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0505B2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bookmarkStart w:id="0" w:name="_GoBack"/>
      <w:bookmarkEnd w:id="0"/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COMISIÓN</w:t>
      </w:r>
      <w:r w:rsidR="000505B2"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DIRECTORIO DE DEPENDENCIAS</w:t>
      </w:r>
    </w:p>
    <w:p w14:paraId="20438FC7" w14:textId="7615B89D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DICIEMBRE</w:t>
      </w: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 xml:space="preserve"> 2021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77777777" w:rsidR="000505B2" w:rsidRPr="000505B2" w:rsidRDefault="000505B2" w:rsidP="000505B2">
      <w:pPr>
        <w:spacing w:after="0" w:line="240" w:lineRule="auto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  <w:t xml:space="preserve">SEDE CENTRAL </w:t>
      </w:r>
    </w:p>
    <w:tbl>
      <w:tblPr>
        <w:tblStyle w:val="Tabladecuadrcula1clara-nfasis51"/>
        <w:tblW w:w="9497" w:type="dxa"/>
        <w:tblInd w:w="421" w:type="dxa"/>
        <w:tblLook w:val="04A0" w:firstRow="1" w:lastRow="0" w:firstColumn="1" w:lastColumn="0" w:noHBand="0" w:noVBand="1"/>
      </w:tblPr>
      <w:tblGrid>
        <w:gridCol w:w="4297"/>
        <w:gridCol w:w="1311"/>
        <w:gridCol w:w="3889"/>
      </w:tblGrid>
      <w:tr w:rsidR="000505B2" w:rsidRPr="000505B2" w14:paraId="233DF71D" w14:textId="77777777" w:rsidTr="0058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27" w:type="dxa"/>
            <w:vAlign w:val="center"/>
          </w:tcPr>
          <w:p w14:paraId="54F59BE4" w14:textId="77777777" w:rsidR="000505B2" w:rsidRPr="000505B2" w:rsidRDefault="000505B2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EXTENSION</w:t>
            </w:r>
          </w:p>
        </w:tc>
        <w:tc>
          <w:tcPr>
            <w:tcW w:w="3634" w:type="dxa"/>
            <w:vAlign w:val="center"/>
          </w:tcPr>
          <w:p w14:paraId="6D6A54A4" w14:textId="77777777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ELECTRONICO</w:t>
            </w:r>
          </w:p>
        </w:tc>
      </w:tr>
      <w:tr w:rsidR="000505B2" w:rsidRPr="000505B2" w14:paraId="37F4B44D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B3DDDC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27" w:type="dxa"/>
            <w:vAlign w:val="center"/>
          </w:tcPr>
          <w:p w14:paraId="2F72687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531DC3F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4588C65A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1B5BD5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PLANIFICACION </w:t>
            </w:r>
          </w:p>
        </w:tc>
        <w:tc>
          <w:tcPr>
            <w:tcW w:w="1327" w:type="dxa"/>
            <w:vAlign w:val="center"/>
          </w:tcPr>
          <w:p w14:paraId="742CDA56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5524</w:t>
            </w:r>
          </w:p>
        </w:tc>
        <w:tc>
          <w:tcPr>
            <w:tcW w:w="3634" w:type="dxa"/>
            <w:vAlign w:val="center"/>
          </w:tcPr>
          <w:p w14:paraId="77C116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DD57C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2E37C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27" w:type="dxa"/>
            <w:vAlign w:val="center"/>
          </w:tcPr>
          <w:p w14:paraId="271F63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7A363006" w14:textId="77777777" w:rsidR="000505B2" w:rsidRPr="000505B2" w:rsidRDefault="004B1E2C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recursoshumanos@copadeh.gob.gt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F91DF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57E5C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27" w:type="dxa"/>
            <w:vAlign w:val="center"/>
          </w:tcPr>
          <w:p w14:paraId="1BC1557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62F9432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7037300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A298BB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27" w:type="dxa"/>
            <w:vAlign w:val="center"/>
          </w:tcPr>
          <w:p w14:paraId="56E0E09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5571</w:t>
            </w:r>
          </w:p>
        </w:tc>
        <w:tc>
          <w:tcPr>
            <w:tcW w:w="3634" w:type="dxa"/>
            <w:vAlign w:val="center"/>
          </w:tcPr>
          <w:p w14:paraId="0C13D74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9ABF97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3BAB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27" w:type="dxa"/>
            <w:vAlign w:val="center"/>
          </w:tcPr>
          <w:p w14:paraId="5C21F3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634" w:type="dxa"/>
            <w:vAlign w:val="center"/>
          </w:tcPr>
          <w:p w14:paraId="1D7AD0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FF257E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AB4BD1A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DIRECCION DE SEDES REGIONALES</w:t>
            </w:r>
          </w:p>
        </w:tc>
        <w:tc>
          <w:tcPr>
            <w:tcW w:w="1327" w:type="dxa"/>
            <w:vAlign w:val="center"/>
          </w:tcPr>
          <w:p w14:paraId="12C75F99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5522</w:t>
            </w:r>
          </w:p>
        </w:tc>
        <w:tc>
          <w:tcPr>
            <w:tcW w:w="3634" w:type="dxa"/>
            <w:vAlign w:val="center"/>
          </w:tcPr>
          <w:p w14:paraId="05AB193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1A8D75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F21F58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PROMOCION DE LOS DERECHOS HUMANOS -DIDEH-</w:t>
            </w:r>
          </w:p>
        </w:tc>
        <w:tc>
          <w:tcPr>
            <w:tcW w:w="1327" w:type="dxa"/>
            <w:vAlign w:val="center"/>
          </w:tcPr>
          <w:p w14:paraId="34D43A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4CD4CB7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2F7E0711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FDFE75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27" w:type="dxa"/>
            <w:vAlign w:val="center"/>
          </w:tcPr>
          <w:p w14:paraId="0BB9D1CA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72B1F1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00118C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E1E82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27" w:type="dxa"/>
            <w:vAlign w:val="center"/>
          </w:tcPr>
          <w:p w14:paraId="4594C76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77B1EDEA" w14:textId="77777777" w:rsidR="000505B2" w:rsidRPr="000505B2" w:rsidRDefault="004B1E2C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recepcion@copadeh.gob.gt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B4BE24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51F69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27" w:type="dxa"/>
            <w:vAlign w:val="center"/>
          </w:tcPr>
          <w:p w14:paraId="6121EE7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6DC7210D" w14:textId="77777777" w:rsidR="000505B2" w:rsidRPr="000505B2" w:rsidRDefault="004B1E2C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informacion.publica@copadeh.gob.gt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64DE71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935006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ALMACEN </w:t>
            </w:r>
          </w:p>
        </w:tc>
        <w:tc>
          <w:tcPr>
            <w:tcW w:w="1327" w:type="dxa"/>
            <w:vAlign w:val="center"/>
          </w:tcPr>
          <w:p w14:paraId="015C7EB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54767837" w14:textId="77777777" w:rsidR="000505B2" w:rsidRPr="000505B2" w:rsidRDefault="004B1E2C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  <w:hyperlink r:id="rId10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Carlos.duran@copadeh.gob.gt</w:t>
              </w:r>
            </w:hyperlink>
          </w:p>
          <w:p w14:paraId="5FEEBD3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0505B2" w:rsidRPr="000505B2" w14:paraId="5ED072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4AC796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27" w:type="dxa"/>
            <w:vAlign w:val="center"/>
          </w:tcPr>
          <w:p w14:paraId="27BA18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5526</w:t>
            </w:r>
          </w:p>
        </w:tc>
        <w:tc>
          <w:tcPr>
            <w:tcW w:w="3634" w:type="dxa"/>
            <w:vAlign w:val="center"/>
          </w:tcPr>
          <w:p w14:paraId="2941DD38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DCA2E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DB72C1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COMPRAS</w:t>
            </w:r>
          </w:p>
        </w:tc>
        <w:tc>
          <w:tcPr>
            <w:tcW w:w="1327" w:type="dxa"/>
            <w:vAlign w:val="center"/>
          </w:tcPr>
          <w:p w14:paraId="7723287F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AD58E8B" w14:textId="77777777" w:rsidR="000505B2" w:rsidRPr="000505B2" w:rsidRDefault="004B1E2C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compras@copadeh.gob.gt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7A3F0B29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0650E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27" w:type="dxa"/>
            <w:vAlign w:val="center"/>
          </w:tcPr>
          <w:p w14:paraId="5FF0EA5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385A4613" w14:textId="77777777" w:rsidR="000505B2" w:rsidRPr="000505B2" w:rsidRDefault="004B1E2C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andrea.mancilla@copadeh.gob.gt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265055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F9C0FF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27" w:type="dxa"/>
            <w:vAlign w:val="center"/>
          </w:tcPr>
          <w:p w14:paraId="011C67B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5529</w:t>
            </w:r>
          </w:p>
        </w:tc>
        <w:tc>
          <w:tcPr>
            <w:tcW w:w="3634" w:type="dxa"/>
            <w:vAlign w:val="center"/>
          </w:tcPr>
          <w:p w14:paraId="39C2D4A8" w14:textId="77777777" w:rsidR="000505B2" w:rsidRPr="000505B2" w:rsidRDefault="004B1E2C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mariajose.azurdia@copadeh.gob.gt</w:t>
              </w:r>
            </w:hyperlink>
          </w:p>
        </w:tc>
      </w:tr>
      <w:tr w:rsidR="000505B2" w:rsidRPr="000505B2" w14:paraId="0124EDA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88A33B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INFORMÁTICA </w:t>
            </w:r>
          </w:p>
        </w:tc>
        <w:tc>
          <w:tcPr>
            <w:tcW w:w="1327" w:type="dxa"/>
            <w:vAlign w:val="center"/>
          </w:tcPr>
          <w:p w14:paraId="68EEE9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5505</w:t>
            </w:r>
          </w:p>
        </w:tc>
        <w:tc>
          <w:tcPr>
            <w:tcW w:w="3634" w:type="dxa"/>
            <w:vAlign w:val="center"/>
          </w:tcPr>
          <w:p w14:paraId="3077DB4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678F5334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0BD90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27" w:type="dxa"/>
            <w:vAlign w:val="center"/>
          </w:tcPr>
          <w:p w14:paraId="035037B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3776E7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77777777" w:rsidR="000505B2" w:rsidRPr="000505B2" w:rsidRDefault="000505B2" w:rsidP="000505B2">
      <w:pPr>
        <w:spacing w:after="0" w:line="240" w:lineRule="auto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  <w:t>SEDES REGIONALES</w:t>
      </w:r>
    </w:p>
    <w:tbl>
      <w:tblPr>
        <w:tblStyle w:val="Tabladecuadrcula1clara-nfasis11"/>
        <w:tblW w:w="9497" w:type="dxa"/>
        <w:tblInd w:w="421" w:type="dxa"/>
        <w:tblLook w:val="0000" w:firstRow="0" w:lastRow="0" w:firstColumn="0" w:lastColumn="0" w:noHBand="0" w:noVBand="0"/>
      </w:tblPr>
      <w:tblGrid>
        <w:gridCol w:w="2640"/>
        <w:gridCol w:w="4872"/>
        <w:gridCol w:w="1985"/>
      </w:tblGrid>
      <w:tr w:rsidR="000505B2" w:rsidRPr="000505B2" w14:paraId="3DCB1A67" w14:textId="77777777" w:rsidTr="000505B2">
        <w:trPr>
          <w:trHeight w:val="340"/>
        </w:trPr>
        <w:tc>
          <w:tcPr>
            <w:tcW w:w="2640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lastRenderedPageBreak/>
              <w:t xml:space="preserve">SEDE REGIONAL </w:t>
            </w:r>
          </w:p>
        </w:tc>
        <w:tc>
          <w:tcPr>
            <w:tcW w:w="487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TELEFONO </w:t>
            </w:r>
          </w:p>
        </w:tc>
      </w:tr>
      <w:tr w:rsidR="000505B2" w:rsidRPr="000505B2" w14:paraId="58219442" w14:textId="77777777" w:rsidTr="000505B2">
        <w:trPr>
          <w:trHeight w:val="340"/>
        </w:trPr>
        <w:tc>
          <w:tcPr>
            <w:tcW w:w="2640" w:type="dxa"/>
            <w:tcBorders>
              <w:top w:val="single" w:sz="12" w:space="0" w:color="5B9BD5"/>
            </w:tcBorders>
            <w:vAlign w:val="center"/>
          </w:tcPr>
          <w:p w14:paraId="33C0AF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COBAN, ALTA VERAPAZ</w:t>
            </w:r>
          </w:p>
        </w:tc>
        <w:tc>
          <w:tcPr>
            <w:tcW w:w="487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B41970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SALAMA, BAJA VERAPAZ</w:t>
            </w:r>
          </w:p>
        </w:tc>
        <w:tc>
          <w:tcPr>
            <w:tcW w:w="4872" w:type="dxa"/>
            <w:vAlign w:val="center"/>
          </w:tcPr>
          <w:p w14:paraId="3E4B7C0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km 145, residenciales Los Pinos </w:t>
            </w:r>
          </w:p>
          <w:p w14:paraId="70E0D60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A7375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EEBF48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DC57CC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487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06BB5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487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261D0F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CHIMALTENAGO</w:t>
            </w:r>
          </w:p>
        </w:tc>
        <w:tc>
          <w:tcPr>
            <w:tcW w:w="4872" w:type="dxa"/>
            <w:vAlign w:val="center"/>
          </w:tcPr>
          <w:p w14:paraId="43E298E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  <w:p w14:paraId="6710D25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B6EF81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4872" w:type="dxa"/>
            <w:vAlign w:val="center"/>
          </w:tcPr>
          <w:p w14:paraId="7B2F868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  <w:p w14:paraId="6949F9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6B84C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487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7ma calle 4-37, zona 1, San Pedro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CDFD97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4872" w:type="dxa"/>
            <w:vAlign w:val="center"/>
          </w:tcPr>
          <w:p w14:paraId="52A58B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           Zona 3, Lotificación San Jorge II, San Marcos</w:t>
            </w:r>
          </w:p>
          <w:p w14:paraId="33EC84E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7FE483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4872" w:type="dxa"/>
            <w:vAlign w:val="center"/>
          </w:tcPr>
          <w:p w14:paraId="7C890ED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  <w:p w14:paraId="310A4E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3E776FB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4872" w:type="dxa"/>
            <w:vAlign w:val="center"/>
          </w:tcPr>
          <w:p w14:paraId="0705E44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  <w:p w14:paraId="08122F2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0505B2" w:rsidRPr="000505B2" w14:paraId="7B9D570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41FC1A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LA LIBERTAD, PETEN</w:t>
            </w:r>
          </w:p>
        </w:tc>
        <w:tc>
          <w:tcPr>
            <w:tcW w:w="4872" w:type="dxa"/>
            <w:vAlign w:val="center"/>
          </w:tcPr>
          <w:p w14:paraId="5154786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 1-57 zona 1, Barrio El Centro, La Libertad, Petén</w:t>
            </w:r>
          </w:p>
          <w:p w14:paraId="309D1B9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637F42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5589-9288</w:t>
            </w:r>
          </w:p>
        </w:tc>
      </w:tr>
      <w:tr w:rsidR="000505B2" w:rsidRPr="000505B2" w14:paraId="2967FA7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5E20747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4872" w:type="dxa"/>
            <w:vAlign w:val="center"/>
          </w:tcPr>
          <w:p w14:paraId="1E21F49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  <w:p w14:paraId="17B1378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4AAD98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0505B2" w:rsidRPr="000505B2" w14:paraId="535E1AC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4FF983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CHISEC</w:t>
            </w:r>
          </w:p>
        </w:tc>
        <w:tc>
          <w:tcPr>
            <w:tcW w:w="4872" w:type="dxa"/>
            <w:vAlign w:val="center"/>
          </w:tcPr>
          <w:p w14:paraId="2C7E732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El Centro, Zona cero (0),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Chisec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1985" w:type="dxa"/>
            <w:vAlign w:val="center"/>
          </w:tcPr>
          <w:p w14:paraId="0A1499D4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5589-9537</w:t>
            </w:r>
          </w:p>
        </w:tc>
      </w:tr>
    </w:tbl>
    <w:p w14:paraId="5C35358E" w14:textId="77777777" w:rsidR="000505B2" w:rsidRPr="000505B2" w:rsidRDefault="000505B2" w:rsidP="000505B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5E73498F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07D9DD93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4AB038F7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14"/>
      <w:footerReference w:type="default" r:id="rId15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3DC9E" w14:textId="77777777" w:rsidR="004B1E2C" w:rsidRDefault="004B1E2C" w:rsidP="005B1EDE">
      <w:r>
        <w:separator/>
      </w:r>
    </w:p>
  </w:endnote>
  <w:endnote w:type="continuationSeparator" w:id="0">
    <w:p w14:paraId="65A9B596" w14:textId="77777777" w:rsidR="004B1E2C" w:rsidRDefault="004B1E2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9162" w14:textId="77777777" w:rsidR="004B1E2C" w:rsidRDefault="004B1E2C" w:rsidP="005B1EDE">
      <w:r>
        <w:separator/>
      </w:r>
    </w:p>
  </w:footnote>
  <w:footnote w:type="continuationSeparator" w:id="0">
    <w:p w14:paraId="2CA25656" w14:textId="77777777" w:rsidR="004B1E2C" w:rsidRDefault="004B1E2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4F95"/>
    <w:rsid w:val="000505B2"/>
    <w:rsid w:val="0005228B"/>
    <w:rsid w:val="00070A1F"/>
    <w:rsid w:val="000E29C1"/>
    <w:rsid w:val="00105EED"/>
    <w:rsid w:val="00106AAC"/>
    <w:rsid w:val="00116B2C"/>
    <w:rsid w:val="00130D3D"/>
    <w:rsid w:val="00131D13"/>
    <w:rsid w:val="001A71BA"/>
    <w:rsid w:val="001C2B51"/>
    <w:rsid w:val="00231FB8"/>
    <w:rsid w:val="002378E8"/>
    <w:rsid w:val="002A1007"/>
    <w:rsid w:val="002B16AC"/>
    <w:rsid w:val="002C2819"/>
    <w:rsid w:val="00324A20"/>
    <w:rsid w:val="003272BA"/>
    <w:rsid w:val="00327B51"/>
    <w:rsid w:val="00371011"/>
    <w:rsid w:val="004039DE"/>
    <w:rsid w:val="00451B6E"/>
    <w:rsid w:val="0046295C"/>
    <w:rsid w:val="004B1E2C"/>
    <w:rsid w:val="004C5A6F"/>
    <w:rsid w:val="00500E38"/>
    <w:rsid w:val="00521DF3"/>
    <w:rsid w:val="005232ED"/>
    <w:rsid w:val="005410BA"/>
    <w:rsid w:val="00571E28"/>
    <w:rsid w:val="00573ED3"/>
    <w:rsid w:val="005B1EDE"/>
    <w:rsid w:val="00605771"/>
    <w:rsid w:val="00605BC9"/>
    <w:rsid w:val="00651BED"/>
    <w:rsid w:val="00693654"/>
    <w:rsid w:val="006A6623"/>
    <w:rsid w:val="00722912"/>
    <w:rsid w:val="00724BCD"/>
    <w:rsid w:val="00773FFE"/>
    <w:rsid w:val="0077678E"/>
    <w:rsid w:val="007812A6"/>
    <w:rsid w:val="007A1A5D"/>
    <w:rsid w:val="007A3DB4"/>
    <w:rsid w:val="007B095B"/>
    <w:rsid w:val="007B4E0C"/>
    <w:rsid w:val="007D06DB"/>
    <w:rsid w:val="007D2A40"/>
    <w:rsid w:val="007F0C21"/>
    <w:rsid w:val="007F4B23"/>
    <w:rsid w:val="007F7236"/>
    <w:rsid w:val="00801937"/>
    <w:rsid w:val="00892CD9"/>
    <w:rsid w:val="008B4B69"/>
    <w:rsid w:val="008B5576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F1003"/>
    <w:rsid w:val="009F2A08"/>
    <w:rsid w:val="00A34FE4"/>
    <w:rsid w:val="00A46B93"/>
    <w:rsid w:val="00A97C7F"/>
    <w:rsid w:val="00AD7C32"/>
    <w:rsid w:val="00AF7EBC"/>
    <w:rsid w:val="00B2265B"/>
    <w:rsid w:val="00B30154"/>
    <w:rsid w:val="00B314FF"/>
    <w:rsid w:val="00BA6F43"/>
    <w:rsid w:val="00C16D2C"/>
    <w:rsid w:val="00C61D9B"/>
    <w:rsid w:val="00C84247"/>
    <w:rsid w:val="00CD2C1E"/>
    <w:rsid w:val="00D26694"/>
    <w:rsid w:val="00D3410D"/>
    <w:rsid w:val="00D713A9"/>
    <w:rsid w:val="00D81A09"/>
    <w:rsid w:val="00D8309B"/>
    <w:rsid w:val="00D930F5"/>
    <w:rsid w:val="00DA5286"/>
    <w:rsid w:val="00DB1800"/>
    <w:rsid w:val="00DF0B05"/>
    <w:rsid w:val="00EA0BFE"/>
    <w:rsid w:val="00ED1920"/>
    <w:rsid w:val="00F00206"/>
    <w:rsid w:val="00F56027"/>
    <w:rsid w:val="00F62773"/>
    <w:rsid w:val="00F8666D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copadeh.gob.gt" TargetMode="External"/><Relationship Id="rId13" Type="http://schemas.openxmlformats.org/officeDocument/2006/relationships/hyperlink" Target="mailto:mariajose.azurdia@copadeh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ursoshumanos@copadeh.gob.gt" TargetMode="External"/><Relationship Id="rId12" Type="http://schemas.openxmlformats.org/officeDocument/2006/relationships/hyperlink" Target="mailto:andrea.mancilla@copadeh.gob.g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ras@copadeh.gob.g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rlos.duran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cion.publica@copadeh.gob.g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ZOILA URREA</cp:lastModifiedBy>
  <cp:revision>2</cp:revision>
  <cp:lastPrinted>2022-01-12T18:24:00Z</cp:lastPrinted>
  <dcterms:created xsi:type="dcterms:W3CDTF">2022-01-12T21:16:00Z</dcterms:created>
  <dcterms:modified xsi:type="dcterms:W3CDTF">2022-01-12T21:16:00Z</dcterms:modified>
</cp:coreProperties>
</file>