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387BBC87" w:rsidR="000505B2" w:rsidRPr="007744B9" w:rsidRDefault="00257FE8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Jul</w:t>
      </w:r>
      <w:r w:rsidR="00F219FC">
        <w:rPr>
          <w:rFonts w:ascii="Montserrat" w:eastAsia="Times New Roman" w:hAnsi="Montserrat" w:cs="Tahoma"/>
          <w:b/>
          <w:szCs w:val="24"/>
          <w:lang w:val="es-ES" w:eastAsia="es-ES"/>
        </w:rPr>
        <w:t>io</w:t>
      </w:r>
      <w:r w:rsidR="00DC1947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2022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bookmarkStart w:id="0" w:name="_GoBack"/>
      <w:bookmarkEnd w:id="0"/>
    </w:p>
    <w:p w14:paraId="34349E7C" w14:textId="7C7CCD1B" w:rsidR="000505B2" w:rsidRPr="007744B9" w:rsidRDefault="000505B2" w:rsidP="00F1629D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tbl>
      <w:tblPr>
        <w:tblStyle w:val="Tabladecuadrcula1clara-nfasis51"/>
        <w:tblW w:w="9497" w:type="dxa"/>
        <w:tblInd w:w="421" w:type="dxa"/>
        <w:tblLook w:val="04A0" w:firstRow="1" w:lastRow="0" w:firstColumn="1" w:lastColumn="0" w:noHBand="0" w:noVBand="1"/>
      </w:tblPr>
      <w:tblGrid>
        <w:gridCol w:w="4139"/>
        <w:gridCol w:w="1324"/>
        <w:gridCol w:w="4034"/>
      </w:tblGrid>
      <w:tr w:rsidR="000505B2" w:rsidRPr="000505B2" w14:paraId="233DF71D" w14:textId="77777777" w:rsidTr="0058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27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63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0505B2" w:rsidRPr="000505B2" w14:paraId="37F4B44D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B3DDDCB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27" w:type="dxa"/>
            <w:vAlign w:val="center"/>
          </w:tcPr>
          <w:p w14:paraId="2F72687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634" w:type="dxa"/>
            <w:vAlign w:val="center"/>
          </w:tcPr>
          <w:p w14:paraId="531DC3FD" w14:textId="64D53332" w:rsidR="000505B2" w:rsidRPr="000505B2" w:rsidRDefault="00DB0AD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4588C65A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1B5BD52" w14:textId="6BBD5AD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PLANIFICACIÓN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742CDA56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5524</w:t>
            </w:r>
          </w:p>
        </w:tc>
        <w:tc>
          <w:tcPr>
            <w:tcW w:w="3634" w:type="dxa"/>
            <w:vAlign w:val="center"/>
          </w:tcPr>
          <w:p w14:paraId="77C1167E" w14:textId="2EF62F96" w:rsidR="000505B2" w:rsidRPr="000505B2" w:rsidRDefault="00DB0AD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BDD57C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2E37C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27" w:type="dxa"/>
            <w:vAlign w:val="center"/>
          </w:tcPr>
          <w:p w14:paraId="271F636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634" w:type="dxa"/>
            <w:vAlign w:val="center"/>
          </w:tcPr>
          <w:p w14:paraId="7A363006" w14:textId="14D93944" w:rsidR="000505B2" w:rsidRPr="000505B2" w:rsidRDefault="005163E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B11304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recursoshumanos@copadeh.gob.gt</w:t>
              </w:r>
            </w:hyperlink>
            <w:r w:rsidR="00B11304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F91DF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57E5CF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27" w:type="dxa"/>
            <w:vAlign w:val="center"/>
          </w:tcPr>
          <w:p w14:paraId="1BC1557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634" w:type="dxa"/>
            <w:vAlign w:val="center"/>
          </w:tcPr>
          <w:p w14:paraId="62F94325" w14:textId="327675E6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7037300F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6A298BB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27" w:type="dxa"/>
            <w:vAlign w:val="center"/>
          </w:tcPr>
          <w:p w14:paraId="56E0E090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5571</w:t>
            </w:r>
          </w:p>
        </w:tc>
        <w:tc>
          <w:tcPr>
            <w:tcW w:w="3634" w:type="dxa"/>
            <w:vAlign w:val="center"/>
          </w:tcPr>
          <w:p w14:paraId="0C13D74C" w14:textId="4B708BBB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B9ABF97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3BAB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27" w:type="dxa"/>
            <w:vAlign w:val="center"/>
          </w:tcPr>
          <w:p w14:paraId="5C21F32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634" w:type="dxa"/>
            <w:vAlign w:val="center"/>
          </w:tcPr>
          <w:p w14:paraId="1D7AD06E" w14:textId="74A87EF0" w:rsidR="000505B2" w:rsidRPr="00B11304" w:rsidRDefault="005163EF" w:rsidP="00B113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8" w:history="1">
              <w:r w:rsidR="00B11304" w:rsidRPr="00E51A8F">
                <w:rPr>
                  <w:rStyle w:val="Hipervnculo"/>
                  <w:rFonts w:ascii="Calibri" w:hAnsi="Calibri" w:cs="Calibri"/>
                </w:rPr>
                <w:t>seguimientopaz@copadeh.gob.gt</w:t>
              </w:r>
            </w:hyperlink>
            <w:r w:rsidR="00B1130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0FF257E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AB4BD1A" w14:textId="3935F2FB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SEDES REGIONALES</w:t>
            </w:r>
          </w:p>
        </w:tc>
        <w:tc>
          <w:tcPr>
            <w:tcW w:w="1327" w:type="dxa"/>
            <w:vAlign w:val="center"/>
          </w:tcPr>
          <w:p w14:paraId="12C75F99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5522</w:t>
            </w:r>
          </w:p>
        </w:tc>
        <w:tc>
          <w:tcPr>
            <w:tcW w:w="3634" w:type="dxa"/>
            <w:vAlign w:val="center"/>
          </w:tcPr>
          <w:p w14:paraId="05AB1932" w14:textId="7167EDEC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1A8D75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F21F581" w14:textId="489043A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DE VIGILANCIA Y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PROMOCIÓN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DE LOS DERECHOS HUMANOS -DIDEH-</w:t>
            </w:r>
          </w:p>
        </w:tc>
        <w:tc>
          <w:tcPr>
            <w:tcW w:w="1327" w:type="dxa"/>
            <w:vAlign w:val="center"/>
          </w:tcPr>
          <w:p w14:paraId="34D43A7E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634" w:type="dxa"/>
            <w:vAlign w:val="center"/>
          </w:tcPr>
          <w:p w14:paraId="4CD4CB70" w14:textId="70C92F3F" w:rsidR="000505B2" w:rsidRPr="009807A8" w:rsidRDefault="005163EF" w:rsidP="009807A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9" w:history="1">
              <w:r w:rsidR="009807A8" w:rsidRPr="00E51A8F">
                <w:rPr>
                  <w:rStyle w:val="Hipervnculo"/>
                  <w:rFonts w:ascii="Calibri" w:hAnsi="Calibri" w:cs="Calibri"/>
                </w:rPr>
                <w:t>dideh@copadeh.gob.gt</w:t>
              </w:r>
            </w:hyperlink>
            <w:r w:rsidR="009807A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2F7E0711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3FDFE75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27" w:type="dxa"/>
            <w:vAlign w:val="center"/>
          </w:tcPr>
          <w:p w14:paraId="0BB9D1CA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634" w:type="dxa"/>
            <w:vAlign w:val="center"/>
          </w:tcPr>
          <w:p w14:paraId="72B1F12C" w14:textId="0A1EC61A" w:rsidR="000505B2" w:rsidRPr="000505B2" w:rsidRDefault="009807A8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00118C2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10E1E82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RECEPCIÓN </w:t>
            </w:r>
          </w:p>
        </w:tc>
        <w:tc>
          <w:tcPr>
            <w:tcW w:w="1327" w:type="dxa"/>
            <w:vAlign w:val="center"/>
          </w:tcPr>
          <w:p w14:paraId="4594C763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5500</w:t>
            </w:r>
          </w:p>
        </w:tc>
        <w:tc>
          <w:tcPr>
            <w:tcW w:w="3634" w:type="dxa"/>
            <w:vAlign w:val="center"/>
          </w:tcPr>
          <w:p w14:paraId="77B1EDEA" w14:textId="14295A3F" w:rsidR="000505B2" w:rsidRPr="000505B2" w:rsidRDefault="005163E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B11304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recepcion@copadeh.gob.gt</w:t>
              </w:r>
            </w:hyperlink>
            <w:r w:rsidR="00B11304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0B4BE24B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51F699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ACCESO A LA INFORMACIÓN PÚBLICA</w:t>
            </w:r>
          </w:p>
        </w:tc>
        <w:tc>
          <w:tcPr>
            <w:tcW w:w="1327" w:type="dxa"/>
            <w:vAlign w:val="center"/>
          </w:tcPr>
          <w:p w14:paraId="6121EE7D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5512</w:t>
            </w:r>
          </w:p>
        </w:tc>
        <w:tc>
          <w:tcPr>
            <w:tcW w:w="3634" w:type="dxa"/>
            <w:vAlign w:val="center"/>
          </w:tcPr>
          <w:p w14:paraId="6DC7210D" w14:textId="37A7E3B9" w:rsidR="000505B2" w:rsidRPr="00F1629D" w:rsidRDefault="005163EF" w:rsidP="00F1629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1" w:history="1">
              <w:r w:rsidR="00F1629D" w:rsidRPr="00E51A8F">
                <w:rPr>
                  <w:rStyle w:val="Hipervnculo"/>
                  <w:rFonts w:ascii="Calibri" w:hAnsi="Calibri" w:cs="Calibri"/>
                </w:rPr>
                <w:t>informacion.publica@copadeh.gob.gt</w:t>
              </w:r>
            </w:hyperlink>
            <w:r w:rsidR="00F1629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64DE714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9350061" w14:textId="0D267BB0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ALMACÉN</w:t>
            </w: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27" w:type="dxa"/>
            <w:vAlign w:val="center"/>
          </w:tcPr>
          <w:p w14:paraId="015C7EBB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5516</w:t>
            </w:r>
          </w:p>
        </w:tc>
        <w:tc>
          <w:tcPr>
            <w:tcW w:w="3634" w:type="dxa"/>
            <w:vAlign w:val="center"/>
          </w:tcPr>
          <w:p w14:paraId="5FEEBD3B" w14:textId="5AFDEC9D" w:rsidR="000505B2" w:rsidRPr="000505B2" w:rsidRDefault="005163EF" w:rsidP="00B1130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</w:pPr>
            <w:hyperlink r:id="rId12" w:history="1">
              <w:r w:rsidR="00B11304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carlos.duran@copadeh.gob.gt</w:t>
              </w:r>
            </w:hyperlink>
            <w:r w:rsidR="00B11304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</w:p>
        </w:tc>
      </w:tr>
      <w:tr w:rsidR="000505B2" w:rsidRPr="000505B2" w14:paraId="5ED07220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44AC7966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27" w:type="dxa"/>
            <w:vAlign w:val="center"/>
          </w:tcPr>
          <w:p w14:paraId="27BA18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5526</w:t>
            </w:r>
          </w:p>
        </w:tc>
        <w:tc>
          <w:tcPr>
            <w:tcW w:w="3634" w:type="dxa"/>
            <w:vAlign w:val="center"/>
          </w:tcPr>
          <w:p w14:paraId="2941DD38" w14:textId="1E46ACFD" w:rsidR="000505B2" w:rsidRPr="000505B2" w:rsidRDefault="00DB0AD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  <w:tr w:rsidR="000505B2" w:rsidRPr="000505B2" w14:paraId="0DCA2E76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DB72C1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COMPRAS</w:t>
            </w:r>
          </w:p>
        </w:tc>
        <w:tc>
          <w:tcPr>
            <w:tcW w:w="1327" w:type="dxa"/>
            <w:vAlign w:val="center"/>
          </w:tcPr>
          <w:p w14:paraId="7723287F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5601</w:t>
            </w:r>
          </w:p>
        </w:tc>
        <w:tc>
          <w:tcPr>
            <w:tcW w:w="3634" w:type="dxa"/>
            <w:vAlign w:val="center"/>
          </w:tcPr>
          <w:p w14:paraId="1AD58E8B" w14:textId="30DBA835" w:rsidR="000505B2" w:rsidRPr="000505B2" w:rsidRDefault="005163EF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DB0ADF" w:rsidRPr="00E51A8F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compras@copadeh.gob.gt</w:t>
              </w:r>
            </w:hyperlink>
            <w:r w:rsidR="00DB0ADF">
              <w:rPr>
                <w:rFonts w:ascii="Montserrat" w:eastAsia="MS UI Gothic" w:hAnsi="Montserrat" w:cs="Tahoma"/>
                <w:color w:val="0563C1"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="000505B2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505B2" w:rsidRPr="000505B2" w14:paraId="7A3F0B29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20650E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27" w:type="dxa"/>
            <w:vAlign w:val="center"/>
          </w:tcPr>
          <w:p w14:paraId="5FF0EA5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634" w:type="dxa"/>
            <w:vAlign w:val="center"/>
          </w:tcPr>
          <w:p w14:paraId="385A4613" w14:textId="02F7F549" w:rsidR="000505B2" w:rsidRPr="00DB0ADF" w:rsidRDefault="005163EF" w:rsidP="00DB0AD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4" w:history="1">
              <w:r w:rsidR="00DB0ADF" w:rsidRPr="00E51A8F">
                <w:rPr>
                  <w:rStyle w:val="Hipervnculo"/>
                  <w:rFonts w:ascii="Calibri" w:hAnsi="Calibri" w:cs="Calibri"/>
                </w:rPr>
                <w:t>comunicacionestrategica@copadeh.gob.gt</w:t>
              </w:r>
            </w:hyperlink>
            <w:r w:rsidR="00DB0AD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0265055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5F9C0FF1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27" w:type="dxa"/>
            <w:vAlign w:val="center"/>
          </w:tcPr>
          <w:p w14:paraId="011C67B2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5529</w:t>
            </w:r>
          </w:p>
        </w:tc>
        <w:tc>
          <w:tcPr>
            <w:tcW w:w="3634" w:type="dxa"/>
            <w:vAlign w:val="center"/>
          </w:tcPr>
          <w:p w14:paraId="39C2D4A8" w14:textId="32C81056" w:rsidR="000505B2" w:rsidRPr="00DB0ADF" w:rsidRDefault="005163EF" w:rsidP="00DB0AD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34AE7"/>
                <w:u w:val="single"/>
              </w:rPr>
            </w:pPr>
            <w:hyperlink r:id="rId15" w:history="1">
              <w:r w:rsidR="00DB0ADF" w:rsidRPr="00E51A8F">
                <w:rPr>
                  <w:rStyle w:val="Hipervnculo"/>
                  <w:rFonts w:ascii="Arial" w:hAnsi="Arial" w:cs="Arial"/>
                </w:rPr>
                <w:t>ana.franco@copadeh.gob.gt</w:t>
              </w:r>
            </w:hyperlink>
            <w:r w:rsidR="00DB0ADF">
              <w:rPr>
                <w:rFonts w:ascii="Arial" w:hAnsi="Arial" w:cs="Arial"/>
                <w:color w:val="034AE7"/>
                <w:u w:val="single"/>
              </w:rPr>
              <w:t xml:space="preserve"> </w:t>
            </w:r>
          </w:p>
        </w:tc>
      </w:tr>
      <w:tr w:rsidR="000505B2" w:rsidRPr="000505B2" w14:paraId="0124EDA5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  <w:hideMark/>
          </w:tcPr>
          <w:p w14:paraId="788A33B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INFORMÁTICA </w:t>
            </w:r>
          </w:p>
        </w:tc>
        <w:tc>
          <w:tcPr>
            <w:tcW w:w="1327" w:type="dxa"/>
            <w:vAlign w:val="center"/>
          </w:tcPr>
          <w:p w14:paraId="68EEE945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5505</w:t>
            </w:r>
          </w:p>
        </w:tc>
        <w:tc>
          <w:tcPr>
            <w:tcW w:w="3634" w:type="dxa"/>
            <w:vAlign w:val="center"/>
          </w:tcPr>
          <w:p w14:paraId="3077DB4D" w14:textId="2A48F6F3" w:rsidR="000505B2" w:rsidRPr="0018692B" w:rsidRDefault="005163EF" w:rsidP="0018692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6" w:history="1">
              <w:r w:rsidR="0018692B" w:rsidRPr="00E51A8F">
                <w:rPr>
                  <w:rStyle w:val="Hipervnculo"/>
                  <w:rFonts w:ascii="Calibri" w:hAnsi="Calibri" w:cs="Calibri"/>
                </w:rPr>
                <w:t>admin@copadeh.gob.gt</w:t>
              </w:r>
            </w:hyperlink>
            <w:r w:rsidR="0018692B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505B2" w:rsidRPr="000505B2" w14:paraId="678F5334" w14:textId="77777777" w:rsidTr="0058524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0BD902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SERVICIOS GENERALES/TRANSPORTES   </w:t>
            </w:r>
          </w:p>
        </w:tc>
        <w:tc>
          <w:tcPr>
            <w:tcW w:w="1327" w:type="dxa"/>
            <w:vAlign w:val="center"/>
          </w:tcPr>
          <w:p w14:paraId="035037BC" w14:textId="77777777" w:rsidR="000505B2" w:rsidRPr="000505B2" w:rsidRDefault="000505B2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5508</w:t>
            </w:r>
          </w:p>
        </w:tc>
        <w:tc>
          <w:tcPr>
            <w:tcW w:w="3634" w:type="dxa"/>
            <w:vAlign w:val="center"/>
          </w:tcPr>
          <w:p w14:paraId="3776E72C" w14:textId="3A30ED2A" w:rsidR="000505B2" w:rsidRPr="000505B2" w:rsidRDefault="0018692B" w:rsidP="000505B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77777777" w:rsidR="000505B2" w:rsidRPr="007744B9" w:rsidRDefault="000505B2" w:rsidP="00F1629D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tbl>
      <w:tblPr>
        <w:tblStyle w:val="Tabladecuadrcula1clara-nfasis11"/>
        <w:tblW w:w="9497" w:type="dxa"/>
        <w:tblInd w:w="421" w:type="dxa"/>
        <w:tblLook w:val="0000" w:firstRow="0" w:lastRow="0" w:firstColumn="0" w:lastColumn="0" w:noHBand="0" w:noVBand="0"/>
      </w:tblPr>
      <w:tblGrid>
        <w:gridCol w:w="2640"/>
        <w:gridCol w:w="4872"/>
        <w:gridCol w:w="1985"/>
      </w:tblGrid>
      <w:tr w:rsidR="000505B2" w:rsidRPr="000505B2" w14:paraId="3DCB1A67" w14:textId="77777777" w:rsidTr="000505B2">
        <w:trPr>
          <w:trHeight w:val="340"/>
        </w:trPr>
        <w:tc>
          <w:tcPr>
            <w:tcW w:w="2640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487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0505B2">
        <w:trPr>
          <w:trHeight w:val="340"/>
        </w:trPr>
        <w:tc>
          <w:tcPr>
            <w:tcW w:w="2640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18692B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COBÁN</w:t>
            </w:r>
            <w:r w:rsidR="000505B2"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, ALTA VERAPAZ</w:t>
            </w:r>
          </w:p>
        </w:tc>
        <w:tc>
          <w:tcPr>
            <w:tcW w:w="487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B419706" w14:textId="21377FD6" w:rsidR="000505B2" w:rsidRPr="0018692B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SALAMÁ</w:t>
            </w:r>
            <w:r w:rsidR="000505B2"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, BAJA VERAPAZ</w:t>
            </w:r>
          </w:p>
        </w:tc>
        <w:tc>
          <w:tcPr>
            <w:tcW w:w="4872" w:type="dxa"/>
            <w:vAlign w:val="center"/>
          </w:tcPr>
          <w:p w14:paraId="3E4B7C0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km 145, residenciales Los Pinos </w:t>
            </w:r>
          </w:p>
          <w:p w14:paraId="70E0D60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A7375F7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NEBAJ, QUICHE</w:t>
            </w: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0A813B22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EEBF48B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 xml:space="preserve">JALAPA </w:t>
            </w: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ab/>
            </w: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ab/>
            </w:r>
          </w:p>
        </w:tc>
        <w:tc>
          <w:tcPr>
            <w:tcW w:w="487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DC57CC2" w14:textId="77777777" w:rsidR="000505B2" w:rsidRPr="0077334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773347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PUERTO BARRIOS</w:t>
            </w:r>
          </w:p>
        </w:tc>
        <w:tc>
          <w:tcPr>
            <w:tcW w:w="4872" w:type="dxa"/>
            <w:vAlign w:val="center"/>
          </w:tcPr>
          <w:p w14:paraId="3C4FD7DF" w14:textId="77777777" w:rsidR="000505B2" w:rsidRPr="0077334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77334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773347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77334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06BB562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QUETZALTENANGO</w:t>
            </w:r>
          </w:p>
        </w:tc>
        <w:tc>
          <w:tcPr>
            <w:tcW w:w="4872" w:type="dxa"/>
            <w:vAlign w:val="center"/>
          </w:tcPr>
          <w:p w14:paraId="1F1A59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261D0F59" w14:textId="046A4339" w:rsidR="000505B2" w:rsidRPr="0018692B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CHIMALTENANGO</w:t>
            </w:r>
          </w:p>
        </w:tc>
        <w:tc>
          <w:tcPr>
            <w:tcW w:w="4872" w:type="dxa"/>
            <w:vAlign w:val="center"/>
          </w:tcPr>
          <w:p w14:paraId="43E298E8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3era calle 6-90, de la zona 3, de Chimaltenango</w:t>
            </w:r>
          </w:p>
          <w:p w14:paraId="6710D25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B6EF811" w14:textId="77777777" w:rsidR="000505B2" w:rsidRPr="00F15E3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F15E37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4872" w:type="dxa"/>
            <w:vAlign w:val="center"/>
          </w:tcPr>
          <w:p w14:paraId="7B2F868E" w14:textId="77777777" w:rsidR="000505B2" w:rsidRPr="00F15E3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15E3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  <w:p w14:paraId="6949F962" w14:textId="77777777" w:rsidR="000505B2" w:rsidRPr="00F15E37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55F111EC" w14:textId="77777777" w:rsidR="000505B2" w:rsidRPr="00F15E37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15E37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46B84C2B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SOLOMA, HUEHUETENANGO</w:t>
            </w:r>
          </w:p>
        </w:tc>
        <w:tc>
          <w:tcPr>
            <w:tcW w:w="487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7ma calle 4-37, zona 1, San Pedro </w:t>
            </w:r>
            <w:proofErr w:type="spellStart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</w:t>
            </w:r>
            <w:proofErr w:type="spellEnd"/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1CDFD971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4872" w:type="dxa"/>
            <w:vAlign w:val="center"/>
          </w:tcPr>
          <w:p w14:paraId="52A58BA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           Zona 3, Lotificación San Jorge II, San Marcos</w:t>
            </w:r>
          </w:p>
          <w:p w14:paraId="33EC84ED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A10544">
        <w:trPr>
          <w:trHeight w:val="340"/>
        </w:trPr>
        <w:tc>
          <w:tcPr>
            <w:tcW w:w="2640" w:type="dxa"/>
            <w:shd w:val="clear" w:color="auto" w:fill="auto"/>
            <w:vAlign w:val="center"/>
          </w:tcPr>
          <w:p w14:paraId="7FE4832B" w14:textId="77777777" w:rsidR="000505B2" w:rsidRPr="0018692B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MAZATENANGO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7C890ED0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  <w:p w14:paraId="310A4E0E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A10544">
        <w:trPr>
          <w:trHeight w:val="340"/>
        </w:trPr>
        <w:tc>
          <w:tcPr>
            <w:tcW w:w="2640" w:type="dxa"/>
            <w:shd w:val="clear" w:color="auto" w:fill="auto"/>
            <w:vAlign w:val="center"/>
          </w:tcPr>
          <w:p w14:paraId="3E776FB9" w14:textId="77777777" w:rsidR="000505B2" w:rsidRPr="00A10544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A10544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SANTA ELENA, PETEN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0705E440" w14:textId="77777777" w:rsidR="000505B2" w:rsidRPr="00A10544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A1054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  <w:p w14:paraId="08122F24" w14:textId="77777777" w:rsidR="000505B2" w:rsidRPr="00A10544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A1054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8692B" w:rsidRPr="000505B2" w14:paraId="7B9D5706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041FC1A5" w14:textId="45ACC836" w:rsidR="0018692B" w:rsidRPr="0018692B" w:rsidRDefault="0018692B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</w:pPr>
            <w:r w:rsidRPr="0018692B">
              <w:rPr>
                <w:rFonts w:ascii="Montserrat" w:eastAsia="MS UI Gothic" w:hAnsi="Montserrat" w:cs="Tahoma"/>
                <w:b/>
                <w:sz w:val="18"/>
                <w:lang w:val="es-ES" w:eastAsia="es-ES"/>
              </w:rPr>
              <w:t>HUEHUETENANGO</w:t>
            </w:r>
          </w:p>
        </w:tc>
        <w:tc>
          <w:tcPr>
            <w:tcW w:w="4872" w:type="dxa"/>
            <w:vAlign w:val="center"/>
          </w:tcPr>
          <w:p w14:paraId="10899C9B" w14:textId="77777777" w:rsidR="0018692B" w:rsidRPr="000505B2" w:rsidRDefault="0018692B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  <w:p w14:paraId="309D1B95" w14:textId="77777777" w:rsidR="0018692B" w:rsidRPr="000505B2" w:rsidRDefault="0018692B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</w:p>
        </w:tc>
        <w:tc>
          <w:tcPr>
            <w:tcW w:w="1985" w:type="dxa"/>
            <w:vAlign w:val="center"/>
          </w:tcPr>
          <w:p w14:paraId="1637F421" w14:textId="0A49A9BF" w:rsidR="0018692B" w:rsidRPr="000505B2" w:rsidRDefault="0018692B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2E6CD0" w:rsidRPr="000505B2" w14:paraId="1F472555" w14:textId="77777777" w:rsidTr="0058524E">
        <w:trPr>
          <w:trHeight w:val="340"/>
        </w:trPr>
        <w:tc>
          <w:tcPr>
            <w:tcW w:w="2640" w:type="dxa"/>
            <w:vAlign w:val="center"/>
          </w:tcPr>
          <w:p w14:paraId="643BEEBE" w14:textId="77777777" w:rsidR="002E6CD0" w:rsidRDefault="002E6CD0" w:rsidP="002E6C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POLOCHIC,  SANTA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CATALINA LA TINTA, ALTA VERAPAZ</w:t>
            </w:r>
          </w:p>
          <w:p w14:paraId="48E8C22B" w14:textId="77777777" w:rsidR="002E6CD0" w:rsidRPr="002E6CD0" w:rsidRDefault="002E6CD0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sz w:val="18"/>
                <w:lang w:eastAsia="es-ES"/>
              </w:rPr>
            </w:pPr>
          </w:p>
        </w:tc>
        <w:tc>
          <w:tcPr>
            <w:tcW w:w="4872" w:type="dxa"/>
            <w:vAlign w:val="center"/>
          </w:tcPr>
          <w:p w14:paraId="356A7CE9" w14:textId="72D56ED5" w:rsidR="002E6CD0" w:rsidRDefault="002E6CD0" w:rsidP="002E6C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Barrio Las Palmas, Santa Catalina La Tinta, Alta Verapaz</w:t>
            </w:r>
          </w:p>
          <w:p w14:paraId="246DD978" w14:textId="77777777" w:rsidR="002E6CD0" w:rsidRPr="002E6CD0" w:rsidRDefault="002E6CD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14:paraId="253C8F03" w14:textId="0C9B608E" w:rsidR="002E6CD0" w:rsidRPr="000505B2" w:rsidRDefault="00380A54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380A5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380A54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</w:tbl>
    <w:p w14:paraId="2AFDA9A0" w14:textId="77777777" w:rsidR="0091528F" w:rsidRPr="005410BA" w:rsidRDefault="0091528F" w:rsidP="0091528F">
      <w:pPr>
        <w:spacing w:after="0"/>
        <w:jc w:val="right"/>
        <w:rPr>
          <w:rFonts w:ascii="Tahoma" w:hAnsi="Tahoma" w:cs="Tahoma"/>
          <w:b/>
        </w:rPr>
      </w:pPr>
    </w:p>
    <w:sectPr w:rsidR="0091528F" w:rsidRPr="005410BA" w:rsidSect="00B2265B">
      <w:headerReference w:type="default" r:id="rId17"/>
      <w:footerReference w:type="default" r:id="rId18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14F18" w14:textId="77777777" w:rsidR="005163EF" w:rsidRDefault="005163EF" w:rsidP="005B1EDE">
      <w:r>
        <w:separator/>
      </w:r>
    </w:p>
  </w:endnote>
  <w:endnote w:type="continuationSeparator" w:id="0">
    <w:p w14:paraId="20117F0A" w14:textId="77777777" w:rsidR="005163EF" w:rsidRDefault="005163E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C3810" w14:textId="77777777" w:rsidR="005163EF" w:rsidRDefault="005163EF" w:rsidP="005B1EDE">
      <w:r>
        <w:separator/>
      </w:r>
    </w:p>
  </w:footnote>
  <w:footnote w:type="continuationSeparator" w:id="0">
    <w:p w14:paraId="40DE4469" w14:textId="77777777" w:rsidR="005163EF" w:rsidRDefault="005163E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20D5F"/>
    <w:rsid w:val="00024F95"/>
    <w:rsid w:val="000505B2"/>
    <w:rsid w:val="0005228B"/>
    <w:rsid w:val="00061160"/>
    <w:rsid w:val="00067E4C"/>
    <w:rsid w:val="00070A1F"/>
    <w:rsid w:val="000E29C1"/>
    <w:rsid w:val="00105EED"/>
    <w:rsid w:val="00106AAC"/>
    <w:rsid w:val="00116B2C"/>
    <w:rsid w:val="00130D3D"/>
    <w:rsid w:val="00131D13"/>
    <w:rsid w:val="0016480F"/>
    <w:rsid w:val="0018692B"/>
    <w:rsid w:val="001A42A4"/>
    <w:rsid w:val="001A71BA"/>
    <w:rsid w:val="001C2B51"/>
    <w:rsid w:val="001E43EC"/>
    <w:rsid w:val="00231FB8"/>
    <w:rsid w:val="002378E8"/>
    <w:rsid w:val="00243126"/>
    <w:rsid w:val="00257FE8"/>
    <w:rsid w:val="002A1007"/>
    <w:rsid w:val="002B16AC"/>
    <w:rsid w:val="002C2819"/>
    <w:rsid w:val="002E6CD0"/>
    <w:rsid w:val="00324A20"/>
    <w:rsid w:val="003272BA"/>
    <w:rsid w:val="00327B51"/>
    <w:rsid w:val="0035058E"/>
    <w:rsid w:val="00371011"/>
    <w:rsid w:val="00380A54"/>
    <w:rsid w:val="003D27DE"/>
    <w:rsid w:val="004039DE"/>
    <w:rsid w:val="00451B6E"/>
    <w:rsid w:val="00452C91"/>
    <w:rsid w:val="0046295C"/>
    <w:rsid w:val="004C5A6F"/>
    <w:rsid w:val="004D1558"/>
    <w:rsid w:val="00500E38"/>
    <w:rsid w:val="005163EF"/>
    <w:rsid w:val="00521DF3"/>
    <w:rsid w:val="005232ED"/>
    <w:rsid w:val="005410BA"/>
    <w:rsid w:val="00571E28"/>
    <w:rsid w:val="00573ED3"/>
    <w:rsid w:val="005B1EDE"/>
    <w:rsid w:val="00605771"/>
    <w:rsid w:val="00605BC9"/>
    <w:rsid w:val="00651BED"/>
    <w:rsid w:val="00693654"/>
    <w:rsid w:val="006A6623"/>
    <w:rsid w:val="00722912"/>
    <w:rsid w:val="00724BCD"/>
    <w:rsid w:val="007440E8"/>
    <w:rsid w:val="00773347"/>
    <w:rsid w:val="00773FFE"/>
    <w:rsid w:val="007744B9"/>
    <w:rsid w:val="0077678E"/>
    <w:rsid w:val="007812A6"/>
    <w:rsid w:val="007A1A5D"/>
    <w:rsid w:val="007A3DB4"/>
    <w:rsid w:val="007B095B"/>
    <w:rsid w:val="007B4E0C"/>
    <w:rsid w:val="007C100E"/>
    <w:rsid w:val="007D2A40"/>
    <w:rsid w:val="007F0C21"/>
    <w:rsid w:val="007F4B23"/>
    <w:rsid w:val="007F7236"/>
    <w:rsid w:val="00801937"/>
    <w:rsid w:val="008532CB"/>
    <w:rsid w:val="0085723B"/>
    <w:rsid w:val="00892CD9"/>
    <w:rsid w:val="008B4B69"/>
    <w:rsid w:val="008B5576"/>
    <w:rsid w:val="00907B9E"/>
    <w:rsid w:val="0091528F"/>
    <w:rsid w:val="0092590C"/>
    <w:rsid w:val="009548C7"/>
    <w:rsid w:val="00961985"/>
    <w:rsid w:val="009807A8"/>
    <w:rsid w:val="00982E22"/>
    <w:rsid w:val="009A35C0"/>
    <w:rsid w:val="009C3DE2"/>
    <w:rsid w:val="009C638E"/>
    <w:rsid w:val="009F1003"/>
    <w:rsid w:val="009F2A08"/>
    <w:rsid w:val="00A10544"/>
    <w:rsid w:val="00A34FE4"/>
    <w:rsid w:val="00A35AAF"/>
    <w:rsid w:val="00A46B93"/>
    <w:rsid w:val="00A97C7F"/>
    <w:rsid w:val="00AD7C32"/>
    <w:rsid w:val="00AF7EBC"/>
    <w:rsid w:val="00B11304"/>
    <w:rsid w:val="00B2265B"/>
    <w:rsid w:val="00B30154"/>
    <w:rsid w:val="00B314FF"/>
    <w:rsid w:val="00BA6F43"/>
    <w:rsid w:val="00C16D2C"/>
    <w:rsid w:val="00C23D52"/>
    <w:rsid w:val="00C61D9B"/>
    <w:rsid w:val="00C84247"/>
    <w:rsid w:val="00CA3ACE"/>
    <w:rsid w:val="00CD2C1E"/>
    <w:rsid w:val="00D26694"/>
    <w:rsid w:val="00D3410D"/>
    <w:rsid w:val="00D713A9"/>
    <w:rsid w:val="00D81A09"/>
    <w:rsid w:val="00D8309B"/>
    <w:rsid w:val="00D930F5"/>
    <w:rsid w:val="00DA5286"/>
    <w:rsid w:val="00DB0ADF"/>
    <w:rsid w:val="00DB1800"/>
    <w:rsid w:val="00DC1947"/>
    <w:rsid w:val="00DF0B05"/>
    <w:rsid w:val="00EA0BFE"/>
    <w:rsid w:val="00EB2455"/>
    <w:rsid w:val="00ED1920"/>
    <w:rsid w:val="00F00206"/>
    <w:rsid w:val="00F06B70"/>
    <w:rsid w:val="00F15E37"/>
    <w:rsid w:val="00F1629D"/>
    <w:rsid w:val="00F219FC"/>
    <w:rsid w:val="00F56027"/>
    <w:rsid w:val="00F62773"/>
    <w:rsid w:val="00F8666D"/>
    <w:rsid w:val="00FE31F1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uimientopaz@copadeh.gob.gt" TargetMode="External"/><Relationship Id="rId13" Type="http://schemas.openxmlformats.org/officeDocument/2006/relationships/hyperlink" Target="mailto:compras@copadeh.gob.g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ursoshumanos@copadeh.gob.gt" TargetMode="External"/><Relationship Id="rId12" Type="http://schemas.openxmlformats.org/officeDocument/2006/relationships/hyperlink" Target="mailto:carlos.duran@copadeh.gob.g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dmin@copadeh.gob.g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cion.publica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a.franco@copadeh.gob.gt" TargetMode="External"/><Relationship Id="rId10" Type="http://schemas.openxmlformats.org/officeDocument/2006/relationships/hyperlink" Target="mailto:recepcion@copadeh.gob.g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deh@copadeh.gob.gt" TargetMode="External"/><Relationship Id="rId14" Type="http://schemas.openxmlformats.org/officeDocument/2006/relationships/hyperlink" Target="mailto:comunicacionestrategica@copadeh.gob.g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Mafer</cp:lastModifiedBy>
  <cp:revision>2</cp:revision>
  <cp:lastPrinted>2022-01-12T18:24:00Z</cp:lastPrinted>
  <dcterms:created xsi:type="dcterms:W3CDTF">2022-08-03T15:27:00Z</dcterms:created>
  <dcterms:modified xsi:type="dcterms:W3CDTF">2022-08-03T15:27:00Z</dcterms:modified>
</cp:coreProperties>
</file>