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4B75EA">
      <w:pPr>
        <w:pStyle w:val="Ttulo1"/>
        <w:spacing w:before="0" w:beforeAutospacing="0" w:after="0" w:afterAutospacing="0"/>
      </w:pPr>
      <w:r w:rsidRPr="00EC46ED">
        <w:t xml:space="preserve">Informe de </w:t>
      </w:r>
    </w:p>
    <w:p w14:paraId="6DA59FA4" w14:textId="05EA4879" w:rsidR="00EC46ED" w:rsidRPr="00EC46ED" w:rsidRDefault="00AE21F1" w:rsidP="004B75EA">
      <w:pPr>
        <w:pStyle w:val="Ttulo1"/>
        <w:spacing w:before="0" w:beforeAutospacing="0" w:after="0" w:afterAutospacing="0"/>
      </w:pPr>
      <w:r w:rsidRPr="00EC46ED">
        <w:t xml:space="preserve">Pertenencia Sociolingüística </w:t>
      </w:r>
    </w:p>
    <w:p w14:paraId="4EDAAA0B" w14:textId="7C9726CA" w:rsidR="005171D9" w:rsidRPr="00C072A1" w:rsidRDefault="00E64B92" w:rsidP="004B75EA">
      <w:pPr>
        <w:pStyle w:val="Fecha"/>
        <w:spacing w:after="0" w:line="240" w:lineRule="auto"/>
        <w:rPr>
          <w:sz w:val="40"/>
          <w:szCs w:val="40"/>
          <w:u w:val="single"/>
        </w:rPr>
      </w:pPr>
      <w:r>
        <w:rPr>
          <w:sz w:val="40"/>
          <w:szCs w:val="40"/>
          <w:u w:val="single"/>
        </w:rPr>
        <w:t>JULIO</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3181F963" w14:textId="6E8555B5" w:rsidR="005171D9" w:rsidRDefault="005171D9">
      <w:pPr>
        <w:rPr>
          <w:rFonts w:ascii="Arial" w:hAnsi="Arial" w:cs="Arial"/>
          <w:b/>
          <w:sz w:val="44"/>
          <w:szCs w:val="44"/>
          <w:u w:val="single"/>
          <w:lang w:val="es-ES"/>
        </w:rPr>
      </w:pPr>
    </w:p>
    <w:p w14:paraId="2465BD91" w14:textId="77777777" w:rsidR="00EE10B9" w:rsidRDefault="00EE10B9">
      <w:pPr>
        <w:rPr>
          <w:rFonts w:ascii="Arial" w:hAnsi="Arial" w:cs="Arial"/>
          <w:b/>
          <w:sz w:val="44"/>
          <w:szCs w:val="44"/>
          <w:u w:val="single"/>
          <w:lang w:val="es-ES"/>
        </w:rPr>
      </w:pPr>
    </w:p>
    <w:p w14:paraId="6C6E7546" w14:textId="77777777" w:rsidR="009D6A2C" w:rsidRPr="00901AE1" w:rsidRDefault="009D6A2C">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4B6935C2"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Introducción</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3</w:t>
      </w:r>
    </w:p>
    <w:p w14:paraId="2E3907BE"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Objetivo</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4</w:t>
      </w:r>
    </w:p>
    <w:p w14:paraId="5CEADB2A"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Temporalidad</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5</w:t>
      </w:r>
    </w:p>
    <w:p w14:paraId="38E6BD9D"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Base Legal y Normativa</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6</w:t>
      </w:r>
    </w:p>
    <w:p w14:paraId="07050455" w14:textId="77777777"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Descripción de la Recopilación de Datos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7</w:t>
      </w:r>
    </w:p>
    <w:p w14:paraId="6683F19D" w14:textId="1D6DE13E"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Análisis e Interpretación de Resultados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9</w:t>
      </w:r>
    </w:p>
    <w:p w14:paraId="6ED911D6" w14:textId="13D34B96" w:rsidR="00EE10B9" w:rsidRDefault="00EE10B9" w:rsidP="00EE10B9">
      <w:pPr>
        <w:rPr>
          <w:rFonts w:ascii="Arial" w:hAnsi="Arial" w:cs="Arial"/>
          <w:noProof/>
          <w:sz w:val="24"/>
          <w:szCs w:val="24"/>
          <w:lang w:val="es-GT" w:eastAsia="es-GT"/>
        </w:rPr>
      </w:pPr>
      <w:r>
        <w:rPr>
          <w:rFonts w:ascii="Arial" w:hAnsi="Arial" w:cs="Arial"/>
          <w:noProof/>
          <w:sz w:val="24"/>
          <w:szCs w:val="24"/>
          <w:lang w:val="es-GT" w:eastAsia="es-GT"/>
        </w:rPr>
        <w:tab/>
        <w:t>6.1 Estatísticas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w:t>
      </w:r>
      <w:r>
        <w:rPr>
          <w:rFonts w:ascii="Arial" w:hAnsi="Arial" w:cs="Arial"/>
          <w:noProof/>
          <w:sz w:val="24"/>
          <w:szCs w:val="24"/>
          <w:lang w:val="es-GT" w:eastAsia="es-GT"/>
        </w:rPr>
        <w:tab/>
        <w:t xml:space="preserve"> 9</w:t>
      </w: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5974F30E" w14:textId="77777777" w:rsidR="00B64277" w:rsidRDefault="00B64277">
      <w:pPr>
        <w:rPr>
          <w:lang w:val="es-ES"/>
        </w:rPr>
      </w:pPr>
    </w:p>
    <w:p w14:paraId="43846FA7" w14:textId="0CF2C577" w:rsidR="0045583B" w:rsidRDefault="0045583B" w:rsidP="00902A6D">
      <w:pPr>
        <w:rPr>
          <w:b/>
          <w:bCs/>
          <w:u w:val="single"/>
          <w:lang w:val="es-ES"/>
        </w:rPr>
      </w:pPr>
    </w:p>
    <w:p w14:paraId="07FBE442" w14:textId="77777777" w:rsidR="008C0461" w:rsidRDefault="008C0461" w:rsidP="00902A6D">
      <w:pPr>
        <w:rPr>
          <w:b/>
          <w:bCs/>
          <w:u w:val="single"/>
          <w:lang w:val="es-ES"/>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511257A8"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E64B92">
        <w:rPr>
          <w:sz w:val="28"/>
          <w:szCs w:val="28"/>
        </w:rPr>
        <w:t xml:space="preserve">            </w:t>
      </w:r>
      <w:r w:rsidR="00E64B92">
        <w:rPr>
          <w:b/>
          <w:sz w:val="28"/>
          <w:szCs w:val="28"/>
        </w:rPr>
        <w:t xml:space="preserve">Julio </w:t>
      </w:r>
      <w:r w:rsidR="00A02A4E" w:rsidRPr="00A02A4E">
        <w:rPr>
          <w:b/>
          <w:sz w:val="28"/>
          <w:szCs w:val="28"/>
        </w:rPr>
        <w:t xml:space="preserve"> </w:t>
      </w:r>
      <w:r w:rsidRPr="00A02A4E">
        <w:rPr>
          <w:b/>
          <w:sz w:val="28"/>
          <w:szCs w:val="28"/>
        </w:rPr>
        <w:t xml:space="preserve"> 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36A383C6"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w:t>
      </w:r>
      <w:r w:rsidR="00E64B92">
        <w:rPr>
          <w:sz w:val="28"/>
          <w:szCs w:val="28"/>
        </w:rPr>
        <w:t xml:space="preserve">la  única </w:t>
      </w:r>
      <w:r w:rsidRPr="00243F7C">
        <w:rPr>
          <w:sz w:val="28"/>
          <w:szCs w:val="28"/>
        </w:rPr>
        <w:t xml:space="preserve">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4D017AFA"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E64B92">
        <w:rPr>
          <w:b/>
          <w:sz w:val="28"/>
          <w:szCs w:val="28"/>
        </w:rPr>
        <w:t xml:space="preserve">Julio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3" w:name="_Toc95810637"/>
      <w:r w:rsidRPr="00C478FF">
        <w:rPr>
          <w:rFonts w:ascii="Arial" w:hAnsi="Arial" w:cs="Arial"/>
          <w:u w:val="single"/>
        </w:rPr>
        <w:t>BASE LEGAL Y NORMATIVA</w:t>
      </w:r>
      <w:bookmarkEnd w:id="3"/>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478FF" w:rsidRDefault="00610726" w:rsidP="00DC7BD4">
      <w:pPr>
        <w:pStyle w:val="Ttulo1"/>
        <w:numPr>
          <w:ilvl w:val="0"/>
          <w:numId w:val="1"/>
        </w:numPr>
        <w:rPr>
          <w:rFonts w:ascii="Arial" w:hAnsi="Arial" w:cs="Arial"/>
          <w:u w:val="single"/>
        </w:rPr>
      </w:pPr>
      <w:bookmarkStart w:id="4" w:name="_Toc95810638"/>
      <w:r w:rsidRPr="00C478FF">
        <w:rPr>
          <w:rFonts w:ascii="Arial" w:hAnsi="Arial" w:cs="Arial"/>
          <w:u w:val="single"/>
        </w:rPr>
        <w:lastRenderedPageBreak/>
        <w:t>DESCRIPCIÓN DE LA RECOPILACIÓN DE LOS DATOS:</w:t>
      </w:r>
      <w:bookmarkEnd w:id="4"/>
    </w:p>
    <w:p w14:paraId="5AC53265" w14:textId="6290FD5E" w:rsidR="00503C7C" w:rsidRPr="004B2E63" w:rsidRDefault="00503C7C" w:rsidP="004B2E63">
      <w:pPr>
        <w:jc w:val="both"/>
        <w:rPr>
          <w:rFonts w:ascii="Arial" w:hAnsi="Arial" w:cs="Arial"/>
          <w:sz w:val="24"/>
          <w:szCs w:val="24"/>
        </w:rPr>
      </w:pPr>
    </w:p>
    <w:p w14:paraId="799D6B2E" w14:textId="01BB797C" w:rsidR="004B2E63" w:rsidRPr="00BE08D7" w:rsidRDefault="00610726" w:rsidP="00BE08D7">
      <w:pPr>
        <w:pStyle w:val="Textoindependiente"/>
        <w:jc w:val="both"/>
        <w:rPr>
          <w:sz w:val="28"/>
          <w:szCs w:val="28"/>
        </w:rPr>
      </w:pPr>
      <w:r w:rsidRPr="00243F7C">
        <w:rPr>
          <w:sz w:val="28"/>
          <w:szCs w:val="28"/>
          <w:lang w:val="es-ES"/>
        </w:rPr>
        <w:t>La Comisión Presidencial por la Paz y los Derechos Humanos COPADEH</w:t>
      </w:r>
      <w:r w:rsidR="004B2E63" w:rsidRPr="00243F7C">
        <w:rPr>
          <w:sz w:val="28"/>
          <w:szCs w:val="28"/>
          <w:lang w:val="es-ES"/>
        </w:rPr>
        <w:t xml:space="preserve">  ha brindado  atención a diferentes usuarios </w:t>
      </w:r>
      <w:r w:rsidR="00243F7C">
        <w:rPr>
          <w:sz w:val="28"/>
          <w:szCs w:val="28"/>
          <w:lang w:val="es-ES"/>
        </w:rPr>
        <w:t>del país durante el mes de</w:t>
      </w:r>
      <w:r w:rsidR="00A02A4E">
        <w:rPr>
          <w:sz w:val="28"/>
          <w:szCs w:val="28"/>
          <w:lang w:val="es-ES"/>
        </w:rPr>
        <w:t xml:space="preserve">          </w:t>
      </w:r>
      <w:r w:rsidR="00243F7C">
        <w:rPr>
          <w:sz w:val="28"/>
          <w:szCs w:val="28"/>
          <w:lang w:val="es-ES"/>
        </w:rPr>
        <w:t xml:space="preserve"> </w:t>
      </w:r>
      <w:r w:rsidR="00E64B92">
        <w:rPr>
          <w:b/>
          <w:sz w:val="28"/>
          <w:szCs w:val="28"/>
          <w:lang w:val="es-ES"/>
        </w:rPr>
        <w:t>Julio</w:t>
      </w:r>
      <w:r w:rsidR="00A02A4E">
        <w:rPr>
          <w:b/>
          <w:sz w:val="28"/>
          <w:szCs w:val="28"/>
          <w:lang w:val="es-ES"/>
        </w:rPr>
        <w:t xml:space="preserve"> 2</w:t>
      </w:r>
      <w:r w:rsidR="004B2E63" w:rsidRPr="00A02A4E">
        <w:rPr>
          <w:b/>
          <w:sz w:val="28"/>
          <w:szCs w:val="28"/>
          <w:lang w:val="es-ES"/>
        </w:rPr>
        <w:t>022</w:t>
      </w:r>
      <w:r w:rsidR="004B2E63" w:rsidRPr="00243F7C">
        <w:rPr>
          <w:sz w:val="28"/>
          <w:szCs w:val="28"/>
          <w:lang w:val="es-ES"/>
        </w:rPr>
        <w:t xml:space="preserve"> teniendo  en cuenta como principal objetivo el  enfoque </w:t>
      </w:r>
      <w:r w:rsidRPr="00243F7C">
        <w:rPr>
          <w:sz w:val="28"/>
          <w:szCs w:val="28"/>
        </w:rPr>
        <w:t xml:space="preserve">sociocultural y </w:t>
      </w:r>
      <w:r w:rsidR="004B2E63" w:rsidRPr="00243F7C">
        <w:rPr>
          <w:sz w:val="28"/>
          <w:szCs w:val="28"/>
        </w:rPr>
        <w:t xml:space="preserve">sociolingüístico, </w:t>
      </w:r>
      <w:r w:rsidR="00503C7C" w:rsidRPr="00243F7C">
        <w:rPr>
          <w:sz w:val="28"/>
          <w:szCs w:val="28"/>
        </w:rPr>
        <w:t xml:space="preserve"> </w:t>
      </w:r>
      <w:r w:rsidR="004B2E63" w:rsidRPr="00243F7C">
        <w:rPr>
          <w:sz w:val="28"/>
          <w:szCs w:val="28"/>
        </w:rPr>
        <w:t xml:space="preserve">para lo cual </w:t>
      </w:r>
      <w:r w:rsidR="00503C7C" w:rsidRPr="00243F7C">
        <w:rPr>
          <w:sz w:val="28"/>
          <w:szCs w:val="28"/>
        </w:rPr>
        <w:t>se detalla</w:t>
      </w:r>
      <w:r w:rsidR="004B2E63" w:rsidRPr="00243F7C">
        <w:rPr>
          <w:sz w:val="28"/>
          <w:szCs w:val="28"/>
        </w:rPr>
        <w:t xml:space="preserve"> a continuación los siguientes avances:</w:t>
      </w:r>
    </w:p>
    <w:p w14:paraId="12AA6C31" w14:textId="6CEAC056" w:rsidR="004B2E63" w:rsidRPr="00A02A4E" w:rsidRDefault="002B563F" w:rsidP="00243F7C">
      <w:pPr>
        <w:pStyle w:val="Textoindependiente"/>
        <w:jc w:val="both"/>
        <w:rPr>
          <w:sz w:val="28"/>
          <w:szCs w:val="28"/>
          <w:u w:val="single"/>
          <w:lang w:val="es-GT" w:eastAsia="es-GT"/>
        </w:rPr>
      </w:pPr>
      <w:r>
        <w:rPr>
          <w:sz w:val="28"/>
          <w:szCs w:val="28"/>
          <w:u w:val="single"/>
          <w:lang w:val="es-GT" w:eastAsia="es-GT"/>
        </w:rPr>
        <w:t xml:space="preserve">5.1 </w:t>
      </w:r>
      <w:r w:rsidR="008A7B16" w:rsidRPr="00A02A4E">
        <w:rPr>
          <w:sz w:val="28"/>
          <w:szCs w:val="28"/>
          <w:u w:val="single"/>
          <w:lang w:val="es-GT" w:eastAsia="es-GT"/>
        </w:rPr>
        <w:t>La Dirección de Fortalecimiento de la Paz (DIFOPAZ) y el Departamento Formación y</w:t>
      </w:r>
      <w:r w:rsidR="004B2E63" w:rsidRPr="00A02A4E">
        <w:rPr>
          <w:sz w:val="28"/>
          <w:szCs w:val="28"/>
          <w:u w:val="single"/>
          <w:lang w:val="es-GT" w:eastAsia="es-GT"/>
        </w:rPr>
        <w:t xml:space="preserve"> Capitación en Cultura de Paz  </w:t>
      </w:r>
    </w:p>
    <w:p w14:paraId="5553A67D" w14:textId="0CBC8A67" w:rsidR="004B2E63" w:rsidRPr="00243F7C" w:rsidRDefault="004B2E63" w:rsidP="00243F7C">
      <w:pPr>
        <w:spacing w:after="0" w:line="240" w:lineRule="auto"/>
        <w:jc w:val="both"/>
        <w:rPr>
          <w:rFonts w:ascii="Arial" w:eastAsia="Times New Roman" w:hAnsi="Arial" w:cs="Arial"/>
          <w:b/>
          <w:bCs/>
          <w:color w:val="000000"/>
          <w:sz w:val="28"/>
          <w:szCs w:val="28"/>
          <w:lang w:val="es-GT" w:eastAsia="es-GT"/>
        </w:rPr>
      </w:pPr>
    </w:p>
    <w:p w14:paraId="58BDEB73" w14:textId="6654E572" w:rsidR="008544E3" w:rsidRPr="00E64B92" w:rsidRDefault="00A06B46" w:rsidP="002B563F">
      <w:pPr>
        <w:pStyle w:val="Textoindependiente"/>
        <w:jc w:val="both"/>
        <w:rPr>
          <w:sz w:val="28"/>
          <w:szCs w:val="28"/>
          <w:lang w:val="es-GT" w:eastAsia="es-GT"/>
        </w:rPr>
      </w:pPr>
      <w:r w:rsidRPr="00243F7C">
        <w:rPr>
          <w:sz w:val="28"/>
          <w:szCs w:val="28"/>
          <w:lang w:val="es-GT" w:eastAsia="es-GT"/>
        </w:rPr>
        <w:t xml:space="preserve">Realizaron </w:t>
      </w:r>
      <w:r w:rsidR="008A7B16" w:rsidRPr="00243F7C">
        <w:rPr>
          <w:sz w:val="28"/>
          <w:szCs w:val="28"/>
          <w:lang w:val="es-GT" w:eastAsia="es-GT"/>
        </w:rPr>
        <w:t xml:space="preserve"> </w:t>
      </w:r>
      <w:r w:rsidR="002B563F">
        <w:rPr>
          <w:sz w:val="28"/>
          <w:szCs w:val="28"/>
          <w:lang w:val="es-GT" w:eastAsia="es-GT"/>
        </w:rPr>
        <w:t>las siguientes  actividades</w:t>
      </w:r>
      <w:r w:rsidR="004B2E63" w:rsidRPr="00243F7C">
        <w:rPr>
          <w:sz w:val="28"/>
          <w:szCs w:val="28"/>
          <w:lang w:val="es-GT" w:eastAsia="es-GT"/>
        </w:rPr>
        <w:t xml:space="preserve">: </w:t>
      </w:r>
    </w:p>
    <w:p w14:paraId="485F0E1C" w14:textId="0AD35D13" w:rsidR="002B563F" w:rsidRPr="00E64B92" w:rsidRDefault="00E64B92" w:rsidP="002B563F">
      <w:pPr>
        <w:pStyle w:val="Textoindependiente"/>
        <w:jc w:val="both"/>
        <w:rPr>
          <w:b/>
          <w:sz w:val="28"/>
          <w:szCs w:val="28"/>
          <w:u w:val="single"/>
          <w:lang w:val="es-GT" w:eastAsia="es-GT"/>
        </w:rPr>
      </w:pPr>
      <w:r w:rsidRPr="007104F1">
        <w:rPr>
          <w:noProof/>
          <w:lang w:val="es-GT" w:eastAsia="es-GT"/>
        </w:rPr>
        <w:lastRenderedPageBreak/>
        <w:drawing>
          <wp:anchor distT="0" distB="0" distL="114300" distR="114300" simplePos="0" relativeHeight="251691008" behindDoc="0" locked="0" layoutInCell="1" allowOverlap="1" wp14:anchorId="785DB2D2" wp14:editId="2E14723F">
            <wp:simplePos x="0" y="0"/>
            <wp:positionH relativeFrom="margin">
              <wp:posOffset>-514350</wp:posOffset>
            </wp:positionH>
            <wp:positionV relativeFrom="paragraph">
              <wp:posOffset>488950</wp:posOffset>
            </wp:positionV>
            <wp:extent cx="5638800" cy="57835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578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63F" w:rsidRPr="002B563F">
        <w:rPr>
          <w:b/>
          <w:sz w:val="28"/>
          <w:szCs w:val="28"/>
          <w:u w:val="single"/>
          <w:lang w:val="es-GT" w:eastAsia="es-GT"/>
        </w:rPr>
        <w:t>TALLERES</w:t>
      </w:r>
    </w:p>
    <w:p w14:paraId="01AD357F" w14:textId="60D94906" w:rsidR="002B563F" w:rsidRDefault="002B563F" w:rsidP="002B563F">
      <w:pPr>
        <w:pStyle w:val="Textoindependiente"/>
        <w:jc w:val="both"/>
        <w:rPr>
          <w:sz w:val="28"/>
          <w:szCs w:val="28"/>
          <w:lang w:val="es-GT" w:eastAsia="es-GT"/>
        </w:rPr>
      </w:pPr>
    </w:p>
    <w:p w14:paraId="6CE9FD22" w14:textId="0553F729" w:rsidR="002B563F" w:rsidRDefault="002B563F" w:rsidP="002B563F">
      <w:pPr>
        <w:pStyle w:val="Textoindependiente"/>
        <w:jc w:val="both"/>
        <w:rPr>
          <w:sz w:val="28"/>
          <w:szCs w:val="28"/>
          <w:lang w:val="es-GT" w:eastAsia="es-GT"/>
        </w:rPr>
      </w:pPr>
    </w:p>
    <w:p w14:paraId="4DBAF90E" w14:textId="4408CD16" w:rsidR="00B64277" w:rsidRDefault="00B64277" w:rsidP="00A06B46">
      <w:pPr>
        <w:spacing w:after="0" w:line="360" w:lineRule="auto"/>
        <w:jc w:val="both"/>
        <w:rPr>
          <w:rFonts w:ascii="Arial" w:hAnsi="Arial" w:cs="Arial"/>
          <w:noProof/>
          <w:sz w:val="36"/>
          <w:szCs w:val="36"/>
          <w:u w:val="single"/>
          <w:bdr w:val="none" w:sz="0" w:space="0" w:color="auto" w:frame="1"/>
          <w:lang w:val="es-GT" w:eastAsia="es-GT"/>
        </w:rPr>
      </w:pPr>
    </w:p>
    <w:p w14:paraId="616F964E" w14:textId="77777777" w:rsidR="00E64B92" w:rsidRDefault="00E64B92" w:rsidP="00A06B46">
      <w:pPr>
        <w:spacing w:after="0" w:line="360" w:lineRule="auto"/>
        <w:jc w:val="both"/>
        <w:rPr>
          <w:rFonts w:ascii="Arial" w:hAnsi="Arial" w:cs="Arial"/>
          <w:noProof/>
          <w:sz w:val="36"/>
          <w:szCs w:val="36"/>
          <w:u w:val="single"/>
          <w:bdr w:val="none" w:sz="0" w:space="0" w:color="auto" w:frame="1"/>
          <w:lang w:val="es-GT" w:eastAsia="es-GT"/>
        </w:rPr>
      </w:pPr>
    </w:p>
    <w:p w14:paraId="7F6820BC" w14:textId="77777777" w:rsidR="00E64B92" w:rsidRDefault="00E64B92" w:rsidP="00A06B46">
      <w:pPr>
        <w:spacing w:after="0" w:line="360" w:lineRule="auto"/>
        <w:jc w:val="both"/>
        <w:rPr>
          <w:rFonts w:ascii="Arial" w:hAnsi="Arial" w:cs="Arial"/>
          <w:noProof/>
          <w:sz w:val="36"/>
          <w:szCs w:val="36"/>
          <w:u w:val="single"/>
          <w:bdr w:val="none" w:sz="0" w:space="0" w:color="auto" w:frame="1"/>
          <w:lang w:val="es-GT" w:eastAsia="es-GT"/>
        </w:rPr>
      </w:pPr>
    </w:p>
    <w:p w14:paraId="58BCC142" w14:textId="77777777" w:rsidR="00E64B92" w:rsidRPr="007B6F72" w:rsidRDefault="00E64B92" w:rsidP="00A06B46">
      <w:pPr>
        <w:spacing w:after="0" w:line="360" w:lineRule="auto"/>
        <w:jc w:val="both"/>
        <w:rPr>
          <w:rFonts w:ascii="Arial" w:hAnsi="Arial" w:cs="Arial"/>
          <w:noProof/>
          <w:sz w:val="36"/>
          <w:szCs w:val="36"/>
          <w:u w:val="single"/>
          <w:bdr w:val="none" w:sz="0" w:space="0" w:color="auto" w:frame="1"/>
          <w:lang w:val="es-GT" w:eastAsia="es-GT"/>
        </w:rPr>
      </w:pP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5"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5"/>
    </w:p>
    <w:p w14:paraId="59E38670" w14:textId="3C09A926" w:rsidR="005F10D8" w:rsidRPr="00C478FF" w:rsidRDefault="005F10D8" w:rsidP="005F10D8">
      <w:pPr>
        <w:pStyle w:val="Ttulo1"/>
        <w:ind w:left="720" w:firstLine="696"/>
        <w:rPr>
          <w:rFonts w:ascii="Arial" w:hAnsi="Arial" w:cs="Arial"/>
          <w:noProof/>
          <w:sz w:val="32"/>
          <w:szCs w:val="32"/>
          <w:bdr w:val="none" w:sz="0" w:space="0" w:color="auto" w:frame="1"/>
        </w:rPr>
      </w:pPr>
      <w:r w:rsidRPr="00C478FF">
        <w:rPr>
          <w:rFonts w:ascii="Arial" w:hAnsi="Arial" w:cs="Arial"/>
          <w:noProof/>
          <w:sz w:val="32"/>
          <w:szCs w:val="32"/>
          <w:bdr w:val="none" w:sz="0" w:space="0" w:color="auto" w:frame="1"/>
        </w:rPr>
        <w:t>6.1. Estadisticas:</w:t>
      </w:r>
    </w:p>
    <w:p w14:paraId="59AAFDAF" w14:textId="332B4E4D" w:rsidR="005F10D8" w:rsidRPr="00D52FF2" w:rsidRDefault="005F10D8" w:rsidP="00D52FF2">
      <w:pPr>
        <w:pStyle w:val="Ttulo1"/>
        <w:jc w:val="both"/>
        <w:rPr>
          <w:rFonts w:ascii="Arial" w:hAnsi="Arial" w:cs="Arial"/>
          <w:b w:val="0"/>
          <w:noProof/>
          <w:sz w:val="24"/>
          <w:szCs w:val="24"/>
          <w:bdr w:val="none" w:sz="0" w:space="0" w:color="auto" w:frame="1"/>
        </w:rPr>
      </w:pPr>
      <w:r w:rsidRPr="00D52FF2">
        <w:rPr>
          <w:rFonts w:ascii="Arial" w:hAnsi="Arial" w:cs="Arial"/>
          <w:b w:val="0"/>
          <w:sz w:val="24"/>
          <w:szCs w:val="24"/>
        </w:rPr>
        <w:t>Las entidades e instituciones del Estado deberán llevar registros, actualizar y reportar datos sobre la pertenencia sociolingüística de los usuarios de sus servicios, a efecto de adecuar la prestación de los mismos.</w:t>
      </w:r>
    </w:p>
    <w:p w14:paraId="2C50A591" w14:textId="77777777" w:rsidR="00A06B46" w:rsidRPr="00D52FF2" w:rsidRDefault="00A06B46" w:rsidP="00D52FF2">
      <w:pPr>
        <w:spacing w:after="0" w:line="240" w:lineRule="auto"/>
        <w:jc w:val="both"/>
        <w:rPr>
          <w:rFonts w:ascii="Arial" w:hAnsi="Arial" w:cs="Arial"/>
          <w:sz w:val="24"/>
          <w:szCs w:val="24"/>
        </w:rPr>
      </w:pPr>
    </w:p>
    <w:p w14:paraId="64C7F834" w14:textId="3782379E" w:rsidR="00F6567A" w:rsidRPr="00D52FF2" w:rsidRDefault="00F6567A" w:rsidP="00D52FF2">
      <w:pPr>
        <w:spacing w:after="0" w:line="240" w:lineRule="auto"/>
        <w:jc w:val="both"/>
        <w:rPr>
          <w:rFonts w:ascii="Arial" w:hAnsi="Arial" w:cs="Arial"/>
          <w:sz w:val="24"/>
          <w:szCs w:val="24"/>
        </w:rPr>
      </w:pPr>
      <w:r w:rsidRPr="00D52FF2">
        <w:rPr>
          <w:rFonts w:ascii="Arial" w:hAnsi="Arial" w:cs="Arial"/>
          <w:sz w:val="24"/>
          <w:szCs w:val="24"/>
          <w:lang w:val="es-ES"/>
        </w:rPr>
        <w:t>La Comisión Presidencial por la Paz y los Derechos Humanos COPADEH ha brindado atención a diferentes usuarios de</w:t>
      </w:r>
      <w:r w:rsidR="002B563F" w:rsidRPr="00D52FF2">
        <w:rPr>
          <w:rFonts w:ascii="Arial" w:hAnsi="Arial" w:cs="Arial"/>
          <w:sz w:val="24"/>
          <w:szCs w:val="24"/>
          <w:lang w:val="es-ES"/>
        </w:rPr>
        <w:t xml:space="preserve">l país durante el mes de </w:t>
      </w:r>
      <w:r w:rsidR="0022546F">
        <w:rPr>
          <w:rFonts w:ascii="Arial" w:hAnsi="Arial" w:cs="Arial"/>
          <w:b/>
          <w:sz w:val="24"/>
          <w:szCs w:val="24"/>
          <w:lang w:val="es-ES"/>
        </w:rPr>
        <w:t>Julio</w:t>
      </w:r>
      <w:r w:rsidRPr="008544E3">
        <w:rPr>
          <w:rFonts w:ascii="Arial" w:hAnsi="Arial" w:cs="Arial"/>
          <w:b/>
          <w:sz w:val="24"/>
          <w:szCs w:val="24"/>
          <w:lang w:val="es-ES"/>
        </w:rPr>
        <w:t xml:space="preserve"> 2,022</w:t>
      </w:r>
      <w:r w:rsidRPr="00D52FF2">
        <w:rPr>
          <w:rFonts w:ascii="Arial" w:hAnsi="Arial" w:cs="Arial"/>
          <w:sz w:val="24"/>
          <w:szCs w:val="24"/>
          <w:lang w:val="es-ES"/>
        </w:rPr>
        <w:t xml:space="preserve"> teniendo en cuenta como principal objetivo el enfoque </w:t>
      </w:r>
      <w:r w:rsidRPr="00D52FF2">
        <w:rPr>
          <w:rFonts w:ascii="Arial" w:hAnsi="Arial" w:cs="Arial"/>
          <w:sz w:val="24"/>
          <w:szCs w:val="24"/>
        </w:rPr>
        <w:t>sociocultural y sociolingüístico, para lo cual se detalla a continuación los siguientes avances:</w:t>
      </w:r>
    </w:p>
    <w:p w14:paraId="6689D35B" w14:textId="77777777" w:rsidR="00F6567A" w:rsidRPr="00D52FF2" w:rsidRDefault="00F6567A" w:rsidP="00F6567A">
      <w:pPr>
        <w:spacing w:after="0" w:line="360" w:lineRule="auto"/>
        <w:jc w:val="both"/>
        <w:rPr>
          <w:rFonts w:ascii="Arial" w:hAnsi="Arial" w:cs="Arial"/>
          <w:sz w:val="24"/>
          <w:szCs w:val="24"/>
          <w:lang w:val="es-GT"/>
        </w:rPr>
      </w:pPr>
    </w:p>
    <w:p w14:paraId="507E3C8C" w14:textId="77777777" w:rsidR="00F6567A" w:rsidRPr="00D52FF2" w:rsidRDefault="00F6567A" w:rsidP="00F6567A">
      <w:pPr>
        <w:spacing w:after="0" w:line="360" w:lineRule="auto"/>
        <w:jc w:val="both"/>
        <w:rPr>
          <w:rFonts w:ascii="Arial" w:hAnsi="Arial" w:cs="Arial"/>
          <w:sz w:val="24"/>
          <w:szCs w:val="24"/>
        </w:rPr>
      </w:pPr>
    </w:p>
    <w:p w14:paraId="15E5B5AE"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La Dirección de Fortalecimiento de la Paz (DIFOPAZ)</w:t>
      </w:r>
      <w:r w:rsidRPr="00BE08D7">
        <w:rPr>
          <w:rFonts w:ascii="Arial" w:eastAsia="Times New Roman" w:hAnsi="Arial" w:cs="Arial"/>
          <w:sz w:val="24"/>
          <w:szCs w:val="24"/>
          <w:u w:val="single"/>
          <w:lang w:val="es-GT" w:eastAsia="es-GT"/>
        </w:rPr>
        <w:t xml:space="preserve"> y el </w:t>
      </w:r>
      <w:r w:rsidRPr="00BE08D7">
        <w:rPr>
          <w:rFonts w:ascii="Arial" w:eastAsia="Times New Roman" w:hAnsi="Arial" w:cs="Arial"/>
          <w:bCs/>
          <w:color w:val="000000"/>
          <w:sz w:val="24"/>
          <w:szCs w:val="24"/>
          <w:u w:val="single"/>
          <w:lang w:val="es-GT" w:eastAsia="es-GT"/>
        </w:rPr>
        <w:t xml:space="preserve">Departamento Formación y Capitación en Cultura de Paz  </w:t>
      </w:r>
    </w:p>
    <w:p w14:paraId="2877A07D"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 xml:space="preserve"> </w:t>
      </w:r>
    </w:p>
    <w:p w14:paraId="1054B1CE" w14:textId="77777777" w:rsidR="00F6567A" w:rsidRPr="00D52FF2" w:rsidRDefault="00F6567A" w:rsidP="00F6567A">
      <w:pPr>
        <w:spacing w:after="0" w:line="240" w:lineRule="auto"/>
        <w:jc w:val="center"/>
        <w:rPr>
          <w:rFonts w:ascii="Arial" w:eastAsia="Times New Roman" w:hAnsi="Arial" w:cs="Arial"/>
          <w:b/>
          <w:bCs/>
          <w:color w:val="000000"/>
          <w:sz w:val="24"/>
          <w:szCs w:val="24"/>
          <w:lang w:val="es-GT" w:eastAsia="es-GT"/>
        </w:rPr>
      </w:pPr>
    </w:p>
    <w:p w14:paraId="3AE744F5"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r w:rsidRPr="00D52FF2">
        <w:rPr>
          <w:rFonts w:ascii="Arial" w:hAnsi="Arial" w:cs="Arial"/>
          <w:noProof/>
          <w:sz w:val="24"/>
          <w:szCs w:val="24"/>
          <w:bdr w:val="none" w:sz="0" w:space="0" w:color="auto" w:frame="1"/>
          <w:lang w:val="es-GT" w:eastAsia="es-GT"/>
        </w:rPr>
        <w:t xml:space="preserve">De los cuales se adjunta los siguientes listados que detallan las actividades y la población a la cual fue atendida. </w:t>
      </w:r>
    </w:p>
    <w:p w14:paraId="554D45E4"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p>
    <w:p w14:paraId="62BF18B3" w14:textId="77777777" w:rsidR="00D52FF2" w:rsidRDefault="00D52FF2" w:rsidP="00F6567A">
      <w:pPr>
        <w:spacing w:after="0" w:line="360" w:lineRule="auto"/>
        <w:jc w:val="both"/>
        <w:rPr>
          <w:noProof/>
          <w:bdr w:val="none" w:sz="0" w:space="0" w:color="auto" w:frame="1"/>
          <w:lang w:val="es-GT" w:eastAsia="es-GT"/>
        </w:rPr>
      </w:pPr>
    </w:p>
    <w:p w14:paraId="58236637" w14:textId="77777777" w:rsidR="00D52FF2" w:rsidRDefault="00D52FF2" w:rsidP="00F6567A">
      <w:pPr>
        <w:spacing w:after="0" w:line="360" w:lineRule="auto"/>
        <w:jc w:val="both"/>
        <w:rPr>
          <w:noProof/>
          <w:bdr w:val="none" w:sz="0" w:space="0" w:color="auto" w:frame="1"/>
          <w:lang w:val="es-GT" w:eastAsia="es-GT"/>
        </w:rPr>
      </w:pPr>
    </w:p>
    <w:p w14:paraId="61153EFE" w14:textId="77777777" w:rsidR="00D52FF2" w:rsidRDefault="00D52FF2" w:rsidP="00F6567A">
      <w:pPr>
        <w:spacing w:after="0" w:line="360" w:lineRule="auto"/>
        <w:jc w:val="both"/>
        <w:rPr>
          <w:noProof/>
          <w:bdr w:val="none" w:sz="0" w:space="0" w:color="auto" w:frame="1"/>
          <w:lang w:val="es-GT" w:eastAsia="es-GT"/>
        </w:rPr>
      </w:pPr>
    </w:p>
    <w:p w14:paraId="071E8F83" w14:textId="77777777" w:rsidR="00D52FF2" w:rsidRDefault="00D52FF2" w:rsidP="00F6567A">
      <w:pPr>
        <w:spacing w:after="0" w:line="360" w:lineRule="auto"/>
        <w:jc w:val="both"/>
        <w:rPr>
          <w:noProof/>
          <w:bdr w:val="none" w:sz="0" w:space="0" w:color="auto" w:frame="1"/>
          <w:lang w:val="es-GT" w:eastAsia="es-GT"/>
        </w:rPr>
      </w:pPr>
    </w:p>
    <w:p w14:paraId="3A744405" w14:textId="77777777" w:rsidR="00D52FF2" w:rsidRDefault="00D52FF2" w:rsidP="00F6567A">
      <w:pPr>
        <w:spacing w:after="0" w:line="360" w:lineRule="auto"/>
        <w:jc w:val="both"/>
        <w:rPr>
          <w:noProof/>
          <w:bdr w:val="none" w:sz="0" w:space="0" w:color="auto" w:frame="1"/>
          <w:lang w:val="es-GT" w:eastAsia="es-GT"/>
        </w:rPr>
      </w:pPr>
    </w:p>
    <w:p w14:paraId="19624CD5" w14:textId="77777777" w:rsidR="00D52FF2" w:rsidRDefault="00D52FF2" w:rsidP="00F6567A">
      <w:pPr>
        <w:spacing w:after="0" w:line="360" w:lineRule="auto"/>
        <w:jc w:val="both"/>
        <w:rPr>
          <w:noProof/>
          <w:bdr w:val="none" w:sz="0" w:space="0" w:color="auto" w:frame="1"/>
          <w:lang w:val="es-GT" w:eastAsia="es-GT"/>
        </w:rPr>
      </w:pPr>
    </w:p>
    <w:p w14:paraId="7CB9CB0B" w14:textId="77777777" w:rsidR="0022546F" w:rsidRDefault="0022546F" w:rsidP="00F6567A">
      <w:pPr>
        <w:spacing w:after="0" w:line="360" w:lineRule="auto"/>
        <w:jc w:val="both"/>
        <w:rPr>
          <w:noProof/>
          <w:bdr w:val="none" w:sz="0" w:space="0" w:color="auto" w:frame="1"/>
          <w:lang w:val="es-GT" w:eastAsia="es-GT"/>
        </w:rPr>
      </w:pPr>
    </w:p>
    <w:p w14:paraId="7EAF62A6" w14:textId="77777777" w:rsidR="0022546F" w:rsidRDefault="0022546F" w:rsidP="00F6567A">
      <w:pPr>
        <w:spacing w:after="0" w:line="360" w:lineRule="auto"/>
        <w:jc w:val="both"/>
        <w:rPr>
          <w:noProof/>
          <w:bdr w:val="none" w:sz="0" w:space="0" w:color="auto" w:frame="1"/>
          <w:lang w:val="es-GT" w:eastAsia="es-GT"/>
        </w:rPr>
      </w:pPr>
    </w:p>
    <w:p w14:paraId="6B2A5920" w14:textId="77777777" w:rsidR="00D52FF2" w:rsidRDefault="00D52FF2" w:rsidP="00F6567A">
      <w:pPr>
        <w:spacing w:after="0" w:line="360" w:lineRule="auto"/>
        <w:jc w:val="both"/>
        <w:rPr>
          <w:noProof/>
          <w:bdr w:val="none" w:sz="0" w:space="0" w:color="auto" w:frame="1"/>
          <w:lang w:val="es-GT" w:eastAsia="es-GT"/>
        </w:rPr>
      </w:pPr>
    </w:p>
    <w:p w14:paraId="548CA4C5" w14:textId="77777777" w:rsidR="00D52FF2" w:rsidRDefault="00D52FF2" w:rsidP="00F6567A">
      <w:pPr>
        <w:spacing w:after="0" w:line="360" w:lineRule="auto"/>
        <w:jc w:val="both"/>
        <w:rPr>
          <w:noProof/>
          <w:bdr w:val="none" w:sz="0" w:space="0" w:color="auto" w:frame="1"/>
          <w:lang w:val="es-GT" w:eastAsia="es-GT"/>
        </w:rPr>
      </w:pPr>
    </w:p>
    <w:p w14:paraId="07D8FD82" w14:textId="77777777" w:rsidR="008544E3" w:rsidRDefault="008544E3" w:rsidP="00F6567A">
      <w:pPr>
        <w:spacing w:after="0" w:line="360" w:lineRule="auto"/>
        <w:jc w:val="both"/>
        <w:rPr>
          <w:noProof/>
          <w:bdr w:val="none" w:sz="0" w:space="0" w:color="auto" w:frame="1"/>
          <w:lang w:val="es-GT" w:eastAsia="es-GT"/>
        </w:rPr>
      </w:pPr>
    </w:p>
    <w:p w14:paraId="2A8208B8" w14:textId="77777777" w:rsidR="008544E3" w:rsidRDefault="008544E3" w:rsidP="00F6567A">
      <w:pPr>
        <w:spacing w:after="0" w:line="360" w:lineRule="auto"/>
        <w:jc w:val="both"/>
        <w:rPr>
          <w:noProof/>
          <w:bdr w:val="none" w:sz="0" w:space="0" w:color="auto" w:frame="1"/>
          <w:lang w:val="es-GT" w:eastAsia="es-GT"/>
        </w:rPr>
      </w:pPr>
    </w:p>
    <w:p w14:paraId="107F2255" w14:textId="59953FED" w:rsidR="00F6567A" w:rsidRPr="008544E3" w:rsidRDefault="00D52FF2" w:rsidP="008544E3">
      <w:pPr>
        <w:spacing w:after="0" w:line="360" w:lineRule="auto"/>
        <w:ind w:left="708" w:firstLine="708"/>
        <w:jc w:val="both"/>
        <w:rPr>
          <w:rFonts w:ascii="Arial" w:hAnsi="Arial" w:cs="Arial"/>
          <w:b/>
          <w:sz w:val="24"/>
          <w:szCs w:val="24"/>
          <w:u w:val="single"/>
        </w:rPr>
      </w:pPr>
      <w:r w:rsidRPr="00811834">
        <w:rPr>
          <w:rFonts w:ascii="Arial" w:hAnsi="Arial" w:cs="Arial"/>
          <w:b/>
          <w:sz w:val="24"/>
          <w:szCs w:val="24"/>
          <w:u w:val="single"/>
        </w:rPr>
        <w:t xml:space="preserve">Tabla No.1 </w:t>
      </w:r>
    </w:p>
    <w:p w14:paraId="22279C91" w14:textId="25F77895" w:rsidR="00F6567A" w:rsidRPr="00A06B46" w:rsidRDefault="0022546F" w:rsidP="00F6567A">
      <w:pPr>
        <w:spacing w:after="0" w:line="360" w:lineRule="auto"/>
        <w:jc w:val="both"/>
        <w:rPr>
          <w:noProof/>
          <w:bdr w:val="none" w:sz="0" w:space="0" w:color="auto" w:frame="1"/>
          <w:lang w:val="es-GT" w:eastAsia="es-GT"/>
        </w:rPr>
      </w:pPr>
      <w:r w:rsidRPr="00353229">
        <w:rPr>
          <w:noProof/>
          <w:lang w:val="es-GT" w:eastAsia="es-GT"/>
        </w:rPr>
        <w:drawing>
          <wp:anchor distT="0" distB="0" distL="114300" distR="114300" simplePos="0" relativeHeight="251693056" behindDoc="0" locked="0" layoutInCell="1" allowOverlap="1" wp14:anchorId="21D9B077" wp14:editId="18C55109">
            <wp:simplePos x="0" y="0"/>
            <wp:positionH relativeFrom="margin">
              <wp:posOffset>-939800</wp:posOffset>
            </wp:positionH>
            <wp:positionV relativeFrom="paragraph">
              <wp:posOffset>257175</wp:posOffset>
            </wp:positionV>
            <wp:extent cx="7123211" cy="4259580"/>
            <wp:effectExtent l="0" t="0" r="1905" b="762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3211" cy="425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33C56" w14:textId="7AB38F82" w:rsidR="00F6567A" w:rsidRDefault="00F6567A" w:rsidP="00D52FF2">
      <w:pPr>
        <w:spacing w:after="0" w:line="360" w:lineRule="auto"/>
        <w:ind w:left="708" w:firstLine="708"/>
        <w:jc w:val="both"/>
        <w:rPr>
          <w:rFonts w:ascii="Arial" w:hAnsi="Arial" w:cs="Arial"/>
          <w:sz w:val="24"/>
          <w:szCs w:val="24"/>
        </w:rPr>
      </w:pPr>
      <w:r>
        <w:rPr>
          <w:rFonts w:ascii="Arial" w:hAnsi="Arial" w:cs="Arial"/>
          <w:b/>
          <w:sz w:val="24"/>
          <w:szCs w:val="24"/>
          <w:u w:val="single"/>
        </w:rPr>
        <w:t xml:space="preserve"> </w:t>
      </w:r>
    </w:p>
    <w:p w14:paraId="664C466F" w14:textId="77777777" w:rsidR="007B6F72" w:rsidRDefault="007B6F72" w:rsidP="00F6567A">
      <w:pPr>
        <w:spacing w:after="0" w:line="360" w:lineRule="auto"/>
        <w:jc w:val="both"/>
        <w:rPr>
          <w:rFonts w:ascii="Arial" w:hAnsi="Arial" w:cs="Arial"/>
          <w:sz w:val="24"/>
          <w:szCs w:val="24"/>
        </w:rPr>
      </w:pPr>
    </w:p>
    <w:p w14:paraId="1736EFC9" w14:textId="77777777" w:rsidR="007B6F72" w:rsidRDefault="007B6F72" w:rsidP="00F6567A">
      <w:pPr>
        <w:spacing w:after="0" w:line="360" w:lineRule="auto"/>
        <w:jc w:val="both"/>
        <w:rPr>
          <w:rFonts w:ascii="Arial" w:hAnsi="Arial" w:cs="Arial"/>
          <w:sz w:val="24"/>
          <w:szCs w:val="24"/>
        </w:rPr>
      </w:pPr>
    </w:p>
    <w:p w14:paraId="3199B53B" w14:textId="77777777" w:rsidR="007B6F72" w:rsidRDefault="007B6F72" w:rsidP="00F6567A">
      <w:pPr>
        <w:spacing w:after="0" w:line="360" w:lineRule="auto"/>
        <w:jc w:val="both"/>
        <w:rPr>
          <w:rFonts w:ascii="Arial" w:hAnsi="Arial" w:cs="Arial"/>
          <w:sz w:val="24"/>
          <w:szCs w:val="24"/>
        </w:rPr>
      </w:pPr>
    </w:p>
    <w:p w14:paraId="01287E6D" w14:textId="77777777" w:rsidR="00D52FF2" w:rsidRDefault="00D52FF2" w:rsidP="00F6567A">
      <w:pPr>
        <w:spacing w:after="0" w:line="360" w:lineRule="auto"/>
        <w:jc w:val="both"/>
        <w:rPr>
          <w:rFonts w:ascii="Arial" w:hAnsi="Arial" w:cs="Arial"/>
          <w:sz w:val="24"/>
          <w:szCs w:val="24"/>
        </w:rPr>
      </w:pPr>
    </w:p>
    <w:p w14:paraId="0986BC1F" w14:textId="77777777" w:rsidR="00D52FF2" w:rsidRDefault="00D52FF2" w:rsidP="00F6567A">
      <w:pPr>
        <w:spacing w:after="0" w:line="360" w:lineRule="auto"/>
        <w:jc w:val="both"/>
        <w:rPr>
          <w:rFonts w:ascii="Arial" w:hAnsi="Arial" w:cs="Arial"/>
          <w:sz w:val="24"/>
          <w:szCs w:val="24"/>
        </w:rPr>
      </w:pPr>
    </w:p>
    <w:p w14:paraId="10EB9E4C" w14:textId="77777777" w:rsidR="00D52FF2" w:rsidRDefault="00D52FF2" w:rsidP="00F6567A">
      <w:pPr>
        <w:spacing w:after="0" w:line="360" w:lineRule="auto"/>
        <w:jc w:val="both"/>
        <w:rPr>
          <w:rFonts w:ascii="Arial" w:hAnsi="Arial" w:cs="Arial"/>
          <w:sz w:val="24"/>
          <w:szCs w:val="24"/>
        </w:rPr>
      </w:pPr>
    </w:p>
    <w:p w14:paraId="244F2D76" w14:textId="77777777" w:rsidR="0072356D" w:rsidRDefault="0072356D" w:rsidP="00F6567A">
      <w:pPr>
        <w:spacing w:after="0" w:line="360" w:lineRule="auto"/>
        <w:jc w:val="both"/>
        <w:rPr>
          <w:rFonts w:ascii="Arial" w:hAnsi="Arial" w:cs="Arial"/>
          <w:sz w:val="24"/>
          <w:szCs w:val="24"/>
        </w:rPr>
      </w:pPr>
    </w:p>
    <w:p w14:paraId="79963C55" w14:textId="77777777" w:rsidR="0072356D" w:rsidRDefault="0072356D" w:rsidP="00F6567A">
      <w:pPr>
        <w:spacing w:after="0" w:line="360" w:lineRule="auto"/>
        <w:jc w:val="both"/>
        <w:rPr>
          <w:rFonts w:ascii="Arial" w:hAnsi="Arial" w:cs="Arial"/>
          <w:sz w:val="24"/>
          <w:szCs w:val="24"/>
        </w:rPr>
      </w:pPr>
    </w:p>
    <w:p w14:paraId="13957E4B" w14:textId="77777777" w:rsidR="0072356D" w:rsidRDefault="0072356D" w:rsidP="00F6567A">
      <w:pPr>
        <w:spacing w:after="0" w:line="360" w:lineRule="auto"/>
        <w:jc w:val="both"/>
        <w:rPr>
          <w:rFonts w:ascii="Arial" w:hAnsi="Arial" w:cs="Arial"/>
          <w:sz w:val="24"/>
          <w:szCs w:val="24"/>
        </w:rPr>
      </w:pPr>
    </w:p>
    <w:p w14:paraId="6E590553" w14:textId="77777777" w:rsidR="00D52FF2" w:rsidRDefault="00D52FF2" w:rsidP="00F6567A">
      <w:pPr>
        <w:spacing w:after="0" w:line="360" w:lineRule="auto"/>
        <w:jc w:val="both"/>
        <w:rPr>
          <w:rFonts w:ascii="Arial" w:hAnsi="Arial" w:cs="Arial"/>
          <w:sz w:val="24"/>
          <w:szCs w:val="24"/>
        </w:rPr>
      </w:pPr>
    </w:p>
    <w:p w14:paraId="54E79D44" w14:textId="77777777" w:rsidR="0072356D" w:rsidRDefault="0072356D" w:rsidP="00F6567A">
      <w:pPr>
        <w:spacing w:after="0" w:line="360" w:lineRule="auto"/>
        <w:jc w:val="both"/>
        <w:rPr>
          <w:rFonts w:ascii="Arial" w:hAnsi="Arial" w:cs="Arial"/>
          <w:sz w:val="24"/>
          <w:szCs w:val="24"/>
        </w:rPr>
      </w:pPr>
    </w:p>
    <w:p w14:paraId="6AD7A81B" w14:textId="655D276F" w:rsidR="00D52FF2" w:rsidRDefault="00D52FF2" w:rsidP="00D52FF2">
      <w:pPr>
        <w:spacing w:after="0" w:line="360" w:lineRule="auto"/>
        <w:jc w:val="both"/>
        <w:rPr>
          <w:rFonts w:ascii="Arial" w:hAnsi="Arial" w:cs="Arial"/>
          <w:b/>
          <w:sz w:val="24"/>
          <w:szCs w:val="24"/>
          <w:u w:val="single"/>
        </w:rPr>
      </w:pPr>
      <w:r>
        <w:rPr>
          <w:rFonts w:ascii="Arial" w:hAnsi="Arial" w:cs="Arial"/>
          <w:b/>
          <w:sz w:val="24"/>
          <w:szCs w:val="24"/>
          <w:u w:val="single"/>
        </w:rPr>
        <w:lastRenderedPageBreak/>
        <w:t>Tabla No. 2</w:t>
      </w:r>
    </w:p>
    <w:p w14:paraId="3583D6E9" w14:textId="41BEA72A" w:rsidR="0072356D" w:rsidRDefault="0022546F" w:rsidP="00D52FF2">
      <w:pPr>
        <w:spacing w:after="0" w:line="360" w:lineRule="auto"/>
        <w:jc w:val="both"/>
        <w:rPr>
          <w:rFonts w:ascii="Arial" w:hAnsi="Arial" w:cs="Arial"/>
          <w:b/>
          <w:sz w:val="24"/>
          <w:szCs w:val="24"/>
          <w:u w:val="single"/>
        </w:rPr>
      </w:pPr>
      <w:r w:rsidRPr="007104F1">
        <w:rPr>
          <w:noProof/>
          <w:lang w:val="es-GT" w:eastAsia="es-GT"/>
        </w:rPr>
        <w:drawing>
          <wp:anchor distT="0" distB="0" distL="114300" distR="114300" simplePos="0" relativeHeight="251695104" behindDoc="0" locked="0" layoutInCell="1" allowOverlap="1" wp14:anchorId="57448BCA" wp14:editId="18440B16">
            <wp:simplePos x="0" y="0"/>
            <wp:positionH relativeFrom="column">
              <wp:posOffset>-851535</wp:posOffset>
            </wp:positionH>
            <wp:positionV relativeFrom="paragraph">
              <wp:posOffset>247650</wp:posOffset>
            </wp:positionV>
            <wp:extent cx="7085330" cy="6038850"/>
            <wp:effectExtent l="0" t="0" r="127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17"/>
                    <a:stretch/>
                  </pic:blipFill>
                  <pic:spPr bwMode="auto">
                    <a:xfrm>
                      <a:off x="0" y="0"/>
                      <a:ext cx="7085330" cy="603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CC2C0" w14:textId="77777777" w:rsidR="0072356D" w:rsidRDefault="0072356D" w:rsidP="00BE08D7">
      <w:pPr>
        <w:spacing w:after="0" w:line="360" w:lineRule="auto"/>
        <w:jc w:val="both"/>
        <w:rPr>
          <w:rFonts w:ascii="Arial" w:hAnsi="Arial" w:cs="Arial"/>
          <w:sz w:val="24"/>
          <w:szCs w:val="24"/>
        </w:rPr>
      </w:pPr>
    </w:p>
    <w:p w14:paraId="024F5BC5" w14:textId="77777777" w:rsidR="00BE08D7" w:rsidRDefault="00BE08D7" w:rsidP="00BE08D7">
      <w:pPr>
        <w:spacing w:after="0" w:line="360" w:lineRule="auto"/>
        <w:jc w:val="both"/>
        <w:rPr>
          <w:rFonts w:ascii="Arial" w:hAnsi="Arial" w:cs="Arial"/>
          <w:sz w:val="24"/>
          <w:szCs w:val="24"/>
        </w:rPr>
      </w:pPr>
      <w:r>
        <w:rPr>
          <w:rFonts w:ascii="Arial" w:hAnsi="Arial" w:cs="Arial"/>
          <w:sz w:val="24"/>
          <w:szCs w:val="24"/>
        </w:rPr>
        <w:t>Con la información obtenida de la Tabla 1 y 2, a continuación, se detalla los datos estadísticos, gráficas y los análisis e interpretación de resultado.</w:t>
      </w:r>
    </w:p>
    <w:p w14:paraId="0569FCF9" w14:textId="77777777" w:rsidR="0022546F" w:rsidRDefault="0022546F" w:rsidP="00BE08D7">
      <w:pPr>
        <w:spacing w:after="0" w:line="360" w:lineRule="auto"/>
        <w:jc w:val="both"/>
        <w:rPr>
          <w:rFonts w:ascii="Arial" w:hAnsi="Arial" w:cs="Arial"/>
          <w:sz w:val="24"/>
          <w:szCs w:val="24"/>
        </w:rPr>
      </w:pPr>
    </w:p>
    <w:p w14:paraId="4E1A95DA" w14:textId="77777777" w:rsidR="0022546F" w:rsidRDefault="0022546F" w:rsidP="00BE08D7">
      <w:pPr>
        <w:spacing w:after="0" w:line="360" w:lineRule="auto"/>
        <w:jc w:val="both"/>
        <w:rPr>
          <w:rFonts w:ascii="Arial" w:hAnsi="Arial" w:cs="Arial"/>
          <w:sz w:val="24"/>
          <w:szCs w:val="24"/>
        </w:rPr>
      </w:pPr>
    </w:p>
    <w:p w14:paraId="6CF3AB47" w14:textId="77777777" w:rsidR="0022546F" w:rsidRDefault="0022546F" w:rsidP="00BE08D7">
      <w:pPr>
        <w:spacing w:after="0" w:line="360" w:lineRule="auto"/>
        <w:jc w:val="both"/>
        <w:rPr>
          <w:rFonts w:ascii="Arial" w:hAnsi="Arial" w:cs="Arial"/>
          <w:sz w:val="24"/>
          <w:szCs w:val="24"/>
        </w:rPr>
      </w:pPr>
    </w:p>
    <w:p w14:paraId="5AFEAFE3" w14:textId="77777777" w:rsidR="0022546F" w:rsidRDefault="0022546F" w:rsidP="00BE08D7">
      <w:pPr>
        <w:spacing w:after="0" w:line="360" w:lineRule="auto"/>
        <w:jc w:val="both"/>
        <w:rPr>
          <w:rFonts w:ascii="Arial" w:hAnsi="Arial" w:cs="Arial"/>
          <w:sz w:val="24"/>
          <w:szCs w:val="24"/>
        </w:rPr>
      </w:pPr>
    </w:p>
    <w:p w14:paraId="398043B2" w14:textId="77777777" w:rsidR="00BE08D7" w:rsidRPr="0022546F" w:rsidRDefault="00BE08D7" w:rsidP="00BE08D7">
      <w:pPr>
        <w:spacing w:after="0" w:line="360" w:lineRule="auto"/>
        <w:jc w:val="both"/>
        <w:rPr>
          <w:rFonts w:ascii="Arial" w:hAnsi="Arial" w:cs="Arial"/>
          <w:sz w:val="24"/>
          <w:szCs w:val="24"/>
        </w:rPr>
      </w:pPr>
    </w:p>
    <w:p w14:paraId="69A46727" w14:textId="77777777" w:rsidR="0022546F" w:rsidRPr="0022546F" w:rsidRDefault="0022546F" w:rsidP="0022546F">
      <w:pPr>
        <w:spacing w:after="0" w:line="360" w:lineRule="auto"/>
        <w:jc w:val="both"/>
        <w:rPr>
          <w:rFonts w:ascii="Arial" w:hAnsi="Arial" w:cs="Arial"/>
          <w:sz w:val="24"/>
          <w:szCs w:val="24"/>
        </w:rPr>
      </w:pPr>
      <w:r w:rsidRPr="0022546F">
        <w:rPr>
          <w:rFonts w:ascii="Arial" w:hAnsi="Arial" w:cs="Arial"/>
          <w:sz w:val="24"/>
          <w:szCs w:val="24"/>
        </w:rPr>
        <w:t>Con la información obtenida de la Tabla 1 y 2, a continuación, se detalla los datos estadísticos, gráficas y los análisis e interpretación de resultado.</w:t>
      </w:r>
    </w:p>
    <w:p w14:paraId="631627CB" w14:textId="77777777" w:rsidR="0022546F" w:rsidRPr="0022546F" w:rsidRDefault="0022546F" w:rsidP="0022546F">
      <w:pPr>
        <w:pStyle w:val="Ttulo1"/>
        <w:numPr>
          <w:ilvl w:val="0"/>
          <w:numId w:val="6"/>
        </w:numPr>
        <w:rPr>
          <w:rFonts w:ascii="Arial" w:hAnsi="Arial" w:cs="Arial"/>
          <w:sz w:val="24"/>
          <w:szCs w:val="24"/>
          <w:u w:val="single"/>
        </w:rPr>
      </w:pPr>
      <w:bookmarkStart w:id="6" w:name="_Toc110513373"/>
      <w:r w:rsidRPr="0022546F">
        <w:rPr>
          <w:rFonts w:ascii="Arial" w:hAnsi="Arial" w:cs="Arial"/>
          <w:sz w:val="24"/>
          <w:szCs w:val="24"/>
          <w:u w:val="single"/>
        </w:rPr>
        <w:t>SEXO</w:t>
      </w:r>
      <w:bookmarkEnd w:id="6"/>
    </w:p>
    <w:p w14:paraId="640194C6" w14:textId="77777777" w:rsidR="0022546F" w:rsidRPr="0022546F" w:rsidRDefault="0022546F" w:rsidP="0022546F">
      <w:pPr>
        <w:spacing w:after="0" w:line="360" w:lineRule="auto"/>
        <w:jc w:val="both"/>
        <w:rPr>
          <w:rFonts w:ascii="Arial" w:hAnsi="Arial" w:cs="Arial"/>
          <w:sz w:val="24"/>
          <w:szCs w:val="24"/>
        </w:rPr>
      </w:pPr>
      <w:r w:rsidRPr="0022546F">
        <w:rPr>
          <w:rFonts w:ascii="Arial" w:hAnsi="Arial" w:cs="Arial"/>
          <w:noProof/>
          <w:lang w:val="es-GT" w:eastAsia="es-GT"/>
        </w:rPr>
        <mc:AlternateContent>
          <mc:Choice Requires="wpg">
            <w:drawing>
              <wp:anchor distT="0" distB="0" distL="114300" distR="114300" simplePos="0" relativeHeight="251699200" behindDoc="0" locked="0" layoutInCell="1" allowOverlap="1" wp14:anchorId="2508A603" wp14:editId="57D5789C">
                <wp:simplePos x="0" y="0"/>
                <wp:positionH relativeFrom="column">
                  <wp:posOffset>3659505</wp:posOffset>
                </wp:positionH>
                <wp:positionV relativeFrom="paragraph">
                  <wp:posOffset>884555</wp:posOffset>
                </wp:positionV>
                <wp:extent cx="196803" cy="313690"/>
                <wp:effectExtent l="0" t="0" r="0" b="0"/>
                <wp:wrapNone/>
                <wp:docPr id="36" name="Grupo 2"/>
                <wp:cNvGraphicFramePr/>
                <a:graphic xmlns:a="http://schemas.openxmlformats.org/drawingml/2006/main">
                  <a:graphicData uri="http://schemas.microsoft.com/office/word/2010/wordprocessingGroup">
                    <wpg:wgp>
                      <wpg:cNvGrpSpPr/>
                      <wpg:grpSpPr>
                        <a:xfrm>
                          <a:off x="0" y="0"/>
                          <a:ext cx="196803" cy="313690"/>
                          <a:chOff x="0" y="0"/>
                          <a:chExt cx="801370" cy="1614170"/>
                        </a:xfrm>
                      </wpg:grpSpPr>
                      <pic:pic xmlns:pic="http://schemas.openxmlformats.org/drawingml/2006/picture">
                        <pic:nvPicPr>
                          <pic:cNvPr id="37" name="Imagen 37"/>
                          <pic:cNvPicPr>
                            <a:picLocks noChangeAspect="1"/>
                          </pic:cNvPicPr>
                        </pic:nvPicPr>
                        <pic:blipFill rotWithShape="1">
                          <a:blip r:embed="rId16" cstate="print">
                            <a:extLst>
                              <a:ext uri="{28A0092B-C50C-407E-A947-70E740481C1C}">
                                <a14:useLocalDpi xmlns:a14="http://schemas.microsoft.com/office/drawing/2010/main" val="0"/>
                              </a:ext>
                            </a:extLst>
                          </a:blip>
                          <a:srcRect l="14596" t="17061" r="46369"/>
                          <a:stretch/>
                        </pic:blipFill>
                        <pic:spPr bwMode="auto">
                          <a:xfrm>
                            <a:off x="0" y="342900"/>
                            <a:ext cx="801370" cy="1271270"/>
                          </a:xfrm>
                          <a:prstGeom prst="rect">
                            <a:avLst/>
                          </a:prstGeom>
                          <a:ln>
                            <a:noFill/>
                          </a:ln>
                          <a:extLst>
                            <a:ext uri="{53640926-AAD7-44D8-BBD7-CCE9431645EC}">
                              <a14:shadowObscured xmlns:a14="http://schemas.microsoft.com/office/drawing/2010/main"/>
                            </a:ext>
                          </a:extLst>
                        </pic:spPr>
                      </pic:pic>
                      <wps:wsp>
                        <wps:cNvPr id="38" name="Elipse 38"/>
                        <wps:cNvSpPr/>
                        <wps:spPr>
                          <a:xfrm>
                            <a:off x="238125" y="0"/>
                            <a:ext cx="314325" cy="285750"/>
                          </a:xfrm>
                          <a:prstGeom prst="ellipse">
                            <a:avLst/>
                          </a:prstGeom>
                          <a:solidFill>
                            <a:srgbClr val="FF339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D6785" id="Grupo 2" o:spid="_x0000_s1026" style="position:absolute;margin-left:288.15pt;margin-top:69.65pt;width:15.5pt;height:24.7pt;z-index:251699200;mso-width-relative:margin;mso-height-relative:margin" coordsize="8013,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top:3429;width:8013;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2TPEAAAA2wAAAA8AAABkcnMvZG93bnJldi54bWxEj0FrwkAUhO8F/8PyBG91N7WoTV1DKRSk&#10;BIrRQ4+P7GsSzL4N2TWJ/94tFHocZuYbZpdNthUD9b5xrCFZKhDEpTMNVxrOp4/HLQgfkA22jknD&#10;jTxk+9nDDlPjRj7SUIRKRAj7FDXUIXSplL6syaJfuo44ej+utxii7Ctpehwj3LbySam1tNhwXKix&#10;o/eayktxtRrwM8+/B7cunq8vG7W6JF9HqaTWi/n09goi0BT+w3/tg9Gw2sDvl/gD5P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J2TPEAAAA2wAAAA8AAAAAAAAAAAAAAAAA&#10;nwIAAGRycy9kb3ducmV2LnhtbFBLBQYAAAAABAAEAPcAAACQAwAAAAA=&#10;">
                  <v:imagedata r:id="rId17" o:title="" croptop="11181f" cropleft="9566f" cropright="30388f"/>
                  <v:path arrowok="t"/>
                </v:shape>
                <v:oval id="Elipse 38" o:spid="_x0000_s1028" style="position:absolute;left:2381;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Zdr4A&#10;AADbAAAADwAAAGRycy9kb3ducmV2LnhtbERPzYrCMBC+C/sOYRa8aeqKrlajrMKCHq37AEMzttFm&#10;UpKoXZ/eHASPH9//ct3ZRtzIB+NYwWiYgSAunTZcKfg7/g5mIEJE1tg4JgX/FGC9+ugtMdfuzge6&#10;FbESKYRDjgrqGNtcylDWZDEMXUucuJPzFmOCvpLa4z2F20Z+ZdlUWjScGmpsaVtTeSmuVsFpbkZn&#10;h8X18JjsJvuN8bPgvpXqf3Y/CxCRuvgWv9w7rWCcxqY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3GXa+AAAA2wAAAA8AAAAAAAAAAAAAAAAAmAIAAGRycy9kb3ducmV2&#10;LnhtbFBLBQYAAAAABAAEAPUAAACDAwAAAAA=&#10;" fillcolor="#f39" stroked="f" strokeweight="2pt"/>
              </v:group>
            </w:pict>
          </mc:Fallback>
        </mc:AlternateContent>
      </w:r>
      <w:r w:rsidRPr="0022546F">
        <w:rPr>
          <w:rFonts w:ascii="Arial" w:hAnsi="Arial" w:cs="Arial"/>
          <w:noProof/>
          <w:lang w:val="es-GT" w:eastAsia="es-GT"/>
        </w:rPr>
        <mc:AlternateContent>
          <mc:Choice Requires="wpg">
            <w:drawing>
              <wp:anchor distT="0" distB="0" distL="114300" distR="114300" simplePos="0" relativeHeight="251698176" behindDoc="0" locked="0" layoutInCell="1" allowOverlap="1" wp14:anchorId="3380E95D" wp14:editId="738575D1">
                <wp:simplePos x="0" y="0"/>
                <wp:positionH relativeFrom="column">
                  <wp:posOffset>832485</wp:posOffset>
                </wp:positionH>
                <wp:positionV relativeFrom="paragraph">
                  <wp:posOffset>534035</wp:posOffset>
                </wp:positionV>
                <wp:extent cx="266700" cy="365760"/>
                <wp:effectExtent l="0" t="0" r="0" b="0"/>
                <wp:wrapNone/>
                <wp:docPr id="33" name="Grupo 5"/>
                <wp:cNvGraphicFramePr/>
                <a:graphic xmlns:a="http://schemas.openxmlformats.org/drawingml/2006/main">
                  <a:graphicData uri="http://schemas.microsoft.com/office/word/2010/wordprocessingGroup">
                    <wpg:wgp>
                      <wpg:cNvGrpSpPr/>
                      <wpg:grpSpPr>
                        <a:xfrm>
                          <a:off x="0" y="0"/>
                          <a:ext cx="266700" cy="365760"/>
                          <a:chOff x="0" y="0"/>
                          <a:chExt cx="638175" cy="1535430"/>
                        </a:xfrm>
                      </wpg:grpSpPr>
                      <pic:pic xmlns:pic="http://schemas.openxmlformats.org/drawingml/2006/picture">
                        <pic:nvPicPr>
                          <pic:cNvPr id="34" name="Imagen 34"/>
                          <pic:cNvPicPr>
                            <a:picLocks noChangeAspect="1"/>
                          </pic:cNvPicPr>
                        </pic:nvPicPr>
                        <pic:blipFill rotWithShape="1">
                          <a:blip r:embed="rId18" cstate="print">
                            <a:extLst>
                              <a:ext uri="{28A0092B-C50C-407E-A947-70E740481C1C}">
                                <a14:useLocalDpi xmlns:a14="http://schemas.microsoft.com/office/drawing/2010/main" val="0"/>
                              </a:ext>
                            </a:extLst>
                          </a:blip>
                          <a:srcRect l="52613" t="16833" r="14461"/>
                          <a:stretch/>
                        </pic:blipFill>
                        <pic:spPr bwMode="auto">
                          <a:xfrm>
                            <a:off x="0" y="333375"/>
                            <a:ext cx="638175" cy="1202055"/>
                          </a:xfrm>
                          <a:prstGeom prst="rect">
                            <a:avLst/>
                          </a:prstGeom>
                          <a:ln>
                            <a:noFill/>
                          </a:ln>
                          <a:extLst>
                            <a:ext uri="{53640926-AAD7-44D8-BBD7-CCE9431645EC}">
                              <a14:shadowObscured xmlns:a14="http://schemas.microsoft.com/office/drawing/2010/main"/>
                            </a:ext>
                          </a:extLst>
                        </pic:spPr>
                      </pic:pic>
                      <wps:wsp>
                        <wps:cNvPr id="35" name="Elipse 35"/>
                        <wps:cNvSpPr/>
                        <wps:spPr>
                          <a:xfrm>
                            <a:off x="171450" y="0"/>
                            <a:ext cx="314325" cy="285750"/>
                          </a:xfrm>
                          <a:prstGeom prst="ellipse">
                            <a:avLst/>
                          </a:prstGeom>
                          <a:solidFill>
                            <a:srgbClr val="2A9CEA"/>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A6680" id="Grupo 5" o:spid="_x0000_s1026" style="position:absolute;margin-left:65.55pt;margin-top:42.05pt;width:21pt;height:28.8pt;z-index:251698176;mso-width-relative:margin;mso-height-relative:margin" coordsize="6381,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">
                <v:shape id="Imagen 34" o:spid="_x0000_s1027" type="#_x0000_t75" style="position:absolute;top:3333;width:6381;height:1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XVnEAAAA2wAAAA8AAABkcnMvZG93bnJldi54bWxEj91qwkAUhO+FvsNyBO/qRi0i0VW0pRIK&#10;Iv7g9SF7zEazZ0N2G9O37xYKXg4z8w2zWHW2Ei01vnSsYDRMQBDnTpdcKDifPl9nIHxA1lg5JgU/&#10;5GG1fOktMNXuwQdqj6EQEcI+RQUmhDqV0ueGLPqhq4mjd3WNxRBlU0jd4CPCbSXHSTKVFkuOCwZr&#10;ejeU34/fVsEuM9Vp83XZ8FZmtW8vt/14+6HUoN+t5yACdeEZ/m9nWsHkDf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IXVnEAAAA2wAAAA8AAAAAAAAAAAAAAAAA&#10;nwIAAGRycy9kb3ducmV2LnhtbFBLBQYAAAAABAAEAPcAAACQAwAAAAA=&#10;">
                  <v:imagedata r:id="rId19" o:title="" croptop="11032f" cropleft="34480f" cropright="9477f"/>
                  <v:path arrowok="t"/>
                </v:shape>
                <v:oval id="Elipse 35" o:spid="_x0000_s1028" style="position:absolute;left:1714;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tGsQA&#10;AADbAAAADwAAAGRycy9kb3ducmV2LnhtbESP0WrCQBRE3wX/YblC33RTq7akriKCVFAIaj/gmr1N&#10;0mbvht2tiX/vCoKPw8ycYebLztTiQs5XlhW8jhIQxLnVFRcKvk+b4QcIH5A11pZJwZU8LBf93hxT&#10;bVs+0OUYChEh7FNUUIbQpFL6vCSDfmQb4uj9WGcwROkKqR22EW5qOU6SmTRYcVwosaF1Sfnf8d8o&#10;yPg0ybJ2N/7N/Pv5a1+5w2p2Vupl0K0+QQTqwjP8aG+1grc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7RrEAAAA2wAAAA8AAAAAAAAAAAAAAAAAmAIAAGRycy9k&#10;b3ducmV2LnhtbFBLBQYAAAAABAAEAPUAAACJAwAAAAA=&#10;" fillcolor="#2a9cea" stroked="f" strokeweight="2pt"/>
              </v:group>
            </w:pict>
          </mc:Fallback>
        </mc:AlternateContent>
      </w:r>
      <w:r w:rsidRPr="0022546F">
        <w:rPr>
          <w:rFonts w:ascii="Arial" w:hAnsi="Arial" w:cs="Arial"/>
          <w:noProof/>
          <w:lang w:val="es-GT" w:eastAsia="es-GT"/>
        </w:rPr>
        <w:drawing>
          <wp:anchor distT="0" distB="0" distL="114300" distR="114300" simplePos="0" relativeHeight="251697152" behindDoc="0" locked="0" layoutInCell="1" allowOverlap="1" wp14:anchorId="6205B561" wp14:editId="100C3E28">
            <wp:simplePos x="0" y="0"/>
            <wp:positionH relativeFrom="column">
              <wp:posOffset>100965</wp:posOffset>
            </wp:positionH>
            <wp:positionV relativeFrom="paragraph">
              <wp:posOffset>206375</wp:posOffset>
            </wp:positionV>
            <wp:extent cx="4754880" cy="3086100"/>
            <wp:effectExtent l="0" t="0" r="762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3086100"/>
                    </a:xfrm>
                    <a:prstGeom prst="rect">
                      <a:avLst/>
                    </a:prstGeom>
                    <a:noFill/>
                  </pic:spPr>
                </pic:pic>
              </a:graphicData>
            </a:graphic>
          </wp:anchor>
        </w:drawing>
      </w:r>
    </w:p>
    <w:p w14:paraId="2BB55DB4" w14:textId="77777777" w:rsidR="0022546F" w:rsidRPr="0022546F" w:rsidRDefault="0022546F" w:rsidP="0022546F">
      <w:pPr>
        <w:spacing w:after="0" w:line="360" w:lineRule="auto"/>
        <w:jc w:val="center"/>
        <w:rPr>
          <w:rFonts w:ascii="Arial" w:hAnsi="Arial" w:cs="Arial"/>
          <w:noProof/>
          <w:sz w:val="24"/>
          <w:szCs w:val="24"/>
          <w:lang w:val="es-GT" w:eastAsia="es-GT"/>
        </w:rPr>
      </w:pPr>
      <w:r w:rsidRPr="0022546F">
        <w:rPr>
          <w:rFonts w:ascii="Arial" w:hAnsi="Arial" w:cs="Arial"/>
          <w:noProof/>
        </w:rPr>
        <w:t xml:space="preserve"> </w:t>
      </w:r>
    </w:p>
    <w:p w14:paraId="67D879D6" w14:textId="77777777" w:rsidR="0022546F" w:rsidRPr="0022546F" w:rsidRDefault="0022546F" w:rsidP="0022546F">
      <w:pPr>
        <w:spacing w:after="0" w:line="360" w:lineRule="auto"/>
        <w:jc w:val="center"/>
        <w:rPr>
          <w:rFonts w:ascii="Arial" w:hAnsi="Arial" w:cs="Arial"/>
          <w:sz w:val="24"/>
          <w:szCs w:val="24"/>
          <w:u w:val="single"/>
        </w:rPr>
      </w:pPr>
    </w:p>
    <w:p w14:paraId="76C6F077" w14:textId="77777777" w:rsidR="0022546F" w:rsidRPr="0022546F" w:rsidRDefault="0022546F" w:rsidP="0022546F">
      <w:pPr>
        <w:spacing w:after="0" w:line="360" w:lineRule="auto"/>
        <w:jc w:val="both"/>
        <w:rPr>
          <w:rFonts w:ascii="Arial" w:hAnsi="Arial" w:cs="Arial"/>
          <w:sz w:val="24"/>
          <w:szCs w:val="24"/>
          <w:u w:val="single"/>
        </w:rPr>
      </w:pPr>
    </w:p>
    <w:p w14:paraId="4903EA62" w14:textId="77777777" w:rsidR="0022546F" w:rsidRPr="0022546F" w:rsidRDefault="0022546F" w:rsidP="0022546F">
      <w:pPr>
        <w:spacing w:after="0" w:line="360" w:lineRule="auto"/>
        <w:jc w:val="both"/>
        <w:rPr>
          <w:rFonts w:ascii="Arial" w:hAnsi="Arial" w:cs="Arial"/>
          <w:sz w:val="24"/>
          <w:szCs w:val="24"/>
          <w:u w:val="single"/>
        </w:rPr>
      </w:pPr>
      <w:r w:rsidRPr="0022546F">
        <w:rPr>
          <w:rFonts w:ascii="Arial" w:hAnsi="Arial" w:cs="Arial"/>
          <w:sz w:val="24"/>
          <w:szCs w:val="24"/>
          <w:u w:val="single"/>
        </w:rPr>
        <w:t xml:space="preserve">Análisis e Interpretación </w:t>
      </w:r>
    </w:p>
    <w:p w14:paraId="364393D5" w14:textId="77777777" w:rsidR="0022546F" w:rsidRPr="0022546F" w:rsidRDefault="0022546F" w:rsidP="0022546F">
      <w:pPr>
        <w:spacing w:after="0" w:line="360" w:lineRule="auto"/>
        <w:jc w:val="both"/>
        <w:rPr>
          <w:rFonts w:ascii="Arial" w:hAnsi="Arial" w:cs="Arial"/>
          <w:sz w:val="24"/>
          <w:szCs w:val="24"/>
        </w:rPr>
      </w:pPr>
      <w:r w:rsidRPr="0022546F">
        <w:rPr>
          <w:rFonts w:ascii="Arial" w:hAnsi="Arial" w:cs="Arial"/>
          <w:sz w:val="24"/>
          <w:szCs w:val="24"/>
        </w:rPr>
        <w:t>Como se puede observar en la Tabla No. 1 y 2. Se brindaron capacitaciones a 675 mujeres y 373 hombres, siendo así el sexo femenino el predominante de este grupo, con un total del 64% de la población y 36% del género masculino.</w:t>
      </w:r>
    </w:p>
    <w:p w14:paraId="598B313D" w14:textId="77777777" w:rsidR="0022546F" w:rsidRPr="0022546F" w:rsidRDefault="0022546F" w:rsidP="0022546F">
      <w:pPr>
        <w:spacing w:after="0" w:line="360" w:lineRule="auto"/>
        <w:jc w:val="both"/>
        <w:rPr>
          <w:rFonts w:ascii="Arial" w:hAnsi="Arial" w:cs="Arial"/>
          <w:sz w:val="24"/>
          <w:szCs w:val="24"/>
        </w:rPr>
      </w:pPr>
    </w:p>
    <w:p w14:paraId="4BECC95A" w14:textId="77777777" w:rsidR="0022546F" w:rsidRPr="0022546F" w:rsidRDefault="0022546F" w:rsidP="0022546F">
      <w:pPr>
        <w:spacing w:after="0" w:line="360" w:lineRule="auto"/>
        <w:jc w:val="both"/>
        <w:rPr>
          <w:rFonts w:ascii="Arial" w:hAnsi="Arial" w:cs="Arial"/>
          <w:sz w:val="24"/>
          <w:szCs w:val="24"/>
        </w:rPr>
      </w:pPr>
    </w:p>
    <w:p w14:paraId="55F55384" w14:textId="77777777" w:rsidR="0022546F" w:rsidRPr="0022546F" w:rsidRDefault="0022546F" w:rsidP="0022546F">
      <w:pPr>
        <w:spacing w:after="0" w:line="360" w:lineRule="auto"/>
        <w:jc w:val="both"/>
        <w:rPr>
          <w:rFonts w:ascii="Arial" w:hAnsi="Arial" w:cs="Arial"/>
          <w:sz w:val="24"/>
          <w:szCs w:val="24"/>
        </w:rPr>
      </w:pPr>
    </w:p>
    <w:p w14:paraId="3F91D648" w14:textId="77777777" w:rsidR="0022546F" w:rsidRDefault="0022546F" w:rsidP="0022546F">
      <w:pPr>
        <w:spacing w:after="0" w:line="360" w:lineRule="auto"/>
        <w:jc w:val="both"/>
        <w:rPr>
          <w:rFonts w:ascii="Arial" w:hAnsi="Arial" w:cs="Arial"/>
          <w:sz w:val="24"/>
          <w:szCs w:val="24"/>
        </w:rPr>
      </w:pPr>
    </w:p>
    <w:p w14:paraId="1A0D8395" w14:textId="77777777" w:rsidR="0022546F" w:rsidRDefault="0022546F" w:rsidP="0022546F">
      <w:pPr>
        <w:spacing w:after="0" w:line="360" w:lineRule="auto"/>
        <w:jc w:val="both"/>
        <w:rPr>
          <w:rFonts w:ascii="Arial" w:hAnsi="Arial" w:cs="Arial"/>
          <w:sz w:val="24"/>
          <w:szCs w:val="24"/>
        </w:rPr>
      </w:pPr>
    </w:p>
    <w:p w14:paraId="137D9EAF" w14:textId="77777777" w:rsidR="0022546F" w:rsidRPr="0022546F" w:rsidRDefault="0022546F" w:rsidP="0022546F">
      <w:pPr>
        <w:spacing w:after="0" w:line="360" w:lineRule="auto"/>
        <w:jc w:val="both"/>
        <w:rPr>
          <w:rFonts w:ascii="Arial" w:hAnsi="Arial" w:cs="Arial"/>
          <w:sz w:val="24"/>
          <w:szCs w:val="24"/>
        </w:rPr>
      </w:pPr>
    </w:p>
    <w:p w14:paraId="58D64E23" w14:textId="77777777" w:rsidR="0022546F" w:rsidRPr="0022546F" w:rsidRDefault="0022546F" w:rsidP="0022546F">
      <w:pPr>
        <w:pStyle w:val="Ttulo1"/>
        <w:numPr>
          <w:ilvl w:val="0"/>
          <w:numId w:val="6"/>
        </w:numPr>
        <w:rPr>
          <w:rFonts w:ascii="Arial" w:hAnsi="Arial" w:cs="Arial"/>
          <w:b w:val="0"/>
          <w:sz w:val="24"/>
          <w:szCs w:val="24"/>
          <w:u w:val="single"/>
        </w:rPr>
      </w:pPr>
      <w:bookmarkStart w:id="7" w:name="_Toc110513374"/>
      <w:r w:rsidRPr="0022546F">
        <w:rPr>
          <w:rFonts w:ascii="Arial" w:hAnsi="Arial" w:cs="Arial"/>
          <w:sz w:val="24"/>
          <w:szCs w:val="24"/>
          <w:u w:val="single"/>
        </w:rPr>
        <w:lastRenderedPageBreak/>
        <w:t>EDAD</w:t>
      </w:r>
      <w:bookmarkEnd w:id="7"/>
    </w:p>
    <w:p w14:paraId="30808795" w14:textId="77777777" w:rsidR="0022546F" w:rsidRPr="0022546F" w:rsidRDefault="0022546F" w:rsidP="0022546F">
      <w:pPr>
        <w:spacing w:after="0" w:line="360" w:lineRule="auto"/>
        <w:rPr>
          <w:rFonts w:ascii="Arial" w:hAnsi="Arial" w:cs="Arial"/>
          <w:sz w:val="24"/>
          <w:szCs w:val="24"/>
        </w:rPr>
      </w:pPr>
      <w:r w:rsidRPr="0022546F">
        <w:rPr>
          <w:rFonts w:ascii="Arial" w:hAnsi="Arial" w:cs="Arial"/>
          <w:noProof/>
          <w:lang w:val="es-GT" w:eastAsia="es-GT"/>
        </w:rPr>
        <w:drawing>
          <wp:inline distT="0" distB="0" distL="0" distR="0" wp14:anchorId="40B937EF" wp14:editId="1CA39688">
            <wp:extent cx="5612130" cy="301498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014980"/>
                    </a:xfrm>
                    <a:prstGeom prst="rect">
                      <a:avLst/>
                    </a:prstGeom>
                    <a:noFill/>
                    <a:ln>
                      <a:noFill/>
                    </a:ln>
                  </pic:spPr>
                </pic:pic>
              </a:graphicData>
            </a:graphic>
          </wp:inline>
        </w:drawing>
      </w:r>
    </w:p>
    <w:p w14:paraId="4DDE2410" w14:textId="77777777" w:rsidR="0022546F" w:rsidRPr="0022546F" w:rsidRDefault="0022546F" w:rsidP="0022546F">
      <w:pPr>
        <w:rPr>
          <w:rFonts w:ascii="Arial" w:hAnsi="Arial" w:cs="Arial"/>
          <w:sz w:val="24"/>
          <w:szCs w:val="24"/>
          <w:u w:val="single"/>
        </w:rPr>
      </w:pPr>
    </w:p>
    <w:p w14:paraId="5E1A57D9" w14:textId="77777777" w:rsidR="0022546F" w:rsidRPr="0022546F" w:rsidRDefault="0022546F" w:rsidP="0022546F">
      <w:pPr>
        <w:rPr>
          <w:rFonts w:ascii="Arial" w:hAnsi="Arial" w:cs="Arial"/>
          <w:sz w:val="24"/>
          <w:szCs w:val="24"/>
          <w:u w:val="single"/>
        </w:rPr>
      </w:pPr>
      <w:r w:rsidRPr="0022546F">
        <w:rPr>
          <w:rFonts w:ascii="Arial" w:hAnsi="Arial" w:cs="Arial"/>
          <w:sz w:val="24"/>
          <w:szCs w:val="24"/>
          <w:u w:val="single"/>
        </w:rPr>
        <w:t xml:space="preserve">Análisis e Interpretación </w:t>
      </w:r>
    </w:p>
    <w:p w14:paraId="33A8F819" w14:textId="77777777" w:rsidR="0022546F" w:rsidRPr="0022546F" w:rsidRDefault="0022546F" w:rsidP="0022546F">
      <w:pPr>
        <w:jc w:val="both"/>
        <w:rPr>
          <w:rFonts w:ascii="Arial" w:hAnsi="Arial" w:cs="Arial"/>
          <w:sz w:val="24"/>
          <w:szCs w:val="24"/>
        </w:rPr>
      </w:pPr>
      <w:r w:rsidRPr="0022546F">
        <w:rPr>
          <w:rFonts w:ascii="Arial" w:hAnsi="Arial" w:cs="Arial"/>
          <w:sz w:val="24"/>
          <w:szCs w:val="24"/>
        </w:rPr>
        <w:t>Como se puede observar en la gráfica anterior, el 56% de la población representa el rango más alto, siendo este el de 13-30 años, mientras que el rango minoritario es el de 60 o más años, con una representación mínima del 1% del total de la población.</w:t>
      </w:r>
    </w:p>
    <w:p w14:paraId="7442AFDF" w14:textId="77777777" w:rsidR="0022546F" w:rsidRPr="0022546F" w:rsidRDefault="0022546F" w:rsidP="0022546F">
      <w:pPr>
        <w:jc w:val="both"/>
        <w:rPr>
          <w:rFonts w:ascii="Arial" w:hAnsi="Arial" w:cs="Arial"/>
          <w:sz w:val="24"/>
          <w:szCs w:val="24"/>
        </w:rPr>
      </w:pPr>
    </w:p>
    <w:p w14:paraId="3D61E138" w14:textId="77777777" w:rsidR="0022546F" w:rsidRPr="0022546F" w:rsidRDefault="0022546F" w:rsidP="0022546F">
      <w:pPr>
        <w:jc w:val="both"/>
        <w:rPr>
          <w:rFonts w:ascii="Arial" w:hAnsi="Arial" w:cs="Arial"/>
          <w:sz w:val="24"/>
          <w:szCs w:val="24"/>
        </w:rPr>
      </w:pPr>
    </w:p>
    <w:p w14:paraId="6F09E7B3" w14:textId="77777777" w:rsidR="0022546F" w:rsidRPr="0022546F" w:rsidRDefault="0022546F" w:rsidP="0022546F">
      <w:pPr>
        <w:jc w:val="both"/>
        <w:rPr>
          <w:rFonts w:ascii="Arial" w:hAnsi="Arial" w:cs="Arial"/>
          <w:sz w:val="24"/>
          <w:szCs w:val="24"/>
        </w:rPr>
      </w:pPr>
    </w:p>
    <w:p w14:paraId="6A0AAD5E" w14:textId="77777777" w:rsidR="0022546F" w:rsidRPr="0022546F" w:rsidRDefault="0022546F" w:rsidP="0022546F">
      <w:pPr>
        <w:jc w:val="both"/>
        <w:rPr>
          <w:rFonts w:ascii="Arial" w:hAnsi="Arial" w:cs="Arial"/>
          <w:sz w:val="24"/>
          <w:szCs w:val="24"/>
        </w:rPr>
      </w:pPr>
    </w:p>
    <w:p w14:paraId="36A9EC5B" w14:textId="77777777" w:rsidR="0022546F" w:rsidRPr="0022546F" w:rsidRDefault="0022546F" w:rsidP="0022546F">
      <w:pPr>
        <w:jc w:val="both"/>
        <w:rPr>
          <w:rFonts w:ascii="Arial" w:hAnsi="Arial" w:cs="Arial"/>
          <w:sz w:val="24"/>
          <w:szCs w:val="24"/>
        </w:rPr>
      </w:pPr>
    </w:p>
    <w:p w14:paraId="2FDD268B" w14:textId="77777777" w:rsidR="0022546F" w:rsidRPr="0022546F" w:rsidRDefault="0022546F" w:rsidP="0022546F">
      <w:pPr>
        <w:jc w:val="both"/>
        <w:rPr>
          <w:rFonts w:ascii="Arial" w:hAnsi="Arial" w:cs="Arial"/>
          <w:sz w:val="24"/>
          <w:szCs w:val="24"/>
        </w:rPr>
      </w:pPr>
    </w:p>
    <w:p w14:paraId="521C60E9" w14:textId="77777777" w:rsidR="0022546F" w:rsidRPr="0022546F" w:rsidRDefault="0022546F" w:rsidP="0022546F">
      <w:pPr>
        <w:jc w:val="both"/>
        <w:rPr>
          <w:rFonts w:ascii="Arial" w:hAnsi="Arial" w:cs="Arial"/>
          <w:sz w:val="24"/>
          <w:szCs w:val="24"/>
        </w:rPr>
      </w:pPr>
    </w:p>
    <w:p w14:paraId="25BEB040" w14:textId="77777777" w:rsidR="0022546F" w:rsidRPr="0022546F" w:rsidRDefault="0022546F" w:rsidP="0022546F">
      <w:pPr>
        <w:jc w:val="both"/>
        <w:rPr>
          <w:rFonts w:ascii="Arial" w:hAnsi="Arial" w:cs="Arial"/>
          <w:sz w:val="24"/>
          <w:szCs w:val="24"/>
        </w:rPr>
      </w:pPr>
    </w:p>
    <w:p w14:paraId="1F7C466B" w14:textId="77777777" w:rsidR="0022546F" w:rsidRPr="0022546F" w:rsidRDefault="0022546F" w:rsidP="0022546F">
      <w:pPr>
        <w:jc w:val="both"/>
        <w:rPr>
          <w:rFonts w:ascii="Arial" w:hAnsi="Arial" w:cs="Arial"/>
          <w:sz w:val="24"/>
          <w:szCs w:val="24"/>
        </w:rPr>
      </w:pPr>
    </w:p>
    <w:p w14:paraId="7DA62F10" w14:textId="77777777" w:rsidR="0022546F" w:rsidRPr="0022546F" w:rsidRDefault="0022546F" w:rsidP="0022546F">
      <w:pPr>
        <w:jc w:val="both"/>
        <w:rPr>
          <w:rFonts w:ascii="Arial" w:hAnsi="Arial" w:cs="Arial"/>
          <w:sz w:val="24"/>
          <w:szCs w:val="24"/>
        </w:rPr>
      </w:pPr>
    </w:p>
    <w:p w14:paraId="6B6881DB" w14:textId="77777777" w:rsidR="0022546F" w:rsidRPr="0022546F" w:rsidRDefault="0022546F" w:rsidP="0022546F">
      <w:pPr>
        <w:pStyle w:val="Ttulo1"/>
        <w:numPr>
          <w:ilvl w:val="0"/>
          <w:numId w:val="6"/>
        </w:numPr>
        <w:rPr>
          <w:rFonts w:ascii="Arial" w:hAnsi="Arial" w:cs="Arial"/>
          <w:b w:val="0"/>
          <w:sz w:val="24"/>
          <w:szCs w:val="24"/>
          <w:u w:val="single"/>
        </w:rPr>
      </w:pPr>
      <w:bookmarkStart w:id="8" w:name="_Toc110513375"/>
      <w:r w:rsidRPr="0022546F">
        <w:rPr>
          <w:rFonts w:ascii="Arial" w:hAnsi="Arial" w:cs="Arial"/>
          <w:sz w:val="24"/>
          <w:szCs w:val="24"/>
          <w:u w:val="single"/>
        </w:rPr>
        <w:lastRenderedPageBreak/>
        <w:t>GRUPO ÉTNICO</w:t>
      </w:r>
      <w:bookmarkEnd w:id="8"/>
    </w:p>
    <w:p w14:paraId="234A90F1" w14:textId="77777777" w:rsidR="0022546F" w:rsidRPr="0022546F" w:rsidRDefault="0022546F" w:rsidP="0022546F">
      <w:pPr>
        <w:rPr>
          <w:rFonts w:ascii="Arial" w:hAnsi="Arial" w:cs="Arial"/>
          <w:sz w:val="24"/>
          <w:szCs w:val="24"/>
          <w:u w:val="single"/>
        </w:rPr>
      </w:pPr>
    </w:p>
    <w:p w14:paraId="7EA7340E" w14:textId="77777777" w:rsidR="0022546F" w:rsidRPr="0022546F" w:rsidRDefault="0022546F" w:rsidP="0022546F">
      <w:pPr>
        <w:rPr>
          <w:rFonts w:ascii="Arial" w:hAnsi="Arial" w:cs="Arial"/>
          <w:sz w:val="24"/>
          <w:szCs w:val="24"/>
          <w:u w:val="single"/>
        </w:rPr>
      </w:pPr>
      <w:r w:rsidRPr="0022546F">
        <w:rPr>
          <w:rFonts w:ascii="Arial" w:hAnsi="Arial" w:cs="Arial"/>
          <w:noProof/>
          <w:sz w:val="24"/>
          <w:szCs w:val="24"/>
          <w:u w:val="single"/>
          <w:lang w:val="es-GT" w:eastAsia="es-GT"/>
        </w:rPr>
        <w:drawing>
          <wp:inline distT="0" distB="0" distL="0" distR="0" wp14:anchorId="4AD2968E" wp14:editId="0BE69371">
            <wp:extent cx="6017260" cy="3079722"/>
            <wp:effectExtent l="0" t="0" r="254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1260" cy="3081769"/>
                    </a:xfrm>
                    <a:prstGeom prst="rect">
                      <a:avLst/>
                    </a:prstGeom>
                    <a:noFill/>
                  </pic:spPr>
                </pic:pic>
              </a:graphicData>
            </a:graphic>
          </wp:inline>
        </w:drawing>
      </w:r>
    </w:p>
    <w:p w14:paraId="6F84FA5D" w14:textId="77777777" w:rsidR="0022546F" w:rsidRPr="0022546F" w:rsidRDefault="0022546F" w:rsidP="0022546F">
      <w:pPr>
        <w:rPr>
          <w:rFonts w:ascii="Arial" w:hAnsi="Arial" w:cs="Arial"/>
          <w:sz w:val="24"/>
          <w:szCs w:val="24"/>
          <w:u w:val="single"/>
        </w:rPr>
      </w:pPr>
    </w:p>
    <w:p w14:paraId="5B85B699" w14:textId="77777777" w:rsidR="0022546F" w:rsidRPr="0022546F" w:rsidRDefault="0022546F" w:rsidP="0022546F">
      <w:pPr>
        <w:rPr>
          <w:rFonts w:ascii="Arial" w:hAnsi="Arial" w:cs="Arial"/>
          <w:sz w:val="24"/>
          <w:szCs w:val="24"/>
          <w:u w:val="single"/>
        </w:rPr>
      </w:pPr>
      <w:r w:rsidRPr="0022546F">
        <w:rPr>
          <w:rFonts w:ascii="Arial" w:hAnsi="Arial" w:cs="Arial"/>
          <w:sz w:val="24"/>
          <w:szCs w:val="24"/>
          <w:u w:val="single"/>
        </w:rPr>
        <w:t xml:space="preserve">Análisis e Interpretación </w:t>
      </w:r>
    </w:p>
    <w:p w14:paraId="6D389211" w14:textId="4032CD7D" w:rsidR="0022546F" w:rsidRDefault="0022546F" w:rsidP="0022546F">
      <w:pPr>
        <w:jc w:val="both"/>
        <w:rPr>
          <w:rFonts w:ascii="Arial" w:hAnsi="Arial" w:cs="Arial"/>
          <w:sz w:val="24"/>
          <w:szCs w:val="24"/>
        </w:rPr>
      </w:pPr>
      <w:r w:rsidRPr="0022546F">
        <w:rPr>
          <w:rFonts w:ascii="Arial" w:hAnsi="Arial" w:cs="Arial"/>
          <w:sz w:val="24"/>
          <w:szCs w:val="24"/>
        </w:rPr>
        <w:t xml:space="preserve">Tomando como referencia la información contenida en la Tabla 1 y 2, los grupos étnicos que más predominaron en las capacitaciones de COPADEH fueron Ladino/Mestizo con el 53% de participación y </w:t>
      </w:r>
      <w:proofErr w:type="gramStart"/>
      <w:r w:rsidRPr="0022546F">
        <w:rPr>
          <w:rFonts w:ascii="Arial" w:hAnsi="Arial" w:cs="Arial"/>
          <w:sz w:val="24"/>
          <w:szCs w:val="24"/>
        </w:rPr>
        <w:t>Maya</w:t>
      </w:r>
      <w:proofErr w:type="gramEnd"/>
      <w:r w:rsidRPr="0022546F">
        <w:rPr>
          <w:rFonts w:ascii="Arial" w:hAnsi="Arial" w:cs="Arial"/>
          <w:sz w:val="24"/>
          <w:szCs w:val="24"/>
        </w:rPr>
        <w:t xml:space="preserve"> el 47%. </w:t>
      </w:r>
    </w:p>
    <w:p w14:paraId="78021AAF" w14:textId="77777777" w:rsidR="0022546F" w:rsidRDefault="0022546F" w:rsidP="0022546F">
      <w:pPr>
        <w:jc w:val="both"/>
        <w:rPr>
          <w:rFonts w:ascii="Arial" w:hAnsi="Arial" w:cs="Arial"/>
          <w:sz w:val="24"/>
          <w:szCs w:val="24"/>
        </w:rPr>
      </w:pPr>
    </w:p>
    <w:p w14:paraId="10129320" w14:textId="77777777" w:rsidR="0022546F" w:rsidRDefault="0022546F" w:rsidP="0022546F">
      <w:pPr>
        <w:jc w:val="both"/>
        <w:rPr>
          <w:rFonts w:ascii="Arial" w:hAnsi="Arial" w:cs="Arial"/>
          <w:sz w:val="24"/>
          <w:szCs w:val="24"/>
        </w:rPr>
      </w:pPr>
    </w:p>
    <w:p w14:paraId="5BFB50DD" w14:textId="77777777" w:rsidR="0022546F" w:rsidRDefault="0022546F" w:rsidP="0022546F">
      <w:pPr>
        <w:jc w:val="both"/>
        <w:rPr>
          <w:rFonts w:ascii="Arial" w:hAnsi="Arial" w:cs="Arial"/>
          <w:sz w:val="24"/>
          <w:szCs w:val="24"/>
        </w:rPr>
      </w:pPr>
    </w:p>
    <w:p w14:paraId="535A0FC4" w14:textId="77777777" w:rsidR="0022546F" w:rsidRDefault="0022546F" w:rsidP="0022546F">
      <w:pPr>
        <w:jc w:val="both"/>
        <w:rPr>
          <w:rFonts w:ascii="Arial" w:hAnsi="Arial" w:cs="Arial"/>
          <w:sz w:val="24"/>
          <w:szCs w:val="24"/>
        </w:rPr>
      </w:pPr>
    </w:p>
    <w:p w14:paraId="411BB81B" w14:textId="77777777" w:rsidR="0022546F" w:rsidRDefault="0022546F" w:rsidP="0022546F">
      <w:pPr>
        <w:jc w:val="both"/>
        <w:rPr>
          <w:rFonts w:ascii="Arial" w:hAnsi="Arial" w:cs="Arial"/>
          <w:sz w:val="24"/>
          <w:szCs w:val="24"/>
        </w:rPr>
      </w:pPr>
    </w:p>
    <w:p w14:paraId="5F72BED8" w14:textId="77777777" w:rsidR="0022546F" w:rsidRDefault="0022546F" w:rsidP="0022546F">
      <w:pPr>
        <w:jc w:val="both"/>
        <w:rPr>
          <w:rFonts w:ascii="Arial" w:hAnsi="Arial" w:cs="Arial"/>
          <w:sz w:val="24"/>
          <w:szCs w:val="24"/>
        </w:rPr>
      </w:pPr>
    </w:p>
    <w:p w14:paraId="501058E8" w14:textId="77777777" w:rsidR="0022546F" w:rsidRDefault="0022546F" w:rsidP="0022546F">
      <w:pPr>
        <w:jc w:val="both"/>
        <w:rPr>
          <w:rFonts w:ascii="Arial" w:hAnsi="Arial" w:cs="Arial"/>
          <w:sz w:val="24"/>
          <w:szCs w:val="24"/>
        </w:rPr>
      </w:pPr>
    </w:p>
    <w:p w14:paraId="1E2FA076" w14:textId="77777777" w:rsidR="0022546F" w:rsidRDefault="0022546F" w:rsidP="0022546F">
      <w:pPr>
        <w:jc w:val="both"/>
        <w:rPr>
          <w:rFonts w:ascii="Arial" w:hAnsi="Arial" w:cs="Arial"/>
          <w:sz w:val="24"/>
          <w:szCs w:val="24"/>
        </w:rPr>
      </w:pPr>
    </w:p>
    <w:p w14:paraId="242BA317" w14:textId="77777777" w:rsidR="0022546F" w:rsidRDefault="0022546F" w:rsidP="0022546F">
      <w:pPr>
        <w:jc w:val="both"/>
        <w:rPr>
          <w:rFonts w:ascii="Arial" w:hAnsi="Arial" w:cs="Arial"/>
          <w:sz w:val="24"/>
          <w:szCs w:val="24"/>
        </w:rPr>
      </w:pPr>
    </w:p>
    <w:p w14:paraId="391C6320" w14:textId="77777777" w:rsidR="0022546F" w:rsidRPr="0022546F" w:rsidRDefault="0022546F" w:rsidP="0022546F">
      <w:pPr>
        <w:jc w:val="both"/>
        <w:rPr>
          <w:rFonts w:ascii="Arial" w:hAnsi="Arial" w:cs="Arial"/>
          <w:sz w:val="24"/>
          <w:szCs w:val="24"/>
        </w:rPr>
      </w:pPr>
    </w:p>
    <w:p w14:paraId="4B09760F" w14:textId="1736100D" w:rsidR="0022546F" w:rsidRPr="0022546F" w:rsidRDefault="0022546F" w:rsidP="0022546F">
      <w:pPr>
        <w:pStyle w:val="Ttulo1"/>
        <w:numPr>
          <w:ilvl w:val="0"/>
          <w:numId w:val="6"/>
        </w:numPr>
        <w:rPr>
          <w:rFonts w:ascii="Arial" w:hAnsi="Arial" w:cs="Arial"/>
          <w:sz w:val="24"/>
          <w:szCs w:val="24"/>
          <w:u w:val="single"/>
        </w:rPr>
      </w:pPr>
      <w:bookmarkStart w:id="9" w:name="_Toc110513376"/>
      <w:r w:rsidRPr="0022546F">
        <w:rPr>
          <w:rFonts w:ascii="Arial" w:hAnsi="Arial" w:cs="Arial"/>
          <w:sz w:val="24"/>
          <w:szCs w:val="24"/>
          <w:u w:val="single"/>
        </w:rPr>
        <w:t>COMUNIDAD SOCIOLINGÜÍSTIC</w:t>
      </w:r>
      <w:bookmarkEnd w:id="9"/>
      <w:r>
        <w:rPr>
          <w:rFonts w:ascii="Arial" w:hAnsi="Arial" w:cs="Arial"/>
          <w:sz w:val="24"/>
          <w:szCs w:val="24"/>
          <w:u w:val="single"/>
        </w:rPr>
        <w:t>A</w:t>
      </w:r>
    </w:p>
    <w:p w14:paraId="719B45E3" w14:textId="77777777" w:rsidR="0022546F" w:rsidRPr="00905062" w:rsidRDefault="0022546F" w:rsidP="0022546F">
      <w:bookmarkStart w:id="10" w:name="_Toc110512706"/>
      <w:r>
        <w:rPr>
          <w:noProof/>
          <w:lang w:val="es-GT" w:eastAsia="es-GT"/>
        </w:rPr>
        <w:drawing>
          <wp:anchor distT="0" distB="0" distL="114300" distR="114300" simplePos="0" relativeHeight="251701248" behindDoc="0" locked="0" layoutInCell="1" allowOverlap="1" wp14:anchorId="1AF08A24" wp14:editId="18F0518F">
            <wp:simplePos x="0" y="0"/>
            <wp:positionH relativeFrom="margin">
              <wp:align>center</wp:align>
            </wp:positionH>
            <wp:positionV relativeFrom="paragraph">
              <wp:posOffset>267335</wp:posOffset>
            </wp:positionV>
            <wp:extent cx="7169479" cy="38527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9479" cy="3852750"/>
                    </a:xfrm>
                    <a:prstGeom prst="rect">
                      <a:avLst/>
                    </a:prstGeom>
                    <a:noFill/>
                  </pic:spPr>
                </pic:pic>
              </a:graphicData>
            </a:graphic>
            <wp14:sizeRelH relativeFrom="page">
              <wp14:pctWidth>0</wp14:pctWidth>
            </wp14:sizeRelH>
            <wp14:sizeRelV relativeFrom="page">
              <wp14:pctHeight>0</wp14:pctHeight>
            </wp14:sizeRelV>
          </wp:anchor>
        </w:drawing>
      </w:r>
      <w:bookmarkEnd w:id="10"/>
    </w:p>
    <w:p w14:paraId="492BC40C" w14:textId="77777777" w:rsidR="0022546F" w:rsidRPr="0022546F" w:rsidRDefault="0022546F" w:rsidP="0022546F">
      <w:pPr>
        <w:rPr>
          <w:rFonts w:ascii="Arial" w:hAnsi="Arial" w:cs="Arial"/>
          <w:sz w:val="24"/>
          <w:szCs w:val="24"/>
          <w:u w:val="single"/>
        </w:rPr>
      </w:pPr>
      <w:r w:rsidRPr="0022546F">
        <w:rPr>
          <w:rFonts w:ascii="Arial" w:hAnsi="Arial" w:cs="Arial"/>
          <w:sz w:val="24"/>
          <w:szCs w:val="24"/>
          <w:u w:val="single"/>
        </w:rPr>
        <w:t xml:space="preserve">Análisis e Interpretación </w:t>
      </w:r>
    </w:p>
    <w:p w14:paraId="2F0CD913" w14:textId="34630FD9" w:rsidR="0022546F" w:rsidRPr="0022546F" w:rsidRDefault="0022546F" w:rsidP="0022546F">
      <w:pPr>
        <w:jc w:val="both"/>
        <w:rPr>
          <w:rFonts w:ascii="Arial" w:hAnsi="Arial" w:cs="Arial"/>
          <w:sz w:val="24"/>
          <w:szCs w:val="24"/>
        </w:rPr>
      </w:pPr>
      <w:r w:rsidRPr="0022546F">
        <w:rPr>
          <w:rFonts w:ascii="Arial" w:hAnsi="Arial" w:cs="Arial"/>
          <w:sz w:val="24"/>
          <w:szCs w:val="24"/>
        </w:rPr>
        <w:t xml:space="preserve">Tomando como referencia la información contenida en la Tabla 2, los participantes en los eventos de formación y capacitación correspondientes al mes de </w:t>
      </w:r>
      <w:r w:rsidR="001A28AA">
        <w:rPr>
          <w:rFonts w:ascii="Arial" w:hAnsi="Arial" w:cs="Arial"/>
          <w:b/>
          <w:sz w:val="24"/>
          <w:szCs w:val="24"/>
        </w:rPr>
        <w:t>J</w:t>
      </w:r>
      <w:r w:rsidRPr="001A28AA">
        <w:rPr>
          <w:rFonts w:ascii="Arial" w:hAnsi="Arial" w:cs="Arial"/>
          <w:b/>
          <w:sz w:val="24"/>
          <w:szCs w:val="24"/>
        </w:rPr>
        <w:t>ulio</w:t>
      </w:r>
      <w:r w:rsidRPr="0022546F">
        <w:rPr>
          <w:rFonts w:ascii="Arial" w:hAnsi="Arial" w:cs="Arial"/>
          <w:sz w:val="24"/>
          <w:szCs w:val="24"/>
        </w:rPr>
        <w:t xml:space="preserve">, muestra que las comunidades sociolingüísticas que más predominaron son Español (71%) y </w:t>
      </w:r>
      <w:proofErr w:type="spellStart"/>
      <w:r w:rsidRPr="0022546F">
        <w:rPr>
          <w:rFonts w:ascii="Arial" w:hAnsi="Arial" w:cs="Arial"/>
          <w:sz w:val="24"/>
          <w:szCs w:val="24"/>
        </w:rPr>
        <w:t>Q´eqchí</w:t>
      </w:r>
      <w:proofErr w:type="spellEnd"/>
      <w:r w:rsidRPr="0022546F">
        <w:rPr>
          <w:rFonts w:ascii="Arial" w:hAnsi="Arial" w:cs="Arial"/>
          <w:sz w:val="24"/>
          <w:szCs w:val="24"/>
        </w:rPr>
        <w:t xml:space="preserve"> (15%)</w:t>
      </w:r>
    </w:p>
    <w:p w14:paraId="3A248EF5" w14:textId="1FEC5A28" w:rsidR="00D52FF2" w:rsidRDefault="00D52FF2" w:rsidP="00F6567A">
      <w:pPr>
        <w:spacing w:after="0" w:line="360" w:lineRule="auto"/>
        <w:jc w:val="both"/>
        <w:rPr>
          <w:rFonts w:ascii="Arial" w:hAnsi="Arial" w:cs="Arial"/>
          <w:sz w:val="24"/>
          <w:szCs w:val="24"/>
        </w:rPr>
      </w:pPr>
    </w:p>
    <w:p w14:paraId="494B69DA" w14:textId="77777777" w:rsidR="001A28AA" w:rsidRDefault="001A28AA" w:rsidP="00F6567A">
      <w:pPr>
        <w:spacing w:after="0" w:line="360" w:lineRule="auto"/>
        <w:jc w:val="both"/>
        <w:rPr>
          <w:rFonts w:ascii="Arial" w:hAnsi="Arial" w:cs="Arial"/>
          <w:sz w:val="24"/>
          <w:szCs w:val="24"/>
        </w:rPr>
      </w:pPr>
    </w:p>
    <w:p w14:paraId="6D28B3CF" w14:textId="77777777" w:rsidR="001A28AA" w:rsidRDefault="001A28AA" w:rsidP="00F6567A">
      <w:pPr>
        <w:spacing w:after="0" w:line="360" w:lineRule="auto"/>
        <w:jc w:val="both"/>
        <w:rPr>
          <w:rFonts w:ascii="Arial" w:hAnsi="Arial" w:cs="Arial"/>
          <w:sz w:val="24"/>
          <w:szCs w:val="24"/>
        </w:rPr>
      </w:pPr>
    </w:p>
    <w:p w14:paraId="4D870C07" w14:textId="77777777" w:rsidR="001A28AA" w:rsidRDefault="001A28AA" w:rsidP="00F6567A">
      <w:pPr>
        <w:spacing w:after="0" w:line="360" w:lineRule="auto"/>
        <w:jc w:val="both"/>
        <w:rPr>
          <w:rFonts w:ascii="Arial" w:hAnsi="Arial" w:cs="Arial"/>
          <w:sz w:val="24"/>
          <w:szCs w:val="24"/>
        </w:rPr>
      </w:pPr>
    </w:p>
    <w:p w14:paraId="50E53DE3" w14:textId="77777777" w:rsidR="001A28AA" w:rsidRDefault="001A28AA" w:rsidP="00F6567A">
      <w:pPr>
        <w:spacing w:after="0" w:line="360" w:lineRule="auto"/>
        <w:jc w:val="both"/>
        <w:rPr>
          <w:rFonts w:ascii="Arial" w:hAnsi="Arial" w:cs="Arial"/>
          <w:sz w:val="24"/>
          <w:szCs w:val="24"/>
        </w:rPr>
      </w:pPr>
    </w:p>
    <w:p w14:paraId="05840309" w14:textId="77777777" w:rsidR="001A28AA" w:rsidRDefault="001A28AA" w:rsidP="00F6567A">
      <w:pPr>
        <w:spacing w:after="0" w:line="360" w:lineRule="auto"/>
        <w:jc w:val="both"/>
        <w:rPr>
          <w:rFonts w:ascii="Arial" w:hAnsi="Arial" w:cs="Arial"/>
          <w:sz w:val="24"/>
          <w:szCs w:val="24"/>
        </w:rPr>
      </w:pPr>
    </w:p>
    <w:p w14:paraId="34753461" w14:textId="77777777" w:rsidR="001A28AA" w:rsidRDefault="001A28AA" w:rsidP="00F6567A">
      <w:pPr>
        <w:spacing w:after="0" w:line="360" w:lineRule="auto"/>
        <w:jc w:val="both"/>
        <w:rPr>
          <w:rFonts w:ascii="Arial" w:hAnsi="Arial" w:cs="Arial"/>
          <w:sz w:val="24"/>
          <w:szCs w:val="24"/>
        </w:rPr>
      </w:pPr>
    </w:p>
    <w:p w14:paraId="0F674B5A" w14:textId="77777777" w:rsidR="001A28AA" w:rsidRDefault="001A28AA" w:rsidP="00F6567A">
      <w:pPr>
        <w:spacing w:after="0" w:line="360" w:lineRule="auto"/>
        <w:jc w:val="both"/>
        <w:rPr>
          <w:rFonts w:ascii="Arial" w:hAnsi="Arial" w:cs="Arial"/>
          <w:sz w:val="24"/>
          <w:szCs w:val="24"/>
        </w:rPr>
      </w:pPr>
    </w:p>
    <w:p w14:paraId="08C27492" w14:textId="77777777" w:rsidR="001A28AA" w:rsidRDefault="001A28AA" w:rsidP="00F6567A">
      <w:pPr>
        <w:spacing w:after="0" w:line="360" w:lineRule="auto"/>
        <w:jc w:val="both"/>
        <w:rPr>
          <w:rFonts w:ascii="Arial" w:hAnsi="Arial" w:cs="Arial"/>
          <w:sz w:val="24"/>
          <w:szCs w:val="24"/>
        </w:rPr>
      </w:pPr>
    </w:p>
    <w:p w14:paraId="26FEB359" w14:textId="77777777" w:rsidR="001A28AA" w:rsidRDefault="001A28AA" w:rsidP="00F6567A">
      <w:pPr>
        <w:spacing w:after="0" w:line="360" w:lineRule="auto"/>
        <w:jc w:val="both"/>
        <w:rPr>
          <w:rFonts w:ascii="Arial" w:hAnsi="Arial" w:cs="Arial"/>
          <w:sz w:val="24"/>
          <w:szCs w:val="24"/>
        </w:rPr>
      </w:pPr>
    </w:p>
    <w:p w14:paraId="078E5610" w14:textId="77777777" w:rsidR="001A28AA" w:rsidRDefault="001A28AA" w:rsidP="001A28AA">
      <w:pPr>
        <w:spacing w:after="0" w:line="240" w:lineRule="auto"/>
        <w:rPr>
          <w:rFonts w:ascii="Tahoma" w:hAnsi="Tahoma" w:cs="Tahoma"/>
          <w:b/>
          <w:noProof/>
          <w:sz w:val="24"/>
          <w:szCs w:val="20"/>
          <w:lang w:eastAsia="es-GT"/>
        </w:rPr>
      </w:pPr>
      <w:r>
        <w:rPr>
          <w:rFonts w:ascii="Tahoma" w:hAnsi="Tahoma" w:cs="Tahoma"/>
          <w:b/>
          <w:noProof/>
          <w:sz w:val="24"/>
          <w:szCs w:val="20"/>
          <w:lang w:eastAsia="es-GT"/>
        </w:rPr>
        <w:t xml:space="preserve">PRESTACION DE SERVICIOS </w:t>
      </w:r>
    </w:p>
    <w:p w14:paraId="7A88582F" w14:textId="77777777" w:rsidR="001A28AA" w:rsidRDefault="001A28AA" w:rsidP="001A28AA">
      <w:pPr>
        <w:spacing w:after="0" w:line="240" w:lineRule="auto"/>
        <w:rPr>
          <w:rFonts w:ascii="Tahoma" w:hAnsi="Tahoma" w:cs="Tahoma"/>
          <w:b/>
          <w:noProof/>
          <w:sz w:val="24"/>
          <w:szCs w:val="20"/>
          <w:lang w:eastAsia="es-GT"/>
        </w:rPr>
      </w:pPr>
    </w:p>
    <w:p w14:paraId="5BAC0200" w14:textId="77777777" w:rsidR="001A28AA" w:rsidRPr="00FC3C5F" w:rsidRDefault="001A28AA" w:rsidP="001A28AA">
      <w:pPr>
        <w:spacing w:after="0" w:line="240" w:lineRule="auto"/>
        <w:rPr>
          <w:rFonts w:ascii="Arial" w:hAnsi="Arial" w:cs="Arial"/>
          <w:b/>
          <w:noProof/>
          <w:sz w:val="24"/>
          <w:szCs w:val="24"/>
          <w:lang w:eastAsia="es-GT"/>
        </w:rPr>
      </w:pPr>
      <w:r w:rsidRPr="00FC3C5F">
        <w:rPr>
          <w:rFonts w:ascii="Arial" w:hAnsi="Arial" w:cs="Arial"/>
          <w:b/>
          <w:noProof/>
          <w:sz w:val="24"/>
          <w:szCs w:val="24"/>
          <w:lang w:eastAsia="es-GT"/>
        </w:rPr>
        <w:t>ARTÍCULO 16.  Numeral 6.2</w:t>
      </w:r>
    </w:p>
    <w:p w14:paraId="70D5AED0" w14:textId="77777777" w:rsidR="001A28AA" w:rsidRPr="00FC3C5F" w:rsidRDefault="001A28AA" w:rsidP="001A28AA">
      <w:pPr>
        <w:spacing w:after="0" w:line="240" w:lineRule="auto"/>
        <w:rPr>
          <w:rFonts w:ascii="Arial" w:hAnsi="Arial" w:cs="Arial"/>
          <w:noProof/>
          <w:sz w:val="24"/>
          <w:szCs w:val="24"/>
          <w:lang w:eastAsia="es-GT"/>
        </w:rPr>
      </w:pPr>
      <w:r w:rsidRPr="00FC3C5F">
        <w:rPr>
          <w:rFonts w:ascii="Arial" w:hAnsi="Arial" w:cs="Arial"/>
          <w:noProof/>
          <w:sz w:val="24"/>
          <w:szCs w:val="24"/>
          <w:lang w:eastAsia="es-GT"/>
        </w:rPr>
        <w:t>Calidades para la Prestación  de los Servicios Públicos.</w:t>
      </w:r>
    </w:p>
    <w:p w14:paraId="50A04238" w14:textId="77777777" w:rsidR="001A28AA" w:rsidRPr="00FC3C5F" w:rsidRDefault="001A28AA" w:rsidP="001A28AA">
      <w:pPr>
        <w:spacing w:after="0" w:line="240" w:lineRule="auto"/>
        <w:rPr>
          <w:rFonts w:ascii="Arial" w:hAnsi="Arial" w:cs="Arial"/>
          <w:noProof/>
          <w:sz w:val="24"/>
          <w:szCs w:val="24"/>
          <w:lang w:eastAsia="es-GT"/>
        </w:rPr>
      </w:pPr>
    </w:p>
    <w:p w14:paraId="2F194479" w14:textId="77777777" w:rsidR="001A28AA" w:rsidRPr="00FC3C5F" w:rsidRDefault="001A28AA" w:rsidP="001A28AA">
      <w:pPr>
        <w:spacing w:after="0" w:line="240" w:lineRule="auto"/>
        <w:jc w:val="both"/>
        <w:rPr>
          <w:rFonts w:ascii="Arial" w:hAnsi="Arial" w:cs="Arial"/>
          <w:noProof/>
          <w:sz w:val="24"/>
          <w:szCs w:val="24"/>
          <w:lang w:eastAsia="es-GT"/>
        </w:rPr>
      </w:pPr>
      <w:r w:rsidRPr="00FC3C5F">
        <w:rPr>
          <w:rFonts w:ascii="Arial" w:hAnsi="Arial" w:cs="Arial"/>
          <w:noProof/>
          <w:sz w:val="24"/>
          <w:szCs w:val="24"/>
          <w:lang w:eastAsia="es-GT"/>
        </w:rPr>
        <w:t>En la Comision Presidencial por la Paz y los Derechos Humanos, podemos decir que  dentro del personal que presta sus servicios, contamos con la utilizacion de 11 idiomas los  cuales se pueden visualizar en el detalle.</w:t>
      </w:r>
    </w:p>
    <w:p w14:paraId="77649F89" w14:textId="77777777" w:rsidR="001A28AA" w:rsidRDefault="001A28AA" w:rsidP="001A28AA">
      <w:pPr>
        <w:pStyle w:val="Caracteresenmarcados"/>
        <w:rPr>
          <w:rFonts w:ascii="Arial" w:hAnsi="Arial" w:cs="Arial"/>
          <w:sz w:val="24"/>
          <w:szCs w:val="24"/>
        </w:rPr>
      </w:pPr>
    </w:p>
    <w:p w14:paraId="6A4932D8" w14:textId="77777777" w:rsidR="001A28AA" w:rsidRPr="00FF4FF8" w:rsidRDefault="001A28AA" w:rsidP="001A28AA">
      <w:pPr>
        <w:pStyle w:val="Caracteresenmarcados"/>
        <w:numPr>
          <w:ilvl w:val="0"/>
          <w:numId w:val="5"/>
        </w:numPr>
        <w:rPr>
          <w:rFonts w:ascii="Arial" w:hAnsi="Arial" w:cs="Arial"/>
          <w:b/>
          <w:sz w:val="24"/>
          <w:szCs w:val="24"/>
        </w:rPr>
      </w:pPr>
      <w:r w:rsidRPr="00FF4FF8">
        <w:rPr>
          <w:rFonts w:ascii="Arial" w:hAnsi="Arial" w:cs="Arial"/>
          <w:b/>
          <w:sz w:val="24"/>
          <w:szCs w:val="24"/>
        </w:rPr>
        <w:t>SEXO</w:t>
      </w:r>
    </w:p>
    <w:p w14:paraId="15306DDA" w14:textId="77777777" w:rsidR="001A28AA" w:rsidRDefault="001A28AA" w:rsidP="001A28AA">
      <w:pPr>
        <w:pStyle w:val="Caracteresenmarcados"/>
        <w:rPr>
          <w:rFonts w:ascii="Arial" w:hAnsi="Arial" w:cs="Arial"/>
          <w:sz w:val="24"/>
          <w:szCs w:val="24"/>
        </w:rPr>
      </w:pPr>
      <w:r>
        <w:rPr>
          <w:noProof/>
          <w:lang w:val="es-GT" w:eastAsia="es-GT"/>
        </w:rPr>
        <w:drawing>
          <wp:inline distT="0" distB="0" distL="0" distR="0" wp14:anchorId="59D76CDB" wp14:editId="3877E6B9">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F2EE74" w14:textId="77777777" w:rsidR="001A28AA" w:rsidRPr="001A28AA" w:rsidRDefault="001A28AA" w:rsidP="001A28AA"/>
    <w:p w14:paraId="6BB2C310" w14:textId="47E6FB5E" w:rsidR="001A28AA" w:rsidRPr="001A28AA" w:rsidRDefault="001A28AA" w:rsidP="001A28AA">
      <w:pPr>
        <w:pStyle w:val="Ttulo7"/>
        <w:rPr>
          <w:rFonts w:ascii="Arial" w:hAnsi="Arial" w:cs="Arial"/>
          <w:i w:val="0"/>
          <w:color w:val="auto"/>
          <w:sz w:val="24"/>
          <w:szCs w:val="24"/>
          <w:u w:val="single"/>
        </w:rPr>
      </w:pPr>
      <w:r w:rsidRPr="001A28AA">
        <w:rPr>
          <w:rFonts w:ascii="Arial" w:hAnsi="Arial" w:cs="Arial"/>
          <w:i w:val="0"/>
          <w:color w:val="auto"/>
          <w:sz w:val="24"/>
          <w:szCs w:val="24"/>
          <w:u w:val="single"/>
        </w:rPr>
        <w:t>Análisis e Interpretación de Resultados:</w:t>
      </w:r>
    </w:p>
    <w:p w14:paraId="43F21E72" w14:textId="633AA30B" w:rsidR="001A28AA" w:rsidRPr="0099507A" w:rsidRDefault="001A28AA" w:rsidP="001A28AA">
      <w:pPr>
        <w:pStyle w:val="Textoindependiente"/>
        <w:rPr>
          <w:rFonts w:ascii="Arial" w:hAnsi="Arial" w:cs="Arial"/>
          <w:sz w:val="24"/>
          <w:szCs w:val="24"/>
        </w:rPr>
      </w:pPr>
      <w:r w:rsidRPr="0099507A">
        <w:rPr>
          <w:rFonts w:ascii="Arial" w:hAnsi="Arial" w:cs="Arial"/>
          <w:sz w:val="24"/>
          <w:szCs w:val="24"/>
        </w:rPr>
        <w:t>Como se puede observar en</w:t>
      </w:r>
      <w:r>
        <w:rPr>
          <w:rFonts w:ascii="Arial" w:hAnsi="Arial" w:cs="Arial"/>
          <w:sz w:val="24"/>
          <w:szCs w:val="24"/>
        </w:rPr>
        <w:t xml:space="preserve"> la gráfica, en el mes de </w:t>
      </w:r>
      <w:r w:rsidRPr="001A28AA">
        <w:rPr>
          <w:rFonts w:ascii="Arial" w:hAnsi="Arial" w:cs="Arial"/>
          <w:b/>
          <w:sz w:val="24"/>
          <w:szCs w:val="24"/>
        </w:rPr>
        <w:t xml:space="preserve">Julio </w:t>
      </w:r>
      <w:r>
        <w:rPr>
          <w:rFonts w:ascii="Arial" w:hAnsi="Arial" w:cs="Arial"/>
          <w:sz w:val="24"/>
          <w:szCs w:val="24"/>
        </w:rPr>
        <w:t xml:space="preserve"> </w:t>
      </w:r>
      <w:r w:rsidRPr="0099507A">
        <w:rPr>
          <w:rFonts w:ascii="Arial" w:hAnsi="Arial" w:cs="Arial"/>
          <w:sz w:val="24"/>
          <w:szCs w:val="24"/>
        </w:rPr>
        <w:t xml:space="preserve"> se tuvo una participación más alta del sexo femenino  con un 55  % y del sexo masculino con un 45%.</w:t>
      </w:r>
    </w:p>
    <w:p w14:paraId="3A86C8F7" w14:textId="77777777" w:rsidR="001A28AA" w:rsidRDefault="001A28AA" w:rsidP="001A28AA">
      <w:pPr>
        <w:tabs>
          <w:tab w:val="left" w:pos="1575"/>
        </w:tabs>
      </w:pPr>
    </w:p>
    <w:p w14:paraId="5FD8857E" w14:textId="77777777" w:rsidR="001A28AA" w:rsidRDefault="001A28AA" w:rsidP="001A28AA">
      <w:pPr>
        <w:tabs>
          <w:tab w:val="left" w:pos="1575"/>
        </w:tabs>
      </w:pPr>
    </w:p>
    <w:p w14:paraId="108623D8" w14:textId="77777777" w:rsidR="001A28AA" w:rsidRDefault="001A28AA" w:rsidP="001A28AA">
      <w:pPr>
        <w:tabs>
          <w:tab w:val="left" w:pos="1575"/>
        </w:tabs>
      </w:pPr>
    </w:p>
    <w:p w14:paraId="0519CC9F" w14:textId="77777777" w:rsidR="001A28AA" w:rsidRDefault="001A28AA" w:rsidP="001A28AA">
      <w:pPr>
        <w:tabs>
          <w:tab w:val="left" w:pos="1575"/>
        </w:tabs>
      </w:pPr>
    </w:p>
    <w:p w14:paraId="49CB9740" w14:textId="77777777" w:rsidR="001A28AA" w:rsidRDefault="001A28AA" w:rsidP="001A28AA">
      <w:pPr>
        <w:tabs>
          <w:tab w:val="left" w:pos="1575"/>
        </w:tabs>
      </w:pPr>
    </w:p>
    <w:p w14:paraId="22764187" w14:textId="77777777" w:rsidR="001A28AA" w:rsidRDefault="001A28AA" w:rsidP="001A28AA">
      <w:pPr>
        <w:tabs>
          <w:tab w:val="left" w:pos="1575"/>
        </w:tabs>
      </w:pPr>
    </w:p>
    <w:p w14:paraId="2DBC9244" w14:textId="77777777" w:rsidR="001A28AA" w:rsidRPr="00FC3C5F" w:rsidRDefault="001A28AA" w:rsidP="001A28AA">
      <w:pPr>
        <w:tabs>
          <w:tab w:val="left" w:pos="1575"/>
        </w:tabs>
        <w:rPr>
          <w:rFonts w:ascii="Arial" w:hAnsi="Arial" w:cs="Arial"/>
          <w:sz w:val="24"/>
          <w:szCs w:val="24"/>
        </w:rPr>
      </w:pPr>
    </w:p>
    <w:p w14:paraId="3643F35A" w14:textId="77777777" w:rsidR="001A28AA" w:rsidRPr="00FC3C5F" w:rsidRDefault="001A28AA" w:rsidP="001A28AA">
      <w:pPr>
        <w:pStyle w:val="Prrafodelista"/>
        <w:numPr>
          <w:ilvl w:val="0"/>
          <w:numId w:val="5"/>
        </w:numPr>
        <w:tabs>
          <w:tab w:val="left" w:pos="1575"/>
        </w:tabs>
        <w:rPr>
          <w:rFonts w:ascii="Arial" w:hAnsi="Arial" w:cs="Arial"/>
          <w:b/>
          <w:sz w:val="24"/>
          <w:szCs w:val="24"/>
        </w:rPr>
      </w:pPr>
      <w:r w:rsidRPr="00FC3C5F">
        <w:rPr>
          <w:rFonts w:ascii="Arial" w:hAnsi="Arial" w:cs="Arial"/>
          <w:b/>
          <w:sz w:val="24"/>
          <w:szCs w:val="24"/>
        </w:rPr>
        <w:t>GRUPO ETNICO</w:t>
      </w:r>
    </w:p>
    <w:p w14:paraId="67DB8375" w14:textId="77777777" w:rsidR="001A28AA" w:rsidRDefault="001A28AA" w:rsidP="001A28AA">
      <w:pPr>
        <w:tabs>
          <w:tab w:val="left" w:pos="1575"/>
        </w:tabs>
      </w:pPr>
      <w:r>
        <w:rPr>
          <w:noProof/>
          <w:lang w:val="es-GT" w:eastAsia="es-GT"/>
        </w:rPr>
        <w:drawing>
          <wp:inline distT="0" distB="0" distL="0" distR="0" wp14:anchorId="6ADB26E3" wp14:editId="746FD0F1">
            <wp:extent cx="3533775" cy="33623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3775" cy="3362325"/>
                    </a:xfrm>
                    <a:prstGeom prst="rect">
                      <a:avLst/>
                    </a:prstGeom>
                  </pic:spPr>
                </pic:pic>
              </a:graphicData>
            </a:graphic>
          </wp:inline>
        </w:drawing>
      </w:r>
    </w:p>
    <w:p w14:paraId="6B4F0F72" w14:textId="77777777" w:rsidR="001A28AA" w:rsidRDefault="001A28AA" w:rsidP="001A28AA">
      <w:pPr>
        <w:jc w:val="both"/>
      </w:pPr>
      <w:r>
        <w:rPr>
          <w:noProof/>
          <w:lang w:val="es-GT" w:eastAsia="es-GT"/>
        </w:rPr>
        <w:drawing>
          <wp:inline distT="0" distB="0" distL="0" distR="0" wp14:anchorId="00AF9EC6" wp14:editId="6C6AB0B9">
            <wp:extent cx="4562475" cy="2809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62475" cy="2809875"/>
                    </a:xfrm>
                    <a:prstGeom prst="rect">
                      <a:avLst/>
                    </a:prstGeom>
                  </pic:spPr>
                </pic:pic>
              </a:graphicData>
            </a:graphic>
          </wp:inline>
        </w:drawing>
      </w:r>
    </w:p>
    <w:p w14:paraId="5310707D" w14:textId="77777777" w:rsidR="001A28AA" w:rsidRPr="0099507A" w:rsidRDefault="001A28AA" w:rsidP="001A28AA">
      <w:pPr>
        <w:pStyle w:val="Ttulo9"/>
        <w:rPr>
          <w:rFonts w:ascii="Arial" w:hAnsi="Arial" w:cs="Arial"/>
          <w:sz w:val="24"/>
          <w:szCs w:val="24"/>
          <w:u w:val="single"/>
        </w:rPr>
      </w:pPr>
      <w:r w:rsidRPr="0099507A">
        <w:rPr>
          <w:rFonts w:ascii="Arial" w:hAnsi="Arial" w:cs="Arial"/>
          <w:sz w:val="24"/>
          <w:szCs w:val="24"/>
          <w:u w:val="single"/>
        </w:rPr>
        <w:t xml:space="preserve">Análisis e Interpretación </w:t>
      </w:r>
    </w:p>
    <w:p w14:paraId="38B850CA" w14:textId="77777777" w:rsidR="001A28AA" w:rsidRPr="0099507A" w:rsidRDefault="001A28AA" w:rsidP="001A28AA">
      <w:pPr>
        <w:pStyle w:val="Textoindependiente"/>
        <w:rPr>
          <w:rFonts w:ascii="Arial" w:hAnsi="Arial" w:cs="Arial"/>
          <w:sz w:val="24"/>
          <w:szCs w:val="24"/>
        </w:rPr>
      </w:pPr>
      <w:r w:rsidRPr="0099507A">
        <w:rPr>
          <w:rFonts w:ascii="Arial" w:hAnsi="Arial" w:cs="Arial"/>
          <w:sz w:val="24"/>
          <w:szCs w:val="24"/>
        </w:rPr>
        <w:t xml:space="preserve">Tomando como referencia en la gráfica anterior, los grupos étnicos que más predominaron en la prestación de servicios de  COPADEH  fueron Ladino/Mestizo con el 83%   y </w:t>
      </w:r>
      <w:proofErr w:type="gramStart"/>
      <w:r w:rsidRPr="0099507A">
        <w:rPr>
          <w:rFonts w:ascii="Arial" w:hAnsi="Arial" w:cs="Arial"/>
          <w:sz w:val="24"/>
          <w:szCs w:val="24"/>
        </w:rPr>
        <w:t>Maya</w:t>
      </w:r>
      <w:proofErr w:type="gramEnd"/>
      <w:r w:rsidRPr="0099507A">
        <w:rPr>
          <w:rFonts w:ascii="Arial" w:hAnsi="Arial" w:cs="Arial"/>
          <w:sz w:val="24"/>
          <w:szCs w:val="24"/>
        </w:rPr>
        <w:t xml:space="preserve"> con un 17%. </w:t>
      </w:r>
    </w:p>
    <w:p w14:paraId="12002602" w14:textId="77777777" w:rsidR="001A28AA" w:rsidRPr="0099507A" w:rsidRDefault="001A28AA" w:rsidP="001A28AA">
      <w:pPr>
        <w:spacing w:after="0" w:line="240" w:lineRule="auto"/>
        <w:rPr>
          <w:rFonts w:ascii="Arial" w:hAnsi="Arial" w:cs="Arial"/>
          <w:b/>
          <w:noProof/>
          <w:sz w:val="24"/>
          <w:szCs w:val="24"/>
          <w:u w:val="single"/>
          <w:lang w:eastAsia="es-GT"/>
        </w:rPr>
      </w:pPr>
    </w:p>
    <w:p w14:paraId="2ABEDF4A" w14:textId="77777777" w:rsidR="001A28AA" w:rsidRPr="0099507A" w:rsidRDefault="001A28AA" w:rsidP="001A28AA">
      <w:pPr>
        <w:spacing w:after="0" w:line="240" w:lineRule="auto"/>
        <w:rPr>
          <w:rFonts w:ascii="Arial" w:hAnsi="Arial" w:cs="Arial"/>
          <w:b/>
          <w:noProof/>
          <w:sz w:val="24"/>
          <w:szCs w:val="24"/>
          <w:u w:val="single"/>
          <w:lang w:eastAsia="es-GT"/>
        </w:rPr>
      </w:pPr>
    </w:p>
    <w:p w14:paraId="7788D513" w14:textId="77777777" w:rsidR="001A28AA" w:rsidRDefault="001A28AA" w:rsidP="001A28AA">
      <w:pPr>
        <w:spacing w:after="0" w:line="240" w:lineRule="auto"/>
        <w:rPr>
          <w:rFonts w:ascii="Arial" w:hAnsi="Arial" w:cs="Arial"/>
          <w:b/>
          <w:noProof/>
          <w:sz w:val="24"/>
          <w:szCs w:val="24"/>
          <w:lang w:eastAsia="es-GT"/>
        </w:rPr>
      </w:pPr>
    </w:p>
    <w:p w14:paraId="576326C6" w14:textId="77777777" w:rsidR="001A28AA" w:rsidRPr="00BE69A9" w:rsidRDefault="001A28AA" w:rsidP="001A28AA">
      <w:pPr>
        <w:spacing w:after="0" w:line="240" w:lineRule="auto"/>
        <w:rPr>
          <w:rFonts w:ascii="Arial" w:hAnsi="Arial" w:cs="Arial"/>
          <w:b/>
          <w:noProof/>
          <w:sz w:val="24"/>
          <w:szCs w:val="24"/>
          <w:lang w:eastAsia="es-GT"/>
        </w:rPr>
      </w:pPr>
    </w:p>
    <w:p w14:paraId="11D350ED" w14:textId="77777777" w:rsidR="001A28AA" w:rsidRPr="00BE69A9" w:rsidRDefault="001A28AA" w:rsidP="001A28AA">
      <w:pPr>
        <w:jc w:val="both"/>
        <w:rPr>
          <w:rFonts w:ascii="Arial" w:hAnsi="Arial" w:cs="Arial"/>
          <w:b/>
          <w:sz w:val="24"/>
          <w:szCs w:val="24"/>
        </w:rPr>
      </w:pPr>
      <w:r w:rsidRPr="00BE69A9">
        <w:rPr>
          <w:rFonts w:ascii="Arial" w:hAnsi="Arial" w:cs="Arial"/>
          <w:b/>
          <w:sz w:val="24"/>
          <w:szCs w:val="24"/>
        </w:rPr>
        <w:t>C)  COMUNIDAD SOCIOLINGÜISTICA</w:t>
      </w:r>
    </w:p>
    <w:p w14:paraId="72D44326" w14:textId="77777777" w:rsidR="001A28AA" w:rsidRDefault="001A28AA" w:rsidP="001A28AA">
      <w:pPr>
        <w:jc w:val="both"/>
      </w:pPr>
    </w:p>
    <w:p w14:paraId="54210BB4" w14:textId="77777777" w:rsidR="001A28AA" w:rsidRDefault="001A28AA" w:rsidP="001A28AA">
      <w:pPr>
        <w:jc w:val="both"/>
      </w:pPr>
      <w:r w:rsidRPr="007101E1">
        <w:rPr>
          <w:rFonts w:ascii="Arial" w:hAnsi="Arial" w:cs="Arial"/>
          <w:noProof/>
          <w:sz w:val="24"/>
          <w:szCs w:val="24"/>
          <w:lang w:val="es-GT" w:eastAsia="es-GT"/>
        </w:rPr>
        <w:drawing>
          <wp:inline distT="0" distB="0" distL="0" distR="0" wp14:anchorId="540A9C26" wp14:editId="3615353F">
            <wp:extent cx="5400040" cy="2812415"/>
            <wp:effectExtent l="0" t="0" r="10160" b="6985"/>
            <wp:docPr id="5" name="Gráfico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8981865-E977-492E-94CB-78FF6346F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CADED2" w14:textId="77777777" w:rsidR="001A28AA" w:rsidRDefault="001A28AA" w:rsidP="001A28AA">
      <w:pPr>
        <w:jc w:val="both"/>
      </w:pPr>
    </w:p>
    <w:p w14:paraId="0BD2DD62" w14:textId="77777777" w:rsidR="001A28AA" w:rsidRPr="007101E1" w:rsidRDefault="001A28AA" w:rsidP="001A28AA">
      <w:pPr>
        <w:pStyle w:val="Ttulo9"/>
        <w:jc w:val="both"/>
        <w:rPr>
          <w:rFonts w:ascii="Arial" w:hAnsi="Arial" w:cs="Arial"/>
          <w:b/>
          <w:i w:val="0"/>
          <w:noProof/>
          <w:sz w:val="24"/>
          <w:szCs w:val="24"/>
          <w:u w:val="single"/>
          <w:lang w:eastAsia="es-GT"/>
        </w:rPr>
      </w:pPr>
      <w:r w:rsidRPr="007101E1">
        <w:rPr>
          <w:rFonts w:ascii="Arial" w:hAnsi="Arial" w:cs="Arial"/>
          <w:b/>
          <w:i w:val="0"/>
          <w:noProof/>
          <w:sz w:val="24"/>
          <w:szCs w:val="24"/>
          <w:u w:val="single"/>
          <w:lang w:eastAsia="es-GT"/>
        </w:rPr>
        <w:t>Análisis e Interpretación de Resultados:</w:t>
      </w:r>
    </w:p>
    <w:p w14:paraId="3383A9D5" w14:textId="3EAE8311" w:rsidR="001A28AA" w:rsidRPr="007101E1" w:rsidRDefault="001A28AA" w:rsidP="001A28AA">
      <w:pPr>
        <w:pStyle w:val="Textoindependiente"/>
        <w:jc w:val="both"/>
        <w:rPr>
          <w:rFonts w:ascii="Arial" w:hAnsi="Arial" w:cs="Arial"/>
          <w:b/>
          <w:sz w:val="24"/>
          <w:szCs w:val="24"/>
        </w:rPr>
      </w:pPr>
      <w:r w:rsidRPr="007101E1">
        <w:rPr>
          <w:rFonts w:ascii="Arial" w:hAnsi="Arial" w:cs="Arial"/>
          <w:sz w:val="24"/>
          <w:szCs w:val="24"/>
        </w:rPr>
        <w:t>Como se puede observar en la gráfica anterior, los participantes en los eventos de formación y capacitación co</w:t>
      </w:r>
      <w:r>
        <w:rPr>
          <w:rFonts w:ascii="Arial" w:hAnsi="Arial" w:cs="Arial"/>
          <w:sz w:val="24"/>
          <w:szCs w:val="24"/>
        </w:rPr>
        <w:t xml:space="preserve">rrespondientes al mes de </w:t>
      </w:r>
      <w:proofErr w:type="gramStart"/>
      <w:r w:rsidRPr="001A28AA">
        <w:rPr>
          <w:rFonts w:ascii="Arial" w:hAnsi="Arial" w:cs="Arial"/>
          <w:b/>
          <w:sz w:val="24"/>
          <w:szCs w:val="24"/>
        </w:rPr>
        <w:t>Julio</w:t>
      </w:r>
      <w:r>
        <w:rPr>
          <w:rFonts w:ascii="Arial" w:hAnsi="Arial" w:cs="Arial"/>
          <w:sz w:val="24"/>
          <w:szCs w:val="24"/>
        </w:rPr>
        <w:t xml:space="preserve"> </w:t>
      </w:r>
      <w:r w:rsidRPr="007101E1">
        <w:rPr>
          <w:rFonts w:ascii="Arial" w:hAnsi="Arial" w:cs="Arial"/>
          <w:sz w:val="24"/>
          <w:szCs w:val="24"/>
        </w:rPr>
        <w:t>,</w:t>
      </w:r>
      <w:proofErr w:type="gramEnd"/>
      <w:r w:rsidRPr="007101E1">
        <w:rPr>
          <w:rFonts w:ascii="Arial" w:hAnsi="Arial" w:cs="Arial"/>
          <w:sz w:val="24"/>
          <w:szCs w:val="24"/>
        </w:rPr>
        <w:t xml:space="preserve"> muestra que las comunidades sociolingüísticas que más predominaron   es el </w:t>
      </w:r>
      <w:r>
        <w:rPr>
          <w:rFonts w:ascii="Arial" w:hAnsi="Arial" w:cs="Arial"/>
          <w:sz w:val="24"/>
          <w:szCs w:val="24"/>
        </w:rPr>
        <w:t>e</w:t>
      </w:r>
      <w:r w:rsidRPr="007101E1">
        <w:rPr>
          <w:rFonts w:ascii="Arial" w:hAnsi="Arial" w:cs="Arial"/>
          <w:sz w:val="24"/>
          <w:szCs w:val="24"/>
        </w:rPr>
        <w:t>spañol.</w:t>
      </w:r>
    </w:p>
    <w:p w14:paraId="5D1710D1" w14:textId="77777777" w:rsidR="001A28AA" w:rsidRPr="007101E1" w:rsidRDefault="001A28AA" w:rsidP="001A28AA">
      <w:pPr>
        <w:pStyle w:val="Caracteresenmarcados"/>
        <w:jc w:val="both"/>
      </w:pPr>
    </w:p>
    <w:p w14:paraId="58ED03DB" w14:textId="77777777" w:rsidR="001A28AA" w:rsidRPr="007101E1" w:rsidRDefault="001A28AA" w:rsidP="001A28AA">
      <w:pPr>
        <w:pStyle w:val="Caracteresenmarcados"/>
        <w:jc w:val="both"/>
      </w:pPr>
      <w:r>
        <w:rPr>
          <w:noProof/>
          <w:lang w:val="es-GT" w:eastAsia="es-GT"/>
        </w:rPr>
        <w:drawing>
          <wp:anchor distT="0" distB="0" distL="114300" distR="114300" simplePos="0" relativeHeight="251703296" behindDoc="0" locked="0" layoutInCell="1" allowOverlap="1" wp14:anchorId="66A88AC0" wp14:editId="6ADFD1EC">
            <wp:simplePos x="0" y="0"/>
            <wp:positionH relativeFrom="margin">
              <wp:posOffset>2628900</wp:posOffset>
            </wp:positionH>
            <wp:positionV relativeFrom="paragraph">
              <wp:posOffset>198755</wp:posOffset>
            </wp:positionV>
            <wp:extent cx="3105150" cy="1508125"/>
            <wp:effectExtent l="0" t="0" r="0" b="0"/>
            <wp:wrapThrough wrapText="bothSides">
              <wp:wrapPolygon edited="0">
                <wp:start x="0" y="0"/>
                <wp:lineTo x="0" y="21282"/>
                <wp:lineTo x="21467" y="21282"/>
                <wp:lineTo x="2146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05150" cy="1508125"/>
                    </a:xfrm>
                    <a:prstGeom prst="rect">
                      <a:avLst/>
                    </a:prstGeom>
                  </pic:spPr>
                </pic:pic>
              </a:graphicData>
            </a:graphic>
            <wp14:sizeRelH relativeFrom="margin">
              <wp14:pctWidth>0</wp14:pctWidth>
            </wp14:sizeRelH>
            <wp14:sizeRelV relativeFrom="margin">
              <wp14:pctHeight>0</wp14:pctHeight>
            </wp14:sizeRelV>
          </wp:anchor>
        </w:drawing>
      </w:r>
    </w:p>
    <w:p w14:paraId="17B9D1E9" w14:textId="77777777" w:rsidR="001A28AA" w:rsidRDefault="001A28AA" w:rsidP="001A28AA">
      <w:pPr>
        <w:pStyle w:val="Caracteresenmarcados"/>
        <w:jc w:val="both"/>
      </w:pPr>
    </w:p>
    <w:p w14:paraId="4EB699F5" w14:textId="77777777" w:rsidR="001A28AA" w:rsidRDefault="001A28AA" w:rsidP="001A28AA">
      <w:pPr>
        <w:jc w:val="both"/>
      </w:pPr>
    </w:p>
    <w:p w14:paraId="4E3D1C54" w14:textId="77777777" w:rsidR="001A28AA" w:rsidRDefault="001A28AA" w:rsidP="001A28AA">
      <w:pPr>
        <w:jc w:val="both"/>
      </w:pPr>
    </w:p>
    <w:p w14:paraId="19749191" w14:textId="77777777" w:rsidR="001A28AA" w:rsidRDefault="001A28AA" w:rsidP="001A28AA">
      <w:pPr>
        <w:jc w:val="right"/>
        <w:rPr>
          <w:rFonts w:ascii="Arial" w:hAnsi="Arial" w:cs="Arial"/>
          <w:sz w:val="24"/>
          <w:szCs w:val="24"/>
        </w:rPr>
      </w:pPr>
    </w:p>
    <w:p w14:paraId="2801335B" w14:textId="77777777" w:rsidR="001A28AA" w:rsidRDefault="001A28AA" w:rsidP="001A28AA">
      <w:pPr>
        <w:spacing w:after="0" w:line="240" w:lineRule="auto"/>
        <w:jc w:val="right"/>
        <w:rPr>
          <w:rFonts w:ascii="Arial" w:hAnsi="Arial" w:cs="Arial"/>
          <w:sz w:val="24"/>
          <w:szCs w:val="24"/>
        </w:rPr>
      </w:pPr>
    </w:p>
    <w:p w14:paraId="511BEF11" w14:textId="77777777" w:rsidR="001A28AA" w:rsidRDefault="001A28AA" w:rsidP="001A28AA">
      <w:pPr>
        <w:spacing w:after="0" w:line="240" w:lineRule="auto"/>
        <w:jc w:val="right"/>
        <w:rPr>
          <w:rFonts w:ascii="Arial" w:hAnsi="Arial" w:cs="Arial"/>
          <w:sz w:val="24"/>
          <w:szCs w:val="24"/>
        </w:rPr>
      </w:pPr>
      <w:r>
        <w:rPr>
          <w:rFonts w:ascii="Arial" w:hAnsi="Arial" w:cs="Arial"/>
          <w:sz w:val="24"/>
          <w:szCs w:val="24"/>
        </w:rPr>
        <w:t xml:space="preserve">Elaborado por:      Lcda A. Lisbeth Franco </w:t>
      </w:r>
    </w:p>
    <w:p w14:paraId="37AF442E" w14:textId="77777777" w:rsidR="001A28AA" w:rsidRDefault="001A28AA" w:rsidP="001A28AA">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313BA210" w14:textId="77777777" w:rsidR="009D31BC" w:rsidRDefault="009D31BC" w:rsidP="009D31BC">
      <w:pPr>
        <w:spacing w:after="0" w:line="240" w:lineRule="auto"/>
        <w:rPr>
          <w:rFonts w:ascii="Arial" w:hAnsi="Arial" w:cs="Arial"/>
          <w:b/>
          <w:noProof/>
          <w:sz w:val="32"/>
          <w:szCs w:val="32"/>
          <w:u w:val="single"/>
          <w:lang w:eastAsia="es-GT"/>
        </w:rPr>
      </w:pPr>
      <w:bookmarkStart w:id="11" w:name="_GoBack"/>
      <w:bookmarkEnd w:id="11"/>
    </w:p>
    <w:p w14:paraId="5747F478" w14:textId="15FA02F0" w:rsidR="00D75F96" w:rsidRDefault="002506B2" w:rsidP="00FC007F">
      <w:pPr>
        <w:spacing w:after="0" w:line="240" w:lineRule="auto"/>
        <w:ind w:left="2124" w:firstLine="708"/>
        <w:rPr>
          <w:rFonts w:ascii="Arial" w:hAnsi="Arial" w:cs="Arial"/>
          <w:sz w:val="24"/>
          <w:szCs w:val="24"/>
        </w:rPr>
      </w:pPr>
      <w:r>
        <w:rPr>
          <w:noProof/>
          <w:lang w:val="es-GT" w:eastAsia="es-GT"/>
        </w:rPr>
        <w:lastRenderedPageBreak/>
        <w:drawing>
          <wp:anchor distT="0" distB="0" distL="114300" distR="114300" simplePos="0" relativeHeight="251660288" behindDoc="0" locked="0" layoutInCell="1" allowOverlap="1" wp14:anchorId="237B7633" wp14:editId="3AAF3939">
            <wp:simplePos x="0" y="0"/>
            <wp:positionH relativeFrom="column">
              <wp:posOffset>-431800</wp:posOffset>
            </wp:positionH>
            <wp:positionV relativeFrom="paragraph">
              <wp:posOffset>181610</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21DFC2D1" w14:textId="6D69FC1E"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21A3AACA" w:rsidR="00AF7E3E" w:rsidRPr="00FC007F" w:rsidRDefault="00AF7E3E" w:rsidP="00FC007F">
      <w:pPr>
        <w:spacing w:after="0" w:line="240" w:lineRule="auto"/>
        <w:ind w:left="2124" w:firstLine="708"/>
        <w:rPr>
          <w:rFonts w:ascii="Arial" w:hAnsi="Arial" w:cs="Arial"/>
          <w:sz w:val="24"/>
          <w:szCs w:val="24"/>
        </w:rPr>
      </w:pPr>
    </w:p>
    <w:sectPr w:rsidR="00AF7E3E" w:rsidRPr="00FC007F" w:rsidSect="005171D9">
      <w:headerReference w:type="default" r:id="rId30"/>
      <w:footerReference w:type="default" r:id="rId3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DFAF1" w14:textId="77777777" w:rsidR="00A21F2E" w:rsidRDefault="00A21F2E" w:rsidP="00014FF5">
      <w:pPr>
        <w:spacing w:after="0" w:line="240" w:lineRule="auto"/>
      </w:pPr>
      <w:r>
        <w:separator/>
      </w:r>
    </w:p>
  </w:endnote>
  <w:endnote w:type="continuationSeparator" w:id="0">
    <w:p w14:paraId="3B23EABD" w14:textId="77777777" w:rsidR="00A21F2E" w:rsidRDefault="00A21F2E"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A95BCD" w:rsidRPr="00A95BCD">
                                <w:rPr>
                                  <w:noProof/>
                                  <w:color w:val="4F81BD" w:themeColor="accent1"/>
                                  <w:lang w:val="es-ES"/>
                                </w:rPr>
                                <w:t>19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A95BCD" w:rsidRPr="00A95BCD">
                          <w:rPr>
                            <w:noProof/>
                            <w:color w:val="4F81BD" w:themeColor="accent1"/>
                            <w:lang w:val="es-ES"/>
                          </w:rPr>
                          <w:t>19</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31BFD" w14:textId="77777777" w:rsidR="00A21F2E" w:rsidRDefault="00A21F2E" w:rsidP="00014FF5">
      <w:pPr>
        <w:spacing w:after="0" w:line="240" w:lineRule="auto"/>
      </w:pPr>
      <w:r>
        <w:separator/>
      </w:r>
    </w:p>
  </w:footnote>
  <w:footnote w:type="continuationSeparator" w:id="0">
    <w:p w14:paraId="66E22E8F" w14:textId="77777777" w:rsidR="00A21F2E" w:rsidRDefault="00A21F2E"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315F595A"/>
    <w:multiLevelType w:val="hybridMultilevel"/>
    <w:tmpl w:val="103AF312"/>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5">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num w:numId="1">
    <w:abstractNumId w:val="3"/>
  </w:num>
  <w:num w:numId="2">
    <w:abstractNumId w:val="4"/>
  </w:num>
  <w:num w:numId="3">
    <w:abstractNumId w:val="5"/>
  </w:num>
  <w:num w:numId="4">
    <w:abstractNumId w:val="0"/>
  </w:num>
  <w:num w:numId="5">
    <w:abstractNumId w:val="1"/>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113C2"/>
    <w:rsid w:val="00014FF5"/>
    <w:rsid w:val="00046DFB"/>
    <w:rsid w:val="00047F3E"/>
    <w:rsid w:val="000535D7"/>
    <w:rsid w:val="00084E03"/>
    <w:rsid w:val="00087FD2"/>
    <w:rsid w:val="00093EC4"/>
    <w:rsid w:val="000B7988"/>
    <w:rsid w:val="000C1787"/>
    <w:rsid w:val="000C6E63"/>
    <w:rsid w:val="000E2FFD"/>
    <w:rsid w:val="000F1538"/>
    <w:rsid w:val="00116237"/>
    <w:rsid w:val="00154B74"/>
    <w:rsid w:val="00154FA5"/>
    <w:rsid w:val="0017598B"/>
    <w:rsid w:val="001A28AA"/>
    <w:rsid w:val="00221A97"/>
    <w:rsid w:val="0022546F"/>
    <w:rsid w:val="00234808"/>
    <w:rsid w:val="00243F7C"/>
    <w:rsid w:val="002506B2"/>
    <w:rsid w:val="00253356"/>
    <w:rsid w:val="00264DBF"/>
    <w:rsid w:val="00271280"/>
    <w:rsid w:val="002A364A"/>
    <w:rsid w:val="002B563F"/>
    <w:rsid w:val="002C54FD"/>
    <w:rsid w:val="00342173"/>
    <w:rsid w:val="00346B8D"/>
    <w:rsid w:val="00376D57"/>
    <w:rsid w:val="0039748F"/>
    <w:rsid w:val="003A239C"/>
    <w:rsid w:val="003A739C"/>
    <w:rsid w:val="003C593A"/>
    <w:rsid w:val="00453396"/>
    <w:rsid w:val="0045583B"/>
    <w:rsid w:val="004849CD"/>
    <w:rsid w:val="004B2E63"/>
    <w:rsid w:val="004B6BBB"/>
    <w:rsid w:val="004B75EA"/>
    <w:rsid w:val="00503C7C"/>
    <w:rsid w:val="005127D9"/>
    <w:rsid w:val="005171D9"/>
    <w:rsid w:val="0055307D"/>
    <w:rsid w:val="005A0FBB"/>
    <w:rsid w:val="005F10D8"/>
    <w:rsid w:val="0060216C"/>
    <w:rsid w:val="00610726"/>
    <w:rsid w:val="00626084"/>
    <w:rsid w:val="00653D6F"/>
    <w:rsid w:val="006913D4"/>
    <w:rsid w:val="006A1389"/>
    <w:rsid w:val="006A4CCC"/>
    <w:rsid w:val="006B1606"/>
    <w:rsid w:val="006B74C2"/>
    <w:rsid w:val="006C15D8"/>
    <w:rsid w:val="006E6F0D"/>
    <w:rsid w:val="006F7F28"/>
    <w:rsid w:val="00706A63"/>
    <w:rsid w:val="00712735"/>
    <w:rsid w:val="0072356D"/>
    <w:rsid w:val="007A4BAA"/>
    <w:rsid w:val="007B6F72"/>
    <w:rsid w:val="007C5164"/>
    <w:rsid w:val="007C6895"/>
    <w:rsid w:val="00811834"/>
    <w:rsid w:val="00834DB1"/>
    <w:rsid w:val="008544E3"/>
    <w:rsid w:val="00857C2C"/>
    <w:rsid w:val="00867EE4"/>
    <w:rsid w:val="00874019"/>
    <w:rsid w:val="008966AE"/>
    <w:rsid w:val="008A7B16"/>
    <w:rsid w:val="008C0461"/>
    <w:rsid w:val="008C2BF2"/>
    <w:rsid w:val="008E011D"/>
    <w:rsid w:val="008F72D8"/>
    <w:rsid w:val="00901AE1"/>
    <w:rsid w:val="00902A6D"/>
    <w:rsid w:val="00940564"/>
    <w:rsid w:val="00941214"/>
    <w:rsid w:val="009464CB"/>
    <w:rsid w:val="00966F69"/>
    <w:rsid w:val="0098024E"/>
    <w:rsid w:val="009B78A9"/>
    <w:rsid w:val="009C12AE"/>
    <w:rsid w:val="009C57BF"/>
    <w:rsid w:val="009D31BC"/>
    <w:rsid w:val="009D6A2C"/>
    <w:rsid w:val="009D7CEE"/>
    <w:rsid w:val="00A02A4E"/>
    <w:rsid w:val="00A06B46"/>
    <w:rsid w:val="00A11CA8"/>
    <w:rsid w:val="00A21F2E"/>
    <w:rsid w:val="00A26B11"/>
    <w:rsid w:val="00A50F2A"/>
    <w:rsid w:val="00A60008"/>
    <w:rsid w:val="00A65488"/>
    <w:rsid w:val="00A95BCD"/>
    <w:rsid w:val="00A96F89"/>
    <w:rsid w:val="00AA4BF5"/>
    <w:rsid w:val="00AA6E2C"/>
    <w:rsid w:val="00AB3789"/>
    <w:rsid w:val="00AD3574"/>
    <w:rsid w:val="00AD595F"/>
    <w:rsid w:val="00AE21F1"/>
    <w:rsid w:val="00AF57C4"/>
    <w:rsid w:val="00AF7E3E"/>
    <w:rsid w:val="00B109CD"/>
    <w:rsid w:val="00B4479A"/>
    <w:rsid w:val="00B451D1"/>
    <w:rsid w:val="00B64277"/>
    <w:rsid w:val="00B65EF9"/>
    <w:rsid w:val="00BA0B1F"/>
    <w:rsid w:val="00BA6616"/>
    <w:rsid w:val="00BB52F8"/>
    <w:rsid w:val="00BC3270"/>
    <w:rsid w:val="00BD54C6"/>
    <w:rsid w:val="00BE08D7"/>
    <w:rsid w:val="00BE69A9"/>
    <w:rsid w:val="00C072A1"/>
    <w:rsid w:val="00C30A3C"/>
    <w:rsid w:val="00C4716D"/>
    <w:rsid w:val="00C478FF"/>
    <w:rsid w:val="00C52794"/>
    <w:rsid w:val="00C5299F"/>
    <w:rsid w:val="00CB1B1B"/>
    <w:rsid w:val="00CE008B"/>
    <w:rsid w:val="00CE124B"/>
    <w:rsid w:val="00CF0C1D"/>
    <w:rsid w:val="00CF346C"/>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C7BD4"/>
    <w:rsid w:val="00DD073D"/>
    <w:rsid w:val="00DD21D2"/>
    <w:rsid w:val="00DF652F"/>
    <w:rsid w:val="00E03CE2"/>
    <w:rsid w:val="00E253C6"/>
    <w:rsid w:val="00E30944"/>
    <w:rsid w:val="00E32EFA"/>
    <w:rsid w:val="00E64B92"/>
    <w:rsid w:val="00E7229A"/>
    <w:rsid w:val="00E72CCB"/>
    <w:rsid w:val="00E8120F"/>
    <w:rsid w:val="00E84DFF"/>
    <w:rsid w:val="00EB2E33"/>
    <w:rsid w:val="00EC46ED"/>
    <w:rsid w:val="00EC7EC5"/>
    <w:rsid w:val="00EE10B9"/>
    <w:rsid w:val="00F10542"/>
    <w:rsid w:val="00F6567A"/>
    <w:rsid w:val="00F87341"/>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Hoja1!$E$17</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Hoja1!$F$17:$G$17</c:f>
              <c:numCache>
                <c:formatCode>0%</c:formatCode>
                <c:ptCount val="1"/>
                <c:pt idx="0">
                  <c:v>0.45</c:v>
                </c:pt>
              </c:numCache>
            </c:numRef>
          </c:val>
        </c:ser>
        <c:ser>
          <c:idx val="1"/>
          <c:order val="1"/>
          <c:tx>
            <c:strRef>
              <c:f>Hoja1!$E$18</c:f>
              <c:strCache>
                <c:ptCount val="1"/>
                <c:pt idx="0">
                  <c:v>MUJER</c:v>
                </c:pt>
              </c:strCache>
            </c:strRef>
          </c:tx>
          <c:spPr>
            <a:solidFill>
              <a:schemeClr val="accent2"/>
            </a:solidFill>
            <a:ln>
              <a:noFill/>
            </a:ln>
            <a:effectLst/>
          </c:spPr>
          <c:invertIfNegative val="0"/>
          <c:dPt>
            <c:idx val="0"/>
            <c:invertIfNegative val="0"/>
            <c:bubble3D val="0"/>
            <c:spPr>
              <a:solidFill>
                <a:srgbClr val="FF66FF"/>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Hoja1!$F$18:$G$18</c:f>
              <c:numCache>
                <c:formatCode>0%</c:formatCode>
                <c:ptCount val="1"/>
                <c:pt idx="0">
                  <c:v>0.55000000000000004</c:v>
                </c:pt>
              </c:numCache>
            </c:numRef>
          </c:val>
        </c:ser>
        <c:dLbls>
          <c:dLblPos val="outEnd"/>
          <c:showLegendKey val="0"/>
          <c:showVal val="1"/>
          <c:showCatName val="0"/>
          <c:showSerName val="0"/>
          <c:showPercent val="0"/>
          <c:showBubbleSize val="0"/>
        </c:dLbls>
        <c:gapWidth val="219"/>
        <c:overlap val="-27"/>
        <c:axId val="-1110109312"/>
        <c:axId val="-1110108768"/>
      </c:barChart>
      <c:catAx>
        <c:axId val="-11101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10108768"/>
        <c:crosses val="autoZero"/>
        <c:auto val="1"/>
        <c:lblAlgn val="ctr"/>
        <c:lblOffset val="100"/>
        <c:noMultiLvlLbl val="0"/>
      </c:catAx>
      <c:valAx>
        <c:axId val="-111010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1010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(2).xlsx]Hoja4!TablaDinámica2</c:name>
    <c:fmtId val="-1"/>
  </c:pivotSource>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COMUNIDAD SOCIOLINGÜÍSTICA</a:t>
            </a:r>
          </a:p>
          <a:p>
            <a:pPr>
              <a:defRPr/>
            </a:pPr>
            <a:r>
              <a:rPr lang="en-US"/>
              <a:t>-COPADEH-</a:t>
            </a:r>
          </a:p>
        </c:rich>
      </c:tx>
      <c:layout>
        <c:manualLayout>
          <c:xMode val="edge"/>
          <c:yMode val="edge"/>
          <c:x val="0.22708128087940088"/>
          <c:y val="2.709415217882140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GT"/>
        </a:p>
      </c:txPr>
    </c:title>
    <c:autoTitleDeleted val="0"/>
    <c:pivotFmts>
      <c:pivotFmt>
        <c:idx val="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rgbClr val="ED7D31">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Hoja4!$B$3</c:f>
              <c:strCache>
                <c:ptCount val="1"/>
                <c:pt idx="0">
                  <c:v>Total</c:v>
                </c:pt>
              </c:strCache>
            </c:strRef>
          </c:tx>
          <c:spPr>
            <a:pattFill prst="ltUpDiag">
              <a:fgClr>
                <a:schemeClr val="accent1"/>
              </a:fgClr>
              <a:bgClr>
                <a:schemeClr val="lt1"/>
              </a:bgClr>
            </a:pattFill>
            <a:ln>
              <a:noFill/>
            </a:ln>
            <a:effectLst/>
          </c:spPr>
          <c:invertIfNegative val="0"/>
          <c:dLbls>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Hoja4!$A$4:$A$26</c:f>
              <c:multiLvlStrCache>
                <c:ptCount val="16"/>
                <c:lvl>
                  <c:pt idx="0">
                    <c:v>Español</c:v>
                  </c:pt>
                  <c:pt idx="1">
                    <c:v>Achi’</c:v>
                  </c:pt>
                  <c:pt idx="2">
                    <c:v>Chuj</c:v>
                  </c:pt>
                  <c:pt idx="3">
                    <c:v>Español</c:v>
                  </c:pt>
                  <c:pt idx="4">
                    <c:v>Ixil</c:v>
                  </c:pt>
                  <c:pt idx="5">
                    <c:v>Kaqchikel</c:v>
                  </c:pt>
                  <c:pt idx="6">
                    <c:v>Mam</c:v>
                  </c:pt>
                  <c:pt idx="7">
                    <c:v>Otros</c:v>
                  </c:pt>
                  <c:pt idx="8">
                    <c:v>Q'eqchi'</c:v>
                  </c:pt>
                  <c:pt idx="9">
                    <c:v>Tz'utujil</c:v>
                  </c:pt>
                  <c:pt idx="10">
                    <c:v>K´iche´</c:v>
                  </c:pt>
                  <c:pt idx="11">
                    <c:v>Español</c:v>
                  </c:pt>
                  <c:pt idx="12">
                    <c:v>Español</c:v>
                  </c:pt>
                  <c:pt idx="13">
                    <c:v>Kaqchikel</c:v>
                  </c:pt>
                  <c:pt idx="14">
                    <c:v>Sakapulteko</c:v>
                  </c:pt>
                  <c:pt idx="15">
                    <c:v>K´iche´</c:v>
                  </c:pt>
                </c:lvl>
                <c:lvl>
                  <c:pt idx="0">
                    <c:v>Ladino</c:v>
                  </c:pt>
                  <c:pt idx="1">
                    <c:v>Maya</c:v>
                  </c:pt>
                  <c:pt idx="11">
                    <c:v>Ladino</c:v>
                  </c:pt>
                  <c:pt idx="12">
                    <c:v>Maya</c:v>
                  </c:pt>
                </c:lvl>
                <c:lvl>
                  <c:pt idx="0">
                    <c:v>Hombre</c:v>
                  </c:pt>
                  <c:pt idx="11">
                    <c:v>Mujer</c:v>
                  </c:pt>
                </c:lvl>
              </c:multiLvlStrCache>
            </c:multiLvlStrRef>
          </c:cat>
          <c:val>
            <c:numRef>
              <c:f>Hoja4!$B$4:$B$26</c:f>
              <c:numCache>
                <c:formatCode>General</c:formatCode>
                <c:ptCount val="16"/>
                <c:pt idx="0">
                  <c:v>48</c:v>
                </c:pt>
                <c:pt idx="1">
                  <c:v>3</c:v>
                </c:pt>
                <c:pt idx="2">
                  <c:v>1</c:v>
                </c:pt>
                <c:pt idx="3">
                  <c:v>1</c:v>
                </c:pt>
                <c:pt idx="4">
                  <c:v>3</c:v>
                </c:pt>
                <c:pt idx="5">
                  <c:v>1</c:v>
                </c:pt>
                <c:pt idx="6">
                  <c:v>1</c:v>
                </c:pt>
                <c:pt idx="7">
                  <c:v>1</c:v>
                </c:pt>
                <c:pt idx="8">
                  <c:v>2</c:v>
                </c:pt>
                <c:pt idx="9">
                  <c:v>1</c:v>
                </c:pt>
                <c:pt idx="10">
                  <c:v>2</c:v>
                </c:pt>
                <c:pt idx="11">
                  <c:v>69</c:v>
                </c:pt>
                <c:pt idx="12">
                  <c:v>3</c:v>
                </c:pt>
                <c:pt idx="13">
                  <c:v>1</c:v>
                </c:pt>
                <c:pt idx="14">
                  <c:v>1</c:v>
                </c:pt>
                <c:pt idx="15">
                  <c:v>3</c:v>
                </c:pt>
              </c:numCache>
            </c:numRef>
          </c:val>
          <c:extLst xmlns:c16r2="http://schemas.microsoft.com/office/drawing/2015/06/chart">
            <c:ext xmlns:c16="http://schemas.microsoft.com/office/drawing/2014/chart" uri="{C3380CC4-5D6E-409C-BE32-E72D297353CC}">
              <c16:uniqueId val="{00000000-BCB9-4589-9FFD-B133C47BCA1A}"/>
            </c:ext>
          </c:extLst>
        </c:ser>
        <c:dLbls>
          <c:dLblPos val="inEnd"/>
          <c:showLegendKey val="0"/>
          <c:showVal val="1"/>
          <c:showCatName val="0"/>
          <c:showSerName val="0"/>
          <c:showPercent val="0"/>
          <c:showBubbleSize val="0"/>
        </c:dLbls>
        <c:gapWidth val="269"/>
        <c:overlap val="-20"/>
        <c:axId val="-1110115840"/>
        <c:axId val="-1110110944"/>
      </c:barChart>
      <c:catAx>
        <c:axId val="-1110115840"/>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GT"/>
          </a:p>
        </c:txPr>
        <c:crossAx val="-1110110944"/>
        <c:crosses val="autoZero"/>
        <c:auto val="1"/>
        <c:lblAlgn val="ctr"/>
        <c:lblOffset val="100"/>
        <c:noMultiLvlLbl val="0"/>
      </c:catAx>
      <c:valAx>
        <c:axId val="-1110110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crossAx val="-1110115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4.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1537CF-C158-495A-B39A-B7B4B4179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508</TotalTime>
  <Pages>20</Pages>
  <Words>1150</Words>
  <Characters>6329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55</cp:revision>
  <cp:lastPrinted>2022-08-16T16:55:00Z</cp:lastPrinted>
  <dcterms:created xsi:type="dcterms:W3CDTF">2022-02-15T17:45:00Z</dcterms:created>
  <dcterms:modified xsi:type="dcterms:W3CDTF">2022-08-16T16:57:00Z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