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B63FB" w14:textId="532E861B" w:rsidR="00D201E0" w:rsidRPr="009164D3" w:rsidRDefault="00D201E0" w:rsidP="00D201E0">
      <w:pPr>
        <w:spacing w:after="0" w:line="240" w:lineRule="auto"/>
        <w:jc w:val="center"/>
        <w:rPr>
          <w:rFonts w:ascii="Montserrat" w:eastAsia="Montserrat" w:hAnsi="Montserrat" w:cs="Montserrat"/>
          <w:b/>
          <w:color w:val="2F5496" w:themeColor="accent1" w:themeShade="BF"/>
        </w:rPr>
      </w:pPr>
      <w:bookmarkStart w:id="0" w:name="_heading=h.gjdgxs" w:colFirst="0" w:colLast="0"/>
      <w:bookmarkStart w:id="1" w:name="_Hlk107928503"/>
      <w:bookmarkEnd w:id="0"/>
      <w:bookmarkEnd w:id="1"/>
      <w:r w:rsidRPr="009164D3">
        <w:rPr>
          <w:rFonts w:ascii="Montserrat" w:eastAsia="Montserrat" w:hAnsi="Montserrat" w:cs="Montserrat"/>
          <w:b/>
          <w:color w:val="2F5496" w:themeColor="accent1" w:themeShade="BF"/>
        </w:rPr>
        <w:t>INFORME DE TRABAJO</w:t>
      </w:r>
      <w:r w:rsidR="00C95E80">
        <w:rPr>
          <w:rFonts w:ascii="Montserrat" w:eastAsia="Montserrat" w:hAnsi="Montserrat" w:cs="Montserrat"/>
          <w:b/>
          <w:color w:val="2F5496" w:themeColor="accent1" w:themeShade="BF"/>
        </w:rPr>
        <w:t xml:space="preserve"> IV TRIMESTRE</w:t>
      </w:r>
    </w:p>
    <w:p w14:paraId="44374D21" w14:textId="5BE2ACD0" w:rsidR="00D201E0" w:rsidRPr="009164D3" w:rsidRDefault="00D201E0" w:rsidP="00D201E0">
      <w:pPr>
        <w:spacing w:after="0" w:line="240" w:lineRule="auto"/>
        <w:jc w:val="center"/>
        <w:rPr>
          <w:rFonts w:ascii="Montserrat" w:eastAsia="Montserrat" w:hAnsi="Montserrat" w:cs="Montserrat"/>
          <w:b/>
          <w:color w:val="2F5496" w:themeColor="accent1" w:themeShade="BF"/>
        </w:rPr>
      </w:pPr>
      <w:r>
        <w:rPr>
          <w:rFonts w:ascii="Montserrat" w:eastAsia="Montserrat" w:hAnsi="Montserrat" w:cs="Montserrat"/>
          <w:b/>
          <w:color w:val="2F5496" w:themeColor="accent1" w:themeShade="BF"/>
        </w:rPr>
        <w:t>OCTUBRE</w:t>
      </w:r>
      <w:r w:rsidRPr="009164D3">
        <w:rPr>
          <w:rFonts w:ascii="Montserrat" w:eastAsia="Montserrat" w:hAnsi="Montserrat" w:cs="Montserrat"/>
          <w:b/>
          <w:color w:val="2F5496" w:themeColor="accent1" w:themeShade="BF"/>
        </w:rPr>
        <w:t>-</w:t>
      </w:r>
      <w:r>
        <w:rPr>
          <w:rFonts w:ascii="Montserrat" w:eastAsia="Montserrat" w:hAnsi="Montserrat" w:cs="Montserrat"/>
          <w:b/>
          <w:color w:val="2F5496" w:themeColor="accent1" w:themeShade="BF"/>
        </w:rPr>
        <w:t>DICIEMBRE</w:t>
      </w:r>
      <w:r w:rsidRPr="009164D3">
        <w:rPr>
          <w:rFonts w:ascii="Montserrat" w:eastAsia="Montserrat" w:hAnsi="Montserrat" w:cs="Montserrat"/>
          <w:b/>
          <w:color w:val="2F5496" w:themeColor="accent1" w:themeShade="BF"/>
        </w:rPr>
        <w:t xml:space="preserve"> 2022</w:t>
      </w:r>
    </w:p>
    <w:p w14:paraId="1896C6A1" w14:textId="77777777" w:rsidR="00D201E0" w:rsidRPr="009164D3" w:rsidRDefault="00D201E0" w:rsidP="00D201E0">
      <w:pPr>
        <w:spacing w:after="0" w:line="240" w:lineRule="auto"/>
        <w:jc w:val="center"/>
        <w:rPr>
          <w:rFonts w:ascii="Montserrat" w:eastAsia="Montserrat" w:hAnsi="Montserrat" w:cs="Montserrat"/>
          <w:b/>
          <w:color w:val="2F5496" w:themeColor="accent1" w:themeShade="BF"/>
        </w:rPr>
      </w:pPr>
      <w:r w:rsidRPr="009164D3">
        <w:rPr>
          <w:rFonts w:ascii="Montserrat" w:eastAsia="Montserrat" w:hAnsi="Montserrat" w:cs="Montserrat"/>
          <w:b/>
          <w:color w:val="2F5496" w:themeColor="accent1" w:themeShade="BF"/>
        </w:rPr>
        <w:t>COPADEH</w:t>
      </w:r>
    </w:p>
    <w:p w14:paraId="6B4EC795" w14:textId="32986461" w:rsidR="00D201E0" w:rsidRDefault="00D201E0" w:rsidP="00D201E0">
      <w:pPr>
        <w:spacing w:after="0" w:line="240" w:lineRule="auto"/>
        <w:jc w:val="center"/>
        <w:rPr>
          <w:rFonts w:ascii="Montserrat" w:eastAsia="Montserrat" w:hAnsi="Montserrat" w:cs="Montserrat"/>
          <w:b/>
        </w:rPr>
      </w:pPr>
    </w:p>
    <w:p w14:paraId="0606C29E" w14:textId="77777777" w:rsidR="008A6C67" w:rsidRDefault="008A6C67" w:rsidP="008A6C67">
      <w:pPr>
        <w:jc w:val="center"/>
        <w:rPr>
          <w:rFonts w:cs="Montserrat"/>
          <w:b/>
          <w:bCs/>
          <w:color w:val="1489C3"/>
          <w:sz w:val="23"/>
          <w:szCs w:val="23"/>
        </w:rPr>
      </w:pPr>
      <w:r>
        <w:rPr>
          <w:rFonts w:cs="Montserrat"/>
          <w:b/>
          <w:bCs/>
          <w:color w:val="1489C3"/>
          <w:sz w:val="23"/>
          <w:szCs w:val="23"/>
        </w:rPr>
        <w:t>EJECUCIÓN PRESUPUESTARIA 2022</w:t>
      </w:r>
    </w:p>
    <w:p w14:paraId="4C64E597" w14:textId="77777777" w:rsidR="008A6C67" w:rsidRDefault="008A6C67" w:rsidP="008A6C67">
      <w:pPr>
        <w:rPr>
          <w:rFonts w:cs="Montserrat"/>
          <w:noProof/>
          <w:color w:val="221E1F"/>
          <w:sz w:val="23"/>
          <w:szCs w:val="23"/>
        </w:rPr>
      </w:pPr>
      <w:r>
        <w:rPr>
          <w:rFonts w:cs="Montserrat"/>
          <w:color w:val="221E1F"/>
          <w:sz w:val="23"/>
          <w:szCs w:val="23"/>
        </w:rPr>
        <w:t xml:space="preserve">Los recursos públicos se utilizan con fines específicos para el cumplimiento de los objetivos del Estado, en el caso de la COPADEH, la ejecución presupuestaria tiene como finalidad la </w:t>
      </w:r>
      <w:r>
        <w:rPr>
          <w:rFonts w:cs="Montserrat"/>
          <w:b/>
          <w:bCs/>
          <w:color w:val="221E1F"/>
          <w:sz w:val="23"/>
          <w:szCs w:val="23"/>
        </w:rPr>
        <w:t>Protección Social</w:t>
      </w:r>
      <w:r>
        <w:rPr>
          <w:rFonts w:cs="Montserrat"/>
          <w:color w:val="221E1F"/>
          <w:sz w:val="23"/>
          <w:szCs w:val="23"/>
        </w:rPr>
        <w:t xml:space="preserve">; en ese sentido, </w:t>
      </w:r>
      <w:r>
        <w:rPr>
          <w:rFonts w:cs="Montserrat"/>
          <w:b/>
          <w:bCs/>
          <w:color w:val="221E1F"/>
          <w:sz w:val="23"/>
          <w:szCs w:val="23"/>
        </w:rPr>
        <w:t>durante el ejercicio fiscal 2022, la COPADEH, logró una ejecución presupuestaria del 98.81%</w:t>
      </w:r>
      <w:r>
        <w:rPr>
          <w:rFonts w:cs="Montserrat"/>
          <w:color w:val="221E1F"/>
          <w:sz w:val="23"/>
          <w:szCs w:val="23"/>
        </w:rPr>
        <w:t>, ubicándose así, en el cuarto lugar de ejecución presupuestaria a nivel de secretarías y otras dependencias del ejecutivo.</w:t>
      </w:r>
      <w:r w:rsidRPr="00F06683">
        <w:rPr>
          <w:rFonts w:cs="Montserrat"/>
          <w:noProof/>
          <w:color w:val="221E1F"/>
          <w:sz w:val="23"/>
          <w:szCs w:val="23"/>
        </w:rPr>
        <w:t xml:space="preserve"> </w:t>
      </w:r>
    </w:p>
    <w:p w14:paraId="55C8A28D" w14:textId="77777777" w:rsidR="008A6C67" w:rsidRDefault="008A6C67" w:rsidP="008A6C67">
      <w:r>
        <w:rPr>
          <w:rFonts w:cs="Montserrat"/>
          <w:noProof/>
          <w:color w:val="221E1F"/>
          <w:sz w:val="23"/>
          <w:szCs w:val="23"/>
        </w:rPr>
        <w:drawing>
          <wp:inline distT="0" distB="0" distL="0" distR="0" wp14:anchorId="12936D58" wp14:editId="3CD67600">
            <wp:extent cx="5330825" cy="3243580"/>
            <wp:effectExtent l="0" t="0" r="3175" b="0"/>
            <wp:docPr id="7" name="Imagen 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barras&#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0825" cy="3243580"/>
                    </a:xfrm>
                    <a:prstGeom prst="rect">
                      <a:avLst/>
                    </a:prstGeom>
                    <a:noFill/>
                    <a:ln>
                      <a:noFill/>
                    </a:ln>
                  </pic:spPr>
                </pic:pic>
              </a:graphicData>
            </a:graphic>
          </wp:inline>
        </w:drawing>
      </w:r>
    </w:p>
    <w:p w14:paraId="0D10ED1E" w14:textId="77777777" w:rsidR="008A6C67" w:rsidRDefault="008A6C67" w:rsidP="008A6C67"/>
    <w:p w14:paraId="5D654EF8" w14:textId="419EF79E" w:rsidR="008A6C67" w:rsidRDefault="008A6C67" w:rsidP="008A6C67">
      <w:r>
        <w:rPr>
          <w:rFonts w:cs="Montserrat"/>
          <w:noProof/>
          <w:color w:val="221E1F"/>
          <w:sz w:val="23"/>
          <w:szCs w:val="23"/>
        </w:rPr>
        <w:lastRenderedPageBreak/>
        <w:drawing>
          <wp:inline distT="0" distB="0" distL="0" distR="0" wp14:anchorId="0A79BE36" wp14:editId="7B82D9C8">
            <wp:extent cx="5322570" cy="3157220"/>
            <wp:effectExtent l="0" t="0" r="0" b="5080"/>
            <wp:docPr id="9" name="Imagen 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de barras&#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2570" cy="3157220"/>
                    </a:xfrm>
                    <a:prstGeom prst="rect">
                      <a:avLst/>
                    </a:prstGeom>
                    <a:noFill/>
                    <a:ln>
                      <a:noFill/>
                    </a:ln>
                  </pic:spPr>
                </pic:pic>
              </a:graphicData>
            </a:graphic>
          </wp:inline>
        </w:drawing>
      </w:r>
    </w:p>
    <w:p w14:paraId="0A8E3F05" w14:textId="0E145565" w:rsidR="00EC4F41" w:rsidRDefault="00EC4F41" w:rsidP="008A6C67"/>
    <w:p w14:paraId="3D1CCE78" w14:textId="1529B613" w:rsidR="00EC4F41" w:rsidRDefault="00EC4F41" w:rsidP="008A6C67"/>
    <w:p w14:paraId="7C3AC0A1" w14:textId="74FCD67F" w:rsidR="00EC4F41" w:rsidRDefault="00EC4F41" w:rsidP="008A6C67"/>
    <w:p w14:paraId="22BDC9A3" w14:textId="65ED43A9" w:rsidR="00EC4F41" w:rsidRDefault="00EC4F41" w:rsidP="008A6C67"/>
    <w:p w14:paraId="5A49953E" w14:textId="53EF461C" w:rsidR="00EC4F41" w:rsidRDefault="00EC4F41" w:rsidP="008A6C67"/>
    <w:p w14:paraId="1D61912B" w14:textId="430ACECD" w:rsidR="00EC4F41" w:rsidRDefault="00EC4F41" w:rsidP="008A6C67"/>
    <w:p w14:paraId="10AC6073" w14:textId="3FFCC450" w:rsidR="00EC4F41" w:rsidRDefault="00EC4F41" w:rsidP="008A6C67"/>
    <w:p w14:paraId="5F04152A" w14:textId="3AACDFDF" w:rsidR="00EC4F41" w:rsidRDefault="00EC4F41" w:rsidP="008A6C67"/>
    <w:p w14:paraId="15155245" w14:textId="6E01D5E3" w:rsidR="00EC4F41" w:rsidRDefault="00EC4F41" w:rsidP="008A6C67"/>
    <w:p w14:paraId="577767D7" w14:textId="1AD77F0C" w:rsidR="00EC4F41" w:rsidRDefault="00EC4F41" w:rsidP="008A6C67"/>
    <w:p w14:paraId="58319DF7" w14:textId="0285E5D3" w:rsidR="00EC4F41" w:rsidRDefault="00EC4F41" w:rsidP="008A6C67"/>
    <w:p w14:paraId="65CE8201" w14:textId="3E5E3C9A" w:rsidR="00EC4F41" w:rsidRDefault="00EC4F41" w:rsidP="008A6C67"/>
    <w:p w14:paraId="4047C16D" w14:textId="1BD45881" w:rsidR="00EC4F41" w:rsidRDefault="00EC4F41" w:rsidP="008A6C67"/>
    <w:p w14:paraId="3C54018A" w14:textId="7DCBD934" w:rsidR="00EC4F41" w:rsidRDefault="00EC4F41" w:rsidP="008A6C67"/>
    <w:p w14:paraId="1058AA70" w14:textId="77777777" w:rsidR="00EC4F41" w:rsidRDefault="00EC4F41" w:rsidP="008A6C67"/>
    <w:p w14:paraId="484B88B4" w14:textId="5A138511" w:rsidR="00D201E0" w:rsidRPr="00E75245" w:rsidRDefault="00D201E0" w:rsidP="00D201E0">
      <w:pPr>
        <w:numPr>
          <w:ilvl w:val="0"/>
          <w:numId w:val="9"/>
        </w:numPr>
        <w:pBdr>
          <w:top w:val="nil"/>
          <w:left w:val="nil"/>
          <w:bottom w:val="nil"/>
          <w:right w:val="nil"/>
          <w:between w:val="nil"/>
        </w:pBdr>
        <w:spacing w:after="0" w:line="240" w:lineRule="auto"/>
        <w:rPr>
          <w:rFonts w:ascii="Montserrat" w:eastAsia="Montserrat" w:hAnsi="Montserrat" w:cs="Montserrat"/>
          <w:b/>
          <w:color w:val="2F5496"/>
          <w:sz w:val="24"/>
          <w:szCs w:val="24"/>
        </w:rPr>
      </w:pPr>
      <w:r w:rsidRPr="00E75245">
        <w:rPr>
          <w:rFonts w:ascii="Montserrat" w:eastAsia="Montserrat" w:hAnsi="Montserrat" w:cs="Montserrat"/>
          <w:b/>
          <w:color w:val="2F5496"/>
          <w:sz w:val="24"/>
          <w:szCs w:val="24"/>
        </w:rPr>
        <w:lastRenderedPageBreak/>
        <w:t xml:space="preserve">FUNDAMENTO </w:t>
      </w:r>
    </w:p>
    <w:p w14:paraId="14C838AF" w14:textId="77777777" w:rsidR="00D201E0" w:rsidRPr="006C1A1D" w:rsidRDefault="00D201E0" w:rsidP="00D201E0">
      <w:pPr>
        <w:spacing w:after="0" w:line="240" w:lineRule="auto"/>
        <w:rPr>
          <w:rFonts w:ascii="Montserrat" w:eastAsia="Montserrat" w:hAnsi="Montserrat" w:cs="Montserrat"/>
          <w:b/>
        </w:rPr>
      </w:pPr>
    </w:p>
    <w:p w14:paraId="60335C80" w14:textId="5BBE24FF" w:rsidR="00D201E0" w:rsidRDefault="00D201E0" w:rsidP="00D201E0">
      <w:pPr>
        <w:spacing w:after="0" w:line="240" w:lineRule="auto"/>
        <w:jc w:val="both"/>
        <w:rPr>
          <w:rFonts w:ascii="Montserrat" w:eastAsia="Montserrat" w:hAnsi="Montserrat" w:cs="Montserrat"/>
        </w:rPr>
      </w:pPr>
      <w:r w:rsidRPr="006C1A1D">
        <w:rPr>
          <w:rFonts w:ascii="Montserrat" w:eastAsia="Montserrat" w:hAnsi="Montserrat" w:cs="Montserrat"/>
        </w:rPr>
        <w:t xml:space="preserve">En cumplimiento al Artículo 7, literal e) del Acuerdo Gubernativo No. 100-2020, </w:t>
      </w:r>
      <w:r w:rsidR="0007784A">
        <w:rPr>
          <w:rFonts w:ascii="Montserrat" w:eastAsia="Montserrat" w:hAnsi="Montserrat" w:cs="Montserrat"/>
        </w:rPr>
        <w:t xml:space="preserve">acuerdo de creación de la COPADEH, </w:t>
      </w:r>
      <w:r>
        <w:rPr>
          <w:rFonts w:ascii="Montserrat" w:eastAsia="Montserrat" w:hAnsi="Montserrat" w:cs="Montserrat"/>
        </w:rPr>
        <w:t xml:space="preserve">se presenta </w:t>
      </w:r>
      <w:r w:rsidRPr="006C1A1D">
        <w:rPr>
          <w:rFonts w:ascii="Montserrat" w:eastAsia="Montserrat" w:hAnsi="Montserrat" w:cs="Montserrat"/>
        </w:rPr>
        <w:t>el informe de trabajo del período correspondiente a</w:t>
      </w:r>
      <w:r>
        <w:rPr>
          <w:rFonts w:ascii="Montserrat" w:eastAsia="Montserrat" w:hAnsi="Montserrat" w:cs="Montserrat"/>
        </w:rPr>
        <w:t>l segundo trimestre</w:t>
      </w:r>
      <w:r w:rsidRPr="006C1A1D">
        <w:rPr>
          <w:rFonts w:ascii="Montserrat" w:eastAsia="Montserrat" w:hAnsi="Montserrat" w:cs="Montserrat"/>
        </w:rPr>
        <w:t xml:space="preserve"> </w:t>
      </w:r>
      <w:r>
        <w:rPr>
          <w:rFonts w:ascii="Montserrat" w:eastAsia="Montserrat" w:hAnsi="Montserrat" w:cs="Montserrat"/>
        </w:rPr>
        <w:t xml:space="preserve">abril-junio </w:t>
      </w:r>
      <w:r w:rsidRPr="006C1A1D">
        <w:rPr>
          <w:rFonts w:ascii="Montserrat" w:eastAsia="Montserrat" w:hAnsi="Montserrat" w:cs="Montserrat"/>
        </w:rPr>
        <w:t>2022 destacando las actividades más importantes realizadas.</w:t>
      </w:r>
    </w:p>
    <w:p w14:paraId="317F4DBB" w14:textId="7BD5CD28" w:rsidR="007C52E3" w:rsidRDefault="007C52E3" w:rsidP="00D201E0">
      <w:pPr>
        <w:spacing w:after="0" w:line="240" w:lineRule="auto"/>
        <w:jc w:val="both"/>
        <w:rPr>
          <w:rFonts w:ascii="Montserrat" w:eastAsia="Montserrat" w:hAnsi="Montserrat" w:cs="Montserrat"/>
        </w:rPr>
      </w:pPr>
    </w:p>
    <w:p w14:paraId="542C69A5" w14:textId="25424572" w:rsidR="007C52E3" w:rsidRPr="007C52E3" w:rsidRDefault="007C52E3" w:rsidP="0007784A">
      <w:pPr>
        <w:pStyle w:val="Prrafodelista"/>
        <w:spacing w:after="0" w:line="240" w:lineRule="auto"/>
        <w:jc w:val="both"/>
        <w:rPr>
          <w:rFonts w:ascii="Montserrat" w:eastAsia="Montserrat" w:hAnsi="Montserrat" w:cs="Montserrat"/>
          <w:b/>
          <w:bCs/>
          <w:color w:val="2F5496" w:themeColor="accent1" w:themeShade="BF"/>
        </w:rPr>
      </w:pPr>
    </w:p>
    <w:p w14:paraId="51DAD4DC" w14:textId="77777777" w:rsidR="00D201E0" w:rsidRPr="00E75245" w:rsidRDefault="00D201E0" w:rsidP="00D201E0">
      <w:pPr>
        <w:numPr>
          <w:ilvl w:val="0"/>
          <w:numId w:val="9"/>
        </w:numPr>
        <w:pBdr>
          <w:top w:val="nil"/>
          <w:left w:val="nil"/>
          <w:bottom w:val="nil"/>
          <w:right w:val="nil"/>
          <w:between w:val="nil"/>
        </w:pBdr>
        <w:spacing w:after="0" w:line="240" w:lineRule="auto"/>
        <w:rPr>
          <w:rFonts w:ascii="Montserrat" w:eastAsia="Montserrat" w:hAnsi="Montserrat" w:cs="Montserrat"/>
          <w:b/>
          <w:color w:val="000000"/>
          <w:sz w:val="24"/>
          <w:szCs w:val="24"/>
        </w:rPr>
      </w:pPr>
      <w:r w:rsidRPr="00E75245">
        <w:rPr>
          <w:rFonts w:ascii="Montserrat" w:eastAsia="Montserrat" w:hAnsi="Montserrat" w:cs="Montserrat"/>
          <w:b/>
          <w:color w:val="2F5496"/>
          <w:sz w:val="24"/>
          <w:szCs w:val="24"/>
        </w:rPr>
        <w:t>FUNCIÓN ADMINISTRATIVA FINANCIERA</w:t>
      </w:r>
    </w:p>
    <w:p w14:paraId="5324CC52" w14:textId="77777777" w:rsidR="00D201E0" w:rsidRPr="006C1A1D" w:rsidRDefault="00D201E0" w:rsidP="00D201E0">
      <w:pPr>
        <w:pBdr>
          <w:top w:val="nil"/>
          <w:left w:val="nil"/>
          <w:bottom w:val="nil"/>
          <w:right w:val="nil"/>
          <w:between w:val="nil"/>
        </w:pBdr>
        <w:spacing w:after="0" w:line="240" w:lineRule="auto"/>
        <w:ind w:left="720"/>
        <w:rPr>
          <w:rFonts w:ascii="Montserrat" w:eastAsia="Montserrat" w:hAnsi="Montserrat" w:cs="Montserrat"/>
          <w:b/>
          <w:color w:val="000000"/>
        </w:rPr>
      </w:pPr>
    </w:p>
    <w:p w14:paraId="45BF3BCF" w14:textId="702E6034" w:rsidR="00D201E0" w:rsidRPr="00B76B95" w:rsidRDefault="00D201E0" w:rsidP="0007784A">
      <w:pPr>
        <w:pStyle w:val="Prrafodelista"/>
        <w:numPr>
          <w:ilvl w:val="1"/>
          <w:numId w:val="27"/>
        </w:numPr>
        <w:pBdr>
          <w:top w:val="nil"/>
          <w:left w:val="nil"/>
          <w:bottom w:val="nil"/>
          <w:right w:val="nil"/>
          <w:between w:val="nil"/>
        </w:pBdr>
        <w:spacing w:after="0" w:line="240" w:lineRule="auto"/>
        <w:rPr>
          <w:rFonts w:ascii="Montserrat" w:eastAsia="Montserrat" w:hAnsi="Montserrat" w:cs="Montserrat"/>
          <w:b/>
          <w:color w:val="000000"/>
          <w:sz w:val="24"/>
          <w:szCs w:val="24"/>
        </w:rPr>
      </w:pPr>
      <w:r w:rsidRPr="0007784A">
        <w:rPr>
          <w:rFonts w:ascii="Montserrat" w:eastAsia="Montserrat" w:hAnsi="Montserrat" w:cs="Montserrat"/>
          <w:b/>
          <w:color w:val="2F5496"/>
          <w:sz w:val="24"/>
          <w:szCs w:val="24"/>
        </w:rPr>
        <w:t xml:space="preserve">Acciones de Recursos Humanos </w:t>
      </w:r>
    </w:p>
    <w:p w14:paraId="3E2DA506" w14:textId="67395D67" w:rsidR="00B76B95" w:rsidRPr="0007784A" w:rsidRDefault="00B76B95" w:rsidP="00B76B95">
      <w:pPr>
        <w:pStyle w:val="Prrafodelista"/>
        <w:pBdr>
          <w:top w:val="nil"/>
          <w:left w:val="nil"/>
          <w:bottom w:val="nil"/>
          <w:right w:val="nil"/>
          <w:between w:val="nil"/>
        </w:pBdr>
        <w:spacing w:after="0" w:line="240" w:lineRule="auto"/>
        <w:rPr>
          <w:rFonts w:ascii="Montserrat" w:eastAsia="Montserrat" w:hAnsi="Montserrat" w:cs="Montserrat"/>
          <w:b/>
          <w:color w:val="000000"/>
          <w:sz w:val="24"/>
          <w:szCs w:val="24"/>
        </w:rPr>
      </w:pPr>
      <w:r>
        <w:rPr>
          <w:rFonts w:ascii="Montserrat" w:eastAsia="Montserrat" w:hAnsi="Montserrat" w:cs="Montserrat"/>
          <w:b/>
          <w:color w:val="2F5496"/>
          <w:sz w:val="24"/>
          <w:szCs w:val="24"/>
        </w:rPr>
        <w:t>Departamento de Recursos Humanos</w:t>
      </w:r>
    </w:p>
    <w:p w14:paraId="398B1011" w14:textId="26F43ABD" w:rsidR="00013158" w:rsidRDefault="00013158" w:rsidP="00013158">
      <w:pPr>
        <w:pBdr>
          <w:top w:val="nil"/>
          <w:left w:val="nil"/>
          <w:bottom w:val="nil"/>
          <w:right w:val="nil"/>
          <w:between w:val="nil"/>
        </w:pBdr>
        <w:spacing w:after="0" w:line="240" w:lineRule="auto"/>
        <w:rPr>
          <w:rFonts w:ascii="Montserrat" w:eastAsia="Montserrat" w:hAnsi="Montserrat" w:cs="Montserrat"/>
          <w:b/>
          <w:color w:val="000000"/>
          <w:sz w:val="24"/>
          <w:szCs w:val="24"/>
        </w:rPr>
      </w:pPr>
    </w:p>
    <w:p w14:paraId="3BC3F920" w14:textId="4A22BA8A" w:rsidR="00013158" w:rsidRPr="007D5A3E" w:rsidRDefault="007D5A3E" w:rsidP="00013158">
      <w:pPr>
        <w:spacing w:after="0" w:line="240" w:lineRule="auto"/>
        <w:rPr>
          <w:rFonts w:ascii="Montserrat" w:hAnsi="Montserrat"/>
          <w:b/>
          <w:sz w:val="20"/>
          <w:szCs w:val="20"/>
          <w:lang w:val="es-ES_tradnl"/>
        </w:rPr>
      </w:pPr>
      <w:r w:rsidRPr="007D5A3E">
        <w:rPr>
          <w:rFonts w:ascii="Montserrat" w:hAnsi="Montserrat"/>
          <w:b/>
          <w:sz w:val="20"/>
          <w:szCs w:val="20"/>
          <w:lang w:val="es-ES_tradnl"/>
        </w:rPr>
        <w:t>2.1.</w:t>
      </w:r>
      <w:r>
        <w:rPr>
          <w:rFonts w:ascii="Montserrat" w:hAnsi="Montserrat"/>
          <w:b/>
          <w:sz w:val="20"/>
          <w:szCs w:val="20"/>
          <w:lang w:val="es-ES_tradnl"/>
        </w:rPr>
        <w:t>1</w:t>
      </w:r>
      <w:r w:rsidRPr="007D5A3E">
        <w:rPr>
          <w:rFonts w:ascii="Montserrat" w:hAnsi="Montserrat"/>
          <w:b/>
          <w:sz w:val="20"/>
          <w:szCs w:val="20"/>
          <w:lang w:val="es-ES_tradnl"/>
        </w:rPr>
        <w:t xml:space="preserve"> Dotación de Personal</w:t>
      </w:r>
    </w:p>
    <w:p w14:paraId="68392674" w14:textId="0CEF52F5" w:rsidR="00013158" w:rsidRPr="001C15AB" w:rsidRDefault="007D5A3E" w:rsidP="007D5A3E">
      <w:pPr>
        <w:spacing w:after="0" w:line="240" w:lineRule="auto"/>
        <w:jc w:val="center"/>
        <w:rPr>
          <w:rFonts w:ascii="Montserrat" w:hAnsi="Montserrat"/>
          <w:b/>
          <w:sz w:val="18"/>
          <w:szCs w:val="18"/>
          <w:lang w:val="es-ES_tradnl"/>
        </w:rPr>
      </w:pPr>
      <w:r w:rsidRPr="001C15AB">
        <w:rPr>
          <w:rFonts w:ascii="Montserrat" w:hAnsi="Montserrat"/>
          <w:b/>
          <w:sz w:val="18"/>
          <w:szCs w:val="18"/>
          <w:lang w:val="es-ES_tradnl"/>
        </w:rPr>
        <w:t>Tabla No. 1</w:t>
      </w:r>
    </w:p>
    <w:p w14:paraId="73851B36" w14:textId="544E2EEF" w:rsidR="00013158" w:rsidRPr="001C15AB" w:rsidRDefault="00013158" w:rsidP="007D5A3E">
      <w:pPr>
        <w:spacing w:after="0" w:line="240" w:lineRule="auto"/>
        <w:ind w:left="720"/>
        <w:contextualSpacing/>
        <w:jc w:val="center"/>
        <w:rPr>
          <w:rFonts w:ascii="Montserrat" w:hAnsi="Montserrat"/>
          <w:b/>
          <w:sz w:val="18"/>
          <w:szCs w:val="18"/>
          <w:lang w:val="es-ES_tradnl"/>
        </w:rPr>
      </w:pPr>
      <w:r w:rsidRPr="001C15AB">
        <w:rPr>
          <w:rFonts w:ascii="Montserrat" w:hAnsi="Montserrat"/>
          <w:b/>
          <w:sz w:val="18"/>
          <w:szCs w:val="18"/>
          <w:lang w:val="es-ES_tradnl"/>
        </w:rPr>
        <w:t>Detalle de Contrataciones</w:t>
      </w:r>
    </w:p>
    <w:p w14:paraId="2949E6DD" w14:textId="566B6DED" w:rsidR="007D5A3E" w:rsidRPr="001C15AB" w:rsidRDefault="007D5A3E" w:rsidP="007D5A3E">
      <w:pPr>
        <w:spacing w:after="0" w:line="240" w:lineRule="auto"/>
        <w:ind w:left="720"/>
        <w:contextualSpacing/>
        <w:jc w:val="center"/>
        <w:rPr>
          <w:rFonts w:ascii="Montserrat" w:hAnsi="Montserrat"/>
          <w:b/>
          <w:sz w:val="18"/>
          <w:szCs w:val="18"/>
          <w:lang w:val="es-ES_tradnl"/>
        </w:rPr>
      </w:pPr>
      <w:r w:rsidRPr="001C15AB">
        <w:rPr>
          <w:rFonts w:ascii="Montserrat" w:hAnsi="Montserrat"/>
          <w:b/>
          <w:sz w:val="18"/>
          <w:szCs w:val="18"/>
          <w:lang w:val="es-ES_tradnl"/>
        </w:rPr>
        <w:t>Octubre-</w:t>
      </w:r>
      <w:proofErr w:type="gramStart"/>
      <w:r w:rsidRPr="001C15AB">
        <w:rPr>
          <w:rFonts w:ascii="Montserrat" w:hAnsi="Montserrat"/>
          <w:b/>
          <w:sz w:val="18"/>
          <w:szCs w:val="18"/>
          <w:lang w:val="es-ES_tradnl"/>
        </w:rPr>
        <w:t>Diciembre</w:t>
      </w:r>
      <w:proofErr w:type="gramEnd"/>
      <w:r w:rsidRPr="001C15AB">
        <w:rPr>
          <w:rFonts w:ascii="Montserrat" w:hAnsi="Montserrat"/>
          <w:b/>
          <w:sz w:val="18"/>
          <w:szCs w:val="18"/>
          <w:lang w:val="es-ES_tradnl"/>
        </w:rPr>
        <w:t xml:space="preserve"> 2022</w:t>
      </w:r>
    </w:p>
    <w:tbl>
      <w:tblPr>
        <w:tblW w:w="5240" w:type="dxa"/>
        <w:tblInd w:w="1791" w:type="dxa"/>
        <w:tblCellMar>
          <w:left w:w="70" w:type="dxa"/>
          <w:right w:w="70" w:type="dxa"/>
        </w:tblCellMar>
        <w:tblLook w:val="04A0" w:firstRow="1" w:lastRow="0" w:firstColumn="1" w:lastColumn="0" w:noHBand="0" w:noVBand="1"/>
      </w:tblPr>
      <w:tblGrid>
        <w:gridCol w:w="601"/>
        <w:gridCol w:w="2928"/>
        <w:gridCol w:w="1711"/>
      </w:tblGrid>
      <w:tr w:rsidR="00013158" w:rsidRPr="00A9714A" w14:paraId="7C039423" w14:textId="77777777" w:rsidTr="001C15AB">
        <w:trPr>
          <w:trHeight w:val="390"/>
        </w:trPr>
        <w:tc>
          <w:tcPr>
            <w:tcW w:w="5240" w:type="dxa"/>
            <w:gridSpan w:val="3"/>
            <w:tcBorders>
              <w:top w:val="single" w:sz="8" w:space="0" w:color="auto"/>
              <w:left w:val="single" w:sz="8" w:space="0" w:color="auto"/>
              <w:bottom w:val="single" w:sz="8" w:space="0" w:color="auto"/>
              <w:right w:val="single" w:sz="8" w:space="0" w:color="000000"/>
            </w:tcBorders>
            <w:shd w:val="clear" w:color="auto" w:fill="5B9BD5" w:themeFill="accent5"/>
            <w:noWrap/>
            <w:vAlign w:val="bottom"/>
            <w:hideMark/>
          </w:tcPr>
          <w:p w14:paraId="2E2FD4CD" w14:textId="77777777" w:rsidR="00013158" w:rsidRPr="001C15AB" w:rsidRDefault="00013158" w:rsidP="007D5A3E">
            <w:pPr>
              <w:spacing w:after="0" w:line="240" w:lineRule="auto"/>
              <w:jc w:val="center"/>
              <w:rPr>
                <w:rFonts w:ascii="Montserrat" w:eastAsia="Times New Roman" w:hAnsi="Montserrat"/>
                <w:b/>
                <w:bCs/>
                <w:sz w:val="16"/>
                <w:szCs w:val="16"/>
              </w:rPr>
            </w:pPr>
            <w:r w:rsidRPr="001C15AB">
              <w:rPr>
                <w:rFonts w:ascii="Montserrat" w:eastAsia="Times New Roman" w:hAnsi="Montserrat"/>
                <w:b/>
                <w:bCs/>
                <w:sz w:val="16"/>
                <w:szCs w:val="16"/>
              </w:rPr>
              <w:t>CONTRATACIONES</w:t>
            </w:r>
          </w:p>
        </w:tc>
      </w:tr>
      <w:tr w:rsidR="00013158" w:rsidRPr="00A9714A" w14:paraId="70CA3A33" w14:textId="77777777" w:rsidTr="001C15AB">
        <w:trPr>
          <w:trHeight w:val="302"/>
        </w:trPr>
        <w:tc>
          <w:tcPr>
            <w:tcW w:w="601" w:type="dxa"/>
            <w:tcBorders>
              <w:top w:val="nil"/>
              <w:left w:val="single" w:sz="8" w:space="0" w:color="auto"/>
              <w:bottom w:val="single" w:sz="8" w:space="0" w:color="auto"/>
              <w:right w:val="single" w:sz="4" w:space="0" w:color="auto"/>
            </w:tcBorders>
            <w:shd w:val="clear" w:color="auto" w:fill="5B9BD5" w:themeFill="accent5"/>
            <w:noWrap/>
            <w:vAlign w:val="bottom"/>
            <w:hideMark/>
          </w:tcPr>
          <w:p w14:paraId="3056F07C" w14:textId="77777777" w:rsidR="00013158" w:rsidRPr="00A9714A" w:rsidRDefault="00013158" w:rsidP="007D5A3E">
            <w:pPr>
              <w:spacing w:after="0" w:line="240" w:lineRule="auto"/>
              <w:jc w:val="center"/>
              <w:rPr>
                <w:rFonts w:ascii="Montserrat" w:eastAsia="Times New Roman" w:hAnsi="Montserrat"/>
                <w:b/>
                <w:bCs/>
                <w:color w:val="FFFFFF" w:themeColor="background1"/>
                <w:sz w:val="20"/>
                <w:szCs w:val="20"/>
              </w:rPr>
            </w:pPr>
            <w:r w:rsidRPr="00E163C5">
              <w:rPr>
                <w:rFonts w:ascii="Montserrat" w:eastAsia="Times New Roman" w:hAnsi="Montserrat"/>
                <w:b/>
                <w:bCs/>
                <w:sz w:val="20"/>
                <w:szCs w:val="20"/>
              </w:rPr>
              <w:t>No.</w:t>
            </w:r>
          </w:p>
        </w:tc>
        <w:tc>
          <w:tcPr>
            <w:tcW w:w="2928" w:type="dxa"/>
            <w:tcBorders>
              <w:top w:val="nil"/>
              <w:left w:val="nil"/>
              <w:bottom w:val="single" w:sz="8" w:space="0" w:color="auto"/>
              <w:right w:val="single" w:sz="4" w:space="0" w:color="auto"/>
            </w:tcBorders>
            <w:shd w:val="clear" w:color="auto" w:fill="5B9BD5" w:themeFill="accent5"/>
            <w:vAlign w:val="bottom"/>
            <w:hideMark/>
          </w:tcPr>
          <w:p w14:paraId="1254A2EF" w14:textId="3D967B99" w:rsidR="00013158" w:rsidRPr="001C15AB" w:rsidRDefault="00013158" w:rsidP="007D5A3E">
            <w:pPr>
              <w:spacing w:after="0" w:line="240" w:lineRule="auto"/>
              <w:jc w:val="center"/>
              <w:rPr>
                <w:rFonts w:ascii="Montserrat" w:eastAsia="Times New Roman" w:hAnsi="Montserrat"/>
                <w:b/>
                <w:bCs/>
                <w:sz w:val="16"/>
                <w:szCs w:val="16"/>
              </w:rPr>
            </w:pPr>
            <w:r w:rsidRPr="001C15AB">
              <w:rPr>
                <w:rFonts w:ascii="Montserrat" w:eastAsia="Times New Roman" w:hAnsi="Montserrat"/>
                <w:b/>
                <w:bCs/>
                <w:sz w:val="16"/>
                <w:szCs w:val="16"/>
              </w:rPr>
              <w:t>RENGL</w:t>
            </w:r>
            <w:r w:rsidR="00E163C5" w:rsidRPr="001C15AB">
              <w:rPr>
                <w:rFonts w:ascii="Montserrat" w:eastAsia="Times New Roman" w:hAnsi="Montserrat"/>
                <w:b/>
                <w:bCs/>
                <w:sz w:val="16"/>
                <w:szCs w:val="16"/>
              </w:rPr>
              <w:t>Ó</w:t>
            </w:r>
            <w:r w:rsidRPr="001C15AB">
              <w:rPr>
                <w:rFonts w:ascii="Montserrat" w:eastAsia="Times New Roman" w:hAnsi="Montserrat"/>
                <w:b/>
                <w:bCs/>
                <w:sz w:val="16"/>
                <w:szCs w:val="16"/>
              </w:rPr>
              <w:t>N PRESUPUESTARIO</w:t>
            </w:r>
          </w:p>
        </w:tc>
        <w:tc>
          <w:tcPr>
            <w:tcW w:w="1711" w:type="dxa"/>
            <w:tcBorders>
              <w:top w:val="nil"/>
              <w:left w:val="nil"/>
              <w:bottom w:val="single" w:sz="8" w:space="0" w:color="auto"/>
              <w:right w:val="single" w:sz="8" w:space="0" w:color="auto"/>
            </w:tcBorders>
            <w:shd w:val="clear" w:color="auto" w:fill="5B9BD5" w:themeFill="accent5"/>
            <w:noWrap/>
            <w:vAlign w:val="bottom"/>
            <w:hideMark/>
          </w:tcPr>
          <w:p w14:paraId="53FB7527" w14:textId="77777777" w:rsidR="00013158" w:rsidRPr="001C15AB" w:rsidRDefault="00013158" w:rsidP="007D5A3E">
            <w:pPr>
              <w:spacing w:after="0" w:line="240" w:lineRule="auto"/>
              <w:jc w:val="center"/>
              <w:rPr>
                <w:rFonts w:ascii="Montserrat" w:eastAsia="Times New Roman" w:hAnsi="Montserrat"/>
                <w:b/>
                <w:bCs/>
                <w:sz w:val="16"/>
                <w:szCs w:val="16"/>
              </w:rPr>
            </w:pPr>
            <w:r w:rsidRPr="001C15AB">
              <w:rPr>
                <w:rFonts w:ascii="Montserrat" w:eastAsia="Times New Roman" w:hAnsi="Montserrat"/>
                <w:b/>
                <w:bCs/>
                <w:sz w:val="16"/>
                <w:szCs w:val="16"/>
              </w:rPr>
              <w:t>CANTIDAD</w:t>
            </w:r>
          </w:p>
        </w:tc>
      </w:tr>
      <w:tr w:rsidR="00013158" w:rsidRPr="00A9714A" w14:paraId="7A0B5888" w14:textId="77777777" w:rsidTr="001C15AB">
        <w:trPr>
          <w:trHeight w:val="300"/>
        </w:trPr>
        <w:tc>
          <w:tcPr>
            <w:tcW w:w="601" w:type="dxa"/>
            <w:tcBorders>
              <w:top w:val="nil"/>
              <w:left w:val="single" w:sz="8" w:space="0" w:color="auto"/>
              <w:bottom w:val="single" w:sz="4" w:space="0" w:color="auto"/>
              <w:right w:val="single" w:sz="4" w:space="0" w:color="auto"/>
            </w:tcBorders>
            <w:shd w:val="clear" w:color="auto" w:fill="auto"/>
            <w:noWrap/>
            <w:vAlign w:val="bottom"/>
            <w:hideMark/>
          </w:tcPr>
          <w:p w14:paraId="192798FC" w14:textId="77777777" w:rsidR="00013158" w:rsidRPr="00A9714A" w:rsidRDefault="00013158" w:rsidP="007D5A3E">
            <w:pPr>
              <w:spacing w:after="0" w:line="240" w:lineRule="auto"/>
              <w:jc w:val="center"/>
              <w:rPr>
                <w:rFonts w:ascii="Montserrat" w:eastAsia="Times New Roman" w:hAnsi="Montserrat"/>
                <w:color w:val="000000"/>
              </w:rPr>
            </w:pPr>
            <w:r w:rsidRPr="00A9714A">
              <w:rPr>
                <w:rFonts w:ascii="Montserrat" w:eastAsia="Times New Roman" w:hAnsi="Montserrat"/>
                <w:color w:val="000000"/>
              </w:rPr>
              <w:t>1</w:t>
            </w:r>
          </w:p>
        </w:tc>
        <w:tc>
          <w:tcPr>
            <w:tcW w:w="2928" w:type="dxa"/>
            <w:tcBorders>
              <w:top w:val="nil"/>
              <w:left w:val="nil"/>
              <w:bottom w:val="single" w:sz="4" w:space="0" w:color="auto"/>
              <w:right w:val="single" w:sz="4" w:space="0" w:color="auto"/>
            </w:tcBorders>
            <w:shd w:val="clear" w:color="auto" w:fill="auto"/>
            <w:noWrap/>
            <w:vAlign w:val="bottom"/>
            <w:hideMark/>
          </w:tcPr>
          <w:p w14:paraId="1F24C91A" w14:textId="77777777" w:rsidR="00013158" w:rsidRPr="001C15AB" w:rsidRDefault="00013158" w:rsidP="007D5A3E">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011</w:t>
            </w:r>
          </w:p>
        </w:tc>
        <w:tc>
          <w:tcPr>
            <w:tcW w:w="1711" w:type="dxa"/>
            <w:tcBorders>
              <w:top w:val="nil"/>
              <w:left w:val="nil"/>
              <w:bottom w:val="single" w:sz="4" w:space="0" w:color="auto"/>
              <w:right w:val="single" w:sz="8" w:space="0" w:color="auto"/>
            </w:tcBorders>
            <w:shd w:val="clear" w:color="auto" w:fill="auto"/>
            <w:noWrap/>
            <w:vAlign w:val="bottom"/>
            <w:hideMark/>
          </w:tcPr>
          <w:p w14:paraId="61439DD8" w14:textId="77777777" w:rsidR="00013158" w:rsidRPr="001C15AB" w:rsidRDefault="00013158" w:rsidP="007D5A3E">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0</w:t>
            </w:r>
          </w:p>
        </w:tc>
      </w:tr>
      <w:tr w:rsidR="00013158" w:rsidRPr="00A9714A" w14:paraId="0AF03596" w14:textId="77777777" w:rsidTr="001C15AB">
        <w:trPr>
          <w:trHeight w:val="300"/>
        </w:trPr>
        <w:tc>
          <w:tcPr>
            <w:tcW w:w="601" w:type="dxa"/>
            <w:tcBorders>
              <w:top w:val="nil"/>
              <w:left w:val="single" w:sz="8" w:space="0" w:color="auto"/>
              <w:bottom w:val="single" w:sz="4" w:space="0" w:color="auto"/>
              <w:right w:val="single" w:sz="4" w:space="0" w:color="auto"/>
            </w:tcBorders>
            <w:shd w:val="clear" w:color="auto" w:fill="auto"/>
            <w:noWrap/>
            <w:vAlign w:val="bottom"/>
            <w:hideMark/>
          </w:tcPr>
          <w:p w14:paraId="20505D48" w14:textId="77777777" w:rsidR="00013158" w:rsidRPr="00A9714A" w:rsidRDefault="00013158" w:rsidP="007D5A3E">
            <w:pPr>
              <w:spacing w:after="0" w:line="240" w:lineRule="auto"/>
              <w:jc w:val="center"/>
              <w:rPr>
                <w:rFonts w:ascii="Montserrat" w:eastAsia="Times New Roman" w:hAnsi="Montserrat"/>
                <w:color w:val="000000"/>
              </w:rPr>
            </w:pPr>
            <w:r w:rsidRPr="00A9714A">
              <w:rPr>
                <w:rFonts w:ascii="Montserrat" w:eastAsia="Times New Roman" w:hAnsi="Montserrat"/>
                <w:color w:val="000000"/>
              </w:rPr>
              <w:t>2</w:t>
            </w:r>
          </w:p>
        </w:tc>
        <w:tc>
          <w:tcPr>
            <w:tcW w:w="2928" w:type="dxa"/>
            <w:tcBorders>
              <w:top w:val="nil"/>
              <w:left w:val="nil"/>
              <w:bottom w:val="single" w:sz="4" w:space="0" w:color="auto"/>
              <w:right w:val="single" w:sz="4" w:space="0" w:color="auto"/>
            </w:tcBorders>
            <w:shd w:val="clear" w:color="auto" w:fill="auto"/>
            <w:noWrap/>
            <w:vAlign w:val="bottom"/>
            <w:hideMark/>
          </w:tcPr>
          <w:p w14:paraId="46176102" w14:textId="77777777" w:rsidR="00013158" w:rsidRPr="001C15AB" w:rsidRDefault="00013158" w:rsidP="007D5A3E">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022</w:t>
            </w:r>
          </w:p>
        </w:tc>
        <w:tc>
          <w:tcPr>
            <w:tcW w:w="1711" w:type="dxa"/>
            <w:tcBorders>
              <w:top w:val="nil"/>
              <w:left w:val="nil"/>
              <w:bottom w:val="single" w:sz="4" w:space="0" w:color="auto"/>
              <w:right w:val="single" w:sz="8" w:space="0" w:color="auto"/>
            </w:tcBorders>
            <w:shd w:val="clear" w:color="auto" w:fill="auto"/>
            <w:noWrap/>
            <w:vAlign w:val="bottom"/>
            <w:hideMark/>
          </w:tcPr>
          <w:p w14:paraId="09F15901" w14:textId="77777777" w:rsidR="00013158" w:rsidRPr="001C15AB" w:rsidRDefault="00013158" w:rsidP="007D5A3E">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0</w:t>
            </w:r>
          </w:p>
        </w:tc>
      </w:tr>
      <w:tr w:rsidR="00013158" w:rsidRPr="00A9714A" w14:paraId="742EC46F" w14:textId="77777777" w:rsidTr="001C15AB">
        <w:trPr>
          <w:trHeight w:val="315"/>
        </w:trPr>
        <w:tc>
          <w:tcPr>
            <w:tcW w:w="601" w:type="dxa"/>
            <w:tcBorders>
              <w:top w:val="nil"/>
              <w:left w:val="single" w:sz="8" w:space="0" w:color="auto"/>
              <w:bottom w:val="nil"/>
              <w:right w:val="single" w:sz="4" w:space="0" w:color="auto"/>
            </w:tcBorders>
            <w:shd w:val="clear" w:color="auto" w:fill="auto"/>
            <w:noWrap/>
            <w:vAlign w:val="bottom"/>
            <w:hideMark/>
          </w:tcPr>
          <w:p w14:paraId="3C447423" w14:textId="77777777" w:rsidR="00013158" w:rsidRPr="00A9714A" w:rsidRDefault="00013158" w:rsidP="007D5A3E">
            <w:pPr>
              <w:spacing w:after="0" w:line="240" w:lineRule="auto"/>
              <w:jc w:val="center"/>
              <w:rPr>
                <w:rFonts w:ascii="Montserrat" w:eastAsia="Times New Roman" w:hAnsi="Montserrat"/>
                <w:color w:val="000000"/>
              </w:rPr>
            </w:pPr>
            <w:r w:rsidRPr="00A9714A">
              <w:rPr>
                <w:rFonts w:ascii="Montserrat" w:eastAsia="Times New Roman" w:hAnsi="Montserrat"/>
                <w:color w:val="000000"/>
              </w:rPr>
              <w:t>3</w:t>
            </w:r>
          </w:p>
        </w:tc>
        <w:tc>
          <w:tcPr>
            <w:tcW w:w="2928" w:type="dxa"/>
            <w:tcBorders>
              <w:top w:val="nil"/>
              <w:left w:val="nil"/>
              <w:bottom w:val="nil"/>
              <w:right w:val="single" w:sz="4" w:space="0" w:color="auto"/>
            </w:tcBorders>
            <w:shd w:val="clear" w:color="auto" w:fill="auto"/>
            <w:noWrap/>
            <w:vAlign w:val="bottom"/>
            <w:hideMark/>
          </w:tcPr>
          <w:p w14:paraId="292848D8" w14:textId="77777777" w:rsidR="00013158" w:rsidRPr="001C15AB" w:rsidRDefault="00013158" w:rsidP="007D5A3E">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021</w:t>
            </w:r>
          </w:p>
        </w:tc>
        <w:tc>
          <w:tcPr>
            <w:tcW w:w="1711" w:type="dxa"/>
            <w:tcBorders>
              <w:top w:val="nil"/>
              <w:left w:val="nil"/>
              <w:bottom w:val="nil"/>
              <w:right w:val="single" w:sz="8" w:space="0" w:color="auto"/>
            </w:tcBorders>
            <w:shd w:val="clear" w:color="auto" w:fill="auto"/>
            <w:noWrap/>
            <w:vAlign w:val="bottom"/>
            <w:hideMark/>
          </w:tcPr>
          <w:p w14:paraId="097F500D" w14:textId="77777777" w:rsidR="00013158" w:rsidRPr="001C15AB" w:rsidRDefault="00013158" w:rsidP="007D5A3E">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7</w:t>
            </w:r>
          </w:p>
        </w:tc>
      </w:tr>
      <w:tr w:rsidR="00013158" w:rsidRPr="00A9714A" w14:paraId="59056B71" w14:textId="77777777" w:rsidTr="001C15AB">
        <w:trPr>
          <w:trHeight w:val="315"/>
        </w:trPr>
        <w:tc>
          <w:tcPr>
            <w:tcW w:w="60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132BBA1" w14:textId="7264F489" w:rsidR="00013158" w:rsidRPr="00A9714A" w:rsidRDefault="00013158" w:rsidP="007D5A3E">
            <w:pPr>
              <w:spacing w:after="0" w:line="240" w:lineRule="auto"/>
              <w:jc w:val="center"/>
              <w:rPr>
                <w:rFonts w:ascii="Montserrat" w:eastAsia="Times New Roman" w:hAnsi="Montserrat"/>
                <w:color w:val="000000"/>
              </w:rPr>
            </w:pPr>
          </w:p>
        </w:tc>
        <w:tc>
          <w:tcPr>
            <w:tcW w:w="2928" w:type="dxa"/>
            <w:tcBorders>
              <w:top w:val="single" w:sz="8" w:space="0" w:color="auto"/>
              <w:left w:val="nil"/>
              <w:bottom w:val="single" w:sz="8" w:space="0" w:color="auto"/>
              <w:right w:val="single" w:sz="4" w:space="0" w:color="auto"/>
            </w:tcBorders>
            <w:shd w:val="clear" w:color="auto" w:fill="auto"/>
            <w:noWrap/>
            <w:vAlign w:val="bottom"/>
            <w:hideMark/>
          </w:tcPr>
          <w:p w14:paraId="5254D924" w14:textId="77777777" w:rsidR="00013158" w:rsidRPr="001C15AB" w:rsidRDefault="00013158" w:rsidP="007D5A3E">
            <w:pPr>
              <w:spacing w:after="0" w:line="240" w:lineRule="auto"/>
              <w:jc w:val="center"/>
              <w:rPr>
                <w:rFonts w:ascii="Montserrat" w:eastAsia="Times New Roman" w:hAnsi="Montserrat"/>
                <w:b/>
                <w:bCs/>
                <w:color w:val="000000"/>
                <w:sz w:val="16"/>
                <w:szCs w:val="16"/>
              </w:rPr>
            </w:pPr>
            <w:r w:rsidRPr="001C15AB">
              <w:rPr>
                <w:rFonts w:ascii="Montserrat" w:eastAsia="Times New Roman" w:hAnsi="Montserrat"/>
                <w:b/>
                <w:bCs/>
                <w:color w:val="000000"/>
                <w:sz w:val="16"/>
                <w:szCs w:val="16"/>
              </w:rPr>
              <w:t>TOTAL</w:t>
            </w:r>
          </w:p>
        </w:tc>
        <w:tc>
          <w:tcPr>
            <w:tcW w:w="1711" w:type="dxa"/>
            <w:tcBorders>
              <w:top w:val="single" w:sz="8" w:space="0" w:color="auto"/>
              <w:left w:val="nil"/>
              <w:bottom w:val="single" w:sz="8" w:space="0" w:color="auto"/>
              <w:right w:val="single" w:sz="8" w:space="0" w:color="auto"/>
            </w:tcBorders>
            <w:shd w:val="clear" w:color="auto" w:fill="auto"/>
            <w:noWrap/>
            <w:vAlign w:val="bottom"/>
            <w:hideMark/>
          </w:tcPr>
          <w:p w14:paraId="1C1B2920" w14:textId="77777777" w:rsidR="00013158" w:rsidRPr="001C15AB" w:rsidRDefault="00013158" w:rsidP="007D5A3E">
            <w:pPr>
              <w:spacing w:after="0" w:line="240" w:lineRule="auto"/>
              <w:jc w:val="center"/>
              <w:rPr>
                <w:rFonts w:ascii="Montserrat" w:eastAsia="Times New Roman" w:hAnsi="Montserrat"/>
                <w:b/>
                <w:bCs/>
                <w:color w:val="000000"/>
                <w:sz w:val="16"/>
                <w:szCs w:val="16"/>
              </w:rPr>
            </w:pPr>
            <w:r w:rsidRPr="001C15AB">
              <w:rPr>
                <w:rFonts w:ascii="Montserrat" w:eastAsia="Times New Roman" w:hAnsi="Montserrat"/>
                <w:b/>
                <w:bCs/>
                <w:color w:val="000000"/>
                <w:sz w:val="16"/>
                <w:szCs w:val="16"/>
              </w:rPr>
              <w:t>7</w:t>
            </w:r>
          </w:p>
        </w:tc>
      </w:tr>
    </w:tbl>
    <w:p w14:paraId="6753D06F" w14:textId="77777777" w:rsidR="001C15AB" w:rsidRDefault="001C15AB" w:rsidP="001C15AB">
      <w:pPr>
        <w:spacing w:after="0" w:line="240" w:lineRule="auto"/>
        <w:ind w:left="720"/>
        <w:contextualSpacing/>
        <w:rPr>
          <w:rFonts w:ascii="Montserrat" w:hAnsi="Montserrat"/>
          <w:b/>
          <w:sz w:val="20"/>
          <w:szCs w:val="20"/>
          <w:lang w:val="es-ES_tradnl"/>
        </w:rPr>
      </w:pPr>
    </w:p>
    <w:p w14:paraId="43797E33" w14:textId="4F257910" w:rsidR="001C15AB" w:rsidRPr="001C15AB" w:rsidRDefault="001C15AB" w:rsidP="001C15AB">
      <w:pPr>
        <w:spacing w:after="0" w:line="240" w:lineRule="auto"/>
        <w:jc w:val="center"/>
        <w:rPr>
          <w:rFonts w:ascii="Montserrat" w:hAnsi="Montserrat"/>
          <w:b/>
          <w:sz w:val="18"/>
          <w:szCs w:val="18"/>
          <w:lang w:val="es-ES_tradnl"/>
        </w:rPr>
      </w:pPr>
      <w:r w:rsidRPr="001C15AB">
        <w:rPr>
          <w:rFonts w:ascii="Montserrat" w:hAnsi="Montserrat"/>
          <w:b/>
          <w:sz w:val="18"/>
          <w:szCs w:val="18"/>
          <w:lang w:val="es-ES_tradnl"/>
        </w:rPr>
        <w:t>Tabla No. 2</w:t>
      </w:r>
    </w:p>
    <w:p w14:paraId="1E51E093" w14:textId="2D14A004" w:rsidR="00013158" w:rsidRPr="001C15AB" w:rsidRDefault="00013158" w:rsidP="001C15AB">
      <w:pPr>
        <w:spacing w:after="0" w:line="240" w:lineRule="auto"/>
        <w:ind w:left="720"/>
        <w:contextualSpacing/>
        <w:jc w:val="center"/>
        <w:rPr>
          <w:rFonts w:ascii="Montserrat" w:hAnsi="Montserrat"/>
          <w:b/>
          <w:sz w:val="18"/>
          <w:szCs w:val="18"/>
          <w:lang w:val="es-ES_tradnl"/>
        </w:rPr>
      </w:pPr>
      <w:r w:rsidRPr="001C15AB">
        <w:rPr>
          <w:rFonts w:ascii="Montserrat" w:hAnsi="Montserrat"/>
          <w:b/>
          <w:sz w:val="18"/>
          <w:szCs w:val="18"/>
          <w:lang w:val="es-ES_tradnl"/>
        </w:rPr>
        <w:t>Detalle de Plazas Vacantes</w:t>
      </w:r>
    </w:p>
    <w:p w14:paraId="6CC05D07" w14:textId="77777777" w:rsidR="001C15AB" w:rsidRPr="001C15AB" w:rsidRDefault="001C15AB" w:rsidP="001C15AB">
      <w:pPr>
        <w:spacing w:after="0" w:line="240" w:lineRule="auto"/>
        <w:ind w:left="720"/>
        <w:contextualSpacing/>
        <w:jc w:val="center"/>
        <w:rPr>
          <w:rFonts w:ascii="Montserrat" w:hAnsi="Montserrat"/>
          <w:b/>
          <w:sz w:val="18"/>
          <w:szCs w:val="18"/>
          <w:lang w:val="es-ES_tradnl"/>
        </w:rPr>
      </w:pPr>
      <w:r w:rsidRPr="001C15AB">
        <w:rPr>
          <w:rFonts w:ascii="Montserrat" w:hAnsi="Montserrat"/>
          <w:b/>
          <w:sz w:val="18"/>
          <w:szCs w:val="18"/>
          <w:lang w:val="es-ES_tradnl"/>
        </w:rPr>
        <w:t>Octubre-</w:t>
      </w:r>
      <w:proofErr w:type="gramStart"/>
      <w:r w:rsidRPr="001C15AB">
        <w:rPr>
          <w:rFonts w:ascii="Montserrat" w:hAnsi="Montserrat"/>
          <w:b/>
          <w:sz w:val="18"/>
          <w:szCs w:val="18"/>
          <w:lang w:val="es-ES_tradnl"/>
        </w:rPr>
        <w:t>Diciembre</w:t>
      </w:r>
      <w:proofErr w:type="gramEnd"/>
      <w:r w:rsidRPr="001C15AB">
        <w:rPr>
          <w:rFonts w:ascii="Montserrat" w:hAnsi="Montserrat"/>
          <w:b/>
          <w:sz w:val="18"/>
          <w:szCs w:val="18"/>
          <w:lang w:val="es-ES_tradnl"/>
        </w:rPr>
        <w:t xml:space="preserve"> 2022</w:t>
      </w:r>
    </w:p>
    <w:tbl>
      <w:tblPr>
        <w:tblpPr w:leftFromText="141" w:rightFromText="141" w:vertAnchor="text" w:horzAnchor="margin" w:tblpXSpec="center" w:tblpY="66"/>
        <w:tblW w:w="5240" w:type="dxa"/>
        <w:tblCellMar>
          <w:left w:w="70" w:type="dxa"/>
          <w:right w:w="70" w:type="dxa"/>
        </w:tblCellMar>
        <w:tblLook w:val="04A0" w:firstRow="1" w:lastRow="0" w:firstColumn="1" w:lastColumn="0" w:noHBand="0" w:noVBand="1"/>
      </w:tblPr>
      <w:tblGrid>
        <w:gridCol w:w="601"/>
        <w:gridCol w:w="2928"/>
        <w:gridCol w:w="1711"/>
      </w:tblGrid>
      <w:tr w:rsidR="001C15AB" w:rsidRPr="00A9714A" w14:paraId="29939B80" w14:textId="77777777" w:rsidTr="001C15AB">
        <w:trPr>
          <w:trHeight w:val="390"/>
        </w:trPr>
        <w:tc>
          <w:tcPr>
            <w:tcW w:w="5240" w:type="dxa"/>
            <w:gridSpan w:val="3"/>
            <w:tcBorders>
              <w:top w:val="single" w:sz="8" w:space="0" w:color="auto"/>
              <w:left w:val="single" w:sz="8" w:space="0" w:color="auto"/>
              <w:bottom w:val="single" w:sz="8" w:space="0" w:color="auto"/>
              <w:right w:val="single" w:sz="8" w:space="0" w:color="000000"/>
            </w:tcBorders>
            <w:shd w:val="clear" w:color="auto" w:fill="5B9BD5" w:themeFill="accent5"/>
            <w:noWrap/>
            <w:vAlign w:val="bottom"/>
            <w:hideMark/>
          </w:tcPr>
          <w:p w14:paraId="128F96A9" w14:textId="77777777" w:rsidR="001C15AB" w:rsidRPr="001C15AB" w:rsidRDefault="001C15AB" w:rsidP="001C15AB">
            <w:pPr>
              <w:spacing w:after="0" w:line="240" w:lineRule="auto"/>
              <w:jc w:val="center"/>
              <w:rPr>
                <w:rFonts w:ascii="Montserrat" w:eastAsia="Times New Roman" w:hAnsi="Montserrat"/>
                <w:b/>
                <w:bCs/>
                <w:sz w:val="16"/>
                <w:szCs w:val="16"/>
              </w:rPr>
            </w:pPr>
            <w:r w:rsidRPr="001C15AB">
              <w:rPr>
                <w:rFonts w:ascii="Montserrat" w:eastAsia="Times New Roman" w:hAnsi="Montserrat"/>
                <w:b/>
                <w:bCs/>
                <w:sz w:val="16"/>
                <w:szCs w:val="16"/>
              </w:rPr>
              <w:t>VACANTES</w:t>
            </w:r>
          </w:p>
        </w:tc>
      </w:tr>
      <w:tr w:rsidR="001C15AB" w:rsidRPr="00A9714A" w14:paraId="31579358" w14:textId="77777777" w:rsidTr="001C15AB">
        <w:trPr>
          <w:trHeight w:val="278"/>
        </w:trPr>
        <w:tc>
          <w:tcPr>
            <w:tcW w:w="601" w:type="dxa"/>
            <w:tcBorders>
              <w:top w:val="nil"/>
              <w:left w:val="single" w:sz="8" w:space="0" w:color="auto"/>
              <w:bottom w:val="single" w:sz="8" w:space="0" w:color="auto"/>
              <w:right w:val="single" w:sz="4" w:space="0" w:color="auto"/>
            </w:tcBorders>
            <w:shd w:val="clear" w:color="auto" w:fill="5B9BD5" w:themeFill="accent5"/>
            <w:noWrap/>
            <w:vAlign w:val="bottom"/>
            <w:hideMark/>
          </w:tcPr>
          <w:p w14:paraId="1EC149A1" w14:textId="77777777" w:rsidR="001C15AB" w:rsidRPr="004E3D49" w:rsidRDefault="001C15AB" w:rsidP="001C15AB">
            <w:pPr>
              <w:spacing w:after="0" w:line="240" w:lineRule="auto"/>
              <w:jc w:val="center"/>
              <w:rPr>
                <w:rFonts w:ascii="Montserrat" w:eastAsia="Times New Roman" w:hAnsi="Montserrat"/>
                <w:b/>
                <w:bCs/>
                <w:sz w:val="20"/>
                <w:szCs w:val="20"/>
              </w:rPr>
            </w:pPr>
            <w:r w:rsidRPr="004E3D49">
              <w:rPr>
                <w:rFonts w:ascii="Montserrat" w:eastAsia="Times New Roman" w:hAnsi="Montserrat"/>
                <w:b/>
                <w:bCs/>
                <w:sz w:val="20"/>
                <w:szCs w:val="20"/>
              </w:rPr>
              <w:t>No.</w:t>
            </w:r>
          </w:p>
        </w:tc>
        <w:tc>
          <w:tcPr>
            <w:tcW w:w="2928" w:type="dxa"/>
            <w:tcBorders>
              <w:top w:val="nil"/>
              <w:left w:val="nil"/>
              <w:bottom w:val="single" w:sz="8" w:space="0" w:color="auto"/>
              <w:right w:val="single" w:sz="4" w:space="0" w:color="auto"/>
            </w:tcBorders>
            <w:shd w:val="clear" w:color="auto" w:fill="5B9BD5" w:themeFill="accent5"/>
            <w:vAlign w:val="bottom"/>
            <w:hideMark/>
          </w:tcPr>
          <w:p w14:paraId="78326DF1" w14:textId="77777777" w:rsidR="001C15AB" w:rsidRPr="001C15AB" w:rsidRDefault="001C15AB" w:rsidP="001C15AB">
            <w:pPr>
              <w:spacing w:after="0" w:line="240" w:lineRule="auto"/>
              <w:jc w:val="center"/>
              <w:rPr>
                <w:rFonts w:ascii="Montserrat" w:eastAsia="Times New Roman" w:hAnsi="Montserrat"/>
                <w:b/>
                <w:bCs/>
                <w:sz w:val="16"/>
                <w:szCs w:val="16"/>
              </w:rPr>
            </w:pPr>
            <w:r w:rsidRPr="001C15AB">
              <w:rPr>
                <w:rFonts w:ascii="Montserrat" w:eastAsia="Times New Roman" w:hAnsi="Montserrat"/>
                <w:b/>
                <w:bCs/>
                <w:sz w:val="16"/>
                <w:szCs w:val="16"/>
              </w:rPr>
              <w:t>RENGLÓN PRESUPUESTARIO</w:t>
            </w:r>
          </w:p>
        </w:tc>
        <w:tc>
          <w:tcPr>
            <w:tcW w:w="1711" w:type="dxa"/>
            <w:tcBorders>
              <w:top w:val="nil"/>
              <w:left w:val="nil"/>
              <w:bottom w:val="single" w:sz="8" w:space="0" w:color="auto"/>
              <w:right w:val="single" w:sz="8" w:space="0" w:color="auto"/>
            </w:tcBorders>
            <w:shd w:val="clear" w:color="auto" w:fill="5B9BD5" w:themeFill="accent5"/>
            <w:noWrap/>
            <w:vAlign w:val="bottom"/>
            <w:hideMark/>
          </w:tcPr>
          <w:p w14:paraId="41B0A931" w14:textId="77777777" w:rsidR="001C15AB" w:rsidRPr="001C15AB" w:rsidRDefault="001C15AB" w:rsidP="001C15AB">
            <w:pPr>
              <w:spacing w:after="0" w:line="240" w:lineRule="auto"/>
              <w:jc w:val="center"/>
              <w:rPr>
                <w:rFonts w:ascii="Montserrat" w:eastAsia="Times New Roman" w:hAnsi="Montserrat"/>
                <w:b/>
                <w:bCs/>
                <w:sz w:val="16"/>
                <w:szCs w:val="16"/>
              </w:rPr>
            </w:pPr>
            <w:r w:rsidRPr="001C15AB">
              <w:rPr>
                <w:rFonts w:ascii="Montserrat" w:eastAsia="Times New Roman" w:hAnsi="Montserrat"/>
                <w:b/>
                <w:bCs/>
                <w:sz w:val="16"/>
                <w:szCs w:val="16"/>
              </w:rPr>
              <w:t>CANTIDAD</w:t>
            </w:r>
          </w:p>
        </w:tc>
      </w:tr>
      <w:tr w:rsidR="001C15AB" w:rsidRPr="00A9714A" w14:paraId="094D425B" w14:textId="77777777" w:rsidTr="001C15AB">
        <w:trPr>
          <w:trHeight w:val="300"/>
        </w:trPr>
        <w:tc>
          <w:tcPr>
            <w:tcW w:w="601" w:type="dxa"/>
            <w:tcBorders>
              <w:top w:val="nil"/>
              <w:left w:val="single" w:sz="8" w:space="0" w:color="auto"/>
              <w:bottom w:val="single" w:sz="4" w:space="0" w:color="auto"/>
              <w:right w:val="single" w:sz="4" w:space="0" w:color="auto"/>
            </w:tcBorders>
            <w:shd w:val="clear" w:color="auto" w:fill="auto"/>
            <w:noWrap/>
            <w:vAlign w:val="bottom"/>
            <w:hideMark/>
          </w:tcPr>
          <w:p w14:paraId="07BC68F2" w14:textId="77777777" w:rsidR="001C15AB" w:rsidRPr="00A9714A" w:rsidRDefault="001C15AB" w:rsidP="001C15AB">
            <w:pPr>
              <w:spacing w:after="0" w:line="240" w:lineRule="auto"/>
              <w:rPr>
                <w:rFonts w:ascii="Montserrat" w:eastAsia="Times New Roman" w:hAnsi="Montserrat"/>
                <w:color w:val="000000"/>
              </w:rPr>
            </w:pPr>
            <w:r w:rsidRPr="00A9714A">
              <w:rPr>
                <w:rFonts w:ascii="Montserrat" w:eastAsia="Times New Roman" w:hAnsi="Montserrat"/>
                <w:color w:val="000000"/>
              </w:rPr>
              <w:t>1</w:t>
            </w:r>
          </w:p>
        </w:tc>
        <w:tc>
          <w:tcPr>
            <w:tcW w:w="2928" w:type="dxa"/>
            <w:tcBorders>
              <w:top w:val="nil"/>
              <w:left w:val="nil"/>
              <w:bottom w:val="single" w:sz="4" w:space="0" w:color="auto"/>
              <w:right w:val="single" w:sz="4" w:space="0" w:color="auto"/>
            </w:tcBorders>
            <w:shd w:val="clear" w:color="auto" w:fill="auto"/>
            <w:noWrap/>
            <w:vAlign w:val="bottom"/>
            <w:hideMark/>
          </w:tcPr>
          <w:p w14:paraId="6212B473" w14:textId="77777777" w:rsidR="001C15AB" w:rsidRPr="001C15AB" w:rsidRDefault="001C15AB" w:rsidP="001C15AB">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011</w:t>
            </w:r>
          </w:p>
        </w:tc>
        <w:tc>
          <w:tcPr>
            <w:tcW w:w="1711" w:type="dxa"/>
            <w:tcBorders>
              <w:top w:val="nil"/>
              <w:left w:val="nil"/>
              <w:bottom w:val="single" w:sz="4" w:space="0" w:color="auto"/>
              <w:right w:val="single" w:sz="8" w:space="0" w:color="auto"/>
            </w:tcBorders>
            <w:shd w:val="clear" w:color="auto" w:fill="auto"/>
            <w:noWrap/>
            <w:vAlign w:val="bottom"/>
            <w:hideMark/>
          </w:tcPr>
          <w:p w14:paraId="02A183E3" w14:textId="77777777" w:rsidR="001C15AB" w:rsidRPr="001C15AB" w:rsidRDefault="001C15AB" w:rsidP="001C15AB">
            <w:pPr>
              <w:spacing w:after="0" w:line="240" w:lineRule="auto"/>
              <w:jc w:val="right"/>
              <w:rPr>
                <w:rFonts w:ascii="Montserrat" w:eastAsia="Times New Roman" w:hAnsi="Montserrat"/>
                <w:color w:val="000000"/>
                <w:sz w:val="16"/>
                <w:szCs w:val="16"/>
              </w:rPr>
            </w:pPr>
            <w:r w:rsidRPr="001C15AB">
              <w:rPr>
                <w:rFonts w:ascii="Montserrat" w:eastAsia="Times New Roman" w:hAnsi="Montserrat"/>
                <w:color w:val="000000"/>
                <w:sz w:val="16"/>
                <w:szCs w:val="16"/>
              </w:rPr>
              <w:t>0</w:t>
            </w:r>
          </w:p>
        </w:tc>
      </w:tr>
      <w:tr w:rsidR="001C15AB" w:rsidRPr="00A9714A" w14:paraId="18F43D86" w14:textId="77777777" w:rsidTr="001C15AB">
        <w:trPr>
          <w:trHeight w:val="300"/>
        </w:trPr>
        <w:tc>
          <w:tcPr>
            <w:tcW w:w="601" w:type="dxa"/>
            <w:tcBorders>
              <w:top w:val="nil"/>
              <w:left w:val="single" w:sz="8" w:space="0" w:color="auto"/>
              <w:bottom w:val="single" w:sz="4" w:space="0" w:color="auto"/>
              <w:right w:val="single" w:sz="4" w:space="0" w:color="auto"/>
            </w:tcBorders>
            <w:shd w:val="clear" w:color="auto" w:fill="auto"/>
            <w:noWrap/>
            <w:vAlign w:val="bottom"/>
            <w:hideMark/>
          </w:tcPr>
          <w:p w14:paraId="73F75AF3" w14:textId="77777777" w:rsidR="001C15AB" w:rsidRPr="00A9714A" w:rsidRDefault="001C15AB" w:rsidP="001C15AB">
            <w:pPr>
              <w:spacing w:after="0" w:line="240" w:lineRule="auto"/>
              <w:rPr>
                <w:rFonts w:ascii="Montserrat" w:eastAsia="Times New Roman" w:hAnsi="Montserrat"/>
                <w:color w:val="000000"/>
              </w:rPr>
            </w:pPr>
            <w:r w:rsidRPr="00A9714A">
              <w:rPr>
                <w:rFonts w:ascii="Montserrat" w:eastAsia="Times New Roman" w:hAnsi="Montserrat"/>
                <w:color w:val="000000"/>
              </w:rPr>
              <w:t>2</w:t>
            </w:r>
          </w:p>
        </w:tc>
        <w:tc>
          <w:tcPr>
            <w:tcW w:w="2928" w:type="dxa"/>
            <w:tcBorders>
              <w:top w:val="nil"/>
              <w:left w:val="nil"/>
              <w:bottom w:val="single" w:sz="4" w:space="0" w:color="auto"/>
              <w:right w:val="single" w:sz="4" w:space="0" w:color="auto"/>
            </w:tcBorders>
            <w:shd w:val="clear" w:color="auto" w:fill="auto"/>
            <w:noWrap/>
            <w:vAlign w:val="bottom"/>
            <w:hideMark/>
          </w:tcPr>
          <w:p w14:paraId="73690E75" w14:textId="77777777" w:rsidR="001C15AB" w:rsidRPr="001C15AB" w:rsidRDefault="001C15AB" w:rsidP="001C15AB">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022</w:t>
            </w:r>
          </w:p>
        </w:tc>
        <w:tc>
          <w:tcPr>
            <w:tcW w:w="1711" w:type="dxa"/>
            <w:tcBorders>
              <w:top w:val="nil"/>
              <w:left w:val="nil"/>
              <w:bottom w:val="single" w:sz="4" w:space="0" w:color="auto"/>
              <w:right w:val="single" w:sz="8" w:space="0" w:color="auto"/>
            </w:tcBorders>
            <w:shd w:val="clear" w:color="auto" w:fill="auto"/>
            <w:noWrap/>
            <w:vAlign w:val="bottom"/>
            <w:hideMark/>
          </w:tcPr>
          <w:p w14:paraId="205C88AE" w14:textId="77777777" w:rsidR="001C15AB" w:rsidRPr="001C15AB" w:rsidRDefault="001C15AB" w:rsidP="001C15AB">
            <w:pPr>
              <w:spacing w:after="0" w:line="240" w:lineRule="auto"/>
              <w:jc w:val="right"/>
              <w:rPr>
                <w:rFonts w:ascii="Montserrat" w:eastAsia="Times New Roman" w:hAnsi="Montserrat"/>
                <w:color w:val="000000"/>
                <w:sz w:val="16"/>
                <w:szCs w:val="16"/>
              </w:rPr>
            </w:pPr>
            <w:r w:rsidRPr="001C15AB">
              <w:rPr>
                <w:rFonts w:ascii="Montserrat" w:eastAsia="Times New Roman" w:hAnsi="Montserrat"/>
                <w:color w:val="000000"/>
                <w:sz w:val="16"/>
                <w:szCs w:val="16"/>
              </w:rPr>
              <w:t>0</w:t>
            </w:r>
          </w:p>
        </w:tc>
      </w:tr>
      <w:tr w:rsidR="001C15AB" w:rsidRPr="00A9714A" w14:paraId="0CE0AF52" w14:textId="77777777" w:rsidTr="001C15AB">
        <w:trPr>
          <w:trHeight w:val="315"/>
        </w:trPr>
        <w:tc>
          <w:tcPr>
            <w:tcW w:w="601" w:type="dxa"/>
            <w:tcBorders>
              <w:top w:val="nil"/>
              <w:left w:val="single" w:sz="8" w:space="0" w:color="auto"/>
              <w:bottom w:val="nil"/>
              <w:right w:val="single" w:sz="4" w:space="0" w:color="auto"/>
            </w:tcBorders>
            <w:shd w:val="clear" w:color="auto" w:fill="auto"/>
            <w:noWrap/>
            <w:vAlign w:val="bottom"/>
            <w:hideMark/>
          </w:tcPr>
          <w:p w14:paraId="6CE90E00" w14:textId="77777777" w:rsidR="001C15AB" w:rsidRPr="00A9714A" w:rsidRDefault="001C15AB" w:rsidP="001C15AB">
            <w:pPr>
              <w:spacing w:after="0" w:line="240" w:lineRule="auto"/>
              <w:rPr>
                <w:rFonts w:ascii="Montserrat" w:eastAsia="Times New Roman" w:hAnsi="Montserrat"/>
                <w:color w:val="000000"/>
              </w:rPr>
            </w:pPr>
            <w:r w:rsidRPr="00A9714A">
              <w:rPr>
                <w:rFonts w:ascii="Montserrat" w:eastAsia="Times New Roman" w:hAnsi="Montserrat"/>
                <w:color w:val="000000"/>
              </w:rPr>
              <w:t>3</w:t>
            </w:r>
          </w:p>
        </w:tc>
        <w:tc>
          <w:tcPr>
            <w:tcW w:w="2928" w:type="dxa"/>
            <w:tcBorders>
              <w:top w:val="nil"/>
              <w:left w:val="nil"/>
              <w:bottom w:val="nil"/>
              <w:right w:val="single" w:sz="4" w:space="0" w:color="auto"/>
            </w:tcBorders>
            <w:shd w:val="clear" w:color="auto" w:fill="auto"/>
            <w:noWrap/>
            <w:vAlign w:val="bottom"/>
            <w:hideMark/>
          </w:tcPr>
          <w:p w14:paraId="43CB0B6A" w14:textId="77777777" w:rsidR="001C15AB" w:rsidRPr="001C15AB" w:rsidRDefault="001C15AB" w:rsidP="001C15AB">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021</w:t>
            </w:r>
          </w:p>
        </w:tc>
        <w:tc>
          <w:tcPr>
            <w:tcW w:w="1711" w:type="dxa"/>
            <w:tcBorders>
              <w:top w:val="nil"/>
              <w:left w:val="nil"/>
              <w:bottom w:val="nil"/>
              <w:right w:val="single" w:sz="8" w:space="0" w:color="auto"/>
            </w:tcBorders>
            <w:shd w:val="clear" w:color="auto" w:fill="auto"/>
            <w:noWrap/>
            <w:vAlign w:val="bottom"/>
            <w:hideMark/>
          </w:tcPr>
          <w:p w14:paraId="5F81AD42" w14:textId="77777777" w:rsidR="001C15AB" w:rsidRPr="001C15AB" w:rsidRDefault="001C15AB" w:rsidP="001C15AB">
            <w:pPr>
              <w:spacing w:after="0" w:line="240" w:lineRule="auto"/>
              <w:jc w:val="right"/>
              <w:rPr>
                <w:rFonts w:ascii="Montserrat" w:eastAsia="Times New Roman" w:hAnsi="Montserrat"/>
                <w:color w:val="000000"/>
                <w:sz w:val="16"/>
                <w:szCs w:val="16"/>
              </w:rPr>
            </w:pPr>
            <w:r w:rsidRPr="001C15AB">
              <w:rPr>
                <w:rFonts w:ascii="Montserrat" w:eastAsia="Times New Roman" w:hAnsi="Montserrat"/>
                <w:color w:val="000000"/>
                <w:sz w:val="16"/>
                <w:szCs w:val="16"/>
              </w:rPr>
              <w:t>1</w:t>
            </w:r>
          </w:p>
        </w:tc>
      </w:tr>
      <w:tr w:rsidR="001C15AB" w:rsidRPr="00A9714A" w14:paraId="52709FFD" w14:textId="77777777" w:rsidTr="001C15AB">
        <w:trPr>
          <w:trHeight w:val="315"/>
        </w:trPr>
        <w:tc>
          <w:tcPr>
            <w:tcW w:w="60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2B2974F" w14:textId="77777777" w:rsidR="001C15AB" w:rsidRPr="00A9714A" w:rsidRDefault="001C15AB" w:rsidP="001C15AB">
            <w:pPr>
              <w:spacing w:after="0" w:line="240" w:lineRule="auto"/>
              <w:rPr>
                <w:rFonts w:ascii="Montserrat" w:eastAsia="Times New Roman" w:hAnsi="Montserrat"/>
                <w:color w:val="000000"/>
              </w:rPr>
            </w:pPr>
            <w:r w:rsidRPr="00A9714A">
              <w:rPr>
                <w:rFonts w:ascii="Montserrat" w:eastAsia="Times New Roman" w:hAnsi="Montserrat"/>
                <w:color w:val="000000"/>
              </w:rPr>
              <w:t> </w:t>
            </w:r>
          </w:p>
        </w:tc>
        <w:tc>
          <w:tcPr>
            <w:tcW w:w="2928" w:type="dxa"/>
            <w:tcBorders>
              <w:top w:val="single" w:sz="8" w:space="0" w:color="auto"/>
              <w:left w:val="nil"/>
              <w:bottom w:val="single" w:sz="8" w:space="0" w:color="auto"/>
              <w:right w:val="single" w:sz="4" w:space="0" w:color="auto"/>
            </w:tcBorders>
            <w:shd w:val="clear" w:color="auto" w:fill="auto"/>
            <w:noWrap/>
            <w:vAlign w:val="bottom"/>
            <w:hideMark/>
          </w:tcPr>
          <w:p w14:paraId="38638638" w14:textId="77777777" w:rsidR="001C15AB" w:rsidRPr="001C15AB" w:rsidRDefault="001C15AB" w:rsidP="001C15AB">
            <w:pPr>
              <w:spacing w:after="0" w:line="240" w:lineRule="auto"/>
              <w:rPr>
                <w:rFonts w:ascii="Montserrat" w:eastAsia="Times New Roman" w:hAnsi="Montserrat"/>
                <w:b/>
                <w:bCs/>
                <w:color w:val="000000"/>
                <w:sz w:val="16"/>
                <w:szCs w:val="16"/>
              </w:rPr>
            </w:pPr>
            <w:r w:rsidRPr="001C15AB">
              <w:rPr>
                <w:rFonts w:ascii="Montserrat" w:eastAsia="Times New Roman" w:hAnsi="Montserrat"/>
                <w:b/>
                <w:bCs/>
                <w:color w:val="000000"/>
                <w:sz w:val="16"/>
                <w:szCs w:val="16"/>
              </w:rPr>
              <w:t>TOTAL</w:t>
            </w:r>
          </w:p>
        </w:tc>
        <w:tc>
          <w:tcPr>
            <w:tcW w:w="1711" w:type="dxa"/>
            <w:tcBorders>
              <w:top w:val="single" w:sz="8" w:space="0" w:color="auto"/>
              <w:left w:val="nil"/>
              <w:bottom w:val="single" w:sz="8" w:space="0" w:color="auto"/>
              <w:right w:val="single" w:sz="8" w:space="0" w:color="auto"/>
            </w:tcBorders>
            <w:shd w:val="clear" w:color="auto" w:fill="auto"/>
            <w:noWrap/>
            <w:vAlign w:val="bottom"/>
            <w:hideMark/>
          </w:tcPr>
          <w:p w14:paraId="5D20E7FC" w14:textId="77777777" w:rsidR="001C15AB" w:rsidRPr="001C15AB" w:rsidRDefault="001C15AB" w:rsidP="001C15AB">
            <w:pPr>
              <w:spacing w:after="0" w:line="240" w:lineRule="auto"/>
              <w:jc w:val="right"/>
              <w:rPr>
                <w:rFonts w:ascii="Montserrat" w:eastAsia="Times New Roman" w:hAnsi="Montserrat"/>
                <w:b/>
                <w:bCs/>
                <w:color w:val="000000"/>
                <w:sz w:val="16"/>
                <w:szCs w:val="16"/>
              </w:rPr>
            </w:pPr>
            <w:r w:rsidRPr="001C15AB">
              <w:rPr>
                <w:rFonts w:ascii="Montserrat" w:eastAsia="Times New Roman" w:hAnsi="Montserrat"/>
                <w:b/>
                <w:bCs/>
                <w:color w:val="000000"/>
                <w:sz w:val="16"/>
                <w:szCs w:val="16"/>
              </w:rPr>
              <w:t>1</w:t>
            </w:r>
          </w:p>
        </w:tc>
      </w:tr>
    </w:tbl>
    <w:p w14:paraId="0B4B8F2D" w14:textId="77777777" w:rsidR="001C15AB" w:rsidRPr="00A9714A" w:rsidRDefault="001C15AB" w:rsidP="001C15AB">
      <w:pPr>
        <w:spacing w:after="0" w:line="240" w:lineRule="auto"/>
        <w:ind w:left="720"/>
        <w:contextualSpacing/>
        <w:rPr>
          <w:rFonts w:ascii="Montserrat" w:hAnsi="Montserrat"/>
          <w:b/>
          <w:sz w:val="20"/>
          <w:szCs w:val="20"/>
          <w:lang w:val="es-ES_tradnl"/>
        </w:rPr>
      </w:pPr>
    </w:p>
    <w:p w14:paraId="439D99D1" w14:textId="77777777" w:rsidR="001C15AB" w:rsidRDefault="001C15AB" w:rsidP="00013158">
      <w:pPr>
        <w:spacing w:after="0" w:line="240" w:lineRule="auto"/>
        <w:rPr>
          <w:rFonts w:ascii="Montserrat" w:hAnsi="Montserrat"/>
          <w:bCs/>
          <w:sz w:val="20"/>
          <w:szCs w:val="20"/>
          <w:lang w:val="es-ES_tradnl"/>
        </w:rPr>
      </w:pPr>
    </w:p>
    <w:p w14:paraId="1FF97480" w14:textId="77777777" w:rsidR="001C15AB" w:rsidRDefault="001C15AB" w:rsidP="00013158">
      <w:pPr>
        <w:spacing w:after="0" w:line="240" w:lineRule="auto"/>
        <w:rPr>
          <w:rFonts w:ascii="Montserrat" w:hAnsi="Montserrat"/>
          <w:bCs/>
          <w:sz w:val="20"/>
          <w:szCs w:val="20"/>
          <w:lang w:val="es-ES_tradnl"/>
        </w:rPr>
      </w:pPr>
    </w:p>
    <w:p w14:paraId="02A759C1" w14:textId="77777777" w:rsidR="001C15AB" w:rsidRDefault="001C15AB" w:rsidP="00013158">
      <w:pPr>
        <w:spacing w:after="0" w:line="240" w:lineRule="auto"/>
        <w:rPr>
          <w:rFonts w:ascii="Montserrat" w:hAnsi="Montserrat"/>
          <w:bCs/>
          <w:sz w:val="20"/>
          <w:szCs w:val="20"/>
          <w:lang w:val="es-ES_tradnl"/>
        </w:rPr>
      </w:pPr>
    </w:p>
    <w:p w14:paraId="31210915" w14:textId="77777777" w:rsidR="001C15AB" w:rsidRDefault="001C15AB" w:rsidP="00013158">
      <w:pPr>
        <w:spacing w:after="0" w:line="240" w:lineRule="auto"/>
        <w:rPr>
          <w:rFonts w:ascii="Montserrat" w:hAnsi="Montserrat"/>
          <w:bCs/>
          <w:sz w:val="20"/>
          <w:szCs w:val="20"/>
          <w:lang w:val="es-ES_tradnl"/>
        </w:rPr>
      </w:pPr>
    </w:p>
    <w:p w14:paraId="7A0207EE" w14:textId="77777777" w:rsidR="001C15AB" w:rsidRDefault="001C15AB" w:rsidP="00013158">
      <w:pPr>
        <w:spacing w:after="0" w:line="240" w:lineRule="auto"/>
        <w:rPr>
          <w:rFonts w:ascii="Montserrat" w:hAnsi="Montserrat"/>
          <w:bCs/>
          <w:sz w:val="20"/>
          <w:szCs w:val="20"/>
          <w:lang w:val="es-ES_tradnl"/>
        </w:rPr>
      </w:pPr>
    </w:p>
    <w:p w14:paraId="3970A578" w14:textId="77777777" w:rsidR="001C15AB" w:rsidRDefault="001C15AB" w:rsidP="00013158">
      <w:pPr>
        <w:spacing w:after="0" w:line="240" w:lineRule="auto"/>
        <w:rPr>
          <w:rFonts w:ascii="Montserrat" w:hAnsi="Montserrat"/>
          <w:bCs/>
          <w:sz w:val="20"/>
          <w:szCs w:val="20"/>
          <w:lang w:val="es-ES_tradnl"/>
        </w:rPr>
      </w:pPr>
    </w:p>
    <w:p w14:paraId="63FE26DA" w14:textId="77777777" w:rsidR="001C15AB" w:rsidRDefault="001C15AB" w:rsidP="00013158">
      <w:pPr>
        <w:spacing w:after="0" w:line="240" w:lineRule="auto"/>
        <w:rPr>
          <w:rFonts w:ascii="Montserrat" w:hAnsi="Montserrat"/>
          <w:bCs/>
          <w:sz w:val="20"/>
          <w:szCs w:val="20"/>
          <w:lang w:val="es-ES_tradnl"/>
        </w:rPr>
      </w:pPr>
    </w:p>
    <w:p w14:paraId="02FA6B1B" w14:textId="0FDB9A57" w:rsidR="00013158" w:rsidRPr="001C15AB" w:rsidRDefault="001C15AB" w:rsidP="00013158">
      <w:pPr>
        <w:spacing w:after="0" w:line="240" w:lineRule="auto"/>
        <w:rPr>
          <w:rFonts w:ascii="Montserrat" w:hAnsi="Montserrat"/>
          <w:bCs/>
          <w:sz w:val="16"/>
          <w:szCs w:val="16"/>
          <w:lang w:val="es-ES_tradnl"/>
        </w:rPr>
      </w:pPr>
      <w:r w:rsidRPr="001C15AB">
        <w:rPr>
          <w:rFonts w:ascii="Montserrat" w:hAnsi="Montserrat"/>
          <w:bCs/>
          <w:sz w:val="16"/>
          <w:szCs w:val="16"/>
          <w:lang w:val="es-ES_tradnl"/>
        </w:rPr>
        <w:t xml:space="preserve">                                </w:t>
      </w:r>
      <w:r w:rsidR="00013158" w:rsidRPr="001C15AB">
        <w:rPr>
          <w:rFonts w:ascii="Montserrat" w:hAnsi="Montserrat"/>
          <w:bCs/>
          <w:sz w:val="16"/>
          <w:szCs w:val="16"/>
          <w:lang w:val="es-ES_tradnl"/>
        </w:rPr>
        <w:t xml:space="preserve">Fuente: Dotación de Personal, </w:t>
      </w:r>
      <w:r>
        <w:rPr>
          <w:rFonts w:ascii="Montserrat" w:hAnsi="Montserrat"/>
          <w:bCs/>
          <w:sz w:val="16"/>
          <w:szCs w:val="16"/>
          <w:lang w:val="es-ES_tradnl"/>
        </w:rPr>
        <w:t>DRRHH/</w:t>
      </w:r>
      <w:r w:rsidR="00013158" w:rsidRPr="001C15AB">
        <w:rPr>
          <w:rFonts w:ascii="Montserrat" w:hAnsi="Montserrat"/>
          <w:bCs/>
          <w:sz w:val="16"/>
          <w:szCs w:val="16"/>
          <w:lang w:val="es-ES_tradnl"/>
        </w:rPr>
        <w:t>COPADEH, 2022</w:t>
      </w:r>
    </w:p>
    <w:p w14:paraId="5BEBAEC4" w14:textId="4AB344B0" w:rsidR="00013158" w:rsidRDefault="00013158" w:rsidP="00013158">
      <w:pPr>
        <w:spacing w:after="0" w:line="240" w:lineRule="auto"/>
        <w:rPr>
          <w:rFonts w:ascii="Montserrat" w:hAnsi="Montserrat"/>
          <w:b/>
          <w:sz w:val="20"/>
          <w:szCs w:val="20"/>
          <w:lang w:val="es-ES_tradnl"/>
        </w:rPr>
      </w:pPr>
    </w:p>
    <w:p w14:paraId="5A5F024E" w14:textId="0CBAE306" w:rsidR="007D5A3E" w:rsidRDefault="007D5A3E" w:rsidP="00013158">
      <w:pPr>
        <w:spacing w:after="0" w:line="240" w:lineRule="auto"/>
        <w:rPr>
          <w:rFonts w:ascii="Montserrat" w:hAnsi="Montserrat"/>
          <w:b/>
          <w:sz w:val="20"/>
          <w:szCs w:val="20"/>
          <w:lang w:val="es-ES_tradnl"/>
        </w:rPr>
      </w:pPr>
    </w:p>
    <w:p w14:paraId="7B9C8BBD" w14:textId="77777777" w:rsidR="00013158" w:rsidRPr="00A9714A" w:rsidRDefault="00013158" w:rsidP="00013158">
      <w:pPr>
        <w:spacing w:after="0" w:line="240" w:lineRule="auto"/>
        <w:rPr>
          <w:rFonts w:ascii="Montserrat" w:hAnsi="Montserrat"/>
          <w:b/>
          <w:sz w:val="20"/>
          <w:szCs w:val="20"/>
          <w:lang w:val="es-ES_tradnl"/>
        </w:rPr>
      </w:pPr>
    </w:p>
    <w:p w14:paraId="3FA9D024" w14:textId="689F7732" w:rsidR="00013158" w:rsidRPr="007D5A3E" w:rsidRDefault="007D5A3E" w:rsidP="00013158">
      <w:pPr>
        <w:spacing w:after="0" w:line="240" w:lineRule="auto"/>
        <w:rPr>
          <w:rFonts w:ascii="Montserrat" w:hAnsi="Montserrat"/>
          <w:b/>
          <w:sz w:val="20"/>
          <w:szCs w:val="20"/>
          <w:lang w:val="es-ES_tradnl"/>
        </w:rPr>
      </w:pPr>
      <w:r w:rsidRPr="007D5A3E">
        <w:rPr>
          <w:rFonts w:ascii="Montserrat" w:hAnsi="Montserrat"/>
          <w:b/>
          <w:sz w:val="20"/>
          <w:szCs w:val="20"/>
          <w:lang w:val="es-ES_tradnl"/>
        </w:rPr>
        <w:t xml:space="preserve">2.1.2 </w:t>
      </w:r>
      <w:r w:rsidR="00013158" w:rsidRPr="007D5A3E">
        <w:rPr>
          <w:rFonts w:ascii="Montserrat" w:hAnsi="Montserrat"/>
          <w:b/>
          <w:sz w:val="20"/>
          <w:szCs w:val="20"/>
          <w:lang w:val="es-ES_tradnl"/>
        </w:rPr>
        <w:t>Gestión de Personal</w:t>
      </w:r>
    </w:p>
    <w:p w14:paraId="70A2BFEE" w14:textId="3EC9737C" w:rsidR="00013158" w:rsidRDefault="00013158" w:rsidP="00013158">
      <w:pPr>
        <w:spacing w:after="0" w:line="240" w:lineRule="auto"/>
        <w:rPr>
          <w:rFonts w:ascii="Montserrat" w:hAnsi="Montserrat"/>
          <w:b/>
          <w:sz w:val="20"/>
          <w:szCs w:val="20"/>
          <w:lang w:val="es-ES_tradnl"/>
        </w:rPr>
      </w:pPr>
    </w:p>
    <w:p w14:paraId="70CCB07B" w14:textId="0E9C1952" w:rsidR="001C15AB" w:rsidRPr="001C15AB" w:rsidRDefault="001C15AB" w:rsidP="001C15AB">
      <w:pPr>
        <w:spacing w:after="0" w:line="240" w:lineRule="auto"/>
        <w:jc w:val="center"/>
        <w:rPr>
          <w:rFonts w:ascii="Montserrat" w:hAnsi="Montserrat"/>
          <w:b/>
          <w:sz w:val="18"/>
          <w:szCs w:val="18"/>
          <w:lang w:val="es-ES_tradnl"/>
        </w:rPr>
      </w:pPr>
      <w:r w:rsidRPr="001C15AB">
        <w:rPr>
          <w:rFonts w:ascii="Montserrat" w:hAnsi="Montserrat"/>
          <w:b/>
          <w:sz w:val="18"/>
          <w:szCs w:val="18"/>
          <w:lang w:val="es-ES_tradnl"/>
        </w:rPr>
        <w:t>Tabla No. 3</w:t>
      </w:r>
    </w:p>
    <w:p w14:paraId="2EA9F8E9" w14:textId="36D1CB6D" w:rsidR="00013158" w:rsidRPr="001C15AB" w:rsidRDefault="00013158" w:rsidP="001C15AB">
      <w:pPr>
        <w:spacing w:after="0" w:line="240" w:lineRule="auto"/>
        <w:ind w:left="720"/>
        <w:contextualSpacing/>
        <w:jc w:val="center"/>
        <w:rPr>
          <w:rFonts w:ascii="Montserrat" w:hAnsi="Montserrat"/>
          <w:b/>
          <w:sz w:val="18"/>
          <w:szCs w:val="18"/>
          <w:lang w:val="es-ES_tradnl"/>
        </w:rPr>
      </w:pPr>
      <w:r w:rsidRPr="001C15AB">
        <w:rPr>
          <w:rFonts w:ascii="Montserrat" w:hAnsi="Montserrat"/>
          <w:b/>
          <w:sz w:val="18"/>
          <w:szCs w:val="18"/>
          <w:lang w:val="es-ES_tradnl"/>
        </w:rPr>
        <w:t>Puestos Ocupados</w:t>
      </w:r>
    </w:p>
    <w:p w14:paraId="7B0322BE" w14:textId="77777777" w:rsidR="001C15AB" w:rsidRPr="001C15AB" w:rsidRDefault="001C15AB" w:rsidP="001C15AB">
      <w:pPr>
        <w:pStyle w:val="Prrafodelista"/>
        <w:spacing w:after="0" w:line="240" w:lineRule="auto"/>
        <w:jc w:val="center"/>
        <w:rPr>
          <w:rFonts w:ascii="Montserrat" w:hAnsi="Montserrat"/>
          <w:b/>
          <w:sz w:val="18"/>
          <w:szCs w:val="18"/>
          <w:lang w:val="es-ES_tradnl"/>
        </w:rPr>
      </w:pPr>
      <w:r w:rsidRPr="001C15AB">
        <w:rPr>
          <w:rFonts w:ascii="Montserrat" w:hAnsi="Montserrat"/>
          <w:b/>
          <w:sz w:val="18"/>
          <w:szCs w:val="18"/>
          <w:lang w:val="es-ES_tradnl"/>
        </w:rPr>
        <w:t>Octubre-</w:t>
      </w:r>
      <w:proofErr w:type="gramStart"/>
      <w:r w:rsidRPr="001C15AB">
        <w:rPr>
          <w:rFonts w:ascii="Montserrat" w:hAnsi="Montserrat"/>
          <w:b/>
          <w:sz w:val="18"/>
          <w:szCs w:val="18"/>
          <w:lang w:val="es-ES_tradnl"/>
        </w:rPr>
        <w:t>Diciembre</w:t>
      </w:r>
      <w:proofErr w:type="gramEnd"/>
      <w:r w:rsidRPr="001C15AB">
        <w:rPr>
          <w:rFonts w:ascii="Montserrat" w:hAnsi="Montserrat"/>
          <w:b/>
          <w:sz w:val="18"/>
          <w:szCs w:val="18"/>
          <w:lang w:val="es-ES_tradnl"/>
        </w:rPr>
        <w:t xml:space="preserve"> 2022</w:t>
      </w:r>
    </w:p>
    <w:tbl>
      <w:tblPr>
        <w:tblpPr w:leftFromText="141" w:rightFromText="141" w:vertAnchor="text" w:horzAnchor="margin" w:tblpXSpec="center" w:tblpY="24"/>
        <w:tblW w:w="5240" w:type="dxa"/>
        <w:tblCellMar>
          <w:left w:w="70" w:type="dxa"/>
          <w:right w:w="70" w:type="dxa"/>
        </w:tblCellMar>
        <w:tblLook w:val="04A0" w:firstRow="1" w:lastRow="0" w:firstColumn="1" w:lastColumn="0" w:noHBand="0" w:noVBand="1"/>
      </w:tblPr>
      <w:tblGrid>
        <w:gridCol w:w="601"/>
        <w:gridCol w:w="2928"/>
        <w:gridCol w:w="1711"/>
      </w:tblGrid>
      <w:tr w:rsidR="001C15AB" w:rsidRPr="001C15AB" w14:paraId="318F9DD7" w14:textId="77777777" w:rsidTr="001C15AB">
        <w:trPr>
          <w:trHeight w:val="390"/>
        </w:trPr>
        <w:tc>
          <w:tcPr>
            <w:tcW w:w="5240" w:type="dxa"/>
            <w:gridSpan w:val="3"/>
            <w:tcBorders>
              <w:top w:val="single" w:sz="8" w:space="0" w:color="auto"/>
              <w:left w:val="single" w:sz="8" w:space="0" w:color="auto"/>
              <w:bottom w:val="single" w:sz="8" w:space="0" w:color="auto"/>
              <w:right w:val="single" w:sz="8" w:space="0" w:color="000000"/>
            </w:tcBorders>
            <w:shd w:val="clear" w:color="auto" w:fill="5B9BD5" w:themeFill="accent5"/>
            <w:noWrap/>
            <w:vAlign w:val="bottom"/>
            <w:hideMark/>
          </w:tcPr>
          <w:p w14:paraId="4B91C06B" w14:textId="77777777" w:rsidR="001C15AB" w:rsidRPr="001C15AB" w:rsidRDefault="001C15AB" w:rsidP="001C15AB">
            <w:pPr>
              <w:spacing w:after="0" w:line="240" w:lineRule="auto"/>
              <w:jc w:val="center"/>
              <w:rPr>
                <w:rFonts w:ascii="Montserrat" w:eastAsia="Times New Roman" w:hAnsi="Montserrat"/>
                <w:b/>
                <w:bCs/>
                <w:sz w:val="16"/>
                <w:szCs w:val="16"/>
              </w:rPr>
            </w:pPr>
            <w:r w:rsidRPr="001C15AB">
              <w:rPr>
                <w:rFonts w:ascii="Montserrat" w:eastAsia="Times New Roman" w:hAnsi="Montserrat"/>
                <w:b/>
                <w:bCs/>
                <w:sz w:val="16"/>
                <w:szCs w:val="16"/>
              </w:rPr>
              <w:lastRenderedPageBreak/>
              <w:t>PUESTOS OCUPADOS</w:t>
            </w:r>
          </w:p>
        </w:tc>
      </w:tr>
      <w:tr w:rsidR="001C15AB" w:rsidRPr="001C15AB" w14:paraId="73F8B04C" w14:textId="77777777" w:rsidTr="001C15AB">
        <w:trPr>
          <w:trHeight w:val="325"/>
        </w:trPr>
        <w:tc>
          <w:tcPr>
            <w:tcW w:w="601" w:type="dxa"/>
            <w:tcBorders>
              <w:top w:val="nil"/>
              <w:left w:val="single" w:sz="8" w:space="0" w:color="auto"/>
              <w:bottom w:val="single" w:sz="8" w:space="0" w:color="auto"/>
              <w:right w:val="single" w:sz="4" w:space="0" w:color="auto"/>
            </w:tcBorders>
            <w:shd w:val="clear" w:color="auto" w:fill="5B9BD5" w:themeFill="accent5"/>
            <w:noWrap/>
            <w:vAlign w:val="bottom"/>
            <w:hideMark/>
          </w:tcPr>
          <w:p w14:paraId="6DA71A31" w14:textId="77777777" w:rsidR="001C15AB" w:rsidRPr="001C15AB" w:rsidRDefault="001C15AB" w:rsidP="001C15AB">
            <w:pPr>
              <w:spacing w:after="0" w:line="240" w:lineRule="auto"/>
              <w:jc w:val="center"/>
              <w:rPr>
                <w:rFonts w:ascii="Montserrat" w:eastAsia="Times New Roman" w:hAnsi="Montserrat"/>
                <w:b/>
                <w:bCs/>
                <w:sz w:val="16"/>
                <w:szCs w:val="16"/>
              </w:rPr>
            </w:pPr>
            <w:r w:rsidRPr="001C15AB">
              <w:rPr>
                <w:rFonts w:ascii="Montserrat" w:eastAsia="Times New Roman" w:hAnsi="Montserrat"/>
                <w:b/>
                <w:bCs/>
                <w:sz w:val="16"/>
                <w:szCs w:val="16"/>
              </w:rPr>
              <w:t>No.</w:t>
            </w:r>
          </w:p>
        </w:tc>
        <w:tc>
          <w:tcPr>
            <w:tcW w:w="2928" w:type="dxa"/>
            <w:tcBorders>
              <w:top w:val="nil"/>
              <w:left w:val="nil"/>
              <w:bottom w:val="single" w:sz="8" w:space="0" w:color="auto"/>
              <w:right w:val="single" w:sz="4" w:space="0" w:color="auto"/>
            </w:tcBorders>
            <w:shd w:val="clear" w:color="auto" w:fill="5B9BD5" w:themeFill="accent5"/>
            <w:vAlign w:val="bottom"/>
            <w:hideMark/>
          </w:tcPr>
          <w:p w14:paraId="3EA4C8E1" w14:textId="77777777" w:rsidR="001C15AB" w:rsidRPr="001C15AB" w:rsidRDefault="001C15AB" w:rsidP="001C15AB">
            <w:pPr>
              <w:spacing w:after="0" w:line="240" w:lineRule="auto"/>
              <w:jc w:val="center"/>
              <w:rPr>
                <w:rFonts w:ascii="Montserrat" w:eastAsia="Times New Roman" w:hAnsi="Montserrat"/>
                <w:b/>
                <w:bCs/>
                <w:sz w:val="16"/>
                <w:szCs w:val="16"/>
              </w:rPr>
            </w:pPr>
            <w:r w:rsidRPr="001C15AB">
              <w:rPr>
                <w:rFonts w:ascii="Montserrat" w:eastAsia="Times New Roman" w:hAnsi="Montserrat"/>
                <w:b/>
                <w:bCs/>
                <w:sz w:val="16"/>
                <w:szCs w:val="16"/>
              </w:rPr>
              <w:t>RENGLÓN PRESUPUESTARIO</w:t>
            </w:r>
          </w:p>
        </w:tc>
        <w:tc>
          <w:tcPr>
            <w:tcW w:w="1711" w:type="dxa"/>
            <w:tcBorders>
              <w:top w:val="nil"/>
              <w:left w:val="nil"/>
              <w:bottom w:val="single" w:sz="8" w:space="0" w:color="auto"/>
              <w:right w:val="single" w:sz="8" w:space="0" w:color="auto"/>
            </w:tcBorders>
            <w:shd w:val="clear" w:color="auto" w:fill="5B9BD5" w:themeFill="accent5"/>
            <w:noWrap/>
            <w:vAlign w:val="bottom"/>
            <w:hideMark/>
          </w:tcPr>
          <w:p w14:paraId="52BB3BF9" w14:textId="77777777" w:rsidR="001C15AB" w:rsidRPr="001C15AB" w:rsidRDefault="001C15AB" w:rsidP="001C15AB">
            <w:pPr>
              <w:spacing w:after="0" w:line="240" w:lineRule="auto"/>
              <w:jc w:val="center"/>
              <w:rPr>
                <w:rFonts w:ascii="Montserrat" w:eastAsia="Times New Roman" w:hAnsi="Montserrat"/>
                <w:b/>
                <w:bCs/>
                <w:sz w:val="16"/>
                <w:szCs w:val="16"/>
              </w:rPr>
            </w:pPr>
            <w:r w:rsidRPr="001C15AB">
              <w:rPr>
                <w:rFonts w:ascii="Montserrat" w:eastAsia="Times New Roman" w:hAnsi="Montserrat"/>
                <w:b/>
                <w:bCs/>
                <w:sz w:val="16"/>
                <w:szCs w:val="16"/>
              </w:rPr>
              <w:t>CANTIDAD</w:t>
            </w:r>
          </w:p>
        </w:tc>
      </w:tr>
      <w:tr w:rsidR="001C15AB" w:rsidRPr="001C15AB" w14:paraId="249FB9EB" w14:textId="77777777" w:rsidTr="001C15AB">
        <w:trPr>
          <w:trHeight w:val="300"/>
        </w:trPr>
        <w:tc>
          <w:tcPr>
            <w:tcW w:w="601" w:type="dxa"/>
            <w:tcBorders>
              <w:top w:val="nil"/>
              <w:left w:val="single" w:sz="8" w:space="0" w:color="auto"/>
              <w:bottom w:val="single" w:sz="4" w:space="0" w:color="auto"/>
              <w:right w:val="single" w:sz="4" w:space="0" w:color="auto"/>
            </w:tcBorders>
            <w:shd w:val="clear" w:color="auto" w:fill="auto"/>
            <w:noWrap/>
            <w:vAlign w:val="bottom"/>
            <w:hideMark/>
          </w:tcPr>
          <w:p w14:paraId="26904294" w14:textId="77777777" w:rsidR="001C15AB" w:rsidRPr="001C15AB" w:rsidRDefault="001C15AB" w:rsidP="001C15AB">
            <w:pPr>
              <w:spacing w:after="0" w:line="240" w:lineRule="auto"/>
              <w:rPr>
                <w:rFonts w:ascii="Montserrat" w:eastAsia="Times New Roman" w:hAnsi="Montserrat"/>
                <w:color w:val="000000"/>
                <w:sz w:val="16"/>
                <w:szCs w:val="16"/>
              </w:rPr>
            </w:pPr>
            <w:r w:rsidRPr="001C15AB">
              <w:rPr>
                <w:rFonts w:ascii="Montserrat" w:eastAsia="Times New Roman" w:hAnsi="Montserrat"/>
                <w:color w:val="000000"/>
                <w:sz w:val="16"/>
                <w:szCs w:val="16"/>
              </w:rPr>
              <w:t>1</w:t>
            </w:r>
          </w:p>
        </w:tc>
        <w:tc>
          <w:tcPr>
            <w:tcW w:w="2928" w:type="dxa"/>
            <w:tcBorders>
              <w:top w:val="nil"/>
              <w:left w:val="nil"/>
              <w:bottom w:val="single" w:sz="4" w:space="0" w:color="auto"/>
              <w:right w:val="single" w:sz="4" w:space="0" w:color="auto"/>
            </w:tcBorders>
            <w:shd w:val="clear" w:color="auto" w:fill="auto"/>
            <w:noWrap/>
            <w:vAlign w:val="bottom"/>
            <w:hideMark/>
          </w:tcPr>
          <w:p w14:paraId="0757020F" w14:textId="77777777" w:rsidR="001C15AB" w:rsidRPr="001C15AB" w:rsidRDefault="001C15AB" w:rsidP="001C15AB">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011</w:t>
            </w:r>
          </w:p>
        </w:tc>
        <w:tc>
          <w:tcPr>
            <w:tcW w:w="1711" w:type="dxa"/>
            <w:tcBorders>
              <w:top w:val="nil"/>
              <w:left w:val="nil"/>
              <w:bottom w:val="single" w:sz="4" w:space="0" w:color="auto"/>
              <w:right w:val="single" w:sz="8" w:space="0" w:color="auto"/>
            </w:tcBorders>
            <w:shd w:val="clear" w:color="auto" w:fill="auto"/>
            <w:noWrap/>
            <w:vAlign w:val="bottom"/>
            <w:hideMark/>
          </w:tcPr>
          <w:p w14:paraId="2FF6A835" w14:textId="77777777" w:rsidR="001C15AB" w:rsidRPr="001C15AB" w:rsidRDefault="001C15AB" w:rsidP="001C15AB">
            <w:pPr>
              <w:spacing w:after="0" w:line="240" w:lineRule="auto"/>
              <w:jc w:val="right"/>
              <w:rPr>
                <w:rFonts w:ascii="Montserrat" w:eastAsia="Times New Roman" w:hAnsi="Montserrat"/>
                <w:color w:val="000000"/>
                <w:sz w:val="16"/>
                <w:szCs w:val="16"/>
              </w:rPr>
            </w:pPr>
            <w:r w:rsidRPr="001C15AB">
              <w:rPr>
                <w:rFonts w:ascii="Montserrat" w:eastAsia="Times New Roman" w:hAnsi="Montserrat"/>
                <w:color w:val="000000"/>
                <w:sz w:val="16"/>
                <w:szCs w:val="16"/>
              </w:rPr>
              <w:t>1</w:t>
            </w:r>
          </w:p>
        </w:tc>
      </w:tr>
      <w:tr w:rsidR="001C15AB" w:rsidRPr="001C15AB" w14:paraId="50A3A14F" w14:textId="77777777" w:rsidTr="001C15AB">
        <w:trPr>
          <w:trHeight w:val="300"/>
        </w:trPr>
        <w:tc>
          <w:tcPr>
            <w:tcW w:w="601" w:type="dxa"/>
            <w:tcBorders>
              <w:top w:val="nil"/>
              <w:left w:val="single" w:sz="8" w:space="0" w:color="auto"/>
              <w:bottom w:val="single" w:sz="4" w:space="0" w:color="auto"/>
              <w:right w:val="single" w:sz="4" w:space="0" w:color="auto"/>
            </w:tcBorders>
            <w:shd w:val="clear" w:color="auto" w:fill="auto"/>
            <w:noWrap/>
            <w:vAlign w:val="bottom"/>
            <w:hideMark/>
          </w:tcPr>
          <w:p w14:paraId="1EAC3CD9" w14:textId="77777777" w:rsidR="001C15AB" w:rsidRPr="001C15AB" w:rsidRDefault="001C15AB" w:rsidP="001C15AB">
            <w:pPr>
              <w:spacing w:after="0" w:line="240" w:lineRule="auto"/>
              <w:rPr>
                <w:rFonts w:ascii="Montserrat" w:eastAsia="Times New Roman" w:hAnsi="Montserrat"/>
                <w:color w:val="000000"/>
                <w:sz w:val="16"/>
                <w:szCs w:val="16"/>
              </w:rPr>
            </w:pPr>
            <w:r w:rsidRPr="001C15AB">
              <w:rPr>
                <w:rFonts w:ascii="Montserrat" w:eastAsia="Times New Roman" w:hAnsi="Montserrat"/>
                <w:color w:val="000000"/>
                <w:sz w:val="16"/>
                <w:szCs w:val="16"/>
              </w:rPr>
              <w:t>2</w:t>
            </w:r>
          </w:p>
        </w:tc>
        <w:tc>
          <w:tcPr>
            <w:tcW w:w="2928" w:type="dxa"/>
            <w:tcBorders>
              <w:top w:val="nil"/>
              <w:left w:val="nil"/>
              <w:bottom w:val="single" w:sz="4" w:space="0" w:color="auto"/>
              <w:right w:val="single" w:sz="4" w:space="0" w:color="auto"/>
            </w:tcBorders>
            <w:shd w:val="clear" w:color="auto" w:fill="auto"/>
            <w:noWrap/>
            <w:vAlign w:val="bottom"/>
            <w:hideMark/>
          </w:tcPr>
          <w:p w14:paraId="50A70774" w14:textId="77777777" w:rsidR="001C15AB" w:rsidRPr="001C15AB" w:rsidRDefault="001C15AB" w:rsidP="001C15AB">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022</w:t>
            </w:r>
          </w:p>
        </w:tc>
        <w:tc>
          <w:tcPr>
            <w:tcW w:w="1711" w:type="dxa"/>
            <w:tcBorders>
              <w:top w:val="nil"/>
              <w:left w:val="nil"/>
              <w:bottom w:val="single" w:sz="4" w:space="0" w:color="auto"/>
              <w:right w:val="single" w:sz="8" w:space="0" w:color="auto"/>
            </w:tcBorders>
            <w:shd w:val="clear" w:color="auto" w:fill="auto"/>
            <w:noWrap/>
            <w:vAlign w:val="bottom"/>
            <w:hideMark/>
          </w:tcPr>
          <w:p w14:paraId="32D5D6F1" w14:textId="77777777" w:rsidR="001C15AB" w:rsidRPr="001C15AB" w:rsidRDefault="001C15AB" w:rsidP="001C15AB">
            <w:pPr>
              <w:spacing w:after="0" w:line="240" w:lineRule="auto"/>
              <w:jc w:val="right"/>
              <w:rPr>
                <w:rFonts w:ascii="Montserrat" w:eastAsia="Times New Roman" w:hAnsi="Montserrat"/>
                <w:color w:val="000000"/>
                <w:sz w:val="16"/>
                <w:szCs w:val="16"/>
              </w:rPr>
            </w:pPr>
            <w:r w:rsidRPr="001C15AB">
              <w:rPr>
                <w:rFonts w:ascii="Montserrat" w:eastAsia="Times New Roman" w:hAnsi="Montserrat"/>
                <w:color w:val="000000"/>
                <w:sz w:val="16"/>
                <w:szCs w:val="16"/>
              </w:rPr>
              <w:t>6</w:t>
            </w:r>
          </w:p>
        </w:tc>
      </w:tr>
      <w:tr w:rsidR="001C15AB" w:rsidRPr="001C15AB" w14:paraId="22152A73" w14:textId="77777777" w:rsidTr="001C15AB">
        <w:trPr>
          <w:trHeight w:val="315"/>
        </w:trPr>
        <w:tc>
          <w:tcPr>
            <w:tcW w:w="601" w:type="dxa"/>
            <w:tcBorders>
              <w:top w:val="nil"/>
              <w:left w:val="single" w:sz="8" w:space="0" w:color="auto"/>
              <w:bottom w:val="nil"/>
              <w:right w:val="single" w:sz="4" w:space="0" w:color="auto"/>
            </w:tcBorders>
            <w:shd w:val="clear" w:color="auto" w:fill="auto"/>
            <w:noWrap/>
            <w:vAlign w:val="bottom"/>
            <w:hideMark/>
          </w:tcPr>
          <w:p w14:paraId="307031A9" w14:textId="77777777" w:rsidR="001C15AB" w:rsidRPr="001C15AB" w:rsidRDefault="001C15AB" w:rsidP="001C15AB">
            <w:pPr>
              <w:spacing w:after="0" w:line="240" w:lineRule="auto"/>
              <w:rPr>
                <w:rFonts w:ascii="Montserrat" w:eastAsia="Times New Roman" w:hAnsi="Montserrat"/>
                <w:color w:val="000000"/>
                <w:sz w:val="16"/>
                <w:szCs w:val="16"/>
              </w:rPr>
            </w:pPr>
            <w:r w:rsidRPr="001C15AB">
              <w:rPr>
                <w:rFonts w:ascii="Montserrat" w:eastAsia="Times New Roman" w:hAnsi="Montserrat"/>
                <w:color w:val="000000"/>
                <w:sz w:val="16"/>
                <w:szCs w:val="16"/>
              </w:rPr>
              <w:t>3</w:t>
            </w:r>
          </w:p>
        </w:tc>
        <w:tc>
          <w:tcPr>
            <w:tcW w:w="2928" w:type="dxa"/>
            <w:tcBorders>
              <w:top w:val="nil"/>
              <w:left w:val="nil"/>
              <w:bottom w:val="nil"/>
              <w:right w:val="single" w:sz="4" w:space="0" w:color="auto"/>
            </w:tcBorders>
            <w:shd w:val="clear" w:color="auto" w:fill="auto"/>
            <w:noWrap/>
            <w:vAlign w:val="bottom"/>
            <w:hideMark/>
          </w:tcPr>
          <w:p w14:paraId="5B2DF1B1" w14:textId="77777777" w:rsidR="001C15AB" w:rsidRPr="001C15AB" w:rsidRDefault="001C15AB" w:rsidP="001C15AB">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021</w:t>
            </w:r>
          </w:p>
        </w:tc>
        <w:tc>
          <w:tcPr>
            <w:tcW w:w="1711" w:type="dxa"/>
            <w:tcBorders>
              <w:top w:val="nil"/>
              <w:left w:val="nil"/>
              <w:bottom w:val="nil"/>
              <w:right w:val="single" w:sz="8" w:space="0" w:color="auto"/>
            </w:tcBorders>
            <w:shd w:val="clear" w:color="auto" w:fill="auto"/>
            <w:noWrap/>
            <w:vAlign w:val="bottom"/>
            <w:hideMark/>
          </w:tcPr>
          <w:p w14:paraId="0C9DF037" w14:textId="77777777" w:rsidR="001C15AB" w:rsidRPr="001C15AB" w:rsidRDefault="001C15AB" w:rsidP="001C15AB">
            <w:pPr>
              <w:spacing w:after="0" w:line="240" w:lineRule="auto"/>
              <w:jc w:val="right"/>
              <w:rPr>
                <w:rFonts w:ascii="Montserrat" w:eastAsia="Times New Roman" w:hAnsi="Montserrat"/>
                <w:color w:val="000000"/>
                <w:sz w:val="16"/>
                <w:szCs w:val="16"/>
              </w:rPr>
            </w:pPr>
            <w:r w:rsidRPr="001C15AB">
              <w:rPr>
                <w:rFonts w:ascii="Montserrat" w:eastAsia="Times New Roman" w:hAnsi="Montserrat"/>
                <w:color w:val="000000"/>
                <w:sz w:val="16"/>
                <w:szCs w:val="16"/>
              </w:rPr>
              <w:t>157</w:t>
            </w:r>
          </w:p>
        </w:tc>
      </w:tr>
      <w:tr w:rsidR="001C15AB" w:rsidRPr="001C15AB" w14:paraId="708FA67F" w14:textId="77777777" w:rsidTr="001C15AB">
        <w:trPr>
          <w:trHeight w:val="315"/>
        </w:trPr>
        <w:tc>
          <w:tcPr>
            <w:tcW w:w="60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10A47A9" w14:textId="77777777" w:rsidR="001C15AB" w:rsidRPr="001C15AB" w:rsidRDefault="001C15AB" w:rsidP="001C15AB">
            <w:pPr>
              <w:spacing w:after="0" w:line="240" w:lineRule="auto"/>
              <w:rPr>
                <w:rFonts w:ascii="Montserrat" w:eastAsia="Times New Roman" w:hAnsi="Montserrat"/>
                <w:color w:val="000000"/>
                <w:sz w:val="16"/>
                <w:szCs w:val="16"/>
              </w:rPr>
            </w:pPr>
            <w:r w:rsidRPr="001C15AB">
              <w:rPr>
                <w:rFonts w:ascii="Montserrat" w:eastAsia="Times New Roman" w:hAnsi="Montserrat"/>
                <w:color w:val="000000"/>
                <w:sz w:val="16"/>
                <w:szCs w:val="16"/>
              </w:rPr>
              <w:t> </w:t>
            </w:r>
          </w:p>
        </w:tc>
        <w:tc>
          <w:tcPr>
            <w:tcW w:w="2928" w:type="dxa"/>
            <w:tcBorders>
              <w:top w:val="single" w:sz="8" w:space="0" w:color="auto"/>
              <w:left w:val="nil"/>
              <w:bottom w:val="single" w:sz="8" w:space="0" w:color="auto"/>
              <w:right w:val="single" w:sz="4" w:space="0" w:color="auto"/>
            </w:tcBorders>
            <w:shd w:val="clear" w:color="auto" w:fill="auto"/>
            <w:noWrap/>
            <w:vAlign w:val="bottom"/>
            <w:hideMark/>
          </w:tcPr>
          <w:p w14:paraId="226BD59E" w14:textId="77777777" w:rsidR="001C15AB" w:rsidRPr="001C15AB" w:rsidRDefault="001C15AB" w:rsidP="001C15AB">
            <w:pPr>
              <w:spacing w:after="0" w:line="240" w:lineRule="auto"/>
              <w:rPr>
                <w:rFonts w:ascii="Montserrat" w:eastAsia="Times New Roman" w:hAnsi="Montserrat"/>
                <w:b/>
                <w:bCs/>
                <w:color w:val="000000"/>
                <w:sz w:val="16"/>
                <w:szCs w:val="16"/>
              </w:rPr>
            </w:pPr>
            <w:r w:rsidRPr="001C15AB">
              <w:rPr>
                <w:rFonts w:ascii="Montserrat" w:eastAsia="Times New Roman" w:hAnsi="Montserrat"/>
                <w:b/>
                <w:bCs/>
                <w:color w:val="000000"/>
                <w:sz w:val="16"/>
                <w:szCs w:val="16"/>
              </w:rPr>
              <w:t>TOTAL</w:t>
            </w:r>
          </w:p>
        </w:tc>
        <w:tc>
          <w:tcPr>
            <w:tcW w:w="1711" w:type="dxa"/>
            <w:tcBorders>
              <w:top w:val="single" w:sz="8" w:space="0" w:color="auto"/>
              <w:left w:val="nil"/>
              <w:bottom w:val="single" w:sz="8" w:space="0" w:color="auto"/>
              <w:right w:val="single" w:sz="8" w:space="0" w:color="auto"/>
            </w:tcBorders>
            <w:shd w:val="clear" w:color="auto" w:fill="auto"/>
            <w:noWrap/>
            <w:vAlign w:val="bottom"/>
            <w:hideMark/>
          </w:tcPr>
          <w:p w14:paraId="1DEEE338" w14:textId="77777777" w:rsidR="001C15AB" w:rsidRPr="001C15AB" w:rsidRDefault="001C15AB" w:rsidP="001C15AB">
            <w:pPr>
              <w:spacing w:after="0" w:line="240" w:lineRule="auto"/>
              <w:jc w:val="right"/>
              <w:rPr>
                <w:rFonts w:ascii="Montserrat" w:eastAsia="Times New Roman" w:hAnsi="Montserrat"/>
                <w:b/>
                <w:bCs/>
                <w:color w:val="000000"/>
                <w:sz w:val="16"/>
                <w:szCs w:val="16"/>
              </w:rPr>
            </w:pPr>
            <w:r w:rsidRPr="001C15AB">
              <w:rPr>
                <w:rFonts w:ascii="Montserrat" w:eastAsia="Times New Roman" w:hAnsi="Montserrat"/>
                <w:b/>
                <w:bCs/>
                <w:color w:val="000000"/>
                <w:sz w:val="16"/>
                <w:szCs w:val="16"/>
              </w:rPr>
              <w:t>164</w:t>
            </w:r>
          </w:p>
        </w:tc>
      </w:tr>
    </w:tbl>
    <w:p w14:paraId="0A0D863A" w14:textId="51F33718" w:rsidR="001C15AB" w:rsidRDefault="001C15AB" w:rsidP="001C15AB">
      <w:pPr>
        <w:spacing w:after="0" w:line="240" w:lineRule="auto"/>
        <w:ind w:left="720"/>
        <w:contextualSpacing/>
        <w:rPr>
          <w:rFonts w:ascii="Montserrat" w:hAnsi="Montserrat"/>
          <w:b/>
          <w:sz w:val="20"/>
          <w:szCs w:val="20"/>
          <w:lang w:val="es-ES_tradnl"/>
        </w:rPr>
      </w:pPr>
    </w:p>
    <w:p w14:paraId="7A956F5A" w14:textId="51DDD584" w:rsidR="001C15AB" w:rsidRDefault="001C15AB" w:rsidP="001C15AB">
      <w:pPr>
        <w:spacing w:after="0" w:line="240" w:lineRule="auto"/>
        <w:ind w:left="720"/>
        <w:contextualSpacing/>
        <w:rPr>
          <w:rFonts w:ascii="Montserrat" w:hAnsi="Montserrat"/>
          <w:b/>
          <w:sz w:val="20"/>
          <w:szCs w:val="20"/>
          <w:lang w:val="es-ES_tradnl"/>
        </w:rPr>
      </w:pPr>
    </w:p>
    <w:p w14:paraId="465512AD" w14:textId="48BA5C00" w:rsidR="001C15AB" w:rsidRDefault="001C15AB" w:rsidP="001C15AB">
      <w:pPr>
        <w:spacing w:after="0" w:line="240" w:lineRule="auto"/>
        <w:ind w:left="720"/>
        <w:contextualSpacing/>
        <w:rPr>
          <w:rFonts w:ascii="Montserrat" w:hAnsi="Montserrat"/>
          <w:b/>
          <w:sz w:val="20"/>
          <w:szCs w:val="20"/>
          <w:lang w:val="es-ES_tradnl"/>
        </w:rPr>
      </w:pPr>
    </w:p>
    <w:p w14:paraId="30684E15" w14:textId="2C884C8E" w:rsidR="001C15AB" w:rsidRDefault="001C15AB" w:rsidP="001C15AB">
      <w:pPr>
        <w:spacing w:after="0" w:line="240" w:lineRule="auto"/>
        <w:ind w:left="720"/>
        <w:contextualSpacing/>
        <w:rPr>
          <w:rFonts w:ascii="Montserrat" w:hAnsi="Montserrat"/>
          <w:b/>
          <w:sz w:val="20"/>
          <w:szCs w:val="20"/>
          <w:lang w:val="es-ES_tradnl"/>
        </w:rPr>
      </w:pPr>
    </w:p>
    <w:p w14:paraId="03ED9DA9" w14:textId="4DC6071A" w:rsidR="001C15AB" w:rsidRDefault="001C15AB" w:rsidP="001C15AB">
      <w:pPr>
        <w:spacing w:after="0" w:line="240" w:lineRule="auto"/>
        <w:ind w:left="720"/>
        <w:contextualSpacing/>
        <w:rPr>
          <w:rFonts w:ascii="Montserrat" w:hAnsi="Montserrat"/>
          <w:b/>
          <w:sz w:val="20"/>
          <w:szCs w:val="20"/>
          <w:lang w:val="es-ES_tradnl"/>
        </w:rPr>
      </w:pPr>
    </w:p>
    <w:p w14:paraId="410B5ED1" w14:textId="6C4140C1" w:rsidR="001C15AB" w:rsidRDefault="001C15AB" w:rsidP="001C15AB">
      <w:pPr>
        <w:spacing w:after="0" w:line="240" w:lineRule="auto"/>
        <w:ind w:left="720"/>
        <w:contextualSpacing/>
        <w:rPr>
          <w:rFonts w:ascii="Montserrat" w:hAnsi="Montserrat"/>
          <w:b/>
          <w:sz w:val="20"/>
          <w:szCs w:val="20"/>
          <w:lang w:val="es-ES_tradnl"/>
        </w:rPr>
      </w:pPr>
    </w:p>
    <w:p w14:paraId="1E5E1B3C" w14:textId="1B478EA9" w:rsidR="001C15AB" w:rsidRDefault="001C15AB" w:rsidP="001C15AB">
      <w:pPr>
        <w:spacing w:after="0" w:line="240" w:lineRule="auto"/>
        <w:ind w:left="720"/>
        <w:contextualSpacing/>
        <w:rPr>
          <w:rFonts w:ascii="Montserrat" w:hAnsi="Montserrat"/>
          <w:b/>
          <w:sz w:val="20"/>
          <w:szCs w:val="20"/>
          <w:lang w:val="es-ES_tradnl"/>
        </w:rPr>
      </w:pPr>
    </w:p>
    <w:p w14:paraId="2338B646" w14:textId="51B55CD7" w:rsidR="001C15AB" w:rsidRDefault="001C15AB" w:rsidP="001C15AB">
      <w:pPr>
        <w:spacing w:after="0" w:line="240" w:lineRule="auto"/>
        <w:ind w:left="720"/>
        <w:contextualSpacing/>
        <w:rPr>
          <w:rFonts w:ascii="Montserrat" w:hAnsi="Montserrat"/>
          <w:b/>
          <w:sz w:val="20"/>
          <w:szCs w:val="20"/>
          <w:lang w:val="es-ES_tradnl"/>
        </w:rPr>
      </w:pPr>
    </w:p>
    <w:p w14:paraId="268CE223" w14:textId="031A288E" w:rsidR="001C15AB" w:rsidRPr="001C15AB" w:rsidRDefault="001C15AB" w:rsidP="001C15AB">
      <w:pPr>
        <w:spacing w:after="0" w:line="240" w:lineRule="auto"/>
        <w:jc w:val="center"/>
        <w:rPr>
          <w:rFonts w:ascii="Montserrat" w:hAnsi="Montserrat"/>
          <w:b/>
          <w:sz w:val="18"/>
          <w:szCs w:val="18"/>
          <w:lang w:val="es-ES_tradnl"/>
        </w:rPr>
      </w:pPr>
      <w:r w:rsidRPr="001C15AB">
        <w:rPr>
          <w:rFonts w:ascii="Montserrat" w:hAnsi="Montserrat"/>
          <w:b/>
          <w:sz w:val="18"/>
          <w:szCs w:val="18"/>
          <w:lang w:val="es-ES_tradnl"/>
        </w:rPr>
        <w:t>Tabla No. 4</w:t>
      </w:r>
    </w:p>
    <w:p w14:paraId="135585C2" w14:textId="7BAFB37C" w:rsidR="001C15AB" w:rsidRPr="001C15AB" w:rsidRDefault="001C15AB" w:rsidP="001C15AB">
      <w:pPr>
        <w:spacing w:after="0" w:line="240" w:lineRule="auto"/>
        <w:jc w:val="center"/>
        <w:rPr>
          <w:rFonts w:ascii="Montserrat" w:hAnsi="Montserrat"/>
          <w:b/>
          <w:sz w:val="18"/>
          <w:szCs w:val="18"/>
          <w:lang w:val="es-ES_tradnl"/>
        </w:rPr>
      </w:pPr>
      <w:r w:rsidRPr="001C15AB">
        <w:rPr>
          <w:rFonts w:ascii="Montserrat" w:hAnsi="Montserrat"/>
          <w:b/>
          <w:sz w:val="18"/>
          <w:szCs w:val="18"/>
          <w:lang w:val="es-ES_tradnl"/>
        </w:rPr>
        <w:t>Detalle de Bajas</w:t>
      </w:r>
    </w:p>
    <w:p w14:paraId="022A2C63" w14:textId="6C47A36D" w:rsidR="001C15AB" w:rsidRPr="001C15AB" w:rsidRDefault="001C15AB" w:rsidP="001C15AB">
      <w:pPr>
        <w:pStyle w:val="Prrafodelista"/>
        <w:spacing w:after="0" w:line="240" w:lineRule="auto"/>
        <w:jc w:val="center"/>
        <w:rPr>
          <w:rFonts w:ascii="Montserrat" w:hAnsi="Montserrat"/>
          <w:b/>
          <w:sz w:val="18"/>
          <w:szCs w:val="18"/>
          <w:lang w:val="es-ES_tradnl"/>
        </w:rPr>
      </w:pPr>
      <w:r w:rsidRPr="001C15AB">
        <w:rPr>
          <w:rFonts w:ascii="Montserrat" w:hAnsi="Montserrat"/>
          <w:b/>
          <w:sz w:val="18"/>
          <w:szCs w:val="18"/>
          <w:lang w:val="es-ES_tradnl"/>
        </w:rPr>
        <w:t>Octubre-</w:t>
      </w:r>
      <w:proofErr w:type="gramStart"/>
      <w:r w:rsidRPr="001C15AB">
        <w:rPr>
          <w:rFonts w:ascii="Montserrat" w:hAnsi="Montserrat"/>
          <w:b/>
          <w:sz w:val="18"/>
          <w:szCs w:val="18"/>
          <w:lang w:val="es-ES_tradnl"/>
        </w:rPr>
        <w:t>Diciembre</w:t>
      </w:r>
      <w:proofErr w:type="gramEnd"/>
      <w:r w:rsidRPr="001C15AB">
        <w:rPr>
          <w:rFonts w:ascii="Montserrat" w:hAnsi="Montserrat"/>
          <w:b/>
          <w:sz w:val="18"/>
          <w:szCs w:val="18"/>
          <w:lang w:val="es-ES_tradnl"/>
        </w:rPr>
        <w:t xml:space="preserve"> 2022</w:t>
      </w:r>
    </w:p>
    <w:tbl>
      <w:tblPr>
        <w:tblW w:w="8608" w:type="dxa"/>
        <w:tblCellMar>
          <w:left w:w="70" w:type="dxa"/>
          <w:right w:w="70" w:type="dxa"/>
        </w:tblCellMar>
        <w:tblLook w:val="04A0" w:firstRow="1" w:lastRow="0" w:firstColumn="1" w:lastColumn="0" w:noHBand="0" w:noVBand="1"/>
      </w:tblPr>
      <w:tblGrid>
        <w:gridCol w:w="578"/>
        <w:gridCol w:w="2719"/>
        <w:gridCol w:w="1649"/>
        <w:gridCol w:w="3662"/>
      </w:tblGrid>
      <w:tr w:rsidR="00013158" w:rsidRPr="001C15AB" w14:paraId="3B4F3FC2" w14:textId="77777777" w:rsidTr="004E3D49">
        <w:trPr>
          <w:trHeight w:val="204"/>
        </w:trPr>
        <w:tc>
          <w:tcPr>
            <w:tcW w:w="8608" w:type="dxa"/>
            <w:gridSpan w:val="4"/>
            <w:tcBorders>
              <w:top w:val="single" w:sz="8" w:space="0" w:color="auto"/>
              <w:left w:val="single" w:sz="8" w:space="0" w:color="auto"/>
              <w:bottom w:val="single" w:sz="8" w:space="0" w:color="auto"/>
              <w:right w:val="single" w:sz="8" w:space="0" w:color="000000"/>
            </w:tcBorders>
            <w:shd w:val="clear" w:color="auto" w:fill="5B9BD5" w:themeFill="accent5"/>
            <w:noWrap/>
            <w:vAlign w:val="bottom"/>
            <w:hideMark/>
          </w:tcPr>
          <w:p w14:paraId="25CCC285" w14:textId="77777777" w:rsidR="00013158" w:rsidRPr="001C15AB" w:rsidRDefault="00013158" w:rsidP="005676B3">
            <w:pPr>
              <w:spacing w:after="0" w:line="240" w:lineRule="auto"/>
              <w:jc w:val="center"/>
              <w:rPr>
                <w:rFonts w:ascii="Montserrat" w:eastAsia="Times New Roman" w:hAnsi="Montserrat"/>
                <w:b/>
                <w:bCs/>
                <w:sz w:val="16"/>
                <w:szCs w:val="16"/>
              </w:rPr>
            </w:pPr>
            <w:r w:rsidRPr="001C15AB">
              <w:rPr>
                <w:rFonts w:ascii="Montserrat" w:eastAsia="Times New Roman" w:hAnsi="Montserrat"/>
                <w:b/>
                <w:bCs/>
                <w:sz w:val="16"/>
                <w:szCs w:val="16"/>
              </w:rPr>
              <w:t>BAJAS</w:t>
            </w:r>
          </w:p>
        </w:tc>
      </w:tr>
      <w:tr w:rsidR="00013158" w:rsidRPr="001C15AB" w14:paraId="0CB93709" w14:textId="77777777" w:rsidTr="004E3D49">
        <w:trPr>
          <w:trHeight w:val="322"/>
        </w:trPr>
        <w:tc>
          <w:tcPr>
            <w:tcW w:w="578" w:type="dxa"/>
            <w:tcBorders>
              <w:top w:val="nil"/>
              <w:left w:val="single" w:sz="8" w:space="0" w:color="auto"/>
              <w:bottom w:val="single" w:sz="8" w:space="0" w:color="auto"/>
              <w:right w:val="single" w:sz="4" w:space="0" w:color="auto"/>
            </w:tcBorders>
            <w:shd w:val="clear" w:color="auto" w:fill="5B9BD5" w:themeFill="accent5"/>
            <w:noWrap/>
            <w:vAlign w:val="bottom"/>
            <w:hideMark/>
          </w:tcPr>
          <w:p w14:paraId="6A4DCE57" w14:textId="77777777" w:rsidR="00013158" w:rsidRPr="001C15AB" w:rsidRDefault="00013158" w:rsidP="005676B3">
            <w:pPr>
              <w:spacing w:after="0" w:line="240" w:lineRule="auto"/>
              <w:jc w:val="center"/>
              <w:rPr>
                <w:rFonts w:ascii="Montserrat" w:eastAsia="Times New Roman" w:hAnsi="Montserrat"/>
                <w:b/>
                <w:bCs/>
                <w:sz w:val="16"/>
                <w:szCs w:val="16"/>
              </w:rPr>
            </w:pPr>
            <w:r w:rsidRPr="001C15AB">
              <w:rPr>
                <w:rFonts w:ascii="Montserrat" w:eastAsia="Times New Roman" w:hAnsi="Montserrat"/>
                <w:b/>
                <w:bCs/>
                <w:sz w:val="16"/>
                <w:szCs w:val="16"/>
              </w:rPr>
              <w:t>No.</w:t>
            </w:r>
          </w:p>
        </w:tc>
        <w:tc>
          <w:tcPr>
            <w:tcW w:w="2719" w:type="dxa"/>
            <w:tcBorders>
              <w:top w:val="nil"/>
              <w:left w:val="nil"/>
              <w:bottom w:val="single" w:sz="8" w:space="0" w:color="auto"/>
              <w:right w:val="single" w:sz="4" w:space="0" w:color="auto"/>
            </w:tcBorders>
            <w:shd w:val="clear" w:color="auto" w:fill="5B9BD5" w:themeFill="accent5"/>
            <w:vAlign w:val="bottom"/>
            <w:hideMark/>
          </w:tcPr>
          <w:p w14:paraId="45F1C9C7" w14:textId="1502E667" w:rsidR="00013158" w:rsidRPr="001C15AB" w:rsidRDefault="004E3D49" w:rsidP="005676B3">
            <w:pPr>
              <w:spacing w:after="0" w:line="240" w:lineRule="auto"/>
              <w:jc w:val="center"/>
              <w:rPr>
                <w:rFonts w:ascii="Montserrat" w:eastAsia="Times New Roman" w:hAnsi="Montserrat"/>
                <w:b/>
                <w:bCs/>
                <w:sz w:val="16"/>
                <w:szCs w:val="16"/>
              </w:rPr>
            </w:pPr>
            <w:r w:rsidRPr="001C15AB">
              <w:rPr>
                <w:rFonts w:ascii="Montserrat" w:eastAsia="Times New Roman" w:hAnsi="Montserrat"/>
                <w:b/>
                <w:bCs/>
                <w:sz w:val="16"/>
                <w:szCs w:val="16"/>
              </w:rPr>
              <w:t xml:space="preserve">RENGLÓN </w:t>
            </w:r>
            <w:r w:rsidR="00013158" w:rsidRPr="001C15AB">
              <w:rPr>
                <w:rFonts w:ascii="Montserrat" w:eastAsia="Times New Roman" w:hAnsi="Montserrat"/>
                <w:b/>
                <w:bCs/>
                <w:sz w:val="16"/>
                <w:szCs w:val="16"/>
              </w:rPr>
              <w:t>PRESUPUESTARIO</w:t>
            </w:r>
          </w:p>
        </w:tc>
        <w:tc>
          <w:tcPr>
            <w:tcW w:w="1649" w:type="dxa"/>
            <w:tcBorders>
              <w:top w:val="nil"/>
              <w:left w:val="nil"/>
              <w:bottom w:val="single" w:sz="8" w:space="0" w:color="auto"/>
              <w:right w:val="single" w:sz="8" w:space="0" w:color="auto"/>
            </w:tcBorders>
            <w:shd w:val="clear" w:color="auto" w:fill="5B9BD5" w:themeFill="accent5"/>
            <w:noWrap/>
            <w:vAlign w:val="bottom"/>
            <w:hideMark/>
          </w:tcPr>
          <w:p w14:paraId="67D6BFE4" w14:textId="77777777" w:rsidR="00013158" w:rsidRPr="001C15AB" w:rsidRDefault="00013158" w:rsidP="005676B3">
            <w:pPr>
              <w:spacing w:after="0" w:line="240" w:lineRule="auto"/>
              <w:jc w:val="center"/>
              <w:rPr>
                <w:rFonts w:ascii="Montserrat" w:eastAsia="Times New Roman" w:hAnsi="Montserrat"/>
                <w:b/>
                <w:bCs/>
                <w:sz w:val="16"/>
                <w:szCs w:val="16"/>
              </w:rPr>
            </w:pPr>
            <w:r w:rsidRPr="001C15AB">
              <w:rPr>
                <w:rFonts w:ascii="Montserrat" w:eastAsia="Times New Roman" w:hAnsi="Montserrat"/>
                <w:b/>
                <w:bCs/>
                <w:sz w:val="16"/>
                <w:szCs w:val="16"/>
              </w:rPr>
              <w:t>CANTIDAD</w:t>
            </w:r>
          </w:p>
        </w:tc>
        <w:tc>
          <w:tcPr>
            <w:tcW w:w="3662" w:type="dxa"/>
            <w:tcBorders>
              <w:top w:val="nil"/>
              <w:left w:val="nil"/>
              <w:bottom w:val="single" w:sz="8" w:space="0" w:color="auto"/>
              <w:right w:val="single" w:sz="8" w:space="0" w:color="auto"/>
            </w:tcBorders>
            <w:shd w:val="clear" w:color="auto" w:fill="5B9BD5" w:themeFill="accent5"/>
            <w:vAlign w:val="bottom"/>
          </w:tcPr>
          <w:p w14:paraId="348C7D8C" w14:textId="77777777" w:rsidR="00013158" w:rsidRPr="001C15AB" w:rsidRDefault="00013158" w:rsidP="005676B3">
            <w:pPr>
              <w:spacing w:after="0" w:line="240" w:lineRule="auto"/>
              <w:jc w:val="center"/>
              <w:rPr>
                <w:rFonts w:ascii="Montserrat" w:eastAsia="Times New Roman" w:hAnsi="Montserrat"/>
                <w:b/>
                <w:bCs/>
                <w:sz w:val="16"/>
                <w:szCs w:val="16"/>
              </w:rPr>
            </w:pPr>
            <w:r w:rsidRPr="001C15AB">
              <w:rPr>
                <w:rFonts w:ascii="Montserrat" w:eastAsia="Times New Roman" w:hAnsi="Montserrat"/>
                <w:b/>
                <w:bCs/>
                <w:sz w:val="16"/>
                <w:szCs w:val="16"/>
              </w:rPr>
              <w:t>MOTIVO</w:t>
            </w:r>
          </w:p>
        </w:tc>
      </w:tr>
      <w:tr w:rsidR="00013158" w:rsidRPr="001C15AB" w14:paraId="6546450B" w14:textId="77777777" w:rsidTr="005676B3">
        <w:trPr>
          <w:trHeight w:val="157"/>
        </w:trPr>
        <w:tc>
          <w:tcPr>
            <w:tcW w:w="578" w:type="dxa"/>
            <w:tcBorders>
              <w:top w:val="nil"/>
              <w:left w:val="single" w:sz="8" w:space="0" w:color="auto"/>
              <w:bottom w:val="single" w:sz="4" w:space="0" w:color="auto"/>
              <w:right w:val="single" w:sz="4" w:space="0" w:color="auto"/>
            </w:tcBorders>
            <w:shd w:val="clear" w:color="auto" w:fill="auto"/>
            <w:noWrap/>
            <w:vAlign w:val="bottom"/>
            <w:hideMark/>
          </w:tcPr>
          <w:p w14:paraId="3880F936" w14:textId="77777777" w:rsidR="00013158" w:rsidRPr="001C15AB" w:rsidRDefault="00013158" w:rsidP="005676B3">
            <w:pPr>
              <w:spacing w:after="0" w:line="240" w:lineRule="auto"/>
              <w:rPr>
                <w:rFonts w:ascii="Montserrat" w:eastAsia="Times New Roman" w:hAnsi="Montserrat"/>
                <w:color w:val="000000"/>
                <w:sz w:val="16"/>
                <w:szCs w:val="16"/>
              </w:rPr>
            </w:pPr>
            <w:r w:rsidRPr="001C15AB">
              <w:rPr>
                <w:rFonts w:ascii="Montserrat" w:eastAsia="Times New Roman" w:hAnsi="Montserrat"/>
                <w:color w:val="000000"/>
                <w:sz w:val="16"/>
                <w:szCs w:val="16"/>
              </w:rPr>
              <w:t>1</w:t>
            </w:r>
          </w:p>
        </w:tc>
        <w:tc>
          <w:tcPr>
            <w:tcW w:w="2719" w:type="dxa"/>
            <w:tcBorders>
              <w:top w:val="nil"/>
              <w:left w:val="nil"/>
              <w:bottom w:val="single" w:sz="4" w:space="0" w:color="auto"/>
              <w:right w:val="single" w:sz="4" w:space="0" w:color="auto"/>
            </w:tcBorders>
            <w:shd w:val="clear" w:color="auto" w:fill="auto"/>
            <w:noWrap/>
            <w:vAlign w:val="bottom"/>
            <w:hideMark/>
          </w:tcPr>
          <w:p w14:paraId="46E55526" w14:textId="77777777" w:rsidR="00013158" w:rsidRPr="001C15AB" w:rsidRDefault="00013158" w:rsidP="005676B3">
            <w:pPr>
              <w:spacing w:after="0" w:line="240" w:lineRule="auto"/>
              <w:rPr>
                <w:rFonts w:ascii="Montserrat" w:eastAsia="Times New Roman" w:hAnsi="Montserrat"/>
                <w:color w:val="000000"/>
                <w:sz w:val="16"/>
                <w:szCs w:val="16"/>
              </w:rPr>
            </w:pPr>
            <w:r w:rsidRPr="001C15AB">
              <w:rPr>
                <w:rFonts w:ascii="Montserrat" w:eastAsia="Times New Roman" w:hAnsi="Montserrat"/>
                <w:color w:val="000000"/>
                <w:sz w:val="16"/>
                <w:szCs w:val="16"/>
              </w:rPr>
              <w:t>011</w:t>
            </w:r>
          </w:p>
        </w:tc>
        <w:tc>
          <w:tcPr>
            <w:tcW w:w="1649" w:type="dxa"/>
            <w:tcBorders>
              <w:top w:val="nil"/>
              <w:left w:val="nil"/>
              <w:bottom w:val="single" w:sz="4" w:space="0" w:color="auto"/>
              <w:right w:val="single" w:sz="8" w:space="0" w:color="auto"/>
            </w:tcBorders>
            <w:shd w:val="clear" w:color="auto" w:fill="auto"/>
            <w:noWrap/>
            <w:vAlign w:val="bottom"/>
            <w:hideMark/>
          </w:tcPr>
          <w:p w14:paraId="6700660C" w14:textId="77777777" w:rsidR="00013158" w:rsidRPr="001C15AB" w:rsidRDefault="00013158" w:rsidP="005676B3">
            <w:pPr>
              <w:spacing w:after="0" w:line="240" w:lineRule="auto"/>
              <w:jc w:val="right"/>
              <w:rPr>
                <w:rFonts w:ascii="Montserrat" w:eastAsia="Times New Roman" w:hAnsi="Montserrat"/>
                <w:color w:val="000000"/>
                <w:sz w:val="16"/>
                <w:szCs w:val="16"/>
              </w:rPr>
            </w:pPr>
            <w:r w:rsidRPr="001C15AB">
              <w:rPr>
                <w:rFonts w:ascii="Montserrat" w:eastAsia="Times New Roman" w:hAnsi="Montserrat"/>
                <w:color w:val="000000"/>
                <w:sz w:val="16"/>
                <w:szCs w:val="16"/>
              </w:rPr>
              <w:t>0</w:t>
            </w:r>
          </w:p>
        </w:tc>
        <w:tc>
          <w:tcPr>
            <w:tcW w:w="3662" w:type="dxa"/>
            <w:tcBorders>
              <w:top w:val="nil"/>
              <w:left w:val="nil"/>
              <w:bottom w:val="single" w:sz="4" w:space="0" w:color="auto"/>
              <w:right w:val="single" w:sz="8" w:space="0" w:color="auto"/>
            </w:tcBorders>
          </w:tcPr>
          <w:p w14:paraId="1557D2FF" w14:textId="77777777" w:rsidR="00013158" w:rsidRPr="001C15AB" w:rsidRDefault="00013158" w:rsidP="005676B3">
            <w:pPr>
              <w:spacing w:after="0" w:line="240" w:lineRule="auto"/>
              <w:jc w:val="right"/>
              <w:rPr>
                <w:rFonts w:ascii="Montserrat" w:eastAsia="Times New Roman" w:hAnsi="Montserrat"/>
                <w:color w:val="000000"/>
                <w:sz w:val="16"/>
                <w:szCs w:val="16"/>
              </w:rPr>
            </w:pPr>
          </w:p>
        </w:tc>
      </w:tr>
      <w:tr w:rsidR="00013158" w:rsidRPr="001C15AB" w14:paraId="60A25073" w14:textId="77777777" w:rsidTr="005676B3">
        <w:trPr>
          <w:trHeight w:val="157"/>
        </w:trPr>
        <w:tc>
          <w:tcPr>
            <w:tcW w:w="578" w:type="dxa"/>
            <w:tcBorders>
              <w:top w:val="nil"/>
              <w:left w:val="single" w:sz="8" w:space="0" w:color="auto"/>
              <w:bottom w:val="single" w:sz="4" w:space="0" w:color="auto"/>
              <w:right w:val="single" w:sz="4" w:space="0" w:color="auto"/>
            </w:tcBorders>
            <w:shd w:val="clear" w:color="auto" w:fill="auto"/>
            <w:noWrap/>
            <w:vAlign w:val="bottom"/>
            <w:hideMark/>
          </w:tcPr>
          <w:p w14:paraId="53D3B0FA" w14:textId="77777777" w:rsidR="00013158" w:rsidRPr="001C15AB" w:rsidRDefault="00013158" w:rsidP="005676B3">
            <w:pPr>
              <w:spacing w:after="0" w:line="240" w:lineRule="auto"/>
              <w:rPr>
                <w:rFonts w:ascii="Montserrat" w:eastAsia="Times New Roman" w:hAnsi="Montserrat"/>
                <w:color w:val="000000"/>
                <w:sz w:val="16"/>
                <w:szCs w:val="16"/>
              </w:rPr>
            </w:pPr>
            <w:r w:rsidRPr="001C15AB">
              <w:rPr>
                <w:rFonts w:ascii="Montserrat" w:eastAsia="Times New Roman" w:hAnsi="Montserrat"/>
                <w:color w:val="000000"/>
                <w:sz w:val="16"/>
                <w:szCs w:val="16"/>
              </w:rPr>
              <w:t>2</w:t>
            </w:r>
          </w:p>
        </w:tc>
        <w:tc>
          <w:tcPr>
            <w:tcW w:w="2719" w:type="dxa"/>
            <w:tcBorders>
              <w:top w:val="nil"/>
              <w:left w:val="nil"/>
              <w:bottom w:val="single" w:sz="4" w:space="0" w:color="auto"/>
              <w:right w:val="single" w:sz="4" w:space="0" w:color="auto"/>
            </w:tcBorders>
            <w:shd w:val="clear" w:color="auto" w:fill="auto"/>
            <w:noWrap/>
            <w:vAlign w:val="bottom"/>
            <w:hideMark/>
          </w:tcPr>
          <w:p w14:paraId="7B395BEE" w14:textId="77777777" w:rsidR="00013158" w:rsidRPr="001C15AB" w:rsidRDefault="00013158" w:rsidP="005676B3">
            <w:pPr>
              <w:spacing w:after="0" w:line="240" w:lineRule="auto"/>
              <w:rPr>
                <w:rFonts w:ascii="Montserrat" w:eastAsia="Times New Roman" w:hAnsi="Montserrat"/>
                <w:color w:val="000000"/>
                <w:sz w:val="16"/>
                <w:szCs w:val="16"/>
              </w:rPr>
            </w:pPr>
            <w:r w:rsidRPr="001C15AB">
              <w:rPr>
                <w:rFonts w:ascii="Montserrat" w:eastAsia="Times New Roman" w:hAnsi="Montserrat"/>
                <w:color w:val="000000"/>
                <w:sz w:val="16"/>
                <w:szCs w:val="16"/>
              </w:rPr>
              <w:t>022</w:t>
            </w:r>
          </w:p>
        </w:tc>
        <w:tc>
          <w:tcPr>
            <w:tcW w:w="1649" w:type="dxa"/>
            <w:tcBorders>
              <w:top w:val="nil"/>
              <w:left w:val="nil"/>
              <w:bottom w:val="single" w:sz="4" w:space="0" w:color="auto"/>
              <w:right w:val="single" w:sz="8" w:space="0" w:color="auto"/>
            </w:tcBorders>
            <w:shd w:val="clear" w:color="auto" w:fill="auto"/>
            <w:noWrap/>
            <w:vAlign w:val="bottom"/>
            <w:hideMark/>
          </w:tcPr>
          <w:p w14:paraId="6288B5FD" w14:textId="77777777" w:rsidR="00013158" w:rsidRPr="001C15AB" w:rsidRDefault="00013158" w:rsidP="005676B3">
            <w:pPr>
              <w:spacing w:after="0" w:line="240" w:lineRule="auto"/>
              <w:jc w:val="right"/>
              <w:rPr>
                <w:rFonts w:ascii="Montserrat" w:eastAsia="Times New Roman" w:hAnsi="Montserrat"/>
                <w:color w:val="000000"/>
                <w:sz w:val="16"/>
                <w:szCs w:val="16"/>
              </w:rPr>
            </w:pPr>
            <w:r w:rsidRPr="001C15AB">
              <w:rPr>
                <w:rFonts w:ascii="Montserrat" w:eastAsia="Times New Roman" w:hAnsi="Montserrat"/>
                <w:color w:val="000000"/>
                <w:sz w:val="16"/>
                <w:szCs w:val="16"/>
              </w:rPr>
              <w:t>0</w:t>
            </w:r>
          </w:p>
        </w:tc>
        <w:tc>
          <w:tcPr>
            <w:tcW w:w="3662" w:type="dxa"/>
            <w:tcBorders>
              <w:top w:val="nil"/>
              <w:left w:val="nil"/>
              <w:bottom w:val="single" w:sz="4" w:space="0" w:color="auto"/>
              <w:right w:val="single" w:sz="8" w:space="0" w:color="auto"/>
            </w:tcBorders>
          </w:tcPr>
          <w:p w14:paraId="31BAA6EB" w14:textId="77777777" w:rsidR="00013158" w:rsidRPr="001C15AB" w:rsidRDefault="00013158" w:rsidP="005676B3">
            <w:pPr>
              <w:spacing w:after="0" w:line="240" w:lineRule="auto"/>
              <w:jc w:val="right"/>
              <w:rPr>
                <w:rFonts w:ascii="Montserrat" w:eastAsia="Times New Roman" w:hAnsi="Montserrat"/>
                <w:color w:val="000000"/>
                <w:sz w:val="16"/>
                <w:szCs w:val="16"/>
              </w:rPr>
            </w:pPr>
          </w:p>
        </w:tc>
      </w:tr>
      <w:tr w:rsidR="00013158" w:rsidRPr="001C15AB" w14:paraId="479C456E" w14:textId="77777777" w:rsidTr="005676B3">
        <w:trPr>
          <w:trHeight w:val="164"/>
        </w:trPr>
        <w:tc>
          <w:tcPr>
            <w:tcW w:w="578" w:type="dxa"/>
            <w:vMerge w:val="restart"/>
            <w:tcBorders>
              <w:top w:val="nil"/>
              <w:left w:val="single" w:sz="8" w:space="0" w:color="auto"/>
              <w:right w:val="single" w:sz="4" w:space="0" w:color="auto"/>
            </w:tcBorders>
            <w:shd w:val="clear" w:color="auto" w:fill="auto"/>
            <w:noWrap/>
            <w:vAlign w:val="center"/>
            <w:hideMark/>
          </w:tcPr>
          <w:p w14:paraId="4DF525C4" w14:textId="77777777" w:rsidR="00013158" w:rsidRPr="001C15AB" w:rsidRDefault="00013158" w:rsidP="005676B3">
            <w:pPr>
              <w:spacing w:after="0" w:line="240" w:lineRule="auto"/>
              <w:rPr>
                <w:rFonts w:ascii="Montserrat" w:eastAsia="Times New Roman" w:hAnsi="Montserrat"/>
                <w:color w:val="000000"/>
                <w:sz w:val="16"/>
                <w:szCs w:val="16"/>
              </w:rPr>
            </w:pPr>
            <w:r w:rsidRPr="001C15AB">
              <w:rPr>
                <w:rFonts w:ascii="Montserrat" w:eastAsia="Times New Roman" w:hAnsi="Montserrat"/>
                <w:color w:val="000000"/>
                <w:sz w:val="16"/>
                <w:szCs w:val="16"/>
              </w:rPr>
              <w:t>3</w:t>
            </w:r>
          </w:p>
        </w:tc>
        <w:tc>
          <w:tcPr>
            <w:tcW w:w="2719" w:type="dxa"/>
            <w:vMerge w:val="restart"/>
            <w:tcBorders>
              <w:top w:val="nil"/>
              <w:left w:val="nil"/>
              <w:right w:val="single" w:sz="4" w:space="0" w:color="auto"/>
            </w:tcBorders>
            <w:shd w:val="clear" w:color="auto" w:fill="auto"/>
            <w:noWrap/>
            <w:vAlign w:val="center"/>
            <w:hideMark/>
          </w:tcPr>
          <w:p w14:paraId="50B6AFD0" w14:textId="77777777" w:rsidR="00013158" w:rsidRPr="001C15AB" w:rsidRDefault="00013158" w:rsidP="005676B3">
            <w:pPr>
              <w:spacing w:after="0" w:line="240" w:lineRule="auto"/>
              <w:rPr>
                <w:rFonts w:ascii="Montserrat" w:eastAsia="Times New Roman" w:hAnsi="Montserrat"/>
                <w:color w:val="000000"/>
                <w:sz w:val="16"/>
                <w:szCs w:val="16"/>
              </w:rPr>
            </w:pPr>
            <w:r w:rsidRPr="001C15AB">
              <w:rPr>
                <w:rFonts w:ascii="Montserrat" w:eastAsia="Times New Roman" w:hAnsi="Montserrat"/>
                <w:color w:val="000000"/>
                <w:sz w:val="16"/>
                <w:szCs w:val="16"/>
              </w:rPr>
              <w:t>021</w:t>
            </w:r>
          </w:p>
        </w:tc>
        <w:tc>
          <w:tcPr>
            <w:tcW w:w="1649" w:type="dxa"/>
            <w:tcBorders>
              <w:top w:val="nil"/>
              <w:left w:val="nil"/>
              <w:bottom w:val="nil"/>
              <w:right w:val="single" w:sz="8" w:space="0" w:color="auto"/>
            </w:tcBorders>
            <w:shd w:val="clear" w:color="auto" w:fill="auto"/>
            <w:noWrap/>
            <w:vAlign w:val="bottom"/>
            <w:hideMark/>
          </w:tcPr>
          <w:p w14:paraId="0B838FB7" w14:textId="77777777" w:rsidR="00013158" w:rsidRPr="001C15AB" w:rsidRDefault="00013158" w:rsidP="005676B3">
            <w:pPr>
              <w:spacing w:after="0" w:line="240" w:lineRule="auto"/>
              <w:jc w:val="right"/>
              <w:rPr>
                <w:rFonts w:ascii="Montserrat" w:eastAsia="Times New Roman" w:hAnsi="Montserrat"/>
                <w:color w:val="000000"/>
                <w:sz w:val="16"/>
                <w:szCs w:val="16"/>
              </w:rPr>
            </w:pPr>
            <w:r w:rsidRPr="001C15AB">
              <w:rPr>
                <w:rFonts w:ascii="Montserrat" w:eastAsia="Times New Roman" w:hAnsi="Montserrat"/>
                <w:color w:val="000000"/>
                <w:sz w:val="16"/>
                <w:szCs w:val="16"/>
              </w:rPr>
              <w:t>2</w:t>
            </w:r>
          </w:p>
        </w:tc>
        <w:tc>
          <w:tcPr>
            <w:tcW w:w="3662" w:type="dxa"/>
            <w:tcBorders>
              <w:top w:val="nil"/>
              <w:left w:val="nil"/>
              <w:bottom w:val="nil"/>
              <w:right w:val="single" w:sz="8" w:space="0" w:color="auto"/>
            </w:tcBorders>
          </w:tcPr>
          <w:p w14:paraId="512D0817" w14:textId="77777777" w:rsidR="00013158" w:rsidRPr="001C15AB" w:rsidRDefault="00013158" w:rsidP="005676B3">
            <w:pPr>
              <w:spacing w:after="0" w:line="240" w:lineRule="auto"/>
              <w:rPr>
                <w:rFonts w:ascii="Montserrat" w:eastAsia="Times New Roman" w:hAnsi="Montserrat"/>
                <w:color w:val="000000"/>
                <w:sz w:val="16"/>
                <w:szCs w:val="16"/>
              </w:rPr>
            </w:pPr>
            <w:r w:rsidRPr="001C15AB">
              <w:rPr>
                <w:rFonts w:ascii="Montserrat" w:eastAsia="Times New Roman" w:hAnsi="Montserrat"/>
                <w:color w:val="000000"/>
                <w:sz w:val="16"/>
                <w:szCs w:val="16"/>
              </w:rPr>
              <w:t>RENUNCIA</w:t>
            </w:r>
          </w:p>
        </w:tc>
      </w:tr>
      <w:tr w:rsidR="00013158" w:rsidRPr="001C15AB" w14:paraId="17291BC7" w14:textId="77777777" w:rsidTr="005676B3">
        <w:trPr>
          <w:trHeight w:val="164"/>
        </w:trPr>
        <w:tc>
          <w:tcPr>
            <w:tcW w:w="578" w:type="dxa"/>
            <w:vMerge/>
            <w:tcBorders>
              <w:left w:val="single" w:sz="8" w:space="0" w:color="auto"/>
              <w:bottom w:val="nil"/>
              <w:right w:val="single" w:sz="4" w:space="0" w:color="auto"/>
            </w:tcBorders>
            <w:shd w:val="clear" w:color="auto" w:fill="auto"/>
            <w:noWrap/>
            <w:vAlign w:val="bottom"/>
          </w:tcPr>
          <w:p w14:paraId="51205617" w14:textId="77777777" w:rsidR="00013158" w:rsidRPr="001C15AB" w:rsidRDefault="00013158" w:rsidP="005676B3">
            <w:pPr>
              <w:spacing w:after="0" w:line="240" w:lineRule="auto"/>
              <w:rPr>
                <w:rFonts w:ascii="Montserrat" w:eastAsia="Times New Roman" w:hAnsi="Montserrat"/>
                <w:color w:val="000000"/>
                <w:sz w:val="16"/>
                <w:szCs w:val="16"/>
              </w:rPr>
            </w:pPr>
          </w:p>
        </w:tc>
        <w:tc>
          <w:tcPr>
            <w:tcW w:w="2719" w:type="dxa"/>
            <w:vMerge/>
            <w:tcBorders>
              <w:left w:val="nil"/>
              <w:bottom w:val="nil"/>
              <w:right w:val="single" w:sz="4" w:space="0" w:color="auto"/>
            </w:tcBorders>
            <w:shd w:val="clear" w:color="auto" w:fill="auto"/>
            <w:noWrap/>
            <w:vAlign w:val="bottom"/>
          </w:tcPr>
          <w:p w14:paraId="609394FC" w14:textId="77777777" w:rsidR="00013158" w:rsidRPr="001C15AB" w:rsidRDefault="00013158" w:rsidP="005676B3">
            <w:pPr>
              <w:spacing w:after="0" w:line="240" w:lineRule="auto"/>
              <w:rPr>
                <w:rFonts w:ascii="Montserrat" w:eastAsia="Times New Roman" w:hAnsi="Montserrat"/>
                <w:color w:val="000000"/>
                <w:sz w:val="16"/>
                <w:szCs w:val="16"/>
              </w:rPr>
            </w:pPr>
          </w:p>
        </w:tc>
        <w:tc>
          <w:tcPr>
            <w:tcW w:w="1649" w:type="dxa"/>
            <w:tcBorders>
              <w:top w:val="nil"/>
              <w:left w:val="nil"/>
              <w:bottom w:val="nil"/>
              <w:right w:val="single" w:sz="8" w:space="0" w:color="auto"/>
            </w:tcBorders>
            <w:shd w:val="clear" w:color="auto" w:fill="auto"/>
            <w:noWrap/>
            <w:vAlign w:val="bottom"/>
          </w:tcPr>
          <w:p w14:paraId="18C75F37" w14:textId="77777777" w:rsidR="00013158" w:rsidRPr="001C15AB" w:rsidRDefault="00013158" w:rsidP="005676B3">
            <w:pPr>
              <w:spacing w:after="0" w:line="240" w:lineRule="auto"/>
              <w:jc w:val="right"/>
              <w:rPr>
                <w:rFonts w:ascii="Montserrat" w:eastAsia="Times New Roman" w:hAnsi="Montserrat"/>
                <w:color w:val="000000"/>
                <w:sz w:val="16"/>
                <w:szCs w:val="16"/>
              </w:rPr>
            </w:pPr>
            <w:r w:rsidRPr="001C15AB">
              <w:rPr>
                <w:rFonts w:ascii="Montserrat" w:eastAsia="Times New Roman" w:hAnsi="Montserrat"/>
                <w:color w:val="000000"/>
                <w:sz w:val="16"/>
                <w:szCs w:val="16"/>
              </w:rPr>
              <w:t>37</w:t>
            </w:r>
          </w:p>
        </w:tc>
        <w:tc>
          <w:tcPr>
            <w:tcW w:w="3662" w:type="dxa"/>
            <w:tcBorders>
              <w:top w:val="nil"/>
              <w:left w:val="nil"/>
              <w:bottom w:val="nil"/>
              <w:right w:val="single" w:sz="8" w:space="0" w:color="auto"/>
            </w:tcBorders>
          </w:tcPr>
          <w:p w14:paraId="339C8863" w14:textId="77777777" w:rsidR="00013158" w:rsidRPr="001C15AB" w:rsidRDefault="00013158" w:rsidP="005676B3">
            <w:pPr>
              <w:spacing w:after="0" w:line="240" w:lineRule="auto"/>
              <w:rPr>
                <w:rFonts w:ascii="Montserrat" w:eastAsia="Times New Roman" w:hAnsi="Montserrat"/>
                <w:color w:val="000000"/>
                <w:sz w:val="16"/>
                <w:szCs w:val="16"/>
              </w:rPr>
            </w:pPr>
            <w:r w:rsidRPr="001C15AB">
              <w:rPr>
                <w:rFonts w:ascii="Montserrat" w:eastAsia="Times New Roman" w:hAnsi="Montserrat"/>
                <w:color w:val="000000"/>
                <w:sz w:val="16"/>
                <w:szCs w:val="16"/>
              </w:rPr>
              <w:t>FINALIZACIÓN DE CONTRATO</w:t>
            </w:r>
          </w:p>
        </w:tc>
      </w:tr>
      <w:tr w:rsidR="00013158" w:rsidRPr="001C15AB" w14:paraId="751500A0" w14:textId="77777777" w:rsidTr="005676B3">
        <w:trPr>
          <w:trHeight w:val="164"/>
        </w:trPr>
        <w:tc>
          <w:tcPr>
            <w:tcW w:w="57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F1B64A8" w14:textId="77777777" w:rsidR="00013158" w:rsidRPr="001C15AB" w:rsidRDefault="00013158" w:rsidP="005676B3">
            <w:pPr>
              <w:spacing w:after="0" w:line="240" w:lineRule="auto"/>
              <w:rPr>
                <w:rFonts w:ascii="Montserrat" w:eastAsia="Times New Roman" w:hAnsi="Montserrat"/>
                <w:color w:val="000000"/>
                <w:sz w:val="16"/>
                <w:szCs w:val="16"/>
              </w:rPr>
            </w:pPr>
            <w:r w:rsidRPr="001C15AB">
              <w:rPr>
                <w:rFonts w:ascii="Montserrat" w:eastAsia="Times New Roman" w:hAnsi="Montserrat"/>
                <w:color w:val="000000"/>
                <w:sz w:val="16"/>
                <w:szCs w:val="16"/>
              </w:rPr>
              <w:t> </w:t>
            </w:r>
          </w:p>
        </w:tc>
        <w:tc>
          <w:tcPr>
            <w:tcW w:w="2719" w:type="dxa"/>
            <w:tcBorders>
              <w:top w:val="single" w:sz="8" w:space="0" w:color="auto"/>
              <w:left w:val="nil"/>
              <w:bottom w:val="single" w:sz="8" w:space="0" w:color="auto"/>
              <w:right w:val="single" w:sz="4" w:space="0" w:color="auto"/>
            </w:tcBorders>
            <w:shd w:val="clear" w:color="auto" w:fill="auto"/>
            <w:noWrap/>
            <w:vAlign w:val="bottom"/>
            <w:hideMark/>
          </w:tcPr>
          <w:p w14:paraId="78F13FD1" w14:textId="77777777" w:rsidR="00013158" w:rsidRPr="001C15AB" w:rsidRDefault="00013158" w:rsidP="005676B3">
            <w:pPr>
              <w:spacing w:after="0" w:line="240" w:lineRule="auto"/>
              <w:rPr>
                <w:rFonts w:ascii="Montserrat" w:eastAsia="Times New Roman" w:hAnsi="Montserrat"/>
                <w:b/>
                <w:bCs/>
                <w:color w:val="000000"/>
                <w:sz w:val="16"/>
                <w:szCs w:val="16"/>
              </w:rPr>
            </w:pPr>
            <w:r w:rsidRPr="001C15AB">
              <w:rPr>
                <w:rFonts w:ascii="Montserrat" w:eastAsia="Times New Roman" w:hAnsi="Montserrat"/>
                <w:b/>
                <w:bCs/>
                <w:color w:val="000000"/>
                <w:sz w:val="16"/>
                <w:szCs w:val="16"/>
              </w:rPr>
              <w:t>TOTAL</w:t>
            </w:r>
          </w:p>
        </w:tc>
        <w:tc>
          <w:tcPr>
            <w:tcW w:w="1649" w:type="dxa"/>
            <w:tcBorders>
              <w:top w:val="single" w:sz="8" w:space="0" w:color="auto"/>
              <w:left w:val="nil"/>
              <w:bottom w:val="single" w:sz="8" w:space="0" w:color="auto"/>
              <w:right w:val="single" w:sz="8" w:space="0" w:color="auto"/>
            </w:tcBorders>
            <w:shd w:val="clear" w:color="auto" w:fill="auto"/>
            <w:noWrap/>
            <w:vAlign w:val="bottom"/>
            <w:hideMark/>
          </w:tcPr>
          <w:p w14:paraId="5A2A3D5E" w14:textId="77777777" w:rsidR="00013158" w:rsidRPr="001C15AB" w:rsidRDefault="00013158" w:rsidP="005676B3">
            <w:pPr>
              <w:spacing w:after="0" w:line="240" w:lineRule="auto"/>
              <w:jc w:val="right"/>
              <w:rPr>
                <w:rFonts w:ascii="Montserrat" w:eastAsia="Times New Roman" w:hAnsi="Montserrat"/>
                <w:b/>
                <w:bCs/>
                <w:color w:val="000000"/>
                <w:sz w:val="16"/>
                <w:szCs w:val="16"/>
              </w:rPr>
            </w:pPr>
            <w:r w:rsidRPr="001C15AB">
              <w:rPr>
                <w:rFonts w:ascii="Montserrat" w:eastAsia="Times New Roman" w:hAnsi="Montserrat"/>
                <w:b/>
                <w:bCs/>
                <w:color w:val="000000"/>
                <w:sz w:val="16"/>
                <w:szCs w:val="16"/>
              </w:rPr>
              <w:t>39</w:t>
            </w:r>
          </w:p>
        </w:tc>
        <w:tc>
          <w:tcPr>
            <w:tcW w:w="3662" w:type="dxa"/>
            <w:tcBorders>
              <w:top w:val="single" w:sz="8" w:space="0" w:color="auto"/>
              <w:left w:val="nil"/>
              <w:bottom w:val="single" w:sz="8" w:space="0" w:color="auto"/>
              <w:right w:val="single" w:sz="8" w:space="0" w:color="auto"/>
            </w:tcBorders>
          </w:tcPr>
          <w:p w14:paraId="21813683" w14:textId="77777777" w:rsidR="00013158" w:rsidRPr="001C15AB" w:rsidRDefault="00013158" w:rsidP="005676B3">
            <w:pPr>
              <w:spacing w:after="0" w:line="240" w:lineRule="auto"/>
              <w:jc w:val="right"/>
              <w:rPr>
                <w:rFonts w:ascii="Montserrat" w:eastAsia="Times New Roman" w:hAnsi="Montserrat"/>
                <w:b/>
                <w:bCs/>
                <w:color w:val="000000"/>
                <w:sz w:val="16"/>
                <w:szCs w:val="16"/>
              </w:rPr>
            </w:pPr>
          </w:p>
        </w:tc>
      </w:tr>
    </w:tbl>
    <w:p w14:paraId="0058D390" w14:textId="77777777" w:rsidR="001C15AB" w:rsidRDefault="001C15AB" w:rsidP="001C15AB">
      <w:pPr>
        <w:spacing w:after="0" w:line="240" w:lineRule="auto"/>
        <w:jc w:val="center"/>
        <w:rPr>
          <w:rFonts w:ascii="Montserrat" w:hAnsi="Montserrat"/>
          <w:b/>
          <w:sz w:val="18"/>
          <w:szCs w:val="18"/>
          <w:lang w:val="es-ES_tradnl"/>
        </w:rPr>
      </w:pPr>
      <w:bookmarkStart w:id="2" w:name="_Hlk99959728"/>
    </w:p>
    <w:p w14:paraId="32CFFD21" w14:textId="50A56FF9" w:rsidR="001C15AB" w:rsidRPr="001C15AB" w:rsidRDefault="001C15AB" w:rsidP="001C15AB">
      <w:pPr>
        <w:spacing w:after="0" w:line="240" w:lineRule="auto"/>
        <w:jc w:val="center"/>
        <w:rPr>
          <w:rFonts w:ascii="Montserrat" w:hAnsi="Montserrat"/>
          <w:b/>
          <w:sz w:val="18"/>
          <w:szCs w:val="18"/>
          <w:lang w:val="es-ES_tradnl"/>
        </w:rPr>
      </w:pPr>
      <w:r w:rsidRPr="001C15AB">
        <w:rPr>
          <w:rFonts w:ascii="Montserrat" w:hAnsi="Montserrat"/>
          <w:b/>
          <w:sz w:val="18"/>
          <w:szCs w:val="18"/>
          <w:lang w:val="es-ES_tradnl"/>
        </w:rPr>
        <w:t>Tabla No. 5</w:t>
      </w:r>
    </w:p>
    <w:p w14:paraId="148E872F" w14:textId="77777777" w:rsidR="001C15AB" w:rsidRPr="001C15AB" w:rsidRDefault="001C15AB" w:rsidP="001C15AB">
      <w:pPr>
        <w:pStyle w:val="Prrafodelista"/>
        <w:spacing w:after="0" w:line="240" w:lineRule="auto"/>
        <w:jc w:val="center"/>
        <w:rPr>
          <w:rFonts w:ascii="Montserrat" w:hAnsi="Montserrat"/>
          <w:b/>
          <w:sz w:val="18"/>
          <w:szCs w:val="18"/>
          <w:lang w:val="es-ES_tradnl"/>
        </w:rPr>
      </w:pPr>
      <w:r w:rsidRPr="001C15AB">
        <w:rPr>
          <w:rFonts w:ascii="Montserrat" w:hAnsi="Montserrat"/>
          <w:b/>
          <w:bCs/>
          <w:sz w:val="18"/>
          <w:szCs w:val="18"/>
        </w:rPr>
        <w:t>Presupuesto ejecutado</w:t>
      </w:r>
      <w:r w:rsidRPr="001C15AB">
        <w:rPr>
          <w:rFonts w:ascii="Montserrat" w:hAnsi="Montserrat"/>
          <w:b/>
          <w:sz w:val="18"/>
          <w:szCs w:val="18"/>
          <w:lang w:val="es-ES_tradnl"/>
        </w:rPr>
        <w:t xml:space="preserve"> </w:t>
      </w:r>
    </w:p>
    <w:p w14:paraId="4BBC309A" w14:textId="66242AE5" w:rsidR="001C15AB" w:rsidRPr="001C15AB" w:rsidRDefault="001C15AB" w:rsidP="001C15AB">
      <w:pPr>
        <w:pStyle w:val="Prrafodelista"/>
        <w:spacing w:after="0" w:line="240" w:lineRule="auto"/>
        <w:jc w:val="center"/>
        <w:rPr>
          <w:rFonts w:ascii="Montserrat" w:hAnsi="Montserrat"/>
          <w:b/>
          <w:sz w:val="18"/>
          <w:szCs w:val="18"/>
          <w:lang w:val="es-ES_tradnl"/>
        </w:rPr>
      </w:pPr>
      <w:r w:rsidRPr="001C15AB">
        <w:rPr>
          <w:rFonts w:ascii="Montserrat" w:hAnsi="Montserrat"/>
          <w:b/>
          <w:sz w:val="18"/>
          <w:szCs w:val="18"/>
          <w:lang w:val="es-ES_tradnl"/>
        </w:rPr>
        <w:t>Octubre-</w:t>
      </w:r>
      <w:proofErr w:type="gramStart"/>
      <w:r w:rsidRPr="001C15AB">
        <w:rPr>
          <w:rFonts w:ascii="Montserrat" w:hAnsi="Montserrat"/>
          <w:b/>
          <w:sz w:val="18"/>
          <w:szCs w:val="18"/>
          <w:lang w:val="es-ES_tradnl"/>
        </w:rPr>
        <w:t>Diciembre</w:t>
      </w:r>
      <w:proofErr w:type="gramEnd"/>
      <w:r w:rsidRPr="001C15AB">
        <w:rPr>
          <w:rFonts w:ascii="Montserrat" w:hAnsi="Montserrat"/>
          <w:b/>
          <w:sz w:val="18"/>
          <w:szCs w:val="18"/>
          <w:lang w:val="es-ES_tradnl"/>
        </w:rPr>
        <w:t xml:space="preserve"> 2022</w:t>
      </w:r>
    </w:p>
    <w:tbl>
      <w:tblPr>
        <w:tblpPr w:leftFromText="141" w:rightFromText="141" w:vertAnchor="text" w:horzAnchor="page" w:tblpX="4120" w:tblpY="130"/>
        <w:tblW w:w="5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2983"/>
      </w:tblGrid>
      <w:tr w:rsidR="001C15AB" w:rsidRPr="001C15AB" w14:paraId="480D727F" w14:textId="77777777" w:rsidTr="001C15AB">
        <w:trPr>
          <w:trHeight w:val="384"/>
        </w:trPr>
        <w:tc>
          <w:tcPr>
            <w:tcW w:w="2410" w:type="dxa"/>
            <w:shd w:val="clear" w:color="auto" w:fill="5B9BD5" w:themeFill="accent5"/>
            <w:vAlign w:val="bottom"/>
            <w:hideMark/>
          </w:tcPr>
          <w:p w14:paraId="36E3DFE9" w14:textId="77777777" w:rsidR="001C15AB" w:rsidRPr="001C15AB" w:rsidRDefault="001C15AB" w:rsidP="001C15AB">
            <w:pPr>
              <w:spacing w:after="0" w:line="240" w:lineRule="auto"/>
              <w:jc w:val="center"/>
              <w:rPr>
                <w:rFonts w:ascii="Montserrat" w:eastAsia="Times New Roman" w:hAnsi="Montserrat"/>
                <w:b/>
                <w:bCs/>
                <w:sz w:val="16"/>
                <w:szCs w:val="16"/>
              </w:rPr>
            </w:pPr>
            <w:r w:rsidRPr="001C15AB">
              <w:rPr>
                <w:rFonts w:ascii="Montserrat" w:eastAsia="Times New Roman" w:hAnsi="Montserrat"/>
                <w:b/>
                <w:bCs/>
                <w:sz w:val="16"/>
                <w:szCs w:val="16"/>
              </w:rPr>
              <w:t>RENGLÓN PRESUPUESTARIO</w:t>
            </w:r>
          </w:p>
        </w:tc>
        <w:tc>
          <w:tcPr>
            <w:tcW w:w="2983" w:type="dxa"/>
            <w:shd w:val="clear" w:color="auto" w:fill="5B9BD5" w:themeFill="accent5"/>
            <w:noWrap/>
            <w:vAlign w:val="bottom"/>
            <w:hideMark/>
          </w:tcPr>
          <w:p w14:paraId="5F11C708" w14:textId="77777777" w:rsidR="001C15AB" w:rsidRPr="001C15AB" w:rsidRDefault="001C15AB" w:rsidP="001C15AB">
            <w:pPr>
              <w:spacing w:after="0" w:line="240" w:lineRule="auto"/>
              <w:jc w:val="center"/>
              <w:rPr>
                <w:rFonts w:ascii="Montserrat" w:eastAsia="Times New Roman" w:hAnsi="Montserrat"/>
                <w:b/>
                <w:bCs/>
                <w:sz w:val="16"/>
                <w:szCs w:val="16"/>
              </w:rPr>
            </w:pPr>
            <w:r w:rsidRPr="001C15AB">
              <w:rPr>
                <w:rFonts w:ascii="Montserrat" w:eastAsia="Times New Roman" w:hAnsi="Montserrat"/>
                <w:b/>
                <w:bCs/>
                <w:sz w:val="16"/>
                <w:szCs w:val="16"/>
              </w:rPr>
              <w:t>CANTIDAD</w:t>
            </w:r>
          </w:p>
        </w:tc>
      </w:tr>
      <w:tr w:rsidR="001C15AB" w:rsidRPr="001C15AB" w14:paraId="0AD602B9" w14:textId="77777777" w:rsidTr="001C15AB">
        <w:trPr>
          <w:trHeight w:val="197"/>
        </w:trPr>
        <w:tc>
          <w:tcPr>
            <w:tcW w:w="2410" w:type="dxa"/>
            <w:shd w:val="clear" w:color="auto" w:fill="auto"/>
            <w:noWrap/>
            <w:hideMark/>
          </w:tcPr>
          <w:p w14:paraId="46EE3DE4" w14:textId="77777777" w:rsidR="001C15AB" w:rsidRPr="001C15AB" w:rsidRDefault="001C15AB" w:rsidP="001C15AB">
            <w:pPr>
              <w:spacing w:after="0" w:line="240" w:lineRule="auto"/>
              <w:jc w:val="center"/>
              <w:rPr>
                <w:rFonts w:ascii="Montserrat" w:eastAsia="Times New Roman" w:hAnsi="Montserrat"/>
                <w:color w:val="000000"/>
                <w:sz w:val="16"/>
                <w:szCs w:val="16"/>
              </w:rPr>
            </w:pPr>
            <w:r w:rsidRPr="001C15AB">
              <w:rPr>
                <w:rFonts w:ascii="Montserrat" w:hAnsi="Montserrat"/>
                <w:sz w:val="16"/>
                <w:szCs w:val="16"/>
              </w:rPr>
              <w:t>011</w:t>
            </w:r>
          </w:p>
        </w:tc>
        <w:tc>
          <w:tcPr>
            <w:tcW w:w="2983" w:type="dxa"/>
            <w:shd w:val="clear" w:color="auto" w:fill="auto"/>
            <w:noWrap/>
            <w:hideMark/>
          </w:tcPr>
          <w:p w14:paraId="3CC91FCE" w14:textId="77777777" w:rsidR="001C15AB" w:rsidRPr="001C15AB" w:rsidRDefault="001C15AB" w:rsidP="001C15AB">
            <w:pPr>
              <w:spacing w:after="0" w:line="240" w:lineRule="auto"/>
              <w:jc w:val="right"/>
              <w:rPr>
                <w:rFonts w:ascii="Montserrat" w:eastAsia="Times New Roman" w:hAnsi="Montserrat"/>
                <w:color w:val="000000"/>
                <w:sz w:val="16"/>
                <w:szCs w:val="16"/>
              </w:rPr>
            </w:pPr>
            <w:r w:rsidRPr="001C15AB">
              <w:rPr>
                <w:rFonts w:ascii="Montserrat" w:hAnsi="Montserrat"/>
                <w:b/>
                <w:sz w:val="16"/>
                <w:szCs w:val="16"/>
                <w:lang w:val="es-ES_tradnl"/>
              </w:rPr>
              <w:t>Q.     129,375.00</w:t>
            </w:r>
          </w:p>
        </w:tc>
      </w:tr>
      <w:tr w:rsidR="001C15AB" w:rsidRPr="001C15AB" w14:paraId="7A96C109" w14:textId="77777777" w:rsidTr="001C15AB">
        <w:trPr>
          <w:trHeight w:val="197"/>
        </w:trPr>
        <w:tc>
          <w:tcPr>
            <w:tcW w:w="2410" w:type="dxa"/>
            <w:shd w:val="clear" w:color="auto" w:fill="auto"/>
            <w:noWrap/>
            <w:hideMark/>
          </w:tcPr>
          <w:p w14:paraId="4F33215D" w14:textId="77777777" w:rsidR="001C15AB" w:rsidRPr="001C15AB" w:rsidRDefault="001C15AB" w:rsidP="001C15AB">
            <w:pPr>
              <w:spacing w:after="0" w:line="240" w:lineRule="auto"/>
              <w:jc w:val="center"/>
              <w:rPr>
                <w:rFonts w:ascii="Montserrat" w:eastAsia="Times New Roman" w:hAnsi="Montserrat"/>
                <w:color w:val="000000"/>
                <w:sz w:val="16"/>
                <w:szCs w:val="16"/>
              </w:rPr>
            </w:pPr>
            <w:r w:rsidRPr="001C15AB">
              <w:rPr>
                <w:rFonts w:ascii="Montserrat" w:hAnsi="Montserrat"/>
                <w:sz w:val="16"/>
                <w:szCs w:val="16"/>
              </w:rPr>
              <w:t>022</w:t>
            </w:r>
          </w:p>
        </w:tc>
        <w:tc>
          <w:tcPr>
            <w:tcW w:w="2983" w:type="dxa"/>
            <w:shd w:val="clear" w:color="auto" w:fill="auto"/>
            <w:noWrap/>
            <w:hideMark/>
          </w:tcPr>
          <w:p w14:paraId="7793C26D" w14:textId="77777777" w:rsidR="001C15AB" w:rsidRPr="001C15AB" w:rsidRDefault="001C15AB" w:rsidP="001C15AB">
            <w:pPr>
              <w:spacing w:after="0" w:line="240" w:lineRule="auto"/>
              <w:jc w:val="right"/>
              <w:rPr>
                <w:rFonts w:ascii="Montserrat" w:eastAsia="Times New Roman" w:hAnsi="Montserrat"/>
                <w:color w:val="000000"/>
                <w:sz w:val="16"/>
                <w:szCs w:val="16"/>
              </w:rPr>
            </w:pPr>
            <w:r w:rsidRPr="001C15AB">
              <w:rPr>
                <w:rFonts w:ascii="Montserrat" w:hAnsi="Montserrat"/>
                <w:b/>
                <w:sz w:val="16"/>
                <w:szCs w:val="16"/>
                <w:lang w:val="es-ES_tradnl"/>
              </w:rPr>
              <w:t>Q.    416,250.00</w:t>
            </w:r>
          </w:p>
        </w:tc>
      </w:tr>
      <w:tr w:rsidR="001C15AB" w:rsidRPr="001C15AB" w14:paraId="42446E50" w14:textId="77777777" w:rsidTr="001C15AB">
        <w:trPr>
          <w:trHeight w:val="207"/>
        </w:trPr>
        <w:tc>
          <w:tcPr>
            <w:tcW w:w="2410" w:type="dxa"/>
            <w:shd w:val="clear" w:color="auto" w:fill="auto"/>
            <w:noWrap/>
            <w:hideMark/>
          </w:tcPr>
          <w:p w14:paraId="047876C7" w14:textId="77777777" w:rsidR="001C15AB" w:rsidRPr="001C15AB" w:rsidRDefault="001C15AB" w:rsidP="001C15AB">
            <w:pPr>
              <w:spacing w:after="0" w:line="240" w:lineRule="auto"/>
              <w:jc w:val="center"/>
              <w:rPr>
                <w:rFonts w:ascii="Montserrat" w:eastAsia="Times New Roman" w:hAnsi="Montserrat"/>
                <w:color w:val="000000"/>
                <w:sz w:val="16"/>
                <w:szCs w:val="16"/>
              </w:rPr>
            </w:pPr>
            <w:r w:rsidRPr="001C15AB">
              <w:rPr>
                <w:rFonts w:ascii="Montserrat" w:hAnsi="Montserrat"/>
                <w:sz w:val="16"/>
                <w:szCs w:val="16"/>
              </w:rPr>
              <w:t>021</w:t>
            </w:r>
          </w:p>
        </w:tc>
        <w:tc>
          <w:tcPr>
            <w:tcW w:w="2983" w:type="dxa"/>
            <w:shd w:val="clear" w:color="auto" w:fill="auto"/>
            <w:noWrap/>
            <w:hideMark/>
          </w:tcPr>
          <w:p w14:paraId="1C715130" w14:textId="57F780AD" w:rsidR="001C15AB" w:rsidRPr="001C15AB" w:rsidRDefault="001C15AB" w:rsidP="001C15AB">
            <w:pPr>
              <w:spacing w:after="0" w:line="240" w:lineRule="auto"/>
              <w:jc w:val="right"/>
              <w:rPr>
                <w:rFonts w:ascii="Montserrat" w:eastAsia="Times New Roman" w:hAnsi="Montserrat"/>
                <w:color w:val="000000"/>
                <w:sz w:val="16"/>
                <w:szCs w:val="16"/>
              </w:rPr>
            </w:pPr>
            <w:r w:rsidRPr="001C15AB">
              <w:rPr>
                <w:rFonts w:ascii="Montserrat" w:hAnsi="Montserrat"/>
                <w:b/>
                <w:sz w:val="16"/>
                <w:szCs w:val="16"/>
                <w:lang w:val="es-ES_tradnl"/>
              </w:rPr>
              <w:t>Q.     5</w:t>
            </w:r>
            <w:r w:rsidR="00EC4F41">
              <w:rPr>
                <w:rFonts w:ascii="Montserrat" w:hAnsi="Montserrat"/>
                <w:b/>
                <w:sz w:val="16"/>
                <w:szCs w:val="16"/>
                <w:lang w:val="es-ES_tradnl"/>
              </w:rPr>
              <w:t>,</w:t>
            </w:r>
            <w:r w:rsidRPr="001C15AB">
              <w:rPr>
                <w:rFonts w:ascii="Montserrat" w:hAnsi="Montserrat"/>
                <w:b/>
                <w:sz w:val="16"/>
                <w:szCs w:val="16"/>
                <w:lang w:val="es-ES_tradnl"/>
              </w:rPr>
              <w:t>185</w:t>
            </w:r>
            <w:r w:rsidR="00EC4F41">
              <w:rPr>
                <w:rFonts w:ascii="Montserrat" w:hAnsi="Montserrat"/>
                <w:b/>
                <w:sz w:val="16"/>
                <w:szCs w:val="16"/>
                <w:lang w:val="es-ES_tradnl"/>
              </w:rPr>
              <w:t>,</w:t>
            </w:r>
            <w:r w:rsidRPr="001C15AB">
              <w:rPr>
                <w:rFonts w:ascii="Montserrat" w:hAnsi="Montserrat"/>
                <w:b/>
                <w:sz w:val="16"/>
                <w:szCs w:val="16"/>
                <w:lang w:val="es-ES_tradnl"/>
              </w:rPr>
              <w:t>471.91</w:t>
            </w:r>
          </w:p>
        </w:tc>
      </w:tr>
      <w:tr w:rsidR="001C15AB" w:rsidRPr="001C15AB" w14:paraId="5F5A6204" w14:textId="77777777" w:rsidTr="001C15AB">
        <w:trPr>
          <w:trHeight w:val="207"/>
        </w:trPr>
        <w:tc>
          <w:tcPr>
            <w:tcW w:w="2410" w:type="dxa"/>
            <w:shd w:val="clear" w:color="auto" w:fill="auto"/>
            <w:noWrap/>
          </w:tcPr>
          <w:p w14:paraId="5648BEAA" w14:textId="77777777" w:rsidR="001C15AB" w:rsidRPr="001C15AB" w:rsidRDefault="001C15AB" w:rsidP="001C15AB">
            <w:pPr>
              <w:spacing w:after="0" w:line="240" w:lineRule="auto"/>
              <w:jc w:val="center"/>
              <w:rPr>
                <w:rFonts w:ascii="Montserrat" w:eastAsia="Times New Roman" w:hAnsi="Montserrat"/>
                <w:color w:val="000000"/>
                <w:sz w:val="16"/>
                <w:szCs w:val="16"/>
              </w:rPr>
            </w:pPr>
            <w:r w:rsidRPr="001C15AB">
              <w:rPr>
                <w:rFonts w:ascii="Montserrat" w:hAnsi="Montserrat"/>
                <w:sz w:val="16"/>
                <w:szCs w:val="16"/>
              </w:rPr>
              <w:t>071</w:t>
            </w:r>
          </w:p>
        </w:tc>
        <w:tc>
          <w:tcPr>
            <w:tcW w:w="2983" w:type="dxa"/>
            <w:shd w:val="clear" w:color="auto" w:fill="auto"/>
            <w:noWrap/>
          </w:tcPr>
          <w:p w14:paraId="3FC76429" w14:textId="6B8A2879" w:rsidR="001C15AB" w:rsidRPr="001C15AB" w:rsidRDefault="001C15AB" w:rsidP="001C15AB">
            <w:pPr>
              <w:spacing w:after="0" w:line="240" w:lineRule="auto"/>
              <w:jc w:val="right"/>
              <w:rPr>
                <w:rFonts w:ascii="Montserrat" w:eastAsia="Times New Roman" w:hAnsi="Montserrat"/>
                <w:color w:val="000000"/>
                <w:sz w:val="16"/>
                <w:szCs w:val="16"/>
              </w:rPr>
            </w:pPr>
            <w:r w:rsidRPr="001C15AB">
              <w:rPr>
                <w:rFonts w:ascii="Montserrat" w:hAnsi="Montserrat"/>
                <w:b/>
                <w:sz w:val="16"/>
                <w:szCs w:val="16"/>
                <w:lang w:val="es-ES_tradnl"/>
              </w:rPr>
              <w:t>Q.    1</w:t>
            </w:r>
            <w:r w:rsidR="00EC4F41">
              <w:rPr>
                <w:rFonts w:ascii="Montserrat" w:hAnsi="Montserrat"/>
                <w:b/>
                <w:sz w:val="16"/>
                <w:szCs w:val="16"/>
                <w:lang w:val="es-ES_tradnl"/>
              </w:rPr>
              <w:t>,</w:t>
            </w:r>
            <w:r w:rsidRPr="001C15AB">
              <w:rPr>
                <w:rFonts w:ascii="Montserrat" w:hAnsi="Montserrat"/>
                <w:b/>
                <w:sz w:val="16"/>
                <w:szCs w:val="16"/>
                <w:lang w:val="es-ES_tradnl"/>
              </w:rPr>
              <w:t>570</w:t>
            </w:r>
            <w:r w:rsidR="00EC4F41">
              <w:rPr>
                <w:rFonts w:ascii="Montserrat" w:hAnsi="Montserrat"/>
                <w:b/>
                <w:sz w:val="16"/>
                <w:szCs w:val="16"/>
                <w:lang w:val="es-ES_tradnl"/>
              </w:rPr>
              <w:t>,</w:t>
            </w:r>
            <w:r w:rsidRPr="001C15AB">
              <w:rPr>
                <w:rFonts w:ascii="Montserrat" w:hAnsi="Montserrat"/>
                <w:b/>
                <w:sz w:val="16"/>
                <w:szCs w:val="16"/>
                <w:lang w:val="es-ES_tradnl"/>
              </w:rPr>
              <w:t>750.18</w:t>
            </w:r>
          </w:p>
        </w:tc>
      </w:tr>
      <w:tr w:rsidR="001C15AB" w:rsidRPr="001C15AB" w14:paraId="6557A2A2" w14:textId="77777777" w:rsidTr="001C15AB">
        <w:trPr>
          <w:trHeight w:val="207"/>
        </w:trPr>
        <w:tc>
          <w:tcPr>
            <w:tcW w:w="2410" w:type="dxa"/>
            <w:shd w:val="clear" w:color="auto" w:fill="auto"/>
            <w:noWrap/>
          </w:tcPr>
          <w:p w14:paraId="296F2D97" w14:textId="77777777" w:rsidR="001C15AB" w:rsidRPr="001C15AB" w:rsidRDefault="001C15AB" w:rsidP="001C15AB">
            <w:pPr>
              <w:spacing w:after="0" w:line="240" w:lineRule="auto"/>
              <w:jc w:val="center"/>
              <w:rPr>
                <w:rFonts w:ascii="Montserrat" w:eastAsia="Times New Roman" w:hAnsi="Montserrat"/>
                <w:color w:val="000000"/>
                <w:sz w:val="16"/>
                <w:szCs w:val="16"/>
              </w:rPr>
            </w:pPr>
            <w:r w:rsidRPr="001C15AB">
              <w:rPr>
                <w:rFonts w:ascii="Montserrat" w:hAnsi="Montserrat"/>
                <w:sz w:val="16"/>
                <w:szCs w:val="16"/>
              </w:rPr>
              <w:t>072</w:t>
            </w:r>
          </w:p>
        </w:tc>
        <w:tc>
          <w:tcPr>
            <w:tcW w:w="2983" w:type="dxa"/>
            <w:shd w:val="clear" w:color="auto" w:fill="auto"/>
            <w:noWrap/>
          </w:tcPr>
          <w:p w14:paraId="2934B02E" w14:textId="6017A45D" w:rsidR="001C15AB" w:rsidRPr="001C15AB" w:rsidRDefault="001C15AB" w:rsidP="001C15AB">
            <w:pPr>
              <w:spacing w:after="0" w:line="240" w:lineRule="auto"/>
              <w:jc w:val="right"/>
              <w:rPr>
                <w:rFonts w:ascii="Montserrat" w:eastAsia="Times New Roman" w:hAnsi="Montserrat"/>
                <w:color w:val="000000"/>
                <w:sz w:val="16"/>
                <w:szCs w:val="16"/>
              </w:rPr>
            </w:pPr>
            <w:r w:rsidRPr="001C15AB">
              <w:rPr>
                <w:rFonts w:ascii="Montserrat" w:hAnsi="Montserrat"/>
                <w:b/>
                <w:sz w:val="16"/>
                <w:szCs w:val="16"/>
                <w:lang w:val="es-ES_tradnl"/>
              </w:rPr>
              <w:t xml:space="preserve">Q.     </w:t>
            </w:r>
            <w:r w:rsidR="00EC4F41">
              <w:rPr>
                <w:rFonts w:ascii="Montserrat" w:hAnsi="Montserrat"/>
                <w:b/>
                <w:sz w:val="16"/>
                <w:szCs w:val="16"/>
                <w:lang w:val="es-ES_tradnl"/>
              </w:rPr>
              <w:t>80</w:t>
            </w:r>
            <w:r w:rsidRPr="001C15AB">
              <w:rPr>
                <w:rFonts w:ascii="Montserrat" w:hAnsi="Montserrat"/>
                <w:b/>
                <w:sz w:val="16"/>
                <w:szCs w:val="16"/>
                <w:lang w:val="es-ES_tradnl"/>
              </w:rPr>
              <w:t>2</w:t>
            </w:r>
            <w:r w:rsidR="00EC4F41">
              <w:rPr>
                <w:rFonts w:ascii="Montserrat" w:hAnsi="Montserrat"/>
                <w:b/>
                <w:sz w:val="16"/>
                <w:szCs w:val="16"/>
                <w:lang w:val="es-ES_tradnl"/>
              </w:rPr>
              <w:t>,534.46</w:t>
            </w:r>
          </w:p>
        </w:tc>
      </w:tr>
      <w:tr w:rsidR="001C15AB" w:rsidRPr="001C15AB" w14:paraId="3F12FC44" w14:textId="77777777" w:rsidTr="001C15AB">
        <w:trPr>
          <w:trHeight w:val="207"/>
        </w:trPr>
        <w:tc>
          <w:tcPr>
            <w:tcW w:w="2410" w:type="dxa"/>
            <w:shd w:val="clear" w:color="auto" w:fill="auto"/>
            <w:noWrap/>
          </w:tcPr>
          <w:p w14:paraId="6E071D74" w14:textId="77777777" w:rsidR="001C15AB" w:rsidRPr="001C15AB" w:rsidRDefault="001C15AB" w:rsidP="001C15AB">
            <w:pPr>
              <w:spacing w:after="0" w:line="240" w:lineRule="auto"/>
              <w:jc w:val="center"/>
              <w:rPr>
                <w:rFonts w:ascii="Montserrat" w:eastAsia="Times New Roman" w:hAnsi="Montserrat"/>
                <w:color w:val="000000"/>
                <w:sz w:val="16"/>
                <w:szCs w:val="16"/>
              </w:rPr>
            </w:pPr>
            <w:r w:rsidRPr="001C15AB">
              <w:rPr>
                <w:rFonts w:ascii="Montserrat" w:hAnsi="Montserrat"/>
                <w:sz w:val="16"/>
                <w:szCs w:val="16"/>
              </w:rPr>
              <w:t>073</w:t>
            </w:r>
          </w:p>
        </w:tc>
        <w:tc>
          <w:tcPr>
            <w:tcW w:w="2983" w:type="dxa"/>
            <w:shd w:val="clear" w:color="auto" w:fill="auto"/>
            <w:noWrap/>
          </w:tcPr>
          <w:p w14:paraId="2201EDF8" w14:textId="06096AAA" w:rsidR="001C15AB" w:rsidRPr="001C15AB" w:rsidRDefault="001C15AB" w:rsidP="001C15AB">
            <w:pPr>
              <w:spacing w:after="0" w:line="240" w:lineRule="auto"/>
              <w:jc w:val="right"/>
              <w:rPr>
                <w:rFonts w:ascii="Montserrat" w:eastAsia="Times New Roman" w:hAnsi="Montserrat"/>
                <w:color w:val="000000"/>
                <w:sz w:val="16"/>
                <w:szCs w:val="16"/>
              </w:rPr>
            </w:pPr>
            <w:r w:rsidRPr="001C15AB">
              <w:rPr>
                <w:rFonts w:ascii="Montserrat" w:hAnsi="Montserrat"/>
                <w:b/>
                <w:sz w:val="16"/>
                <w:szCs w:val="16"/>
                <w:lang w:val="es-ES_tradnl"/>
              </w:rPr>
              <w:t>Q.         28</w:t>
            </w:r>
            <w:r w:rsidR="00EC4F41">
              <w:rPr>
                <w:rFonts w:ascii="Montserrat" w:hAnsi="Montserrat"/>
                <w:b/>
                <w:sz w:val="16"/>
                <w:szCs w:val="16"/>
                <w:lang w:val="es-ES_tradnl"/>
              </w:rPr>
              <w:t>,</w:t>
            </w:r>
            <w:r w:rsidRPr="001C15AB">
              <w:rPr>
                <w:rFonts w:ascii="Montserrat" w:hAnsi="Montserrat"/>
                <w:b/>
                <w:sz w:val="16"/>
                <w:szCs w:val="16"/>
                <w:lang w:val="es-ES_tradnl"/>
              </w:rPr>
              <w:t>179.21</w:t>
            </w:r>
          </w:p>
        </w:tc>
      </w:tr>
      <w:tr w:rsidR="001C15AB" w:rsidRPr="001C15AB" w14:paraId="6F2BEBDC" w14:textId="77777777" w:rsidTr="001C15AB">
        <w:trPr>
          <w:trHeight w:val="207"/>
        </w:trPr>
        <w:tc>
          <w:tcPr>
            <w:tcW w:w="2410" w:type="dxa"/>
            <w:shd w:val="clear" w:color="auto" w:fill="auto"/>
            <w:noWrap/>
          </w:tcPr>
          <w:p w14:paraId="566486E2" w14:textId="77777777" w:rsidR="001C15AB" w:rsidRPr="001C15AB" w:rsidRDefault="001C15AB" w:rsidP="001C15AB">
            <w:pPr>
              <w:spacing w:after="0" w:line="240" w:lineRule="auto"/>
              <w:jc w:val="center"/>
              <w:rPr>
                <w:rFonts w:ascii="Montserrat" w:eastAsia="Times New Roman" w:hAnsi="Montserrat"/>
                <w:b/>
                <w:bCs/>
                <w:color w:val="000000"/>
                <w:sz w:val="16"/>
                <w:szCs w:val="16"/>
              </w:rPr>
            </w:pPr>
            <w:r w:rsidRPr="001C15AB">
              <w:rPr>
                <w:rFonts w:ascii="Montserrat" w:hAnsi="Montserrat"/>
                <w:b/>
                <w:bCs/>
                <w:sz w:val="16"/>
                <w:szCs w:val="16"/>
              </w:rPr>
              <w:t>Total</w:t>
            </w:r>
          </w:p>
        </w:tc>
        <w:tc>
          <w:tcPr>
            <w:tcW w:w="2983" w:type="dxa"/>
            <w:shd w:val="clear" w:color="auto" w:fill="auto"/>
            <w:noWrap/>
          </w:tcPr>
          <w:p w14:paraId="69975F32" w14:textId="77777777" w:rsidR="001C15AB" w:rsidRPr="001C15AB" w:rsidRDefault="001C15AB" w:rsidP="001C15AB">
            <w:pPr>
              <w:spacing w:after="0" w:line="240" w:lineRule="auto"/>
              <w:jc w:val="right"/>
              <w:rPr>
                <w:rFonts w:ascii="Montserrat" w:eastAsia="Times New Roman" w:hAnsi="Montserrat"/>
                <w:b/>
                <w:bCs/>
                <w:color w:val="000000"/>
                <w:sz w:val="16"/>
                <w:szCs w:val="16"/>
              </w:rPr>
            </w:pPr>
            <w:r w:rsidRPr="001C15AB">
              <w:rPr>
                <w:rFonts w:ascii="Montserrat" w:hAnsi="Montserrat"/>
                <w:b/>
                <w:bCs/>
                <w:sz w:val="16"/>
                <w:szCs w:val="16"/>
                <w:lang w:val="es-ES_tradnl"/>
              </w:rPr>
              <w:t>Q.  8,132,550.76</w:t>
            </w:r>
          </w:p>
        </w:tc>
      </w:tr>
    </w:tbl>
    <w:p w14:paraId="3D0E70FB" w14:textId="6E111A6F" w:rsidR="001C15AB" w:rsidRDefault="001C15AB" w:rsidP="001C15AB">
      <w:pPr>
        <w:pStyle w:val="Prrafodelista"/>
        <w:spacing w:after="0" w:line="240" w:lineRule="auto"/>
        <w:rPr>
          <w:rFonts w:ascii="Montserrat" w:hAnsi="Montserrat"/>
          <w:b/>
          <w:bCs/>
          <w:sz w:val="16"/>
          <w:szCs w:val="16"/>
        </w:rPr>
      </w:pPr>
    </w:p>
    <w:p w14:paraId="212FF895" w14:textId="666A5922" w:rsidR="001C15AB" w:rsidRPr="001C15AB" w:rsidRDefault="001C15AB" w:rsidP="001C15AB">
      <w:pPr>
        <w:spacing w:after="0" w:line="240" w:lineRule="auto"/>
        <w:rPr>
          <w:rFonts w:ascii="Montserrat" w:hAnsi="Montserrat"/>
          <w:b/>
          <w:bCs/>
          <w:sz w:val="16"/>
          <w:szCs w:val="16"/>
        </w:rPr>
      </w:pPr>
    </w:p>
    <w:p w14:paraId="7575D780" w14:textId="368105F8" w:rsidR="00013158" w:rsidRPr="001C15AB" w:rsidRDefault="00013158" w:rsidP="001C15AB">
      <w:pPr>
        <w:pStyle w:val="Prrafodelista"/>
        <w:spacing w:after="0" w:line="240" w:lineRule="auto"/>
        <w:rPr>
          <w:rFonts w:ascii="Montserrat" w:hAnsi="Montserrat"/>
          <w:b/>
          <w:bCs/>
          <w:sz w:val="16"/>
          <w:szCs w:val="16"/>
        </w:rPr>
      </w:pPr>
    </w:p>
    <w:p w14:paraId="4F19208A" w14:textId="030449F1" w:rsidR="00013158" w:rsidRDefault="00013158" w:rsidP="00013158">
      <w:pPr>
        <w:spacing w:after="0" w:line="240" w:lineRule="auto"/>
        <w:rPr>
          <w:rFonts w:ascii="Montserrat" w:hAnsi="Montserrat"/>
          <w:b/>
          <w:bCs/>
          <w:sz w:val="16"/>
          <w:szCs w:val="16"/>
        </w:rPr>
      </w:pPr>
    </w:p>
    <w:p w14:paraId="56954F22" w14:textId="3909A81E" w:rsidR="001C15AB" w:rsidRDefault="001C15AB" w:rsidP="00013158">
      <w:pPr>
        <w:spacing w:after="0" w:line="240" w:lineRule="auto"/>
        <w:rPr>
          <w:rFonts w:ascii="Montserrat" w:hAnsi="Montserrat"/>
          <w:b/>
          <w:bCs/>
          <w:sz w:val="16"/>
          <w:szCs w:val="16"/>
        </w:rPr>
      </w:pPr>
    </w:p>
    <w:p w14:paraId="42834C6F" w14:textId="42180761" w:rsidR="001C15AB" w:rsidRDefault="001C15AB" w:rsidP="00013158">
      <w:pPr>
        <w:spacing w:after="0" w:line="240" w:lineRule="auto"/>
        <w:rPr>
          <w:rFonts w:ascii="Montserrat" w:hAnsi="Montserrat"/>
          <w:b/>
          <w:bCs/>
          <w:sz w:val="16"/>
          <w:szCs w:val="16"/>
        </w:rPr>
      </w:pPr>
    </w:p>
    <w:p w14:paraId="2EDFF1E6" w14:textId="604FE057" w:rsidR="001C15AB" w:rsidRDefault="001C15AB" w:rsidP="00013158">
      <w:pPr>
        <w:spacing w:after="0" w:line="240" w:lineRule="auto"/>
        <w:rPr>
          <w:rFonts w:ascii="Montserrat" w:hAnsi="Montserrat"/>
          <w:b/>
          <w:bCs/>
          <w:sz w:val="16"/>
          <w:szCs w:val="16"/>
        </w:rPr>
      </w:pPr>
    </w:p>
    <w:p w14:paraId="735E56FF" w14:textId="053C7C56" w:rsidR="001C15AB" w:rsidRDefault="001C15AB" w:rsidP="00013158">
      <w:pPr>
        <w:spacing w:after="0" w:line="240" w:lineRule="auto"/>
        <w:rPr>
          <w:rFonts w:ascii="Montserrat" w:hAnsi="Montserrat"/>
          <w:b/>
          <w:bCs/>
          <w:sz w:val="16"/>
          <w:szCs w:val="16"/>
        </w:rPr>
      </w:pPr>
    </w:p>
    <w:p w14:paraId="7C7AA0EB" w14:textId="077C41A0" w:rsidR="001C15AB" w:rsidRDefault="001C15AB" w:rsidP="00013158">
      <w:pPr>
        <w:spacing w:after="0" w:line="240" w:lineRule="auto"/>
        <w:rPr>
          <w:rFonts w:ascii="Montserrat" w:hAnsi="Montserrat"/>
          <w:b/>
          <w:bCs/>
          <w:sz w:val="16"/>
          <w:szCs w:val="16"/>
        </w:rPr>
      </w:pPr>
    </w:p>
    <w:p w14:paraId="44EE3A1E" w14:textId="02386413" w:rsidR="001C15AB" w:rsidRDefault="001C15AB" w:rsidP="00013158">
      <w:pPr>
        <w:spacing w:after="0" w:line="240" w:lineRule="auto"/>
        <w:rPr>
          <w:rFonts w:ascii="Montserrat" w:hAnsi="Montserrat"/>
          <w:b/>
          <w:bCs/>
          <w:sz w:val="16"/>
          <w:szCs w:val="16"/>
        </w:rPr>
      </w:pPr>
    </w:p>
    <w:p w14:paraId="4863D1D8" w14:textId="0CA44ACC" w:rsidR="001C15AB" w:rsidRDefault="001C15AB" w:rsidP="00013158">
      <w:pPr>
        <w:spacing w:after="0" w:line="240" w:lineRule="auto"/>
        <w:rPr>
          <w:rFonts w:ascii="Montserrat" w:hAnsi="Montserrat"/>
          <w:b/>
          <w:bCs/>
          <w:sz w:val="16"/>
          <w:szCs w:val="16"/>
        </w:rPr>
      </w:pPr>
    </w:p>
    <w:p w14:paraId="68037211" w14:textId="1F7A591F" w:rsidR="001C15AB" w:rsidRPr="001C15AB" w:rsidRDefault="001C15AB" w:rsidP="001C15AB">
      <w:pPr>
        <w:spacing w:after="0" w:line="240" w:lineRule="auto"/>
        <w:jc w:val="center"/>
        <w:rPr>
          <w:rFonts w:ascii="Montserrat" w:hAnsi="Montserrat"/>
          <w:b/>
          <w:sz w:val="18"/>
          <w:szCs w:val="18"/>
          <w:lang w:val="es-ES_tradnl"/>
        </w:rPr>
      </w:pPr>
      <w:r w:rsidRPr="001C15AB">
        <w:rPr>
          <w:rFonts w:ascii="Montserrat" w:hAnsi="Montserrat"/>
          <w:b/>
          <w:sz w:val="18"/>
          <w:szCs w:val="18"/>
          <w:lang w:val="es-ES_tradnl"/>
        </w:rPr>
        <w:t>Tabla No. 6</w:t>
      </w:r>
    </w:p>
    <w:p w14:paraId="673BE6B7" w14:textId="74217D98" w:rsidR="001C15AB" w:rsidRPr="001C15AB" w:rsidRDefault="001C15AB" w:rsidP="001C15AB">
      <w:pPr>
        <w:pStyle w:val="Prrafodelista"/>
        <w:spacing w:after="0" w:line="240" w:lineRule="auto"/>
        <w:jc w:val="center"/>
        <w:rPr>
          <w:rFonts w:ascii="Montserrat" w:hAnsi="Montserrat"/>
          <w:b/>
          <w:sz w:val="18"/>
          <w:szCs w:val="18"/>
          <w:lang w:val="es-ES_tradnl"/>
        </w:rPr>
      </w:pPr>
      <w:r w:rsidRPr="001C15AB">
        <w:rPr>
          <w:rFonts w:ascii="Montserrat" w:hAnsi="Montserrat"/>
          <w:b/>
          <w:bCs/>
          <w:sz w:val="18"/>
          <w:szCs w:val="18"/>
        </w:rPr>
        <w:t>Presupuesto ejecutado</w:t>
      </w:r>
      <w:r w:rsidRPr="001C15AB">
        <w:rPr>
          <w:rFonts w:ascii="Montserrat" w:hAnsi="Montserrat"/>
          <w:b/>
          <w:sz w:val="18"/>
          <w:szCs w:val="18"/>
          <w:lang w:val="es-ES_tradnl"/>
        </w:rPr>
        <w:t xml:space="preserve"> por mes</w:t>
      </w:r>
    </w:p>
    <w:p w14:paraId="000EF3F2" w14:textId="77777777" w:rsidR="001C15AB" w:rsidRPr="001C15AB" w:rsidRDefault="001C15AB" w:rsidP="001C15AB">
      <w:pPr>
        <w:pStyle w:val="Prrafodelista"/>
        <w:spacing w:after="0" w:line="240" w:lineRule="auto"/>
        <w:jc w:val="center"/>
        <w:rPr>
          <w:rFonts w:ascii="Montserrat" w:hAnsi="Montserrat"/>
          <w:b/>
          <w:sz w:val="18"/>
          <w:szCs w:val="18"/>
          <w:lang w:val="es-ES_tradnl"/>
        </w:rPr>
      </w:pPr>
      <w:r w:rsidRPr="001C15AB">
        <w:rPr>
          <w:rFonts w:ascii="Montserrat" w:hAnsi="Montserrat"/>
          <w:b/>
          <w:sz w:val="18"/>
          <w:szCs w:val="18"/>
          <w:lang w:val="es-ES_tradnl"/>
        </w:rPr>
        <w:t>Octubre-</w:t>
      </w:r>
      <w:proofErr w:type="gramStart"/>
      <w:r w:rsidRPr="001C15AB">
        <w:rPr>
          <w:rFonts w:ascii="Montserrat" w:hAnsi="Montserrat"/>
          <w:b/>
          <w:sz w:val="18"/>
          <w:szCs w:val="18"/>
          <w:lang w:val="es-ES_tradnl"/>
        </w:rPr>
        <w:t>Diciembre</w:t>
      </w:r>
      <w:proofErr w:type="gramEnd"/>
      <w:r w:rsidRPr="001C15AB">
        <w:rPr>
          <w:rFonts w:ascii="Montserrat" w:hAnsi="Montserrat"/>
          <w:b/>
          <w:sz w:val="18"/>
          <w:szCs w:val="18"/>
          <w:lang w:val="es-ES_tradnl"/>
        </w:rPr>
        <w:t xml:space="preserve"> 2022</w:t>
      </w:r>
    </w:p>
    <w:tbl>
      <w:tblPr>
        <w:tblW w:w="7361" w:type="dxa"/>
        <w:tblInd w:w="1477" w:type="dxa"/>
        <w:tblCellMar>
          <w:left w:w="70" w:type="dxa"/>
          <w:right w:w="70" w:type="dxa"/>
        </w:tblCellMar>
        <w:tblLook w:val="04A0" w:firstRow="1" w:lastRow="0" w:firstColumn="1" w:lastColumn="0" w:noHBand="0" w:noVBand="1"/>
      </w:tblPr>
      <w:tblGrid>
        <w:gridCol w:w="1975"/>
        <w:gridCol w:w="1701"/>
        <w:gridCol w:w="1701"/>
        <w:gridCol w:w="1984"/>
      </w:tblGrid>
      <w:tr w:rsidR="00013158" w:rsidRPr="001C15AB" w14:paraId="3EE8E050" w14:textId="77777777" w:rsidTr="001C15AB">
        <w:trPr>
          <w:trHeight w:val="315"/>
        </w:trPr>
        <w:tc>
          <w:tcPr>
            <w:tcW w:w="7361" w:type="dxa"/>
            <w:gridSpan w:val="4"/>
            <w:tcBorders>
              <w:top w:val="single" w:sz="8" w:space="0" w:color="auto"/>
              <w:left w:val="single" w:sz="8" w:space="0" w:color="auto"/>
              <w:bottom w:val="single" w:sz="8" w:space="0" w:color="auto"/>
              <w:right w:val="single" w:sz="8" w:space="0" w:color="000000"/>
            </w:tcBorders>
            <w:shd w:val="clear" w:color="auto" w:fill="5B9BD5" w:themeFill="accent5"/>
            <w:noWrap/>
            <w:vAlign w:val="bottom"/>
            <w:hideMark/>
          </w:tcPr>
          <w:p w14:paraId="775CD1C8" w14:textId="77777777" w:rsidR="00013158" w:rsidRPr="001C15AB" w:rsidRDefault="00013158" w:rsidP="005676B3">
            <w:pPr>
              <w:spacing w:after="0" w:line="240" w:lineRule="auto"/>
              <w:jc w:val="center"/>
              <w:rPr>
                <w:rFonts w:ascii="Montserrat" w:eastAsia="Times New Roman" w:hAnsi="Montserrat"/>
                <w:b/>
                <w:bCs/>
                <w:sz w:val="16"/>
                <w:szCs w:val="16"/>
              </w:rPr>
            </w:pPr>
            <w:r w:rsidRPr="001C15AB">
              <w:rPr>
                <w:rFonts w:ascii="Montserrat" w:eastAsia="Times New Roman" w:hAnsi="Montserrat"/>
                <w:b/>
                <w:bCs/>
                <w:sz w:val="16"/>
                <w:szCs w:val="16"/>
              </w:rPr>
              <w:t>PRESUPUESTO EJECUTADO</w:t>
            </w:r>
          </w:p>
        </w:tc>
      </w:tr>
      <w:tr w:rsidR="00013158" w:rsidRPr="001C15AB" w14:paraId="545FD1F8" w14:textId="77777777" w:rsidTr="001C15AB">
        <w:trPr>
          <w:trHeight w:val="315"/>
        </w:trPr>
        <w:tc>
          <w:tcPr>
            <w:tcW w:w="1975" w:type="dxa"/>
            <w:tcBorders>
              <w:top w:val="nil"/>
              <w:left w:val="single" w:sz="8" w:space="0" w:color="auto"/>
              <w:bottom w:val="single" w:sz="8" w:space="0" w:color="auto"/>
              <w:right w:val="single" w:sz="4" w:space="0" w:color="auto"/>
            </w:tcBorders>
            <w:shd w:val="clear" w:color="auto" w:fill="5B9BD5" w:themeFill="accent5"/>
            <w:noWrap/>
            <w:vAlign w:val="bottom"/>
            <w:hideMark/>
          </w:tcPr>
          <w:p w14:paraId="06F2443E" w14:textId="77777777" w:rsidR="00013158" w:rsidRPr="001C15AB" w:rsidRDefault="00013158" w:rsidP="005676B3">
            <w:pPr>
              <w:spacing w:after="0" w:line="240" w:lineRule="auto"/>
              <w:jc w:val="center"/>
              <w:rPr>
                <w:rFonts w:ascii="Montserrat" w:eastAsia="Times New Roman" w:hAnsi="Montserrat"/>
                <w:b/>
                <w:bCs/>
                <w:sz w:val="16"/>
                <w:szCs w:val="16"/>
              </w:rPr>
            </w:pPr>
            <w:r w:rsidRPr="001C15AB">
              <w:rPr>
                <w:rFonts w:ascii="Montserrat" w:eastAsia="Times New Roman" w:hAnsi="Montserrat"/>
                <w:b/>
                <w:bCs/>
                <w:sz w:val="16"/>
                <w:szCs w:val="16"/>
              </w:rPr>
              <w:t>OCTUBRE</w:t>
            </w:r>
          </w:p>
        </w:tc>
        <w:tc>
          <w:tcPr>
            <w:tcW w:w="1701" w:type="dxa"/>
            <w:tcBorders>
              <w:top w:val="nil"/>
              <w:left w:val="nil"/>
              <w:bottom w:val="single" w:sz="8" w:space="0" w:color="auto"/>
              <w:right w:val="single" w:sz="4" w:space="0" w:color="auto"/>
            </w:tcBorders>
            <w:shd w:val="clear" w:color="auto" w:fill="5B9BD5" w:themeFill="accent5"/>
            <w:noWrap/>
            <w:vAlign w:val="bottom"/>
            <w:hideMark/>
          </w:tcPr>
          <w:p w14:paraId="1730B693" w14:textId="77777777" w:rsidR="00013158" w:rsidRPr="001C15AB" w:rsidRDefault="00013158" w:rsidP="005676B3">
            <w:pPr>
              <w:spacing w:after="0" w:line="240" w:lineRule="auto"/>
              <w:jc w:val="center"/>
              <w:rPr>
                <w:rFonts w:ascii="Montserrat" w:eastAsia="Times New Roman" w:hAnsi="Montserrat"/>
                <w:b/>
                <w:bCs/>
                <w:sz w:val="16"/>
                <w:szCs w:val="16"/>
              </w:rPr>
            </w:pPr>
            <w:r w:rsidRPr="001C15AB">
              <w:rPr>
                <w:rFonts w:ascii="Montserrat" w:eastAsia="Times New Roman" w:hAnsi="Montserrat"/>
                <w:b/>
                <w:bCs/>
                <w:sz w:val="16"/>
                <w:szCs w:val="16"/>
              </w:rPr>
              <w:t xml:space="preserve">NOVIEMBRE </w:t>
            </w:r>
          </w:p>
        </w:tc>
        <w:tc>
          <w:tcPr>
            <w:tcW w:w="1701" w:type="dxa"/>
            <w:tcBorders>
              <w:top w:val="nil"/>
              <w:left w:val="nil"/>
              <w:bottom w:val="single" w:sz="8" w:space="0" w:color="auto"/>
              <w:right w:val="single" w:sz="4" w:space="0" w:color="auto"/>
            </w:tcBorders>
            <w:shd w:val="clear" w:color="auto" w:fill="5B9BD5" w:themeFill="accent5"/>
            <w:noWrap/>
            <w:vAlign w:val="bottom"/>
            <w:hideMark/>
          </w:tcPr>
          <w:p w14:paraId="42D8D3C8" w14:textId="77777777" w:rsidR="00013158" w:rsidRPr="001C15AB" w:rsidRDefault="00013158" w:rsidP="005676B3">
            <w:pPr>
              <w:spacing w:after="0" w:line="240" w:lineRule="auto"/>
              <w:jc w:val="center"/>
              <w:rPr>
                <w:rFonts w:ascii="Montserrat" w:eastAsia="Times New Roman" w:hAnsi="Montserrat"/>
                <w:b/>
                <w:bCs/>
                <w:sz w:val="16"/>
                <w:szCs w:val="16"/>
              </w:rPr>
            </w:pPr>
            <w:r w:rsidRPr="001C15AB">
              <w:rPr>
                <w:rFonts w:ascii="Montserrat" w:eastAsia="Times New Roman" w:hAnsi="Montserrat"/>
                <w:b/>
                <w:bCs/>
                <w:sz w:val="16"/>
                <w:szCs w:val="16"/>
              </w:rPr>
              <w:t>DICIEMBRE</w:t>
            </w:r>
          </w:p>
        </w:tc>
        <w:tc>
          <w:tcPr>
            <w:tcW w:w="1984" w:type="dxa"/>
            <w:tcBorders>
              <w:top w:val="nil"/>
              <w:left w:val="nil"/>
              <w:bottom w:val="single" w:sz="8" w:space="0" w:color="auto"/>
              <w:right w:val="single" w:sz="8" w:space="0" w:color="auto"/>
            </w:tcBorders>
            <w:shd w:val="clear" w:color="auto" w:fill="5B9BD5" w:themeFill="accent5"/>
            <w:noWrap/>
            <w:vAlign w:val="bottom"/>
            <w:hideMark/>
          </w:tcPr>
          <w:p w14:paraId="13418A35" w14:textId="77777777" w:rsidR="00013158" w:rsidRPr="001C15AB" w:rsidRDefault="00013158" w:rsidP="005676B3">
            <w:pPr>
              <w:spacing w:after="0" w:line="240" w:lineRule="auto"/>
              <w:jc w:val="center"/>
              <w:rPr>
                <w:rFonts w:ascii="Montserrat" w:eastAsia="Times New Roman" w:hAnsi="Montserrat"/>
                <w:b/>
                <w:bCs/>
                <w:sz w:val="16"/>
                <w:szCs w:val="16"/>
              </w:rPr>
            </w:pPr>
            <w:r w:rsidRPr="001C15AB">
              <w:rPr>
                <w:rFonts w:ascii="Montserrat" w:eastAsia="Times New Roman" w:hAnsi="Montserrat"/>
                <w:b/>
                <w:bCs/>
                <w:sz w:val="16"/>
                <w:szCs w:val="16"/>
              </w:rPr>
              <w:t>TOTAL</w:t>
            </w:r>
          </w:p>
        </w:tc>
      </w:tr>
      <w:tr w:rsidR="00013158" w:rsidRPr="001C15AB" w14:paraId="3843E1FC" w14:textId="77777777" w:rsidTr="001C15AB">
        <w:trPr>
          <w:trHeight w:val="315"/>
        </w:trPr>
        <w:tc>
          <w:tcPr>
            <w:tcW w:w="1975" w:type="dxa"/>
            <w:tcBorders>
              <w:top w:val="nil"/>
              <w:left w:val="single" w:sz="8" w:space="0" w:color="auto"/>
              <w:bottom w:val="single" w:sz="8" w:space="0" w:color="auto"/>
              <w:right w:val="single" w:sz="4" w:space="0" w:color="auto"/>
            </w:tcBorders>
            <w:shd w:val="clear" w:color="auto" w:fill="auto"/>
            <w:noWrap/>
            <w:hideMark/>
          </w:tcPr>
          <w:p w14:paraId="7B06F234" w14:textId="77777777" w:rsidR="00013158" w:rsidRPr="001C15AB" w:rsidRDefault="00013158" w:rsidP="005676B3">
            <w:pPr>
              <w:spacing w:after="0" w:line="240" w:lineRule="auto"/>
              <w:rPr>
                <w:rFonts w:ascii="Montserrat" w:eastAsia="Times New Roman" w:hAnsi="Montserrat"/>
                <w:b/>
                <w:bCs/>
                <w:color w:val="000000"/>
                <w:sz w:val="16"/>
                <w:szCs w:val="16"/>
              </w:rPr>
            </w:pPr>
            <w:r w:rsidRPr="001C15AB">
              <w:rPr>
                <w:b/>
                <w:bCs/>
                <w:sz w:val="16"/>
                <w:szCs w:val="16"/>
              </w:rPr>
              <w:t>Q1,895,838.02</w:t>
            </w:r>
          </w:p>
        </w:tc>
        <w:tc>
          <w:tcPr>
            <w:tcW w:w="1701" w:type="dxa"/>
            <w:tcBorders>
              <w:top w:val="nil"/>
              <w:left w:val="nil"/>
              <w:bottom w:val="single" w:sz="8" w:space="0" w:color="auto"/>
              <w:right w:val="single" w:sz="4" w:space="0" w:color="auto"/>
            </w:tcBorders>
            <w:shd w:val="clear" w:color="auto" w:fill="auto"/>
            <w:noWrap/>
            <w:hideMark/>
          </w:tcPr>
          <w:p w14:paraId="5486B04C" w14:textId="77777777" w:rsidR="00013158" w:rsidRPr="001C15AB" w:rsidRDefault="00013158" w:rsidP="005676B3">
            <w:pPr>
              <w:spacing w:after="0" w:line="240" w:lineRule="auto"/>
              <w:rPr>
                <w:rFonts w:ascii="Montserrat" w:eastAsia="Times New Roman" w:hAnsi="Montserrat"/>
                <w:b/>
                <w:bCs/>
                <w:color w:val="000000"/>
                <w:sz w:val="16"/>
                <w:szCs w:val="16"/>
              </w:rPr>
            </w:pPr>
            <w:r w:rsidRPr="001C15AB">
              <w:rPr>
                <w:b/>
                <w:bCs/>
                <w:sz w:val="16"/>
                <w:szCs w:val="16"/>
              </w:rPr>
              <w:t>Q1,944,108.11</w:t>
            </w:r>
          </w:p>
        </w:tc>
        <w:tc>
          <w:tcPr>
            <w:tcW w:w="1701" w:type="dxa"/>
            <w:tcBorders>
              <w:top w:val="nil"/>
              <w:left w:val="nil"/>
              <w:bottom w:val="single" w:sz="8" w:space="0" w:color="auto"/>
              <w:right w:val="single" w:sz="4" w:space="0" w:color="auto"/>
            </w:tcBorders>
            <w:shd w:val="clear" w:color="auto" w:fill="auto"/>
            <w:noWrap/>
            <w:hideMark/>
          </w:tcPr>
          <w:p w14:paraId="4E2633BE" w14:textId="77777777" w:rsidR="00013158" w:rsidRPr="001C15AB" w:rsidRDefault="00013158" w:rsidP="005676B3">
            <w:pPr>
              <w:spacing w:after="0" w:line="240" w:lineRule="auto"/>
              <w:rPr>
                <w:rFonts w:ascii="Montserrat" w:eastAsia="Times New Roman" w:hAnsi="Montserrat"/>
                <w:b/>
                <w:bCs/>
                <w:color w:val="000000"/>
                <w:sz w:val="16"/>
                <w:szCs w:val="16"/>
              </w:rPr>
            </w:pPr>
            <w:r w:rsidRPr="001C15AB">
              <w:rPr>
                <w:b/>
                <w:bCs/>
                <w:sz w:val="16"/>
                <w:szCs w:val="16"/>
              </w:rPr>
              <w:t>Q4,292,604.63</w:t>
            </w:r>
          </w:p>
        </w:tc>
        <w:tc>
          <w:tcPr>
            <w:tcW w:w="1984" w:type="dxa"/>
            <w:tcBorders>
              <w:top w:val="nil"/>
              <w:left w:val="nil"/>
              <w:bottom w:val="single" w:sz="8" w:space="0" w:color="auto"/>
              <w:right w:val="single" w:sz="8" w:space="0" w:color="auto"/>
            </w:tcBorders>
            <w:shd w:val="clear" w:color="auto" w:fill="auto"/>
            <w:noWrap/>
            <w:vAlign w:val="bottom"/>
            <w:hideMark/>
          </w:tcPr>
          <w:p w14:paraId="2A9BDB96" w14:textId="77777777" w:rsidR="00013158" w:rsidRPr="001C15AB" w:rsidRDefault="00013158" w:rsidP="005676B3">
            <w:pPr>
              <w:spacing w:after="0" w:line="240" w:lineRule="auto"/>
              <w:rPr>
                <w:rFonts w:ascii="Montserrat" w:eastAsia="Times New Roman" w:hAnsi="Montserrat"/>
                <w:b/>
                <w:bCs/>
                <w:color w:val="000000"/>
                <w:sz w:val="16"/>
                <w:szCs w:val="16"/>
              </w:rPr>
            </w:pPr>
            <w:r w:rsidRPr="001C15AB">
              <w:rPr>
                <w:rFonts w:ascii="Montserrat" w:eastAsia="Times New Roman" w:hAnsi="Montserrat"/>
                <w:b/>
                <w:bCs/>
                <w:color w:val="000000"/>
                <w:sz w:val="16"/>
                <w:szCs w:val="16"/>
              </w:rPr>
              <w:t xml:space="preserve"> Q8,132,550.76</w:t>
            </w:r>
          </w:p>
        </w:tc>
      </w:tr>
    </w:tbl>
    <w:bookmarkEnd w:id="2"/>
    <w:p w14:paraId="1F4147E2" w14:textId="6BBC67FE" w:rsidR="00013158" w:rsidRPr="007C52E3" w:rsidRDefault="00013158" w:rsidP="00013158">
      <w:pPr>
        <w:spacing w:after="0" w:line="240" w:lineRule="auto"/>
        <w:rPr>
          <w:rFonts w:ascii="Montserrat" w:hAnsi="Montserrat"/>
          <w:sz w:val="16"/>
          <w:szCs w:val="16"/>
        </w:rPr>
      </w:pPr>
      <w:r w:rsidRPr="007C52E3">
        <w:rPr>
          <w:rFonts w:ascii="Montserrat" w:hAnsi="Montserrat"/>
          <w:sz w:val="16"/>
          <w:szCs w:val="16"/>
        </w:rPr>
        <w:t xml:space="preserve">Referencia obtenida de la Ejecución de Octubre a </w:t>
      </w:r>
      <w:proofErr w:type="gramStart"/>
      <w:r w:rsidRPr="007C52E3">
        <w:rPr>
          <w:rFonts w:ascii="Montserrat" w:hAnsi="Montserrat"/>
          <w:sz w:val="16"/>
          <w:szCs w:val="16"/>
        </w:rPr>
        <w:t>Diciembre</w:t>
      </w:r>
      <w:proofErr w:type="gramEnd"/>
      <w:r w:rsidRPr="007C52E3">
        <w:rPr>
          <w:rFonts w:ascii="Montserrat" w:hAnsi="Montserrat"/>
          <w:sz w:val="16"/>
          <w:szCs w:val="16"/>
        </w:rPr>
        <w:t xml:space="preserve"> según el Sistema de GUATEN</w:t>
      </w:r>
      <w:r w:rsidR="0055162C">
        <w:rPr>
          <w:rFonts w:ascii="Montserrat" w:hAnsi="Montserrat"/>
          <w:sz w:val="16"/>
          <w:szCs w:val="16"/>
        </w:rPr>
        <w:t>Ó</w:t>
      </w:r>
      <w:r w:rsidRPr="007C52E3">
        <w:rPr>
          <w:rFonts w:ascii="Montserrat" w:hAnsi="Montserrat"/>
          <w:sz w:val="16"/>
          <w:szCs w:val="16"/>
        </w:rPr>
        <w:t>MINAS.</w:t>
      </w:r>
    </w:p>
    <w:p w14:paraId="266F5995" w14:textId="77777777" w:rsidR="00013158" w:rsidRPr="007D5A3E" w:rsidRDefault="00013158" w:rsidP="00013158">
      <w:pPr>
        <w:spacing w:after="0" w:line="240" w:lineRule="auto"/>
        <w:rPr>
          <w:rFonts w:ascii="Montserrat" w:hAnsi="Montserrat"/>
          <w:bCs/>
          <w:sz w:val="16"/>
          <w:szCs w:val="16"/>
          <w:lang w:val="es-ES_tradnl"/>
        </w:rPr>
      </w:pPr>
      <w:r w:rsidRPr="007D5A3E">
        <w:rPr>
          <w:rFonts w:ascii="Montserrat" w:hAnsi="Montserrat"/>
          <w:bCs/>
          <w:sz w:val="16"/>
          <w:szCs w:val="16"/>
          <w:lang w:val="es-ES_tradnl"/>
        </w:rPr>
        <w:t>Fuente: Gestión de Personal, COPADEH, 2022</w:t>
      </w:r>
    </w:p>
    <w:p w14:paraId="18CC709D" w14:textId="77777777" w:rsidR="00013158" w:rsidRPr="00A9714A" w:rsidRDefault="00013158" w:rsidP="00013158">
      <w:pPr>
        <w:spacing w:after="0" w:line="240" w:lineRule="auto"/>
        <w:jc w:val="center"/>
        <w:rPr>
          <w:rFonts w:ascii="Montserrat" w:hAnsi="Montserrat"/>
          <w:b/>
          <w:sz w:val="20"/>
          <w:szCs w:val="20"/>
          <w:lang w:val="es-ES_tradnl"/>
        </w:rPr>
      </w:pPr>
    </w:p>
    <w:p w14:paraId="7608F573" w14:textId="77777777" w:rsidR="00013158" w:rsidRPr="00A9714A" w:rsidRDefault="00013158" w:rsidP="00013158">
      <w:pPr>
        <w:spacing w:after="0" w:line="240" w:lineRule="auto"/>
        <w:jc w:val="center"/>
        <w:rPr>
          <w:rFonts w:ascii="Montserrat" w:hAnsi="Montserrat"/>
          <w:b/>
          <w:sz w:val="20"/>
          <w:szCs w:val="20"/>
          <w:lang w:val="es-ES_tradnl"/>
        </w:rPr>
        <w:sectPr w:rsidR="00013158" w:rsidRPr="00A9714A" w:rsidSect="001245CD">
          <w:headerReference w:type="default" r:id="rId10"/>
          <w:pgSz w:w="12240" w:h="15840"/>
          <w:pgMar w:top="851" w:right="1701" w:bottom="709" w:left="1701" w:header="1474" w:footer="1077" w:gutter="0"/>
          <w:cols w:space="708"/>
          <w:docGrid w:linePitch="360"/>
        </w:sectPr>
      </w:pPr>
    </w:p>
    <w:p w14:paraId="50BD2261" w14:textId="32FB2B55" w:rsidR="00013158" w:rsidRPr="007D5A3E" w:rsidRDefault="007D5A3E" w:rsidP="00013158">
      <w:pPr>
        <w:spacing w:after="0" w:line="240" w:lineRule="auto"/>
        <w:rPr>
          <w:rFonts w:ascii="Montserrat" w:hAnsi="Montserrat"/>
          <w:b/>
          <w:sz w:val="20"/>
          <w:szCs w:val="20"/>
          <w:lang w:val="es-ES_tradnl"/>
        </w:rPr>
      </w:pPr>
      <w:r w:rsidRPr="007D5A3E">
        <w:rPr>
          <w:rFonts w:ascii="Montserrat" w:hAnsi="Montserrat"/>
          <w:b/>
          <w:sz w:val="20"/>
          <w:szCs w:val="20"/>
          <w:lang w:val="es-ES_tradnl"/>
        </w:rPr>
        <w:lastRenderedPageBreak/>
        <w:t xml:space="preserve">2.1.3 </w:t>
      </w:r>
      <w:r w:rsidR="00013158" w:rsidRPr="007D5A3E">
        <w:rPr>
          <w:rFonts w:ascii="Montserrat" w:hAnsi="Montserrat"/>
          <w:b/>
          <w:sz w:val="20"/>
          <w:szCs w:val="20"/>
          <w:lang w:val="es-ES_tradnl"/>
        </w:rPr>
        <w:t>Administración de Recursos Humanos</w:t>
      </w:r>
    </w:p>
    <w:p w14:paraId="55EC21E0" w14:textId="6EF7884C" w:rsidR="001C15AB" w:rsidRPr="001C15AB" w:rsidRDefault="001C15AB" w:rsidP="001C15AB">
      <w:pPr>
        <w:spacing w:after="0" w:line="240" w:lineRule="auto"/>
        <w:jc w:val="center"/>
        <w:rPr>
          <w:rFonts w:ascii="Montserrat" w:hAnsi="Montserrat"/>
          <w:b/>
          <w:sz w:val="18"/>
          <w:szCs w:val="18"/>
          <w:lang w:val="es-ES_tradnl"/>
        </w:rPr>
      </w:pPr>
      <w:r w:rsidRPr="001C15AB">
        <w:rPr>
          <w:rFonts w:ascii="Montserrat" w:hAnsi="Montserrat"/>
          <w:b/>
          <w:sz w:val="18"/>
          <w:szCs w:val="18"/>
          <w:lang w:val="es-ES_tradnl"/>
        </w:rPr>
        <w:t xml:space="preserve">Tabla No. </w:t>
      </w:r>
      <w:r>
        <w:rPr>
          <w:rFonts w:ascii="Montserrat" w:hAnsi="Montserrat"/>
          <w:b/>
          <w:sz w:val="18"/>
          <w:szCs w:val="18"/>
          <w:lang w:val="es-ES_tradnl"/>
        </w:rPr>
        <w:t>7</w:t>
      </w:r>
    </w:p>
    <w:p w14:paraId="6B0EE5C3" w14:textId="77777777" w:rsidR="00013158" w:rsidRPr="00A9714A" w:rsidRDefault="00013158" w:rsidP="001C15AB">
      <w:pPr>
        <w:spacing w:after="0" w:line="240" w:lineRule="auto"/>
        <w:jc w:val="center"/>
        <w:rPr>
          <w:rFonts w:ascii="Montserrat" w:hAnsi="Montserrat"/>
          <w:b/>
          <w:sz w:val="20"/>
          <w:szCs w:val="20"/>
          <w:lang w:val="es-ES_tradnl"/>
        </w:rPr>
      </w:pPr>
      <w:r w:rsidRPr="00A9714A">
        <w:rPr>
          <w:rFonts w:ascii="Montserrat" w:hAnsi="Montserrat"/>
          <w:b/>
          <w:sz w:val="20"/>
          <w:szCs w:val="20"/>
          <w:lang w:val="es-ES_tradnl"/>
        </w:rPr>
        <w:t>Capacitación y Desarrollo de Personal</w:t>
      </w:r>
    </w:p>
    <w:p w14:paraId="35914C86" w14:textId="73728D51" w:rsidR="00013158" w:rsidRPr="001C15AB" w:rsidRDefault="001C15AB" w:rsidP="001C15AB">
      <w:pPr>
        <w:spacing w:after="0" w:line="240" w:lineRule="auto"/>
        <w:jc w:val="center"/>
        <w:rPr>
          <w:rFonts w:ascii="Montserrat" w:hAnsi="Montserrat"/>
          <w:b/>
          <w:sz w:val="20"/>
          <w:szCs w:val="20"/>
          <w:lang w:val="es-ES_tradnl"/>
        </w:rPr>
      </w:pPr>
      <w:r w:rsidRPr="001C15AB">
        <w:rPr>
          <w:rFonts w:ascii="Montserrat" w:hAnsi="Montserrat"/>
          <w:b/>
          <w:sz w:val="18"/>
          <w:szCs w:val="18"/>
          <w:lang w:val="es-ES_tradnl"/>
        </w:rPr>
        <w:t>Octubre-</w:t>
      </w:r>
      <w:proofErr w:type="gramStart"/>
      <w:r w:rsidRPr="001C15AB">
        <w:rPr>
          <w:rFonts w:ascii="Montserrat" w:hAnsi="Montserrat"/>
          <w:b/>
          <w:sz w:val="18"/>
          <w:szCs w:val="18"/>
          <w:lang w:val="es-ES_tradnl"/>
        </w:rPr>
        <w:t>Diciembre</w:t>
      </w:r>
      <w:proofErr w:type="gramEnd"/>
      <w:r w:rsidRPr="001C15AB">
        <w:rPr>
          <w:rFonts w:ascii="Montserrat" w:hAnsi="Montserrat"/>
          <w:b/>
          <w:sz w:val="18"/>
          <w:szCs w:val="18"/>
          <w:lang w:val="es-ES_tradnl"/>
        </w:rPr>
        <w:t xml:space="preserve"> 2022</w:t>
      </w:r>
    </w:p>
    <w:tbl>
      <w:tblPr>
        <w:tblW w:w="14591" w:type="dxa"/>
        <w:tblLayout w:type="fixed"/>
        <w:tblCellMar>
          <w:left w:w="70" w:type="dxa"/>
          <w:right w:w="70" w:type="dxa"/>
        </w:tblCellMar>
        <w:tblLook w:val="04A0" w:firstRow="1" w:lastRow="0" w:firstColumn="1" w:lastColumn="0" w:noHBand="0" w:noVBand="1"/>
      </w:tblPr>
      <w:tblGrid>
        <w:gridCol w:w="699"/>
        <w:gridCol w:w="5103"/>
        <w:gridCol w:w="709"/>
        <w:gridCol w:w="709"/>
        <w:gridCol w:w="708"/>
        <w:gridCol w:w="2127"/>
        <w:gridCol w:w="4536"/>
      </w:tblGrid>
      <w:tr w:rsidR="00013158" w:rsidRPr="00A9714A" w14:paraId="6AE4E762" w14:textId="77777777" w:rsidTr="004E3D49">
        <w:trPr>
          <w:trHeight w:val="493"/>
          <w:tblHeader/>
        </w:trPr>
        <w:tc>
          <w:tcPr>
            <w:tcW w:w="699" w:type="dxa"/>
            <w:tcBorders>
              <w:top w:val="nil"/>
              <w:left w:val="single" w:sz="8" w:space="0" w:color="auto"/>
              <w:bottom w:val="single" w:sz="8" w:space="0" w:color="auto"/>
              <w:right w:val="single" w:sz="4" w:space="0" w:color="auto"/>
            </w:tcBorders>
            <w:shd w:val="clear" w:color="auto" w:fill="5B9BD5" w:themeFill="accent5"/>
            <w:noWrap/>
            <w:vAlign w:val="bottom"/>
            <w:hideMark/>
          </w:tcPr>
          <w:p w14:paraId="60936DE2" w14:textId="77777777" w:rsidR="00013158" w:rsidRPr="004E3D49" w:rsidRDefault="00013158" w:rsidP="005676B3">
            <w:pPr>
              <w:spacing w:after="0" w:line="240" w:lineRule="auto"/>
              <w:jc w:val="center"/>
              <w:rPr>
                <w:rFonts w:ascii="Montserrat" w:eastAsia="Times New Roman" w:hAnsi="Montserrat"/>
                <w:b/>
                <w:bCs/>
                <w:sz w:val="20"/>
                <w:szCs w:val="20"/>
              </w:rPr>
            </w:pPr>
            <w:r w:rsidRPr="004E3D49">
              <w:rPr>
                <w:rFonts w:ascii="Montserrat" w:eastAsia="Times New Roman" w:hAnsi="Montserrat"/>
                <w:b/>
                <w:bCs/>
                <w:sz w:val="20"/>
                <w:szCs w:val="20"/>
              </w:rPr>
              <w:t>No.</w:t>
            </w:r>
          </w:p>
        </w:tc>
        <w:tc>
          <w:tcPr>
            <w:tcW w:w="5103" w:type="dxa"/>
            <w:tcBorders>
              <w:top w:val="nil"/>
              <w:left w:val="nil"/>
              <w:bottom w:val="single" w:sz="8" w:space="0" w:color="auto"/>
              <w:right w:val="single" w:sz="4" w:space="0" w:color="auto"/>
            </w:tcBorders>
            <w:shd w:val="clear" w:color="auto" w:fill="5B9BD5" w:themeFill="accent5"/>
            <w:vAlign w:val="bottom"/>
            <w:hideMark/>
          </w:tcPr>
          <w:p w14:paraId="12EB725D" w14:textId="77777777" w:rsidR="00013158" w:rsidRPr="004E3D49" w:rsidRDefault="00013158" w:rsidP="005676B3">
            <w:pPr>
              <w:spacing w:after="0" w:line="240" w:lineRule="auto"/>
              <w:jc w:val="center"/>
              <w:rPr>
                <w:rFonts w:ascii="Montserrat" w:eastAsia="Times New Roman" w:hAnsi="Montserrat"/>
                <w:b/>
                <w:bCs/>
                <w:sz w:val="20"/>
                <w:szCs w:val="20"/>
              </w:rPr>
            </w:pPr>
            <w:r w:rsidRPr="004E3D49">
              <w:rPr>
                <w:rFonts w:ascii="Montserrat" w:eastAsia="Times New Roman" w:hAnsi="Montserrat"/>
                <w:b/>
                <w:bCs/>
                <w:sz w:val="20"/>
                <w:szCs w:val="20"/>
              </w:rPr>
              <w:t>Nombre de: Capacitación, Taller Conferencia, Curso</w:t>
            </w:r>
          </w:p>
        </w:tc>
        <w:tc>
          <w:tcPr>
            <w:tcW w:w="709" w:type="dxa"/>
            <w:tcBorders>
              <w:top w:val="nil"/>
              <w:left w:val="nil"/>
              <w:bottom w:val="single" w:sz="8" w:space="0" w:color="auto"/>
              <w:right w:val="single" w:sz="8" w:space="0" w:color="auto"/>
            </w:tcBorders>
            <w:shd w:val="clear" w:color="auto" w:fill="5B9BD5" w:themeFill="accent5"/>
          </w:tcPr>
          <w:p w14:paraId="6D8F058A" w14:textId="77777777" w:rsidR="00013158" w:rsidRPr="004E3D49" w:rsidRDefault="00013158" w:rsidP="005676B3">
            <w:pPr>
              <w:spacing w:after="0" w:line="240" w:lineRule="auto"/>
              <w:jc w:val="center"/>
              <w:rPr>
                <w:rFonts w:ascii="Montserrat" w:eastAsia="Times New Roman" w:hAnsi="Montserrat"/>
                <w:b/>
                <w:bCs/>
                <w:sz w:val="13"/>
                <w:szCs w:val="13"/>
              </w:rPr>
            </w:pPr>
          </w:p>
          <w:p w14:paraId="22D48256" w14:textId="77777777" w:rsidR="00013158" w:rsidRPr="004E3D49" w:rsidRDefault="00013158" w:rsidP="005676B3">
            <w:pPr>
              <w:spacing w:after="0" w:line="240" w:lineRule="auto"/>
              <w:jc w:val="center"/>
              <w:rPr>
                <w:rFonts w:ascii="Montserrat" w:eastAsia="Times New Roman" w:hAnsi="Montserrat"/>
                <w:b/>
                <w:bCs/>
                <w:sz w:val="13"/>
                <w:szCs w:val="13"/>
              </w:rPr>
            </w:pPr>
          </w:p>
          <w:p w14:paraId="4D98D2D1" w14:textId="77777777" w:rsidR="00013158" w:rsidRPr="004E3D49" w:rsidRDefault="00013158" w:rsidP="005676B3">
            <w:pPr>
              <w:spacing w:after="0" w:line="240" w:lineRule="auto"/>
              <w:jc w:val="center"/>
              <w:rPr>
                <w:rFonts w:ascii="Montserrat" w:eastAsia="Times New Roman" w:hAnsi="Montserrat"/>
                <w:b/>
                <w:bCs/>
                <w:sz w:val="13"/>
                <w:szCs w:val="13"/>
              </w:rPr>
            </w:pPr>
            <w:r w:rsidRPr="004E3D49">
              <w:rPr>
                <w:rFonts w:ascii="Montserrat" w:eastAsia="Times New Roman" w:hAnsi="Montserrat"/>
                <w:b/>
                <w:bCs/>
                <w:sz w:val="13"/>
                <w:szCs w:val="13"/>
              </w:rPr>
              <w:t>Octubre</w:t>
            </w:r>
          </w:p>
        </w:tc>
        <w:tc>
          <w:tcPr>
            <w:tcW w:w="709" w:type="dxa"/>
            <w:tcBorders>
              <w:top w:val="nil"/>
              <w:left w:val="nil"/>
              <w:bottom w:val="single" w:sz="4" w:space="0" w:color="auto"/>
              <w:right w:val="nil"/>
            </w:tcBorders>
            <w:shd w:val="clear" w:color="auto" w:fill="5B9BD5" w:themeFill="accent5"/>
          </w:tcPr>
          <w:p w14:paraId="7ADC70E4" w14:textId="77777777" w:rsidR="00013158" w:rsidRPr="004E3D49" w:rsidRDefault="00013158" w:rsidP="005676B3">
            <w:pPr>
              <w:spacing w:after="0" w:line="240" w:lineRule="auto"/>
              <w:jc w:val="center"/>
              <w:rPr>
                <w:rFonts w:ascii="Montserrat" w:eastAsia="Times New Roman" w:hAnsi="Montserrat"/>
                <w:b/>
                <w:bCs/>
                <w:sz w:val="13"/>
                <w:szCs w:val="13"/>
              </w:rPr>
            </w:pPr>
          </w:p>
          <w:p w14:paraId="75E3DA47" w14:textId="77777777" w:rsidR="00013158" w:rsidRPr="004E3D49" w:rsidRDefault="00013158" w:rsidP="005676B3">
            <w:pPr>
              <w:spacing w:after="0" w:line="240" w:lineRule="auto"/>
              <w:jc w:val="center"/>
              <w:rPr>
                <w:rFonts w:ascii="Montserrat" w:eastAsia="Times New Roman" w:hAnsi="Montserrat"/>
                <w:b/>
                <w:bCs/>
                <w:sz w:val="13"/>
                <w:szCs w:val="13"/>
              </w:rPr>
            </w:pPr>
          </w:p>
          <w:p w14:paraId="4139D4F2" w14:textId="77777777" w:rsidR="00013158" w:rsidRPr="004E3D49" w:rsidRDefault="00013158" w:rsidP="005676B3">
            <w:pPr>
              <w:spacing w:after="0" w:line="240" w:lineRule="auto"/>
              <w:jc w:val="center"/>
              <w:rPr>
                <w:rFonts w:ascii="Montserrat" w:eastAsia="Times New Roman" w:hAnsi="Montserrat"/>
                <w:b/>
                <w:bCs/>
                <w:sz w:val="13"/>
                <w:szCs w:val="13"/>
              </w:rPr>
            </w:pPr>
            <w:r w:rsidRPr="004E3D49">
              <w:rPr>
                <w:rFonts w:ascii="Montserrat" w:eastAsia="Times New Roman" w:hAnsi="Montserrat"/>
                <w:b/>
                <w:bCs/>
                <w:sz w:val="13"/>
                <w:szCs w:val="13"/>
              </w:rPr>
              <w:t>Noviembre</w:t>
            </w:r>
          </w:p>
        </w:tc>
        <w:tc>
          <w:tcPr>
            <w:tcW w:w="708" w:type="dxa"/>
            <w:tcBorders>
              <w:top w:val="nil"/>
              <w:left w:val="nil"/>
              <w:bottom w:val="single" w:sz="4" w:space="0" w:color="auto"/>
              <w:right w:val="nil"/>
            </w:tcBorders>
            <w:shd w:val="clear" w:color="auto" w:fill="5B9BD5" w:themeFill="accent5"/>
          </w:tcPr>
          <w:p w14:paraId="62AB2B31" w14:textId="77777777" w:rsidR="00013158" w:rsidRPr="004E3D49" w:rsidRDefault="00013158" w:rsidP="005676B3">
            <w:pPr>
              <w:spacing w:after="0" w:line="240" w:lineRule="auto"/>
              <w:jc w:val="center"/>
              <w:rPr>
                <w:rFonts w:ascii="Montserrat" w:eastAsia="Times New Roman" w:hAnsi="Montserrat"/>
                <w:b/>
                <w:bCs/>
                <w:sz w:val="13"/>
                <w:szCs w:val="13"/>
              </w:rPr>
            </w:pPr>
          </w:p>
          <w:p w14:paraId="5BA4EA7D" w14:textId="77777777" w:rsidR="00013158" w:rsidRPr="004E3D49" w:rsidRDefault="00013158" w:rsidP="005676B3">
            <w:pPr>
              <w:spacing w:after="0" w:line="240" w:lineRule="auto"/>
              <w:jc w:val="center"/>
              <w:rPr>
                <w:rFonts w:ascii="Montserrat" w:eastAsia="Times New Roman" w:hAnsi="Montserrat"/>
                <w:b/>
                <w:bCs/>
                <w:sz w:val="13"/>
                <w:szCs w:val="13"/>
              </w:rPr>
            </w:pPr>
          </w:p>
          <w:p w14:paraId="60C4A8A2" w14:textId="77777777" w:rsidR="00013158" w:rsidRPr="004E3D49" w:rsidRDefault="00013158" w:rsidP="005676B3">
            <w:pPr>
              <w:spacing w:after="0" w:line="240" w:lineRule="auto"/>
              <w:jc w:val="center"/>
              <w:rPr>
                <w:rFonts w:ascii="Montserrat" w:eastAsia="Times New Roman" w:hAnsi="Montserrat"/>
                <w:b/>
                <w:bCs/>
                <w:sz w:val="13"/>
                <w:szCs w:val="13"/>
              </w:rPr>
            </w:pPr>
            <w:r w:rsidRPr="004E3D49">
              <w:rPr>
                <w:rFonts w:ascii="Montserrat" w:eastAsia="Times New Roman" w:hAnsi="Montserrat"/>
                <w:b/>
                <w:bCs/>
                <w:sz w:val="13"/>
                <w:szCs w:val="13"/>
              </w:rPr>
              <w:t>Diciembre</w:t>
            </w:r>
          </w:p>
        </w:tc>
        <w:tc>
          <w:tcPr>
            <w:tcW w:w="2127" w:type="dxa"/>
            <w:tcBorders>
              <w:top w:val="nil"/>
              <w:left w:val="nil"/>
              <w:bottom w:val="single" w:sz="8" w:space="0" w:color="auto"/>
              <w:right w:val="single" w:sz="8" w:space="0" w:color="auto"/>
            </w:tcBorders>
            <w:shd w:val="clear" w:color="auto" w:fill="5B9BD5" w:themeFill="accent5"/>
          </w:tcPr>
          <w:p w14:paraId="738625EA" w14:textId="77777777" w:rsidR="00013158" w:rsidRPr="004E3D49" w:rsidRDefault="00013158" w:rsidP="005676B3">
            <w:pPr>
              <w:spacing w:after="0" w:line="240" w:lineRule="auto"/>
              <w:jc w:val="center"/>
              <w:rPr>
                <w:rFonts w:ascii="Montserrat" w:eastAsia="Times New Roman" w:hAnsi="Montserrat"/>
                <w:b/>
                <w:bCs/>
                <w:sz w:val="20"/>
                <w:szCs w:val="20"/>
              </w:rPr>
            </w:pPr>
          </w:p>
          <w:p w14:paraId="7C6984C1" w14:textId="77777777" w:rsidR="00013158" w:rsidRPr="004E3D49" w:rsidRDefault="00013158" w:rsidP="005676B3">
            <w:pPr>
              <w:spacing w:after="0" w:line="240" w:lineRule="auto"/>
              <w:jc w:val="center"/>
              <w:rPr>
                <w:rFonts w:ascii="Montserrat" w:eastAsia="Times New Roman" w:hAnsi="Montserrat"/>
                <w:b/>
                <w:bCs/>
                <w:sz w:val="20"/>
                <w:szCs w:val="20"/>
              </w:rPr>
            </w:pPr>
            <w:r w:rsidRPr="004E3D49">
              <w:rPr>
                <w:rFonts w:ascii="Montserrat" w:eastAsia="Times New Roman" w:hAnsi="Montserrat"/>
                <w:b/>
                <w:bCs/>
                <w:sz w:val="20"/>
                <w:szCs w:val="20"/>
              </w:rPr>
              <w:t>Impartido por:</w:t>
            </w:r>
          </w:p>
        </w:tc>
        <w:tc>
          <w:tcPr>
            <w:tcW w:w="4536" w:type="dxa"/>
            <w:tcBorders>
              <w:top w:val="nil"/>
              <w:left w:val="nil"/>
              <w:bottom w:val="single" w:sz="8" w:space="0" w:color="auto"/>
              <w:right w:val="single" w:sz="8" w:space="0" w:color="auto"/>
            </w:tcBorders>
            <w:shd w:val="clear" w:color="auto" w:fill="5B9BD5" w:themeFill="accent5"/>
          </w:tcPr>
          <w:p w14:paraId="7716DEF7" w14:textId="77777777" w:rsidR="00013158" w:rsidRPr="004E3D49" w:rsidRDefault="00013158" w:rsidP="005676B3">
            <w:pPr>
              <w:spacing w:after="0" w:line="240" w:lineRule="auto"/>
              <w:jc w:val="center"/>
              <w:rPr>
                <w:rFonts w:ascii="Montserrat" w:eastAsia="Times New Roman" w:hAnsi="Montserrat"/>
                <w:b/>
                <w:bCs/>
                <w:sz w:val="20"/>
                <w:szCs w:val="20"/>
              </w:rPr>
            </w:pPr>
          </w:p>
          <w:p w14:paraId="43749780" w14:textId="77777777" w:rsidR="00013158" w:rsidRPr="004E3D49" w:rsidRDefault="00013158" w:rsidP="005676B3">
            <w:pPr>
              <w:spacing w:after="0" w:line="240" w:lineRule="auto"/>
              <w:jc w:val="center"/>
              <w:rPr>
                <w:rFonts w:ascii="Montserrat" w:eastAsia="Times New Roman" w:hAnsi="Montserrat"/>
                <w:b/>
                <w:bCs/>
                <w:sz w:val="20"/>
                <w:szCs w:val="20"/>
              </w:rPr>
            </w:pPr>
            <w:r w:rsidRPr="004E3D49">
              <w:rPr>
                <w:rFonts w:ascii="Montserrat" w:eastAsia="Times New Roman" w:hAnsi="Montserrat"/>
                <w:b/>
                <w:bCs/>
                <w:sz w:val="20"/>
                <w:szCs w:val="20"/>
              </w:rPr>
              <w:t>Objetivo</w:t>
            </w:r>
          </w:p>
        </w:tc>
      </w:tr>
      <w:tr w:rsidR="00013158" w:rsidRPr="00A9714A" w14:paraId="7C3CDF91" w14:textId="77777777" w:rsidTr="005676B3">
        <w:trPr>
          <w:trHeight w:val="1272"/>
        </w:trPr>
        <w:tc>
          <w:tcPr>
            <w:tcW w:w="699" w:type="dxa"/>
            <w:tcBorders>
              <w:top w:val="nil"/>
              <w:left w:val="single" w:sz="8" w:space="0" w:color="auto"/>
              <w:bottom w:val="single" w:sz="4" w:space="0" w:color="auto"/>
              <w:right w:val="single" w:sz="4" w:space="0" w:color="auto"/>
            </w:tcBorders>
            <w:shd w:val="clear" w:color="auto" w:fill="auto"/>
            <w:noWrap/>
            <w:vAlign w:val="bottom"/>
          </w:tcPr>
          <w:p w14:paraId="6A8D8B4B"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1</w:t>
            </w:r>
          </w:p>
        </w:tc>
        <w:tc>
          <w:tcPr>
            <w:tcW w:w="5103" w:type="dxa"/>
            <w:tcBorders>
              <w:top w:val="nil"/>
              <w:left w:val="nil"/>
              <w:bottom w:val="single" w:sz="4" w:space="0" w:color="auto"/>
              <w:right w:val="single" w:sz="4" w:space="0" w:color="auto"/>
            </w:tcBorders>
            <w:shd w:val="clear" w:color="auto" w:fill="auto"/>
            <w:noWrap/>
            <w:vAlign w:val="bottom"/>
          </w:tcPr>
          <w:p w14:paraId="53259D47"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Capacitación</w:t>
            </w:r>
          </w:p>
          <w:p w14:paraId="650F8F3F"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Generalidades del SINACIG</w:t>
            </w:r>
          </w:p>
        </w:tc>
        <w:tc>
          <w:tcPr>
            <w:tcW w:w="709" w:type="dxa"/>
            <w:tcBorders>
              <w:top w:val="nil"/>
              <w:left w:val="nil"/>
              <w:bottom w:val="single" w:sz="4" w:space="0" w:color="auto"/>
              <w:right w:val="single" w:sz="4" w:space="0" w:color="auto"/>
            </w:tcBorders>
          </w:tcPr>
          <w:p w14:paraId="20F757A7"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4BEA6D7F" w14:textId="77777777" w:rsidR="00013158" w:rsidRPr="001C15AB" w:rsidRDefault="00013158" w:rsidP="005676B3">
            <w:pPr>
              <w:spacing w:after="0" w:line="240" w:lineRule="auto"/>
              <w:jc w:val="center"/>
              <w:rPr>
                <w:rFonts w:ascii="Montserrat" w:eastAsia="Times New Roman" w:hAnsi="Montserrat"/>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7B777414" w14:textId="77777777" w:rsidR="00013158" w:rsidRPr="001C15AB" w:rsidRDefault="00013158" w:rsidP="005676B3">
            <w:pPr>
              <w:spacing w:after="0" w:line="240" w:lineRule="auto"/>
              <w:jc w:val="center"/>
              <w:rPr>
                <w:rFonts w:ascii="Montserrat" w:eastAsia="Times New Roman" w:hAnsi="Montserrat"/>
                <w:color w:val="000000"/>
                <w:sz w:val="16"/>
                <w:szCs w:val="16"/>
              </w:rPr>
            </w:pPr>
          </w:p>
        </w:tc>
        <w:tc>
          <w:tcPr>
            <w:tcW w:w="2127" w:type="dxa"/>
            <w:tcBorders>
              <w:top w:val="nil"/>
              <w:left w:val="single" w:sz="4" w:space="0" w:color="auto"/>
              <w:bottom w:val="single" w:sz="4" w:space="0" w:color="auto"/>
              <w:right w:val="single" w:sz="8" w:space="0" w:color="auto"/>
            </w:tcBorders>
          </w:tcPr>
          <w:p w14:paraId="30AD2664"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Contraloría General de Cuentas -CGC-</w:t>
            </w:r>
          </w:p>
        </w:tc>
        <w:tc>
          <w:tcPr>
            <w:tcW w:w="4536" w:type="dxa"/>
            <w:tcBorders>
              <w:top w:val="nil"/>
              <w:left w:val="single" w:sz="4" w:space="0" w:color="auto"/>
              <w:bottom w:val="single" w:sz="4" w:space="0" w:color="auto"/>
              <w:right w:val="single" w:sz="8" w:space="0" w:color="auto"/>
            </w:tcBorders>
          </w:tcPr>
          <w:p w14:paraId="7DA69F5E"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Capacitación del conjunto de objetivos, responsabilidades, componentes y normas de control del Sistema Nacional de Control Interno Gubernamental</w:t>
            </w:r>
          </w:p>
        </w:tc>
      </w:tr>
      <w:tr w:rsidR="00013158" w:rsidRPr="00A9714A" w14:paraId="3F1E83C4" w14:textId="77777777" w:rsidTr="005676B3">
        <w:trPr>
          <w:trHeight w:val="656"/>
        </w:trPr>
        <w:tc>
          <w:tcPr>
            <w:tcW w:w="699" w:type="dxa"/>
            <w:tcBorders>
              <w:top w:val="nil"/>
              <w:left w:val="single" w:sz="8" w:space="0" w:color="auto"/>
              <w:bottom w:val="single" w:sz="4" w:space="0" w:color="auto"/>
              <w:right w:val="single" w:sz="4" w:space="0" w:color="auto"/>
            </w:tcBorders>
            <w:shd w:val="clear" w:color="auto" w:fill="auto"/>
            <w:noWrap/>
            <w:vAlign w:val="bottom"/>
          </w:tcPr>
          <w:p w14:paraId="4659B8C8"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2</w:t>
            </w:r>
          </w:p>
        </w:tc>
        <w:tc>
          <w:tcPr>
            <w:tcW w:w="5103" w:type="dxa"/>
            <w:tcBorders>
              <w:top w:val="nil"/>
              <w:left w:val="nil"/>
              <w:bottom w:val="single" w:sz="4" w:space="0" w:color="auto"/>
              <w:right w:val="single" w:sz="4" w:space="0" w:color="auto"/>
            </w:tcBorders>
            <w:shd w:val="clear" w:color="auto" w:fill="auto"/>
            <w:noWrap/>
            <w:vAlign w:val="bottom"/>
          </w:tcPr>
          <w:p w14:paraId="7B12BB47"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Curso y Certificación de Conocimientos Básicos en Administración Pública</w:t>
            </w:r>
          </w:p>
        </w:tc>
        <w:tc>
          <w:tcPr>
            <w:tcW w:w="709" w:type="dxa"/>
            <w:tcBorders>
              <w:top w:val="nil"/>
              <w:left w:val="nil"/>
              <w:bottom w:val="single" w:sz="4" w:space="0" w:color="auto"/>
              <w:right w:val="single" w:sz="4" w:space="0" w:color="auto"/>
            </w:tcBorders>
          </w:tcPr>
          <w:p w14:paraId="18A77ED8"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6CB9D53F" w14:textId="77777777" w:rsidR="00013158" w:rsidRPr="001C15AB" w:rsidRDefault="00013158" w:rsidP="005676B3">
            <w:pPr>
              <w:spacing w:after="0" w:line="240" w:lineRule="auto"/>
              <w:jc w:val="center"/>
              <w:rPr>
                <w:rFonts w:ascii="Montserrat" w:eastAsia="Times New Roman" w:hAnsi="Montserrat"/>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3036B53E" w14:textId="77777777" w:rsidR="00013158" w:rsidRPr="001C15AB" w:rsidRDefault="00013158" w:rsidP="005676B3">
            <w:pPr>
              <w:spacing w:after="0" w:line="240" w:lineRule="auto"/>
              <w:jc w:val="center"/>
              <w:rPr>
                <w:rFonts w:ascii="Montserrat" w:eastAsia="Times New Roman" w:hAnsi="Montserrat"/>
                <w:color w:val="000000"/>
                <w:sz w:val="16"/>
                <w:szCs w:val="16"/>
              </w:rPr>
            </w:pPr>
          </w:p>
        </w:tc>
        <w:tc>
          <w:tcPr>
            <w:tcW w:w="2127" w:type="dxa"/>
            <w:tcBorders>
              <w:top w:val="nil"/>
              <w:left w:val="single" w:sz="4" w:space="0" w:color="auto"/>
              <w:bottom w:val="single" w:sz="4" w:space="0" w:color="auto"/>
              <w:right w:val="single" w:sz="8" w:space="0" w:color="auto"/>
            </w:tcBorders>
          </w:tcPr>
          <w:p w14:paraId="3DD3DFF8"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Instituto Nacional de Administración Pública -INAP-</w:t>
            </w:r>
          </w:p>
        </w:tc>
        <w:tc>
          <w:tcPr>
            <w:tcW w:w="4536" w:type="dxa"/>
            <w:tcBorders>
              <w:top w:val="nil"/>
              <w:left w:val="single" w:sz="4" w:space="0" w:color="auto"/>
              <w:bottom w:val="single" w:sz="4" w:space="0" w:color="auto"/>
              <w:right w:val="single" w:sz="8" w:space="0" w:color="auto"/>
            </w:tcBorders>
          </w:tcPr>
          <w:p w14:paraId="0443FBC6"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Asegurar una visión común de la misión del Estado y del Gobierno, así como de los valores del servicio público, mejorando los estándares de competencia profesional de las personas que laboran en el sector público y así contribuir a sentar las bases de la carrera administrativa pública en Guatemala.</w:t>
            </w:r>
          </w:p>
        </w:tc>
      </w:tr>
      <w:tr w:rsidR="00013158" w:rsidRPr="00A9714A" w14:paraId="7F0A9C89" w14:textId="77777777" w:rsidTr="005676B3">
        <w:trPr>
          <w:trHeight w:val="656"/>
        </w:trPr>
        <w:tc>
          <w:tcPr>
            <w:tcW w:w="699" w:type="dxa"/>
            <w:tcBorders>
              <w:top w:val="nil"/>
              <w:left w:val="single" w:sz="8" w:space="0" w:color="auto"/>
              <w:bottom w:val="single" w:sz="4" w:space="0" w:color="auto"/>
              <w:right w:val="single" w:sz="4" w:space="0" w:color="auto"/>
            </w:tcBorders>
            <w:shd w:val="clear" w:color="auto" w:fill="auto"/>
            <w:noWrap/>
            <w:vAlign w:val="bottom"/>
          </w:tcPr>
          <w:p w14:paraId="10B1CFD2"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3</w:t>
            </w:r>
          </w:p>
        </w:tc>
        <w:tc>
          <w:tcPr>
            <w:tcW w:w="5103" w:type="dxa"/>
            <w:tcBorders>
              <w:top w:val="nil"/>
              <w:left w:val="nil"/>
              <w:bottom w:val="single" w:sz="4" w:space="0" w:color="auto"/>
              <w:right w:val="single" w:sz="4" w:space="0" w:color="auto"/>
            </w:tcBorders>
            <w:shd w:val="clear" w:color="auto" w:fill="auto"/>
            <w:noWrap/>
            <w:vAlign w:val="bottom"/>
          </w:tcPr>
          <w:p w14:paraId="107E680F"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 xml:space="preserve">Plataforma de Acción de </w:t>
            </w:r>
            <w:proofErr w:type="spellStart"/>
            <w:r w:rsidRPr="001C15AB">
              <w:rPr>
                <w:rFonts w:ascii="Montserrat" w:eastAsia="Times New Roman" w:hAnsi="Montserrat"/>
                <w:color w:val="000000"/>
                <w:sz w:val="16"/>
                <w:szCs w:val="16"/>
              </w:rPr>
              <w:t>Beijin</w:t>
            </w:r>
            <w:proofErr w:type="spellEnd"/>
            <w:r w:rsidRPr="001C15AB">
              <w:rPr>
                <w:rFonts w:ascii="Montserrat" w:eastAsia="Times New Roman" w:hAnsi="Montserrat"/>
                <w:color w:val="000000"/>
                <w:sz w:val="16"/>
                <w:szCs w:val="16"/>
              </w:rPr>
              <w:t xml:space="preserve"> y MESECVI</w:t>
            </w:r>
          </w:p>
        </w:tc>
        <w:tc>
          <w:tcPr>
            <w:tcW w:w="709" w:type="dxa"/>
            <w:tcBorders>
              <w:top w:val="nil"/>
              <w:left w:val="nil"/>
              <w:bottom w:val="single" w:sz="4" w:space="0" w:color="auto"/>
              <w:right w:val="single" w:sz="4" w:space="0" w:color="auto"/>
            </w:tcBorders>
          </w:tcPr>
          <w:p w14:paraId="5C6AC6D6"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X</w:t>
            </w:r>
          </w:p>
        </w:tc>
        <w:tc>
          <w:tcPr>
            <w:tcW w:w="709" w:type="dxa"/>
            <w:tcBorders>
              <w:top w:val="single" w:sz="4" w:space="0" w:color="auto"/>
              <w:left w:val="single" w:sz="4" w:space="0" w:color="auto"/>
              <w:bottom w:val="single" w:sz="4" w:space="0" w:color="auto"/>
              <w:right w:val="single" w:sz="4" w:space="0" w:color="auto"/>
            </w:tcBorders>
          </w:tcPr>
          <w:p w14:paraId="075AF336" w14:textId="77777777" w:rsidR="00013158" w:rsidRPr="001C15AB" w:rsidRDefault="00013158" w:rsidP="005676B3">
            <w:pPr>
              <w:spacing w:after="0" w:line="240" w:lineRule="auto"/>
              <w:jc w:val="center"/>
              <w:rPr>
                <w:rFonts w:ascii="Montserrat" w:eastAsia="Times New Roman" w:hAnsi="Montserrat"/>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47310E92" w14:textId="77777777" w:rsidR="00013158" w:rsidRPr="001C15AB" w:rsidRDefault="00013158" w:rsidP="005676B3">
            <w:pPr>
              <w:spacing w:after="0" w:line="240" w:lineRule="auto"/>
              <w:jc w:val="center"/>
              <w:rPr>
                <w:rFonts w:ascii="Montserrat" w:eastAsia="Times New Roman" w:hAnsi="Montserrat"/>
                <w:color w:val="000000"/>
                <w:sz w:val="16"/>
                <w:szCs w:val="16"/>
              </w:rPr>
            </w:pPr>
          </w:p>
        </w:tc>
        <w:tc>
          <w:tcPr>
            <w:tcW w:w="2127" w:type="dxa"/>
            <w:tcBorders>
              <w:top w:val="nil"/>
              <w:left w:val="single" w:sz="4" w:space="0" w:color="auto"/>
              <w:bottom w:val="single" w:sz="4" w:space="0" w:color="auto"/>
              <w:right w:val="single" w:sz="8" w:space="0" w:color="auto"/>
            </w:tcBorders>
          </w:tcPr>
          <w:p w14:paraId="4008DA78"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SEPREM</w:t>
            </w:r>
          </w:p>
        </w:tc>
        <w:tc>
          <w:tcPr>
            <w:tcW w:w="4536" w:type="dxa"/>
            <w:tcBorders>
              <w:top w:val="nil"/>
              <w:left w:val="single" w:sz="4" w:space="0" w:color="auto"/>
              <w:bottom w:val="single" w:sz="4" w:space="0" w:color="auto"/>
              <w:right w:val="single" w:sz="8" w:space="0" w:color="auto"/>
            </w:tcBorders>
          </w:tcPr>
          <w:p w14:paraId="2EB208DC"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Divulgar los derechos de las mujeres y como el de vivir sin violencia, asistir a la escuela, participar en las decisiones y tener igual remuneración por igual trabajo</w:t>
            </w:r>
          </w:p>
        </w:tc>
      </w:tr>
      <w:tr w:rsidR="00013158" w:rsidRPr="00A9714A" w14:paraId="365B770E" w14:textId="77777777" w:rsidTr="005676B3">
        <w:trPr>
          <w:trHeight w:val="656"/>
        </w:trPr>
        <w:tc>
          <w:tcPr>
            <w:tcW w:w="699" w:type="dxa"/>
            <w:tcBorders>
              <w:top w:val="nil"/>
              <w:left w:val="single" w:sz="8" w:space="0" w:color="auto"/>
              <w:bottom w:val="single" w:sz="4" w:space="0" w:color="auto"/>
              <w:right w:val="single" w:sz="4" w:space="0" w:color="auto"/>
            </w:tcBorders>
            <w:shd w:val="clear" w:color="auto" w:fill="auto"/>
            <w:noWrap/>
            <w:vAlign w:val="bottom"/>
          </w:tcPr>
          <w:p w14:paraId="552431F3"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3</w:t>
            </w:r>
          </w:p>
        </w:tc>
        <w:tc>
          <w:tcPr>
            <w:tcW w:w="5103" w:type="dxa"/>
            <w:tcBorders>
              <w:top w:val="nil"/>
              <w:left w:val="nil"/>
              <w:bottom w:val="single" w:sz="4" w:space="0" w:color="auto"/>
              <w:right w:val="single" w:sz="4" w:space="0" w:color="auto"/>
            </w:tcBorders>
            <w:shd w:val="clear" w:color="auto" w:fill="auto"/>
            <w:noWrap/>
            <w:vAlign w:val="bottom"/>
          </w:tcPr>
          <w:p w14:paraId="689D0C9E"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Estrategias de Comunicación Escrita para la Gestión Pública</w:t>
            </w:r>
          </w:p>
        </w:tc>
        <w:tc>
          <w:tcPr>
            <w:tcW w:w="709" w:type="dxa"/>
            <w:tcBorders>
              <w:top w:val="nil"/>
              <w:left w:val="nil"/>
              <w:bottom w:val="single" w:sz="4" w:space="0" w:color="auto"/>
              <w:right w:val="single" w:sz="4" w:space="0" w:color="auto"/>
            </w:tcBorders>
          </w:tcPr>
          <w:p w14:paraId="6BFA0554" w14:textId="77777777" w:rsidR="00013158" w:rsidRPr="001C15AB" w:rsidRDefault="00013158" w:rsidP="005676B3">
            <w:pPr>
              <w:spacing w:after="0" w:line="240" w:lineRule="auto"/>
              <w:jc w:val="center"/>
              <w:rPr>
                <w:rFonts w:ascii="Montserrat" w:eastAsia="Times New Roman" w:hAnsi="Montserrat"/>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71AB51FC"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X</w:t>
            </w:r>
          </w:p>
        </w:tc>
        <w:tc>
          <w:tcPr>
            <w:tcW w:w="708" w:type="dxa"/>
            <w:tcBorders>
              <w:top w:val="single" w:sz="4" w:space="0" w:color="auto"/>
              <w:left w:val="single" w:sz="4" w:space="0" w:color="auto"/>
              <w:bottom w:val="single" w:sz="4" w:space="0" w:color="auto"/>
              <w:right w:val="single" w:sz="4" w:space="0" w:color="auto"/>
            </w:tcBorders>
          </w:tcPr>
          <w:p w14:paraId="54753518" w14:textId="77777777" w:rsidR="00013158" w:rsidRPr="001C15AB" w:rsidRDefault="00013158" w:rsidP="005676B3">
            <w:pPr>
              <w:spacing w:after="0" w:line="240" w:lineRule="auto"/>
              <w:jc w:val="center"/>
              <w:rPr>
                <w:rFonts w:ascii="Montserrat" w:eastAsia="Times New Roman" w:hAnsi="Montserrat"/>
                <w:color w:val="000000"/>
                <w:sz w:val="16"/>
                <w:szCs w:val="16"/>
              </w:rPr>
            </w:pPr>
          </w:p>
        </w:tc>
        <w:tc>
          <w:tcPr>
            <w:tcW w:w="2127" w:type="dxa"/>
            <w:tcBorders>
              <w:top w:val="nil"/>
              <w:left w:val="single" w:sz="4" w:space="0" w:color="auto"/>
              <w:bottom w:val="single" w:sz="4" w:space="0" w:color="auto"/>
              <w:right w:val="single" w:sz="8" w:space="0" w:color="auto"/>
            </w:tcBorders>
          </w:tcPr>
          <w:p w14:paraId="2F82BFFF"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Instituto Nacional de Administración Pública -INAP-</w:t>
            </w:r>
          </w:p>
        </w:tc>
        <w:tc>
          <w:tcPr>
            <w:tcW w:w="4536" w:type="dxa"/>
            <w:tcBorders>
              <w:top w:val="nil"/>
              <w:left w:val="single" w:sz="4" w:space="0" w:color="auto"/>
              <w:bottom w:val="single" w:sz="4" w:space="0" w:color="auto"/>
              <w:right w:val="single" w:sz="8" w:space="0" w:color="auto"/>
            </w:tcBorders>
          </w:tcPr>
          <w:p w14:paraId="460C7127"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Que todo servidor público este consciente de la importancia de redactar</w:t>
            </w:r>
          </w:p>
          <w:p w14:paraId="665DC500"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correctamente los documentos oficiales de la Administración Pública.</w:t>
            </w:r>
          </w:p>
        </w:tc>
      </w:tr>
      <w:tr w:rsidR="00013158" w:rsidRPr="00A9714A" w14:paraId="5EDA1893" w14:textId="77777777" w:rsidTr="005676B3">
        <w:trPr>
          <w:trHeight w:val="656"/>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316B2"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4</w:t>
            </w:r>
          </w:p>
        </w:tc>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A96DD"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 xml:space="preserve">Ley de </w:t>
            </w:r>
            <w:proofErr w:type="spellStart"/>
            <w:r w:rsidRPr="001C15AB">
              <w:rPr>
                <w:rFonts w:ascii="Montserrat" w:eastAsia="Times New Roman" w:hAnsi="Montserrat"/>
                <w:color w:val="000000"/>
                <w:sz w:val="16"/>
                <w:szCs w:val="16"/>
              </w:rPr>
              <w:t>Providad</w:t>
            </w:r>
            <w:proofErr w:type="spellEnd"/>
            <w:r w:rsidRPr="001C15AB">
              <w:rPr>
                <w:rFonts w:ascii="Montserrat" w:eastAsia="Times New Roman" w:hAnsi="Montserrat"/>
                <w:color w:val="000000"/>
                <w:sz w:val="16"/>
                <w:szCs w:val="16"/>
              </w:rPr>
              <w:t xml:space="preserve"> y Responsabilidades de </w:t>
            </w:r>
            <w:proofErr w:type="gramStart"/>
            <w:r w:rsidRPr="001C15AB">
              <w:rPr>
                <w:rFonts w:ascii="Montserrat" w:eastAsia="Times New Roman" w:hAnsi="Montserrat"/>
                <w:color w:val="000000"/>
                <w:sz w:val="16"/>
                <w:szCs w:val="16"/>
              </w:rPr>
              <w:t>Funcionarios</w:t>
            </w:r>
            <w:proofErr w:type="gramEnd"/>
            <w:r w:rsidRPr="001C15AB">
              <w:rPr>
                <w:rFonts w:ascii="Montserrat" w:eastAsia="Times New Roman" w:hAnsi="Montserrat"/>
                <w:color w:val="000000"/>
                <w:sz w:val="16"/>
                <w:szCs w:val="16"/>
              </w:rPr>
              <w:t xml:space="preserve"> y Empleados Públicos</w:t>
            </w:r>
          </w:p>
        </w:tc>
        <w:tc>
          <w:tcPr>
            <w:tcW w:w="709" w:type="dxa"/>
            <w:tcBorders>
              <w:top w:val="single" w:sz="4" w:space="0" w:color="auto"/>
              <w:left w:val="single" w:sz="4" w:space="0" w:color="auto"/>
              <w:bottom w:val="single" w:sz="4" w:space="0" w:color="auto"/>
              <w:right w:val="single" w:sz="4" w:space="0" w:color="auto"/>
            </w:tcBorders>
          </w:tcPr>
          <w:p w14:paraId="0E3A5ADB" w14:textId="77777777" w:rsidR="00013158" w:rsidRPr="001C15AB" w:rsidRDefault="00013158" w:rsidP="005676B3">
            <w:pPr>
              <w:spacing w:after="0" w:line="240" w:lineRule="auto"/>
              <w:jc w:val="center"/>
              <w:rPr>
                <w:rFonts w:ascii="Montserrat" w:eastAsia="Times New Roman" w:hAnsi="Montserrat"/>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6FBC2A5E"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X</w:t>
            </w:r>
          </w:p>
        </w:tc>
        <w:tc>
          <w:tcPr>
            <w:tcW w:w="708" w:type="dxa"/>
            <w:tcBorders>
              <w:top w:val="single" w:sz="4" w:space="0" w:color="auto"/>
              <w:left w:val="single" w:sz="4" w:space="0" w:color="auto"/>
              <w:bottom w:val="single" w:sz="4" w:space="0" w:color="auto"/>
              <w:right w:val="single" w:sz="4" w:space="0" w:color="auto"/>
            </w:tcBorders>
          </w:tcPr>
          <w:p w14:paraId="20B25BCD" w14:textId="77777777" w:rsidR="00013158" w:rsidRPr="001C15AB" w:rsidRDefault="00013158" w:rsidP="005676B3">
            <w:pPr>
              <w:spacing w:after="0" w:line="240" w:lineRule="auto"/>
              <w:jc w:val="center"/>
              <w:rPr>
                <w:rFonts w:ascii="Montserrat" w:eastAsia="Times New Roman" w:hAnsi="Montserrat"/>
                <w:color w:val="000000"/>
                <w:sz w:val="16"/>
                <w:szCs w:val="16"/>
              </w:rPr>
            </w:pPr>
          </w:p>
        </w:tc>
        <w:tc>
          <w:tcPr>
            <w:tcW w:w="2127" w:type="dxa"/>
            <w:tcBorders>
              <w:top w:val="single" w:sz="4" w:space="0" w:color="auto"/>
              <w:left w:val="single" w:sz="4" w:space="0" w:color="auto"/>
              <w:bottom w:val="single" w:sz="4" w:space="0" w:color="auto"/>
              <w:right w:val="single" w:sz="4" w:space="0" w:color="auto"/>
            </w:tcBorders>
          </w:tcPr>
          <w:p w14:paraId="7578807D"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Contraloría General de Cuentas -CGC-</w:t>
            </w:r>
          </w:p>
        </w:tc>
        <w:tc>
          <w:tcPr>
            <w:tcW w:w="4536" w:type="dxa"/>
            <w:tcBorders>
              <w:top w:val="single" w:sz="4" w:space="0" w:color="auto"/>
              <w:left w:val="single" w:sz="4" w:space="0" w:color="auto"/>
              <w:bottom w:val="single" w:sz="4" w:space="0" w:color="auto"/>
              <w:right w:val="single" w:sz="4" w:space="0" w:color="auto"/>
            </w:tcBorders>
          </w:tcPr>
          <w:p w14:paraId="2AE64461"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Crear normas y procedimientos para transparentar el ejercicio de la administración pública y asegurar la observancia estricta de los preceptos constitucionales y legales en el ejercicio de las funciones púbicas estatales</w:t>
            </w:r>
          </w:p>
        </w:tc>
      </w:tr>
      <w:tr w:rsidR="00013158" w:rsidRPr="00A9714A" w14:paraId="056C331C" w14:textId="77777777" w:rsidTr="005676B3">
        <w:trPr>
          <w:trHeight w:val="656"/>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DA959"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5</w:t>
            </w:r>
          </w:p>
        </w:tc>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6B565"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Taller No. 3</w:t>
            </w:r>
          </w:p>
          <w:p w14:paraId="49E9931F"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Normas Éticas</w:t>
            </w:r>
          </w:p>
        </w:tc>
        <w:tc>
          <w:tcPr>
            <w:tcW w:w="709" w:type="dxa"/>
            <w:tcBorders>
              <w:top w:val="single" w:sz="4" w:space="0" w:color="auto"/>
              <w:left w:val="single" w:sz="4" w:space="0" w:color="auto"/>
              <w:bottom w:val="single" w:sz="4" w:space="0" w:color="auto"/>
              <w:right w:val="single" w:sz="4" w:space="0" w:color="auto"/>
            </w:tcBorders>
          </w:tcPr>
          <w:p w14:paraId="20BDE547" w14:textId="77777777" w:rsidR="00013158" w:rsidRPr="001C15AB" w:rsidRDefault="00013158" w:rsidP="005676B3">
            <w:pPr>
              <w:spacing w:after="0" w:line="240" w:lineRule="auto"/>
              <w:jc w:val="center"/>
              <w:rPr>
                <w:rFonts w:ascii="Montserrat" w:eastAsia="Times New Roman" w:hAnsi="Montserrat"/>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3011A68B"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X</w:t>
            </w:r>
          </w:p>
        </w:tc>
        <w:tc>
          <w:tcPr>
            <w:tcW w:w="708" w:type="dxa"/>
            <w:tcBorders>
              <w:top w:val="single" w:sz="4" w:space="0" w:color="auto"/>
              <w:left w:val="single" w:sz="4" w:space="0" w:color="auto"/>
              <w:bottom w:val="single" w:sz="4" w:space="0" w:color="auto"/>
              <w:right w:val="single" w:sz="4" w:space="0" w:color="auto"/>
            </w:tcBorders>
          </w:tcPr>
          <w:p w14:paraId="302EDC7E" w14:textId="77777777" w:rsidR="00013158" w:rsidRPr="001C15AB" w:rsidRDefault="00013158" w:rsidP="005676B3">
            <w:pPr>
              <w:spacing w:after="0" w:line="240" w:lineRule="auto"/>
              <w:jc w:val="center"/>
              <w:rPr>
                <w:rFonts w:ascii="Montserrat" w:eastAsia="Times New Roman" w:hAnsi="Montserrat"/>
                <w:color w:val="000000"/>
                <w:sz w:val="16"/>
                <w:szCs w:val="16"/>
              </w:rPr>
            </w:pPr>
          </w:p>
        </w:tc>
        <w:tc>
          <w:tcPr>
            <w:tcW w:w="2127" w:type="dxa"/>
            <w:tcBorders>
              <w:top w:val="single" w:sz="4" w:space="0" w:color="auto"/>
              <w:left w:val="single" w:sz="4" w:space="0" w:color="auto"/>
              <w:bottom w:val="single" w:sz="4" w:space="0" w:color="auto"/>
              <w:right w:val="single" w:sz="4" w:space="0" w:color="auto"/>
            </w:tcBorders>
          </w:tcPr>
          <w:p w14:paraId="10CD97E1"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COPADEH</w:t>
            </w:r>
          </w:p>
        </w:tc>
        <w:tc>
          <w:tcPr>
            <w:tcW w:w="4536" w:type="dxa"/>
            <w:tcBorders>
              <w:top w:val="single" w:sz="4" w:space="0" w:color="auto"/>
              <w:left w:val="single" w:sz="4" w:space="0" w:color="auto"/>
              <w:bottom w:val="single" w:sz="4" w:space="0" w:color="auto"/>
              <w:right w:val="single" w:sz="4" w:space="0" w:color="auto"/>
            </w:tcBorders>
          </w:tcPr>
          <w:p w14:paraId="3A485EDE"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Prevenir cualquier tipo de corrupción, y la rendición de cuentas al no utilizan correctamente los recursos puestos a su disposición.</w:t>
            </w:r>
          </w:p>
        </w:tc>
      </w:tr>
      <w:tr w:rsidR="00013158" w:rsidRPr="00A9714A" w14:paraId="4193AF7E" w14:textId="77777777" w:rsidTr="005676B3">
        <w:trPr>
          <w:trHeight w:val="689"/>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15F16"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6</w:t>
            </w:r>
          </w:p>
        </w:tc>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9A563"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Taller No. 4</w:t>
            </w:r>
          </w:p>
          <w:p w14:paraId="58AA8B00"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 xml:space="preserve"> Código de Ética "Actividad de Cierre y Evaluación"</w:t>
            </w:r>
          </w:p>
        </w:tc>
        <w:tc>
          <w:tcPr>
            <w:tcW w:w="709" w:type="dxa"/>
            <w:tcBorders>
              <w:top w:val="single" w:sz="4" w:space="0" w:color="auto"/>
              <w:left w:val="single" w:sz="4" w:space="0" w:color="auto"/>
              <w:bottom w:val="single" w:sz="4" w:space="0" w:color="auto"/>
              <w:right w:val="single" w:sz="4" w:space="0" w:color="auto"/>
            </w:tcBorders>
          </w:tcPr>
          <w:p w14:paraId="21A35625" w14:textId="77777777" w:rsidR="00013158" w:rsidRPr="001C15AB" w:rsidRDefault="00013158" w:rsidP="005676B3">
            <w:pPr>
              <w:spacing w:after="0" w:line="240" w:lineRule="auto"/>
              <w:jc w:val="center"/>
              <w:rPr>
                <w:rFonts w:ascii="Montserrat" w:eastAsia="Times New Roman" w:hAnsi="Montserrat"/>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122C8670" w14:textId="77777777" w:rsidR="00013158" w:rsidRPr="001C15AB" w:rsidRDefault="00013158" w:rsidP="005676B3">
            <w:pPr>
              <w:spacing w:after="0" w:line="240" w:lineRule="auto"/>
              <w:jc w:val="center"/>
              <w:rPr>
                <w:rFonts w:ascii="Montserrat" w:eastAsia="Times New Roman" w:hAnsi="Montserrat"/>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512E249E"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X</w:t>
            </w:r>
          </w:p>
        </w:tc>
        <w:tc>
          <w:tcPr>
            <w:tcW w:w="2127" w:type="dxa"/>
            <w:tcBorders>
              <w:top w:val="single" w:sz="4" w:space="0" w:color="auto"/>
              <w:left w:val="single" w:sz="4" w:space="0" w:color="auto"/>
              <w:bottom w:val="single" w:sz="4" w:space="0" w:color="auto"/>
              <w:right w:val="single" w:sz="4" w:space="0" w:color="auto"/>
            </w:tcBorders>
          </w:tcPr>
          <w:p w14:paraId="723FA87F" w14:textId="77777777" w:rsidR="00013158" w:rsidRPr="001C15AB" w:rsidRDefault="00013158" w:rsidP="005676B3">
            <w:pPr>
              <w:rPr>
                <w:rFonts w:ascii="Montserrat" w:eastAsia="Times New Roman" w:hAnsi="Montserrat"/>
                <w:color w:val="000000"/>
                <w:sz w:val="16"/>
                <w:szCs w:val="16"/>
              </w:rPr>
            </w:pPr>
            <w:r w:rsidRPr="001C15AB">
              <w:rPr>
                <w:rFonts w:ascii="Montserrat" w:eastAsia="Times New Roman" w:hAnsi="Montserrat"/>
                <w:color w:val="000000"/>
                <w:sz w:val="16"/>
                <w:szCs w:val="16"/>
              </w:rPr>
              <w:t xml:space="preserve">       COPADEH</w:t>
            </w:r>
          </w:p>
        </w:tc>
        <w:tc>
          <w:tcPr>
            <w:tcW w:w="4536" w:type="dxa"/>
            <w:tcBorders>
              <w:top w:val="single" w:sz="4" w:space="0" w:color="auto"/>
              <w:left w:val="single" w:sz="4" w:space="0" w:color="auto"/>
              <w:bottom w:val="single" w:sz="4" w:space="0" w:color="auto"/>
              <w:right w:val="single" w:sz="4" w:space="0" w:color="auto"/>
            </w:tcBorders>
          </w:tcPr>
          <w:p w14:paraId="0F300DF2"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Realizar un recorrido del aprendizaje de los valores, principios y normas del Código de Ética que el personal de COPADEH obtuvo durante el año 2022.</w:t>
            </w:r>
          </w:p>
        </w:tc>
      </w:tr>
      <w:tr w:rsidR="00013158" w:rsidRPr="00A9714A" w14:paraId="132D2D9D" w14:textId="77777777" w:rsidTr="005676B3">
        <w:trPr>
          <w:trHeight w:val="689"/>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03F8D"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lastRenderedPageBreak/>
              <w:t>7</w:t>
            </w:r>
          </w:p>
        </w:tc>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2E8B4"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Día de Fortalecimiento Institucional</w:t>
            </w:r>
          </w:p>
        </w:tc>
        <w:tc>
          <w:tcPr>
            <w:tcW w:w="709" w:type="dxa"/>
            <w:tcBorders>
              <w:top w:val="single" w:sz="4" w:space="0" w:color="auto"/>
              <w:left w:val="single" w:sz="4" w:space="0" w:color="auto"/>
              <w:bottom w:val="single" w:sz="4" w:space="0" w:color="auto"/>
              <w:right w:val="single" w:sz="4" w:space="0" w:color="auto"/>
            </w:tcBorders>
          </w:tcPr>
          <w:p w14:paraId="6AB60B1E" w14:textId="77777777" w:rsidR="00013158" w:rsidRPr="001C15AB" w:rsidRDefault="00013158" w:rsidP="005676B3">
            <w:pPr>
              <w:spacing w:after="0" w:line="240" w:lineRule="auto"/>
              <w:jc w:val="center"/>
              <w:rPr>
                <w:rFonts w:ascii="Montserrat" w:eastAsia="Times New Roman" w:hAnsi="Montserrat"/>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64D573E9" w14:textId="77777777" w:rsidR="00013158" w:rsidRPr="001C15AB" w:rsidRDefault="00013158" w:rsidP="005676B3">
            <w:pPr>
              <w:spacing w:after="0" w:line="240" w:lineRule="auto"/>
              <w:jc w:val="center"/>
              <w:rPr>
                <w:rFonts w:ascii="Montserrat" w:eastAsia="Times New Roman" w:hAnsi="Montserrat"/>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6BCC8EB4"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X</w:t>
            </w:r>
          </w:p>
        </w:tc>
        <w:tc>
          <w:tcPr>
            <w:tcW w:w="2127" w:type="dxa"/>
            <w:tcBorders>
              <w:top w:val="single" w:sz="4" w:space="0" w:color="auto"/>
              <w:left w:val="single" w:sz="4" w:space="0" w:color="auto"/>
              <w:bottom w:val="single" w:sz="4" w:space="0" w:color="auto"/>
              <w:right w:val="single" w:sz="4" w:space="0" w:color="auto"/>
            </w:tcBorders>
          </w:tcPr>
          <w:p w14:paraId="218B8029"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COPADEH</w:t>
            </w:r>
          </w:p>
        </w:tc>
        <w:tc>
          <w:tcPr>
            <w:tcW w:w="4536" w:type="dxa"/>
            <w:tcBorders>
              <w:top w:val="single" w:sz="4" w:space="0" w:color="auto"/>
              <w:left w:val="single" w:sz="4" w:space="0" w:color="auto"/>
              <w:bottom w:val="single" w:sz="4" w:space="0" w:color="auto"/>
              <w:right w:val="single" w:sz="4" w:space="0" w:color="auto"/>
            </w:tcBorders>
          </w:tcPr>
          <w:p w14:paraId="7FC0669A" w14:textId="77777777" w:rsidR="00013158" w:rsidRPr="001C15AB" w:rsidRDefault="00013158" w:rsidP="005676B3">
            <w:pPr>
              <w:spacing w:after="0" w:line="240" w:lineRule="auto"/>
              <w:jc w:val="center"/>
              <w:rPr>
                <w:rFonts w:ascii="Montserrat" w:eastAsia="Times New Roman" w:hAnsi="Montserrat"/>
                <w:color w:val="000000"/>
                <w:sz w:val="16"/>
                <w:szCs w:val="16"/>
              </w:rPr>
            </w:pPr>
            <w:r w:rsidRPr="001C15AB">
              <w:rPr>
                <w:rFonts w:ascii="Montserrat" w:eastAsia="Times New Roman" w:hAnsi="Montserrat"/>
                <w:color w:val="000000"/>
                <w:sz w:val="16"/>
                <w:szCs w:val="16"/>
              </w:rPr>
              <w:t>Dar a conocer los logros alcanzados por las unidades sustantivas y administrativas durante el ejercicio fiscal 2023.</w:t>
            </w:r>
          </w:p>
        </w:tc>
      </w:tr>
    </w:tbl>
    <w:p w14:paraId="473BA9B1" w14:textId="77777777" w:rsidR="00013158" w:rsidRPr="00A9714A" w:rsidRDefault="00013158" w:rsidP="00013158">
      <w:pPr>
        <w:spacing w:after="0" w:line="240" w:lineRule="auto"/>
        <w:rPr>
          <w:rFonts w:ascii="Montserrat" w:hAnsi="Montserrat"/>
          <w:b/>
          <w:sz w:val="20"/>
          <w:szCs w:val="20"/>
          <w:lang w:val="es-ES_tradnl"/>
        </w:rPr>
        <w:sectPr w:rsidR="00013158" w:rsidRPr="00A9714A" w:rsidSect="00E71582">
          <w:pgSz w:w="15840" w:h="12240" w:orient="landscape"/>
          <w:pgMar w:top="1701" w:right="2552" w:bottom="1701" w:left="709" w:header="1134" w:footer="567" w:gutter="0"/>
          <w:cols w:space="708"/>
          <w:docGrid w:linePitch="360"/>
        </w:sectPr>
      </w:pPr>
    </w:p>
    <w:p w14:paraId="420ED0DF" w14:textId="77777777" w:rsidR="00A419E4" w:rsidRPr="00A419E4" w:rsidRDefault="00A419E4" w:rsidP="00A419E4">
      <w:pPr>
        <w:spacing w:after="0" w:line="240" w:lineRule="auto"/>
        <w:jc w:val="center"/>
        <w:rPr>
          <w:rFonts w:ascii="Montserrat" w:hAnsi="Montserrat"/>
          <w:bCs/>
          <w:sz w:val="16"/>
          <w:szCs w:val="16"/>
          <w:lang w:val="es-ES_tradnl"/>
        </w:rPr>
      </w:pPr>
      <w:r w:rsidRPr="00A419E4">
        <w:rPr>
          <w:rFonts w:ascii="Montserrat" w:hAnsi="Montserrat"/>
          <w:bCs/>
          <w:sz w:val="16"/>
          <w:szCs w:val="16"/>
          <w:lang w:val="es-ES_tradnl"/>
        </w:rPr>
        <w:lastRenderedPageBreak/>
        <w:t xml:space="preserve">Fuente: Administración de Recursos Humanos, </w:t>
      </w:r>
      <w:r>
        <w:rPr>
          <w:rFonts w:ascii="Montserrat" w:hAnsi="Montserrat"/>
          <w:bCs/>
          <w:sz w:val="16"/>
          <w:szCs w:val="16"/>
          <w:lang w:val="es-ES_tradnl"/>
        </w:rPr>
        <w:t>DRHH/</w:t>
      </w:r>
      <w:r w:rsidRPr="00A419E4">
        <w:rPr>
          <w:rFonts w:ascii="Montserrat" w:hAnsi="Montserrat"/>
          <w:bCs/>
          <w:sz w:val="16"/>
          <w:szCs w:val="16"/>
          <w:lang w:val="es-ES_tradnl"/>
        </w:rPr>
        <w:t>COPADEH, 2022</w:t>
      </w:r>
    </w:p>
    <w:p w14:paraId="7C6F876E" w14:textId="77777777" w:rsidR="00A419E4" w:rsidRDefault="00A419E4" w:rsidP="00013158">
      <w:pPr>
        <w:spacing w:after="0" w:line="240" w:lineRule="auto"/>
        <w:rPr>
          <w:rFonts w:ascii="Montserrat" w:hAnsi="Montserrat"/>
          <w:b/>
          <w:sz w:val="20"/>
          <w:szCs w:val="20"/>
          <w:lang w:val="es-ES_tradnl"/>
        </w:rPr>
      </w:pPr>
    </w:p>
    <w:p w14:paraId="3033AE2E" w14:textId="3424FBD0" w:rsidR="00A419E4" w:rsidRPr="00A9714A" w:rsidRDefault="00A419E4" w:rsidP="00A419E4">
      <w:pPr>
        <w:spacing w:after="0" w:line="240" w:lineRule="auto"/>
        <w:jc w:val="both"/>
        <w:rPr>
          <w:rFonts w:ascii="Montserrat" w:hAnsi="Montserrat"/>
          <w:b/>
          <w:sz w:val="20"/>
          <w:szCs w:val="20"/>
          <w:lang w:val="es-ES_tradnl"/>
        </w:rPr>
      </w:pPr>
      <w:r>
        <w:rPr>
          <w:rFonts w:ascii="Montserrat" w:hAnsi="Montserrat"/>
          <w:b/>
          <w:sz w:val="20"/>
          <w:szCs w:val="20"/>
          <w:lang w:val="es-ES_tradnl"/>
        </w:rPr>
        <w:t xml:space="preserve">2.1.4 </w:t>
      </w:r>
      <w:r w:rsidRPr="00A9714A">
        <w:rPr>
          <w:rFonts w:ascii="Montserrat" w:hAnsi="Montserrat"/>
          <w:b/>
          <w:sz w:val="20"/>
          <w:szCs w:val="20"/>
          <w:lang w:val="es-ES_tradnl"/>
        </w:rPr>
        <w:t>Aplicación de personal y estructura organizacional</w:t>
      </w:r>
    </w:p>
    <w:p w14:paraId="1700185B" w14:textId="77777777" w:rsidR="00A419E4" w:rsidRDefault="00A419E4" w:rsidP="00013158">
      <w:pPr>
        <w:spacing w:after="0" w:line="240" w:lineRule="auto"/>
        <w:rPr>
          <w:rFonts w:ascii="Montserrat" w:hAnsi="Montserrat"/>
          <w:b/>
          <w:sz w:val="20"/>
          <w:szCs w:val="20"/>
          <w:lang w:val="es-ES_tradnl"/>
        </w:rPr>
      </w:pPr>
    </w:p>
    <w:p w14:paraId="4ECB312D" w14:textId="77777777" w:rsidR="00013158" w:rsidRPr="00A9714A" w:rsidRDefault="00013158" w:rsidP="00013158">
      <w:pPr>
        <w:spacing w:after="0" w:line="240" w:lineRule="auto"/>
        <w:rPr>
          <w:rFonts w:ascii="Montserrat" w:hAnsi="Montserrat"/>
          <w:b/>
          <w:sz w:val="20"/>
          <w:szCs w:val="20"/>
          <w:lang w:val="es-ES_tradnl"/>
        </w:rPr>
      </w:pPr>
    </w:p>
    <w:p w14:paraId="642A76DE" w14:textId="77777777" w:rsidR="00013158" w:rsidRPr="00A9714A" w:rsidRDefault="00013158" w:rsidP="00013158">
      <w:pPr>
        <w:spacing w:after="0" w:line="240" w:lineRule="auto"/>
        <w:rPr>
          <w:rFonts w:ascii="Montserrat" w:hAnsi="Montserrat"/>
          <w:bCs/>
          <w:sz w:val="20"/>
          <w:szCs w:val="20"/>
          <w:lang w:val="es-ES_tradnl"/>
        </w:rPr>
      </w:pPr>
      <w:r w:rsidRPr="00A9714A">
        <w:rPr>
          <w:rFonts w:ascii="Montserrat" w:hAnsi="Montserrat"/>
          <w:bCs/>
          <w:sz w:val="20"/>
          <w:szCs w:val="20"/>
          <w:lang w:val="es-ES_tradnl"/>
        </w:rPr>
        <w:t>Se realizaron las gestiones pertinentes ante la Dirección Técnica de Presupuesto -DTP- del Ministerio de Finanzas Públicas, en cuanto a la prórroga de los siguientes puestos:</w:t>
      </w:r>
    </w:p>
    <w:p w14:paraId="4C1F1597" w14:textId="77777777" w:rsidR="00013158" w:rsidRPr="00A9714A" w:rsidRDefault="00013158" w:rsidP="00013158">
      <w:pPr>
        <w:pStyle w:val="Prrafodelista"/>
        <w:spacing w:after="0" w:line="240" w:lineRule="auto"/>
        <w:rPr>
          <w:rFonts w:ascii="Montserrat" w:hAnsi="Montserrat"/>
          <w:b/>
          <w:sz w:val="20"/>
          <w:szCs w:val="20"/>
          <w:lang w:val="es-ES_tradnl"/>
        </w:rPr>
      </w:pPr>
    </w:p>
    <w:p w14:paraId="31BB7D89" w14:textId="09DD2FA6" w:rsidR="00A419E4" w:rsidRDefault="00A419E4" w:rsidP="00A419E4">
      <w:pPr>
        <w:spacing w:after="0" w:line="240" w:lineRule="auto"/>
        <w:jc w:val="center"/>
        <w:rPr>
          <w:rFonts w:ascii="Montserrat" w:hAnsi="Montserrat"/>
          <w:b/>
          <w:sz w:val="18"/>
          <w:szCs w:val="18"/>
          <w:lang w:val="es-ES_tradnl"/>
        </w:rPr>
      </w:pPr>
      <w:r w:rsidRPr="001C15AB">
        <w:rPr>
          <w:rFonts w:ascii="Montserrat" w:hAnsi="Montserrat"/>
          <w:b/>
          <w:sz w:val="18"/>
          <w:szCs w:val="18"/>
          <w:lang w:val="es-ES_tradnl"/>
        </w:rPr>
        <w:t xml:space="preserve">Tabla No. </w:t>
      </w:r>
      <w:r>
        <w:rPr>
          <w:rFonts w:ascii="Montserrat" w:hAnsi="Montserrat"/>
          <w:b/>
          <w:sz w:val="18"/>
          <w:szCs w:val="18"/>
          <w:lang w:val="es-ES_tradnl"/>
        </w:rPr>
        <w:t>8</w:t>
      </w:r>
    </w:p>
    <w:p w14:paraId="05799D4E" w14:textId="1D3C57F8" w:rsidR="00A419E4" w:rsidRPr="001C15AB" w:rsidRDefault="00A419E4" w:rsidP="00A419E4">
      <w:pPr>
        <w:spacing w:after="0" w:line="240" w:lineRule="auto"/>
        <w:jc w:val="center"/>
        <w:rPr>
          <w:rFonts w:ascii="Montserrat" w:hAnsi="Montserrat"/>
          <w:b/>
          <w:sz w:val="18"/>
          <w:szCs w:val="18"/>
          <w:lang w:val="es-ES_tradnl"/>
        </w:rPr>
      </w:pPr>
      <w:r>
        <w:rPr>
          <w:rFonts w:ascii="Montserrat" w:hAnsi="Montserrat"/>
          <w:b/>
          <w:sz w:val="18"/>
          <w:szCs w:val="18"/>
          <w:lang w:val="es-ES_tradnl"/>
        </w:rPr>
        <w:t>Prórroga de Puestos</w:t>
      </w:r>
    </w:p>
    <w:p w14:paraId="00CBB4E2" w14:textId="77777777" w:rsidR="00A419E4" w:rsidRPr="001C15AB" w:rsidRDefault="00A419E4" w:rsidP="00A419E4">
      <w:pPr>
        <w:spacing w:after="0" w:line="240" w:lineRule="auto"/>
        <w:jc w:val="center"/>
        <w:rPr>
          <w:rFonts w:ascii="Montserrat" w:hAnsi="Montserrat"/>
          <w:b/>
          <w:sz w:val="20"/>
          <w:szCs w:val="20"/>
          <w:lang w:val="es-ES_tradnl"/>
        </w:rPr>
      </w:pPr>
      <w:r w:rsidRPr="001C15AB">
        <w:rPr>
          <w:rFonts w:ascii="Montserrat" w:hAnsi="Montserrat"/>
          <w:b/>
          <w:sz w:val="18"/>
          <w:szCs w:val="18"/>
          <w:lang w:val="es-ES_tradnl"/>
        </w:rPr>
        <w:t>Octubre-</w:t>
      </w:r>
      <w:proofErr w:type="gramStart"/>
      <w:r w:rsidRPr="001C15AB">
        <w:rPr>
          <w:rFonts w:ascii="Montserrat" w:hAnsi="Montserrat"/>
          <w:b/>
          <w:sz w:val="18"/>
          <w:szCs w:val="18"/>
          <w:lang w:val="es-ES_tradnl"/>
        </w:rPr>
        <w:t>Diciembre</w:t>
      </w:r>
      <w:proofErr w:type="gramEnd"/>
      <w:r w:rsidRPr="001C15AB">
        <w:rPr>
          <w:rFonts w:ascii="Montserrat" w:hAnsi="Montserrat"/>
          <w:b/>
          <w:sz w:val="18"/>
          <w:szCs w:val="18"/>
          <w:lang w:val="es-ES_tradnl"/>
        </w:rPr>
        <w:t xml:space="preserve"> 2022</w:t>
      </w:r>
    </w:p>
    <w:tbl>
      <w:tblPr>
        <w:tblpPr w:leftFromText="141" w:rightFromText="141" w:vertAnchor="text" w:horzAnchor="margin" w:tblpXSpec="center" w:tblpY="86"/>
        <w:tblW w:w="5240" w:type="dxa"/>
        <w:tblCellMar>
          <w:left w:w="70" w:type="dxa"/>
          <w:right w:w="70" w:type="dxa"/>
        </w:tblCellMar>
        <w:tblLook w:val="04A0" w:firstRow="1" w:lastRow="0" w:firstColumn="1" w:lastColumn="0" w:noHBand="0" w:noVBand="1"/>
      </w:tblPr>
      <w:tblGrid>
        <w:gridCol w:w="601"/>
        <w:gridCol w:w="2928"/>
        <w:gridCol w:w="1711"/>
      </w:tblGrid>
      <w:tr w:rsidR="00A419E4" w:rsidRPr="00A419E4" w14:paraId="6E7F2AF9" w14:textId="77777777" w:rsidTr="00A419E4">
        <w:trPr>
          <w:trHeight w:val="390"/>
        </w:trPr>
        <w:tc>
          <w:tcPr>
            <w:tcW w:w="5240" w:type="dxa"/>
            <w:gridSpan w:val="3"/>
            <w:tcBorders>
              <w:top w:val="single" w:sz="8" w:space="0" w:color="auto"/>
              <w:left w:val="single" w:sz="8" w:space="0" w:color="auto"/>
              <w:bottom w:val="single" w:sz="8" w:space="0" w:color="auto"/>
              <w:right w:val="single" w:sz="8" w:space="0" w:color="000000"/>
            </w:tcBorders>
            <w:shd w:val="clear" w:color="auto" w:fill="5B9BD5" w:themeFill="accent5"/>
            <w:noWrap/>
            <w:vAlign w:val="bottom"/>
            <w:hideMark/>
          </w:tcPr>
          <w:p w14:paraId="0B44EE85" w14:textId="77777777" w:rsidR="00A419E4" w:rsidRPr="00A419E4" w:rsidRDefault="00A419E4" w:rsidP="00A419E4">
            <w:pPr>
              <w:spacing w:after="0" w:line="240" w:lineRule="auto"/>
              <w:jc w:val="center"/>
              <w:rPr>
                <w:rFonts w:ascii="Montserrat" w:eastAsia="Times New Roman" w:hAnsi="Montserrat"/>
                <w:b/>
                <w:bCs/>
                <w:sz w:val="16"/>
                <w:szCs w:val="16"/>
              </w:rPr>
            </w:pPr>
            <w:r w:rsidRPr="00A419E4">
              <w:rPr>
                <w:rFonts w:ascii="Montserrat" w:eastAsia="Times New Roman" w:hAnsi="Montserrat"/>
                <w:b/>
                <w:bCs/>
                <w:sz w:val="16"/>
                <w:szCs w:val="16"/>
              </w:rPr>
              <w:t>PRÓRROGA DE PUESTOS</w:t>
            </w:r>
          </w:p>
        </w:tc>
      </w:tr>
      <w:tr w:rsidR="00A419E4" w:rsidRPr="00A419E4" w14:paraId="5CED9AAC" w14:textId="77777777" w:rsidTr="00A419E4">
        <w:trPr>
          <w:trHeight w:val="257"/>
        </w:trPr>
        <w:tc>
          <w:tcPr>
            <w:tcW w:w="601" w:type="dxa"/>
            <w:tcBorders>
              <w:top w:val="nil"/>
              <w:left w:val="single" w:sz="8" w:space="0" w:color="auto"/>
              <w:bottom w:val="single" w:sz="8" w:space="0" w:color="auto"/>
              <w:right w:val="single" w:sz="4" w:space="0" w:color="auto"/>
            </w:tcBorders>
            <w:shd w:val="clear" w:color="auto" w:fill="5B9BD5" w:themeFill="accent5"/>
            <w:noWrap/>
            <w:vAlign w:val="bottom"/>
            <w:hideMark/>
          </w:tcPr>
          <w:p w14:paraId="1FA07750" w14:textId="77777777" w:rsidR="00A419E4" w:rsidRPr="00A419E4" w:rsidRDefault="00A419E4" w:rsidP="00A419E4">
            <w:pPr>
              <w:spacing w:after="0" w:line="240" w:lineRule="auto"/>
              <w:jc w:val="center"/>
              <w:rPr>
                <w:rFonts w:ascii="Montserrat" w:eastAsia="Times New Roman" w:hAnsi="Montserrat"/>
                <w:b/>
                <w:bCs/>
                <w:sz w:val="16"/>
                <w:szCs w:val="16"/>
              </w:rPr>
            </w:pPr>
            <w:r w:rsidRPr="00A419E4">
              <w:rPr>
                <w:rFonts w:ascii="Montserrat" w:eastAsia="Times New Roman" w:hAnsi="Montserrat"/>
                <w:b/>
                <w:bCs/>
                <w:sz w:val="16"/>
                <w:szCs w:val="16"/>
              </w:rPr>
              <w:t>No.</w:t>
            </w:r>
          </w:p>
        </w:tc>
        <w:tc>
          <w:tcPr>
            <w:tcW w:w="2928" w:type="dxa"/>
            <w:tcBorders>
              <w:top w:val="nil"/>
              <w:left w:val="nil"/>
              <w:bottom w:val="single" w:sz="8" w:space="0" w:color="auto"/>
              <w:right w:val="single" w:sz="4" w:space="0" w:color="auto"/>
            </w:tcBorders>
            <w:shd w:val="clear" w:color="auto" w:fill="5B9BD5" w:themeFill="accent5"/>
            <w:vAlign w:val="bottom"/>
            <w:hideMark/>
          </w:tcPr>
          <w:p w14:paraId="6A0DFE6B" w14:textId="77777777" w:rsidR="00A419E4" w:rsidRPr="00A419E4" w:rsidRDefault="00A419E4" w:rsidP="00A419E4">
            <w:pPr>
              <w:spacing w:after="0" w:line="240" w:lineRule="auto"/>
              <w:jc w:val="center"/>
              <w:rPr>
                <w:rFonts w:ascii="Montserrat" w:eastAsia="Times New Roman" w:hAnsi="Montserrat"/>
                <w:b/>
                <w:bCs/>
                <w:sz w:val="16"/>
                <w:szCs w:val="16"/>
              </w:rPr>
            </w:pPr>
            <w:r w:rsidRPr="00A419E4">
              <w:rPr>
                <w:rFonts w:ascii="Montserrat" w:eastAsia="Times New Roman" w:hAnsi="Montserrat"/>
                <w:b/>
                <w:bCs/>
                <w:sz w:val="16"/>
                <w:szCs w:val="16"/>
              </w:rPr>
              <w:t>RENGLÓN PRESUPUESTARIO</w:t>
            </w:r>
          </w:p>
        </w:tc>
        <w:tc>
          <w:tcPr>
            <w:tcW w:w="1711" w:type="dxa"/>
            <w:tcBorders>
              <w:top w:val="nil"/>
              <w:left w:val="nil"/>
              <w:bottom w:val="single" w:sz="8" w:space="0" w:color="auto"/>
              <w:right w:val="single" w:sz="8" w:space="0" w:color="auto"/>
            </w:tcBorders>
            <w:shd w:val="clear" w:color="auto" w:fill="5B9BD5" w:themeFill="accent5"/>
            <w:noWrap/>
            <w:vAlign w:val="bottom"/>
            <w:hideMark/>
          </w:tcPr>
          <w:p w14:paraId="35E63E37" w14:textId="77777777" w:rsidR="00A419E4" w:rsidRPr="00A419E4" w:rsidRDefault="00A419E4" w:rsidP="00A419E4">
            <w:pPr>
              <w:spacing w:after="0" w:line="240" w:lineRule="auto"/>
              <w:jc w:val="center"/>
              <w:rPr>
                <w:rFonts w:ascii="Montserrat" w:eastAsia="Times New Roman" w:hAnsi="Montserrat"/>
                <w:b/>
                <w:bCs/>
                <w:sz w:val="16"/>
                <w:szCs w:val="16"/>
              </w:rPr>
            </w:pPr>
            <w:r w:rsidRPr="00A419E4">
              <w:rPr>
                <w:rFonts w:ascii="Montserrat" w:eastAsia="Times New Roman" w:hAnsi="Montserrat"/>
                <w:b/>
                <w:bCs/>
                <w:sz w:val="16"/>
                <w:szCs w:val="16"/>
              </w:rPr>
              <w:t>CANTIDAD</w:t>
            </w:r>
          </w:p>
        </w:tc>
      </w:tr>
      <w:tr w:rsidR="00A419E4" w:rsidRPr="00A419E4" w14:paraId="55AE4FCB" w14:textId="77777777" w:rsidTr="00A419E4">
        <w:trPr>
          <w:trHeight w:val="300"/>
        </w:trPr>
        <w:tc>
          <w:tcPr>
            <w:tcW w:w="601" w:type="dxa"/>
            <w:tcBorders>
              <w:top w:val="nil"/>
              <w:left w:val="single" w:sz="8" w:space="0" w:color="auto"/>
              <w:bottom w:val="single" w:sz="4" w:space="0" w:color="auto"/>
              <w:right w:val="single" w:sz="4" w:space="0" w:color="auto"/>
            </w:tcBorders>
            <w:shd w:val="clear" w:color="auto" w:fill="auto"/>
            <w:noWrap/>
            <w:vAlign w:val="bottom"/>
            <w:hideMark/>
          </w:tcPr>
          <w:p w14:paraId="22539865" w14:textId="77777777" w:rsidR="00A419E4" w:rsidRPr="00A419E4" w:rsidRDefault="00A419E4" w:rsidP="00A419E4">
            <w:pPr>
              <w:spacing w:after="0" w:line="240" w:lineRule="auto"/>
              <w:rPr>
                <w:rFonts w:ascii="Montserrat" w:eastAsia="Times New Roman" w:hAnsi="Montserrat"/>
                <w:color w:val="000000"/>
                <w:sz w:val="16"/>
                <w:szCs w:val="16"/>
              </w:rPr>
            </w:pPr>
            <w:r w:rsidRPr="00A419E4">
              <w:rPr>
                <w:rFonts w:ascii="Montserrat" w:eastAsia="Times New Roman" w:hAnsi="Montserrat"/>
                <w:color w:val="000000"/>
                <w:sz w:val="16"/>
                <w:szCs w:val="16"/>
              </w:rPr>
              <w:t>1</w:t>
            </w:r>
          </w:p>
        </w:tc>
        <w:tc>
          <w:tcPr>
            <w:tcW w:w="2928" w:type="dxa"/>
            <w:tcBorders>
              <w:top w:val="nil"/>
              <w:left w:val="nil"/>
              <w:bottom w:val="single" w:sz="4" w:space="0" w:color="auto"/>
              <w:right w:val="single" w:sz="4" w:space="0" w:color="auto"/>
            </w:tcBorders>
            <w:shd w:val="clear" w:color="auto" w:fill="auto"/>
            <w:noWrap/>
            <w:vAlign w:val="bottom"/>
            <w:hideMark/>
          </w:tcPr>
          <w:p w14:paraId="7C0A2158" w14:textId="77777777" w:rsidR="00A419E4" w:rsidRPr="00A419E4" w:rsidRDefault="00A419E4" w:rsidP="00A419E4">
            <w:pPr>
              <w:spacing w:after="0" w:line="240" w:lineRule="auto"/>
              <w:jc w:val="center"/>
              <w:rPr>
                <w:rFonts w:ascii="Montserrat" w:eastAsia="Times New Roman" w:hAnsi="Montserrat"/>
                <w:color w:val="000000"/>
                <w:sz w:val="16"/>
                <w:szCs w:val="16"/>
              </w:rPr>
            </w:pPr>
            <w:r w:rsidRPr="00A419E4">
              <w:rPr>
                <w:rFonts w:ascii="Montserrat" w:eastAsia="Times New Roman" w:hAnsi="Montserrat"/>
                <w:color w:val="000000"/>
                <w:sz w:val="16"/>
                <w:szCs w:val="16"/>
              </w:rPr>
              <w:t>011</w:t>
            </w:r>
          </w:p>
        </w:tc>
        <w:tc>
          <w:tcPr>
            <w:tcW w:w="1711" w:type="dxa"/>
            <w:tcBorders>
              <w:top w:val="nil"/>
              <w:left w:val="nil"/>
              <w:bottom w:val="single" w:sz="4" w:space="0" w:color="auto"/>
              <w:right w:val="single" w:sz="8" w:space="0" w:color="auto"/>
            </w:tcBorders>
            <w:shd w:val="clear" w:color="auto" w:fill="auto"/>
            <w:noWrap/>
            <w:vAlign w:val="bottom"/>
            <w:hideMark/>
          </w:tcPr>
          <w:p w14:paraId="2BAE3830" w14:textId="77777777" w:rsidR="00A419E4" w:rsidRPr="00A419E4" w:rsidRDefault="00A419E4" w:rsidP="00A419E4">
            <w:pPr>
              <w:spacing w:after="0" w:line="240" w:lineRule="auto"/>
              <w:jc w:val="right"/>
              <w:rPr>
                <w:rFonts w:ascii="Montserrat" w:eastAsia="Times New Roman" w:hAnsi="Montserrat"/>
                <w:color w:val="000000"/>
                <w:sz w:val="16"/>
                <w:szCs w:val="16"/>
              </w:rPr>
            </w:pPr>
            <w:r w:rsidRPr="00A419E4">
              <w:rPr>
                <w:rFonts w:ascii="Montserrat" w:eastAsia="Times New Roman" w:hAnsi="Montserrat"/>
                <w:color w:val="000000"/>
                <w:sz w:val="16"/>
                <w:szCs w:val="16"/>
              </w:rPr>
              <w:t>0</w:t>
            </w:r>
          </w:p>
        </w:tc>
      </w:tr>
      <w:tr w:rsidR="00A419E4" w:rsidRPr="00A419E4" w14:paraId="36AA30BA" w14:textId="77777777" w:rsidTr="00A419E4">
        <w:trPr>
          <w:trHeight w:val="300"/>
        </w:trPr>
        <w:tc>
          <w:tcPr>
            <w:tcW w:w="601" w:type="dxa"/>
            <w:tcBorders>
              <w:top w:val="nil"/>
              <w:left w:val="single" w:sz="8" w:space="0" w:color="auto"/>
              <w:bottom w:val="single" w:sz="4" w:space="0" w:color="auto"/>
              <w:right w:val="single" w:sz="4" w:space="0" w:color="auto"/>
            </w:tcBorders>
            <w:shd w:val="clear" w:color="auto" w:fill="auto"/>
            <w:noWrap/>
            <w:vAlign w:val="bottom"/>
            <w:hideMark/>
          </w:tcPr>
          <w:p w14:paraId="1B380E18" w14:textId="77777777" w:rsidR="00A419E4" w:rsidRPr="00A419E4" w:rsidRDefault="00A419E4" w:rsidP="00A419E4">
            <w:pPr>
              <w:spacing w:after="0" w:line="240" w:lineRule="auto"/>
              <w:rPr>
                <w:rFonts w:ascii="Montserrat" w:eastAsia="Times New Roman" w:hAnsi="Montserrat"/>
                <w:color w:val="000000"/>
                <w:sz w:val="16"/>
                <w:szCs w:val="16"/>
              </w:rPr>
            </w:pPr>
            <w:r w:rsidRPr="00A419E4">
              <w:rPr>
                <w:rFonts w:ascii="Montserrat" w:eastAsia="Times New Roman" w:hAnsi="Montserrat"/>
                <w:color w:val="000000"/>
                <w:sz w:val="16"/>
                <w:szCs w:val="16"/>
              </w:rPr>
              <w:t>2</w:t>
            </w:r>
          </w:p>
        </w:tc>
        <w:tc>
          <w:tcPr>
            <w:tcW w:w="2928" w:type="dxa"/>
            <w:tcBorders>
              <w:top w:val="nil"/>
              <w:left w:val="nil"/>
              <w:bottom w:val="single" w:sz="4" w:space="0" w:color="auto"/>
              <w:right w:val="single" w:sz="4" w:space="0" w:color="auto"/>
            </w:tcBorders>
            <w:shd w:val="clear" w:color="auto" w:fill="auto"/>
            <w:noWrap/>
            <w:vAlign w:val="bottom"/>
            <w:hideMark/>
          </w:tcPr>
          <w:p w14:paraId="50815F0C" w14:textId="77777777" w:rsidR="00A419E4" w:rsidRPr="00A419E4" w:rsidRDefault="00A419E4" w:rsidP="00A419E4">
            <w:pPr>
              <w:spacing w:after="0" w:line="240" w:lineRule="auto"/>
              <w:jc w:val="center"/>
              <w:rPr>
                <w:rFonts w:ascii="Montserrat" w:eastAsia="Times New Roman" w:hAnsi="Montserrat"/>
                <w:color w:val="000000"/>
                <w:sz w:val="16"/>
                <w:szCs w:val="16"/>
              </w:rPr>
            </w:pPr>
            <w:r w:rsidRPr="00A419E4">
              <w:rPr>
                <w:rFonts w:ascii="Montserrat" w:eastAsia="Times New Roman" w:hAnsi="Montserrat"/>
                <w:color w:val="000000"/>
                <w:sz w:val="16"/>
                <w:szCs w:val="16"/>
              </w:rPr>
              <w:t>022</w:t>
            </w:r>
          </w:p>
        </w:tc>
        <w:tc>
          <w:tcPr>
            <w:tcW w:w="1711" w:type="dxa"/>
            <w:tcBorders>
              <w:top w:val="nil"/>
              <w:left w:val="nil"/>
              <w:bottom w:val="single" w:sz="4" w:space="0" w:color="auto"/>
              <w:right w:val="single" w:sz="8" w:space="0" w:color="auto"/>
            </w:tcBorders>
            <w:shd w:val="clear" w:color="auto" w:fill="auto"/>
            <w:noWrap/>
            <w:vAlign w:val="bottom"/>
            <w:hideMark/>
          </w:tcPr>
          <w:p w14:paraId="0E282F45" w14:textId="77777777" w:rsidR="00A419E4" w:rsidRPr="00A419E4" w:rsidRDefault="00A419E4" w:rsidP="00A419E4">
            <w:pPr>
              <w:spacing w:after="0" w:line="240" w:lineRule="auto"/>
              <w:jc w:val="right"/>
              <w:rPr>
                <w:rFonts w:ascii="Montserrat" w:eastAsia="Times New Roman" w:hAnsi="Montserrat"/>
                <w:color w:val="000000"/>
                <w:sz w:val="16"/>
                <w:szCs w:val="16"/>
              </w:rPr>
            </w:pPr>
            <w:r w:rsidRPr="00A419E4">
              <w:rPr>
                <w:rFonts w:ascii="Montserrat" w:eastAsia="Times New Roman" w:hAnsi="Montserrat"/>
                <w:color w:val="000000"/>
                <w:sz w:val="16"/>
                <w:szCs w:val="16"/>
              </w:rPr>
              <w:t>6</w:t>
            </w:r>
          </w:p>
        </w:tc>
      </w:tr>
      <w:tr w:rsidR="00A419E4" w:rsidRPr="00A419E4" w14:paraId="52D0B8A4" w14:textId="77777777" w:rsidTr="00A419E4">
        <w:trPr>
          <w:trHeight w:val="315"/>
        </w:trPr>
        <w:tc>
          <w:tcPr>
            <w:tcW w:w="601" w:type="dxa"/>
            <w:tcBorders>
              <w:top w:val="nil"/>
              <w:left w:val="single" w:sz="8" w:space="0" w:color="auto"/>
              <w:bottom w:val="nil"/>
              <w:right w:val="single" w:sz="4" w:space="0" w:color="auto"/>
            </w:tcBorders>
            <w:shd w:val="clear" w:color="auto" w:fill="auto"/>
            <w:noWrap/>
            <w:vAlign w:val="bottom"/>
            <w:hideMark/>
          </w:tcPr>
          <w:p w14:paraId="3A1C0E10" w14:textId="77777777" w:rsidR="00A419E4" w:rsidRPr="00A419E4" w:rsidRDefault="00A419E4" w:rsidP="00A419E4">
            <w:pPr>
              <w:spacing w:after="0" w:line="240" w:lineRule="auto"/>
              <w:rPr>
                <w:rFonts w:ascii="Montserrat" w:eastAsia="Times New Roman" w:hAnsi="Montserrat"/>
                <w:color w:val="000000"/>
                <w:sz w:val="16"/>
                <w:szCs w:val="16"/>
              </w:rPr>
            </w:pPr>
            <w:r w:rsidRPr="00A419E4">
              <w:rPr>
                <w:rFonts w:ascii="Montserrat" w:eastAsia="Times New Roman" w:hAnsi="Montserrat"/>
                <w:color w:val="000000"/>
                <w:sz w:val="16"/>
                <w:szCs w:val="16"/>
              </w:rPr>
              <w:t>3</w:t>
            </w:r>
          </w:p>
        </w:tc>
        <w:tc>
          <w:tcPr>
            <w:tcW w:w="2928" w:type="dxa"/>
            <w:tcBorders>
              <w:top w:val="nil"/>
              <w:left w:val="nil"/>
              <w:bottom w:val="nil"/>
              <w:right w:val="single" w:sz="4" w:space="0" w:color="auto"/>
            </w:tcBorders>
            <w:shd w:val="clear" w:color="auto" w:fill="auto"/>
            <w:noWrap/>
            <w:vAlign w:val="bottom"/>
            <w:hideMark/>
          </w:tcPr>
          <w:p w14:paraId="61544205" w14:textId="77777777" w:rsidR="00A419E4" w:rsidRPr="00A419E4" w:rsidRDefault="00A419E4" w:rsidP="00A419E4">
            <w:pPr>
              <w:spacing w:after="0" w:line="240" w:lineRule="auto"/>
              <w:jc w:val="center"/>
              <w:rPr>
                <w:rFonts w:ascii="Montserrat" w:eastAsia="Times New Roman" w:hAnsi="Montserrat"/>
                <w:color w:val="000000"/>
                <w:sz w:val="16"/>
                <w:szCs w:val="16"/>
              </w:rPr>
            </w:pPr>
            <w:r w:rsidRPr="00A419E4">
              <w:rPr>
                <w:rFonts w:ascii="Montserrat" w:eastAsia="Times New Roman" w:hAnsi="Montserrat"/>
                <w:color w:val="000000"/>
                <w:sz w:val="16"/>
                <w:szCs w:val="16"/>
              </w:rPr>
              <w:t>021</w:t>
            </w:r>
          </w:p>
        </w:tc>
        <w:tc>
          <w:tcPr>
            <w:tcW w:w="1711" w:type="dxa"/>
            <w:tcBorders>
              <w:top w:val="nil"/>
              <w:left w:val="nil"/>
              <w:bottom w:val="nil"/>
              <w:right w:val="single" w:sz="8" w:space="0" w:color="auto"/>
            </w:tcBorders>
            <w:shd w:val="clear" w:color="auto" w:fill="auto"/>
            <w:noWrap/>
            <w:vAlign w:val="bottom"/>
            <w:hideMark/>
          </w:tcPr>
          <w:p w14:paraId="78759B38" w14:textId="77777777" w:rsidR="00A419E4" w:rsidRPr="00A419E4" w:rsidRDefault="00A419E4" w:rsidP="00A419E4">
            <w:pPr>
              <w:spacing w:after="0" w:line="240" w:lineRule="auto"/>
              <w:jc w:val="right"/>
              <w:rPr>
                <w:rFonts w:ascii="Montserrat" w:eastAsia="Times New Roman" w:hAnsi="Montserrat"/>
                <w:color w:val="000000"/>
                <w:sz w:val="16"/>
                <w:szCs w:val="16"/>
              </w:rPr>
            </w:pPr>
            <w:r w:rsidRPr="00A419E4">
              <w:rPr>
                <w:rFonts w:ascii="Montserrat" w:eastAsia="Times New Roman" w:hAnsi="Montserrat"/>
                <w:color w:val="000000"/>
                <w:sz w:val="16"/>
                <w:szCs w:val="16"/>
              </w:rPr>
              <w:t>158</w:t>
            </w:r>
          </w:p>
        </w:tc>
      </w:tr>
      <w:tr w:rsidR="00A419E4" w:rsidRPr="00A419E4" w14:paraId="5279BD5D" w14:textId="77777777" w:rsidTr="00A419E4">
        <w:trPr>
          <w:trHeight w:val="315"/>
        </w:trPr>
        <w:tc>
          <w:tcPr>
            <w:tcW w:w="60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C484AD0" w14:textId="77777777" w:rsidR="00A419E4" w:rsidRPr="00A419E4" w:rsidRDefault="00A419E4" w:rsidP="00A419E4">
            <w:pPr>
              <w:spacing w:after="0" w:line="240" w:lineRule="auto"/>
              <w:rPr>
                <w:rFonts w:ascii="Montserrat" w:eastAsia="Times New Roman" w:hAnsi="Montserrat"/>
                <w:color w:val="000000"/>
                <w:sz w:val="16"/>
                <w:szCs w:val="16"/>
              </w:rPr>
            </w:pPr>
            <w:r w:rsidRPr="00A419E4">
              <w:rPr>
                <w:rFonts w:ascii="Montserrat" w:eastAsia="Times New Roman" w:hAnsi="Montserrat"/>
                <w:color w:val="000000"/>
                <w:sz w:val="16"/>
                <w:szCs w:val="16"/>
              </w:rPr>
              <w:t> </w:t>
            </w:r>
          </w:p>
        </w:tc>
        <w:tc>
          <w:tcPr>
            <w:tcW w:w="2928" w:type="dxa"/>
            <w:tcBorders>
              <w:top w:val="single" w:sz="8" w:space="0" w:color="auto"/>
              <w:left w:val="nil"/>
              <w:bottom w:val="single" w:sz="8" w:space="0" w:color="auto"/>
              <w:right w:val="single" w:sz="4" w:space="0" w:color="auto"/>
            </w:tcBorders>
            <w:shd w:val="clear" w:color="auto" w:fill="auto"/>
            <w:noWrap/>
            <w:vAlign w:val="bottom"/>
            <w:hideMark/>
          </w:tcPr>
          <w:p w14:paraId="6C6AE23B" w14:textId="77777777" w:rsidR="00A419E4" w:rsidRPr="00A419E4" w:rsidRDefault="00A419E4" w:rsidP="00A419E4">
            <w:pPr>
              <w:spacing w:after="0" w:line="240" w:lineRule="auto"/>
              <w:rPr>
                <w:rFonts w:ascii="Montserrat" w:eastAsia="Times New Roman" w:hAnsi="Montserrat"/>
                <w:b/>
                <w:bCs/>
                <w:color w:val="000000"/>
                <w:sz w:val="16"/>
                <w:szCs w:val="16"/>
              </w:rPr>
            </w:pPr>
            <w:r w:rsidRPr="00A419E4">
              <w:rPr>
                <w:rFonts w:ascii="Montserrat" w:eastAsia="Times New Roman" w:hAnsi="Montserrat"/>
                <w:b/>
                <w:bCs/>
                <w:color w:val="000000"/>
                <w:sz w:val="16"/>
                <w:szCs w:val="16"/>
              </w:rPr>
              <w:t>TOTAL</w:t>
            </w:r>
          </w:p>
        </w:tc>
        <w:tc>
          <w:tcPr>
            <w:tcW w:w="1711" w:type="dxa"/>
            <w:tcBorders>
              <w:top w:val="single" w:sz="8" w:space="0" w:color="auto"/>
              <w:left w:val="nil"/>
              <w:bottom w:val="single" w:sz="8" w:space="0" w:color="auto"/>
              <w:right w:val="single" w:sz="8" w:space="0" w:color="auto"/>
            </w:tcBorders>
            <w:shd w:val="clear" w:color="auto" w:fill="auto"/>
            <w:noWrap/>
            <w:vAlign w:val="bottom"/>
            <w:hideMark/>
          </w:tcPr>
          <w:p w14:paraId="5B75D503" w14:textId="77777777" w:rsidR="00A419E4" w:rsidRPr="00A419E4" w:rsidRDefault="00A419E4" w:rsidP="00A419E4">
            <w:pPr>
              <w:spacing w:after="0" w:line="240" w:lineRule="auto"/>
              <w:jc w:val="right"/>
              <w:rPr>
                <w:rFonts w:ascii="Montserrat" w:eastAsia="Times New Roman" w:hAnsi="Montserrat"/>
                <w:b/>
                <w:bCs/>
                <w:color w:val="000000"/>
                <w:sz w:val="16"/>
                <w:szCs w:val="16"/>
              </w:rPr>
            </w:pPr>
            <w:r w:rsidRPr="00A419E4">
              <w:rPr>
                <w:rFonts w:ascii="Montserrat" w:eastAsia="Times New Roman" w:hAnsi="Montserrat"/>
                <w:b/>
                <w:bCs/>
                <w:color w:val="000000"/>
                <w:sz w:val="16"/>
                <w:szCs w:val="16"/>
              </w:rPr>
              <w:t>164</w:t>
            </w:r>
          </w:p>
        </w:tc>
      </w:tr>
    </w:tbl>
    <w:p w14:paraId="5F8C0DC2" w14:textId="77777777" w:rsidR="00013158" w:rsidRPr="00A9714A" w:rsidRDefault="00013158" w:rsidP="00013158">
      <w:pPr>
        <w:pStyle w:val="Prrafodelista"/>
        <w:spacing w:after="0" w:line="240" w:lineRule="auto"/>
        <w:rPr>
          <w:rFonts w:ascii="Montserrat" w:hAnsi="Montserrat"/>
          <w:b/>
          <w:sz w:val="20"/>
          <w:szCs w:val="20"/>
          <w:lang w:val="es-ES_tradnl"/>
        </w:rPr>
      </w:pPr>
    </w:p>
    <w:p w14:paraId="14020838" w14:textId="77777777" w:rsidR="00A419E4" w:rsidRDefault="00A419E4" w:rsidP="00013158">
      <w:pPr>
        <w:spacing w:after="0" w:line="240" w:lineRule="auto"/>
        <w:rPr>
          <w:rFonts w:ascii="Montserrat" w:hAnsi="Montserrat"/>
          <w:bCs/>
          <w:sz w:val="16"/>
          <w:szCs w:val="16"/>
          <w:lang w:val="es-ES_tradnl"/>
        </w:rPr>
      </w:pPr>
    </w:p>
    <w:p w14:paraId="44D35E04" w14:textId="77777777" w:rsidR="00A419E4" w:rsidRDefault="00A419E4" w:rsidP="00013158">
      <w:pPr>
        <w:spacing w:after="0" w:line="240" w:lineRule="auto"/>
        <w:rPr>
          <w:rFonts w:ascii="Montserrat" w:hAnsi="Montserrat"/>
          <w:bCs/>
          <w:sz w:val="16"/>
          <w:szCs w:val="16"/>
          <w:lang w:val="es-ES_tradnl"/>
        </w:rPr>
      </w:pPr>
    </w:p>
    <w:p w14:paraId="265F044F" w14:textId="77777777" w:rsidR="00A419E4" w:rsidRDefault="00A419E4" w:rsidP="00013158">
      <w:pPr>
        <w:spacing w:after="0" w:line="240" w:lineRule="auto"/>
        <w:rPr>
          <w:rFonts w:ascii="Montserrat" w:hAnsi="Montserrat"/>
          <w:bCs/>
          <w:sz w:val="16"/>
          <w:szCs w:val="16"/>
          <w:lang w:val="es-ES_tradnl"/>
        </w:rPr>
      </w:pPr>
    </w:p>
    <w:p w14:paraId="5BD3C153" w14:textId="77777777" w:rsidR="00A419E4" w:rsidRDefault="00A419E4" w:rsidP="00013158">
      <w:pPr>
        <w:spacing w:after="0" w:line="240" w:lineRule="auto"/>
        <w:rPr>
          <w:rFonts w:ascii="Montserrat" w:hAnsi="Montserrat"/>
          <w:bCs/>
          <w:sz w:val="16"/>
          <w:szCs w:val="16"/>
          <w:lang w:val="es-ES_tradnl"/>
        </w:rPr>
      </w:pPr>
    </w:p>
    <w:p w14:paraId="26927AEC" w14:textId="77777777" w:rsidR="00A419E4" w:rsidRDefault="00A419E4" w:rsidP="00013158">
      <w:pPr>
        <w:spacing w:after="0" w:line="240" w:lineRule="auto"/>
        <w:rPr>
          <w:rFonts w:ascii="Montserrat" w:hAnsi="Montserrat"/>
          <w:bCs/>
          <w:sz w:val="16"/>
          <w:szCs w:val="16"/>
          <w:lang w:val="es-ES_tradnl"/>
        </w:rPr>
      </w:pPr>
    </w:p>
    <w:p w14:paraId="169421B3" w14:textId="77777777" w:rsidR="00A419E4" w:rsidRDefault="00A419E4" w:rsidP="00013158">
      <w:pPr>
        <w:spacing w:after="0" w:line="240" w:lineRule="auto"/>
        <w:rPr>
          <w:rFonts w:ascii="Montserrat" w:hAnsi="Montserrat"/>
          <w:bCs/>
          <w:sz w:val="16"/>
          <w:szCs w:val="16"/>
          <w:lang w:val="es-ES_tradnl"/>
        </w:rPr>
      </w:pPr>
    </w:p>
    <w:p w14:paraId="0C04FDCC" w14:textId="77777777" w:rsidR="00A419E4" w:rsidRDefault="00A419E4" w:rsidP="00013158">
      <w:pPr>
        <w:spacing w:after="0" w:line="240" w:lineRule="auto"/>
        <w:rPr>
          <w:rFonts w:ascii="Montserrat" w:hAnsi="Montserrat"/>
          <w:bCs/>
          <w:sz w:val="16"/>
          <w:szCs w:val="16"/>
          <w:lang w:val="es-ES_tradnl"/>
        </w:rPr>
      </w:pPr>
    </w:p>
    <w:p w14:paraId="48F7F4B7" w14:textId="77777777" w:rsidR="00A419E4" w:rsidRDefault="00A419E4" w:rsidP="00013158">
      <w:pPr>
        <w:spacing w:after="0" w:line="240" w:lineRule="auto"/>
        <w:rPr>
          <w:rFonts w:ascii="Montserrat" w:hAnsi="Montserrat"/>
          <w:bCs/>
          <w:sz w:val="16"/>
          <w:szCs w:val="16"/>
          <w:lang w:val="es-ES_tradnl"/>
        </w:rPr>
      </w:pPr>
    </w:p>
    <w:p w14:paraId="57E2E99E" w14:textId="77777777" w:rsidR="00A419E4" w:rsidRDefault="00A419E4" w:rsidP="00013158">
      <w:pPr>
        <w:spacing w:after="0" w:line="240" w:lineRule="auto"/>
        <w:rPr>
          <w:rFonts w:ascii="Montserrat" w:hAnsi="Montserrat"/>
          <w:bCs/>
          <w:sz w:val="16"/>
          <w:szCs w:val="16"/>
          <w:lang w:val="es-ES_tradnl"/>
        </w:rPr>
      </w:pPr>
    </w:p>
    <w:p w14:paraId="70643781" w14:textId="3B82FBBC" w:rsidR="00013158" w:rsidRPr="00A419E4" w:rsidRDefault="00013158" w:rsidP="00A419E4">
      <w:pPr>
        <w:spacing w:after="0" w:line="240" w:lineRule="auto"/>
        <w:jc w:val="center"/>
        <w:rPr>
          <w:rFonts w:ascii="Montserrat" w:hAnsi="Montserrat"/>
          <w:bCs/>
          <w:sz w:val="16"/>
          <w:szCs w:val="16"/>
          <w:lang w:val="es-ES_tradnl"/>
        </w:rPr>
      </w:pPr>
      <w:r w:rsidRPr="00A419E4">
        <w:rPr>
          <w:rFonts w:ascii="Montserrat" w:hAnsi="Montserrat"/>
          <w:bCs/>
          <w:sz w:val="16"/>
          <w:szCs w:val="16"/>
          <w:lang w:val="es-ES_tradnl"/>
        </w:rPr>
        <w:t xml:space="preserve">Fuente: Administración de Recursos Humanos, </w:t>
      </w:r>
      <w:r w:rsidR="00A419E4">
        <w:rPr>
          <w:rFonts w:ascii="Montserrat" w:hAnsi="Montserrat"/>
          <w:bCs/>
          <w:sz w:val="16"/>
          <w:szCs w:val="16"/>
          <w:lang w:val="es-ES_tradnl"/>
        </w:rPr>
        <w:t>DRHH/</w:t>
      </w:r>
      <w:r w:rsidRPr="00A419E4">
        <w:rPr>
          <w:rFonts w:ascii="Montserrat" w:hAnsi="Montserrat"/>
          <w:bCs/>
          <w:sz w:val="16"/>
          <w:szCs w:val="16"/>
          <w:lang w:val="es-ES_tradnl"/>
        </w:rPr>
        <w:t>COPADEH, 2022</w:t>
      </w:r>
    </w:p>
    <w:p w14:paraId="4FB23B62" w14:textId="77777777" w:rsidR="00013158" w:rsidRPr="00A419E4" w:rsidRDefault="00013158" w:rsidP="00013158">
      <w:pPr>
        <w:spacing w:after="0" w:line="240" w:lineRule="auto"/>
        <w:rPr>
          <w:rFonts w:ascii="Montserrat" w:hAnsi="Montserrat"/>
          <w:bCs/>
          <w:sz w:val="16"/>
          <w:szCs w:val="16"/>
          <w:lang w:val="es-ES_tradnl"/>
        </w:rPr>
      </w:pPr>
    </w:p>
    <w:p w14:paraId="027E20FB" w14:textId="77777777" w:rsidR="00013158" w:rsidRPr="00013158" w:rsidRDefault="00013158" w:rsidP="00013158">
      <w:pPr>
        <w:pBdr>
          <w:top w:val="nil"/>
          <w:left w:val="nil"/>
          <w:bottom w:val="nil"/>
          <w:right w:val="nil"/>
          <w:between w:val="nil"/>
        </w:pBdr>
        <w:spacing w:after="0" w:line="240" w:lineRule="auto"/>
        <w:rPr>
          <w:rFonts w:ascii="Montserrat" w:eastAsia="Montserrat" w:hAnsi="Montserrat" w:cs="Montserrat"/>
          <w:b/>
          <w:color w:val="000000"/>
          <w:sz w:val="24"/>
          <w:szCs w:val="24"/>
        </w:rPr>
      </w:pPr>
    </w:p>
    <w:p w14:paraId="0AA08562" w14:textId="155BD683" w:rsidR="007C52E3" w:rsidRPr="0007784A" w:rsidRDefault="00583618" w:rsidP="00B76B95">
      <w:pPr>
        <w:pStyle w:val="Prrafodelista"/>
        <w:numPr>
          <w:ilvl w:val="1"/>
          <w:numId w:val="27"/>
        </w:numPr>
        <w:pBdr>
          <w:top w:val="nil"/>
          <w:left w:val="nil"/>
          <w:bottom w:val="nil"/>
          <w:right w:val="nil"/>
          <w:between w:val="nil"/>
        </w:pBdr>
        <w:spacing w:after="0"/>
        <w:rPr>
          <w:rFonts w:ascii="Montserrat" w:eastAsia="Montserrat" w:hAnsi="Montserrat" w:cs="Montserrat"/>
          <w:b/>
          <w:color w:val="2F5496"/>
        </w:rPr>
      </w:pPr>
      <w:r w:rsidRPr="0007784A">
        <w:rPr>
          <w:rFonts w:ascii="Montserrat" w:eastAsia="Montserrat" w:hAnsi="Montserrat" w:cs="Montserrat"/>
          <w:b/>
          <w:color w:val="2F5496"/>
          <w:sz w:val="24"/>
          <w:szCs w:val="24"/>
        </w:rPr>
        <w:t>Acciones Administrativas</w:t>
      </w:r>
    </w:p>
    <w:p w14:paraId="13228F87" w14:textId="3E671215" w:rsidR="007C52E3" w:rsidRPr="00B76B95" w:rsidRDefault="007C52E3" w:rsidP="00B76B95">
      <w:pPr>
        <w:pStyle w:val="Prrafodelista"/>
        <w:pBdr>
          <w:top w:val="nil"/>
          <w:left w:val="nil"/>
          <w:bottom w:val="nil"/>
          <w:right w:val="nil"/>
          <w:between w:val="nil"/>
        </w:pBdr>
        <w:spacing w:after="0"/>
        <w:rPr>
          <w:rFonts w:ascii="Montserrat" w:eastAsia="Montserrat" w:hAnsi="Montserrat" w:cs="Montserrat"/>
          <w:b/>
          <w:color w:val="2F5496"/>
          <w:sz w:val="24"/>
          <w:szCs w:val="24"/>
        </w:rPr>
      </w:pPr>
      <w:r w:rsidRPr="00B76B95">
        <w:rPr>
          <w:rFonts w:ascii="Montserrat" w:eastAsia="Montserrat" w:hAnsi="Montserrat" w:cs="Montserrat"/>
          <w:b/>
          <w:color w:val="2F5496"/>
          <w:sz w:val="24"/>
          <w:szCs w:val="24"/>
        </w:rPr>
        <w:t xml:space="preserve">Departamento Administrativo </w:t>
      </w:r>
    </w:p>
    <w:p w14:paraId="792054F5" w14:textId="68684671" w:rsidR="007C52E3" w:rsidRDefault="007C52E3" w:rsidP="007C52E3">
      <w:pPr>
        <w:pStyle w:val="Prrafodelista"/>
        <w:pBdr>
          <w:top w:val="nil"/>
          <w:left w:val="nil"/>
          <w:bottom w:val="nil"/>
          <w:right w:val="nil"/>
          <w:between w:val="nil"/>
        </w:pBdr>
        <w:spacing w:after="0"/>
        <w:rPr>
          <w:rFonts w:ascii="Montserrat" w:hAnsi="Montserrat"/>
        </w:rPr>
      </w:pPr>
    </w:p>
    <w:p w14:paraId="03635E9B" w14:textId="5243FED1" w:rsidR="007C52E3" w:rsidRPr="00A419E4" w:rsidRDefault="007C52E3" w:rsidP="0007784A">
      <w:pPr>
        <w:pStyle w:val="Prrafodelista"/>
        <w:numPr>
          <w:ilvl w:val="2"/>
          <w:numId w:val="27"/>
        </w:numPr>
        <w:pBdr>
          <w:top w:val="nil"/>
          <w:left w:val="nil"/>
          <w:bottom w:val="nil"/>
          <w:right w:val="nil"/>
          <w:between w:val="nil"/>
        </w:pBdr>
        <w:spacing w:after="0"/>
        <w:rPr>
          <w:rFonts w:ascii="Montserrat" w:eastAsia="Montserrat" w:hAnsi="Montserrat" w:cs="Montserrat"/>
          <w:b/>
        </w:rPr>
      </w:pPr>
      <w:r w:rsidRPr="00A419E4">
        <w:rPr>
          <w:rFonts w:ascii="Montserrat" w:eastAsia="Montserrat" w:hAnsi="Montserrat" w:cs="Montserrat"/>
          <w:b/>
        </w:rPr>
        <w:t>Comisiones de trabajo atendidas por Servicios Generales dentro y fuera de la Ciudad de octubre a diciembre 2022</w:t>
      </w:r>
    </w:p>
    <w:p w14:paraId="61199079" w14:textId="77777777" w:rsidR="00A419E4" w:rsidRDefault="00A419E4" w:rsidP="00A419E4">
      <w:pPr>
        <w:pStyle w:val="Prrafodelista"/>
        <w:spacing w:after="0" w:line="240" w:lineRule="auto"/>
        <w:ind w:left="360"/>
        <w:rPr>
          <w:rFonts w:ascii="Montserrat" w:hAnsi="Montserrat"/>
          <w:b/>
          <w:sz w:val="18"/>
          <w:szCs w:val="18"/>
          <w:lang w:val="es-ES_tradnl"/>
        </w:rPr>
      </w:pPr>
    </w:p>
    <w:p w14:paraId="062A9EDD" w14:textId="039D8D31" w:rsidR="00A419E4" w:rsidRPr="00A419E4" w:rsidRDefault="00A419E4" w:rsidP="00A419E4">
      <w:pPr>
        <w:pStyle w:val="Prrafodelista"/>
        <w:spacing w:after="0" w:line="240" w:lineRule="auto"/>
        <w:ind w:left="360"/>
        <w:jc w:val="center"/>
        <w:rPr>
          <w:rFonts w:ascii="Montserrat" w:hAnsi="Montserrat"/>
          <w:b/>
          <w:sz w:val="18"/>
          <w:szCs w:val="18"/>
          <w:lang w:val="es-ES_tradnl"/>
        </w:rPr>
      </w:pPr>
      <w:r w:rsidRPr="00A419E4">
        <w:rPr>
          <w:rFonts w:ascii="Montserrat" w:hAnsi="Montserrat"/>
          <w:b/>
          <w:sz w:val="18"/>
          <w:szCs w:val="18"/>
          <w:lang w:val="es-ES_tradnl"/>
        </w:rPr>
        <w:t xml:space="preserve">Tabla No. </w:t>
      </w:r>
      <w:r>
        <w:rPr>
          <w:rFonts w:ascii="Montserrat" w:hAnsi="Montserrat"/>
          <w:b/>
          <w:sz w:val="18"/>
          <w:szCs w:val="18"/>
          <w:lang w:val="es-ES_tradnl"/>
        </w:rPr>
        <w:t>9</w:t>
      </w:r>
    </w:p>
    <w:p w14:paraId="2C1D452D" w14:textId="0BF127FB" w:rsidR="00A419E4" w:rsidRPr="00A419E4" w:rsidRDefault="00A419E4" w:rsidP="00A419E4">
      <w:pPr>
        <w:pStyle w:val="Prrafodelista"/>
        <w:spacing w:after="0" w:line="240" w:lineRule="auto"/>
        <w:ind w:left="360"/>
        <w:jc w:val="center"/>
        <w:rPr>
          <w:rFonts w:ascii="Montserrat" w:hAnsi="Montserrat"/>
          <w:b/>
          <w:sz w:val="18"/>
          <w:szCs w:val="18"/>
          <w:lang w:val="es-ES_tradnl"/>
        </w:rPr>
      </w:pPr>
      <w:r>
        <w:rPr>
          <w:rFonts w:ascii="Montserrat" w:hAnsi="Montserrat"/>
          <w:b/>
          <w:sz w:val="18"/>
          <w:szCs w:val="18"/>
          <w:lang w:val="es-ES_tradnl"/>
        </w:rPr>
        <w:t>Comisiones de trabajo atendidas por Servicios Generales</w:t>
      </w:r>
    </w:p>
    <w:p w14:paraId="79F38E5C" w14:textId="77777777" w:rsidR="00A419E4" w:rsidRPr="00A419E4" w:rsidRDefault="00A419E4" w:rsidP="00A419E4">
      <w:pPr>
        <w:pStyle w:val="Prrafodelista"/>
        <w:spacing w:after="0" w:line="240" w:lineRule="auto"/>
        <w:ind w:left="360"/>
        <w:jc w:val="center"/>
        <w:rPr>
          <w:rFonts w:ascii="Montserrat" w:hAnsi="Montserrat"/>
          <w:b/>
          <w:sz w:val="20"/>
          <w:szCs w:val="20"/>
          <w:lang w:val="es-ES_tradnl"/>
        </w:rPr>
      </w:pPr>
      <w:r w:rsidRPr="00A419E4">
        <w:rPr>
          <w:rFonts w:ascii="Montserrat" w:hAnsi="Montserrat"/>
          <w:b/>
          <w:sz w:val="18"/>
          <w:szCs w:val="18"/>
          <w:lang w:val="es-ES_tradnl"/>
        </w:rPr>
        <w:t>Octubre-</w:t>
      </w:r>
      <w:proofErr w:type="gramStart"/>
      <w:r w:rsidRPr="00A419E4">
        <w:rPr>
          <w:rFonts w:ascii="Montserrat" w:hAnsi="Montserrat"/>
          <w:b/>
          <w:sz w:val="18"/>
          <w:szCs w:val="18"/>
          <w:lang w:val="es-ES_tradnl"/>
        </w:rPr>
        <w:t>Diciembre</w:t>
      </w:r>
      <w:proofErr w:type="gramEnd"/>
      <w:r w:rsidRPr="00A419E4">
        <w:rPr>
          <w:rFonts w:ascii="Montserrat" w:hAnsi="Montserrat"/>
          <w:b/>
          <w:sz w:val="18"/>
          <w:szCs w:val="18"/>
          <w:lang w:val="es-ES_tradnl"/>
        </w:rPr>
        <w:t xml:space="preserve"> 2022</w:t>
      </w:r>
    </w:p>
    <w:tbl>
      <w:tblPr>
        <w:tblW w:w="8769" w:type="dxa"/>
        <w:tblCellMar>
          <w:left w:w="70" w:type="dxa"/>
          <w:right w:w="70" w:type="dxa"/>
        </w:tblCellMar>
        <w:tblLook w:val="04A0" w:firstRow="1" w:lastRow="0" w:firstColumn="1" w:lastColumn="0" w:noHBand="0" w:noVBand="1"/>
      </w:tblPr>
      <w:tblGrid>
        <w:gridCol w:w="3866"/>
        <w:gridCol w:w="4903"/>
      </w:tblGrid>
      <w:tr w:rsidR="007C52E3" w:rsidRPr="007C52E3" w14:paraId="0A75ACB6" w14:textId="77777777" w:rsidTr="00A419E4">
        <w:trPr>
          <w:trHeight w:val="758"/>
        </w:trPr>
        <w:tc>
          <w:tcPr>
            <w:tcW w:w="3866" w:type="dxa"/>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14:paraId="46E88C3E" w14:textId="77777777" w:rsidR="007C52E3" w:rsidRPr="00A419E4" w:rsidRDefault="007C52E3" w:rsidP="007C52E3">
            <w:pPr>
              <w:spacing w:after="0" w:line="240" w:lineRule="auto"/>
              <w:jc w:val="center"/>
              <w:rPr>
                <w:rFonts w:ascii="Montserrat" w:eastAsia="Times New Roman" w:hAnsi="Montserrat"/>
                <w:b/>
                <w:bCs/>
                <w:sz w:val="18"/>
                <w:szCs w:val="18"/>
              </w:rPr>
            </w:pPr>
            <w:r w:rsidRPr="00A419E4">
              <w:rPr>
                <w:rFonts w:ascii="Montserrat" w:eastAsia="Times New Roman" w:hAnsi="Montserrat"/>
                <w:b/>
                <w:bCs/>
                <w:sz w:val="18"/>
                <w:szCs w:val="18"/>
              </w:rPr>
              <w:t>Comisiones  Atendidas dentro de la Ciudad</w:t>
            </w:r>
          </w:p>
        </w:tc>
        <w:tc>
          <w:tcPr>
            <w:tcW w:w="4903" w:type="dxa"/>
            <w:tcBorders>
              <w:top w:val="single" w:sz="4" w:space="0" w:color="auto"/>
              <w:left w:val="nil"/>
              <w:bottom w:val="single" w:sz="4" w:space="0" w:color="auto"/>
              <w:right w:val="single" w:sz="4" w:space="0" w:color="auto"/>
            </w:tcBorders>
            <w:shd w:val="clear" w:color="auto" w:fill="5B9BD5" w:themeFill="accent5"/>
            <w:vAlign w:val="center"/>
            <w:hideMark/>
          </w:tcPr>
          <w:p w14:paraId="6258F9D8" w14:textId="108DE505" w:rsidR="007C52E3" w:rsidRPr="00A419E4" w:rsidRDefault="007C52E3" w:rsidP="007C52E3">
            <w:pPr>
              <w:spacing w:after="0" w:line="240" w:lineRule="auto"/>
              <w:jc w:val="center"/>
              <w:rPr>
                <w:rFonts w:ascii="Montserrat" w:eastAsia="Times New Roman" w:hAnsi="Montserrat"/>
                <w:b/>
                <w:bCs/>
                <w:sz w:val="18"/>
                <w:szCs w:val="18"/>
              </w:rPr>
            </w:pPr>
            <w:r w:rsidRPr="00A419E4">
              <w:rPr>
                <w:rFonts w:ascii="Montserrat" w:eastAsia="Times New Roman" w:hAnsi="Montserrat"/>
                <w:b/>
                <w:bCs/>
                <w:sz w:val="18"/>
                <w:szCs w:val="18"/>
              </w:rPr>
              <w:t>Comisiones Atendidas fuera de la Ciudad</w:t>
            </w:r>
          </w:p>
        </w:tc>
      </w:tr>
      <w:tr w:rsidR="007C52E3" w:rsidRPr="007C52E3" w14:paraId="6B99D485" w14:textId="77777777" w:rsidTr="00A419E4">
        <w:trPr>
          <w:trHeight w:val="490"/>
        </w:trPr>
        <w:tc>
          <w:tcPr>
            <w:tcW w:w="3866" w:type="dxa"/>
            <w:tcBorders>
              <w:top w:val="nil"/>
              <w:left w:val="single" w:sz="4" w:space="0" w:color="auto"/>
              <w:bottom w:val="single" w:sz="4" w:space="0" w:color="auto"/>
              <w:right w:val="single" w:sz="4" w:space="0" w:color="auto"/>
            </w:tcBorders>
            <w:shd w:val="clear" w:color="auto" w:fill="auto"/>
            <w:vAlign w:val="center"/>
            <w:hideMark/>
          </w:tcPr>
          <w:p w14:paraId="5F6F8267" w14:textId="77777777" w:rsidR="007C52E3" w:rsidRPr="00A419E4" w:rsidRDefault="007C52E3" w:rsidP="007C52E3">
            <w:pPr>
              <w:spacing w:after="0" w:line="240" w:lineRule="auto"/>
              <w:jc w:val="center"/>
              <w:rPr>
                <w:rFonts w:ascii="Montserrat" w:eastAsia="Times New Roman" w:hAnsi="Montserrat"/>
                <w:color w:val="000000"/>
                <w:sz w:val="18"/>
                <w:szCs w:val="18"/>
              </w:rPr>
            </w:pPr>
            <w:r w:rsidRPr="00A419E4">
              <w:rPr>
                <w:rFonts w:ascii="Montserrat" w:eastAsia="Times New Roman" w:hAnsi="Montserrat"/>
                <w:color w:val="000000"/>
                <w:sz w:val="18"/>
                <w:szCs w:val="18"/>
              </w:rPr>
              <w:t>378</w:t>
            </w:r>
          </w:p>
        </w:tc>
        <w:tc>
          <w:tcPr>
            <w:tcW w:w="4903" w:type="dxa"/>
            <w:tcBorders>
              <w:top w:val="nil"/>
              <w:left w:val="nil"/>
              <w:bottom w:val="single" w:sz="4" w:space="0" w:color="auto"/>
              <w:right w:val="single" w:sz="4" w:space="0" w:color="auto"/>
            </w:tcBorders>
            <w:shd w:val="clear" w:color="auto" w:fill="auto"/>
            <w:vAlign w:val="center"/>
            <w:hideMark/>
          </w:tcPr>
          <w:p w14:paraId="53EAA3C6" w14:textId="77777777" w:rsidR="007C52E3" w:rsidRPr="00A419E4" w:rsidRDefault="007C52E3" w:rsidP="007C52E3">
            <w:pPr>
              <w:spacing w:after="0" w:line="240" w:lineRule="auto"/>
              <w:jc w:val="center"/>
              <w:rPr>
                <w:rFonts w:ascii="Montserrat" w:eastAsia="Times New Roman" w:hAnsi="Montserrat"/>
                <w:color w:val="000000"/>
                <w:sz w:val="18"/>
                <w:szCs w:val="18"/>
              </w:rPr>
            </w:pPr>
            <w:r w:rsidRPr="00A419E4">
              <w:rPr>
                <w:rFonts w:ascii="Montserrat" w:eastAsia="Times New Roman" w:hAnsi="Montserrat"/>
                <w:color w:val="000000"/>
                <w:sz w:val="18"/>
                <w:szCs w:val="18"/>
              </w:rPr>
              <w:t>24</w:t>
            </w:r>
          </w:p>
        </w:tc>
      </w:tr>
    </w:tbl>
    <w:p w14:paraId="36E7BC8F" w14:textId="517A1A63" w:rsidR="007C52E3" w:rsidRPr="00A419E4" w:rsidRDefault="00A419E4" w:rsidP="007C52E3">
      <w:pPr>
        <w:pStyle w:val="Prrafodelista"/>
        <w:pBdr>
          <w:top w:val="nil"/>
          <w:left w:val="nil"/>
          <w:bottom w:val="nil"/>
          <w:right w:val="nil"/>
          <w:between w:val="nil"/>
        </w:pBdr>
        <w:spacing w:after="0"/>
        <w:rPr>
          <w:rFonts w:ascii="Montserrat" w:hAnsi="Montserrat"/>
          <w:sz w:val="16"/>
          <w:szCs w:val="16"/>
        </w:rPr>
      </w:pPr>
      <w:r w:rsidRPr="00A419E4">
        <w:rPr>
          <w:rFonts w:ascii="Montserrat" w:hAnsi="Montserrat"/>
          <w:sz w:val="16"/>
          <w:szCs w:val="16"/>
        </w:rPr>
        <w:t>Fuente: DA/COPADEH</w:t>
      </w:r>
    </w:p>
    <w:p w14:paraId="7F134A27" w14:textId="2210ABD6" w:rsidR="007C52E3" w:rsidRDefault="007C52E3" w:rsidP="007C52E3">
      <w:pPr>
        <w:pStyle w:val="Prrafodelista"/>
        <w:pBdr>
          <w:top w:val="nil"/>
          <w:left w:val="nil"/>
          <w:bottom w:val="nil"/>
          <w:right w:val="nil"/>
          <w:between w:val="nil"/>
        </w:pBdr>
        <w:spacing w:after="0"/>
        <w:rPr>
          <w:rFonts w:ascii="Montserrat" w:hAnsi="Montserrat"/>
        </w:rPr>
      </w:pPr>
    </w:p>
    <w:p w14:paraId="246A667A" w14:textId="716A40EE" w:rsidR="007C52E3" w:rsidRPr="00A419E4" w:rsidRDefault="007C52E3" w:rsidP="0007784A">
      <w:pPr>
        <w:pStyle w:val="Prrafodelista"/>
        <w:numPr>
          <w:ilvl w:val="2"/>
          <w:numId w:val="27"/>
        </w:numPr>
        <w:pBdr>
          <w:top w:val="nil"/>
          <w:left w:val="nil"/>
          <w:bottom w:val="nil"/>
          <w:right w:val="nil"/>
          <w:between w:val="nil"/>
        </w:pBdr>
        <w:spacing w:after="0"/>
        <w:rPr>
          <w:rFonts w:ascii="Montserrat" w:eastAsia="Montserrat" w:hAnsi="Montserrat" w:cs="Montserrat"/>
          <w:b/>
        </w:rPr>
      </w:pPr>
      <w:r w:rsidRPr="00A419E4">
        <w:rPr>
          <w:rFonts w:ascii="Montserrat" w:eastAsia="Montserrat" w:hAnsi="Montserrat" w:cs="Montserrat"/>
          <w:b/>
        </w:rPr>
        <w:t>Contratos y/o Negociaciones por medio de Acta Administrativa de octubre a diciembre 2022</w:t>
      </w:r>
    </w:p>
    <w:p w14:paraId="699098D9" w14:textId="1BA8B045" w:rsidR="00A419E4" w:rsidRPr="00A419E4" w:rsidRDefault="00A419E4" w:rsidP="00A419E4">
      <w:pPr>
        <w:spacing w:after="0" w:line="240" w:lineRule="auto"/>
        <w:jc w:val="center"/>
        <w:rPr>
          <w:rFonts w:ascii="Montserrat" w:hAnsi="Montserrat"/>
          <w:b/>
          <w:sz w:val="18"/>
          <w:szCs w:val="18"/>
          <w:lang w:val="es-ES_tradnl"/>
        </w:rPr>
      </w:pPr>
      <w:r w:rsidRPr="00A419E4">
        <w:rPr>
          <w:rFonts w:ascii="Montserrat" w:hAnsi="Montserrat"/>
          <w:b/>
          <w:sz w:val="18"/>
          <w:szCs w:val="18"/>
          <w:lang w:val="es-ES_tradnl"/>
        </w:rPr>
        <w:t xml:space="preserve">Tabla No. </w:t>
      </w:r>
      <w:r>
        <w:rPr>
          <w:rFonts w:ascii="Montserrat" w:hAnsi="Montserrat"/>
          <w:b/>
          <w:sz w:val="18"/>
          <w:szCs w:val="18"/>
          <w:lang w:val="es-ES_tradnl"/>
        </w:rPr>
        <w:t>10</w:t>
      </w:r>
    </w:p>
    <w:p w14:paraId="6B44BD08" w14:textId="7722E3E6" w:rsidR="00A419E4" w:rsidRPr="00A419E4" w:rsidRDefault="00A419E4" w:rsidP="00A419E4">
      <w:pPr>
        <w:spacing w:after="0" w:line="240" w:lineRule="auto"/>
        <w:jc w:val="center"/>
        <w:rPr>
          <w:rFonts w:ascii="Montserrat" w:hAnsi="Montserrat"/>
          <w:b/>
          <w:sz w:val="18"/>
          <w:szCs w:val="18"/>
          <w:lang w:val="es-ES_tradnl"/>
        </w:rPr>
      </w:pPr>
      <w:r>
        <w:rPr>
          <w:rFonts w:ascii="Montserrat" w:hAnsi="Montserrat"/>
          <w:b/>
          <w:sz w:val="18"/>
          <w:szCs w:val="18"/>
          <w:lang w:val="es-ES_tradnl"/>
        </w:rPr>
        <w:lastRenderedPageBreak/>
        <w:t xml:space="preserve">Contratos/Negociaciones por Acta Administrativa </w:t>
      </w:r>
    </w:p>
    <w:p w14:paraId="4714D3F1" w14:textId="77777777" w:rsidR="00A419E4" w:rsidRPr="00A419E4" w:rsidRDefault="00A419E4" w:rsidP="00A419E4">
      <w:pPr>
        <w:spacing w:after="0" w:line="240" w:lineRule="auto"/>
        <w:jc w:val="center"/>
        <w:rPr>
          <w:rFonts w:ascii="Montserrat" w:hAnsi="Montserrat"/>
          <w:b/>
          <w:sz w:val="20"/>
          <w:szCs w:val="20"/>
          <w:lang w:val="es-ES_tradnl"/>
        </w:rPr>
      </w:pPr>
      <w:r w:rsidRPr="00A419E4">
        <w:rPr>
          <w:rFonts w:ascii="Montserrat" w:hAnsi="Montserrat"/>
          <w:b/>
          <w:sz w:val="18"/>
          <w:szCs w:val="18"/>
          <w:lang w:val="es-ES_tradnl"/>
        </w:rPr>
        <w:t>Octubre-</w:t>
      </w:r>
      <w:proofErr w:type="gramStart"/>
      <w:r w:rsidRPr="00A419E4">
        <w:rPr>
          <w:rFonts w:ascii="Montserrat" w:hAnsi="Montserrat"/>
          <w:b/>
          <w:sz w:val="18"/>
          <w:szCs w:val="18"/>
          <w:lang w:val="es-ES_tradnl"/>
        </w:rPr>
        <w:t>Diciembre</w:t>
      </w:r>
      <w:proofErr w:type="gramEnd"/>
      <w:r w:rsidRPr="00A419E4">
        <w:rPr>
          <w:rFonts w:ascii="Montserrat" w:hAnsi="Montserrat"/>
          <w:b/>
          <w:sz w:val="18"/>
          <w:szCs w:val="18"/>
          <w:lang w:val="es-ES_tradnl"/>
        </w:rPr>
        <w:t xml:space="preserve"> 2022</w:t>
      </w:r>
    </w:p>
    <w:tbl>
      <w:tblPr>
        <w:tblStyle w:val="Tablaconcuadrcula"/>
        <w:tblW w:w="0" w:type="auto"/>
        <w:tblLayout w:type="fixed"/>
        <w:tblLook w:val="04A0" w:firstRow="1" w:lastRow="0" w:firstColumn="1" w:lastColumn="0" w:noHBand="0" w:noVBand="1"/>
      </w:tblPr>
      <w:tblGrid>
        <w:gridCol w:w="541"/>
        <w:gridCol w:w="3038"/>
        <w:gridCol w:w="2086"/>
        <w:gridCol w:w="1812"/>
        <w:gridCol w:w="1351"/>
      </w:tblGrid>
      <w:tr w:rsidR="00667A33" w:rsidRPr="00667A33" w14:paraId="4DCB08B0" w14:textId="77777777" w:rsidTr="004E3D49">
        <w:tc>
          <w:tcPr>
            <w:tcW w:w="541" w:type="dxa"/>
            <w:shd w:val="clear" w:color="auto" w:fill="5B9BD5" w:themeFill="accent5"/>
          </w:tcPr>
          <w:p w14:paraId="15418CC0" w14:textId="77777777" w:rsidR="00667A33" w:rsidRPr="00667A33" w:rsidRDefault="00667A33" w:rsidP="00667A33">
            <w:pPr>
              <w:rPr>
                <w:rFonts w:ascii="Montserrat" w:hAnsi="Montserrat"/>
                <w:b/>
                <w:bCs/>
                <w:sz w:val="18"/>
                <w:szCs w:val="18"/>
              </w:rPr>
            </w:pPr>
            <w:r w:rsidRPr="00667A33">
              <w:rPr>
                <w:rFonts w:ascii="Montserrat" w:hAnsi="Montserrat"/>
                <w:b/>
                <w:bCs/>
                <w:sz w:val="18"/>
                <w:szCs w:val="18"/>
              </w:rPr>
              <w:t xml:space="preserve">No. </w:t>
            </w:r>
          </w:p>
        </w:tc>
        <w:tc>
          <w:tcPr>
            <w:tcW w:w="3038" w:type="dxa"/>
            <w:shd w:val="clear" w:color="auto" w:fill="5B9BD5" w:themeFill="accent5"/>
          </w:tcPr>
          <w:p w14:paraId="0EC15CDF" w14:textId="77777777" w:rsidR="00667A33" w:rsidRPr="00667A33" w:rsidRDefault="00667A33" w:rsidP="00667A33">
            <w:pPr>
              <w:rPr>
                <w:rFonts w:ascii="Montserrat" w:hAnsi="Montserrat"/>
                <w:b/>
                <w:bCs/>
                <w:sz w:val="18"/>
                <w:szCs w:val="18"/>
              </w:rPr>
            </w:pPr>
            <w:r w:rsidRPr="00667A33">
              <w:rPr>
                <w:rFonts w:ascii="Montserrat" w:hAnsi="Montserrat"/>
                <w:b/>
                <w:bCs/>
                <w:sz w:val="18"/>
                <w:szCs w:val="18"/>
              </w:rPr>
              <w:t>CARACTERÍSTICAS DEL BIEN O SERVICIO ADQUIRIDO</w:t>
            </w:r>
          </w:p>
        </w:tc>
        <w:tc>
          <w:tcPr>
            <w:tcW w:w="2086" w:type="dxa"/>
            <w:shd w:val="clear" w:color="auto" w:fill="5B9BD5" w:themeFill="accent5"/>
          </w:tcPr>
          <w:p w14:paraId="2B14968D" w14:textId="77777777" w:rsidR="00667A33" w:rsidRPr="00667A33" w:rsidRDefault="00667A33" w:rsidP="00667A33">
            <w:pPr>
              <w:rPr>
                <w:rFonts w:ascii="Montserrat" w:hAnsi="Montserrat"/>
                <w:b/>
                <w:bCs/>
                <w:sz w:val="18"/>
                <w:szCs w:val="18"/>
              </w:rPr>
            </w:pPr>
            <w:r w:rsidRPr="00667A33">
              <w:rPr>
                <w:rFonts w:ascii="Montserrat" w:hAnsi="Montserrat"/>
                <w:b/>
                <w:bCs/>
                <w:sz w:val="18"/>
                <w:szCs w:val="18"/>
              </w:rPr>
              <w:t>DATOS GENERALES DEL ARRENDANTE O PROVEEDOR</w:t>
            </w:r>
          </w:p>
        </w:tc>
        <w:tc>
          <w:tcPr>
            <w:tcW w:w="1812" w:type="dxa"/>
            <w:shd w:val="clear" w:color="auto" w:fill="5B9BD5" w:themeFill="accent5"/>
          </w:tcPr>
          <w:p w14:paraId="4FE07A43" w14:textId="77777777" w:rsidR="00667A33" w:rsidRPr="00667A33" w:rsidRDefault="00667A33" w:rsidP="00667A33">
            <w:pPr>
              <w:rPr>
                <w:rFonts w:ascii="Montserrat" w:hAnsi="Montserrat"/>
                <w:b/>
                <w:bCs/>
                <w:sz w:val="18"/>
                <w:szCs w:val="18"/>
              </w:rPr>
            </w:pPr>
            <w:r w:rsidRPr="00667A33">
              <w:rPr>
                <w:rFonts w:ascii="Montserrat" w:hAnsi="Montserrat"/>
                <w:b/>
                <w:bCs/>
                <w:sz w:val="18"/>
                <w:szCs w:val="18"/>
              </w:rPr>
              <w:t>MONTO DEL CONTRATO</w:t>
            </w:r>
          </w:p>
        </w:tc>
        <w:tc>
          <w:tcPr>
            <w:tcW w:w="1351" w:type="dxa"/>
            <w:shd w:val="clear" w:color="auto" w:fill="5B9BD5" w:themeFill="accent5"/>
          </w:tcPr>
          <w:p w14:paraId="71BF2A6A" w14:textId="77777777" w:rsidR="00667A33" w:rsidRPr="00667A33" w:rsidRDefault="00667A33" w:rsidP="00667A33">
            <w:pPr>
              <w:rPr>
                <w:rFonts w:ascii="Montserrat" w:hAnsi="Montserrat"/>
                <w:b/>
                <w:bCs/>
                <w:sz w:val="18"/>
                <w:szCs w:val="18"/>
              </w:rPr>
            </w:pPr>
            <w:r w:rsidRPr="00667A33">
              <w:rPr>
                <w:rFonts w:ascii="Montserrat" w:hAnsi="Montserrat"/>
                <w:b/>
                <w:bCs/>
                <w:sz w:val="18"/>
                <w:szCs w:val="18"/>
              </w:rPr>
              <w:t>PLAZO DEL CONTRATO</w:t>
            </w:r>
          </w:p>
        </w:tc>
      </w:tr>
      <w:tr w:rsidR="00667A33" w:rsidRPr="00667A33" w14:paraId="4D39304D" w14:textId="77777777" w:rsidTr="00B75D9B">
        <w:tc>
          <w:tcPr>
            <w:tcW w:w="541" w:type="dxa"/>
          </w:tcPr>
          <w:p w14:paraId="01191C3C" w14:textId="77777777" w:rsidR="00667A33" w:rsidRPr="00667A33" w:rsidRDefault="00667A33" w:rsidP="00667A33">
            <w:pPr>
              <w:rPr>
                <w:rFonts w:ascii="Montserrat" w:hAnsi="Montserrat"/>
                <w:sz w:val="16"/>
                <w:szCs w:val="16"/>
              </w:rPr>
            </w:pPr>
            <w:r w:rsidRPr="00667A33">
              <w:rPr>
                <w:rFonts w:ascii="Montserrat" w:hAnsi="Montserrat"/>
                <w:sz w:val="16"/>
                <w:szCs w:val="16"/>
              </w:rPr>
              <w:t>1</w:t>
            </w:r>
          </w:p>
        </w:tc>
        <w:tc>
          <w:tcPr>
            <w:tcW w:w="3038" w:type="dxa"/>
          </w:tcPr>
          <w:p w14:paraId="3B5CEA89" w14:textId="77777777" w:rsidR="00667A33" w:rsidRPr="00667A33" w:rsidRDefault="00667A33" w:rsidP="00667A33">
            <w:pPr>
              <w:jc w:val="both"/>
              <w:rPr>
                <w:rFonts w:ascii="Montserrat" w:hAnsi="Montserrat"/>
                <w:sz w:val="16"/>
                <w:szCs w:val="16"/>
              </w:rPr>
            </w:pPr>
            <w:proofErr w:type="gramStart"/>
            <w:r w:rsidRPr="00667A33">
              <w:rPr>
                <w:rFonts w:ascii="Montserrat" w:hAnsi="Montserrat"/>
                <w:sz w:val="16"/>
                <w:szCs w:val="16"/>
              </w:rPr>
              <w:t>Servicio preventivo menor a realizarle</w:t>
            </w:r>
            <w:proofErr w:type="gramEnd"/>
            <w:r w:rsidRPr="00667A33">
              <w:rPr>
                <w:rFonts w:ascii="Montserrat" w:hAnsi="Montserrat"/>
                <w:sz w:val="16"/>
                <w:szCs w:val="16"/>
              </w:rPr>
              <w:t xml:space="preserve"> a 12 vehículos que se encuentran en la Sede Central y Sedes Regionales de COPADEH. Segú Acta Administrativa No. 45-2022.</w:t>
            </w:r>
          </w:p>
        </w:tc>
        <w:tc>
          <w:tcPr>
            <w:tcW w:w="2086" w:type="dxa"/>
          </w:tcPr>
          <w:p w14:paraId="769E6136" w14:textId="77777777" w:rsidR="00667A33" w:rsidRPr="00667A33" w:rsidRDefault="00667A33" w:rsidP="00667A33">
            <w:pPr>
              <w:jc w:val="both"/>
              <w:rPr>
                <w:rFonts w:ascii="Montserrat" w:hAnsi="Montserrat"/>
                <w:sz w:val="16"/>
                <w:szCs w:val="16"/>
              </w:rPr>
            </w:pPr>
            <w:r w:rsidRPr="00667A33">
              <w:rPr>
                <w:rFonts w:ascii="Montserrat" w:hAnsi="Montserrat"/>
                <w:sz w:val="16"/>
                <w:szCs w:val="16"/>
              </w:rPr>
              <w:t>MAYORGA NAVAS MARIO RENÉ</w:t>
            </w:r>
          </w:p>
        </w:tc>
        <w:tc>
          <w:tcPr>
            <w:tcW w:w="1812" w:type="dxa"/>
          </w:tcPr>
          <w:p w14:paraId="350438F2" w14:textId="77777777" w:rsidR="00667A33" w:rsidRPr="00667A33" w:rsidRDefault="00667A33" w:rsidP="00667A33">
            <w:pPr>
              <w:rPr>
                <w:rFonts w:ascii="Montserrat" w:hAnsi="Montserrat"/>
                <w:sz w:val="16"/>
                <w:szCs w:val="16"/>
              </w:rPr>
            </w:pPr>
            <w:r w:rsidRPr="00667A33">
              <w:rPr>
                <w:rFonts w:ascii="Montserrat" w:hAnsi="Montserrat"/>
                <w:sz w:val="16"/>
                <w:szCs w:val="16"/>
              </w:rPr>
              <w:t>Q        34,200.00</w:t>
            </w:r>
          </w:p>
        </w:tc>
        <w:tc>
          <w:tcPr>
            <w:tcW w:w="1351" w:type="dxa"/>
          </w:tcPr>
          <w:p w14:paraId="7E097E24" w14:textId="77777777" w:rsidR="00667A33" w:rsidRPr="00667A33" w:rsidRDefault="00667A33" w:rsidP="00667A33">
            <w:pPr>
              <w:rPr>
                <w:rFonts w:ascii="Montserrat" w:hAnsi="Montserrat"/>
                <w:sz w:val="16"/>
                <w:szCs w:val="16"/>
              </w:rPr>
            </w:pPr>
            <w:r w:rsidRPr="00667A33">
              <w:rPr>
                <w:rFonts w:ascii="Montserrat" w:hAnsi="Montserrat"/>
                <w:sz w:val="16"/>
                <w:szCs w:val="16"/>
              </w:rPr>
              <w:t>25/10/2022 al 25/01/2023</w:t>
            </w:r>
          </w:p>
        </w:tc>
      </w:tr>
      <w:tr w:rsidR="00667A33" w:rsidRPr="00667A33" w14:paraId="4D359270" w14:textId="77777777" w:rsidTr="00B75D9B">
        <w:tc>
          <w:tcPr>
            <w:tcW w:w="541" w:type="dxa"/>
          </w:tcPr>
          <w:p w14:paraId="25FED251" w14:textId="77777777" w:rsidR="00667A33" w:rsidRPr="00667A33" w:rsidRDefault="00667A33" w:rsidP="00667A33">
            <w:pPr>
              <w:rPr>
                <w:rFonts w:ascii="Montserrat" w:hAnsi="Montserrat"/>
                <w:sz w:val="16"/>
                <w:szCs w:val="16"/>
              </w:rPr>
            </w:pPr>
            <w:r w:rsidRPr="00667A33">
              <w:rPr>
                <w:rFonts w:ascii="Montserrat" w:hAnsi="Montserrat"/>
                <w:sz w:val="16"/>
                <w:szCs w:val="16"/>
              </w:rPr>
              <w:t>2</w:t>
            </w:r>
          </w:p>
        </w:tc>
        <w:tc>
          <w:tcPr>
            <w:tcW w:w="3038" w:type="dxa"/>
          </w:tcPr>
          <w:p w14:paraId="3BD726D2" w14:textId="77777777" w:rsidR="00667A33" w:rsidRPr="00667A33" w:rsidRDefault="00667A33" w:rsidP="00667A33">
            <w:pPr>
              <w:jc w:val="both"/>
              <w:rPr>
                <w:rFonts w:ascii="Montserrat" w:hAnsi="Montserrat"/>
                <w:sz w:val="16"/>
                <w:szCs w:val="16"/>
              </w:rPr>
            </w:pPr>
            <w:r w:rsidRPr="00667A33">
              <w:rPr>
                <w:rFonts w:ascii="Montserrat" w:eastAsia="Times New Roman" w:hAnsi="Montserrat"/>
                <w:color w:val="000000"/>
                <w:sz w:val="16"/>
                <w:szCs w:val="16"/>
              </w:rPr>
              <w:t>Servicio de telefonía celular correspondiente al período de un año. Según Acta Administrativa No. 42-2022.</w:t>
            </w:r>
          </w:p>
        </w:tc>
        <w:tc>
          <w:tcPr>
            <w:tcW w:w="2086" w:type="dxa"/>
          </w:tcPr>
          <w:p w14:paraId="47F9255F" w14:textId="77777777" w:rsidR="00667A33" w:rsidRPr="00667A33" w:rsidRDefault="00667A33" w:rsidP="00667A33">
            <w:pPr>
              <w:jc w:val="both"/>
              <w:rPr>
                <w:rFonts w:ascii="Montserrat" w:hAnsi="Montserrat"/>
                <w:sz w:val="16"/>
                <w:szCs w:val="16"/>
              </w:rPr>
            </w:pPr>
            <w:r w:rsidRPr="00667A33">
              <w:rPr>
                <w:rFonts w:ascii="Montserrat" w:hAnsi="Montserrat"/>
                <w:sz w:val="16"/>
                <w:szCs w:val="16"/>
              </w:rPr>
              <w:t>TELECOMUNICACIONES DE GUATEMALA, SOCIEDAD ANÓNIMA</w:t>
            </w:r>
          </w:p>
        </w:tc>
        <w:tc>
          <w:tcPr>
            <w:tcW w:w="1812" w:type="dxa"/>
          </w:tcPr>
          <w:p w14:paraId="3C1B9A9C" w14:textId="77777777" w:rsidR="00667A33" w:rsidRPr="00667A33" w:rsidRDefault="00667A33" w:rsidP="00667A33">
            <w:pPr>
              <w:rPr>
                <w:rFonts w:ascii="Montserrat" w:hAnsi="Montserrat"/>
                <w:sz w:val="16"/>
                <w:szCs w:val="16"/>
              </w:rPr>
            </w:pPr>
            <w:r w:rsidRPr="00667A33">
              <w:rPr>
                <w:rFonts w:ascii="Montserrat" w:hAnsi="Montserrat"/>
                <w:sz w:val="16"/>
                <w:szCs w:val="16"/>
              </w:rPr>
              <w:t>Q        89,040.00</w:t>
            </w:r>
          </w:p>
        </w:tc>
        <w:tc>
          <w:tcPr>
            <w:tcW w:w="1351" w:type="dxa"/>
          </w:tcPr>
          <w:p w14:paraId="0A071822" w14:textId="77777777" w:rsidR="00667A33" w:rsidRPr="00667A33" w:rsidRDefault="00667A33" w:rsidP="00667A33">
            <w:pPr>
              <w:rPr>
                <w:rFonts w:ascii="Montserrat" w:hAnsi="Montserrat"/>
                <w:sz w:val="16"/>
                <w:szCs w:val="16"/>
              </w:rPr>
            </w:pPr>
            <w:r w:rsidRPr="00667A33">
              <w:rPr>
                <w:rFonts w:ascii="Montserrat" w:hAnsi="Montserrat"/>
                <w:sz w:val="16"/>
                <w:szCs w:val="16"/>
              </w:rPr>
              <w:t>18/10/2022 al 17/10/2023</w:t>
            </w:r>
          </w:p>
        </w:tc>
      </w:tr>
      <w:tr w:rsidR="00667A33" w:rsidRPr="00667A33" w14:paraId="4D61EFF6" w14:textId="77777777" w:rsidTr="00B75D9B">
        <w:tc>
          <w:tcPr>
            <w:tcW w:w="541" w:type="dxa"/>
          </w:tcPr>
          <w:p w14:paraId="1B3FB479" w14:textId="77777777" w:rsidR="00667A33" w:rsidRPr="00667A33" w:rsidRDefault="00667A33" w:rsidP="00667A33">
            <w:pPr>
              <w:rPr>
                <w:rFonts w:ascii="Montserrat" w:hAnsi="Montserrat"/>
                <w:sz w:val="16"/>
                <w:szCs w:val="16"/>
              </w:rPr>
            </w:pPr>
            <w:r w:rsidRPr="00667A33">
              <w:rPr>
                <w:rFonts w:ascii="Montserrat" w:hAnsi="Montserrat"/>
                <w:sz w:val="16"/>
                <w:szCs w:val="16"/>
              </w:rPr>
              <w:t>3</w:t>
            </w:r>
          </w:p>
        </w:tc>
        <w:tc>
          <w:tcPr>
            <w:tcW w:w="3038" w:type="dxa"/>
          </w:tcPr>
          <w:p w14:paraId="75FB3B01" w14:textId="77777777" w:rsidR="00667A33" w:rsidRPr="00667A33" w:rsidRDefault="00667A33" w:rsidP="00667A33">
            <w:pPr>
              <w:rPr>
                <w:rFonts w:ascii="Montserrat" w:hAnsi="Montserrat"/>
                <w:sz w:val="16"/>
                <w:szCs w:val="16"/>
              </w:rPr>
            </w:pPr>
            <w:r w:rsidRPr="00667A33">
              <w:rPr>
                <w:rFonts w:ascii="Montserrat" w:hAnsi="Montserrat"/>
                <w:sz w:val="16"/>
                <w:szCs w:val="16"/>
              </w:rPr>
              <w:t>3 boletos aéreos ida y vuelta a Ginebra, Suiza. Según Acta Administrativa 46-2022</w:t>
            </w:r>
          </w:p>
        </w:tc>
        <w:tc>
          <w:tcPr>
            <w:tcW w:w="2086" w:type="dxa"/>
          </w:tcPr>
          <w:p w14:paraId="42138648" w14:textId="77777777" w:rsidR="00667A33" w:rsidRPr="00667A33" w:rsidRDefault="00667A33" w:rsidP="00667A33">
            <w:pPr>
              <w:rPr>
                <w:rFonts w:ascii="Montserrat" w:hAnsi="Montserrat"/>
                <w:sz w:val="16"/>
                <w:szCs w:val="16"/>
              </w:rPr>
            </w:pPr>
            <w:r w:rsidRPr="00667A33">
              <w:rPr>
                <w:rFonts w:ascii="Montserrat" w:hAnsi="Montserrat"/>
                <w:sz w:val="16"/>
                <w:szCs w:val="16"/>
              </w:rPr>
              <w:t>MARK RUIZ JUÁREZ Y MAXIMA TRAVEL, SOCIEDAD ANÓNIMA</w:t>
            </w:r>
          </w:p>
        </w:tc>
        <w:tc>
          <w:tcPr>
            <w:tcW w:w="1812" w:type="dxa"/>
          </w:tcPr>
          <w:p w14:paraId="021347CF" w14:textId="77777777" w:rsidR="00667A33" w:rsidRPr="00667A33" w:rsidRDefault="00667A33" w:rsidP="00667A33">
            <w:pPr>
              <w:rPr>
                <w:rFonts w:ascii="Montserrat" w:hAnsi="Montserrat"/>
                <w:sz w:val="16"/>
                <w:szCs w:val="16"/>
              </w:rPr>
            </w:pPr>
            <w:r w:rsidRPr="00667A33">
              <w:rPr>
                <w:rFonts w:ascii="Montserrat" w:hAnsi="Montserrat"/>
                <w:sz w:val="16"/>
                <w:szCs w:val="16"/>
              </w:rPr>
              <w:t>Q         32,286.90</w:t>
            </w:r>
          </w:p>
        </w:tc>
        <w:tc>
          <w:tcPr>
            <w:tcW w:w="1351" w:type="dxa"/>
          </w:tcPr>
          <w:p w14:paraId="38B686E6" w14:textId="77777777" w:rsidR="00667A33" w:rsidRPr="00667A33" w:rsidRDefault="00667A33" w:rsidP="00667A33">
            <w:pPr>
              <w:rPr>
                <w:rFonts w:ascii="Montserrat" w:hAnsi="Montserrat"/>
                <w:sz w:val="16"/>
                <w:szCs w:val="16"/>
              </w:rPr>
            </w:pPr>
            <w:r w:rsidRPr="00667A33">
              <w:rPr>
                <w:rFonts w:ascii="Montserrat" w:hAnsi="Montserrat"/>
                <w:sz w:val="16"/>
                <w:szCs w:val="16"/>
              </w:rPr>
              <w:t>29/09/2022 al 07/10/2022</w:t>
            </w:r>
          </w:p>
        </w:tc>
      </w:tr>
      <w:tr w:rsidR="00667A33" w:rsidRPr="00667A33" w14:paraId="4D4FA5A4" w14:textId="77777777" w:rsidTr="00B75D9B">
        <w:tc>
          <w:tcPr>
            <w:tcW w:w="541" w:type="dxa"/>
          </w:tcPr>
          <w:p w14:paraId="413F8902" w14:textId="77777777" w:rsidR="00667A33" w:rsidRPr="00667A33" w:rsidRDefault="00667A33" w:rsidP="00667A33">
            <w:pPr>
              <w:rPr>
                <w:rFonts w:ascii="Montserrat" w:hAnsi="Montserrat"/>
                <w:sz w:val="16"/>
                <w:szCs w:val="16"/>
              </w:rPr>
            </w:pPr>
            <w:r w:rsidRPr="00667A33">
              <w:rPr>
                <w:rFonts w:ascii="Montserrat" w:hAnsi="Montserrat"/>
                <w:sz w:val="16"/>
                <w:szCs w:val="16"/>
              </w:rPr>
              <w:t>4</w:t>
            </w:r>
          </w:p>
        </w:tc>
        <w:tc>
          <w:tcPr>
            <w:tcW w:w="3038" w:type="dxa"/>
          </w:tcPr>
          <w:p w14:paraId="3D77E6FF" w14:textId="77777777" w:rsidR="00667A33" w:rsidRPr="00667A33" w:rsidRDefault="00667A33" w:rsidP="00667A33">
            <w:pPr>
              <w:rPr>
                <w:rFonts w:ascii="Montserrat" w:hAnsi="Montserrat"/>
                <w:sz w:val="16"/>
                <w:szCs w:val="16"/>
              </w:rPr>
            </w:pPr>
            <w:r w:rsidRPr="00667A33">
              <w:rPr>
                <w:rFonts w:ascii="Montserrat" w:hAnsi="Montserrat"/>
                <w:sz w:val="16"/>
                <w:szCs w:val="16"/>
              </w:rPr>
              <w:t>Reparación de 8 vehículos con su kit de repuestos cada uno los cuales se encuentran en Sedes Regionales y Sede Central de COPADEH. Según Acta Administrativa No. 47-2022.</w:t>
            </w:r>
          </w:p>
        </w:tc>
        <w:tc>
          <w:tcPr>
            <w:tcW w:w="2086" w:type="dxa"/>
          </w:tcPr>
          <w:p w14:paraId="3BE5933D" w14:textId="77777777" w:rsidR="00667A33" w:rsidRPr="00667A33" w:rsidRDefault="00667A33" w:rsidP="00667A33">
            <w:pPr>
              <w:rPr>
                <w:rFonts w:ascii="Montserrat" w:hAnsi="Montserrat"/>
                <w:sz w:val="16"/>
                <w:szCs w:val="16"/>
              </w:rPr>
            </w:pPr>
            <w:r w:rsidRPr="00667A33">
              <w:rPr>
                <w:rFonts w:ascii="Montserrat" w:hAnsi="Montserrat"/>
                <w:sz w:val="16"/>
                <w:szCs w:val="16"/>
              </w:rPr>
              <w:t>MAYORGA NAVAS MARIO RENÉ</w:t>
            </w:r>
          </w:p>
        </w:tc>
        <w:tc>
          <w:tcPr>
            <w:tcW w:w="1812" w:type="dxa"/>
          </w:tcPr>
          <w:p w14:paraId="714E5363" w14:textId="77777777" w:rsidR="00667A33" w:rsidRPr="00667A33" w:rsidRDefault="00667A33" w:rsidP="00667A33">
            <w:pPr>
              <w:rPr>
                <w:rFonts w:ascii="Montserrat" w:hAnsi="Montserrat"/>
                <w:sz w:val="16"/>
                <w:szCs w:val="16"/>
              </w:rPr>
            </w:pPr>
            <w:r w:rsidRPr="00667A33">
              <w:rPr>
                <w:rFonts w:ascii="Montserrat" w:hAnsi="Montserrat"/>
                <w:sz w:val="16"/>
                <w:szCs w:val="16"/>
              </w:rPr>
              <w:t>Q        74,090.00</w:t>
            </w:r>
          </w:p>
        </w:tc>
        <w:tc>
          <w:tcPr>
            <w:tcW w:w="1351" w:type="dxa"/>
          </w:tcPr>
          <w:p w14:paraId="64E20110" w14:textId="77777777" w:rsidR="00667A33" w:rsidRPr="00667A33" w:rsidRDefault="00667A33" w:rsidP="00667A33">
            <w:pPr>
              <w:rPr>
                <w:rFonts w:ascii="Montserrat" w:hAnsi="Montserrat"/>
                <w:sz w:val="16"/>
                <w:szCs w:val="16"/>
              </w:rPr>
            </w:pPr>
            <w:r w:rsidRPr="00667A33">
              <w:rPr>
                <w:rFonts w:ascii="Montserrat" w:hAnsi="Montserrat"/>
                <w:sz w:val="16"/>
                <w:szCs w:val="16"/>
              </w:rPr>
              <w:t>24/11/2022 al 24/02/2023</w:t>
            </w:r>
          </w:p>
        </w:tc>
      </w:tr>
      <w:tr w:rsidR="00667A33" w:rsidRPr="00667A33" w14:paraId="105E173E" w14:textId="77777777" w:rsidTr="00B75D9B">
        <w:tc>
          <w:tcPr>
            <w:tcW w:w="541" w:type="dxa"/>
          </w:tcPr>
          <w:p w14:paraId="039274D3" w14:textId="77777777" w:rsidR="00667A33" w:rsidRPr="00667A33" w:rsidRDefault="00667A33" w:rsidP="00667A33">
            <w:pPr>
              <w:rPr>
                <w:rFonts w:ascii="Montserrat" w:hAnsi="Montserrat"/>
                <w:sz w:val="16"/>
                <w:szCs w:val="16"/>
              </w:rPr>
            </w:pPr>
            <w:r w:rsidRPr="00667A33">
              <w:rPr>
                <w:rFonts w:ascii="Montserrat" w:hAnsi="Montserrat"/>
                <w:sz w:val="16"/>
                <w:szCs w:val="16"/>
              </w:rPr>
              <w:t>5</w:t>
            </w:r>
          </w:p>
        </w:tc>
        <w:tc>
          <w:tcPr>
            <w:tcW w:w="3038" w:type="dxa"/>
          </w:tcPr>
          <w:p w14:paraId="249879E0" w14:textId="77777777" w:rsidR="00667A33" w:rsidRPr="00667A33" w:rsidRDefault="00667A33" w:rsidP="00667A33">
            <w:pPr>
              <w:rPr>
                <w:rFonts w:ascii="Montserrat" w:hAnsi="Montserrat"/>
                <w:sz w:val="16"/>
                <w:szCs w:val="16"/>
              </w:rPr>
            </w:pPr>
            <w:r w:rsidRPr="00667A33">
              <w:rPr>
                <w:rFonts w:ascii="Montserrat" w:hAnsi="Montserrat"/>
                <w:sz w:val="16"/>
                <w:szCs w:val="16"/>
              </w:rPr>
              <w:t>Asesoría en evaluación administrativa y financiera, según CONTRATO DE SERVICIOS PROFESIONALES 03-2022-189</w:t>
            </w:r>
          </w:p>
        </w:tc>
        <w:tc>
          <w:tcPr>
            <w:tcW w:w="2086" w:type="dxa"/>
          </w:tcPr>
          <w:p w14:paraId="08885B33" w14:textId="77777777" w:rsidR="00667A33" w:rsidRPr="00667A33" w:rsidRDefault="00667A33" w:rsidP="00667A33">
            <w:pPr>
              <w:rPr>
                <w:rFonts w:ascii="Montserrat" w:hAnsi="Montserrat"/>
                <w:sz w:val="16"/>
                <w:szCs w:val="16"/>
              </w:rPr>
            </w:pPr>
            <w:r w:rsidRPr="00667A33">
              <w:rPr>
                <w:rFonts w:ascii="Montserrat" w:hAnsi="Montserrat"/>
                <w:sz w:val="16"/>
                <w:szCs w:val="16"/>
              </w:rPr>
              <w:t>ERICK VINICIO MOLLINEDO CASTILLO</w:t>
            </w:r>
          </w:p>
        </w:tc>
        <w:tc>
          <w:tcPr>
            <w:tcW w:w="1812" w:type="dxa"/>
          </w:tcPr>
          <w:p w14:paraId="721F5850" w14:textId="77777777" w:rsidR="00667A33" w:rsidRPr="00667A33" w:rsidRDefault="00667A33" w:rsidP="00667A33">
            <w:pPr>
              <w:rPr>
                <w:rFonts w:ascii="Montserrat" w:hAnsi="Montserrat"/>
                <w:sz w:val="16"/>
                <w:szCs w:val="16"/>
              </w:rPr>
            </w:pPr>
            <w:r w:rsidRPr="00667A33">
              <w:rPr>
                <w:rFonts w:ascii="Montserrat" w:hAnsi="Montserrat"/>
                <w:sz w:val="16"/>
                <w:szCs w:val="16"/>
              </w:rPr>
              <w:t>Q        45,000.00</w:t>
            </w:r>
          </w:p>
        </w:tc>
        <w:tc>
          <w:tcPr>
            <w:tcW w:w="1351" w:type="dxa"/>
          </w:tcPr>
          <w:p w14:paraId="378BFC62" w14:textId="77777777" w:rsidR="00667A33" w:rsidRPr="00667A33" w:rsidRDefault="00667A33" w:rsidP="00667A33">
            <w:pPr>
              <w:rPr>
                <w:rFonts w:ascii="Montserrat" w:hAnsi="Montserrat"/>
                <w:sz w:val="16"/>
                <w:szCs w:val="16"/>
              </w:rPr>
            </w:pPr>
            <w:r w:rsidRPr="00667A33">
              <w:rPr>
                <w:rFonts w:ascii="Montserrat" w:hAnsi="Montserrat"/>
                <w:sz w:val="16"/>
                <w:szCs w:val="16"/>
              </w:rPr>
              <w:t>10/10/2022 al 31/12/2022</w:t>
            </w:r>
          </w:p>
        </w:tc>
      </w:tr>
      <w:tr w:rsidR="00667A33" w:rsidRPr="00667A33" w14:paraId="7018D3EE" w14:textId="77777777" w:rsidTr="00B75D9B">
        <w:tc>
          <w:tcPr>
            <w:tcW w:w="541" w:type="dxa"/>
          </w:tcPr>
          <w:p w14:paraId="04AE5E9F" w14:textId="77777777" w:rsidR="00667A33" w:rsidRPr="00667A33" w:rsidRDefault="00667A33" w:rsidP="00667A33">
            <w:pPr>
              <w:rPr>
                <w:rFonts w:ascii="Montserrat" w:hAnsi="Montserrat"/>
                <w:sz w:val="16"/>
                <w:szCs w:val="16"/>
              </w:rPr>
            </w:pPr>
            <w:r w:rsidRPr="00667A33">
              <w:rPr>
                <w:rFonts w:ascii="Montserrat" w:hAnsi="Montserrat"/>
                <w:sz w:val="16"/>
                <w:szCs w:val="16"/>
              </w:rPr>
              <w:t>6</w:t>
            </w:r>
          </w:p>
        </w:tc>
        <w:tc>
          <w:tcPr>
            <w:tcW w:w="3038" w:type="dxa"/>
          </w:tcPr>
          <w:p w14:paraId="3070BCF9" w14:textId="77777777" w:rsidR="00667A33" w:rsidRPr="00667A33" w:rsidRDefault="00667A33" w:rsidP="00667A33">
            <w:pPr>
              <w:rPr>
                <w:rFonts w:ascii="Montserrat" w:hAnsi="Montserrat"/>
                <w:sz w:val="16"/>
                <w:szCs w:val="16"/>
              </w:rPr>
            </w:pPr>
            <w:r w:rsidRPr="00667A33">
              <w:rPr>
                <w:rFonts w:ascii="Montserrat" w:hAnsi="Montserrat"/>
                <w:sz w:val="16"/>
                <w:szCs w:val="16"/>
              </w:rPr>
              <w:t>Servicio preventivo menor para 14 vehículos que se encuentran en uso de COPADEH. Según Acta Administrativa No. 50-2022</w:t>
            </w:r>
          </w:p>
        </w:tc>
        <w:tc>
          <w:tcPr>
            <w:tcW w:w="2086" w:type="dxa"/>
          </w:tcPr>
          <w:p w14:paraId="700E73AC" w14:textId="77777777" w:rsidR="00667A33" w:rsidRPr="00667A33" w:rsidRDefault="00667A33" w:rsidP="00667A33">
            <w:pPr>
              <w:rPr>
                <w:rFonts w:ascii="Montserrat" w:hAnsi="Montserrat"/>
                <w:sz w:val="16"/>
                <w:szCs w:val="16"/>
              </w:rPr>
            </w:pPr>
            <w:r w:rsidRPr="00667A33">
              <w:rPr>
                <w:rFonts w:ascii="Montserrat" w:hAnsi="Montserrat"/>
                <w:sz w:val="16"/>
                <w:szCs w:val="16"/>
              </w:rPr>
              <w:t>CARLOS ABDUL MERIDA JIMENEZ</w:t>
            </w:r>
          </w:p>
        </w:tc>
        <w:tc>
          <w:tcPr>
            <w:tcW w:w="1812" w:type="dxa"/>
          </w:tcPr>
          <w:p w14:paraId="757877CE" w14:textId="77777777" w:rsidR="00667A33" w:rsidRPr="00667A33" w:rsidRDefault="00667A33" w:rsidP="00667A33">
            <w:pPr>
              <w:rPr>
                <w:rFonts w:ascii="Montserrat" w:hAnsi="Montserrat"/>
                <w:sz w:val="16"/>
                <w:szCs w:val="16"/>
              </w:rPr>
            </w:pPr>
            <w:r w:rsidRPr="00667A33">
              <w:rPr>
                <w:rFonts w:ascii="Montserrat" w:hAnsi="Montserrat"/>
                <w:sz w:val="16"/>
                <w:szCs w:val="16"/>
              </w:rPr>
              <w:t>Q           11,200.00</w:t>
            </w:r>
          </w:p>
        </w:tc>
        <w:tc>
          <w:tcPr>
            <w:tcW w:w="1351" w:type="dxa"/>
          </w:tcPr>
          <w:p w14:paraId="29991073" w14:textId="77777777" w:rsidR="00667A33" w:rsidRPr="00667A33" w:rsidRDefault="00667A33" w:rsidP="00667A33">
            <w:pPr>
              <w:rPr>
                <w:rFonts w:ascii="Montserrat" w:hAnsi="Montserrat"/>
                <w:sz w:val="16"/>
                <w:szCs w:val="16"/>
              </w:rPr>
            </w:pPr>
            <w:r w:rsidRPr="00667A33">
              <w:rPr>
                <w:rFonts w:ascii="Montserrat" w:hAnsi="Montserrat"/>
                <w:sz w:val="16"/>
                <w:szCs w:val="16"/>
              </w:rPr>
              <w:t>28/11/2022 al 27/11/2023</w:t>
            </w:r>
          </w:p>
        </w:tc>
      </w:tr>
      <w:tr w:rsidR="00667A33" w:rsidRPr="00667A33" w14:paraId="7E9532BD" w14:textId="77777777" w:rsidTr="00B75D9B">
        <w:tc>
          <w:tcPr>
            <w:tcW w:w="541" w:type="dxa"/>
          </w:tcPr>
          <w:p w14:paraId="03874E98" w14:textId="77777777" w:rsidR="00667A33" w:rsidRPr="00667A33" w:rsidRDefault="00667A33" w:rsidP="00667A33">
            <w:pPr>
              <w:rPr>
                <w:rFonts w:ascii="Montserrat" w:hAnsi="Montserrat"/>
                <w:sz w:val="16"/>
                <w:szCs w:val="16"/>
              </w:rPr>
            </w:pPr>
            <w:r w:rsidRPr="00667A33">
              <w:rPr>
                <w:rFonts w:ascii="Montserrat" w:hAnsi="Montserrat"/>
                <w:sz w:val="16"/>
                <w:szCs w:val="16"/>
              </w:rPr>
              <w:t>7</w:t>
            </w:r>
          </w:p>
        </w:tc>
        <w:tc>
          <w:tcPr>
            <w:tcW w:w="3038" w:type="dxa"/>
          </w:tcPr>
          <w:p w14:paraId="78DEDDE1" w14:textId="77777777" w:rsidR="00667A33" w:rsidRPr="00667A33" w:rsidRDefault="00667A33" w:rsidP="00667A33">
            <w:pPr>
              <w:rPr>
                <w:rFonts w:ascii="Montserrat" w:hAnsi="Montserrat"/>
                <w:sz w:val="16"/>
                <w:szCs w:val="16"/>
              </w:rPr>
            </w:pPr>
            <w:r w:rsidRPr="00667A33">
              <w:rPr>
                <w:rFonts w:ascii="Montserrat" w:hAnsi="Montserrat"/>
                <w:sz w:val="16"/>
                <w:szCs w:val="16"/>
              </w:rPr>
              <w:t>70 licencias Office 365 Bussines Estándar. Según Acta Administrativa No. 52-2022</w:t>
            </w:r>
          </w:p>
        </w:tc>
        <w:tc>
          <w:tcPr>
            <w:tcW w:w="2086" w:type="dxa"/>
          </w:tcPr>
          <w:p w14:paraId="18F2F794" w14:textId="77777777" w:rsidR="00667A33" w:rsidRPr="00667A33" w:rsidRDefault="00667A33" w:rsidP="00667A33">
            <w:pPr>
              <w:rPr>
                <w:rFonts w:ascii="Montserrat" w:hAnsi="Montserrat"/>
                <w:sz w:val="16"/>
                <w:szCs w:val="16"/>
              </w:rPr>
            </w:pPr>
            <w:r w:rsidRPr="00667A33">
              <w:rPr>
                <w:rFonts w:ascii="Montserrat" w:hAnsi="Montserrat"/>
                <w:sz w:val="16"/>
                <w:szCs w:val="16"/>
              </w:rPr>
              <w:t>SISTEMAS APLICATIVOS SOCIEDAD ANÓNIMA</w:t>
            </w:r>
          </w:p>
        </w:tc>
        <w:tc>
          <w:tcPr>
            <w:tcW w:w="1812" w:type="dxa"/>
          </w:tcPr>
          <w:p w14:paraId="3C109F8A" w14:textId="77777777" w:rsidR="00667A33" w:rsidRPr="00667A33" w:rsidRDefault="00667A33" w:rsidP="00667A33">
            <w:pPr>
              <w:rPr>
                <w:rFonts w:ascii="Montserrat" w:hAnsi="Montserrat"/>
                <w:sz w:val="16"/>
                <w:szCs w:val="16"/>
              </w:rPr>
            </w:pPr>
            <w:r w:rsidRPr="00667A33">
              <w:rPr>
                <w:rFonts w:ascii="Montserrat" w:hAnsi="Montserrat"/>
                <w:sz w:val="16"/>
                <w:szCs w:val="16"/>
              </w:rPr>
              <w:t>Q          73,010.00</w:t>
            </w:r>
          </w:p>
        </w:tc>
        <w:tc>
          <w:tcPr>
            <w:tcW w:w="1351" w:type="dxa"/>
          </w:tcPr>
          <w:p w14:paraId="64C54281" w14:textId="77777777" w:rsidR="00667A33" w:rsidRPr="00667A33" w:rsidRDefault="00667A33" w:rsidP="00667A33">
            <w:pPr>
              <w:rPr>
                <w:rFonts w:ascii="Montserrat" w:hAnsi="Montserrat"/>
                <w:sz w:val="16"/>
                <w:szCs w:val="16"/>
              </w:rPr>
            </w:pPr>
            <w:r w:rsidRPr="00667A33">
              <w:rPr>
                <w:rFonts w:ascii="Montserrat" w:hAnsi="Montserrat"/>
                <w:sz w:val="16"/>
                <w:szCs w:val="16"/>
              </w:rPr>
              <w:t>30/11/2022 al 29/11/2023</w:t>
            </w:r>
          </w:p>
        </w:tc>
      </w:tr>
      <w:tr w:rsidR="00667A33" w:rsidRPr="00667A33" w14:paraId="1863AA4E" w14:textId="77777777" w:rsidTr="00B75D9B">
        <w:tc>
          <w:tcPr>
            <w:tcW w:w="541" w:type="dxa"/>
          </w:tcPr>
          <w:p w14:paraId="3CC881BC" w14:textId="77777777" w:rsidR="00667A33" w:rsidRPr="00667A33" w:rsidRDefault="00667A33" w:rsidP="00667A33">
            <w:pPr>
              <w:rPr>
                <w:rFonts w:ascii="Montserrat" w:hAnsi="Montserrat"/>
                <w:sz w:val="16"/>
                <w:szCs w:val="16"/>
              </w:rPr>
            </w:pPr>
            <w:r w:rsidRPr="00667A33">
              <w:rPr>
                <w:rFonts w:ascii="Montserrat" w:hAnsi="Montserrat"/>
                <w:sz w:val="16"/>
                <w:szCs w:val="16"/>
              </w:rPr>
              <w:t>8</w:t>
            </w:r>
          </w:p>
        </w:tc>
        <w:tc>
          <w:tcPr>
            <w:tcW w:w="3038" w:type="dxa"/>
          </w:tcPr>
          <w:p w14:paraId="7325D38C" w14:textId="77777777" w:rsidR="00667A33" w:rsidRPr="00667A33" w:rsidRDefault="00667A33" w:rsidP="00667A33">
            <w:pPr>
              <w:rPr>
                <w:rFonts w:ascii="Montserrat" w:hAnsi="Montserrat"/>
                <w:sz w:val="16"/>
                <w:szCs w:val="16"/>
              </w:rPr>
            </w:pPr>
            <w:r w:rsidRPr="00667A33">
              <w:rPr>
                <w:rFonts w:ascii="Montserrat" w:hAnsi="Montserrat"/>
                <w:sz w:val="16"/>
                <w:szCs w:val="16"/>
              </w:rPr>
              <w:t>Cupones canjeables por combustible en denominación de Q.50.00, los cuales serán utilizados para los vehículos que se encuentran en uso de COPADEH. Según Acta Administrativa 54-2022</w:t>
            </w:r>
          </w:p>
        </w:tc>
        <w:tc>
          <w:tcPr>
            <w:tcW w:w="2086" w:type="dxa"/>
          </w:tcPr>
          <w:p w14:paraId="0D31A24A" w14:textId="77777777" w:rsidR="00667A33" w:rsidRPr="00667A33" w:rsidRDefault="00667A33" w:rsidP="00667A33">
            <w:pPr>
              <w:rPr>
                <w:rFonts w:ascii="Montserrat" w:hAnsi="Montserrat"/>
                <w:sz w:val="16"/>
                <w:szCs w:val="16"/>
              </w:rPr>
            </w:pPr>
            <w:r w:rsidRPr="00667A33">
              <w:rPr>
                <w:rFonts w:ascii="Montserrat" w:hAnsi="Montserrat"/>
                <w:sz w:val="16"/>
                <w:szCs w:val="16"/>
              </w:rPr>
              <w:t>UNO GUATEMALA, S.A.</w:t>
            </w:r>
          </w:p>
        </w:tc>
        <w:tc>
          <w:tcPr>
            <w:tcW w:w="1812" w:type="dxa"/>
          </w:tcPr>
          <w:p w14:paraId="442BB13F" w14:textId="77777777" w:rsidR="00667A33" w:rsidRPr="00667A33" w:rsidRDefault="00667A33" w:rsidP="00667A33">
            <w:pPr>
              <w:rPr>
                <w:rFonts w:ascii="Montserrat" w:hAnsi="Montserrat"/>
                <w:sz w:val="16"/>
                <w:szCs w:val="16"/>
              </w:rPr>
            </w:pPr>
            <w:r w:rsidRPr="00667A33">
              <w:rPr>
                <w:rFonts w:ascii="Montserrat" w:hAnsi="Montserrat"/>
                <w:sz w:val="16"/>
                <w:szCs w:val="16"/>
              </w:rPr>
              <w:t>Q         50,000.00</w:t>
            </w:r>
          </w:p>
        </w:tc>
        <w:tc>
          <w:tcPr>
            <w:tcW w:w="1351" w:type="dxa"/>
          </w:tcPr>
          <w:p w14:paraId="5B3B98D9" w14:textId="77777777" w:rsidR="00667A33" w:rsidRPr="00667A33" w:rsidRDefault="00667A33" w:rsidP="00667A33">
            <w:pPr>
              <w:rPr>
                <w:rFonts w:ascii="Montserrat" w:hAnsi="Montserrat"/>
                <w:sz w:val="16"/>
                <w:szCs w:val="16"/>
              </w:rPr>
            </w:pPr>
            <w:r w:rsidRPr="00667A33">
              <w:rPr>
                <w:rFonts w:ascii="Montserrat" w:hAnsi="Montserrat"/>
                <w:sz w:val="16"/>
                <w:szCs w:val="16"/>
              </w:rPr>
              <w:t>06/12/2022 al 05/12/2023</w:t>
            </w:r>
          </w:p>
        </w:tc>
      </w:tr>
      <w:tr w:rsidR="00667A33" w:rsidRPr="00667A33" w14:paraId="46912783" w14:textId="77777777" w:rsidTr="00B75D9B">
        <w:tc>
          <w:tcPr>
            <w:tcW w:w="541" w:type="dxa"/>
          </w:tcPr>
          <w:p w14:paraId="42893446" w14:textId="77777777" w:rsidR="00667A33" w:rsidRPr="00667A33" w:rsidRDefault="00667A33" w:rsidP="00667A33">
            <w:pPr>
              <w:rPr>
                <w:rFonts w:ascii="Montserrat" w:hAnsi="Montserrat"/>
                <w:sz w:val="16"/>
                <w:szCs w:val="16"/>
              </w:rPr>
            </w:pPr>
            <w:r w:rsidRPr="00667A33">
              <w:rPr>
                <w:rFonts w:ascii="Montserrat" w:hAnsi="Montserrat"/>
                <w:sz w:val="16"/>
                <w:szCs w:val="16"/>
              </w:rPr>
              <w:t>9</w:t>
            </w:r>
          </w:p>
        </w:tc>
        <w:tc>
          <w:tcPr>
            <w:tcW w:w="3038" w:type="dxa"/>
          </w:tcPr>
          <w:p w14:paraId="24A73547" w14:textId="77777777" w:rsidR="00667A33" w:rsidRPr="00667A33" w:rsidRDefault="00667A33" w:rsidP="00667A33">
            <w:pPr>
              <w:rPr>
                <w:rFonts w:ascii="Montserrat" w:hAnsi="Montserrat"/>
                <w:sz w:val="16"/>
                <w:szCs w:val="16"/>
              </w:rPr>
            </w:pPr>
            <w:r w:rsidRPr="00667A33">
              <w:rPr>
                <w:rFonts w:ascii="Montserrat" w:hAnsi="Montserrat"/>
                <w:sz w:val="16"/>
                <w:szCs w:val="16"/>
              </w:rPr>
              <w:t>Servicio de Atención y Protocolo, para el Acto de Conmemoración de los 26 Años de la Firma de la Paz. Según Acta Administrativa No. 57-2022</w:t>
            </w:r>
          </w:p>
        </w:tc>
        <w:tc>
          <w:tcPr>
            <w:tcW w:w="2086" w:type="dxa"/>
          </w:tcPr>
          <w:p w14:paraId="3DB3A216" w14:textId="77777777" w:rsidR="00667A33" w:rsidRPr="00667A33" w:rsidRDefault="00667A33" w:rsidP="00667A33">
            <w:pPr>
              <w:rPr>
                <w:rFonts w:ascii="Montserrat" w:hAnsi="Montserrat"/>
                <w:sz w:val="16"/>
                <w:szCs w:val="16"/>
              </w:rPr>
            </w:pPr>
            <w:r w:rsidRPr="00667A33">
              <w:rPr>
                <w:rFonts w:ascii="Montserrat" w:hAnsi="Montserrat"/>
                <w:sz w:val="16"/>
                <w:szCs w:val="16"/>
              </w:rPr>
              <w:t>MARIA DEL CARMEN YUMAN CAMPOS</w:t>
            </w:r>
          </w:p>
        </w:tc>
        <w:tc>
          <w:tcPr>
            <w:tcW w:w="1812" w:type="dxa"/>
          </w:tcPr>
          <w:p w14:paraId="2F5DEFCC" w14:textId="77777777" w:rsidR="00667A33" w:rsidRPr="00667A33" w:rsidRDefault="00667A33" w:rsidP="00667A33">
            <w:pPr>
              <w:rPr>
                <w:rFonts w:ascii="Montserrat" w:hAnsi="Montserrat"/>
                <w:sz w:val="16"/>
                <w:szCs w:val="16"/>
              </w:rPr>
            </w:pPr>
            <w:r w:rsidRPr="00667A33">
              <w:rPr>
                <w:rFonts w:ascii="Montserrat" w:hAnsi="Montserrat"/>
                <w:sz w:val="16"/>
                <w:szCs w:val="16"/>
              </w:rPr>
              <w:t>Q  42,000.00</w:t>
            </w:r>
          </w:p>
        </w:tc>
        <w:tc>
          <w:tcPr>
            <w:tcW w:w="1351" w:type="dxa"/>
          </w:tcPr>
          <w:p w14:paraId="41C53BBA" w14:textId="77777777" w:rsidR="00667A33" w:rsidRPr="00667A33" w:rsidRDefault="00667A33" w:rsidP="00667A33">
            <w:pPr>
              <w:rPr>
                <w:rFonts w:ascii="Montserrat" w:hAnsi="Montserrat"/>
                <w:sz w:val="16"/>
                <w:szCs w:val="16"/>
              </w:rPr>
            </w:pPr>
            <w:r w:rsidRPr="00667A33">
              <w:rPr>
                <w:rFonts w:ascii="Montserrat" w:hAnsi="Montserrat"/>
                <w:sz w:val="16"/>
                <w:szCs w:val="16"/>
              </w:rPr>
              <w:t>N/A</w:t>
            </w:r>
          </w:p>
        </w:tc>
      </w:tr>
      <w:tr w:rsidR="00667A33" w:rsidRPr="00667A33" w14:paraId="666948CB" w14:textId="77777777" w:rsidTr="00B75D9B">
        <w:tc>
          <w:tcPr>
            <w:tcW w:w="541" w:type="dxa"/>
          </w:tcPr>
          <w:p w14:paraId="49A5975E" w14:textId="77777777" w:rsidR="00667A33" w:rsidRPr="00667A33" w:rsidRDefault="00667A33" w:rsidP="00667A33">
            <w:pPr>
              <w:rPr>
                <w:rFonts w:ascii="Montserrat" w:hAnsi="Montserrat"/>
                <w:sz w:val="18"/>
                <w:szCs w:val="18"/>
              </w:rPr>
            </w:pPr>
          </w:p>
        </w:tc>
        <w:tc>
          <w:tcPr>
            <w:tcW w:w="3038" w:type="dxa"/>
          </w:tcPr>
          <w:p w14:paraId="70ACD5A0" w14:textId="77777777" w:rsidR="00667A33" w:rsidRPr="00667A33" w:rsidRDefault="00667A33" w:rsidP="00667A33">
            <w:pPr>
              <w:rPr>
                <w:rFonts w:ascii="Montserrat" w:hAnsi="Montserrat"/>
                <w:b/>
                <w:bCs/>
                <w:sz w:val="18"/>
                <w:szCs w:val="18"/>
              </w:rPr>
            </w:pPr>
            <w:r w:rsidRPr="00667A33">
              <w:rPr>
                <w:rFonts w:ascii="Montserrat" w:hAnsi="Montserrat"/>
                <w:b/>
                <w:bCs/>
                <w:sz w:val="18"/>
                <w:szCs w:val="18"/>
              </w:rPr>
              <w:t>TOTAL</w:t>
            </w:r>
          </w:p>
        </w:tc>
        <w:tc>
          <w:tcPr>
            <w:tcW w:w="2086" w:type="dxa"/>
          </w:tcPr>
          <w:p w14:paraId="318C4B38" w14:textId="77777777" w:rsidR="00667A33" w:rsidRPr="00667A33" w:rsidRDefault="00667A33" w:rsidP="00667A33">
            <w:pPr>
              <w:rPr>
                <w:rFonts w:ascii="Montserrat" w:hAnsi="Montserrat"/>
                <w:sz w:val="18"/>
                <w:szCs w:val="18"/>
              </w:rPr>
            </w:pPr>
          </w:p>
        </w:tc>
        <w:tc>
          <w:tcPr>
            <w:tcW w:w="1812" w:type="dxa"/>
          </w:tcPr>
          <w:p w14:paraId="6E2E72FD" w14:textId="77777777" w:rsidR="00667A33" w:rsidRPr="00667A33" w:rsidRDefault="00667A33" w:rsidP="00667A33">
            <w:pPr>
              <w:rPr>
                <w:rFonts w:ascii="Montserrat" w:hAnsi="Montserrat"/>
                <w:b/>
                <w:bCs/>
                <w:sz w:val="18"/>
                <w:szCs w:val="18"/>
              </w:rPr>
            </w:pPr>
            <w:r w:rsidRPr="00667A33">
              <w:rPr>
                <w:rFonts w:ascii="Montserrat" w:hAnsi="Montserrat"/>
                <w:b/>
                <w:bCs/>
                <w:sz w:val="18"/>
                <w:szCs w:val="18"/>
              </w:rPr>
              <w:t>Q   450,826.90</w:t>
            </w:r>
          </w:p>
        </w:tc>
        <w:tc>
          <w:tcPr>
            <w:tcW w:w="1351" w:type="dxa"/>
          </w:tcPr>
          <w:p w14:paraId="06FE5757" w14:textId="77777777" w:rsidR="00667A33" w:rsidRPr="00667A33" w:rsidRDefault="00667A33" w:rsidP="00667A33">
            <w:pPr>
              <w:rPr>
                <w:rFonts w:ascii="Montserrat" w:hAnsi="Montserrat"/>
                <w:sz w:val="18"/>
                <w:szCs w:val="18"/>
              </w:rPr>
            </w:pPr>
          </w:p>
        </w:tc>
      </w:tr>
    </w:tbl>
    <w:p w14:paraId="1B12AEA2" w14:textId="272E492E" w:rsidR="007C52E3" w:rsidRPr="00A419E4" w:rsidRDefault="0007784A" w:rsidP="00667A33">
      <w:pPr>
        <w:pBdr>
          <w:top w:val="nil"/>
          <w:left w:val="nil"/>
          <w:bottom w:val="nil"/>
          <w:right w:val="nil"/>
          <w:between w:val="nil"/>
        </w:pBdr>
        <w:spacing w:after="0"/>
        <w:rPr>
          <w:rFonts w:ascii="Montserrat" w:eastAsia="Montserrat" w:hAnsi="Montserrat" w:cs="Montserrat"/>
          <w:b/>
          <w:sz w:val="24"/>
          <w:szCs w:val="24"/>
        </w:rPr>
      </w:pPr>
      <w:r w:rsidRPr="00A419E4">
        <w:rPr>
          <w:rFonts w:ascii="Montserrat" w:eastAsia="Montserrat" w:hAnsi="Montserrat" w:cs="Montserrat"/>
          <w:b/>
          <w:sz w:val="24"/>
          <w:szCs w:val="24"/>
        </w:rPr>
        <w:t>2</w:t>
      </w:r>
      <w:r w:rsidR="00667A33" w:rsidRPr="00A419E4">
        <w:rPr>
          <w:rFonts w:ascii="Montserrat" w:eastAsia="Montserrat" w:hAnsi="Montserrat" w:cs="Montserrat"/>
          <w:b/>
          <w:sz w:val="24"/>
          <w:szCs w:val="24"/>
        </w:rPr>
        <w:t>.2.3 Tipos de servicio contratados que no requirieron Acta Administrativa de Negociación</w:t>
      </w:r>
    </w:p>
    <w:p w14:paraId="3741FD68" w14:textId="7058E066" w:rsidR="00A419E4" w:rsidRPr="00A419E4" w:rsidRDefault="00A419E4" w:rsidP="00A419E4">
      <w:pPr>
        <w:spacing w:after="0" w:line="240" w:lineRule="auto"/>
        <w:jc w:val="center"/>
        <w:rPr>
          <w:rFonts w:ascii="Montserrat" w:hAnsi="Montserrat"/>
          <w:b/>
          <w:sz w:val="18"/>
          <w:szCs w:val="18"/>
          <w:lang w:val="es-ES_tradnl"/>
        </w:rPr>
      </w:pPr>
      <w:r w:rsidRPr="00A419E4">
        <w:rPr>
          <w:rFonts w:ascii="Montserrat" w:hAnsi="Montserrat"/>
          <w:b/>
          <w:sz w:val="18"/>
          <w:szCs w:val="18"/>
          <w:lang w:val="es-ES_tradnl"/>
        </w:rPr>
        <w:t xml:space="preserve">Tabla No. </w:t>
      </w:r>
      <w:r>
        <w:rPr>
          <w:rFonts w:ascii="Montserrat" w:hAnsi="Montserrat"/>
          <w:b/>
          <w:sz w:val="18"/>
          <w:szCs w:val="18"/>
          <w:lang w:val="es-ES_tradnl"/>
        </w:rPr>
        <w:t>11</w:t>
      </w:r>
    </w:p>
    <w:p w14:paraId="79A3594B" w14:textId="1A162B73" w:rsidR="00A419E4" w:rsidRPr="00A419E4" w:rsidRDefault="00A419E4" w:rsidP="00A419E4">
      <w:pPr>
        <w:spacing w:after="0" w:line="240" w:lineRule="auto"/>
        <w:jc w:val="center"/>
        <w:rPr>
          <w:rFonts w:ascii="Montserrat" w:hAnsi="Montserrat"/>
          <w:b/>
          <w:sz w:val="18"/>
          <w:szCs w:val="18"/>
          <w:lang w:val="es-ES_tradnl"/>
        </w:rPr>
      </w:pPr>
      <w:r>
        <w:rPr>
          <w:rFonts w:ascii="Montserrat" w:hAnsi="Montserrat"/>
          <w:b/>
          <w:sz w:val="18"/>
          <w:szCs w:val="18"/>
          <w:lang w:val="es-ES_tradnl"/>
        </w:rPr>
        <w:lastRenderedPageBreak/>
        <w:t xml:space="preserve">Contratos/Negociaciones </w:t>
      </w:r>
      <w:r w:rsidR="007750FE">
        <w:rPr>
          <w:rFonts w:ascii="Montserrat" w:hAnsi="Montserrat"/>
          <w:b/>
          <w:sz w:val="18"/>
          <w:szCs w:val="18"/>
          <w:lang w:val="es-ES_tradnl"/>
        </w:rPr>
        <w:t>que no requieren</w:t>
      </w:r>
      <w:r>
        <w:rPr>
          <w:rFonts w:ascii="Montserrat" w:hAnsi="Montserrat"/>
          <w:b/>
          <w:sz w:val="18"/>
          <w:szCs w:val="18"/>
          <w:lang w:val="es-ES_tradnl"/>
        </w:rPr>
        <w:t xml:space="preserve"> Acta Administrativa </w:t>
      </w:r>
    </w:p>
    <w:p w14:paraId="0AA57C46" w14:textId="77777777" w:rsidR="00A419E4" w:rsidRPr="00A419E4" w:rsidRDefault="00A419E4" w:rsidP="00A419E4">
      <w:pPr>
        <w:spacing w:after="0" w:line="240" w:lineRule="auto"/>
        <w:jc w:val="center"/>
        <w:rPr>
          <w:rFonts w:ascii="Montserrat" w:hAnsi="Montserrat"/>
          <w:b/>
          <w:sz w:val="20"/>
          <w:szCs w:val="20"/>
          <w:lang w:val="es-ES_tradnl"/>
        </w:rPr>
      </w:pPr>
      <w:r w:rsidRPr="00A419E4">
        <w:rPr>
          <w:rFonts w:ascii="Montserrat" w:hAnsi="Montserrat"/>
          <w:b/>
          <w:sz w:val="18"/>
          <w:szCs w:val="18"/>
          <w:lang w:val="es-ES_tradnl"/>
        </w:rPr>
        <w:t>Octubre-</w:t>
      </w:r>
      <w:proofErr w:type="gramStart"/>
      <w:r w:rsidRPr="00A419E4">
        <w:rPr>
          <w:rFonts w:ascii="Montserrat" w:hAnsi="Montserrat"/>
          <w:b/>
          <w:sz w:val="18"/>
          <w:szCs w:val="18"/>
          <w:lang w:val="es-ES_tradnl"/>
        </w:rPr>
        <w:t>Diciembre</w:t>
      </w:r>
      <w:proofErr w:type="gramEnd"/>
      <w:r w:rsidRPr="00A419E4">
        <w:rPr>
          <w:rFonts w:ascii="Montserrat" w:hAnsi="Montserrat"/>
          <w:b/>
          <w:sz w:val="18"/>
          <w:szCs w:val="18"/>
          <w:lang w:val="es-ES_tradnl"/>
        </w:rPr>
        <w:t xml:space="preserve"> 2022</w:t>
      </w:r>
    </w:p>
    <w:tbl>
      <w:tblPr>
        <w:tblStyle w:val="Tablaconcuadrcula"/>
        <w:tblW w:w="0" w:type="auto"/>
        <w:tblLayout w:type="fixed"/>
        <w:tblLook w:val="04A0" w:firstRow="1" w:lastRow="0" w:firstColumn="1" w:lastColumn="0" w:noHBand="0" w:noVBand="1"/>
      </w:tblPr>
      <w:tblGrid>
        <w:gridCol w:w="715"/>
        <w:gridCol w:w="1209"/>
        <w:gridCol w:w="3033"/>
        <w:gridCol w:w="2126"/>
        <w:gridCol w:w="1745"/>
      </w:tblGrid>
      <w:tr w:rsidR="00667A33" w:rsidRPr="00667A33" w14:paraId="30D57C13" w14:textId="77777777" w:rsidTr="004E3D49">
        <w:trPr>
          <w:trHeight w:val="1125"/>
        </w:trPr>
        <w:tc>
          <w:tcPr>
            <w:tcW w:w="715" w:type="dxa"/>
            <w:shd w:val="clear" w:color="auto" w:fill="5B9BD5" w:themeFill="accent5"/>
            <w:hideMark/>
          </w:tcPr>
          <w:p w14:paraId="4BF2D71B" w14:textId="77777777" w:rsidR="00667A33" w:rsidRPr="00667A33" w:rsidRDefault="00667A33" w:rsidP="00667A33">
            <w:pPr>
              <w:spacing w:after="160" w:line="259" w:lineRule="auto"/>
              <w:rPr>
                <w:rFonts w:ascii="Montserrat" w:hAnsi="Montserrat"/>
                <w:b/>
                <w:bCs/>
                <w:sz w:val="16"/>
                <w:szCs w:val="16"/>
              </w:rPr>
            </w:pPr>
            <w:r w:rsidRPr="00667A33">
              <w:rPr>
                <w:rFonts w:ascii="Montserrat" w:hAnsi="Montserrat"/>
                <w:b/>
                <w:bCs/>
                <w:sz w:val="16"/>
                <w:szCs w:val="16"/>
              </w:rPr>
              <w:t>No</w:t>
            </w:r>
          </w:p>
        </w:tc>
        <w:tc>
          <w:tcPr>
            <w:tcW w:w="1209" w:type="dxa"/>
            <w:shd w:val="clear" w:color="auto" w:fill="5B9BD5" w:themeFill="accent5"/>
            <w:hideMark/>
          </w:tcPr>
          <w:p w14:paraId="3E3308BE" w14:textId="77777777" w:rsidR="00667A33" w:rsidRPr="00667A33" w:rsidRDefault="00667A33" w:rsidP="00667A33">
            <w:pPr>
              <w:rPr>
                <w:rFonts w:ascii="Montserrat" w:hAnsi="Montserrat"/>
                <w:b/>
                <w:bCs/>
                <w:sz w:val="16"/>
                <w:szCs w:val="16"/>
              </w:rPr>
            </w:pPr>
            <w:r w:rsidRPr="00667A33">
              <w:rPr>
                <w:rFonts w:ascii="Montserrat" w:hAnsi="Montserrat"/>
                <w:b/>
                <w:bCs/>
                <w:sz w:val="16"/>
                <w:szCs w:val="16"/>
              </w:rPr>
              <w:t>FECHA DE COMPRA</w:t>
            </w:r>
          </w:p>
        </w:tc>
        <w:tc>
          <w:tcPr>
            <w:tcW w:w="3033" w:type="dxa"/>
            <w:shd w:val="clear" w:color="auto" w:fill="5B9BD5" w:themeFill="accent5"/>
            <w:hideMark/>
          </w:tcPr>
          <w:p w14:paraId="46E32402" w14:textId="77777777" w:rsidR="00667A33" w:rsidRPr="00667A33" w:rsidRDefault="00667A33" w:rsidP="00667A33">
            <w:pPr>
              <w:rPr>
                <w:rFonts w:ascii="Montserrat" w:hAnsi="Montserrat"/>
                <w:b/>
                <w:bCs/>
                <w:sz w:val="16"/>
                <w:szCs w:val="16"/>
              </w:rPr>
            </w:pPr>
            <w:r w:rsidRPr="00667A33">
              <w:rPr>
                <w:rFonts w:ascii="Montserrat" w:hAnsi="Montserrat"/>
                <w:b/>
                <w:bCs/>
                <w:sz w:val="16"/>
                <w:szCs w:val="16"/>
              </w:rPr>
              <w:t>DESCRIPCIÓN DE COMPRA</w:t>
            </w:r>
          </w:p>
        </w:tc>
        <w:tc>
          <w:tcPr>
            <w:tcW w:w="2126" w:type="dxa"/>
            <w:shd w:val="clear" w:color="auto" w:fill="5B9BD5" w:themeFill="accent5"/>
            <w:hideMark/>
          </w:tcPr>
          <w:p w14:paraId="12E94968" w14:textId="77777777" w:rsidR="00667A33" w:rsidRPr="00667A33" w:rsidRDefault="00667A33" w:rsidP="00667A33">
            <w:pPr>
              <w:rPr>
                <w:rFonts w:ascii="Montserrat" w:hAnsi="Montserrat"/>
                <w:b/>
                <w:bCs/>
                <w:sz w:val="16"/>
                <w:szCs w:val="16"/>
              </w:rPr>
            </w:pPr>
            <w:r w:rsidRPr="00667A33">
              <w:rPr>
                <w:rFonts w:ascii="Montserrat" w:hAnsi="Montserrat"/>
                <w:b/>
                <w:bCs/>
                <w:sz w:val="16"/>
                <w:szCs w:val="16"/>
              </w:rPr>
              <w:t>MONTO        Q.</w:t>
            </w:r>
          </w:p>
        </w:tc>
        <w:tc>
          <w:tcPr>
            <w:tcW w:w="1745" w:type="dxa"/>
            <w:shd w:val="clear" w:color="auto" w:fill="5B9BD5" w:themeFill="accent5"/>
            <w:hideMark/>
          </w:tcPr>
          <w:p w14:paraId="1AB1C4BE" w14:textId="77777777" w:rsidR="00667A33" w:rsidRPr="00667A33" w:rsidRDefault="00667A33" w:rsidP="00667A33">
            <w:pPr>
              <w:rPr>
                <w:rFonts w:ascii="Montserrat" w:hAnsi="Montserrat"/>
                <w:b/>
                <w:bCs/>
                <w:sz w:val="16"/>
                <w:szCs w:val="16"/>
              </w:rPr>
            </w:pPr>
            <w:r w:rsidRPr="00667A33">
              <w:rPr>
                <w:rFonts w:ascii="Montserrat" w:hAnsi="Montserrat"/>
                <w:b/>
                <w:bCs/>
                <w:sz w:val="16"/>
                <w:szCs w:val="16"/>
              </w:rPr>
              <w:t>PROVEEDOR</w:t>
            </w:r>
          </w:p>
        </w:tc>
      </w:tr>
      <w:tr w:rsidR="00667A33" w:rsidRPr="00667A33" w14:paraId="5F65AD96" w14:textId="77777777" w:rsidTr="00A608D1">
        <w:trPr>
          <w:trHeight w:val="900"/>
        </w:trPr>
        <w:tc>
          <w:tcPr>
            <w:tcW w:w="715" w:type="dxa"/>
            <w:hideMark/>
          </w:tcPr>
          <w:p w14:paraId="0905B095" w14:textId="77777777" w:rsidR="00667A33" w:rsidRPr="00667A33" w:rsidRDefault="00667A33" w:rsidP="00667A33">
            <w:pPr>
              <w:rPr>
                <w:rFonts w:ascii="Montserrat" w:hAnsi="Montserrat"/>
                <w:sz w:val="16"/>
                <w:szCs w:val="16"/>
              </w:rPr>
            </w:pPr>
            <w:r w:rsidRPr="00667A33">
              <w:rPr>
                <w:rFonts w:ascii="Montserrat" w:hAnsi="Montserrat"/>
                <w:sz w:val="16"/>
                <w:szCs w:val="16"/>
              </w:rPr>
              <w:t>1</w:t>
            </w:r>
          </w:p>
        </w:tc>
        <w:tc>
          <w:tcPr>
            <w:tcW w:w="1209" w:type="dxa"/>
            <w:hideMark/>
          </w:tcPr>
          <w:p w14:paraId="3A540923" w14:textId="77777777" w:rsidR="00667A33" w:rsidRPr="00667A33" w:rsidRDefault="00667A33" w:rsidP="00667A33">
            <w:pPr>
              <w:rPr>
                <w:rFonts w:ascii="Montserrat" w:hAnsi="Montserrat"/>
                <w:sz w:val="16"/>
                <w:szCs w:val="16"/>
              </w:rPr>
            </w:pPr>
            <w:r w:rsidRPr="00667A33">
              <w:rPr>
                <w:rFonts w:ascii="Montserrat" w:hAnsi="Montserrat"/>
                <w:sz w:val="16"/>
                <w:szCs w:val="16"/>
              </w:rPr>
              <w:t>17/10/2022</w:t>
            </w:r>
          </w:p>
        </w:tc>
        <w:tc>
          <w:tcPr>
            <w:tcW w:w="3033" w:type="dxa"/>
            <w:hideMark/>
          </w:tcPr>
          <w:p w14:paraId="44EF68B8" w14:textId="77777777" w:rsidR="00667A33" w:rsidRPr="00667A33" w:rsidRDefault="00667A33" w:rsidP="007750FE">
            <w:pPr>
              <w:jc w:val="both"/>
              <w:rPr>
                <w:rFonts w:ascii="Montserrat" w:hAnsi="Montserrat"/>
                <w:sz w:val="16"/>
                <w:szCs w:val="16"/>
              </w:rPr>
            </w:pPr>
            <w:r w:rsidRPr="00667A33">
              <w:rPr>
                <w:rFonts w:ascii="Montserrat" w:hAnsi="Montserrat"/>
                <w:sz w:val="16"/>
                <w:szCs w:val="16"/>
              </w:rPr>
              <w:t>Servicio de logística para reuniones de trabajo lo cual incluye equipo audiovisual, montaje, instalación y asistencia técnica a realizarse en Quetzaltenango</w:t>
            </w:r>
          </w:p>
        </w:tc>
        <w:tc>
          <w:tcPr>
            <w:tcW w:w="2126" w:type="dxa"/>
            <w:hideMark/>
          </w:tcPr>
          <w:p w14:paraId="2F912EFD"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8,800.00 </w:t>
            </w:r>
          </w:p>
        </w:tc>
        <w:tc>
          <w:tcPr>
            <w:tcW w:w="1745" w:type="dxa"/>
            <w:hideMark/>
          </w:tcPr>
          <w:p w14:paraId="6FC47912"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CORPORACIÓN DE CONTENIDOS</w:t>
            </w:r>
          </w:p>
        </w:tc>
      </w:tr>
      <w:tr w:rsidR="00667A33" w:rsidRPr="00667A33" w14:paraId="6B7998C1" w14:textId="77777777" w:rsidTr="00A608D1">
        <w:trPr>
          <w:trHeight w:val="997"/>
        </w:trPr>
        <w:tc>
          <w:tcPr>
            <w:tcW w:w="715" w:type="dxa"/>
            <w:hideMark/>
          </w:tcPr>
          <w:p w14:paraId="5AC12BAE" w14:textId="77777777" w:rsidR="00667A33" w:rsidRPr="00667A33" w:rsidRDefault="00667A33" w:rsidP="00667A33">
            <w:pPr>
              <w:rPr>
                <w:rFonts w:ascii="Montserrat" w:hAnsi="Montserrat"/>
                <w:sz w:val="16"/>
                <w:szCs w:val="16"/>
              </w:rPr>
            </w:pPr>
            <w:r w:rsidRPr="00667A33">
              <w:rPr>
                <w:rFonts w:ascii="Montserrat" w:hAnsi="Montserrat"/>
                <w:sz w:val="16"/>
                <w:szCs w:val="16"/>
              </w:rPr>
              <w:t>2</w:t>
            </w:r>
          </w:p>
        </w:tc>
        <w:tc>
          <w:tcPr>
            <w:tcW w:w="1209" w:type="dxa"/>
            <w:hideMark/>
          </w:tcPr>
          <w:p w14:paraId="3FB5AA65" w14:textId="77777777" w:rsidR="00667A33" w:rsidRPr="00667A33" w:rsidRDefault="00667A33" w:rsidP="00667A33">
            <w:pPr>
              <w:rPr>
                <w:rFonts w:ascii="Montserrat" w:hAnsi="Montserrat"/>
                <w:sz w:val="16"/>
                <w:szCs w:val="16"/>
              </w:rPr>
            </w:pPr>
            <w:r w:rsidRPr="00667A33">
              <w:rPr>
                <w:rFonts w:ascii="Montserrat" w:hAnsi="Montserrat"/>
                <w:sz w:val="16"/>
                <w:szCs w:val="16"/>
              </w:rPr>
              <w:t>17/10/2022</w:t>
            </w:r>
          </w:p>
        </w:tc>
        <w:tc>
          <w:tcPr>
            <w:tcW w:w="3033" w:type="dxa"/>
            <w:hideMark/>
          </w:tcPr>
          <w:p w14:paraId="3756CC05" w14:textId="77777777" w:rsidR="00667A33" w:rsidRPr="00667A33" w:rsidRDefault="00667A33" w:rsidP="007750FE">
            <w:pPr>
              <w:jc w:val="both"/>
              <w:rPr>
                <w:rFonts w:ascii="Montserrat" w:hAnsi="Montserrat"/>
                <w:sz w:val="16"/>
                <w:szCs w:val="16"/>
              </w:rPr>
            </w:pPr>
            <w:r w:rsidRPr="00667A33">
              <w:rPr>
                <w:rFonts w:ascii="Montserrat" w:hAnsi="Montserrat"/>
                <w:sz w:val="16"/>
                <w:szCs w:val="16"/>
              </w:rPr>
              <w:t>Servicio de impresión de 550 Compendios de Instrumentos Internacionales Básicos en Materia de Derechos Humanos.</w:t>
            </w:r>
          </w:p>
        </w:tc>
        <w:tc>
          <w:tcPr>
            <w:tcW w:w="2126" w:type="dxa"/>
            <w:hideMark/>
          </w:tcPr>
          <w:p w14:paraId="17DDA1CD"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49,830.00 </w:t>
            </w:r>
          </w:p>
        </w:tc>
        <w:tc>
          <w:tcPr>
            <w:tcW w:w="1745" w:type="dxa"/>
            <w:hideMark/>
          </w:tcPr>
          <w:p w14:paraId="2C9501FA"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EDICIONES DON QUIJOTE SOCIEDAD ANÓNIMA</w:t>
            </w:r>
          </w:p>
        </w:tc>
      </w:tr>
      <w:tr w:rsidR="00667A33" w:rsidRPr="00667A33" w14:paraId="4FA199E5" w14:textId="77777777" w:rsidTr="00A608D1">
        <w:trPr>
          <w:trHeight w:val="716"/>
        </w:trPr>
        <w:tc>
          <w:tcPr>
            <w:tcW w:w="715" w:type="dxa"/>
            <w:hideMark/>
          </w:tcPr>
          <w:p w14:paraId="32E60226" w14:textId="77777777" w:rsidR="00667A33" w:rsidRPr="00667A33" w:rsidRDefault="00667A33" w:rsidP="00667A33">
            <w:pPr>
              <w:rPr>
                <w:rFonts w:ascii="Montserrat" w:hAnsi="Montserrat"/>
                <w:sz w:val="16"/>
                <w:szCs w:val="16"/>
              </w:rPr>
            </w:pPr>
            <w:r w:rsidRPr="00667A33">
              <w:rPr>
                <w:rFonts w:ascii="Montserrat" w:hAnsi="Montserrat"/>
                <w:sz w:val="16"/>
                <w:szCs w:val="16"/>
              </w:rPr>
              <w:t>3</w:t>
            </w:r>
          </w:p>
        </w:tc>
        <w:tc>
          <w:tcPr>
            <w:tcW w:w="1209" w:type="dxa"/>
            <w:hideMark/>
          </w:tcPr>
          <w:p w14:paraId="3CED4425" w14:textId="77777777" w:rsidR="00667A33" w:rsidRPr="00667A33" w:rsidRDefault="00667A33" w:rsidP="00667A33">
            <w:pPr>
              <w:rPr>
                <w:rFonts w:ascii="Montserrat" w:hAnsi="Montserrat"/>
                <w:sz w:val="16"/>
                <w:szCs w:val="16"/>
              </w:rPr>
            </w:pPr>
            <w:r w:rsidRPr="00667A33">
              <w:rPr>
                <w:rFonts w:ascii="Montserrat" w:hAnsi="Montserrat"/>
                <w:sz w:val="16"/>
                <w:szCs w:val="16"/>
              </w:rPr>
              <w:t>19/10/2022</w:t>
            </w:r>
          </w:p>
        </w:tc>
        <w:tc>
          <w:tcPr>
            <w:tcW w:w="3033" w:type="dxa"/>
            <w:hideMark/>
          </w:tcPr>
          <w:p w14:paraId="755C1F32" w14:textId="77777777" w:rsidR="00667A33" w:rsidRPr="00667A33" w:rsidRDefault="00667A33" w:rsidP="007750FE">
            <w:pPr>
              <w:jc w:val="both"/>
              <w:rPr>
                <w:rFonts w:ascii="Montserrat" w:hAnsi="Montserrat"/>
                <w:sz w:val="16"/>
                <w:szCs w:val="16"/>
              </w:rPr>
            </w:pPr>
            <w:r w:rsidRPr="00667A33">
              <w:rPr>
                <w:rFonts w:ascii="Montserrat" w:hAnsi="Montserrat"/>
                <w:sz w:val="16"/>
                <w:szCs w:val="16"/>
              </w:rPr>
              <w:t>Servicios técnicos en gestión documental correspondiente al segundo producto entregado en el mes de septiembre 2022.</w:t>
            </w:r>
          </w:p>
        </w:tc>
        <w:tc>
          <w:tcPr>
            <w:tcW w:w="2126" w:type="dxa"/>
            <w:hideMark/>
          </w:tcPr>
          <w:p w14:paraId="6A25C69C"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7,000.00 </w:t>
            </w:r>
          </w:p>
        </w:tc>
        <w:tc>
          <w:tcPr>
            <w:tcW w:w="1745" w:type="dxa"/>
            <w:hideMark/>
          </w:tcPr>
          <w:p w14:paraId="46413BD8"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PÉREZ BURCKHARD MARIO ENRIQUE</w:t>
            </w:r>
          </w:p>
        </w:tc>
      </w:tr>
      <w:tr w:rsidR="00667A33" w:rsidRPr="00667A33" w14:paraId="095E7D14" w14:textId="77777777" w:rsidTr="00A608D1">
        <w:trPr>
          <w:trHeight w:val="1081"/>
        </w:trPr>
        <w:tc>
          <w:tcPr>
            <w:tcW w:w="715" w:type="dxa"/>
            <w:hideMark/>
          </w:tcPr>
          <w:p w14:paraId="0599CA86" w14:textId="77777777" w:rsidR="00667A33" w:rsidRPr="00667A33" w:rsidRDefault="00667A33" w:rsidP="00667A33">
            <w:pPr>
              <w:rPr>
                <w:rFonts w:ascii="Montserrat" w:hAnsi="Montserrat"/>
                <w:sz w:val="16"/>
                <w:szCs w:val="16"/>
              </w:rPr>
            </w:pPr>
            <w:r w:rsidRPr="00667A33">
              <w:rPr>
                <w:rFonts w:ascii="Montserrat" w:hAnsi="Montserrat"/>
                <w:sz w:val="16"/>
                <w:szCs w:val="16"/>
              </w:rPr>
              <w:t>4</w:t>
            </w:r>
          </w:p>
        </w:tc>
        <w:tc>
          <w:tcPr>
            <w:tcW w:w="1209" w:type="dxa"/>
            <w:hideMark/>
          </w:tcPr>
          <w:p w14:paraId="77FB3278" w14:textId="77777777" w:rsidR="00667A33" w:rsidRPr="00667A33" w:rsidRDefault="00667A33" w:rsidP="00667A33">
            <w:pPr>
              <w:rPr>
                <w:rFonts w:ascii="Montserrat" w:hAnsi="Montserrat"/>
                <w:sz w:val="16"/>
                <w:szCs w:val="16"/>
              </w:rPr>
            </w:pPr>
            <w:r w:rsidRPr="00667A33">
              <w:rPr>
                <w:rFonts w:ascii="Montserrat" w:hAnsi="Montserrat"/>
                <w:sz w:val="16"/>
                <w:szCs w:val="16"/>
              </w:rPr>
              <w:t>19/10/2022</w:t>
            </w:r>
          </w:p>
        </w:tc>
        <w:tc>
          <w:tcPr>
            <w:tcW w:w="3033" w:type="dxa"/>
            <w:hideMark/>
          </w:tcPr>
          <w:p w14:paraId="7ACC23D8" w14:textId="77777777" w:rsidR="00667A33" w:rsidRPr="00667A33" w:rsidRDefault="00667A33" w:rsidP="007750FE">
            <w:pPr>
              <w:jc w:val="both"/>
              <w:rPr>
                <w:rFonts w:ascii="Montserrat" w:hAnsi="Montserrat"/>
                <w:sz w:val="16"/>
                <w:szCs w:val="16"/>
              </w:rPr>
            </w:pPr>
            <w:r w:rsidRPr="00667A33">
              <w:rPr>
                <w:rFonts w:ascii="Montserrat" w:hAnsi="Montserrat"/>
                <w:sz w:val="16"/>
                <w:szCs w:val="16"/>
              </w:rPr>
              <w:t>Servicios técnicos en gestión documental correspondiente al segundo producto entregado en el mes de septiembre 2022.</w:t>
            </w:r>
          </w:p>
        </w:tc>
        <w:tc>
          <w:tcPr>
            <w:tcW w:w="2126" w:type="dxa"/>
            <w:hideMark/>
          </w:tcPr>
          <w:p w14:paraId="04881839"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7,000.00 </w:t>
            </w:r>
          </w:p>
        </w:tc>
        <w:tc>
          <w:tcPr>
            <w:tcW w:w="1745" w:type="dxa"/>
            <w:hideMark/>
          </w:tcPr>
          <w:p w14:paraId="7415F4D5"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ZAPETA MAZARIEGOS DE MONTERROSO SULLY YESENIA</w:t>
            </w:r>
          </w:p>
        </w:tc>
      </w:tr>
      <w:tr w:rsidR="00667A33" w:rsidRPr="00667A33" w14:paraId="7E1BB7A4" w14:textId="77777777" w:rsidTr="00A608D1">
        <w:trPr>
          <w:trHeight w:val="1239"/>
        </w:trPr>
        <w:tc>
          <w:tcPr>
            <w:tcW w:w="715" w:type="dxa"/>
            <w:hideMark/>
          </w:tcPr>
          <w:p w14:paraId="08F118BF" w14:textId="77777777" w:rsidR="00667A33" w:rsidRPr="00667A33" w:rsidRDefault="00667A33" w:rsidP="00667A33">
            <w:pPr>
              <w:rPr>
                <w:rFonts w:ascii="Montserrat" w:hAnsi="Montserrat"/>
                <w:sz w:val="16"/>
                <w:szCs w:val="16"/>
              </w:rPr>
            </w:pPr>
            <w:r w:rsidRPr="00667A33">
              <w:rPr>
                <w:rFonts w:ascii="Montserrat" w:hAnsi="Montserrat"/>
                <w:sz w:val="16"/>
                <w:szCs w:val="16"/>
              </w:rPr>
              <w:t>5</w:t>
            </w:r>
          </w:p>
        </w:tc>
        <w:tc>
          <w:tcPr>
            <w:tcW w:w="1209" w:type="dxa"/>
            <w:hideMark/>
          </w:tcPr>
          <w:p w14:paraId="244F1EDF" w14:textId="77777777" w:rsidR="00667A33" w:rsidRPr="00667A33" w:rsidRDefault="00667A33" w:rsidP="00667A33">
            <w:pPr>
              <w:rPr>
                <w:rFonts w:ascii="Montserrat" w:hAnsi="Montserrat"/>
                <w:sz w:val="16"/>
                <w:szCs w:val="16"/>
              </w:rPr>
            </w:pPr>
            <w:r w:rsidRPr="00667A33">
              <w:rPr>
                <w:rFonts w:ascii="Montserrat" w:hAnsi="Montserrat"/>
                <w:sz w:val="16"/>
                <w:szCs w:val="16"/>
              </w:rPr>
              <w:t>19/10/2022</w:t>
            </w:r>
          </w:p>
        </w:tc>
        <w:tc>
          <w:tcPr>
            <w:tcW w:w="3033" w:type="dxa"/>
            <w:hideMark/>
          </w:tcPr>
          <w:p w14:paraId="0A600F6E" w14:textId="77777777" w:rsidR="00667A33" w:rsidRPr="00667A33" w:rsidRDefault="00667A33" w:rsidP="007750FE">
            <w:pPr>
              <w:jc w:val="both"/>
              <w:rPr>
                <w:rFonts w:ascii="Montserrat" w:hAnsi="Montserrat"/>
                <w:sz w:val="16"/>
                <w:szCs w:val="16"/>
              </w:rPr>
            </w:pPr>
            <w:r w:rsidRPr="00667A33">
              <w:rPr>
                <w:rFonts w:ascii="Montserrat" w:hAnsi="Montserrat"/>
                <w:sz w:val="16"/>
                <w:szCs w:val="16"/>
              </w:rPr>
              <w:t>Servicio de logística para capacitación en sus distintas modalidades que incluye salón y mobiliario a realizarse en Quetzaltenango</w:t>
            </w:r>
          </w:p>
        </w:tc>
        <w:tc>
          <w:tcPr>
            <w:tcW w:w="2126" w:type="dxa"/>
            <w:hideMark/>
          </w:tcPr>
          <w:p w14:paraId="223CAE34"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13,500.00 </w:t>
            </w:r>
          </w:p>
        </w:tc>
        <w:tc>
          <w:tcPr>
            <w:tcW w:w="1745" w:type="dxa"/>
            <w:hideMark/>
          </w:tcPr>
          <w:p w14:paraId="0CF3C00F"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VILLATORO ALVARADO DE MARTÍNEZ ANGÉLICA ENCARNACIÓN</w:t>
            </w:r>
          </w:p>
        </w:tc>
      </w:tr>
      <w:tr w:rsidR="00667A33" w:rsidRPr="00667A33" w14:paraId="1FC5327E" w14:textId="77777777" w:rsidTr="00A608D1">
        <w:trPr>
          <w:trHeight w:val="1080"/>
        </w:trPr>
        <w:tc>
          <w:tcPr>
            <w:tcW w:w="715" w:type="dxa"/>
            <w:hideMark/>
          </w:tcPr>
          <w:p w14:paraId="086117A0" w14:textId="77777777" w:rsidR="00667A33" w:rsidRPr="00667A33" w:rsidRDefault="00667A33" w:rsidP="00667A33">
            <w:pPr>
              <w:rPr>
                <w:rFonts w:ascii="Montserrat" w:hAnsi="Montserrat"/>
                <w:sz w:val="16"/>
                <w:szCs w:val="16"/>
              </w:rPr>
            </w:pPr>
            <w:r w:rsidRPr="00667A33">
              <w:rPr>
                <w:rFonts w:ascii="Montserrat" w:hAnsi="Montserrat"/>
                <w:sz w:val="16"/>
                <w:szCs w:val="16"/>
              </w:rPr>
              <w:t>6</w:t>
            </w:r>
          </w:p>
        </w:tc>
        <w:tc>
          <w:tcPr>
            <w:tcW w:w="1209" w:type="dxa"/>
            <w:hideMark/>
          </w:tcPr>
          <w:p w14:paraId="0FD41125" w14:textId="77777777" w:rsidR="00667A33" w:rsidRPr="00667A33" w:rsidRDefault="00667A33" w:rsidP="00667A33">
            <w:pPr>
              <w:rPr>
                <w:rFonts w:ascii="Montserrat" w:hAnsi="Montserrat"/>
                <w:sz w:val="16"/>
                <w:szCs w:val="16"/>
              </w:rPr>
            </w:pPr>
            <w:r w:rsidRPr="00667A33">
              <w:rPr>
                <w:rFonts w:ascii="Montserrat" w:hAnsi="Montserrat"/>
                <w:sz w:val="16"/>
                <w:szCs w:val="16"/>
              </w:rPr>
              <w:t>19/10/2022</w:t>
            </w:r>
          </w:p>
        </w:tc>
        <w:tc>
          <w:tcPr>
            <w:tcW w:w="3033" w:type="dxa"/>
            <w:hideMark/>
          </w:tcPr>
          <w:p w14:paraId="55A27EDF" w14:textId="77777777" w:rsidR="00667A33" w:rsidRPr="00667A33" w:rsidRDefault="00667A33" w:rsidP="007750FE">
            <w:pPr>
              <w:jc w:val="both"/>
              <w:rPr>
                <w:rFonts w:ascii="Montserrat" w:hAnsi="Montserrat"/>
                <w:sz w:val="16"/>
                <w:szCs w:val="16"/>
              </w:rPr>
            </w:pPr>
            <w:r w:rsidRPr="00667A33">
              <w:rPr>
                <w:rFonts w:ascii="Montserrat" w:hAnsi="Montserrat"/>
                <w:sz w:val="16"/>
                <w:szCs w:val="16"/>
              </w:rPr>
              <w:t>Diplomas que serán entregados a los participantes en los cursos y talleres impartidos por DIFOPAZ.</w:t>
            </w:r>
          </w:p>
        </w:tc>
        <w:tc>
          <w:tcPr>
            <w:tcW w:w="2126" w:type="dxa"/>
            <w:hideMark/>
          </w:tcPr>
          <w:p w14:paraId="55EA2753"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3,400.00 </w:t>
            </w:r>
          </w:p>
        </w:tc>
        <w:tc>
          <w:tcPr>
            <w:tcW w:w="1745" w:type="dxa"/>
            <w:hideMark/>
          </w:tcPr>
          <w:p w14:paraId="12F36DBA"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OHIO PRINT AND PAPER SOCIEDAD ANÓNIMA</w:t>
            </w:r>
          </w:p>
        </w:tc>
      </w:tr>
      <w:tr w:rsidR="00667A33" w:rsidRPr="00667A33" w14:paraId="36A83CAA" w14:textId="77777777" w:rsidTr="00A608D1">
        <w:trPr>
          <w:trHeight w:val="764"/>
        </w:trPr>
        <w:tc>
          <w:tcPr>
            <w:tcW w:w="715" w:type="dxa"/>
            <w:hideMark/>
          </w:tcPr>
          <w:p w14:paraId="6B2ECEE8" w14:textId="77777777" w:rsidR="00667A33" w:rsidRPr="00667A33" w:rsidRDefault="00667A33" w:rsidP="00667A33">
            <w:pPr>
              <w:rPr>
                <w:rFonts w:ascii="Montserrat" w:hAnsi="Montserrat"/>
                <w:sz w:val="16"/>
                <w:szCs w:val="16"/>
              </w:rPr>
            </w:pPr>
            <w:r w:rsidRPr="00667A33">
              <w:rPr>
                <w:rFonts w:ascii="Montserrat" w:hAnsi="Montserrat"/>
                <w:sz w:val="16"/>
                <w:szCs w:val="16"/>
              </w:rPr>
              <w:t>7</w:t>
            </w:r>
          </w:p>
        </w:tc>
        <w:tc>
          <w:tcPr>
            <w:tcW w:w="1209" w:type="dxa"/>
            <w:hideMark/>
          </w:tcPr>
          <w:p w14:paraId="7DC490E4" w14:textId="77777777" w:rsidR="00667A33" w:rsidRPr="00667A33" w:rsidRDefault="00667A33" w:rsidP="00667A33">
            <w:pPr>
              <w:rPr>
                <w:rFonts w:ascii="Montserrat" w:hAnsi="Montserrat"/>
                <w:sz w:val="16"/>
                <w:szCs w:val="16"/>
              </w:rPr>
            </w:pPr>
            <w:r w:rsidRPr="00667A33">
              <w:rPr>
                <w:rFonts w:ascii="Montserrat" w:hAnsi="Montserrat"/>
                <w:sz w:val="16"/>
                <w:szCs w:val="16"/>
              </w:rPr>
              <w:t>19/10/2022</w:t>
            </w:r>
          </w:p>
        </w:tc>
        <w:tc>
          <w:tcPr>
            <w:tcW w:w="3033" w:type="dxa"/>
            <w:hideMark/>
          </w:tcPr>
          <w:p w14:paraId="78F76958" w14:textId="77777777" w:rsidR="00667A33" w:rsidRPr="00667A33" w:rsidRDefault="00667A33" w:rsidP="007750FE">
            <w:pPr>
              <w:jc w:val="both"/>
              <w:rPr>
                <w:rFonts w:ascii="Montserrat" w:hAnsi="Montserrat"/>
                <w:sz w:val="16"/>
                <w:szCs w:val="16"/>
              </w:rPr>
            </w:pPr>
            <w:r w:rsidRPr="00667A33">
              <w:rPr>
                <w:rFonts w:ascii="Montserrat" w:hAnsi="Montserrat"/>
                <w:sz w:val="16"/>
                <w:szCs w:val="16"/>
              </w:rPr>
              <w:t xml:space="preserve">Servicio de diagramación e impresión de 100 trifoliares </w:t>
            </w:r>
            <w:proofErr w:type="gramStart"/>
            <w:r w:rsidRPr="00667A33">
              <w:rPr>
                <w:rFonts w:ascii="Montserrat" w:hAnsi="Montserrat"/>
                <w:sz w:val="16"/>
                <w:szCs w:val="16"/>
              </w:rPr>
              <w:t>a full</w:t>
            </w:r>
            <w:proofErr w:type="gramEnd"/>
            <w:r w:rsidRPr="00667A33">
              <w:rPr>
                <w:rFonts w:ascii="Montserrat" w:hAnsi="Montserrat"/>
                <w:sz w:val="16"/>
                <w:szCs w:val="16"/>
              </w:rPr>
              <w:t xml:space="preserve"> color, tamaño carta, papel </w:t>
            </w:r>
            <w:proofErr w:type="spellStart"/>
            <w:r w:rsidRPr="00667A33">
              <w:rPr>
                <w:rFonts w:ascii="Montserrat" w:hAnsi="Montserrat"/>
                <w:sz w:val="16"/>
                <w:szCs w:val="16"/>
              </w:rPr>
              <w:t>couche</w:t>
            </w:r>
            <w:proofErr w:type="spellEnd"/>
            <w:r w:rsidRPr="00667A33">
              <w:rPr>
                <w:rFonts w:ascii="Montserrat" w:hAnsi="Montserrat"/>
                <w:sz w:val="16"/>
                <w:szCs w:val="16"/>
              </w:rPr>
              <w:t>, dúplex y doblados.</w:t>
            </w:r>
          </w:p>
        </w:tc>
        <w:tc>
          <w:tcPr>
            <w:tcW w:w="2126" w:type="dxa"/>
            <w:hideMark/>
          </w:tcPr>
          <w:p w14:paraId="4691522D"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1,070.00 </w:t>
            </w:r>
          </w:p>
        </w:tc>
        <w:tc>
          <w:tcPr>
            <w:tcW w:w="1745" w:type="dxa"/>
            <w:hideMark/>
          </w:tcPr>
          <w:p w14:paraId="500A4FE7"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RODAS GONZÁLEZ CESAR ESTUARDO</w:t>
            </w:r>
          </w:p>
        </w:tc>
      </w:tr>
      <w:tr w:rsidR="00667A33" w:rsidRPr="00667A33" w14:paraId="5C263A1B" w14:textId="77777777" w:rsidTr="00A608D1">
        <w:trPr>
          <w:trHeight w:val="562"/>
        </w:trPr>
        <w:tc>
          <w:tcPr>
            <w:tcW w:w="715" w:type="dxa"/>
            <w:hideMark/>
          </w:tcPr>
          <w:p w14:paraId="6F2C273D" w14:textId="77777777" w:rsidR="00667A33" w:rsidRPr="00667A33" w:rsidRDefault="00667A33" w:rsidP="00667A33">
            <w:pPr>
              <w:rPr>
                <w:rFonts w:ascii="Montserrat" w:hAnsi="Montserrat"/>
                <w:sz w:val="16"/>
                <w:szCs w:val="16"/>
              </w:rPr>
            </w:pPr>
            <w:r w:rsidRPr="00667A33">
              <w:rPr>
                <w:rFonts w:ascii="Montserrat" w:hAnsi="Montserrat"/>
                <w:sz w:val="16"/>
                <w:szCs w:val="16"/>
              </w:rPr>
              <w:t>8</w:t>
            </w:r>
          </w:p>
        </w:tc>
        <w:tc>
          <w:tcPr>
            <w:tcW w:w="1209" w:type="dxa"/>
            <w:hideMark/>
          </w:tcPr>
          <w:p w14:paraId="0BEA3511" w14:textId="77777777" w:rsidR="00667A33" w:rsidRPr="00667A33" w:rsidRDefault="00667A33" w:rsidP="00667A33">
            <w:pPr>
              <w:rPr>
                <w:rFonts w:ascii="Montserrat" w:hAnsi="Montserrat"/>
                <w:sz w:val="16"/>
                <w:szCs w:val="16"/>
              </w:rPr>
            </w:pPr>
            <w:r w:rsidRPr="00667A33">
              <w:rPr>
                <w:rFonts w:ascii="Montserrat" w:hAnsi="Montserrat"/>
                <w:sz w:val="16"/>
                <w:szCs w:val="16"/>
              </w:rPr>
              <w:t>24/10/2022</w:t>
            </w:r>
          </w:p>
        </w:tc>
        <w:tc>
          <w:tcPr>
            <w:tcW w:w="3033" w:type="dxa"/>
            <w:hideMark/>
          </w:tcPr>
          <w:p w14:paraId="330281DA" w14:textId="77777777" w:rsidR="00667A33" w:rsidRPr="00667A33" w:rsidRDefault="00667A33" w:rsidP="007750FE">
            <w:pPr>
              <w:jc w:val="both"/>
              <w:rPr>
                <w:rFonts w:ascii="Montserrat" w:hAnsi="Montserrat"/>
                <w:sz w:val="16"/>
                <w:szCs w:val="16"/>
              </w:rPr>
            </w:pPr>
            <w:r w:rsidRPr="00667A33">
              <w:rPr>
                <w:rFonts w:ascii="Montserrat" w:hAnsi="Montserrat"/>
                <w:sz w:val="16"/>
                <w:szCs w:val="16"/>
              </w:rPr>
              <w:t>Compra de materiales para uso en las capacitaciones que realiza la DIFOPAZ</w:t>
            </w:r>
          </w:p>
        </w:tc>
        <w:tc>
          <w:tcPr>
            <w:tcW w:w="2126" w:type="dxa"/>
            <w:hideMark/>
          </w:tcPr>
          <w:p w14:paraId="023C5646"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2,507.15 </w:t>
            </w:r>
          </w:p>
        </w:tc>
        <w:tc>
          <w:tcPr>
            <w:tcW w:w="1745" w:type="dxa"/>
            <w:hideMark/>
          </w:tcPr>
          <w:p w14:paraId="5FC6793E"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PROVALES, S.A.</w:t>
            </w:r>
          </w:p>
        </w:tc>
      </w:tr>
      <w:tr w:rsidR="00667A33" w:rsidRPr="00667A33" w14:paraId="5686521A" w14:textId="77777777" w:rsidTr="00A608D1">
        <w:trPr>
          <w:trHeight w:val="1080"/>
        </w:trPr>
        <w:tc>
          <w:tcPr>
            <w:tcW w:w="715" w:type="dxa"/>
            <w:hideMark/>
          </w:tcPr>
          <w:p w14:paraId="419014F2" w14:textId="77777777" w:rsidR="00667A33" w:rsidRPr="00667A33" w:rsidRDefault="00667A33" w:rsidP="00667A33">
            <w:pPr>
              <w:rPr>
                <w:rFonts w:ascii="Montserrat" w:hAnsi="Montserrat"/>
                <w:sz w:val="16"/>
                <w:szCs w:val="16"/>
              </w:rPr>
            </w:pPr>
            <w:r w:rsidRPr="00667A33">
              <w:rPr>
                <w:rFonts w:ascii="Montserrat" w:hAnsi="Montserrat"/>
                <w:sz w:val="16"/>
                <w:szCs w:val="16"/>
              </w:rPr>
              <w:t>9</w:t>
            </w:r>
          </w:p>
        </w:tc>
        <w:tc>
          <w:tcPr>
            <w:tcW w:w="1209" w:type="dxa"/>
            <w:hideMark/>
          </w:tcPr>
          <w:p w14:paraId="4F805A69" w14:textId="77777777" w:rsidR="00667A33" w:rsidRPr="00667A33" w:rsidRDefault="00667A33" w:rsidP="00667A33">
            <w:pPr>
              <w:rPr>
                <w:rFonts w:ascii="Montserrat" w:hAnsi="Montserrat"/>
                <w:sz w:val="16"/>
                <w:szCs w:val="16"/>
              </w:rPr>
            </w:pPr>
            <w:r w:rsidRPr="00667A33">
              <w:rPr>
                <w:rFonts w:ascii="Montserrat" w:hAnsi="Montserrat"/>
                <w:sz w:val="16"/>
                <w:szCs w:val="16"/>
              </w:rPr>
              <w:t>25/10/2022</w:t>
            </w:r>
          </w:p>
        </w:tc>
        <w:tc>
          <w:tcPr>
            <w:tcW w:w="3033" w:type="dxa"/>
            <w:hideMark/>
          </w:tcPr>
          <w:p w14:paraId="0A194776" w14:textId="77777777" w:rsidR="00667A33" w:rsidRPr="00667A33" w:rsidRDefault="00667A33" w:rsidP="007750FE">
            <w:pPr>
              <w:jc w:val="both"/>
              <w:rPr>
                <w:rFonts w:ascii="Montserrat" w:hAnsi="Montserrat"/>
                <w:sz w:val="16"/>
                <w:szCs w:val="16"/>
              </w:rPr>
            </w:pPr>
            <w:r w:rsidRPr="00667A33">
              <w:rPr>
                <w:rFonts w:ascii="Montserrat" w:hAnsi="Montserrat"/>
                <w:sz w:val="16"/>
                <w:szCs w:val="16"/>
              </w:rPr>
              <w:t xml:space="preserve"> Libretas las cuales serán entregadas a los participantes en los eventos de formación y capacitación</w:t>
            </w:r>
          </w:p>
        </w:tc>
        <w:tc>
          <w:tcPr>
            <w:tcW w:w="2126" w:type="dxa"/>
            <w:hideMark/>
          </w:tcPr>
          <w:p w14:paraId="06D74121"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15,550.00 </w:t>
            </w:r>
          </w:p>
        </w:tc>
        <w:tc>
          <w:tcPr>
            <w:tcW w:w="1745" w:type="dxa"/>
            <w:hideMark/>
          </w:tcPr>
          <w:p w14:paraId="0AEA3881"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CORPORACIÓN DE CONTENIDOS SOCIEDAD ANÓNIMA</w:t>
            </w:r>
          </w:p>
        </w:tc>
      </w:tr>
      <w:tr w:rsidR="00667A33" w:rsidRPr="00667A33" w14:paraId="5851D399" w14:textId="77777777" w:rsidTr="00A608D1">
        <w:trPr>
          <w:trHeight w:val="1167"/>
        </w:trPr>
        <w:tc>
          <w:tcPr>
            <w:tcW w:w="715" w:type="dxa"/>
            <w:hideMark/>
          </w:tcPr>
          <w:p w14:paraId="7A0893D9" w14:textId="77777777" w:rsidR="00667A33" w:rsidRPr="00667A33" w:rsidRDefault="00667A33" w:rsidP="00667A33">
            <w:pPr>
              <w:rPr>
                <w:rFonts w:ascii="Montserrat" w:hAnsi="Montserrat"/>
                <w:sz w:val="16"/>
                <w:szCs w:val="16"/>
              </w:rPr>
            </w:pPr>
            <w:r w:rsidRPr="00667A33">
              <w:rPr>
                <w:rFonts w:ascii="Montserrat" w:hAnsi="Montserrat"/>
                <w:sz w:val="16"/>
                <w:szCs w:val="16"/>
              </w:rPr>
              <w:lastRenderedPageBreak/>
              <w:t>10</w:t>
            </w:r>
          </w:p>
        </w:tc>
        <w:tc>
          <w:tcPr>
            <w:tcW w:w="1209" w:type="dxa"/>
            <w:hideMark/>
          </w:tcPr>
          <w:p w14:paraId="361CD4F5" w14:textId="77777777" w:rsidR="00667A33" w:rsidRPr="00667A33" w:rsidRDefault="00667A33" w:rsidP="00667A33">
            <w:pPr>
              <w:rPr>
                <w:rFonts w:ascii="Montserrat" w:hAnsi="Montserrat"/>
                <w:sz w:val="16"/>
                <w:szCs w:val="16"/>
              </w:rPr>
            </w:pPr>
            <w:r w:rsidRPr="00667A33">
              <w:rPr>
                <w:rFonts w:ascii="Montserrat" w:hAnsi="Montserrat"/>
                <w:sz w:val="16"/>
                <w:szCs w:val="16"/>
              </w:rPr>
              <w:t>25/10/2022</w:t>
            </w:r>
          </w:p>
        </w:tc>
        <w:tc>
          <w:tcPr>
            <w:tcW w:w="3033" w:type="dxa"/>
            <w:hideMark/>
          </w:tcPr>
          <w:p w14:paraId="0B228EDA" w14:textId="77777777" w:rsidR="00667A33" w:rsidRPr="00667A33" w:rsidRDefault="00667A33" w:rsidP="007750FE">
            <w:pPr>
              <w:jc w:val="both"/>
              <w:rPr>
                <w:rFonts w:ascii="Montserrat" w:hAnsi="Montserrat"/>
                <w:sz w:val="16"/>
                <w:szCs w:val="16"/>
              </w:rPr>
            </w:pPr>
            <w:r w:rsidRPr="00667A33">
              <w:rPr>
                <w:rFonts w:ascii="Montserrat" w:hAnsi="Montserrat"/>
                <w:sz w:val="16"/>
                <w:szCs w:val="16"/>
              </w:rPr>
              <w:t>Lapiceros con dos logos impresos para ser entregados a los participantes de cursos, talleres y conversatorio impartidos por el Departamento Formación y Capacitación en Cultura de Paz.</w:t>
            </w:r>
          </w:p>
        </w:tc>
        <w:tc>
          <w:tcPr>
            <w:tcW w:w="2126" w:type="dxa"/>
            <w:hideMark/>
          </w:tcPr>
          <w:p w14:paraId="47CEFE7D"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6,225.00 </w:t>
            </w:r>
          </w:p>
        </w:tc>
        <w:tc>
          <w:tcPr>
            <w:tcW w:w="1745" w:type="dxa"/>
            <w:hideMark/>
          </w:tcPr>
          <w:p w14:paraId="6B05CB36"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LEMUS MONROY DE CRUZ FLOR DE MARÍA</w:t>
            </w:r>
          </w:p>
        </w:tc>
      </w:tr>
      <w:tr w:rsidR="00667A33" w:rsidRPr="00667A33" w14:paraId="7F3FC600" w14:textId="77777777" w:rsidTr="00A608D1">
        <w:trPr>
          <w:trHeight w:val="985"/>
        </w:trPr>
        <w:tc>
          <w:tcPr>
            <w:tcW w:w="715" w:type="dxa"/>
            <w:hideMark/>
          </w:tcPr>
          <w:p w14:paraId="562F6D85" w14:textId="77777777" w:rsidR="00667A33" w:rsidRPr="00667A33" w:rsidRDefault="00667A33" w:rsidP="00667A33">
            <w:pPr>
              <w:rPr>
                <w:rFonts w:ascii="Montserrat" w:hAnsi="Montserrat"/>
                <w:sz w:val="16"/>
                <w:szCs w:val="16"/>
              </w:rPr>
            </w:pPr>
            <w:r w:rsidRPr="00667A33">
              <w:rPr>
                <w:rFonts w:ascii="Montserrat" w:hAnsi="Montserrat"/>
                <w:sz w:val="16"/>
                <w:szCs w:val="16"/>
              </w:rPr>
              <w:t>11</w:t>
            </w:r>
          </w:p>
        </w:tc>
        <w:tc>
          <w:tcPr>
            <w:tcW w:w="1209" w:type="dxa"/>
            <w:hideMark/>
          </w:tcPr>
          <w:p w14:paraId="74897875" w14:textId="77777777" w:rsidR="00667A33" w:rsidRPr="00667A33" w:rsidRDefault="00667A33" w:rsidP="00667A33">
            <w:pPr>
              <w:rPr>
                <w:rFonts w:ascii="Montserrat" w:hAnsi="Montserrat"/>
                <w:sz w:val="16"/>
                <w:szCs w:val="16"/>
              </w:rPr>
            </w:pPr>
            <w:r w:rsidRPr="00667A33">
              <w:rPr>
                <w:rFonts w:ascii="Montserrat" w:hAnsi="Montserrat"/>
                <w:sz w:val="16"/>
                <w:szCs w:val="16"/>
              </w:rPr>
              <w:t>25/10/2022</w:t>
            </w:r>
          </w:p>
        </w:tc>
        <w:tc>
          <w:tcPr>
            <w:tcW w:w="3033" w:type="dxa"/>
            <w:hideMark/>
          </w:tcPr>
          <w:p w14:paraId="58DF04FB" w14:textId="77777777" w:rsidR="00667A33" w:rsidRPr="00667A33" w:rsidRDefault="00667A33" w:rsidP="007750FE">
            <w:pPr>
              <w:jc w:val="both"/>
              <w:rPr>
                <w:rFonts w:ascii="Montserrat" w:hAnsi="Montserrat"/>
                <w:sz w:val="16"/>
                <w:szCs w:val="16"/>
              </w:rPr>
            </w:pPr>
            <w:r w:rsidRPr="00667A33">
              <w:rPr>
                <w:rFonts w:ascii="Montserrat" w:hAnsi="Montserrat"/>
                <w:sz w:val="16"/>
                <w:szCs w:val="16"/>
              </w:rPr>
              <w:t xml:space="preserve">Servicio de impresión de 1000 folletos tamaño carta, full color, 6 hojas tiro y retiro en papel bond portada y contraportada en papel </w:t>
            </w:r>
            <w:proofErr w:type="spellStart"/>
            <w:r w:rsidRPr="00667A33">
              <w:rPr>
                <w:rFonts w:ascii="Montserrat" w:hAnsi="Montserrat"/>
                <w:sz w:val="16"/>
                <w:szCs w:val="16"/>
              </w:rPr>
              <w:t>texcote</w:t>
            </w:r>
            <w:proofErr w:type="spellEnd"/>
            <w:r w:rsidRPr="00667A33">
              <w:rPr>
                <w:rFonts w:ascii="Montserrat" w:hAnsi="Montserrat"/>
                <w:sz w:val="16"/>
                <w:szCs w:val="16"/>
              </w:rPr>
              <w:t xml:space="preserve"> tiro y retiro</w:t>
            </w:r>
          </w:p>
        </w:tc>
        <w:tc>
          <w:tcPr>
            <w:tcW w:w="2126" w:type="dxa"/>
            <w:hideMark/>
          </w:tcPr>
          <w:p w14:paraId="7ECF0159"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19,950.00 </w:t>
            </w:r>
          </w:p>
        </w:tc>
        <w:tc>
          <w:tcPr>
            <w:tcW w:w="1745" w:type="dxa"/>
            <w:hideMark/>
          </w:tcPr>
          <w:p w14:paraId="6673B04F"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SILVA SANTIZO EVELYN IVONNE</w:t>
            </w:r>
          </w:p>
        </w:tc>
      </w:tr>
      <w:tr w:rsidR="00667A33" w:rsidRPr="00667A33" w14:paraId="1CF4D1B1" w14:textId="77777777" w:rsidTr="00A608D1">
        <w:trPr>
          <w:trHeight w:val="870"/>
        </w:trPr>
        <w:tc>
          <w:tcPr>
            <w:tcW w:w="715" w:type="dxa"/>
            <w:hideMark/>
          </w:tcPr>
          <w:p w14:paraId="4C9BDF24" w14:textId="77777777" w:rsidR="00667A33" w:rsidRPr="00667A33" w:rsidRDefault="00667A33" w:rsidP="00667A33">
            <w:pPr>
              <w:rPr>
                <w:rFonts w:ascii="Montserrat" w:hAnsi="Montserrat"/>
                <w:sz w:val="16"/>
                <w:szCs w:val="16"/>
              </w:rPr>
            </w:pPr>
            <w:r w:rsidRPr="00667A33">
              <w:rPr>
                <w:rFonts w:ascii="Montserrat" w:hAnsi="Montserrat"/>
                <w:sz w:val="16"/>
                <w:szCs w:val="16"/>
              </w:rPr>
              <w:t>12</w:t>
            </w:r>
          </w:p>
        </w:tc>
        <w:tc>
          <w:tcPr>
            <w:tcW w:w="1209" w:type="dxa"/>
            <w:hideMark/>
          </w:tcPr>
          <w:p w14:paraId="12CC4CB6" w14:textId="77777777" w:rsidR="00667A33" w:rsidRPr="00667A33" w:rsidRDefault="00667A33" w:rsidP="00667A33">
            <w:pPr>
              <w:rPr>
                <w:rFonts w:ascii="Montserrat" w:hAnsi="Montserrat"/>
                <w:sz w:val="16"/>
                <w:szCs w:val="16"/>
              </w:rPr>
            </w:pPr>
            <w:r w:rsidRPr="00667A33">
              <w:rPr>
                <w:rFonts w:ascii="Montserrat" w:hAnsi="Montserrat"/>
                <w:sz w:val="16"/>
                <w:szCs w:val="16"/>
              </w:rPr>
              <w:t>27/10/2022</w:t>
            </w:r>
          </w:p>
        </w:tc>
        <w:tc>
          <w:tcPr>
            <w:tcW w:w="3033" w:type="dxa"/>
            <w:hideMark/>
          </w:tcPr>
          <w:p w14:paraId="42A7936C" w14:textId="77777777" w:rsidR="00667A33" w:rsidRPr="00667A33" w:rsidRDefault="00667A33" w:rsidP="007750FE">
            <w:pPr>
              <w:jc w:val="both"/>
              <w:rPr>
                <w:rFonts w:ascii="Montserrat" w:hAnsi="Montserrat"/>
                <w:sz w:val="16"/>
                <w:szCs w:val="16"/>
              </w:rPr>
            </w:pPr>
            <w:r w:rsidRPr="00667A33">
              <w:rPr>
                <w:rFonts w:ascii="Montserrat" w:hAnsi="Montserrat"/>
                <w:sz w:val="16"/>
                <w:szCs w:val="16"/>
              </w:rPr>
              <w:t>Asesoría en evaluación administrativa y financiera</w:t>
            </w:r>
          </w:p>
        </w:tc>
        <w:tc>
          <w:tcPr>
            <w:tcW w:w="2126" w:type="dxa"/>
            <w:hideMark/>
          </w:tcPr>
          <w:p w14:paraId="31CF5DA4"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15,000.00 </w:t>
            </w:r>
          </w:p>
        </w:tc>
        <w:tc>
          <w:tcPr>
            <w:tcW w:w="1745" w:type="dxa"/>
            <w:hideMark/>
          </w:tcPr>
          <w:p w14:paraId="7B483A63"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MOLLINEDO CASTILLO ERICK VINICIO</w:t>
            </w:r>
          </w:p>
        </w:tc>
      </w:tr>
      <w:tr w:rsidR="00667A33" w:rsidRPr="00667A33" w14:paraId="7165596B" w14:textId="77777777" w:rsidTr="00A608D1">
        <w:trPr>
          <w:trHeight w:val="656"/>
        </w:trPr>
        <w:tc>
          <w:tcPr>
            <w:tcW w:w="715" w:type="dxa"/>
            <w:hideMark/>
          </w:tcPr>
          <w:p w14:paraId="771D322A" w14:textId="77777777" w:rsidR="00667A33" w:rsidRPr="00667A33" w:rsidRDefault="00667A33" w:rsidP="00667A33">
            <w:pPr>
              <w:rPr>
                <w:rFonts w:ascii="Montserrat" w:hAnsi="Montserrat"/>
                <w:sz w:val="16"/>
                <w:szCs w:val="16"/>
              </w:rPr>
            </w:pPr>
            <w:r w:rsidRPr="00667A33">
              <w:rPr>
                <w:rFonts w:ascii="Montserrat" w:hAnsi="Montserrat"/>
                <w:sz w:val="16"/>
                <w:szCs w:val="16"/>
              </w:rPr>
              <w:t>13</w:t>
            </w:r>
          </w:p>
        </w:tc>
        <w:tc>
          <w:tcPr>
            <w:tcW w:w="1209" w:type="dxa"/>
            <w:hideMark/>
          </w:tcPr>
          <w:p w14:paraId="361A5E4F" w14:textId="77777777" w:rsidR="00667A33" w:rsidRPr="00667A33" w:rsidRDefault="00667A33" w:rsidP="00667A33">
            <w:pPr>
              <w:rPr>
                <w:rFonts w:ascii="Montserrat" w:hAnsi="Montserrat"/>
                <w:sz w:val="16"/>
                <w:szCs w:val="16"/>
              </w:rPr>
            </w:pPr>
            <w:r w:rsidRPr="00667A33">
              <w:rPr>
                <w:rFonts w:ascii="Montserrat" w:hAnsi="Montserrat"/>
                <w:sz w:val="16"/>
                <w:szCs w:val="16"/>
              </w:rPr>
              <w:t>28/10/2022</w:t>
            </w:r>
          </w:p>
        </w:tc>
        <w:tc>
          <w:tcPr>
            <w:tcW w:w="3033" w:type="dxa"/>
            <w:hideMark/>
          </w:tcPr>
          <w:p w14:paraId="2CA0C9A7" w14:textId="77777777" w:rsidR="00667A33" w:rsidRPr="00667A33" w:rsidRDefault="00667A33" w:rsidP="007750FE">
            <w:pPr>
              <w:jc w:val="both"/>
              <w:rPr>
                <w:rFonts w:ascii="Montserrat" w:hAnsi="Montserrat"/>
                <w:sz w:val="16"/>
                <w:szCs w:val="16"/>
              </w:rPr>
            </w:pPr>
            <w:r w:rsidRPr="00667A33">
              <w:rPr>
                <w:rFonts w:ascii="Montserrat" w:hAnsi="Montserrat"/>
                <w:sz w:val="16"/>
                <w:szCs w:val="16"/>
              </w:rPr>
              <w:t>Compra de boletos aéreos ida y vuelta a Ginebra, Suiza del 29/09/2022 al 07/10/2022</w:t>
            </w:r>
          </w:p>
        </w:tc>
        <w:tc>
          <w:tcPr>
            <w:tcW w:w="2126" w:type="dxa"/>
            <w:hideMark/>
          </w:tcPr>
          <w:p w14:paraId="2F64D40D"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32,286.90 </w:t>
            </w:r>
          </w:p>
        </w:tc>
        <w:tc>
          <w:tcPr>
            <w:tcW w:w="1745" w:type="dxa"/>
            <w:hideMark/>
          </w:tcPr>
          <w:p w14:paraId="4A27BC08"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MAXIMA TRAVEL, SOCIEDAD ANÓNIMA</w:t>
            </w:r>
          </w:p>
        </w:tc>
      </w:tr>
      <w:tr w:rsidR="00667A33" w:rsidRPr="00667A33" w14:paraId="43DCF3F4" w14:textId="77777777" w:rsidTr="00A608D1">
        <w:trPr>
          <w:trHeight w:val="768"/>
        </w:trPr>
        <w:tc>
          <w:tcPr>
            <w:tcW w:w="715" w:type="dxa"/>
            <w:hideMark/>
          </w:tcPr>
          <w:p w14:paraId="582447E5" w14:textId="77777777" w:rsidR="00667A33" w:rsidRPr="00667A33" w:rsidRDefault="00667A33" w:rsidP="00667A33">
            <w:pPr>
              <w:rPr>
                <w:rFonts w:ascii="Montserrat" w:hAnsi="Montserrat"/>
                <w:sz w:val="16"/>
                <w:szCs w:val="16"/>
              </w:rPr>
            </w:pPr>
            <w:r w:rsidRPr="00667A33">
              <w:rPr>
                <w:rFonts w:ascii="Montserrat" w:hAnsi="Montserrat"/>
                <w:sz w:val="16"/>
                <w:szCs w:val="16"/>
              </w:rPr>
              <w:t>14</w:t>
            </w:r>
          </w:p>
        </w:tc>
        <w:tc>
          <w:tcPr>
            <w:tcW w:w="1209" w:type="dxa"/>
            <w:hideMark/>
          </w:tcPr>
          <w:p w14:paraId="02E6F6EF" w14:textId="77777777" w:rsidR="00667A33" w:rsidRPr="00667A33" w:rsidRDefault="00667A33" w:rsidP="00667A33">
            <w:pPr>
              <w:rPr>
                <w:rFonts w:ascii="Montserrat" w:hAnsi="Montserrat"/>
                <w:sz w:val="16"/>
                <w:szCs w:val="16"/>
              </w:rPr>
            </w:pPr>
            <w:r w:rsidRPr="00667A33">
              <w:rPr>
                <w:rFonts w:ascii="Montserrat" w:hAnsi="Montserrat"/>
                <w:sz w:val="16"/>
                <w:szCs w:val="16"/>
              </w:rPr>
              <w:t>28/10/2022</w:t>
            </w:r>
          </w:p>
        </w:tc>
        <w:tc>
          <w:tcPr>
            <w:tcW w:w="3033" w:type="dxa"/>
            <w:hideMark/>
          </w:tcPr>
          <w:p w14:paraId="719BE106" w14:textId="77777777" w:rsidR="00667A33" w:rsidRPr="00667A33" w:rsidRDefault="00667A33" w:rsidP="007750FE">
            <w:pPr>
              <w:jc w:val="both"/>
              <w:rPr>
                <w:rFonts w:ascii="Montserrat" w:hAnsi="Montserrat"/>
                <w:sz w:val="16"/>
                <w:szCs w:val="16"/>
              </w:rPr>
            </w:pPr>
            <w:r w:rsidRPr="00667A33">
              <w:rPr>
                <w:rFonts w:ascii="Montserrat" w:hAnsi="Montserrat"/>
                <w:sz w:val="16"/>
                <w:szCs w:val="16"/>
              </w:rPr>
              <w:t>Servicio de monitoreo de medios.</w:t>
            </w:r>
          </w:p>
        </w:tc>
        <w:tc>
          <w:tcPr>
            <w:tcW w:w="2126" w:type="dxa"/>
            <w:hideMark/>
          </w:tcPr>
          <w:p w14:paraId="041497D9"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2,795.00 </w:t>
            </w:r>
          </w:p>
        </w:tc>
        <w:tc>
          <w:tcPr>
            <w:tcW w:w="1745" w:type="dxa"/>
            <w:hideMark/>
          </w:tcPr>
          <w:p w14:paraId="25122332"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OCÉANO AZUL COMUNICACIONES SOCIEDAD</w:t>
            </w:r>
          </w:p>
        </w:tc>
      </w:tr>
      <w:tr w:rsidR="00667A33" w:rsidRPr="00667A33" w14:paraId="6FDC5795" w14:textId="77777777" w:rsidTr="00A608D1">
        <w:trPr>
          <w:trHeight w:val="1080"/>
        </w:trPr>
        <w:tc>
          <w:tcPr>
            <w:tcW w:w="715" w:type="dxa"/>
            <w:hideMark/>
          </w:tcPr>
          <w:p w14:paraId="0E87B9BA" w14:textId="77777777" w:rsidR="00667A33" w:rsidRPr="00667A33" w:rsidRDefault="00667A33" w:rsidP="00667A33">
            <w:pPr>
              <w:rPr>
                <w:rFonts w:ascii="Montserrat" w:hAnsi="Montserrat"/>
                <w:sz w:val="16"/>
                <w:szCs w:val="16"/>
              </w:rPr>
            </w:pPr>
            <w:r w:rsidRPr="00667A33">
              <w:rPr>
                <w:rFonts w:ascii="Montserrat" w:hAnsi="Montserrat"/>
                <w:sz w:val="16"/>
                <w:szCs w:val="16"/>
              </w:rPr>
              <w:t>15</w:t>
            </w:r>
          </w:p>
        </w:tc>
        <w:tc>
          <w:tcPr>
            <w:tcW w:w="1209" w:type="dxa"/>
            <w:hideMark/>
          </w:tcPr>
          <w:p w14:paraId="07ECBF22" w14:textId="77777777" w:rsidR="00667A33" w:rsidRPr="00667A33" w:rsidRDefault="00667A33" w:rsidP="00667A33">
            <w:pPr>
              <w:rPr>
                <w:rFonts w:ascii="Montserrat" w:hAnsi="Montserrat"/>
                <w:sz w:val="16"/>
                <w:szCs w:val="16"/>
              </w:rPr>
            </w:pPr>
            <w:r w:rsidRPr="00667A33">
              <w:rPr>
                <w:rFonts w:ascii="Montserrat" w:hAnsi="Montserrat"/>
                <w:sz w:val="16"/>
                <w:szCs w:val="16"/>
              </w:rPr>
              <w:t>28/10/2022</w:t>
            </w:r>
          </w:p>
        </w:tc>
        <w:tc>
          <w:tcPr>
            <w:tcW w:w="3033" w:type="dxa"/>
            <w:hideMark/>
          </w:tcPr>
          <w:p w14:paraId="206D356C" w14:textId="77777777" w:rsidR="00667A33" w:rsidRPr="00667A33" w:rsidRDefault="00667A33" w:rsidP="007750FE">
            <w:pPr>
              <w:jc w:val="both"/>
              <w:rPr>
                <w:rFonts w:ascii="Montserrat" w:hAnsi="Montserrat"/>
                <w:sz w:val="16"/>
                <w:szCs w:val="16"/>
              </w:rPr>
            </w:pPr>
            <w:r w:rsidRPr="00667A33">
              <w:rPr>
                <w:rFonts w:ascii="Montserrat" w:hAnsi="Montserrat"/>
                <w:sz w:val="16"/>
                <w:szCs w:val="16"/>
              </w:rPr>
              <w:t>Servicio de desinfección a realizarse en la Sede Central y Oficinas Administrativas</w:t>
            </w:r>
          </w:p>
        </w:tc>
        <w:tc>
          <w:tcPr>
            <w:tcW w:w="2126" w:type="dxa"/>
            <w:hideMark/>
          </w:tcPr>
          <w:p w14:paraId="18A7414F"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5,250.00 </w:t>
            </w:r>
          </w:p>
        </w:tc>
        <w:tc>
          <w:tcPr>
            <w:tcW w:w="1745" w:type="dxa"/>
            <w:hideMark/>
          </w:tcPr>
          <w:p w14:paraId="63813BB4"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AF FUMIGACIÓN GUATEMALA SOCIEDAD ANÓNIMA</w:t>
            </w:r>
          </w:p>
        </w:tc>
      </w:tr>
      <w:tr w:rsidR="00667A33" w:rsidRPr="00667A33" w14:paraId="0AD3839A" w14:textId="77777777" w:rsidTr="00A608D1">
        <w:trPr>
          <w:trHeight w:val="754"/>
        </w:trPr>
        <w:tc>
          <w:tcPr>
            <w:tcW w:w="715" w:type="dxa"/>
            <w:hideMark/>
          </w:tcPr>
          <w:p w14:paraId="7318DE3F" w14:textId="77777777" w:rsidR="00667A33" w:rsidRPr="00667A33" w:rsidRDefault="00667A33" w:rsidP="00667A33">
            <w:pPr>
              <w:rPr>
                <w:rFonts w:ascii="Montserrat" w:hAnsi="Montserrat"/>
                <w:sz w:val="16"/>
                <w:szCs w:val="16"/>
              </w:rPr>
            </w:pPr>
            <w:r w:rsidRPr="00667A33">
              <w:rPr>
                <w:rFonts w:ascii="Montserrat" w:hAnsi="Montserrat"/>
                <w:sz w:val="16"/>
                <w:szCs w:val="16"/>
              </w:rPr>
              <w:t>16</w:t>
            </w:r>
          </w:p>
        </w:tc>
        <w:tc>
          <w:tcPr>
            <w:tcW w:w="1209" w:type="dxa"/>
            <w:hideMark/>
          </w:tcPr>
          <w:p w14:paraId="1C12FF1D" w14:textId="77777777" w:rsidR="00667A33" w:rsidRPr="00667A33" w:rsidRDefault="00667A33" w:rsidP="00667A33">
            <w:pPr>
              <w:rPr>
                <w:rFonts w:ascii="Montserrat" w:hAnsi="Montserrat"/>
                <w:sz w:val="16"/>
                <w:szCs w:val="16"/>
              </w:rPr>
            </w:pPr>
            <w:r w:rsidRPr="00667A33">
              <w:rPr>
                <w:rFonts w:ascii="Montserrat" w:hAnsi="Montserrat"/>
                <w:sz w:val="16"/>
                <w:szCs w:val="16"/>
              </w:rPr>
              <w:t>28/10/2022</w:t>
            </w:r>
          </w:p>
        </w:tc>
        <w:tc>
          <w:tcPr>
            <w:tcW w:w="3033" w:type="dxa"/>
            <w:hideMark/>
          </w:tcPr>
          <w:p w14:paraId="1FD1C87D" w14:textId="77777777" w:rsidR="00667A33" w:rsidRPr="00667A33" w:rsidRDefault="00667A33" w:rsidP="007750FE">
            <w:pPr>
              <w:jc w:val="both"/>
              <w:rPr>
                <w:rFonts w:ascii="Montserrat" w:hAnsi="Montserrat"/>
                <w:sz w:val="16"/>
                <w:szCs w:val="16"/>
              </w:rPr>
            </w:pPr>
            <w:r w:rsidRPr="00667A33">
              <w:rPr>
                <w:rFonts w:ascii="Montserrat" w:hAnsi="Montserrat"/>
                <w:sz w:val="16"/>
                <w:szCs w:val="16"/>
              </w:rPr>
              <w:t xml:space="preserve">Servicio preventivo menor a vehículos que se encuentran </w:t>
            </w:r>
            <w:proofErr w:type="spellStart"/>
            <w:proofErr w:type="gramStart"/>
            <w:r w:rsidRPr="00667A33">
              <w:rPr>
                <w:rFonts w:ascii="Montserrat" w:hAnsi="Montserrat"/>
                <w:sz w:val="16"/>
                <w:szCs w:val="16"/>
              </w:rPr>
              <w:t>el la</w:t>
            </w:r>
            <w:proofErr w:type="spellEnd"/>
            <w:proofErr w:type="gramEnd"/>
            <w:r w:rsidRPr="00667A33">
              <w:rPr>
                <w:rFonts w:ascii="Montserrat" w:hAnsi="Montserrat"/>
                <w:sz w:val="16"/>
                <w:szCs w:val="16"/>
              </w:rPr>
              <w:t xml:space="preserve"> Sede Central y Sedes Regionales de COPADEH</w:t>
            </w:r>
          </w:p>
        </w:tc>
        <w:tc>
          <w:tcPr>
            <w:tcW w:w="2126" w:type="dxa"/>
            <w:hideMark/>
          </w:tcPr>
          <w:p w14:paraId="4E052BCA"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34,200.00 </w:t>
            </w:r>
          </w:p>
        </w:tc>
        <w:tc>
          <w:tcPr>
            <w:tcW w:w="1745" w:type="dxa"/>
            <w:hideMark/>
          </w:tcPr>
          <w:p w14:paraId="376DD00E"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MAYORGA NAVAS MARIO RENE</w:t>
            </w:r>
          </w:p>
        </w:tc>
      </w:tr>
      <w:tr w:rsidR="00667A33" w:rsidRPr="00667A33" w14:paraId="505582ED" w14:textId="77777777" w:rsidTr="00A608D1">
        <w:trPr>
          <w:trHeight w:val="720"/>
        </w:trPr>
        <w:tc>
          <w:tcPr>
            <w:tcW w:w="715" w:type="dxa"/>
            <w:hideMark/>
          </w:tcPr>
          <w:p w14:paraId="6F6C6E9A" w14:textId="77777777" w:rsidR="00667A33" w:rsidRPr="00667A33" w:rsidRDefault="00667A33" w:rsidP="00667A33">
            <w:pPr>
              <w:rPr>
                <w:rFonts w:ascii="Montserrat" w:hAnsi="Montserrat"/>
                <w:sz w:val="16"/>
                <w:szCs w:val="16"/>
              </w:rPr>
            </w:pPr>
            <w:r w:rsidRPr="00667A33">
              <w:rPr>
                <w:rFonts w:ascii="Montserrat" w:hAnsi="Montserrat"/>
                <w:sz w:val="16"/>
                <w:szCs w:val="16"/>
              </w:rPr>
              <w:t>17</w:t>
            </w:r>
          </w:p>
        </w:tc>
        <w:tc>
          <w:tcPr>
            <w:tcW w:w="1209" w:type="dxa"/>
            <w:hideMark/>
          </w:tcPr>
          <w:p w14:paraId="2DDC0AF9" w14:textId="77777777" w:rsidR="00667A33" w:rsidRPr="00667A33" w:rsidRDefault="00667A33" w:rsidP="00667A33">
            <w:pPr>
              <w:rPr>
                <w:rFonts w:ascii="Montserrat" w:hAnsi="Montserrat"/>
                <w:sz w:val="16"/>
                <w:szCs w:val="16"/>
              </w:rPr>
            </w:pPr>
            <w:r w:rsidRPr="00667A33">
              <w:rPr>
                <w:rFonts w:ascii="Montserrat" w:hAnsi="Montserrat"/>
                <w:sz w:val="16"/>
                <w:szCs w:val="16"/>
              </w:rPr>
              <w:t>28/10/2022</w:t>
            </w:r>
          </w:p>
        </w:tc>
        <w:tc>
          <w:tcPr>
            <w:tcW w:w="3033" w:type="dxa"/>
            <w:hideMark/>
          </w:tcPr>
          <w:p w14:paraId="6D9DC434" w14:textId="77777777" w:rsidR="00667A33" w:rsidRPr="00667A33" w:rsidRDefault="00667A33" w:rsidP="007750FE">
            <w:pPr>
              <w:jc w:val="both"/>
              <w:rPr>
                <w:rFonts w:ascii="Montserrat" w:hAnsi="Montserrat"/>
                <w:sz w:val="16"/>
                <w:szCs w:val="16"/>
              </w:rPr>
            </w:pPr>
            <w:r w:rsidRPr="00667A33">
              <w:rPr>
                <w:rFonts w:ascii="Montserrat" w:hAnsi="Montserrat"/>
                <w:sz w:val="16"/>
                <w:szCs w:val="16"/>
              </w:rPr>
              <w:t xml:space="preserve">Capacitación y elaboración de taller Comunicación No Violenta. </w:t>
            </w:r>
          </w:p>
        </w:tc>
        <w:tc>
          <w:tcPr>
            <w:tcW w:w="2126" w:type="dxa"/>
            <w:hideMark/>
          </w:tcPr>
          <w:p w14:paraId="587CDF3F"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15,000.00 </w:t>
            </w:r>
          </w:p>
        </w:tc>
        <w:tc>
          <w:tcPr>
            <w:tcW w:w="1745" w:type="dxa"/>
            <w:hideMark/>
          </w:tcPr>
          <w:p w14:paraId="498D6481"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GIRÓN </w:t>
            </w:r>
            <w:proofErr w:type="spellStart"/>
            <w:r w:rsidRPr="00667A33">
              <w:rPr>
                <w:rFonts w:ascii="Montserrat" w:hAnsi="Montserrat"/>
                <w:sz w:val="16"/>
                <w:szCs w:val="16"/>
              </w:rPr>
              <w:t>GIRÓN</w:t>
            </w:r>
            <w:proofErr w:type="spellEnd"/>
            <w:r w:rsidRPr="00667A33">
              <w:rPr>
                <w:rFonts w:ascii="Montserrat" w:hAnsi="Montserrat"/>
                <w:sz w:val="16"/>
                <w:szCs w:val="16"/>
              </w:rPr>
              <w:t xml:space="preserve"> SUCELI ANALI</w:t>
            </w:r>
          </w:p>
        </w:tc>
      </w:tr>
      <w:tr w:rsidR="00667A33" w:rsidRPr="00667A33" w14:paraId="47214C49" w14:textId="77777777" w:rsidTr="00A608D1">
        <w:trPr>
          <w:trHeight w:val="676"/>
        </w:trPr>
        <w:tc>
          <w:tcPr>
            <w:tcW w:w="715" w:type="dxa"/>
            <w:hideMark/>
          </w:tcPr>
          <w:p w14:paraId="7B8CA4AC" w14:textId="77777777" w:rsidR="00667A33" w:rsidRPr="00667A33" w:rsidRDefault="00667A33" w:rsidP="00667A33">
            <w:pPr>
              <w:rPr>
                <w:rFonts w:ascii="Montserrat" w:hAnsi="Montserrat"/>
                <w:sz w:val="16"/>
                <w:szCs w:val="16"/>
              </w:rPr>
            </w:pPr>
            <w:r w:rsidRPr="00667A33">
              <w:rPr>
                <w:rFonts w:ascii="Montserrat" w:hAnsi="Montserrat"/>
                <w:sz w:val="16"/>
                <w:szCs w:val="16"/>
              </w:rPr>
              <w:t>18</w:t>
            </w:r>
          </w:p>
        </w:tc>
        <w:tc>
          <w:tcPr>
            <w:tcW w:w="1209" w:type="dxa"/>
            <w:hideMark/>
          </w:tcPr>
          <w:p w14:paraId="5D964DDF" w14:textId="77777777" w:rsidR="00667A33" w:rsidRPr="00667A33" w:rsidRDefault="00667A33" w:rsidP="00667A33">
            <w:pPr>
              <w:rPr>
                <w:rFonts w:ascii="Montserrat" w:hAnsi="Montserrat"/>
                <w:sz w:val="16"/>
                <w:szCs w:val="16"/>
              </w:rPr>
            </w:pPr>
            <w:r w:rsidRPr="00667A33">
              <w:rPr>
                <w:rFonts w:ascii="Montserrat" w:hAnsi="Montserrat"/>
                <w:sz w:val="16"/>
                <w:szCs w:val="16"/>
              </w:rPr>
              <w:t>28/10/2022</w:t>
            </w:r>
          </w:p>
        </w:tc>
        <w:tc>
          <w:tcPr>
            <w:tcW w:w="3033" w:type="dxa"/>
            <w:hideMark/>
          </w:tcPr>
          <w:p w14:paraId="6A3659B9" w14:textId="77777777" w:rsidR="00667A33" w:rsidRPr="00667A33" w:rsidRDefault="00667A33" w:rsidP="007750FE">
            <w:pPr>
              <w:jc w:val="both"/>
              <w:rPr>
                <w:rFonts w:ascii="Montserrat" w:hAnsi="Montserrat"/>
                <w:sz w:val="16"/>
                <w:szCs w:val="16"/>
              </w:rPr>
            </w:pPr>
            <w:r w:rsidRPr="00667A33">
              <w:rPr>
                <w:rFonts w:ascii="Montserrat" w:hAnsi="Montserrat"/>
                <w:sz w:val="16"/>
                <w:szCs w:val="16"/>
              </w:rPr>
              <w:t>Servicio preventivo mayor para los vehículos que se encuentran en la Sede Central de COPADEH</w:t>
            </w:r>
          </w:p>
        </w:tc>
        <w:tc>
          <w:tcPr>
            <w:tcW w:w="2126" w:type="dxa"/>
            <w:hideMark/>
          </w:tcPr>
          <w:p w14:paraId="421CF5C2"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18,000.00 </w:t>
            </w:r>
          </w:p>
        </w:tc>
        <w:tc>
          <w:tcPr>
            <w:tcW w:w="1745" w:type="dxa"/>
            <w:hideMark/>
          </w:tcPr>
          <w:p w14:paraId="6C0CEE5D"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TALLERES BRASILIA, SOCIEDAD ANÓNIMA</w:t>
            </w:r>
          </w:p>
        </w:tc>
      </w:tr>
      <w:tr w:rsidR="00667A33" w:rsidRPr="00667A33" w14:paraId="709718F9" w14:textId="77777777" w:rsidTr="00A608D1">
        <w:trPr>
          <w:trHeight w:val="720"/>
        </w:trPr>
        <w:tc>
          <w:tcPr>
            <w:tcW w:w="715" w:type="dxa"/>
            <w:hideMark/>
          </w:tcPr>
          <w:p w14:paraId="637878F0" w14:textId="77777777" w:rsidR="00667A33" w:rsidRPr="00667A33" w:rsidRDefault="00667A33" w:rsidP="00667A33">
            <w:pPr>
              <w:rPr>
                <w:rFonts w:ascii="Montserrat" w:hAnsi="Montserrat"/>
                <w:sz w:val="16"/>
                <w:szCs w:val="16"/>
              </w:rPr>
            </w:pPr>
            <w:r w:rsidRPr="00667A33">
              <w:rPr>
                <w:rFonts w:ascii="Montserrat" w:hAnsi="Montserrat"/>
                <w:sz w:val="16"/>
                <w:szCs w:val="16"/>
              </w:rPr>
              <w:t>19</w:t>
            </w:r>
          </w:p>
        </w:tc>
        <w:tc>
          <w:tcPr>
            <w:tcW w:w="1209" w:type="dxa"/>
            <w:hideMark/>
          </w:tcPr>
          <w:p w14:paraId="1FC48906" w14:textId="77777777" w:rsidR="00667A33" w:rsidRPr="00667A33" w:rsidRDefault="00667A33" w:rsidP="00667A33">
            <w:pPr>
              <w:rPr>
                <w:rFonts w:ascii="Montserrat" w:hAnsi="Montserrat"/>
                <w:sz w:val="16"/>
                <w:szCs w:val="16"/>
              </w:rPr>
            </w:pPr>
            <w:r w:rsidRPr="00667A33">
              <w:rPr>
                <w:rFonts w:ascii="Montserrat" w:hAnsi="Montserrat"/>
                <w:sz w:val="16"/>
                <w:szCs w:val="16"/>
              </w:rPr>
              <w:t>14/11/2022</w:t>
            </w:r>
          </w:p>
        </w:tc>
        <w:tc>
          <w:tcPr>
            <w:tcW w:w="3033" w:type="dxa"/>
            <w:hideMark/>
          </w:tcPr>
          <w:p w14:paraId="51C96BFE" w14:textId="77777777" w:rsidR="00667A33" w:rsidRPr="00667A33" w:rsidRDefault="00667A33" w:rsidP="007750FE">
            <w:pPr>
              <w:jc w:val="both"/>
              <w:rPr>
                <w:rFonts w:ascii="Montserrat" w:hAnsi="Montserrat"/>
                <w:sz w:val="16"/>
                <w:szCs w:val="16"/>
              </w:rPr>
            </w:pPr>
            <w:r w:rsidRPr="00667A33">
              <w:rPr>
                <w:rFonts w:ascii="Montserrat" w:hAnsi="Montserrat"/>
                <w:sz w:val="16"/>
                <w:szCs w:val="16"/>
              </w:rPr>
              <w:t>Licencia Suite Adobe Creativo Cloud por un año.</w:t>
            </w:r>
          </w:p>
        </w:tc>
        <w:tc>
          <w:tcPr>
            <w:tcW w:w="2126" w:type="dxa"/>
            <w:hideMark/>
          </w:tcPr>
          <w:p w14:paraId="3740CDAF"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9,225.62 </w:t>
            </w:r>
          </w:p>
        </w:tc>
        <w:tc>
          <w:tcPr>
            <w:tcW w:w="1745" w:type="dxa"/>
            <w:hideMark/>
          </w:tcPr>
          <w:p w14:paraId="4C1F8751"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SISTECO, SOCIEDAD ANÓNIMA</w:t>
            </w:r>
          </w:p>
        </w:tc>
      </w:tr>
      <w:tr w:rsidR="00667A33" w:rsidRPr="00667A33" w14:paraId="1D9EA0E8" w14:textId="77777777" w:rsidTr="00A608D1">
        <w:trPr>
          <w:trHeight w:val="473"/>
        </w:trPr>
        <w:tc>
          <w:tcPr>
            <w:tcW w:w="715" w:type="dxa"/>
            <w:hideMark/>
          </w:tcPr>
          <w:p w14:paraId="6FA5ED88" w14:textId="77777777" w:rsidR="00667A33" w:rsidRPr="00667A33" w:rsidRDefault="00667A33" w:rsidP="00667A33">
            <w:pPr>
              <w:rPr>
                <w:rFonts w:ascii="Montserrat" w:hAnsi="Montserrat"/>
                <w:sz w:val="16"/>
                <w:szCs w:val="16"/>
              </w:rPr>
            </w:pPr>
            <w:r w:rsidRPr="00667A33">
              <w:rPr>
                <w:rFonts w:ascii="Montserrat" w:hAnsi="Montserrat"/>
                <w:sz w:val="16"/>
                <w:szCs w:val="16"/>
              </w:rPr>
              <w:t>20</w:t>
            </w:r>
          </w:p>
        </w:tc>
        <w:tc>
          <w:tcPr>
            <w:tcW w:w="1209" w:type="dxa"/>
            <w:hideMark/>
          </w:tcPr>
          <w:p w14:paraId="4B967BF5" w14:textId="77777777" w:rsidR="00667A33" w:rsidRPr="00667A33" w:rsidRDefault="00667A33" w:rsidP="00667A33">
            <w:pPr>
              <w:rPr>
                <w:rFonts w:ascii="Montserrat" w:hAnsi="Montserrat"/>
                <w:sz w:val="16"/>
                <w:szCs w:val="16"/>
              </w:rPr>
            </w:pPr>
            <w:r w:rsidRPr="00667A33">
              <w:rPr>
                <w:rFonts w:ascii="Montserrat" w:hAnsi="Montserrat"/>
                <w:sz w:val="16"/>
                <w:szCs w:val="16"/>
              </w:rPr>
              <w:t>14/11/2022</w:t>
            </w:r>
          </w:p>
        </w:tc>
        <w:tc>
          <w:tcPr>
            <w:tcW w:w="3033" w:type="dxa"/>
            <w:hideMark/>
          </w:tcPr>
          <w:p w14:paraId="671E4217" w14:textId="77777777" w:rsidR="00667A33" w:rsidRPr="00667A33" w:rsidRDefault="00667A33" w:rsidP="007750FE">
            <w:pPr>
              <w:jc w:val="both"/>
              <w:rPr>
                <w:rFonts w:ascii="Montserrat" w:hAnsi="Montserrat"/>
                <w:sz w:val="16"/>
                <w:szCs w:val="16"/>
              </w:rPr>
            </w:pPr>
            <w:r w:rsidRPr="00667A33">
              <w:rPr>
                <w:rFonts w:ascii="Montserrat" w:hAnsi="Montserrat"/>
                <w:sz w:val="16"/>
                <w:szCs w:val="16"/>
              </w:rPr>
              <w:t>Cajas de mascarillas descartables de 3 capas si válvula y sujetadores elásticos</w:t>
            </w:r>
          </w:p>
        </w:tc>
        <w:tc>
          <w:tcPr>
            <w:tcW w:w="2126" w:type="dxa"/>
            <w:hideMark/>
          </w:tcPr>
          <w:p w14:paraId="0EDA4F44"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585.00 </w:t>
            </w:r>
          </w:p>
        </w:tc>
        <w:tc>
          <w:tcPr>
            <w:tcW w:w="1745" w:type="dxa"/>
            <w:hideMark/>
          </w:tcPr>
          <w:p w14:paraId="681F8E2F"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MIJOY INVERSIONES, S.A.</w:t>
            </w:r>
          </w:p>
        </w:tc>
      </w:tr>
      <w:tr w:rsidR="00667A33" w:rsidRPr="00667A33" w14:paraId="69D5B77B" w14:textId="77777777" w:rsidTr="00A608D1">
        <w:trPr>
          <w:trHeight w:val="1275"/>
        </w:trPr>
        <w:tc>
          <w:tcPr>
            <w:tcW w:w="715" w:type="dxa"/>
            <w:hideMark/>
          </w:tcPr>
          <w:p w14:paraId="698F931C" w14:textId="77777777" w:rsidR="00667A33" w:rsidRPr="00667A33" w:rsidRDefault="00667A33" w:rsidP="00667A33">
            <w:pPr>
              <w:rPr>
                <w:rFonts w:ascii="Montserrat" w:hAnsi="Montserrat"/>
                <w:sz w:val="16"/>
                <w:szCs w:val="16"/>
              </w:rPr>
            </w:pPr>
            <w:r w:rsidRPr="00667A33">
              <w:rPr>
                <w:rFonts w:ascii="Montserrat" w:hAnsi="Montserrat"/>
                <w:sz w:val="16"/>
                <w:szCs w:val="16"/>
              </w:rPr>
              <w:lastRenderedPageBreak/>
              <w:t>21</w:t>
            </w:r>
          </w:p>
        </w:tc>
        <w:tc>
          <w:tcPr>
            <w:tcW w:w="1209" w:type="dxa"/>
            <w:hideMark/>
          </w:tcPr>
          <w:p w14:paraId="440B872B" w14:textId="77777777" w:rsidR="00667A33" w:rsidRPr="00667A33" w:rsidRDefault="00667A33" w:rsidP="00667A33">
            <w:pPr>
              <w:rPr>
                <w:rFonts w:ascii="Montserrat" w:hAnsi="Montserrat"/>
                <w:sz w:val="16"/>
                <w:szCs w:val="16"/>
              </w:rPr>
            </w:pPr>
            <w:r w:rsidRPr="00667A33">
              <w:rPr>
                <w:rFonts w:ascii="Montserrat" w:hAnsi="Montserrat"/>
                <w:sz w:val="16"/>
                <w:szCs w:val="16"/>
              </w:rPr>
              <w:t>14/11/2022</w:t>
            </w:r>
          </w:p>
        </w:tc>
        <w:tc>
          <w:tcPr>
            <w:tcW w:w="3033" w:type="dxa"/>
            <w:hideMark/>
          </w:tcPr>
          <w:p w14:paraId="094D48FA" w14:textId="77777777" w:rsidR="00667A33" w:rsidRPr="00667A33" w:rsidRDefault="00667A33" w:rsidP="00667A33">
            <w:pPr>
              <w:rPr>
                <w:rFonts w:ascii="Montserrat" w:hAnsi="Montserrat"/>
                <w:sz w:val="16"/>
                <w:szCs w:val="16"/>
              </w:rPr>
            </w:pPr>
            <w:r w:rsidRPr="00667A33">
              <w:rPr>
                <w:rFonts w:ascii="Montserrat" w:hAnsi="Montserrat"/>
                <w:sz w:val="16"/>
                <w:szCs w:val="16"/>
              </w:rPr>
              <w:t>Servicio de impresión y diagramación de 125 folders personalizados, 125 block de memos y 125 boletines</w:t>
            </w:r>
          </w:p>
        </w:tc>
        <w:tc>
          <w:tcPr>
            <w:tcW w:w="2126" w:type="dxa"/>
            <w:hideMark/>
          </w:tcPr>
          <w:p w14:paraId="74F555D1"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1,910.00 </w:t>
            </w:r>
          </w:p>
        </w:tc>
        <w:tc>
          <w:tcPr>
            <w:tcW w:w="1745" w:type="dxa"/>
            <w:hideMark/>
          </w:tcPr>
          <w:p w14:paraId="02EA1935"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FLOR DE MARÍA LEMUS MONROY</w:t>
            </w:r>
          </w:p>
        </w:tc>
      </w:tr>
      <w:tr w:rsidR="00667A33" w:rsidRPr="00667A33" w14:paraId="3134DD28" w14:textId="77777777" w:rsidTr="00A608D1">
        <w:trPr>
          <w:trHeight w:val="883"/>
        </w:trPr>
        <w:tc>
          <w:tcPr>
            <w:tcW w:w="715" w:type="dxa"/>
            <w:hideMark/>
          </w:tcPr>
          <w:p w14:paraId="46ECD07D" w14:textId="77777777" w:rsidR="00667A33" w:rsidRPr="00667A33" w:rsidRDefault="00667A33" w:rsidP="00667A33">
            <w:pPr>
              <w:rPr>
                <w:rFonts w:ascii="Montserrat" w:hAnsi="Montserrat"/>
                <w:sz w:val="16"/>
                <w:szCs w:val="16"/>
              </w:rPr>
            </w:pPr>
            <w:r w:rsidRPr="00667A33">
              <w:rPr>
                <w:rFonts w:ascii="Montserrat" w:hAnsi="Montserrat"/>
                <w:sz w:val="16"/>
                <w:szCs w:val="16"/>
              </w:rPr>
              <w:t>22</w:t>
            </w:r>
          </w:p>
        </w:tc>
        <w:tc>
          <w:tcPr>
            <w:tcW w:w="1209" w:type="dxa"/>
            <w:hideMark/>
          </w:tcPr>
          <w:p w14:paraId="06071DFC" w14:textId="77777777" w:rsidR="00667A33" w:rsidRPr="00667A33" w:rsidRDefault="00667A33" w:rsidP="00667A33">
            <w:pPr>
              <w:rPr>
                <w:rFonts w:ascii="Montserrat" w:hAnsi="Montserrat"/>
                <w:sz w:val="16"/>
                <w:szCs w:val="16"/>
              </w:rPr>
            </w:pPr>
            <w:r w:rsidRPr="00667A33">
              <w:rPr>
                <w:rFonts w:ascii="Montserrat" w:hAnsi="Montserrat"/>
                <w:sz w:val="16"/>
                <w:szCs w:val="16"/>
              </w:rPr>
              <w:t>14/11/2022</w:t>
            </w:r>
          </w:p>
        </w:tc>
        <w:tc>
          <w:tcPr>
            <w:tcW w:w="3033" w:type="dxa"/>
            <w:hideMark/>
          </w:tcPr>
          <w:p w14:paraId="5A160677" w14:textId="77777777" w:rsidR="00667A33" w:rsidRPr="00667A33" w:rsidRDefault="00667A33" w:rsidP="00667A33">
            <w:pPr>
              <w:rPr>
                <w:rFonts w:ascii="Montserrat" w:hAnsi="Montserrat"/>
                <w:sz w:val="16"/>
                <w:szCs w:val="16"/>
              </w:rPr>
            </w:pPr>
            <w:r w:rsidRPr="00667A33">
              <w:rPr>
                <w:rFonts w:ascii="Montserrat" w:hAnsi="Montserrat"/>
                <w:sz w:val="16"/>
                <w:szCs w:val="16"/>
              </w:rPr>
              <w:t>Compra de insumos para abastecer el almacén de COPADEH</w:t>
            </w:r>
          </w:p>
        </w:tc>
        <w:tc>
          <w:tcPr>
            <w:tcW w:w="2126" w:type="dxa"/>
            <w:hideMark/>
          </w:tcPr>
          <w:p w14:paraId="1A02ECBB"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12,091.80 </w:t>
            </w:r>
          </w:p>
        </w:tc>
        <w:tc>
          <w:tcPr>
            <w:tcW w:w="1745" w:type="dxa"/>
            <w:hideMark/>
          </w:tcPr>
          <w:p w14:paraId="7D40922E"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PROVALES, SOCIEDAD ANÓNIMA</w:t>
            </w:r>
          </w:p>
        </w:tc>
      </w:tr>
      <w:tr w:rsidR="00667A33" w:rsidRPr="00667A33" w14:paraId="32451E4E" w14:textId="77777777" w:rsidTr="00A608D1">
        <w:trPr>
          <w:trHeight w:val="555"/>
        </w:trPr>
        <w:tc>
          <w:tcPr>
            <w:tcW w:w="715" w:type="dxa"/>
            <w:hideMark/>
          </w:tcPr>
          <w:p w14:paraId="5415177B" w14:textId="77777777" w:rsidR="00667A33" w:rsidRPr="00667A33" w:rsidRDefault="00667A33" w:rsidP="00667A33">
            <w:pPr>
              <w:rPr>
                <w:rFonts w:ascii="Montserrat" w:hAnsi="Montserrat"/>
                <w:sz w:val="16"/>
                <w:szCs w:val="16"/>
              </w:rPr>
            </w:pPr>
            <w:r w:rsidRPr="00667A33">
              <w:rPr>
                <w:rFonts w:ascii="Montserrat" w:hAnsi="Montserrat"/>
                <w:sz w:val="16"/>
                <w:szCs w:val="16"/>
              </w:rPr>
              <w:t>23</w:t>
            </w:r>
          </w:p>
        </w:tc>
        <w:tc>
          <w:tcPr>
            <w:tcW w:w="1209" w:type="dxa"/>
            <w:hideMark/>
          </w:tcPr>
          <w:p w14:paraId="48329C41" w14:textId="77777777" w:rsidR="00667A33" w:rsidRPr="00667A33" w:rsidRDefault="00667A33" w:rsidP="00667A33">
            <w:pPr>
              <w:rPr>
                <w:rFonts w:ascii="Montserrat" w:hAnsi="Montserrat"/>
                <w:sz w:val="16"/>
                <w:szCs w:val="16"/>
              </w:rPr>
            </w:pPr>
            <w:r w:rsidRPr="00667A33">
              <w:rPr>
                <w:rFonts w:ascii="Montserrat" w:hAnsi="Montserrat"/>
                <w:sz w:val="16"/>
                <w:szCs w:val="16"/>
              </w:rPr>
              <w:t>16/11/2022</w:t>
            </w:r>
          </w:p>
        </w:tc>
        <w:tc>
          <w:tcPr>
            <w:tcW w:w="3033" w:type="dxa"/>
            <w:hideMark/>
          </w:tcPr>
          <w:p w14:paraId="58A149E5" w14:textId="77777777" w:rsidR="00667A33" w:rsidRPr="00667A33" w:rsidRDefault="00667A33" w:rsidP="00667A33">
            <w:pPr>
              <w:rPr>
                <w:rFonts w:ascii="Montserrat" w:hAnsi="Montserrat"/>
                <w:sz w:val="16"/>
                <w:szCs w:val="16"/>
              </w:rPr>
            </w:pPr>
            <w:r w:rsidRPr="00667A33">
              <w:rPr>
                <w:rFonts w:ascii="Montserrat" w:hAnsi="Montserrat"/>
                <w:sz w:val="16"/>
                <w:szCs w:val="16"/>
              </w:rPr>
              <w:t>Paquetes de café tostado y molido</w:t>
            </w:r>
          </w:p>
        </w:tc>
        <w:tc>
          <w:tcPr>
            <w:tcW w:w="2126" w:type="dxa"/>
            <w:hideMark/>
          </w:tcPr>
          <w:p w14:paraId="3E9CBFB1"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6,970.00 </w:t>
            </w:r>
          </w:p>
        </w:tc>
        <w:tc>
          <w:tcPr>
            <w:tcW w:w="1745" w:type="dxa"/>
            <w:hideMark/>
          </w:tcPr>
          <w:p w14:paraId="1E72B98D"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SERTO SOCIEDAD ANÓNIMA</w:t>
            </w:r>
          </w:p>
        </w:tc>
      </w:tr>
      <w:tr w:rsidR="00667A33" w:rsidRPr="00667A33" w14:paraId="00023F19" w14:textId="77777777" w:rsidTr="00A608D1">
        <w:trPr>
          <w:trHeight w:val="607"/>
        </w:trPr>
        <w:tc>
          <w:tcPr>
            <w:tcW w:w="715" w:type="dxa"/>
            <w:hideMark/>
          </w:tcPr>
          <w:p w14:paraId="20A86623" w14:textId="77777777" w:rsidR="00667A33" w:rsidRPr="00667A33" w:rsidRDefault="00667A33" w:rsidP="00667A33">
            <w:pPr>
              <w:rPr>
                <w:rFonts w:ascii="Montserrat" w:hAnsi="Montserrat"/>
                <w:sz w:val="16"/>
                <w:szCs w:val="16"/>
              </w:rPr>
            </w:pPr>
            <w:r w:rsidRPr="00667A33">
              <w:rPr>
                <w:rFonts w:ascii="Montserrat" w:hAnsi="Montserrat"/>
                <w:sz w:val="16"/>
                <w:szCs w:val="16"/>
              </w:rPr>
              <w:t>24</w:t>
            </w:r>
          </w:p>
        </w:tc>
        <w:tc>
          <w:tcPr>
            <w:tcW w:w="1209" w:type="dxa"/>
            <w:hideMark/>
          </w:tcPr>
          <w:p w14:paraId="77631159" w14:textId="77777777" w:rsidR="00667A33" w:rsidRPr="00667A33" w:rsidRDefault="00667A33" w:rsidP="00667A33">
            <w:pPr>
              <w:rPr>
                <w:rFonts w:ascii="Montserrat" w:hAnsi="Montserrat"/>
                <w:sz w:val="16"/>
                <w:szCs w:val="16"/>
              </w:rPr>
            </w:pPr>
            <w:r w:rsidRPr="00667A33">
              <w:rPr>
                <w:rFonts w:ascii="Montserrat" w:hAnsi="Montserrat"/>
                <w:sz w:val="16"/>
                <w:szCs w:val="16"/>
              </w:rPr>
              <w:t>18/11/2022</w:t>
            </w:r>
          </w:p>
        </w:tc>
        <w:tc>
          <w:tcPr>
            <w:tcW w:w="3033" w:type="dxa"/>
            <w:hideMark/>
          </w:tcPr>
          <w:p w14:paraId="2E9D6BDC" w14:textId="77777777" w:rsidR="00667A33" w:rsidRPr="00667A33" w:rsidRDefault="00667A33" w:rsidP="00667A33">
            <w:pPr>
              <w:rPr>
                <w:rFonts w:ascii="Montserrat" w:hAnsi="Montserrat"/>
                <w:sz w:val="16"/>
                <w:szCs w:val="16"/>
              </w:rPr>
            </w:pPr>
            <w:r w:rsidRPr="00667A33">
              <w:rPr>
                <w:rFonts w:ascii="Montserrat" w:hAnsi="Montserrat"/>
                <w:sz w:val="16"/>
                <w:szCs w:val="16"/>
              </w:rPr>
              <w:t>Servicio preventivo para  vehículos que se encuentran en uso de COPADEH</w:t>
            </w:r>
          </w:p>
        </w:tc>
        <w:tc>
          <w:tcPr>
            <w:tcW w:w="2126" w:type="dxa"/>
            <w:hideMark/>
          </w:tcPr>
          <w:p w14:paraId="683F9962"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11,200.00 </w:t>
            </w:r>
          </w:p>
        </w:tc>
        <w:tc>
          <w:tcPr>
            <w:tcW w:w="1745" w:type="dxa"/>
            <w:hideMark/>
          </w:tcPr>
          <w:p w14:paraId="6AEC22DC"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CARLOS ABDUL MÉRIDA JIMÉNEZ</w:t>
            </w:r>
          </w:p>
        </w:tc>
      </w:tr>
      <w:tr w:rsidR="00667A33" w:rsidRPr="00667A33" w14:paraId="48A8EEC2" w14:textId="77777777" w:rsidTr="00A608D1">
        <w:trPr>
          <w:trHeight w:val="1239"/>
        </w:trPr>
        <w:tc>
          <w:tcPr>
            <w:tcW w:w="715" w:type="dxa"/>
            <w:hideMark/>
          </w:tcPr>
          <w:p w14:paraId="713B4838" w14:textId="77777777" w:rsidR="00667A33" w:rsidRPr="00667A33" w:rsidRDefault="00667A33" w:rsidP="00667A33">
            <w:pPr>
              <w:rPr>
                <w:rFonts w:ascii="Montserrat" w:hAnsi="Montserrat"/>
                <w:sz w:val="16"/>
                <w:szCs w:val="16"/>
              </w:rPr>
            </w:pPr>
            <w:r w:rsidRPr="00667A33">
              <w:rPr>
                <w:rFonts w:ascii="Montserrat" w:hAnsi="Montserrat"/>
                <w:sz w:val="16"/>
                <w:szCs w:val="16"/>
              </w:rPr>
              <w:t>25</w:t>
            </w:r>
          </w:p>
        </w:tc>
        <w:tc>
          <w:tcPr>
            <w:tcW w:w="1209" w:type="dxa"/>
            <w:hideMark/>
          </w:tcPr>
          <w:p w14:paraId="0A4E77A5" w14:textId="77777777" w:rsidR="00667A33" w:rsidRPr="00667A33" w:rsidRDefault="00667A33" w:rsidP="00667A33">
            <w:pPr>
              <w:rPr>
                <w:rFonts w:ascii="Montserrat" w:hAnsi="Montserrat"/>
                <w:sz w:val="16"/>
                <w:szCs w:val="16"/>
              </w:rPr>
            </w:pPr>
            <w:r w:rsidRPr="00667A33">
              <w:rPr>
                <w:rFonts w:ascii="Montserrat" w:hAnsi="Montserrat"/>
                <w:sz w:val="16"/>
                <w:szCs w:val="16"/>
              </w:rPr>
              <w:t>18/11/2022</w:t>
            </w:r>
          </w:p>
        </w:tc>
        <w:tc>
          <w:tcPr>
            <w:tcW w:w="3033" w:type="dxa"/>
            <w:hideMark/>
          </w:tcPr>
          <w:p w14:paraId="7F50BA8C" w14:textId="77777777" w:rsidR="00667A33" w:rsidRPr="00667A33" w:rsidRDefault="00667A33" w:rsidP="00667A33">
            <w:pPr>
              <w:rPr>
                <w:rFonts w:ascii="Montserrat" w:hAnsi="Montserrat"/>
                <w:sz w:val="16"/>
                <w:szCs w:val="16"/>
              </w:rPr>
            </w:pPr>
            <w:r w:rsidRPr="00667A33">
              <w:rPr>
                <w:rFonts w:ascii="Montserrat" w:hAnsi="Montserrat"/>
                <w:sz w:val="16"/>
                <w:szCs w:val="16"/>
              </w:rPr>
              <w:t>Computadora de escritorio para la Unidad de comunicación estratégica</w:t>
            </w:r>
          </w:p>
        </w:tc>
        <w:tc>
          <w:tcPr>
            <w:tcW w:w="2126" w:type="dxa"/>
            <w:hideMark/>
          </w:tcPr>
          <w:p w14:paraId="5711833F"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18,995.00 </w:t>
            </w:r>
          </w:p>
        </w:tc>
        <w:tc>
          <w:tcPr>
            <w:tcW w:w="1745" w:type="dxa"/>
            <w:hideMark/>
          </w:tcPr>
          <w:p w14:paraId="55E4E16D"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CENTRO DISTRIBUIDOR E MEDIOS MAGNÉTICOS Y ELECTRÓNICOS, S.A.</w:t>
            </w:r>
          </w:p>
        </w:tc>
      </w:tr>
      <w:tr w:rsidR="00667A33" w:rsidRPr="00667A33" w14:paraId="0220640D" w14:textId="77777777" w:rsidTr="00A608D1">
        <w:trPr>
          <w:trHeight w:val="606"/>
        </w:trPr>
        <w:tc>
          <w:tcPr>
            <w:tcW w:w="715" w:type="dxa"/>
            <w:hideMark/>
          </w:tcPr>
          <w:p w14:paraId="13DC725A" w14:textId="77777777" w:rsidR="00667A33" w:rsidRPr="00667A33" w:rsidRDefault="00667A33" w:rsidP="00667A33">
            <w:pPr>
              <w:rPr>
                <w:rFonts w:ascii="Montserrat" w:hAnsi="Montserrat"/>
                <w:sz w:val="16"/>
                <w:szCs w:val="16"/>
              </w:rPr>
            </w:pPr>
            <w:r w:rsidRPr="00667A33">
              <w:rPr>
                <w:rFonts w:ascii="Montserrat" w:hAnsi="Montserrat"/>
                <w:sz w:val="16"/>
                <w:szCs w:val="16"/>
              </w:rPr>
              <w:t>26</w:t>
            </w:r>
          </w:p>
        </w:tc>
        <w:tc>
          <w:tcPr>
            <w:tcW w:w="1209" w:type="dxa"/>
            <w:hideMark/>
          </w:tcPr>
          <w:p w14:paraId="0B1BB36D" w14:textId="77777777" w:rsidR="00667A33" w:rsidRPr="00667A33" w:rsidRDefault="00667A33" w:rsidP="00667A33">
            <w:pPr>
              <w:rPr>
                <w:rFonts w:ascii="Montserrat" w:hAnsi="Montserrat"/>
                <w:sz w:val="16"/>
                <w:szCs w:val="16"/>
              </w:rPr>
            </w:pPr>
            <w:r w:rsidRPr="00667A33">
              <w:rPr>
                <w:rFonts w:ascii="Montserrat" w:hAnsi="Montserrat"/>
                <w:sz w:val="16"/>
                <w:szCs w:val="16"/>
              </w:rPr>
              <w:t>18/11/2022</w:t>
            </w:r>
          </w:p>
        </w:tc>
        <w:tc>
          <w:tcPr>
            <w:tcW w:w="3033" w:type="dxa"/>
            <w:hideMark/>
          </w:tcPr>
          <w:p w14:paraId="40BF1013" w14:textId="77777777" w:rsidR="00667A33" w:rsidRPr="00667A33" w:rsidRDefault="00667A33" w:rsidP="00667A33">
            <w:pPr>
              <w:rPr>
                <w:rFonts w:ascii="Montserrat" w:hAnsi="Montserrat"/>
                <w:sz w:val="16"/>
                <w:szCs w:val="16"/>
              </w:rPr>
            </w:pPr>
            <w:r w:rsidRPr="00667A33">
              <w:rPr>
                <w:rFonts w:ascii="Montserrat" w:hAnsi="Montserrat"/>
                <w:sz w:val="16"/>
                <w:szCs w:val="16"/>
              </w:rPr>
              <w:t xml:space="preserve">Renovación de licenciamiento </w:t>
            </w:r>
            <w:proofErr w:type="spellStart"/>
            <w:r w:rsidRPr="00667A33">
              <w:rPr>
                <w:rFonts w:ascii="Montserrat" w:hAnsi="Montserrat"/>
                <w:sz w:val="16"/>
                <w:szCs w:val="16"/>
              </w:rPr>
              <w:t>Fortigate</w:t>
            </w:r>
            <w:proofErr w:type="spellEnd"/>
            <w:r w:rsidRPr="00667A33">
              <w:rPr>
                <w:rFonts w:ascii="Montserrat" w:hAnsi="Montserrat"/>
                <w:sz w:val="16"/>
                <w:szCs w:val="16"/>
              </w:rPr>
              <w:t xml:space="preserve"> </w:t>
            </w:r>
            <w:proofErr w:type="spellStart"/>
            <w:r w:rsidRPr="00667A33">
              <w:rPr>
                <w:rFonts w:ascii="Montserrat" w:hAnsi="Montserrat"/>
                <w:sz w:val="16"/>
                <w:szCs w:val="16"/>
              </w:rPr>
              <w:t>Bundle</w:t>
            </w:r>
            <w:proofErr w:type="spellEnd"/>
            <w:r w:rsidRPr="00667A33">
              <w:rPr>
                <w:rFonts w:ascii="Montserrat" w:hAnsi="Montserrat"/>
                <w:sz w:val="16"/>
                <w:szCs w:val="16"/>
              </w:rPr>
              <w:t xml:space="preserve"> 100E con vigencia de un año</w:t>
            </w:r>
          </w:p>
        </w:tc>
        <w:tc>
          <w:tcPr>
            <w:tcW w:w="2126" w:type="dxa"/>
            <w:hideMark/>
          </w:tcPr>
          <w:p w14:paraId="7CD87A92"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15,808.02 </w:t>
            </w:r>
          </w:p>
        </w:tc>
        <w:tc>
          <w:tcPr>
            <w:tcW w:w="1745" w:type="dxa"/>
            <w:hideMark/>
          </w:tcPr>
          <w:p w14:paraId="17E332CB"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SISTECO, SOCIEDAD ANÓNIMA</w:t>
            </w:r>
          </w:p>
        </w:tc>
      </w:tr>
      <w:tr w:rsidR="00667A33" w:rsidRPr="00667A33" w14:paraId="269E645C" w14:textId="77777777" w:rsidTr="00A608D1">
        <w:trPr>
          <w:trHeight w:val="720"/>
        </w:trPr>
        <w:tc>
          <w:tcPr>
            <w:tcW w:w="715" w:type="dxa"/>
            <w:hideMark/>
          </w:tcPr>
          <w:p w14:paraId="2FAAF315" w14:textId="77777777" w:rsidR="00667A33" w:rsidRPr="00667A33" w:rsidRDefault="00667A33" w:rsidP="00667A33">
            <w:pPr>
              <w:rPr>
                <w:rFonts w:ascii="Montserrat" w:hAnsi="Montserrat"/>
                <w:sz w:val="16"/>
                <w:szCs w:val="16"/>
              </w:rPr>
            </w:pPr>
            <w:r w:rsidRPr="00667A33">
              <w:rPr>
                <w:rFonts w:ascii="Montserrat" w:hAnsi="Montserrat"/>
                <w:sz w:val="16"/>
                <w:szCs w:val="16"/>
              </w:rPr>
              <w:t>27</w:t>
            </w:r>
          </w:p>
        </w:tc>
        <w:tc>
          <w:tcPr>
            <w:tcW w:w="1209" w:type="dxa"/>
            <w:hideMark/>
          </w:tcPr>
          <w:p w14:paraId="4C3C347D" w14:textId="77777777" w:rsidR="00667A33" w:rsidRPr="00667A33" w:rsidRDefault="00667A33" w:rsidP="00667A33">
            <w:pPr>
              <w:rPr>
                <w:rFonts w:ascii="Montserrat" w:hAnsi="Montserrat"/>
                <w:sz w:val="16"/>
                <w:szCs w:val="16"/>
              </w:rPr>
            </w:pPr>
            <w:r w:rsidRPr="00667A33">
              <w:rPr>
                <w:rFonts w:ascii="Montserrat" w:hAnsi="Montserrat"/>
                <w:sz w:val="16"/>
                <w:szCs w:val="16"/>
              </w:rPr>
              <w:t>21/11/2022</w:t>
            </w:r>
          </w:p>
        </w:tc>
        <w:tc>
          <w:tcPr>
            <w:tcW w:w="3033" w:type="dxa"/>
            <w:hideMark/>
          </w:tcPr>
          <w:p w14:paraId="3CB6714F" w14:textId="77777777" w:rsidR="00667A33" w:rsidRPr="00667A33" w:rsidRDefault="00667A33" w:rsidP="00667A33">
            <w:pPr>
              <w:rPr>
                <w:rFonts w:ascii="Montserrat" w:hAnsi="Montserrat"/>
                <w:sz w:val="16"/>
                <w:szCs w:val="16"/>
              </w:rPr>
            </w:pPr>
            <w:r w:rsidRPr="00667A33">
              <w:rPr>
                <w:rFonts w:ascii="Montserrat" w:hAnsi="Montserrat"/>
                <w:sz w:val="16"/>
                <w:szCs w:val="16"/>
              </w:rPr>
              <w:t>Memorias SD para la Unidad de }comunicación estratégica</w:t>
            </w:r>
          </w:p>
        </w:tc>
        <w:tc>
          <w:tcPr>
            <w:tcW w:w="2126" w:type="dxa"/>
            <w:hideMark/>
          </w:tcPr>
          <w:p w14:paraId="3E25ABA1"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2,683.00 </w:t>
            </w:r>
          </w:p>
        </w:tc>
        <w:tc>
          <w:tcPr>
            <w:tcW w:w="1745" w:type="dxa"/>
            <w:hideMark/>
          </w:tcPr>
          <w:p w14:paraId="463627B7"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JULIO CESAR DEL AGUILA</w:t>
            </w:r>
          </w:p>
        </w:tc>
      </w:tr>
      <w:tr w:rsidR="00667A33" w:rsidRPr="00667A33" w14:paraId="37F2DE9C" w14:textId="77777777" w:rsidTr="00A608D1">
        <w:trPr>
          <w:trHeight w:val="640"/>
        </w:trPr>
        <w:tc>
          <w:tcPr>
            <w:tcW w:w="715" w:type="dxa"/>
            <w:hideMark/>
          </w:tcPr>
          <w:p w14:paraId="257CDED6" w14:textId="77777777" w:rsidR="00667A33" w:rsidRPr="00667A33" w:rsidRDefault="00667A33" w:rsidP="00667A33">
            <w:pPr>
              <w:rPr>
                <w:rFonts w:ascii="Montserrat" w:hAnsi="Montserrat"/>
                <w:sz w:val="16"/>
                <w:szCs w:val="16"/>
              </w:rPr>
            </w:pPr>
            <w:r w:rsidRPr="00667A33">
              <w:rPr>
                <w:rFonts w:ascii="Montserrat" w:hAnsi="Montserrat"/>
                <w:sz w:val="16"/>
                <w:szCs w:val="16"/>
              </w:rPr>
              <w:t>28</w:t>
            </w:r>
          </w:p>
        </w:tc>
        <w:tc>
          <w:tcPr>
            <w:tcW w:w="1209" w:type="dxa"/>
            <w:hideMark/>
          </w:tcPr>
          <w:p w14:paraId="427D812C" w14:textId="77777777" w:rsidR="00667A33" w:rsidRPr="00667A33" w:rsidRDefault="00667A33" w:rsidP="00667A33">
            <w:pPr>
              <w:rPr>
                <w:rFonts w:ascii="Montserrat" w:hAnsi="Montserrat"/>
                <w:sz w:val="16"/>
                <w:szCs w:val="16"/>
              </w:rPr>
            </w:pPr>
            <w:r w:rsidRPr="00667A33">
              <w:rPr>
                <w:rFonts w:ascii="Montserrat" w:hAnsi="Montserrat"/>
                <w:sz w:val="16"/>
                <w:szCs w:val="16"/>
              </w:rPr>
              <w:t>21/11/2022</w:t>
            </w:r>
          </w:p>
        </w:tc>
        <w:tc>
          <w:tcPr>
            <w:tcW w:w="3033" w:type="dxa"/>
            <w:hideMark/>
          </w:tcPr>
          <w:p w14:paraId="63D14F1F" w14:textId="77777777" w:rsidR="00667A33" w:rsidRPr="00667A33" w:rsidRDefault="00667A33" w:rsidP="00667A33">
            <w:pPr>
              <w:rPr>
                <w:rFonts w:ascii="Montserrat" w:hAnsi="Montserrat"/>
                <w:sz w:val="16"/>
                <w:szCs w:val="16"/>
              </w:rPr>
            </w:pPr>
            <w:r w:rsidRPr="00667A33">
              <w:rPr>
                <w:rFonts w:ascii="Montserrat" w:hAnsi="Montserrat"/>
                <w:sz w:val="16"/>
                <w:szCs w:val="16"/>
              </w:rPr>
              <w:t>Compra de papel higiénico y toallas de papel para manos, para uso del personal de la COPADEH y visitantes.</w:t>
            </w:r>
          </w:p>
        </w:tc>
        <w:tc>
          <w:tcPr>
            <w:tcW w:w="2126" w:type="dxa"/>
            <w:hideMark/>
          </w:tcPr>
          <w:p w14:paraId="6FD545CE"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8,370.90 </w:t>
            </w:r>
          </w:p>
        </w:tc>
        <w:tc>
          <w:tcPr>
            <w:tcW w:w="1745" w:type="dxa"/>
            <w:hideMark/>
          </w:tcPr>
          <w:p w14:paraId="63E3DF1A"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INDUSTRIA DE PRODUCTOS Y SERVICIOS S.A.</w:t>
            </w:r>
          </w:p>
        </w:tc>
      </w:tr>
      <w:tr w:rsidR="00667A33" w:rsidRPr="00667A33" w14:paraId="3C4072F5" w14:textId="77777777" w:rsidTr="00A608D1">
        <w:trPr>
          <w:trHeight w:val="752"/>
        </w:trPr>
        <w:tc>
          <w:tcPr>
            <w:tcW w:w="715" w:type="dxa"/>
            <w:hideMark/>
          </w:tcPr>
          <w:p w14:paraId="7B52CB4E" w14:textId="77777777" w:rsidR="00667A33" w:rsidRPr="00667A33" w:rsidRDefault="00667A33" w:rsidP="00667A33">
            <w:pPr>
              <w:rPr>
                <w:rFonts w:ascii="Montserrat" w:hAnsi="Montserrat"/>
                <w:sz w:val="16"/>
                <w:szCs w:val="16"/>
              </w:rPr>
            </w:pPr>
            <w:r w:rsidRPr="00667A33">
              <w:rPr>
                <w:rFonts w:ascii="Montserrat" w:hAnsi="Montserrat"/>
                <w:sz w:val="16"/>
                <w:szCs w:val="16"/>
              </w:rPr>
              <w:t>29</w:t>
            </w:r>
          </w:p>
        </w:tc>
        <w:tc>
          <w:tcPr>
            <w:tcW w:w="1209" w:type="dxa"/>
            <w:hideMark/>
          </w:tcPr>
          <w:p w14:paraId="324E57DD" w14:textId="77777777" w:rsidR="00667A33" w:rsidRPr="00667A33" w:rsidRDefault="00667A33" w:rsidP="00667A33">
            <w:pPr>
              <w:rPr>
                <w:rFonts w:ascii="Montserrat" w:hAnsi="Montserrat"/>
                <w:sz w:val="16"/>
                <w:szCs w:val="16"/>
              </w:rPr>
            </w:pPr>
            <w:r w:rsidRPr="00667A33">
              <w:rPr>
                <w:rFonts w:ascii="Montserrat" w:hAnsi="Montserrat"/>
                <w:sz w:val="16"/>
                <w:szCs w:val="16"/>
              </w:rPr>
              <w:t>21/11/2022</w:t>
            </w:r>
          </w:p>
        </w:tc>
        <w:tc>
          <w:tcPr>
            <w:tcW w:w="3033" w:type="dxa"/>
            <w:hideMark/>
          </w:tcPr>
          <w:p w14:paraId="028D7BC0" w14:textId="77777777" w:rsidR="00667A33" w:rsidRPr="00667A33" w:rsidRDefault="00667A33" w:rsidP="00667A33">
            <w:pPr>
              <w:rPr>
                <w:rFonts w:ascii="Montserrat" w:hAnsi="Montserrat"/>
                <w:sz w:val="16"/>
                <w:szCs w:val="16"/>
              </w:rPr>
            </w:pPr>
            <w:r w:rsidRPr="00667A33">
              <w:rPr>
                <w:rFonts w:ascii="Montserrat" w:hAnsi="Montserrat"/>
                <w:sz w:val="16"/>
                <w:szCs w:val="16"/>
              </w:rPr>
              <w:t>Servicio de reparación y mantenimiento de aire acondicionado, instalado en la Oficina de Asuntos Jurídicos</w:t>
            </w:r>
          </w:p>
        </w:tc>
        <w:tc>
          <w:tcPr>
            <w:tcW w:w="2126" w:type="dxa"/>
            <w:hideMark/>
          </w:tcPr>
          <w:p w14:paraId="08D12CA6"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6,200.00 </w:t>
            </w:r>
          </w:p>
        </w:tc>
        <w:tc>
          <w:tcPr>
            <w:tcW w:w="1745" w:type="dxa"/>
            <w:hideMark/>
          </w:tcPr>
          <w:p w14:paraId="5BAAA31D"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CARLOS AROLDO SANTOS GUZMÁN</w:t>
            </w:r>
          </w:p>
        </w:tc>
      </w:tr>
      <w:tr w:rsidR="00667A33" w:rsidRPr="00667A33" w14:paraId="62727548" w14:textId="77777777" w:rsidTr="00A608D1">
        <w:trPr>
          <w:trHeight w:val="550"/>
        </w:trPr>
        <w:tc>
          <w:tcPr>
            <w:tcW w:w="715" w:type="dxa"/>
            <w:hideMark/>
          </w:tcPr>
          <w:p w14:paraId="0F86ECFC" w14:textId="77777777" w:rsidR="00667A33" w:rsidRPr="00667A33" w:rsidRDefault="00667A33" w:rsidP="00667A33">
            <w:pPr>
              <w:rPr>
                <w:rFonts w:ascii="Montserrat" w:hAnsi="Montserrat"/>
                <w:sz w:val="16"/>
                <w:szCs w:val="16"/>
              </w:rPr>
            </w:pPr>
            <w:r w:rsidRPr="00667A33">
              <w:rPr>
                <w:rFonts w:ascii="Montserrat" w:hAnsi="Montserrat"/>
                <w:sz w:val="16"/>
                <w:szCs w:val="16"/>
              </w:rPr>
              <w:t>30</w:t>
            </w:r>
          </w:p>
        </w:tc>
        <w:tc>
          <w:tcPr>
            <w:tcW w:w="1209" w:type="dxa"/>
            <w:hideMark/>
          </w:tcPr>
          <w:p w14:paraId="463E3A11" w14:textId="77777777" w:rsidR="00667A33" w:rsidRPr="00667A33" w:rsidRDefault="00667A33" w:rsidP="00667A33">
            <w:pPr>
              <w:rPr>
                <w:rFonts w:ascii="Montserrat" w:hAnsi="Montserrat"/>
                <w:sz w:val="16"/>
                <w:szCs w:val="16"/>
              </w:rPr>
            </w:pPr>
            <w:r w:rsidRPr="00667A33">
              <w:rPr>
                <w:rFonts w:ascii="Montserrat" w:hAnsi="Montserrat"/>
                <w:sz w:val="16"/>
                <w:szCs w:val="16"/>
              </w:rPr>
              <w:t>22/11/2022</w:t>
            </w:r>
          </w:p>
        </w:tc>
        <w:tc>
          <w:tcPr>
            <w:tcW w:w="3033" w:type="dxa"/>
            <w:hideMark/>
          </w:tcPr>
          <w:p w14:paraId="5C4672B2" w14:textId="77777777" w:rsidR="00667A33" w:rsidRPr="00667A33" w:rsidRDefault="00667A33" w:rsidP="00667A33">
            <w:pPr>
              <w:rPr>
                <w:rFonts w:ascii="Montserrat" w:hAnsi="Montserrat"/>
                <w:sz w:val="16"/>
                <w:szCs w:val="16"/>
              </w:rPr>
            </w:pPr>
            <w:r w:rsidRPr="00667A33">
              <w:rPr>
                <w:rFonts w:ascii="Montserrat" w:hAnsi="Montserrat"/>
                <w:sz w:val="16"/>
                <w:szCs w:val="16"/>
              </w:rPr>
              <w:t>Licencia Microsoft VISIO 365  para la Unidad de Planificación</w:t>
            </w:r>
          </w:p>
        </w:tc>
        <w:tc>
          <w:tcPr>
            <w:tcW w:w="2126" w:type="dxa"/>
            <w:hideMark/>
          </w:tcPr>
          <w:p w14:paraId="15AAEC4F"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1,406.72 </w:t>
            </w:r>
          </w:p>
        </w:tc>
        <w:tc>
          <w:tcPr>
            <w:tcW w:w="1745" w:type="dxa"/>
            <w:hideMark/>
          </w:tcPr>
          <w:p w14:paraId="59385DC7"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SISTECO, SOCIEDAD ANÓNIMA</w:t>
            </w:r>
          </w:p>
        </w:tc>
      </w:tr>
      <w:tr w:rsidR="00667A33" w:rsidRPr="00667A33" w14:paraId="30FF98E0" w14:textId="77777777" w:rsidTr="00A608D1">
        <w:trPr>
          <w:trHeight w:val="757"/>
        </w:trPr>
        <w:tc>
          <w:tcPr>
            <w:tcW w:w="715" w:type="dxa"/>
            <w:hideMark/>
          </w:tcPr>
          <w:p w14:paraId="5C0A2AC3" w14:textId="77777777" w:rsidR="00667A33" w:rsidRPr="00667A33" w:rsidRDefault="00667A33" w:rsidP="00667A33">
            <w:pPr>
              <w:rPr>
                <w:rFonts w:ascii="Montserrat" w:hAnsi="Montserrat"/>
                <w:sz w:val="16"/>
                <w:szCs w:val="16"/>
              </w:rPr>
            </w:pPr>
            <w:r w:rsidRPr="00667A33">
              <w:rPr>
                <w:rFonts w:ascii="Montserrat" w:hAnsi="Montserrat"/>
                <w:sz w:val="16"/>
                <w:szCs w:val="16"/>
              </w:rPr>
              <w:t>31</w:t>
            </w:r>
          </w:p>
        </w:tc>
        <w:tc>
          <w:tcPr>
            <w:tcW w:w="1209" w:type="dxa"/>
            <w:hideMark/>
          </w:tcPr>
          <w:p w14:paraId="0D17725B" w14:textId="77777777" w:rsidR="00667A33" w:rsidRPr="00667A33" w:rsidRDefault="00667A33" w:rsidP="00667A33">
            <w:pPr>
              <w:rPr>
                <w:rFonts w:ascii="Montserrat" w:hAnsi="Montserrat"/>
                <w:sz w:val="16"/>
                <w:szCs w:val="16"/>
              </w:rPr>
            </w:pPr>
            <w:r w:rsidRPr="00667A33">
              <w:rPr>
                <w:rFonts w:ascii="Montserrat" w:hAnsi="Montserrat"/>
                <w:sz w:val="16"/>
                <w:szCs w:val="16"/>
              </w:rPr>
              <w:t>25/11/2022</w:t>
            </w:r>
          </w:p>
        </w:tc>
        <w:tc>
          <w:tcPr>
            <w:tcW w:w="3033" w:type="dxa"/>
            <w:hideMark/>
          </w:tcPr>
          <w:p w14:paraId="578AB5AB" w14:textId="77777777" w:rsidR="00667A33" w:rsidRPr="00667A33" w:rsidRDefault="00667A33" w:rsidP="00667A33">
            <w:pPr>
              <w:rPr>
                <w:rFonts w:ascii="Montserrat" w:hAnsi="Montserrat"/>
                <w:sz w:val="16"/>
                <w:szCs w:val="16"/>
              </w:rPr>
            </w:pPr>
            <w:r w:rsidRPr="00667A33">
              <w:rPr>
                <w:rFonts w:ascii="Montserrat" w:hAnsi="Montserrat"/>
                <w:sz w:val="16"/>
                <w:szCs w:val="16"/>
              </w:rPr>
              <w:t>Servicios técnicos en gestión documental correspondiente al segundo producto entregado en el mes de noviembre 2022.</w:t>
            </w:r>
          </w:p>
        </w:tc>
        <w:tc>
          <w:tcPr>
            <w:tcW w:w="2126" w:type="dxa"/>
            <w:hideMark/>
          </w:tcPr>
          <w:p w14:paraId="7F684C31"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7,000.00 </w:t>
            </w:r>
          </w:p>
        </w:tc>
        <w:tc>
          <w:tcPr>
            <w:tcW w:w="1745" w:type="dxa"/>
            <w:hideMark/>
          </w:tcPr>
          <w:p w14:paraId="5F3FE34B"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PÉREZ BURCKHARD MARIO ENRIQUE</w:t>
            </w:r>
          </w:p>
        </w:tc>
      </w:tr>
      <w:tr w:rsidR="00667A33" w:rsidRPr="00667A33" w14:paraId="2D56BE82" w14:textId="77777777" w:rsidTr="00A608D1">
        <w:trPr>
          <w:trHeight w:val="998"/>
        </w:trPr>
        <w:tc>
          <w:tcPr>
            <w:tcW w:w="715" w:type="dxa"/>
            <w:hideMark/>
          </w:tcPr>
          <w:p w14:paraId="5898A10A" w14:textId="77777777" w:rsidR="00667A33" w:rsidRPr="00667A33" w:rsidRDefault="00667A33" w:rsidP="00667A33">
            <w:pPr>
              <w:rPr>
                <w:rFonts w:ascii="Montserrat" w:hAnsi="Montserrat"/>
                <w:sz w:val="16"/>
                <w:szCs w:val="16"/>
              </w:rPr>
            </w:pPr>
            <w:r w:rsidRPr="00667A33">
              <w:rPr>
                <w:rFonts w:ascii="Montserrat" w:hAnsi="Montserrat"/>
                <w:sz w:val="16"/>
                <w:szCs w:val="16"/>
              </w:rPr>
              <w:t>32</w:t>
            </w:r>
          </w:p>
        </w:tc>
        <w:tc>
          <w:tcPr>
            <w:tcW w:w="1209" w:type="dxa"/>
            <w:hideMark/>
          </w:tcPr>
          <w:p w14:paraId="7266EA66" w14:textId="77777777" w:rsidR="00667A33" w:rsidRPr="00667A33" w:rsidRDefault="00667A33" w:rsidP="00667A33">
            <w:pPr>
              <w:rPr>
                <w:rFonts w:ascii="Montserrat" w:hAnsi="Montserrat"/>
                <w:sz w:val="16"/>
                <w:szCs w:val="16"/>
              </w:rPr>
            </w:pPr>
            <w:r w:rsidRPr="00667A33">
              <w:rPr>
                <w:rFonts w:ascii="Montserrat" w:hAnsi="Montserrat"/>
                <w:sz w:val="16"/>
                <w:szCs w:val="16"/>
              </w:rPr>
              <w:t>25/11/2022</w:t>
            </w:r>
          </w:p>
        </w:tc>
        <w:tc>
          <w:tcPr>
            <w:tcW w:w="3033" w:type="dxa"/>
            <w:hideMark/>
          </w:tcPr>
          <w:p w14:paraId="713B4F3A" w14:textId="77777777" w:rsidR="00667A33" w:rsidRPr="00667A33" w:rsidRDefault="00667A33" w:rsidP="00667A33">
            <w:pPr>
              <w:rPr>
                <w:rFonts w:ascii="Montserrat" w:hAnsi="Montserrat"/>
                <w:sz w:val="16"/>
                <w:szCs w:val="16"/>
              </w:rPr>
            </w:pPr>
            <w:r w:rsidRPr="00667A33">
              <w:rPr>
                <w:rFonts w:ascii="Montserrat" w:hAnsi="Montserrat"/>
                <w:sz w:val="16"/>
                <w:szCs w:val="16"/>
              </w:rPr>
              <w:t>Servicios técnicos en gestión documental correspondiente al segundo producto entregado en el mes de noviembre 2022.</w:t>
            </w:r>
          </w:p>
        </w:tc>
        <w:tc>
          <w:tcPr>
            <w:tcW w:w="2126" w:type="dxa"/>
            <w:hideMark/>
          </w:tcPr>
          <w:p w14:paraId="0B5B4DCC"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7,000.00 </w:t>
            </w:r>
          </w:p>
        </w:tc>
        <w:tc>
          <w:tcPr>
            <w:tcW w:w="1745" w:type="dxa"/>
            <w:hideMark/>
          </w:tcPr>
          <w:p w14:paraId="48C449F9"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ZAPETA MAZARIEGOS DE MONTERROSO SULLY YESENIA</w:t>
            </w:r>
          </w:p>
        </w:tc>
      </w:tr>
      <w:tr w:rsidR="00667A33" w:rsidRPr="00667A33" w14:paraId="43A84619" w14:textId="77777777" w:rsidTr="00A608D1">
        <w:trPr>
          <w:trHeight w:val="1080"/>
        </w:trPr>
        <w:tc>
          <w:tcPr>
            <w:tcW w:w="715" w:type="dxa"/>
            <w:hideMark/>
          </w:tcPr>
          <w:p w14:paraId="73D74E06" w14:textId="77777777" w:rsidR="00667A33" w:rsidRPr="00667A33" w:rsidRDefault="00667A33" w:rsidP="00667A33">
            <w:pPr>
              <w:rPr>
                <w:rFonts w:ascii="Montserrat" w:hAnsi="Montserrat"/>
                <w:sz w:val="16"/>
                <w:szCs w:val="16"/>
              </w:rPr>
            </w:pPr>
            <w:r w:rsidRPr="00667A33">
              <w:rPr>
                <w:rFonts w:ascii="Montserrat" w:hAnsi="Montserrat"/>
                <w:sz w:val="16"/>
                <w:szCs w:val="16"/>
              </w:rPr>
              <w:lastRenderedPageBreak/>
              <w:t>33</w:t>
            </w:r>
          </w:p>
        </w:tc>
        <w:tc>
          <w:tcPr>
            <w:tcW w:w="1209" w:type="dxa"/>
            <w:hideMark/>
          </w:tcPr>
          <w:p w14:paraId="25D9435A" w14:textId="77777777" w:rsidR="00667A33" w:rsidRPr="00667A33" w:rsidRDefault="00667A33" w:rsidP="00667A33">
            <w:pPr>
              <w:rPr>
                <w:rFonts w:ascii="Montserrat" w:hAnsi="Montserrat"/>
                <w:sz w:val="16"/>
                <w:szCs w:val="16"/>
              </w:rPr>
            </w:pPr>
            <w:r w:rsidRPr="00667A33">
              <w:rPr>
                <w:rFonts w:ascii="Montserrat" w:hAnsi="Montserrat"/>
                <w:sz w:val="16"/>
                <w:szCs w:val="16"/>
              </w:rPr>
              <w:t>25/11/2022</w:t>
            </w:r>
          </w:p>
        </w:tc>
        <w:tc>
          <w:tcPr>
            <w:tcW w:w="3033" w:type="dxa"/>
            <w:hideMark/>
          </w:tcPr>
          <w:p w14:paraId="1AF9A140" w14:textId="77777777" w:rsidR="00667A33" w:rsidRPr="00667A33" w:rsidRDefault="00667A33" w:rsidP="00667A33">
            <w:pPr>
              <w:rPr>
                <w:rFonts w:ascii="Montserrat" w:hAnsi="Montserrat"/>
                <w:sz w:val="16"/>
                <w:szCs w:val="16"/>
              </w:rPr>
            </w:pPr>
            <w:r w:rsidRPr="00667A33">
              <w:rPr>
                <w:rFonts w:ascii="Montserrat" w:hAnsi="Montserrat"/>
                <w:sz w:val="16"/>
                <w:szCs w:val="16"/>
              </w:rPr>
              <w:t>Astas para bandera, solicitadas por la Unidad de Comunicación Estratégica</w:t>
            </w:r>
          </w:p>
        </w:tc>
        <w:tc>
          <w:tcPr>
            <w:tcW w:w="2126" w:type="dxa"/>
            <w:hideMark/>
          </w:tcPr>
          <w:p w14:paraId="75ABC7A6"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15,000.00 </w:t>
            </w:r>
          </w:p>
        </w:tc>
        <w:tc>
          <w:tcPr>
            <w:tcW w:w="1745" w:type="dxa"/>
            <w:hideMark/>
          </w:tcPr>
          <w:p w14:paraId="5A171C5F"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ANA LUCRECIA CATALÁN GIL DE LEMUS</w:t>
            </w:r>
          </w:p>
        </w:tc>
      </w:tr>
      <w:tr w:rsidR="00667A33" w:rsidRPr="00667A33" w14:paraId="1486FE8B" w14:textId="77777777" w:rsidTr="00A608D1">
        <w:trPr>
          <w:trHeight w:val="1080"/>
        </w:trPr>
        <w:tc>
          <w:tcPr>
            <w:tcW w:w="715" w:type="dxa"/>
            <w:hideMark/>
          </w:tcPr>
          <w:p w14:paraId="299601E7" w14:textId="77777777" w:rsidR="00667A33" w:rsidRPr="00667A33" w:rsidRDefault="00667A33" w:rsidP="00667A33">
            <w:pPr>
              <w:rPr>
                <w:rFonts w:ascii="Montserrat" w:hAnsi="Montserrat"/>
                <w:sz w:val="16"/>
                <w:szCs w:val="16"/>
              </w:rPr>
            </w:pPr>
            <w:r w:rsidRPr="00667A33">
              <w:rPr>
                <w:rFonts w:ascii="Montserrat" w:hAnsi="Montserrat"/>
                <w:sz w:val="16"/>
                <w:szCs w:val="16"/>
              </w:rPr>
              <w:t>34</w:t>
            </w:r>
          </w:p>
        </w:tc>
        <w:tc>
          <w:tcPr>
            <w:tcW w:w="1209" w:type="dxa"/>
            <w:hideMark/>
          </w:tcPr>
          <w:p w14:paraId="7AD3C611" w14:textId="77777777" w:rsidR="00667A33" w:rsidRPr="00667A33" w:rsidRDefault="00667A33" w:rsidP="00667A33">
            <w:pPr>
              <w:rPr>
                <w:rFonts w:ascii="Montserrat" w:hAnsi="Montserrat"/>
                <w:sz w:val="16"/>
                <w:szCs w:val="16"/>
              </w:rPr>
            </w:pPr>
            <w:r w:rsidRPr="00667A33">
              <w:rPr>
                <w:rFonts w:ascii="Montserrat" w:hAnsi="Montserrat"/>
                <w:sz w:val="16"/>
                <w:szCs w:val="16"/>
              </w:rPr>
              <w:t>25/11/2022</w:t>
            </w:r>
          </w:p>
        </w:tc>
        <w:tc>
          <w:tcPr>
            <w:tcW w:w="3033" w:type="dxa"/>
            <w:hideMark/>
          </w:tcPr>
          <w:p w14:paraId="2962817F" w14:textId="77777777" w:rsidR="00667A33" w:rsidRPr="00667A33" w:rsidRDefault="00667A33" w:rsidP="00667A33">
            <w:pPr>
              <w:rPr>
                <w:rFonts w:ascii="Montserrat" w:hAnsi="Montserrat"/>
                <w:sz w:val="16"/>
                <w:szCs w:val="16"/>
              </w:rPr>
            </w:pPr>
            <w:r w:rsidRPr="00667A33">
              <w:rPr>
                <w:rFonts w:ascii="Montserrat" w:hAnsi="Montserrat"/>
                <w:sz w:val="16"/>
                <w:szCs w:val="16"/>
              </w:rPr>
              <w:t>Equipos de audio profesional para la Unidad de Comunicación Estratégica</w:t>
            </w:r>
          </w:p>
        </w:tc>
        <w:tc>
          <w:tcPr>
            <w:tcW w:w="2126" w:type="dxa"/>
            <w:hideMark/>
          </w:tcPr>
          <w:p w14:paraId="430EC0C6"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9,299.00 </w:t>
            </w:r>
          </w:p>
        </w:tc>
        <w:tc>
          <w:tcPr>
            <w:tcW w:w="1745" w:type="dxa"/>
            <w:hideMark/>
          </w:tcPr>
          <w:p w14:paraId="28064B64"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GRUPO LUJOSA, SOCIEDAD ANÓNIMA</w:t>
            </w:r>
          </w:p>
        </w:tc>
      </w:tr>
      <w:tr w:rsidR="00667A33" w:rsidRPr="00667A33" w14:paraId="7F135ACC" w14:textId="77777777" w:rsidTr="00A608D1">
        <w:trPr>
          <w:trHeight w:val="741"/>
        </w:trPr>
        <w:tc>
          <w:tcPr>
            <w:tcW w:w="715" w:type="dxa"/>
            <w:hideMark/>
          </w:tcPr>
          <w:p w14:paraId="19DFCB5A" w14:textId="77777777" w:rsidR="00667A33" w:rsidRPr="00667A33" w:rsidRDefault="00667A33" w:rsidP="00667A33">
            <w:pPr>
              <w:rPr>
                <w:rFonts w:ascii="Montserrat" w:hAnsi="Montserrat"/>
                <w:sz w:val="16"/>
                <w:szCs w:val="16"/>
              </w:rPr>
            </w:pPr>
            <w:r w:rsidRPr="00667A33">
              <w:rPr>
                <w:rFonts w:ascii="Montserrat" w:hAnsi="Montserrat"/>
                <w:sz w:val="16"/>
                <w:szCs w:val="16"/>
              </w:rPr>
              <w:t>35</w:t>
            </w:r>
          </w:p>
        </w:tc>
        <w:tc>
          <w:tcPr>
            <w:tcW w:w="1209" w:type="dxa"/>
            <w:hideMark/>
          </w:tcPr>
          <w:p w14:paraId="3988FFA8" w14:textId="77777777" w:rsidR="00667A33" w:rsidRPr="00667A33" w:rsidRDefault="00667A33" w:rsidP="00667A33">
            <w:pPr>
              <w:rPr>
                <w:rFonts w:ascii="Montserrat" w:hAnsi="Montserrat"/>
                <w:sz w:val="16"/>
                <w:szCs w:val="16"/>
              </w:rPr>
            </w:pPr>
            <w:r w:rsidRPr="00667A33">
              <w:rPr>
                <w:rFonts w:ascii="Montserrat" w:hAnsi="Montserrat"/>
                <w:sz w:val="16"/>
                <w:szCs w:val="16"/>
              </w:rPr>
              <w:t>25/11/2022</w:t>
            </w:r>
          </w:p>
        </w:tc>
        <w:tc>
          <w:tcPr>
            <w:tcW w:w="3033" w:type="dxa"/>
            <w:hideMark/>
          </w:tcPr>
          <w:p w14:paraId="57C4A034" w14:textId="77777777" w:rsidR="00667A33" w:rsidRPr="00667A33" w:rsidRDefault="00667A33" w:rsidP="00667A33">
            <w:pPr>
              <w:rPr>
                <w:rFonts w:ascii="Montserrat" w:hAnsi="Montserrat"/>
                <w:sz w:val="16"/>
                <w:szCs w:val="16"/>
              </w:rPr>
            </w:pPr>
            <w:r w:rsidRPr="00667A33">
              <w:rPr>
                <w:rFonts w:ascii="Montserrat" w:hAnsi="Montserrat"/>
                <w:sz w:val="16"/>
                <w:szCs w:val="16"/>
              </w:rPr>
              <w:t>Micrófonos inalámbricos de mano para la Unidad de Comunicación Estratégica</w:t>
            </w:r>
          </w:p>
        </w:tc>
        <w:tc>
          <w:tcPr>
            <w:tcW w:w="2126" w:type="dxa"/>
            <w:hideMark/>
          </w:tcPr>
          <w:p w14:paraId="2D42D25E"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4,400.00 </w:t>
            </w:r>
          </w:p>
        </w:tc>
        <w:tc>
          <w:tcPr>
            <w:tcW w:w="1745" w:type="dxa"/>
            <w:hideMark/>
          </w:tcPr>
          <w:p w14:paraId="778D3411"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GRUPO LUJOSA, SOCIEDAD ANÓNIMA</w:t>
            </w:r>
          </w:p>
        </w:tc>
      </w:tr>
      <w:tr w:rsidR="00667A33" w:rsidRPr="00667A33" w14:paraId="661BBF83" w14:textId="77777777" w:rsidTr="00A608D1">
        <w:trPr>
          <w:trHeight w:val="1080"/>
        </w:trPr>
        <w:tc>
          <w:tcPr>
            <w:tcW w:w="715" w:type="dxa"/>
            <w:hideMark/>
          </w:tcPr>
          <w:p w14:paraId="248F303C" w14:textId="77777777" w:rsidR="00667A33" w:rsidRPr="00667A33" w:rsidRDefault="00667A33" w:rsidP="00667A33">
            <w:pPr>
              <w:rPr>
                <w:rFonts w:ascii="Montserrat" w:hAnsi="Montserrat"/>
                <w:sz w:val="16"/>
                <w:szCs w:val="16"/>
              </w:rPr>
            </w:pPr>
            <w:r w:rsidRPr="00667A33">
              <w:rPr>
                <w:rFonts w:ascii="Montserrat" w:hAnsi="Montserrat"/>
                <w:sz w:val="16"/>
                <w:szCs w:val="16"/>
              </w:rPr>
              <w:t>36</w:t>
            </w:r>
          </w:p>
        </w:tc>
        <w:tc>
          <w:tcPr>
            <w:tcW w:w="1209" w:type="dxa"/>
            <w:hideMark/>
          </w:tcPr>
          <w:p w14:paraId="243A2578" w14:textId="77777777" w:rsidR="00667A33" w:rsidRPr="00667A33" w:rsidRDefault="00667A33" w:rsidP="00667A33">
            <w:pPr>
              <w:rPr>
                <w:rFonts w:ascii="Montserrat" w:hAnsi="Montserrat"/>
                <w:sz w:val="16"/>
                <w:szCs w:val="16"/>
              </w:rPr>
            </w:pPr>
            <w:r w:rsidRPr="00667A33">
              <w:rPr>
                <w:rFonts w:ascii="Montserrat" w:hAnsi="Montserrat"/>
                <w:sz w:val="16"/>
                <w:szCs w:val="16"/>
              </w:rPr>
              <w:t>28/11/2022</w:t>
            </w:r>
          </w:p>
        </w:tc>
        <w:tc>
          <w:tcPr>
            <w:tcW w:w="3033" w:type="dxa"/>
            <w:hideMark/>
          </w:tcPr>
          <w:p w14:paraId="65BC44DB" w14:textId="77777777" w:rsidR="00667A33" w:rsidRPr="00667A33" w:rsidRDefault="00667A33" w:rsidP="00667A33">
            <w:pPr>
              <w:rPr>
                <w:rFonts w:ascii="Montserrat" w:hAnsi="Montserrat"/>
                <w:sz w:val="16"/>
                <w:szCs w:val="16"/>
              </w:rPr>
            </w:pPr>
            <w:r w:rsidRPr="00667A33">
              <w:rPr>
                <w:rFonts w:ascii="Montserrat" w:hAnsi="Montserrat"/>
                <w:sz w:val="16"/>
                <w:szCs w:val="16"/>
              </w:rPr>
              <w:t>Servicio de mantenimiento de dos relojes biométricos</w:t>
            </w:r>
          </w:p>
        </w:tc>
        <w:tc>
          <w:tcPr>
            <w:tcW w:w="2126" w:type="dxa"/>
            <w:hideMark/>
          </w:tcPr>
          <w:p w14:paraId="02AA84B7"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1,700.00 </w:t>
            </w:r>
          </w:p>
        </w:tc>
        <w:tc>
          <w:tcPr>
            <w:tcW w:w="1745" w:type="dxa"/>
            <w:hideMark/>
          </w:tcPr>
          <w:p w14:paraId="62B21D52"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SOPORTE BIOMÉTRICO SOCIEDAD ANÓNIMA</w:t>
            </w:r>
          </w:p>
        </w:tc>
      </w:tr>
      <w:tr w:rsidR="00667A33" w:rsidRPr="00667A33" w14:paraId="05C48110" w14:textId="77777777" w:rsidTr="00A608D1">
        <w:trPr>
          <w:trHeight w:val="1080"/>
        </w:trPr>
        <w:tc>
          <w:tcPr>
            <w:tcW w:w="715" w:type="dxa"/>
            <w:hideMark/>
          </w:tcPr>
          <w:p w14:paraId="518EE492" w14:textId="77777777" w:rsidR="00667A33" w:rsidRPr="00667A33" w:rsidRDefault="00667A33" w:rsidP="00667A33">
            <w:pPr>
              <w:rPr>
                <w:rFonts w:ascii="Montserrat" w:hAnsi="Montserrat"/>
                <w:sz w:val="16"/>
                <w:szCs w:val="16"/>
              </w:rPr>
            </w:pPr>
            <w:r w:rsidRPr="00667A33">
              <w:rPr>
                <w:rFonts w:ascii="Montserrat" w:hAnsi="Montserrat"/>
                <w:sz w:val="16"/>
                <w:szCs w:val="16"/>
              </w:rPr>
              <w:t>37</w:t>
            </w:r>
          </w:p>
        </w:tc>
        <w:tc>
          <w:tcPr>
            <w:tcW w:w="1209" w:type="dxa"/>
            <w:hideMark/>
          </w:tcPr>
          <w:p w14:paraId="71E3A906" w14:textId="77777777" w:rsidR="00667A33" w:rsidRPr="00667A33" w:rsidRDefault="00667A33" w:rsidP="00667A33">
            <w:pPr>
              <w:rPr>
                <w:rFonts w:ascii="Montserrat" w:hAnsi="Montserrat"/>
                <w:sz w:val="16"/>
                <w:szCs w:val="16"/>
              </w:rPr>
            </w:pPr>
            <w:r w:rsidRPr="00667A33">
              <w:rPr>
                <w:rFonts w:ascii="Montserrat" w:hAnsi="Montserrat"/>
                <w:sz w:val="16"/>
                <w:szCs w:val="16"/>
              </w:rPr>
              <w:t>28/11/2022</w:t>
            </w:r>
          </w:p>
        </w:tc>
        <w:tc>
          <w:tcPr>
            <w:tcW w:w="3033" w:type="dxa"/>
            <w:hideMark/>
          </w:tcPr>
          <w:p w14:paraId="45D85246" w14:textId="77777777" w:rsidR="00667A33" w:rsidRPr="00667A33" w:rsidRDefault="00667A33" w:rsidP="00667A33">
            <w:pPr>
              <w:rPr>
                <w:rFonts w:ascii="Montserrat" w:hAnsi="Montserrat"/>
                <w:sz w:val="16"/>
                <w:szCs w:val="16"/>
              </w:rPr>
            </w:pPr>
            <w:r w:rsidRPr="00667A33">
              <w:rPr>
                <w:rFonts w:ascii="Montserrat" w:hAnsi="Montserrat"/>
                <w:sz w:val="16"/>
                <w:szCs w:val="16"/>
              </w:rPr>
              <w:t>Papel bond tamaño carta y oficio</w:t>
            </w:r>
          </w:p>
        </w:tc>
        <w:tc>
          <w:tcPr>
            <w:tcW w:w="2126" w:type="dxa"/>
            <w:hideMark/>
          </w:tcPr>
          <w:p w14:paraId="16D93474"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18,182.10 </w:t>
            </w:r>
          </w:p>
        </w:tc>
        <w:tc>
          <w:tcPr>
            <w:tcW w:w="1745" w:type="dxa"/>
            <w:hideMark/>
          </w:tcPr>
          <w:p w14:paraId="25BE04A2"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INDUSTRIA DE PRODUCTOS Y SERVICIOS S.A.</w:t>
            </w:r>
          </w:p>
        </w:tc>
      </w:tr>
      <w:tr w:rsidR="00667A33" w:rsidRPr="00667A33" w14:paraId="498DC090" w14:textId="77777777" w:rsidTr="00A608D1">
        <w:trPr>
          <w:trHeight w:val="628"/>
        </w:trPr>
        <w:tc>
          <w:tcPr>
            <w:tcW w:w="715" w:type="dxa"/>
            <w:hideMark/>
          </w:tcPr>
          <w:p w14:paraId="5E97FDDB" w14:textId="77777777" w:rsidR="00667A33" w:rsidRPr="00667A33" w:rsidRDefault="00667A33" w:rsidP="00667A33">
            <w:pPr>
              <w:rPr>
                <w:rFonts w:ascii="Montserrat" w:hAnsi="Montserrat"/>
                <w:sz w:val="16"/>
                <w:szCs w:val="16"/>
              </w:rPr>
            </w:pPr>
            <w:r w:rsidRPr="00667A33">
              <w:rPr>
                <w:rFonts w:ascii="Montserrat" w:hAnsi="Montserrat"/>
                <w:sz w:val="16"/>
                <w:szCs w:val="16"/>
              </w:rPr>
              <w:t>38</w:t>
            </w:r>
          </w:p>
        </w:tc>
        <w:tc>
          <w:tcPr>
            <w:tcW w:w="1209" w:type="dxa"/>
            <w:hideMark/>
          </w:tcPr>
          <w:p w14:paraId="07F2997F" w14:textId="77777777" w:rsidR="00667A33" w:rsidRPr="00667A33" w:rsidRDefault="00667A33" w:rsidP="00667A33">
            <w:pPr>
              <w:rPr>
                <w:rFonts w:ascii="Montserrat" w:hAnsi="Montserrat"/>
                <w:sz w:val="16"/>
                <w:szCs w:val="16"/>
              </w:rPr>
            </w:pPr>
            <w:r w:rsidRPr="00667A33">
              <w:rPr>
                <w:rFonts w:ascii="Montserrat" w:hAnsi="Montserrat"/>
                <w:sz w:val="16"/>
                <w:szCs w:val="16"/>
              </w:rPr>
              <w:t>28/11/2022</w:t>
            </w:r>
          </w:p>
        </w:tc>
        <w:tc>
          <w:tcPr>
            <w:tcW w:w="3033" w:type="dxa"/>
            <w:hideMark/>
          </w:tcPr>
          <w:p w14:paraId="00F755F0" w14:textId="77777777" w:rsidR="00667A33" w:rsidRPr="00667A33" w:rsidRDefault="00667A33" w:rsidP="00667A33">
            <w:pPr>
              <w:rPr>
                <w:rFonts w:ascii="Montserrat" w:hAnsi="Montserrat"/>
                <w:sz w:val="16"/>
                <w:szCs w:val="16"/>
              </w:rPr>
            </w:pPr>
            <w:r w:rsidRPr="00667A33">
              <w:rPr>
                <w:rFonts w:ascii="Montserrat" w:hAnsi="Montserrat"/>
                <w:sz w:val="16"/>
                <w:szCs w:val="16"/>
              </w:rPr>
              <w:t>Asesoría en evaluación administrativa y financiera</w:t>
            </w:r>
          </w:p>
        </w:tc>
        <w:tc>
          <w:tcPr>
            <w:tcW w:w="2126" w:type="dxa"/>
            <w:hideMark/>
          </w:tcPr>
          <w:p w14:paraId="2BA87F87"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15,000.00 </w:t>
            </w:r>
          </w:p>
        </w:tc>
        <w:tc>
          <w:tcPr>
            <w:tcW w:w="1745" w:type="dxa"/>
            <w:hideMark/>
          </w:tcPr>
          <w:p w14:paraId="7A311F61"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MOLLINEDO CASTILLO ERICK VINICIO</w:t>
            </w:r>
          </w:p>
        </w:tc>
      </w:tr>
      <w:tr w:rsidR="00667A33" w:rsidRPr="00667A33" w14:paraId="0BBD3B2A" w14:textId="77777777" w:rsidTr="00A608D1">
        <w:trPr>
          <w:trHeight w:val="599"/>
        </w:trPr>
        <w:tc>
          <w:tcPr>
            <w:tcW w:w="715" w:type="dxa"/>
            <w:hideMark/>
          </w:tcPr>
          <w:p w14:paraId="5E214155" w14:textId="77777777" w:rsidR="00667A33" w:rsidRPr="00667A33" w:rsidRDefault="00667A33" w:rsidP="00667A33">
            <w:pPr>
              <w:rPr>
                <w:rFonts w:ascii="Montserrat" w:hAnsi="Montserrat"/>
                <w:sz w:val="16"/>
                <w:szCs w:val="16"/>
              </w:rPr>
            </w:pPr>
            <w:r w:rsidRPr="00667A33">
              <w:rPr>
                <w:rFonts w:ascii="Montserrat" w:hAnsi="Montserrat"/>
                <w:sz w:val="16"/>
                <w:szCs w:val="16"/>
              </w:rPr>
              <w:t>39</w:t>
            </w:r>
          </w:p>
        </w:tc>
        <w:tc>
          <w:tcPr>
            <w:tcW w:w="1209" w:type="dxa"/>
            <w:hideMark/>
          </w:tcPr>
          <w:p w14:paraId="3CD43EBC" w14:textId="77777777" w:rsidR="00667A33" w:rsidRPr="00667A33" w:rsidRDefault="00667A33" w:rsidP="00667A33">
            <w:pPr>
              <w:rPr>
                <w:rFonts w:ascii="Montserrat" w:hAnsi="Montserrat"/>
                <w:sz w:val="16"/>
                <w:szCs w:val="16"/>
              </w:rPr>
            </w:pPr>
            <w:r w:rsidRPr="00667A33">
              <w:rPr>
                <w:rFonts w:ascii="Montserrat" w:hAnsi="Montserrat"/>
                <w:sz w:val="16"/>
                <w:szCs w:val="16"/>
              </w:rPr>
              <w:t>28/11/2022</w:t>
            </w:r>
          </w:p>
        </w:tc>
        <w:tc>
          <w:tcPr>
            <w:tcW w:w="3033" w:type="dxa"/>
            <w:hideMark/>
          </w:tcPr>
          <w:p w14:paraId="35777881" w14:textId="77777777" w:rsidR="00667A33" w:rsidRPr="00667A33" w:rsidRDefault="00667A33" w:rsidP="00667A33">
            <w:pPr>
              <w:rPr>
                <w:rFonts w:ascii="Montserrat" w:hAnsi="Montserrat"/>
                <w:sz w:val="16"/>
                <w:szCs w:val="16"/>
              </w:rPr>
            </w:pPr>
            <w:r w:rsidRPr="00667A33">
              <w:rPr>
                <w:rFonts w:ascii="Montserrat" w:hAnsi="Montserrat"/>
                <w:sz w:val="16"/>
                <w:szCs w:val="16"/>
              </w:rPr>
              <w:t>Servicio de mantenimiento preventivo para 13 equipos de aire acondicionado</w:t>
            </w:r>
          </w:p>
        </w:tc>
        <w:tc>
          <w:tcPr>
            <w:tcW w:w="2126" w:type="dxa"/>
            <w:hideMark/>
          </w:tcPr>
          <w:p w14:paraId="4356CE45"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8,850.00 </w:t>
            </w:r>
          </w:p>
        </w:tc>
        <w:tc>
          <w:tcPr>
            <w:tcW w:w="1745" w:type="dxa"/>
            <w:hideMark/>
          </w:tcPr>
          <w:p w14:paraId="74340BFF"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CARLOS AROLDO SANTOS GUZMÁN</w:t>
            </w:r>
          </w:p>
        </w:tc>
      </w:tr>
      <w:tr w:rsidR="00667A33" w:rsidRPr="00667A33" w14:paraId="13E56B6F" w14:textId="77777777" w:rsidTr="00A608D1">
        <w:trPr>
          <w:trHeight w:val="650"/>
        </w:trPr>
        <w:tc>
          <w:tcPr>
            <w:tcW w:w="715" w:type="dxa"/>
            <w:hideMark/>
          </w:tcPr>
          <w:p w14:paraId="759361BE" w14:textId="77777777" w:rsidR="00667A33" w:rsidRPr="00667A33" w:rsidRDefault="00667A33" w:rsidP="00667A33">
            <w:pPr>
              <w:rPr>
                <w:rFonts w:ascii="Montserrat" w:hAnsi="Montserrat"/>
                <w:sz w:val="16"/>
                <w:szCs w:val="16"/>
              </w:rPr>
            </w:pPr>
            <w:r w:rsidRPr="00667A33">
              <w:rPr>
                <w:rFonts w:ascii="Montserrat" w:hAnsi="Montserrat"/>
                <w:sz w:val="16"/>
                <w:szCs w:val="16"/>
              </w:rPr>
              <w:t>40</w:t>
            </w:r>
          </w:p>
        </w:tc>
        <w:tc>
          <w:tcPr>
            <w:tcW w:w="1209" w:type="dxa"/>
            <w:hideMark/>
          </w:tcPr>
          <w:p w14:paraId="3219ABA9" w14:textId="77777777" w:rsidR="00667A33" w:rsidRPr="00667A33" w:rsidRDefault="00667A33" w:rsidP="00667A33">
            <w:pPr>
              <w:rPr>
                <w:rFonts w:ascii="Montserrat" w:hAnsi="Montserrat"/>
                <w:sz w:val="16"/>
                <w:szCs w:val="16"/>
              </w:rPr>
            </w:pPr>
            <w:r w:rsidRPr="00667A33">
              <w:rPr>
                <w:rFonts w:ascii="Montserrat" w:hAnsi="Montserrat"/>
                <w:sz w:val="16"/>
                <w:szCs w:val="16"/>
              </w:rPr>
              <w:t>29/11/2022</w:t>
            </w:r>
          </w:p>
        </w:tc>
        <w:tc>
          <w:tcPr>
            <w:tcW w:w="3033" w:type="dxa"/>
            <w:hideMark/>
          </w:tcPr>
          <w:p w14:paraId="1DDB5321" w14:textId="77777777" w:rsidR="00667A33" w:rsidRPr="00667A33" w:rsidRDefault="00667A33" w:rsidP="00667A33">
            <w:pPr>
              <w:rPr>
                <w:rFonts w:ascii="Montserrat" w:hAnsi="Montserrat"/>
                <w:sz w:val="16"/>
                <w:szCs w:val="16"/>
              </w:rPr>
            </w:pPr>
            <w:r w:rsidRPr="00667A33">
              <w:rPr>
                <w:rFonts w:ascii="Montserrat" w:hAnsi="Montserrat"/>
                <w:sz w:val="16"/>
                <w:szCs w:val="16"/>
              </w:rPr>
              <w:t>Servicio de monitoreo de medios correspondiente al mes de octubre</w:t>
            </w:r>
          </w:p>
        </w:tc>
        <w:tc>
          <w:tcPr>
            <w:tcW w:w="2126" w:type="dxa"/>
            <w:hideMark/>
          </w:tcPr>
          <w:p w14:paraId="0210DF93"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2,795.00 </w:t>
            </w:r>
          </w:p>
        </w:tc>
        <w:tc>
          <w:tcPr>
            <w:tcW w:w="1745" w:type="dxa"/>
            <w:hideMark/>
          </w:tcPr>
          <w:p w14:paraId="5C5DC1EC"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OCÉANO AZUL COMUNICACIONES SOCIEDAD</w:t>
            </w:r>
          </w:p>
        </w:tc>
      </w:tr>
      <w:tr w:rsidR="00667A33" w:rsidRPr="00667A33" w14:paraId="7CA9E5FC" w14:textId="77777777" w:rsidTr="00A608D1">
        <w:trPr>
          <w:trHeight w:val="1080"/>
        </w:trPr>
        <w:tc>
          <w:tcPr>
            <w:tcW w:w="715" w:type="dxa"/>
            <w:hideMark/>
          </w:tcPr>
          <w:p w14:paraId="63572CA2" w14:textId="77777777" w:rsidR="00667A33" w:rsidRPr="00667A33" w:rsidRDefault="00667A33" w:rsidP="00667A33">
            <w:pPr>
              <w:rPr>
                <w:rFonts w:ascii="Montserrat" w:hAnsi="Montserrat"/>
                <w:sz w:val="16"/>
                <w:szCs w:val="16"/>
              </w:rPr>
            </w:pPr>
            <w:r w:rsidRPr="00667A33">
              <w:rPr>
                <w:rFonts w:ascii="Montserrat" w:hAnsi="Montserrat"/>
                <w:sz w:val="16"/>
                <w:szCs w:val="16"/>
              </w:rPr>
              <w:t>41</w:t>
            </w:r>
          </w:p>
        </w:tc>
        <w:tc>
          <w:tcPr>
            <w:tcW w:w="1209" w:type="dxa"/>
            <w:hideMark/>
          </w:tcPr>
          <w:p w14:paraId="22581C3E" w14:textId="77777777" w:rsidR="00667A33" w:rsidRPr="00667A33" w:rsidRDefault="00667A33" w:rsidP="00667A33">
            <w:pPr>
              <w:rPr>
                <w:rFonts w:ascii="Montserrat" w:hAnsi="Montserrat"/>
                <w:sz w:val="16"/>
                <w:szCs w:val="16"/>
              </w:rPr>
            </w:pPr>
            <w:r w:rsidRPr="00667A33">
              <w:rPr>
                <w:rFonts w:ascii="Montserrat" w:hAnsi="Montserrat"/>
                <w:sz w:val="16"/>
                <w:szCs w:val="16"/>
              </w:rPr>
              <w:t>29/11/2022</w:t>
            </w:r>
          </w:p>
        </w:tc>
        <w:tc>
          <w:tcPr>
            <w:tcW w:w="3033" w:type="dxa"/>
            <w:hideMark/>
          </w:tcPr>
          <w:p w14:paraId="294044C0" w14:textId="77777777" w:rsidR="00667A33" w:rsidRPr="00667A33" w:rsidRDefault="00667A33" w:rsidP="00667A33">
            <w:pPr>
              <w:rPr>
                <w:rFonts w:ascii="Montserrat" w:hAnsi="Montserrat"/>
                <w:sz w:val="16"/>
                <w:szCs w:val="16"/>
              </w:rPr>
            </w:pPr>
            <w:r w:rsidRPr="00667A33">
              <w:rPr>
                <w:rFonts w:ascii="Montserrat" w:hAnsi="Montserrat"/>
                <w:sz w:val="16"/>
                <w:szCs w:val="16"/>
              </w:rPr>
              <w:t>Servicio de desinfección a realizarse en la Sede Central y Oficinas Administrativas</w:t>
            </w:r>
          </w:p>
        </w:tc>
        <w:tc>
          <w:tcPr>
            <w:tcW w:w="2126" w:type="dxa"/>
            <w:hideMark/>
          </w:tcPr>
          <w:p w14:paraId="219A4581"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7,000.00 </w:t>
            </w:r>
          </w:p>
        </w:tc>
        <w:tc>
          <w:tcPr>
            <w:tcW w:w="1745" w:type="dxa"/>
            <w:hideMark/>
          </w:tcPr>
          <w:p w14:paraId="366931D7"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MANEJO INTEGRADO DE PLAGAS SOCIEDAD ANÓNIMA</w:t>
            </w:r>
          </w:p>
        </w:tc>
      </w:tr>
      <w:tr w:rsidR="00667A33" w:rsidRPr="00667A33" w14:paraId="3AE6FC66" w14:textId="77777777" w:rsidTr="00A608D1">
        <w:trPr>
          <w:trHeight w:val="720"/>
        </w:trPr>
        <w:tc>
          <w:tcPr>
            <w:tcW w:w="715" w:type="dxa"/>
            <w:hideMark/>
          </w:tcPr>
          <w:p w14:paraId="1CE8EF6F" w14:textId="77777777" w:rsidR="00667A33" w:rsidRPr="00667A33" w:rsidRDefault="00667A33" w:rsidP="00667A33">
            <w:pPr>
              <w:rPr>
                <w:rFonts w:ascii="Montserrat" w:hAnsi="Montserrat"/>
                <w:sz w:val="16"/>
                <w:szCs w:val="16"/>
              </w:rPr>
            </w:pPr>
            <w:r w:rsidRPr="00667A33">
              <w:rPr>
                <w:rFonts w:ascii="Montserrat" w:hAnsi="Montserrat"/>
                <w:sz w:val="16"/>
                <w:szCs w:val="16"/>
              </w:rPr>
              <w:t>42</w:t>
            </w:r>
          </w:p>
        </w:tc>
        <w:tc>
          <w:tcPr>
            <w:tcW w:w="1209" w:type="dxa"/>
            <w:hideMark/>
          </w:tcPr>
          <w:p w14:paraId="2F36249B" w14:textId="77777777" w:rsidR="00667A33" w:rsidRPr="00667A33" w:rsidRDefault="00667A33" w:rsidP="00667A33">
            <w:pPr>
              <w:rPr>
                <w:rFonts w:ascii="Montserrat" w:hAnsi="Montserrat"/>
                <w:sz w:val="16"/>
                <w:szCs w:val="16"/>
              </w:rPr>
            </w:pPr>
            <w:r w:rsidRPr="00667A33">
              <w:rPr>
                <w:rFonts w:ascii="Montserrat" w:hAnsi="Montserrat"/>
                <w:sz w:val="16"/>
                <w:szCs w:val="16"/>
              </w:rPr>
              <w:t>29/11/2022</w:t>
            </w:r>
          </w:p>
        </w:tc>
        <w:tc>
          <w:tcPr>
            <w:tcW w:w="3033" w:type="dxa"/>
            <w:hideMark/>
          </w:tcPr>
          <w:p w14:paraId="4B271963" w14:textId="77777777" w:rsidR="00667A33" w:rsidRPr="00667A33" w:rsidRDefault="00667A33" w:rsidP="00667A33">
            <w:pPr>
              <w:rPr>
                <w:rFonts w:ascii="Montserrat" w:hAnsi="Montserrat"/>
                <w:sz w:val="16"/>
                <w:szCs w:val="16"/>
              </w:rPr>
            </w:pPr>
            <w:r w:rsidRPr="00667A33">
              <w:rPr>
                <w:rFonts w:ascii="Montserrat" w:hAnsi="Montserrat"/>
                <w:sz w:val="16"/>
                <w:szCs w:val="16"/>
              </w:rPr>
              <w:t>Servicio de instalación de 3 aires acondicionados</w:t>
            </w:r>
          </w:p>
        </w:tc>
        <w:tc>
          <w:tcPr>
            <w:tcW w:w="2126" w:type="dxa"/>
            <w:hideMark/>
          </w:tcPr>
          <w:p w14:paraId="3605C4F4"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16,000.00 </w:t>
            </w:r>
          </w:p>
        </w:tc>
        <w:tc>
          <w:tcPr>
            <w:tcW w:w="1745" w:type="dxa"/>
            <w:hideMark/>
          </w:tcPr>
          <w:p w14:paraId="1661A441"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CARLOS AROLDO SANTOS GUZMÁN</w:t>
            </w:r>
          </w:p>
        </w:tc>
      </w:tr>
      <w:tr w:rsidR="00667A33" w:rsidRPr="00667A33" w14:paraId="541125B9" w14:textId="77777777" w:rsidTr="00A608D1">
        <w:trPr>
          <w:trHeight w:val="463"/>
        </w:trPr>
        <w:tc>
          <w:tcPr>
            <w:tcW w:w="715" w:type="dxa"/>
            <w:hideMark/>
          </w:tcPr>
          <w:p w14:paraId="4A6DA407" w14:textId="77777777" w:rsidR="00667A33" w:rsidRPr="00667A33" w:rsidRDefault="00667A33" w:rsidP="00667A33">
            <w:pPr>
              <w:rPr>
                <w:rFonts w:ascii="Montserrat" w:hAnsi="Montserrat"/>
                <w:sz w:val="16"/>
                <w:szCs w:val="16"/>
              </w:rPr>
            </w:pPr>
            <w:r w:rsidRPr="00667A33">
              <w:rPr>
                <w:rFonts w:ascii="Montserrat" w:hAnsi="Montserrat"/>
                <w:sz w:val="16"/>
                <w:szCs w:val="16"/>
              </w:rPr>
              <w:t>43</w:t>
            </w:r>
          </w:p>
        </w:tc>
        <w:tc>
          <w:tcPr>
            <w:tcW w:w="1209" w:type="dxa"/>
            <w:hideMark/>
          </w:tcPr>
          <w:p w14:paraId="6B3A8B9D" w14:textId="77777777" w:rsidR="00667A33" w:rsidRPr="00667A33" w:rsidRDefault="00667A33" w:rsidP="00667A33">
            <w:pPr>
              <w:rPr>
                <w:rFonts w:ascii="Montserrat" w:hAnsi="Montserrat"/>
                <w:sz w:val="16"/>
                <w:szCs w:val="16"/>
              </w:rPr>
            </w:pPr>
            <w:r w:rsidRPr="00667A33">
              <w:rPr>
                <w:rFonts w:ascii="Montserrat" w:hAnsi="Montserrat"/>
                <w:sz w:val="16"/>
                <w:szCs w:val="16"/>
              </w:rPr>
              <w:t>30/11/2022</w:t>
            </w:r>
          </w:p>
        </w:tc>
        <w:tc>
          <w:tcPr>
            <w:tcW w:w="3033" w:type="dxa"/>
            <w:hideMark/>
          </w:tcPr>
          <w:p w14:paraId="400AF587" w14:textId="77777777" w:rsidR="00667A33" w:rsidRPr="00667A33" w:rsidRDefault="00667A33" w:rsidP="00667A33">
            <w:pPr>
              <w:rPr>
                <w:rFonts w:ascii="Montserrat" w:hAnsi="Montserrat"/>
                <w:sz w:val="16"/>
                <w:szCs w:val="16"/>
              </w:rPr>
            </w:pPr>
            <w:r w:rsidRPr="00667A33">
              <w:rPr>
                <w:rFonts w:ascii="Montserrat" w:hAnsi="Montserrat"/>
                <w:sz w:val="16"/>
                <w:szCs w:val="16"/>
              </w:rPr>
              <w:t>Reparación de 8 vehículos con su kit de repuestos cada uno y mano de obra.</w:t>
            </w:r>
          </w:p>
        </w:tc>
        <w:tc>
          <w:tcPr>
            <w:tcW w:w="2126" w:type="dxa"/>
            <w:hideMark/>
          </w:tcPr>
          <w:p w14:paraId="7F7A20AB"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74,090.00 </w:t>
            </w:r>
          </w:p>
        </w:tc>
        <w:tc>
          <w:tcPr>
            <w:tcW w:w="1745" w:type="dxa"/>
            <w:hideMark/>
          </w:tcPr>
          <w:p w14:paraId="0B443E27"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MARIO RENE MAYORGA NAVAS</w:t>
            </w:r>
          </w:p>
        </w:tc>
      </w:tr>
      <w:tr w:rsidR="00667A33" w:rsidRPr="00667A33" w14:paraId="4045FAC1" w14:textId="77777777" w:rsidTr="00A608D1">
        <w:trPr>
          <w:trHeight w:val="1080"/>
        </w:trPr>
        <w:tc>
          <w:tcPr>
            <w:tcW w:w="715" w:type="dxa"/>
            <w:hideMark/>
          </w:tcPr>
          <w:p w14:paraId="30E115F5" w14:textId="77777777" w:rsidR="00667A33" w:rsidRPr="00667A33" w:rsidRDefault="00667A33" w:rsidP="00667A33">
            <w:pPr>
              <w:rPr>
                <w:rFonts w:ascii="Montserrat" w:hAnsi="Montserrat"/>
                <w:sz w:val="16"/>
                <w:szCs w:val="16"/>
              </w:rPr>
            </w:pPr>
            <w:r w:rsidRPr="00667A33">
              <w:rPr>
                <w:rFonts w:ascii="Montserrat" w:hAnsi="Montserrat"/>
                <w:sz w:val="16"/>
                <w:szCs w:val="16"/>
              </w:rPr>
              <w:t>44</w:t>
            </w:r>
          </w:p>
        </w:tc>
        <w:tc>
          <w:tcPr>
            <w:tcW w:w="1209" w:type="dxa"/>
            <w:hideMark/>
          </w:tcPr>
          <w:p w14:paraId="4614131F" w14:textId="77777777" w:rsidR="00667A33" w:rsidRPr="00667A33" w:rsidRDefault="00667A33" w:rsidP="00667A33">
            <w:pPr>
              <w:rPr>
                <w:rFonts w:ascii="Montserrat" w:hAnsi="Montserrat"/>
                <w:sz w:val="16"/>
                <w:szCs w:val="16"/>
              </w:rPr>
            </w:pPr>
            <w:r w:rsidRPr="00667A33">
              <w:rPr>
                <w:rFonts w:ascii="Montserrat" w:hAnsi="Montserrat"/>
                <w:sz w:val="16"/>
                <w:szCs w:val="16"/>
              </w:rPr>
              <w:t>30/11/2022</w:t>
            </w:r>
          </w:p>
        </w:tc>
        <w:tc>
          <w:tcPr>
            <w:tcW w:w="3033" w:type="dxa"/>
            <w:hideMark/>
          </w:tcPr>
          <w:p w14:paraId="0B2E722B" w14:textId="77777777" w:rsidR="00667A33" w:rsidRPr="00667A33" w:rsidRDefault="00667A33" w:rsidP="00667A33">
            <w:pPr>
              <w:rPr>
                <w:rFonts w:ascii="Montserrat" w:hAnsi="Montserrat"/>
                <w:sz w:val="16"/>
                <w:szCs w:val="16"/>
              </w:rPr>
            </w:pPr>
            <w:r w:rsidRPr="00667A33">
              <w:rPr>
                <w:rFonts w:ascii="Montserrat" w:hAnsi="Montserrat"/>
                <w:sz w:val="16"/>
                <w:szCs w:val="16"/>
              </w:rPr>
              <w:t>Cuentas de GOOGLE WORKSPACE BUSINESS STARTER de correo electrónico para un año.</w:t>
            </w:r>
          </w:p>
        </w:tc>
        <w:tc>
          <w:tcPr>
            <w:tcW w:w="2126" w:type="dxa"/>
            <w:hideMark/>
          </w:tcPr>
          <w:p w14:paraId="0FDE904D"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18,000.00 </w:t>
            </w:r>
          </w:p>
        </w:tc>
        <w:tc>
          <w:tcPr>
            <w:tcW w:w="1745" w:type="dxa"/>
            <w:hideMark/>
          </w:tcPr>
          <w:p w14:paraId="685281AF"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TELECOMUNICACIONES DE GUATEMALA </w:t>
            </w:r>
            <w:r w:rsidRPr="00667A33">
              <w:rPr>
                <w:rFonts w:ascii="Montserrat" w:hAnsi="Montserrat"/>
                <w:sz w:val="16"/>
                <w:szCs w:val="16"/>
              </w:rPr>
              <w:lastRenderedPageBreak/>
              <w:t>SOCIEDAD ANÓNIMA</w:t>
            </w:r>
          </w:p>
        </w:tc>
      </w:tr>
      <w:tr w:rsidR="00667A33" w:rsidRPr="00667A33" w14:paraId="7E3F37E9" w14:textId="77777777" w:rsidTr="00A608D1">
        <w:trPr>
          <w:trHeight w:val="720"/>
        </w:trPr>
        <w:tc>
          <w:tcPr>
            <w:tcW w:w="715" w:type="dxa"/>
            <w:hideMark/>
          </w:tcPr>
          <w:p w14:paraId="57B19255" w14:textId="77777777" w:rsidR="00667A33" w:rsidRPr="00667A33" w:rsidRDefault="00667A33" w:rsidP="00667A33">
            <w:pPr>
              <w:rPr>
                <w:rFonts w:ascii="Montserrat" w:hAnsi="Montserrat"/>
                <w:sz w:val="16"/>
                <w:szCs w:val="16"/>
              </w:rPr>
            </w:pPr>
            <w:r w:rsidRPr="00667A33">
              <w:rPr>
                <w:rFonts w:ascii="Montserrat" w:hAnsi="Montserrat"/>
                <w:sz w:val="16"/>
                <w:szCs w:val="16"/>
              </w:rPr>
              <w:lastRenderedPageBreak/>
              <w:t>45</w:t>
            </w:r>
          </w:p>
        </w:tc>
        <w:tc>
          <w:tcPr>
            <w:tcW w:w="1209" w:type="dxa"/>
            <w:hideMark/>
          </w:tcPr>
          <w:p w14:paraId="5247A703" w14:textId="77777777" w:rsidR="00667A33" w:rsidRPr="00667A33" w:rsidRDefault="00667A33" w:rsidP="00667A33">
            <w:pPr>
              <w:rPr>
                <w:rFonts w:ascii="Montserrat" w:hAnsi="Montserrat"/>
                <w:sz w:val="16"/>
                <w:szCs w:val="16"/>
              </w:rPr>
            </w:pPr>
            <w:r w:rsidRPr="00667A33">
              <w:rPr>
                <w:rFonts w:ascii="Montserrat" w:hAnsi="Montserrat"/>
                <w:sz w:val="16"/>
                <w:szCs w:val="16"/>
              </w:rPr>
              <w:t>6/12/2022</w:t>
            </w:r>
          </w:p>
        </w:tc>
        <w:tc>
          <w:tcPr>
            <w:tcW w:w="3033" w:type="dxa"/>
            <w:hideMark/>
          </w:tcPr>
          <w:p w14:paraId="21DEF9A8" w14:textId="77777777" w:rsidR="00667A33" w:rsidRPr="00667A33" w:rsidRDefault="00667A33" w:rsidP="00667A33">
            <w:pPr>
              <w:rPr>
                <w:rFonts w:ascii="Montserrat" w:hAnsi="Montserrat"/>
                <w:sz w:val="16"/>
                <w:szCs w:val="16"/>
              </w:rPr>
            </w:pPr>
            <w:r w:rsidRPr="00667A33">
              <w:rPr>
                <w:rFonts w:ascii="Montserrat" w:hAnsi="Montserrat"/>
                <w:sz w:val="16"/>
                <w:szCs w:val="16"/>
              </w:rPr>
              <w:t>Útiles de librería para abastecimiento de Almacén</w:t>
            </w:r>
          </w:p>
        </w:tc>
        <w:tc>
          <w:tcPr>
            <w:tcW w:w="2126" w:type="dxa"/>
            <w:hideMark/>
          </w:tcPr>
          <w:p w14:paraId="021C542A"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701.50 </w:t>
            </w:r>
          </w:p>
        </w:tc>
        <w:tc>
          <w:tcPr>
            <w:tcW w:w="1745" w:type="dxa"/>
            <w:hideMark/>
          </w:tcPr>
          <w:p w14:paraId="13D5703B"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PROVALES, SOCIEDAD ANÓNIMA</w:t>
            </w:r>
          </w:p>
        </w:tc>
      </w:tr>
      <w:tr w:rsidR="00667A33" w:rsidRPr="00667A33" w14:paraId="44EF2678" w14:textId="77777777" w:rsidTr="00A608D1">
        <w:trPr>
          <w:trHeight w:val="720"/>
        </w:trPr>
        <w:tc>
          <w:tcPr>
            <w:tcW w:w="715" w:type="dxa"/>
            <w:hideMark/>
          </w:tcPr>
          <w:p w14:paraId="5A50EA7E" w14:textId="77777777" w:rsidR="00667A33" w:rsidRPr="00667A33" w:rsidRDefault="00667A33" w:rsidP="00667A33">
            <w:pPr>
              <w:rPr>
                <w:rFonts w:ascii="Montserrat" w:hAnsi="Montserrat"/>
                <w:sz w:val="16"/>
                <w:szCs w:val="16"/>
              </w:rPr>
            </w:pPr>
            <w:r w:rsidRPr="00667A33">
              <w:rPr>
                <w:rFonts w:ascii="Montserrat" w:hAnsi="Montserrat"/>
                <w:sz w:val="16"/>
                <w:szCs w:val="16"/>
              </w:rPr>
              <w:t>46</w:t>
            </w:r>
          </w:p>
        </w:tc>
        <w:tc>
          <w:tcPr>
            <w:tcW w:w="1209" w:type="dxa"/>
            <w:hideMark/>
          </w:tcPr>
          <w:p w14:paraId="6D40BF8F" w14:textId="77777777" w:rsidR="00667A33" w:rsidRPr="00667A33" w:rsidRDefault="00667A33" w:rsidP="00667A33">
            <w:pPr>
              <w:rPr>
                <w:rFonts w:ascii="Montserrat" w:hAnsi="Montserrat"/>
                <w:sz w:val="16"/>
                <w:szCs w:val="16"/>
              </w:rPr>
            </w:pPr>
            <w:r w:rsidRPr="00667A33">
              <w:rPr>
                <w:rFonts w:ascii="Montserrat" w:hAnsi="Montserrat"/>
                <w:sz w:val="16"/>
                <w:szCs w:val="16"/>
              </w:rPr>
              <w:t>12/12/2022</w:t>
            </w:r>
          </w:p>
        </w:tc>
        <w:tc>
          <w:tcPr>
            <w:tcW w:w="3033" w:type="dxa"/>
            <w:hideMark/>
          </w:tcPr>
          <w:p w14:paraId="6801BE58" w14:textId="77777777" w:rsidR="00667A33" w:rsidRPr="00667A33" w:rsidRDefault="00667A33" w:rsidP="00667A33">
            <w:pPr>
              <w:rPr>
                <w:rFonts w:ascii="Montserrat" w:hAnsi="Montserrat"/>
                <w:sz w:val="16"/>
                <w:szCs w:val="16"/>
              </w:rPr>
            </w:pPr>
            <w:r w:rsidRPr="00667A33">
              <w:rPr>
                <w:rFonts w:ascii="Montserrat" w:hAnsi="Montserrat"/>
                <w:sz w:val="16"/>
                <w:szCs w:val="16"/>
              </w:rPr>
              <w:t>Compra de insumos para abastecer el almacén de COPADEH</w:t>
            </w:r>
          </w:p>
        </w:tc>
        <w:tc>
          <w:tcPr>
            <w:tcW w:w="2126" w:type="dxa"/>
            <w:hideMark/>
          </w:tcPr>
          <w:p w14:paraId="25F0174D"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8,217.50 </w:t>
            </w:r>
          </w:p>
        </w:tc>
        <w:tc>
          <w:tcPr>
            <w:tcW w:w="1745" w:type="dxa"/>
            <w:hideMark/>
          </w:tcPr>
          <w:p w14:paraId="06BABCF1"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MIJOY INVERSIONES SOCIEDAD ANÓNIMA</w:t>
            </w:r>
          </w:p>
        </w:tc>
      </w:tr>
      <w:tr w:rsidR="00667A33" w:rsidRPr="00667A33" w14:paraId="6B9C2163" w14:textId="77777777" w:rsidTr="00A608D1">
        <w:trPr>
          <w:trHeight w:val="741"/>
        </w:trPr>
        <w:tc>
          <w:tcPr>
            <w:tcW w:w="715" w:type="dxa"/>
            <w:hideMark/>
          </w:tcPr>
          <w:p w14:paraId="25A396EC" w14:textId="77777777" w:rsidR="00667A33" w:rsidRPr="00667A33" w:rsidRDefault="00667A33" w:rsidP="00667A33">
            <w:pPr>
              <w:rPr>
                <w:rFonts w:ascii="Montserrat" w:hAnsi="Montserrat"/>
                <w:sz w:val="16"/>
                <w:szCs w:val="16"/>
              </w:rPr>
            </w:pPr>
            <w:r w:rsidRPr="00667A33">
              <w:rPr>
                <w:rFonts w:ascii="Montserrat" w:hAnsi="Montserrat"/>
                <w:sz w:val="16"/>
                <w:szCs w:val="16"/>
              </w:rPr>
              <w:t>47</w:t>
            </w:r>
          </w:p>
        </w:tc>
        <w:tc>
          <w:tcPr>
            <w:tcW w:w="1209" w:type="dxa"/>
            <w:hideMark/>
          </w:tcPr>
          <w:p w14:paraId="0FE1A099" w14:textId="77777777" w:rsidR="00667A33" w:rsidRPr="00667A33" w:rsidRDefault="00667A33" w:rsidP="00667A33">
            <w:pPr>
              <w:rPr>
                <w:rFonts w:ascii="Montserrat" w:hAnsi="Montserrat"/>
                <w:sz w:val="16"/>
                <w:szCs w:val="16"/>
              </w:rPr>
            </w:pPr>
            <w:r w:rsidRPr="00667A33">
              <w:rPr>
                <w:rFonts w:ascii="Montserrat" w:hAnsi="Montserrat"/>
                <w:sz w:val="16"/>
                <w:szCs w:val="16"/>
              </w:rPr>
              <w:t>12/12/2022</w:t>
            </w:r>
          </w:p>
        </w:tc>
        <w:tc>
          <w:tcPr>
            <w:tcW w:w="3033" w:type="dxa"/>
            <w:hideMark/>
          </w:tcPr>
          <w:p w14:paraId="5DDABE49" w14:textId="77777777" w:rsidR="00667A33" w:rsidRPr="00667A33" w:rsidRDefault="00667A33" w:rsidP="00667A33">
            <w:pPr>
              <w:rPr>
                <w:rFonts w:ascii="Montserrat" w:hAnsi="Montserrat"/>
                <w:sz w:val="16"/>
                <w:szCs w:val="16"/>
              </w:rPr>
            </w:pPr>
            <w:r w:rsidRPr="00667A33">
              <w:rPr>
                <w:rFonts w:ascii="Montserrat" w:hAnsi="Montserrat"/>
                <w:sz w:val="16"/>
                <w:szCs w:val="16"/>
              </w:rPr>
              <w:t xml:space="preserve">Servicio de impresión y diagramación de 125 calcomanías magnéticas y compra de </w:t>
            </w:r>
            <w:proofErr w:type="gramStart"/>
            <w:r w:rsidRPr="00667A33">
              <w:rPr>
                <w:rFonts w:ascii="Montserrat" w:hAnsi="Montserrat"/>
                <w:sz w:val="16"/>
                <w:szCs w:val="16"/>
              </w:rPr>
              <w:t>un porta</w:t>
            </w:r>
            <w:proofErr w:type="gramEnd"/>
            <w:r w:rsidRPr="00667A33">
              <w:rPr>
                <w:rFonts w:ascii="Montserrat" w:hAnsi="Montserrat"/>
                <w:sz w:val="16"/>
                <w:szCs w:val="16"/>
              </w:rPr>
              <w:t xml:space="preserve"> banner</w:t>
            </w:r>
          </w:p>
        </w:tc>
        <w:tc>
          <w:tcPr>
            <w:tcW w:w="2126" w:type="dxa"/>
            <w:hideMark/>
          </w:tcPr>
          <w:p w14:paraId="2BC2D2E8"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1,330.00 </w:t>
            </w:r>
          </w:p>
        </w:tc>
        <w:tc>
          <w:tcPr>
            <w:tcW w:w="1745" w:type="dxa"/>
            <w:hideMark/>
          </w:tcPr>
          <w:p w14:paraId="6C21E6B2"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CESAR ESTUARDO RODAS GONZÁLES</w:t>
            </w:r>
          </w:p>
        </w:tc>
      </w:tr>
      <w:tr w:rsidR="00667A33" w:rsidRPr="00667A33" w14:paraId="4F46C156" w14:textId="77777777" w:rsidTr="00A608D1">
        <w:trPr>
          <w:trHeight w:val="1080"/>
        </w:trPr>
        <w:tc>
          <w:tcPr>
            <w:tcW w:w="715" w:type="dxa"/>
            <w:hideMark/>
          </w:tcPr>
          <w:p w14:paraId="5FB9D45D" w14:textId="77777777" w:rsidR="00667A33" w:rsidRPr="00667A33" w:rsidRDefault="00667A33" w:rsidP="00667A33">
            <w:pPr>
              <w:rPr>
                <w:rFonts w:ascii="Montserrat" w:hAnsi="Montserrat"/>
                <w:sz w:val="16"/>
                <w:szCs w:val="16"/>
              </w:rPr>
            </w:pPr>
            <w:r w:rsidRPr="00667A33">
              <w:rPr>
                <w:rFonts w:ascii="Montserrat" w:hAnsi="Montserrat"/>
                <w:sz w:val="16"/>
                <w:szCs w:val="16"/>
              </w:rPr>
              <w:t>48</w:t>
            </w:r>
          </w:p>
        </w:tc>
        <w:tc>
          <w:tcPr>
            <w:tcW w:w="1209" w:type="dxa"/>
            <w:hideMark/>
          </w:tcPr>
          <w:p w14:paraId="7714E84C" w14:textId="77777777" w:rsidR="00667A33" w:rsidRPr="00667A33" w:rsidRDefault="00667A33" w:rsidP="00667A33">
            <w:pPr>
              <w:rPr>
                <w:rFonts w:ascii="Montserrat" w:hAnsi="Montserrat"/>
                <w:sz w:val="16"/>
                <w:szCs w:val="16"/>
              </w:rPr>
            </w:pPr>
            <w:r w:rsidRPr="00667A33">
              <w:rPr>
                <w:rFonts w:ascii="Montserrat" w:hAnsi="Montserrat"/>
                <w:sz w:val="16"/>
                <w:szCs w:val="16"/>
              </w:rPr>
              <w:t>13/12/2022</w:t>
            </w:r>
          </w:p>
        </w:tc>
        <w:tc>
          <w:tcPr>
            <w:tcW w:w="3033" w:type="dxa"/>
            <w:hideMark/>
          </w:tcPr>
          <w:p w14:paraId="782096C1" w14:textId="77777777" w:rsidR="00667A33" w:rsidRPr="00667A33" w:rsidRDefault="00667A33" w:rsidP="00667A33">
            <w:pPr>
              <w:rPr>
                <w:rFonts w:ascii="Montserrat" w:hAnsi="Montserrat"/>
                <w:sz w:val="16"/>
                <w:szCs w:val="16"/>
              </w:rPr>
            </w:pPr>
            <w:r w:rsidRPr="00667A33">
              <w:rPr>
                <w:rFonts w:ascii="Montserrat" w:hAnsi="Montserrat"/>
                <w:sz w:val="16"/>
                <w:szCs w:val="16"/>
              </w:rPr>
              <w:t>Servicio de desinfección a realizarse en la Sede Central y Oficinas Administrativas</w:t>
            </w:r>
          </w:p>
        </w:tc>
        <w:tc>
          <w:tcPr>
            <w:tcW w:w="2126" w:type="dxa"/>
            <w:hideMark/>
          </w:tcPr>
          <w:p w14:paraId="154460BA"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1,750.00 </w:t>
            </w:r>
          </w:p>
        </w:tc>
        <w:tc>
          <w:tcPr>
            <w:tcW w:w="1745" w:type="dxa"/>
            <w:hideMark/>
          </w:tcPr>
          <w:p w14:paraId="7B3F87B9"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MANEJO INTEGRADO DE PLAGAS SOCIEDAD ANÓNIMA</w:t>
            </w:r>
          </w:p>
        </w:tc>
      </w:tr>
      <w:tr w:rsidR="00667A33" w:rsidRPr="00667A33" w14:paraId="7A5845FA" w14:textId="77777777" w:rsidTr="00A608D1">
        <w:trPr>
          <w:trHeight w:val="1080"/>
        </w:trPr>
        <w:tc>
          <w:tcPr>
            <w:tcW w:w="715" w:type="dxa"/>
            <w:hideMark/>
          </w:tcPr>
          <w:p w14:paraId="6873E744" w14:textId="77777777" w:rsidR="00667A33" w:rsidRPr="00667A33" w:rsidRDefault="00667A33" w:rsidP="00667A33">
            <w:pPr>
              <w:rPr>
                <w:rFonts w:ascii="Montserrat" w:hAnsi="Montserrat"/>
                <w:sz w:val="16"/>
                <w:szCs w:val="16"/>
              </w:rPr>
            </w:pPr>
            <w:r w:rsidRPr="00667A33">
              <w:rPr>
                <w:rFonts w:ascii="Montserrat" w:hAnsi="Montserrat"/>
                <w:sz w:val="16"/>
                <w:szCs w:val="16"/>
              </w:rPr>
              <w:t>49</w:t>
            </w:r>
          </w:p>
        </w:tc>
        <w:tc>
          <w:tcPr>
            <w:tcW w:w="1209" w:type="dxa"/>
            <w:hideMark/>
          </w:tcPr>
          <w:p w14:paraId="417C128A" w14:textId="77777777" w:rsidR="00667A33" w:rsidRPr="00667A33" w:rsidRDefault="00667A33" w:rsidP="00667A33">
            <w:pPr>
              <w:rPr>
                <w:rFonts w:ascii="Montserrat" w:hAnsi="Montserrat"/>
                <w:sz w:val="16"/>
                <w:szCs w:val="16"/>
              </w:rPr>
            </w:pPr>
            <w:r w:rsidRPr="00667A33">
              <w:rPr>
                <w:rFonts w:ascii="Montserrat" w:hAnsi="Montserrat"/>
                <w:sz w:val="16"/>
                <w:szCs w:val="16"/>
              </w:rPr>
              <w:t>16/12/2022</w:t>
            </w:r>
          </w:p>
        </w:tc>
        <w:tc>
          <w:tcPr>
            <w:tcW w:w="3033" w:type="dxa"/>
            <w:hideMark/>
          </w:tcPr>
          <w:p w14:paraId="4FE0151E" w14:textId="77777777" w:rsidR="00667A33" w:rsidRPr="00667A33" w:rsidRDefault="00667A33" w:rsidP="00667A33">
            <w:pPr>
              <w:rPr>
                <w:rFonts w:ascii="Montserrat" w:hAnsi="Montserrat"/>
                <w:sz w:val="16"/>
                <w:szCs w:val="16"/>
              </w:rPr>
            </w:pPr>
            <w:r w:rsidRPr="00667A33">
              <w:rPr>
                <w:rFonts w:ascii="Montserrat" w:hAnsi="Montserrat"/>
                <w:sz w:val="16"/>
                <w:szCs w:val="16"/>
              </w:rPr>
              <w:t>Servicio de impresión de organizadores solicitados por DIFOPAZ</w:t>
            </w:r>
          </w:p>
        </w:tc>
        <w:tc>
          <w:tcPr>
            <w:tcW w:w="2126" w:type="dxa"/>
            <w:hideMark/>
          </w:tcPr>
          <w:p w14:paraId="629709B2"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23,000.00 </w:t>
            </w:r>
          </w:p>
        </w:tc>
        <w:tc>
          <w:tcPr>
            <w:tcW w:w="1745" w:type="dxa"/>
            <w:hideMark/>
          </w:tcPr>
          <w:p w14:paraId="575BDDC9"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MACH MORALES WILLVANY DANIEL</w:t>
            </w:r>
          </w:p>
        </w:tc>
      </w:tr>
      <w:tr w:rsidR="00667A33" w:rsidRPr="00667A33" w14:paraId="53593677" w14:textId="77777777" w:rsidTr="00A608D1">
        <w:trPr>
          <w:trHeight w:val="720"/>
        </w:trPr>
        <w:tc>
          <w:tcPr>
            <w:tcW w:w="715" w:type="dxa"/>
            <w:hideMark/>
          </w:tcPr>
          <w:p w14:paraId="27817F7C" w14:textId="77777777" w:rsidR="00667A33" w:rsidRPr="00667A33" w:rsidRDefault="00667A33" w:rsidP="00667A33">
            <w:pPr>
              <w:rPr>
                <w:rFonts w:ascii="Montserrat" w:hAnsi="Montserrat"/>
                <w:sz w:val="16"/>
                <w:szCs w:val="16"/>
              </w:rPr>
            </w:pPr>
            <w:r w:rsidRPr="00667A33">
              <w:rPr>
                <w:rFonts w:ascii="Montserrat" w:hAnsi="Montserrat"/>
                <w:sz w:val="16"/>
                <w:szCs w:val="16"/>
              </w:rPr>
              <w:t>50</w:t>
            </w:r>
          </w:p>
        </w:tc>
        <w:tc>
          <w:tcPr>
            <w:tcW w:w="1209" w:type="dxa"/>
            <w:hideMark/>
          </w:tcPr>
          <w:p w14:paraId="2E046EAC" w14:textId="77777777" w:rsidR="00667A33" w:rsidRPr="00667A33" w:rsidRDefault="00667A33" w:rsidP="00667A33">
            <w:pPr>
              <w:rPr>
                <w:rFonts w:ascii="Montserrat" w:hAnsi="Montserrat"/>
                <w:sz w:val="16"/>
                <w:szCs w:val="16"/>
              </w:rPr>
            </w:pPr>
            <w:r w:rsidRPr="00667A33">
              <w:rPr>
                <w:rFonts w:ascii="Montserrat" w:hAnsi="Montserrat"/>
                <w:sz w:val="16"/>
                <w:szCs w:val="16"/>
              </w:rPr>
              <w:t>16/12/2022</w:t>
            </w:r>
          </w:p>
        </w:tc>
        <w:tc>
          <w:tcPr>
            <w:tcW w:w="3033" w:type="dxa"/>
            <w:hideMark/>
          </w:tcPr>
          <w:p w14:paraId="7B167FEB" w14:textId="77777777" w:rsidR="00667A33" w:rsidRPr="00667A33" w:rsidRDefault="00667A33" w:rsidP="00667A33">
            <w:pPr>
              <w:rPr>
                <w:rFonts w:ascii="Montserrat" w:hAnsi="Montserrat"/>
                <w:sz w:val="16"/>
                <w:szCs w:val="16"/>
              </w:rPr>
            </w:pPr>
            <w:r w:rsidRPr="00667A33">
              <w:rPr>
                <w:rFonts w:ascii="Montserrat" w:hAnsi="Montserrat"/>
                <w:sz w:val="16"/>
                <w:szCs w:val="16"/>
              </w:rPr>
              <w:t>Calcomanías vinílicas</w:t>
            </w:r>
          </w:p>
        </w:tc>
        <w:tc>
          <w:tcPr>
            <w:tcW w:w="2126" w:type="dxa"/>
            <w:hideMark/>
          </w:tcPr>
          <w:p w14:paraId="2936467F"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1,497.60 </w:t>
            </w:r>
          </w:p>
        </w:tc>
        <w:tc>
          <w:tcPr>
            <w:tcW w:w="1745" w:type="dxa"/>
            <w:hideMark/>
          </w:tcPr>
          <w:p w14:paraId="223B2DD0"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CORPORACIÓN DE CONTENIDOS S.A</w:t>
            </w:r>
          </w:p>
        </w:tc>
      </w:tr>
      <w:tr w:rsidR="00667A33" w:rsidRPr="00667A33" w14:paraId="498FDE0E" w14:textId="77777777" w:rsidTr="00A608D1">
        <w:trPr>
          <w:trHeight w:val="878"/>
        </w:trPr>
        <w:tc>
          <w:tcPr>
            <w:tcW w:w="715" w:type="dxa"/>
            <w:hideMark/>
          </w:tcPr>
          <w:p w14:paraId="208B4C06" w14:textId="77777777" w:rsidR="00667A33" w:rsidRPr="00667A33" w:rsidRDefault="00667A33" w:rsidP="00667A33">
            <w:pPr>
              <w:rPr>
                <w:rFonts w:ascii="Montserrat" w:hAnsi="Montserrat"/>
                <w:sz w:val="16"/>
                <w:szCs w:val="16"/>
              </w:rPr>
            </w:pPr>
            <w:r w:rsidRPr="00667A33">
              <w:rPr>
                <w:rFonts w:ascii="Montserrat" w:hAnsi="Montserrat"/>
                <w:sz w:val="16"/>
                <w:szCs w:val="16"/>
              </w:rPr>
              <w:t>51</w:t>
            </w:r>
          </w:p>
        </w:tc>
        <w:tc>
          <w:tcPr>
            <w:tcW w:w="1209" w:type="dxa"/>
            <w:hideMark/>
          </w:tcPr>
          <w:p w14:paraId="1AF03F06" w14:textId="77777777" w:rsidR="00667A33" w:rsidRPr="00667A33" w:rsidRDefault="00667A33" w:rsidP="00667A33">
            <w:pPr>
              <w:rPr>
                <w:rFonts w:ascii="Montserrat" w:hAnsi="Montserrat"/>
                <w:sz w:val="16"/>
                <w:szCs w:val="16"/>
              </w:rPr>
            </w:pPr>
            <w:r w:rsidRPr="00667A33">
              <w:rPr>
                <w:rFonts w:ascii="Montserrat" w:hAnsi="Montserrat"/>
                <w:sz w:val="16"/>
                <w:szCs w:val="16"/>
              </w:rPr>
              <w:t>19/12/2022</w:t>
            </w:r>
          </w:p>
        </w:tc>
        <w:tc>
          <w:tcPr>
            <w:tcW w:w="3033" w:type="dxa"/>
            <w:hideMark/>
          </w:tcPr>
          <w:p w14:paraId="0DAE8F8A" w14:textId="77777777" w:rsidR="00667A33" w:rsidRPr="00667A33" w:rsidRDefault="00667A33" w:rsidP="00667A33">
            <w:pPr>
              <w:rPr>
                <w:rFonts w:ascii="Montserrat" w:hAnsi="Montserrat"/>
                <w:sz w:val="16"/>
                <w:szCs w:val="16"/>
              </w:rPr>
            </w:pPr>
            <w:r w:rsidRPr="00667A33">
              <w:rPr>
                <w:rFonts w:ascii="Montserrat" w:hAnsi="Montserrat"/>
                <w:sz w:val="16"/>
                <w:szCs w:val="16"/>
              </w:rPr>
              <w:t>Servicios técnicos en gestión documental correspondiente al segundo producto entregado en el mes de diciembre 2022.</w:t>
            </w:r>
          </w:p>
        </w:tc>
        <w:tc>
          <w:tcPr>
            <w:tcW w:w="2126" w:type="dxa"/>
            <w:hideMark/>
          </w:tcPr>
          <w:p w14:paraId="7CC56A1C"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7,000.00 </w:t>
            </w:r>
          </w:p>
        </w:tc>
        <w:tc>
          <w:tcPr>
            <w:tcW w:w="1745" w:type="dxa"/>
            <w:hideMark/>
          </w:tcPr>
          <w:p w14:paraId="3C84B13A"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PÉREZ BURCKHARD MARIO ENRIQUE</w:t>
            </w:r>
          </w:p>
        </w:tc>
      </w:tr>
      <w:tr w:rsidR="00667A33" w:rsidRPr="00667A33" w14:paraId="7EFEFAA9" w14:textId="77777777" w:rsidTr="00A608D1">
        <w:trPr>
          <w:trHeight w:val="990"/>
        </w:trPr>
        <w:tc>
          <w:tcPr>
            <w:tcW w:w="715" w:type="dxa"/>
            <w:hideMark/>
          </w:tcPr>
          <w:p w14:paraId="2F468CB7" w14:textId="77777777" w:rsidR="00667A33" w:rsidRPr="00667A33" w:rsidRDefault="00667A33" w:rsidP="00667A33">
            <w:pPr>
              <w:rPr>
                <w:rFonts w:ascii="Montserrat" w:hAnsi="Montserrat"/>
                <w:sz w:val="16"/>
                <w:szCs w:val="16"/>
              </w:rPr>
            </w:pPr>
            <w:r w:rsidRPr="00667A33">
              <w:rPr>
                <w:rFonts w:ascii="Montserrat" w:hAnsi="Montserrat"/>
                <w:sz w:val="16"/>
                <w:szCs w:val="16"/>
              </w:rPr>
              <w:t>52</w:t>
            </w:r>
          </w:p>
        </w:tc>
        <w:tc>
          <w:tcPr>
            <w:tcW w:w="1209" w:type="dxa"/>
            <w:hideMark/>
          </w:tcPr>
          <w:p w14:paraId="409102DA" w14:textId="77777777" w:rsidR="00667A33" w:rsidRPr="00667A33" w:rsidRDefault="00667A33" w:rsidP="00667A33">
            <w:pPr>
              <w:rPr>
                <w:rFonts w:ascii="Montserrat" w:hAnsi="Montserrat"/>
                <w:sz w:val="16"/>
                <w:szCs w:val="16"/>
              </w:rPr>
            </w:pPr>
            <w:r w:rsidRPr="00667A33">
              <w:rPr>
                <w:rFonts w:ascii="Montserrat" w:hAnsi="Montserrat"/>
                <w:sz w:val="16"/>
                <w:szCs w:val="16"/>
              </w:rPr>
              <w:t>21/12/2022</w:t>
            </w:r>
          </w:p>
        </w:tc>
        <w:tc>
          <w:tcPr>
            <w:tcW w:w="3033" w:type="dxa"/>
            <w:hideMark/>
          </w:tcPr>
          <w:p w14:paraId="16272BC8" w14:textId="77777777" w:rsidR="00667A33" w:rsidRPr="00667A33" w:rsidRDefault="00667A33" w:rsidP="00667A33">
            <w:pPr>
              <w:rPr>
                <w:rFonts w:ascii="Montserrat" w:hAnsi="Montserrat"/>
                <w:sz w:val="16"/>
                <w:szCs w:val="16"/>
              </w:rPr>
            </w:pPr>
            <w:r w:rsidRPr="00667A33">
              <w:rPr>
                <w:rFonts w:ascii="Montserrat" w:hAnsi="Montserrat"/>
                <w:sz w:val="16"/>
                <w:szCs w:val="16"/>
              </w:rPr>
              <w:t>Adquisición de cupones canjeables por combustible los cuales serán utilizados para los vehículos que se encuentran en uso en la COPADEH</w:t>
            </w:r>
          </w:p>
        </w:tc>
        <w:tc>
          <w:tcPr>
            <w:tcW w:w="2126" w:type="dxa"/>
            <w:hideMark/>
          </w:tcPr>
          <w:p w14:paraId="77C74F2D"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50,000.00 </w:t>
            </w:r>
          </w:p>
        </w:tc>
        <w:tc>
          <w:tcPr>
            <w:tcW w:w="1745" w:type="dxa"/>
            <w:hideMark/>
          </w:tcPr>
          <w:p w14:paraId="3435620A"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UNO GUATEMALA, S.A.</w:t>
            </w:r>
          </w:p>
        </w:tc>
      </w:tr>
      <w:tr w:rsidR="00667A33" w:rsidRPr="00667A33" w14:paraId="5771DCA0" w14:textId="77777777" w:rsidTr="00A608D1">
        <w:trPr>
          <w:trHeight w:val="975"/>
        </w:trPr>
        <w:tc>
          <w:tcPr>
            <w:tcW w:w="715" w:type="dxa"/>
            <w:hideMark/>
          </w:tcPr>
          <w:p w14:paraId="16E32E37" w14:textId="77777777" w:rsidR="00667A33" w:rsidRPr="00667A33" w:rsidRDefault="00667A33" w:rsidP="00667A33">
            <w:pPr>
              <w:rPr>
                <w:rFonts w:ascii="Montserrat" w:hAnsi="Montserrat"/>
                <w:sz w:val="16"/>
                <w:szCs w:val="16"/>
              </w:rPr>
            </w:pPr>
            <w:r w:rsidRPr="00667A33">
              <w:rPr>
                <w:rFonts w:ascii="Montserrat" w:hAnsi="Montserrat"/>
                <w:sz w:val="16"/>
                <w:szCs w:val="16"/>
              </w:rPr>
              <w:t>53</w:t>
            </w:r>
          </w:p>
        </w:tc>
        <w:tc>
          <w:tcPr>
            <w:tcW w:w="1209" w:type="dxa"/>
            <w:hideMark/>
          </w:tcPr>
          <w:p w14:paraId="2470C189" w14:textId="77777777" w:rsidR="00667A33" w:rsidRPr="00667A33" w:rsidRDefault="00667A33" w:rsidP="00667A33">
            <w:pPr>
              <w:rPr>
                <w:rFonts w:ascii="Montserrat" w:hAnsi="Montserrat"/>
                <w:sz w:val="16"/>
                <w:szCs w:val="16"/>
              </w:rPr>
            </w:pPr>
            <w:r w:rsidRPr="00667A33">
              <w:rPr>
                <w:rFonts w:ascii="Montserrat" w:hAnsi="Montserrat"/>
                <w:sz w:val="16"/>
                <w:szCs w:val="16"/>
              </w:rPr>
              <w:t>21/12/2022</w:t>
            </w:r>
          </w:p>
        </w:tc>
        <w:tc>
          <w:tcPr>
            <w:tcW w:w="3033" w:type="dxa"/>
            <w:hideMark/>
          </w:tcPr>
          <w:p w14:paraId="14BD582C" w14:textId="77777777" w:rsidR="00667A33" w:rsidRPr="00667A33" w:rsidRDefault="00667A33" w:rsidP="00667A33">
            <w:pPr>
              <w:rPr>
                <w:rFonts w:ascii="Montserrat" w:hAnsi="Montserrat"/>
                <w:sz w:val="16"/>
                <w:szCs w:val="16"/>
              </w:rPr>
            </w:pPr>
            <w:r w:rsidRPr="00667A33">
              <w:rPr>
                <w:rFonts w:ascii="Montserrat" w:hAnsi="Montserrat"/>
                <w:sz w:val="16"/>
                <w:szCs w:val="16"/>
              </w:rPr>
              <w:t xml:space="preserve">Boleto aéreo a Ginebra Suiza, para el </w:t>
            </w:r>
            <w:proofErr w:type="gramStart"/>
            <w:r w:rsidRPr="00667A33">
              <w:rPr>
                <w:rFonts w:ascii="Montserrat" w:hAnsi="Montserrat"/>
                <w:sz w:val="16"/>
                <w:szCs w:val="16"/>
              </w:rPr>
              <w:t>Director Ejecutivo</w:t>
            </w:r>
            <w:proofErr w:type="gramEnd"/>
            <w:r w:rsidRPr="00667A33">
              <w:rPr>
                <w:rFonts w:ascii="Montserrat" w:hAnsi="Montserrat"/>
                <w:sz w:val="16"/>
                <w:szCs w:val="16"/>
              </w:rPr>
              <w:t xml:space="preserve">  y para el Director de Vigilancia y Promoción de Derechos Humanos de la COPADEH.</w:t>
            </w:r>
          </w:p>
        </w:tc>
        <w:tc>
          <w:tcPr>
            <w:tcW w:w="2126" w:type="dxa"/>
            <w:hideMark/>
          </w:tcPr>
          <w:p w14:paraId="3EEC5AB0"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22,233.60 </w:t>
            </w:r>
          </w:p>
        </w:tc>
        <w:tc>
          <w:tcPr>
            <w:tcW w:w="1745" w:type="dxa"/>
            <w:hideMark/>
          </w:tcPr>
          <w:p w14:paraId="0C5FEF74"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MAXIMA TRAVEL, SOCIEDAD ANÓNIMA</w:t>
            </w:r>
          </w:p>
        </w:tc>
      </w:tr>
      <w:tr w:rsidR="00667A33" w:rsidRPr="00667A33" w14:paraId="181106F7" w14:textId="77777777" w:rsidTr="00A608D1">
        <w:trPr>
          <w:trHeight w:val="692"/>
        </w:trPr>
        <w:tc>
          <w:tcPr>
            <w:tcW w:w="715" w:type="dxa"/>
            <w:hideMark/>
          </w:tcPr>
          <w:p w14:paraId="4629DBC3" w14:textId="77777777" w:rsidR="00667A33" w:rsidRPr="00667A33" w:rsidRDefault="00667A33" w:rsidP="00667A33">
            <w:pPr>
              <w:rPr>
                <w:rFonts w:ascii="Montserrat" w:hAnsi="Montserrat"/>
                <w:sz w:val="16"/>
                <w:szCs w:val="16"/>
              </w:rPr>
            </w:pPr>
            <w:r w:rsidRPr="00667A33">
              <w:rPr>
                <w:rFonts w:ascii="Montserrat" w:hAnsi="Montserrat"/>
                <w:sz w:val="16"/>
                <w:szCs w:val="16"/>
              </w:rPr>
              <w:t>54</w:t>
            </w:r>
          </w:p>
        </w:tc>
        <w:tc>
          <w:tcPr>
            <w:tcW w:w="1209" w:type="dxa"/>
            <w:hideMark/>
          </w:tcPr>
          <w:p w14:paraId="4EE0A86C" w14:textId="77777777" w:rsidR="00667A33" w:rsidRPr="00667A33" w:rsidRDefault="00667A33" w:rsidP="00667A33">
            <w:pPr>
              <w:rPr>
                <w:rFonts w:ascii="Montserrat" w:hAnsi="Montserrat"/>
                <w:sz w:val="16"/>
                <w:szCs w:val="16"/>
              </w:rPr>
            </w:pPr>
            <w:r w:rsidRPr="00667A33">
              <w:rPr>
                <w:rFonts w:ascii="Montserrat" w:hAnsi="Montserrat"/>
                <w:sz w:val="16"/>
                <w:szCs w:val="16"/>
              </w:rPr>
              <w:t>21/12/2022</w:t>
            </w:r>
          </w:p>
        </w:tc>
        <w:tc>
          <w:tcPr>
            <w:tcW w:w="3033" w:type="dxa"/>
            <w:hideMark/>
          </w:tcPr>
          <w:p w14:paraId="1BAA163F" w14:textId="77777777" w:rsidR="00667A33" w:rsidRPr="00667A33" w:rsidRDefault="00667A33" w:rsidP="00667A33">
            <w:pPr>
              <w:rPr>
                <w:rFonts w:ascii="Montserrat" w:hAnsi="Montserrat"/>
                <w:sz w:val="16"/>
                <w:szCs w:val="16"/>
              </w:rPr>
            </w:pPr>
            <w:r w:rsidRPr="00667A33">
              <w:rPr>
                <w:rFonts w:ascii="Montserrat" w:hAnsi="Montserrat"/>
                <w:sz w:val="16"/>
                <w:szCs w:val="16"/>
              </w:rPr>
              <w:t>Servicio de atención y  protocolo para el acto de conmemoración de los 26 años de la firma de la paz</w:t>
            </w:r>
          </w:p>
        </w:tc>
        <w:tc>
          <w:tcPr>
            <w:tcW w:w="2126" w:type="dxa"/>
            <w:hideMark/>
          </w:tcPr>
          <w:p w14:paraId="67242EA6"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42,000.00 </w:t>
            </w:r>
          </w:p>
        </w:tc>
        <w:tc>
          <w:tcPr>
            <w:tcW w:w="1745" w:type="dxa"/>
            <w:hideMark/>
          </w:tcPr>
          <w:p w14:paraId="721E863F"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MARÍA DEL CARMEN YUMAN CAMPOS</w:t>
            </w:r>
          </w:p>
        </w:tc>
      </w:tr>
      <w:tr w:rsidR="00667A33" w:rsidRPr="00667A33" w14:paraId="620152BC" w14:textId="77777777" w:rsidTr="00A608D1">
        <w:trPr>
          <w:trHeight w:val="662"/>
        </w:trPr>
        <w:tc>
          <w:tcPr>
            <w:tcW w:w="715" w:type="dxa"/>
            <w:hideMark/>
          </w:tcPr>
          <w:p w14:paraId="6044F0BE" w14:textId="77777777" w:rsidR="00667A33" w:rsidRPr="00667A33" w:rsidRDefault="00667A33" w:rsidP="00667A33">
            <w:pPr>
              <w:rPr>
                <w:rFonts w:ascii="Montserrat" w:hAnsi="Montserrat"/>
                <w:sz w:val="16"/>
                <w:szCs w:val="16"/>
              </w:rPr>
            </w:pPr>
            <w:r w:rsidRPr="00667A33">
              <w:rPr>
                <w:rFonts w:ascii="Montserrat" w:hAnsi="Montserrat"/>
                <w:sz w:val="16"/>
                <w:szCs w:val="16"/>
              </w:rPr>
              <w:lastRenderedPageBreak/>
              <w:t>55</w:t>
            </w:r>
          </w:p>
        </w:tc>
        <w:tc>
          <w:tcPr>
            <w:tcW w:w="1209" w:type="dxa"/>
            <w:hideMark/>
          </w:tcPr>
          <w:p w14:paraId="4FD4A002" w14:textId="77777777" w:rsidR="00667A33" w:rsidRPr="00667A33" w:rsidRDefault="00667A33" w:rsidP="00667A33">
            <w:pPr>
              <w:rPr>
                <w:rFonts w:ascii="Montserrat" w:hAnsi="Montserrat"/>
                <w:sz w:val="16"/>
                <w:szCs w:val="16"/>
              </w:rPr>
            </w:pPr>
            <w:r w:rsidRPr="00667A33">
              <w:rPr>
                <w:rFonts w:ascii="Montserrat" w:hAnsi="Montserrat"/>
                <w:sz w:val="16"/>
                <w:szCs w:val="16"/>
              </w:rPr>
              <w:t>22/12/2022</w:t>
            </w:r>
          </w:p>
        </w:tc>
        <w:tc>
          <w:tcPr>
            <w:tcW w:w="3033" w:type="dxa"/>
            <w:hideMark/>
          </w:tcPr>
          <w:p w14:paraId="2B0B57A7" w14:textId="77777777" w:rsidR="00667A33" w:rsidRPr="00667A33" w:rsidRDefault="00667A33" w:rsidP="00667A33">
            <w:pPr>
              <w:rPr>
                <w:rFonts w:ascii="Montserrat" w:hAnsi="Montserrat"/>
                <w:sz w:val="16"/>
                <w:szCs w:val="16"/>
              </w:rPr>
            </w:pPr>
            <w:r w:rsidRPr="00667A33">
              <w:rPr>
                <w:rFonts w:ascii="Montserrat" w:hAnsi="Montserrat"/>
                <w:sz w:val="16"/>
                <w:szCs w:val="16"/>
              </w:rPr>
              <w:t>Asesoría en evaluación administrativa y financiera</w:t>
            </w:r>
          </w:p>
        </w:tc>
        <w:tc>
          <w:tcPr>
            <w:tcW w:w="2126" w:type="dxa"/>
            <w:hideMark/>
          </w:tcPr>
          <w:p w14:paraId="6D2E5CDC"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15,000.00 </w:t>
            </w:r>
          </w:p>
        </w:tc>
        <w:tc>
          <w:tcPr>
            <w:tcW w:w="1745" w:type="dxa"/>
            <w:hideMark/>
          </w:tcPr>
          <w:p w14:paraId="26AD50CB"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MOLLINEDO CASTILLO ERICK VINICIO</w:t>
            </w:r>
          </w:p>
        </w:tc>
      </w:tr>
      <w:tr w:rsidR="00667A33" w:rsidRPr="00667A33" w14:paraId="0D57BE07" w14:textId="77777777" w:rsidTr="00A608D1">
        <w:trPr>
          <w:trHeight w:val="618"/>
        </w:trPr>
        <w:tc>
          <w:tcPr>
            <w:tcW w:w="715" w:type="dxa"/>
            <w:hideMark/>
          </w:tcPr>
          <w:p w14:paraId="67CFF214" w14:textId="77777777" w:rsidR="00667A33" w:rsidRPr="00667A33" w:rsidRDefault="00667A33" w:rsidP="00667A33">
            <w:pPr>
              <w:rPr>
                <w:rFonts w:ascii="Montserrat" w:hAnsi="Montserrat"/>
                <w:sz w:val="16"/>
                <w:szCs w:val="16"/>
              </w:rPr>
            </w:pPr>
            <w:r w:rsidRPr="00667A33">
              <w:rPr>
                <w:rFonts w:ascii="Montserrat" w:hAnsi="Montserrat"/>
                <w:sz w:val="16"/>
                <w:szCs w:val="16"/>
              </w:rPr>
              <w:t>56</w:t>
            </w:r>
          </w:p>
        </w:tc>
        <w:tc>
          <w:tcPr>
            <w:tcW w:w="1209" w:type="dxa"/>
            <w:hideMark/>
          </w:tcPr>
          <w:p w14:paraId="2F86C5CE" w14:textId="77777777" w:rsidR="00667A33" w:rsidRPr="00667A33" w:rsidRDefault="00667A33" w:rsidP="00667A33">
            <w:pPr>
              <w:rPr>
                <w:rFonts w:ascii="Montserrat" w:hAnsi="Montserrat"/>
                <w:sz w:val="16"/>
                <w:szCs w:val="16"/>
              </w:rPr>
            </w:pPr>
            <w:r w:rsidRPr="00667A33">
              <w:rPr>
                <w:rFonts w:ascii="Montserrat" w:hAnsi="Montserrat"/>
                <w:sz w:val="16"/>
                <w:szCs w:val="16"/>
              </w:rPr>
              <w:t>23/12/2022</w:t>
            </w:r>
          </w:p>
        </w:tc>
        <w:tc>
          <w:tcPr>
            <w:tcW w:w="3033" w:type="dxa"/>
            <w:hideMark/>
          </w:tcPr>
          <w:p w14:paraId="605F2FD3" w14:textId="77777777" w:rsidR="00667A33" w:rsidRPr="00667A33" w:rsidRDefault="00667A33" w:rsidP="00667A33">
            <w:pPr>
              <w:rPr>
                <w:rFonts w:ascii="Montserrat" w:hAnsi="Montserrat"/>
                <w:sz w:val="16"/>
                <w:szCs w:val="16"/>
              </w:rPr>
            </w:pPr>
            <w:r w:rsidRPr="00667A33">
              <w:rPr>
                <w:rFonts w:ascii="Montserrat" w:hAnsi="Montserrat"/>
                <w:sz w:val="16"/>
                <w:szCs w:val="16"/>
              </w:rPr>
              <w:t>Servicio de atención y protocolo para la clausura del festival por la paz.</w:t>
            </w:r>
          </w:p>
        </w:tc>
        <w:tc>
          <w:tcPr>
            <w:tcW w:w="2126" w:type="dxa"/>
            <w:hideMark/>
          </w:tcPr>
          <w:p w14:paraId="3EBA9023"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18,950.00 </w:t>
            </w:r>
          </w:p>
        </w:tc>
        <w:tc>
          <w:tcPr>
            <w:tcW w:w="1745" w:type="dxa"/>
            <w:hideMark/>
          </w:tcPr>
          <w:p w14:paraId="16386A6E"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MARÍA DEL CARMEN YUMAN CAMPOS</w:t>
            </w:r>
          </w:p>
        </w:tc>
      </w:tr>
      <w:tr w:rsidR="00667A33" w:rsidRPr="00667A33" w14:paraId="5FEF3039" w14:textId="77777777" w:rsidTr="00A608D1">
        <w:trPr>
          <w:trHeight w:val="1080"/>
        </w:trPr>
        <w:tc>
          <w:tcPr>
            <w:tcW w:w="715" w:type="dxa"/>
            <w:hideMark/>
          </w:tcPr>
          <w:p w14:paraId="7A21D1A1" w14:textId="77777777" w:rsidR="00667A33" w:rsidRPr="00667A33" w:rsidRDefault="00667A33" w:rsidP="00667A33">
            <w:pPr>
              <w:rPr>
                <w:rFonts w:ascii="Montserrat" w:hAnsi="Montserrat"/>
                <w:sz w:val="16"/>
                <w:szCs w:val="16"/>
              </w:rPr>
            </w:pPr>
            <w:r w:rsidRPr="00667A33">
              <w:rPr>
                <w:rFonts w:ascii="Montserrat" w:hAnsi="Montserrat"/>
                <w:sz w:val="16"/>
                <w:szCs w:val="16"/>
              </w:rPr>
              <w:t>57</w:t>
            </w:r>
          </w:p>
        </w:tc>
        <w:tc>
          <w:tcPr>
            <w:tcW w:w="1209" w:type="dxa"/>
            <w:hideMark/>
          </w:tcPr>
          <w:p w14:paraId="7E740B70" w14:textId="77777777" w:rsidR="00667A33" w:rsidRPr="00667A33" w:rsidRDefault="00667A33" w:rsidP="00667A33">
            <w:pPr>
              <w:rPr>
                <w:rFonts w:ascii="Montserrat" w:hAnsi="Montserrat"/>
                <w:sz w:val="16"/>
                <w:szCs w:val="16"/>
              </w:rPr>
            </w:pPr>
            <w:r w:rsidRPr="00667A33">
              <w:rPr>
                <w:rFonts w:ascii="Montserrat" w:hAnsi="Montserrat"/>
                <w:sz w:val="16"/>
                <w:szCs w:val="16"/>
              </w:rPr>
              <w:t>24/12/2022</w:t>
            </w:r>
          </w:p>
        </w:tc>
        <w:tc>
          <w:tcPr>
            <w:tcW w:w="3033" w:type="dxa"/>
            <w:hideMark/>
          </w:tcPr>
          <w:p w14:paraId="44E7D4ED" w14:textId="77777777" w:rsidR="00667A33" w:rsidRPr="00667A33" w:rsidRDefault="00667A33" w:rsidP="00667A33">
            <w:pPr>
              <w:rPr>
                <w:rFonts w:ascii="Montserrat" w:hAnsi="Montserrat"/>
                <w:sz w:val="16"/>
                <w:szCs w:val="16"/>
              </w:rPr>
            </w:pPr>
            <w:r w:rsidRPr="00667A33">
              <w:rPr>
                <w:rFonts w:ascii="Montserrat" w:hAnsi="Montserrat"/>
                <w:sz w:val="16"/>
                <w:szCs w:val="16"/>
              </w:rPr>
              <w:t>Servicio de Traducción de sentencia</w:t>
            </w:r>
          </w:p>
        </w:tc>
        <w:tc>
          <w:tcPr>
            <w:tcW w:w="2126" w:type="dxa"/>
            <w:hideMark/>
          </w:tcPr>
          <w:p w14:paraId="0CE07113"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9,600.00 </w:t>
            </w:r>
          </w:p>
        </w:tc>
        <w:tc>
          <w:tcPr>
            <w:tcW w:w="1745" w:type="dxa"/>
            <w:hideMark/>
          </w:tcPr>
          <w:p w14:paraId="195EABBD"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ACADEMIA DE LAS LENGUAS MAYAS DE GUATEMALA</w:t>
            </w:r>
          </w:p>
        </w:tc>
      </w:tr>
      <w:tr w:rsidR="00667A33" w:rsidRPr="00667A33" w14:paraId="32D47FCD" w14:textId="77777777" w:rsidTr="00A608D1">
        <w:trPr>
          <w:trHeight w:val="741"/>
        </w:trPr>
        <w:tc>
          <w:tcPr>
            <w:tcW w:w="715" w:type="dxa"/>
            <w:hideMark/>
          </w:tcPr>
          <w:p w14:paraId="7619EE3E" w14:textId="77777777" w:rsidR="00667A33" w:rsidRPr="00667A33" w:rsidRDefault="00667A33" w:rsidP="00667A33">
            <w:pPr>
              <w:rPr>
                <w:rFonts w:ascii="Montserrat" w:hAnsi="Montserrat"/>
                <w:sz w:val="16"/>
                <w:szCs w:val="16"/>
              </w:rPr>
            </w:pPr>
            <w:r w:rsidRPr="00667A33">
              <w:rPr>
                <w:rFonts w:ascii="Montserrat" w:hAnsi="Montserrat"/>
                <w:sz w:val="16"/>
                <w:szCs w:val="16"/>
              </w:rPr>
              <w:t>58</w:t>
            </w:r>
          </w:p>
        </w:tc>
        <w:tc>
          <w:tcPr>
            <w:tcW w:w="1209" w:type="dxa"/>
            <w:hideMark/>
          </w:tcPr>
          <w:p w14:paraId="5BD5C42C" w14:textId="77777777" w:rsidR="00667A33" w:rsidRPr="00667A33" w:rsidRDefault="00667A33" w:rsidP="00667A33">
            <w:pPr>
              <w:rPr>
                <w:rFonts w:ascii="Montserrat" w:hAnsi="Montserrat"/>
                <w:sz w:val="16"/>
                <w:szCs w:val="16"/>
              </w:rPr>
            </w:pPr>
            <w:r w:rsidRPr="00667A33">
              <w:rPr>
                <w:rFonts w:ascii="Montserrat" w:hAnsi="Montserrat"/>
                <w:sz w:val="16"/>
                <w:szCs w:val="16"/>
              </w:rPr>
              <w:t>25/12/2022</w:t>
            </w:r>
          </w:p>
        </w:tc>
        <w:tc>
          <w:tcPr>
            <w:tcW w:w="3033" w:type="dxa"/>
            <w:hideMark/>
          </w:tcPr>
          <w:p w14:paraId="32D3AB5F" w14:textId="77777777" w:rsidR="00667A33" w:rsidRPr="00667A33" w:rsidRDefault="00667A33" w:rsidP="00667A33">
            <w:pPr>
              <w:rPr>
                <w:rFonts w:ascii="Montserrat" w:hAnsi="Montserrat"/>
                <w:sz w:val="16"/>
                <w:szCs w:val="16"/>
              </w:rPr>
            </w:pPr>
            <w:r w:rsidRPr="00667A33">
              <w:rPr>
                <w:rFonts w:ascii="Montserrat" w:hAnsi="Montserrat"/>
                <w:sz w:val="16"/>
                <w:szCs w:val="16"/>
              </w:rPr>
              <w:t>Servicios técnicos en gestión documental correspondiente al segundo producto entregado en el mes de diciembre 2022.</w:t>
            </w:r>
          </w:p>
        </w:tc>
        <w:tc>
          <w:tcPr>
            <w:tcW w:w="2126" w:type="dxa"/>
            <w:hideMark/>
          </w:tcPr>
          <w:p w14:paraId="7D6217C0"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7,000.00 </w:t>
            </w:r>
          </w:p>
        </w:tc>
        <w:tc>
          <w:tcPr>
            <w:tcW w:w="1745" w:type="dxa"/>
            <w:hideMark/>
          </w:tcPr>
          <w:p w14:paraId="37362274"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ZAPETA MAZARIEGOS DE MONTERROSO SULLY YESENIA</w:t>
            </w:r>
          </w:p>
        </w:tc>
      </w:tr>
      <w:tr w:rsidR="00667A33" w:rsidRPr="00667A33" w14:paraId="7BDD4FE8" w14:textId="77777777" w:rsidTr="00A608D1">
        <w:trPr>
          <w:trHeight w:val="1260"/>
        </w:trPr>
        <w:tc>
          <w:tcPr>
            <w:tcW w:w="715" w:type="dxa"/>
            <w:hideMark/>
          </w:tcPr>
          <w:p w14:paraId="1D37B623" w14:textId="77777777" w:rsidR="00667A33" w:rsidRPr="00667A33" w:rsidRDefault="00667A33" w:rsidP="00667A33">
            <w:pPr>
              <w:rPr>
                <w:rFonts w:ascii="Montserrat" w:hAnsi="Montserrat"/>
                <w:sz w:val="16"/>
                <w:szCs w:val="16"/>
              </w:rPr>
            </w:pPr>
            <w:r w:rsidRPr="00667A33">
              <w:rPr>
                <w:rFonts w:ascii="Montserrat" w:hAnsi="Montserrat"/>
                <w:sz w:val="16"/>
                <w:szCs w:val="16"/>
              </w:rPr>
              <w:t>59</w:t>
            </w:r>
          </w:p>
        </w:tc>
        <w:tc>
          <w:tcPr>
            <w:tcW w:w="1209" w:type="dxa"/>
            <w:hideMark/>
          </w:tcPr>
          <w:p w14:paraId="7D532E4F" w14:textId="77777777" w:rsidR="00667A33" w:rsidRPr="00667A33" w:rsidRDefault="00667A33" w:rsidP="00667A33">
            <w:pPr>
              <w:rPr>
                <w:rFonts w:ascii="Montserrat" w:hAnsi="Montserrat"/>
                <w:sz w:val="16"/>
                <w:szCs w:val="16"/>
              </w:rPr>
            </w:pPr>
            <w:r w:rsidRPr="00667A33">
              <w:rPr>
                <w:rFonts w:ascii="Montserrat" w:hAnsi="Montserrat"/>
                <w:sz w:val="16"/>
                <w:szCs w:val="16"/>
              </w:rPr>
              <w:t>27/12/2022</w:t>
            </w:r>
          </w:p>
        </w:tc>
        <w:tc>
          <w:tcPr>
            <w:tcW w:w="3033" w:type="dxa"/>
            <w:hideMark/>
          </w:tcPr>
          <w:p w14:paraId="7B24857B" w14:textId="77777777" w:rsidR="00667A33" w:rsidRPr="00667A33" w:rsidRDefault="00667A33" w:rsidP="00667A33">
            <w:pPr>
              <w:rPr>
                <w:rFonts w:ascii="Montserrat" w:hAnsi="Montserrat"/>
                <w:sz w:val="16"/>
                <w:szCs w:val="16"/>
              </w:rPr>
            </w:pPr>
            <w:r w:rsidRPr="00667A33">
              <w:rPr>
                <w:rFonts w:ascii="Montserrat" w:hAnsi="Montserrat"/>
                <w:sz w:val="16"/>
                <w:szCs w:val="16"/>
              </w:rPr>
              <w:t>Servicio de capacitación del tema Rol de las instituciones Públicas en la construcción por la paz.</w:t>
            </w:r>
          </w:p>
        </w:tc>
        <w:tc>
          <w:tcPr>
            <w:tcW w:w="2126" w:type="dxa"/>
            <w:hideMark/>
          </w:tcPr>
          <w:p w14:paraId="4321B865"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24,000.00 </w:t>
            </w:r>
          </w:p>
        </w:tc>
        <w:tc>
          <w:tcPr>
            <w:tcW w:w="1745" w:type="dxa"/>
            <w:hideMark/>
          </w:tcPr>
          <w:p w14:paraId="7FABC624"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FREDY RUBÉN PUAC DIONISIO </w:t>
            </w:r>
          </w:p>
        </w:tc>
      </w:tr>
      <w:tr w:rsidR="00667A33" w:rsidRPr="00667A33" w14:paraId="349C5074" w14:textId="77777777" w:rsidTr="00A608D1">
        <w:trPr>
          <w:trHeight w:val="1080"/>
        </w:trPr>
        <w:tc>
          <w:tcPr>
            <w:tcW w:w="715" w:type="dxa"/>
            <w:hideMark/>
          </w:tcPr>
          <w:p w14:paraId="744F68CB" w14:textId="77777777" w:rsidR="00667A33" w:rsidRPr="00667A33" w:rsidRDefault="00667A33" w:rsidP="00667A33">
            <w:pPr>
              <w:rPr>
                <w:rFonts w:ascii="Montserrat" w:hAnsi="Montserrat"/>
                <w:sz w:val="16"/>
                <w:szCs w:val="16"/>
              </w:rPr>
            </w:pPr>
            <w:r w:rsidRPr="00667A33">
              <w:rPr>
                <w:rFonts w:ascii="Montserrat" w:hAnsi="Montserrat"/>
                <w:sz w:val="16"/>
                <w:szCs w:val="16"/>
              </w:rPr>
              <w:t>60</w:t>
            </w:r>
          </w:p>
        </w:tc>
        <w:tc>
          <w:tcPr>
            <w:tcW w:w="1209" w:type="dxa"/>
            <w:hideMark/>
          </w:tcPr>
          <w:p w14:paraId="25743B25" w14:textId="77777777" w:rsidR="00667A33" w:rsidRPr="00667A33" w:rsidRDefault="00667A33" w:rsidP="00667A33">
            <w:pPr>
              <w:rPr>
                <w:rFonts w:ascii="Montserrat" w:hAnsi="Montserrat"/>
                <w:sz w:val="16"/>
                <w:szCs w:val="16"/>
              </w:rPr>
            </w:pPr>
            <w:r w:rsidRPr="00667A33">
              <w:rPr>
                <w:rFonts w:ascii="Montserrat" w:hAnsi="Montserrat"/>
                <w:sz w:val="16"/>
                <w:szCs w:val="16"/>
              </w:rPr>
              <w:t>28/12/2022</w:t>
            </w:r>
          </w:p>
        </w:tc>
        <w:tc>
          <w:tcPr>
            <w:tcW w:w="3033" w:type="dxa"/>
            <w:hideMark/>
          </w:tcPr>
          <w:p w14:paraId="770DB69B" w14:textId="77777777" w:rsidR="00667A33" w:rsidRPr="00667A33" w:rsidRDefault="00667A33" w:rsidP="00667A33">
            <w:pPr>
              <w:rPr>
                <w:rFonts w:ascii="Montserrat" w:hAnsi="Montserrat"/>
                <w:sz w:val="16"/>
                <w:szCs w:val="16"/>
              </w:rPr>
            </w:pPr>
            <w:r w:rsidRPr="00667A33">
              <w:rPr>
                <w:rFonts w:ascii="Montserrat" w:hAnsi="Montserrat"/>
                <w:sz w:val="16"/>
                <w:szCs w:val="16"/>
              </w:rPr>
              <w:t>Servicio de mantenimiento de dos relojes biométricos</w:t>
            </w:r>
          </w:p>
        </w:tc>
        <w:tc>
          <w:tcPr>
            <w:tcW w:w="2126" w:type="dxa"/>
            <w:hideMark/>
          </w:tcPr>
          <w:p w14:paraId="6423530A"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1,700.00 </w:t>
            </w:r>
          </w:p>
        </w:tc>
        <w:tc>
          <w:tcPr>
            <w:tcW w:w="1745" w:type="dxa"/>
            <w:hideMark/>
          </w:tcPr>
          <w:p w14:paraId="3A3594DA"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SOPORTE BIOMÉTRICO SOCIEDAD ANÓNIMA</w:t>
            </w:r>
          </w:p>
        </w:tc>
      </w:tr>
      <w:tr w:rsidR="00667A33" w:rsidRPr="00667A33" w14:paraId="0120C96C" w14:textId="77777777" w:rsidTr="00A608D1">
        <w:trPr>
          <w:trHeight w:val="1080"/>
        </w:trPr>
        <w:tc>
          <w:tcPr>
            <w:tcW w:w="715" w:type="dxa"/>
            <w:hideMark/>
          </w:tcPr>
          <w:p w14:paraId="6BC74323" w14:textId="77777777" w:rsidR="00667A33" w:rsidRPr="00667A33" w:rsidRDefault="00667A33" w:rsidP="00667A33">
            <w:pPr>
              <w:rPr>
                <w:rFonts w:ascii="Montserrat" w:hAnsi="Montserrat"/>
                <w:sz w:val="16"/>
                <w:szCs w:val="16"/>
              </w:rPr>
            </w:pPr>
            <w:r w:rsidRPr="00667A33">
              <w:rPr>
                <w:rFonts w:ascii="Montserrat" w:hAnsi="Montserrat"/>
                <w:sz w:val="16"/>
                <w:szCs w:val="16"/>
              </w:rPr>
              <w:t>61</w:t>
            </w:r>
          </w:p>
        </w:tc>
        <w:tc>
          <w:tcPr>
            <w:tcW w:w="1209" w:type="dxa"/>
            <w:hideMark/>
          </w:tcPr>
          <w:p w14:paraId="56677D1D" w14:textId="77777777" w:rsidR="00667A33" w:rsidRPr="00667A33" w:rsidRDefault="00667A33" w:rsidP="00667A33">
            <w:pPr>
              <w:rPr>
                <w:rFonts w:ascii="Montserrat" w:hAnsi="Montserrat"/>
                <w:sz w:val="16"/>
                <w:szCs w:val="16"/>
              </w:rPr>
            </w:pPr>
            <w:r w:rsidRPr="00667A33">
              <w:rPr>
                <w:rFonts w:ascii="Montserrat" w:hAnsi="Montserrat"/>
                <w:sz w:val="16"/>
                <w:szCs w:val="16"/>
              </w:rPr>
              <w:t>28/12/2022</w:t>
            </w:r>
          </w:p>
        </w:tc>
        <w:tc>
          <w:tcPr>
            <w:tcW w:w="3033" w:type="dxa"/>
            <w:hideMark/>
          </w:tcPr>
          <w:p w14:paraId="5B37B4D9" w14:textId="77777777" w:rsidR="00667A33" w:rsidRPr="00667A33" w:rsidRDefault="00667A33" w:rsidP="00667A33">
            <w:pPr>
              <w:rPr>
                <w:rFonts w:ascii="Montserrat" w:hAnsi="Montserrat"/>
                <w:sz w:val="16"/>
                <w:szCs w:val="16"/>
              </w:rPr>
            </w:pPr>
            <w:r w:rsidRPr="00667A33">
              <w:rPr>
                <w:rFonts w:ascii="Montserrat" w:hAnsi="Montserrat"/>
                <w:sz w:val="16"/>
                <w:szCs w:val="16"/>
              </w:rPr>
              <w:t xml:space="preserve">Servicio de fumigación en edificio central, oficinas administrativas y bodega en </w:t>
            </w:r>
            <w:proofErr w:type="spellStart"/>
            <w:r w:rsidRPr="00667A33">
              <w:rPr>
                <w:rFonts w:ascii="Montserrat" w:hAnsi="Montserrat"/>
                <w:sz w:val="16"/>
                <w:szCs w:val="16"/>
              </w:rPr>
              <w:t>Coperex</w:t>
            </w:r>
            <w:proofErr w:type="spellEnd"/>
            <w:r w:rsidRPr="00667A33">
              <w:rPr>
                <w:rFonts w:ascii="Montserrat" w:hAnsi="Montserrat"/>
                <w:sz w:val="16"/>
                <w:szCs w:val="16"/>
              </w:rPr>
              <w:t>.</w:t>
            </w:r>
          </w:p>
        </w:tc>
        <w:tc>
          <w:tcPr>
            <w:tcW w:w="2126" w:type="dxa"/>
            <w:hideMark/>
          </w:tcPr>
          <w:p w14:paraId="0321D795"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6,200.00 </w:t>
            </w:r>
          </w:p>
        </w:tc>
        <w:tc>
          <w:tcPr>
            <w:tcW w:w="1745" w:type="dxa"/>
            <w:hideMark/>
          </w:tcPr>
          <w:p w14:paraId="44580E13"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AF FUMIGACION GUATEMALA SOCIEDAD ANÓNIMA</w:t>
            </w:r>
          </w:p>
        </w:tc>
      </w:tr>
      <w:tr w:rsidR="00667A33" w:rsidRPr="00667A33" w14:paraId="3CCFEF7E" w14:textId="77777777" w:rsidTr="00A608D1">
        <w:trPr>
          <w:trHeight w:val="776"/>
        </w:trPr>
        <w:tc>
          <w:tcPr>
            <w:tcW w:w="715" w:type="dxa"/>
            <w:hideMark/>
          </w:tcPr>
          <w:p w14:paraId="61DBE888" w14:textId="77777777" w:rsidR="00667A33" w:rsidRPr="00667A33" w:rsidRDefault="00667A33" w:rsidP="00667A33">
            <w:pPr>
              <w:rPr>
                <w:rFonts w:ascii="Montserrat" w:hAnsi="Montserrat"/>
                <w:sz w:val="16"/>
                <w:szCs w:val="16"/>
              </w:rPr>
            </w:pPr>
            <w:r w:rsidRPr="00667A33">
              <w:rPr>
                <w:rFonts w:ascii="Montserrat" w:hAnsi="Montserrat"/>
                <w:sz w:val="16"/>
                <w:szCs w:val="16"/>
              </w:rPr>
              <w:t>62</w:t>
            </w:r>
          </w:p>
        </w:tc>
        <w:tc>
          <w:tcPr>
            <w:tcW w:w="1209" w:type="dxa"/>
            <w:hideMark/>
          </w:tcPr>
          <w:p w14:paraId="4C74A15E" w14:textId="77777777" w:rsidR="00667A33" w:rsidRPr="00667A33" w:rsidRDefault="00667A33" w:rsidP="00667A33">
            <w:pPr>
              <w:rPr>
                <w:rFonts w:ascii="Montserrat" w:hAnsi="Montserrat"/>
                <w:sz w:val="16"/>
                <w:szCs w:val="16"/>
              </w:rPr>
            </w:pPr>
            <w:r w:rsidRPr="00667A33">
              <w:rPr>
                <w:rFonts w:ascii="Montserrat" w:hAnsi="Montserrat"/>
                <w:sz w:val="16"/>
                <w:szCs w:val="16"/>
              </w:rPr>
              <w:t>29/12/2022</w:t>
            </w:r>
          </w:p>
        </w:tc>
        <w:tc>
          <w:tcPr>
            <w:tcW w:w="3033" w:type="dxa"/>
            <w:hideMark/>
          </w:tcPr>
          <w:p w14:paraId="315F7109" w14:textId="77777777" w:rsidR="00667A33" w:rsidRPr="00667A33" w:rsidRDefault="00667A33" w:rsidP="00667A33">
            <w:pPr>
              <w:rPr>
                <w:rFonts w:ascii="Montserrat" w:hAnsi="Montserrat"/>
                <w:sz w:val="16"/>
                <w:szCs w:val="16"/>
              </w:rPr>
            </w:pPr>
            <w:r w:rsidRPr="00667A33">
              <w:rPr>
                <w:rFonts w:ascii="Montserrat" w:hAnsi="Montserrat"/>
                <w:sz w:val="16"/>
                <w:szCs w:val="16"/>
              </w:rPr>
              <w:t>Servicio de monitoreo de medios correspondiente a los meses de noviembre y diciembre 2022</w:t>
            </w:r>
          </w:p>
        </w:tc>
        <w:tc>
          <w:tcPr>
            <w:tcW w:w="2126" w:type="dxa"/>
            <w:hideMark/>
          </w:tcPr>
          <w:p w14:paraId="35803099"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5,590.00 </w:t>
            </w:r>
          </w:p>
        </w:tc>
        <w:tc>
          <w:tcPr>
            <w:tcW w:w="1745" w:type="dxa"/>
            <w:hideMark/>
          </w:tcPr>
          <w:p w14:paraId="11D53E9E"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OCÉANO AZUL COMUNICACIONES SOCIEDAD</w:t>
            </w:r>
          </w:p>
        </w:tc>
      </w:tr>
      <w:tr w:rsidR="00667A33" w:rsidRPr="00667A33" w14:paraId="4468E5E2" w14:textId="77777777" w:rsidTr="00A608D1">
        <w:trPr>
          <w:trHeight w:val="604"/>
        </w:trPr>
        <w:tc>
          <w:tcPr>
            <w:tcW w:w="715" w:type="dxa"/>
            <w:hideMark/>
          </w:tcPr>
          <w:p w14:paraId="1023822D" w14:textId="77777777" w:rsidR="00667A33" w:rsidRPr="00667A33" w:rsidRDefault="00667A33" w:rsidP="00667A33">
            <w:pPr>
              <w:rPr>
                <w:rFonts w:ascii="Montserrat" w:hAnsi="Montserrat"/>
                <w:sz w:val="16"/>
                <w:szCs w:val="16"/>
              </w:rPr>
            </w:pPr>
            <w:r w:rsidRPr="00667A33">
              <w:rPr>
                <w:rFonts w:ascii="Montserrat" w:hAnsi="Montserrat"/>
                <w:sz w:val="16"/>
                <w:szCs w:val="16"/>
              </w:rPr>
              <w:t>63</w:t>
            </w:r>
          </w:p>
        </w:tc>
        <w:tc>
          <w:tcPr>
            <w:tcW w:w="1209" w:type="dxa"/>
            <w:hideMark/>
          </w:tcPr>
          <w:p w14:paraId="3D45C42D" w14:textId="77777777" w:rsidR="00667A33" w:rsidRPr="00667A33" w:rsidRDefault="00667A33" w:rsidP="00667A33">
            <w:pPr>
              <w:rPr>
                <w:rFonts w:ascii="Montserrat" w:hAnsi="Montserrat"/>
                <w:sz w:val="16"/>
                <w:szCs w:val="16"/>
              </w:rPr>
            </w:pPr>
            <w:r w:rsidRPr="00667A33">
              <w:rPr>
                <w:rFonts w:ascii="Montserrat" w:hAnsi="Montserrat"/>
                <w:sz w:val="16"/>
                <w:szCs w:val="16"/>
              </w:rPr>
              <w:t>30/12/2022</w:t>
            </w:r>
          </w:p>
        </w:tc>
        <w:tc>
          <w:tcPr>
            <w:tcW w:w="3033" w:type="dxa"/>
            <w:hideMark/>
          </w:tcPr>
          <w:p w14:paraId="3883C54B" w14:textId="77777777" w:rsidR="00667A33" w:rsidRPr="00667A33" w:rsidRDefault="00667A33" w:rsidP="00667A33">
            <w:pPr>
              <w:rPr>
                <w:rFonts w:ascii="Montserrat" w:hAnsi="Montserrat"/>
                <w:sz w:val="16"/>
                <w:szCs w:val="16"/>
              </w:rPr>
            </w:pPr>
            <w:r w:rsidRPr="00667A33">
              <w:rPr>
                <w:rFonts w:ascii="Montserrat" w:hAnsi="Montserrat"/>
                <w:sz w:val="16"/>
                <w:szCs w:val="16"/>
              </w:rPr>
              <w:t xml:space="preserve">Reparación de un  kit de </w:t>
            </w:r>
            <w:proofErr w:type="spellStart"/>
            <w:proofErr w:type="gramStart"/>
            <w:r w:rsidRPr="00667A33">
              <w:rPr>
                <w:rFonts w:ascii="Montserrat" w:hAnsi="Montserrat"/>
                <w:sz w:val="16"/>
                <w:szCs w:val="16"/>
              </w:rPr>
              <w:t>clutch</w:t>
            </w:r>
            <w:proofErr w:type="spellEnd"/>
            <w:proofErr w:type="gramEnd"/>
            <w:r w:rsidRPr="00667A33">
              <w:rPr>
                <w:rFonts w:ascii="Montserrat" w:hAnsi="Montserrat"/>
                <w:sz w:val="16"/>
                <w:szCs w:val="16"/>
              </w:rPr>
              <w:t xml:space="preserve"> con instalación para vehículo</w:t>
            </w:r>
          </w:p>
        </w:tc>
        <w:tc>
          <w:tcPr>
            <w:tcW w:w="2126" w:type="dxa"/>
            <w:hideMark/>
          </w:tcPr>
          <w:p w14:paraId="3234AB02"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xml:space="preserve">           4,990.00 </w:t>
            </w:r>
          </w:p>
        </w:tc>
        <w:tc>
          <w:tcPr>
            <w:tcW w:w="1745" w:type="dxa"/>
            <w:hideMark/>
          </w:tcPr>
          <w:p w14:paraId="2991409F"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MARIO RENE MAYORGA NAVAS</w:t>
            </w:r>
          </w:p>
        </w:tc>
      </w:tr>
      <w:tr w:rsidR="00667A33" w:rsidRPr="00667A33" w14:paraId="2D0E7645" w14:textId="77777777" w:rsidTr="00A608D1">
        <w:trPr>
          <w:trHeight w:val="372"/>
        </w:trPr>
        <w:tc>
          <w:tcPr>
            <w:tcW w:w="715" w:type="dxa"/>
            <w:noWrap/>
            <w:hideMark/>
          </w:tcPr>
          <w:p w14:paraId="0747EBF1" w14:textId="77777777" w:rsidR="00667A33" w:rsidRPr="00667A33" w:rsidRDefault="00667A33" w:rsidP="00667A33">
            <w:pPr>
              <w:rPr>
                <w:rFonts w:ascii="Montserrat" w:hAnsi="Montserrat"/>
                <w:sz w:val="16"/>
                <w:szCs w:val="16"/>
              </w:rPr>
            </w:pPr>
            <w:r w:rsidRPr="00667A33">
              <w:rPr>
                <w:rFonts w:ascii="Montserrat" w:hAnsi="Montserrat"/>
                <w:sz w:val="16"/>
                <w:szCs w:val="16"/>
              </w:rPr>
              <w:t> </w:t>
            </w:r>
          </w:p>
        </w:tc>
        <w:tc>
          <w:tcPr>
            <w:tcW w:w="1209" w:type="dxa"/>
            <w:noWrap/>
            <w:hideMark/>
          </w:tcPr>
          <w:p w14:paraId="6D33320C"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w:t>
            </w:r>
          </w:p>
        </w:tc>
        <w:tc>
          <w:tcPr>
            <w:tcW w:w="3033" w:type="dxa"/>
            <w:noWrap/>
            <w:hideMark/>
          </w:tcPr>
          <w:p w14:paraId="01B0C0BA" w14:textId="77777777" w:rsidR="00A608D1" w:rsidRDefault="00A608D1" w:rsidP="00A608D1">
            <w:pPr>
              <w:spacing w:line="259" w:lineRule="auto"/>
              <w:rPr>
                <w:rFonts w:ascii="Montserrat" w:hAnsi="Montserrat"/>
                <w:b/>
                <w:bCs/>
                <w:sz w:val="16"/>
                <w:szCs w:val="16"/>
              </w:rPr>
            </w:pPr>
          </w:p>
          <w:p w14:paraId="6013EAB9" w14:textId="62235CEC" w:rsidR="00667A33" w:rsidRPr="00667A33" w:rsidRDefault="00667A33" w:rsidP="00A608D1">
            <w:pPr>
              <w:spacing w:line="259" w:lineRule="auto"/>
              <w:rPr>
                <w:rFonts w:ascii="Montserrat" w:hAnsi="Montserrat"/>
                <w:b/>
                <w:bCs/>
                <w:sz w:val="16"/>
                <w:szCs w:val="16"/>
              </w:rPr>
            </w:pPr>
            <w:r w:rsidRPr="00667A33">
              <w:rPr>
                <w:rFonts w:ascii="Montserrat" w:hAnsi="Montserrat"/>
                <w:b/>
                <w:bCs/>
                <w:sz w:val="16"/>
                <w:szCs w:val="16"/>
              </w:rPr>
              <w:t>TOTAL</w:t>
            </w:r>
          </w:p>
        </w:tc>
        <w:tc>
          <w:tcPr>
            <w:tcW w:w="2126" w:type="dxa"/>
            <w:hideMark/>
          </w:tcPr>
          <w:p w14:paraId="7720987D" w14:textId="73A830A8" w:rsidR="00667A33" w:rsidRPr="00667A33" w:rsidRDefault="00667A33" w:rsidP="00A608D1">
            <w:pPr>
              <w:spacing w:line="259" w:lineRule="auto"/>
              <w:rPr>
                <w:rFonts w:ascii="Montserrat" w:hAnsi="Montserrat"/>
                <w:b/>
                <w:bCs/>
                <w:sz w:val="16"/>
                <w:szCs w:val="16"/>
              </w:rPr>
            </w:pPr>
            <w:r w:rsidRPr="00667A33">
              <w:rPr>
                <w:rFonts w:ascii="Montserrat" w:hAnsi="Montserrat"/>
                <w:b/>
                <w:bCs/>
                <w:sz w:val="16"/>
                <w:szCs w:val="16"/>
              </w:rPr>
              <w:t xml:space="preserve">         </w:t>
            </w:r>
            <w:r w:rsidR="00A608D1">
              <w:rPr>
                <w:rFonts w:ascii="Montserrat" w:hAnsi="Montserrat"/>
                <w:b/>
                <w:bCs/>
                <w:sz w:val="16"/>
                <w:szCs w:val="16"/>
              </w:rPr>
              <w:t xml:space="preserve">Q. </w:t>
            </w:r>
            <w:r w:rsidRPr="00667A33">
              <w:rPr>
                <w:rFonts w:ascii="Montserrat" w:hAnsi="Montserrat"/>
                <w:b/>
                <w:bCs/>
                <w:sz w:val="16"/>
                <w:szCs w:val="16"/>
              </w:rPr>
              <w:t xml:space="preserve">807,886.41 </w:t>
            </w:r>
          </w:p>
        </w:tc>
        <w:tc>
          <w:tcPr>
            <w:tcW w:w="1745" w:type="dxa"/>
            <w:noWrap/>
            <w:hideMark/>
          </w:tcPr>
          <w:p w14:paraId="3886F915" w14:textId="77777777" w:rsidR="00667A33" w:rsidRPr="00667A33" w:rsidRDefault="00667A33" w:rsidP="00667A33">
            <w:pPr>
              <w:spacing w:after="160" w:line="259" w:lineRule="auto"/>
              <w:rPr>
                <w:rFonts w:ascii="Montserrat" w:hAnsi="Montserrat"/>
                <w:sz w:val="16"/>
                <w:szCs w:val="16"/>
              </w:rPr>
            </w:pPr>
            <w:r w:rsidRPr="00667A33">
              <w:rPr>
                <w:rFonts w:ascii="Montserrat" w:hAnsi="Montserrat"/>
                <w:sz w:val="16"/>
                <w:szCs w:val="16"/>
              </w:rPr>
              <w:t> </w:t>
            </w:r>
          </w:p>
        </w:tc>
      </w:tr>
    </w:tbl>
    <w:p w14:paraId="53DF2D90" w14:textId="77777777" w:rsidR="007750FE" w:rsidRPr="00A419E4" w:rsidRDefault="007750FE" w:rsidP="007750FE">
      <w:pPr>
        <w:pStyle w:val="Prrafodelista"/>
        <w:pBdr>
          <w:top w:val="nil"/>
          <w:left w:val="nil"/>
          <w:bottom w:val="nil"/>
          <w:right w:val="nil"/>
          <w:between w:val="nil"/>
        </w:pBdr>
        <w:spacing w:after="0"/>
        <w:rPr>
          <w:rFonts w:ascii="Montserrat" w:hAnsi="Montserrat"/>
          <w:sz w:val="16"/>
          <w:szCs w:val="16"/>
        </w:rPr>
      </w:pPr>
      <w:r w:rsidRPr="00A419E4">
        <w:rPr>
          <w:rFonts w:ascii="Montserrat" w:hAnsi="Montserrat"/>
          <w:sz w:val="16"/>
          <w:szCs w:val="16"/>
        </w:rPr>
        <w:t>Fuente: DA/COPADEH</w:t>
      </w:r>
    </w:p>
    <w:p w14:paraId="1EDBEE2A" w14:textId="77777777" w:rsidR="00667A33" w:rsidRPr="00667A33" w:rsidRDefault="00667A33" w:rsidP="00667A33">
      <w:pPr>
        <w:spacing w:after="160" w:line="259" w:lineRule="auto"/>
        <w:rPr>
          <w:rFonts w:ascii="Montserrat" w:eastAsiaTheme="minorHAnsi" w:hAnsi="Montserrat" w:cstheme="minorBidi"/>
          <w:kern w:val="2"/>
          <w:sz w:val="16"/>
          <w:szCs w:val="16"/>
          <w:lang w:eastAsia="en-US"/>
          <w14:ligatures w14:val="standardContextual"/>
        </w:rPr>
      </w:pPr>
    </w:p>
    <w:p w14:paraId="764C8477" w14:textId="77777777" w:rsidR="00667A33" w:rsidRPr="00667A33" w:rsidRDefault="00667A33" w:rsidP="00667A33">
      <w:pPr>
        <w:spacing w:after="160" w:line="259" w:lineRule="auto"/>
        <w:rPr>
          <w:rFonts w:asciiTheme="minorHAnsi" w:eastAsiaTheme="minorHAnsi" w:hAnsiTheme="minorHAnsi" w:cstheme="minorBidi"/>
          <w:kern w:val="2"/>
          <w:lang w:eastAsia="en-US"/>
          <w14:ligatures w14:val="standardContextual"/>
        </w:rPr>
      </w:pPr>
    </w:p>
    <w:p w14:paraId="5E67338A" w14:textId="38312ED1" w:rsidR="007C52E3" w:rsidRDefault="007C52E3" w:rsidP="007C52E3">
      <w:pPr>
        <w:pStyle w:val="Prrafodelista"/>
        <w:pBdr>
          <w:top w:val="nil"/>
          <w:left w:val="nil"/>
          <w:bottom w:val="nil"/>
          <w:right w:val="nil"/>
          <w:between w:val="nil"/>
        </w:pBdr>
        <w:spacing w:after="0"/>
        <w:rPr>
          <w:rFonts w:ascii="Montserrat" w:hAnsi="Montserrat"/>
        </w:rPr>
      </w:pPr>
    </w:p>
    <w:p w14:paraId="51DDE12A" w14:textId="4813EEE9" w:rsidR="007C52E3" w:rsidRDefault="007C52E3" w:rsidP="007C52E3">
      <w:pPr>
        <w:pStyle w:val="Prrafodelista"/>
        <w:pBdr>
          <w:top w:val="nil"/>
          <w:left w:val="nil"/>
          <w:bottom w:val="nil"/>
          <w:right w:val="nil"/>
          <w:between w:val="nil"/>
        </w:pBdr>
        <w:spacing w:after="0"/>
        <w:rPr>
          <w:rFonts w:ascii="Montserrat" w:hAnsi="Montserrat"/>
        </w:rPr>
      </w:pPr>
    </w:p>
    <w:p w14:paraId="3FC134A4" w14:textId="720D42CE" w:rsidR="007C52E3" w:rsidRDefault="007C52E3" w:rsidP="007C52E3">
      <w:pPr>
        <w:pStyle w:val="Prrafodelista"/>
        <w:pBdr>
          <w:top w:val="nil"/>
          <w:left w:val="nil"/>
          <w:bottom w:val="nil"/>
          <w:right w:val="nil"/>
          <w:between w:val="nil"/>
        </w:pBdr>
        <w:spacing w:after="0"/>
        <w:rPr>
          <w:rFonts w:ascii="Montserrat" w:hAnsi="Montserrat"/>
        </w:rPr>
      </w:pPr>
    </w:p>
    <w:p w14:paraId="41642FED" w14:textId="43E0E1D8" w:rsidR="00583618" w:rsidRPr="007C52E3" w:rsidRDefault="00583618" w:rsidP="0007784A">
      <w:pPr>
        <w:pStyle w:val="Prrafodelista"/>
        <w:numPr>
          <w:ilvl w:val="1"/>
          <w:numId w:val="27"/>
        </w:numPr>
        <w:pBdr>
          <w:top w:val="nil"/>
          <w:left w:val="nil"/>
          <w:bottom w:val="nil"/>
          <w:right w:val="nil"/>
          <w:between w:val="nil"/>
        </w:pBdr>
        <w:spacing w:after="0"/>
        <w:rPr>
          <w:rFonts w:ascii="Montserrat" w:eastAsia="Montserrat" w:hAnsi="Montserrat" w:cs="Montserrat"/>
          <w:b/>
          <w:color w:val="2F5496"/>
          <w:sz w:val="24"/>
          <w:szCs w:val="24"/>
        </w:rPr>
      </w:pPr>
      <w:r w:rsidRPr="007C52E3">
        <w:rPr>
          <w:rFonts w:ascii="Montserrat" w:eastAsia="Montserrat" w:hAnsi="Montserrat" w:cs="Montserrat"/>
          <w:b/>
          <w:color w:val="2F5496"/>
          <w:sz w:val="24"/>
          <w:szCs w:val="24"/>
        </w:rPr>
        <w:lastRenderedPageBreak/>
        <w:t>Acciones de Presupuesto</w:t>
      </w:r>
    </w:p>
    <w:p w14:paraId="6F90914B" w14:textId="77777777" w:rsidR="00D201E0" w:rsidRDefault="00D201E0" w:rsidP="00636A1E">
      <w:pPr>
        <w:rPr>
          <w:b/>
          <w:bCs/>
          <w:u w:val="single"/>
        </w:rPr>
      </w:pPr>
    </w:p>
    <w:p w14:paraId="59BB855B" w14:textId="77777777" w:rsidR="00D201E0" w:rsidRPr="00D7507D" w:rsidRDefault="00D201E0" w:rsidP="00D201E0">
      <w:pPr>
        <w:spacing w:line="240" w:lineRule="auto"/>
        <w:contextualSpacing/>
        <w:rPr>
          <w:rFonts w:ascii="Montserrat" w:hAnsi="Montserrat" w:cs="Arial"/>
          <w:lang w:val="es-ES_tradnl" w:eastAsia="en-US"/>
        </w:rPr>
      </w:pPr>
      <w:r w:rsidRPr="00D7507D">
        <w:rPr>
          <w:rFonts w:ascii="Montserrat" w:hAnsi="Montserrat" w:cs="Arial"/>
          <w:lang w:val="es-ES_tradnl" w:eastAsia="en-US"/>
        </w:rPr>
        <w:t>El Departamento Financiero es el encargado de coordinar y supervisar que se ejecuten todas las operaciones financieras y presupuestarias de la COPADEH.</w:t>
      </w:r>
    </w:p>
    <w:p w14:paraId="09F7D219" w14:textId="77777777" w:rsidR="00D201E0" w:rsidRPr="00D7507D" w:rsidRDefault="00D201E0" w:rsidP="00D201E0">
      <w:pPr>
        <w:spacing w:line="240" w:lineRule="auto"/>
        <w:contextualSpacing/>
        <w:rPr>
          <w:rFonts w:ascii="Montserrat" w:hAnsi="Montserrat" w:cs="Arial"/>
          <w:lang w:val="es-ES_tradnl" w:eastAsia="en-US"/>
        </w:rPr>
      </w:pPr>
    </w:p>
    <w:p w14:paraId="0343BAFD" w14:textId="698283E7" w:rsidR="00D201E0" w:rsidRPr="00D7507D" w:rsidRDefault="00583618" w:rsidP="00D201E0">
      <w:pPr>
        <w:spacing w:line="240" w:lineRule="auto"/>
        <w:contextualSpacing/>
        <w:rPr>
          <w:rFonts w:ascii="Montserrat" w:hAnsi="Montserrat" w:cs="Arial"/>
          <w:b/>
          <w:bCs/>
          <w:lang w:val="es-ES_tradnl" w:eastAsia="en-US"/>
        </w:rPr>
      </w:pPr>
      <w:r w:rsidRPr="00D7507D">
        <w:rPr>
          <w:rFonts w:ascii="Montserrat" w:hAnsi="Montserrat" w:cs="Arial"/>
          <w:b/>
          <w:bCs/>
          <w:lang w:val="es-ES_tradnl" w:eastAsia="en-US"/>
        </w:rPr>
        <w:t>2</w:t>
      </w:r>
      <w:r w:rsidR="00D201E0" w:rsidRPr="00D7507D">
        <w:rPr>
          <w:rFonts w:ascii="Montserrat" w:hAnsi="Montserrat" w:cs="Arial"/>
          <w:b/>
          <w:bCs/>
          <w:lang w:val="es-ES_tradnl" w:eastAsia="en-US"/>
        </w:rPr>
        <w:t>.3.1 Ejecución presupuestaria</w:t>
      </w:r>
    </w:p>
    <w:p w14:paraId="58692E56" w14:textId="640F6CA4" w:rsidR="00D201E0" w:rsidRPr="00D7507D" w:rsidRDefault="00D201E0" w:rsidP="00D201E0">
      <w:pPr>
        <w:spacing w:line="240" w:lineRule="auto"/>
        <w:contextualSpacing/>
        <w:jc w:val="both"/>
        <w:rPr>
          <w:rFonts w:ascii="Montserrat" w:hAnsi="Montserrat" w:cs="Arial"/>
          <w:lang w:val="es-ES_tradnl" w:eastAsia="en-US"/>
        </w:rPr>
      </w:pPr>
      <w:r w:rsidRPr="00D7507D">
        <w:rPr>
          <w:rFonts w:ascii="Montserrat" w:hAnsi="Montserrat" w:cs="Arial"/>
          <w:lang w:val="es-ES_tradnl" w:eastAsia="en-US"/>
        </w:rPr>
        <w:t>La Comisión Presidencial por la Paz y los Derechos Humanos tiene un presupuesto vigente de sesenta y seis millones ciento nueve mil cuatrocientos treinta y un quetzales exactos (Q. 66,109,431.00)</w:t>
      </w:r>
      <w:r w:rsidR="00684FE2">
        <w:rPr>
          <w:rFonts w:ascii="Montserrat" w:hAnsi="Montserrat" w:cs="Arial"/>
          <w:lang w:val="es-ES_tradnl" w:eastAsia="en-US"/>
        </w:rPr>
        <w:t xml:space="preserve">, la ejecución total del presupuesto fue del 98.81 %.  </w:t>
      </w:r>
      <w:r w:rsidRPr="00D7507D">
        <w:rPr>
          <w:rFonts w:ascii="Montserrat" w:hAnsi="Montserrat" w:cs="Arial"/>
          <w:lang w:val="es-ES_tradnl" w:eastAsia="en-US"/>
        </w:rPr>
        <w:t>En el período de octubre a diciembre de 2022, la ejecución presupuestaria a nivel de grupo de gasto y por actividad, fue la siguiente:</w:t>
      </w:r>
      <w:r w:rsidRPr="00D7507D">
        <w:rPr>
          <w:rFonts w:ascii="Montserrat" w:hAnsi="Montserrat" w:cs="Arial"/>
          <w:lang w:val="es-ES_tradnl" w:eastAsia="en-US"/>
        </w:rPr>
        <w:tab/>
      </w:r>
    </w:p>
    <w:p w14:paraId="56237C73" w14:textId="77777777" w:rsidR="00D201E0" w:rsidRPr="00D7507D" w:rsidRDefault="00D201E0" w:rsidP="00D201E0">
      <w:pPr>
        <w:jc w:val="both"/>
        <w:rPr>
          <w:rFonts w:ascii="Montserrat" w:hAnsi="Montserrat" w:cs="Arial"/>
          <w:lang w:eastAsia="en-US"/>
        </w:rPr>
      </w:pPr>
    </w:p>
    <w:p w14:paraId="2A6A2524" w14:textId="100E317E" w:rsidR="00D201E0" w:rsidRDefault="00D201E0" w:rsidP="00D201E0">
      <w:pPr>
        <w:numPr>
          <w:ilvl w:val="0"/>
          <w:numId w:val="8"/>
        </w:numPr>
        <w:contextualSpacing/>
        <w:rPr>
          <w:rFonts w:ascii="Montserrat" w:hAnsi="Montserrat" w:cs="Arial"/>
          <w:b/>
          <w:bCs/>
          <w:lang w:eastAsia="en-US"/>
        </w:rPr>
      </w:pPr>
      <w:r w:rsidRPr="00D7507D">
        <w:rPr>
          <w:rFonts w:ascii="Montserrat" w:hAnsi="Montserrat" w:cs="Arial"/>
          <w:b/>
          <w:bCs/>
          <w:lang w:eastAsia="en-US"/>
        </w:rPr>
        <w:t>Grupo de Gasto:</w:t>
      </w:r>
    </w:p>
    <w:p w14:paraId="61188980" w14:textId="45A1BD12" w:rsidR="00B76B95" w:rsidRPr="00B76B95" w:rsidRDefault="00B76B95" w:rsidP="00B76B95">
      <w:pPr>
        <w:spacing w:after="0" w:line="240" w:lineRule="auto"/>
        <w:ind w:left="360"/>
        <w:jc w:val="center"/>
        <w:rPr>
          <w:rFonts w:ascii="Montserrat" w:hAnsi="Montserrat"/>
          <w:b/>
          <w:sz w:val="18"/>
          <w:szCs w:val="18"/>
          <w:lang w:val="es-ES_tradnl"/>
        </w:rPr>
      </w:pPr>
      <w:r w:rsidRPr="00B76B95">
        <w:rPr>
          <w:rFonts w:ascii="Montserrat" w:hAnsi="Montserrat"/>
          <w:b/>
          <w:sz w:val="18"/>
          <w:szCs w:val="18"/>
          <w:lang w:val="es-ES_tradnl"/>
        </w:rPr>
        <w:t xml:space="preserve">Tabla No. </w:t>
      </w:r>
      <w:r>
        <w:rPr>
          <w:rFonts w:ascii="Montserrat" w:hAnsi="Montserrat"/>
          <w:b/>
          <w:sz w:val="18"/>
          <w:szCs w:val="18"/>
          <w:lang w:val="es-ES_tradnl"/>
        </w:rPr>
        <w:t>12</w:t>
      </w:r>
    </w:p>
    <w:p w14:paraId="055FE4CC" w14:textId="4C6863B0" w:rsidR="00B76B95" w:rsidRPr="00B76B95" w:rsidRDefault="00B76B95" w:rsidP="00B76B95">
      <w:pPr>
        <w:spacing w:after="0" w:line="240" w:lineRule="auto"/>
        <w:ind w:left="360"/>
        <w:jc w:val="center"/>
        <w:rPr>
          <w:rFonts w:ascii="Montserrat" w:hAnsi="Montserrat"/>
          <w:b/>
          <w:sz w:val="18"/>
          <w:szCs w:val="18"/>
          <w:lang w:val="es-ES_tradnl"/>
        </w:rPr>
      </w:pPr>
      <w:r>
        <w:rPr>
          <w:rFonts w:ascii="Montserrat" w:hAnsi="Montserrat"/>
          <w:b/>
          <w:sz w:val="18"/>
          <w:szCs w:val="18"/>
          <w:lang w:val="es-ES_tradnl"/>
        </w:rPr>
        <w:t>Ejecución Presupuestaria por Grupo de Gasto</w:t>
      </w:r>
    </w:p>
    <w:p w14:paraId="451F95FE" w14:textId="38ECBCF2" w:rsidR="00D201E0" w:rsidRPr="00D201E0" w:rsidRDefault="00B76B95" w:rsidP="00B76B95">
      <w:pPr>
        <w:spacing w:after="0" w:line="240" w:lineRule="auto"/>
        <w:ind w:left="360"/>
        <w:jc w:val="center"/>
        <w:rPr>
          <w:rFonts w:ascii="Monserrat" w:hAnsi="Monserrat" w:cs="Arial"/>
          <w:sz w:val="16"/>
          <w:szCs w:val="16"/>
          <w:lang w:eastAsia="en-US"/>
        </w:rPr>
      </w:pPr>
      <w:r w:rsidRPr="00B76B95">
        <w:rPr>
          <w:rFonts w:ascii="Montserrat" w:hAnsi="Montserrat"/>
          <w:b/>
          <w:sz w:val="18"/>
          <w:szCs w:val="18"/>
          <w:lang w:val="es-ES_tradnl"/>
        </w:rPr>
        <w:t>Octubre-</w:t>
      </w:r>
      <w:proofErr w:type="gramStart"/>
      <w:r w:rsidRPr="00B76B95">
        <w:rPr>
          <w:rFonts w:ascii="Montserrat" w:hAnsi="Montserrat"/>
          <w:b/>
          <w:sz w:val="18"/>
          <w:szCs w:val="18"/>
          <w:lang w:val="es-ES_tradnl"/>
        </w:rPr>
        <w:t>Diciembre</w:t>
      </w:r>
      <w:proofErr w:type="gramEnd"/>
      <w:r w:rsidRPr="00B76B95">
        <w:rPr>
          <w:rFonts w:ascii="Montserrat" w:hAnsi="Montserrat"/>
          <w:b/>
          <w:sz w:val="18"/>
          <w:szCs w:val="18"/>
          <w:lang w:val="es-ES_tradnl"/>
        </w:rPr>
        <w:t xml:space="preserve"> 2022</w:t>
      </w:r>
    </w:p>
    <w:tbl>
      <w:tblPr>
        <w:tblW w:w="0" w:type="auto"/>
        <w:tblCellMar>
          <w:left w:w="70" w:type="dxa"/>
          <w:right w:w="70" w:type="dxa"/>
        </w:tblCellMar>
        <w:tblLook w:val="04A0" w:firstRow="1" w:lastRow="0" w:firstColumn="1" w:lastColumn="0" w:noHBand="0" w:noVBand="1"/>
      </w:tblPr>
      <w:tblGrid>
        <w:gridCol w:w="679"/>
        <w:gridCol w:w="3474"/>
        <w:gridCol w:w="1757"/>
        <w:gridCol w:w="1717"/>
        <w:gridCol w:w="1201"/>
      </w:tblGrid>
      <w:tr w:rsidR="00D201E0" w:rsidRPr="00D201E0" w14:paraId="79E8509F" w14:textId="77777777" w:rsidTr="004E3D49">
        <w:trPr>
          <w:trHeight w:val="720"/>
        </w:trPr>
        <w:tc>
          <w:tcPr>
            <w:tcW w:w="0" w:type="auto"/>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14:paraId="67CA08CA" w14:textId="77777777" w:rsidR="00D201E0" w:rsidRPr="00B76B95" w:rsidRDefault="00D201E0" w:rsidP="00D201E0">
            <w:pPr>
              <w:spacing w:after="0" w:line="240" w:lineRule="auto"/>
              <w:jc w:val="center"/>
              <w:rPr>
                <w:rFonts w:ascii="Montserrat" w:eastAsia="Times New Roman" w:hAnsi="Montserrat" w:cs="Arial"/>
                <w:b/>
                <w:bCs/>
                <w:color w:val="000000"/>
                <w:sz w:val="16"/>
                <w:szCs w:val="16"/>
              </w:rPr>
            </w:pPr>
            <w:r w:rsidRPr="00B76B95">
              <w:rPr>
                <w:rFonts w:ascii="Montserrat" w:eastAsia="Times New Roman" w:hAnsi="Montserrat" w:cs="Arial"/>
                <w:b/>
                <w:bCs/>
                <w:color w:val="000000"/>
                <w:sz w:val="16"/>
                <w:szCs w:val="16"/>
              </w:rPr>
              <w:t>GRUPO</w:t>
            </w:r>
          </w:p>
        </w:tc>
        <w:tc>
          <w:tcPr>
            <w:tcW w:w="0" w:type="auto"/>
            <w:tcBorders>
              <w:top w:val="single" w:sz="4" w:space="0" w:color="auto"/>
              <w:left w:val="nil"/>
              <w:bottom w:val="single" w:sz="4" w:space="0" w:color="auto"/>
              <w:right w:val="single" w:sz="4" w:space="0" w:color="auto"/>
            </w:tcBorders>
            <w:shd w:val="clear" w:color="auto" w:fill="5B9BD5" w:themeFill="accent5"/>
            <w:noWrap/>
            <w:vAlign w:val="center"/>
            <w:hideMark/>
          </w:tcPr>
          <w:p w14:paraId="4CC00D37" w14:textId="77777777" w:rsidR="00D201E0" w:rsidRPr="00B76B95" w:rsidRDefault="00D201E0" w:rsidP="00D201E0">
            <w:pPr>
              <w:spacing w:after="0" w:line="240" w:lineRule="auto"/>
              <w:jc w:val="center"/>
              <w:rPr>
                <w:rFonts w:ascii="Montserrat" w:eastAsia="Times New Roman" w:hAnsi="Montserrat" w:cs="Arial"/>
                <w:b/>
                <w:bCs/>
                <w:color w:val="000000"/>
                <w:sz w:val="16"/>
                <w:szCs w:val="16"/>
              </w:rPr>
            </w:pPr>
            <w:r w:rsidRPr="00B76B95">
              <w:rPr>
                <w:rFonts w:ascii="Montserrat" w:eastAsia="Times New Roman" w:hAnsi="Montserrat" w:cs="Arial"/>
                <w:b/>
                <w:bCs/>
                <w:color w:val="000000"/>
                <w:sz w:val="16"/>
                <w:szCs w:val="16"/>
              </w:rPr>
              <w:t>DESCRIPCIÓN</w:t>
            </w:r>
          </w:p>
        </w:tc>
        <w:tc>
          <w:tcPr>
            <w:tcW w:w="0" w:type="auto"/>
            <w:tcBorders>
              <w:top w:val="single" w:sz="4" w:space="0" w:color="auto"/>
              <w:left w:val="nil"/>
              <w:bottom w:val="single" w:sz="4" w:space="0" w:color="auto"/>
              <w:right w:val="single" w:sz="4" w:space="0" w:color="auto"/>
            </w:tcBorders>
            <w:shd w:val="clear" w:color="auto" w:fill="5B9BD5" w:themeFill="accent5"/>
            <w:noWrap/>
            <w:vAlign w:val="center"/>
            <w:hideMark/>
          </w:tcPr>
          <w:p w14:paraId="7EC7DD07" w14:textId="77777777" w:rsidR="00D201E0" w:rsidRPr="00B76B95" w:rsidRDefault="00D201E0" w:rsidP="00D201E0">
            <w:pPr>
              <w:spacing w:after="0" w:line="240" w:lineRule="auto"/>
              <w:jc w:val="center"/>
              <w:rPr>
                <w:rFonts w:ascii="Montserrat" w:eastAsia="Times New Roman" w:hAnsi="Montserrat" w:cs="Arial"/>
                <w:b/>
                <w:bCs/>
                <w:color w:val="000000"/>
                <w:sz w:val="16"/>
                <w:szCs w:val="16"/>
              </w:rPr>
            </w:pPr>
            <w:r w:rsidRPr="00B76B95">
              <w:rPr>
                <w:rFonts w:ascii="Montserrat" w:eastAsia="Times New Roman" w:hAnsi="Montserrat" w:cs="Arial"/>
                <w:b/>
                <w:bCs/>
                <w:color w:val="000000"/>
                <w:sz w:val="16"/>
                <w:szCs w:val="16"/>
              </w:rPr>
              <w:t>VIGENTE</w:t>
            </w:r>
          </w:p>
        </w:tc>
        <w:tc>
          <w:tcPr>
            <w:tcW w:w="0" w:type="auto"/>
            <w:tcBorders>
              <w:top w:val="single" w:sz="4" w:space="0" w:color="auto"/>
              <w:left w:val="nil"/>
              <w:bottom w:val="single" w:sz="4" w:space="0" w:color="auto"/>
              <w:right w:val="single" w:sz="4" w:space="0" w:color="auto"/>
            </w:tcBorders>
            <w:shd w:val="clear" w:color="auto" w:fill="5B9BD5" w:themeFill="accent5"/>
            <w:noWrap/>
            <w:vAlign w:val="center"/>
            <w:hideMark/>
          </w:tcPr>
          <w:p w14:paraId="547764E1" w14:textId="77777777" w:rsidR="00D201E0" w:rsidRPr="00B76B95" w:rsidRDefault="00D201E0" w:rsidP="00D201E0">
            <w:pPr>
              <w:spacing w:after="0" w:line="240" w:lineRule="auto"/>
              <w:jc w:val="center"/>
              <w:rPr>
                <w:rFonts w:ascii="Montserrat" w:eastAsia="Times New Roman" w:hAnsi="Montserrat" w:cs="Arial"/>
                <w:b/>
                <w:bCs/>
                <w:color w:val="000000"/>
                <w:sz w:val="16"/>
                <w:szCs w:val="16"/>
              </w:rPr>
            </w:pPr>
            <w:r w:rsidRPr="00B76B95">
              <w:rPr>
                <w:rFonts w:ascii="Montserrat" w:eastAsia="Times New Roman" w:hAnsi="Montserrat" w:cs="Arial"/>
                <w:b/>
                <w:bCs/>
                <w:color w:val="000000"/>
                <w:sz w:val="16"/>
                <w:szCs w:val="16"/>
              </w:rPr>
              <w:t>EJECUTADO</w:t>
            </w:r>
          </w:p>
        </w:tc>
        <w:tc>
          <w:tcPr>
            <w:tcW w:w="0" w:type="auto"/>
            <w:tcBorders>
              <w:top w:val="single" w:sz="4" w:space="0" w:color="auto"/>
              <w:left w:val="nil"/>
              <w:bottom w:val="single" w:sz="4" w:space="0" w:color="auto"/>
              <w:right w:val="single" w:sz="4" w:space="0" w:color="auto"/>
            </w:tcBorders>
            <w:shd w:val="clear" w:color="auto" w:fill="5B9BD5" w:themeFill="accent5"/>
            <w:noWrap/>
            <w:vAlign w:val="center"/>
            <w:hideMark/>
          </w:tcPr>
          <w:p w14:paraId="0365F804" w14:textId="77777777" w:rsidR="00D201E0" w:rsidRPr="00B76B95" w:rsidRDefault="00D201E0" w:rsidP="00D201E0">
            <w:pPr>
              <w:spacing w:after="0" w:line="240" w:lineRule="auto"/>
              <w:jc w:val="center"/>
              <w:rPr>
                <w:rFonts w:ascii="Montserrat" w:eastAsia="Times New Roman" w:hAnsi="Montserrat" w:cs="Arial"/>
                <w:b/>
                <w:bCs/>
                <w:color w:val="000000"/>
                <w:sz w:val="16"/>
                <w:szCs w:val="16"/>
              </w:rPr>
            </w:pPr>
            <w:r w:rsidRPr="00B76B95">
              <w:rPr>
                <w:rFonts w:ascii="Montserrat" w:eastAsia="Times New Roman" w:hAnsi="Montserrat" w:cs="Arial"/>
                <w:b/>
                <w:bCs/>
                <w:color w:val="000000"/>
                <w:sz w:val="16"/>
                <w:szCs w:val="16"/>
              </w:rPr>
              <w:t>% EJECUTADO</w:t>
            </w:r>
          </w:p>
        </w:tc>
      </w:tr>
      <w:tr w:rsidR="00D201E0" w:rsidRPr="00D201E0" w14:paraId="38D5B100" w14:textId="77777777" w:rsidTr="00D201E0">
        <w:trPr>
          <w:trHeight w:val="720"/>
        </w:trPr>
        <w:tc>
          <w:tcPr>
            <w:tcW w:w="0" w:type="auto"/>
            <w:tcBorders>
              <w:top w:val="nil"/>
              <w:left w:val="single" w:sz="4" w:space="0" w:color="auto"/>
              <w:bottom w:val="single" w:sz="4" w:space="0" w:color="auto"/>
              <w:right w:val="single" w:sz="4" w:space="0" w:color="auto"/>
            </w:tcBorders>
            <w:noWrap/>
            <w:vAlign w:val="center"/>
            <w:hideMark/>
          </w:tcPr>
          <w:p w14:paraId="6069D32E" w14:textId="77777777" w:rsidR="00D201E0" w:rsidRPr="00B76B95" w:rsidRDefault="00D201E0" w:rsidP="00D201E0">
            <w:pPr>
              <w:spacing w:after="0" w:line="240" w:lineRule="auto"/>
              <w:jc w:val="center"/>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000</w:t>
            </w:r>
          </w:p>
        </w:tc>
        <w:tc>
          <w:tcPr>
            <w:tcW w:w="0" w:type="auto"/>
            <w:tcBorders>
              <w:top w:val="nil"/>
              <w:left w:val="nil"/>
              <w:bottom w:val="single" w:sz="4" w:space="0" w:color="auto"/>
              <w:right w:val="single" w:sz="4" w:space="0" w:color="auto"/>
            </w:tcBorders>
            <w:noWrap/>
            <w:vAlign w:val="center"/>
            <w:hideMark/>
          </w:tcPr>
          <w:p w14:paraId="56D76972" w14:textId="77777777" w:rsidR="00D201E0" w:rsidRPr="00B76B95" w:rsidRDefault="00D201E0" w:rsidP="00D201E0">
            <w:pPr>
              <w:spacing w:after="0" w:line="240" w:lineRule="auto"/>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SERVICIOS PERSONALES</w:t>
            </w:r>
          </w:p>
        </w:tc>
        <w:tc>
          <w:tcPr>
            <w:tcW w:w="0" w:type="auto"/>
            <w:tcBorders>
              <w:top w:val="nil"/>
              <w:left w:val="nil"/>
              <w:bottom w:val="single" w:sz="4" w:space="0" w:color="auto"/>
              <w:right w:val="single" w:sz="4" w:space="0" w:color="auto"/>
            </w:tcBorders>
            <w:noWrap/>
            <w:vAlign w:val="center"/>
            <w:hideMark/>
          </w:tcPr>
          <w:p w14:paraId="20F51D2C" w14:textId="77777777" w:rsidR="00D201E0" w:rsidRPr="00B76B95" w:rsidRDefault="00D201E0" w:rsidP="00D201E0">
            <w:pPr>
              <w:spacing w:after="0" w:line="240" w:lineRule="auto"/>
              <w:jc w:val="right"/>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25,098,040.00 </w:t>
            </w:r>
          </w:p>
        </w:tc>
        <w:tc>
          <w:tcPr>
            <w:tcW w:w="0" w:type="auto"/>
            <w:tcBorders>
              <w:top w:val="nil"/>
              <w:left w:val="nil"/>
              <w:bottom w:val="single" w:sz="4" w:space="0" w:color="auto"/>
              <w:right w:val="single" w:sz="4" w:space="0" w:color="auto"/>
            </w:tcBorders>
            <w:noWrap/>
            <w:vAlign w:val="center"/>
            <w:hideMark/>
          </w:tcPr>
          <w:p w14:paraId="766CE3E4" w14:textId="77777777" w:rsidR="00D201E0" w:rsidRPr="00B76B95" w:rsidRDefault="00D201E0" w:rsidP="00D201E0">
            <w:pPr>
              <w:spacing w:after="0" w:line="240" w:lineRule="auto"/>
              <w:jc w:val="right"/>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8,129,992.80 </w:t>
            </w:r>
          </w:p>
        </w:tc>
        <w:tc>
          <w:tcPr>
            <w:tcW w:w="0" w:type="auto"/>
            <w:tcBorders>
              <w:top w:val="nil"/>
              <w:left w:val="nil"/>
              <w:bottom w:val="single" w:sz="4" w:space="0" w:color="auto"/>
              <w:right w:val="single" w:sz="4" w:space="0" w:color="auto"/>
            </w:tcBorders>
            <w:noWrap/>
            <w:vAlign w:val="center"/>
            <w:hideMark/>
          </w:tcPr>
          <w:p w14:paraId="4A6FA9E6" w14:textId="77777777" w:rsidR="00D201E0" w:rsidRPr="00B76B95" w:rsidRDefault="00D201E0" w:rsidP="00D201E0">
            <w:pPr>
              <w:spacing w:after="0" w:line="240" w:lineRule="auto"/>
              <w:jc w:val="center"/>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32.39</w:t>
            </w:r>
          </w:p>
        </w:tc>
      </w:tr>
      <w:tr w:rsidR="00D201E0" w:rsidRPr="00D201E0" w14:paraId="00D32D32" w14:textId="77777777" w:rsidTr="00B76B95">
        <w:trPr>
          <w:trHeight w:val="396"/>
        </w:trPr>
        <w:tc>
          <w:tcPr>
            <w:tcW w:w="0" w:type="auto"/>
            <w:tcBorders>
              <w:top w:val="nil"/>
              <w:left w:val="single" w:sz="4" w:space="0" w:color="auto"/>
              <w:bottom w:val="single" w:sz="4" w:space="0" w:color="auto"/>
              <w:right w:val="single" w:sz="4" w:space="0" w:color="auto"/>
            </w:tcBorders>
            <w:noWrap/>
            <w:vAlign w:val="center"/>
            <w:hideMark/>
          </w:tcPr>
          <w:p w14:paraId="78F41BAC" w14:textId="77777777" w:rsidR="00D201E0" w:rsidRPr="00B76B95" w:rsidRDefault="00D201E0" w:rsidP="00D201E0">
            <w:pPr>
              <w:spacing w:after="0" w:line="240" w:lineRule="auto"/>
              <w:jc w:val="center"/>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100</w:t>
            </w:r>
          </w:p>
        </w:tc>
        <w:tc>
          <w:tcPr>
            <w:tcW w:w="0" w:type="auto"/>
            <w:tcBorders>
              <w:top w:val="nil"/>
              <w:left w:val="nil"/>
              <w:bottom w:val="single" w:sz="4" w:space="0" w:color="auto"/>
              <w:right w:val="single" w:sz="4" w:space="0" w:color="auto"/>
            </w:tcBorders>
            <w:noWrap/>
            <w:vAlign w:val="center"/>
            <w:hideMark/>
          </w:tcPr>
          <w:p w14:paraId="47D68B0C" w14:textId="77777777" w:rsidR="00D201E0" w:rsidRPr="00B76B95" w:rsidRDefault="00D201E0" w:rsidP="00D201E0">
            <w:pPr>
              <w:spacing w:after="0" w:line="240" w:lineRule="auto"/>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SERVICIOS NO PERSONALES</w:t>
            </w:r>
          </w:p>
        </w:tc>
        <w:tc>
          <w:tcPr>
            <w:tcW w:w="0" w:type="auto"/>
            <w:tcBorders>
              <w:top w:val="nil"/>
              <w:left w:val="nil"/>
              <w:bottom w:val="single" w:sz="4" w:space="0" w:color="auto"/>
              <w:right w:val="single" w:sz="4" w:space="0" w:color="auto"/>
            </w:tcBorders>
            <w:noWrap/>
            <w:vAlign w:val="center"/>
            <w:hideMark/>
          </w:tcPr>
          <w:p w14:paraId="0CA1250D" w14:textId="77777777" w:rsidR="00D201E0" w:rsidRPr="00B76B95" w:rsidRDefault="00D201E0" w:rsidP="00D201E0">
            <w:pPr>
              <w:spacing w:after="0" w:line="240" w:lineRule="auto"/>
              <w:jc w:val="right"/>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6,498,271.18 </w:t>
            </w:r>
          </w:p>
        </w:tc>
        <w:tc>
          <w:tcPr>
            <w:tcW w:w="0" w:type="auto"/>
            <w:tcBorders>
              <w:top w:val="nil"/>
              <w:left w:val="nil"/>
              <w:bottom w:val="single" w:sz="4" w:space="0" w:color="auto"/>
              <w:right w:val="single" w:sz="4" w:space="0" w:color="auto"/>
            </w:tcBorders>
            <w:noWrap/>
            <w:vAlign w:val="center"/>
            <w:hideMark/>
          </w:tcPr>
          <w:p w14:paraId="1D172776" w14:textId="77777777" w:rsidR="00D201E0" w:rsidRPr="00B76B95" w:rsidRDefault="00D201E0" w:rsidP="00D201E0">
            <w:pPr>
              <w:spacing w:after="0" w:line="240" w:lineRule="auto"/>
              <w:jc w:val="right"/>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2,018,626.20 </w:t>
            </w:r>
          </w:p>
        </w:tc>
        <w:tc>
          <w:tcPr>
            <w:tcW w:w="0" w:type="auto"/>
            <w:tcBorders>
              <w:top w:val="nil"/>
              <w:left w:val="nil"/>
              <w:bottom w:val="single" w:sz="4" w:space="0" w:color="auto"/>
              <w:right w:val="single" w:sz="4" w:space="0" w:color="auto"/>
            </w:tcBorders>
            <w:noWrap/>
            <w:vAlign w:val="center"/>
            <w:hideMark/>
          </w:tcPr>
          <w:p w14:paraId="1C519523" w14:textId="77777777" w:rsidR="00D201E0" w:rsidRPr="00B76B95" w:rsidRDefault="00D201E0" w:rsidP="00D201E0">
            <w:pPr>
              <w:spacing w:after="0" w:line="240" w:lineRule="auto"/>
              <w:jc w:val="center"/>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31.06</w:t>
            </w:r>
          </w:p>
        </w:tc>
      </w:tr>
      <w:tr w:rsidR="00D201E0" w:rsidRPr="00D201E0" w14:paraId="12391CA7" w14:textId="77777777" w:rsidTr="00D201E0">
        <w:trPr>
          <w:trHeight w:val="720"/>
        </w:trPr>
        <w:tc>
          <w:tcPr>
            <w:tcW w:w="0" w:type="auto"/>
            <w:tcBorders>
              <w:top w:val="nil"/>
              <w:left w:val="single" w:sz="4" w:space="0" w:color="auto"/>
              <w:bottom w:val="single" w:sz="4" w:space="0" w:color="auto"/>
              <w:right w:val="single" w:sz="4" w:space="0" w:color="auto"/>
            </w:tcBorders>
            <w:noWrap/>
            <w:vAlign w:val="center"/>
            <w:hideMark/>
          </w:tcPr>
          <w:p w14:paraId="40798399" w14:textId="77777777" w:rsidR="00D201E0" w:rsidRPr="00B76B95" w:rsidRDefault="00D201E0" w:rsidP="00D201E0">
            <w:pPr>
              <w:spacing w:after="0" w:line="240" w:lineRule="auto"/>
              <w:jc w:val="center"/>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200</w:t>
            </w:r>
          </w:p>
        </w:tc>
        <w:tc>
          <w:tcPr>
            <w:tcW w:w="0" w:type="auto"/>
            <w:tcBorders>
              <w:top w:val="nil"/>
              <w:left w:val="nil"/>
              <w:bottom w:val="single" w:sz="4" w:space="0" w:color="auto"/>
              <w:right w:val="single" w:sz="4" w:space="0" w:color="auto"/>
            </w:tcBorders>
            <w:noWrap/>
            <w:vAlign w:val="center"/>
            <w:hideMark/>
          </w:tcPr>
          <w:p w14:paraId="10BA5369" w14:textId="77777777" w:rsidR="00D201E0" w:rsidRPr="00B76B95" w:rsidRDefault="00D201E0" w:rsidP="00D201E0">
            <w:pPr>
              <w:spacing w:after="0" w:line="240" w:lineRule="auto"/>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MATERIALES Y SUMINISTROS</w:t>
            </w:r>
          </w:p>
        </w:tc>
        <w:tc>
          <w:tcPr>
            <w:tcW w:w="0" w:type="auto"/>
            <w:tcBorders>
              <w:top w:val="nil"/>
              <w:left w:val="nil"/>
              <w:bottom w:val="single" w:sz="4" w:space="0" w:color="auto"/>
              <w:right w:val="single" w:sz="4" w:space="0" w:color="auto"/>
            </w:tcBorders>
            <w:noWrap/>
            <w:vAlign w:val="center"/>
            <w:hideMark/>
          </w:tcPr>
          <w:p w14:paraId="571EA561" w14:textId="77777777" w:rsidR="00D201E0" w:rsidRPr="00B76B95" w:rsidRDefault="00D201E0" w:rsidP="00D201E0">
            <w:pPr>
              <w:spacing w:after="0" w:line="240" w:lineRule="auto"/>
              <w:jc w:val="right"/>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811,037.82 </w:t>
            </w:r>
          </w:p>
        </w:tc>
        <w:tc>
          <w:tcPr>
            <w:tcW w:w="0" w:type="auto"/>
            <w:tcBorders>
              <w:top w:val="nil"/>
              <w:left w:val="nil"/>
              <w:bottom w:val="single" w:sz="4" w:space="0" w:color="auto"/>
              <w:right w:val="single" w:sz="4" w:space="0" w:color="auto"/>
            </w:tcBorders>
            <w:noWrap/>
            <w:vAlign w:val="center"/>
            <w:hideMark/>
          </w:tcPr>
          <w:p w14:paraId="4DBB69F5" w14:textId="77777777" w:rsidR="00D201E0" w:rsidRPr="00B76B95" w:rsidRDefault="00D201E0" w:rsidP="00D201E0">
            <w:pPr>
              <w:spacing w:after="0" w:line="240" w:lineRule="auto"/>
              <w:jc w:val="right"/>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242,636.43 </w:t>
            </w:r>
          </w:p>
        </w:tc>
        <w:tc>
          <w:tcPr>
            <w:tcW w:w="0" w:type="auto"/>
            <w:tcBorders>
              <w:top w:val="nil"/>
              <w:left w:val="nil"/>
              <w:bottom w:val="single" w:sz="4" w:space="0" w:color="auto"/>
              <w:right w:val="single" w:sz="4" w:space="0" w:color="auto"/>
            </w:tcBorders>
            <w:noWrap/>
            <w:vAlign w:val="center"/>
            <w:hideMark/>
          </w:tcPr>
          <w:p w14:paraId="29DCAF2D" w14:textId="77777777" w:rsidR="00D201E0" w:rsidRPr="00B76B95" w:rsidRDefault="00D201E0" w:rsidP="00D201E0">
            <w:pPr>
              <w:spacing w:after="0" w:line="240" w:lineRule="auto"/>
              <w:jc w:val="center"/>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29.92</w:t>
            </w:r>
          </w:p>
        </w:tc>
      </w:tr>
      <w:tr w:rsidR="00D201E0" w:rsidRPr="00D201E0" w14:paraId="2D4275E7" w14:textId="77777777" w:rsidTr="00D201E0">
        <w:trPr>
          <w:trHeight w:val="720"/>
        </w:trPr>
        <w:tc>
          <w:tcPr>
            <w:tcW w:w="0" w:type="auto"/>
            <w:tcBorders>
              <w:top w:val="nil"/>
              <w:left w:val="single" w:sz="4" w:space="0" w:color="auto"/>
              <w:bottom w:val="single" w:sz="4" w:space="0" w:color="auto"/>
              <w:right w:val="single" w:sz="4" w:space="0" w:color="auto"/>
            </w:tcBorders>
            <w:noWrap/>
            <w:vAlign w:val="center"/>
            <w:hideMark/>
          </w:tcPr>
          <w:p w14:paraId="340CFB33" w14:textId="77777777" w:rsidR="00D201E0" w:rsidRPr="00B76B95" w:rsidRDefault="00D201E0" w:rsidP="00D201E0">
            <w:pPr>
              <w:spacing w:after="0" w:line="240" w:lineRule="auto"/>
              <w:jc w:val="center"/>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300</w:t>
            </w:r>
          </w:p>
        </w:tc>
        <w:tc>
          <w:tcPr>
            <w:tcW w:w="0" w:type="auto"/>
            <w:tcBorders>
              <w:top w:val="nil"/>
              <w:left w:val="nil"/>
              <w:bottom w:val="single" w:sz="4" w:space="0" w:color="auto"/>
              <w:right w:val="single" w:sz="4" w:space="0" w:color="auto"/>
            </w:tcBorders>
            <w:noWrap/>
            <w:vAlign w:val="center"/>
            <w:hideMark/>
          </w:tcPr>
          <w:p w14:paraId="710DA6C5" w14:textId="77777777" w:rsidR="00D201E0" w:rsidRPr="00B76B95" w:rsidRDefault="00D201E0" w:rsidP="00D201E0">
            <w:pPr>
              <w:spacing w:after="0" w:line="240" w:lineRule="auto"/>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PROPIEDAD, PLANTA, EQUIPO  E INTANGIBLES</w:t>
            </w:r>
          </w:p>
        </w:tc>
        <w:tc>
          <w:tcPr>
            <w:tcW w:w="0" w:type="auto"/>
            <w:tcBorders>
              <w:top w:val="nil"/>
              <w:left w:val="nil"/>
              <w:bottom w:val="single" w:sz="4" w:space="0" w:color="auto"/>
              <w:right w:val="single" w:sz="4" w:space="0" w:color="auto"/>
            </w:tcBorders>
            <w:noWrap/>
            <w:vAlign w:val="center"/>
            <w:hideMark/>
          </w:tcPr>
          <w:p w14:paraId="33C3CC34" w14:textId="77777777" w:rsidR="00D201E0" w:rsidRPr="00B76B95" w:rsidRDefault="00D201E0" w:rsidP="00D201E0">
            <w:pPr>
              <w:spacing w:after="0" w:line="240" w:lineRule="auto"/>
              <w:jc w:val="right"/>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99,000.00 </w:t>
            </w:r>
          </w:p>
        </w:tc>
        <w:tc>
          <w:tcPr>
            <w:tcW w:w="0" w:type="auto"/>
            <w:tcBorders>
              <w:top w:val="nil"/>
              <w:left w:val="nil"/>
              <w:bottom w:val="single" w:sz="4" w:space="0" w:color="auto"/>
              <w:right w:val="single" w:sz="4" w:space="0" w:color="auto"/>
            </w:tcBorders>
            <w:noWrap/>
            <w:vAlign w:val="center"/>
            <w:hideMark/>
          </w:tcPr>
          <w:p w14:paraId="797DAB72" w14:textId="77777777" w:rsidR="00D201E0" w:rsidRPr="00B76B95" w:rsidRDefault="00D201E0" w:rsidP="00D201E0">
            <w:pPr>
              <w:spacing w:after="0" w:line="240" w:lineRule="auto"/>
              <w:jc w:val="right"/>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32,694.00 </w:t>
            </w:r>
          </w:p>
        </w:tc>
        <w:tc>
          <w:tcPr>
            <w:tcW w:w="0" w:type="auto"/>
            <w:tcBorders>
              <w:top w:val="nil"/>
              <w:left w:val="nil"/>
              <w:bottom w:val="single" w:sz="4" w:space="0" w:color="auto"/>
              <w:right w:val="single" w:sz="4" w:space="0" w:color="auto"/>
            </w:tcBorders>
            <w:noWrap/>
            <w:vAlign w:val="center"/>
            <w:hideMark/>
          </w:tcPr>
          <w:p w14:paraId="65273C55" w14:textId="77777777" w:rsidR="00D201E0" w:rsidRPr="00B76B95" w:rsidRDefault="00D201E0" w:rsidP="00D201E0">
            <w:pPr>
              <w:spacing w:after="0" w:line="240" w:lineRule="auto"/>
              <w:jc w:val="center"/>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33.02</w:t>
            </w:r>
          </w:p>
        </w:tc>
      </w:tr>
      <w:tr w:rsidR="00D201E0" w:rsidRPr="00D201E0" w14:paraId="05DC53C2" w14:textId="77777777" w:rsidTr="00D201E0">
        <w:trPr>
          <w:trHeight w:val="720"/>
        </w:trPr>
        <w:tc>
          <w:tcPr>
            <w:tcW w:w="0" w:type="auto"/>
            <w:tcBorders>
              <w:top w:val="nil"/>
              <w:left w:val="single" w:sz="4" w:space="0" w:color="auto"/>
              <w:bottom w:val="single" w:sz="4" w:space="0" w:color="auto"/>
              <w:right w:val="single" w:sz="4" w:space="0" w:color="auto"/>
            </w:tcBorders>
            <w:noWrap/>
            <w:vAlign w:val="center"/>
            <w:hideMark/>
          </w:tcPr>
          <w:p w14:paraId="69B1DD68" w14:textId="77777777" w:rsidR="00D201E0" w:rsidRPr="00B76B95" w:rsidRDefault="00D201E0" w:rsidP="00D201E0">
            <w:pPr>
              <w:spacing w:after="0" w:line="240" w:lineRule="auto"/>
              <w:jc w:val="center"/>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400</w:t>
            </w:r>
          </w:p>
        </w:tc>
        <w:tc>
          <w:tcPr>
            <w:tcW w:w="0" w:type="auto"/>
            <w:tcBorders>
              <w:top w:val="nil"/>
              <w:left w:val="nil"/>
              <w:bottom w:val="single" w:sz="4" w:space="0" w:color="auto"/>
              <w:right w:val="single" w:sz="4" w:space="0" w:color="auto"/>
            </w:tcBorders>
            <w:noWrap/>
            <w:vAlign w:val="center"/>
            <w:hideMark/>
          </w:tcPr>
          <w:p w14:paraId="6787CB5A" w14:textId="77777777" w:rsidR="00D201E0" w:rsidRPr="00B76B95" w:rsidRDefault="00D201E0" w:rsidP="00D201E0">
            <w:pPr>
              <w:spacing w:after="0" w:line="240" w:lineRule="auto"/>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TRANSFERENCIAS CORRIENTES</w:t>
            </w:r>
          </w:p>
        </w:tc>
        <w:tc>
          <w:tcPr>
            <w:tcW w:w="0" w:type="auto"/>
            <w:tcBorders>
              <w:top w:val="nil"/>
              <w:left w:val="nil"/>
              <w:bottom w:val="single" w:sz="4" w:space="0" w:color="auto"/>
              <w:right w:val="single" w:sz="4" w:space="0" w:color="auto"/>
            </w:tcBorders>
            <w:noWrap/>
            <w:vAlign w:val="center"/>
            <w:hideMark/>
          </w:tcPr>
          <w:p w14:paraId="5F911D1A" w14:textId="77777777" w:rsidR="00D201E0" w:rsidRPr="00B76B95" w:rsidRDefault="00D201E0" w:rsidP="00D201E0">
            <w:pPr>
              <w:spacing w:after="0" w:line="240" w:lineRule="auto"/>
              <w:jc w:val="right"/>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224,851.00 </w:t>
            </w:r>
          </w:p>
        </w:tc>
        <w:tc>
          <w:tcPr>
            <w:tcW w:w="0" w:type="auto"/>
            <w:tcBorders>
              <w:top w:val="nil"/>
              <w:left w:val="nil"/>
              <w:bottom w:val="single" w:sz="4" w:space="0" w:color="auto"/>
              <w:right w:val="single" w:sz="4" w:space="0" w:color="auto"/>
            </w:tcBorders>
            <w:noWrap/>
            <w:vAlign w:val="center"/>
            <w:hideMark/>
          </w:tcPr>
          <w:p w14:paraId="5D164D61" w14:textId="77777777" w:rsidR="00D201E0" w:rsidRPr="00B76B95" w:rsidRDefault="00D201E0" w:rsidP="00D201E0">
            <w:pPr>
              <w:spacing w:after="0" w:line="240" w:lineRule="auto"/>
              <w:jc w:val="right"/>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37,185.72 </w:t>
            </w:r>
          </w:p>
        </w:tc>
        <w:tc>
          <w:tcPr>
            <w:tcW w:w="0" w:type="auto"/>
            <w:tcBorders>
              <w:top w:val="nil"/>
              <w:left w:val="nil"/>
              <w:bottom w:val="single" w:sz="4" w:space="0" w:color="auto"/>
              <w:right w:val="single" w:sz="4" w:space="0" w:color="auto"/>
            </w:tcBorders>
            <w:noWrap/>
            <w:vAlign w:val="center"/>
            <w:hideMark/>
          </w:tcPr>
          <w:p w14:paraId="3BA36166" w14:textId="77777777" w:rsidR="00D201E0" w:rsidRPr="00B76B95" w:rsidRDefault="00D201E0" w:rsidP="00D201E0">
            <w:pPr>
              <w:spacing w:after="0" w:line="240" w:lineRule="auto"/>
              <w:jc w:val="center"/>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16.54</w:t>
            </w:r>
          </w:p>
        </w:tc>
      </w:tr>
      <w:tr w:rsidR="00D201E0" w:rsidRPr="00D201E0" w14:paraId="3A662CCA" w14:textId="77777777" w:rsidTr="00D201E0">
        <w:trPr>
          <w:trHeight w:val="720"/>
        </w:trPr>
        <w:tc>
          <w:tcPr>
            <w:tcW w:w="0" w:type="auto"/>
            <w:tcBorders>
              <w:top w:val="nil"/>
              <w:left w:val="single" w:sz="4" w:space="0" w:color="auto"/>
              <w:bottom w:val="single" w:sz="4" w:space="0" w:color="auto"/>
              <w:right w:val="single" w:sz="4" w:space="0" w:color="auto"/>
            </w:tcBorders>
            <w:noWrap/>
            <w:vAlign w:val="center"/>
            <w:hideMark/>
          </w:tcPr>
          <w:p w14:paraId="7085FAD0" w14:textId="77777777" w:rsidR="00D201E0" w:rsidRPr="00B76B95" w:rsidRDefault="00D201E0" w:rsidP="00D201E0">
            <w:pPr>
              <w:spacing w:after="0" w:line="240" w:lineRule="auto"/>
              <w:jc w:val="center"/>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900</w:t>
            </w:r>
          </w:p>
        </w:tc>
        <w:tc>
          <w:tcPr>
            <w:tcW w:w="0" w:type="auto"/>
            <w:tcBorders>
              <w:top w:val="nil"/>
              <w:left w:val="nil"/>
              <w:bottom w:val="single" w:sz="4" w:space="0" w:color="auto"/>
              <w:right w:val="single" w:sz="4" w:space="0" w:color="auto"/>
            </w:tcBorders>
            <w:noWrap/>
            <w:vAlign w:val="center"/>
            <w:hideMark/>
          </w:tcPr>
          <w:p w14:paraId="5EF3E663" w14:textId="77777777" w:rsidR="00D201E0" w:rsidRPr="00B76B95" w:rsidRDefault="00D201E0" w:rsidP="00D201E0">
            <w:pPr>
              <w:spacing w:after="0" w:line="240" w:lineRule="auto"/>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ASIGNACIONES GLOBALES</w:t>
            </w:r>
          </w:p>
        </w:tc>
        <w:tc>
          <w:tcPr>
            <w:tcW w:w="0" w:type="auto"/>
            <w:tcBorders>
              <w:top w:val="nil"/>
              <w:left w:val="nil"/>
              <w:bottom w:val="single" w:sz="4" w:space="0" w:color="auto"/>
              <w:right w:val="single" w:sz="4" w:space="0" w:color="auto"/>
            </w:tcBorders>
            <w:noWrap/>
            <w:vAlign w:val="center"/>
            <w:hideMark/>
          </w:tcPr>
          <w:p w14:paraId="4DDA424D" w14:textId="77777777" w:rsidR="00D201E0" w:rsidRPr="00B76B95" w:rsidRDefault="00D201E0" w:rsidP="00D201E0">
            <w:pPr>
              <w:spacing w:after="0" w:line="240" w:lineRule="auto"/>
              <w:jc w:val="right"/>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33,378,231.00 </w:t>
            </w:r>
          </w:p>
        </w:tc>
        <w:tc>
          <w:tcPr>
            <w:tcW w:w="0" w:type="auto"/>
            <w:tcBorders>
              <w:top w:val="nil"/>
              <w:left w:val="nil"/>
              <w:bottom w:val="single" w:sz="4" w:space="0" w:color="auto"/>
              <w:right w:val="single" w:sz="4" w:space="0" w:color="auto"/>
            </w:tcBorders>
            <w:noWrap/>
            <w:vAlign w:val="center"/>
            <w:hideMark/>
          </w:tcPr>
          <w:p w14:paraId="492E51BF" w14:textId="77777777" w:rsidR="00D201E0" w:rsidRPr="00B76B95" w:rsidRDefault="00D201E0" w:rsidP="00D201E0">
            <w:pPr>
              <w:spacing w:after="0" w:line="240" w:lineRule="auto"/>
              <w:jc w:val="right"/>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24,852,120.40 </w:t>
            </w:r>
          </w:p>
        </w:tc>
        <w:tc>
          <w:tcPr>
            <w:tcW w:w="0" w:type="auto"/>
            <w:tcBorders>
              <w:top w:val="nil"/>
              <w:left w:val="nil"/>
              <w:bottom w:val="single" w:sz="4" w:space="0" w:color="auto"/>
              <w:right w:val="single" w:sz="4" w:space="0" w:color="auto"/>
            </w:tcBorders>
            <w:noWrap/>
            <w:vAlign w:val="center"/>
            <w:hideMark/>
          </w:tcPr>
          <w:p w14:paraId="1102FB0F" w14:textId="77777777" w:rsidR="00D201E0" w:rsidRPr="00B76B95" w:rsidRDefault="00D201E0" w:rsidP="00D201E0">
            <w:pPr>
              <w:spacing w:after="0" w:line="240" w:lineRule="auto"/>
              <w:jc w:val="center"/>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74.46</w:t>
            </w:r>
          </w:p>
        </w:tc>
      </w:tr>
      <w:tr w:rsidR="00D201E0" w:rsidRPr="00D201E0" w14:paraId="031DC916" w14:textId="77777777" w:rsidTr="00B76B95">
        <w:trPr>
          <w:trHeight w:val="562"/>
        </w:trPr>
        <w:tc>
          <w:tcPr>
            <w:tcW w:w="0" w:type="auto"/>
            <w:tcBorders>
              <w:top w:val="nil"/>
              <w:left w:val="single" w:sz="4" w:space="0" w:color="auto"/>
              <w:bottom w:val="single" w:sz="4" w:space="0" w:color="auto"/>
              <w:right w:val="single" w:sz="4" w:space="0" w:color="auto"/>
            </w:tcBorders>
            <w:noWrap/>
            <w:vAlign w:val="center"/>
            <w:hideMark/>
          </w:tcPr>
          <w:p w14:paraId="7CD12004" w14:textId="77777777" w:rsidR="00D201E0" w:rsidRPr="00B76B95" w:rsidRDefault="00D201E0" w:rsidP="00D201E0">
            <w:pPr>
              <w:spacing w:after="0" w:line="240" w:lineRule="auto"/>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7DC62319" w14:textId="77777777" w:rsidR="00D201E0" w:rsidRPr="00B76B95" w:rsidRDefault="00D201E0" w:rsidP="00D201E0">
            <w:pPr>
              <w:spacing w:after="0" w:line="240" w:lineRule="auto"/>
              <w:rPr>
                <w:rFonts w:ascii="Montserrat" w:eastAsia="Times New Roman" w:hAnsi="Montserrat" w:cs="Arial"/>
                <w:b/>
                <w:bCs/>
                <w:color w:val="000000"/>
                <w:sz w:val="16"/>
                <w:szCs w:val="16"/>
              </w:rPr>
            </w:pPr>
            <w:r w:rsidRPr="00B76B95">
              <w:rPr>
                <w:rFonts w:ascii="Montserrat" w:eastAsia="Times New Roman" w:hAnsi="Montserrat" w:cs="Arial"/>
                <w:b/>
                <w:bCs/>
                <w:color w:val="000000"/>
                <w:sz w:val="16"/>
                <w:szCs w:val="16"/>
              </w:rPr>
              <w:t xml:space="preserve">TOTAL  </w:t>
            </w:r>
          </w:p>
        </w:tc>
        <w:tc>
          <w:tcPr>
            <w:tcW w:w="0" w:type="auto"/>
            <w:tcBorders>
              <w:top w:val="nil"/>
              <w:left w:val="nil"/>
              <w:bottom w:val="single" w:sz="4" w:space="0" w:color="auto"/>
              <w:right w:val="single" w:sz="4" w:space="0" w:color="auto"/>
            </w:tcBorders>
            <w:noWrap/>
            <w:vAlign w:val="center"/>
            <w:hideMark/>
          </w:tcPr>
          <w:p w14:paraId="353D7AC8" w14:textId="77777777" w:rsidR="00D201E0" w:rsidRPr="00B76B95" w:rsidRDefault="00D201E0" w:rsidP="00D201E0">
            <w:pPr>
              <w:spacing w:after="0" w:line="240" w:lineRule="auto"/>
              <w:jc w:val="right"/>
              <w:rPr>
                <w:rFonts w:ascii="Montserrat" w:eastAsia="Times New Roman" w:hAnsi="Montserrat" w:cs="Arial"/>
                <w:b/>
                <w:bCs/>
                <w:color w:val="000000"/>
                <w:sz w:val="16"/>
                <w:szCs w:val="16"/>
              </w:rPr>
            </w:pPr>
            <w:r w:rsidRPr="00B76B95">
              <w:rPr>
                <w:rFonts w:ascii="Montserrat" w:eastAsia="Times New Roman" w:hAnsi="Montserrat" w:cs="Arial"/>
                <w:b/>
                <w:bCs/>
                <w:color w:val="000000"/>
                <w:sz w:val="16"/>
                <w:szCs w:val="16"/>
              </w:rPr>
              <w:t xml:space="preserve">                 66,109,431.00 </w:t>
            </w:r>
          </w:p>
        </w:tc>
        <w:tc>
          <w:tcPr>
            <w:tcW w:w="0" w:type="auto"/>
            <w:tcBorders>
              <w:top w:val="nil"/>
              <w:left w:val="nil"/>
              <w:bottom w:val="single" w:sz="4" w:space="0" w:color="auto"/>
              <w:right w:val="single" w:sz="4" w:space="0" w:color="auto"/>
            </w:tcBorders>
            <w:noWrap/>
            <w:vAlign w:val="center"/>
            <w:hideMark/>
          </w:tcPr>
          <w:p w14:paraId="129C1883" w14:textId="77777777" w:rsidR="00D201E0" w:rsidRPr="00B76B95" w:rsidRDefault="00D201E0" w:rsidP="00D201E0">
            <w:pPr>
              <w:spacing w:after="0" w:line="240" w:lineRule="auto"/>
              <w:jc w:val="right"/>
              <w:rPr>
                <w:rFonts w:ascii="Montserrat" w:eastAsia="Times New Roman" w:hAnsi="Montserrat" w:cs="Arial"/>
                <w:b/>
                <w:bCs/>
                <w:color w:val="000000"/>
                <w:sz w:val="16"/>
                <w:szCs w:val="16"/>
              </w:rPr>
            </w:pPr>
            <w:r w:rsidRPr="00B76B95">
              <w:rPr>
                <w:rFonts w:ascii="Montserrat" w:eastAsia="Times New Roman" w:hAnsi="Montserrat" w:cs="Arial"/>
                <w:b/>
                <w:bCs/>
                <w:color w:val="000000"/>
                <w:sz w:val="16"/>
                <w:szCs w:val="16"/>
              </w:rPr>
              <w:t xml:space="preserve">                 35,313,255.55 </w:t>
            </w:r>
          </w:p>
        </w:tc>
        <w:tc>
          <w:tcPr>
            <w:tcW w:w="0" w:type="auto"/>
            <w:tcBorders>
              <w:top w:val="nil"/>
              <w:left w:val="nil"/>
              <w:bottom w:val="single" w:sz="4" w:space="0" w:color="auto"/>
              <w:right w:val="single" w:sz="4" w:space="0" w:color="auto"/>
            </w:tcBorders>
            <w:noWrap/>
            <w:vAlign w:val="center"/>
            <w:hideMark/>
          </w:tcPr>
          <w:p w14:paraId="09650281" w14:textId="77777777" w:rsidR="00D201E0" w:rsidRPr="00B76B95" w:rsidRDefault="00D201E0" w:rsidP="00D201E0">
            <w:pPr>
              <w:spacing w:after="0" w:line="240" w:lineRule="auto"/>
              <w:jc w:val="center"/>
              <w:rPr>
                <w:rFonts w:ascii="Montserrat" w:eastAsia="Times New Roman" w:hAnsi="Montserrat" w:cs="Arial"/>
                <w:b/>
                <w:bCs/>
                <w:color w:val="000000"/>
                <w:sz w:val="16"/>
                <w:szCs w:val="16"/>
              </w:rPr>
            </w:pPr>
            <w:r w:rsidRPr="00B76B95">
              <w:rPr>
                <w:rFonts w:ascii="Montserrat" w:eastAsia="Times New Roman" w:hAnsi="Montserrat" w:cs="Arial"/>
                <w:b/>
                <w:bCs/>
                <w:color w:val="000000"/>
                <w:sz w:val="16"/>
                <w:szCs w:val="16"/>
              </w:rPr>
              <w:t>53.42</w:t>
            </w:r>
          </w:p>
        </w:tc>
      </w:tr>
    </w:tbl>
    <w:p w14:paraId="28B809A4" w14:textId="53460E00" w:rsidR="00D201E0" w:rsidRDefault="00D201E0" w:rsidP="00D201E0">
      <w:pPr>
        <w:rPr>
          <w:rFonts w:ascii="Montserrat" w:eastAsia="Times New Roman" w:hAnsi="Montserrat" w:cs="Arial"/>
          <w:color w:val="000000"/>
          <w:sz w:val="16"/>
          <w:szCs w:val="16"/>
        </w:rPr>
      </w:pPr>
      <w:r w:rsidRPr="007750FE">
        <w:rPr>
          <w:rFonts w:ascii="Montserrat" w:eastAsia="Times New Roman" w:hAnsi="Montserrat" w:cs="Arial"/>
          <w:color w:val="000000"/>
          <w:sz w:val="16"/>
          <w:szCs w:val="16"/>
        </w:rPr>
        <w:t>Cifras expresadas en quetzales. Fuente: SICOIN</w:t>
      </w:r>
    </w:p>
    <w:p w14:paraId="4194081E" w14:textId="77777777" w:rsidR="007750FE" w:rsidRPr="007750FE" w:rsidRDefault="007750FE" w:rsidP="00D201E0">
      <w:pPr>
        <w:rPr>
          <w:rFonts w:ascii="Montserrat" w:hAnsi="Montserrat" w:cs="Arial"/>
          <w:sz w:val="16"/>
          <w:szCs w:val="16"/>
          <w:lang w:eastAsia="en-US"/>
        </w:rPr>
      </w:pPr>
    </w:p>
    <w:p w14:paraId="011E2806" w14:textId="77777777" w:rsidR="00D201E0" w:rsidRPr="00D201E0" w:rsidRDefault="00D201E0" w:rsidP="00D201E0">
      <w:pPr>
        <w:numPr>
          <w:ilvl w:val="0"/>
          <w:numId w:val="8"/>
        </w:numPr>
        <w:contextualSpacing/>
        <w:rPr>
          <w:rFonts w:ascii="Montserrat" w:hAnsi="Montserrat" w:cs="Arial"/>
          <w:b/>
          <w:bCs/>
          <w:sz w:val="20"/>
          <w:szCs w:val="20"/>
          <w:lang w:eastAsia="en-US"/>
        </w:rPr>
      </w:pPr>
      <w:r w:rsidRPr="00D201E0">
        <w:rPr>
          <w:rFonts w:ascii="Montserrat" w:hAnsi="Montserrat" w:cs="Arial"/>
          <w:b/>
          <w:bCs/>
          <w:sz w:val="20"/>
          <w:szCs w:val="20"/>
          <w:lang w:eastAsia="en-US"/>
        </w:rPr>
        <w:lastRenderedPageBreak/>
        <w:t>Por Actividad:</w:t>
      </w:r>
    </w:p>
    <w:p w14:paraId="34C898D5" w14:textId="6144F783" w:rsidR="00B76B95" w:rsidRPr="00B76B95" w:rsidRDefault="00B76B95" w:rsidP="00B76B95">
      <w:pPr>
        <w:spacing w:after="0" w:line="240" w:lineRule="auto"/>
        <w:ind w:left="360"/>
        <w:jc w:val="center"/>
        <w:rPr>
          <w:rFonts w:ascii="Montserrat" w:hAnsi="Montserrat"/>
          <w:b/>
          <w:sz w:val="18"/>
          <w:szCs w:val="18"/>
          <w:lang w:val="es-ES_tradnl"/>
        </w:rPr>
      </w:pPr>
      <w:r w:rsidRPr="00B76B95">
        <w:rPr>
          <w:rFonts w:ascii="Montserrat" w:hAnsi="Montserrat"/>
          <w:b/>
          <w:sz w:val="18"/>
          <w:szCs w:val="18"/>
          <w:lang w:val="es-ES_tradnl"/>
        </w:rPr>
        <w:t>Tabla No. 1</w:t>
      </w:r>
      <w:r>
        <w:rPr>
          <w:rFonts w:ascii="Montserrat" w:hAnsi="Montserrat"/>
          <w:b/>
          <w:sz w:val="18"/>
          <w:szCs w:val="18"/>
          <w:lang w:val="es-ES_tradnl"/>
        </w:rPr>
        <w:t>3</w:t>
      </w:r>
    </w:p>
    <w:p w14:paraId="0E9BED90" w14:textId="20A52F54" w:rsidR="00B76B95" w:rsidRPr="00B76B95" w:rsidRDefault="00B76B95" w:rsidP="00B76B95">
      <w:pPr>
        <w:spacing w:after="0" w:line="240" w:lineRule="auto"/>
        <w:ind w:left="360"/>
        <w:jc w:val="center"/>
        <w:rPr>
          <w:rFonts w:ascii="Montserrat" w:hAnsi="Montserrat"/>
          <w:b/>
          <w:sz w:val="18"/>
          <w:szCs w:val="18"/>
          <w:lang w:val="es-ES_tradnl"/>
        </w:rPr>
      </w:pPr>
      <w:r w:rsidRPr="00B76B95">
        <w:rPr>
          <w:rFonts w:ascii="Montserrat" w:hAnsi="Montserrat"/>
          <w:b/>
          <w:sz w:val="18"/>
          <w:szCs w:val="18"/>
          <w:lang w:val="es-ES_tradnl"/>
        </w:rPr>
        <w:t xml:space="preserve">Ejecución Presupuestaria por </w:t>
      </w:r>
      <w:r>
        <w:rPr>
          <w:rFonts w:ascii="Montserrat" w:hAnsi="Montserrat"/>
          <w:b/>
          <w:sz w:val="18"/>
          <w:szCs w:val="18"/>
          <w:lang w:val="es-ES_tradnl"/>
        </w:rPr>
        <w:t>Actividad</w:t>
      </w:r>
    </w:p>
    <w:p w14:paraId="0EF55A0C" w14:textId="77777777" w:rsidR="00B76B95" w:rsidRPr="00B76B95" w:rsidRDefault="00B76B95" w:rsidP="00B76B95">
      <w:pPr>
        <w:spacing w:after="0" w:line="240" w:lineRule="auto"/>
        <w:ind w:left="360"/>
        <w:jc w:val="center"/>
        <w:rPr>
          <w:rFonts w:ascii="Monserrat" w:hAnsi="Monserrat" w:cs="Arial"/>
          <w:sz w:val="16"/>
          <w:szCs w:val="16"/>
          <w:lang w:eastAsia="en-US"/>
        </w:rPr>
      </w:pPr>
      <w:r w:rsidRPr="00B76B95">
        <w:rPr>
          <w:rFonts w:ascii="Montserrat" w:hAnsi="Montserrat"/>
          <w:b/>
          <w:sz w:val="18"/>
          <w:szCs w:val="18"/>
          <w:lang w:val="es-ES_tradnl"/>
        </w:rPr>
        <w:t>Octubre-</w:t>
      </w:r>
      <w:proofErr w:type="gramStart"/>
      <w:r w:rsidRPr="00B76B95">
        <w:rPr>
          <w:rFonts w:ascii="Montserrat" w:hAnsi="Montserrat"/>
          <w:b/>
          <w:sz w:val="18"/>
          <w:szCs w:val="18"/>
          <w:lang w:val="es-ES_tradnl"/>
        </w:rPr>
        <w:t>Diciembre</w:t>
      </w:r>
      <w:proofErr w:type="gramEnd"/>
      <w:r w:rsidRPr="00B76B95">
        <w:rPr>
          <w:rFonts w:ascii="Montserrat" w:hAnsi="Montserrat"/>
          <w:b/>
          <w:sz w:val="18"/>
          <w:szCs w:val="18"/>
          <w:lang w:val="es-ES_tradnl"/>
        </w:rPr>
        <w:t xml:space="preserve"> 2022</w:t>
      </w:r>
    </w:p>
    <w:tbl>
      <w:tblPr>
        <w:tblW w:w="0" w:type="auto"/>
        <w:tblCellMar>
          <w:left w:w="70" w:type="dxa"/>
          <w:right w:w="70" w:type="dxa"/>
        </w:tblCellMar>
        <w:tblLook w:val="04A0" w:firstRow="1" w:lastRow="0" w:firstColumn="1" w:lastColumn="0" w:noHBand="0" w:noVBand="1"/>
      </w:tblPr>
      <w:tblGrid>
        <w:gridCol w:w="1090"/>
        <w:gridCol w:w="3514"/>
        <w:gridCol w:w="1455"/>
        <w:gridCol w:w="1410"/>
        <w:gridCol w:w="1359"/>
      </w:tblGrid>
      <w:tr w:rsidR="00D201E0" w:rsidRPr="00D201E0" w14:paraId="7802D0CE" w14:textId="77777777" w:rsidTr="004E3D49">
        <w:trPr>
          <w:trHeight w:val="720"/>
        </w:trPr>
        <w:tc>
          <w:tcPr>
            <w:tcW w:w="0" w:type="auto"/>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14:paraId="7257E0CD" w14:textId="77777777" w:rsidR="00D201E0" w:rsidRPr="00B76B95" w:rsidRDefault="00D201E0" w:rsidP="00D201E0">
            <w:pPr>
              <w:spacing w:after="0" w:line="240" w:lineRule="auto"/>
              <w:jc w:val="center"/>
              <w:rPr>
                <w:rFonts w:ascii="Montserrat" w:eastAsia="Times New Roman" w:hAnsi="Montserrat" w:cs="Arial"/>
                <w:b/>
                <w:bCs/>
                <w:color w:val="000000"/>
                <w:sz w:val="16"/>
                <w:szCs w:val="16"/>
              </w:rPr>
            </w:pPr>
            <w:r w:rsidRPr="00B76B95">
              <w:rPr>
                <w:rFonts w:ascii="Montserrat" w:eastAsia="Times New Roman" w:hAnsi="Montserrat" w:cs="Arial"/>
                <w:b/>
                <w:bCs/>
                <w:color w:val="000000"/>
                <w:sz w:val="16"/>
                <w:szCs w:val="16"/>
              </w:rPr>
              <w:t>ACTIVIDAD</w:t>
            </w:r>
          </w:p>
        </w:tc>
        <w:tc>
          <w:tcPr>
            <w:tcW w:w="0" w:type="auto"/>
            <w:tcBorders>
              <w:top w:val="single" w:sz="4" w:space="0" w:color="auto"/>
              <w:left w:val="nil"/>
              <w:bottom w:val="single" w:sz="4" w:space="0" w:color="auto"/>
              <w:right w:val="single" w:sz="4" w:space="0" w:color="auto"/>
            </w:tcBorders>
            <w:shd w:val="clear" w:color="auto" w:fill="5B9BD5" w:themeFill="accent5"/>
            <w:noWrap/>
            <w:vAlign w:val="center"/>
            <w:hideMark/>
          </w:tcPr>
          <w:p w14:paraId="30581694" w14:textId="77777777" w:rsidR="00D201E0" w:rsidRPr="00B76B95" w:rsidRDefault="00D201E0" w:rsidP="00D201E0">
            <w:pPr>
              <w:spacing w:after="0" w:line="240" w:lineRule="auto"/>
              <w:jc w:val="center"/>
              <w:rPr>
                <w:rFonts w:ascii="Montserrat" w:eastAsia="Times New Roman" w:hAnsi="Montserrat" w:cs="Arial"/>
                <w:b/>
                <w:bCs/>
                <w:color w:val="000000"/>
                <w:sz w:val="16"/>
                <w:szCs w:val="16"/>
              </w:rPr>
            </w:pPr>
            <w:r w:rsidRPr="00B76B95">
              <w:rPr>
                <w:rFonts w:ascii="Montserrat" w:eastAsia="Times New Roman" w:hAnsi="Montserrat" w:cs="Arial"/>
                <w:b/>
                <w:bCs/>
                <w:color w:val="000000"/>
                <w:sz w:val="16"/>
                <w:szCs w:val="16"/>
              </w:rPr>
              <w:t>DESCRIPCIÓN</w:t>
            </w:r>
          </w:p>
        </w:tc>
        <w:tc>
          <w:tcPr>
            <w:tcW w:w="0" w:type="auto"/>
            <w:tcBorders>
              <w:top w:val="single" w:sz="4" w:space="0" w:color="auto"/>
              <w:left w:val="nil"/>
              <w:bottom w:val="single" w:sz="4" w:space="0" w:color="auto"/>
              <w:right w:val="single" w:sz="4" w:space="0" w:color="auto"/>
            </w:tcBorders>
            <w:shd w:val="clear" w:color="auto" w:fill="5B9BD5" w:themeFill="accent5"/>
            <w:noWrap/>
            <w:vAlign w:val="center"/>
            <w:hideMark/>
          </w:tcPr>
          <w:p w14:paraId="3E66FA37" w14:textId="77777777" w:rsidR="00D201E0" w:rsidRPr="00B76B95" w:rsidRDefault="00D201E0" w:rsidP="00D201E0">
            <w:pPr>
              <w:spacing w:after="0" w:line="240" w:lineRule="auto"/>
              <w:jc w:val="center"/>
              <w:rPr>
                <w:rFonts w:ascii="Montserrat" w:eastAsia="Times New Roman" w:hAnsi="Montserrat" w:cs="Arial"/>
                <w:b/>
                <w:bCs/>
                <w:color w:val="000000"/>
                <w:sz w:val="16"/>
                <w:szCs w:val="16"/>
              </w:rPr>
            </w:pPr>
            <w:r w:rsidRPr="00B76B95">
              <w:rPr>
                <w:rFonts w:ascii="Montserrat" w:eastAsia="Times New Roman" w:hAnsi="Montserrat" w:cs="Arial"/>
                <w:b/>
                <w:bCs/>
                <w:color w:val="000000"/>
                <w:sz w:val="16"/>
                <w:szCs w:val="16"/>
              </w:rPr>
              <w:t>VIGENTE</w:t>
            </w:r>
          </w:p>
        </w:tc>
        <w:tc>
          <w:tcPr>
            <w:tcW w:w="0" w:type="auto"/>
            <w:tcBorders>
              <w:top w:val="single" w:sz="4" w:space="0" w:color="auto"/>
              <w:left w:val="nil"/>
              <w:bottom w:val="single" w:sz="4" w:space="0" w:color="auto"/>
              <w:right w:val="single" w:sz="4" w:space="0" w:color="auto"/>
            </w:tcBorders>
            <w:shd w:val="clear" w:color="auto" w:fill="5B9BD5" w:themeFill="accent5"/>
            <w:noWrap/>
            <w:vAlign w:val="center"/>
            <w:hideMark/>
          </w:tcPr>
          <w:p w14:paraId="0F99F0A4" w14:textId="77777777" w:rsidR="00D201E0" w:rsidRPr="00B76B95" w:rsidRDefault="00D201E0" w:rsidP="00D201E0">
            <w:pPr>
              <w:spacing w:after="0" w:line="240" w:lineRule="auto"/>
              <w:jc w:val="center"/>
              <w:rPr>
                <w:rFonts w:ascii="Montserrat" w:eastAsia="Times New Roman" w:hAnsi="Montserrat" w:cs="Arial"/>
                <w:b/>
                <w:bCs/>
                <w:color w:val="000000"/>
                <w:sz w:val="16"/>
                <w:szCs w:val="16"/>
              </w:rPr>
            </w:pPr>
            <w:r w:rsidRPr="00B76B95">
              <w:rPr>
                <w:rFonts w:ascii="Montserrat" w:eastAsia="Times New Roman" w:hAnsi="Montserrat" w:cs="Arial"/>
                <w:b/>
                <w:bCs/>
                <w:color w:val="000000"/>
                <w:sz w:val="16"/>
                <w:szCs w:val="16"/>
              </w:rPr>
              <w:t>EJECUTADO</w:t>
            </w:r>
          </w:p>
        </w:tc>
        <w:tc>
          <w:tcPr>
            <w:tcW w:w="0" w:type="auto"/>
            <w:tcBorders>
              <w:top w:val="single" w:sz="4" w:space="0" w:color="auto"/>
              <w:left w:val="nil"/>
              <w:bottom w:val="single" w:sz="4" w:space="0" w:color="auto"/>
              <w:right w:val="single" w:sz="4" w:space="0" w:color="auto"/>
            </w:tcBorders>
            <w:shd w:val="clear" w:color="auto" w:fill="5B9BD5" w:themeFill="accent5"/>
            <w:noWrap/>
            <w:vAlign w:val="center"/>
            <w:hideMark/>
          </w:tcPr>
          <w:p w14:paraId="1FB18332" w14:textId="77777777" w:rsidR="00D201E0" w:rsidRPr="00B76B95" w:rsidRDefault="00D201E0" w:rsidP="00D201E0">
            <w:pPr>
              <w:spacing w:after="0" w:line="240" w:lineRule="auto"/>
              <w:jc w:val="center"/>
              <w:rPr>
                <w:rFonts w:ascii="Montserrat" w:eastAsia="Times New Roman" w:hAnsi="Montserrat" w:cs="Arial"/>
                <w:b/>
                <w:bCs/>
                <w:color w:val="000000"/>
                <w:sz w:val="16"/>
                <w:szCs w:val="16"/>
              </w:rPr>
            </w:pPr>
            <w:r w:rsidRPr="00B76B95">
              <w:rPr>
                <w:rFonts w:ascii="Montserrat" w:eastAsia="Times New Roman" w:hAnsi="Montserrat" w:cs="Arial"/>
                <w:b/>
                <w:bCs/>
                <w:color w:val="000000"/>
                <w:sz w:val="16"/>
                <w:szCs w:val="16"/>
              </w:rPr>
              <w:t>% EJECUTADO</w:t>
            </w:r>
          </w:p>
        </w:tc>
      </w:tr>
      <w:tr w:rsidR="00D201E0" w:rsidRPr="00D201E0" w14:paraId="5F555C3F" w14:textId="77777777" w:rsidTr="00D201E0">
        <w:trPr>
          <w:trHeight w:val="720"/>
        </w:trPr>
        <w:tc>
          <w:tcPr>
            <w:tcW w:w="0" w:type="auto"/>
            <w:tcBorders>
              <w:top w:val="nil"/>
              <w:left w:val="single" w:sz="4" w:space="0" w:color="auto"/>
              <w:bottom w:val="single" w:sz="4" w:space="0" w:color="auto"/>
              <w:right w:val="single" w:sz="4" w:space="0" w:color="auto"/>
            </w:tcBorders>
            <w:noWrap/>
            <w:vAlign w:val="center"/>
            <w:hideMark/>
          </w:tcPr>
          <w:p w14:paraId="1F115F28" w14:textId="77777777" w:rsidR="00D201E0" w:rsidRPr="00B76B95" w:rsidRDefault="00D201E0" w:rsidP="00D201E0">
            <w:pPr>
              <w:spacing w:after="0" w:line="240" w:lineRule="auto"/>
              <w:jc w:val="center"/>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001</w:t>
            </w:r>
          </w:p>
        </w:tc>
        <w:tc>
          <w:tcPr>
            <w:tcW w:w="0" w:type="auto"/>
            <w:tcBorders>
              <w:top w:val="nil"/>
              <w:left w:val="nil"/>
              <w:bottom w:val="single" w:sz="4" w:space="0" w:color="auto"/>
              <w:right w:val="single" w:sz="4" w:space="0" w:color="auto"/>
            </w:tcBorders>
            <w:vAlign w:val="center"/>
            <w:hideMark/>
          </w:tcPr>
          <w:p w14:paraId="787C3FCB" w14:textId="77777777" w:rsidR="00D201E0" w:rsidRPr="00B76B95" w:rsidRDefault="00D201E0" w:rsidP="00D201E0">
            <w:pPr>
              <w:spacing w:after="0" w:line="240" w:lineRule="auto"/>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DIRECCIÓN Y COORDINACIÓN</w:t>
            </w:r>
          </w:p>
        </w:tc>
        <w:tc>
          <w:tcPr>
            <w:tcW w:w="0" w:type="auto"/>
            <w:tcBorders>
              <w:top w:val="nil"/>
              <w:left w:val="nil"/>
              <w:bottom w:val="single" w:sz="4" w:space="0" w:color="auto"/>
              <w:right w:val="single" w:sz="4" w:space="0" w:color="auto"/>
            </w:tcBorders>
            <w:noWrap/>
            <w:vAlign w:val="center"/>
            <w:hideMark/>
          </w:tcPr>
          <w:p w14:paraId="51A84CC6" w14:textId="77777777" w:rsidR="00D201E0" w:rsidRPr="00B76B95" w:rsidRDefault="00D201E0" w:rsidP="00D201E0">
            <w:pPr>
              <w:spacing w:after="0" w:line="240" w:lineRule="auto"/>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31,583,709.86 </w:t>
            </w:r>
          </w:p>
        </w:tc>
        <w:tc>
          <w:tcPr>
            <w:tcW w:w="0" w:type="auto"/>
            <w:tcBorders>
              <w:top w:val="nil"/>
              <w:left w:val="nil"/>
              <w:bottom w:val="single" w:sz="4" w:space="0" w:color="auto"/>
              <w:right w:val="single" w:sz="4" w:space="0" w:color="auto"/>
            </w:tcBorders>
            <w:noWrap/>
            <w:vAlign w:val="center"/>
            <w:hideMark/>
          </w:tcPr>
          <w:p w14:paraId="409635DA" w14:textId="77777777" w:rsidR="00D201E0" w:rsidRPr="00B76B95" w:rsidRDefault="00D201E0" w:rsidP="00D201E0">
            <w:pPr>
              <w:spacing w:after="0" w:line="240" w:lineRule="auto"/>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10,008,993.85 </w:t>
            </w:r>
          </w:p>
        </w:tc>
        <w:tc>
          <w:tcPr>
            <w:tcW w:w="0" w:type="auto"/>
            <w:tcBorders>
              <w:top w:val="nil"/>
              <w:left w:val="nil"/>
              <w:bottom w:val="single" w:sz="4" w:space="0" w:color="auto"/>
              <w:right w:val="single" w:sz="4" w:space="0" w:color="auto"/>
            </w:tcBorders>
            <w:noWrap/>
            <w:vAlign w:val="center"/>
            <w:hideMark/>
          </w:tcPr>
          <w:p w14:paraId="5D9CB194" w14:textId="77777777" w:rsidR="00D201E0" w:rsidRPr="00B76B95" w:rsidRDefault="00D201E0" w:rsidP="00D201E0">
            <w:pPr>
              <w:spacing w:after="0" w:line="240" w:lineRule="auto"/>
              <w:jc w:val="center"/>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31.69</w:t>
            </w:r>
          </w:p>
        </w:tc>
      </w:tr>
      <w:tr w:rsidR="00D201E0" w:rsidRPr="00D201E0" w14:paraId="52B1CB23" w14:textId="77777777" w:rsidTr="00D201E0">
        <w:trPr>
          <w:trHeight w:val="720"/>
        </w:trPr>
        <w:tc>
          <w:tcPr>
            <w:tcW w:w="0" w:type="auto"/>
            <w:tcBorders>
              <w:top w:val="nil"/>
              <w:left w:val="single" w:sz="4" w:space="0" w:color="auto"/>
              <w:bottom w:val="single" w:sz="4" w:space="0" w:color="auto"/>
              <w:right w:val="single" w:sz="4" w:space="0" w:color="auto"/>
            </w:tcBorders>
            <w:noWrap/>
            <w:vAlign w:val="center"/>
            <w:hideMark/>
          </w:tcPr>
          <w:p w14:paraId="68C0C2C9" w14:textId="77777777" w:rsidR="00D201E0" w:rsidRPr="00B76B95" w:rsidRDefault="00D201E0" w:rsidP="00D201E0">
            <w:pPr>
              <w:spacing w:after="0" w:line="240" w:lineRule="auto"/>
              <w:jc w:val="center"/>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002</w:t>
            </w:r>
          </w:p>
        </w:tc>
        <w:tc>
          <w:tcPr>
            <w:tcW w:w="0" w:type="auto"/>
            <w:tcBorders>
              <w:top w:val="nil"/>
              <w:left w:val="nil"/>
              <w:bottom w:val="single" w:sz="4" w:space="0" w:color="auto"/>
              <w:right w:val="single" w:sz="4" w:space="0" w:color="auto"/>
            </w:tcBorders>
            <w:vAlign w:val="center"/>
            <w:hideMark/>
          </w:tcPr>
          <w:p w14:paraId="45FD9A6C" w14:textId="77777777" w:rsidR="00D201E0" w:rsidRPr="00B76B95" w:rsidRDefault="00D201E0" w:rsidP="00D201E0">
            <w:pPr>
              <w:spacing w:after="0" w:line="240" w:lineRule="auto"/>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PROMOCIÓN Y FORMACIÓN EN CULTURA DE PAZ, DERECHOS HUMANOS Y MECANISMOS DE DIÁLOGO</w:t>
            </w:r>
          </w:p>
        </w:tc>
        <w:tc>
          <w:tcPr>
            <w:tcW w:w="0" w:type="auto"/>
            <w:tcBorders>
              <w:top w:val="nil"/>
              <w:left w:val="nil"/>
              <w:bottom w:val="single" w:sz="4" w:space="0" w:color="auto"/>
              <w:right w:val="single" w:sz="4" w:space="0" w:color="auto"/>
            </w:tcBorders>
            <w:noWrap/>
            <w:vAlign w:val="center"/>
            <w:hideMark/>
          </w:tcPr>
          <w:p w14:paraId="2D19EF50" w14:textId="77777777" w:rsidR="00D201E0" w:rsidRPr="00B76B95" w:rsidRDefault="00D201E0" w:rsidP="00D201E0">
            <w:pPr>
              <w:spacing w:after="0" w:line="240" w:lineRule="auto"/>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382,370.00 </w:t>
            </w:r>
          </w:p>
        </w:tc>
        <w:tc>
          <w:tcPr>
            <w:tcW w:w="0" w:type="auto"/>
            <w:tcBorders>
              <w:top w:val="nil"/>
              <w:left w:val="nil"/>
              <w:bottom w:val="single" w:sz="4" w:space="0" w:color="auto"/>
              <w:right w:val="single" w:sz="4" w:space="0" w:color="auto"/>
            </w:tcBorders>
            <w:noWrap/>
            <w:vAlign w:val="center"/>
            <w:hideMark/>
          </w:tcPr>
          <w:p w14:paraId="56FE8DE1" w14:textId="77777777" w:rsidR="00D201E0" w:rsidRPr="00B76B95" w:rsidRDefault="00D201E0" w:rsidP="00D201E0">
            <w:pPr>
              <w:spacing w:after="0" w:line="240" w:lineRule="auto"/>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183,428.00 </w:t>
            </w:r>
          </w:p>
        </w:tc>
        <w:tc>
          <w:tcPr>
            <w:tcW w:w="0" w:type="auto"/>
            <w:tcBorders>
              <w:top w:val="nil"/>
              <w:left w:val="nil"/>
              <w:bottom w:val="single" w:sz="4" w:space="0" w:color="auto"/>
              <w:right w:val="single" w:sz="4" w:space="0" w:color="auto"/>
            </w:tcBorders>
            <w:noWrap/>
            <w:vAlign w:val="center"/>
            <w:hideMark/>
          </w:tcPr>
          <w:p w14:paraId="7E95C4F4" w14:textId="77777777" w:rsidR="00D201E0" w:rsidRPr="00B76B95" w:rsidRDefault="00D201E0" w:rsidP="00D201E0">
            <w:pPr>
              <w:spacing w:after="0" w:line="240" w:lineRule="auto"/>
              <w:jc w:val="center"/>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47.97</w:t>
            </w:r>
          </w:p>
        </w:tc>
      </w:tr>
      <w:tr w:rsidR="00D201E0" w:rsidRPr="00D201E0" w14:paraId="3E8C1138" w14:textId="77777777" w:rsidTr="00D201E0">
        <w:trPr>
          <w:trHeight w:val="720"/>
        </w:trPr>
        <w:tc>
          <w:tcPr>
            <w:tcW w:w="0" w:type="auto"/>
            <w:tcBorders>
              <w:top w:val="nil"/>
              <w:left w:val="single" w:sz="4" w:space="0" w:color="auto"/>
              <w:bottom w:val="single" w:sz="4" w:space="0" w:color="auto"/>
              <w:right w:val="single" w:sz="4" w:space="0" w:color="auto"/>
            </w:tcBorders>
            <w:noWrap/>
            <w:vAlign w:val="center"/>
            <w:hideMark/>
          </w:tcPr>
          <w:p w14:paraId="09CAD95B" w14:textId="77777777" w:rsidR="00D201E0" w:rsidRPr="00B76B95" w:rsidRDefault="00D201E0" w:rsidP="00D201E0">
            <w:pPr>
              <w:spacing w:after="0" w:line="240" w:lineRule="auto"/>
              <w:jc w:val="center"/>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003</w:t>
            </w:r>
          </w:p>
        </w:tc>
        <w:tc>
          <w:tcPr>
            <w:tcW w:w="0" w:type="auto"/>
            <w:tcBorders>
              <w:top w:val="nil"/>
              <w:left w:val="nil"/>
              <w:bottom w:val="single" w:sz="4" w:space="0" w:color="auto"/>
              <w:right w:val="single" w:sz="4" w:space="0" w:color="auto"/>
            </w:tcBorders>
            <w:vAlign w:val="center"/>
            <w:hideMark/>
          </w:tcPr>
          <w:p w14:paraId="46013127" w14:textId="77777777" w:rsidR="00D201E0" w:rsidRPr="00B76B95" w:rsidRDefault="00D201E0" w:rsidP="00D201E0">
            <w:pPr>
              <w:spacing w:after="0" w:line="240" w:lineRule="auto"/>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IMPLEMENTACIÓN DE ACCIONES SOBRE DERECHOS HUMANOS</w:t>
            </w:r>
          </w:p>
        </w:tc>
        <w:tc>
          <w:tcPr>
            <w:tcW w:w="0" w:type="auto"/>
            <w:tcBorders>
              <w:top w:val="nil"/>
              <w:left w:val="nil"/>
              <w:bottom w:val="single" w:sz="4" w:space="0" w:color="auto"/>
              <w:right w:val="single" w:sz="4" w:space="0" w:color="auto"/>
            </w:tcBorders>
            <w:noWrap/>
            <w:vAlign w:val="center"/>
            <w:hideMark/>
          </w:tcPr>
          <w:p w14:paraId="36C78EBE" w14:textId="77777777" w:rsidR="00D201E0" w:rsidRPr="00B76B95" w:rsidRDefault="00D201E0" w:rsidP="00D201E0">
            <w:pPr>
              <w:spacing w:after="0" w:line="240" w:lineRule="auto"/>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33,926,267.14 </w:t>
            </w:r>
          </w:p>
        </w:tc>
        <w:tc>
          <w:tcPr>
            <w:tcW w:w="0" w:type="auto"/>
            <w:tcBorders>
              <w:top w:val="nil"/>
              <w:left w:val="nil"/>
              <w:bottom w:val="single" w:sz="4" w:space="0" w:color="auto"/>
              <w:right w:val="single" w:sz="4" w:space="0" w:color="auto"/>
            </w:tcBorders>
            <w:noWrap/>
            <w:vAlign w:val="center"/>
            <w:hideMark/>
          </w:tcPr>
          <w:p w14:paraId="20BBE63E" w14:textId="77777777" w:rsidR="00D201E0" w:rsidRPr="00B76B95" w:rsidRDefault="00D201E0" w:rsidP="00D201E0">
            <w:pPr>
              <w:spacing w:after="0" w:line="240" w:lineRule="auto"/>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25,057,692.35 </w:t>
            </w:r>
          </w:p>
        </w:tc>
        <w:tc>
          <w:tcPr>
            <w:tcW w:w="0" w:type="auto"/>
            <w:tcBorders>
              <w:top w:val="nil"/>
              <w:left w:val="nil"/>
              <w:bottom w:val="single" w:sz="4" w:space="0" w:color="auto"/>
              <w:right w:val="single" w:sz="4" w:space="0" w:color="auto"/>
            </w:tcBorders>
            <w:noWrap/>
            <w:vAlign w:val="center"/>
            <w:hideMark/>
          </w:tcPr>
          <w:p w14:paraId="637C9C7B" w14:textId="77777777" w:rsidR="00D201E0" w:rsidRPr="00B76B95" w:rsidRDefault="00D201E0" w:rsidP="00D201E0">
            <w:pPr>
              <w:spacing w:after="0" w:line="240" w:lineRule="auto"/>
              <w:jc w:val="center"/>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73.86</w:t>
            </w:r>
          </w:p>
        </w:tc>
      </w:tr>
      <w:tr w:rsidR="00D201E0" w:rsidRPr="00D201E0" w14:paraId="73D4447C" w14:textId="77777777" w:rsidTr="00D201E0">
        <w:trPr>
          <w:trHeight w:val="720"/>
        </w:trPr>
        <w:tc>
          <w:tcPr>
            <w:tcW w:w="0" w:type="auto"/>
            <w:tcBorders>
              <w:top w:val="nil"/>
              <w:left w:val="single" w:sz="4" w:space="0" w:color="auto"/>
              <w:bottom w:val="single" w:sz="4" w:space="0" w:color="auto"/>
              <w:right w:val="single" w:sz="4" w:space="0" w:color="auto"/>
            </w:tcBorders>
            <w:noWrap/>
            <w:vAlign w:val="center"/>
            <w:hideMark/>
          </w:tcPr>
          <w:p w14:paraId="1E7D78D2" w14:textId="77777777" w:rsidR="00D201E0" w:rsidRPr="00B76B95" w:rsidRDefault="00D201E0" w:rsidP="00D201E0">
            <w:pPr>
              <w:spacing w:after="0" w:line="240" w:lineRule="auto"/>
              <w:jc w:val="center"/>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004</w:t>
            </w:r>
          </w:p>
        </w:tc>
        <w:tc>
          <w:tcPr>
            <w:tcW w:w="0" w:type="auto"/>
            <w:tcBorders>
              <w:top w:val="nil"/>
              <w:left w:val="nil"/>
              <w:bottom w:val="single" w:sz="4" w:space="0" w:color="auto"/>
              <w:right w:val="single" w:sz="4" w:space="0" w:color="auto"/>
            </w:tcBorders>
            <w:vAlign w:val="center"/>
            <w:hideMark/>
          </w:tcPr>
          <w:p w14:paraId="4E90E435" w14:textId="77777777" w:rsidR="00D201E0" w:rsidRPr="00B76B95" w:rsidRDefault="00D201E0" w:rsidP="00D201E0">
            <w:pPr>
              <w:spacing w:after="0" w:line="240" w:lineRule="auto"/>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PREVENCIÓN Y ATENCIÓN DE LA CONFLICTIVIDAD</w:t>
            </w:r>
          </w:p>
        </w:tc>
        <w:tc>
          <w:tcPr>
            <w:tcW w:w="0" w:type="auto"/>
            <w:tcBorders>
              <w:top w:val="nil"/>
              <w:left w:val="nil"/>
              <w:bottom w:val="single" w:sz="4" w:space="0" w:color="auto"/>
              <w:right w:val="single" w:sz="4" w:space="0" w:color="auto"/>
            </w:tcBorders>
            <w:noWrap/>
            <w:vAlign w:val="center"/>
            <w:hideMark/>
          </w:tcPr>
          <w:p w14:paraId="278FAFE1" w14:textId="77777777" w:rsidR="00D201E0" w:rsidRPr="00B76B95" w:rsidRDefault="00D201E0" w:rsidP="00D201E0">
            <w:pPr>
              <w:spacing w:after="0" w:line="240" w:lineRule="auto"/>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217,084.00 </w:t>
            </w:r>
          </w:p>
        </w:tc>
        <w:tc>
          <w:tcPr>
            <w:tcW w:w="0" w:type="auto"/>
            <w:tcBorders>
              <w:top w:val="nil"/>
              <w:left w:val="nil"/>
              <w:bottom w:val="single" w:sz="4" w:space="0" w:color="auto"/>
              <w:right w:val="single" w:sz="4" w:space="0" w:color="auto"/>
            </w:tcBorders>
            <w:noWrap/>
            <w:vAlign w:val="center"/>
            <w:hideMark/>
          </w:tcPr>
          <w:p w14:paraId="4E5B106C" w14:textId="77777777" w:rsidR="00D201E0" w:rsidRPr="00B76B95" w:rsidRDefault="00D201E0" w:rsidP="00D201E0">
            <w:pPr>
              <w:spacing w:after="0" w:line="240" w:lineRule="auto"/>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xml:space="preserve">           63,141.35 </w:t>
            </w:r>
          </w:p>
        </w:tc>
        <w:tc>
          <w:tcPr>
            <w:tcW w:w="0" w:type="auto"/>
            <w:tcBorders>
              <w:top w:val="nil"/>
              <w:left w:val="nil"/>
              <w:bottom w:val="single" w:sz="4" w:space="0" w:color="auto"/>
              <w:right w:val="single" w:sz="4" w:space="0" w:color="auto"/>
            </w:tcBorders>
            <w:noWrap/>
            <w:vAlign w:val="center"/>
            <w:hideMark/>
          </w:tcPr>
          <w:p w14:paraId="1691D63B" w14:textId="77777777" w:rsidR="00D201E0" w:rsidRPr="00B76B95" w:rsidRDefault="00D201E0" w:rsidP="00D201E0">
            <w:pPr>
              <w:spacing w:after="0" w:line="240" w:lineRule="auto"/>
              <w:jc w:val="center"/>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29.09</w:t>
            </w:r>
          </w:p>
        </w:tc>
      </w:tr>
      <w:tr w:rsidR="00D201E0" w:rsidRPr="00D201E0" w14:paraId="2CB10542" w14:textId="77777777" w:rsidTr="00D201E0">
        <w:trPr>
          <w:trHeight w:val="720"/>
        </w:trPr>
        <w:tc>
          <w:tcPr>
            <w:tcW w:w="0" w:type="auto"/>
            <w:tcBorders>
              <w:top w:val="nil"/>
              <w:left w:val="single" w:sz="4" w:space="0" w:color="auto"/>
              <w:bottom w:val="single" w:sz="4" w:space="0" w:color="auto"/>
              <w:right w:val="single" w:sz="4" w:space="0" w:color="auto"/>
            </w:tcBorders>
            <w:noWrap/>
            <w:vAlign w:val="center"/>
            <w:hideMark/>
          </w:tcPr>
          <w:p w14:paraId="31544BF3" w14:textId="77777777" w:rsidR="00D201E0" w:rsidRPr="00B76B95" w:rsidRDefault="00D201E0" w:rsidP="00D201E0">
            <w:pPr>
              <w:spacing w:after="0" w:line="240" w:lineRule="auto"/>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09F26958" w14:textId="77777777" w:rsidR="00D201E0" w:rsidRPr="00B76B95" w:rsidRDefault="00D201E0" w:rsidP="00D201E0">
            <w:pPr>
              <w:spacing w:after="0" w:line="240" w:lineRule="auto"/>
              <w:jc w:val="center"/>
              <w:rPr>
                <w:rFonts w:ascii="Montserrat" w:eastAsia="Times New Roman" w:hAnsi="Montserrat" w:cs="Arial"/>
                <w:b/>
                <w:bCs/>
                <w:color w:val="000000"/>
                <w:sz w:val="16"/>
                <w:szCs w:val="16"/>
              </w:rPr>
            </w:pPr>
            <w:r w:rsidRPr="00B76B95">
              <w:rPr>
                <w:rFonts w:ascii="Montserrat" w:eastAsia="Times New Roman" w:hAnsi="Montserrat" w:cs="Arial"/>
                <w:b/>
                <w:bCs/>
                <w:color w:val="000000"/>
                <w:sz w:val="16"/>
                <w:szCs w:val="16"/>
              </w:rPr>
              <w:t xml:space="preserve">TOTAL  </w:t>
            </w:r>
          </w:p>
        </w:tc>
        <w:tc>
          <w:tcPr>
            <w:tcW w:w="0" w:type="auto"/>
            <w:tcBorders>
              <w:top w:val="nil"/>
              <w:left w:val="nil"/>
              <w:bottom w:val="single" w:sz="4" w:space="0" w:color="auto"/>
              <w:right w:val="single" w:sz="4" w:space="0" w:color="auto"/>
            </w:tcBorders>
            <w:noWrap/>
            <w:vAlign w:val="center"/>
            <w:hideMark/>
          </w:tcPr>
          <w:p w14:paraId="33C0140F" w14:textId="77777777" w:rsidR="00D201E0" w:rsidRPr="00B76B95" w:rsidRDefault="00D201E0" w:rsidP="00D201E0">
            <w:pPr>
              <w:spacing w:after="0" w:line="240" w:lineRule="auto"/>
              <w:rPr>
                <w:rFonts w:ascii="Montserrat" w:eastAsia="Times New Roman" w:hAnsi="Montserrat" w:cs="Arial"/>
                <w:b/>
                <w:bCs/>
                <w:color w:val="000000"/>
                <w:sz w:val="16"/>
                <w:szCs w:val="16"/>
              </w:rPr>
            </w:pPr>
            <w:r w:rsidRPr="00B76B95">
              <w:rPr>
                <w:rFonts w:ascii="Montserrat" w:eastAsia="Times New Roman" w:hAnsi="Montserrat" w:cs="Arial"/>
                <w:b/>
                <w:bCs/>
                <w:color w:val="000000"/>
                <w:sz w:val="16"/>
                <w:szCs w:val="16"/>
              </w:rPr>
              <w:t xml:space="preserve">     66,109,431.00 </w:t>
            </w:r>
          </w:p>
        </w:tc>
        <w:tc>
          <w:tcPr>
            <w:tcW w:w="0" w:type="auto"/>
            <w:tcBorders>
              <w:top w:val="nil"/>
              <w:left w:val="nil"/>
              <w:bottom w:val="single" w:sz="4" w:space="0" w:color="auto"/>
              <w:right w:val="single" w:sz="4" w:space="0" w:color="auto"/>
            </w:tcBorders>
            <w:noWrap/>
            <w:vAlign w:val="center"/>
            <w:hideMark/>
          </w:tcPr>
          <w:p w14:paraId="6ACE5B0A" w14:textId="77777777" w:rsidR="00D201E0" w:rsidRPr="00B76B95" w:rsidRDefault="00D201E0" w:rsidP="00D201E0">
            <w:pPr>
              <w:spacing w:after="0" w:line="240" w:lineRule="auto"/>
              <w:rPr>
                <w:rFonts w:ascii="Montserrat" w:eastAsia="Times New Roman" w:hAnsi="Montserrat" w:cs="Arial"/>
                <w:b/>
                <w:bCs/>
                <w:color w:val="000000"/>
                <w:sz w:val="16"/>
                <w:szCs w:val="16"/>
              </w:rPr>
            </w:pPr>
            <w:r w:rsidRPr="00B76B95">
              <w:rPr>
                <w:rFonts w:ascii="Montserrat" w:eastAsia="Times New Roman" w:hAnsi="Montserrat" w:cs="Arial"/>
                <w:b/>
                <w:bCs/>
                <w:color w:val="000000"/>
                <w:sz w:val="16"/>
                <w:szCs w:val="16"/>
              </w:rPr>
              <w:t xml:space="preserve">     35,313,255.55 </w:t>
            </w:r>
          </w:p>
        </w:tc>
        <w:tc>
          <w:tcPr>
            <w:tcW w:w="0" w:type="auto"/>
            <w:tcBorders>
              <w:top w:val="nil"/>
              <w:left w:val="nil"/>
              <w:bottom w:val="single" w:sz="4" w:space="0" w:color="auto"/>
              <w:right w:val="single" w:sz="4" w:space="0" w:color="auto"/>
            </w:tcBorders>
            <w:noWrap/>
            <w:vAlign w:val="center"/>
            <w:hideMark/>
          </w:tcPr>
          <w:p w14:paraId="09877570" w14:textId="77777777" w:rsidR="00D201E0" w:rsidRPr="00B76B95" w:rsidRDefault="00D201E0" w:rsidP="00D201E0">
            <w:pPr>
              <w:spacing w:after="0" w:line="240" w:lineRule="auto"/>
              <w:jc w:val="center"/>
              <w:rPr>
                <w:rFonts w:ascii="Montserrat" w:eastAsia="Times New Roman" w:hAnsi="Montserrat" w:cs="Arial"/>
                <w:b/>
                <w:bCs/>
                <w:color w:val="000000"/>
                <w:sz w:val="16"/>
                <w:szCs w:val="16"/>
              </w:rPr>
            </w:pPr>
            <w:r w:rsidRPr="00B76B95">
              <w:rPr>
                <w:rFonts w:ascii="Montserrat" w:eastAsia="Times New Roman" w:hAnsi="Montserrat" w:cs="Arial"/>
                <w:b/>
                <w:bCs/>
                <w:color w:val="000000"/>
                <w:sz w:val="16"/>
                <w:szCs w:val="16"/>
              </w:rPr>
              <w:t>53.42</w:t>
            </w:r>
          </w:p>
        </w:tc>
      </w:tr>
    </w:tbl>
    <w:p w14:paraId="1E2377F7" w14:textId="7FBA8F87" w:rsidR="00D201E0" w:rsidRDefault="00D201E0" w:rsidP="00D201E0">
      <w:pPr>
        <w:rPr>
          <w:rFonts w:ascii="Montserrat" w:eastAsia="Times New Roman" w:hAnsi="Montserrat" w:cs="Arial"/>
          <w:color w:val="000000"/>
          <w:sz w:val="16"/>
          <w:szCs w:val="16"/>
        </w:rPr>
      </w:pPr>
      <w:r w:rsidRPr="00B76B95">
        <w:rPr>
          <w:rFonts w:ascii="Montserrat" w:eastAsia="Times New Roman" w:hAnsi="Montserrat" w:cs="Arial"/>
          <w:color w:val="000000"/>
          <w:sz w:val="16"/>
          <w:szCs w:val="16"/>
        </w:rPr>
        <w:t>Cifras expresadas en quetzales. Fuente: SICOIN</w:t>
      </w:r>
    </w:p>
    <w:p w14:paraId="332121CF" w14:textId="77777777" w:rsidR="00B76B95" w:rsidRPr="00B76B95" w:rsidRDefault="00B76B95" w:rsidP="00D201E0">
      <w:pPr>
        <w:rPr>
          <w:rFonts w:ascii="Montserrat" w:hAnsi="Montserrat" w:cs="Arial"/>
          <w:sz w:val="16"/>
          <w:szCs w:val="16"/>
          <w:lang w:eastAsia="en-US"/>
        </w:rPr>
      </w:pPr>
    </w:p>
    <w:p w14:paraId="3F57F8EA" w14:textId="55E40251" w:rsidR="00583618" w:rsidRPr="00583618" w:rsidRDefault="00583618" w:rsidP="00583618">
      <w:pPr>
        <w:pStyle w:val="Prrafodelista"/>
        <w:numPr>
          <w:ilvl w:val="0"/>
          <w:numId w:val="9"/>
        </w:numPr>
        <w:pBdr>
          <w:top w:val="nil"/>
          <w:left w:val="nil"/>
          <w:bottom w:val="nil"/>
          <w:right w:val="nil"/>
          <w:between w:val="nil"/>
        </w:pBdr>
        <w:spacing w:after="0" w:line="240" w:lineRule="auto"/>
        <w:jc w:val="both"/>
        <w:rPr>
          <w:rFonts w:ascii="Montserrat" w:eastAsia="Montserrat" w:hAnsi="Montserrat" w:cs="Montserrat"/>
          <w:b/>
          <w:color w:val="2F5496"/>
          <w:sz w:val="24"/>
          <w:szCs w:val="24"/>
        </w:rPr>
      </w:pPr>
      <w:r w:rsidRPr="00583618">
        <w:rPr>
          <w:rFonts w:ascii="Montserrat" w:eastAsia="Montserrat" w:hAnsi="Montserrat" w:cs="Montserrat"/>
          <w:b/>
          <w:color w:val="2F5496"/>
          <w:sz w:val="24"/>
          <w:szCs w:val="24"/>
        </w:rPr>
        <w:t>FUNCIONES DE ASESORÍA Y APOYO TÉCNICO</w:t>
      </w:r>
    </w:p>
    <w:p w14:paraId="2CF50D57" w14:textId="77777777" w:rsidR="00583618" w:rsidRPr="006C1A1D" w:rsidRDefault="00583618" w:rsidP="00583618">
      <w:pPr>
        <w:spacing w:after="0" w:line="240" w:lineRule="auto"/>
        <w:jc w:val="both"/>
        <w:rPr>
          <w:rFonts w:ascii="Montserrat" w:eastAsia="Montserrat" w:hAnsi="Montserrat" w:cs="Montserrat"/>
          <w:b/>
        </w:rPr>
      </w:pPr>
    </w:p>
    <w:p w14:paraId="500D7E66" w14:textId="77777777" w:rsidR="00583618" w:rsidRPr="003528A3" w:rsidRDefault="00583618" w:rsidP="00583618">
      <w:pPr>
        <w:pStyle w:val="Prrafodelista"/>
        <w:numPr>
          <w:ilvl w:val="1"/>
          <w:numId w:val="12"/>
        </w:numPr>
        <w:pBdr>
          <w:top w:val="nil"/>
          <w:left w:val="nil"/>
          <w:bottom w:val="nil"/>
          <w:right w:val="nil"/>
          <w:between w:val="nil"/>
        </w:pBdr>
        <w:spacing w:after="0" w:line="240" w:lineRule="auto"/>
        <w:jc w:val="both"/>
        <w:rPr>
          <w:rFonts w:ascii="Montserrat" w:eastAsia="Montserrat" w:hAnsi="Montserrat" w:cs="Montserrat"/>
          <w:b/>
          <w:color w:val="2F5496"/>
          <w:sz w:val="24"/>
          <w:szCs w:val="24"/>
        </w:rPr>
      </w:pPr>
      <w:r w:rsidRPr="003528A3">
        <w:rPr>
          <w:rFonts w:ascii="Montserrat" w:eastAsia="Montserrat" w:hAnsi="Montserrat" w:cs="Montserrat"/>
          <w:b/>
          <w:color w:val="2F5496"/>
          <w:sz w:val="24"/>
          <w:szCs w:val="24"/>
        </w:rPr>
        <w:t>Acciones de Planificación</w:t>
      </w:r>
    </w:p>
    <w:p w14:paraId="51BE010B" w14:textId="146A7884" w:rsidR="00D201E0" w:rsidRPr="00B76B95" w:rsidRDefault="00B76B95" w:rsidP="00B76B95">
      <w:pPr>
        <w:pStyle w:val="Prrafodelista"/>
        <w:pBdr>
          <w:top w:val="nil"/>
          <w:left w:val="nil"/>
          <w:bottom w:val="nil"/>
          <w:right w:val="nil"/>
          <w:between w:val="nil"/>
        </w:pBdr>
        <w:spacing w:after="0" w:line="240" w:lineRule="auto"/>
        <w:jc w:val="both"/>
        <w:rPr>
          <w:rFonts w:ascii="Montserrat" w:eastAsia="Montserrat" w:hAnsi="Montserrat" w:cs="Montserrat"/>
          <w:b/>
          <w:color w:val="2F5496"/>
          <w:sz w:val="24"/>
          <w:szCs w:val="24"/>
        </w:rPr>
      </w:pPr>
      <w:r w:rsidRPr="00B76B95">
        <w:rPr>
          <w:rFonts w:ascii="Montserrat" w:eastAsia="Montserrat" w:hAnsi="Montserrat" w:cs="Montserrat"/>
          <w:b/>
          <w:color w:val="2F5496"/>
          <w:sz w:val="24"/>
          <w:szCs w:val="24"/>
        </w:rPr>
        <w:t>Unidad de Planificación</w:t>
      </w:r>
    </w:p>
    <w:p w14:paraId="240C1174" w14:textId="77777777" w:rsidR="00B76B95" w:rsidRDefault="00B76B95" w:rsidP="00583618">
      <w:pPr>
        <w:pBdr>
          <w:top w:val="nil"/>
          <w:left w:val="nil"/>
          <w:bottom w:val="nil"/>
          <w:right w:val="nil"/>
          <w:between w:val="nil"/>
        </w:pBdr>
        <w:spacing w:after="0" w:line="240" w:lineRule="auto"/>
        <w:ind w:left="720"/>
        <w:jc w:val="both"/>
        <w:rPr>
          <w:rFonts w:ascii="Montserrat" w:eastAsia="Montserrat" w:hAnsi="Montserrat" w:cs="Montserrat"/>
          <w:b/>
          <w:bCs/>
          <w:color w:val="000000"/>
        </w:rPr>
      </w:pPr>
    </w:p>
    <w:p w14:paraId="11933742" w14:textId="45D4E646" w:rsidR="00583618" w:rsidRDefault="00583618" w:rsidP="00583618">
      <w:pPr>
        <w:pBdr>
          <w:top w:val="nil"/>
          <w:left w:val="nil"/>
          <w:bottom w:val="nil"/>
          <w:right w:val="nil"/>
          <w:between w:val="nil"/>
        </w:pBdr>
        <w:spacing w:after="0" w:line="240" w:lineRule="auto"/>
        <w:ind w:left="720"/>
        <w:jc w:val="both"/>
        <w:rPr>
          <w:rFonts w:ascii="Montserrat" w:eastAsia="Montserrat" w:hAnsi="Montserrat" w:cs="Montserrat"/>
          <w:color w:val="000000"/>
        </w:rPr>
      </w:pPr>
      <w:r w:rsidRPr="000C1843">
        <w:rPr>
          <w:rFonts w:ascii="Montserrat" w:eastAsia="Montserrat" w:hAnsi="Montserrat" w:cs="Montserrat"/>
          <w:b/>
          <w:bCs/>
          <w:color w:val="000000"/>
        </w:rPr>
        <w:t>La Unidad de Planificación</w:t>
      </w:r>
      <w:r>
        <w:rPr>
          <w:rFonts w:ascii="Montserrat" w:eastAsia="Montserrat" w:hAnsi="Montserrat" w:cs="Montserrat"/>
          <w:color w:val="000000"/>
        </w:rPr>
        <w:t xml:space="preserve"> dio</w:t>
      </w:r>
      <w:r w:rsidRPr="006C1A1D">
        <w:rPr>
          <w:rFonts w:ascii="Montserrat" w:eastAsia="Montserrat" w:hAnsi="Montserrat" w:cs="Montserrat"/>
          <w:color w:val="000000"/>
        </w:rPr>
        <w:t xml:space="preserve"> seguimiento a la planificación institucional </w:t>
      </w:r>
      <w:r w:rsidR="00684FE2">
        <w:rPr>
          <w:rFonts w:ascii="Montserrat" w:eastAsia="Montserrat" w:hAnsi="Montserrat" w:cs="Montserrat"/>
          <w:color w:val="000000"/>
        </w:rPr>
        <w:t xml:space="preserve">logrando el 100% de la ejecución de metas físicas.  Para el período de octubre a </w:t>
      </w:r>
      <w:r w:rsidR="002756BF">
        <w:rPr>
          <w:rFonts w:ascii="Montserrat" w:eastAsia="Montserrat" w:hAnsi="Montserrat" w:cs="Montserrat"/>
          <w:color w:val="000000"/>
        </w:rPr>
        <w:t>diciembre 2022</w:t>
      </w:r>
      <w:r w:rsidR="00684FE2">
        <w:rPr>
          <w:rFonts w:ascii="Montserrat" w:eastAsia="Montserrat" w:hAnsi="Montserrat" w:cs="Montserrat"/>
          <w:color w:val="000000"/>
        </w:rPr>
        <w:t xml:space="preserve"> se registra la siguiente ejecución de metas físicas.</w:t>
      </w:r>
    </w:p>
    <w:p w14:paraId="1392E6B2" w14:textId="05A8F749" w:rsidR="00684FE2" w:rsidRDefault="00684FE2" w:rsidP="00583618">
      <w:pPr>
        <w:pBdr>
          <w:top w:val="nil"/>
          <w:left w:val="nil"/>
          <w:bottom w:val="nil"/>
          <w:right w:val="nil"/>
          <w:between w:val="nil"/>
        </w:pBdr>
        <w:spacing w:after="0" w:line="240" w:lineRule="auto"/>
        <w:ind w:left="720"/>
        <w:jc w:val="both"/>
        <w:rPr>
          <w:rFonts w:ascii="Montserrat" w:eastAsia="Montserrat" w:hAnsi="Montserrat" w:cs="Montserrat"/>
          <w:color w:val="000000"/>
        </w:rPr>
      </w:pPr>
    </w:p>
    <w:p w14:paraId="3E235CF9" w14:textId="6DB291CC" w:rsidR="00684FE2" w:rsidRDefault="00684FE2" w:rsidP="00583618">
      <w:pPr>
        <w:pBdr>
          <w:top w:val="nil"/>
          <w:left w:val="nil"/>
          <w:bottom w:val="nil"/>
          <w:right w:val="nil"/>
          <w:between w:val="nil"/>
        </w:pBdr>
        <w:spacing w:after="0" w:line="240" w:lineRule="auto"/>
        <w:ind w:left="720"/>
        <w:jc w:val="both"/>
        <w:rPr>
          <w:rFonts w:ascii="Montserrat" w:eastAsia="Montserrat" w:hAnsi="Montserrat" w:cs="Montserrat"/>
          <w:color w:val="000000"/>
        </w:rPr>
      </w:pPr>
    </w:p>
    <w:p w14:paraId="76903B0A" w14:textId="1635D942" w:rsidR="00684FE2" w:rsidRDefault="00684FE2" w:rsidP="00583618">
      <w:pPr>
        <w:pBdr>
          <w:top w:val="nil"/>
          <w:left w:val="nil"/>
          <w:bottom w:val="nil"/>
          <w:right w:val="nil"/>
          <w:between w:val="nil"/>
        </w:pBdr>
        <w:spacing w:after="0" w:line="240" w:lineRule="auto"/>
        <w:ind w:left="720"/>
        <w:jc w:val="both"/>
        <w:rPr>
          <w:rFonts w:ascii="Montserrat" w:eastAsia="Montserrat" w:hAnsi="Montserrat" w:cs="Montserrat"/>
          <w:color w:val="000000"/>
        </w:rPr>
      </w:pPr>
    </w:p>
    <w:p w14:paraId="2ADC7EBD" w14:textId="67F6D041" w:rsidR="00684FE2" w:rsidRDefault="00684FE2" w:rsidP="00583618">
      <w:pPr>
        <w:pBdr>
          <w:top w:val="nil"/>
          <w:left w:val="nil"/>
          <w:bottom w:val="nil"/>
          <w:right w:val="nil"/>
          <w:between w:val="nil"/>
        </w:pBdr>
        <w:spacing w:after="0" w:line="240" w:lineRule="auto"/>
        <w:ind w:left="720"/>
        <w:jc w:val="both"/>
        <w:rPr>
          <w:rFonts w:ascii="Montserrat" w:eastAsia="Montserrat" w:hAnsi="Montserrat" w:cs="Montserrat"/>
          <w:color w:val="000000"/>
        </w:rPr>
      </w:pPr>
    </w:p>
    <w:p w14:paraId="02A04547" w14:textId="598E6B57" w:rsidR="00684FE2" w:rsidRDefault="00684FE2" w:rsidP="00583618">
      <w:pPr>
        <w:pBdr>
          <w:top w:val="nil"/>
          <w:left w:val="nil"/>
          <w:bottom w:val="nil"/>
          <w:right w:val="nil"/>
          <w:between w:val="nil"/>
        </w:pBdr>
        <w:spacing w:after="0" w:line="240" w:lineRule="auto"/>
        <w:ind w:left="720"/>
        <w:jc w:val="both"/>
        <w:rPr>
          <w:rFonts w:ascii="Montserrat" w:eastAsia="Montserrat" w:hAnsi="Montserrat" w:cs="Montserrat"/>
          <w:color w:val="000000"/>
        </w:rPr>
      </w:pPr>
    </w:p>
    <w:p w14:paraId="47B8CB70" w14:textId="17616893" w:rsidR="00684FE2" w:rsidRDefault="00684FE2" w:rsidP="00583618">
      <w:pPr>
        <w:pBdr>
          <w:top w:val="nil"/>
          <w:left w:val="nil"/>
          <w:bottom w:val="nil"/>
          <w:right w:val="nil"/>
          <w:between w:val="nil"/>
        </w:pBdr>
        <w:spacing w:after="0" w:line="240" w:lineRule="auto"/>
        <w:ind w:left="720"/>
        <w:jc w:val="both"/>
        <w:rPr>
          <w:rFonts w:ascii="Montserrat" w:eastAsia="Montserrat" w:hAnsi="Montserrat" w:cs="Montserrat"/>
          <w:color w:val="000000"/>
        </w:rPr>
      </w:pPr>
    </w:p>
    <w:p w14:paraId="0EF57D90" w14:textId="77777777" w:rsidR="00684FE2" w:rsidRDefault="00684FE2" w:rsidP="00583618">
      <w:pPr>
        <w:pBdr>
          <w:top w:val="nil"/>
          <w:left w:val="nil"/>
          <w:bottom w:val="nil"/>
          <w:right w:val="nil"/>
          <w:between w:val="nil"/>
        </w:pBdr>
        <w:spacing w:after="0" w:line="240" w:lineRule="auto"/>
        <w:ind w:left="720"/>
        <w:jc w:val="both"/>
        <w:rPr>
          <w:rFonts w:ascii="Montserrat" w:eastAsia="Montserrat" w:hAnsi="Montserrat" w:cs="Montserrat"/>
          <w:color w:val="000000"/>
        </w:rPr>
      </w:pPr>
    </w:p>
    <w:p w14:paraId="56A7223D" w14:textId="3B33CD46" w:rsidR="00583618" w:rsidRDefault="00583618" w:rsidP="00583618">
      <w:pPr>
        <w:pBdr>
          <w:top w:val="nil"/>
          <w:left w:val="nil"/>
          <w:bottom w:val="nil"/>
          <w:right w:val="nil"/>
          <w:between w:val="nil"/>
        </w:pBdr>
        <w:spacing w:after="0" w:line="240" w:lineRule="auto"/>
        <w:ind w:left="720"/>
        <w:jc w:val="both"/>
        <w:rPr>
          <w:rFonts w:ascii="Montserrat" w:eastAsia="Montserrat" w:hAnsi="Montserrat" w:cs="Montserrat"/>
          <w:color w:val="000000"/>
        </w:rPr>
      </w:pPr>
    </w:p>
    <w:p w14:paraId="651F2311" w14:textId="1162C322" w:rsidR="00E607BF" w:rsidRPr="00B76B95" w:rsidRDefault="00E607BF" w:rsidP="00E607BF">
      <w:pPr>
        <w:spacing w:after="0" w:line="240" w:lineRule="auto"/>
        <w:ind w:left="360"/>
        <w:jc w:val="center"/>
        <w:rPr>
          <w:rFonts w:ascii="Montserrat" w:hAnsi="Montserrat"/>
          <w:b/>
          <w:sz w:val="18"/>
          <w:szCs w:val="18"/>
          <w:lang w:val="es-ES_tradnl"/>
        </w:rPr>
      </w:pPr>
      <w:r w:rsidRPr="00B76B95">
        <w:rPr>
          <w:rFonts w:ascii="Montserrat" w:hAnsi="Montserrat"/>
          <w:b/>
          <w:sz w:val="18"/>
          <w:szCs w:val="18"/>
          <w:lang w:val="es-ES_tradnl"/>
        </w:rPr>
        <w:lastRenderedPageBreak/>
        <w:t>Tabla No. 1</w:t>
      </w:r>
      <w:r>
        <w:rPr>
          <w:rFonts w:ascii="Montserrat" w:hAnsi="Montserrat"/>
          <w:b/>
          <w:sz w:val="18"/>
          <w:szCs w:val="18"/>
          <w:lang w:val="es-ES_tradnl"/>
        </w:rPr>
        <w:t>4</w:t>
      </w:r>
    </w:p>
    <w:p w14:paraId="76912567" w14:textId="55DD1187" w:rsidR="00E607BF" w:rsidRPr="00B76B95" w:rsidRDefault="00E607BF" w:rsidP="00E607BF">
      <w:pPr>
        <w:spacing w:after="0" w:line="240" w:lineRule="auto"/>
        <w:ind w:left="360"/>
        <w:jc w:val="center"/>
        <w:rPr>
          <w:rFonts w:ascii="Montserrat" w:hAnsi="Montserrat"/>
          <w:b/>
          <w:sz w:val="18"/>
          <w:szCs w:val="18"/>
          <w:lang w:val="es-ES_tradnl"/>
        </w:rPr>
      </w:pPr>
      <w:r w:rsidRPr="00B76B95">
        <w:rPr>
          <w:rFonts w:ascii="Montserrat" w:hAnsi="Montserrat"/>
          <w:b/>
          <w:sz w:val="18"/>
          <w:szCs w:val="18"/>
          <w:lang w:val="es-ES_tradnl"/>
        </w:rPr>
        <w:t xml:space="preserve">Ejecución </w:t>
      </w:r>
      <w:r>
        <w:rPr>
          <w:rFonts w:ascii="Montserrat" w:hAnsi="Montserrat"/>
          <w:b/>
          <w:sz w:val="18"/>
          <w:szCs w:val="18"/>
          <w:lang w:val="es-ES_tradnl"/>
        </w:rPr>
        <w:t>Metas Físicas</w:t>
      </w:r>
    </w:p>
    <w:p w14:paraId="3954E5A4" w14:textId="77777777" w:rsidR="00E607BF" w:rsidRPr="00B76B95" w:rsidRDefault="00E607BF" w:rsidP="00E607BF">
      <w:pPr>
        <w:spacing w:after="0" w:line="240" w:lineRule="auto"/>
        <w:ind w:left="360"/>
        <w:jc w:val="center"/>
        <w:rPr>
          <w:rFonts w:ascii="Monserrat" w:hAnsi="Monserrat" w:cs="Arial"/>
          <w:sz w:val="16"/>
          <w:szCs w:val="16"/>
          <w:lang w:eastAsia="en-US"/>
        </w:rPr>
      </w:pPr>
      <w:r w:rsidRPr="00B76B95">
        <w:rPr>
          <w:rFonts w:ascii="Montserrat" w:hAnsi="Montserrat"/>
          <w:b/>
          <w:sz w:val="18"/>
          <w:szCs w:val="18"/>
          <w:lang w:val="es-ES_tradnl"/>
        </w:rPr>
        <w:t>Octubre-</w:t>
      </w:r>
      <w:proofErr w:type="gramStart"/>
      <w:r w:rsidRPr="00B76B95">
        <w:rPr>
          <w:rFonts w:ascii="Montserrat" w:hAnsi="Montserrat"/>
          <w:b/>
          <w:sz w:val="18"/>
          <w:szCs w:val="18"/>
          <w:lang w:val="es-ES_tradnl"/>
        </w:rPr>
        <w:t>Diciembre</w:t>
      </w:r>
      <w:proofErr w:type="gramEnd"/>
      <w:r w:rsidRPr="00B76B95">
        <w:rPr>
          <w:rFonts w:ascii="Montserrat" w:hAnsi="Montserrat"/>
          <w:b/>
          <w:sz w:val="18"/>
          <w:szCs w:val="18"/>
          <w:lang w:val="es-ES_tradnl"/>
        </w:rPr>
        <w:t xml:space="preserve"> 2022</w:t>
      </w:r>
    </w:p>
    <w:p w14:paraId="4D56BDD6" w14:textId="77777777" w:rsidR="00E607BF" w:rsidRDefault="00E607BF" w:rsidP="00583618">
      <w:pPr>
        <w:pBdr>
          <w:top w:val="nil"/>
          <w:left w:val="nil"/>
          <w:bottom w:val="nil"/>
          <w:right w:val="nil"/>
          <w:between w:val="nil"/>
        </w:pBdr>
        <w:spacing w:after="0" w:line="240" w:lineRule="auto"/>
        <w:ind w:left="720"/>
        <w:jc w:val="both"/>
        <w:rPr>
          <w:rFonts w:ascii="Montserrat" w:eastAsia="Montserrat" w:hAnsi="Montserrat" w:cs="Montserrat"/>
          <w:color w:val="000000"/>
        </w:rPr>
      </w:pPr>
    </w:p>
    <w:p w14:paraId="0A549D01" w14:textId="75F76667" w:rsidR="00583618" w:rsidRDefault="00E607BF" w:rsidP="00583618">
      <w:pPr>
        <w:pBdr>
          <w:top w:val="nil"/>
          <w:left w:val="nil"/>
          <w:bottom w:val="nil"/>
          <w:right w:val="nil"/>
          <w:between w:val="nil"/>
        </w:pBdr>
        <w:spacing w:after="0" w:line="240" w:lineRule="auto"/>
        <w:ind w:left="720"/>
        <w:jc w:val="both"/>
        <w:rPr>
          <w:rFonts w:ascii="Montserrat" w:eastAsia="Montserrat" w:hAnsi="Montserrat" w:cs="Montserrat"/>
          <w:color w:val="000000"/>
        </w:rPr>
      </w:pPr>
      <w:r w:rsidRPr="00E607BF">
        <w:rPr>
          <w:noProof/>
        </w:rPr>
        <w:drawing>
          <wp:inline distT="0" distB="0" distL="0" distR="0" wp14:anchorId="66353A17" wp14:editId="0FEDD7F7">
            <wp:extent cx="5612130" cy="414210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142105"/>
                    </a:xfrm>
                    <a:prstGeom prst="rect">
                      <a:avLst/>
                    </a:prstGeom>
                    <a:noFill/>
                    <a:ln>
                      <a:noFill/>
                    </a:ln>
                  </pic:spPr>
                </pic:pic>
              </a:graphicData>
            </a:graphic>
          </wp:inline>
        </w:drawing>
      </w:r>
    </w:p>
    <w:p w14:paraId="0DF04915" w14:textId="01FB9939" w:rsidR="00583618" w:rsidRDefault="00E607BF" w:rsidP="00583618">
      <w:pPr>
        <w:pBdr>
          <w:top w:val="nil"/>
          <w:left w:val="nil"/>
          <w:bottom w:val="nil"/>
          <w:right w:val="nil"/>
          <w:between w:val="nil"/>
        </w:pBdr>
        <w:spacing w:after="0" w:line="240" w:lineRule="auto"/>
        <w:ind w:left="720"/>
        <w:jc w:val="both"/>
        <w:rPr>
          <w:rFonts w:ascii="Montserrat" w:eastAsia="Montserrat" w:hAnsi="Montserrat" w:cs="Montserrat"/>
          <w:color w:val="000000"/>
          <w:sz w:val="16"/>
          <w:szCs w:val="16"/>
        </w:rPr>
      </w:pPr>
      <w:r w:rsidRPr="00E607BF">
        <w:rPr>
          <w:rFonts w:ascii="Montserrat" w:eastAsia="Montserrat" w:hAnsi="Montserrat" w:cs="Montserrat"/>
          <w:color w:val="000000"/>
          <w:sz w:val="16"/>
          <w:szCs w:val="16"/>
        </w:rPr>
        <w:t xml:space="preserve">Fuente: </w:t>
      </w:r>
      <w:proofErr w:type="spellStart"/>
      <w:r w:rsidRPr="00E607BF">
        <w:rPr>
          <w:rFonts w:ascii="Montserrat" w:eastAsia="Montserrat" w:hAnsi="Montserrat" w:cs="Montserrat"/>
          <w:color w:val="000000"/>
          <w:sz w:val="16"/>
          <w:szCs w:val="16"/>
        </w:rPr>
        <w:t>Siges</w:t>
      </w:r>
      <w:proofErr w:type="spellEnd"/>
    </w:p>
    <w:p w14:paraId="2C31E086" w14:textId="107F2CBB" w:rsidR="00E607BF" w:rsidRDefault="00E607BF" w:rsidP="00583618">
      <w:pPr>
        <w:pBdr>
          <w:top w:val="nil"/>
          <w:left w:val="nil"/>
          <w:bottom w:val="nil"/>
          <w:right w:val="nil"/>
          <w:between w:val="nil"/>
        </w:pBdr>
        <w:spacing w:after="0" w:line="240" w:lineRule="auto"/>
        <w:ind w:left="720"/>
        <w:jc w:val="both"/>
        <w:rPr>
          <w:rFonts w:ascii="Montserrat" w:eastAsia="Montserrat" w:hAnsi="Montserrat" w:cs="Montserrat"/>
          <w:color w:val="000000"/>
          <w:sz w:val="16"/>
          <w:szCs w:val="16"/>
        </w:rPr>
      </w:pPr>
    </w:p>
    <w:p w14:paraId="79E3C750" w14:textId="32624FE9" w:rsidR="00E607BF" w:rsidRDefault="00E607BF" w:rsidP="00583618">
      <w:pPr>
        <w:pBdr>
          <w:top w:val="nil"/>
          <w:left w:val="nil"/>
          <w:bottom w:val="nil"/>
          <w:right w:val="nil"/>
          <w:between w:val="nil"/>
        </w:pBdr>
        <w:spacing w:after="0" w:line="240" w:lineRule="auto"/>
        <w:ind w:left="720"/>
        <w:jc w:val="both"/>
        <w:rPr>
          <w:rFonts w:ascii="Montserrat" w:eastAsia="Montserrat" w:hAnsi="Montserrat" w:cs="Montserrat"/>
          <w:color w:val="000000"/>
          <w:sz w:val="16"/>
          <w:szCs w:val="16"/>
        </w:rPr>
      </w:pPr>
    </w:p>
    <w:p w14:paraId="00A05D43" w14:textId="23268EFC" w:rsidR="00E607BF" w:rsidRDefault="00E607BF" w:rsidP="00583618">
      <w:pPr>
        <w:pBdr>
          <w:top w:val="nil"/>
          <w:left w:val="nil"/>
          <w:bottom w:val="nil"/>
          <w:right w:val="nil"/>
          <w:between w:val="nil"/>
        </w:pBdr>
        <w:spacing w:after="0" w:line="240" w:lineRule="auto"/>
        <w:ind w:left="720"/>
        <w:jc w:val="both"/>
        <w:rPr>
          <w:rFonts w:ascii="Montserrat" w:eastAsia="Montserrat" w:hAnsi="Montserrat" w:cs="Montserrat"/>
          <w:color w:val="000000"/>
          <w:sz w:val="16"/>
          <w:szCs w:val="16"/>
        </w:rPr>
      </w:pPr>
    </w:p>
    <w:p w14:paraId="19482381" w14:textId="7F86D58D" w:rsidR="00E607BF" w:rsidRDefault="00E607BF" w:rsidP="00583618">
      <w:pPr>
        <w:pBdr>
          <w:top w:val="nil"/>
          <w:left w:val="nil"/>
          <w:bottom w:val="nil"/>
          <w:right w:val="nil"/>
          <w:between w:val="nil"/>
        </w:pBdr>
        <w:spacing w:after="0" w:line="240" w:lineRule="auto"/>
        <w:ind w:left="720"/>
        <w:jc w:val="both"/>
        <w:rPr>
          <w:rFonts w:ascii="Montserrat" w:eastAsia="Montserrat" w:hAnsi="Montserrat" w:cs="Montserrat"/>
          <w:color w:val="000000"/>
          <w:sz w:val="16"/>
          <w:szCs w:val="16"/>
        </w:rPr>
      </w:pPr>
    </w:p>
    <w:p w14:paraId="7A694D7D" w14:textId="5A35DD43" w:rsidR="00583618" w:rsidRPr="00B76B95" w:rsidRDefault="00932F35" w:rsidP="00583618">
      <w:pPr>
        <w:pBdr>
          <w:top w:val="nil"/>
          <w:left w:val="nil"/>
          <w:bottom w:val="nil"/>
          <w:right w:val="nil"/>
          <w:between w:val="nil"/>
        </w:pBdr>
        <w:spacing w:after="0" w:line="240" w:lineRule="auto"/>
        <w:ind w:left="720"/>
        <w:jc w:val="both"/>
        <w:rPr>
          <w:rFonts w:ascii="Montserrat" w:eastAsia="Montserrat" w:hAnsi="Montserrat" w:cs="Montserrat"/>
          <w:color w:val="000000"/>
        </w:rPr>
      </w:pPr>
      <w:r>
        <w:rPr>
          <w:rFonts w:ascii="Montserrat" w:eastAsia="Montserrat" w:hAnsi="Montserrat" w:cs="Montserrat"/>
          <w:color w:val="000000"/>
        </w:rPr>
        <w:t>En el marco de las funciones de la Unidad de Planificación, d</w:t>
      </w:r>
      <w:r w:rsidR="002756BF" w:rsidRPr="00B76B95">
        <w:rPr>
          <w:rFonts w:ascii="Montserrat" w:eastAsia="Montserrat" w:hAnsi="Montserrat" w:cs="Montserrat"/>
          <w:color w:val="000000"/>
        </w:rPr>
        <w:t>e la institución se coordinó y asesoró con todas las dependencias de la COPADEH para contar con los siguientes documentos aprobados</w:t>
      </w:r>
      <w:r w:rsidR="0084291B" w:rsidRPr="00B76B95">
        <w:rPr>
          <w:rFonts w:ascii="Montserrat" w:eastAsia="Montserrat" w:hAnsi="Montserrat" w:cs="Montserrat"/>
          <w:color w:val="000000"/>
        </w:rPr>
        <w:t>, se refleja el período correspondiente y el acumulado a diciembre</w:t>
      </w:r>
      <w:r>
        <w:rPr>
          <w:rFonts w:ascii="Montserrat" w:eastAsia="Montserrat" w:hAnsi="Montserrat" w:cs="Montserrat"/>
          <w:color w:val="000000"/>
        </w:rPr>
        <w:t xml:space="preserve"> 2022</w:t>
      </w:r>
      <w:r w:rsidR="002756BF" w:rsidRPr="00B76B95">
        <w:rPr>
          <w:rFonts w:ascii="Montserrat" w:eastAsia="Montserrat" w:hAnsi="Montserrat" w:cs="Montserrat"/>
          <w:color w:val="000000"/>
        </w:rPr>
        <w:t>:</w:t>
      </w:r>
    </w:p>
    <w:p w14:paraId="7A412DC7" w14:textId="2F3DC81B" w:rsidR="00583618" w:rsidRDefault="00583618" w:rsidP="00583618">
      <w:pPr>
        <w:pBdr>
          <w:top w:val="nil"/>
          <w:left w:val="nil"/>
          <w:bottom w:val="nil"/>
          <w:right w:val="nil"/>
          <w:between w:val="nil"/>
        </w:pBdr>
        <w:spacing w:after="0" w:line="240" w:lineRule="auto"/>
        <w:ind w:left="720"/>
        <w:jc w:val="both"/>
        <w:rPr>
          <w:rFonts w:ascii="Montserrat" w:eastAsia="Montserrat" w:hAnsi="Montserrat" w:cs="Montserrat"/>
          <w:color w:val="000000"/>
        </w:rPr>
      </w:pPr>
    </w:p>
    <w:p w14:paraId="5AE493D8" w14:textId="716109BA" w:rsidR="00E607BF" w:rsidRPr="00B76B95" w:rsidRDefault="00E607BF" w:rsidP="00E607BF">
      <w:pPr>
        <w:spacing w:after="0" w:line="240" w:lineRule="auto"/>
        <w:ind w:left="360"/>
        <w:jc w:val="center"/>
        <w:rPr>
          <w:rFonts w:ascii="Montserrat" w:hAnsi="Montserrat"/>
          <w:b/>
          <w:sz w:val="18"/>
          <w:szCs w:val="18"/>
          <w:lang w:val="es-ES_tradnl"/>
        </w:rPr>
      </w:pPr>
      <w:r w:rsidRPr="00B76B95">
        <w:rPr>
          <w:rFonts w:ascii="Montserrat" w:hAnsi="Montserrat"/>
          <w:b/>
          <w:sz w:val="18"/>
          <w:szCs w:val="18"/>
          <w:lang w:val="es-ES_tradnl"/>
        </w:rPr>
        <w:t>Tabla No. 1</w:t>
      </w:r>
      <w:r>
        <w:rPr>
          <w:rFonts w:ascii="Montserrat" w:hAnsi="Montserrat"/>
          <w:b/>
          <w:sz w:val="18"/>
          <w:szCs w:val="18"/>
          <w:lang w:val="es-ES_tradnl"/>
        </w:rPr>
        <w:t>5</w:t>
      </w:r>
    </w:p>
    <w:p w14:paraId="0E089CEA" w14:textId="6ED56B13" w:rsidR="00E607BF" w:rsidRPr="00B76B95" w:rsidRDefault="00E607BF" w:rsidP="00E607BF">
      <w:pPr>
        <w:spacing w:after="0" w:line="240" w:lineRule="auto"/>
        <w:ind w:left="360"/>
        <w:jc w:val="center"/>
        <w:rPr>
          <w:rFonts w:ascii="Montserrat" w:hAnsi="Montserrat"/>
          <w:b/>
          <w:sz w:val="18"/>
          <w:szCs w:val="18"/>
          <w:lang w:val="es-ES_tradnl"/>
        </w:rPr>
      </w:pPr>
      <w:r>
        <w:rPr>
          <w:rFonts w:ascii="Montserrat" w:hAnsi="Montserrat"/>
          <w:b/>
          <w:sz w:val="18"/>
          <w:szCs w:val="18"/>
          <w:lang w:val="es-ES_tradnl"/>
        </w:rPr>
        <w:t>Manuales de Normas y Procedimientos</w:t>
      </w:r>
    </w:p>
    <w:p w14:paraId="7B786F82" w14:textId="77777777" w:rsidR="00E607BF" w:rsidRPr="00B76B95" w:rsidRDefault="00E607BF" w:rsidP="00E607BF">
      <w:pPr>
        <w:spacing w:after="0" w:line="240" w:lineRule="auto"/>
        <w:ind w:left="360"/>
        <w:jc w:val="center"/>
        <w:rPr>
          <w:rFonts w:ascii="Monserrat" w:hAnsi="Monserrat" w:cs="Arial"/>
          <w:sz w:val="16"/>
          <w:szCs w:val="16"/>
          <w:lang w:eastAsia="en-US"/>
        </w:rPr>
      </w:pPr>
      <w:r w:rsidRPr="00B76B95">
        <w:rPr>
          <w:rFonts w:ascii="Montserrat" w:hAnsi="Montserrat"/>
          <w:b/>
          <w:sz w:val="18"/>
          <w:szCs w:val="18"/>
          <w:lang w:val="es-ES_tradnl"/>
        </w:rPr>
        <w:t>Octubre-</w:t>
      </w:r>
      <w:proofErr w:type="gramStart"/>
      <w:r w:rsidRPr="00B76B95">
        <w:rPr>
          <w:rFonts w:ascii="Montserrat" w:hAnsi="Montserrat"/>
          <w:b/>
          <w:sz w:val="18"/>
          <w:szCs w:val="18"/>
          <w:lang w:val="es-ES_tradnl"/>
        </w:rPr>
        <w:t>Diciembre</w:t>
      </w:r>
      <w:proofErr w:type="gramEnd"/>
      <w:r w:rsidRPr="00B76B95">
        <w:rPr>
          <w:rFonts w:ascii="Montserrat" w:hAnsi="Montserrat"/>
          <w:b/>
          <w:sz w:val="18"/>
          <w:szCs w:val="18"/>
          <w:lang w:val="es-ES_tradnl"/>
        </w:rPr>
        <w:t xml:space="preserve"> 2022</w:t>
      </w:r>
    </w:p>
    <w:p w14:paraId="703275F8" w14:textId="77777777" w:rsidR="00E607BF" w:rsidRDefault="00E607BF" w:rsidP="00583618">
      <w:pPr>
        <w:pBdr>
          <w:top w:val="nil"/>
          <w:left w:val="nil"/>
          <w:bottom w:val="nil"/>
          <w:right w:val="nil"/>
          <w:between w:val="nil"/>
        </w:pBdr>
        <w:spacing w:after="0" w:line="240" w:lineRule="auto"/>
        <w:ind w:left="720"/>
        <w:jc w:val="both"/>
        <w:rPr>
          <w:rFonts w:ascii="Montserrat" w:eastAsia="Montserrat" w:hAnsi="Montserrat" w:cs="Montserrat"/>
          <w:color w:val="000000"/>
        </w:rPr>
      </w:pPr>
    </w:p>
    <w:p w14:paraId="01932C3B" w14:textId="0C9861E9" w:rsidR="00583618" w:rsidRDefault="0084291B" w:rsidP="00583618">
      <w:pPr>
        <w:pBdr>
          <w:top w:val="nil"/>
          <w:left w:val="nil"/>
          <w:bottom w:val="nil"/>
          <w:right w:val="nil"/>
          <w:between w:val="nil"/>
        </w:pBdr>
        <w:spacing w:after="0" w:line="240" w:lineRule="auto"/>
        <w:ind w:left="720"/>
        <w:jc w:val="both"/>
        <w:rPr>
          <w:rFonts w:ascii="Montserrat" w:eastAsia="Montserrat" w:hAnsi="Montserrat" w:cs="Montserrat"/>
          <w:color w:val="000000"/>
        </w:rPr>
      </w:pPr>
      <w:r w:rsidRPr="0084291B">
        <w:rPr>
          <w:noProof/>
        </w:rPr>
        <w:lastRenderedPageBreak/>
        <w:drawing>
          <wp:inline distT="0" distB="0" distL="0" distR="0" wp14:anchorId="2DDF9C3C" wp14:editId="4052C986">
            <wp:extent cx="5612130" cy="703897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038975"/>
                    </a:xfrm>
                    <a:prstGeom prst="rect">
                      <a:avLst/>
                    </a:prstGeom>
                    <a:noFill/>
                    <a:ln>
                      <a:noFill/>
                    </a:ln>
                  </pic:spPr>
                </pic:pic>
              </a:graphicData>
            </a:graphic>
          </wp:inline>
        </w:drawing>
      </w:r>
    </w:p>
    <w:p w14:paraId="5E9672A6" w14:textId="37424996" w:rsidR="00583618" w:rsidRDefault="0084291B" w:rsidP="00583618">
      <w:pPr>
        <w:pBdr>
          <w:top w:val="nil"/>
          <w:left w:val="nil"/>
          <w:bottom w:val="nil"/>
          <w:right w:val="nil"/>
          <w:between w:val="nil"/>
        </w:pBdr>
        <w:spacing w:after="0" w:line="240" w:lineRule="auto"/>
        <w:ind w:left="720"/>
        <w:jc w:val="both"/>
        <w:rPr>
          <w:rFonts w:ascii="Montserrat" w:eastAsia="Montserrat" w:hAnsi="Montserrat" w:cs="Montserrat"/>
          <w:color w:val="000000"/>
          <w:sz w:val="18"/>
          <w:szCs w:val="18"/>
        </w:rPr>
      </w:pPr>
      <w:r w:rsidRPr="0084291B">
        <w:rPr>
          <w:rFonts w:ascii="Montserrat" w:eastAsia="Montserrat" w:hAnsi="Montserrat" w:cs="Montserrat"/>
          <w:color w:val="000000"/>
          <w:sz w:val="18"/>
          <w:szCs w:val="18"/>
        </w:rPr>
        <w:t>Fuente: Unidad de Planificación/COPADEH</w:t>
      </w:r>
    </w:p>
    <w:p w14:paraId="050DBF7C" w14:textId="77777777" w:rsidR="0084291B" w:rsidRPr="0084291B" w:rsidRDefault="0084291B" w:rsidP="00583618">
      <w:pPr>
        <w:pBdr>
          <w:top w:val="nil"/>
          <w:left w:val="nil"/>
          <w:bottom w:val="nil"/>
          <w:right w:val="nil"/>
          <w:between w:val="nil"/>
        </w:pBdr>
        <w:spacing w:after="0" w:line="240" w:lineRule="auto"/>
        <w:ind w:left="720"/>
        <w:jc w:val="both"/>
        <w:rPr>
          <w:rFonts w:ascii="Montserrat" w:eastAsia="Montserrat" w:hAnsi="Montserrat" w:cs="Montserrat"/>
          <w:color w:val="000000"/>
          <w:sz w:val="18"/>
          <w:szCs w:val="18"/>
        </w:rPr>
      </w:pPr>
    </w:p>
    <w:p w14:paraId="2B31EA20" w14:textId="4E0D04DD" w:rsidR="002756BF" w:rsidRDefault="006B4CE9" w:rsidP="002756BF">
      <w:pPr>
        <w:pStyle w:val="Prrafodelista"/>
        <w:numPr>
          <w:ilvl w:val="1"/>
          <w:numId w:val="12"/>
        </w:numPr>
        <w:pBdr>
          <w:top w:val="nil"/>
          <w:left w:val="nil"/>
          <w:bottom w:val="nil"/>
          <w:right w:val="nil"/>
          <w:between w:val="nil"/>
        </w:pBdr>
        <w:spacing w:after="0" w:line="240" w:lineRule="auto"/>
        <w:jc w:val="both"/>
        <w:rPr>
          <w:rFonts w:ascii="Montserrat" w:eastAsia="Montserrat" w:hAnsi="Montserrat" w:cs="Montserrat"/>
          <w:b/>
          <w:color w:val="2F5496"/>
          <w:sz w:val="24"/>
          <w:szCs w:val="24"/>
        </w:rPr>
      </w:pPr>
      <w:r w:rsidRPr="002756BF">
        <w:rPr>
          <w:rFonts w:ascii="Montserrat" w:eastAsia="Montserrat" w:hAnsi="Montserrat" w:cs="Montserrat"/>
          <w:b/>
          <w:color w:val="2F5496"/>
          <w:sz w:val="24"/>
          <w:szCs w:val="24"/>
        </w:rPr>
        <w:lastRenderedPageBreak/>
        <w:t>Asuntos Jurídicos</w:t>
      </w:r>
    </w:p>
    <w:p w14:paraId="5F7107E7" w14:textId="319C42B1" w:rsidR="00E607BF" w:rsidRPr="002756BF" w:rsidRDefault="00E607BF" w:rsidP="00E607BF">
      <w:pPr>
        <w:pStyle w:val="Prrafodelista"/>
        <w:pBdr>
          <w:top w:val="nil"/>
          <w:left w:val="nil"/>
          <w:bottom w:val="nil"/>
          <w:right w:val="nil"/>
          <w:between w:val="nil"/>
        </w:pBdr>
        <w:spacing w:after="0" w:line="240" w:lineRule="auto"/>
        <w:jc w:val="both"/>
        <w:rPr>
          <w:rFonts w:ascii="Montserrat" w:eastAsia="Montserrat" w:hAnsi="Montserrat" w:cs="Montserrat"/>
          <w:b/>
          <w:color w:val="2F5496"/>
          <w:sz w:val="24"/>
          <w:szCs w:val="24"/>
        </w:rPr>
      </w:pPr>
      <w:r>
        <w:rPr>
          <w:rFonts w:ascii="Montserrat" w:eastAsia="Montserrat" w:hAnsi="Montserrat" w:cs="Montserrat"/>
          <w:b/>
          <w:color w:val="2F5496"/>
          <w:sz w:val="24"/>
          <w:szCs w:val="24"/>
        </w:rPr>
        <w:t>Unidad de Asuntos Jurídicos</w:t>
      </w:r>
    </w:p>
    <w:p w14:paraId="5DB0E696" w14:textId="0F70C705" w:rsidR="00636A1E" w:rsidRPr="00636A1E" w:rsidRDefault="002756BF" w:rsidP="00636A1E">
      <w:pPr>
        <w:rPr>
          <w:b/>
          <w:bCs/>
          <w:u w:val="single"/>
        </w:rPr>
      </w:pPr>
      <w:r>
        <w:rPr>
          <w:b/>
          <w:bCs/>
          <w:u w:val="single"/>
        </w:rPr>
        <w:t xml:space="preserve"> </w:t>
      </w:r>
    </w:p>
    <w:p w14:paraId="668AF5E3" w14:textId="3D7B4814" w:rsidR="00636A1E" w:rsidRPr="004C607E" w:rsidRDefault="0084291B" w:rsidP="0084291B">
      <w:pPr>
        <w:jc w:val="both"/>
        <w:rPr>
          <w:rFonts w:ascii="Montserrat" w:hAnsi="Montserrat"/>
        </w:rPr>
      </w:pPr>
      <w:r w:rsidRPr="004C607E">
        <w:rPr>
          <w:rFonts w:ascii="Montserrat" w:hAnsi="Montserrat"/>
        </w:rPr>
        <w:t xml:space="preserve">Se </w:t>
      </w:r>
      <w:r w:rsidR="00636A1E" w:rsidRPr="004C607E">
        <w:rPr>
          <w:rFonts w:ascii="Montserrat" w:hAnsi="Montserrat"/>
        </w:rPr>
        <w:t xml:space="preserve"> proyecta el gráfico de Opiniones Jurídicas, Acuerdos Internos, Resoluciones y Dictámenes Jurídicos correspondientes al cuarto trimestre del año 2022.</w:t>
      </w:r>
    </w:p>
    <w:p w14:paraId="7C07E6CB" w14:textId="7ADD8F82" w:rsidR="00636A1E" w:rsidRPr="004C607E" w:rsidRDefault="00636A1E" w:rsidP="0084291B">
      <w:pPr>
        <w:jc w:val="both"/>
        <w:rPr>
          <w:rFonts w:ascii="Montserrat" w:hAnsi="Montserrat"/>
        </w:rPr>
      </w:pPr>
      <w:r w:rsidRPr="004C607E">
        <w:rPr>
          <w:rFonts w:ascii="Montserrat" w:hAnsi="Montserrat"/>
        </w:rPr>
        <w:t>En ese sentido, se presenta el resultado trimestral que refleja lo trabajado siendo para el efecto el 21% del trabajo la elaboración y revisión de Acuerdo Internos siendo en su mayoría de aprobaciones de Manuales de las distintas Unidades y Direcciones de la COPADEH, designaciones temporales de personal interino, aprobación de Reglamento de Personal del Departamento de Recursos Humanos y prorroga de contratos 021 y 022; seguidamente un 03% de las resoluciones sobre aprobación tanto de modificación presupuestaria y Plan Anual de Compras 2023; un 75% de Opiniones Jurídicas que se derivan de solicitudes de las distintas Unidades, Direcciones y Departamentos de la COPADEH sobre la aplicación de un criterio jurídico en específico, en el mismo sentido de los tres primeros trimestres del presente año hubo un mayor porcentaje adicional, ya que de conformidad con lo establecido en el Manual de Normas y Procedimientos para gestión de Pago de Obligaciones de Estado ante el Sistema Interamericano de Derechos Humanos la Unidad de Asuntos Jurídicos debe emitir una Opinión Jurídica en el Pago de Obligaciones Internacionales Provenientes del Sistema Interamericano de Derechos Humanos y 1% de dictámenes jurídicos correspondiente a la reforma del Acuerdo Gubernativo 100-2020 del Presidente de la Republica.</w:t>
      </w:r>
    </w:p>
    <w:p w14:paraId="562DF813" w14:textId="106F87D4" w:rsidR="00636A1E" w:rsidRDefault="00636A1E" w:rsidP="0084291B">
      <w:pPr>
        <w:jc w:val="both"/>
        <w:rPr>
          <w:rFonts w:ascii="Montserrat" w:hAnsi="Montserrat"/>
        </w:rPr>
      </w:pPr>
      <w:r w:rsidRPr="004C607E">
        <w:rPr>
          <w:rFonts w:ascii="Montserrat" w:hAnsi="Montserrat"/>
        </w:rPr>
        <w:t xml:space="preserve">Dichos porcentajes han variado a lo trabajado en los dos trimestres </w:t>
      </w:r>
      <w:r w:rsidR="00303514" w:rsidRPr="004C607E">
        <w:rPr>
          <w:rFonts w:ascii="Montserrat" w:hAnsi="Montserrat"/>
        </w:rPr>
        <w:t>anteriores</w:t>
      </w:r>
      <w:r w:rsidRPr="004C607E">
        <w:rPr>
          <w:rFonts w:ascii="Montserrat" w:hAnsi="Montserrat"/>
        </w:rPr>
        <w:t xml:space="preserve">, debido a que se ha brindado el apoyo en la Dirección de Vigilancia y Promoción de los Derechos Humanos de la Comisión Presidencial por la Paz y los Derechos Humanos, de conformidad con lo establecido en el Manual de Normas y Procedimientos para gestión de Pago de Obligaciones de Estado ante el Sistema Interamericano de Derechos Humanos, así como a las otras Unidades, Departamentos y Direcciones de la Comisión. </w:t>
      </w:r>
    </w:p>
    <w:p w14:paraId="21BA8D16" w14:textId="77777777" w:rsidR="00E607BF" w:rsidRPr="004C607E" w:rsidRDefault="00E607BF" w:rsidP="0084291B">
      <w:pPr>
        <w:jc w:val="both"/>
        <w:rPr>
          <w:rFonts w:ascii="Montserrat" w:hAnsi="Montserrat"/>
        </w:rPr>
      </w:pPr>
    </w:p>
    <w:p w14:paraId="0F5E0CED" w14:textId="0E61B69E" w:rsidR="00636A1E" w:rsidRPr="00E607BF" w:rsidRDefault="00E607BF" w:rsidP="00E607BF">
      <w:pPr>
        <w:spacing w:after="0"/>
        <w:jc w:val="center"/>
        <w:rPr>
          <w:rFonts w:ascii="Montserrat" w:hAnsi="Montserrat"/>
          <w:b/>
          <w:bCs/>
          <w:sz w:val="18"/>
          <w:szCs w:val="18"/>
        </w:rPr>
      </w:pPr>
      <w:r w:rsidRPr="00E607BF">
        <w:rPr>
          <w:rFonts w:ascii="Montserrat" w:hAnsi="Montserrat"/>
          <w:b/>
          <w:bCs/>
          <w:sz w:val="18"/>
          <w:szCs w:val="18"/>
        </w:rPr>
        <w:lastRenderedPageBreak/>
        <w:t>G</w:t>
      </w:r>
      <w:r w:rsidR="008C26D7" w:rsidRPr="00E607BF">
        <w:rPr>
          <w:rFonts w:ascii="Montserrat" w:hAnsi="Montserrat"/>
          <w:b/>
          <w:bCs/>
          <w:sz w:val="18"/>
          <w:szCs w:val="18"/>
        </w:rPr>
        <w:t>ráfica</w:t>
      </w:r>
      <w:r w:rsidRPr="00E607BF">
        <w:rPr>
          <w:rFonts w:ascii="Montserrat" w:hAnsi="Montserrat"/>
          <w:b/>
          <w:bCs/>
          <w:sz w:val="18"/>
          <w:szCs w:val="18"/>
        </w:rPr>
        <w:t xml:space="preserve"> No. 1</w:t>
      </w:r>
    </w:p>
    <w:p w14:paraId="2C735254" w14:textId="3A5EBCD1" w:rsidR="00E607BF" w:rsidRPr="00E607BF" w:rsidRDefault="00E607BF" w:rsidP="00E607BF">
      <w:pPr>
        <w:spacing w:after="0"/>
        <w:jc w:val="center"/>
        <w:rPr>
          <w:rFonts w:ascii="Montserrat" w:hAnsi="Montserrat"/>
          <w:b/>
          <w:bCs/>
          <w:sz w:val="18"/>
          <w:szCs w:val="18"/>
        </w:rPr>
      </w:pPr>
      <w:r w:rsidRPr="00E607BF">
        <w:rPr>
          <w:rFonts w:ascii="Montserrat" w:hAnsi="Montserrat"/>
          <w:b/>
          <w:bCs/>
          <w:sz w:val="18"/>
          <w:szCs w:val="18"/>
        </w:rPr>
        <w:t>Acciones Jurídicas</w:t>
      </w:r>
    </w:p>
    <w:p w14:paraId="5F7E693A" w14:textId="205086B3" w:rsidR="00E607BF" w:rsidRPr="00E607BF" w:rsidRDefault="00E607BF" w:rsidP="00E607BF">
      <w:pPr>
        <w:spacing w:after="0"/>
        <w:jc w:val="center"/>
        <w:rPr>
          <w:rFonts w:ascii="Montserrat" w:hAnsi="Montserrat"/>
          <w:b/>
          <w:bCs/>
          <w:sz w:val="18"/>
          <w:szCs w:val="18"/>
        </w:rPr>
      </w:pPr>
      <w:r w:rsidRPr="00E607BF">
        <w:rPr>
          <w:rFonts w:ascii="Montserrat" w:hAnsi="Montserrat"/>
          <w:b/>
          <w:bCs/>
          <w:sz w:val="18"/>
          <w:szCs w:val="18"/>
        </w:rPr>
        <w:t>Octubre-</w:t>
      </w:r>
      <w:proofErr w:type="gramStart"/>
      <w:r w:rsidRPr="00E607BF">
        <w:rPr>
          <w:rFonts w:ascii="Montserrat" w:hAnsi="Montserrat"/>
          <w:b/>
          <w:bCs/>
          <w:sz w:val="18"/>
          <w:szCs w:val="18"/>
        </w:rPr>
        <w:t>Diciembre</w:t>
      </w:r>
      <w:proofErr w:type="gramEnd"/>
      <w:r w:rsidRPr="00E607BF">
        <w:rPr>
          <w:rFonts w:ascii="Montserrat" w:hAnsi="Montserrat"/>
          <w:b/>
          <w:bCs/>
          <w:sz w:val="18"/>
          <w:szCs w:val="18"/>
        </w:rPr>
        <w:t xml:space="preserve"> 2022</w:t>
      </w:r>
    </w:p>
    <w:p w14:paraId="2208270F" w14:textId="03CFB98B" w:rsidR="00E607BF" w:rsidRDefault="00E607BF" w:rsidP="00106EA8">
      <w:r w:rsidRPr="00636A1E">
        <w:rPr>
          <w:noProof/>
        </w:rPr>
        <w:drawing>
          <wp:anchor distT="0" distB="0" distL="114300" distR="114300" simplePos="0" relativeHeight="251659264" behindDoc="1" locked="0" layoutInCell="1" allowOverlap="1" wp14:anchorId="597E4F31" wp14:editId="057285DB">
            <wp:simplePos x="0" y="0"/>
            <wp:positionH relativeFrom="margin">
              <wp:posOffset>745490</wp:posOffset>
            </wp:positionH>
            <wp:positionV relativeFrom="paragraph">
              <wp:posOffset>438682</wp:posOffset>
            </wp:positionV>
            <wp:extent cx="3959225" cy="2816225"/>
            <wp:effectExtent l="0" t="0" r="3175" b="3175"/>
            <wp:wrapTopAndBottom/>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7FCE36F0" w14:textId="77777777" w:rsidR="00E607BF" w:rsidRDefault="00E607BF" w:rsidP="00106EA8"/>
    <w:p w14:paraId="1592F673" w14:textId="3D5734A4" w:rsidR="00636A1E" w:rsidRPr="00E607BF" w:rsidRDefault="00E607BF" w:rsidP="00106EA8">
      <w:pPr>
        <w:rPr>
          <w:rFonts w:ascii="Montserrat" w:hAnsi="Montserrat"/>
          <w:sz w:val="16"/>
          <w:szCs w:val="16"/>
        </w:rPr>
      </w:pPr>
      <w:r w:rsidRPr="00E607BF">
        <w:rPr>
          <w:rFonts w:ascii="Montserrat" w:hAnsi="Montserrat"/>
          <w:sz w:val="16"/>
          <w:szCs w:val="16"/>
        </w:rPr>
        <w:t>Fuente: UAJ/COPADEH</w:t>
      </w:r>
    </w:p>
    <w:p w14:paraId="6D10EDA0" w14:textId="3D790CE2" w:rsidR="00E607BF" w:rsidRDefault="00E607BF" w:rsidP="00B67ACB">
      <w:pPr>
        <w:spacing w:after="0"/>
        <w:jc w:val="both"/>
        <w:rPr>
          <w:rFonts w:ascii="Montserrat" w:hAnsi="Montserrat" w:cs="Arial"/>
          <w:b/>
          <w:bCs/>
          <w:color w:val="222222"/>
          <w:shd w:val="clear" w:color="auto" w:fill="FFFFFF"/>
        </w:rPr>
      </w:pPr>
    </w:p>
    <w:p w14:paraId="67F01A62" w14:textId="0E2C9A0A" w:rsidR="00E607BF" w:rsidRDefault="006B4CE9" w:rsidP="00B67ACB">
      <w:pPr>
        <w:spacing w:after="0"/>
        <w:jc w:val="both"/>
        <w:rPr>
          <w:rFonts w:ascii="Montserrat" w:hAnsi="Montserrat" w:cs="Arial"/>
          <w:b/>
          <w:bCs/>
          <w:color w:val="222222"/>
          <w:shd w:val="clear" w:color="auto" w:fill="FFFFFF"/>
        </w:rPr>
      </w:pPr>
      <w:r w:rsidRPr="006B4CE9">
        <w:rPr>
          <w:rFonts w:ascii="Montserrat" w:hAnsi="Montserrat" w:cs="Arial"/>
          <w:b/>
          <w:bCs/>
          <w:color w:val="2F5496" w:themeColor="accent1" w:themeShade="BF"/>
          <w:shd w:val="clear" w:color="auto" w:fill="FFFFFF"/>
        </w:rPr>
        <w:t xml:space="preserve">3.3 </w:t>
      </w:r>
      <w:r w:rsidRPr="006B4CE9">
        <w:rPr>
          <w:rFonts w:ascii="Montserrat" w:eastAsia="Montserrat" w:hAnsi="Montserrat" w:cs="Montserrat"/>
          <w:b/>
          <w:color w:val="2F5496"/>
          <w:sz w:val="24"/>
          <w:szCs w:val="24"/>
        </w:rPr>
        <w:t xml:space="preserve">Acciones </w:t>
      </w:r>
      <w:r>
        <w:rPr>
          <w:rFonts w:ascii="Montserrat" w:eastAsia="Montserrat" w:hAnsi="Montserrat" w:cs="Montserrat"/>
          <w:b/>
          <w:color w:val="2F5496"/>
          <w:sz w:val="24"/>
          <w:szCs w:val="24"/>
        </w:rPr>
        <w:t>d</w:t>
      </w:r>
      <w:r w:rsidRPr="006B4CE9">
        <w:rPr>
          <w:rFonts w:ascii="Montserrat" w:eastAsia="Montserrat" w:hAnsi="Montserrat" w:cs="Montserrat"/>
          <w:b/>
          <w:color w:val="2F5496"/>
          <w:sz w:val="24"/>
          <w:szCs w:val="24"/>
        </w:rPr>
        <w:t>e Comunicación Estratégica</w:t>
      </w:r>
    </w:p>
    <w:p w14:paraId="70044F08" w14:textId="0867B56A" w:rsidR="006B4CE9" w:rsidRDefault="006B4CE9" w:rsidP="00B67ACB">
      <w:pPr>
        <w:spacing w:after="0"/>
        <w:jc w:val="both"/>
        <w:rPr>
          <w:rFonts w:ascii="Montserrat" w:hAnsi="Montserrat" w:cs="Arial"/>
          <w:b/>
          <w:bCs/>
          <w:color w:val="222222"/>
          <w:shd w:val="clear" w:color="auto" w:fill="FFFFFF"/>
        </w:rPr>
      </w:pPr>
      <w:r>
        <w:rPr>
          <w:rFonts w:ascii="Montserrat" w:hAnsi="Montserrat" w:cs="Arial"/>
          <w:b/>
          <w:bCs/>
          <w:color w:val="222222"/>
          <w:shd w:val="clear" w:color="auto" w:fill="FFFFFF"/>
        </w:rPr>
        <w:t xml:space="preserve">     </w:t>
      </w:r>
      <w:r w:rsidR="00636A1E" w:rsidRPr="006B4CE9">
        <w:rPr>
          <w:rFonts w:ascii="Montserrat" w:eastAsia="Montserrat" w:hAnsi="Montserrat" w:cs="Montserrat"/>
          <w:b/>
          <w:color w:val="2F5496"/>
          <w:sz w:val="24"/>
          <w:szCs w:val="24"/>
        </w:rPr>
        <w:t>Unidad de Comunicación Estratégica</w:t>
      </w:r>
    </w:p>
    <w:p w14:paraId="718F527D" w14:textId="77777777" w:rsidR="006B4CE9" w:rsidRDefault="00636A1E" w:rsidP="00B67ACB">
      <w:pPr>
        <w:spacing w:after="0"/>
        <w:jc w:val="both"/>
        <w:rPr>
          <w:rFonts w:ascii="Montserrat" w:hAnsi="Montserrat" w:cs="Arial"/>
          <w:color w:val="222222"/>
          <w:shd w:val="clear" w:color="auto" w:fill="FFFFFF"/>
        </w:rPr>
      </w:pPr>
      <w:r w:rsidRPr="00B67ACB">
        <w:rPr>
          <w:rFonts w:ascii="Montserrat" w:hAnsi="Montserrat" w:cs="Arial"/>
          <w:color w:val="222222"/>
          <w:shd w:val="clear" w:color="auto" w:fill="FFFFFF"/>
        </w:rPr>
        <w:t xml:space="preserve"> </w:t>
      </w:r>
      <w:r w:rsidR="006B4CE9">
        <w:rPr>
          <w:rFonts w:ascii="Montserrat" w:hAnsi="Montserrat" w:cs="Arial"/>
          <w:color w:val="222222"/>
          <w:shd w:val="clear" w:color="auto" w:fill="FFFFFF"/>
        </w:rPr>
        <w:t xml:space="preserve">      </w:t>
      </w:r>
    </w:p>
    <w:p w14:paraId="4F0AFF7B" w14:textId="7830573A" w:rsidR="00B67ACB" w:rsidRDefault="006B4CE9" w:rsidP="00B67ACB">
      <w:pPr>
        <w:spacing w:after="0"/>
        <w:jc w:val="both"/>
        <w:rPr>
          <w:rFonts w:ascii="Montserrat" w:hAnsi="Montserrat" w:cs="Arial"/>
          <w:color w:val="222222"/>
          <w:shd w:val="clear" w:color="auto" w:fill="FFFFFF"/>
        </w:rPr>
      </w:pPr>
      <w:r>
        <w:rPr>
          <w:rFonts w:ascii="Montserrat" w:hAnsi="Montserrat" w:cs="Arial"/>
          <w:color w:val="222222"/>
          <w:shd w:val="clear" w:color="auto" w:fill="FFFFFF"/>
        </w:rPr>
        <w:t>Se realizaron las siguientes acciones durante el período descrito</w:t>
      </w:r>
    </w:p>
    <w:p w14:paraId="26FCF6B6" w14:textId="5C38ADE5" w:rsidR="00B67ACB" w:rsidRPr="006B4CE9" w:rsidRDefault="00636A1E" w:rsidP="006B4CE9">
      <w:pPr>
        <w:spacing w:after="0"/>
        <w:jc w:val="both"/>
        <w:rPr>
          <w:rFonts w:ascii="Montserrat" w:hAnsi="Montserrat" w:cs="Arial"/>
          <w:color w:val="222222"/>
          <w:shd w:val="clear" w:color="auto" w:fill="FFFFFF"/>
        </w:rPr>
      </w:pPr>
      <w:r w:rsidRPr="00B67ACB">
        <w:rPr>
          <w:rFonts w:ascii="Montserrat" w:hAnsi="Montserrat" w:cs="Arial"/>
          <w:color w:val="222222"/>
        </w:rPr>
        <w:br/>
      </w:r>
      <w:r w:rsidRPr="006B4CE9">
        <w:rPr>
          <w:rFonts w:ascii="Montserrat" w:hAnsi="Montserrat" w:cs="Arial"/>
          <w:color w:val="222222"/>
          <w:shd w:val="clear" w:color="auto" w:fill="FFFFFF"/>
        </w:rPr>
        <w:t>Creación de la línea gráfica, coordinación y planificación interinstitucional con más de 20 instituciones del Organismo Ejecutivo para la realización del Festival por la Paz del 05 al 10 de diciembre.</w:t>
      </w:r>
    </w:p>
    <w:p w14:paraId="366808A2" w14:textId="26FFCAC6" w:rsidR="00B67ACB" w:rsidRPr="006B4CE9" w:rsidRDefault="00636A1E" w:rsidP="006B4CE9">
      <w:pPr>
        <w:spacing w:after="0"/>
        <w:jc w:val="both"/>
        <w:rPr>
          <w:rFonts w:ascii="Montserrat" w:hAnsi="Montserrat" w:cs="Arial"/>
          <w:color w:val="222222"/>
          <w:shd w:val="clear" w:color="auto" w:fill="FFFFFF"/>
        </w:rPr>
      </w:pPr>
      <w:r w:rsidRPr="006B4CE9">
        <w:rPr>
          <w:rFonts w:ascii="Montserrat" w:hAnsi="Montserrat" w:cs="Arial"/>
          <w:color w:val="222222"/>
        </w:rPr>
        <w:br/>
      </w:r>
      <w:r w:rsidRPr="006B4CE9">
        <w:rPr>
          <w:rFonts w:ascii="Montserrat" w:hAnsi="Montserrat" w:cs="Arial"/>
          <w:color w:val="222222"/>
          <w:shd w:val="clear" w:color="auto" w:fill="FFFFFF"/>
        </w:rPr>
        <w:t>Coordinación y apoyo en la actividad realizada en el Palacio Nacional sobre  la conmemoración de la firma del Acuerdo de Paz firme y duradera, el 29 de diciembre.</w:t>
      </w:r>
      <w:r w:rsidRPr="006B4CE9">
        <w:rPr>
          <w:rFonts w:ascii="Montserrat" w:hAnsi="Montserrat" w:cs="Arial"/>
          <w:color w:val="222222"/>
        </w:rPr>
        <w:br/>
      </w:r>
      <w:r w:rsidRPr="006B4CE9">
        <w:rPr>
          <w:rFonts w:ascii="Montserrat" w:hAnsi="Montserrat" w:cs="Arial"/>
          <w:color w:val="222222"/>
        </w:rPr>
        <w:lastRenderedPageBreak/>
        <w:br/>
      </w:r>
      <w:r w:rsidRPr="006B4CE9">
        <w:rPr>
          <w:rFonts w:ascii="Montserrat" w:hAnsi="Montserrat" w:cs="Arial"/>
          <w:color w:val="222222"/>
          <w:shd w:val="clear" w:color="auto" w:fill="FFFFFF"/>
        </w:rPr>
        <w:t>Diseño, diagramación del IV informe Cuatrimestral de Rendición de Cuentas.</w:t>
      </w:r>
      <w:r w:rsidRPr="006B4CE9">
        <w:rPr>
          <w:rFonts w:ascii="Montserrat" w:hAnsi="Montserrat" w:cs="Arial"/>
          <w:color w:val="222222"/>
        </w:rPr>
        <w:br/>
      </w:r>
      <w:r w:rsidRPr="006B4CE9">
        <w:rPr>
          <w:rFonts w:ascii="Montserrat" w:hAnsi="Montserrat" w:cs="Arial"/>
          <w:color w:val="222222"/>
        </w:rPr>
        <w:br/>
      </w:r>
      <w:r w:rsidRPr="006B4CE9">
        <w:rPr>
          <w:rFonts w:ascii="Montserrat" w:hAnsi="Montserrat" w:cs="Arial"/>
          <w:color w:val="222222"/>
          <w:shd w:val="clear" w:color="auto" w:fill="FFFFFF"/>
        </w:rPr>
        <w:t>Se elaboraron 16 videos, 4 de ellos para el III Informe de Rendición de Cuentas 2022, cierre de la Campaña de comunicación y fomento del Código de Ética institucional, Festival por la paz, campaña anticorrupción y conmemoración de los 26 años de la firma de la paz.</w:t>
      </w:r>
    </w:p>
    <w:p w14:paraId="1838B7D6" w14:textId="2E1EBC55" w:rsidR="00B67ACB" w:rsidRPr="006B4CE9" w:rsidRDefault="00636A1E" w:rsidP="006B4CE9">
      <w:pPr>
        <w:spacing w:after="0"/>
        <w:jc w:val="both"/>
        <w:rPr>
          <w:rFonts w:ascii="Montserrat" w:hAnsi="Montserrat" w:cs="Arial"/>
          <w:color w:val="222222"/>
          <w:shd w:val="clear" w:color="auto" w:fill="FFFFFF"/>
        </w:rPr>
      </w:pPr>
      <w:r w:rsidRPr="006B4CE9">
        <w:rPr>
          <w:rFonts w:ascii="Montserrat" w:hAnsi="Montserrat" w:cs="Arial"/>
          <w:color w:val="222222"/>
        </w:rPr>
        <w:br/>
      </w:r>
      <w:r w:rsidRPr="006B4CE9">
        <w:rPr>
          <w:rFonts w:ascii="Montserrat" w:hAnsi="Montserrat" w:cs="Arial"/>
          <w:color w:val="222222"/>
          <w:shd w:val="clear" w:color="auto" w:fill="FFFFFF"/>
        </w:rPr>
        <w:t>Se elaboró material impreso y digital para campañas de comunicación interna como Anticorrupción, Código de Ética institucional, 16 días para la erradicación de la violencia contra la mujer, buzón de sugerencias y Festival por la Paz.</w:t>
      </w:r>
      <w:r w:rsidRPr="006B4CE9">
        <w:rPr>
          <w:rFonts w:ascii="Montserrat" w:hAnsi="Montserrat" w:cs="Arial"/>
          <w:color w:val="222222"/>
        </w:rPr>
        <w:br/>
      </w:r>
      <w:r w:rsidRPr="006B4CE9">
        <w:rPr>
          <w:rFonts w:ascii="Montserrat" w:hAnsi="Montserrat" w:cs="Arial"/>
          <w:color w:val="222222"/>
        </w:rPr>
        <w:br/>
      </w:r>
      <w:r w:rsidRPr="006B4CE9">
        <w:rPr>
          <w:rFonts w:ascii="Montserrat" w:hAnsi="Montserrat" w:cs="Arial"/>
          <w:color w:val="222222"/>
          <w:shd w:val="clear" w:color="auto" w:fill="FFFFFF"/>
        </w:rPr>
        <w:t>Se elaboraron 3 Boletines informativos de las actividades realizadas en el marco de la campaña de Comunicación y Fomento de 9 Principios y Valores, incluidos en el Código de Ética institucional, así mismo, se brindó apoyo gráfico y asesoría a los grupos encargados de dichas actividades.</w:t>
      </w:r>
    </w:p>
    <w:p w14:paraId="5227F1AD" w14:textId="664750D2" w:rsidR="00B67ACB" w:rsidRPr="006B4CE9" w:rsidRDefault="00636A1E" w:rsidP="006B4CE9">
      <w:pPr>
        <w:spacing w:after="0"/>
        <w:jc w:val="both"/>
        <w:rPr>
          <w:rFonts w:ascii="Montserrat" w:hAnsi="Montserrat" w:cs="Arial"/>
          <w:color w:val="222222"/>
          <w:shd w:val="clear" w:color="auto" w:fill="FFFFFF"/>
        </w:rPr>
      </w:pPr>
      <w:r w:rsidRPr="006B4CE9">
        <w:rPr>
          <w:rFonts w:ascii="Montserrat" w:hAnsi="Montserrat" w:cs="Arial"/>
          <w:color w:val="222222"/>
        </w:rPr>
        <w:br/>
      </w:r>
      <w:r w:rsidRPr="006B4CE9">
        <w:rPr>
          <w:rFonts w:ascii="Montserrat" w:hAnsi="Montserrat" w:cs="Arial"/>
          <w:color w:val="222222"/>
          <w:shd w:val="clear" w:color="auto" w:fill="FFFFFF"/>
        </w:rPr>
        <w:t>132 coberturas fotográficas, en actividades relacionadas a la promoción de los derechos humanos, la resolución de la conflictividad en el país y el fomento de una cultura de paz.</w:t>
      </w:r>
    </w:p>
    <w:p w14:paraId="0D749EF3" w14:textId="77777777" w:rsidR="006B4CE9" w:rsidRDefault="006B4CE9" w:rsidP="006B4CE9">
      <w:pPr>
        <w:spacing w:after="0"/>
        <w:jc w:val="both"/>
        <w:rPr>
          <w:rFonts w:ascii="Montserrat" w:hAnsi="Montserrat" w:cs="Arial"/>
          <w:color w:val="222222"/>
        </w:rPr>
      </w:pPr>
    </w:p>
    <w:p w14:paraId="2D8FB5A0" w14:textId="673F9644" w:rsidR="00B67ACB" w:rsidRPr="006B4CE9" w:rsidRDefault="00636A1E" w:rsidP="006B4CE9">
      <w:pPr>
        <w:spacing w:after="0"/>
        <w:jc w:val="both"/>
        <w:rPr>
          <w:rFonts w:ascii="Montserrat" w:hAnsi="Montserrat" w:cs="Arial"/>
          <w:color w:val="222222"/>
          <w:shd w:val="clear" w:color="auto" w:fill="FFFFFF"/>
        </w:rPr>
      </w:pPr>
      <w:r w:rsidRPr="006B4CE9">
        <w:rPr>
          <w:rFonts w:ascii="Montserrat" w:hAnsi="Montserrat" w:cs="Arial"/>
          <w:color w:val="222222"/>
          <w:shd w:val="clear" w:color="auto" w:fill="FFFFFF"/>
        </w:rPr>
        <w:t xml:space="preserve"> 09 coberturas fotográficas para la documentación del pago de sentencias de la Corte Interamericana de Derechos Humanos.</w:t>
      </w:r>
    </w:p>
    <w:p w14:paraId="52FE18BB" w14:textId="7F514504" w:rsidR="00B67ACB" w:rsidRPr="006B4CE9" w:rsidRDefault="00636A1E" w:rsidP="006B4CE9">
      <w:pPr>
        <w:spacing w:after="0"/>
        <w:jc w:val="both"/>
        <w:rPr>
          <w:rFonts w:ascii="Montserrat" w:hAnsi="Montserrat" w:cs="Arial"/>
          <w:color w:val="222222"/>
          <w:shd w:val="clear" w:color="auto" w:fill="FFFFFF"/>
        </w:rPr>
      </w:pPr>
      <w:r w:rsidRPr="006B4CE9">
        <w:rPr>
          <w:rFonts w:ascii="Montserrat" w:hAnsi="Montserrat" w:cs="Arial"/>
          <w:color w:val="222222"/>
        </w:rPr>
        <w:br/>
      </w:r>
      <w:r w:rsidRPr="006B4CE9">
        <w:rPr>
          <w:rFonts w:ascii="Montserrat" w:hAnsi="Montserrat" w:cs="Arial"/>
          <w:color w:val="222222"/>
          <w:shd w:val="clear" w:color="auto" w:fill="FFFFFF"/>
        </w:rPr>
        <w:t>Diseño y edición de 12 videos para documentar actividades de alto impacto relacionados a sentencias de la Corte Interamericana de Derechos Humanos.</w:t>
      </w:r>
      <w:r w:rsidRPr="006B4CE9">
        <w:rPr>
          <w:rFonts w:ascii="Montserrat" w:hAnsi="Montserrat" w:cs="Arial"/>
          <w:color w:val="222222"/>
        </w:rPr>
        <w:br/>
      </w:r>
      <w:r w:rsidRPr="006B4CE9">
        <w:rPr>
          <w:rFonts w:ascii="Montserrat" w:hAnsi="Montserrat" w:cs="Arial"/>
          <w:color w:val="222222"/>
        </w:rPr>
        <w:br/>
      </w:r>
      <w:r w:rsidRPr="006B4CE9">
        <w:rPr>
          <w:rFonts w:ascii="Montserrat" w:hAnsi="Montserrat" w:cs="Arial"/>
          <w:color w:val="222222"/>
          <w:shd w:val="clear" w:color="auto" w:fill="FFFFFF"/>
        </w:rPr>
        <w:t>Recuperación y habilitación del monumento de la Paz, en las instalaciones de la Copadeh.</w:t>
      </w:r>
      <w:r w:rsidRPr="006B4CE9">
        <w:rPr>
          <w:rFonts w:ascii="Montserrat" w:hAnsi="Montserrat" w:cs="Arial"/>
          <w:color w:val="222222"/>
        </w:rPr>
        <w:br/>
      </w:r>
      <w:r w:rsidRPr="006B4CE9">
        <w:rPr>
          <w:rFonts w:ascii="Montserrat" w:hAnsi="Montserrat" w:cs="Arial"/>
          <w:color w:val="222222"/>
        </w:rPr>
        <w:br/>
      </w:r>
      <w:r w:rsidRPr="006B4CE9">
        <w:rPr>
          <w:rFonts w:ascii="Montserrat" w:hAnsi="Montserrat" w:cs="Arial"/>
          <w:color w:val="222222"/>
          <w:shd w:val="clear" w:color="auto" w:fill="FFFFFF"/>
        </w:rPr>
        <w:t>Se publicó en el sitio web, dos sentencias emitidas por la Corte Interamericana de Derechos Humanos, para dar cumplimiento a puntos resolutivos de las mismas.</w:t>
      </w:r>
    </w:p>
    <w:p w14:paraId="5E0F7CEB" w14:textId="22271DBF" w:rsidR="00B67ACB" w:rsidRDefault="00636A1E" w:rsidP="006B4CE9">
      <w:pPr>
        <w:spacing w:after="0"/>
        <w:jc w:val="both"/>
        <w:rPr>
          <w:rFonts w:ascii="Montserrat" w:hAnsi="Montserrat" w:cs="Arial"/>
          <w:color w:val="222222"/>
          <w:shd w:val="clear" w:color="auto" w:fill="FFFFFF"/>
        </w:rPr>
      </w:pPr>
      <w:r w:rsidRPr="006B4CE9">
        <w:rPr>
          <w:rFonts w:ascii="Montserrat" w:hAnsi="Montserrat" w:cs="Arial"/>
          <w:color w:val="222222"/>
        </w:rPr>
        <w:lastRenderedPageBreak/>
        <w:br/>
      </w:r>
      <w:r w:rsidRPr="006B4CE9">
        <w:rPr>
          <w:rFonts w:ascii="Montserrat" w:hAnsi="Montserrat" w:cs="Arial"/>
          <w:color w:val="222222"/>
          <w:shd w:val="clear" w:color="auto" w:fill="FFFFFF"/>
        </w:rPr>
        <w:t>Se promovió en redes sociales institucionales la Campaña Anticorrupción (ocho posts y un video). Publicación de 01 video de la campaña “Mujer, participa y empodérate”.</w:t>
      </w:r>
      <w:r w:rsidRPr="006B4CE9">
        <w:rPr>
          <w:rFonts w:ascii="Montserrat" w:hAnsi="Montserrat" w:cs="Arial"/>
          <w:color w:val="222222"/>
        </w:rPr>
        <w:br/>
      </w:r>
      <w:r w:rsidRPr="006B4CE9">
        <w:rPr>
          <w:rFonts w:ascii="Montserrat" w:hAnsi="Montserrat" w:cs="Arial"/>
          <w:color w:val="222222"/>
        </w:rPr>
        <w:br/>
      </w:r>
      <w:r w:rsidRPr="006B4CE9">
        <w:rPr>
          <w:rFonts w:ascii="Montserrat" w:hAnsi="Montserrat" w:cs="Arial"/>
          <w:color w:val="222222"/>
          <w:shd w:val="clear" w:color="auto" w:fill="FFFFFF"/>
        </w:rPr>
        <w:t>09 publicaciones en redes sociales promoviendo el activismo de la no la violencia contra la mujer.</w:t>
      </w:r>
    </w:p>
    <w:p w14:paraId="51ACF5B6" w14:textId="77777777" w:rsidR="00646828" w:rsidRPr="006B4CE9" w:rsidRDefault="00646828" w:rsidP="006B4CE9">
      <w:pPr>
        <w:spacing w:after="0"/>
        <w:jc w:val="both"/>
        <w:rPr>
          <w:rFonts w:ascii="Montserrat" w:hAnsi="Montserrat" w:cs="Arial"/>
          <w:color w:val="222222"/>
          <w:shd w:val="clear" w:color="auto" w:fill="FFFFFF"/>
        </w:rPr>
      </w:pPr>
    </w:p>
    <w:p w14:paraId="438D5148" w14:textId="0CA70AAD" w:rsidR="00636A1E" w:rsidRPr="006B4CE9" w:rsidRDefault="00636A1E" w:rsidP="006B4CE9">
      <w:pPr>
        <w:spacing w:after="0"/>
        <w:jc w:val="both"/>
        <w:rPr>
          <w:rFonts w:ascii="Montserrat" w:hAnsi="Montserrat" w:cs="Arial"/>
          <w:color w:val="222222"/>
          <w:shd w:val="clear" w:color="auto" w:fill="FFFFFF"/>
        </w:rPr>
      </w:pPr>
      <w:r w:rsidRPr="006B4CE9">
        <w:rPr>
          <w:rFonts w:ascii="Montserrat" w:hAnsi="Montserrat" w:cs="Arial"/>
          <w:color w:val="222222"/>
          <w:shd w:val="clear" w:color="auto" w:fill="FFFFFF"/>
        </w:rPr>
        <w:t>336 publicaciones en redes sociales institucionales.</w:t>
      </w:r>
    </w:p>
    <w:p w14:paraId="70798E1E" w14:textId="77777777" w:rsidR="004C607E" w:rsidRDefault="004C607E" w:rsidP="004C607E">
      <w:pPr>
        <w:spacing w:after="0" w:line="240" w:lineRule="auto"/>
        <w:rPr>
          <w:rFonts w:ascii="Montserrat" w:hAnsi="Montserrat"/>
        </w:rPr>
      </w:pPr>
    </w:p>
    <w:p w14:paraId="235F3D06" w14:textId="22A42F5D" w:rsidR="0055162C" w:rsidRDefault="00646828" w:rsidP="004C607E">
      <w:pPr>
        <w:pStyle w:val="Prrafodelista"/>
        <w:numPr>
          <w:ilvl w:val="1"/>
          <w:numId w:val="12"/>
        </w:numPr>
        <w:pBdr>
          <w:top w:val="nil"/>
          <w:left w:val="nil"/>
          <w:bottom w:val="nil"/>
          <w:right w:val="nil"/>
          <w:between w:val="nil"/>
        </w:pBdr>
        <w:spacing w:after="0" w:line="240" w:lineRule="auto"/>
        <w:jc w:val="both"/>
        <w:rPr>
          <w:rFonts w:ascii="Montserrat" w:eastAsia="Montserrat" w:hAnsi="Montserrat" w:cs="Montserrat"/>
          <w:b/>
          <w:color w:val="2F5496"/>
          <w:sz w:val="24"/>
          <w:szCs w:val="24"/>
        </w:rPr>
      </w:pPr>
      <w:r>
        <w:rPr>
          <w:rFonts w:ascii="Montserrat" w:eastAsia="Montserrat" w:hAnsi="Montserrat" w:cs="Montserrat"/>
          <w:b/>
          <w:color w:val="2F5496"/>
          <w:sz w:val="24"/>
          <w:szCs w:val="24"/>
        </w:rPr>
        <w:t>Acciones de Género</w:t>
      </w:r>
    </w:p>
    <w:p w14:paraId="0FB9B717" w14:textId="31B8D6A3" w:rsidR="00646828" w:rsidRPr="0055162C" w:rsidRDefault="00646828" w:rsidP="00646828">
      <w:pPr>
        <w:pStyle w:val="Prrafodelista"/>
        <w:pBdr>
          <w:top w:val="nil"/>
          <w:left w:val="nil"/>
          <w:bottom w:val="nil"/>
          <w:right w:val="nil"/>
          <w:between w:val="nil"/>
        </w:pBdr>
        <w:spacing w:after="0" w:line="240" w:lineRule="auto"/>
        <w:jc w:val="both"/>
        <w:rPr>
          <w:rFonts w:ascii="Montserrat" w:eastAsia="Montserrat" w:hAnsi="Montserrat" w:cs="Montserrat"/>
          <w:b/>
          <w:color w:val="2F5496"/>
          <w:sz w:val="24"/>
          <w:szCs w:val="24"/>
        </w:rPr>
      </w:pPr>
      <w:r>
        <w:rPr>
          <w:rFonts w:ascii="Montserrat" w:eastAsia="Montserrat" w:hAnsi="Montserrat" w:cs="Montserrat"/>
          <w:b/>
          <w:color w:val="2F5496"/>
          <w:sz w:val="24"/>
          <w:szCs w:val="24"/>
        </w:rPr>
        <w:t>Unidad de Género</w:t>
      </w:r>
    </w:p>
    <w:p w14:paraId="17B4E666" w14:textId="77777777" w:rsidR="0055162C" w:rsidRPr="0055162C" w:rsidRDefault="0055162C" w:rsidP="0055162C">
      <w:pPr>
        <w:spacing w:after="0" w:line="240" w:lineRule="auto"/>
        <w:jc w:val="center"/>
        <w:rPr>
          <w:rFonts w:ascii="Arial" w:eastAsiaTheme="minorEastAsia" w:hAnsi="Arial" w:cs="Arial"/>
          <w:b/>
          <w:u w:val="single"/>
          <w:lang w:eastAsia="en-US"/>
        </w:rPr>
      </w:pPr>
    </w:p>
    <w:p w14:paraId="6302B8A0" w14:textId="7B6F2324" w:rsidR="0055162C" w:rsidRDefault="006F2813" w:rsidP="006F2813">
      <w:pPr>
        <w:pStyle w:val="Prrafodelista"/>
        <w:spacing w:after="0"/>
        <w:rPr>
          <w:rFonts w:ascii="Montserrat" w:eastAsiaTheme="minorEastAsia" w:hAnsi="Montserrat" w:cs="Arial"/>
          <w:bCs/>
          <w:lang w:eastAsia="en-US"/>
        </w:rPr>
      </w:pPr>
      <w:r w:rsidRPr="006F2813">
        <w:rPr>
          <w:rFonts w:ascii="Montserrat" w:eastAsiaTheme="minorEastAsia" w:hAnsi="Montserrat" w:cs="Arial"/>
          <w:bCs/>
          <w:lang w:eastAsia="en-US"/>
        </w:rPr>
        <w:t>Se destacan</w:t>
      </w:r>
      <w:r w:rsidR="006C2396">
        <w:rPr>
          <w:rFonts w:ascii="Montserrat" w:eastAsiaTheme="minorEastAsia" w:hAnsi="Montserrat" w:cs="Arial"/>
          <w:bCs/>
          <w:lang w:eastAsia="en-US"/>
        </w:rPr>
        <w:t>, entre otras,</w:t>
      </w:r>
      <w:r w:rsidRPr="006F2813">
        <w:rPr>
          <w:rFonts w:ascii="Montserrat" w:eastAsiaTheme="minorEastAsia" w:hAnsi="Montserrat" w:cs="Arial"/>
          <w:bCs/>
          <w:lang w:eastAsia="en-US"/>
        </w:rPr>
        <w:t xml:space="preserve"> las siguiente</w:t>
      </w:r>
      <w:r>
        <w:rPr>
          <w:rFonts w:ascii="Montserrat" w:eastAsiaTheme="minorEastAsia" w:hAnsi="Montserrat" w:cs="Arial"/>
          <w:bCs/>
          <w:lang w:eastAsia="en-US"/>
        </w:rPr>
        <w:t>s</w:t>
      </w:r>
      <w:r w:rsidRPr="006F2813">
        <w:rPr>
          <w:rFonts w:ascii="Montserrat" w:eastAsiaTheme="minorEastAsia" w:hAnsi="Montserrat" w:cs="Arial"/>
          <w:bCs/>
          <w:lang w:eastAsia="en-US"/>
        </w:rPr>
        <w:t xml:space="preserve"> actividades</w:t>
      </w:r>
      <w:r w:rsidR="006C2396">
        <w:rPr>
          <w:rFonts w:ascii="Montserrat" w:eastAsiaTheme="minorEastAsia" w:hAnsi="Montserrat" w:cs="Arial"/>
          <w:bCs/>
          <w:lang w:eastAsia="en-US"/>
        </w:rPr>
        <w:t xml:space="preserve"> en el período reportado</w:t>
      </w:r>
      <w:r w:rsidRPr="006F2813">
        <w:rPr>
          <w:rFonts w:ascii="Montserrat" w:eastAsiaTheme="minorEastAsia" w:hAnsi="Montserrat" w:cs="Arial"/>
          <w:bCs/>
          <w:lang w:eastAsia="en-US"/>
        </w:rPr>
        <w:t>:</w:t>
      </w:r>
    </w:p>
    <w:p w14:paraId="37F43530" w14:textId="77777777" w:rsidR="006F2813" w:rsidRPr="006F2813" w:rsidRDefault="006F2813" w:rsidP="006F2813">
      <w:pPr>
        <w:pStyle w:val="Prrafodelista"/>
        <w:spacing w:after="0"/>
        <w:rPr>
          <w:rFonts w:ascii="Montserrat" w:eastAsiaTheme="minorEastAsia" w:hAnsi="Montserrat" w:cs="Arial"/>
          <w:bCs/>
          <w:lang w:eastAsia="en-US"/>
        </w:rPr>
      </w:pPr>
    </w:p>
    <w:p w14:paraId="2B91CC3F" w14:textId="4DB12DC4" w:rsidR="0055162C" w:rsidRPr="006F2813" w:rsidRDefault="006C2396" w:rsidP="006F2813">
      <w:pPr>
        <w:pStyle w:val="Prrafodelista"/>
        <w:numPr>
          <w:ilvl w:val="0"/>
          <w:numId w:val="26"/>
        </w:numPr>
        <w:spacing w:after="0"/>
        <w:jc w:val="both"/>
        <w:rPr>
          <w:rFonts w:ascii="Montserrat" w:eastAsiaTheme="minorEastAsia" w:hAnsi="Montserrat" w:cs="Arial"/>
          <w:lang w:eastAsia="en-US"/>
        </w:rPr>
      </w:pPr>
      <w:r>
        <w:rPr>
          <w:rFonts w:ascii="Montserrat" w:eastAsiaTheme="minorEastAsia" w:hAnsi="Montserrat" w:cs="Arial"/>
          <w:lang w:eastAsia="en-US"/>
        </w:rPr>
        <w:t>C</w:t>
      </w:r>
      <w:r w:rsidRPr="006F2813">
        <w:rPr>
          <w:rFonts w:ascii="Montserrat" w:eastAsiaTheme="minorEastAsia" w:hAnsi="Montserrat" w:cs="Arial"/>
          <w:lang w:eastAsia="en-US"/>
        </w:rPr>
        <w:t xml:space="preserve">apacitación </w:t>
      </w:r>
      <w:r w:rsidR="0055162C" w:rsidRPr="006F2813">
        <w:rPr>
          <w:rFonts w:ascii="Montserrat" w:eastAsiaTheme="minorEastAsia" w:hAnsi="Montserrat" w:cs="Arial"/>
          <w:lang w:eastAsia="en-US"/>
        </w:rPr>
        <w:t xml:space="preserve">a 10 funcionarios  públicos de la COPADEH para la  Socialización Plataforma de Acción de Beijing y </w:t>
      </w:r>
      <w:proofErr w:type="spellStart"/>
      <w:r w:rsidR="0055162C" w:rsidRPr="006F2813">
        <w:rPr>
          <w:rFonts w:ascii="Montserrat" w:eastAsiaTheme="minorEastAsia" w:hAnsi="Montserrat" w:cs="Arial"/>
          <w:lang w:eastAsia="en-US"/>
        </w:rPr>
        <w:t>Mesecvi</w:t>
      </w:r>
      <w:proofErr w:type="spellEnd"/>
      <w:r w:rsidR="00014FC0">
        <w:rPr>
          <w:rFonts w:ascii="Montserrat" w:eastAsiaTheme="minorEastAsia" w:hAnsi="Montserrat" w:cs="Arial"/>
          <w:lang w:eastAsia="en-US"/>
        </w:rPr>
        <w:t>.</w:t>
      </w:r>
      <w:r w:rsidR="0055162C" w:rsidRPr="006F2813">
        <w:rPr>
          <w:rFonts w:ascii="Montserrat" w:eastAsiaTheme="minorEastAsia" w:hAnsi="Montserrat" w:cs="Arial"/>
          <w:lang w:eastAsia="en-US"/>
        </w:rPr>
        <w:t xml:space="preserve"> </w:t>
      </w:r>
    </w:p>
    <w:p w14:paraId="135555F2" w14:textId="77777777" w:rsidR="0055162C" w:rsidRPr="006F2813" w:rsidRDefault="0055162C" w:rsidP="006F2813">
      <w:pPr>
        <w:spacing w:after="0"/>
        <w:ind w:left="360"/>
        <w:contextualSpacing/>
        <w:jc w:val="both"/>
        <w:rPr>
          <w:rFonts w:ascii="Montserrat" w:eastAsiaTheme="minorEastAsia" w:hAnsi="Montserrat" w:cs="Arial"/>
          <w:lang w:eastAsia="en-US"/>
        </w:rPr>
      </w:pPr>
    </w:p>
    <w:p w14:paraId="4BCEDC36" w14:textId="6AE9C741" w:rsidR="0055162C" w:rsidRPr="006F2813" w:rsidRDefault="0055162C" w:rsidP="006F2813">
      <w:pPr>
        <w:pStyle w:val="Prrafodelista"/>
        <w:numPr>
          <w:ilvl w:val="0"/>
          <w:numId w:val="26"/>
        </w:numPr>
        <w:spacing w:after="0"/>
        <w:jc w:val="both"/>
        <w:rPr>
          <w:rFonts w:ascii="Montserrat" w:eastAsiaTheme="minorEastAsia" w:hAnsi="Montserrat" w:cs="Arial"/>
          <w:lang w:eastAsia="en-US"/>
        </w:rPr>
      </w:pPr>
      <w:r w:rsidRPr="006F2813">
        <w:rPr>
          <w:rFonts w:ascii="Montserrat" w:eastAsiaTheme="minorEastAsia" w:hAnsi="Montserrat" w:cs="Arial"/>
          <w:lang w:eastAsia="en-US"/>
        </w:rPr>
        <w:t>Se realizó un trabajo colaborativo por parte de los Enlaces de Género tanto en oficinas centrales como en Sedes Regionales  para la construcción de la Política Institucional de Género-COPADEH</w:t>
      </w:r>
      <w:r w:rsidR="00014FC0">
        <w:rPr>
          <w:rFonts w:ascii="Montserrat" w:eastAsiaTheme="minorEastAsia" w:hAnsi="Montserrat" w:cs="Arial"/>
          <w:lang w:eastAsia="en-US"/>
        </w:rPr>
        <w:t>.</w:t>
      </w:r>
    </w:p>
    <w:p w14:paraId="59E2DF67" w14:textId="77777777" w:rsidR="0055162C" w:rsidRPr="006F2813" w:rsidRDefault="0055162C" w:rsidP="006F2813">
      <w:pPr>
        <w:spacing w:after="0"/>
        <w:ind w:left="720"/>
        <w:contextualSpacing/>
        <w:jc w:val="both"/>
        <w:rPr>
          <w:rFonts w:ascii="Montserrat" w:eastAsiaTheme="minorEastAsia" w:hAnsi="Montserrat" w:cs="Arial"/>
          <w:lang w:eastAsia="en-US"/>
        </w:rPr>
      </w:pPr>
    </w:p>
    <w:p w14:paraId="6FA15FD0" w14:textId="036B71BF" w:rsidR="0055162C" w:rsidRPr="006F2813" w:rsidRDefault="0055162C" w:rsidP="006F2813">
      <w:pPr>
        <w:pStyle w:val="Prrafodelista"/>
        <w:numPr>
          <w:ilvl w:val="0"/>
          <w:numId w:val="26"/>
        </w:numPr>
        <w:spacing w:after="0"/>
        <w:jc w:val="both"/>
        <w:rPr>
          <w:rFonts w:ascii="Montserrat" w:eastAsiaTheme="minorEastAsia" w:hAnsi="Montserrat" w:cs="Arial"/>
          <w:lang w:eastAsia="en-US"/>
        </w:rPr>
      </w:pPr>
      <w:r w:rsidRPr="006F2813">
        <w:rPr>
          <w:rFonts w:ascii="Montserrat" w:eastAsiaTheme="minorEastAsia" w:hAnsi="Montserrat" w:cs="Arial"/>
          <w:lang w:eastAsia="en-US"/>
        </w:rPr>
        <w:t xml:space="preserve">En el Día Internacional de la Eliminación de la Violencia contra la Mujer se llevó a cabo un seminario denominado  “No quiero sentirme valiente cuando salga a la calle, quiero sentirme libre” con el apoyo de ONU Mujeres y </w:t>
      </w:r>
      <w:proofErr w:type="spellStart"/>
      <w:r w:rsidRPr="006F2813">
        <w:rPr>
          <w:rFonts w:ascii="Montserrat" w:eastAsiaTheme="minorEastAsia" w:hAnsi="Montserrat" w:cs="Arial"/>
          <w:lang w:eastAsia="en-US"/>
        </w:rPr>
        <w:t>Conjuve</w:t>
      </w:r>
      <w:proofErr w:type="spellEnd"/>
      <w:r w:rsidR="00014FC0">
        <w:rPr>
          <w:rFonts w:ascii="Montserrat" w:eastAsiaTheme="minorEastAsia" w:hAnsi="Montserrat" w:cs="Arial"/>
          <w:lang w:eastAsia="en-US"/>
        </w:rPr>
        <w:t>.</w:t>
      </w:r>
      <w:r w:rsidRPr="006F2813">
        <w:rPr>
          <w:rFonts w:ascii="Montserrat" w:eastAsiaTheme="minorEastAsia" w:hAnsi="Montserrat" w:cs="Arial"/>
          <w:lang w:eastAsia="en-US"/>
        </w:rPr>
        <w:t xml:space="preserve"> </w:t>
      </w:r>
    </w:p>
    <w:p w14:paraId="1CE58FE6" w14:textId="77777777" w:rsidR="0055162C" w:rsidRPr="006F2813" w:rsidRDefault="0055162C" w:rsidP="006F2813">
      <w:pPr>
        <w:spacing w:after="0"/>
        <w:ind w:left="720"/>
        <w:contextualSpacing/>
        <w:jc w:val="both"/>
        <w:rPr>
          <w:rFonts w:ascii="Montserrat" w:eastAsiaTheme="minorEastAsia" w:hAnsi="Montserrat" w:cs="Arial"/>
          <w:lang w:eastAsia="en-US"/>
        </w:rPr>
      </w:pPr>
    </w:p>
    <w:p w14:paraId="4B155CA8" w14:textId="6DB69EB8" w:rsidR="0055162C" w:rsidRPr="006F2813" w:rsidRDefault="0055162C" w:rsidP="006F2813">
      <w:pPr>
        <w:pStyle w:val="Prrafodelista"/>
        <w:numPr>
          <w:ilvl w:val="0"/>
          <w:numId w:val="26"/>
        </w:numPr>
        <w:spacing w:after="0"/>
        <w:jc w:val="both"/>
        <w:rPr>
          <w:rFonts w:ascii="Montserrat" w:eastAsiaTheme="minorEastAsia" w:hAnsi="Montserrat" w:cs="Arial"/>
          <w:lang w:eastAsia="en-US"/>
        </w:rPr>
      </w:pPr>
      <w:r w:rsidRPr="006F2813">
        <w:rPr>
          <w:rFonts w:ascii="Montserrat" w:eastAsiaTheme="minorEastAsia" w:hAnsi="Montserrat" w:cs="Arial"/>
          <w:lang w:eastAsia="en-US"/>
        </w:rPr>
        <w:t>Durante los 16 días de activismo se  sensibilizó a los  servidores públicos  de la COPADEH por medio de un video institucional y boletines sobre el tema de la Eliminación de la Violencia contra la Mujer del 28/11/2022 al 10/12/2022</w:t>
      </w:r>
    </w:p>
    <w:p w14:paraId="0D907353" w14:textId="77777777" w:rsidR="0055162C" w:rsidRPr="006F2813" w:rsidRDefault="0055162C" w:rsidP="006F2813">
      <w:pPr>
        <w:spacing w:after="0"/>
        <w:ind w:left="360"/>
        <w:contextualSpacing/>
        <w:jc w:val="both"/>
        <w:rPr>
          <w:rFonts w:ascii="Montserrat" w:eastAsiaTheme="minorEastAsia" w:hAnsi="Montserrat" w:cs="Arial"/>
          <w:lang w:eastAsia="en-US"/>
        </w:rPr>
      </w:pPr>
    </w:p>
    <w:p w14:paraId="79A4E5E8" w14:textId="67C10385" w:rsidR="0055162C" w:rsidRPr="006F2813" w:rsidRDefault="0055162C" w:rsidP="006F2813">
      <w:pPr>
        <w:pStyle w:val="Prrafodelista"/>
        <w:numPr>
          <w:ilvl w:val="0"/>
          <w:numId w:val="26"/>
        </w:numPr>
        <w:spacing w:after="0"/>
        <w:jc w:val="both"/>
        <w:rPr>
          <w:rFonts w:ascii="Montserrat" w:eastAsiaTheme="minorEastAsia" w:hAnsi="Montserrat" w:cs="Arial"/>
          <w:lang w:eastAsia="en-US"/>
        </w:rPr>
      </w:pPr>
      <w:r w:rsidRPr="006F2813">
        <w:rPr>
          <w:rFonts w:ascii="Montserrat" w:eastAsiaTheme="minorEastAsia" w:hAnsi="Montserrat" w:cs="Arial"/>
          <w:lang w:eastAsia="en-US"/>
        </w:rPr>
        <w:t xml:space="preserve">Se sensibilizó a través de  chats internos , afiches e incentivos a servidores  públicos </w:t>
      </w:r>
      <w:r w:rsidR="006C2396">
        <w:rPr>
          <w:rFonts w:ascii="Montserrat" w:eastAsiaTheme="minorEastAsia" w:hAnsi="Montserrat" w:cs="Arial"/>
          <w:lang w:eastAsia="en-US"/>
        </w:rPr>
        <w:t xml:space="preserve">de la COPADEH, </w:t>
      </w:r>
      <w:r w:rsidRPr="006F2813">
        <w:rPr>
          <w:rFonts w:ascii="Montserrat" w:eastAsiaTheme="minorEastAsia" w:hAnsi="Montserrat" w:cs="Arial"/>
          <w:lang w:eastAsia="en-US"/>
        </w:rPr>
        <w:t xml:space="preserve">en el Día Internacional del Hombre </w:t>
      </w:r>
    </w:p>
    <w:p w14:paraId="4614DC4F" w14:textId="77777777" w:rsidR="0055162C" w:rsidRPr="006F2813" w:rsidRDefault="0055162C" w:rsidP="006F2813">
      <w:pPr>
        <w:spacing w:after="0"/>
        <w:ind w:left="720"/>
        <w:contextualSpacing/>
        <w:jc w:val="both"/>
        <w:rPr>
          <w:rFonts w:ascii="Montserrat" w:eastAsiaTheme="minorEastAsia" w:hAnsi="Montserrat" w:cs="Arial"/>
          <w:lang w:eastAsia="en-US"/>
        </w:rPr>
      </w:pPr>
    </w:p>
    <w:p w14:paraId="29549340" w14:textId="6BD776B8" w:rsidR="0055162C" w:rsidRPr="006F2813" w:rsidRDefault="0055162C" w:rsidP="006F2813">
      <w:pPr>
        <w:pStyle w:val="Prrafodelista"/>
        <w:numPr>
          <w:ilvl w:val="0"/>
          <w:numId w:val="26"/>
        </w:numPr>
        <w:spacing w:after="0"/>
        <w:jc w:val="both"/>
        <w:rPr>
          <w:rFonts w:ascii="Montserrat" w:eastAsiaTheme="minorEastAsia" w:hAnsi="Montserrat" w:cstheme="minorBidi"/>
          <w:lang w:eastAsia="en-US"/>
        </w:rPr>
      </w:pPr>
      <w:r w:rsidRPr="006F2813">
        <w:rPr>
          <w:rFonts w:ascii="Montserrat" w:eastAsiaTheme="minorEastAsia" w:hAnsi="Montserrat" w:cs="Arial"/>
          <w:lang w:eastAsia="en-US"/>
        </w:rPr>
        <w:t xml:space="preserve">Se brindó una capacitación virtual a 83 servidores públicos  tanto de </w:t>
      </w:r>
      <w:r w:rsidR="00014FC0">
        <w:rPr>
          <w:rFonts w:ascii="Montserrat" w:eastAsiaTheme="minorEastAsia" w:hAnsi="Montserrat" w:cs="Arial"/>
          <w:lang w:eastAsia="en-US"/>
        </w:rPr>
        <w:t xml:space="preserve">las </w:t>
      </w:r>
      <w:r w:rsidRPr="006F2813">
        <w:rPr>
          <w:rFonts w:ascii="Montserrat" w:eastAsiaTheme="minorEastAsia" w:hAnsi="Montserrat" w:cs="Arial"/>
          <w:lang w:eastAsia="en-US"/>
        </w:rPr>
        <w:t xml:space="preserve">oficinas centrales como de </w:t>
      </w:r>
      <w:r w:rsidR="00014FC0">
        <w:rPr>
          <w:rFonts w:ascii="Montserrat" w:eastAsiaTheme="minorEastAsia" w:hAnsi="Montserrat" w:cs="Arial"/>
          <w:lang w:eastAsia="en-US"/>
        </w:rPr>
        <w:t xml:space="preserve">las </w:t>
      </w:r>
      <w:r w:rsidRPr="006F2813">
        <w:rPr>
          <w:rFonts w:ascii="Montserrat" w:eastAsiaTheme="minorEastAsia" w:hAnsi="Montserrat" w:cs="Arial"/>
          <w:lang w:eastAsia="en-US"/>
        </w:rPr>
        <w:t>Sedes Regionales de la –COPADEH- sobre el tema de Acoso Laboral y Sexual en el Ámbito Laboral por parte de Asesores de la Secretaría Presidencial de la Mujer</w:t>
      </w:r>
      <w:r w:rsidR="00014FC0">
        <w:rPr>
          <w:rFonts w:ascii="Montserrat" w:eastAsiaTheme="minorEastAsia" w:hAnsi="Montserrat" w:cs="Arial"/>
          <w:lang w:eastAsia="en-US"/>
        </w:rPr>
        <w:t xml:space="preserve"> -SEPREM-</w:t>
      </w:r>
      <w:r w:rsidRPr="006F2813">
        <w:rPr>
          <w:rFonts w:ascii="Montserrat" w:eastAsiaTheme="minorEastAsia" w:hAnsi="Montserrat" w:cs="Arial"/>
          <w:lang w:eastAsia="en-US"/>
        </w:rPr>
        <w:t>.</w:t>
      </w:r>
    </w:p>
    <w:p w14:paraId="156BF274" w14:textId="69411485" w:rsidR="0055162C" w:rsidRDefault="0055162C" w:rsidP="00B67ACB">
      <w:pPr>
        <w:jc w:val="both"/>
        <w:rPr>
          <w:rFonts w:ascii="Montserrat" w:hAnsi="Montserrat"/>
        </w:rPr>
      </w:pPr>
    </w:p>
    <w:p w14:paraId="15C2BED0" w14:textId="10EC68CB" w:rsidR="008E3F0C" w:rsidRPr="008E3F0C" w:rsidRDefault="008E3F0C" w:rsidP="00583618">
      <w:pPr>
        <w:pStyle w:val="Prrafodelista"/>
        <w:numPr>
          <w:ilvl w:val="0"/>
          <w:numId w:val="9"/>
        </w:numPr>
        <w:pBdr>
          <w:top w:val="nil"/>
          <w:left w:val="nil"/>
          <w:bottom w:val="nil"/>
          <w:right w:val="nil"/>
          <w:between w:val="nil"/>
        </w:pBdr>
        <w:spacing w:after="0" w:line="240" w:lineRule="auto"/>
        <w:jc w:val="both"/>
        <w:rPr>
          <w:rFonts w:ascii="Montserrat" w:eastAsia="Montserrat" w:hAnsi="Montserrat" w:cs="Montserrat"/>
          <w:b/>
          <w:color w:val="2F5496"/>
          <w:sz w:val="24"/>
          <w:szCs w:val="24"/>
        </w:rPr>
      </w:pPr>
      <w:r w:rsidRPr="008E3F0C">
        <w:rPr>
          <w:rFonts w:ascii="Montserrat" w:eastAsia="Montserrat" w:hAnsi="Montserrat" w:cs="Montserrat"/>
          <w:b/>
          <w:color w:val="2F5496"/>
          <w:sz w:val="24"/>
          <w:szCs w:val="24"/>
        </w:rPr>
        <w:t xml:space="preserve">FUNCIONES DE CONTROL </w:t>
      </w:r>
    </w:p>
    <w:p w14:paraId="6B1EF8AB" w14:textId="77777777" w:rsidR="008E3F0C" w:rsidRPr="006C1A1D" w:rsidRDefault="008E3F0C" w:rsidP="008E3F0C">
      <w:pPr>
        <w:spacing w:after="0" w:line="240" w:lineRule="auto"/>
        <w:ind w:right="-93"/>
        <w:jc w:val="both"/>
        <w:rPr>
          <w:rFonts w:ascii="Montserrat" w:eastAsia="Montserrat" w:hAnsi="Montserrat" w:cs="Montserrat"/>
          <w:b/>
        </w:rPr>
      </w:pPr>
    </w:p>
    <w:p w14:paraId="1E36A06C" w14:textId="7B221B2E" w:rsidR="008E3F0C" w:rsidRDefault="0007784A" w:rsidP="008E3F0C">
      <w:pPr>
        <w:spacing w:after="0" w:line="240" w:lineRule="auto"/>
        <w:ind w:left="180" w:right="-93"/>
        <w:jc w:val="both"/>
        <w:rPr>
          <w:rFonts w:ascii="Montserrat" w:eastAsia="Montserrat" w:hAnsi="Montserrat" w:cs="Montserrat"/>
          <w:b/>
          <w:color w:val="2F5496" w:themeColor="accent1" w:themeShade="BF"/>
          <w:sz w:val="24"/>
          <w:szCs w:val="24"/>
        </w:rPr>
      </w:pPr>
      <w:r>
        <w:rPr>
          <w:rFonts w:ascii="Montserrat" w:eastAsia="Montserrat" w:hAnsi="Montserrat" w:cs="Montserrat"/>
          <w:b/>
          <w:color w:val="2F5496" w:themeColor="accent1" w:themeShade="BF"/>
        </w:rPr>
        <w:t>4</w:t>
      </w:r>
      <w:r w:rsidR="008E3F0C" w:rsidRPr="003528A3">
        <w:rPr>
          <w:rFonts w:ascii="Montserrat" w:eastAsia="Montserrat" w:hAnsi="Montserrat" w:cs="Montserrat"/>
          <w:b/>
          <w:color w:val="2F5496" w:themeColor="accent1" w:themeShade="BF"/>
        </w:rPr>
        <w:t xml:space="preserve">.1 </w:t>
      </w:r>
      <w:r w:rsidR="008E3F0C" w:rsidRPr="003528A3">
        <w:rPr>
          <w:rFonts w:ascii="Montserrat" w:eastAsia="Montserrat" w:hAnsi="Montserrat" w:cs="Montserrat"/>
          <w:b/>
          <w:color w:val="2F5496" w:themeColor="accent1" w:themeShade="BF"/>
          <w:sz w:val="24"/>
          <w:szCs w:val="24"/>
        </w:rPr>
        <w:t>Control Interno</w:t>
      </w:r>
    </w:p>
    <w:p w14:paraId="6679A35A" w14:textId="59D5567E" w:rsidR="00646828" w:rsidRPr="003528A3" w:rsidRDefault="00646828" w:rsidP="008E3F0C">
      <w:pPr>
        <w:spacing w:after="0" w:line="240" w:lineRule="auto"/>
        <w:ind w:left="180" w:right="-93"/>
        <w:jc w:val="both"/>
        <w:rPr>
          <w:rFonts w:ascii="Montserrat" w:eastAsia="Montserrat" w:hAnsi="Montserrat" w:cs="Montserrat"/>
          <w:b/>
          <w:color w:val="2F5496" w:themeColor="accent1" w:themeShade="BF"/>
          <w:sz w:val="24"/>
          <w:szCs w:val="24"/>
        </w:rPr>
      </w:pPr>
      <w:r>
        <w:rPr>
          <w:rFonts w:ascii="Montserrat" w:eastAsia="Montserrat" w:hAnsi="Montserrat" w:cs="Montserrat"/>
          <w:b/>
          <w:color w:val="2F5496" w:themeColor="accent1" w:themeShade="BF"/>
        </w:rPr>
        <w:t xml:space="preserve">      Unidad de Auditoría Interna</w:t>
      </w:r>
    </w:p>
    <w:p w14:paraId="4138C9C5" w14:textId="61BF18AA" w:rsidR="00636A1E" w:rsidRDefault="00646828" w:rsidP="00106EA8">
      <w:r>
        <w:t xml:space="preserve">           </w:t>
      </w:r>
    </w:p>
    <w:p w14:paraId="153B656B" w14:textId="7D1BD492" w:rsidR="008E3F0C" w:rsidRPr="00013158" w:rsidRDefault="008E3F0C" w:rsidP="00013158">
      <w:pPr>
        <w:spacing w:after="0"/>
        <w:rPr>
          <w:rFonts w:ascii="Montserrat" w:hAnsi="Montserrat"/>
        </w:rPr>
      </w:pPr>
      <w:r w:rsidRPr="00013158">
        <w:rPr>
          <w:rFonts w:ascii="Montserrat" w:hAnsi="Montserrat"/>
        </w:rPr>
        <w:t>La Unidad de Auditoría Interna realizó de octubre a diciembre 2022 las siguientes</w:t>
      </w:r>
      <w:r w:rsidR="00013158">
        <w:rPr>
          <w:rFonts w:ascii="Montserrat" w:hAnsi="Montserrat"/>
        </w:rPr>
        <w:t xml:space="preserve"> </w:t>
      </w:r>
      <w:r w:rsidRPr="00013158">
        <w:rPr>
          <w:rFonts w:ascii="Montserrat" w:hAnsi="Montserrat"/>
        </w:rPr>
        <w:t>acciones:</w:t>
      </w:r>
    </w:p>
    <w:p w14:paraId="22AE72F8" w14:textId="5F6B3813" w:rsidR="008E3F0C" w:rsidRPr="00013158" w:rsidRDefault="008E3F0C" w:rsidP="00013158">
      <w:pPr>
        <w:pStyle w:val="Prrafodelista"/>
        <w:numPr>
          <w:ilvl w:val="0"/>
          <w:numId w:val="17"/>
        </w:numPr>
        <w:spacing w:after="0"/>
        <w:jc w:val="both"/>
        <w:rPr>
          <w:rFonts w:ascii="Montserrat" w:hAnsi="Montserrat"/>
        </w:rPr>
      </w:pPr>
      <w:r w:rsidRPr="00013158">
        <w:rPr>
          <w:rFonts w:ascii="Montserrat" w:hAnsi="Montserrat"/>
        </w:rPr>
        <w:t>Evaluación de las acciones y cumplimiento del Sistema Nacional de Control Interno</w:t>
      </w:r>
    </w:p>
    <w:p w14:paraId="788B228D" w14:textId="21CF95AD" w:rsidR="008E3F0C" w:rsidRPr="00013158" w:rsidRDefault="008E3F0C" w:rsidP="00013158">
      <w:pPr>
        <w:pStyle w:val="Prrafodelista"/>
        <w:numPr>
          <w:ilvl w:val="0"/>
          <w:numId w:val="17"/>
        </w:numPr>
        <w:spacing w:after="0"/>
        <w:jc w:val="both"/>
        <w:rPr>
          <w:rFonts w:ascii="Montserrat" w:hAnsi="Montserrat"/>
        </w:rPr>
      </w:pPr>
      <w:r w:rsidRPr="00013158">
        <w:rPr>
          <w:rFonts w:ascii="Montserrat" w:hAnsi="Montserrat"/>
        </w:rPr>
        <w:t>Gubernamental SINACIG, a través de información solicitada a la Unidad Especializada en</w:t>
      </w:r>
      <w:r w:rsidR="00013158" w:rsidRPr="00013158">
        <w:rPr>
          <w:rFonts w:ascii="Montserrat" w:hAnsi="Montserrat"/>
        </w:rPr>
        <w:t xml:space="preserve"> </w:t>
      </w:r>
      <w:r w:rsidRPr="00013158">
        <w:rPr>
          <w:rFonts w:ascii="Montserrat" w:hAnsi="Montserrat"/>
        </w:rPr>
        <w:t>Riesgos, con base a lo regulado en dicha normativa.</w:t>
      </w:r>
    </w:p>
    <w:p w14:paraId="3F797C1C" w14:textId="27B3D69E" w:rsidR="008E3F0C" w:rsidRPr="00013158" w:rsidRDefault="008E3F0C" w:rsidP="00013158">
      <w:pPr>
        <w:pStyle w:val="Prrafodelista"/>
        <w:numPr>
          <w:ilvl w:val="0"/>
          <w:numId w:val="17"/>
        </w:numPr>
        <w:spacing w:after="0"/>
        <w:jc w:val="both"/>
        <w:rPr>
          <w:rFonts w:ascii="Montserrat" w:hAnsi="Montserrat"/>
        </w:rPr>
      </w:pPr>
      <w:r w:rsidRPr="00013158">
        <w:rPr>
          <w:rFonts w:ascii="Montserrat" w:hAnsi="Montserrat"/>
        </w:rPr>
        <w:t>Verificación del seguimiento de las recomendaciones emitidas por la Unidad de Auditoría</w:t>
      </w:r>
      <w:r w:rsidR="00013158" w:rsidRPr="00013158">
        <w:rPr>
          <w:rFonts w:ascii="Montserrat" w:hAnsi="Montserrat"/>
        </w:rPr>
        <w:t xml:space="preserve"> </w:t>
      </w:r>
      <w:r w:rsidRPr="00013158">
        <w:rPr>
          <w:rFonts w:ascii="Montserrat" w:hAnsi="Montserrat"/>
        </w:rPr>
        <w:t>Interna y Contraloría General de Cuentas.</w:t>
      </w:r>
    </w:p>
    <w:p w14:paraId="004BBB6B" w14:textId="4F9E0DA4" w:rsidR="008E3F0C" w:rsidRPr="00013158" w:rsidRDefault="008E3F0C" w:rsidP="00013158">
      <w:pPr>
        <w:pStyle w:val="Prrafodelista"/>
        <w:numPr>
          <w:ilvl w:val="0"/>
          <w:numId w:val="17"/>
        </w:numPr>
        <w:spacing w:after="0"/>
        <w:jc w:val="both"/>
        <w:rPr>
          <w:rFonts w:ascii="Montserrat" w:hAnsi="Montserrat"/>
        </w:rPr>
      </w:pPr>
      <w:r w:rsidRPr="00013158">
        <w:rPr>
          <w:rFonts w:ascii="Montserrat" w:hAnsi="Montserrat"/>
        </w:rPr>
        <w:t>Verificación de la divulgación y promoción del Código de Ética y la Política de Prevención</w:t>
      </w:r>
      <w:r w:rsidR="00013158" w:rsidRPr="00013158">
        <w:rPr>
          <w:rFonts w:ascii="Montserrat" w:hAnsi="Montserrat"/>
        </w:rPr>
        <w:t xml:space="preserve"> </w:t>
      </w:r>
      <w:r w:rsidRPr="00013158">
        <w:rPr>
          <w:rFonts w:ascii="Montserrat" w:hAnsi="Montserrat"/>
        </w:rPr>
        <w:t>de la Corrupción.</w:t>
      </w:r>
    </w:p>
    <w:p w14:paraId="5EC9CB9A" w14:textId="5861DB3A" w:rsidR="008E3F0C" w:rsidRPr="00013158" w:rsidRDefault="008E3F0C" w:rsidP="00013158">
      <w:pPr>
        <w:pStyle w:val="Prrafodelista"/>
        <w:numPr>
          <w:ilvl w:val="0"/>
          <w:numId w:val="17"/>
        </w:numPr>
        <w:spacing w:after="0"/>
        <w:jc w:val="both"/>
        <w:rPr>
          <w:rFonts w:ascii="Montserrat" w:hAnsi="Montserrat"/>
        </w:rPr>
      </w:pPr>
      <w:r w:rsidRPr="00013158">
        <w:rPr>
          <w:rFonts w:ascii="Montserrat" w:hAnsi="Montserrat"/>
        </w:rPr>
        <w:t>Verificación del cumplimiento de la Ley de Acceso de Información Pública en el portal web</w:t>
      </w:r>
      <w:r w:rsidR="00013158" w:rsidRPr="00013158">
        <w:rPr>
          <w:rFonts w:ascii="Montserrat" w:hAnsi="Montserrat"/>
        </w:rPr>
        <w:t xml:space="preserve"> </w:t>
      </w:r>
      <w:r w:rsidRPr="00013158">
        <w:rPr>
          <w:rFonts w:ascii="Montserrat" w:hAnsi="Montserrat"/>
        </w:rPr>
        <w:t>de la COPADEH.</w:t>
      </w:r>
    </w:p>
    <w:p w14:paraId="2D1C39FF" w14:textId="10AA1845" w:rsidR="008E3F0C" w:rsidRPr="00013158" w:rsidRDefault="008E3F0C" w:rsidP="00013158">
      <w:pPr>
        <w:pStyle w:val="Prrafodelista"/>
        <w:numPr>
          <w:ilvl w:val="0"/>
          <w:numId w:val="17"/>
        </w:numPr>
        <w:spacing w:after="0"/>
        <w:jc w:val="both"/>
        <w:rPr>
          <w:rFonts w:ascii="Montserrat" w:hAnsi="Montserrat"/>
        </w:rPr>
      </w:pPr>
      <w:r w:rsidRPr="00013158">
        <w:rPr>
          <w:rFonts w:ascii="Montserrat" w:hAnsi="Montserrat"/>
        </w:rPr>
        <w:t>Verificación en los procedimientos de entregas y toma de puesto según la naturaleza de</w:t>
      </w:r>
      <w:r w:rsidR="00013158" w:rsidRPr="00013158">
        <w:rPr>
          <w:rFonts w:ascii="Montserrat" w:hAnsi="Montserrat"/>
        </w:rPr>
        <w:t xml:space="preserve"> </w:t>
      </w:r>
      <w:r w:rsidRPr="00013158">
        <w:rPr>
          <w:rFonts w:ascii="Montserrat" w:hAnsi="Montserrat"/>
        </w:rPr>
        <w:t>los puestos.</w:t>
      </w:r>
    </w:p>
    <w:p w14:paraId="589D32C0" w14:textId="37F85E29" w:rsidR="008E3F0C" w:rsidRPr="00013158" w:rsidRDefault="008E3F0C" w:rsidP="00013158">
      <w:pPr>
        <w:pStyle w:val="Prrafodelista"/>
        <w:numPr>
          <w:ilvl w:val="0"/>
          <w:numId w:val="17"/>
        </w:numPr>
        <w:spacing w:after="0"/>
        <w:jc w:val="both"/>
        <w:rPr>
          <w:rFonts w:ascii="Montserrat" w:hAnsi="Montserrat"/>
        </w:rPr>
      </w:pPr>
      <w:r w:rsidRPr="00013158">
        <w:rPr>
          <w:rFonts w:ascii="Montserrat" w:hAnsi="Montserrat"/>
        </w:rPr>
        <w:t>Auditoría de Cumplimiento en el Departamento Financiero, evaluación del área de</w:t>
      </w:r>
      <w:r w:rsidR="00013158" w:rsidRPr="00013158">
        <w:rPr>
          <w:rFonts w:ascii="Montserrat" w:hAnsi="Montserrat"/>
        </w:rPr>
        <w:t xml:space="preserve"> </w:t>
      </w:r>
      <w:r w:rsidRPr="00013158">
        <w:rPr>
          <w:rFonts w:ascii="Montserrat" w:hAnsi="Montserrat"/>
        </w:rPr>
        <w:t>Inventarios.</w:t>
      </w:r>
    </w:p>
    <w:p w14:paraId="18B09AD2" w14:textId="170E96EB" w:rsidR="008E3F0C" w:rsidRPr="00013158" w:rsidRDefault="008E3F0C" w:rsidP="00013158">
      <w:pPr>
        <w:pStyle w:val="Prrafodelista"/>
        <w:numPr>
          <w:ilvl w:val="0"/>
          <w:numId w:val="17"/>
        </w:numPr>
        <w:spacing w:after="0"/>
        <w:jc w:val="both"/>
        <w:rPr>
          <w:rFonts w:ascii="Montserrat" w:hAnsi="Montserrat"/>
        </w:rPr>
      </w:pPr>
      <w:r w:rsidRPr="00013158">
        <w:rPr>
          <w:rFonts w:ascii="Montserrat" w:hAnsi="Montserrat"/>
        </w:rPr>
        <w:t>Auditoría de Cumplimiento en el Departamento Administrativo, evaluación del área de</w:t>
      </w:r>
      <w:r w:rsidR="00013158" w:rsidRPr="00013158">
        <w:rPr>
          <w:rFonts w:ascii="Montserrat" w:hAnsi="Montserrat"/>
        </w:rPr>
        <w:t xml:space="preserve"> </w:t>
      </w:r>
      <w:r w:rsidRPr="00013158">
        <w:rPr>
          <w:rFonts w:ascii="Montserrat" w:hAnsi="Montserrat"/>
        </w:rPr>
        <w:t>Compras.</w:t>
      </w:r>
    </w:p>
    <w:p w14:paraId="289F67E5" w14:textId="05B28768" w:rsidR="008E3F0C" w:rsidRPr="00013158" w:rsidRDefault="008E3F0C" w:rsidP="00013158">
      <w:pPr>
        <w:pStyle w:val="Prrafodelista"/>
        <w:numPr>
          <w:ilvl w:val="0"/>
          <w:numId w:val="17"/>
        </w:numPr>
        <w:spacing w:after="0"/>
        <w:jc w:val="both"/>
        <w:rPr>
          <w:rFonts w:ascii="Montserrat" w:hAnsi="Montserrat"/>
        </w:rPr>
      </w:pPr>
      <w:r w:rsidRPr="00013158">
        <w:rPr>
          <w:rFonts w:ascii="Montserrat" w:hAnsi="Montserrat"/>
        </w:rPr>
        <w:t>Auditoría Operativa, en el Departamento de Recursos Humanos, evaluación del control</w:t>
      </w:r>
      <w:r w:rsidR="00013158" w:rsidRPr="00013158">
        <w:rPr>
          <w:rFonts w:ascii="Montserrat" w:hAnsi="Montserrat"/>
        </w:rPr>
        <w:t xml:space="preserve"> </w:t>
      </w:r>
      <w:r w:rsidRPr="00013158">
        <w:rPr>
          <w:rFonts w:ascii="Montserrat" w:hAnsi="Montserrat"/>
        </w:rPr>
        <w:t>interno y documentos de soporte en los expedientes del personal que integra la</w:t>
      </w:r>
      <w:r w:rsidR="00013158" w:rsidRPr="00013158">
        <w:rPr>
          <w:rFonts w:ascii="Montserrat" w:hAnsi="Montserrat"/>
        </w:rPr>
        <w:t xml:space="preserve"> </w:t>
      </w:r>
      <w:r w:rsidRPr="00013158">
        <w:rPr>
          <w:rFonts w:ascii="Montserrat" w:hAnsi="Montserrat"/>
        </w:rPr>
        <w:t>COPADEH.</w:t>
      </w:r>
    </w:p>
    <w:p w14:paraId="65530A47" w14:textId="15770159" w:rsidR="008E3F0C" w:rsidRPr="00013158" w:rsidRDefault="008E3F0C" w:rsidP="00013158">
      <w:pPr>
        <w:pStyle w:val="Prrafodelista"/>
        <w:numPr>
          <w:ilvl w:val="0"/>
          <w:numId w:val="17"/>
        </w:numPr>
        <w:spacing w:after="0"/>
        <w:jc w:val="both"/>
        <w:rPr>
          <w:rFonts w:ascii="Montserrat" w:hAnsi="Montserrat"/>
        </w:rPr>
      </w:pPr>
      <w:r w:rsidRPr="00013158">
        <w:rPr>
          <w:rFonts w:ascii="Montserrat" w:hAnsi="Montserrat"/>
        </w:rPr>
        <w:lastRenderedPageBreak/>
        <w:t>Auditoría Operativa, en el Departamento Administrativo, evaluación del control, registro,</w:t>
      </w:r>
      <w:r w:rsidR="00013158" w:rsidRPr="00013158">
        <w:rPr>
          <w:rFonts w:ascii="Montserrat" w:hAnsi="Montserrat"/>
        </w:rPr>
        <w:t xml:space="preserve"> </w:t>
      </w:r>
      <w:r w:rsidRPr="00013158">
        <w:rPr>
          <w:rFonts w:ascii="Montserrat" w:hAnsi="Montserrat"/>
        </w:rPr>
        <w:t>operación y resguardo de los cupones de combustible.</w:t>
      </w:r>
    </w:p>
    <w:p w14:paraId="1EAF7E23" w14:textId="16D74DFF" w:rsidR="008E3F0C" w:rsidRPr="00013158" w:rsidRDefault="008E3F0C" w:rsidP="00013158">
      <w:pPr>
        <w:pStyle w:val="Prrafodelista"/>
        <w:numPr>
          <w:ilvl w:val="0"/>
          <w:numId w:val="17"/>
        </w:numPr>
        <w:spacing w:after="0"/>
        <w:jc w:val="both"/>
        <w:rPr>
          <w:rFonts w:ascii="Montserrat" w:hAnsi="Montserrat"/>
        </w:rPr>
      </w:pPr>
      <w:r w:rsidRPr="00013158">
        <w:rPr>
          <w:rFonts w:ascii="Montserrat" w:hAnsi="Montserrat"/>
        </w:rPr>
        <w:t>Fortalecimiento de las capacidades del personal que integra la Unidad de Auditoría, a</w:t>
      </w:r>
      <w:r w:rsidR="00013158" w:rsidRPr="00013158">
        <w:rPr>
          <w:rFonts w:ascii="Montserrat" w:hAnsi="Montserrat"/>
        </w:rPr>
        <w:t xml:space="preserve"> </w:t>
      </w:r>
      <w:r w:rsidRPr="00013158">
        <w:rPr>
          <w:rFonts w:ascii="Montserrat" w:hAnsi="Montserrat"/>
        </w:rPr>
        <w:t>través de cursos recibidos por parte de la Contraloría General de Cuentas, Departamento</w:t>
      </w:r>
      <w:r w:rsidR="00013158" w:rsidRPr="00013158">
        <w:rPr>
          <w:rFonts w:ascii="Montserrat" w:hAnsi="Montserrat"/>
        </w:rPr>
        <w:t xml:space="preserve"> </w:t>
      </w:r>
      <w:r w:rsidRPr="00013158">
        <w:rPr>
          <w:rFonts w:ascii="Montserrat" w:hAnsi="Montserrat"/>
        </w:rPr>
        <w:t>de Recursos Humanos de la COPADEH, Instituto Nacional de Administración Pública -INAP-</w:t>
      </w:r>
      <w:r w:rsidR="00013158" w:rsidRPr="00013158">
        <w:rPr>
          <w:rFonts w:ascii="Montserrat" w:hAnsi="Montserrat"/>
        </w:rPr>
        <w:t xml:space="preserve"> </w:t>
      </w:r>
      <w:r w:rsidRPr="00013158">
        <w:rPr>
          <w:rFonts w:ascii="Montserrat" w:hAnsi="Montserrat"/>
        </w:rPr>
        <w:t>, Colegio de Contadores Públicos y Auditores, entre otros.</w:t>
      </w:r>
    </w:p>
    <w:p w14:paraId="5619922D" w14:textId="08EDE24B" w:rsidR="008E3F0C" w:rsidRPr="00013158" w:rsidRDefault="008E3F0C" w:rsidP="00013158">
      <w:pPr>
        <w:pStyle w:val="Prrafodelista"/>
        <w:numPr>
          <w:ilvl w:val="0"/>
          <w:numId w:val="17"/>
        </w:numPr>
        <w:jc w:val="both"/>
        <w:rPr>
          <w:rFonts w:ascii="Montserrat" w:hAnsi="Montserrat"/>
        </w:rPr>
      </w:pPr>
      <w:r w:rsidRPr="00013158">
        <w:rPr>
          <w:rFonts w:ascii="Montserrat" w:hAnsi="Montserrat"/>
        </w:rPr>
        <w:t xml:space="preserve">Participación en reuniones convocadas por el Despacho Superior, </w:t>
      </w:r>
      <w:r w:rsidR="00013158">
        <w:rPr>
          <w:rFonts w:ascii="Montserrat" w:hAnsi="Montserrat"/>
        </w:rPr>
        <w:t xml:space="preserve"> </w:t>
      </w:r>
      <w:r w:rsidRPr="00013158">
        <w:rPr>
          <w:rFonts w:ascii="Montserrat" w:hAnsi="Montserrat"/>
        </w:rPr>
        <w:t>Subdirección Ejecutiva.</w:t>
      </w:r>
    </w:p>
    <w:p w14:paraId="26A392E5" w14:textId="6C472A3D" w:rsidR="00013158" w:rsidRDefault="00013158" w:rsidP="008E3F0C"/>
    <w:p w14:paraId="6F6CCAEC" w14:textId="6A4DBBD0" w:rsidR="0050445E" w:rsidRDefault="0050445E" w:rsidP="0050445E">
      <w:pPr>
        <w:numPr>
          <w:ilvl w:val="0"/>
          <w:numId w:val="9"/>
        </w:numPr>
        <w:pBdr>
          <w:top w:val="nil"/>
          <w:left w:val="nil"/>
          <w:bottom w:val="nil"/>
          <w:right w:val="nil"/>
          <w:between w:val="nil"/>
        </w:pBdr>
        <w:spacing w:after="0" w:line="240" w:lineRule="auto"/>
        <w:rPr>
          <w:rFonts w:ascii="Montserrat" w:eastAsia="Montserrat" w:hAnsi="Montserrat" w:cs="Montserrat"/>
          <w:b/>
          <w:color w:val="2F5496"/>
          <w:sz w:val="24"/>
          <w:szCs w:val="24"/>
        </w:rPr>
      </w:pPr>
      <w:r w:rsidRPr="00B46057">
        <w:rPr>
          <w:rFonts w:ascii="Montserrat" w:eastAsia="Montserrat" w:hAnsi="Montserrat" w:cs="Montserrat"/>
          <w:b/>
          <w:color w:val="2F5496"/>
          <w:sz w:val="24"/>
          <w:szCs w:val="24"/>
        </w:rPr>
        <w:t>FUNCIÓN SUSTANTIVA</w:t>
      </w:r>
    </w:p>
    <w:p w14:paraId="432B1585" w14:textId="66E56BED" w:rsidR="0015624A" w:rsidRDefault="0015624A" w:rsidP="0015624A">
      <w:pPr>
        <w:pBdr>
          <w:top w:val="nil"/>
          <w:left w:val="nil"/>
          <w:bottom w:val="nil"/>
          <w:right w:val="nil"/>
          <w:between w:val="nil"/>
        </w:pBdr>
        <w:spacing w:after="0" w:line="240" w:lineRule="auto"/>
        <w:ind w:left="360"/>
        <w:rPr>
          <w:rFonts w:ascii="Montserrat" w:eastAsia="Montserrat" w:hAnsi="Montserrat" w:cs="Montserrat"/>
          <w:b/>
          <w:color w:val="2F5496"/>
          <w:sz w:val="24"/>
          <w:szCs w:val="24"/>
        </w:rPr>
      </w:pPr>
    </w:p>
    <w:p w14:paraId="6DA8E160" w14:textId="77777777" w:rsidR="00C95E80" w:rsidRDefault="0015624A" w:rsidP="0015624A">
      <w:pPr>
        <w:pBdr>
          <w:top w:val="nil"/>
          <w:left w:val="nil"/>
          <w:bottom w:val="nil"/>
          <w:right w:val="nil"/>
          <w:between w:val="nil"/>
        </w:pBdr>
        <w:spacing w:after="0" w:line="240" w:lineRule="auto"/>
        <w:ind w:left="360"/>
        <w:jc w:val="both"/>
        <w:rPr>
          <w:rFonts w:ascii="Montserrat" w:eastAsia="Montserrat" w:hAnsi="Montserrat" w:cs="Montserrat"/>
          <w:bCs/>
          <w:sz w:val="24"/>
          <w:szCs w:val="24"/>
        </w:rPr>
      </w:pPr>
      <w:r w:rsidRPr="0015624A">
        <w:rPr>
          <w:rFonts w:ascii="Montserrat" w:eastAsia="Montserrat" w:hAnsi="Montserrat" w:cs="Montserrat"/>
          <w:bCs/>
          <w:sz w:val="24"/>
          <w:szCs w:val="24"/>
        </w:rPr>
        <w:t>La función sustantiva se reporta de forma acumulada por la continuidad de las acciones en el transcurso del año</w:t>
      </w:r>
      <w:r w:rsidR="00C95E80">
        <w:rPr>
          <w:rFonts w:ascii="Montserrat" w:eastAsia="Montserrat" w:hAnsi="Montserrat" w:cs="Montserrat"/>
          <w:bCs/>
          <w:sz w:val="24"/>
          <w:szCs w:val="24"/>
        </w:rPr>
        <w:t>.</w:t>
      </w:r>
    </w:p>
    <w:p w14:paraId="6E5C93E2" w14:textId="77777777" w:rsidR="00C95E80" w:rsidRDefault="00C95E80" w:rsidP="00C95E80">
      <w:pPr>
        <w:spacing w:after="0" w:line="240" w:lineRule="auto"/>
        <w:ind w:left="360"/>
        <w:jc w:val="center"/>
        <w:rPr>
          <w:rFonts w:ascii="Montserrat" w:hAnsi="Montserrat"/>
          <w:b/>
          <w:sz w:val="18"/>
          <w:szCs w:val="18"/>
          <w:lang w:val="es-ES_tradnl"/>
        </w:rPr>
      </w:pPr>
    </w:p>
    <w:p w14:paraId="793B7440" w14:textId="70A23A36" w:rsidR="00C95E80" w:rsidRDefault="00C95E80" w:rsidP="00C95E80">
      <w:pPr>
        <w:spacing w:after="0" w:line="240" w:lineRule="auto"/>
        <w:ind w:left="360"/>
        <w:jc w:val="center"/>
        <w:rPr>
          <w:rFonts w:ascii="Montserrat" w:hAnsi="Montserrat"/>
          <w:b/>
          <w:sz w:val="18"/>
          <w:szCs w:val="18"/>
          <w:lang w:val="es-ES_tradnl"/>
        </w:rPr>
      </w:pPr>
      <w:r w:rsidRPr="00B76B95">
        <w:rPr>
          <w:rFonts w:ascii="Montserrat" w:hAnsi="Montserrat"/>
          <w:b/>
          <w:sz w:val="18"/>
          <w:szCs w:val="18"/>
          <w:lang w:val="es-ES_tradnl"/>
        </w:rPr>
        <w:t xml:space="preserve">Tabla No. </w:t>
      </w:r>
      <w:r>
        <w:rPr>
          <w:rFonts w:ascii="Montserrat" w:hAnsi="Montserrat"/>
          <w:b/>
          <w:sz w:val="18"/>
          <w:szCs w:val="18"/>
          <w:lang w:val="es-ES_tradnl"/>
        </w:rPr>
        <w:t>16</w:t>
      </w:r>
    </w:p>
    <w:p w14:paraId="601C5194" w14:textId="77777777" w:rsidR="00C95E80" w:rsidRDefault="00C95E80" w:rsidP="00C95E80">
      <w:pPr>
        <w:spacing w:after="0" w:line="240" w:lineRule="auto"/>
        <w:ind w:left="360"/>
        <w:jc w:val="center"/>
        <w:rPr>
          <w:rFonts w:ascii="Montserrat" w:hAnsi="Montserrat"/>
          <w:b/>
          <w:sz w:val="18"/>
          <w:szCs w:val="18"/>
          <w:lang w:val="es-ES_tradnl"/>
        </w:rPr>
      </w:pPr>
      <w:r>
        <w:rPr>
          <w:rFonts w:ascii="Montserrat" w:hAnsi="Montserrat"/>
          <w:b/>
          <w:sz w:val="18"/>
          <w:szCs w:val="18"/>
          <w:lang w:val="es-ES_tradnl"/>
        </w:rPr>
        <w:t xml:space="preserve">Logros Institucionales función sustantiva </w:t>
      </w:r>
    </w:p>
    <w:p w14:paraId="1AA0263A" w14:textId="76C511EB" w:rsidR="00C95E80" w:rsidRPr="00B76B95" w:rsidRDefault="00C95E80" w:rsidP="00C95E80">
      <w:pPr>
        <w:spacing w:after="0" w:line="240" w:lineRule="auto"/>
        <w:ind w:left="360"/>
        <w:jc w:val="center"/>
        <w:rPr>
          <w:rFonts w:ascii="Montserrat" w:hAnsi="Montserrat"/>
          <w:b/>
          <w:sz w:val="18"/>
          <w:szCs w:val="18"/>
          <w:lang w:val="es-ES_tradnl"/>
        </w:rPr>
      </w:pPr>
      <w:r>
        <w:rPr>
          <w:rFonts w:ascii="Montserrat" w:hAnsi="Montserrat"/>
          <w:b/>
          <w:sz w:val="18"/>
          <w:szCs w:val="18"/>
          <w:lang w:val="es-ES_tradnl"/>
        </w:rPr>
        <w:t>Año 2022</w:t>
      </w:r>
    </w:p>
    <w:tbl>
      <w:tblPr>
        <w:tblW w:w="6029" w:type="pct"/>
        <w:tblInd w:w="-861" w:type="dxa"/>
        <w:tblCellMar>
          <w:left w:w="0" w:type="dxa"/>
          <w:right w:w="0" w:type="dxa"/>
        </w:tblCellMar>
        <w:tblLook w:val="0420" w:firstRow="1" w:lastRow="0" w:firstColumn="0" w:lastColumn="0" w:noHBand="0" w:noVBand="1"/>
      </w:tblPr>
      <w:tblGrid>
        <w:gridCol w:w="10633"/>
      </w:tblGrid>
      <w:tr w:rsidR="00C95E80" w14:paraId="2C005D59" w14:textId="77777777" w:rsidTr="00C95E80">
        <w:trPr>
          <w:trHeight w:val="460"/>
        </w:trPr>
        <w:tc>
          <w:tcPr>
            <w:tcW w:w="500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1E6C"/>
            <w:tcMar>
              <w:top w:w="72" w:type="dxa"/>
              <w:left w:w="144" w:type="dxa"/>
              <w:bottom w:w="72" w:type="dxa"/>
              <w:right w:w="144" w:type="dxa"/>
            </w:tcMar>
            <w:vAlign w:val="center"/>
            <w:hideMark/>
          </w:tcPr>
          <w:p w14:paraId="22E450E6" w14:textId="512D8903" w:rsidR="00C95E80" w:rsidRDefault="00C95E80">
            <w:pPr>
              <w:spacing w:after="0"/>
              <w:jc w:val="center"/>
              <w:rPr>
                <w:rFonts w:ascii="Montserrat" w:eastAsia="Times New Roman" w:hAnsi="Montserrat" w:cs="Times New Roman"/>
                <w:sz w:val="18"/>
                <w:szCs w:val="18"/>
                <w:highlight w:val="yellow"/>
              </w:rPr>
            </w:pPr>
            <w:r>
              <w:rPr>
                <w:rFonts w:ascii="Montserrat" w:eastAsia="Times New Roman" w:hAnsi="Montserrat" w:cs="Times New Roman"/>
                <w:b/>
                <w:bCs/>
                <w:color w:val="FFFFFF"/>
                <w:sz w:val="18"/>
                <w:szCs w:val="18"/>
                <w:lang w:val="es-MX"/>
              </w:rPr>
              <w:t xml:space="preserve">LOGROS INSTITUCIONALES AÑO 2022 </w:t>
            </w:r>
          </w:p>
        </w:tc>
      </w:tr>
      <w:tr w:rsidR="00C95E80" w14:paraId="0A894015" w14:textId="77777777" w:rsidTr="00C95E80">
        <w:trPr>
          <w:trHeight w:val="493"/>
        </w:trPr>
        <w:tc>
          <w:tcPr>
            <w:tcW w:w="500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72" w:type="dxa"/>
              <w:left w:w="144" w:type="dxa"/>
              <w:bottom w:w="72" w:type="dxa"/>
              <w:right w:w="144" w:type="dxa"/>
            </w:tcMar>
            <w:vAlign w:val="center"/>
            <w:hideMark/>
          </w:tcPr>
          <w:p w14:paraId="2509F859" w14:textId="77777777" w:rsidR="00C95E80" w:rsidRDefault="00C95E80">
            <w:pPr>
              <w:spacing w:after="0" w:line="240" w:lineRule="auto"/>
              <w:jc w:val="both"/>
              <w:rPr>
                <w:rFonts w:ascii="Montserrat" w:eastAsia="Times New Roman" w:hAnsi="Montserrat" w:cs="Times New Roman"/>
                <w:b/>
                <w:bCs/>
                <w:color w:val="808080" w:themeColor="background1" w:themeShade="80"/>
                <w:sz w:val="18"/>
                <w:szCs w:val="18"/>
                <w:lang w:val="es-ES"/>
              </w:rPr>
            </w:pPr>
            <w:r>
              <w:rPr>
                <w:rFonts w:ascii="Montserrat" w:eastAsia="Times New Roman" w:hAnsi="Montserrat" w:cs="Times New Roman"/>
                <w:b/>
                <w:bCs/>
                <w:color w:val="808080" w:themeColor="background1" w:themeShade="80"/>
                <w:sz w:val="18"/>
                <w:szCs w:val="18"/>
                <w:lang w:val="es-ES"/>
              </w:rPr>
              <w:t>286 víctimas y beneficiarios, de 11 Sentencias de la Corte Interamericana de Derechos Humanos recibieron pago por reparaciones económicas, erogando un monto aproximado de Q. 33,387,830.60</w:t>
            </w:r>
          </w:p>
        </w:tc>
      </w:tr>
      <w:tr w:rsidR="00C95E80" w14:paraId="2506073B" w14:textId="77777777" w:rsidTr="00C95E80">
        <w:trPr>
          <w:trHeight w:val="563"/>
        </w:trPr>
        <w:tc>
          <w:tcPr>
            <w:tcW w:w="500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72" w:type="dxa"/>
              <w:left w:w="144" w:type="dxa"/>
              <w:bottom w:w="72" w:type="dxa"/>
              <w:right w:w="144" w:type="dxa"/>
            </w:tcMar>
            <w:vAlign w:val="center"/>
            <w:hideMark/>
          </w:tcPr>
          <w:p w14:paraId="4E6C1F9F" w14:textId="77777777" w:rsidR="00C95E80" w:rsidRDefault="00C95E80">
            <w:pPr>
              <w:spacing w:after="0" w:line="240" w:lineRule="auto"/>
              <w:jc w:val="both"/>
              <w:rPr>
                <w:rFonts w:ascii="Montserrat" w:eastAsia="Times New Roman" w:hAnsi="Montserrat" w:cs="Times New Roman"/>
                <w:b/>
                <w:bCs/>
                <w:color w:val="808080" w:themeColor="background1" w:themeShade="80"/>
                <w:sz w:val="18"/>
                <w:szCs w:val="18"/>
              </w:rPr>
            </w:pPr>
            <w:r>
              <w:rPr>
                <w:rFonts w:ascii="Montserrat" w:eastAsia="Times New Roman" w:hAnsi="Montserrat" w:cs="Times New Roman"/>
                <w:b/>
                <w:bCs/>
                <w:color w:val="808080" w:themeColor="background1" w:themeShade="80"/>
                <w:sz w:val="18"/>
                <w:szCs w:val="18"/>
              </w:rPr>
              <w:t xml:space="preserve">11,900 </w:t>
            </w:r>
            <w:proofErr w:type="gramStart"/>
            <w:r>
              <w:rPr>
                <w:rFonts w:ascii="Montserrat" w:eastAsia="Times New Roman" w:hAnsi="Montserrat" w:cs="Times New Roman"/>
                <w:b/>
                <w:bCs/>
                <w:i/>
                <w:iCs/>
                <w:color w:val="808080" w:themeColor="background1" w:themeShade="80"/>
                <w:sz w:val="18"/>
                <w:szCs w:val="18"/>
              </w:rPr>
              <w:t>Servidores</w:t>
            </w:r>
            <w:proofErr w:type="gramEnd"/>
            <w:r>
              <w:rPr>
                <w:rFonts w:ascii="Montserrat" w:eastAsia="Times New Roman" w:hAnsi="Montserrat" w:cs="Times New Roman"/>
                <w:b/>
                <w:bCs/>
                <w:i/>
                <w:iCs/>
                <w:color w:val="808080" w:themeColor="background1" w:themeShade="80"/>
                <w:sz w:val="18"/>
                <w:szCs w:val="18"/>
              </w:rPr>
              <w:t xml:space="preserve"> públicos y ciudadanos formados y capacitados en Cultura de Paz, respeto a los Derechos Humanos y Mecanismos de Diálogo</w:t>
            </w:r>
            <w:r>
              <w:rPr>
                <w:rFonts w:ascii="Montserrat" w:eastAsia="Times New Roman" w:hAnsi="Montserrat" w:cs="Times New Roman"/>
                <w:b/>
                <w:bCs/>
                <w:color w:val="808080" w:themeColor="background1" w:themeShade="80"/>
                <w:sz w:val="18"/>
                <w:szCs w:val="18"/>
              </w:rPr>
              <w:t xml:space="preserve"> (6,319 mujeres y 5,581 hombres).</w:t>
            </w:r>
          </w:p>
        </w:tc>
      </w:tr>
      <w:tr w:rsidR="00C95E80" w14:paraId="661712C4" w14:textId="77777777" w:rsidTr="00C95E80">
        <w:trPr>
          <w:trHeight w:val="400"/>
        </w:trPr>
        <w:tc>
          <w:tcPr>
            <w:tcW w:w="500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72" w:type="dxa"/>
              <w:left w:w="144" w:type="dxa"/>
              <w:bottom w:w="72" w:type="dxa"/>
              <w:right w:w="144" w:type="dxa"/>
            </w:tcMar>
            <w:vAlign w:val="center"/>
            <w:hideMark/>
          </w:tcPr>
          <w:p w14:paraId="73502E8F" w14:textId="77777777" w:rsidR="00C95E80" w:rsidRDefault="00C95E80">
            <w:pPr>
              <w:spacing w:after="0" w:line="240" w:lineRule="auto"/>
              <w:jc w:val="both"/>
              <w:rPr>
                <w:rFonts w:ascii="Montserrat" w:eastAsia="Times New Roman" w:hAnsi="Montserrat" w:cs="Times New Roman"/>
                <w:b/>
                <w:bCs/>
                <w:color w:val="808080" w:themeColor="background1" w:themeShade="80"/>
                <w:sz w:val="18"/>
                <w:szCs w:val="18"/>
              </w:rPr>
            </w:pPr>
            <w:r>
              <w:rPr>
                <w:rFonts w:ascii="Montserrat" w:eastAsia="Times New Roman" w:hAnsi="Montserrat" w:cs="Times New Roman"/>
                <w:b/>
                <w:color w:val="808080" w:themeColor="background1" w:themeShade="80"/>
                <w:sz w:val="18"/>
                <w:szCs w:val="18"/>
              </w:rPr>
              <w:t>377</w:t>
            </w:r>
            <w:r>
              <w:rPr>
                <w:rFonts w:ascii="Montserrat" w:eastAsia="Times New Roman" w:hAnsi="Montserrat" w:cs="Times New Roman"/>
                <w:b/>
                <w:bCs/>
                <w:color w:val="808080" w:themeColor="background1" w:themeShade="80"/>
                <w:sz w:val="18"/>
                <w:szCs w:val="18"/>
              </w:rPr>
              <w:t xml:space="preserve"> conflictos atendidos por medio de coordinación interinstitucional y asesoría</w:t>
            </w:r>
            <w:r>
              <w:rPr>
                <w:rFonts w:ascii="Montserrat" w:eastAsia="Times New Roman" w:hAnsi="Montserrat" w:cs="Times New Roman"/>
                <w:b/>
                <w:color w:val="808080" w:themeColor="background1" w:themeShade="80"/>
                <w:sz w:val="18"/>
                <w:szCs w:val="18"/>
              </w:rPr>
              <w:t xml:space="preserve"> a nivel nacional, de los cuales se tienen 47 conflictos finalizados y 330 conflictos </w:t>
            </w:r>
            <w:r>
              <w:rPr>
                <w:rFonts w:ascii="Montserrat" w:eastAsia="Times New Roman" w:hAnsi="Montserrat" w:cs="Times New Roman"/>
                <w:b/>
                <w:bCs/>
                <w:color w:val="808080" w:themeColor="background1" w:themeShade="80"/>
                <w:sz w:val="18"/>
                <w:szCs w:val="18"/>
              </w:rPr>
              <w:t xml:space="preserve">en </w:t>
            </w:r>
            <w:r>
              <w:rPr>
                <w:rFonts w:ascii="Montserrat" w:eastAsia="Times New Roman" w:hAnsi="Montserrat" w:cs="Times New Roman"/>
                <w:b/>
                <w:color w:val="808080" w:themeColor="background1" w:themeShade="80"/>
                <w:sz w:val="18"/>
                <w:szCs w:val="18"/>
              </w:rPr>
              <w:t>proceso de atención.</w:t>
            </w:r>
          </w:p>
        </w:tc>
      </w:tr>
      <w:tr w:rsidR="00C95E80" w14:paraId="5FFCA3BB" w14:textId="77777777" w:rsidTr="00C95E80">
        <w:trPr>
          <w:trHeight w:val="536"/>
        </w:trPr>
        <w:tc>
          <w:tcPr>
            <w:tcW w:w="500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72" w:type="dxa"/>
              <w:left w:w="144" w:type="dxa"/>
              <w:bottom w:w="72" w:type="dxa"/>
              <w:right w:w="144" w:type="dxa"/>
            </w:tcMar>
            <w:vAlign w:val="center"/>
            <w:hideMark/>
          </w:tcPr>
          <w:p w14:paraId="1E37DBEC" w14:textId="77777777" w:rsidR="00C95E80" w:rsidRDefault="00C95E80">
            <w:pPr>
              <w:autoSpaceDE w:val="0"/>
              <w:autoSpaceDN w:val="0"/>
              <w:adjustRightInd w:val="0"/>
              <w:spacing w:after="0" w:line="240" w:lineRule="auto"/>
              <w:rPr>
                <w:rFonts w:ascii="Montserrat" w:eastAsiaTheme="minorEastAsia" w:hAnsi="Montserrat" w:cs="Times New Roman"/>
                <w:b/>
                <w:bCs/>
                <w:color w:val="808080" w:themeColor="background1" w:themeShade="80"/>
                <w:sz w:val="18"/>
                <w:szCs w:val="18"/>
                <w:lang w:eastAsia="en-US"/>
              </w:rPr>
            </w:pPr>
            <w:r>
              <w:rPr>
                <w:rFonts w:ascii="Montserrat" w:eastAsiaTheme="minorEastAsia" w:hAnsi="Montserrat" w:cs="Times New Roman"/>
                <w:b/>
                <w:color w:val="808080" w:themeColor="background1" w:themeShade="80"/>
                <w:sz w:val="18"/>
                <w:szCs w:val="18"/>
                <w:lang w:val="es-ES" w:eastAsia="en-US"/>
              </w:rPr>
              <w:t>708</w:t>
            </w:r>
            <w:r>
              <w:rPr>
                <w:rFonts w:ascii="Montserrat" w:eastAsiaTheme="minorEastAsia" w:hAnsi="Montserrat" w:cs="Times New Roman"/>
                <w:b/>
                <w:bCs/>
                <w:color w:val="808080" w:themeColor="background1" w:themeShade="80"/>
                <w:sz w:val="18"/>
                <w:szCs w:val="18"/>
                <w:lang w:val="es-ES" w:eastAsia="en-US"/>
              </w:rPr>
              <w:t xml:space="preserve"> reuniones de coordinación interinstitucional en las 16 sedes de la COPADEH, para asesorar y coordinar acciones con las dependencias del Ejecutivo en materia de Derechos Humanos, </w:t>
            </w:r>
            <w:r>
              <w:rPr>
                <w:rFonts w:ascii="Montserrat" w:eastAsiaTheme="minorEastAsia" w:hAnsi="Montserrat" w:cs="Times New Roman"/>
                <w:b/>
                <w:color w:val="808080" w:themeColor="background1" w:themeShade="80"/>
                <w:sz w:val="18"/>
                <w:szCs w:val="18"/>
                <w:lang w:val="es-ES" w:eastAsia="en-US"/>
              </w:rPr>
              <w:t>Cultura</w:t>
            </w:r>
            <w:r>
              <w:rPr>
                <w:rFonts w:ascii="Montserrat" w:eastAsiaTheme="minorEastAsia" w:hAnsi="Montserrat" w:cs="Times New Roman"/>
                <w:b/>
                <w:bCs/>
                <w:color w:val="808080" w:themeColor="background1" w:themeShade="80"/>
                <w:sz w:val="18"/>
                <w:szCs w:val="18"/>
                <w:lang w:val="es-ES" w:eastAsia="en-US"/>
              </w:rPr>
              <w:t xml:space="preserve"> de Paz y Conflictividad Social.</w:t>
            </w:r>
          </w:p>
        </w:tc>
      </w:tr>
      <w:tr w:rsidR="00C95E80" w14:paraId="0AADA623" w14:textId="77777777" w:rsidTr="00C95E80">
        <w:trPr>
          <w:trHeight w:val="545"/>
        </w:trPr>
        <w:tc>
          <w:tcPr>
            <w:tcW w:w="500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72" w:type="dxa"/>
              <w:left w:w="144" w:type="dxa"/>
              <w:bottom w:w="72" w:type="dxa"/>
              <w:right w:w="144" w:type="dxa"/>
            </w:tcMar>
            <w:vAlign w:val="center"/>
            <w:hideMark/>
          </w:tcPr>
          <w:p w14:paraId="7A222335" w14:textId="77777777" w:rsidR="00C95E80" w:rsidRDefault="00C95E80">
            <w:pPr>
              <w:autoSpaceDE w:val="0"/>
              <w:autoSpaceDN w:val="0"/>
              <w:adjustRightInd w:val="0"/>
              <w:spacing w:after="0" w:line="240" w:lineRule="auto"/>
              <w:rPr>
                <w:rFonts w:ascii="Montserrat" w:eastAsiaTheme="minorEastAsia" w:hAnsi="Montserrat" w:cs="Times New Roman"/>
                <w:sz w:val="18"/>
                <w:szCs w:val="18"/>
                <w:lang w:eastAsia="en-US"/>
              </w:rPr>
            </w:pPr>
            <w:r>
              <w:rPr>
                <w:rFonts w:ascii="Montserrat" w:eastAsiaTheme="minorEastAsia" w:hAnsi="Montserrat" w:cs="Times New Roman"/>
                <w:b/>
                <w:bCs/>
                <w:color w:val="808080" w:themeColor="background1" w:themeShade="80"/>
                <w:sz w:val="18"/>
                <w:szCs w:val="18"/>
                <w:lang w:val="es-ES" w:eastAsia="en-US"/>
              </w:rPr>
              <w:t>159 acciones de relacionamiento interinstitucional para la coordinación y sensibilización de los actores involucrados en temáticas de conflictividad social a fin de trabajar sobre causas y evitar la escalada de conflictos sociales.</w:t>
            </w:r>
          </w:p>
        </w:tc>
      </w:tr>
      <w:tr w:rsidR="00C95E80" w14:paraId="0B505F21" w14:textId="77777777" w:rsidTr="00C95E80">
        <w:trPr>
          <w:trHeight w:val="545"/>
        </w:trPr>
        <w:tc>
          <w:tcPr>
            <w:tcW w:w="500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72" w:type="dxa"/>
              <w:left w:w="144" w:type="dxa"/>
              <w:bottom w:w="72" w:type="dxa"/>
              <w:right w:w="144" w:type="dxa"/>
            </w:tcMar>
            <w:vAlign w:val="center"/>
            <w:hideMark/>
          </w:tcPr>
          <w:p w14:paraId="42CB462F" w14:textId="77777777" w:rsidR="00C95E80" w:rsidRDefault="00C95E80">
            <w:pPr>
              <w:autoSpaceDE w:val="0"/>
              <w:autoSpaceDN w:val="0"/>
              <w:adjustRightInd w:val="0"/>
              <w:spacing w:after="0" w:line="240" w:lineRule="auto"/>
              <w:jc w:val="both"/>
              <w:rPr>
                <w:rFonts w:ascii="Montserrat" w:eastAsiaTheme="minorEastAsia" w:hAnsi="Montserrat" w:cs="Times New Roman"/>
                <w:b/>
                <w:bCs/>
                <w:color w:val="808080" w:themeColor="background1" w:themeShade="80"/>
                <w:sz w:val="18"/>
                <w:szCs w:val="18"/>
                <w:lang w:val="es-ES" w:eastAsia="en-US"/>
              </w:rPr>
            </w:pPr>
            <w:r>
              <w:rPr>
                <w:rFonts w:ascii="Montserrat" w:eastAsiaTheme="minorEastAsia" w:hAnsi="Montserrat" w:cs="Times New Roman"/>
                <w:b/>
                <w:bCs/>
                <w:color w:val="808080" w:themeColor="background1" w:themeShade="80"/>
                <w:sz w:val="18"/>
                <w:szCs w:val="18"/>
                <w:lang w:val="es-ES" w:eastAsia="en-US"/>
              </w:rPr>
              <w:t>178 recomendaciones, con acciones institucionales de seguimiento, registradas en el Sistema de Monitoreo de Recomendaciones para Guatemala, de los Sistemas de Protección Internacional de Derechos Humanos -SIMOREG-.</w:t>
            </w:r>
          </w:p>
        </w:tc>
      </w:tr>
    </w:tbl>
    <w:p w14:paraId="3BB1A03E" w14:textId="6063101A" w:rsidR="0050445E" w:rsidRPr="00C95E80" w:rsidRDefault="00C95E80" w:rsidP="0050445E">
      <w:pPr>
        <w:spacing w:after="0" w:line="240" w:lineRule="auto"/>
        <w:jc w:val="both"/>
        <w:rPr>
          <w:rFonts w:ascii="Montserrat" w:eastAsia="Montserrat" w:hAnsi="Montserrat" w:cs="Montserrat"/>
          <w:sz w:val="16"/>
          <w:szCs w:val="16"/>
        </w:rPr>
      </w:pPr>
      <w:r w:rsidRPr="00C95E80">
        <w:rPr>
          <w:rFonts w:ascii="Montserrat" w:eastAsia="Montserrat" w:hAnsi="Montserrat" w:cs="Montserrat"/>
          <w:sz w:val="16"/>
          <w:szCs w:val="16"/>
        </w:rPr>
        <w:lastRenderedPageBreak/>
        <w:t>Fuente: DIDEH, DIDAC, DISER, DIFOPAZ/COPADEH</w:t>
      </w:r>
    </w:p>
    <w:p w14:paraId="1CD73F89" w14:textId="77777777" w:rsidR="00C95E80" w:rsidRPr="006C1A1D" w:rsidRDefault="00C95E80" w:rsidP="0050445E">
      <w:pPr>
        <w:spacing w:after="0" w:line="240" w:lineRule="auto"/>
        <w:jc w:val="both"/>
        <w:rPr>
          <w:rFonts w:ascii="Montserrat" w:eastAsia="Montserrat" w:hAnsi="Montserrat" w:cs="Montserrat"/>
        </w:rPr>
      </w:pPr>
    </w:p>
    <w:p w14:paraId="285D4291" w14:textId="77777777" w:rsidR="0050445E" w:rsidRPr="006C1A1D" w:rsidRDefault="0050445E" w:rsidP="0050445E">
      <w:pPr>
        <w:numPr>
          <w:ilvl w:val="1"/>
          <w:numId w:val="9"/>
        </w:numPr>
        <w:pBdr>
          <w:top w:val="nil"/>
          <w:left w:val="nil"/>
          <w:bottom w:val="nil"/>
          <w:right w:val="nil"/>
          <w:between w:val="nil"/>
        </w:pBdr>
        <w:spacing w:after="0" w:line="240" w:lineRule="auto"/>
        <w:jc w:val="both"/>
        <w:rPr>
          <w:rFonts w:ascii="Montserrat" w:eastAsia="Montserrat" w:hAnsi="Montserrat" w:cs="Montserrat"/>
          <w:b/>
          <w:color w:val="000000"/>
          <w:sz w:val="24"/>
          <w:szCs w:val="24"/>
        </w:rPr>
      </w:pPr>
      <w:r w:rsidRPr="006C1A1D">
        <w:rPr>
          <w:rFonts w:ascii="Montserrat" w:eastAsia="Montserrat" w:hAnsi="Montserrat" w:cs="Montserrat"/>
          <w:b/>
          <w:color w:val="2F5496"/>
          <w:sz w:val="24"/>
          <w:szCs w:val="24"/>
        </w:rPr>
        <w:t>Derechos Humanos</w:t>
      </w:r>
    </w:p>
    <w:p w14:paraId="012C5835" w14:textId="5EEFCA70" w:rsidR="00013158" w:rsidRDefault="00013158" w:rsidP="008E3F0C"/>
    <w:p w14:paraId="7DCF4363" w14:textId="432727A6" w:rsidR="00FA6634" w:rsidRPr="006C1A1D" w:rsidRDefault="00FA6634" w:rsidP="00FA6634">
      <w:pPr>
        <w:spacing w:after="0" w:line="240" w:lineRule="auto"/>
        <w:jc w:val="both"/>
        <w:rPr>
          <w:rFonts w:ascii="Montserrat" w:eastAsia="Montserrat" w:hAnsi="Montserrat" w:cs="Montserrat"/>
        </w:rPr>
      </w:pPr>
      <w:r w:rsidRPr="00646828">
        <w:rPr>
          <w:rFonts w:ascii="Montserrat" w:eastAsia="Montserrat" w:hAnsi="Montserrat" w:cs="Montserrat"/>
          <w:b/>
          <w:color w:val="2F5496" w:themeColor="accent1" w:themeShade="BF"/>
        </w:rPr>
        <w:t xml:space="preserve">Dirección de Vigilancia y Promoción de Derechos Humanos –DIDEH- </w:t>
      </w:r>
      <w:r w:rsidRPr="006C1A1D">
        <w:rPr>
          <w:rFonts w:ascii="Montserrat" w:eastAsia="Montserrat" w:hAnsi="Montserrat" w:cs="Montserrat"/>
        </w:rPr>
        <w:t>es responsable de coordinar acciones orientadas al cumplimiento y atención de los compromisos nacionales e internacionales de Estado en materia de derechos humanos y b) Coordinar con las Dependencias del Organismo Ejecutivo el enfoque de derechos humanos dentro de las políticas institucionales y la propuesta de políticas públicas específicas en materia de derechos humanos.</w:t>
      </w:r>
    </w:p>
    <w:p w14:paraId="13591D83" w14:textId="77777777" w:rsidR="00FA6634" w:rsidRPr="006C1A1D" w:rsidRDefault="00FA6634" w:rsidP="00FA6634">
      <w:pPr>
        <w:spacing w:after="0" w:line="240" w:lineRule="auto"/>
        <w:rPr>
          <w:rFonts w:ascii="Montserrat" w:eastAsia="Montserrat" w:hAnsi="Montserrat" w:cs="Montserrat"/>
          <w:b/>
          <w:sz w:val="18"/>
          <w:szCs w:val="18"/>
        </w:rPr>
      </w:pPr>
    </w:p>
    <w:p w14:paraId="5CCDD778" w14:textId="7D791B2D" w:rsidR="00FA6634" w:rsidRDefault="00DB11FA" w:rsidP="00FA6634">
      <w:pPr>
        <w:spacing w:after="0"/>
        <w:jc w:val="both"/>
        <w:rPr>
          <w:rFonts w:ascii="Montserrat" w:eastAsia="Montserrat" w:hAnsi="Montserrat" w:cs="Montserrat"/>
          <w:b/>
          <w:bCs/>
        </w:rPr>
      </w:pPr>
      <w:r>
        <w:rPr>
          <w:rFonts w:ascii="Montserrat" w:eastAsia="Montserrat" w:hAnsi="Montserrat" w:cs="Montserrat"/>
          <w:b/>
          <w:bCs/>
        </w:rPr>
        <w:t>5</w:t>
      </w:r>
      <w:r w:rsidR="00FA6634">
        <w:rPr>
          <w:rFonts w:ascii="Montserrat" w:eastAsia="Montserrat" w:hAnsi="Montserrat" w:cs="Montserrat"/>
          <w:b/>
          <w:bCs/>
        </w:rPr>
        <w:t xml:space="preserve">.1.1 </w:t>
      </w:r>
      <w:r w:rsidR="00FA6634" w:rsidRPr="00F83929">
        <w:rPr>
          <w:rFonts w:ascii="Montserrat" w:eastAsia="Montserrat" w:hAnsi="Montserrat" w:cs="Montserrat"/>
          <w:b/>
          <w:bCs/>
        </w:rPr>
        <w:t xml:space="preserve">El Departamento de Compromisos en Derechos Humanos ha diligenciado por requerimiento de la Procuraduría General de la Nación como representante del Estado de Guatemala en la siguiente cantidad de casos: </w:t>
      </w:r>
    </w:p>
    <w:p w14:paraId="7205E6A6" w14:textId="368AF53B" w:rsidR="00DA729A" w:rsidRPr="00FA6634" w:rsidRDefault="00FA6634" w:rsidP="00DA729A">
      <w:pPr>
        <w:spacing w:after="0"/>
        <w:jc w:val="both"/>
        <w:rPr>
          <w:rFonts w:ascii="Montserrat" w:hAnsi="Montserrat"/>
        </w:rPr>
      </w:pPr>
      <w:r w:rsidRPr="00FA6634">
        <w:rPr>
          <w:rFonts w:ascii="Montserrat" w:hAnsi="Montserrat"/>
        </w:rPr>
        <w:t xml:space="preserve">El Departamento de Compromisos en Derechos Humanos </w:t>
      </w:r>
      <w:r w:rsidR="00065309">
        <w:rPr>
          <w:rFonts w:ascii="Montserrat" w:hAnsi="Montserrat"/>
        </w:rPr>
        <w:t xml:space="preserve">cerró el ejercicio fiscal 2022 con el </w:t>
      </w:r>
      <w:r w:rsidRPr="00FA6634">
        <w:rPr>
          <w:rFonts w:ascii="Montserrat" w:hAnsi="Montserrat"/>
        </w:rPr>
        <w:t>seguimiento a los avances y/o cumplimiento de aproximadamente 151 casos dentro del Sistema</w:t>
      </w:r>
      <w:r>
        <w:rPr>
          <w:rFonts w:ascii="Montserrat" w:hAnsi="Montserrat"/>
        </w:rPr>
        <w:t xml:space="preserve"> </w:t>
      </w:r>
      <w:r w:rsidRPr="00FA6634">
        <w:rPr>
          <w:rFonts w:ascii="Montserrat" w:hAnsi="Montserrat"/>
        </w:rPr>
        <w:t>Interamericano de Derechos</w:t>
      </w:r>
      <w:r w:rsidR="00065309">
        <w:rPr>
          <w:rFonts w:ascii="Montserrat" w:hAnsi="Montserrat"/>
        </w:rPr>
        <w:t>, 320 comunicaciones oficiales y 5 guiones para evacuar audiencias ante la Corte Interamericana de Derechos Humanos y reuniones de trabajo ante la Comisión Interamericana de Derechos Humanos.</w:t>
      </w:r>
    </w:p>
    <w:p w14:paraId="676E7254" w14:textId="4A94D5AB" w:rsidR="00FA6634" w:rsidRDefault="00FA6634" w:rsidP="00FA6634">
      <w:pPr>
        <w:spacing w:after="0"/>
        <w:jc w:val="both"/>
        <w:rPr>
          <w:rFonts w:ascii="Montserrat" w:hAnsi="Montserrat"/>
        </w:rPr>
      </w:pPr>
    </w:p>
    <w:p w14:paraId="4AD5D7D0" w14:textId="77777777" w:rsidR="008C26D7" w:rsidRPr="00FA6634" w:rsidRDefault="008C26D7" w:rsidP="00FA6634">
      <w:pPr>
        <w:spacing w:after="0"/>
        <w:jc w:val="both"/>
        <w:rPr>
          <w:rFonts w:ascii="Montserrat" w:hAnsi="Montserrat"/>
        </w:rPr>
      </w:pPr>
    </w:p>
    <w:p w14:paraId="3CAB78D4" w14:textId="0E5FFABA" w:rsidR="003A3928" w:rsidRDefault="00FA6634" w:rsidP="00FA6634">
      <w:pPr>
        <w:spacing w:after="0"/>
        <w:jc w:val="both"/>
        <w:rPr>
          <w:rFonts w:ascii="Montserrat" w:hAnsi="Montserrat"/>
        </w:rPr>
      </w:pPr>
      <w:r w:rsidRPr="00FA6634">
        <w:rPr>
          <w:rFonts w:ascii="Montserrat" w:hAnsi="Montserrat"/>
        </w:rPr>
        <w:t xml:space="preserve"> </w:t>
      </w:r>
    </w:p>
    <w:p w14:paraId="1C416120" w14:textId="12433D3E" w:rsidR="00DB11FA" w:rsidRPr="00B76B95" w:rsidRDefault="00DB11FA" w:rsidP="00DB11FA">
      <w:pPr>
        <w:spacing w:after="0" w:line="240" w:lineRule="auto"/>
        <w:ind w:left="360"/>
        <w:jc w:val="center"/>
        <w:rPr>
          <w:rFonts w:ascii="Montserrat" w:hAnsi="Montserrat"/>
          <w:b/>
          <w:sz w:val="18"/>
          <w:szCs w:val="18"/>
          <w:lang w:val="es-ES_tradnl"/>
        </w:rPr>
      </w:pPr>
      <w:r w:rsidRPr="00B76B95">
        <w:rPr>
          <w:rFonts w:ascii="Montserrat" w:hAnsi="Montserrat"/>
          <w:b/>
          <w:sz w:val="18"/>
          <w:szCs w:val="18"/>
          <w:lang w:val="es-ES_tradnl"/>
        </w:rPr>
        <w:t xml:space="preserve">Tabla No. </w:t>
      </w:r>
      <w:r>
        <w:rPr>
          <w:rFonts w:ascii="Montserrat" w:hAnsi="Montserrat"/>
          <w:b/>
          <w:sz w:val="18"/>
          <w:szCs w:val="18"/>
          <w:lang w:val="es-ES_tradnl"/>
        </w:rPr>
        <w:t>1</w:t>
      </w:r>
      <w:r w:rsidR="00C95E80">
        <w:rPr>
          <w:rFonts w:ascii="Montserrat" w:hAnsi="Montserrat"/>
          <w:b/>
          <w:sz w:val="18"/>
          <w:szCs w:val="18"/>
          <w:lang w:val="es-ES_tradnl"/>
        </w:rPr>
        <w:t>7</w:t>
      </w:r>
    </w:p>
    <w:p w14:paraId="079820F0" w14:textId="508E199A" w:rsidR="00065309" w:rsidRPr="00065309" w:rsidRDefault="00065309" w:rsidP="00065309">
      <w:pPr>
        <w:pStyle w:val="Prrafodelista"/>
        <w:pBdr>
          <w:top w:val="nil"/>
          <w:left w:val="nil"/>
          <w:bottom w:val="nil"/>
          <w:right w:val="nil"/>
          <w:between w:val="nil"/>
        </w:pBdr>
        <w:spacing w:after="0"/>
        <w:jc w:val="center"/>
        <w:rPr>
          <w:rFonts w:ascii="Montserrat" w:hAnsi="Montserrat"/>
          <w:b/>
          <w:sz w:val="18"/>
          <w:szCs w:val="18"/>
          <w:lang w:val="es-ES_tradnl"/>
        </w:rPr>
      </w:pPr>
      <w:r w:rsidRPr="00065309">
        <w:rPr>
          <w:rFonts w:ascii="Montserrat" w:hAnsi="Montserrat"/>
          <w:b/>
          <w:sz w:val="18"/>
          <w:szCs w:val="18"/>
          <w:lang w:val="es-ES_tradnl"/>
        </w:rPr>
        <w:t>Casos, comunicaciones y Guiones</w:t>
      </w:r>
    </w:p>
    <w:p w14:paraId="58786A9D" w14:textId="7F71F000" w:rsidR="003A3928" w:rsidRPr="00065309" w:rsidRDefault="00065309" w:rsidP="00065309">
      <w:pPr>
        <w:spacing w:after="0"/>
        <w:jc w:val="center"/>
        <w:rPr>
          <w:rFonts w:ascii="Montserrat" w:hAnsi="Montserrat"/>
          <w:b/>
          <w:bCs/>
          <w:color w:val="000000" w:themeColor="text1"/>
          <w:sz w:val="18"/>
          <w:szCs w:val="18"/>
        </w:rPr>
      </w:pPr>
      <w:r>
        <w:rPr>
          <w:rFonts w:ascii="Montserrat" w:hAnsi="Montserrat"/>
          <w:b/>
          <w:bCs/>
          <w:color w:val="000000" w:themeColor="text1"/>
          <w:sz w:val="18"/>
          <w:szCs w:val="18"/>
        </w:rPr>
        <w:t xml:space="preserve">                  </w:t>
      </w:r>
      <w:r w:rsidRPr="00065309">
        <w:rPr>
          <w:rFonts w:ascii="Montserrat" w:hAnsi="Montserrat"/>
          <w:b/>
          <w:bCs/>
          <w:color w:val="000000" w:themeColor="text1"/>
          <w:sz w:val="18"/>
          <w:szCs w:val="18"/>
        </w:rPr>
        <w:t>Octubre-</w:t>
      </w:r>
      <w:proofErr w:type="gramStart"/>
      <w:r w:rsidRPr="00065309">
        <w:rPr>
          <w:rFonts w:ascii="Montserrat" w:hAnsi="Montserrat"/>
          <w:b/>
          <w:bCs/>
          <w:color w:val="000000" w:themeColor="text1"/>
          <w:sz w:val="18"/>
          <w:szCs w:val="18"/>
        </w:rPr>
        <w:t>Diciembre</w:t>
      </w:r>
      <w:proofErr w:type="gramEnd"/>
      <w:r w:rsidRPr="00065309">
        <w:rPr>
          <w:rFonts w:ascii="Montserrat" w:hAnsi="Montserrat"/>
          <w:b/>
          <w:bCs/>
          <w:color w:val="000000" w:themeColor="text1"/>
          <w:sz w:val="18"/>
          <w:szCs w:val="18"/>
        </w:rPr>
        <w:t xml:space="preserve"> 2022</w:t>
      </w:r>
    </w:p>
    <w:tbl>
      <w:tblPr>
        <w:tblStyle w:val="Tablaconcuadrcula1"/>
        <w:tblW w:w="8926" w:type="dxa"/>
        <w:tblLook w:val="04A0" w:firstRow="1" w:lastRow="0" w:firstColumn="1" w:lastColumn="0" w:noHBand="0" w:noVBand="1"/>
      </w:tblPr>
      <w:tblGrid>
        <w:gridCol w:w="7650"/>
        <w:gridCol w:w="1276"/>
      </w:tblGrid>
      <w:tr w:rsidR="00FA6634" w:rsidRPr="00FA6634" w14:paraId="264658C1" w14:textId="77777777" w:rsidTr="00B75D9B">
        <w:tc>
          <w:tcPr>
            <w:tcW w:w="7650" w:type="dxa"/>
            <w:shd w:val="clear" w:color="auto" w:fill="8EAADB" w:themeFill="accent1" w:themeFillTint="99"/>
          </w:tcPr>
          <w:p w14:paraId="587A7906" w14:textId="77777777" w:rsidR="00FA6634" w:rsidRPr="00FA6634" w:rsidRDefault="00FA6634" w:rsidP="00FA6634">
            <w:pPr>
              <w:spacing w:before="240"/>
              <w:jc w:val="both"/>
              <w:rPr>
                <w:rFonts w:ascii="Montserrat" w:eastAsia="Montserrat" w:hAnsi="Montserrat" w:cs="Montserrat"/>
                <w:b/>
                <w:bCs/>
              </w:rPr>
            </w:pPr>
            <w:r w:rsidRPr="00FA6634">
              <w:rPr>
                <w:rFonts w:ascii="Montserrat" w:eastAsia="Montserrat" w:hAnsi="Montserrat" w:cs="Montserrat"/>
                <w:b/>
                <w:bCs/>
              </w:rPr>
              <w:t xml:space="preserve">                                              Descripción</w:t>
            </w:r>
          </w:p>
        </w:tc>
        <w:tc>
          <w:tcPr>
            <w:tcW w:w="1276" w:type="dxa"/>
            <w:shd w:val="clear" w:color="auto" w:fill="8EAADB" w:themeFill="accent1" w:themeFillTint="99"/>
          </w:tcPr>
          <w:p w14:paraId="6D81C3ED" w14:textId="77777777" w:rsidR="00FA6634" w:rsidRPr="00FA6634" w:rsidRDefault="00FA6634" w:rsidP="00FA6634">
            <w:pPr>
              <w:spacing w:before="240"/>
              <w:jc w:val="both"/>
              <w:rPr>
                <w:rFonts w:ascii="Montserrat" w:eastAsia="Montserrat" w:hAnsi="Montserrat" w:cs="Montserrat"/>
                <w:b/>
                <w:bCs/>
              </w:rPr>
            </w:pPr>
            <w:r w:rsidRPr="00FA6634">
              <w:rPr>
                <w:rFonts w:ascii="Montserrat" w:eastAsia="Montserrat" w:hAnsi="Montserrat" w:cs="Montserrat"/>
                <w:b/>
                <w:bCs/>
              </w:rPr>
              <w:t>Número de casos</w:t>
            </w:r>
          </w:p>
        </w:tc>
      </w:tr>
      <w:tr w:rsidR="00FA6634" w:rsidRPr="00FA6634" w14:paraId="3262367E" w14:textId="77777777" w:rsidTr="00DA729A">
        <w:tc>
          <w:tcPr>
            <w:tcW w:w="7650" w:type="dxa"/>
          </w:tcPr>
          <w:p w14:paraId="18908939" w14:textId="3CAFE70C" w:rsidR="00FA6634" w:rsidRPr="00FA6634" w:rsidRDefault="00DA729A" w:rsidP="00FA6634">
            <w:pPr>
              <w:spacing w:line="276" w:lineRule="auto"/>
              <w:jc w:val="both"/>
              <w:rPr>
                <w:rFonts w:ascii="Montserrat" w:eastAsia="Montserrat" w:hAnsi="Montserrat" w:cs="Montserrat"/>
              </w:rPr>
            </w:pPr>
            <w:r>
              <w:rPr>
                <w:rFonts w:ascii="Montserrat" w:hAnsi="Montserrat"/>
              </w:rPr>
              <w:t xml:space="preserve">Negociaciones, Seguimientos a </w:t>
            </w:r>
            <w:r w:rsidR="00FA6634" w:rsidRPr="00FA6634">
              <w:rPr>
                <w:rFonts w:ascii="Montserrat" w:hAnsi="Montserrat"/>
              </w:rPr>
              <w:t>Procesos Peticiones</w:t>
            </w:r>
            <w:r w:rsidR="00FA6634">
              <w:rPr>
                <w:rFonts w:ascii="Montserrat" w:hAnsi="Montserrat"/>
              </w:rPr>
              <w:t xml:space="preserve"> </w:t>
            </w:r>
            <w:r w:rsidR="00FA6634" w:rsidRPr="00FA6634">
              <w:rPr>
                <w:rFonts w:ascii="Montserrat" w:hAnsi="Montserrat"/>
              </w:rPr>
              <w:t>y/o Acuerdos de Solución Amistosa ante la Comisión Interamericana de Derechos Humanos</w:t>
            </w:r>
          </w:p>
        </w:tc>
        <w:tc>
          <w:tcPr>
            <w:tcW w:w="1276" w:type="dxa"/>
            <w:shd w:val="clear" w:color="auto" w:fill="FFFFFF" w:themeFill="background1"/>
          </w:tcPr>
          <w:p w14:paraId="7BECFBD6" w14:textId="77333F73" w:rsidR="00FA6634" w:rsidRPr="00FA6634" w:rsidRDefault="00DA729A" w:rsidP="00FA6634">
            <w:pPr>
              <w:jc w:val="center"/>
              <w:rPr>
                <w:rFonts w:ascii="Montserrat" w:eastAsia="Montserrat" w:hAnsi="Montserrat" w:cs="Montserrat"/>
              </w:rPr>
            </w:pPr>
            <w:r>
              <w:rPr>
                <w:rFonts w:ascii="Montserrat" w:eastAsia="Montserrat" w:hAnsi="Montserrat" w:cs="Montserrat"/>
              </w:rPr>
              <w:t>49</w:t>
            </w:r>
          </w:p>
          <w:p w14:paraId="4D86406B" w14:textId="77777777" w:rsidR="00FA6634" w:rsidRPr="00FA6634" w:rsidRDefault="00FA6634" w:rsidP="00FA6634">
            <w:pPr>
              <w:jc w:val="center"/>
              <w:rPr>
                <w:rFonts w:ascii="Montserrat" w:eastAsia="Montserrat" w:hAnsi="Montserrat" w:cs="Montserrat"/>
              </w:rPr>
            </w:pPr>
          </w:p>
        </w:tc>
      </w:tr>
      <w:tr w:rsidR="00FA6634" w:rsidRPr="00FA6634" w14:paraId="07EACEC4" w14:textId="77777777" w:rsidTr="00B75D9B">
        <w:tc>
          <w:tcPr>
            <w:tcW w:w="7650" w:type="dxa"/>
          </w:tcPr>
          <w:p w14:paraId="7CD14FA5" w14:textId="154966DC" w:rsidR="00FA6634" w:rsidRPr="00FA6634" w:rsidRDefault="00FA6634" w:rsidP="00FA6634">
            <w:pPr>
              <w:spacing w:line="276" w:lineRule="auto"/>
              <w:jc w:val="both"/>
              <w:rPr>
                <w:rFonts w:ascii="Montserrat" w:eastAsia="Montserrat" w:hAnsi="Montserrat" w:cs="Montserrat"/>
              </w:rPr>
            </w:pPr>
            <w:r w:rsidRPr="00FA6634">
              <w:rPr>
                <w:rFonts w:ascii="Montserrat" w:eastAsia="Montserrat" w:hAnsi="Montserrat" w:cs="Montserrat"/>
              </w:rPr>
              <w:t xml:space="preserve">Supervisión de cumplimiento de </w:t>
            </w:r>
            <w:r w:rsidRPr="00FA6634">
              <w:rPr>
                <w:rFonts w:ascii="Montserrat" w:hAnsi="Montserrat"/>
              </w:rPr>
              <w:t>Sentencias de la Corte</w:t>
            </w:r>
            <w:r>
              <w:rPr>
                <w:rFonts w:ascii="Montserrat" w:hAnsi="Montserrat"/>
              </w:rPr>
              <w:t xml:space="preserve"> Interamericana de Derechos Humanos.</w:t>
            </w:r>
          </w:p>
        </w:tc>
        <w:tc>
          <w:tcPr>
            <w:tcW w:w="1276" w:type="dxa"/>
          </w:tcPr>
          <w:p w14:paraId="04E95EE9" w14:textId="5FB7ECD3" w:rsidR="00FA6634" w:rsidRPr="00FA6634" w:rsidRDefault="00FA6634" w:rsidP="00FA6634">
            <w:pPr>
              <w:jc w:val="center"/>
              <w:rPr>
                <w:rFonts w:ascii="Montserrat" w:eastAsia="Montserrat" w:hAnsi="Montserrat" w:cs="Montserrat"/>
              </w:rPr>
            </w:pPr>
            <w:r>
              <w:rPr>
                <w:rFonts w:ascii="Montserrat" w:eastAsia="Montserrat" w:hAnsi="Montserrat" w:cs="Montserrat"/>
              </w:rPr>
              <w:t>35</w:t>
            </w:r>
          </w:p>
        </w:tc>
      </w:tr>
      <w:tr w:rsidR="00FA6634" w:rsidRPr="00FA6634" w14:paraId="54DCC4FF" w14:textId="77777777" w:rsidTr="003A3928">
        <w:tc>
          <w:tcPr>
            <w:tcW w:w="7650" w:type="dxa"/>
          </w:tcPr>
          <w:p w14:paraId="560AD891" w14:textId="37F0C33D" w:rsidR="00FA6634" w:rsidRPr="00FA6634" w:rsidRDefault="003A3928" w:rsidP="00C6689C">
            <w:pPr>
              <w:spacing w:line="276" w:lineRule="auto"/>
              <w:jc w:val="both"/>
              <w:rPr>
                <w:rFonts w:ascii="Montserrat" w:eastAsia="Montserrat" w:hAnsi="Montserrat" w:cs="Montserrat"/>
              </w:rPr>
            </w:pPr>
            <w:r>
              <w:rPr>
                <w:rFonts w:ascii="Montserrat" w:hAnsi="Montserrat"/>
              </w:rPr>
              <w:t>S</w:t>
            </w:r>
            <w:r w:rsidRPr="00FA6634">
              <w:rPr>
                <w:rFonts w:ascii="Montserrat" w:hAnsi="Montserrat"/>
              </w:rPr>
              <w:t>eguimiento de caso en espera</w:t>
            </w:r>
            <w:r>
              <w:rPr>
                <w:rFonts w:ascii="Montserrat" w:hAnsi="Montserrat"/>
              </w:rPr>
              <w:t xml:space="preserve"> </w:t>
            </w:r>
            <w:r w:rsidRPr="00FA6634">
              <w:rPr>
                <w:rFonts w:ascii="Montserrat" w:hAnsi="Montserrat"/>
              </w:rPr>
              <w:t>de sentencia.</w:t>
            </w:r>
          </w:p>
        </w:tc>
        <w:tc>
          <w:tcPr>
            <w:tcW w:w="1276" w:type="dxa"/>
            <w:shd w:val="clear" w:color="auto" w:fill="FFFFFF" w:themeFill="background1"/>
          </w:tcPr>
          <w:p w14:paraId="792328AF" w14:textId="77777777" w:rsidR="00FA6634" w:rsidRPr="00FA6634" w:rsidRDefault="00FA6634" w:rsidP="00FA6634">
            <w:pPr>
              <w:jc w:val="center"/>
              <w:rPr>
                <w:rFonts w:ascii="Montserrat" w:eastAsia="Montserrat" w:hAnsi="Montserrat" w:cs="Montserrat"/>
              </w:rPr>
            </w:pPr>
            <w:r w:rsidRPr="00FA6634">
              <w:rPr>
                <w:rFonts w:ascii="Montserrat" w:eastAsia="Montserrat" w:hAnsi="Montserrat" w:cs="Montserrat"/>
              </w:rPr>
              <w:t>1</w:t>
            </w:r>
          </w:p>
        </w:tc>
      </w:tr>
      <w:tr w:rsidR="00FA6634" w:rsidRPr="00FA6634" w14:paraId="22826083" w14:textId="77777777" w:rsidTr="00DA729A">
        <w:tc>
          <w:tcPr>
            <w:tcW w:w="7650" w:type="dxa"/>
          </w:tcPr>
          <w:p w14:paraId="347E5B8E" w14:textId="77777777" w:rsidR="00FA6634" w:rsidRPr="00FA6634" w:rsidRDefault="00FA6634" w:rsidP="00FA6634">
            <w:pPr>
              <w:jc w:val="both"/>
              <w:rPr>
                <w:rFonts w:ascii="Montserrat" w:eastAsia="Montserrat" w:hAnsi="Montserrat" w:cs="Montserrat"/>
              </w:rPr>
            </w:pPr>
            <w:r w:rsidRPr="00FA6634">
              <w:rPr>
                <w:rFonts w:ascii="Montserrat" w:eastAsia="Montserrat" w:hAnsi="Montserrat" w:cs="Montserrat"/>
              </w:rPr>
              <w:lastRenderedPageBreak/>
              <w:t>Medidas Cautelares ante la Comisión Interamericana de Derechos Humanos</w:t>
            </w:r>
          </w:p>
        </w:tc>
        <w:tc>
          <w:tcPr>
            <w:tcW w:w="1276" w:type="dxa"/>
            <w:shd w:val="clear" w:color="auto" w:fill="FFFFFF" w:themeFill="background1"/>
          </w:tcPr>
          <w:p w14:paraId="6E8B2628" w14:textId="0AA1ECF3" w:rsidR="00FA6634" w:rsidRPr="00FA6634" w:rsidRDefault="00DA729A" w:rsidP="00FA6634">
            <w:pPr>
              <w:jc w:val="center"/>
              <w:rPr>
                <w:rFonts w:ascii="Montserrat" w:eastAsia="Montserrat" w:hAnsi="Montserrat" w:cs="Montserrat"/>
              </w:rPr>
            </w:pPr>
            <w:r>
              <w:rPr>
                <w:rFonts w:ascii="Montserrat" w:eastAsia="Montserrat" w:hAnsi="Montserrat" w:cs="Montserrat"/>
              </w:rPr>
              <w:t>48</w:t>
            </w:r>
          </w:p>
          <w:p w14:paraId="6B43C8FC" w14:textId="77777777" w:rsidR="00FA6634" w:rsidRPr="00FA6634" w:rsidRDefault="00FA6634" w:rsidP="00FA6634">
            <w:pPr>
              <w:jc w:val="center"/>
              <w:rPr>
                <w:rFonts w:ascii="Montserrat" w:eastAsia="Montserrat" w:hAnsi="Montserrat" w:cs="Montserrat"/>
              </w:rPr>
            </w:pPr>
          </w:p>
        </w:tc>
      </w:tr>
      <w:tr w:rsidR="00FA6634" w:rsidRPr="00FA6634" w14:paraId="35B6C1D4" w14:textId="77777777" w:rsidTr="00DA729A">
        <w:tc>
          <w:tcPr>
            <w:tcW w:w="7650" w:type="dxa"/>
          </w:tcPr>
          <w:p w14:paraId="7EBD49E4" w14:textId="77777777" w:rsidR="00FA6634" w:rsidRPr="00FA6634" w:rsidRDefault="00FA6634" w:rsidP="00FA6634">
            <w:pPr>
              <w:jc w:val="both"/>
              <w:rPr>
                <w:rFonts w:ascii="Montserrat" w:eastAsia="Montserrat" w:hAnsi="Montserrat" w:cs="Montserrat"/>
              </w:rPr>
            </w:pPr>
            <w:r w:rsidRPr="00FA6634">
              <w:rPr>
                <w:rFonts w:ascii="Montserrat" w:eastAsia="Montserrat" w:hAnsi="Montserrat" w:cs="Montserrat"/>
              </w:rPr>
              <w:t xml:space="preserve">Medidas Provisionales ante la Corte Interamericana de Derechos Humanos </w:t>
            </w:r>
          </w:p>
        </w:tc>
        <w:tc>
          <w:tcPr>
            <w:tcW w:w="1276" w:type="dxa"/>
            <w:shd w:val="clear" w:color="auto" w:fill="FFFFFF" w:themeFill="background1"/>
          </w:tcPr>
          <w:p w14:paraId="3EC8BAE5" w14:textId="7D2748D5" w:rsidR="00FA6634" w:rsidRPr="00FA6634" w:rsidRDefault="00DA729A" w:rsidP="00FA6634">
            <w:pPr>
              <w:jc w:val="center"/>
              <w:rPr>
                <w:rFonts w:ascii="Montserrat" w:eastAsia="Montserrat" w:hAnsi="Montserrat" w:cs="Montserrat"/>
              </w:rPr>
            </w:pPr>
            <w:r>
              <w:rPr>
                <w:rFonts w:ascii="Montserrat" w:eastAsia="Montserrat" w:hAnsi="Montserrat" w:cs="Montserrat"/>
              </w:rPr>
              <w:t>6</w:t>
            </w:r>
          </w:p>
        </w:tc>
      </w:tr>
      <w:tr w:rsidR="00FA6634" w:rsidRPr="00FA6634" w14:paraId="271939BC" w14:textId="77777777" w:rsidTr="00DA729A">
        <w:tc>
          <w:tcPr>
            <w:tcW w:w="7650" w:type="dxa"/>
          </w:tcPr>
          <w:p w14:paraId="3F36A54D" w14:textId="77777777" w:rsidR="00FA6634" w:rsidRPr="00FA6634" w:rsidRDefault="00FA6634" w:rsidP="00FA6634">
            <w:pPr>
              <w:jc w:val="both"/>
              <w:rPr>
                <w:rFonts w:ascii="Montserrat" w:eastAsia="Montserrat" w:hAnsi="Montserrat" w:cs="Montserrat"/>
              </w:rPr>
            </w:pPr>
            <w:r w:rsidRPr="00FA6634">
              <w:rPr>
                <w:rFonts w:ascii="Montserrat" w:eastAsia="Montserrat" w:hAnsi="Montserrat" w:cs="Montserrat"/>
              </w:rPr>
              <w:t xml:space="preserve">Acuerdos de Cumplimiento de Recomendaciones </w:t>
            </w:r>
          </w:p>
        </w:tc>
        <w:tc>
          <w:tcPr>
            <w:tcW w:w="1276" w:type="dxa"/>
            <w:shd w:val="clear" w:color="auto" w:fill="FFFFFF" w:themeFill="background1"/>
          </w:tcPr>
          <w:p w14:paraId="2E705929" w14:textId="77777777" w:rsidR="00FA6634" w:rsidRPr="00FA6634" w:rsidRDefault="00FA6634" w:rsidP="00FA6634">
            <w:pPr>
              <w:jc w:val="center"/>
              <w:rPr>
                <w:rFonts w:ascii="Montserrat" w:eastAsia="Montserrat" w:hAnsi="Montserrat" w:cs="Montserrat"/>
              </w:rPr>
            </w:pPr>
            <w:r w:rsidRPr="00FA6634">
              <w:rPr>
                <w:rFonts w:ascii="Montserrat" w:eastAsia="Montserrat" w:hAnsi="Montserrat" w:cs="Montserrat"/>
              </w:rPr>
              <w:t>6</w:t>
            </w:r>
          </w:p>
        </w:tc>
      </w:tr>
      <w:tr w:rsidR="00FA6634" w:rsidRPr="00FA6634" w14:paraId="3E9A07EA" w14:textId="77777777" w:rsidTr="00DA729A">
        <w:tc>
          <w:tcPr>
            <w:tcW w:w="7650" w:type="dxa"/>
          </w:tcPr>
          <w:p w14:paraId="0DC8B1D9" w14:textId="0DA47BF4" w:rsidR="00FA6634" w:rsidRPr="00FA6634" w:rsidRDefault="00DA729A" w:rsidP="00DA729A">
            <w:pPr>
              <w:spacing w:line="276" w:lineRule="auto"/>
              <w:jc w:val="both"/>
              <w:rPr>
                <w:rFonts w:ascii="Montserrat" w:eastAsia="Montserrat" w:hAnsi="Montserrat" w:cs="Montserrat"/>
              </w:rPr>
            </w:pPr>
            <w:r>
              <w:rPr>
                <w:rFonts w:ascii="Montserrat" w:hAnsi="Montserrat"/>
              </w:rPr>
              <w:t>S</w:t>
            </w:r>
            <w:r w:rsidRPr="00FA6634">
              <w:rPr>
                <w:rFonts w:ascii="Montserrat" w:hAnsi="Montserrat"/>
              </w:rPr>
              <w:t>eguimiento a</w:t>
            </w:r>
            <w:r>
              <w:rPr>
                <w:rFonts w:ascii="Montserrat" w:hAnsi="Montserrat"/>
              </w:rPr>
              <w:t xml:space="preserve"> </w:t>
            </w:r>
            <w:r w:rsidRPr="00FA6634">
              <w:rPr>
                <w:rFonts w:ascii="Montserrat" w:hAnsi="Montserrat"/>
              </w:rPr>
              <w:t>informes de admisibilidad e informes de fondo ante la Comisión Interamericana de Derechos</w:t>
            </w:r>
            <w:r>
              <w:rPr>
                <w:rFonts w:ascii="Montserrat" w:hAnsi="Montserrat"/>
              </w:rPr>
              <w:t xml:space="preserve"> </w:t>
            </w:r>
            <w:r w:rsidRPr="00FA6634">
              <w:rPr>
                <w:rFonts w:ascii="Montserrat" w:hAnsi="Montserrat"/>
              </w:rPr>
              <w:t>Humanos</w:t>
            </w:r>
          </w:p>
        </w:tc>
        <w:tc>
          <w:tcPr>
            <w:tcW w:w="1276" w:type="dxa"/>
            <w:shd w:val="clear" w:color="auto" w:fill="FFFFFF" w:themeFill="background1"/>
          </w:tcPr>
          <w:p w14:paraId="675B8F6C" w14:textId="380DC009" w:rsidR="00FA6634" w:rsidRPr="00FA6634" w:rsidRDefault="00DA729A" w:rsidP="00FA6634">
            <w:pPr>
              <w:jc w:val="center"/>
              <w:rPr>
                <w:rFonts w:ascii="Montserrat" w:eastAsia="Montserrat" w:hAnsi="Montserrat" w:cs="Montserrat"/>
              </w:rPr>
            </w:pPr>
            <w:r>
              <w:rPr>
                <w:rFonts w:ascii="Montserrat" w:eastAsia="Montserrat" w:hAnsi="Montserrat" w:cs="Montserrat"/>
              </w:rPr>
              <w:t>6</w:t>
            </w:r>
          </w:p>
        </w:tc>
      </w:tr>
      <w:tr w:rsidR="00FA6634" w:rsidRPr="00FA6634" w14:paraId="0CE08003" w14:textId="77777777" w:rsidTr="003A3928">
        <w:tc>
          <w:tcPr>
            <w:tcW w:w="7650" w:type="dxa"/>
          </w:tcPr>
          <w:p w14:paraId="362E6224" w14:textId="38813386" w:rsidR="00FA6634" w:rsidRPr="00FA6634" w:rsidRDefault="003A3928" w:rsidP="003A3928">
            <w:pPr>
              <w:spacing w:line="276" w:lineRule="auto"/>
              <w:jc w:val="both"/>
              <w:rPr>
                <w:rFonts w:ascii="Montserrat" w:eastAsia="Montserrat" w:hAnsi="Montserrat" w:cs="Montserrat"/>
              </w:rPr>
            </w:pPr>
            <w:r>
              <w:rPr>
                <w:rFonts w:ascii="Montserrat" w:hAnsi="Montserrat"/>
              </w:rPr>
              <w:t>G</w:t>
            </w:r>
            <w:r w:rsidRPr="00FA6634">
              <w:rPr>
                <w:rFonts w:ascii="Montserrat" w:hAnsi="Montserrat"/>
              </w:rPr>
              <w:t>uiones</w:t>
            </w:r>
            <w:r>
              <w:rPr>
                <w:rFonts w:ascii="Montserrat" w:hAnsi="Montserrat"/>
              </w:rPr>
              <w:t xml:space="preserve"> para </w:t>
            </w:r>
            <w:r w:rsidRPr="00FA6634">
              <w:rPr>
                <w:rFonts w:ascii="Montserrat" w:hAnsi="Montserrat"/>
              </w:rPr>
              <w:t>evacuar audiencias ante la Corte Interamericana de Derechos Humanos y reuniones de trabajo</w:t>
            </w:r>
            <w:r>
              <w:rPr>
                <w:rFonts w:ascii="Montserrat" w:hAnsi="Montserrat"/>
              </w:rPr>
              <w:t xml:space="preserve"> </w:t>
            </w:r>
            <w:r w:rsidRPr="00FA6634">
              <w:rPr>
                <w:rFonts w:ascii="Montserrat" w:hAnsi="Montserrat"/>
              </w:rPr>
              <w:t>ante la Comisión Interamericana de Derechos Humanos.</w:t>
            </w:r>
          </w:p>
        </w:tc>
        <w:tc>
          <w:tcPr>
            <w:tcW w:w="1276" w:type="dxa"/>
            <w:shd w:val="clear" w:color="auto" w:fill="FFFFFF" w:themeFill="background1"/>
          </w:tcPr>
          <w:p w14:paraId="2C77D985" w14:textId="7916294B" w:rsidR="00FA6634" w:rsidRPr="00FA6634" w:rsidRDefault="003A3928" w:rsidP="00FA6634">
            <w:pPr>
              <w:jc w:val="center"/>
              <w:rPr>
                <w:rFonts w:ascii="Montserrat" w:eastAsia="Montserrat" w:hAnsi="Montserrat" w:cs="Montserrat"/>
              </w:rPr>
            </w:pPr>
            <w:r>
              <w:rPr>
                <w:rFonts w:ascii="Montserrat" w:eastAsia="Montserrat" w:hAnsi="Montserrat" w:cs="Montserrat"/>
              </w:rPr>
              <w:t>5</w:t>
            </w:r>
          </w:p>
        </w:tc>
      </w:tr>
      <w:tr w:rsidR="00FA6634" w:rsidRPr="00FA6634" w14:paraId="7659AE81" w14:textId="77777777" w:rsidTr="00DA729A">
        <w:tc>
          <w:tcPr>
            <w:tcW w:w="7650" w:type="dxa"/>
          </w:tcPr>
          <w:p w14:paraId="1B9BAB83" w14:textId="77777777" w:rsidR="00FA6634" w:rsidRPr="00FA6634" w:rsidRDefault="00FA6634" w:rsidP="00FA6634">
            <w:pPr>
              <w:jc w:val="both"/>
              <w:rPr>
                <w:rFonts w:ascii="Montserrat" w:eastAsia="Montserrat" w:hAnsi="Montserrat" w:cs="Montserrat"/>
              </w:rPr>
            </w:pPr>
            <w:r w:rsidRPr="00FA6634">
              <w:rPr>
                <w:rFonts w:ascii="Montserrat" w:eastAsia="Montserrat" w:hAnsi="Montserrat" w:cs="Montserrat"/>
              </w:rPr>
              <w:t>Comunicaciones oficiales</w:t>
            </w:r>
          </w:p>
        </w:tc>
        <w:tc>
          <w:tcPr>
            <w:tcW w:w="1276" w:type="dxa"/>
            <w:shd w:val="clear" w:color="auto" w:fill="FFFFFF" w:themeFill="background1"/>
          </w:tcPr>
          <w:p w14:paraId="3E0F91D0" w14:textId="3E5070F2" w:rsidR="00FA6634" w:rsidRPr="00FA6634" w:rsidRDefault="00DA729A" w:rsidP="00FA6634">
            <w:pPr>
              <w:jc w:val="center"/>
              <w:rPr>
                <w:rFonts w:ascii="Montserrat" w:eastAsia="Montserrat" w:hAnsi="Montserrat" w:cs="Montserrat"/>
              </w:rPr>
            </w:pPr>
            <w:r>
              <w:rPr>
                <w:rFonts w:ascii="Montserrat" w:eastAsia="Montserrat" w:hAnsi="Montserrat" w:cs="Montserrat"/>
              </w:rPr>
              <w:t>320</w:t>
            </w:r>
          </w:p>
        </w:tc>
      </w:tr>
    </w:tbl>
    <w:p w14:paraId="7E04D6A5" w14:textId="3F84C3D7" w:rsidR="00FA6634" w:rsidRPr="00065309" w:rsidRDefault="00065309" w:rsidP="008E3F0C">
      <w:pPr>
        <w:rPr>
          <w:rFonts w:ascii="Montserrat" w:hAnsi="Montserrat"/>
          <w:sz w:val="16"/>
          <w:szCs w:val="16"/>
        </w:rPr>
      </w:pPr>
      <w:r w:rsidRPr="00065309">
        <w:rPr>
          <w:rFonts w:ascii="Montserrat" w:hAnsi="Montserrat"/>
          <w:sz w:val="16"/>
          <w:szCs w:val="16"/>
        </w:rPr>
        <w:t>Fuente: Elaboración propia con datos de DIDEH/COPADEH</w:t>
      </w:r>
    </w:p>
    <w:p w14:paraId="4EAC162E" w14:textId="77777777" w:rsidR="00C6689C" w:rsidRPr="00C6689C" w:rsidRDefault="00C6689C" w:rsidP="00C6689C">
      <w:pPr>
        <w:jc w:val="both"/>
        <w:rPr>
          <w:rFonts w:ascii="Montserrat" w:hAnsi="Montserrat"/>
        </w:rPr>
      </w:pPr>
      <w:r w:rsidRPr="00C6689C">
        <w:rPr>
          <w:rFonts w:ascii="Montserrat" w:hAnsi="Montserrat"/>
        </w:rPr>
        <w:t>En el marco del cumplimiento de las sentencias emitidas por la Corte Interamericana de Derechos Humanos (Corte IDH), donde se debe de dar cumplimiento a las reparaciones económicas por vulneraciones de derechos humanos, se desarrolló lo siguiente: </w:t>
      </w:r>
    </w:p>
    <w:p w14:paraId="4DBD6351" w14:textId="77777777" w:rsidR="00C6689C" w:rsidRPr="00C6689C" w:rsidRDefault="00C6689C" w:rsidP="00C6689C">
      <w:pPr>
        <w:jc w:val="both"/>
        <w:rPr>
          <w:rFonts w:ascii="Montserrat" w:hAnsi="Montserrat"/>
        </w:rPr>
      </w:pPr>
      <w:r w:rsidRPr="00C6689C">
        <w:rPr>
          <w:rFonts w:ascii="Montserrat" w:hAnsi="Montserrat"/>
        </w:rPr>
        <w:t>Se efectuó el pago de 11 sentencias emitidas por la Corte IDH, donde se benefició directamente a 286 personas, en dichas actividades la Comisión Presidencial por la Paz y los Derechos Humanos, erogó un monto aproximado de Q. 33,387,830.60 para las víctimas y beneficiarios de víctimas de los casos siguientes casos:  </w:t>
      </w:r>
    </w:p>
    <w:p w14:paraId="6123CAA4" w14:textId="77777777" w:rsidR="00C6689C" w:rsidRPr="00C6689C" w:rsidRDefault="00C6689C" w:rsidP="00646828">
      <w:pPr>
        <w:numPr>
          <w:ilvl w:val="0"/>
          <w:numId w:val="19"/>
        </w:numPr>
        <w:spacing w:after="0"/>
        <w:ind w:hanging="357"/>
        <w:rPr>
          <w:rFonts w:ascii="Montserrat" w:hAnsi="Montserrat"/>
        </w:rPr>
      </w:pPr>
      <w:r w:rsidRPr="00C6689C">
        <w:rPr>
          <w:rFonts w:ascii="Montserrat" w:hAnsi="Montserrat"/>
        </w:rPr>
        <w:t>Caso Masacres de Río Negro Vs. Guatemala</w:t>
      </w:r>
    </w:p>
    <w:p w14:paraId="3521E3F3" w14:textId="77777777" w:rsidR="00C6689C" w:rsidRPr="00C6689C" w:rsidRDefault="00C6689C" w:rsidP="00646828">
      <w:pPr>
        <w:numPr>
          <w:ilvl w:val="0"/>
          <w:numId w:val="19"/>
        </w:numPr>
        <w:spacing w:after="0"/>
        <w:ind w:hanging="357"/>
        <w:rPr>
          <w:rFonts w:ascii="Montserrat" w:hAnsi="Montserrat"/>
        </w:rPr>
      </w:pPr>
      <w:r w:rsidRPr="00C6689C">
        <w:rPr>
          <w:rFonts w:ascii="Montserrat" w:hAnsi="Montserrat"/>
        </w:rPr>
        <w:t>Caso Rodríguez Revolorio y Otros Vs. Guatemala</w:t>
      </w:r>
    </w:p>
    <w:p w14:paraId="7032AA1B" w14:textId="77777777" w:rsidR="00C6689C" w:rsidRPr="00C6689C" w:rsidRDefault="00C6689C" w:rsidP="00646828">
      <w:pPr>
        <w:numPr>
          <w:ilvl w:val="0"/>
          <w:numId w:val="19"/>
        </w:numPr>
        <w:spacing w:after="0"/>
        <w:ind w:hanging="357"/>
        <w:rPr>
          <w:rFonts w:ascii="Montserrat" w:hAnsi="Montserrat"/>
        </w:rPr>
      </w:pPr>
      <w:r w:rsidRPr="00C6689C">
        <w:rPr>
          <w:rFonts w:ascii="Montserrat" w:hAnsi="Montserrat"/>
        </w:rPr>
        <w:t xml:space="preserve">Caso Gómez </w:t>
      </w:r>
      <w:proofErr w:type="spellStart"/>
      <w:r w:rsidRPr="00C6689C">
        <w:rPr>
          <w:rFonts w:ascii="Montserrat" w:hAnsi="Montserrat"/>
        </w:rPr>
        <w:t>Virula</w:t>
      </w:r>
      <w:proofErr w:type="spellEnd"/>
      <w:r w:rsidRPr="00C6689C">
        <w:rPr>
          <w:rFonts w:ascii="Montserrat" w:hAnsi="Montserrat"/>
        </w:rPr>
        <w:t xml:space="preserve"> y Otros Vs. Guatemala</w:t>
      </w:r>
    </w:p>
    <w:p w14:paraId="62B4BCED" w14:textId="77777777" w:rsidR="00C6689C" w:rsidRPr="00C6689C" w:rsidRDefault="00C6689C" w:rsidP="00646828">
      <w:pPr>
        <w:numPr>
          <w:ilvl w:val="0"/>
          <w:numId w:val="19"/>
        </w:numPr>
        <w:spacing w:after="0"/>
        <w:ind w:hanging="357"/>
        <w:rPr>
          <w:rFonts w:ascii="Montserrat" w:hAnsi="Montserrat"/>
        </w:rPr>
      </w:pPr>
      <w:r w:rsidRPr="00C6689C">
        <w:rPr>
          <w:rFonts w:ascii="Montserrat" w:hAnsi="Montserrat"/>
        </w:rPr>
        <w:t>Caso Girón y Otro Vs. Guatemala</w:t>
      </w:r>
    </w:p>
    <w:p w14:paraId="4AC0B853" w14:textId="77777777" w:rsidR="00C6689C" w:rsidRPr="00C6689C" w:rsidRDefault="00C6689C" w:rsidP="00646828">
      <w:pPr>
        <w:numPr>
          <w:ilvl w:val="0"/>
          <w:numId w:val="19"/>
        </w:numPr>
        <w:spacing w:after="0"/>
        <w:ind w:hanging="357"/>
        <w:rPr>
          <w:rFonts w:ascii="Montserrat" w:hAnsi="Montserrat"/>
        </w:rPr>
      </w:pPr>
      <w:r w:rsidRPr="00C6689C">
        <w:rPr>
          <w:rFonts w:ascii="Montserrat" w:hAnsi="Montserrat"/>
        </w:rPr>
        <w:t>Caso Valenzuela Ávila Vs. Guatemala</w:t>
      </w:r>
    </w:p>
    <w:p w14:paraId="5E6C1507" w14:textId="77777777" w:rsidR="00C6689C" w:rsidRPr="00C6689C" w:rsidRDefault="00C6689C" w:rsidP="00646828">
      <w:pPr>
        <w:numPr>
          <w:ilvl w:val="0"/>
          <w:numId w:val="19"/>
        </w:numPr>
        <w:spacing w:after="0"/>
        <w:ind w:hanging="357"/>
        <w:rPr>
          <w:rFonts w:ascii="Montserrat" w:hAnsi="Montserrat"/>
        </w:rPr>
      </w:pPr>
      <w:r w:rsidRPr="00C6689C">
        <w:rPr>
          <w:rFonts w:ascii="Montserrat" w:hAnsi="Montserrat"/>
        </w:rPr>
        <w:t>Caso Ruíz Fuentes y Otra Vs. Guatemala</w:t>
      </w:r>
    </w:p>
    <w:p w14:paraId="736F9551" w14:textId="77777777" w:rsidR="00C6689C" w:rsidRPr="00C6689C" w:rsidRDefault="00C6689C" w:rsidP="00646828">
      <w:pPr>
        <w:numPr>
          <w:ilvl w:val="0"/>
          <w:numId w:val="19"/>
        </w:numPr>
        <w:spacing w:after="0"/>
        <w:ind w:hanging="357"/>
        <w:rPr>
          <w:rFonts w:ascii="Montserrat" w:hAnsi="Montserrat"/>
        </w:rPr>
      </w:pPr>
      <w:r w:rsidRPr="00C6689C">
        <w:rPr>
          <w:rFonts w:ascii="Montserrat" w:hAnsi="Montserrat"/>
        </w:rPr>
        <w:t>Caso Martínez Coronado Vs. Guatemala</w:t>
      </w:r>
    </w:p>
    <w:p w14:paraId="1AC03439" w14:textId="77777777" w:rsidR="00C6689C" w:rsidRPr="00C6689C" w:rsidRDefault="00C6689C" w:rsidP="00646828">
      <w:pPr>
        <w:numPr>
          <w:ilvl w:val="0"/>
          <w:numId w:val="19"/>
        </w:numPr>
        <w:spacing w:after="0"/>
        <w:ind w:hanging="357"/>
        <w:rPr>
          <w:rFonts w:ascii="Montserrat" w:hAnsi="Montserrat"/>
        </w:rPr>
      </w:pPr>
      <w:r w:rsidRPr="00C6689C">
        <w:rPr>
          <w:rFonts w:ascii="Montserrat" w:hAnsi="Montserrat"/>
        </w:rPr>
        <w:t xml:space="preserve">Caso </w:t>
      </w:r>
      <w:proofErr w:type="spellStart"/>
      <w:r w:rsidRPr="00C6689C">
        <w:rPr>
          <w:rFonts w:ascii="Montserrat" w:hAnsi="Montserrat"/>
        </w:rPr>
        <w:t>Cuscul</w:t>
      </w:r>
      <w:proofErr w:type="spellEnd"/>
      <w:r w:rsidRPr="00C6689C">
        <w:rPr>
          <w:rFonts w:ascii="Montserrat" w:hAnsi="Montserrat"/>
        </w:rPr>
        <w:t xml:space="preserve"> Pivaral y Otros Vs. Guatemala</w:t>
      </w:r>
    </w:p>
    <w:p w14:paraId="5AA0227B" w14:textId="77777777" w:rsidR="00C6689C" w:rsidRPr="00C6689C" w:rsidRDefault="00C6689C" w:rsidP="00646828">
      <w:pPr>
        <w:numPr>
          <w:ilvl w:val="0"/>
          <w:numId w:val="19"/>
        </w:numPr>
        <w:spacing w:after="0"/>
        <w:ind w:hanging="357"/>
        <w:rPr>
          <w:rFonts w:ascii="Montserrat" w:hAnsi="Montserrat"/>
        </w:rPr>
      </w:pPr>
      <w:r w:rsidRPr="00C6689C">
        <w:rPr>
          <w:rFonts w:ascii="Montserrat" w:hAnsi="Montserrat"/>
        </w:rPr>
        <w:t xml:space="preserve">Caso </w:t>
      </w:r>
      <w:proofErr w:type="spellStart"/>
      <w:r w:rsidRPr="00C6689C">
        <w:rPr>
          <w:rFonts w:ascii="Montserrat" w:hAnsi="Montserrat"/>
        </w:rPr>
        <w:t>Coc</w:t>
      </w:r>
      <w:proofErr w:type="spellEnd"/>
      <w:r w:rsidRPr="00C6689C">
        <w:rPr>
          <w:rFonts w:ascii="Montserrat" w:hAnsi="Montserrat"/>
        </w:rPr>
        <w:t xml:space="preserve"> Max y Otros (Masacre de </w:t>
      </w:r>
      <w:proofErr w:type="spellStart"/>
      <w:r w:rsidRPr="00C6689C">
        <w:rPr>
          <w:rFonts w:ascii="Montserrat" w:hAnsi="Montserrat"/>
        </w:rPr>
        <w:t>Xamán</w:t>
      </w:r>
      <w:proofErr w:type="spellEnd"/>
      <w:r w:rsidRPr="00C6689C">
        <w:rPr>
          <w:rFonts w:ascii="Montserrat" w:hAnsi="Montserrat"/>
        </w:rPr>
        <w:t>) Vs. Guatemala</w:t>
      </w:r>
    </w:p>
    <w:p w14:paraId="4C57B63A" w14:textId="77777777" w:rsidR="00C6689C" w:rsidRPr="00C6689C" w:rsidRDefault="00C6689C" w:rsidP="00646828">
      <w:pPr>
        <w:numPr>
          <w:ilvl w:val="0"/>
          <w:numId w:val="19"/>
        </w:numPr>
        <w:spacing w:after="0"/>
        <w:ind w:hanging="357"/>
        <w:rPr>
          <w:rFonts w:ascii="Montserrat" w:hAnsi="Montserrat"/>
        </w:rPr>
      </w:pPr>
      <w:r w:rsidRPr="00C6689C">
        <w:rPr>
          <w:rFonts w:ascii="Montserrat" w:hAnsi="Montserrat"/>
        </w:rPr>
        <w:t xml:space="preserve">Miembros de la Aldea </w:t>
      </w:r>
      <w:proofErr w:type="spellStart"/>
      <w:r w:rsidRPr="00C6689C">
        <w:rPr>
          <w:rFonts w:ascii="Montserrat" w:hAnsi="Montserrat"/>
        </w:rPr>
        <w:t>Chichupac</w:t>
      </w:r>
      <w:proofErr w:type="spellEnd"/>
      <w:r w:rsidRPr="00C6689C">
        <w:rPr>
          <w:rFonts w:ascii="Montserrat" w:hAnsi="Montserrat"/>
        </w:rPr>
        <w:t xml:space="preserve"> y Comunidades Vecinas del municipio de Rabinal Vs. Guatemala.</w:t>
      </w:r>
    </w:p>
    <w:p w14:paraId="5BF6BE56" w14:textId="77777777" w:rsidR="00C6689C" w:rsidRPr="00C6689C" w:rsidRDefault="00C6689C" w:rsidP="00646828">
      <w:pPr>
        <w:numPr>
          <w:ilvl w:val="0"/>
          <w:numId w:val="19"/>
        </w:numPr>
        <w:spacing w:after="0"/>
        <w:ind w:hanging="357"/>
        <w:rPr>
          <w:rFonts w:ascii="Montserrat" w:hAnsi="Montserrat"/>
        </w:rPr>
      </w:pPr>
      <w:r w:rsidRPr="00C6689C">
        <w:rPr>
          <w:rFonts w:ascii="Montserrat" w:hAnsi="Montserrat"/>
        </w:rPr>
        <w:t>Gudiel Álvarez y Otros (“Diario Militar”) Vs. Guatemala.</w:t>
      </w:r>
    </w:p>
    <w:p w14:paraId="23F0DF55" w14:textId="77777777" w:rsidR="00C6689C" w:rsidRPr="00C6689C" w:rsidRDefault="00C6689C" w:rsidP="00C6689C">
      <w:pPr>
        <w:rPr>
          <w:rFonts w:ascii="Montserrat" w:hAnsi="Montserrat"/>
        </w:rPr>
      </w:pPr>
    </w:p>
    <w:p w14:paraId="6AB47D8B" w14:textId="5BDB1185" w:rsidR="00C6689C" w:rsidRPr="00C6689C" w:rsidRDefault="00C6689C" w:rsidP="002A5B2D">
      <w:pPr>
        <w:jc w:val="both"/>
        <w:rPr>
          <w:rFonts w:ascii="Montserrat" w:hAnsi="Montserrat"/>
        </w:rPr>
      </w:pPr>
      <w:r w:rsidRPr="00C6689C">
        <w:rPr>
          <w:rFonts w:ascii="Montserrat" w:hAnsi="Montserrat"/>
        </w:rPr>
        <w:t xml:space="preserve">Así </w:t>
      </w:r>
      <w:r>
        <w:rPr>
          <w:rFonts w:ascii="Montserrat" w:hAnsi="Montserrat"/>
        </w:rPr>
        <w:t>también</w:t>
      </w:r>
      <w:r w:rsidRPr="00C6689C">
        <w:rPr>
          <w:rFonts w:ascii="Montserrat" w:hAnsi="Montserrat"/>
        </w:rPr>
        <w:t>, la COPADEH, erogó un monto aproximado de Q. 107,000 para el pago de publicación y traducción de sentencias emitidas por la Corte Interamericana de Derechos Humanos, dentro de los siguientes casos:</w:t>
      </w:r>
    </w:p>
    <w:p w14:paraId="29412A25" w14:textId="0320CB24" w:rsidR="00C6689C" w:rsidRPr="00014FC0" w:rsidRDefault="00C6689C" w:rsidP="002A5B2D">
      <w:pPr>
        <w:jc w:val="both"/>
        <w:rPr>
          <w:rFonts w:ascii="Montserrat" w:hAnsi="Montserrat"/>
        </w:rPr>
      </w:pPr>
      <w:r w:rsidRPr="00014FC0">
        <w:rPr>
          <w:rFonts w:ascii="Montserrat" w:hAnsi="Montserrat"/>
          <w:b/>
          <w:bCs/>
        </w:rPr>
        <w:t>Publicaciones en el Diario de Mayor Circulación y en el Diario de Centroamérica</w:t>
      </w:r>
    </w:p>
    <w:p w14:paraId="43FA8F74" w14:textId="77777777" w:rsidR="00C6689C" w:rsidRPr="00C6689C" w:rsidRDefault="00C6689C" w:rsidP="002A5B2D">
      <w:pPr>
        <w:numPr>
          <w:ilvl w:val="0"/>
          <w:numId w:val="20"/>
        </w:numPr>
        <w:jc w:val="both"/>
        <w:rPr>
          <w:rFonts w:ascii="Montserrat" w:hAnsi="Montserrat"/>
        </w:rPr>
      </w:pPr>
      <w:r w:rsidRPr="00C6689C">
        <w:rPr>
          <w:rFonts w:ascii="Montserrat" w:hAnsi="Montserrat"/>
        </w:rPr>
        <w:t>Caso Ruíz Fuentes y Otra Vs. Guatemala, Publicación de Nuestro Diario de fecha 16 de septiembre de 2022.</w:t>
      </w:r>
    </w:p>
    <w:p w14:paraId="6691EC85" w14:textId="559A74DF" w:rsidR="00C6689C" w:rsidRPr="00C6689C" w:rsidRDefault="00C6689C" w:rsidP="002A5B2D">
      <w:pPr>
        <w:pStyle w:val="Prrafodelista"/>
        <w:numPr>
          <w:ilvl w:val="0"/>
          <w:numId w:val="20"/>
        </w:numPr>
        <w:jc w:val="both"/>
        <w:rPr>
          <w:rFonts w:ascii="Montserrat" w:hAnsi="Montserrat"/>
        </w:rPr>
      </w:pPr>
      <w:r w:rsidRPr="00C6689C">
        <w:rPr>
          <w:rFonts w:ascii="Montserrat" w:hAnsi="Montserrat"/>
        </w:rPr>
        <w:t>Caso Valenzuela Ávila Vs. Guatemala, Publicación de Nuestro Diario de fecha 16 de septiembre de 2022 y Publica</w:t>
      </w:r>
      <w:r>
        <w:rPr>
          <w:rFonts w:ascii="Montserrat" w:hAnsi="Montserrat"/>
        </w:rPr>
        <w:t>ción</w:t>
      </w:r>
      <w:r w:rsidRPr="00C6689C">
        <w:rPr>
          <w:rFonts w:ascii="Montserrat" w:hAnsi="Montserrat"/>
        </w:rPr>
        <w:t xml:space="preserve"> en el Diario de Centroamérica el 28 de septiembre de 2022.</w:t>
      </w:r>
    </w:p>
    <w:p w14:paraId="7E62832C" w14:textId="77777777" w:rsidR="00C6689C" w:rsidRPr="00C6689C" w:rsidRDefault="00C6689C" w:rsidP="002A5B2D">
      <w:pPr>
        <w:numPr>
          <w:ilvl w:val="0"/>
          <w:numId w:val="20"/>
        </w:numPr>
        <w:jc w:val="both"/>
        <w:rPr>
          <w:rFonts w:ascii="Montserrat" w:hAnsi="Montserrat"/>
        </w:rPr>
      </w:pPr>
      <w:r w:rsidRPr="00C6689C">
        <w:rPr>
          <w:rFonts w:ascii="Montserrat" w:hAnsi="Montserrat"/>
        </w:rPr>
        <w:t>Caso Girón y Otro Vs. Guatemala, Publicación de Nuestro Diario de fecha 16 de septiembre de 2022.</w:t>
      </w:r>
    </w:p>
    <w:p w14:paraId="244F1F9B" w14:textId="77777777" w:rsidR="00C6689C" w:rsidRPr="00C6689C" w:rsidRDefault="00C6689C" w:rsidP="002A5B2D">
      <w:pPr>
        <w:numPr>
          <w:ilvl w:val="0"/>
          <w:numId w:val="20"/>
        </w:numPr>
        <w:jc w:val="both"/>
        <w:rPr>
          <w:rFonts w:ascii="Montserrat" w:hAnsi="Montserrat"/>
        </w:rPr>
      </w:pPr>
      <w:r w:rsidRPr="00C6689C">
        <w:rPr>
          <w:rFonts w:ascii="Montserrat" w:hAnsi="Montserrat"/>
        </w:rPr>
        <w:t xml:space="preserve">Caso Gómez </w:t>
      </w:r>
      <w:proofErr w:type="spellStart"/>
      <w:r w:rsidRPr="00C6689C">
        <w:rPr>
          <w:rFonts w:ascii="Montserrat" w:hAnsi="Montserrat"/>
        </w:rPr>
        <w:t>Virula</w:t>
      </w:r>
      <w:proofErr w:type="spellEnd"/>
      <w:r w:rsidRPr="00C6689C">
        <w:rPr>
          <w:rFonts w:ascii="Montserrat" w:hAnsi="Montserrat"/>
        </w:rPr>
        <w:t xml:space="preserve"> y Otros Vs. Guatemala, Publicación de Nuestro Diario de fecha 16 de septiembre de 2022.</w:t>
      </w:r>
    </w:p>
    <w:p w14:paraId="5C17EC76" w14:textId="1CD75E1C" w:rsidR="0050445E" w:rsidRDefault="0050445E" w:rsidP="008E3F0C"/>
    <w:p w14:paraId="65AF2963" w14:textId="6F28A72E" w:rsidR="002A5B2D" w:rsidRPr="002A5B2D" w:rsidRDefault="00DB11FA" w:rsidP="002A5B2D">
      <w:pPr>
        <w:pStyle w:val="Prrafodelista"/>
        <w:numPr>
          <w:ilvl w:val="0"/>
          <w:numId w:val="22"/>
        </w:numPr>
        <w:ind w:left="0"/>
        <w:jc w:val="both"/>
        <w:rPr>
          <w:rFonts w:ascii="Montserrat" w:eastAsia="Montserrat" w:hAnsi="Montserrat" w:cs="Montserrat"/>
          <w:b/>
        </w:rPr>
      </w:pPr>
      <w:r>
        <w:rPr>
          <w:rFonts w:ascii="Montserrat" w:eastAsia="Montserrat" w:hAnsi="Montserrat" w:cs="Montserrat"/>
          <w:b/>
        </w:rPr>
        <w:t>5</w:t>
      </w:r>
      <w:r w:rsidR="002A5B2D">
        <w:rPr>
          <w:rFonts w:ascii="Montserrat" w:eastAsia="Montserrat" w:hAnsi="Montserrat" w:cs="Montserrat"/>
          <w:b/>
        </w:rPr>
        <w:t xml:space="preserve">.1.2 </w:t>
      </w:r>
      <w:r w:rsidR="002A5B2D" w:rsidRPr="002A5B2D">
        <w:rPr>
          <w:rFonts w:ascii="Montserrat" w:eastAsia="Montserrat" w:hAnsi="Montserrat" w:cs="Montserrat"/>
          <w:b/>
        </w:rPr>
        <w:t>Departamento de Divulgación y Fomento de Derechos Humanos y Políticas Públicas  –DEPCADEH-.</w:t>
      </w:r>
    </w:p>
    <w:p w14:paraId="0BD3BB05" w14:textId="06C52EF6" w:rsidR="002A5B2D" w:rsidRPr="002A5B2D" w:rsidRDefault="002A5B2D" w:rsidP="002A5B2D">
      <w:pPr>
        <w:spacing w:after="160" w:line="240" w:lineRule="auto"/>
        <w:jc w:val="both"/>
        <w:rPr>
          <w:rFonts w:ascii="Montserrat" w:eastAsia="Times New Roman" w:hAnsi="Montserrat" w:cs="Times New Roman"/>
          <w:color w:val="000000"/>
        </w:rPr>
      </w:pPr>
      <w:r w:rsidRPr="002A5B2D">
        <w:rPr>
          <w:rFonts w:ascii="Montserrat" w:eastAsia="Times New Roman" w:hAnsi="Montserrat" w:cs="Times New Roman"/>
          <w:color w:val="000000"/>
        </w:rPr>
        <w:t xml:space="preserve">El Departamento de Divulgación y Fomento en Derechos Humanos y Políticas Públicas como encargado de la coordinación, seguimiento y cumplimiento de los compromisos internacionales ante el Sistema Universal en materia de derechos humanos durante el último trimestre se elaboraron Informes Convencionales, no Convencionales y Extra Convencionales, Llamamientos Urgentes y Cuestionarios.  </w:t>
      </w:r>
    </w:p>
    <w:p w14:paraId="54BA728D" w14:textId="77777777" w:rsidR="002A5B2D" w:rsidRPr="002A5B2D" w:rsidRDefault="002A5B2D" w:rsidP="002A5B2D">
      <w:pPr>
        <w:spacing w:after="160" w:line="240" w:lineRule="auto"/>
        <w:jc w:val="both"/>
        <w:rPr>
          <w:rFonts w:ascii="Montserrat" w:eastAsia="Times New Roman" w:hAnsi="Montserrat" w:cs="Times New Roman"/>
          <w:color w:val="000000"/>
        </w:rPr>
      </w:pPr>
      <w:r w:rsidRPr="002A5B2D">
        <w:rPr>
          <w:rFonts w:ascii="Montserrat" w:eastAsia="Times New Roman" w:hAnsi="Montserrat" w:cs="Times New Roman"/>
          <w:color w:val="000000"/>
        </w:rPr>
        <w:t>Asimismo, se inició con el proceso de elaboración de los Informes Convencionales:  8° Informe Periódico del Estado de Guatemala sobre la aplicación de la Convención contra la Tortura y Otros Tratos o Penas Crueles, Inhumanos o Degradantes y el 7° Informe Periódico del Estado de Guatemala sobre la aplicación de la Convención de los Derechos del Niño.</w:t>
      </w:r>
    </w:p>
    <w:p w14:paraId="0FC96CDC" w14:textId="77777777" w:rsidR="002A5B2D" w:rsidRPr="002A5B2D" w:rsidRDefault="002A5B2D" w:rsidP="002A5B2D">
      <w:pPr>
        <w:spacing w:after="160" w:line="240" w:lineRule="auto"/>
        <w:jc w:val="both"/>
        <w:rPr>
          <w:rFonts w:ascii="Montserrat" w:eastAsia="Times New Roman" w:hAnsi="Montserrat" w:cs="Times New Roman"/>
          <w:color w:val="000000"/>
        </w:rPr>
      </w:pPr>
      <w:r w:rsidRPr="002A5B2D">
        <w:rPr>
          <w:rFonts w:ascii="Montserrat" w:eastAsia="Times New Roman" w:hAnsi="Montserrat" w:cs="Times New Roman"/>
          <w:color w:val="000000"/>
        </w:rPr>
        <w:lastRenderedPageBreak/>
        <w:t>Por otra parte, uno de los ejes fundamentales del Departamento se encuentra el Sistema de Monitoreo de Recomendaciones para Guatemala de los Sistemas de Protección Internacional de Derechos Humanos -SIMOREG- que durante septiembre a diciembre se reportaron acciones institucionales a un aproximado de 178 recomendaciones.</w:t>
      </w:r>
    </w:p>
    <w:p w14:paraId="3D61DB09" w14:textId="751E53AD" w:rsidR="002A5B2D" w:rsidRPr="002A5B2D" w:rsidRDefault="002A5B2D" w:rsidP="002A5B2D">
      <w:pPr>
        <w:spacing w:after="160" w:line="240" w:lineRule="auto"/>
        <w:jc w:val="both"/>
        <w:rPr>
          <w:rFonts w:ascii="Montserrat" w:eastAsia="Times New Roman" w:hAnsi="Montserrat" w:cs="Times New Roman"/>
          <w:color w:val="000000"/>
        </w:rPr>
      </w:pPr>
      <w:r w:rsidRPr="002A5B2D">
        <w:rPr>
          <w:rFonts w:ascii="Montserrat" w:eastAsia="Times New Roman" w:hAnsi="Montserrat" w:cs="Times New Roman"/>
          <w:color w:val="000000"/>
        </w:rPr>
        <w:t xml:space="preserve">Como proceso de coordinación, </w:t>
      </w:r>
      <w:r>
        <w:rPr>
          <w:rFonts w:ascii="Montserrat" w:eastAsia="Times New Roman" w:hAnsi="Montserrat" w:cs="Times New Roman"/>
          <w:color w:val="000000"/>
        </w:rPr>
        <w:t>se realizaron</w:t>
      </w:r>
      <w:r w:rsidRPr="002A5B2D">
        <w:rPr>
          <w:rFonts w:ascii="Montserrat" w:eastAsia="Times New Roman" w:hAnsi="Montserrat" w:cs="Times New Roman"/>
          <w:color w:val="000000"/>
        </w:rPr>
        <w:t xml:space="preserve"> reuniones de trabajo con la Consejo Nacional para la Atención de las Personas con Discapacidad para la elaboración de la matriz de seguimiento a recomendaciones y elaboración del II Informe Periódico del Estado de Guatemala sobre la aplicación de la Convención sobre los derechos de las personas con discapacidad.</w:t>
      </w:r>
    </w:p>
    <w:p w14:paraId="6E1CBB10" w14:textId="77777777" w:rsidR="002A5B2D" w:rsidRPr="002A5B2D" w:rsidRDefault="002A5B2D" w:rsidP="002A5B2D">
      <w:pPr>
        <w:spacing w:after="160" w:line="240" w:lineRule="auto"/>
        <w:jc w:val="both"/>
        <w:rPr>
          <w:rFonts w:ascii="Montserrat" w:eastAsia="Times New Roman" w:hAnsi="Montserrat" w:cs="Times New Roman"/>
          <w:color w:val="000000"/>
        </w:rPr>
      </w:pPr>
      <w:r w:rsidRPr="002A5B2D">
        <w:rPr>
          <w:rFonts w:ascii="Montserrat" w:eastAsia="Times New Roman" w:hAnsi="Montserrat" w:cs="Times New Roman"/>
          <w:color w:val="000000"/>
        </w:rPr>
        <w:t xml:space="preserve">Se hizo el segundo tiraje de los </w:t>
      </w:r>
      <w:r w:rsidRPr="002A5B2D">
        <w:rPr>
          <w:rFonts w:ascii="Montserrat" w:eastAsia="Times New Roman" w:hAnsi="Montserrat" w:cs="Arial"/>
          <w:lang w:val="es-ES"/>
        </w:rPr>
        <w:t>Compendio de Instrumentos Internacionales básicos en materia de derechos humanos.</w:t>
      </w:r>
    </w:p>
    <w:p w14:paraId="5F414A00" w14:textId="77777777" w:rsidR="002A5B2D" w:rsidRPr="002A5B2D" w:rsidRDefault="002A5B2D" w:rsidP="002A5B2D">
      <w:pPr>
        <w:spacing w:after="160" w:line="240" w:lineRule="auto"/>
        <w:jc w:val="both"/>
        <w:rPr>
          <w:rFonts w:ascii="Montserrat" w:eastAsia="Times New Roman" w:hAnsi="Montserrat" w:cs="Times New Roman"/>
          <w:color w:val="000000"/>
        </w:rPr>
      </w:pPr>
    </w:p>
    <w:p w14:paraId="0B717317" w14:textId="3A28C75E" w:rsidR="002A5B2D" w:rsidRPr="002A5B2D" w:rsidRDefault="002A5B2D" w:rsidP="002A5B2D">
      <w:pPr>
        <w:jc w:val="both"/>
        <w:rPr>
          <w:rFonts w:ascii="Montserrat" w:eastAsia="Montserrat" w:hAnsi="Montserrat" w:cs="Montserrat"/>
          <w:b/>
        </w:rPr>
      </w:pPr>
      <w:r>
        <w:rPr>
          <w:rFonts w:ascii="Montserrat" w:eastAsia="Montserrat" w:hAnsi="Montserrat" w:cs="Montserrat"/>
          <w:b/>
        </w:rPr>
        <w:t xml:space="preserve">Otras acciones Relevantes </w:t>
      </w:r>
    </w:p>
    <w:p w14:paraId="1A58F6E0" w14:textId="3FFF2191" w:rsidR="002A5B2D" w:rsidRPr="002A5B2D" w:rsidRDefault="002A5B2D" w:rsidP="002A5B2D">
      <w:pPr>
        <w:pStyle w:val="Prrafodelista"/>
        <w:numPr>
          <w:ilvl w:val="0"/>
          <w:numId w:val="23"/>
        </w:numPr>
        <w:spacing w:after="0" w:line="240" w:lineRule="auto"/>
        <w:jc w:val="both"/>
        <w:rPr>
          <w:rFonts w:ascii="Montserrat" w:eastAsia="Times New Roman" w:hAnsi="Montserrat" w:cs="Times New Roman"/>
          <w:color w:val="000000"/>
        </w:rPr>
      </w:pPr>
      <w:r>
        <w:rPr>
          <w:rFonts w:ascii="Montserrat" w:eastAsia="Times New Roman" w:hAnsi="Montserrat" w:cs="Times New Roman"/>
          <w:color w:val="000000"/>
        </w:rPr>
        <w:t>Se sustentó</w:t>
      </w:r>
      <w:r w:rsidRPr="002A5B2D">
        <w:rPr>
          <w:rFonts w:ascii="Montserrat" w:eastAsia="Times New Roman" w:hAnsi="Montserrat" w:cs="Times New Roman"/>
          <w:color w:val="000000"/>
        </w:rPr>
        <w:t xml:space="preserve"> ante el Comité de Derechos Económicos, Sociales y Culturales examen del cuarto informe periódico de Guatemala sobre la aplicación del Pacto Internacional de Derechos Económicos, Sociales y Culturales, conformando una delegación de Alto Nivel sosteniendo un diálogo constructivo con el Comité, en el cual se brindó respuestas durante éste y después por escrito. </w:t>
      </w:r>
    </w:p>
    <w:p w14:paraId="6203A7B8" w14:textId="77777777" w:rsidR="002A5B2D" w:rsidRPr="002A5B2D" w:rsidRDefault="002A5B2D" w:rsidP="002A5B2D">
      <w:pPr>
        <w:spacing w:after="0" w:line="240" w:lineRule="auto"/>
        <w:jc w:val="both"/>
        <w:rPr>
          <w:rFonts w:ascii="Montserrat" w:eastAsia="Times New Roman" w:hAnsi="Montserrat" w:cs="Times New Roman"/>
          <w:color w:val="000000"/>
        </w:rPr>
      </w:pPr>
    </w:p>
    <w:p w14:paraId="41462E76" w14:textId="180174D1" w:rsidR="002A5B2D" w:rsidRPr="002A5B2D" w:rsidRDefault="002A5B2D" w:rsidP="002A5B2D">
      <w:pPr>
        <w:pStyle w:val="Prrafodelista"/>
        <w:numPr>
          <w:ilvl w:val="0"/>
          <w:numId w:val="23"/>
        </w:numPr>
        <w:spacing w:after="0" w:line="240" w:lineRule="auto"/>
        <w:jc w:val="both"/>
        <w:rPr>
          <w:rFonts w:ascii="Montserrat" w:eastAsia="Times New Roman" w:hAnsi="Montserrat" w:cs="Times New Roman"/>
          <w:color w:val="000000"/>
        </w:rPr>
      </w:pPr>
      <w:r w:rsidRPr="002A5B2D">
        <w:rPr>
          <w:rFonts w:ascii="Montserrat" w:eastAsia="Times New Roman" w:hAnsi="Montserrat" w:cs="Times New Roman"/>
          <w:color w:val="000000"/>
        </w:rPr>
        <w:t>A través del Foro Interinstitucional se recopil</w:t>
      </w:r>
      <w:r>
        <w:rPr>
          <w:rFonts w:ascii="Montserrat" w:eastAsia="Times New Roman" w:hAnsi="Montserrat" w:cs="Times New Roman"/>
          <w:color w:val="000000"/>
        </w:rPr>
        <w:t>aron</w:t>
      </w:r>
      <w:r w:rsidRPr="002A5B2D">
        <w:rPr>
          <w:rFonts w:ascii="Montserrat" w:eastAsia="Times New Roman" w:hAnsi="Montserrat" w:cs="Times New Roman"/>
          <w:color w:val="000000"/>
        </w:rPr>
        <w:t xml:space="preserve"> las acciones para el informe de Estado de Guatemala correspondiente al Cuarto Ciclo del Examen Periódico Universal (EPU)</w:t>
      </w:r>
      <w:r>
        <w:rPr>
          <w:rFonts w:ascii="Montserrat" w:eastAsia="Times New Roman" w:hAnsi="Montserrat" w:cs="Times New Roman"/>
          <w:color w:val="000000"/>
        </w:rPr>
        <w:t>.</w:t>
      </w:r>
      <w:r w:rsidRPr="002A5B2D">
        <w:rPr>
          <w:rFonts w:ascii="Montserrat" w:eastAsia="Times New Roman" w:hAnsi="Montserrat" w:cs="Times New Roman"/>
          <w:color w:val="000000"/>
        </w:rPr>
        <w:t xml:space="preserve"> </w:t>
      </w:r>
      <w:r w:rsidR="008A4AAA">
        <w:rPr>
          <w:rFonts w:ascii="Montserrat" w:eastAsia="Times New Roman" w:hAnsi="Montserrat" w:cs="Times New Roman"/>
          <w:color w:val="000000"/>
        </w:rPr>
        <w:t>Para la</w:t>
      </w:r>
      <w:r w:rsidRPr="002A5B2D">
        <w:rPr>
          <w:rFonts w:ascii="Montserrat" w:eastAsia="Times New Roman" w:hAnsi="Montserrat" w:cs="Times New Roman"/>
          <w:color w:val="000000"/>
        </w:rPr>
        <w:t xml:space="preserve"> elaboración del informe </w:t>
      </w:r>
      <w:r w:rsidR="008A4AAA">
        <w:rPr>
          <w:rFonts w:ascii="Montserrat" w:eastAsia="Times New Roman" w:hAnsi="Montserrat" w:cs="Times New Roman"/>
          <w:color w:val="000000"/>
        </w:rPr>
        <w:t>se contó</w:t>
      </w:r>
      <w:r w:rsidRPr="002A5B2D">
        <w:rPr>
          <w:rFonts w:ascii="Montserrat" w:eastAsia="Times New Roman" w:hAnsi="Montserrat" w:cs="Times New Roman"/>
          <w:color w:val="000000"/>
        </w:rPr>
        <w:t xml:space="preserve"> con la colaboración de la Oficina del Alto Comisionado de Naciones Unidas para los Derechos Humanos, Guatemala (OACNUDH), en la realización de consultas a instituciones del Estado y organizaciones de sociedad civil.</w:t>
      </w:r>
    </w:p>
    <w:p w14:paraId="3C713EEE" w14:textId="77777777" w:rsidR="002A5B2D" w:rsidRPr="002A5B2D" w:rsidRDefault="002A5B2D" w:rsidP="002A5B2D">
      <w:pPr>
        <w:spacing w:after="0" w:line="240" w:lineRule="auto"/>
        <w:jc w:val="both"/>
        <w:rPr>
          <w:rFonts w:ascii="Montserrat" w:eastAsia="Times New Roman" w:hAnsi="Montserrat" w:cs="Times New Roman"/>
          <w:color w:val="000000"/>
        </w:rPr>
      </w:pPr>
    </w:p>
    <w:p w14:paraId="5F881709" w14:textId="2193651C" w:rsidR="002A5B2D" w:rsidRPr="002A5B2D" w:rsidRDefault="002A5B2D" w:rsidP="002A5B2D">
      <w:pPr>
        <w:pStyle w:val="Prrafodelista"/>
        <w:numPr>
          <w:ilvl w:val="0"/>
          <w:numId w:val="23"/>
        </w:numPr>
        <w:spacing w:after="0" w:line="240" w:lineRule="auto"/>
        <w:jc w:val="both"/>
        <w:rPr>
          <w:rFonts w:ascii="Montserrat" w:eastAsia="Times New Roman" w:hAnsi="Montserrat" w:cs="Times New Roman"/>
          <w:color w:val="000000"/>
        </w:rPr>
      </w:pPr>
      <w:r w:rsidRPr="002A5B2D">
        <w:rPr>
          <w:rFonts w:ascii="Montserrat" w:eastAsia="Times New Roman" w:hAnsi="Montserrat" w:cs="Times New Roman"/>
          <w:color w:val="000000"/>
        </w:rPr>
        <w:t xml:space="preserve">En seguimiento a la Sentencia del Caso </w:t>
      </w:r>
      <w:proofErr w:type="spellStart"/>
      <w:r w:rsidRPr="002A5B2D">
        <w:rPr>
          <w:rFonts w:ascii="Montserrat" w:eastAsia="Times New Roman" w:hAnsi="Montserrat" w:cs="Times New Roman"/>
          <w:color w:val="000000"/>
        </w:rPr>
        <w:t>Sepur</w:t>
      </w:r>
      <w:proofErr w:type="spellEnd"/>
      <w:r w:rsidRPr="002A5B2D">
        <w:rPr>
          <w:rFonts w:ascii="Montserrat" w:eastAsia="Times New Roman" w:hAnsi="Montserrat" w:cs="Times New Roman"/>
          <w:color w:val="000000"/>
        </w:rPr>
        <w:t xml:space="preserve"> Zarco, </w:t>
      </w:r>
      <w:r w:rsidR="008A4AAA">
        <w:rPr>
          <w:rFonts w:ascii="Montserrat" w:eastAsia="Times New Roman" w:hAnsi="Montserrat" w:cs="Times New Roman"/>
          <w:color w:val="000000"/>
        </w:rPr>
        <w:t>se realizaron reuniones</w:t>
      </w:r>
      <w:r w:rsidRPr="002A5B2D">
        <w:rPr>
          <w:rFonts w:ascii="Montserrat" w:eastAsia="Times New Roman" w:hAnsi="Montserrat" w:cs="Times New Roman"/>
          <w:color w:val="000000"/>
        </w:rPr>
        <w:t xml:space="preserve"> de coordinación con las querellantes y las instituciones que se encuentran inmersas del caso con el objetivo de evaluar los avances sobre los lineamientos dictados por la Sentencia emitida el 16 de febrero del año 2016, dictaminada por el Tribunal Primero de Sentencia Penal </w:t>
      </w:r>
      <w:r w:rsidRPr="002A5B2D">
        <w:rPr>
          <w:rFonts w:ascii="Montserrat" w:eastAsia="Times New Roman" w:hAnsi="Montserrat" w:cs="Times New Roman"/>
          <w:color w:val="000000"/>
        </w:rPr>
        <w:lastRenderedPageBreak/>
        <w:t>Narcoactividad y Delitos contra el Ambiente, solicitó a las instituciones remitir sus acciones institucionales de cumplimiento.</w:t>
      </w:r>
    </w:p>
    <w:p w14:paraId="02E8A7AA" w14:textId="77777777" w:rsidR="002A5B2D" w:rsidRPr="002A5B2D" w:rsidRDefault="002A5B2D" w:rsidP="002A5B2D">
      <w:pPr>
        <w:spacing w:after="0" w:line="240" w:lineRule="auto"/>
        <w:jc w:val="both"/>
        <w:rPr>
          <w:rFonts w:ascii="Montserrat" w:eastAsia="Times New Roman" w:hAnsi="Montserrat" w:cs="Times New Roman"/>
          <w:color w:val="000000"/>
        </w:rPr>
      </w:pPr>
    </w:p>
    <w:p w14:paraId="3274CDBF" w14:textId="77777777" w:rsidR="002A5B2D" w:rsidRPr="002A5B2D" w:rsidRDefault="002A5B2D" w:rsidP="002A5B2D">
      <w:pPr>
        <w:pStyle w:val="Prrafodelista"/>
        <w:numPr>
          <w:ilvl w:val="0"/>
          <w:numId w:val="23"/>
        </w:numPr>
        <w:spacing w:after="0" w:line="240" w:lineRule="auto"/>
        <w:jc w:val="both"/>
        <w:rPr>
          <w:rFonts w:ascii="Montserrat" w:eastAsia="Times New Roman" w:hAnsi="Montserrat" w:cs="Times New Roman"/>
          <w:color w:val="000000"/>
        </w:rPr>
      </w:pPr>
      <w:r w:rsidRPr="002A5B2D">
        <w:rPr>
          <w:rFonts w:ascii="Montserrat" w:eastAsia="Times New Roman" w:hAnsi="Montserrat" w:cs="Times New Roman"/>
          <w:color w:val="000000"/>
        </w:rPr>
        <w:t>Se completó el expediente para la aprobación del Reglamento para el Resarcimiento Colectivo establecido en la Política Pública de Reparación a las Comunidades afectadas por la Construcción de la Hidroeléctrica Chixoy, cuyos derechos humanos fueron vulnerados.</w:t>
      </w:r>
    </w:p>
    <w:p w14:paraId="4605D994" w14:textId="77777777" w:rsidR="002A5B2D" w:rsidRPr="002A5B2D" w:rsidRDefault="002A5B2D" w:rsidP="002A5B2D">
      <w:pPr>
        <w:spacing w:after="0" w:line="240" w:lineRule="auto"/>
        <w:jc w:val="both"/>
        <w:rPr>
          <w:rFonts w:ascii="Montserrat" w:eastAsia="Times New Roman" w:hAnsi="Montserrat" w:cs="Times New Roman"/>
          <w:color w:val="000000"/>
        </w:rPr>
      </w:pPr>
    </w:p>
    <w:p w14:paraId="6978CE4B" w14:textId="77777777" w:rsidR="002A5B2D" w:rsidRPr="002A5B2D" w:rsidRDefault="002A5B2D" w:rsidP="002A5B2D">
      <w:pPr>
        <w:pStyle w:val="Prrafodelista"/>
        <w:numPr>
          <w:ilvl w:val="0"/>
          <w:numId w:val="23"/>
        </w:numPr>
        <w:spacing w:after="0" w:line="240" w:lineRule="auto"/>
        <w:jc w:val="both"/>
        <w:rPr>
          <w:rFonts w:ascii="Montserrat" w:eastAsia="Times New Roman" w:hAnsi="Montserrat" w:cs="Times New Roman"/>
          <w:color w:val="000000"/>
        </w:rPr>
      </w:pPr>
      <w:r w:rsidRPr="002A5B2D">
        <w:rPr>
          <w:rFonts w:ascii="Montserrat" w:eastAsia="Times New Roman" w:hAnsi="Montserrat" w:cs="Times New Roman"/>
          <w:color w:val="000000"/>
        </w:rPr>
        <w:t xml:space="preserve">En seguimiento a la Política Pública de Reparación a las Comunidades Afectadas por la Construcción de la. Hidroeléctrica Chixoy, cuyos derechos humanos fueron vulnerados, se coordinó con el MAGA, MSPAS y SESAN el Programa de Seguridad Alimentaria y Nutricional para el cumplimiento del Lineamiento Operativo No. 9.12.13.7. </w:t>
      </w:r>
    </w:p>
    <w:p w14:paraId="5A8EF0AE" w14:textId="77777777" w:rsidR="002A5B2D" w:rsidRPr="002A5B2D" w:rsidRDefault="002A5B2D" w:rsidP="002A5B2D">
      <w:pPr>
        <w:pStyle w:val="Prrafodelista"/>
        <w:rPr>
          <w:rFonts w:ascii="Montserrat" w:eastAsia="Times New Roman" w:hAnsi="Montserrat" w:cs="Times New Roman"/>
          <w:color w:val="000000"/>
        </w:rPr>
      </w:pPr>
    </w:p>
    <w:p w14:paraId="38B43075" w14:textId="6B296272" w:rsidR="002A5B2D" w:rsidRPr="002A5B2D" w:rsidRDefault="008A4AAA" w:rsidP="002A5B2D">
      <w:pPr>
        <w:spacing w:after="0" w:line="240" w:lineRule="auto"/>
        <w:jc w:val="both"/>
        <w:rPr>
          <w:rFonts w:ascii="Montserrat" w:eastAsia="Times New Roman" w:hAnsi="Montserrat" w:cs="Times New Roman"/>
          <w:color w:val="000000"/>
        </w:rPr>
      </w:pPr>
      <w:r>
        <w:rPr>
          <w:rFonts w:ascii="Montserrat" w:eastAsia="Times New Roman" w:hAnsi="Montserrat" w:cs="Times New Roman"/>
          <w:color w:val="000000"/>
        </w:rPr>
        <w:t xml:space="preserve">La Dirección de Vigilancia y Protección de los Derechos Humanos, a través de sus dos </w:t>
      </w:r>
      <w:r w:rsidR="002A5B2D" w:rsidRPr="002A5B2D">
        <w:rPr>
          <w:rFonts w:ascii="Montserrat" w:eastAsia="Times New Roman" w:hAnsi="Montserrat" w:cs="Times New Roman"/>
          <w:color w:val="000000"/>
        </w:rPr>
        <w:t xml:space="preserve"> Departamentos</w:t>
      </w:r>
      <w:r>
        <w:rPr>
          <w:rFonts w:ascii="Montserrat" w:eastAsia="Times New Roman" w:hAnsi="Montserrat" w:cs="Times New Roman"/>
          <w:color w:val="000000"/>
        </w:rPr>
        <w:t xml:space="preserve">, </w:t>
      </w:r>
      <w:r w:rsidR="002A5B2D" w:rsidRPr="002A5B2D">
        <w:rPr>
          <w:rFonts w:ascii="Montserrat" w:eastAsia="Times New Roman" w:hAnsi="Montserrat" w:cs="Times New Roman"/>
          <w:color w:val="000000"/>
        </w:rPr>
        <w:t xml:space="preserve">elaboraron </w:t>
      </w:r>
      <w:r w:rsidR="002A5B2D" w:rsidRPr="002A5B2D">
        <w:rPr>
          <w:rFonts w:ascii="Montserrat" w:eastAsia="Montserrat" w:hAnsi="Montserrat" w:cs="Montserrat"/>
        </w:rPr>
        <w:t xml:space="preserve">88 Informes entre de casos que se llevan ante el Sistema Interamericano de Derechos Humanos, Informes de Estado que se presentan ante los órganos de tratado del Sistema de Protección de Derechos Humanos de la Organización de las Naciones Unidas. </w:t>
      </w:r>
    </w:p>
    <w:p w14:paraId="7C695229" w14:textId="77777777" w:rsidR="00553399" w:rsidRPr="006C1A1D" w:rsidRDefault="00553399" w:rsidP="00553399">
      <w:pPr>
        <w:spacing w:after="0" w:line="240" w:lineRule="auto"/>
        <w:jc w:val="both"/>
        <w:rPr>
          <w:rFonts w:ascii="Montserrat" w:eastAsia="Montserrat" w:hAnsi="Montserrat" w:cs="Montserrat"/>
          <w:b/>
          <w:color w:val="2F5496"/>
          <w:sz w:val="24"/>
          <w:szCs w:val="24"/>
        </w:rPr>
      </w:pPr>
      <w:r>
        <w:rPr>
          <w:rFonts w:ascii="Montserrat" w:eastAsia="Montserrat" w:hAnsi="Montserrat" w:cs="Montserrat"/>
          <w:b/>
          <w:color w:val="2F5496"/>
          <w:sz w:val="24"/>
          <w:szCs w:val="24"/>
        </w:rPr>
        <w:t>5</w:t>
      </w:r>
      <w:r w:rsidRPr="006C1A1D">
        <w:rPr>
          <w:rFonts w:ascii="Montserrat" w:eastAsia="Montserrat" w:hAnsi="Montserrat" w:cs="Montserrat"/>
          <w:b/>
          <w:color w:val="2F5496"/>
          <w:sz w:val="24"/>
          <w:szCs w:val="24"/>
        </w:rPr>
        <w:t xml:space="preserve">.2 Conflictividad Social </w:t>
      </w:r>
    </w:p>
    <w:p w14:paraId="6F81DAA4" w14:textId="77777777" w:rsidR="00553399" w:rsidRPr="006C1A1D" w:rsidRDefault="00553399" w:rsidP="00553399">
      <w:pPr>
        <w:spacing w:after="0" w:line="240" w:lineRule="auto"/>
        <w:jc w:val="both"/>
        <w:rPr>
          <w:rFonts w:ascii="Montserrat" w:eastAsia="Montserrat" w:hAnsi="Montserrat" w:cs="Montserrat"/>
          <w:b/>
          <w:color w:val="FF0000"/>
        </w:rPr>
      </w:pPr>
    </w:p>
    <w:p w14:paraId="63ADA735" w14:textId="69D15A81" w:rsidR="00553399" w:rsidRPr="006C1A1D" w:rsidRDefault="00553399" w:rsidP="00553399">
      <w:pPr>
        <w:jc w:val="both"/>
        <w:rPr>
          <w:rFonts w:ascii="Montserrat" w:eastAsia="Montserrat" w:hAnsi="Montserrat" w:cs="Montserrat"/>
          <w:b/>
        </w:rPr>
      </w:pPr>
      <w:r w:rsidRPr="00646828">
        <w:rPr>
          <w:rFonts w:ascii="Montserrat" w:eastAsia="Montserrat" w:hAnsi="Montserrat" w:cs="Montserrat"/>
          <w:b/>
          <w:color w:val="2F5496" w:themeColor="accent1" w:themeShade="BF"/>
        </w:rPr>
        <w:t>La Dirección de Atención a la Conflictividad -DIDAC</w:t>
      </w:r>
      <w:r w:rsidR="00646828">
        <w:rPr>
          <w:rFonts w:ascii="Montserrat" w:eastAsia="Montserrat" w:hAnsi="Montserrat" w:cs="Montserrat"/>
        </w:rPr>
        <w:t>-</w:t>
      </w:r>
      <w:r w:rsidRPr="00646828">
        <w:rPr>
          <w:rFonts w:ascii="Montserrat" w:eastAsia="Montserrat" w:hAnsi="Montserrat" w:cs="Montserrat"/>
        </w:rPr>
        <w:t xml:space="preserve"> </w:t>
      </w:r>
      <w:r w:rsidRPr="006C1A1D">
        <w:rPr>
          <w:rFonts w:ascii="Montserrat" w:eastAsia="Montserrat" w:hAnsi="Montserrat" w:cs="Montserrat"/>
        </w:rPr>
        <w:t>es el órgano responsable de definir y coordinar las estrategias que faciliten los procesos de diálogo para la resolución de los conflictos a nivel nacional.</w:t>
      </w:r>
    </w:p>
    <w:p w14:paraId="5C932B47" w14:textId="5503C3C8" w:rsidR="0017531E" w:rsidRDefault="0017531E" w:rsidP="0017531E">
      <w:r w:rsidRPr="0017531E">
        <w:rPr>
          <w:rFonts w:ascii="Montserrat" w:hAnsi="Montserrat"/>
        </w:rPr>
        <w:t xml:space="preserve">93 </w:t>
      </w:r>
      <w:proofErr w:type="gramStart"/>
      <w:r w:rsidRPr="0017531E">
        <w:rPr>
          <w:rFonts w:ascii="Montserrat" w:hAnsi="Montserrat"/>
        </w:rPr>
        <w:t>Conflictos</w:t>
      </w:r>
      <w:proofErr w:type="gramEnd"/>
      <w:r w:rsidRPr="0017531E">
        <w:rPr>
          <w:rFonts w:ascii="Montserrat" w:hAnsi="Montserrat"/>
        </w:rPr>
        <w:t xml:space="preserve"> a nivel nacional atendidos por la Dirección de Atención a la Conflictividad</w:t>
      </w:r>
      <w:r>
        <w:rPr>
          <w:rFonts w:ascii="Montserrat" w:hAnsi="Montserrat"/>
        </w:rPr>
        <w:t xml:space="preserve">. </w:t>
      </w:r>
      <w:r w:rsidRPr="0017531E">
        <w:t xml:space="preserve"> </w:t>
      </w:r>
    </w:p>
    <w:p w14:paraId="599155A0" w14:textId="7346D05A" w:rsidR="008C26D7" w:rsidRPr="00E607BF" w:rsidRDefault="008C26D7" w:rsidP="008C26D7">
      <w:pPr>
        <w:spacing w:after="0"/>
        <w:jc w:val="center"/>
        <w:rPr>
          <w:rFonts w:ascii="Montserrat" w:hAnsi="Montserrat"/>
          <w:b/>
          <w:bCs/>
          <w:sz w:val="18"/>
          <w:szCs w:val="18"/>
        </w:rPr>
      </w:pPr>
      <w:r w:rsidRPr="00E607BF">
        <w:rPr>
          <w:rFonts w:ascii="Montserrat" w:hAnsi="Montserrat"/>
          <w:b/>
          <w:bCs/>
          <w:sz w:val="18"/>
          <w:szCs w:val="18"/>
        </w:rPr>
        <w:t>Gráfica No</w:t>
      </w:r>
      <w:r>
        <w:rPr>
          <w:rFonts w:ascii="Montserrat" w:hAnsi="Montserrat"/>
          <w:b/>
          <w:bCs/>
          <w:sz w:val="18"/>
          <w:szCs w:val="18"/>
        </w:rPr>
        <w:t>.2</w:t>
      </w:r>
    </w:p>
    <w:p w14:paraId="5CB5E16C" w14:textId="77777777" w:rsidR="008C26D7" w:rsidRPr="008C26D7" w:rsidRDefault="008C26D7" w:rsidP="008C26D7">
      <w:pPr>
        <w:pStyle w:val="NormalWeb"/>
        <w:spacing w:before="0" w:beforeAutospacing="0" w:after="0" w:afterAutospacing="0"/>
        <w:jc w:val="center"/>
        <w:rPr>
          <w:sz w:val="18"/>
          <w:szCs w:val="18"/>
        </w:rPr>
      </w:pPr>
      <w:r w:rsidRPr="008C26D7">
        <w:rPr>
          <w:rFonts w:ascii="Montserrat" w:eastAsiaTheme="minorEastAsia" w:hAnsi="Montserrat" w:cstheme="minorBidi"/>
          <w:b/>
          <w:bCs/>
          <w:color w:val="000000" w:themeColor="text1"/>
          <w:kern w:val="24"/>
          <w:sz w:val="18"/>
          <w:szCs w:val="18"/>
          <w:lang w:val="es-ES"/>
        </w:rPr>
        <w:t>Conflictos sociales por departamento año 2,02</w:t>
      </w:r>
      <w:r w:rsidRPr="008C26D7">
        <w:rPr>
          <w:rFonts w:ascii="Montserrat" w:eastAsiaTheme="minorEastAsia" w:hAnsi="Montserrat" w:cstheme="minorBidi"/>
          <w:b/>
          <w:bCs/>
          <w:color w:val="000000" w:themeColor="text1"/>
          <w:kern w:val="24"/>
          <w:sz w:val="18"/>
          <w:szCs w:val="18"/>
          <w:lang w:val="es-US"/>
        </w:rPr>
        <w:t>2</w:t>
      </w:r>
    </w:p>
    <w:p w14:paraId="2E8C15DB" w14:textId="6D3947B7" w:rsidR="0050445E" w:rsidRDefault="00553399" w:rsidP="008E3F0C">
      <w:r w:rsidRPr="00553399">
        <w:rPr>
          <w:noProof/>
        </w:rPr>
        <w:lastRenderedPageBreak/>
        <w:drawing>
          <wp:inline distT="0" distB="0" distL="0" distR="0" wp14:anchorId="1593E64D" wp14:editId="66379C5B">
            <wp:extent cx="5612130" cy="2619375"/>
            <wp:effectExtent l="0" t="0" r="762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812DA4" w14:textId="0EFEDE20" w:rsidR="002B7F2F" w:rsidRPr="002B7F2F" w:rsidRDefault="002B7F2F" w:rsidP="008E3F0C">
      <w:pPr>
        <w:rPr>
          <w:rFonts w:ascii="Montserrat" w:hAnsi="Montserrat"/>
          <w:sz w:val="18"/>
          <w:szCs w:val="18"/>
        </w:rPr>
      </w:pPr>
      <w:r w:rsidRPr="002B7F2F">
        <w:rPr>
          <w:rFonts w:ascii="Montserrat" w:hAnsi="Montserrat"/>
          <w:sz w:val="18"/>
          <w:szCs w:val="18"/>
        </w:rPr>
        <w:t>Fuente: Datos y elaboración por DIDAC/COPADEH</w:t>
      </w:r>
    </w:p>
    <w:p w14:paraId="6311880E" w14:textId="349E84F2" w:rsidR="0050445E" w:rsidRDefault="0017531E" w:rsidP="008E3F0C">
      <w:pPr>
        <w:rPr>
          <w:rFonts w:ascii="Montserrat" w:hAnsi="Montserrat"/>
        </w:rPr>
      </w:pPr>
      <w:r w:rsidRPr="002B7F2F">
        <w:rPr>
          <w:rFonts w:ascii="Montserrat" w:hAnsi="Montserrat"/>
        </w:rPr>
        <w:t>De acuerdo a la gráfica anterior, 4 departamentos concentran el 55% de los conflictos sociales.</w:t>
      </w:r>
    </w:p>
    <w:p w14:paraId="346D136E" w14:textId="77777777" w:rsidR="00B47AF1" w:rsidRDefault="00B47AF1" w:rsidP="008C26D7">
      <w:pPr>
        <w:spacing w:after="0"/>
        <w:jc w:val="center"/>
        <w:rPr>
          <w:rFonts w:ascii="Montserrat" w:hAnsi="Montserrat"/>
          <w:b/>
          <w:bCs/>
          <w:sz w:val="18"/>
          <w:szCs w:val="18"/>
        </w:rPr>
      </w:pPr>
    </w:p>
    <w:p w14:paraId="29A6FDFB" w14:textId="77777777" w:rsidR="00B47AF1" w:rsidRDefault="00B47AF1" w:rsidP="008C26D7">
      <w:pPr>
        <w:spacing w:after="0"/>
        <w:jc w:val="center"/>
        <w:rPr>
          <w:rFonts w:ascii="Montserrat" w:hAnsi="Montserrat"/>
          <w:b/>
          <w:bCs/>
          <w:sz w:val="18"/>
          <w:szCs w:val="18"/>
        </w:rPr>
      </w:pPr>
    </w:p>
    <w:p w14:paraId="34A01527" w14:textId="77777777" w:rsidR="00B47AF1" w:rsidRDefault="00B47AF1" w:rsidP="008C26D7">
      <w:pPr>
        <w:spacing w:after="0"/>
        <w:jc w:val="center"/>
        <w:rPr>
          <w:rFonts w:ascii="Montserrat" w:hAnsi="Montserrat"/>
          <w:b/>
          <w:bCs/>
          <w:sz w:val="18"/>
          <w:szCs w:val="18"/>
        </w:rPr>
      </w:pPr>
    </w:p>
    <w:p w14:paraId="62EB4B9B" w14:textId="77777777" w:rsidR="00B47AF1" w:rsidRDefault="00B47AF1" w:rsidP="008C26D7">
      <w:pPr>
        <w:spacing w:after="0"/>
        <w:jc w:val="center"/>
        <w:rPr>
          <w:rFonts w:ascii="Montserrat" w:hAnsi="Montserrat"/>
          <w:b/>
          <w:bCs/>
          <w:sz w:val="18"/>
          <w:szCs w:val="18"/>
        </w:rPr>
      </w:pPr>
    </w:p>
    <w:p w14:paraId="291D20A6" w14:textId="77777777" w:rsidR="00B47AF1" w:rsidRDefault="00B47AF1" w:rsidP="008C26D7">
      <w:pPr>
        <w:spacing w:after="0"/>
        <w:jc w:val="center"/>
        <w:rPr>
          <w:rFonts w:ascii="Montserrat" w:hAnsi="Montserrat"/>
          <w:b/>
          <w:bCs/>
          <w:sz w:val="18"/>
          <w:szCs w:val="18"/>
        </w:rPr>
      </w:pPr>
    </w:p>
    <w:p w14:paraId="38E41A7F" w14:textId="77777777" w:rsidR="00B47AF1" w:rsidRDefault="00B47AF1" w:rsidP="008C26D7">
      <w:pPr>
        <w:spacing w:after="0"/>
        <w:jc w:val="center"/>
        <w:rPr>
          <w:rFonts w:ascii="Montserrat" w:hAnsi="Montserrat"/>
          <w:b/>
          <w:bCs/>
          <w:sz w:val="18"/>
          <w:szCs w:val="18"/>
        </w:rPr>
      </w:pPr>
    </w:p>
    <w:p w14:paraId="2641547B" w14:textId="77777777" w:rsidR="00B47AF1" w:rsidRDefault="00B47AF1" w:rsidP="008C26D7">
      <w:pPr>
        <w:spacing w:after="0"/>
        <w:jc w:val="center"/>
        <w:rPr>
          <w:rFonts w:ascii="Montserrat" w:hAnsi="Montserrat"/>
          <w:b/>
          <w:bCs/>
          <w:sz w:val="18"/>
          <w:szCs w:val="18"/>
        </w:rPr>
      </w:pPr>
    </w:p>
    <w:p w14:paraId="08D3957F" w14:textId="77777777" w:rsidR="00B47AF1" w:rsidRDefault="00B47AF1" w:rsidP="008C26D7">
      <w:pPr>
        <w:spacing w:after="0"/>
        <w:jc w:val="center"/>
        <w:rPr>
          <w:rFonts w:ascii="Montserrat" w:hAnsi="Montserrat"/>
          <w:b/>
          <w:bCs/>
          <w:sz w:val="18"/>
          <w:szCs w:val="18"/>
        </w:rPr>
      </w:pPr>
    </w:p>
    <w:p w14:paraId="470A443B" w14:textId="3352C16F" w:rsidR="008C26D7" w:rsidRPr="00E607BF" w:rsidRDefault="008C26D7" w:rsidP="008C26D7">
      <w:pPr>
        <w:spacing w:after="0"/>
        <w:jc w:val="center"/>
        <w:rPr>
          <w:rFonts w:ascii="Montserrat" w:hAnsi="Montserrat"/>
          <w:b/>
          <w:bCs/>
          <w:sz w:val="18"/>
          <w:szCs w:val="18"/>
        </w:rPr>
      </w:pPr>
      <w:r w:rsidRPr="00E607BF">
        <w:rPr>
          <w:rFonts w:ascii="Montserrat" w:hAnsi="Montserrat"/>
          <w:b/>
          <w:bCs/>
          <w:sz w:val="18"/>
          <w:szCs w:val="18"/>
        </w:rPr>
        <w:t>Gráfica No</w:t>
      </w:r>
      <w:r>
        <w:rPr>
          <w:rFonts w:ascii="Montserrat" w:hAnsi="Montserrat"/>
          <w:b/>
          <w:bCs/>
          <w:sz w:val="18"/>
          <w:szCs w:val="18"/>
        </w:rPr>
        <w:t>.3</w:t>
      </w:r>
    </w:p>
    <w:p w14:paraId="6FE8656B" w14:textId="0064DCC7" w:rsidR="008C26D7" w:rsidRPr="008C26D7" w:rsidRDefault="008C26D7" w:rsidP="008C26D7">
      <w:pPr>
        <w:pStyle w:val="NormalWeb"/>
        <w:spacing w:before="0" w:beforeAutospacing="0" w:after="0" w:afterAutospacing="0"/>
        <w:jc w:val="center"/>
        <w:rPr>
          <w:sz w:val="18"/>
          <w:szCs w:val="18"/>
        </w:rPr>
      </w:pPr>
      <w:r w:rsidRPr="008C26D7">
        <w:rPr>
          <w:rFonts w:ascii="Montserrat" w:eastAsiaTheme="minorEastAsia" w:hAnsi="Montserrat" w:cstheme="minorBidi"/>
          <w:b/>
          <w:bCs/>
          <w:color w:val="000000" w:themeColor="text1"/>
          <w:kern w:val="24"/>
          <w:sz w:val="18"/>
          <w:szCs w:val="18"/>
          <w:lang w:val="es-ES"/>
        </w:rPr>
        <w:t xml:space="preserve">Conflictos sociales por </w:t>
      </w:r>
      <w:r w:rsidR="00B47AF1">
        <w:rPr>
          <w:rFonts w:ascii="Montserrat" w:eastAsiaTheme="minorEastAsia" w:hAnsi="Montserrat" w:cstheme="minorBidi"/>
          <w:b/>
          <w:bCs/>
          <w:color w:val="000000" w:themeColor="text1"/>
          <w:kern w:val="24"/>
          <w:sz w:val="18"/>
          <w:szCs w:val="18"/>
          <w:lang w:val="es-ES"/>
        </w:rPr>
        <w:t>tipología</w:t>
      </w:r>
      <w:r w:rsidRPr="008C26D7">
        <w:rPr>
          <w:rFonts w:ascii="Montserrat" w:eastAsiaTheme="minorEastAsia" w:hAnsi="Montserrat" w:cstheme="minorBidi"/>
          <w:b/>
          <w:bCs/>
          <w:color w:val="000000" w:themeColor="text1"/>
          <w:kern w:val="24"/>
          <w:sz w:val="18"/>
          <w:szCs w:val="18"/>
          <w:lang w:val="es-ES"/>
        </w:rPr>
        <w:t xml:space="preserve"> año 2,02</w:t>
      </w:r>
      <w:r w:rsidRPr="008C26D7">
        <w:rPr>
          <w:rFonts w:ascii="Montserrat" w:eastAsiaTheme="minorEastAsia" w:hAnsi="Montserrat" w:cstheme="minorBidi"/>
          <w:b/>
          <w:bCs/>
          <w:color w:val="000000" w:themeColor="text1"/>
          <w:kern w:val="24"/>
          <w:sz w:val="18"/>
          <w:szCs w:val="18"/>
          <w:lang w:val="es-US"/>
        </w:rPr>
        <w:t>2</w:t>
      </w:r>
    </w:p>
    <w:p w14:paraId="560D91F8" w14:textId="54A91604" w:rsidR="0050445E" w:rsidRDefault="002B7F2F" w:rsidP="008E3F0C">
      <w:r w:rsidRPr="002B7F2F">
        <w:rPr>
          <w:noProof/>
        </w:rPr>
        <w:lastRenderedPageBreak/>
        <w:drawing>
          <wp:inline distT="0" distB="0" distL="0" distR="0" wp14:anchorId="75BE6C0B" wp14:editId="63B32E9A">
            <wp:extent cx="4953000" cy="2352675"/>
            <wp:effectExtent l="0" t="0" r="0"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391F48" w14:textId="29557C5A" w:rsidR="002B7F2F" w:rsidRPr="00C203A4" w:rsidRDefault="002B7F2F" w:rsidP="00C203A4">
      <w:pPr>
        <w:spacing w:after="0"/>
        <w:rPr>
          <w:rFonts w:ascii="Montserrat" w:hAnsi="Montserrat"/>
          <w:sz w:val="16"/>
          <w:szCs w:val="16"/>
        </w:rPr>
      </w:pPr>
      <w:r w:rsidRPr="00C203A4">
        <w:rPr>
          <w:rFonts w:ascii="Montserrat" w:hAnsi="Montserrat"/>
          <w:sz w:val="16"/>
          <w:szCs w:val="16"/>
        </w:rPr>
        <w:t>Fuente: Datos y elaboración por DIDAC/COPADEH</w:t>
      </w:r>
    </w:p>
    <w:p w14:paraId="47305706" w14:textId="77777777" w:rsidR="00C203A4" w:rsidRPr="00C203A4" w:rsidRDefault="00C203A4" w:rsidP="00C203A4">
      <w:pPr>
        <w:spacing w:after="0"/>
        <w:rPr>
          <w:rFonts w:ascii="Montserrat" w:hAnsi="Montserrat"/>
          <w:sz w:val="16"/>
          <w:szCs w:val="16"/>
        </w:rPr>
      </w:pPr>
      <w:r w:rsidRPr="00C203A4">
        <w:rPr>
          <w:rFonts w:ascii="Montserrat" w:hAnsi="Montserrat"/>
          <w:b/>
          <w:bCs/>
          <w:sz w:val="16"/>
          <w:szCs w:val="16"/>
          <w:lang w:val="es-ES"/>
        </w:rPr>
        <w:t xml:space="preserve">Otros: </w:t>
      </w:r>
      <w:r w:rsidRPr="00C203A4">
        <w:rPr>
          <w:rFonts w:ascii="Montserrat" w:hAnsi="Montserrat"/>
          <w:sz w:val="16"/>
          <w:szCs w:val="16"/>
          <w:lang w:val="es-ES"/>
        </w:rPr>
        <w:t>Vivienda, Transporte, Derecho de vía, Infraestructura, Políticas Públicas, POT, Etc.</w:t>
      </w:r>
    </w:p>
    <w:p w14:paraId="4F906202" w14:textId="77777777" w:rsidR="00C203A4" w:rsidRPr="002B7F2F" w:rsidRDefault="00C203A4" w:rsidP="002B7F2F">
      <w:pPr>
        <w:rPr>
          <w:rFonts w:ascii="Montserrat" w:hAnsi="Montserrat"/>
          <w:sz w:val="18"/>
          <w:szCs w:val="18"/>
        </w:rPr>
      </w:pPr>
    </w:p>
    <w:p w14:paraId="30306814" w14:textId="20D082AC" w:rsidR="0050445E" w:rsidRDefault="00C203A4" w:rsidP="008E3F0C">
      <w:pPr>
        <w:rPr>
          <w:rFonts w:ascii="Montserrat" w:hAnsi="Montserrat"/>
        </w:rPr>
      </w:pPr>
      <w:r w:rsidRPr="00C203A4">
        <w:rPr>
          <w:rFonts w:ascii="Montserrat" w:hAnsi="Montserrat"/>
        </w:rPr>
        <w:t>Los conflictos agrarios representan el 76% de los conflictos sociales que atiende la DIDAC  a nivel nacional</w:t>
      </w:r>
      <w:r>
        <w:rPr>
          <w:rFonts w:ascii="Montserrat" w:hAnsi="Montserrat"/>
        </w:rPr>
        <w:t>.</w:t>
      </w:r>
    </w:p>
    <w:p w14:paraId="65FAAF7C" w14:textId="0F8F262B" w:rsidR="00B47AF1" w:rsidRPr="00E607BF" w:rsidRDefault="00B47AF1" w:rsidP="00B47AF1">
      <w:pPr>
        <w:spacing w:after="0"/>
        <w:jc w:val="center"/>
        <w:rPr>
          <w:rFonts w:ascii="Montserrat" w:hAnsi="Montserrat"/>
          <w:b/>
          <w:bCs/>
          <w:sz w:val="18"/>
          <w:szCs w:val="18"/>
        </w:rPr>
      </w:pPr>
      <w:r>
        <w:rPr>
          <w:rFonts w:ascii="Montserrat" w:hAnsi="Montserrat"/>
          <w:b/>
          <w:bCs/>
          <w:sz w:val="18"/>
          <w:szCs w:val="18"/>
        </w:rPr>
        <w:t>Ilustración</w:t>
      </w:r>
      <w:r w:rsidRPr="00E607BF">
        <w:rPr>
          <w:rFonts w:ascii="Montserrat" w:hAnsi="Montserrat"/>
          <w:b/>
          <w:bCs/>
          <w:sz w:val="18"/>
          <w:szCs w:val="18"/>
        </w:rPr>
        <w:t xml:space="preserve"> No</w:t>
      </w:r>
      <w:r>
        <w:rPr>
          <w:rFonts w:ascii="Montserrat" w:hAnsi="Montserrat"/>
          <w:b/>
          <w:bCs/>
          <w:sz w:val="18"/>
          <w:szCs w:val="18"/>
        </w:rPr>
        <w:t>.1</w:t>
      </w:r>
    </w:p>
    <w:p w14:paraId="0B79BACA" w14:textId="77777777" w:rsidR="00B47AF1" w:rsidRPr="00C203A4" w:rsidRDefault="00B47AF1" w:rsidP="00B47AF1">
      <w:pPr>
        <w:spacing w:after="0"/>
        <w:jc w:val="center"/>
        <w:rPr>
          <w:rFonts w:ascii="Montserrat" w:hAnsi="Montserrat"/>
        </w:rPr>
      </w:pPr>
      <w:r w:rsidRPr="00C203A4">
        <w:rPr>
          <w:rFonts w:ascii="Montserrat" w:hAnsi="Montserrat"/>
          <w:b/>
          <w:bCs/>
          <w:lang w:val="es-ES"/>
        </w:rPr>
        <w:t>Mapa de la conflictividad social DIDA</w:t>
      </w:r>
      <w:r>
        <w:rPr>
          <w:rFonts w:ascii="Montserrat" w:hAnsi="Montserrat"/>
          <w:b/>
          <w:bCs/>
          <w:lang w:val="es-ES"/>
        </w:rPr>
        <w:t>C -COPADEH-</w:t>
      </w:r>
    </w:p>
    <w:p w14:paraId="56B7AA57" w14:textId="77BE451A" w:rsidR="00B47AF1" w:rsidRPr="00E607BF" w:rsidRDefault="00B47AF1" w:rsidP="00B47AF1">
      <w:pPr>
        <w:spacing w:after="0"/>
        <w:jc w:val="center"/>
        <w:rPr>
          <w:rFonts w:ascii="Montserrat" w:hAnsi="Montserrat"/>
          <w:b/>
          <w:bCs/>
          <w:sz w:val="18"/>
          <w:szCs w:val="18"/>
        </w:rPr>
      </w:pPr>
      <w:r>
        <w:rPr>
          <w:rFonts w:ascii="Montserrat" w:hAnsi="Montserrat"/>
          <w:b/>
          <w:bCs/>
          <w:sz w:val="18"/>
          <w:szCs w:val="18"/>
        </w:rPr>
        <w:t>Año</w:t>
      </w:r>
      <w:r w:rsidRPr="00E607BF">
        <w:rPr>
          <w:rFonts w:ascii="Montserrat" w:hAnsi="Montserrat"/>
          <w:b/>
          <w:bCs/>
          <w:sz w:val="18"/>
          <w:szCs w:val="18"/>
        </w:rPr>
        <w:t xml:space="preserve"> 2022</w:t>
      </w:r>
    </w:p>
    <w:p w14:paraId="78E78C34" w14:textId="77777777" w:rsidR="00B47AF1" w:rsidRDefault="00B47AF1" w:rsidP="00C203A4">
      <w:pPr>
        <w:rPr>
          <w:rFonts w:ascii="Montserrat" w:hAnsi="Montserrat"/>
          <w:b/>
          <w:bCs/>
          <w:lang w:val="es-ES"/>
        </w:rPr>
      </w:pPr>
    </w:p>
    <w:p w14:paraId="4A888C5C" w14:textId="75CA697A" w:rsidR="00C203A4" w:rsidRDefault="00C203A4" w:rsidP="008E3F0C">
      <w:pPr>
        <w:rPr>
          <w:rFonts w:ascii="Montserrat" w:hAnsi="Montserrat"/>
        </w:rPr>
      </w:pPr>
      <w:r>
        <w:rPr>
          <w:noProof/>
        </w:rPr>
        <w:lastRenderedPageBreak/>
        <w:drawing>
          <wp:inline distT="0" distB="0" distL="0" distR="0" wp14:anchorId="713D5EAF" wp14:editId="78CB0D77">
            <wp:extent cx="5612130" cy="5433060"/>
            <wp:effectExtent l="0" t="0" r="7620" b="0"/>
            <wp:docPr id="8" name="Imagen 5"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8" name="Imagen 5" descr="Interfaz de usuario gráfica&#10;&#10;Descripción generada automáticamente"/>
                    <pic:cNvPicPr/>
                  </pic:nvPicPr>
                  <pic:blipFill rotWithShape="1">
                    <a:blip r:embed="rId16"/>
                    <a:srcRect l="26476" t="18709" r="42465" b="28183"/>
                    <a:stretch/>
                  </pic:blipFill>
                  <pic:spPr bwMode="auto">
                    <a:xfrm>
                      <a:off x="0" y="0"/>
                      <a:ext cx="5612130" cy="5433060"/>
                    </a:xfrm>
                    <a:prstGeom prst="rect">
                      <a:avLst/>
                    </a:prstGeom>
                    <a:ln>
                      <a:noFill/>
                    </a:ln>
                    <a:extLst>
                      <a:ext uri="{53640926-AAD7-44D8-BBD7-CCE9431645EC}">
                        <a14:shadowObscured xmlns:a14="http://schemas.microsoft.com/office/drawing/2010/main"/>
                      </a:ext>
                    </a:extLst>
                  </pic:spPr>
                </pic:pic>
              </a:graphicData>
            </a:graphic>
          </wp:inline>
        </w:drawing>
      </w:r>
    </w:p>
    <w:p w14:paraId="3CBA6E9B" w14:textId="77777777" w:rsidR="00C203A4" w:rsidRPr="00C203A4" w:rsidRDefault="00C203A4" w:rsidP="00C203A4">
      <w:pPr>
        <w:spacing w:after="0"/>
        <w:rPr>
          <w:rFonts w:ascii="Montserrat" w:hAnsi="Montserrat"/>
          <w:sz w:val="16"/>
          <w:szCs w:val="16"/>
        </w:rPr>
      </w:pPr>
      <w:bookmarkStart w:id="3" w:name="_Hlk124343960"/>
      <w:r w:rsidRPr="00C203A4">
        <w:rPr>
          <w:rFonts w:ascii="Montserrat" w:hAnsi="Montserrat"/>
          <w:sz w:val="16"/>
          <w:szCs w:val="16"/>
        </w:rPr>
        <w:t>Fuente: Datos y elaboración por DIDAC/COPADEH</w:t>
      </w:r>
    </w:p>
    <w:bookmarkEnd w:id="3"/>
    <w:p w14:paraId="30A79D97" w14:textId="76F0B39E" w:rsidR="00C203A4" w:rsidRDefault="00C203A4" w:rsidP="008E3F0C">
      <w:pPr>
        <w:rPr>
          <w:rFonts w:ascii="Montserrat" w:hAnsi="Montserrat"/>
        </w:rPr>
      </w:pPr>
    </w:p>
    <w:p w14:paraId="0B27AAA4" w14:textId="0BC9FAF9" w:rsidR="00B47AF1" w:rsidRDefault="00B47AF1" w:rsidP="008E3F0C">
      <w:pPr>
        <w:rPr>
          <w:rFonts w:ascii="Montserrat" w:hAnsi="Montserrat"/>
        </w:rPr>
      </w:pPr>
    </w:p>
    <w:p w14:paraId="5EADC812" w14:textId="4BE13B6C" w:rsidR="00B47AF1" w:rsidRDefault="00B47AF1" w:rsidP="008E3F0C">
      <w:pPr>
        <w:rPr>
          <w:rFonts w:ascii="Montserrat" w:hAnsi="Montserrat"/>
        </w:rPr>
      </w:pPr>
    </w:p>
    <w:p w14:paraId="1AB172C2" w14:textId="248C2BC2" w:rsidR="00B47AF1" w:rsidRDefault="00B47AF1" w:rsidP="008E3F0C">
      <w:pPr>
        <w:rPr>
          <w:rFonts w:ascii="Montserrat" w:hAnsi="Montserrat"/>
        </w:rPr>
      </w:pPr>
    </w:p>
    <w:p w14:paraId="30777C8E" w14:textId="77777777" w:rsidR="00B47AF1" w:rsidRDefault="00B47AF1" w:rsidP="008E3F0C">
      <w:pPr>
        <w:rPr>
          <w:rFonts w:ascii="Montserrat" w:hAnsi="Montserrat"/>
        </w:rPr>
      </w:pPr>
    </w:p>
    <w:p w14:paraId="5BD4E722" w14:textId="28F0CA3F" w:rsidR="00B47AF1" w:rsidRPr="00E607BF" w:rsidRDefault="00B47AF1" w:rsidP="00B47AF1">
      <w:pPr>
        <w:spacing w:after="0"/>
        <w:jc w:val="center"/>
        <w:rPr>
          <w:rFonts w:ascii="Montserrat" w:hAnsi="Montserrat"/>
          <w:b/>
          <w:bCs/>
          <w:sz w:val="18"/>
          <w:szCs w:val="18"/>
        </w:rPr>
      </w:pPr>
      <w:r w:rsidRPr="00E607BF">
        <w:rPr>
          <w:rFonts w:ascii="Montserrat" w:hAnsi="Montserrat"/>
          <w:b/>
          <w:bCs/>
          <w:sz w:val="18"/>
          <w:szCs w:val="18"/>
        </w:rPr>
        <w:lastRenderedPageBreak/>
        <w:t>Gráfica No</w:t>
      </w:r>
      <w:r>
        <w:rPr>
          <w:rFonts w:ascii="Montserrat" w:hAnsi="Montserrat"/>
          <w:b/>
          <w:bCs/>
          <w:sz w:val="18"/>
          <w:szCs w:val="18"/>
        </w:rPr>
        <w:t>.4</w:t>
      </w:r>
    </w:p>
    <w:p w14:paraId="11B3EE6D" w14:textId="3088CDBE" w:rsidR="00B47AF1" w:rsidRPr="008C26D7" w:rsidRDefault="00B47AF1" w:rsidP="00B47AF1">
      <w:pPr>
        <w:pStyle w:val="NormalWeb"/>
        <w:spacing w:before="0" w:beforeAutospacing="0" w:after="0" w:afterAutospacing="0"/>
        <w:jc w:val="center"/>
        <w:rPr>
          <w:sz w:val="18"/>
          <w:szCs w:val="18"/>
        </w:rPr>
      </w:pPr>
      <w:r w:rsidRPr="00B47AF1">
        <w:rPr>
          <w:rFonts w:ascii="Montserrat" w:hAnsi="Montserrat"/>
          <w:b/>
          <w:bCs/>
          <w:sz w:val="16"/>
          <w:szCs w:val="16"/>
          <w:lang w:val="es-ES"/>
        </w:rPr>
        <w:t>Casos finalizados por DIDAC</w:t>
      </w:r>
      <w:r w:rsidRPr="008C26D7">
        <w:rPr>
          <w:rFonts w:ascii="Montserrat" w:eastAsiaTheme="minorEastAsia" w:hAnsi="Montserrat" w:cstheme="minorBidi"/>
          <w:b/>
          <w:bCs/>
          <w:color w:val="000000" w:themeColor="text1"/>
          <w:kern w:val="24"/>
          <w:sz w:val="18"/>
          <w:szCs w:val="18"/>
          <w:lang w:val="es-ES"/>
        </w:rPr>
        <w:t xml:space="preserve"> año 2,02</w:t>
      </w:r>
      <w:r w:rsidRPr="008C26D7">
        <w:rPr>
          <w:rFonts w:ascii="Montserrat" w:eastAsiaTheme="minorEastAsia" w:hAnsi="Montserrat" w:cstheme="minorBidi"/>
          <w:b/>
          <w:bCs/>
          <w:color w:val="000000" w:themeColor="text1"/>
          <w:kern w:val="24"/>
          <w:sz w:val="18"/>
          <w:szCs w:val="18"/>
          <w:lang w:val="es-US"/>
        </w:rPr>
        <w:t>2</w:t>
      </w:r>
    </w:p>
    <w:p w14:paraId="70668941" w14:textId="0D20C491" w:rsidR="00C203A4" w:rsidRDefault="00002819" w:rsidP="008E3F0C">
      <w:pPr>
        <w:rPr>
          <w:rFonts w:ascii="Montserrat" w:hAnsi="Montserrat"/>
        </w:rPr>
      </w:pPr>
      <w:r w:rsidRPr="00002819">
        <w:rPr>
          <w:rFonts w:ascii="Montserrat" w:hAnsi="Montserrat"/>
          <w:noProof/>
        </w:rPr>
        <w:drawing>
          <wp:inline distT="0" distB="0" distL="0" distR="0" wp14:anchorId="3D21A67F" wp14:editId="0E61EB2B">
            <wp:extent cx="4943475" cy="2914650"/>
            <wp:effectExtent l="0" t="0" r="9525"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D0FBA3" w14:textId="77777777" w:rsidR="00002819" w:rsidRPr="00C203A4" w:rsidRDefault="00002819" w:rsidP="00002819">
      <w:pPr>
        <w:spacing w:after="0"/>
        <w:rPr>
          <w:rFonts w:ascii="Montserrat" w:hAnsi="Montserrat"/>
          <w:sz w:val="16"/>
          <w:szCs w:val="16"/>
        </w:rPr>
      </w:pPr>
      <w:r w:rsidRPr="00C203A4">
        <w:rPr>
          <w:rFonts w:ascii="Montserrat" w:hAnsi="Montserrat"/>
          <w:sz w:val="16"/>
          <w:szCs w:val="16"/>
        </w:rPr>
        <w:t>Fuente: Datos y elaboración por DIDAC/COPADEH</w:t>
      </w:r>
    </w:p>
    <w:p w14:paraId="786C13FC" w14:textId="31C16B34" w:rsidR="00C203A4" w:rsidRDefault="00C203A4" w:rsidP="008E3F0C">
      <w:pPr>
        <w:rPr>
          <w:rFonts w:ascii="Montserrat" w:hAnsi="Montserrat"/>
        </w:rPr>
      </w:pPr>
    </w:p>
    <w:p w14:paraId="34C82400" w14:textId="34ABB000" w:rsidR="00DB11FA" w:rsidRPr="00B76B95" w:rsidRDefault="00DB11FA" w:rsidP="00DB11FA">
      <w:pPr>
        <w:spacing w:after="0" w:line="240" w:lineRule="auto"/>
        <w:ind w:left="360"/>
        <w:jc w:val="center"/>
        <w:rPr>
          <w:rFonts w:ascii="Montserrat" w:hAnsi="Montserrat"/>
          <w:b/>
          <w:sz w:val="18"/>
          <w:szCs w:val="18"/>
          <w:lang w:val="es-ES_tradnl"/>
        </w:rPr>
      </w:pPr>
      <w:r w:rsidRPr="00B76B95">
        <w:rPr>
          <w:rFonts w:ascii="Montserrat" w:hAnsi="Montserrat"/>
          <w:b/>
          <w:sz w:val="18"/>
          <w:szCs w:val="18"/>
          <w:lang w:val="es-ES_tradnl"/>
        </w:rPr>
        <w:t>Tabla No. 1</w:t>
      </w:r>
      <w:r w:rsidR="00C95E80">
        <w:rPr>
          <w:rFonts w:ascii="Montserrat" w:hAnsi="Montserrat"/>
          <w:b/>
          <w:sz w:val="18"/>
          <w:szCs w:val="18"/>
          <w:lang w:val="es-ES_tradnl"/>
        </w:rPr>
        <w:t>8</w:t>
      </w:r>
    </w:p>
    <w:p w14:paraId="7D19F4BB" w14:textId="4A4121D8" w:rsidR="00DB11FA" w:rsidRPr="00B76B95" w:rsidRDefault="00DB11FA" w:rsidP="00DB11FA">
      <w:pPr>
        <w:spacing w:after="0" w:line="240" w:lineRule="auto"/>
        <w:ind w:left="360"/>
        <w:jc w:val="center"/>
        <w:rPr>
          <w:rFonts w:ascii="Montserrat" w:hAnsi="Montserrat"/>
          <w:b/>
          <w:sz w:val="18"/>
          <w:szCs w:val="18"/>
          <w:lang w:val="es-ES_tradnl"/>
        </w:rPr>
      </w:pPr>
      <w:r>
        <w:rPr>
          <w:rFonts w:ascii="Montserrat" w:hAnsi="Montserrat"/>
          <w:b/>
          <w:sz w:val="18"/>
          <w:szCs w:val="18"/>
          <w:lang w:val="es-ES_tradnl"/>
        </w:rPr>
        <w:t>Resumen de la Asesoría y Coordinación realizada por la DIDAC</w:t>
      </w:r>
    </w:p>
    <w:p w14:paraId="67CE96E1" w14:textId="7718DDD8" w:rsidR="00DB11FA" w:rsidRPr="00B76B95" w:rsidRDefault="00B47AF1" w:rsidP="00DB11FA">
      <w:pPr>
        <w:spacing w:after="0" w:line="240" w:lineRule="auto"/>
        <w:ind w:left="360"/>
        <w:jc w:val="center"/>
        <w:rPr>
          <w:rFonts w:ascii="Monserrat" w:hAnsi="Monserrat" w:cs="Arial"/>
          <w:sz w:val="16"/>
          <w:szCs w:val="16"/>
          <w:lang w:eastAsia="en-US"/>
        </w:rPr>
      </w:pPr>
      <w:r>
        <w:rPr>
          <w:rFonts w:ascii="Montserrat" w:hAnsi="Montserrat"/>
          <w:b/>
          <w:sz w:val="18"/>
          <w:szCs w:val="18"/>
          <w:lang w:val="es-ES_tradnl"/>
        </w:rPr>
        <w:t>Año</w:t>
      </w:r>
      <w:r w:rsidR="00DB11FA" w:rsidRPr="00B76B95">
        <w:rPr>
          <w:rFonts w:ascii="Montserrat" w:hAnsi="Montserrat"/>
          <w:b/>
          <w:sz w:val="18"/>
          <w:szCs w:val="18"/>
          <w:lang w:val="es-ES_tradnl"/>
        </w:rPr>
        <w:t xml:space="preserve"> 2022</w:t>
      </w:r>
    </w:p>
    <w:tbl>
      <w:tblPr>
        <w:tblW w:w="5944" w:type="dxa"/>
        <w:tblInd w:w="1437" w:type="dxa"/>
        <w:tblCellMar>
          <w:left w:w="0" w:type="dxa"/>
          <w:right w:w="0" w:type="dxa"/>
        </w:tblCellMar>
        <w:tblLook w:val="0420" w:firstRow="1" w:lastRow="0" w:firstColumn="0" w:lastColumn="0" w:noHBand="0" w:noVBand="1"/>
      </w:tblPr>
      <w:tblGrid>
        <w:gridCol w:w="633"/>
        <w:gridCol w:w="3610"/>
        <w:gridCol w:w="1701"/>
      </w:tblGrid>
      <w:tr w:rsidR="003170E3" w:rsidRPr="003170E3" w14:paraId="1FB9EE6C" w14:textId="77777777" w:rsidTr="00DB11FA">
        <w:trPr>
          <w:trHeight w:val="300"/>
        </w:trPr>
        <w:tc>
          <w:tcPr>
            <w:tcW w:w="63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5FAB51D" w14:textId="77777777" w:rsidR="003170E3" w:rsidRPr="003170E3" w:rsidRDefault="003170E3" w:rsidP="003170E3">
            <w:pPr>
              <w:spacing w:after="0" w:line="240" w:lineRule="auto"/>
              <w:jc w:val="center"/>
              <w:rPr>
                <w:rFonts w:ascii="Montserrat" w:eastAsia="Times New Roman" w:hAnsi="Montserrat" w:cs="Arial"/>
                <w:sz w:val="20"/>
                <w:szCs w:val="20"/>
              </w:rPr>
            </w:pPr>
            <w:r w:rsidRPr="003170E3">
              <w:rPr>
                <w:rFonts w:ascii="Montserrat" w:eastAsia="Times New Roman" w:hAnsi="Montserrat"/>
                <w:b/>
                <w:bCs/>
                <w:color w:val="FFFFFF" w:themeColor="light1"/>
                <w:kern w:val="24"/>
                <w:sz w:val="20"/>
                <w:szCs w:val="20"/>
                <w:lang w:val="es-ES"/>
              </w:rPr>
              <w:t>No.</w:t>
            </w:r>
          </w:p>
        </w:tc>
        <w:tc>
          <w:tcPr>
            <w:tcW w:w="361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E02D04F" w14:textId="77777777" w:rsidR="003170E3" w:rsidRPr="003170E3" w:rsidRDefault="003170E3" w:rsidP="003170E3">
            <w:pPr>
              <w:spacing w:after="0" w:line="240" w:lineRule="auto"/>
              <w:jc w:val="center"/>
              <w:rPr>
                <w:rFonts w:ascii="Montserrat" w:eastAsia="Times New Roman" w:hAnsi="Montserrat" w:cs="Arial"/>
                <w:sz w:val="20"/>
                <w:szCs w:val="20"/>
              </w:rPr>
            </w:pPr>
            <w:r w:rsidRPr="003170E3">
              <w:rPr>
                <w:rFonts w:ascii="Montserrat" w:eastAsia="Times New Roman" w:hAnsi="Montserrat"/>
                <w:b/>
                <w:bCs/>
                <w:color w:val="FFFFFF" w:themeColor="light1"/>
                <w:kern w:val="24"/>
                <w:sz w:val="20"/>
                <w:szCs w:val="20"/>
                <w:lang w:val="es-ES"/>
              </w:rPr>
              <w:t>Actividades</w:t>
            </w:r>
          </w:p>
        </w:tc>
        <w:tc>
          <w:tcPr>
            <w:tcW w:w="170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CFE3812" w14:textId="77777777" w:rsidR="003170E3" w:rsidRPr="003170E3" w:rsidRDefault="003170E3" w:rsidP="003170E3">
            <w:pPr>
              <w:spacing w:after="0" w:line="240" w:lineRule="auto"/>
              <w:jc w:val="center"/>
              <w:rPr>
                <w:rFonts w:ascii="Montserrat" w:eastAsia="Times New Roman" w:hAnsi="Montserrat" w:cs="Arial"/>
                <w:sz w:val="20"/>
                <w:szCs w:val="20"/>
              </w:rPr>
            </w:pPr>
            <w:r w:rsidRPr="003170E3">
              <w:rPr>
                <w:rFonts w:ascii="Montserrat" w:eastAsia="Times New Roman" w:hAnsi="Montserrat"/>
                <w:b/>
                <w:bCs/>
                <w:color w:val="FFFFFF" w:themeColor="light1"/>
                <w:kern w:val="24"/>
                <w:sz w:val="20"/>
                <w:szCs w:val="20"/>
                <w:lang w:val="es-ES"/>
              </w:rPr>
              <w:t>Cantidad</w:t>
            </w:r>
          </w:p>
        </w:tc>
      </w:tr>
      <w:tr w:rsidR="003170E3" w:rsidRPr="003170E3" w14:paraId="1ECB847D" w14:textId="77777777" w:rsidTr="00DB11FA">
        <w:trPr>
          <w:trHeight w:val="366"/>
        </w:trPr>
        <w:tc>
          <w:tcPr>
            <w:tcW w:w="63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3AFC5D95" w14:textId="77777777" w:rsidR="003170E3" w:rsidRPr="003170E3" w:rsidRDefault="003170E3" w:rsidP="003170E3">
            <w:pPr>
              <w:spacing w:after="0" w:line="240" w:lineRule="auto"/>
              <w:jc w:val="center"/>
              <w:rPr>
                <w:rFonts w:ascii="Montserrat" w:eastAsia="Times New Roman" w:hAnsi="Montserrat" w:cs="Arial"/>
                <w:sz w:val="20"/>
                <w:szCs w:val="20"/>
              </w:rPr>
            </w:pPr>
            <w:r w:rsidRPr="003170E3">
              <w:rPr>
                <w:rFonts w:ascii="Montserrat" w:eastAsia="Times New Roman" w:hAnsi="Montserrat"/>
                <w:color w:val="000000" w:themeColor="dark1"/>
                <w:kern w:val="24"/>
                <w:sz w:val="20"/>
                <w:szCs w:val="20"/>
                <w:lang w:val="es-ES"/>
              </w:rPr>
              <w:t>1.</w:t>
            </w:r>
          </w:p>
        </w:tc>
        <w:tc>
          <w:tcPr>
            <w:tcW w:w="361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7E9EE761" w14:textId="77777777" w:rsidR="003170E3" w:rsidRPr="003170E3" w:rsidRDefault="003170E3" w:rsidP="003170E3">
            <w:pPr>
              <w:spacing w:after="0" w:line="240" w:lineRule="auto"/>
              <w:jc w:val="both"/>
              <w:rPr>
                <w:rFonts w:ascii="Montserrat" w:eastAsia="Times New Roman" w:hAnsi="Montserrat" w:cs="Arial"/>
                <w:sz w:val="20"/>
                <w:szCs w:val="20"/>
              </w:rPr>
            </w:pPr>
            <w:r w:rsidRPr="003170E3">
              <w:rPr>
                <w:rFonts w:ascii="Montserrat" w:eastAsia="Times New Roman" w:hAnsi="Montserrat"/>
                <w:color w:val="000000" w:themeColor="dark1"/>
                <w:kern w:val="24"/>
                <w:sz w:val="20"/>
                <w:szCs w:val="20"/>
                <w:lang w:val="es-ES"/>
              </w:rPr>
              <w:t>Conflictos sociales en proceso</w:t>
            </w:r>
          </w:p>
        </w:tc>
        <w:tc>
          <w:tcPr>
            <w:tcW w:w="1701"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311F74AB" w14:textId="77777777" w:rsidR="003170E3" w:rsidRPr="003170E3" w:rsidRDefault="003170E3" w:rsidP="003170E3">
            <w:pPr>
              <w:spacing w:after="0" w:line="240" w:lineRule="auto"/>
              <w:jc w:val="center"/>
              <w:rPr>
                <w:rFonts w:ascii="Montserrat" w:eastAsia="Times New Roman" w:hAnsi="Montserrat" w:cs="Arial"/>
                <w:sz w:val="20"/>
                <w:szCs w:val="20"/>
              </w:rPr>
            </w:pPr>
            <w:r w:rsidRPr="003170E3">
              <w:rPr>
                <w:rFonts w:ascii="Montserrat" w:eastAsia="Times New Roman" w:hAnsi="Montserrat"/>
                <w:color w:val="000000" w:themeColor="dark1"/>
                <w:kern w:val="24"/>
                <w:sz w:val="20"/>
                <w:szCs w:val="20"/>
                <w:lang w:val="es-ES"/>
              </w:rPr>
              <w:t>93</w:t>
            </w:r>
          </w:p>
        </w:tc>
      </w:tr>
      <w:tr w:rsidR="003170E3" w:rsidRPr="003170E3" w14:paraId="2D404094" w14:textId="77777777" w:rsidTr="00DB11FA">
        <w:trPr>
          <w:trHeight w:val="400"/>
        </w:trPr>
        <w:tc>
          <w:tcPr>
            <w:tcW w:w="63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00A66404" w14:textId="77777777" w:rsidR="003170E3" w:rsidRPr="003170E3" w:rsidRDefault="003170E3" w:rsidP="003170E3">
            <w:pPr>
              <w:spacing w:after="0" w:line="240" w:lineRule="auto"/>
              <w:jc w:val="center"/>
              <w:rPr>
                <w:rFonts w:ascii="Montserrat" w:eastAsia="Times New Roman" w:hAnsi="Montserrat" w:cs="Arial"/>
                <w:sz w:val="20"/>
                <w:szCs w:val="20"/>
              </w:rPr>
            </w:pPr>
            <w:r w:rsidRPr="003170E3">
              <w:rPr>
                <w:rFonts w:ascii="Montserrat" w:eastAsia="Times New Roman" w:hAnsi="Montserrat"/>
                <w:color w:val="000000" w:themeColor="dark1"/>
                <w:kern w:val="24"/>
                <w:sz w:val="20"/>
                <w:szCs w:val="20"/>
                <w:lang w:val="es-ES"/>
              </w:rPr>
              <w:t>2.</w:t>
            </w:r>
          </w:p>
        </w:tc>
        <w:tc>
          <w:tcPr>
            <w:tcW w:w="36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0A578E33" w14:textId="77777777" w:rsidR="003170E3" w:rsidRPr="003170E3" w:rsidRDefault="003170E3" w:rsidP="003170E3">
            <w:pPr>
              <w:spacing w:after="0" w:line="240" w:lineRule="auto"/>
              <w:jc w:val="both"/>
              <w:rPr>
                <w:rFonts w:ascii="Montserrat" w:eastAsia="Times New Roman" w:hAnsi="Montserrat" w:cs="Arial"/>
                <w:sz w:val="20"/>
                <w:szCs w:val="20"/>
              </w:rPr>
            </w:pPr>
            <w:r w:rsidRPr="003170E3">
              <w:rPr>
                <w:rFonts w:ascii="Montserrat" w:eastAsia="Times New Roman" w:hAnsi="Montserrat"/>
                <w:color w:val="000000" w:themeColor="dark1"/>
                <w:kern w:val="24"/>
                <w:sz w:val="20"/>
                <w:szCs w:val="20"/>
                <w:lang w:val="es-ES"/>
              </w:rPr>
              <w:t>Mesas de Coordinación Interinstitucional</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5BF6FC77" w14:textId="77777777" w:rsidR="003170E3" w:rsidRPr="003170E3" w:rsidRDefault="003170E3" w:rsidP="003170E3">
            <w:pPr>
              <w:spacing w:after="0" w:line="240" w:lineRule="auto"/>
              <w:jc w:val="center"/>
              <w:rPr>
                <w:rFonts w:ascii="Montserrat" w:eastAsia="Times New Roman" w:hAnsi="Montserrat" w:cs="Arial"/>
                <w:sz w:val="20"/>
                <w:szCs w:val="20"/>
              </w:rPr>
            </w:pPr>
            <w:r w:rsidRPr="003170E3">
              <w:rPr>
                <w:rFonts w:ascii="Montserrat" w:eastAsia="Times New Roman" w:hAnsi="Montserrat"/>
                <w:color w:val="000000" w:themeColor="dark1"/>
                <w:kern w:val="24"/>
                <w:sz w:val="20"/>
                <w:szCs w:val="20"/>
                <w:lang w:val="es-ES"/>
              </w:rPr>
              <w:t>15</w:t>
            </w:r>
          </w:p>
        </w:tc>
      </w:tr>
      <w:tr w:rsidR="003170E3" w:rsidRPr="003170E3" w14:paraId="2D9CC41E" w14:textId="77777777" w:rsidTr="00DB11FA">
        <w:trPr>
          <w:trHeight w:val="241"/>
        </w:trPr>
        <w:tc>
          <w:tcPr>
            <w:tcW w:w="63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14FA39BF" w14:textId="77777777" w:rsidR="003170E3" w:rsidRPr="003170E3" w:rsidRDefault="003170E3" w:rsidP="003170E3">
            <w:pPr>
              <w:spacing w:after="0" w:line="240" w:lineRule="auto"/>
              <w:jc w:val="center"/>
              <w:rPr>
                <w:rFonts w:ascii="Montserrat" w:eastAsia="Times New Roman" w:hAnsi="Montserrat" w:cs="Arial"/>
                <w:sz w:val="20"/>
                <w:szCs w:val="20"/>
              </w:rPr>
            </w:pPr>
            <w:r w:rsidRPr="003170E3">
              <w:rPr>
                <w:rFonts w:ascii="Montserrat" w:eastAsia="Times New Roman" w:hAnsi="Montserrat"/>
                <w:color w:val="000000" w:themeColor="dark1"/>
                <w:kern w:val="24"/>
                <w:sz w:val="20"/>
                <w:szCs w:val="20"/>
                <w:lang w:val="es-ES"/>
              </w:rPr>
              <w:t>3.</w:t>
            </w:r>
          </w:p>
        </w:tc>
        <w:tc>
          <w:tcPr>
            <w:tcW w:w="361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5E860EE7" w14:textId="77777777" w:rsidR="003170E3" w:rsidRPr="003170E3" w:rsidRDefault="003170E3" w:rsidP="003170E3">
            <w:pPr>
              <w:spacing w:after="0" w:line="240" w:lineRule="auto"/>
              <w:jc w:val="both"/>
              <w:rPr>
                <w:rFonts w:ascii="Montserrat" w:eastAsia="Times New Roman" w:hAnsi="Montserrat" w:cs="Arial"/>
                <w:sz w:val="20"/>
                <w:szCs w:val="20"/>
              </w:rPr>
            </w:pPr>
            <w:r w:rsidRPr="003170E3">
              <w:rPr>
                <w:rFonts w:ascii="Montserrat" w:eastAsia="Times New Roman" w:hAnsi="Montserrat"/>
                <w:color w:val="000000" w:themeColor="dark1"/>
                <w:kern w:val="24"/>
                <w:sz w:val="20"/>
                <w:szCs w:val="20"/>
                <w:lang w:val="es-ES"/>
              </w:rPr>
              <w:t>Casos finalizados</w:t>
            </w:r>
          </w:p>
        </w:tc>
        <w:tc>
          <w:tcPr>
            <w:tcW w:w="170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57F6AECD" w14:textId="77777777" w:rsidR="003170E3" w:rsidRPr="003170E3" w:rsidRDefault="003170E3" w:rsidP="003170E3">
            <w:pPr>
              <w:spacing w:after="0" w:line="240" w:lineRule="auto"/>
              <w:jc w:val="center"/>
              <w:rPr>
                <w:rFonts w:ascii="Montserrat" w:eastAsia="Times New Roman" w:hAnsi="Montserrat" w:cs="Arial"/>
                <w:sz w:val="20"/>
                <w:szCs w:val="20"/>
              </w:rPr>
            </w:pPr>
            <w:r w:rsidRPr="003170E3">
              <w:rPr>
                <w:rFonts w:ascii="Montserrat" w:eastAsia="Times New Roman" w:hAnsi="Montserrat"/>
                <w:color w:val="000000" w:themeColor="dark1"/>
                <w:kern w:val="24"/>
                <w:sz w:val="20"/>
                <w:szCs w:val="20"/>
                <w:lang w:val="es-ES"/>
              </w:rPr>
              <w:t>12</w:t>
            </w:r>
          </w:p>
        </w:tc>
      </w:tr>
      <w:tr w:rsidR="003170E3" w:rsidRPr="003170E3" w14:paraId="30BFCB38" w14:textId="77777777" w:rsidTr="00DB11FA">
        <w:trPr>
          <w:trHeight w:val="563"/>
        </w:trPr>
        <w:tc>
          <w:tcPr>
            <w:tcW w:w="63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721C7DF9" w14:textId="77777777" w:rsidR="003170E3" w:rsidRPr="003170E3" w:rsidRDefault="003170E3" w:rsidP="003170E3">
            <w:pPr>
              <w:spacing w:after="0" w:line="240" w:lineRule="auto"/>
              <w:jc w:val="center"/>
              <w:rPr>
                <w:rFonts w:ascii="Montserrat" w:eastAsia="Times New Roman" w:hAnsi="Montserrat" w:cs="Arial"/>
                <w:sz w:val="20"/>
                <w:szCs w:val="20"/>
              </w:rPr>
            </w:pPr>
            <w:r w:rsidRPr="003170E3">
              <w:rPr>
                <w:rFonts w:ascii="Montserrat" w:eastAsia="Times New Roman" w:hAnsi="Montserrat"/>
                <w:color w:val="000000" w:themeColor="dark1"/>
                <w:kern w:val="24"/>
                <w:sz w:val="20"/>
                <w:szCs w:val="20"/>
                <w:lang w:val="es-ES"/>
              </w:rPr>
              <w:t>4.</w:t>
            </w:r>
          </w:p>
        </w:tc>
        <w:tc>
          <w:tcPr>
            <w:tcW w:w="36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4A19B9CF" w14:textId="77777777" w:rsidR="003170E3" w:rsidRPr="003170E3" w:rsidRDefault="003170E3" w:rsidP="003170E3">
            <w:pPr>
              <w:spacing w:after="0" w:line="240" w:lineRule="auto"/>
              <w:jc w:val="both"/>
              <w:rPr>
                <w:rFonts w:ascii="Montserrat" w:eastAsia="Times New Roman" w:hAnsi="Montserrat" w:cs="Arial"/>
                <w:sz w:val="20"/>
                <w:szCs w:val="20"/>
              </w:rPr>
            </w:pPr>
            <w:r w:rsidRPr="003170E3">
              <w:rPr>
                <w:rFonts w:ascii="Montserrat" w:eastAsia="Times New Roman" w:hAnsi="Montserrat"/>
                <w:color w:val="000000" w:themeColor="dark1"/>
                <w:kern w:val="24"/>
                <w:sz w:val="20"/>
                <w:szCs w:val="20"/>
                <w:lang w:val="es-ES"/>
              </w:rPr>
              <w:t>Acciones de relacionamiento y coordinación interinstitucional</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57FA19E2" w14:textId="77777777" w:rsidR="003170E3" w:rsidRPr="003170E3" w:rsidRDefault="003170E3" w:rsidP="003170E3">
            <w:pPr>
              <w:spacing w:after="0" w:line="240" w:lineRule="auto"/>
              <w:jc w:val="center"/>
              <w:rPr>
                <w:rFonts w:ascii="Montserrat" w:eastAsia="Times New Roman" w:hAnsi="Montserrat" w:cs="Arial"/>
                <w:sz w:val="20"/>
                <w:szCs w:val="20"/>
              </w:rPr>
            </w:pPr>
            <w:r w:rsidRPr="003170E3">
              <w:rPr>
                <w:rFonts w:ascii="Montserrat" w:eastAsia="Times New Roman" w:hAnsi="Montserrat"/>
                <w:color w:val="000000" w:themeColor="dark1"/>
                <w:kern w:val="24"/>
                <w:sz w:val="20"/>
                <w:szCs w:val="20"/>
                <w:lang w:val="es-ES"/>
              </w:rPr>
              <w:t>159</w:t>
            </w:r>
          </w:p>
        </w:tc>
      </w:tr>
      <w:tr w:rsidR="003170E3" w:rsidRPr="003170E3" w14:paraId="2E8C3D0B" w14:textId="77777777" w:rsidTr="00DB11FA">
        <w:trPr>
          <w:trHeight w:val="418"/>
        </w:trPr>
        <w:tc>
          <w:tcPr>
            <w:tcW w:w="63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48E3EE32" w14:textId="77777777" w:rsidR="003170E3" w:rsidRPr="003170E3" w:rsidRDefault="003170E3" w:rsidP="003170E3">
            <w:pPr>
              <w:spacing w:after="0" w:line="240" w:lineRule="auto"/>
              <w:jc w:val="center"/>
              <w:rPr>
                <w:rFonts w:ascii="Montserrat" w:eastAsia="Times New Roman" w:hAnsi="Montserrat" w:cs="Arial"/>
                <w:sz w:val="20"/>
                <w:szCs w:val="20"/>
              </w:rPr>
            </w:pPr>
            <w:r w:rsidRPr="003170E3">
              <w:rPr>
                <w:rFonts w:ascii="Montserrat" w:eastAsia="Times New Roman" w:hAnsi="Montserrat"/>
                <w:color w:val="000000" w:themeColor="dark1"/>
                <w:kern w:val="24"/>
                <w:sz w:val="20"/>
                <w:szCs w:val="20"/>
                <w:lang w:val="es-ES"/>
              </w:rPr>
              <w:t>5.</w:t>
            </w:r>
          </w:p>
        </w:tc>
        <w:tc>
          <w:tcPr>
            <w:tcW w:w="361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6B35DF9C" w14:textId="77777777" w:rsidR="003170E3" w:rsidRPr="003170E3" w:rsidRDefault="003170E3" w:rsidP="003170E3">
            <w:pPr>
              <w:spacing w:after="0" w:line="240" w:lineRule="auto"/>
              <w:jc w:val="both"/>
              <w:rPr>
                <w:rFonts w:ascii="Montserrat" w:eastAsia="Times New Roman" w:hAnsi="Montserrat" w:cs="Arial"/>
                <w:sz w:val="20"/>
                <w:szCs w:val="20"/>
              </w:rPr>
            </w:pPr>
            <w:r w:rsidRPr="003170E3">
              <w:rPr>
                <w:rFonts w:ascii="Montserrat" w:eastAsia="Times New Roman" w:hAnsi="Montserrat"/>
                <w:color w:val="000000" w:themeColor="dark1"/>
                <w:kern w:val="24"/>
                <w:sz w:val="20"/>
                <w:szCs w:val="20"/>
                <w:lang w:val="es-ES"/>
              </w:rPr>
              <w:t>Seminarios de Energía Eléctrica</w:t>
            </w:r>
          </w:p>
        </w:tc>
        <w:tc>
          <w:tcPr>
            <w:tcW w:w="170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0CD04FA6" w14:textId="77777777" w:rsidR="003170E3" w:rsidRPr="003170E3" w:rsidRDefault="003170E3" w:rsidP="003170E3">
            <w:pPr>
              <w:spacing w:after="0" w:line="240" w:lineRule="auto"/>
              <w:jc w:val="center"/>
              <w:rPr>
                <w:rFonts w:ascii="Montserrat" w:eastAsia="Times New Roman" w:hAnsi="Montserrat" w:cs="Arial"/>
                <w:sz w:val="20"/>
                <w:szCs w:val="20"/>
              </w:rPr>
            </w:pPr>
            <w:r w:rsidRPr="003170E3">
              <w:rPr>
                <w:rFonts w:ascii="Montserrat" w:eastAsia="Times New Roman" w:hAnsi="Montserrat"/>
                <w:color w:val="000000" w:themeColor="dark1"/>
                <w:kern w:val="24"/>
                <w:sz w:val="20"/>
                <w:szCs w:val="20"/>
                <w:lang w:val="es-ES"/>
              </w:rPr>
              <w:t>7 (462 participantes)</w:t>
            </w:r>
          </w:p>
        </w:tc>
      </w:tr>
      <w:tr w:rsidR="003170E3" w:rsidRPr="003170E3" w14:paraId="30A73203" w14:textId="77777777" w:rsidTr="00DB11FA">
        <w:trPr>
          <w:trHeight w:val="541"/>
        </w:trPr>
        <w:tc>
          <w:tcPr>
            <w:tcW w:w="63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550E8924" w14:textId="77777777" w:rsidR="003170E3" w:rsidRPr="003170E3" w:rsidRDefault="003170E3" w:rsidP="003170E3">
            <w:pPr>
              <w:spacing w:after="0" w:line="240" w:lineRule="auto"/>
              <w:jc w:val="center"/>
              <w:rPr>
                <w:rFonts w:ascii="Montserrat" w:eastAsia="Times New Roman" w:hAnsi="Montserrat" w:cs="Arial"/>
                <w:sz w:val="20"/>
                <w:szCs w:val="20"/>
              </w:rPr>
            </w:pPr>
            <w:r w:rsidRPr="003170E3">
              <w:rPr>
                <w:rFonts w:ascii="Montserrat" w:eastAsia="Times New Roman" w:hAnsi="Montserrat"/>
                <w:color w:val="000000" w:themeColor="dark1"/>
                <w:kern w:val="24"/>
                <w:sz w:val="20"/>
                <w:szCs w:val="20"/>
                <w:lang w:val="es-ES"/>
              </w:rPr>
              <w:t>6.</w:t>
            </w:r>
          </w:p>
        </w:tc>
        <w:tc>
          <w:tcPr>
            <w:tcW w:w="36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29B0021F" w14:textId="77777777" w:rsidR="003170E3" w:rsidRPr="003170E3" w:rsidRDefault="003170E3" w:rsidP="003170E3">
            <w:pPr>
              <w:spacing w:after="0" w:line="240" w:lineRule="auto"/>
              <w:jc w:val="both"/>
              <w:rPr>
                <w:rFonts w:ascii="Montserrat" w:eastAsia="Times New Roman" w:hAnsi="Montserrat" w:cs="Arial"/>
                <w:sz w:val="20"/>
                <w:szCs w:val="20"/>
              </w:rPr>
            </w:pPr>
            <w:r w:rsidRPr="003170E3">
              <w:rPr>
                <w:rFonts w:ascii="Montserrat" w:eastAsia="Times New Roman" w:hAnsi="Montserrat"/>
                <w:color w:val="000000" w:themeColor="dark1"/>
                <w:kern w:val="24"/>
                <w:sz w:val="20"/>
                <w:szCs w:val="20"/>
                <w:lang w:val="es-ES"/>
              </w:rPr>
              <w:t>Proyectos de Cooperación Internacional en ejecución</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604E2325" w14:textId="77777777" w:rsidR="003170E3" w:rsidRPr="003170E3" w:rsidRDefault="003170E3" w:rsidP="003170E3">
            <w:pPr>
              <w:spacing w:after="0" w:line="240" w:lineRule="auto"/>
              <w:jc w:val="center"/>
              <w:rPr>
                <w:rFonts w:ascii="Montserrat" w:eastAsia="Times New Roman" w:hAnsi="Montserrat" w:cs="Arial"/>
                <w:sz w:val="20"/>
                <w:szCs w:val="20"/>
              </w:rPr>
            </w:pPr>
            <w:r w:rsidRPr="003170E3">
              <w:rPr>
                <w:rFonts w:ascii="Montserrat" w:eastAsia="Times New Roman" w:hAnsi="Montserrat"/>
                <w:color w:val="000000" w:themeColor="dark1"/>
                <w:kern w:val="24"/>
                <w:sz w:val="20"/>
                <w:szCs w:val="20"/>
                <w:lang w:val="es-ES"/>
              </w:rPr>
              <w:t>2</w:t>
            </w:r>
          </w:p>
        </w:tc>
      </w:tr>
    </w:tbl>
    <w:p w14:paraId="790B25EC" w14:textId="29C7585D" w:rsidR="00EB1545" w:rsidRPr="00C203A4" w:rsidRDefault="00DB11FA" w:rsidP="00EB1545">
      <w:pPr>
        <w:spacing w:after="0"/>
        <w:rPr>
          <w:rFonts w:ascii="Montserrat" w:hAnsi="Montserrat"/>
          <w:sz w:val="16"/>
          <w:szCs w:val="16"/>
        </w:rPr>
      </w:pPr>
      <w:r>
        <w:rPr>
          <w:rFonts w:ascii="Montserrat" w:hAnsi="Montserrat"/>
          <w:sz w:val="16"/>
          <w:szCs w:val="16"/>
        </w:rPr>
        <w:t xml:space="preserve">                       </w:t>
      </w:r>
      <w:r w:rsidR="00EB1545" w:rsidRPr="00C203A4">
        <w:rPr>
          <w:rFonts w:ascii="Montserrat" w:hAnsi="Montserrat"/>
          <w:sz w:val="16"/>
          <w:szCs w:val="16"/>
        </w:rPr>
        <w:t>Fuente: Datos y elaboración por DIDAC/COPADEH</w:t>
      </w:r>
    </w:p>
    <w:p w14:paraId="0B14E690" w14:textId="3BDDEB4B" w:rsidR="00C203A4" w:rsidRDefault="00C203A4" w:rsidP="008E3F0C">
      <w:pPr>
        <w:rPr>
          <w:rFonts w:ascii="Montserrat" w:hAnsi="Montserrat"/>
        </w:rPr>
      </w:pPr>
    </w:p>
    <w:p w14:paraId="4B9872F0" w14:textId="77777777" w:rsidR="00C203A4" w:rsidRPr="00C203A4" w:rsidRDefault="00C203A4" w:rsidP="008E3F0C">
      <w:pPr>
        <w:rPr>
          <w:rFonts w:ascii="Montserrat" w:hAnsi="Montserrat"/>
        </w:rPr>
      </w:pPr>
    </w:p>
    <w:p w14:paraId="53652A12" w14:textId="77777777" w:rsidR="0007784A" w:rsidRPr="006C1A1D" w:rsidRDefault="0007784A" w:rsidP="0026398F">
      <w:pPr>
        <w:spacing w:after="0" w:line="240" w:lineRule="auto"/>
        <w:ind w:left="426" w:hanging="426"/>
        <w:jc w:val="both"/>
        <w:rPr>
          <w:rFonts w:ascii="Montserrat" w:eastAsia="Montserrat" w:hAnsi="Montserrat" w:cs="Montserrat"/>
          <w:b/>
          <w:color w:val="2F5496"/>
          <w:sz w:val="24"/>
          <w:szCs w:val="24"/>
        </w:rPr>
      </w:pPr>
      <w:r>
        <w:rPr>
          <w:rFonts w:ascii="Montserrat" w:eastAsia="Montserrat" w:hAnsi="Montserrat" w:cs="Montserrat"/>
          <w:b/>
          <w:color w:val="2F5496"/>
          <w:sz w:val="24"/>
          <w:szCs w:val="24"/>
        </w:rPr>
        <w:t>5</w:t>
      </w:r>
      <w:r w:rsidRPr="006C1A1D">
        <w:rPr>
          <w:rFonts w:ascii="Montserrat" w:eastAsia="Montserrat" w:hAnsi="Montserrat" w:cs="Montserrat"/>
          <w:b/>
          <w:color w:val="2F5496"/>
          <w:sz w:val="24"/>
          <w:szCs w:val="24"/>
        </w:rPr>
        <w:t>.3 Cultura de Paz y formación en Derechos Humanos, Cultura de Paz y Diálogo</w:t>
      </w:r>
    </w:p>
    <w:p w14:paraId="6B0BCBD4" w14:textId="77777777" w:rsidR="0007784A" w:rsidRPr="006C1A1D" w:rsidRDefault="0007784A" w:rsidP="0007784A">
      <w:pPr>
        <w:pBdr>
          <w:top w:val="nil"/>
          <w:left w:val="nil"/>
          <w:bottom w:val="nil"/>
          <w:right w:val="nil"/>
          <w:between w:val="nil"/>
        </w:pBdr>
        <w:spacing w:after="0" w:line="259" w:lineRule="auto"/>
        <w:jc w:val="both"/>
        <w:rPr>
          <w:rFonts w:ascii="Montserrat" w:eastAsia="Montserrat" w:hAnsi="Montserrat" w:cs="Montserrat"/>
          <w:b/>
          <w:color w:val="000000"/>
        </w:rPr>
      </w:pPr>
    </w:p>
    <w:p w14:paraId="485CC0C0" w14:textId="33B09DD8" w:rsidR="007552BB" w:rsidRPr="007552BB" w:rsidRDefault="0007784A" w:rsidP="0026398F">
      <w:pPr>
        <w:spacing w:after="0" w:line="259" w:lineRule="auto"/>
        <w:ind w:left="426"/>
        <w:jc w:val="both"/>
        <w:rPr>
          <w:rFonts w:ascii="Montserrat" w:eastAsia="Montserrat" w:hAnsi="Montserrat" w:cs="Montserrat"/>
        </w:rPr>
      </w:pPr>
      <w:r w:rsidRPr="006C1A1D">
        <w:rPr>
          <w:rFonts w:ascii="Montserrat" w:eastAsia="Montserrat" w:hAnsi="Montserrat" w:cs="Montserrat"/>
          <w:b/>
        </w:rPr>
        <w:t>La Dirección de Fortalecimiento de la Paz</w:t>
      </w:r>
      <w:r w:rsidRPr="006C1A1D">
        <w:rPr>
          <w:rFonts w:ascii="Montserrat" w:eastAsia="Montserrat" w:hAnsi="Montserrat" w:cs="Montserrat"/>
        </w:rPr>
        <w:t xml:space="preserve"> </w:t>
      </w:r>
      <w:r w:rsidRPr="006C1A1D">
        <w:rPr>
          <w:rFonts w:ascii="Montserrat" w:eastAsia="Montserrat" w:hAnsi="Montserrat" w:cs="Montserrat"/>
          <w:b/>
        </w:rPr>
        <w:t xml:space="preserve">–DIFOPAZ-, </w:t>
      </w:r>
      <w:r w:rsidRPr="007552BB">
        <w:rPr>
          <w:rFonts w:ascii="Montserrat" w:eastAsia="Montserrat" w:hAnsi="Montserrat" w:cs="Montserrat"/>
        </w:rPr>
        <w:t xml:space="preserve">de la Comisión Presidencial por la Paz y los Derechos Humanos, </w:t>
      </w:r>
      <w:r w:rsidR="007552BB" w:rsidRPr="007552BB">
        <w:rPr>
          <w:rFonts w:ascii="Montserrat" w:hAnsi="Montserrat" w:cstheme="majorBidi"/>
        </w:rPr>
        <w:t>La Dirección de Fortalecimiento de la Paz (DIFOPAZ) es el órgano responsable de planificar, organizar, dirigir, y controlar las actividades y los recursos necesarios para generar propuestas y acciones orientadas a la promoción de la cultura de paz y el seguimiento al cumplimiento de los compromisos derivados en materia de Paz.</w:t>
      </w:r>
    </w:p>
    <w:p w14:paraId="7ED42AF1" w14:textId="77777777" w:rsidR="007552BB" w:rsidRDefault="007552BB" w:rsidP="0026398F">
      <w:pPr>
        <w:spacing w:after="0" w:line="259" w:lineRule="auto"/>
        <w:ind w:left="426"/>
        <w:jc w:val="both"/>
        <w:rPr>
          <w:rFonts w:ascii="Montserrat" w:eastAsia="Montserrat" w:hAnsi="Montserrat" w:cs="Montserrat"/>
        </w:rPr>
      </w:pPr>
    </w:p>
    <w:p w14:paraId="4CFF210D" w14:textId="6248AF20" w:rsidR="0026398F" w:rsidRPr="0026398F" w:rsidRDefault="0007784A" w:rsidP="0026398F">
      <w:pPr>
        <w:ind w:left="426"/>
        <w:jc w:val="both"/>
        <w:rPr>
          <w:rFonts w:ascii="Montserrat" w:hAnsi="Montserrat"/>
        </w:rPr>
      </w:pPr>
      <w:r>
        <w:rPr>
          <w:rFonts w:ascii="Montserrat" w:eastAsia="Montserrat" w:hAnsi="Montserrat" w:cs="Montserrat"/>
        </w:rPr>
        <w:t>Ha realizado acciones a través de sus 2 departamentos</w:t>
      </w:r>
      <w:r w:rsidR="0026398F">
        <w:rPr>
          <w:rFonts w:ascii="Montserrat" w:eastAsia="Montserrat" w:hAnsi="Montserrat" w:cs="Montserrat"/>
        </w:rPr>
        <w:t xml:space="preserve">: </w:t>
      </w:r>
      <w:r w:rsidR="0026398F" w:rsidRPr="0026398F">
        <w:rPr>
          <w:rFonts w:ascii="Montserrat" w:hAnsi="Montserrat"/>
        </w:rPr>
        <w:t>Departamento de Formación y Capacitación en Cultura de</w:t>
      </w:r>
      <w:r w:rsidR="0026398F">
        <w:rPr>
          <w:rFonts w:ascii="Montserrat" w:hAnsi="Montserrat"/>
        </w:rPr>
        <w:t xml:space="preserve"> </w:t>
      </w:r>
      <w:r w:rsidR="0026398F" w:rsidRPr="0026398F">
        <w:rPr>
          <w:rFonts w:ascii="Montserrat" w:hAnsi="Montserrat"/>
        </w:rPr>
        <w:t>Paz y Departamento de Seguimiento y Fortalecimiento a la Paz</w:t>
      </w:r>
      <w:r w:rsidR="0026398F">
        <w:rPr>
          <w:rFonts w:ascii="Montserrat" w:hAnsi="Montserrat"/>
        </w:rPr>
        <w:t>, cerrando el ejercicio fiscal 2022 con lo</w:t>
      </w:r>
      <w:r w:rsidR="00551B98">
        <w:rPr>
          <w:rFonts w:ascii="Montserrat" w:hAnsi="Montserrat"/>
        </w:rPr>
        <w:t>s siguientes datos:</w:t>
      </w:r>
    </w:p>
    <w:p w14:paraId="3E97754F" w14:textId="72A3BBB2" w:rsidR="0007784A" w:rsidRPr="006C1A1D" w:rsidRDefault="0007784A" w:rsidP="0026398F">
      <w:pPr>
        <w:spacing w:after="0" w:line="259" w:lineRule="auto"/>
        <w:ind w:left="426"/>
        <w:jc w:val="both"/>
        <w:rPr>
          <w:rFonts w:ascii="Montserrat" w:eastAsia="Montserrat" w:hAnsi="Montserrat" w:cs="Montserrat"/>
        </w:rPr>
      </w:pPr>
      <w:r>
        <w:rPr>
          <w:rFonts w:ascii="Montserrat" w:eastAsia="Montserrat" w:hAnsi="Montserrat" w:cs="Montserrat"/>
        </w:rPr>
        <w:t>.</w:t>
      </w:r>
    </w:p>
    <w:p w14:paraId="5C746499" w14:textId="2E3ADFD1" w:rsidR="0007784A" w:rsidRPr="006C1A1D" w:rsidRDefault="00DB11FA" w:rsidP="0026398F">
      <w:pPr>
        <w:spacing w:after="0" w:line="259" w:lineRule="auto"/>
        <w:ind w:left="426"/>
        <w:jc w:val="both"/>
        <w:rPr>
          <w:rFonts w:ascii="Montserrat" w:eastAsia="Montserrat" w:hAnsi="Montserrat" w:cs="Montserrat"/>
        </w:rPr>
      </w:pPr>
      <w:r>
        <w:rPr>
          <w:rFonts w:ascii="Montserrat" w:eastAsia="Montserrat" w:hAnsi="Montserrat" w:cs="Montserrat"/>
          <w:b/>
        </w:rPr>
        <w:t xml:space="preserve">5.3.1 </w:t>
      </w:r>
      <w:r w:rsidR="0007784A">
        <w:rPr>
          <w:rFonts w:ascii="Montserrat" w:eastAsia="Montserrat" w:hAnsi="Montserrat" w:cs="Montserrat"/>
          <w:b/>
        </w:rPr>
        <w:t xml:space="preserve">El </w:t>
      </w:r>
      <w:r w:rsidR="0007784A" w:rsidRPr="006C1A1D">
        <w:rPr>
          <w:rFonts w:ascii="Montserrat" w:eastAsia="Montserrat" w:hAnsi="Montserrat" w:cs="Montserrat"/>
          <w:b/>
        </w:rPr>
        <w:t>Departamento de Seguimiento y Fortalecimiento a la paz</w:t>
      </w:r>
      <w:r w:rsidR="0007784A">
        <w:rPr>
          <w:rFonts w:ascii="Montserrat" w:eastAsia="Montserrat" w:hAnsi="Montserrat" w:cs="Montserrat"/>
          <w:b/>
        </w:rPr>
        <w:t xml:space="preserve"> </w:t>
      </w:r>
      <w:r w:rsidR="0007784A" w:rsidRPr="00C20B6D">
        <w:rPr>
          <w:rFonts w:ascii="Montserrat" w:eastAsia="Montserrat" w:hAnsi="Montserrat" w:cs="Montserrat"/>
          <w:bCs/>
        </w:rPr>
        <w:t>p</w:t>
      </w:r>
      <w:r w:rsidR="0007784A" w:rsidRPr="006C1A1D">
        <w:rPr>
          <w:rFonts w:ascii="Montserrat" w:eastAsia="Montserrat" w:hAnsi="Montserrat" w:cs="Montserrat"/>
        </w:rPr>
        <w:t xml:space="preserve">ara el seguimiento de los compromisos en materia de paz, se han realizado reuniones de asesoría con entidades del Organismo Ejecutivo de nivel central y departamental para el abordaje de temáticas en materia de Paz; </w:t>
      </w:r>
      <w:r w:rsidR="0007784A" w:rsidRPr="006C1A1D">
        <w:rPr>
          <w:rFonts w:ascii="Montserrat" w:hAnsi="Montserrat"/>
        </w:rPr>
        <w:t>así como para el abordaje de la Reconceptualización de la Paz con organizaciones sociales, grupo de mujeres, jóvenes y diversos actores.</w:t>
      </w:r>
    </w:p>
    <w:p w14:paraId="1BEC4D7B" w14:textId="49E1849F" w:rsidR="0007784A" w:rsidRDefault="0007784A" w:rsidP="00106EA8"/>
    <w:p w14:paraId="66CFF6DD" w14:textId="0E289B71" w:rsidR="00A17004" w:rsidRPr="00A17004" w:rsidRDefault="00A17004" w:rsidP="00A17004">
      <w:pPr>
        <w:ind w:left="426"/>
        <w:rPr>
          <w:rFonts w:ascii="Montserrat" w:hAnsi="Montserrat"/>
          <w:b/>
          <w:bCs/>
        </w:rPr>
      </w:pPr>
      <w:r w:rsidRPr="00A17004">
        <w:rPr>
          <w:rFonts w:ascii="Montserrat" w:hAnsi="Montserrat"/>
          <w:b/>
          <w:bCs/>
        </w:rPr>
        <w:t>Conversatorios sobre construcción de Paz:</w:t>
      </w:r>
    </w:p>
    <w:p w14:paraId="1C26FC85" w14:textId="26017DA8" w:rsidR="00A17004" w:rsidRPr="00A17004" w:rsidRDefault="00A17004" w:rsidP="00A17004">
      <w:pPr>
        <w:ind w:left="426"/>
        <w:rPr>
          <w:rFonts w:ascii="Montserrat" w:hAnsi="Montserrat"/>
        </w:rPr>
      </w:pPr>
      <w:r w:rsidRPr="00A17004">
        <w:rPr>
          <w:rFonts w:ascii="Montserrat" w:hAnsi="Montserrat"/>
        </w:rPr>
        <w:t>Se desarrollaron 12 conversatorios con organizaciones sociales y ciudadanía en general</w:t>
      </w:r>
      <w:r>
        <w:rPr>
          <w:rFonts w:ascii="Montserrat" w:hAnsi="Montserrat"/>
        </w:rPr>
        <w:t xml:space="preserve"> </w:t>
      </w:r>
      <w:r w:rsidRPr="00A17004">
        <w:rPr>
          <w:rFonts w:ascii="Montserrat" w:hAnsi="Montserrat"/>
        </w:rPr>
        <w:t>en los siguientes departamentos:</w:t>
      </w:r>
    </w:p>
    <w:p w14:paraId="424A8A1A" w14:textId="77777777" w:rsidR="00B60F19" w:rsidRPr="00DB11FA" w:rsidRDefault="00A17004" w:rsidP="00DB11FA">
      <w:pPr>
        <w:pStyle w:val="Prrafodelista"/>
        <w:numPr>
          <w:ilvl w:val="0"/>
          <w:numId w:val="31"/>
        </w:numPr>
        <w:spacing w:after="0"/>
        <w:rPr>
          <w:rFonts w:ascii="Montserrat" w:hAnsi="Montserrat"/>
        </w:rPr>
      </w:pPr>
      <w:r w:rsidRPr="00DB11FA">
        <w:rPr>
          <w:rFonts w:ascii="Montserrat" w:hAnsi="Montserrat"/>
        </w:rPr>
        <w:t xml:space="preserve">Izabal </w:t>
      </w:r>
    </w:p>
    <w:p w14:paraId="37007A7C" w14:textId="6924C29A" w:rsidR="00A17004" w:rsidRPr="00DB11FA" w:rsidRDefault="00A17004" w:rsidP="00DB11FA">
      <w:pPr>
        <w:pStyle w:val="Prrafodelista"/>
        <w:numPr>
          <w:ilvl w:val="0"/>
          <w:numId w:val="31"/>
        </w:numPr>
        <w:spacing w:after="0"/>
        <w:rPr>
          <w:rFonts w:ascii="Montserrat" w:hAnsi="Montserrat"/>
        </w:rPr>
      </w:pPr>
      <w:r w:rsidRPr="00DB11FA">
        <w:rPr>
          <w:rFonts w:ascii="Montserrat" w:hAnsi="Montserrat"/>
        </w:rPr>
        <w:t>Santa Rosa</w:t>
      </w:r>
    </w:p>
    <w:p w14:paraId="2E2B4090" w14:textId="77777777" w:rsidR="00A17004" w:rsidRPr="00DB11FA" w:rsidRDefault="00A17004" w:rsidP="00DB11FA">
      <w:pPr>
        <w:pStyle w:val="Prrafodelista"/>
        <w:numPr>
          <w:ilvl w:val="0"/>
          <w:numId w:val="31"/>
        </w:numPr>
        <w:spacing w:after="0"/>
        <w:rPr>
          <w:rFonts w:ascii="Montserrat" w:hAnsi="Montserrat"/>
        </w:rPr>
      </w:pPr>
      <w:r w:rsidRPr="00DB11FA">
        <w:rPr>
          <w:rFonts w:ascii="Montserrat" w:hAnsi="Montserrat"/>
        </w:rPr>
        <w:t xml:space="preserve">Huehuetenango </w:t>
      </w:r>
    </w:p>
    <w:p w14:paraId="2867B8A5" w14:textId="78AD5F3B" w:rsidR="00A17004" w:rsidRPr="00DB11FA" w:rsidRDefault="00A17004" w:rsidP="00DB11FA">
      <w:pPr>
        <w:pStyle w:val="Prrafodelista"/>
        <w:numPr>
          <w:ilvl w:val="0"/>
          <w:numId w:val="31"/>
        </w:numPr>
        <w:spacing w:after="0"/>
        <w:rPr>
          <w:rFonts w:ascii="Montserrat" w:hAnsi="Montserrat"/>
        </w:rPr>
      </w:pPr>
      <w:r w:rsidRPr="00DB11FA">
        <w:rPr>
          <w:rFonts w:ascii="Montserrat" w:hAnsi="Montserrat"/>
        </w:rPr>
        <w:lastRenderedPageBreak/>
        <w:t>El Progreso</w:t>
      </w:r>
    </w:p>
    <w:p w14:paraId="7EB0FBC5" w14:textId="77777777" w:rsidR="00A17004" w:rsidRPr="00DB11FA" w:rsidRDefault="00A17004" w:rsidP="00DB11FA">
      <w:pPr>
        <w:pStyle w:val="Prrafodelista"/>
        <w:numPr>
          <w:ilvl w:val="0"/>
          <w:numId w:val="31"/>
        </w:numPr>
        <w:spacing w:after="0"/>
        <w:rPr>
          <w:rFonts w:ascii="Montserrat" w:hAnsi="Montserrat"/>
        </w:rPr>
      </w:pPr>
      <w:r w:rsidRPr="00DB11FA">
        <w:rPr>
          <w:rFonts w:ascii="Montserrat" w:hAnsi="Montserrat"/>
        </w:rPr>
        <w:t xml:space="preserve">Sololá </w:t>
      </w:r>
    </w:p>
    <w:p w14:paraId="2E23645D" w14:textId="4C589DF7" w:rsidR="00A17004" w:rsidRPr="00DB11FA" w:rsidRDefault="00A17004" w:rsidP="00DB11FA">
      <w:pPr>
        <w:pStyle w:val="Prrafodelista"/>
        <w:numPr>
          <w:ilvl w:val="0"/>
          <w:numId w:val="31"/>
        </w:numPr>
        <w:spacing w:after="0"/>
        <w:rPr>
          <w:rFonts w:ascii="Montserrat" w:hAnsi="Montserrat"/>
        </w:rPr>
      </w:pPr>
      <w:r w:rsidRPr="00DB11FA">
        <w:rPr>
          <w:rFonts w:ascii="Montserrat" w:hAnsi="Montserrat"/>
        </w:rPr>
        <w:t>Escuintla</w:t>
      </w:r>
    </w:p>
    <w:p w14:paraId="31B86EA4" w14:textId="2635B728" w:rsidR="00A17004" w:rsidRPr="00DB11FA" w:rsidRDefault="00A17004" w:rsidP="00DB11FA">
      <w:pPr>
        <w:pStyle w:val="Prrafodelista"/>
        <w:numPr>
          <w:ilvl w:val="0"/>
          <w:numId w:val="31"/>
        </w:numPr>
        <w:spacing w:after="0"/>
        <w:rPr>
          <w:rFonts w:ascii="Montserrat" w:hAnsi="Montserrat"/>
        </w:rPr>
      </w:pPr>
      <w:r w:rsidRPr="00DB11FA">
        <w:rPr>
          <w:rFonts w:ascii="Montserrat" w:hAnsi="Montserrat"/>
        </w:rPr>
        <w:t xml:space="preserve">Baja Verapaz </w:t>
      </w:r>
    </w:p>
    <w:p w14:paraId="1ECE1622" w14:textId="66B7BC1C" w:rsidR="00A17004" w:rsidRPr="00DB11FA" w:rsidRDefault="00A17004" w:rsidP="00DB11FA">
      <w:pPr>
        <w:pStyle w:val="Prrafodelista"/>
        <w:numPr>
          <w:ilvl w:val="0"/>
          <w:numId w:val="31"/>
        </w:numPr>
        <w:spacing w:after="0"/>
        <w:rPr>
          <w:rFonts w:ascii="Montserrat" w:hAnsi="Montserrat"/>
        </w:rPr>
      </w:pPr>
      <w:r w:rsidRPr="00DB11FA">
        <w:rPr>
          <w:rFonts w:ascii="Montserrat" w:hAnsi="Montserrat"/>
        </w:rPr>
        <w:t>San Marcos</w:t>
      </w:r>
    </w:p>
    <w:p w14:paraId="48D9C936" w14:textId="77777777" w:rsidR="00A17004" w:rsidRPr="00DB11FA" w:rsidRDefault="00A17004" w:rsidP="00DB11FA">
      <w:pPr>
        <w:pStyle w:val="Prrafodelista"/>
        <w:numPr>
          <w:ilvl w:val="0"/>
          <w:numId w:val="31"/>
        </w:numPr>
        <w:spacing w:after="0"/>
        <w:rPr>
          <w:rFonts w:ascii="Montserrat" w:hAnsi="Montserrat"/>
        </w:rPr>
      </w:pPr>
      <w:r w:rsidRPr="00DB11FA">
        <w:rPr>
          <w:rFonts w:ascii="Montserrat" w:hAnsi="Montserrat"/>
        </w:rPr>
        <w:t xml:space="preserve">Chiquimula </w:t>
      </w:r>
    </w:p>
    <w:p w14:paraId="6333E1BA" w14:textId="0B7955B5" w:rsidR="00A17004" w:rsidRPr="00DB11FA" w:rsidRDefault="00A17004" w:rsidP="00DB11FA">
      <w:pPr>
        <w:pStyle w:val="Prrafodelista"/>
        <w:numPr>
          <w:ilvl w:val="0"/>
          <w:numId w:val="31"/>
        </w:numPr>
        <w:spacing w:after="0"/>
        <w:rPr>
          <w:rFonts w:ascii="Montserrat" w:hAnsi="Montserrat"/>
        </w:rPr>
      </w:pPr>
      <w:r w:rsidRPr="00DB11FA">
        <w:rPr>
          <w:rFonts w:ascii="Montserrat" w:hAnsi="Montserrat"/>
        </w:rPr>
        <w:t>Sacatepéquez</w:t>
      </w:r>
    </w:p>
    <w:p w14:paraId="5867926E" w14:textId="77777777" w:rsidR="00A17004" w:rsidRDefault="00A17004" w:rsidP="00A17004"/>
    <w:p w14:paraId="18697B74" w14:textId="743391C1" w:rsidR="00A17004" w:rsidRPr="00DB11FA" w:rsidRDefault="00A17004" w:rsidP="00A17004">
      <w:pPr>
        <w:rPr>
          <w:rFonts w:ascii="Montserrat" w:hAnsi="Montserrat"/>
          <w:b/>
          <w:bCs/>
        </w:rPr>
      </w:pPr>
      <w:r w:rsidRPr="00DB11FA">
        <w:rPr>
          <w:rFonts w:ascii="Montserrat" w:hAnsi="Montserrat"/>
          <w:b/>
          <w:bCs/>
        </w:rPr>
        <w:t>Conversatorios con instituciones públicas:</w:t>
      </w:r>
    </w:p>
    <w:p w14:paraId="3ABCBF7C" w14:textId="5C7A4FD6" w:rsidR="00A17004" w:rsidRPr="00B60F19" w:rsidRDefault="00A17004" w:rsidP="00B60F19">
      <w:pPr>
        <w:spacing w:after="0"/>
        <w:rPr>
          <w:rFonts w:ascii="Montserrat" w:hAnsi="Montserrat"/>
        </w:rPr>
      </w:pPr>
      <w:r w:rsidRPr="00B60F19">
        <w:rPr>
          <w:rFonts w:ascii="Montserrat" w:hAnsi="Montserrat"/>
        </w:rPr>
        <w:t>Se desarrollaron 15 conversatorios con instituciones públicas para el abordaje de la</w:t>
      </w:r>
      <w:r w:rsidR="00B60F19">
        <w:rPr>
          <w:rFonts w:ascii="Montserrat" w:hAnsi="Montserrat"/>
        </w:rPr>
        <w:t xml:space="preserve"> </w:t>
      </w:r>
      <w:r w:rsidRPr="00B60F19">
        <w:rPr>
          <w:rFonts w:ascii="Montserrat" w:hAnsi="Montserrat"/>
        </w:rPr>
        <w:t xml:space="preserve">Construcción de la Paz desde </w:t>
      </w:r>
      <w:r w:rsidR="005E48A2">
        <w:rPr>
          <w:rFonts w:ascii="Montserrat" w:hAnsi="Montserrat"/>
        </w:rPr>
        <w:t>su quehacer institucional</w:t>
      </w:r>
      <w:r w:rsidRPr="00B60F19">
        <w:rPr>
          <w:rFonts w:ascii="Montserrat" w:hAnsi="Montserrat"/>
        </w:rPr>
        <w:t>:</w:t>
      </w:r>
    </w:p>
    <w:p w14:paraId="760ADD6C" w14:textId="77777777" w:rsidR="00A17004" w:rsidRDefault="00A17004" w:rsidP="00A17004"/>
    <w:p w14:paraId="01A869AA" w14:textId="3F85C32D" w:rsidR="005E48A2" w:rsidRPr="00CB6DA7" w:rsidRDefault="005E48A2" w:rsidP="00CB6DA7">
      <w:pPr>
        <w:spacing w:after="0"/>
        <w:rPr>
          <w:rFonts w:ascii="Montserrat" w:hAnsi="Montserrat"/>
        </w:rPr>
      </w:pPr>
      <w:r w:rsidRPr="00CB6DA7">
        <w:rPr>
          <w:rFonts w:ascii="Montserrat" w:hAnsi="Montserrat"/>
        </w:rPr>
        <w:t xml:space="preserve">Secretaría Presidencial de la Mujer, </w:t>
      </w:r>
      <w:r w:rsidR="00A17004" w:rsidRPr="00CB6DA7">
        <w:rPr>
          <w:rFonts w:ascii="Montserrat" w:hAnsi="Montserrat"/>
        </w:rPr>
        <w:t>SEPREM</w:t>
      </w:r>
      <w:r w:rsidRPr="00CB6DA7">
        <w:rPr>
          <w:rFonts w:ascii="Montserrat" w:hAnsi="Montserrat"/>
        </w:rPr>
        <w:t>.</w:t>
      </w:r>
    </w:p>
    <w:p w14:paraId="19DD6F39" w14:textId="6864BF4F" w:rsidR="00A17004" w:rsidRPr="00CB6DA7" w:rsidRDefault="00A17004" w:rsidP="00CB6DA7">
      <w:pPr>
        <w:spacing w:after="0"/>
        <w:rPr>
          <w:rFonts w:ascii="Montserrat" w:hAnsi="Montserrat"/>
        </w:rPr>
      </w:pPr>
      <w:r w:rsidRPr="00CB6DA7">
        <w:rPr>
          <w:rFonts w:ascii="Montserrat" w:hAnsi="Montserrat"/>
        </w:rPr>
        <w:t xml:space="preserve"> </w:t>
      </w:r>
      <w:r w:rsidR="005E48A2" w:rsidRPr="00CB6DA7">
        <w:rPr>
          <w:rFonts w:ascii="Montserrat" w:hAnsi="Montserrat"/>
        </w:rPr>
        <w:t xml:space="preserve">Ministerio de Comunicaciones, Infraestructura y Vivienda, </w:t>
      </w:r>
      <w:r w:rsidRPr="00CB6DA7">
        <w:rPr>
          <w:rFonts w:ascii="Montserrat" w:hAnsi="Montserrat"/>
        </w:rPr>
        <w:t>CIV</w:t>
      </w:r>
    </w:p>
    <w:p w14:paraId="1A3F720B" w14:textId="4664C264" w:rsidR="005E48A2" w:rsidRPr="00CB6DA7" w:rsidRDefault="005E48A2" w:rsidP="00CB6DA7">
      <w:pPr>
        <w:spacing w:after="0"/>
        <w:rPr>
          <w:rFonts w:ascii="Montserrat" w:hAnsi="Montserrat"/>
        </w:rPr>
      </w:pPr>
      <w:r w:rsidRPr="00CB6DA7">
        <w:rPr>
          <w:rFonts w:ascii="Montserrat" w:hAnsi="Montserrat"/>
        </w:rPr>
        <w:t xml:space="preserve">Secretaría de Obras Sociales de la Esposa del </w:t>
      </w:r>
      <w:proofErr w:type="gramStart"/>
      <w:r w:rsidRPr="00CB6DA7">
        <w:rPr>
          <w:rFonts w:ascii="Montserrat" w:hAnsi="Montserrat"/>
        </w:rPr>
        <w:t>Presidente</w:t>
      </w:r>
      <w:proofErr w:type="gramEnd"/>
      <w:r w:rsidRPr="00CB6DA7">
        <w:rPr>
          <w:rFonts w:ascii="Montserrat" w:hAnsi="Montserrat"/>
        </w:rPr>
        <w:t xml:space="preserve">, </w:t>
      </w:r>
      <w:r w:rsidR="00A17004" w:rsidRPr="00CB6DA7">
        <w:rPr>
          <w:rFonts w:ascii="Montserrat" w:hAnsi="Montserrat"/>
        </w:rPr>
        <w:t xml:space="preserve">SOSEP </w:t>
      </w:r>
    </w:p>
    <w:p w14:paraId="5F00A244" w14:textId="59BE5D0D" w:rsidR="00A17004" w:rsidRPr="00CB6DA7" w:rsidRDefault="00A17004" w:rsidP="00CB6DA7">
      <w:pPr>
        <w:spacing w:after="0"/>
        <w:rPr>
          <w:rFonts w:ascii="Montserrat" w:hAnsi="Montserrat"/>
        </w:rPr>
      </w:pPr>
      <w:r w:rsidRPr="00CB6DA7">
        <w:rPr>
          <w:rFonts w:ascii="Montserrat" w:hAnsi="Montserrat"/>
        </w:rPr>
        <w:t>M</w:t>
      </w:r>
      <w:r w:rsidR="005E48A2" w:rsidRPr="00CB6DA7">
        <w:rPr>
          <w:rFonts w:ascii="Montserrat" w:hAnsi="Montserrat"/>
        </w:rPr>
        <w:t>inisterio de Agricultura, Ganadería y Alimentación, M</w:t>
      </w:r>
      <w:r w:rsidRPr="00CB6DA7">
        <w:rPr>
          <w:rFonts w:ascii="Montserrat" w:hAnsi="Montserrat"/>
        </w:rPr>
        <w:t>AGA</w:t>
      </w:r>
    </w:p>
    <w:p w14:paraId="15896C66" w14:textId="4D0F650F" w:rsidR="005E48A2" w:rsidRPr="00CB6DA7" w:rsidRDefault="005E48A2" w:rsidP="00CB6DA7">
      <w:pPr>
        <w:pStyle w:val="Listaconvietas"/>
        <w:numPr>
          <w:ilvl w:val="0"/>
          <w:numId w:val="0"/>
        </w:numPr>
        <w:spacing w:after="0"/>
        <w:rPr>
          <w:rFonts w:ascii="Montserrat" w:hAnsi="Montserrat"/>
        </w:rPr>
      </w:pPr>
      <w:r w:rsidRPr="00CB6DA7">
        <w:rPr>
          <w:rFonts w:ascii="Montserrat" w:hAnsi="Montserrat"/>
        </w:rPr>
        <w:t xml:space="preserve">Defensoría de la Mujer Indígena, </w:t>
      </w:r>
      <w:r w:rsidR="00A17004" w:rsidRPr="00CB6DA7">
        <w:rPr>
          <w:rFonts w:ascii="Montserrat" w:hAnsi="Montserrat"/>
        </w:rPr>
        <w:t xml:space="preserve">DEMI </w:t>
      </w:r>
    </w:p>
    <w:p w14:paraId="365DEC43" w14:textId="06C8371F" w:rsidR="00A17004" w:rsidRPr="00CB6DA7" w:rsidRDefault="005B07E9" w:rsidP="00CB6DA7">
      <w:pPr>
        <w:spacing w:after="0"/>
        <w:rPr>
          <w:rFonts w:ascii="Montserrat" w:hAnsi="Montserrat"/>
        </w:rPr>
      </w:pPr>
      <w:r w:rsidRPr="00CB6DA7">
        <w:rPr>
          <w:rFonts w:ascii="Montserrat" w:hAnsi="Montserrat"/>
        </w:rPr>
        <w:t xml:space="preserve">Ministerio de Trabajo, </w:t>
      </w:r>
      <w:r w:rsidR="00A17004" w:rsidRPr="00CB6DA7">
        <w:rPr>
          <w:rFonts w:ascii="Montserrat" w:hAnsi="Montserrat"/>
        </w:rPr>
        <w:t>MINTRAB</w:t>
      </w:r>
    </w:p>
    <w:p w14:paraId="6095F3E8" w14:textId="77777777" w:rsidR="005B07E9" w:rsidRPr="00CB6DA7" w:rsidRDefault="005B07E9" w:rsidP="00CB6DA7">
      <w:pPr>
        <w:spacing w:after="0"/>
        <w:rPr>
          <w:rFonts w:ascii="Montserrat" w:hAnsi="Montserrat"/>
        </w:rPr>
      </w:pPr>
      <w:r w:rsidRPr="00CB6DA7">
        <w:rPr>
          <w:rFonts w:ascii="Montserrat" w:hAnsi="Montserrat"/>
        </w:rPr>
        <w:t>Comisión Presidencial contra la Discriminación y el Racismo -</w:t>
      </w:r>
      <w:r w:rsidR="00A17004" w:rsidRPr="00CB6DA7">
        <w:rPr>
          <w:rFonts w:ascii="Montserrat" w:hAnsi="Montserrat"/>
        </w:rPr>
        <w:t>CODISRA</w:t>
      </w:r>
      <w:r w:rsidRPr="00CB6DA7">
        <w:rPr>
          <w:rFonts w:ascii="Montserrat" w:hAnsi="Montserrat"/>
        </w:rPr>
        <w:t>-</w:t>
      </w:r>
    </w:p>
    <w:p w14:paraId="4C3D8CD9" w14:textId="53B07186" w:rsidR="00A17004" w:rsidRPr="00CB6DA7" w:rsidRDefault="005B07E9" w:rsidP="00CB6DA7">
      <w:pPr>
        <w:spacing w:after="0"/>
        <w:rPr>
          <w:rFonts w:ascii="Montserrat" w:hAnsi="Montserrat"/>
        </w:rPr>
      </w:pPr>
      <w:r w:rsidRPr="00CB6DA7">
        <w:rPr>
          <w:rFonts w:ascii="Montserrat" w:hAnsi="Montserrat"/>
        </w:rPr>
        <w:t xml:space="preserve">Ministerio de Educación, </w:t>
      </w:r>
      <w:r w:rsidR="00A17004" w:rsidRPr="00CB6DA7">
        <w:rPr>
          <w:rFonts w:ascii="Montserrat" w:hAnsi="Montserrat"/>
        </w:rPr>
        <w:t xml:space="preserve"> MINEDUC</w:t>
      </w:r>
    </w:p>
    <w:p w14:paraId="17CDD0E9" w14:textId="77777777" w:rsidR="005B07E9" w:rsidRPr="00CB6DA7" w:rsidRDefault="005B07E9" w:rsidP="00CB6DA7">
      <w:pPr>
        <w:spacing w:after="0"/>
        <w:rPr>
          <w:rFonts w:ascii="Montserrat" w:hAnsi="Montserrat"/>
        </w:rPr>
      </w:pPr>
      <w:r w:rsidRPr="00CB6DA7">
        <w:rPr>
          <w:rFonts w:ascii="Montserrat" w:hAnsi="Montserrat"/>
        </w:rPr>
        <w:t xml:space="preserve">Secretaría General de Planificación y Programación de la Presidencia, </w:t>
      </w:r>
      <w:r w:rsidR="00A17004" w:rsidRPr="00CB6DA7">
        <w:rPr>
          <w:rFonts w:ascii="Montserrat" w:hAnsi="Montserrat"/>
        </w:rPr>
        <w:t xml:space="preserve">SEGEPLAN </w:t>
      </w:r>
    </w:p>
    <w:p w14:paraId="705137BF" w14:textId="57C85941" w:rsidR="00A17004" w:rsidRPr="00CB6DA7" w:rsidRDefault="005B07E9" w:rsidP="00CB6DA7">
      <w:pPr>
        <w:spacing w:after="0"/>
        <w:rPr>
          <w:rFonts w:ascii="Montserrat" w:hAnsi="Montserrat"/>
        </w:rPr>
      </w:pPr>
      <w:r w:rsidRPr="00CB6DA7">
        <w:rPr>
          <w:rFonts w:ascii="Montserrat" w:hAnsi="Montserrat"/>
        </w:rPr>
        <w:t xml:space="preserve">Ministerio de Salud Pública y Asistencia Social, </w:t>
      </w:r>
      <w:r w:rsidR="00A17004" w:rsidRPr="00CB6DA7">
        <w:rPr>
          <w:rFonts w:ascii="Montserrat" w:hAnsi="Montserrat"/>
        </w:rPr>
        <w:t>MSPAS</w:t>
      </w:r>
    </w:p>
    <w:p w14:paraId="2344D59D" w14:textId="77777777" w:rsidR="005B07E9" w:rsidRPr="00CB6DA7" w:rsidRDefault="005B07E9" w:rsidP="00CB6DA7">
      <w:pPr>
        <w:spacing w:after="0"/>
        <w:rPr>
          <w:rFonts w:ascii="Montserrat" w:hAnsi="Montserrat"/>
        </w:rPr>
      </w:pPr>
      <w:r w:rsidRPr="00CB6DA7">
        <w:rPr>
          <w:rFonts w:ascii="Montserrat" w:hAnsi="Montserrat"/>
        </w:rPr>
        <w:t xml:space="preserve">Secretaría de Coordinación Ejecutiva de la Presidencia, </w:t>
      </w:r>
      <w:r w:rsidR="00A17004" w:rsidRPr="00CB6DA7">
        <w:rPr>
          <w:rFonts w:ascii="Montserrat" w:hAnsi="Montserrat"/>
        </w:rPr>
        <w:t>SCEP</w:t>
      </w:r>
    </w:p>
    <w:p w14:paraId="76D48F32" w14:textId="42BDE1C0" w:rsidR="00A17004" w:rsidRPr="00CB6DA7" w:rsidRDefault="005B07E9" w:rsidP="00CB6DA7">
      <w:pPr>
        <w:spacing w:after="0"/>
        <w:rPr>
          <w:rFonts w:ascii="Montserrat" w:hAnsi="Montserrat"/>
        </w:rPr>
      </w:pPr>
      <w:r w:rsidRPr="00CB6DA7">
        <w:rPr>
          <w:rFonts w:ascii="Montserrat" w:hAnsi="Montserrat"/>
        </w:rPr>
        <w:t xml:space="preserve">Ministerio de Cultura y Deportes, </w:t>
      </w:r>
      <w:r w:rsidR="00A17004" w:rsidRPr="00CB6DA7">
        <w:rPr>
          <w:rFonts w:ascii="Montserrat" w:hAnsi="Montserrat"/>
        </w:rPr>
        <w:t>MCD</w:t>
      </w:r>
    </w:p>
    <w:p w14:paraId="4F30AC2E" w14:textId="03B5FBC4" w:rsidR="005B07E9" w:rsidRPr="00CB6DA7" w:rsidRDefault="005B07E9" w:rsidP="00CB6DA7">
      <w:pPr>
        <w:spacing w:after="0"/>
        <w:rPr>
          <w:rFonts w:ascii="Montserrat" w:hAnsi="Montserrat"/>
        </w:rPr>
      </w:pPr>
      <w:r w:rsidRPr="00CB6DA7">
        <w:rPr>
          <w:rFonts w:ascii="Montserrat" w:hAnsi="Montserrat"/>
        </w:rPr>
        <w:t xml:space="preserve">Fondo de Desarrollo Indígena Guatemalteco, </w:t>
      </w:r>
      <w:r w:rsidR="00A17004" w:rsidRPr="00CB6DA7">
        <w:rPr>
          <w:rFonts w:ascii="Montserrat" w:hAnsi="Montserrat"/>
        </w:rPr>
        <w:t xml:space="preserve">FODIGUA </w:t>
      </w:r>
    </w:p>
    <w:p w14:paraId="53867842" w14:textId="1D697F1E" w:rsidR="00A17004" w:rsidRPr="00CB6DA7" w:rsidRDefault="005B07E9" w:rsidP="00CB6DA7">
      <w:pPr>
        <w:spacing w:after="0"/>
        <w:rPr>
          <w:rFonts w:ascii="Montserrat" w:hAnsi="Montserrat"/>
        </w:rPr>
      </w:pPr>
      <w:r w:rsidRPr="00CB6DA7">
        <w:rPr>
          <w:rFonts w:ascii="Montserrat" w:hAnsi="Montserrat"/>
        </w:rPr>
        <w:t xml:space="preserve">Ministerio de Desarrollo Social, </w:t>
      </w:r>
      <w:r w:rsidR="00A17004" w:rsidRPr="00CB6DA7">
        <w:rPr>
          <w:rFonts w:ascii="Montserrat" w:hAnsi="Montserrat"/>
        </w:rPr>
        <w:t>MIDES</w:t>
      </w:r>
    </w:p>
    <w:p w14:paraId="68C068FF" w14:textId="2C6442A3" w:rsidR="00A17004" w:rsidRPr="00CB6DA7" w:rsidRDefault="00524987" w:rsidP="00CB6DA7">
      <w:pPr>
        <w:spacing w:after="0"/>
        <w:rPr>
          <w:rFonts w:ascii="Montserrat" w:hAnsi="Montserrat"/>
        </w:rPr>
      </w:pPr>
      <w:r w:rsidRPr="00CB6DA7">
        <w:rPr>
          <w:rFonts w:ascii="Montserrat" w:hAnsi="Montserrat"/>
        </w:rPr>
        <w:t xml:space="preserve">Ministerio de Economía, </w:t>
      </w:r>
      <w:r w:rsidR="00A17004" w:rsidRPr="00CB6DA7">
        <w:rPr>
          <w:rFonts w:ascii="Montserrat" w:hAnsi="Montserrat"/>
        </w:rPr>
        <w:t>MINECO</w:t>
      </w:r>
    </w:p>
    <w:p w14:paraId="3888E37E" w14:textId="77777777" w:rsidR="00A17004" w:rsidRDefault="00A17004" w:rsidP="00A17004"/>
    <w:p w14:paraId="768C1EFA" w14:textId="0AC1842B" w:rsidR="00A17004" w:rsidRPr="00CB6DA7" w:rsidRDefault="00A17004" w:rsidP="00CB6DA7">
      <w:pPr>
        <w:spacing w:after="0"/>
        <w:rPr>
          <w:rFonts w:ascii="Montserrat" w:hAnsi="Montserrat"/>
        </w:rPr>
      </w:pPr>
      <w:r w:rsidRPr="00CB6DA7">
        <w:rPr>
          <w:rFonts w:ascii="Montserrat" w:hAnsi="Montserrat"/>
        </w:rPr>
        <w:t>Promoción de la Cultura de Paz a través de eventos:</w:t>
      </w:r>
    </w:p>
    <w:p w14:paraId="2CF7512A" w14:textId="77777777" w:rsidR="00CB6DA7" w:rsidRDefault="00CB6DA7" w:rsidP="00CB6DA7">
      <w:pPr>
        <w:spacing w:after="0"/>
        <w:rPr>
          <w:rFonts w:ascii="Montserrat" w:hAnsi="Montserrat"/>
        </w:rPr>
      </w:pPr>
    </w:p>
    <w:p w14:paraId="788D6496" w14:textId="01797E84" w:rsidR="00A17004" w:rsidRPr="00CB6DA7" w:rsidRDefault="00A17004" w:rsidP="00CB6DA7">
      <w:pPr>
        <w:spacing w:after="0"/>
        <w:rPr>
          <w:rFonts w:ascii="Montserrat" w:hAnsi="Montserrat"/>
        </w:rPr>
      </w:pPr>
      <w:r w:rsidRPr="00CB6DA7">
        <w:rPr>
          <w:rFonts w:ascii="Montserrat" w:hAnsi="Montserrat"/>
        </w:rPr>
        <w:lastRenderedPageBreak/>
        <w:t>Se desarrollaron 3 eventos de promoción de Cultura de Paz.</w:t>
      </w:r>
    </w:p>
    <w:p w14:paraId="6358D3CA" w14:textId="77777777" w:rsidR="00A17004" w:rsidRPr="00CB6DA7" w:rsidRDefault="00A17004" w:rsidP="00CB6DA7">
      <w:pPr>
        <w:spacing w:after="0"/>
        <w:rPr>
          <w:rFonts w:ascii="Montserrat" w:hAnsi="Montserrat"/>
        </w:rPr>
      </w:pPr>
      <w:r w:rsidRPr="00CB6DA7">
        <w:rPr>
          <w:rFonts w:ascii="Montserrat" w:hAnsi="Montserrat"/>
        </w:rPr>
        <w:t>a) Foro: “Riqueza Cultural Guatemalteca para la Construcción de la Paz”</w:t>
      </w:r>
    </w:p>
    <w:p w14:paraId="61C1CB9D" w14:textId="77777777" w:rsidR="00A17004" w:rsidRPr="00CB6DA7" w:rsidRDefault="00A17004" w:rsidP="00CB6DA7">
      <w:pPr>
        <w:spacing w:after="0"/>
        <w:rPr>
          <w:rFonts w:ascii="Montserrat" w:hAnsi="Montserrat"/>
        </w:rPr>
      </w:pPr>
      <w:r w:rsidRPr="00CB6DA7">
        <w:rPr>
          <w:rFonts w:ascii="Montserrat" w:hAnsi="Montserrat"/>
        </w:rPr>
        <w:t>En el marco del día internacional de la Paz</w:t>
      </w:r>
    </w:p>
    <w:p w14:paraId="62AD4111" w14:textId="77777777" w:rsidR="00A17004" w:rsidRPr="00CB6DA7" w:rsidRDefault="00A17004" w:rsidP="00CB6DA7">
      <w:pPr>
        <w:spacing w:after="0"/>
        <w:rPr>
          <w:rFonts w:ascii="Montserrat" w:hAnsi="Montserrat"/>
        </w:rPr>
      </w:pPr>
      <w:r w:rsidRPr="00CB6DA7">
        <w:rPr>
          <w:rFonts w:ascii="Montserrat" w:hAnsi="Montserrat"/>
        </w:rPr>
        <w:t>b) Festival por la Paz</w:t>
      </w:r>
    </w:p>
    <w:p w14:paraId="2BA60CC2" w14:textId="77777777" w:rsidR="00A17004" w:rsidRPr="00CB6DA7" w:rsidRDefault="00A17004" w:rsidP="00CB6DA7">
      <w:pPr>
        <w:spacing w:after="0"/>
        <w:rPr>
          <w:rFonts w:ascii="Montserrat" w:hAnsi="Montserrat"/>
        </w:rPr>
      </w:pPr>
      <w:r w:rsidRPr="00CB6DA7">
        <w:rPr>
          <w:rFonts w:ascii="Montserrat" w:hAnsi="Montserrat"/>
        </w:rPr>
        <w:t>c) Cambio de la Rosa de la Paz, en el marco de la conmemoración de los 26 años</w:t>
      </w:r>
    </w:p>
    <w:p w14:paraId="1C443151" w14:textId="77777777" w:rsidR="00A17004" w:rsidRPr="00CB6DA7" w:rsidRDefault="00A17004" w:rsidP="00CB6DA7">
      <w:pPr>
        <w:spacing w:after="0"/>
        <w:rPr>
          <w:rFonts w:ascii="Montserrat" w:hAnsi="Montserrat"/>
        </w:rPr>
      </w:pPr>
      <w:r w:rsidRPr="00CB6DA7">
        <w:rPr>
          <w:rFonts w:ascii="Montserrat" w:hAnsi="Montserrat"/>
        </w:rPr>
        <w:t>de la Firma de la Paz, firme y duradera.</w:t>
      </w:r>
    </w:p>
    <w:p w14:paraId="7F24A4CC" w14:textId="77777777" w:rsidR="00A17004" w:rsidRDefault="00A17004" w:rsidP="00A17004"/>
    <w:p w14:paraId="7AA830D8" w14:textId="301C3901" w:rsidR="00106EA8" w:rsidRPr="0026398F" w:rsidRDefault="00DB11FA" w:rsidP="0026398F">
      <w:pPr>
        <w:spacing w:after="0" w:line="259" w:lineRule="auto"/>
        <w:ind w:left="426"/>
        <w:jc w:val="both"/>
        <w:rPr>
          <w:rFonts w:ascii="Montserrat" w:eastAsia="Montserrat" w:hAnsi="Montserrat" w:cs="Montserrat"/>
          <w:b/>
        </w:rPr>
      </w:pPr>
      <w:r>
        <w:rPr>
          <w:rFonts w:ascii="Montserrat" w:eastAsia="Montserrat" w:hAnsi="Montserrat" w:cs="Montserrat"/>
          <w:b/>
        </w:rPr>
        <w:t xml:space="preserve">5.3.2 </w:t>
      </w:r>
      <w:r w:rsidR="0026398F" w:rsidRPr="0026398F">
        <w:rPr>
          <w:rFonts w:ascii="Montserrat" w:eastAsia="Montserrat" w:hAnsi="Montserrat" w:cs="Montserrat"/>
          <w:b/>
        </w:rPr>
        <w:t xml:space="preserve">El </w:t>
      </w:r>
      <w:r w:rsidR="0026398F">
        <w:rPr>
          <w:rFonts w:ascii="Montserrat" w:eastAsia="Montserrat" w:hAnsi="Montserrat" w:cs="Montserrat"/>
          <w:b/>
        </w:rPr>
        <w:t>D</w:t>
      </w:r>
      <w:r w:rsidR="0026398F" w:rsidRPr="0026398F">
        <w:rPr>
          <w:rFonts w:ascii="Montserrat" w:eastAsia="Montserrat" w:hAnsi="Montserrat" w:cs="Montserrat"/>
          <w:b/>
        </w:rPr>
        <w:t xml:space="preserve">epartamento </w:t>
      </w:r>
      <w:r w:rsidR="0026398F">
        <w:rPr>
          <w:rFonts w:ascii="Montserrat" w:eastAsia="Montserrat" w:hAnsi="Montserrat" w:cs="Montserrat"/>
          <w:b/>
        </w:rPr>
        <w:t>F</w:t>
      </w:r>
      <w:r w:rsidR="0026398F" w:rsidRPr="0026398F">
        <w:rPr>
          <w:rFonts w:ascii="Montserrat" w:eastAsia="Montserrat" w:hAnsi="Montserrat" w:cs="Montserrat"/>
          <w:b/>
        </w:rPr>
        <w:t xml:space="preserve">ormación y </w:t>
      </w:r>
      <w:r w:rsidR="0026398F">
        <w:rPr>
          <w:rFonts w:ascii="Montserrat" w:eastAsia="Montserrat" w:hAnsi="Montserrat" w:cs="Montserrat"/>
          <w:b/>
        </w:rPr>
        <w:t>C</w:t>
      </w:r>
      <w:r w:rsidR="0026398F" w:rsidRPr="0026398F">
        <w:rPr>
          <w:rFonts w:ascii="Montserrat" w:eastAsia="Montserrat" w:hAnsi="Montserrat" w:cs="Montserrat"/>
          <w:b/>
        </w:rPr>
        <w:t xml:space="preserve">apacitación en </w:t>
      </w:r>
      <w:r w:rsidR="0026398F">
        <w:rPr>
          <w:rFonts w:ascii="Montserrat" w:eastAsia="Montserrat" w:hAnsi="Montserrat" w:cs="Montserrat"/>
          <w:b/>
        </w:rPr>
        <w:t>C</w:t>
      </w:r>
      <w:r w:rsidR="0026398F" w:rsidRPr="0026398F">
        <w:rPr>
          <w:rFonts w:ascii="Montserrat" w:eastAsia="Montserrat" w:hAnsi="Montserrat" w:cs="Montserrat"/>
          <w:b/>
        </w:rPr>
        <w:t>ultura</w:t>
      </w:r>
      <w:r w:rsidR="0026398F">
        <w:rPr>
          <w:rFonts w:ascii="Montserrat" w:eastAsia="Montserrat" w:hAnsi="Montserrat" w:cs="Montserrat"/>
          <w:b/>
        </w:rPr>
        <w:t xml:space="preserve"> </w:t>
      </w:r>
      <w:r w:rsidR="0026398F" w:rsidRPr="0026398F">
        <w:rPr>
          <w:rFonts w:ascii="Montserrat" w:eastAsia="Montserrat" w:hAnsi="Montserrat" w:cs="Montserrat"/>
          <w:b/>
        </w:rPr>
        <w:t xml:space="preserve">de </w:t>
      </w:r>
      <w:r w:rsidR="0026398F">
        <w:rPr>
          <w:rFonts w:ascii="Montserrat" w:eastAsia="Montserrat" w:hAnsi="Montserrat" w:cs="Montserrat"/>
          <w:b/>
        </w:rPr>
        <w:t>P</w:t>
      </w:r>
      <w:r w:rsidR="0026398F" w:rsidRPr="0026398F">
        <w:rPr>
          <w:rFonts w:ascii="Montserrat" w:eastAsia="Montserrat" w:hAnsi="Montserrat" w:cs="Montserrat"/>
          <w:b/>
        </w:rPr>
        <w:t>az</w:t>
      </w:r>
    </w:p>
    <w:p w14:paraId="2166B978" w14:textId="77777777" w:rsidR="00106EA8" w:rsidRPr="0026398F" w:rsidRDefault="00106EA8" w:rsidP="0026398F">
      <w:pPr>
        <w:spacing w:after="0" w:line="259" w:lineRule="auto"/>
        <w:ind w:left="426"/>
        <w:jc w:val="both"/>
        <w:rPr>
          <w:rFonts w:ascii="Montserrat" w:eastAsia="Montserrat" w:hAnsi="Montserrat" w:cs="Montserrat"/>
          <w:bCs/>
        </w:rPr>
      </w:pPr>
      <w:r w:rsidRPr="0026398F">
        <w:rPr>
          <w:rFonts w:ascii="Montserrat" w:eastAsia="Montserrat" w:hAnsi="Montserrat" w:cs="Montserrat"/>
          <w:bCs/>
        </w:rPr>
        <w:t>Para el fomento de la Cultura de Paz, se realizaron 242 acciones a través de la</w:t>
      </w:r>
    </w:p>
    <w:p w14:paraId="3A21E770" w14:textId="73D80EDA" w:rsidR="00106EA8" w:rsidRPr="0026398F" w:rsidRDefault="00106EA8" w:rsidP="0026398F">
      <w:pPr>
        <w:spacing w:after="0" w:line="259" w:lineRule="auto"/>
        <w:ind w:left="426"/>
        <w:jc w:val="both"/>
        <w:rPr>
          <w:rFonts w:ascii="Montserrat" w:eastAsia="Montserrat" w:hAnsi="Montserrat" w:cs="Montserrat"/>
          <w:bCs/>
        </w:rPr>
      </w:pPr>
      <w:r w:rsidRPr="0026398F">
        <w:rPr>
          <w:rFonts w:ascii="Montserrat" w:eastAsia="Montserrat" w:hAnsi="Montserrat" w:cs="Montserrat"/>
          <w:bCs/>
        </w:rPr>
        <w:t>formación y capacitación, en modalidad Presencial y Virtual relativo a temas de</w:t>
      </w:r>
      <w:r w:rsidR="0026398F">
        <w:rPr>
          <w:rFonts w:ascii="Montserrat" w:eastAsia="Montserrat" w:hAnsi="Montserrat" w:cs="Montserrat"/>
          <w:bCs/>
        </w:rPr>
        <w:t xml:space="preserve"> </w:t>
      </w:r>
      <w:r w:rsidRPr="0026398F">
        <w:rPr>
          <w:rFonts w:ascii="Montserrat" w:eastAsia="Montserrat" w:hAnsi="Montserrat" w:cs="Montserrat"/>
          <w:bCs/>
        </w:rPr>
        <w:t>Derechos Humanos, Cultura de Paz y Promoción del Diálogo. Dirigidos a Servidores</w:t>
      </w:r>
      <w:r w:rsidR="0026398F">
        <w:rPr>
          <w:rFonts w:ascii="Montserrat" w:eastAsia="Montserrat" w:hAnsi="Montserrat" w:cs="Montserrat"/>
          <w:bCs/>
        </w:rPr>
        <w:t xml:space="preserve"> </w:t>
      </w:r>
      <w:r w:rsidRPr="0026398F">
        <w:rPr>
          <w:rFonts w:ascii="Montserrat" w:eastAsia="Montserrat" w:hAnsi="Montserrat" w:cs="Montserrat"/>
          <w:bCs/>
        </w:rPr>
        <w:t>Públicos y Ciudadanos en el área metropolitana, asimismo en sedes regionales,</w:t>
      </w:r>
      <w:r w:rsidR="0026398F">
        <w:rPr>
          <w:rFonts w:ascii="Montserrat" w:eastAsia="Montserrat" w:hAnsi="Montserrat" w:cs="Montserrat"/>
          <w:bCs/>
        </w:rPr>
        <w:t xml:space="preserve"> </w:t>
      </w:r>
      <w:r w:rsidRPr="0026398F">
        <w:rPr>
          <w:rFonts w:ascii="Montserrat" w:eastAsia="Montserrat" w:hAnsi="Montserrat" w:cs="Montserrat"/>
          <w:bCs/>
        </w:rPr>
        <w:t>específicamente en los siguientes eventos:</w:t>
      </w:r>
    </w:p>
    <w:p w14:paraId="41B8777F" w14:textId="77777777" w:rsidR="00106EA8" w:rsidRDefault="00106EA8" w:rsidP="00106EA8"/>
    <w:p w14:paraId="5CCD2BBC" w14:textId="7498A157" w:rsidR="00106EA8" w:rsidRPr="00551B98" w:rsidRDefault="00551B98" w:rsidP="00106EA8">
      <w:pPr>
        <w:rPr>
          <w:rFonts w:ascii="Montserrat" w:hAnsi="Montserrat"/>
        </w:rPr>
      </w:pPr>
      <w:r>
        <w:t xml:space="preserve">        </w:t>
      </w:r>
      <w:r w:rsidR="00106EA8" w:rsidRPr="00551B98">
        <w:rPr>
          <w:rFonts w:ascii="Montserrat" w:hAnsi="Montserrat"/>
        </w:rPr>
        <w:t>Conversatorios:</w:t>
      </w:r>
    </w:p>
    <w:p w14:paraId="4613BB04" w14:textId="6D4FA77B" w:rsidR="00106EA8" w:rsidRPr="00551B98" w:rsidRDefault="00106EA8" w:rsidP="00551B98">
      <w:pPr>
        <w:pStyle w:val="Prrafodelista"/>
        <w:numPr>
          <w:ilvl w:val="0"/>
          <w:numId w:val="28"/>
        </w:numPr>
        <w:spacing w:after="0"/>
        <w:rPr>
          <w:rFonts w:ascii="Montserrat" w:hAnsi="Montserrat"/>
        </w:rPr>
      </w:pPr>
      <w:r w:rsidRPr="00551B98">
        <w:rPr>
          <w:rFonts w:ascii="Montserrat" w:hAnsi="Montserrat"/>
        </w:rPr>
        <w:t>Construyendo una Cultura de Paz</w:t>
      </w:r>
    </w:p>
    <w:p w14:paraId="7DFA5B9F" w14:textId="1267B435" w:rsidR="00106EA8" w:rsidRPr="00551B98" w:rsidRDefault="00106EA8" w:rsidP="00551B98">
      <w:pPr>
        <w:pStyle w:val="Prrafodelista"/>
        <w:numPr>
          <w:ilvl w:val="0"/>
          <w:numId w:val="28"/>
        </w:numPr>
        <w:spacing w:after="0"/>
        <w:rPr>
          <w:rFonts w:ascii="Montserrat" w:hAnsi="Montserrat"/>
        </w:rPr>
      </w:pPr>
      <w:r w:rsidRPr="00551B98">
        <w:rPr>
          <w:rFonts w:ascii="Montserrat" w:hAnsi="Montserrat"/>
        </w:rPr>
        <w:t>Convenio 169 de la OIT, sobre el Derecho de Consulta de los Pueblos Indígenas</w:t>
      </w:r>
    </w:p>
    <w:p w14:paraId="0899D46F" w14:textId="4FB5B219" w:rsidR="00106EA8" w:rsidRPr="00551B98" w:rsidRDefault="00106EA8" w:rsidP="00551B98">
      <w:pPr>
        <w:pStyle w:val="Prrafodelista"/>
        <w:numPr>
          <w:ilvl w:val="0"/>
          <w:numId w:val="28"/>
        </w:numPr>
        <w:spacing w:after="0"/>
        <w:rPr>
          <w:rFonts w:ascii="Montserrat" w:hAnsi="Montserrat"/>
        </w:rPr>
      </w:pPr>
      <w:r w:rsidRPr="00551B98">
        <w:rPr>
          <w:rFonts w:ascii="Montserrat" w:hAnsi="Montserrat"/>
        </w:rPr>
        <w:t>Derechos Humanos con enfoque a las Mujeres</w:t>
      </w:r>
    </w:p>
    <w:p w14:paraId="10774892" w14:textId="70DCB241" w:rsidR="00106EA8" w:rsidRPr="00551B98" w:rsidRDefault="00106EA8" w:rsidP="00551B98">
      <w:pPr>
        <w:pStyle w:val="Prrafodelista"/>
        <w:numPr>
          <w:ilvl w:val="0"/>
          <w:numId w:val="28"/>
        </w:numPr>
        <w:spacing w:after="0"/>
        <w:rPr>
          <w:rFonts w:ascii="Montserrat" w:hAnsi="Montserrat"/>
        </w:rPr>
      </w:pPr>
      <w:r w:rsidRPr="00551B98">
        <w:rPr>
          <w:rFonts w:ascii="Montserrat" w:hAnsi="Montserrat"/>
        </w:rPr>
        <w:t>Derechos Humanos, Cultura de Paz y Diálogo como herramienta para la</w:t>
      </w:r>
    </w:p>
    <w:p w14:paraId="4B27BCE4" w14:textId="77777777" w:rsidR="00106EA8" w:rsidRPr="00551B98" w:rsidRDefault="00106EA8" w:rsidP="00551B98">
      <w:pPr>
        <w:pStyle w:val="Prrafodelista"/>
        <w:numPr>
          <w:ilvl w:val="0"/>
          <w:numId w:val="28"/>
        </w:numPr>
        <w:spacing w:after="0"/>
        <w:rPr>
          <w:rFonts w:ascii="Montserrat" w:hAnsi="Montserrat"/>
        </w:rPr>
      </w:pPr>
      <w:r w:rsidRPr="00551B98">
        <w:rPr>
          <w:rFonts w:ascii="Montserrat" w:hAnsi="Montserrat"/>
        </w:rPr>
        <w:t>prevención de conflictos</w:t>
      </w:r>
    </w:p>
    <w:p w14:paraId="4E8644FA" w14:textId="2BCCFE82" w:rsidR="00106EA8" w:rsidRPr="00551B98" w:rsidRDefault="00106EA8" w:rsidP="00551B98">
      <w:pPr>
        <w:pStyle w:val="Prrafodelista"/>
        <w:numPr>
          <w:ilvl w:val="0"/>
          <w:numId w:val="28"/>
        </w:numPr>
        <w:spacing w:after="0"/>
        <w:rPr>
          <w:rFonts w:ascii="Montserrat" w:hAnsi="Montserrat"/>
        </w:rPr>
      </w:pPr>
      <w:r w:rsidRPr="00551B98">
        <w:rPr>
          <w:rFonts w:ascii="Montserrat" w:hAnsi="Montserrat"/>
        </w:rPr>
        <w:t>Participación Política de la Mujer</w:t>
      </w:r>
    </w:p>
    <w:p w14:paraId="101115F9" w14:textId="1D33F27F" w:rsidR="00106EA8" w:rsidRDefault="00106EA8" w:rsidP="00551B98">
      <w:pPr>
        <w:pStyle w:val="Prrafodelista"/>
        <w:numPr>
          <w:ilvl w:val="0"/>
          <w:numId w:val="28"/>
        </w:numPr>
        <w:spacing w:after="0"/>
        <w:rPr>
          <w:rFonts w:ascii="Montserrat" w:hAnsi="Montserrat"/>
        </w:rPr>
      </w:pPr>
      <w:r w:rsidRPr="00551B98">
        <w:rPr>
          <w:rFonts w:ascii="Montserrat" w:hAnsi="Montserrat"/>
        </w:rPr>
        <w:t>Un Líder para la Paz</w:t>
      </w:r>
    </w:p>
    <w:p w14:paraId="6CEAB4F8" w14:textId="77777777" w:rsidR="00551B98" w:rsidRPr="00551B98" w:rsidRDefault="00551B98" w:rsidP="00551B98">
      <w:pPr>
        <w:pStyle w:val="Prrafodelista"/>
        <w:spacing w:after="0"/>
        <w:rPr>
          <w:rFonts w:ascii="Montserrat" w:hAnsi="Montserrat"/>
        </w:rPr>
      </w:pPr>
    </w:p>
    <w:p w14:paraId="7A849B30" w14:textId="2938169F" w:rsidR="00106EA8" w:rsidRPr="00551B98" w:rsidRDefault="00106EA8" w:rsidP="0026398F">
      <w:pPr>
        <w:spacing w:after="0"/>
        <w:rPr>
          <w:rFonts w:ascii="Montserrat" w:hAnsi="Montserrat"/>
        </w:rPr>
      </w:pPr>
      <w:r w:rsidRPr="00551B98">
        <w:rPr>
          <w:rFonts w:ascii="Montserrat" w:hAnsi="Montserrat"/>
        </w:rPr>
        <w:t>Talleres:</w:t>
      </w:r>
    </w:p>
    <w:p w14:paraId="4C42874F" w14:textId="160AAB8A" w:rsidR="00106EA8" w:rsidRPr="00551B98" w:rsidRDefault="00106EA8" w:rsidP="00551B98">
      <w:pPr>
        <w:pStyle w:val="Prrafodelista"/>
        <w:numPr>
          <w:ilvl w:val="0"/>
          <w:numId w:val="29"/>
        </w:numPr>
        <w:spacing w:after="0"/>
        <w:rPr>
          <w:rFonts w:ascii="Montserrat" w:hAnsi="Montserrat"/>
        </w:rPr>
      </w:pPr>
      <w:r w:rsidRPr="00551B98">
        <w:rPr>
          <w:rFonts w:ascii="Montserrat" w:hAnsi="Montserrat"/>
        </w:rPr>
        <w:t>Conocimientos Básicos en Derechos Humanos</w:t>
      </w:r>
    </w:p>
    <w:p w14:paraId="2F4DB9BE" w14:textId="2F1B88E7" w:rsidR="00106EA8" w:rsidRPr="00551B98" w:rsidRDefault="00106EA8" w:rsidP="00551B98">
      <w:pPr>
        <w:pStyle w:val="Prrafodelista"/>
        <w:numPr>
          <w:ilvl w:val="0"/>
          <w:numId w:val="29"/>
        </w:numPr>
        <w:spacing w:after="0"/>
        <w:rPr>
          <w:rFonts w:ascii="Montserrat" w:hAnsi="Montserrat"/>
        </w:rPr>
      </w:pPr>
      <w:r w:rsidRPr="00551B98">
        <w:rPr>
          <w:rFonts w:ascii="Montserrat" w:hAnsi="Montserrat"/>
        </w:rPr>
        <w:t>Conocimientos Básicos sobre Derechos Humanos y los Privados de Libertad</w:t>
      </w:r>
    </w:p>
    <w:p w14:paraId="53DB71E8" w14:textId="4FEF7D73" w:rsidR="00106EA8" w:rsidRPr="00551B98" w:rsidRDefault="00106EA8" w:rsidP="00551B98">
      <w:pPr>
        <w:pStyle w:val="Prrafodelista"/>
        <w:numPr>
          <w:ilvl w:val="0"/>
          <w:numId w:val="29"/>
        </w:numPr>
        <w:spacing w:after="0"/>
        <w:rPr>
          <w:rFonts w:ascii="Montserrat" w:hAnsi="Montserrat"/>
        </w:rPr>
      </w:pPr>
      <w:r w:rsidRPr="00551B98">
        <w:rPr>
          <w:rFonts w:ascii="Montserrat" w:hAnsi="Montserrat"/>
        </w:rPr>
        <w:t>Construyendo una Cultura de Paz</w:t>
      </w:r>
    </w:p>
    <w:p w14:paraId="24ADC0DA" w14:textId="411DA999" w:rsidR="00106EA8" w:rsidRPr="00551B98" w:rsidRDefault="00106EA8" w:rsidP="00551B98">
      <w:pPr>
        <w:pStyle w:val="Prrafodelista"/>
        <w:numPr>
          <w:ilvl w:val="0"/>
          <w:numId w:val="29"/>
        </w:numPr>
        <w:spacing w:after="0"/>
        <w:rPr>
          <w:rFonts w:ascii="Montserrat" w:hAnsi="Montserrat"/>
        </w:rPr>
      </w:pPr>
      <w:r w:rsidRPr="00551B98">
        <w:rPr>
          <w:rFonts w:ascii="Montserrat" w:hAnsi="Montserrat"/>
        </w:rPr>
        <w:t>Derechos Humanos con enfoque a las mujeres</w:t>
      </w:r>
    </w:p>
    <w:p w14:paraId="38CC306E" w14:textId="62422D96" w:rsidR="00106EA8" w:rsidRPr="00551B98" w:rsidRDefault="00106EA8" w:rsidP="00551B98">
      <w:pPr>
        <w:pStyle w:val="Prrafodelista"/>
        <w:numPr>
          <w:ilvl w:val="0"/>
          <w:numId w:val="29"/>
        </w:numPr>
        <w:spacing w:after="0"/>
        <w:rPr>
          <w:rFonts w:ascii="Montserrat" w:hAnsi="Montserrat"/>
        </w:rPr>
      </w:pPr>
      <w:r w:rsidRPr="00551B98">
        <w:rPr>
          <w:rFonts w:ascii="Montserrat" w:hAnsi="Montserrat"/>
        </w:rPr>
        <w:t>Diálogo como Herramienta para la Prevención de Conflictos</w:t>
      </w:r>
    </w:p>
    <w:p w14:paraId="0C6ABF82" w14:textId="4E720F8D" w:rsidR="00106EA8" w:rsidRPr="00551B98" w:rsidRDefault="00106EA8" w:rsidP="00551B98">
      <w:pPr>
        <w:pStyle w:val="Prrafodelista"/>
        <w:numPr>
          <w:ilvl w:val="0"/>
          <w:numId w:val="29"/>
        </w:numPr>
        <w:spacing w:after="0"/>
        <w:rPr>
          <w:rFonts w:ascii="Montserrat" w:hAnsi="Montserrat"/>
        </w:rPr>
      </w:pPr>
      <w:r w:rsidRPr="00551B98">
        <w:rPr>
          <w:rFonts w:ascii="Montserrat" w:hAnsi="Montserrat"/>
        </w:rPr>
        <w:t>Negociación como Método Alterno para la Resolución de Conflictos</w:t>
      </w:r>
    </w:p>
    <w:p w14:paraId="0204AE10" w14:textId="31B08D72" w:rsidR="00551B98" w:rsidRDefault="00551B98" w:rsidP="00106EA8">
      <w:pPr>
        <w:rPr>
          <w:noProof/>
        </w:rPr>
      </w:pPr>
    </w:p>
    <w:p w14:paraId="3A471832" w14:textId="1003AE7E" w:rsidR="00211D15" w:rsidRDefault="00211D15" w:rsidP="00211D15">
      <w:pPr>
        <w:spacing w:after="0"/>
        <w:rPr>
          <w:rFonts w:ascii="Montserrat" w:hAnsi="Montserrat"/>
        </w:rPr>
      </w:pPr>
      <w:r w:rsidRPr="00211D15">
        <w:rPr>
          <w:rFonts w:ascii="Montserrat" w:hAnsi="Montserrat"/>
        </w:rPr>
        <w:t>Se formó y capacitó a 11,900 Servidores Públicos y Ciudadanos en Cultura de Paz,</w:t>
      </w:r>
      <w:r>
        <w:rPr>
          <w:rFonts w:ascii="Montserrat" w:hAnsi="Montserrat"/>
        </w:rPr>
        <w:t xml:space="preserve"> </w:t>
      </w:r>
      <w:r w:rsidRPr="00211D15">
        <w:rPr>
          <w:rFonts w:ascii="Montserrat" w:hAnsi="Montserrat"/>
        </w:rPr>
        <w:t>respeto a los Derechos Humanos y Mecanismos de Diálogo.</w:t>
      </w:r>
    </w:p>
    <w:p w14:paraId="7849D789" w14:textId="43DE92B6" w:rsidR="00B47AF1" w:rsidRDefault="00B47AF1" w:rsidP="00211D15">
      <w:pPr>
        <w:spacing w:after="0"/>
        <w:rPr>
          <w:rFonts w:ascii="Montserrat" w:hAnsi="Montserrat"/>
        </w:rPr>
      </w:pPr>
    </w:p>
    <w:p w14:paraId="4CAF3858" w14:textId="36D082EA" w:rsidR="00B47AF1" w:rsidRDefault="00B47AF1" w:rsidP="00B47AF1">
      <w:pPr>
        <w:spacing w:after="0"/>
        <w:jc w:val="center"/>
        <w:rPr>
          <w:rFonts w:ascii="Montserrat" w:hAnsi="Montserrat"/>
          <w:b/>
          <w:bCs/>
          <w:sz w:val="16"/>
          <w:szCs w:val="16"/>
        </w:rPr>
      </w:pPr>
      <w:r w:rsidRPr="00B47AF1">
        <w:rPr>
          <w:rFonts w:ascii="Montserrat" w:hAnsi="Montserrat"/>
          <w:b/>
          <w:bCs/>
          <w:sz w:val="16"/>
          <w:szCs w:val="16"/>
        </w:rPr>
        <w:t>Gráfica No. 5</w:t>
      </w:r>
    </w:p>
    <w:p w14:paraId="783B27EA" w14:textId="467FD987" w:rsidR="00B47AF1" w:rsidRDefault="00B47AF1" w:rsidP="00B47AF1">
      <w:pPr>
        <w:spacing w:after="0"/>
        <w:jc w:val="center"/>
        <w:rPr>
          <w:rFonts w:ascii="Montserrat" w:hAnsi="Montserrat"/>
          <w:b/>
          <w:bCs/>
          <w:sz w:val="16"/>
          <w:szCs w:val="16"/>
        </w:rPr>
      </w:pPr>
      <w:r>
        <w:rPr>
          <w:rFonts w:ascii="Montserrat" w:hAnsi="Montserrat"/>
          <w:b/>
          <w:bCs/>
          <w:sz w:val="16"/>
          <w:szCs w:val="16"/>
        </w:rPr>
        <w:t xml:space="preserve">Participantes por cada mes en procesos de formación y Capacitación </w:t>
      </w:r>
    </w:p>
    <w:p w14:paraId="31C8DE45" w14:textId="7F7E82F4" w:rsidR="00B47AF1" w:rsidRPr="00B47AF1" w:rsidRDefault="00B47AF1" w:rsidP="00B47AF1">
      <w:pPr>
        <w:spacing w:after="0"/>
        <w:jc w:val="center"/>
        <w:rPr>
          <w:rFonts w:ascii="Montserrat" w:hAnsi="Montserrat"/>
          <w:b/>
          <w:bCs/>
          <w:sz w:val="16"/>
          <w:szCs w:val="16"/>
        </w:rPr>
      </w:pPr>
      <w:r>
        <w:rPr>
          <w:rFonts w:ascii="Montserrat" w:hAnsi="Montserrat"/>
          <w:b/>
          <w:bCs/>
          <w:sz w:val="16"/>
          <w:szCs w:val="16"/>
        </w:rPr>
        <w:t>Año 2022</w:t>
      </w:r>
    </w:p>
    <w:p w14:paraId="556093B3" w14:textId="2F9920AD" w:rsidR="00211D15" w:rsidRDefault="00211D15" w:rsidP="00211D15">
      <w:pPr>
        <w:spacing w:after="0"/>
      </w:pPr>
      <w:r>
        <w:rPr>
          <w:noProof/>
        </w:rPr>
        <mc:AlternateContent>
          <mc:Choice Requires="wps">
            <w:drawing>
              <wp:anchor distT="0" distB="0" distL="114300" distR="114300" simplePos="0" relativeHeight="251660288" behindDoc="0" locked="0" layoutInCell="1" allowOverlap="1" wp14:anchorId="1DF57D82" wp14:editId="06E608C2">
                <wp:simplePos x="0" y="0"/>
                <wp:positionH relativeFrom="column">
                  <wp:posOffset>3806190</wp:posOffset>
                </wp:positionH>
                <wp:positionV relativeFrom="paragraph">
                  <wp:posOffset>367030</wp:posOffset>
                </wp:positionV>
                <wp:extent cx="1562100" cy="1971675"/>
                <wp:effectExtent l="0" t="0" r="19050" b="28575"/>
                <wp:wrapNone/>
                <wp:docPr id="10" name="Rectángulo: esquinas redondeadas 10"/>
                <wp:cNvGraphicFramePr/>
                <a:graphic xmlns:a="http://schemas.openxmlformats.org/drawingml/2006/main">
                  <a:graphicData uri="http://schemas.microsoft.com/office/word/2010/wordprocessingShape">
                    <wps:wsp>
                      <wps:cNvSpPr/>
                      <wps:spPr>
                        <a:xfrm>
                          <a:off x="0" y="0"/>
                          <a:ext cx="1562100" cy="19716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3AE89A" id="Rectángulo: esquinas redondeadas 10" o:spid="_x0000_s1026" style="position:absolute;margin-left:299.7pt;margin-top:28.9pt;width:123pt;height:155.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" filled="f" strokecolor="#1f3763 [1604]" strokeweight="1pt">
                <v:stroke joinstyle="miter"/>
              </v:roundrect>
            </w:pict>
          </mc:Fallback>
        </mc:AlternateContent>
      </w:r>
      <w:r>
        <w:rPr>
          <w:noProof/>
        </w:rPr>
        <w:drawing>
          <wp:inline distT="0" distB="0" distL="0" distR="0" wp14:anchorId="619828D9" wp14:editId="4F7326C4">
            <wp:extent cx="5612130" cy="2445385"/>
            <wp:effectExtent l="0" t="0" r="7620" b="12065"/>
            <wp:docPr id="12" name="Gráfico 12">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8767BD" w14:textId="01818773" w:rsidR="00211D15" w:rsidRDefault="00211D15" w:rsidP="00211D15">
      <w:pPr>
        <w:spacing w:after="0"/>
        <w:rPr>
          <w:rFonts w:ascii="Montserrat" w:hAnsi="Montserrat"/>
          <w:sz w:val="16"/>
          <w:szCs w:val="16"/>
        </w:rPr>
      </w:pPr>
      <w:r w:rsidRPr="00211D15">
        <w:rPr>
          <w:rFonts w:ascii="Montserrat" w:hAnsi="Montserrat"/>
          <w:sz w:val="16"/>
          <w:szCs w:val="16"/>
        </w:rPr>
        <w:t>Fuente: Datos y elaboración DIFOPAZ/COPADEH</w:t>
      </w:r>
    </w:p>
    <w:p w14:paraId="61360AA9" w14:textId="7143E4F6" w:rsidR="00211D15" w:rsidRDefault="00211D15" w:rsidP="00211D15">
      <w:pPr>
        <w:spacing w:after="0"/>
        <w:rPr>
          <w:rFonts w:ascii="Montserrat" w:hAnsi="Montserrat"/>
          <w:sz w:val="16"/>
          <w:szCs w:val="16"/>
        </w:rPr>
      </w:pPr>
    </w:p>
    <w:p w14:paraId="54B3A86D" w14:textId="77777777" w:rsidR="00211D15" w:rsidRPr="00211D15" w:rsidRDefault="00211D15" w:rsidP="00211D15">
      <w:pPr>
        <w:spacing w:after="0"/>
        <w:rPr>
          <w:rFonts w:ascii="Montserrat" w:hAnsi="Montserrat"/>
          <w:sz w:val="16"/>
          <w:szCs w:val="16"/>
        </w:rPr>
      </w:pPr>
    </w:p>
    <w:p w14:paraId="45BD824D" w14:textId="24B6ED64" w:rsidR="00106EA8" w:rsidRPr="00A17004" w:rsidRDefault="00106EA8" w:rsidP="00A17004">
      <w:pPr>
        <w:spacing w:after="0"/>
        <w:rPr>
          <w:rFonts w:ascii="Montserrat" w:hAnsi="Montserrat"/>
        </w:rPr>
      </w:pPr>
      <w:r w:rsidRPr="00A17004">
        <w:rPr>
          <w:rFonts w:ascii="Montserrat" w:hAnsi="Montserrat"/>
        </w:rPr>
        <w:t>En formación y capacitación en temáticas de Cultura de Paz, en el año 2022 se</w:t>
      </w:r>
    </w:p>
    <w:p w14:paraId="123CA1DC" w14:textId="31D2873F" w:rsidR="00106EA8" w:rsidRPr="00A17004" w:rsidRDefault="00106EA8" w:rsidP="00A17004">
      <w:pPr>
        <w:spacing w:after="0"/>
        <w:rPr>
          <w:rFonts w:ascii="Montserrat" w:hAnsi="Montserrat"/>
        </w:rPr>
      </w:pPr>
      <w:r w:rsidRPr="00A17004">
        <w:rPr>
          <w:rFonts w:ascii="Montserrat" w:hAnsi="Montserrat"/>
        </w:rPr>
        <w:t>alcanz</w:t>
      </w:r>
      <w:r w:rsidR="00A17004">
        <w:rPr>
          <w:rFonts w:ascii="Montserrat" w:hAnsi="Montserrat"/>
        </w:rPr>
        <w:t>ó</w:t>
      </w:r>
      <w:r w:rsidRPr="00A17004">
        <w:rPr>
          <w:rFonts w:ascii="Montserrat" w:hAnsi="Montserrat"/>
        </w:rPr>
        <w:t xml:space="preserve"> un avance de meta física del 100% equivalente a 11,900 personas.</w:t>
      </w:r>
    </w:p>
    <w:p w14:paraId="3B1A3F40" w14:textId="77777777" w:rsidR="00106EA8" w:rsidRDefault="00106EA8" w:rsidP="00106EA8"/>
    <w:p w14:paraId="29C5A92F" w14:textId="77777777" w:rsidR="00CB6DA7" w:rsidRPr="006C1A1D" w:rsidRDefault="00CB6DA7" w:rsidP="00CB6DA7">
      <w:pPr>
        <w:spacing w:after="0"/>
        <w:rPr>
          <w:rFonts w:ascii="Montserrat" w:eastAsia="Montserrat" w:hAnsi="Montserrat" w:cs="Montserrat"/>
          <w:b/>
          <w:color w:val="2F5496"/>
          <w:sz w:val="24"/>
          <w:szCs w:val="24"/>
        </w:rPr>
      </w:pPr>
      <w:r>
        <w:rPr>
          <w:rFonts w:ascii="Montserrat" w:eastAsia="Montserrat" w:hAnsi="Montserrat" w:cs="Montserrat"/>
          <w:b/>
          <w:color w:val="2F5496"/>
          <w:sz w:val="24"/>
          <w:szCs w:val="24"/>
        </w:rPr>
        <w:t>5</w:t>
      </w:r>
      <w:r w:rsidRPr="006C1A1D">
        <w:rPr>
          <w:rFonts w:ascii="Montserrat" w:eastAsia="Montserrat" w:hAnsi="Montserrat" w:cs="Montserrat"/>
          <w:b/>
          <w:color w:val="2F5496"/>
          <w:sz w:val="24"/>
          <w:szCs w:val="24"/>
        </w:rPr>
        <w:t>.4  Sedes Regionales</w:t>
      </w:r>
    </w:p>
    <w:p w14:paraId="1EF82833" w14:textId="77777777" w:rsidR="00CB6DA7" w:rsidRPr="006C1A1D" w:rsidRDefault="00CB6DA7" w:rsidP="00CB6DA7">
      <w:pPr>
        <w:spacing w:after="0"/>
        <w:jc w:val="both"/>
        <w:rPr>
          <w:rFonts w:ascii="Montserrat" w:eastAsia="Montserrat" w:hAnsi="Montserrat" w:cs="Montserrat"/>
          <w:b/>
        </w:rPr>
      </w:pPr>
    </w:p>
    <w:p w14:paraId="3A000E31" w14:textId="5CE075DA" w:rsidR="003972B1" w:rsidRPr="003972B1" w:rsidRDefault="00CB6DA7" w:rsidP="003972B1">
      <w:pPr>
        <w:spacing w:after="0"/>
        <w:jc w:val="both"/>
        <w:rPr>
          <w:rFonts w:ascii="Montserrat" w:hAnsi="Montserrat" w:cstheme="minorHAnsi"/>
        </w:rPr>
      </w:pPr>
      <w:r w:rsidRPr="006C1A1D">
        <w:rPr>
          <w:rFonts w:ascii="Montserrat" w:eastAsia="Montserrat" w:hAnsi="Montserrat" w:cs="Montserrat"/>
          <w:b/>
        </w:rPr>
        <w:t>La Dirección de Sedes Regionales</w:t>
      </w:r>
      <w:r w:rsidRPr="006C1A1D">
        <w:rPr>
          <w:rFonts w:ascii="Montserrat" w:eastAsia="Montserrat" w:hAnsi="Montserrat" w:cs="Montserrat"/>
        </w:rPr>
        <w:t xml:space="preserve"> </w:t>
      </w:r>
      <w:r w:rsidR="003972B1">
        <w:rPr>
          <w:rFonts w:ascii="Montserrat" w:eastAsia="Montserrat" w:hAnsi="Montserrat" w:cs="Montserrat"/>
        </w:rPr>
        <w:t>es la responsable de  r</w:t>
      </w:r>
      <w:r w:rsidR="003972B1" w:rsidRPr="003972B1">
        <w:rPr>
          <w:rFonts w:ascii="Montserrat" w:hAnsi="Montserrat" w:cstheme="minorHAnsi"/>
        </w:rPr>
        <w:t xml:space="preserve">evisar la aplicación de estrategias y políticas públicas a nivel nacional con el objetivo de recopilar información de las sedes regionales sobre las demandas sociales competencias de la COPADEH, para apoyar a nivel municipal, regional y departamental a las instituciones gubernamentales y no gubernamentales. </w:t>
      </w:r>
    </w:p>
    <w:p w14:paraId="2F2D2E77" w14:textId="77777777" w:rsidR="003972B1" w:rsidRPr="003972B1" w:rsidRDefault="003972B1" w:rsidP="003972B1">
      <w:pPr>
        <w:spacing w:after="0"/>
        <w:jc w:val="both"/>
        <w:rPr>
          <w:rFonts w:ascii="Montserrat" w:hAnsi="Montserrat" w:cs="Arial"/>
          <w:iCs/>
        </w:rPr>
      </w:pPr>
    </w:p>
    <w:p w14:paraId="41451344" w14:textId="77777777" w:rsidR="00636A1E" w:rsidRPr="003972B1" w:rsidRDefault="00636A1E" w:rsidP="003972B1">
      <w:pPr>
        <w:jc w:val="both"/>
        <w:rPr>
          <w:rFonts w:ascii="Montserrat" w:hAnsi="Montserrat"/>
        </w:rPr>
      </w:pPr>
      <w:r w:rsidRPr="003972B1">
        <w:rPr>
          <w:rFonts w:ascii="Montserrat" w:hAnsi="Montserrat"/>
        </w:rPr>
        <w:t xml:space="preserve">La Dirección de Sedes Regionales -DISER- da atención a las sedes regionales en todo el país, con las herramientas y orientaciones para una comunicación </w:t>
      </w:r>
      <w:r w:rsidRPr="003972B1">
        <w:rPr>
          <w:rFonts w:ascii="Montserrat" w:hAnsi="Montserrat"/>
        </w:rPr>
        <w:lastRenderedPageBreak/>
        <w:t xml:space="preserve">estratégica a nivel territorial en materia de conflictividad social, paz y derechos humanos, políticas públicas con un enfoque institucional, coordinado con las dependencias del ejecutivo a nivel local y manteniendo relación con los Consejos Departamentales de Desarrollo. </w:t>
      </w:r>
    </w:p>
    <w:p w14:paraId="1200DEF7" w14:textId="160C291A" w:rsidR="00636A1E" w:rsidRPr="003972B1" w:rsidRDefault="00636A1E" w:rsidP="003972B1">
      <w:pPr>
        <w:jc w:val="both"/>
        <w:rPr>
          <w:rFonts w:ascii="Montserrat" w:hAnsi="Montserrat"/>
        </w:rPr>
      </w:pPr>
      <w:r w:rsidRPr="003972B1">
        <w:rPr>
          <w:rFonts w:ascii="Montserrat" w:hAnsi="Montserrat"/>
        </w:rPr>
        <w:t xml:space="preserve">Actualmente la COPADEH cuenta con una sede central en la ciudad capital y </w:t>
      </w:r>
      <w:r w:rsidR="003972B1">
        <w:rPr>
          <w:rFonts w:ascii="Montserrat" w:hAnsi="Montserrat"/>
        </w:rPr>
        <w:t>15</w:t>
      </w:r>
      <w:r w:rsidRPr="003972B1">
        <w:rPr>
          <w:rFonts w:ascii="Montserrat" w:hAnsi="Montserrat"/>
        </w:rPr>
        <w:t xml:space="preserve"> sedes departamentales. </w:t>
      </w:r>
    </w:p>
    <w:p w14:paraId="4676533E" w14:textId="340B17D6" w:rsidR="00636A1E" w:rsidRPr="00AD06C5" w:rsidRDefault="00AD06C5" w:rsidP="00636A1E">
      <w:pPr>
        <w:rPr>
          <w:rFonts w:ascii="Montserrat" w:hAnsi="Montserrat"/>
        </w:rPr>
      </w:pPr>
      <w:r w:rsidRPr="00AD06C5">
        <w:rPr>
          <w:rFonts w:ascii="Montserrat" w:hAnsi="Montserrat"/>
        </w:rPr>
        <w:t>A</w:t>
      </w:r>
      <w:r w:rsidR="00636A1E" w:rsidRPr="00AD06C5">
        <w:rPr>
          <w:rFonts w:ascii="Montserrat" w:hAnsi="Montserrat"/>
        </w:rPr>
        <w:t>cciones más relevantes de</w:t>
      </w:r>
      <w:r w:rsidR="003972B1" w:rsidRPr="00AD06C5">
        <w:rPr>
          <w:rFonts w:ascii="Montserrat" w:hAnsi="Montserrat"/>
        </w:rPr>
        <w:t>l IV cuatrimestre</w:t>
      </w:r>
      <w:r>
        <w:rPr>
          <w:rFonts w:ascii="Montserrat" w:hAnsi="Montserrat"/>
        </w:rPr>
        <w:t xml:space="preserve"> realizadas por las Sedes Regionales </w:t>
      </w:r>
      <w:r w:rsidR="003972B1" w:rsidRPr="00AD06C5">
        <w:rPr>
          <w:rFonts w:ascii="Montserrat" w:hAnsi="Montserrat"/>
        </w:rPr>
        <w:t xml:space="preserve"> (</w:t>
      </w:r>
      <w:r w:rsidR="00636A1E" w:rsidRPr="00AD06C5">
        <w:rPr>
          <w:rFonts w:ascii="Montserrat" w:hAnsi="Montserrat"/>
        </w:rPr>
        <w:t xml:space="preserve"> octubre, noviembre y diciembre de 2022</w:t>
      </w:r>
      <w:r w:rsidR="003972B1" w:rsidRPr="00AD06C5">
        <w:rPr>
          <w:rFonts w:ascii="Montserrat" w:hAnsi="Montserrat"/>
        </w:rPr>
        <w:t>)</w:t>
      </w:r>
      <w:r w:rsidR="00636A1E" w:rsidRPr="00AD06C5">
        <w:rPr>
          <w:rFonts w:ascii="Montserrat" w:hAnsi="Montserrat"/>
        </w:rPr>
        <w:t>.</w:t>
      </w:r>
    </w:p>
    <w:p w14:paraId="44643D20" w14:textId="0177CD41" w:rsidR="00636A1E" w:rsidRPr="003972B1" w:rsidRDefault="00636A1E" w:rsidP="003972B1">
      <w:pPr>
        <w:numPr>
          <w:ilvl w:val="0"/>
          <w:numId w:val="7"/>
        </w:numPr>
        <w:jc w:val="both"/>
        <w:rPr>
          <w:rFonts w:ascii="Montserrat" w:hAnsi="Montserrat"/>
        </w:rPr>
      </w:pPr>
      <w:r w:rsidRPr="003972B1">
        <w:rPr>
          <w:rFonts w:ascii="Montserrat" w:hAnsi="Montserrat"/>
          <w:b/>
          <w:bCs/>
        </w:rPr>
        <w:t>SEDE REGIONAL DE SANTA CRUZ DEL QUICHÉ:</w:t>
      </w:r>
      <w:r w:rsidRPr="003972B1">
        <w:rPr>
          <w:rFonts w:ascii="Montserrat" w:hAnsi="Montserrat"/>
        </w:rPr>
        <w:t xml:space="preserve"> tiene a su cargo 13 municipios en los cuales atiende conflictos de alto impacto en el marco de la Comisión Departamental de Seguridad y Atención a la Conflictividad:  le brinda el seguimiento al cumplimiento de las  recomendaciones de la Comisión Interamericana de Derechos Humanos en atención a la salud de los beneficiarios del caso No. 11.672 Diego Velásquez y Matías Velásquez por parte del Hospital Regional Santa Elena de Santa Cruz del Quiché, se implementaron 03 mesas de di</w:t>
      </w:r>
      <w:r w:rsidR="003972B1">
        <w:rPr>
          <w:rFonts w:ascii="Montserrat" w:hAnsi="Montserrat"/>
        </w:rPr>
        <w:t>á</w:t>
      </w:r>
      <w:r w:rsidRPr="003972B1">
        <w:rPr>
          <w:rFonts w:ascii="Montserrat" w:hAnsi="Montserrat"/>
        </w:rPr>
        <w:t xml:space="preserve">logo en el marco de la </w:t>
      </w:r>
      <w:r w:rsidR="003972B1" w:rsidRPr="003972B1">
        <w:rPr>
          <w:rFonts w:ascii="Montserrat" w:hAnsi="Montserrat"/>
        </w:rPr>
        <w:t>Comisión</w:t>
      </w:r>
      <w:r w:rsidRPr="003972B1">
        <w:rPr>
          <w:rFonts w:ascii="Montserrat" w:hAnsi="Montserrat"/>
        </w:rPr>
        <w:t xml:space="preserve"> Departamental de Seguridad y Atención a la Conflictividad  CODESAC en atención de los casos Límites Territoriales Uspant</w:t>
      </w:r>
      <w:r w:rsidR="003972B1">
        <w:rPr>
          <w:rFonts w:ascii="Montserrat" w:hAnsi="Montserrat"/>
        </w:rPr>
        <w:t>á</w:t>
      </w:r>
      <w:r w:rsidRPr="003972B1">
        <w:rPr>
          <w:rFonts w:ascii="Montserrat" w:hAnsi="Montserrat"/>
        </w:rPr>
        <w:t>n – Chicam</w:t>
      </w:r>
      <w:r w:rsidR="003972B1">
        <w:rPr>
          <w:rFonts w:ascii="Montserrat" w:hAnsi="Montserrat"/>
        </w:rPr>
        <w:t>á</w:t>
      </w:r>
      <w:r w:rsidRPr="003972B1">
        <w:rPr>
          <w:rFonts w:ascii="Montserrat" w:hAnsi="Montserrat"/>
        </w:rPr>
        <w:t xml:space="preserve">n, Caso Agrario Jua – </w:t>
      </w:r>
      <w:proofErr w:type="spellStart"/>
      <w:r w:rsidRPr="003972B1">
        <w:rPr>
          <w:rFonts w:ascii="Montserrat" w:hAnsi="Montserrat"/>
        </w:rPr>
        <w:t>Hidroxalbal</w:t>
      </w:r>
      <w:proofErr w:type="spellEnd"/>
      <w:r w:rsidRPr="003972B1">
        <w:rPr>
          <w:rFonts w:ascii="Montserrat" w:hAnsi="Montserrat"/>
        </w:rPr>
        <w:t xml:space="preserve"> del municipio de Chajul, Caso finca  Covadonga del municipio de Chajul, se atendieron 2 casos de energía eléctrica para el seguimiento del cumplimiento de acuerdos firmados entre las partes, 4 casos cerrados o archivados considerando que se judicializaron o no manifestaron interés las partes para el seguimiento de los mismos y 3 casos en proceso analizados para su seguimiento.</w:t>
      </w:r>
    </w:p>
    <w:p w14:paraId="4757CAAB" w14:textId="2D9D09A4" w:rsidR="00636A1E" w:rsidRPr="003972B1" w:rsidRDefault="00636A1E" w:rsidP="003972B1">
      <w:pPr>
        <w:numPr>
          <w:ilvl w:val="0"/>
          <w:numId w:val="7"/>
        </w:numPr>
        <w:jc w:val="both"/>
        <w:rPr>
          <w:rFonts w:ascii="Montserrat" w:hAnsi="Montserrat"/>
        </w:rPr>
      </w:pPr>
      <w:r w:rsidRPr="003972B1">
        <w:rPr>
          <w:rFonts w:ascii="Montserrat" w:hAnsi="Montserrat"/>
          <w:b/>
          <w:bCs/>
        </w:rPr>
        <w:t>SEDE REGIONAL DE SAN MARCOS:</w:t>
      </w:r>
      <w:r w:rsidRPr="003972B1">
        <w:rPr>
          <w:rFonts w:ascii="Montserrat" w:hAnsi="Montserrat"/>
        </w:rPr>
        <w:t xml:space="preserve"> atención y seguimiento a 1 Medida Cautelar, MC-260-07 a favor de las Comunidades del Pueblo Maya </w:t>
      </w:r>
      <w:proofErr w:type="spellStart"/>
      <w:r w:rsidRPr="003972B1">
        <w:rPr>
          <w:rFonts w:ascii="Montserrat" w:hAnsi="Montserrat"/>
        </w:rPr>
        <w:t>Sipakapense</w:t>
      </w:r>
      <w:proofErr w:type="spellEnd"/>
      <w:r w:rsidRPr="003972B1">
        <w:rPr>
          <w:rFonts w:ascii="Montserrat" w:hAnsi="Montserrat"/>
        </w:rPr>
        <w:t xml:space="preserve"> y </w:t>
      </w:r>
      <w:proofErr w:type="spellStart"/>
      <w:r w:rsidRPr="003972B1">
        <w:rPr>
          <w:rFonts w:ascii="Montserrat" w:hAnsi="Montserrat"/>
        </w:rPr>
        <w:t>Mam</w:t>
      </w:r>
      <w:proofErr w:type="spellEnd"/>
      <w:r w:rsidRPr="003972B1">
        <w:rPr>
          <w:rFonts w:ascii="Montserrat" w:hAnsi="Montserrat"/>
        </w:rPr>
        <w:t xml:space="preserve"> de los municipios de </w:t>
      </w:r>
      <w:proofErr w:type="spellStart"/>
      <w:r w:rsidRPr="003972B1">
        <w:rPr>
          <w:rFonts w:ascii="Montserrat" w:hAnsi="Montserrat"/>
        </w:rPr>
        <w:t>Sipacapa</w:t>
      </w:r>
      <w:proofErr w:type="spellEnd"/>
      <w:r w:rsidRPr="003972B1">
        <w:rPr>
          <w:rFonts w:ascii="Montserrat" w:hAnsi="Montserrat"/>
        </w:rPr>
        <w:t xml:space="preserve"> y San Miguel </w:t>
      </w:r>
      <w:proofErr w:type="spellStart"/>
      <w:r w:rsidRPr="003972B1">
        <w:rPr>
          <w:rFonts w:ascii="Montserrat" w:hAnsi="Montserrat"/>
        </w:rPr>
        <w:t>Ixtahuacan</w:t>
      </w:r>
      <w:proofErr w:type="spellEnd"/>
      <w:r w:rsidRPr="003972B1">
        <w:rPr>
          <w:rFonts w:ascii="Montserrat" w:hAnsi="Montserrat"/>
        </w:rPr>
        <w:t xml:space="preserve">, San Marcos, atención a 3  desalojos y bloqueos, realizado por asociaciones de trasportes de los municipios de San Marcos y San Pedro Sacatepéquez, en demanda </w:t>
      </w:r>
      <w:r w:rsidR="003972B1">
        <w:rPr>
          <w:rFonts w:ascii="Montserrat" w:hAnsi="Montserrat"/>
        </w:rPr>
        <w:t>para la</w:t>
      </w:r>
      <w:r w:rsidRPr="003972B1">
        <w:rPr>
          <w:rFonts w:ascii="Montserrat" w:hAnsi="Montserrat"/>
        </w:rPr>
        <w:t xml:space="preserve"> disminución en los precios a los combustibles y la canasta básica. Instalación de 2 mesas de di</w:t>
      </w:r>
      <w:r w:rsidR="003972B1">
        <w:rPr>
          <w:rFonts w:ascii="Montserrat" w:hAnsi="Montserrat"/>
        </w:rPr>
        <w:t>á</w:t>
      </w:r>
      <w:r w:rsidRPr="003972B1">
        <w:rPr>
          <w:rFonts w:ascii="Montserrat" w:hAnsi="Montserrat"/>
        </w:rPr>
        <w:t xml:space="preserve">logo, </w:t>
      </w:r>
      <w:r w:rsidR="003972B1">
        <w:rPr>
          <w:rFonts w:ascii="Montserrat" w:hAnsi="Montserrat"/>
        </w:rPr>
        <w:t>por el</w:t>
      </w:r>
      <w:r w:rsidRPr="003972B1">
        <w:rPr>
          <w:rFonts w:ascii="Montserrat" w:hAnsi="Montserrat"/>
        </w:rPr>
        <w:t xml:space="preserve"> </w:t>
      </w:r>
      <w:r w:rsidRPr="003972B1">
        <w:rPr>
          <w:rFonts w:ascii="Montserrat" w:hAnsi="Montserrat"/>
        </w:rPr>
        <w:lastRenderedPageBreak/>
        <w:t xml:space="preserve">Conflicto limítrofe en los municipios de </w:t>
      </w:r>
      <w:proofErr w:type="spellStart"/>
      <w:r w:rsidRPr="003972B1">
        <w:rPr>
          <w:rFonts w:ascii="Montserrat" w:hAnsi="Montserrat"/>
        </w:rPr>
        <w:t>Ixchigu</w:t>
      </w:r>
      <w:r w:rsidR="003972B1">
        <w:rPr>
          <w:rFonts w:ascii="Montserrat" w:hAnsi="Montserrat"/>
        </w:rPr>
        <w:t>á</w:t>
      </w:r>
      <w:r w:rsidRPr="003972B1">
        <w:rPr>
          <w:rFonts w:ascii="Montserrat" w:hAnsi="Montserrat"/>
        </w:rPr>
        <w:t>n</w:t>
      </w:r>
      <w:proofErr w:type="spellEnd"/>
      <w:r w:rsidRPr="003972B1">
        <w:rPr>
          <w:rFonts w:ascii="Montserrat" w:hAnsi="Montserrat"/>
        </w:rPr>
        <w:t xml:space="preserve"> y Tajumulco por situación de reubicación de vendedores en el mercado del municipio de San Miguel </w:t>
      </w:r>
      <w:proofErr w:type="spellStart"/>
      <w:r w:rsidRPr="003972B1">
        <w:rPr>
          <w:rFonts w:ascii="Montserrat" w:hAnsi="Montserrat"/>
        </w:rPr>
        <w:t>Ixtahuac</w:t>
      </w:r>
      <w:r w:rsidR="003972B1">
        <w:rPr>
          <w:rFonts w:ascii="Montserrat" w:hAnsi="Montserrat"/>
        </w:rPr>
        <w:t>á</w:t>
      </w:r>
      <w:r w:rsidRPr="003972B1">
        <w:rPr>
          <w:rFonts w:ascii="Montserrat" w:hAnsi="Montserrat"/>
        </w:rPr>
        <w:t>n</w:t>
      </w:r>
      <w:proofErr w:type="spellEnd"/>
      <w:r w:rsidRPr="003972B1">
        <w:rPr>
          <w:rFonts w:ascii="Montserrat" w:hAnsi="Montserrat"/>
        </w:rPr>
        <w:t>. 10 reuniones interinstitucionales realizadas, para atender coordinaciones, seguimiento a acuerdos de las mesas de diálogo. Se realizaron 2 conversatorios en el tema de cultura de paz y Derechos Humanos en coordinación con DIFOPAZ Y 2 conversatorios Derechos Humanos Cultura de paz y Di</w:t>
      </w:r>
      <w:r w:rsidR="007F1BCB">
        <w:rPr>
          <w:rFonts w:ascii="Montserrat" w:hAnsi="Montserrat"/>
        </w:rPr>
        <w:t>á</w:t>
      </w:r>
      <w:r w:rsidRPr="003972B1">
        <w:rPr>
          <w:rFonts w:ascii="Montserrat" w:hAnsi="Montserrat"/>
        </w:rPr>
        <w:t xml:space="preserve">logo como herramienta para la prevención de conflictos. </w:t>
      </w:r>
    </w:p>
    <w:p w14:paraId="37486884" w14:textId="7A3CF3E6" w:rsidR="00636A1E" w:rsidRPr="00AF5F2F" w:rsidRDefault="00636A1E" w:rsidP="003972B1">
      <w:pPr>
        <w:numPr>
          <w:ilvl w:val="0"/>
          <w:numId w:val="7"/>
        </w:numPr>
        <w:jc w:val="both"/>
        <w:rPr>
          <w:rFonts w:ascii="Montserrat" w:hAnsi="Montserrat"/>
        </w:rPr>
      </w:pPr>
      <w:r w:rsidRPr="00AF5F2F">
        <w:rPr>
          <w:rFonts w:ascii="Montserrat" w:hAnsi="Montserrat"/>
        </w:rPr>
        <w:t xml:space="preserve"> </w:t>
      </w:r>
      <w:r w:rsidRPr="00AF5F2F">
        <w:rPr>
          <w:rFonts w:ascii="Montserrat" w:hAnsi="Montserrat"/>
          <w:b/>
          <w:bCs/>
        </w:rPr>
        <w:t>SEDE REGIONAL DE IZABAL</w:t>
      </w:r>
      <w:r w:rsidRPr="00AF5F2F">
        <w:rPr>
          <w:rFonts w:ascii="Montserrat" w:hAnsi="Montserrat"/>
        </w:rPr>
        <w:t>, participó en 2 mesas multisectoriales de di</w:t>
      </w:r>
      <w:r w:rsidR="00AF5F2F" w:rsidRPr="00AF5F2F">
        <w:rPr>
          <w:rFonts w:ascii="Montserrat" w:hAnsi="Montserrat"/>
        </w:rPr>
        <w:t>á</w:t>
      </w:r>
      <w:r w:rsidRPr="00AF5F2F">
        <w:rPr>
          <w:rFonts w:ascii="Montserrat" w:hAnsi="Montserrat"/>
        </w:rPr>
        <w:t xml:space="preserve">logo y mesa interinstitucional de coordinación agraria, para atender los casos de áreas protegidas en zonas de amortiguamiento y núcleo, San Lucas Tierra Colorada y </w:t>
      </w:r>
      <w:proofErr w:type="spellStart"/>
      <w:r w:rsidRPr="00AF5F2F">
        <w:rPr>
          <w:rFonts w:ascii="Montserrat" w:hAnsi="Montserrat"/>
        </w:rPr>
        <w:t>Sahilá</w:t>
      </w:r>
      <w:proofErr w:type="spellEnd"/>
      <w:r w:rsidRPr="00AF5F2F">
        <w:rPr>
          <w:rFonts w:ascii="Montserrat" w:hAnsi="Montserrat"/>
        </w:rPr>
        <w:t xml:space="preserve"> por límites  territoriales y recursos naturales en los municipios de El Estor y Livingston, también se trataron los casos de certeza jurídica de la tierra de la comunidad Las Victorias Entre Ríos, Puerto Barrios y el caso por derechos de posesión en la comunidad de Rio Negro, Morales;  3 reuniones interinstitucionales para atender los casos agrarios de la comunidad de doña Tomasa, el caso de </w:t>
      </w:r>
      <w:proofErr w:type="spellStart"/>
      <w:r w:rsidRPr="00AF5F2F">
        <w:rPr>
          <w:rFonts w:ascii="Montserrat" w:hAnsi="Montserrat"/>
        </w:rPr>
        <w:t>Seraxhic</w:t>
      </w:r>
      <w:proofErr w:type="spellEnd"/>
      <w:r w:rsidRPr="00AF5F2F">
        <w:rPr>
          <w:rFonts w:ascii="Montserrat" w:hAnsi="Montserrat"/>
        </w:rPr>
        <w:t xml:space="preserve"> y derechos de posesión, Rio Negro, de los municipios de El Estor, Livingston y Morales; 3 reuniones interinstitucionales de seguimiento para la atención al cumplimiento de la medida cautelar emitida por la Corte Interamericana de Derechos Humanos, en beneficio de las 56 familias de la comunidad de </w:t>
      </w:r>
      <w:proofErr w:type="spellStart"/>
      <w:r w:rsidRPr="00AF5F2F">
        <w:rPr>
          <w:rFonts w:ascii="Montserrat" w:hAnsi="Montserrat"/>
        </w:rPr>
        <w:t>Chabi’lch’och</w:t>
      </w:r>
      <w:proofErr w:type="spellEnd"/>
      <w:r w:rsidRPr="00AF5F2F">
        <w:rPr>
          <w:rFonts w:ascii="Montserrat" w:hAnsi="Montserrat"/>
        </w:rPr>
        <w:t>, es importante resaltar que en esta última, se realizó entrega de alimentos; 3 mesas técnicas institucionales de di</w:t>
      </w:r>
      <w:r w:rsidR="00AF5F2F" w:rsidRPr="00AF5F2F">
        <w:rPr>
          <w:rFonts w:ascii="Montserrat" w:hAnsi="Montserrat"/>
        </w:rPr>
        <w:t>á</w:t>
      </w:r>
      <w:r w:rsidRPr="00AF5F2F">
        <w:rPr>
          <w:rFonts w:ascii="Montserrat" w:hAnsi="Montserrat"/>
        </w:rPr>
        <w:t xml:space="preserve">logo en los Juzgados de Paz en la aldea Fronteras Rio Dulce y Livingston cabecera, donde se trataron los casos de las fincas de Macho Creek y finca </w:t>
      </w:r>
      <w:proofErr w:type="spellStart"/>
      <w:r w:rsidRPr="00AF5F2F">
        <w:rPr>
          <w:rFonts w:ascii="Montserrat" w:hAnsi="Montserrat"/>
        </w:rPr>
        <w:t>Jocolo</w:t>
      </w:r>
      <w:proofErr w:type="spellEnd"/>
      <w:r w:rsidRPr="00AF5F2F">
        <w:rPr>
          <w:rFonts w:ascii="Montserrat" w:hAnsi="Montserrat"/>
        </w:rPr>
        <w:t>, que se encuentran en procesos de desalojos y 3 conversatorios sobre derechos humanos, cultura de paz y di</w:t>
      </w:r>
      <w:r w:rsidR="00AF5F2F" w:rsidRPr="00AF5F2F">
        <w:rPr>
          <w:rFonts w:ascii="Montserrat" w:hAnsi="Montserrat"/>
        </w:rPr>
        <w:t>á</w:t>
      </w:r>
      <w:r w:rsidRPr="00AF5F2F">
        <w:rPr>
          <w:rFonts w:ascii="Montserrat" w:hAnsi="Montserrat"/>
        </w:rPr>
        <w:t>logo como herramienta para la prevención de la conflictividad, dirigido a maestros, directores y supervisores, lideresas y l</w:t>
      </w:r>
      <w:r w:rsidR="00AF5F2F" w:rsidRPr="00AF5F2F">
        <w:rPr>
          <w:rFonts w:ascii="Montserrat" w:hAnsi="Montserrat"/>
        </w:rPr>
        <w:t>í</w:t>
      </w:r>
      <w:r w:rsidRPr="00AF5F2F">
        <w:rPr>
          <w:rFonts w:ascii="Montserrat" w:hAnsi="Montserrat"/>
        </w:rPr>
        <w:t>deres de</w:t>
      </w:r>
      <w:r w:rsidR="00AF5F2F" w:rsidRPr="00AF5F2F">
        <w:rPr>
          <w:rFonts w:ascii="Montserrat" w:hAnsi="Montserrat"/>
        </w:rPr>
        <w:t xml:space="preserve"> los</w:t>
      </w:r>
      <w:r w:rsidRPr="00AF5F2F">
        <w:rPr>
          <w:rFonts w:ascii="Montserrat" w:hAnsi="Montserrat"/>
        </w:rPr>
        <w:t xml:space="preserve"> municipios de Morales y Puerto Barrios. </w:t>
      </w:r>
    </w:p>
    <w:p w14:paraId="40C456FB" w14:textId="2C27E9BC" w:rsidR="00636A1E" w:rsidRPr="00636A1E" w:rsidRDefault="00636A1E" w:rsidP="002C429F">
      <w:pPr>
        <w:numPr>
          <w:ilvl w:val="0"/>
          <w:numId w:val="7"/>
        </w:numPr>
        <w:jc w:val="both"/>
      </w:pPr>
      <w:r w:rsidRPr="002C429F">
        <w:rPr>
          <w:rFonts w:ascii="Montserrat" w:hAnsi="Montserrat"/>
          <w:b/>
          <w:bCs/>
        </w:rPr>
        <w:t>SEDE REGIONAL DE COBAN, ALTA VERAPAZ:</w:t>
      </w:r>
      <w:r w:rsidRPr="002C429F">
        <w:rPr>
          <w:rFonts w:ascii="Montserrat" w:hAnsi="Montserrat"/>
        </w:rPr>
        <w:t xml:space="preserve"> </w:t>
      </w:r>
      <w:r w:rsidR="002C429F" w:rsidRPr="002C429F">
        <w:rPr>
          <w:rFonts w:ascii="Montserrat" w:hAnsi="Montserrat"/>
        </w:rPr>
        <w:t>Dio atención a</w:t>
      </w:r>
      <w:r w:rsidRPr="002C429F">
        <w:rPr>
          <w:rFonts w:ascii="Montserrat" w:hAnsi="Montserrat"/>
        </w:rPr>
        <w:t xml:space="preserve"> 8 casos de conflictividad, y se dio acompañamiento a </w:t>
      </w:r>
      <w:r w:rsidR="002C429F" w:rsidRPr="002C429F">
        <w:rPr>
          <w:rFonts w:ascii="Montserrat" w:hAnsi="Montserrat"/>
        </w:rPr>
        <w:t xml:space="preserve">la Dirección de Atención a la Conflictividad , </w:t>
      </w:r>
      <w:r w:rsidRPr="002C429F">
        <w:rPr>
          <w:rFonts w:ascii="Montserrat" w:hAnsi="Montserrat"/>
        </w:rPr>
        <w:t xml:space="preserve">DIDAC en 8 casos de conflictividad que se atienden de </w:t>
      </w:r>
      <w:r w:rsidRPr="002C429F">
        <w:rPr>
          <w:rFonts w:ascii="Montserrat" w:hAnsi="Montserrat"/>
        </w:rPr>
        <w:lastRenderedPageBreak/>
        <w:t xml:space="preserve">forma conjunta,  dentro de los casos atendidos por está sede, está el Caso </w:t>
      </w:r>
      <w:proofErr w:type="spellStart"/>
      <w:r w:rsidRPr="002C429F">
        <w:rPr>
          <w:rFonts w:ascii="Montserrat" w:hAnsi="Montserrat"/>
        </w:rPr>
        <w:t>Secanante-Semachaca</w:t>
      </w:r>
      <w:proofErr w:type="spellEnd"/>
      <w:r w:rsidRPr="002C429F">
        <w:rPr>
          <w:rFonts w:ascii="Montserrat" w:hAnsi="Montserrat"/>
        </w:rPr>
        <w:t>, en el que se instaur</w:t>
      </w:r>
      <w:r w:rsidR="002C429F" w:rsidRPr="002C429F">
        <w:rPr>
          <w:rFonts w:ascii="Montserrat" w:hAnsi="Montserrat"/>
        </w:rPr>
        <w:t>ó</w:t>
      </w:r>
      <w:r w:rsidRPr="002C429F">
        <w:rPr>
          <w:rFonts w:ascii="Montserrat" w:hAnsi="Montserrat"/>
        </w:rPr>
        <w:t xml:space="preserve"> una mesa de diálogo con el propósito de  aprobar un acuerdo de convivencia pacífica entre ambas comunidades;  se dio acompañamiento al proceso de firma de finiquitos para el pago de indemnización por daño material e inmaterial en la sentencia de la CIDH del Caso </w:t>
      </w:r>
      <w:proofErr w:type="spellStart"/>
      <w:r w:rsidRPr="002C429F">
        <w:rPr>
          <w:rFonts w:ascii="Montserrat" w:hAnsi="Montserrat"/>
        </w:rPr>
        <w:t>Coc</w:t>
      </w:r>
      <w:proofErr w:type="spellEnd"/>
      <w:r w:rsidRPr="002C429F">
        <w:rPr>
          <w:rFonts w:ascii="Montserrat" w:hAnsi="Montserrat"/>
        </w:rPr>
        <w:t xml:space="preserve"> Max y otros (Masacre </w:t>
      </w:r>
      <w:proofErr w:type="spellStart"/>
      <w:r w:rsidRPr="002C429F">
        <w:rPr>
          <w:rFonts w:ascii="Montserrat" w:hAnsi="Montserrat"/>
        </w:rPr>
        <w:t>Xamán</w:t>
      </w:r>
      <w:proofErr w:type="spellEnd"/>
      <w:r w:rsidRPr="002C429F">
        <w:rPr>
          <w:rFonts w:ascii="Montserrat" w:hAnsi="Montserrat"/>
        </w:rPr>
        <w:t>) Vs. Guatemala, se monitore</w:t>
      </w:r>
      <w:r w:rsidR="002C429F" w:rsidRPr="002C429F">
        <w:rPr>
          <w:rFonts w:ascii="Montserrat" w:hAnsi="Montserrat"/>
        </w:rPr>
        <w:t>ó en 3</w:t>
      </w:r>
      <w:r w:rsidRPr="002C429F">
        <w:rPr>
          <w:rFonts w:ascii="Montserrat" w:hAnsi="Montserrat"/>
        </w:rPr>
        <w:t xml:space="preserve"> bloqueos, se dio acompañamiento a 2 desalojos, un lanzamiento y se tuvo participación en el COE por las tormentas Julia y Liza que afectaron el territorio nacional. Con el objetivo de fomentar una cultura de paz, la sede impartió 4 conversatorios en los municipios de San Pedro Carchá y Cobán, se realizaron 12 reuniones interinstitucionales con la finalidad de asesorar y coordinar el monitoreo de conflictos, desastres y temas relevantes para la COPADEH.</w:t>
      </w:r>
    </w:p>
    <w:p w14:paraId="7219F431" w14:textId="04D39C61" w:rsidR="00636A1E" w:rsidRPr="006670CD" w:rsidRDefault="00636A1E" w:rsidP="006670CD">
      <w:pPr>
        <w:numPr>
          <w:ilvl w:val="0"/>
          <w:numId w:val="7"/>
        </w:numPr>
        <w:jc w:val="both"/>
        <w:rPr>
          <w:rFonts w:ascii="Montserrat" w:hAnsi="Montserrat"/>
          <w:bCs/>
        </w:rPr>
      </w:pPr>
      <w:r w:rsidRPr="006670CD">
        <w:rPr>
          <w:rFonts w:ascii="Montserrat" w:hAnsi="Montserrat"/>
          <w:b/>
        </w:rPr>
        <w:t>SEDE REGIONAL SANTA ELENA DE LA CRUZ PET</w:t>
      </w:r>
      <w:r w:rsidR="006670CD" w:rsidRPr="006670CD">
        <w:rPr>
          <w:rFonts w:ascii="Montserrat" w:hAnsi="Montserrat"/>
          <w:b/>
        </w:rPr>
        <w:t>É</w:t>
      </w:r>
      <w:r w:rsidRPr="006670CD">
        <w:rPr>
          <w:rFonts w:ascii="Montserrat" w:hAnsi="Montserrat"/>
          <w:b/>
        </w:rPr>
        <w:t>N:</w:t>
      </w:r>
      <w:r w:rsidRPr="006670CD">
        <w:rPr>
          <w:rFonts w:ascii="Montserrat" w:hAnsi="Montserrat"/>
          <w:bCs/>
        </w:rPr>
        <w:t xml:space="preserve"> Se finalizaron 3 Casos, REPSA-1, CASERÍO CHAPAYAL y COMITÉ DE LANCHEROS EL PUCTÉ.  Actualmente, se cuenta con 9 Casos en proceso, los cuales se están atendiendo; donde el 40% de los mismos, la problemática gira en torno a Servidumbre de Paso; es importante mencionar el Caso de Ocupación identificado con el nombre FINCA EL ZAPOTAL, ya que en ese lugar se ubican las comunidades OXLAJUJ KEJ y TRES LAGUNAS, ambas con Medida Cautelar MC-580-21 y que actualmente existe un Proceso Judicial de desalojo. Asimismo, se </w:t>
      </w:r>
      <w:proofErr w:type="spellStart"/>
      <w:r w:rsidRPr="006670CD">
        <w:rPr>
          <w:rFonts w:ascii="Montserrat" w:hAnsi="Montserrat"/>
          <w:bCs/>
        </w:rPr>
        <w:t>realizarón</w:t>
      </w:r>
      <w:proofErr w:type="spellEnd"/>
      <w:r w:rsidRPr="006670CD">
        <w:rPr>
          <w:rFonts w:ascii="Montserrat" w:hAnsi="Montserrat"/>
          <w:bCs/>
        </w:rPr>
        <w:t xml:space="preserve"> monitoreo</w:t>
      </w:r>
      <w:r w:rsidR="006670CD" w:rsidRPr="006670CD">
        <w:rPr>
          <w:rFonts w:ascii="Montserrat" w:hAnsi="Montserrat"/>
          <w:bCs/>
        </w:rPr>
        <w:t>s</w:t>
      </w:r>
      <w:r w:rsidRPr="006670CD">
        <w:rPr>
          <w:rFonts w:ascii="Montserrat" w:hAnsi="Montserrat"/>
          <w:bCs/>
        </w:rPr>
        <w:t xml:space="preserve"> de manifestación de CODECA y de Comunidades ubicadas en Áreas Protegidas, donde sus peticiones son la nacionalización de la energía eléctrica y que se reforme La Ley de Áreas Protegidas, respectivamente. Se atendió bloqueo ocasionado por el transporte pesado en los municipios de Flores, Santa Ana, Dolores y La Libertad, donde sus peticiones son rebaja del precio del combustible y los precios de la Canasta Básica; asimismo, se atendió bloqueo de los Veteranos Militares en el municipio de Poptún, quienes demandan un pago por sus servicios de Q.120,000 para cada uno de sus integrantes. En atención de Juez de Primera Instancia, se participó en 2 desalojos, en los municipios de La Libertad y El Chal; en La Libertad se realizó en el Ejido Municipal y en El Chal, en el Caserío Santa Amelia. Se </w:t>
      </w:r>
      <w:r w:rsidRPr="006670CD">
        <w:rPr>
          <w:rFonts w:ascii="Montserrat" w:hAnsi="Montserrat"/>
          <w:bCs/>
        </w:rPr>
        <w:lastRenderedPageBreak/>
        <w:t xml:space="preserve">Participó en reuniones interinstitucionales, de CODEDE, COMUDE, Ministerio Público y con Juzgados, </w:t>
      </w:r>
      <w:r w:rsidR="006670CD" w:rsidRPr="006670CD">
        <w:rPr>
          <w:rFonts w:ascii="Montserrat" w:hAnsi="Montserrat"/>
          <w:bCs/>
        </w:rPr>
        <w:t xml:space="preserve">además las convocadas por </w:t>
      </w:r>
      <w:r w:rsidRPr="006670CD">
        <w:rPr>
          <w:rFonts w:ascii="Montserrat" w:hAnsi="Montserrat"/>
          <w:bCs/>
        </w:rPr>
        <w:t xml:space="preserve">el Señor Gobernador de Petén, </w:t>
      </w:r>
      <w:r w:rsidR="006670CD" w:rsidRPr="006670CD">
        <w:rPr>
          <w:rFonts w:ascii="Montserrat" w:hAnsi="Montserrat"/>
          <w:bCs/>
        </w:rPr>
        <w:t>donde</w:t>
      </w:r>
      <w:r w:rsidRPr="006670CD">
        <w:rPr>
          <w:rFonts w:ascii="Montserrat" w:hAnsi="Montserrat"/>
          <w:bCs/>
        </w:rPr>
        <w:t xml:space="preserve"> se abordó el tema sobre el huracán Julia.</w:t>
      </w:r>
    </w:p>
    <w:p w14:paraId="42B7BC18" w14:textId="3991ECAA" w:rsidR="00636A1E" w:rsidRPr="00010203" w:rsidRDefault="00636A1E" w:rsidP="00010203">
      <w:pPr>
        <w:numPr>
          <w:ilvl w:val="0"/>
          <w:numId w:val="7"/>
        </w:numPr>
        <w:jc w:val="both"/>
        <w:rPr>
          <w:rFonts w:ascii="Montserrat" w:hAnsi="Montserrat"/>
        </w:rPr>
      </w:pPr>
      <w:r w:rsidRPr="00010203">
        <w:rPr>
          <w:rFonts w:ascii="Montserrat" w:hAnsi="Montserrat"/>
          <w:b/>
        </w:rPr>
        <w:t>SEDE REGIONAL DE CHIMALTENANGO:</w:t>
      </w:r>
      <w:r w:rsidRPr="00010203">
        <w:rPr>
          <w:rFonts w:ascii="Montserrat" w:hAnsi="Montserrat"/>
        </w:rPr>
        <w:t xml:space="preserve"> atención y seguimiento de 7 casos de conflictividad que se han atendido continuamente dentro del periodo </w:t>
      </w:r>
      <w:r w:rsidR="006670CD" w:rsidRPr="00010203">
        <w:rPr>
          <w:rFonts w:ascii="Montserrat" w:hAnsi="Montserrat"/>
        </w:rPr>
        <w:t>reportado</w:t>
      </w:r>
      <w:r w:rsidRPr="00010203">
        <w:rPr>
          <w:rFonts w:ascii="Montserrat" w:hAnsi="Montserrat"/>
        </w:rPr>
        <w:t xml:space="preserve">. Se finalizó únicamente 1 caso de conflictividad y 3 desalojos donde se </w:t>
      </w:r>
      <w:r w:rsidR="006670CD" w:rsidRPr="00010203">
        <w:rPr>
          <w:rFonts w:ascii="Montserrat" w:hAnsi="Montserrat"/>
        </w:rPr>
        <w:t>veló por</w:t>
      </w:r>
      <w:r w:rsidRPr="00010203">
        <w:rPr>
          <w:rFonts w:ascii="Montserrat" w:hAnsi="Montserrat"/>
        </w:rPr>
        <w:t xml:space="preserve"> el respeto a los derechos humanos de las personas. </w:t>
      </w:r>
      <w:r w:rsidR="006670CD" w:rsidRPr="00010203">
        <w:rPr>
          <w:rFonts w:ascii="Montserrat" w:hAnsi="Montserrat"/>
        </w:rPr>
        <w:t xml:space="preserve">Se han conocido 5 </w:t>
      </w:r>
      <w:r w:rsidRPr="00010203">
        <w:rPr>
          <w:rFonts w:ascii="Montserrat" w:hAnsi="Montserrat"/>
        </w:rPr>
        <w:t>Casos Nuevos con relación a la observancia de los Derechos Humanos en materia de desalojo y 1 conflicto derivado de tierras. Con el objeto de impulsar una cultura de paz y respeto a los derechos inherentes a las personas, se realizaron 5 conversatorios de Derechos Humanos Cultura de Paz y Di</w:t>
      </w:r>
      <w:r w:rsidR="00010203" w:rsidRPr="00010203">
        <w:rPr>
          <w:rFonts w:ascii="Montserrat" w:hAnsi="Montserrat"/>
        </w:rPr>
        <w:t>á</w:t>
      </w:r>
      <w:r w:rsidRPr="00010203">
        <w:rPr>
          <w:rFonts w:ascii="Montserrat" w:hAnsi="Montserrat"/>
        </w:rPr>
        <w:t>logo para la Prevención de Conflictos.</w:t>
      </w:r>
    </w:p>
    <w:p w14:paraId="2B6FEB99" w14:textId="12E63995" w:rsidR="00636A1E" w:rsidRPr="00010203" w:rsidRDefault="00636A1E" w:rsidP="00CE4294">
      <w:pPr>
        <w:numPr>
          <w:ilvl w:val="0"/>
          <w:numId w:val="7"/>
        </w:numPr>
        <w:ind w:left="709"/>
        <w:jc w:val="both"/>
        <w:rPr>
          <w:rFonts w:ascii="Montserrat" w:hAnsi="Montserrat"/>
        </w:rPr>
      </w:pPr>
      <w:r w:rsidRPr="00010203">
        <w:rPr>
          <w:rFonts w:ascii="Montserrat" w:hAnsi="Montserrat"/>
          <w:b/>
        </w:rPr>
        <w:t>SEDE MAZATENANGO, SUCHITEP</w:t>
      </w:r>
      <w:r w:rsidR="00010203" w:rsidRPr="00010203">
        <w:rPr>
          <w:rFonts w:ascii="Montserrat" w:hAnsi="Montserrat"/>
          <w:b/>
        </w:rPr>
        <w:t>É</w:t>
      </w:r>
      <w:r w:rsidRPr="00010203">
        <w:rPr>
          <w:rFonts w:ascii="Montserrat" w:hAnsi="Montserrat"/>
          <w:b/>
        </w:rPr>
        <w:t>QUEZ</w:t>
      </w:r>
      <w:r w:rsidR="00010203" w:rsidRPr="00010203">
        <w:rPr>
          <w:rFonts w:ascii="Montserrat" w:hAnsi="Montserrat"/>
          <w:b/>
        </w:rPr>
        <w:t>:</w:t>
      </w:r>
      <w:r w:rsidR="00010203">
        <w:rPr>
          <w:rFonts w:ascii="Montserrat" w:hAnsi="Montserrat"/>
          <w:b/>
        </w:rPr>
        <w:t xml:space="preserve"> </w:t>
      </w:r>
      <w:r w:rsidRPr="00010203">
        <w:rPr>
          <w:rFonts w:ascii="Montserrat" w:hAnsi="Montserrat"/>
        </w:rPr>
        <w:t xml:space="preserve">La sede de Mazatenango dio seguimiento a 1 Medida Cautelar MC-782-17 a favor de Paulina Mateo Chic, en el municipio de </w:t>
      </w:r>
      <w:proofErr w:type="spellStart"/>
      <w:r w:rsidRPr="00010203">
        <w:rPr>
          <w:rFonts w:ascii="Montserrat" w:hAnsi="Montserrat"/>
        </w:rPr>
        <w:t>Patulul</w:t>
      </w:r>
      <w:proofErr w:type="spellEnd"/>
      <w:r w:rsidRPr="00010203">
        <w:rPr>
          <w:rFonts w:ascii="Montserrat" w:hAnsi="Montserrat"/>
        </w:rPr>
        <w:t xml:space="preserve"> del departamento de Suchitepéquez, para el caso, se realizaron diferentes coordinaciones con representantes del CAP de </w:t>
      </w:r>
      <w:proofErr w:type="spellStart"/>
      <w:r w:rsidRPr="00010203">
        <w:rPr>
          <w:rFonts w:ascii="Montserrat" w:hAnsi="Montserrat"/>
        </w:rPr>
        <w:t>Patulul</w:t>
      </w:r>
      <w:proofErr w:type="spellEnd"/>
      <w:r w:rsidRPr="00010203">
        <w:rPr>
          <w:rFonts w:ascii="Montserrat" w:hAnsi="Montserrat"/>
        </w:rPr>
        <w:t xml:space="preserve"> y representantes del </w:t>
      </w:r>
      <w:r w:rsidR="00010203" w:rsidRPr="00CB6DA7">
        <w:rPr>
          <w:rFonts w:ascii="Montserrat" w:hAnsi="Montserrat"/>
        </w:rPr>
        <w:t>Ministerio de Agricultura, Ganadería y Alimentación</w:t>
      </w:r>
      <w:r w:rsidR="00010203">
        <w:rPr>
          <w:rFonts w:ascii="Montserrat" w:hAnsi="Montserrat"/>
        </w:rPr>
        <w:t xml:space="preserve">, </w:t>
      </w:r>
      <w:r w:rsidR="00010203" w:rsidRPr="00010203">
        <w:rPr>
          <w:rFonts w:ascii="Montserrat" w:hAnsi="Montserrat"/>
        </w:rPr>
        <w:t xml:space="preserve"> </w:t>
      </w:r>
      <w:r w:rsidRPr="00010203">
        <w:rPr>
          <w:rFonts w:ascii="Montserrat" w:hAnsi="Montserrat"/>
        </w:rPr>
        <w:t>MAGA</w:t>
      </w:r>
      <w:r w:rsidR="00010203">
        <w:rPr>
          <w:rFonts w:ascii="Montserrat" w:hAnsi="Montserrat"/>
        </w:rPr>
        <w:t xml:space="preserve">; </w:t>
      </w:r>
      <w:r w:rsidRPr="00010203">
        <w:rPr>
          <w:rFonts w:ascii="Montserrat" w:hAnsi="Montserrat"/>
        </w:rPr>
        <w:t xml:space="preserve"> </w:t>
      </w:r>
      <w:r w:rsidR="00010203" w:rsidRPr="00CB6DA7">
        <w:rPr>
          <w:rFonts w:ascii="Montserrat" w:hAnsi="Montserrat"/>
        </w:rPr>
        <w:t>Ministerio de Salud Pública y Asistencia Social</w:t>
      </w:r>
      <w:r w:rsidR="00010203">
        <w:rPr>
          <w:rFonts w:ascii="Montserrat" w:hAnsi="Montserrat"/>
        </w:rPr>
        <w:t>,</w:t>
      </w:r>
      <w:r w:rsidR="00010203" w:rsidRPr="00010203">
        <w:rPr>
          <w:rFonts w:ascii="Montserrat" w:hAnsi="Montserrat"/>
        </w:rPr>
        <w:t xml:space="preserve"> </w:t>
      </w:r>
      <w:r w:rsidRPr="00010203">
        <w:rPr>
          <w:rFonts w:ascii="Montserrat" w:hAnsi="Montserrat"/>
        </w:rPr>
        <w:t>MSPAS y V</w:t>
      </w:r>
      <w:r w:rsidR="00010203">
        <w:rPr>
          <w:rFonts w:ascii="Montserrat" w:hAnsi="Montserrat"/>
        </w:rPr>
        <w:t>iceministerio de Seguridad Alimentaria y Nutricional, V</w:t>
      </w:r>
      <w:r w:rsidRPr="00010203">
        <w:rPr>
          <w:rFonts w:ascii="Montserrat" w:hAnsi="Montserrat"/>
        </w:rPr>
        <w:t>ISAN</w:t>
      </w:r>
      <w:r w:rsidR="00010203">
        <w:rPr>
          <w:rFonts w:ascii="Montserrat" w:hAnsi="Montserrat"/>
        </w:rPr>
        <w:t>;</w:t>
      </w:r>
      <w:r w:rsidRPr="00010203">
        <w:rPr>
          <w:rFonts w:ascii="Montserrat" w:hAnsi="Montserrat"/>
        </w:rPr>
        <w:t xml:space="preserve">  con la finalidad de dar seguimiento a la medida cautelar y gestionar apoyo en alimentación para la persona beneficiada, se tuvo la atención de 2 casos de conflictividad, el primero en el parque central de </w:t>
      </w:r>
      <w:proofErr w:type="spellStart"/>
      <w:r w:rsidRPr="00010203">
        <w:rPr>
          <w:rFonts w:ascii="Montserrat" w:hAnsi="Montserrat"/>
        </w:rPr>
        <w:t>Samayac</w:t>
      </w:r>
      <w:proofErr w:type="spellEnd"/>
      <w:r w:rsidRPr="00010203">
        <w:rPr>
          <w:rFonts w:ascii="Montserrat" w:hAnsi="Montserrat"/>
        </w:rPr>
        <w:t xml:space="preserve"> producido por un grupo de vendedoras y el segundo en San José La Máquina generado por una planta de tratamiento</w:t>
      </w:r>
      <w:r w:rsidR="00010203" w:rsidRPr="00010203">
        <w:rPr>
          <w:rFonts w:ascii="Montserrat" w:hAnsi="Montserrat"/>
        </w:rPr>
        <w:t>.  S</w:t>
      </w:r>
      <w:r w:rsidRPr="00010203">
        <w:rPr>
          <w:rFonts w:ascii="Montserrat" w:hAnsi="Montserrat"/>
        </w:rPr>
        <w:t>e le dio seguimiento a 1 mesa de diálogo producida por el desalojo de un grupo de personas que viven sobre las líneas férreas en comunidad La Cuchilla del municipio de Río Bravo, Suchitepéquez, se realizaron varias reuniones a nivel interinstitucional entre otras acciones con la finalidad de generar las condiciones adecuadas que promuevan el respeto a los derechos humanos al ejecutar el desalojo.</w:t>
      </w:r>
    </w:p>
    <w:p w14:paraId="52AF40D3" w14:textId="7F064F95" w:rsidR="00636A1E" w:rsidRPr="007B340C" w:rsidRDefault="00636A1E" w:rsidP="007B340C">
      <w:pPr>
        <w:numPr>
          <w:ilvl w:val="0"/>
          <w:numId w:val="7"/>
        </w:numPr>
        <w:jc w:val="both"/>
        <w:rPr>
          <w:rFonts w:ascii="Montserrat" w:hAnsi="Montserrat"/>
        </w:rPr>
      </w:pPr>
      <w:r w:rsidRPr="007B340C">
        <w:rPr>
          <w:rFonts w:ascii="Montserrat" w:hAnsi="Montserrat"/>
          <w:b/>
          <w:bCs/>
        </w:rPr>
        <w:lastRenderedPageBreak/>
        <w:t>SEDE DE REGIONAL DE SOLOL</w:t>
      </w:r>
      <w:r w:rsidR="007B340C" w:rsidRPr="007B340C">
        <w:rPr>
          <w:rFonts w:ascii="Montserrat" w:hAnsi="Montserrat"/>
          <w:b/>
          <w:bCs/>
        </w:rPr>
        <w:t>Á</w:t>
      </w:r>
      <w:r w:rsidRPr="007B340C">
        <w:rPr>
          <w:rFonts w:ascii="Montserrat" w:hAnsi="Montserrat"/>
          <w:b/>
          <w:bCs/>
        </w:rPr>
        <w:t>:</w:t>
      </w:r>
      <w:r w:rsidRPr="007B340C">
        <w:rPr>
          <w:rFonts w:ascii="Montserrat" w:hAnsi="Montserrat"/>
        </w:rPr>
        <w:t xml:space="preserve"> en cumplimiento al mandato institucional enfocado en materia de Derechos Humanos se ha monitoreado, coordinado y atendido 3 bloqueos y manifestaciones en el departamento de Sololá, seguimiento a 1 reunión técnica para la obtención de información de la problemática y la identificación de actores. Sé brindó seguimiento a 5 casos específicos, (Santa Catarina </w:t>
      </w:r>
      <w:proofErr w:type="spellStart"/>
      <w:r w:rsidRPr="007B340C">
        <w:rPr>
          <w:rFonts w:ascii="Montserrat" w:hAnsi="Montserrat"/>
        </w:rPr>
        <w:t>Ixtahuacan-Nahuala</w:t>
      </w:r>
      <w:proofErr w:type="spellEnd"/>
      <w:r w:rsidRPr="007B340C">
        <w:rPr>
          <w:rFonts w:ascii="Montserrat" w:hAnsi="Montserrat"/>
        </w:rPr>
        <w:t xml:space="preserve">, San Marcos, </w:t>
      </w:r>
      <w:proofErr w:type="spellStart"/>
      <w:r w:rsidRPr="007B340C">
        <w:rPr>
          <w:rFonts w:ascii="Montserrat" w:hAnsi="Montserrat"/>
        </w:rPr>
        <w:t>Pacawex</w:t>
      </w:r>
      <w:proofErr w:type="spellEnd"/>
      <w:r w:rsidRPr="007B340C">
        <w:rPr>
          <w:rFonts w:ascii="Montserrat" w:hAnsi="Montserrat"/>
        </w:rPr>
        <w:t xml:space="preserve">, San Pedro, entre otros, con el objetivo principal de solucionar de forma pacífica las diferentes problemáticas de los grupos en conflicto. Se han realizado 5 conversatorios, </w:t>
      </w:r>
      <w:r w:rsidR="007B340C" w:rsidRPr="007B340C">
        <w:rPr>
          <w:rFonts w:ascii="Montserrat" w:hAnsi="Montserrat"/>
        </w:rPr>
        <w:t>con</w:t>
      </w:r>
      <w:r w:rsidRPr="007B340C">
        <w:rPr>
          <w:rFonts w:ascii="Montserrat" w:hAnsi="Montserrat"/>
        </w:rPr>
        <w:t xml:space="preserve"> maestros del nivel primario, lideresas, niñez, personal operativo de la </w:t>
      </w:r>
      <w:r w:rsidR="007B340C" w:rsidRPr="007B340C">
        <w:rPr>
          <w:rFonts w:ascii="Montserrat" w:hAnsi="Montserrat"/>
        </w:rPr>
        <w:t>S</w:t>
      </w:r>
      <w:r w:rsidRPr="007B340C">
        <w:rPr>
          <w:rFonts w:ascii="Montserrat" w:hAnsi="Montserrat"/>
        </w:rPr>
        <w:t xml:space="preserve">ecretaria de Obras Sociales de la Esposa del </w:t>
      </w:r>
      <w:r w:rsidR="007B340C" w:rsidRPr="007B340C">
        <w:rPr>
          <w:rFonts w:ascii="Montserrat" w:hAnsi="Montserrat"/>
        </w:rPr>
        <w:t>A</w:t>
      </w:r>
      <w:r w:rsidRPr="007B340C">
        <w:rPr>
          <w:rFonts w:ascii="Montserrat" w:hAnsi="Montserrat"/>
        </w:rPr>
        <w:t>lcalde y lideresas de sociedad civil de la Región de Occidente, Quetzaltenango, Sololá y Totonicapán</w:t>
      </w:r>
      <w:r w:rsidR="007B340C" w:rsidRPr="007B340C">
        <w:rPr>
          <w:rFonts w:ascii="Montserrat" w:hAnsi="Montserrat"/>
        </w:rPr>
        <w:t>;</w:t>
      </w:r>
      <w:r w:rsidRPr="007B340C">
        <w:rPr>
          <w:rFonts w:ascii="Montserrat" w:hAnsi="Montserrat"/>
        </w:rPr>
        <w:t xml:space="preserve"> jóvenes y comisión de prevención a nivel municipal.</w:t>
      </w:r>
    </w:p>
    <w:p w14:paraId="13DECD2D" w14:textId="7DB50B94" w:rsidR="00636A1E" w:rsidRPr="0053691D" w:rsidRDefault="00636A1E" w:rsidP="0053691D">
      <w:pPr>
        <w:pStyle w:val="Prrafodelista"/>
        <w:numPr>
          <w:ilvl w:val="0"/>
          <w:numId w:val="7"/>
        </w:numPr>
        <w:jc w:val="both"/>
        <w:rPr>
          <w:rFonts w:ascii="Montserrat" w:hAnsi="Montserrat"/>
        </w:rPr>
      </w:pPr>
      <w:r w:rsidRPr="0053691D">
        <w:rPr>
          <w:rFonts w:ascii="Montserrat" w:hAnsi="Montserrat"/>
          <w:b/>
          <w:bCs/>
        </w:rPr>
        <w:t>SEDE REGIONAL DE JALAPA:</w:t>
      </w:r>
      <w:r w:rsidRPr="0053691D">
        <w:rPr>
          <w:rFonts w:ascii="Montserrat" w:hAnsi="Montserrat"/>
        </w:rPr>
        <w:t xml:space="preserve"> ha propiciado 15 reuniones con diferentes instituciones del estado y sociedad civil entre </w:t>
      </w:r>
      <w:r w:rsidR="0053691D" w:rsidRPr="0053691D">
        <w:rPr>
          <w:rFonts w:ascii="Montserrat" w:hAnsi="Montserrat"/>
        </w:rPr>
        <w:t xml:space="preserve">las que se mencionan las </w:t>
      </w:r>
      <w:r w:rsidR="0053691D">
        <w:rPr>
          <w:rFonts w:ascii="Montserrat" w:hAnsi="Montserrat"/>
        </w:rPr>
        <w:t>r</w:t>
      </w:r>
      <w:r w:rsidR="0053691D" w:rsidRPr="0053691D">
        <w:rPr>
          <w:rFonts w:ascii="Montserrat" w:hAnsi="Montserrat"/>
        </w:rPr>
        <w:t xml:space="preserve">euniones de seguimiento para atender el caso de la montaña Santa María </w:t>
      </w:r>
      <w:proofErr w:type="spellStart"/>
      <w:r w:rsidR="0053691D" w:rsidRPr="0053691D">
        <w:rPr>
          <w:rFonts w:ascii="Montserrat" w:hAnsi="Montserrat"/>
        </w:rPr>
        <w:t>Xalap</w:t>
      </w:r>
      <w:r w:rsidR="0053691D">
        <w:rPr>
          <w:rFonts w:ascii="Montserrat" w:hAnsi="Montserrat"/>
        </w:rPr>
        <w:t>á</w:t>
      </w:r>
      <w:r w:rsidR="0053691D" w:rsidRPr="0053691D">
        <w:rPr>
          <w:rFonts w:ascii="Montserrat" w:hAnsi="Montserrat"/>
        </w:rPr>
        <w:t>n</w:t>
      </w:r>
      <w:proofErr w:type="spellEnd"/>
      <w:r w:rsidR="0053691D" w:rsidRPr="0053691D">
        <w:rPr>
          <w:rFonts w:ascii="Montserrat" w:hAnsi="Montserrat"/>
        </w:rPr>
        <w:t xml:space="preserve"> en Jalapa, r</w:t>
      </w:r>
      <w:r w:rsidRPr="0053691D">
        <w:rPr>
          <w:rFonts w:ascii="Montserrat" w:hAnsi="Montserrat"/>
        </w:rPr>
        <w:t>eunión de acercamiento institucional en el departamento de Jutiapa, debido a la conflictividad social que genera el servicio de energía eléctrica respecto a conexiones ilegales y mal servicio</w:t>
      </w:r>
      <w:r w:rsidR="0053691D" w:rsidRPr="0053691D">
        <w:rPr>
          <w:rFonts w:ascii="Montserrat" w:hAnsi="Montserrat"/>
        </w:rPr>
        <w:t>;</w:t>
      </w:r>
      <w:r w:rsidRPr="0053691D">
        <w:rPr>
          <w:rFonts w:ascii="Montserrat" w:hAnsi="Montserrat"/>
        </w:rPr>
        <w:t xml:space="preserve"> reuniones para la coordinación del Seminario de Energía Eléctrica, coordinación para atender bloqueos en el departamento de Santa Rosa, coordinación para atender la emergencia de la tormenta Julia en Jalapa. </w:t>
      </w:r>
      <w:r w:rsidR="0053691D" w:rsidRPr="0053691D">
        <w:rPr>
          <w:rFonts w:ascii="Montserrat" w:hAnsi="Montserrat"/>
        </w:rPr>
        <w:t>Además</w:t>
      </w:r>
      <w:r w:rsidRPr="0053691D">
        <w:rPr>
          <w:rFonts w:ascii="Montserrat" w:hAnsi="Montserrat"/>
        </w:rPr>
        <w:t xml:space="preserve"> se realizaron réplicas de conversatorios dirigidos a alumnos del colegio de León Palacios y a agentes de la comisaria 22 de Jalapa.</w:t>
      </w:r>
      <w:r w:rsidR="0053691D" w:rsidRPr="0053691D">
        <w:rPr>
          <w:rFonts w:ascii="Montserrat" w:hAnsi="Montserrat"/>
        </w:rPr>
        <w:t xml:space="preserve"> </w:t>
      </w:r>
      <w:r w:rsidRPr="0053691D">
        <w:rPr>
          <w:rFonts w:ascii="Montserrat" w:hAnsi="Montserrat"/>
        </w:rPr>
        <w:t xml:space="preserve">Se realizaron mesas de diálogo para tratar el tema de la mala calidad del servicio de energía eléctrica en </w:t>
      </w:r>
      <w:r w:rsidR="0053691D">
        <w:rPr>
          <w:rFonts w:ascii="Montserrat" w:hAnsi="Montserrat"/>
        </w:rPr>
        <w:t>los</w:t>
      </w:r>
      <w:r w:rsidRPr="0053691D">
        <w:rPr>
          <w:rFonts w:ascii="Montserrat" w:hAnsi="Montserrat"/>
        </w:rPr>
        <w:t xml:space="preserve"> municipio</w:t>
      </w:r>
      <w:r w:rsidR="0053691D">
        <w:rPr>
          <w:rFonts w:ascii="Montserrat" w:hAnsi="Montserrat"/>
        </w:rPr>
        <w:t>s</w:t>
      </w:r>
      <w:r w:rsidRPr="0053691D">
        <w:rPr>
          <w:rFonts w:ascii="Montserrat" w:hAnsi="Montserrat"/>
        </w:rPr>
        <w:t xml:space="preserve"> de </w:t>
      </w:r>
      <w:r w:rsidR="0053691D">
        <w:rPr>
          <w:rFonts w:ascii="Montserrat" w:hAnsi="Montserrat"/>
        </w:rPr>
        <w:t>M</w:t>
      </w:r>
      <w:r w:rsidRPr="0053691D">
        <w:rPr>
          <w:rFonts w:ascii="Montserrat" w:hAnsi="Montserrat"/>
        </w:rPr>
        <w:t>onjas, Mataquescuintla y en Santa Catarina Mita, y una sobre la mala calidad en el servicio de agua potable en</w:t>
      </w:r>
      <w:r w:rsidR="0053691D">
        <w:rPr>
          <w:rFonts w:ascii="Montserrat" w:hAnsi="Montserrat"/>
        </w:rPr>
        <w:t xml:space="preserve"> el municipio de</w:t>
      </w:r>
      <w:r w:rsidRPr="0053691D">
        <w:rPr>
          <w:rFonts w:ascii="Montserrat" w:hAnsi="Montserrat"/>
        </w:rPr>
        <w:t xml:space="preserve"> </w:t>
      </w:r>
      <w:r w:rsidR="0053691D">
        <w:rPr>
          <w:rFonts w:ascii="Montserrat" w:hAnsi="Montserrat"/>
        </w:rPr>
        <w:t>M</w:t>
      </w:r>
      <w:r w:rsidRPr="0053691D">
        <w:rPr>
          <w:rFonts w:ascii="Montserrat" w:hAnsi="Montserrat"/>
        </w:rPr>
        <w:t>onjas.</w:t>
      </w:r>
    </w:p>
    <w:p w14:paraId="5E759062" w14:textId="2B0C0A42" w:rsidR="00636A1E" w:rsidRPr="0053691D" w:rsidRDefault="00636A1E" w:rsidP="0053691D">
      <w:pPr>
        <w:numPr>
          <w:ilvl w:val="0"/>
          <w:numId w:val="7"/>
        </w:numPr>
        <w:jc w:val="both"/>
        <w:rPr>
          <w:rFonts w:ascii="Montserrat" w:hAnsi="Montserrat"/>
        </w:rPr>
      </w:pPr>
      <w:r w:rsidRPr="0053691D">
        <w:rPr>
          <w:rFonts w:ascii="Montserrat" w:hAnsi="Montserrat"/>
          <w:b/>
          <w:bCs/>
        </w:rPr>
        <w:t>SEDE REGIONAL SALAMA:</w:t>
      </w:r>
      <w:r w:rsidRPr="0053691D">
        <w:rPr>
          <w:rFonts w:ascii="Montserrat" w:hAnsi="Montserrat"/>
        </w:rPr>
        <w:t xml:space="preserve"> se atendieron </w:t>
      </w:r>
      <w:r w:rsidRPr="0053691D">
        <w:rPr>
          <w:rFonts w:ascii="Montserrat" w:hAnsi="Montserrat"/>
          <w:bCs/>
          <w:iCs/>
        </w:rPr>
        <w:t xml:space="preserve">12 casos </w:t>
      </w:r>
      <w:r w:rsidRPr="0053691D">
        <w:rPr>
          <w:rFonts w:ascii="Montserrat" w:hAnsi="Montserrat"/>
          <w:iCs/>
        </w:rPr>
        <w:t xml:space="preserve">relacionados a conflictividad agraria por disputa de derechos; conflictos sociales por administración de agua potable y mejoramiento de carreteras. </w:t>
      </w:r>
      <w:r w:rsidRPr="0053691D">
        <w:rPr>
          <w:rFonts w:ascii="Montserrat" w:hAnsi="Montserrat"/>
        </w:rPr>
        <w:t>Se llev</w:t>
      </w:r>
      <w:r w:rsidR="0053691D" w:rsidRPr="0053691D">
        <w:rPr>
          <w:rFonts w:ascii="Montserrat" w:hAnsi="Montserrat"/>
        </w:rPr>
        <w:t>ó</w:t>
      </w:r>
      <w:r w:rsidRPr="0053691D">
        <w:rPr>
          <w:rFonts w:ascii="Montserrat" w:hAnsi="Montserrat"/>
        </w:rPr>
        <w:t xml:space="preserve"> a cabo 4 desalojos judiciales efectivos durante el mes de noviembre en </w:t>
      </w:r>
      <w:r w:rsidRPr="0053691D">
        <w:rPr>
          <w:rFonts w:ascii="Montserrat" w:hAnsi="Montserrat"/>
        </w:rPr>
        <w:lastRenderedPageBreak/>
        <w:t xml:space="preserve">cuatro fincas de la región, quedando pendiente la situación de las familias de las comunidades indígenas de Washington y Dos Fuentes, beneficiarias de </w:t>
      </w:r>
      <w:r w:rsidR="0053691D" w:rsidRPr="0053691D">
        <w:rPr>
          <w:rFonts w:ascii="Montserrat" w:hAnsi="Montserrat"/>
        </w:rPr>
        <w:t>M</w:t>
      </w:r>
      <w:r w:rsidRPr="0053691D">
        <w:rPr>
          <w:rFonts w:ascii="Montserrat" w:hAnsi="Montserrat"/>
        </w:rPr>
        <w:t xml:space="preserve">edidas </w:t>
      </w:r>
      <w:r w:rsidR="0053691D" w:rsidRPr="0053691D">
        <w:rPr>
          <w:rFonts w:ascii="Montserrat" w:hAnsi="Montserrat"/>
        </w:rPr>
        <w:t>C</w:t>
      </w:r>
      <w:r w:rsidRPr="0053691D">
        <w:rPr>
          <w:rFonts w:ascii="Montserrat" w:hAnsi="Montserrat"/>
        </w:rPr>
        <w:t xml:space="preserve">autelares de la Comisión Interamericana de Derechos Humanos (CIDH). En la atención y seguimiento a Medidas Cautelares de las comunidades indígenas Washington y Dos Fuentes situadas en el municipio de Purulhá, Baja Verapaz, se desarrollaron </w:t>
      </w:r>
      <w:r w:rsidRPr="0053691D">
        <w:rPr>
          <w:rFonts w:ascii="Montserrat" w:hAnsi="Montserrat"/>
          <w:iCs/>
        </w:rPr>
        <w:t>07 acciones técnicas entre</w:t>
      </w:r>
      <w:r w:rsidRPr="0053691D">
        <w:rPr>
          <w:rFonts w:ascii="Montserrat" w:hAnsi="Montserrat"/>
        </w:rPr>
        <w:t xml:space="preserve"> las que destacan la verificación de compromisos para registrar a los escolares en el sistema del MINEDUC. Se desarrollan 05 acciones de seguimiento que comprendieron reunión con el director municipal del Registro de Información Catastral (RIC), la recepción de dos oficios relacionados a intercambio de información interinstitucional tendentes al cumplimiento del R</w:t>
      </w:r>
      <w:r w:rsidR="0053691D" w:rsidRPr="0053691D">
        <w:rPr>
          <w:rFonts w:ascii="Montserrat" w:hAnsi="Montserrat"/>
        </w:rPr>
        <w:t xml:space="preserve">egistro de </w:t>
      </w:r>
      <w:r w:rsidRPr="0053691D">
        <w:rPr>
          <w:rFonts w:ascii="Montserrat" w:hAnsi="Montserrat"/>
        </w:rPr>
        <w:t>I</w:t>
      </w:r>
      <w:r w:rsidR="0053691D" w:rsidRPr="0053691D">
        <w:rPr>
          <w:rFonts w:ascii="Montserrat" w:hAnsi="Montserrat"/>
        </w:rPr>
        <w:t xml:space="preserve">nformación Catastral </w:t>
      </w:r>
      <w:r w:rsidRPr="0053691D">
        <w:rPr>
          <w:rFonts w:ascii="Montserrat" w:hAnsi="Montserrat"/>
        </w:rPr>
        <w:t xml:space="preserve"> en la </w:t>
      </w:r>
      <w:r w:rsidR="0053691D" w:rsidRPr="0053691D">
        <w:rPr>
          <w:rFonts w:ascii="Montserrat" w:hAnsi="Montserrat"/>
        </w:rPr>
        <w:t>P</w:t>
      </w:r>
      <w:r w:rsidRPr="0053691D">
        <w:rPr>
          <w:rFonts w:ascii="Montserrat" w:hAnsi="Montserrat"/>
        </w:rPr>
        <w:t xml:space="preserve">olítica </w:t>
      </w:r>
      <w:r w:rsidR="0053691D" w:rsidRPr="0053691D">
        <w:rPr>
          <w:rFonts w:ascii="Montserrat" w:hAnsi="Montserrat"/>
        </w:rPr>
        <w:t>P</w:t>
      </w:r>
      <w:r w:rsidRPr="0053691D">
        <w:rPr>
          <w:rFonts w:ascii="Montserrat" w:hAnsi="Montserrat"/>
        </w:rPr>
        <w:t>ública</w:t>
      </w:r>
      <w:r w:rsidR="0053691D" w:rsidRPr="0053691D">
        <w:rPr>
          <w:rFonts w:ascii="Montserrat" w:hAnsi="Montserrat"/>
        </w:rPr>
        <w:t xml:space="preserve"> de Chixoy.  V</w:t>
      </w:r>
      <w:r w:rsidRPr="0053691D">
        <w:rPr>
          <w:rFonts w:ascii="Montserrat" w:hAnsi="Montserrat"/>
        </w:rPr>
        <w:t xml:space="preserve">isitas de campo y reunión con líderes comunitarios de las aldeas </w:t>
      </w:r>
      <w:proofErr w:type="spellStart"/>
      <w:r w:rsidRPr="0053691D">
        <w:rPr>
          <w:rFonts w:ascii="Montserrat" w:hAnsi="Montserrat"/>
        </w:rPr>
        <w:t>Chitomax</w:t>
      </w:r>
      <w:proofErr w:type="spellEnd"/>
      <w:r w:rsidRPr="0053691D">
        <w:rPr>
          <w:rFonts w:ascii="Montserrat" w:hAnsi="Montserrat"/>
        </w:rPr>
        <w:t xml:space="preserve">, </w:t>
      </w:r>
      <w:proofErr w:type="spellStart"/>
      <w:r w:rsidRPr="0053691D">
        <w:rPr>
          <w:rFonts w:ascii="Montserrat" w:hAnsi="Montserrat"/>
        </w:rPr>
        <w:t>Chivaquito</w:t>
      </w:r>
      <w:proofErr w:type="spellEnd"/>
      <w:r w:rsidR="0053691D">
        <w:rPr>
          <w:rFonts w:ascii="Montserrat" w:hAnsi="Montserrat"/>
        </w:rPr>
        <w:t>.</w:t>
      </w:r>
    </w:p>
    <w:p w14:paraId="723D5CC3" w14:textId="0F222DC5" w:rsidR="00636A1E" w:rsidRPr="0053691D" w:rsidRDefault="00636A1E" w:rsidP="0053691D">
      <w:pPr>
        <w:numPr>
          <w:ilvl w:val="0"/>
          <w:numId w:val="7"/>
        </w:numPr>
        <w:jc w:val="both"/>
        <w:rPr>
          <w:rFonts w:ascii="Montserrat" w:hAnsi="Montserrat"/>
          <w:b/>
          <w:bCs/>
        </w:rPr>
      </w:pPr>
      <w:r w:rsidRPr="0053691D">
        <w:rPr>
          <w:rFonts w:ascii="Montserrat" w:hAnsi="Montserrat"/>
          <w:b/>
          <w:bCs/>
        </w:rPr>
        <w:t xml:space="preserve">SEDE REGIONAL DE LA TINTA: </w:t>
      </w:r>
      <w:r w:rsidRPr="0053691D">
        <w:rPr>
          <w:rFonts w:ascii="Montserrat" w:hAnsi="Montserrat"/>
          <w:lang w:val="es-MX"/>
        </w:rPr>
        <w:t>Se ha brindado el seguimiento en coordinación y en mesas técnicas para la búsqueda de solución a los conflictos a 6 casos, así como mantener la gobernabilidad y gobernanza del territorio del Valle del Polochic, generando condiciones de di</w:t>
      </w:r>
      <w:r w:rsidR="0053691D" w:rsidRPr="0053691D">
        <w:rPr>
          <w:rFonts w:ascii="Montserrat" w:hAnsi="Montserrat"/>
          <w:lang w:val="es-MX"/>
        </w:rPr>
        <w:t>á</w:t>
      </w:r>
      <w:r w:rsidRPr="0053691D">
        <w:rPr>
          <w:rFonts w:ascii="Montserrat" w:hAnsi="Montserrat"/>
          <w:lang w:val="es-MX"/>
        </w:rPr>
        <w:t>logo para la atención de la conflictividad</w:t>
      </w:r>
      <w:r w:rsidR="0053691D" w:rsidRPr="0053691D">
        <w:rPr>
          <w:rFonts w:ascii="Montserrat" w:hAnsi="Montserrat"/>
          <w:lang w:val="es-MX"/>
        </w:rPr>
        <w:t>.  S</w:t>
      </w:r>
      <w:r w:rsidRPr="0053691D">
        <w:rPr>
          <w:rFonts w:ascii="Montserrat" w:hAnsi="Montserrat"/>
          <w:lang w:val="es-MX"/>
        </w:rPr>
        <w:t>e brind</w:t>
      </w:r>
      <w:r w:rsidR="0053691D" w:rsidRPr="0053691D">
        <w:rPr>
          <w:rFonts w:ascii="Montserrat" w:hAnsi="Montserrat"/>
          <w:lang w:val="es-MX"/>
        </w:rPr>
        <w:t>ó</w:t>
      </w:r>
      <w:r w:rsidRPr="0053691D">
        <w:rPr>
          <w:rFonts w:ascii="Montserrat" w:hAnsi="Montserrat"/>
          <w:lang w:val="es-MX"/>
        </w:rPr>
        <w:t xml:space="preserve"> acompañamiento a 1 desalojo en el Polochic, velando por los derechos de las personas, se atendieron 24 reuniones interinstitucionales, con los delegados departamentales</w:t>
      </w:r>
      <w:r w:rsidR="00847971">
        <w:rPr>
          <w:rFonts w:ascii="Montserrat" w:hAnsi="Montserrat"/>
          <w:lang w:val="es-MX"/>
        </w:rPr>
        <w:t xml:space="preserve"> de</w:t>
      </w:r>
      <w:r w:rsidRPr="0053691D">
        <w:rPr>
          <w:rFonts w:ascii="Montserrat" w:hAnsi="Montserrat"/>
          <w:lang w:val="es-MX"/>
        </w:rPr>
        <w:t xml:space="preserve"> Gobernación, </w:t>
      </w:r>
      <w:r w:rsidR="00847971">
        <w:rPr>
          <w:rFonts w:ascii="Montserrat" w:hAnsi="Montserrat"/>
          <w:lang w:val="es-MX"/>
        </w:rPr>
        <w:t xml:space="preserve">Consejo Comunitario de Desarrollo, </w:t>
      </w:r>
      <w:r w:rsidRPr="0053691D">
        <w:rPr>
          <w:rFonts w:ascii="Montserrat" w:hAnsi="Montserrat"/>
          <w:lang w:val="es-MX"/>
        </w:rPr>
        <w:t xml:space="preserve">COCODE, </w:t>
      </w:r>
      <w:r w:rsidR="0053691D">
        <w:rPr>
          <w:rFonts w:ascii="Montserrat" w:hAnsi="Montserrat"/>
          <w:lang w:val="es-MX"/>
        </w:rPr>
        <w:t xml:space="preserve">Consejo Departamental de Desarrollo, </w:t>
      </w:r>
      <w:r w:rsidRPr="0053691D">
        <w:rPr>
          <w:rFonts w:ascii="Montserrat" w:hAnsi="Montserrat"/>
          <w:lang w:val="es-MX"/>
        </w:rPr>
        <w:t xml:space="preserve">CODEDE, </w:t>
      </w:r>
      <w:r w:rsidR="0053691D">
        <w:rPr>
          <w:rFonts w:ascii="Montserrat" w:hAnsi="Montserrat"/>
          <w:lang w:val="es-MX"/>
        </w:rPr>
        <w:t xml:space="preserve">Centro de Operaciones de Emergencia Municipal, </w:t>
      </w:r>
      <w:r w:rsidRPr="0053691D">
        <w:rPr>
          <w:rFonts w:ascii="Montserrat" w:hAnsi="Montserrat"/>
          <w:lang w:val="es-MX"/>
        </w:rPr>
        <w:t xml:space="preserve">COEM, </w:t>
      </w:r>
      <w:r w:rsidR="0053691D">
        <w:rPr>
          <w:rFonts w:ascii="Montserrat" w:hAnsi="Montserrat"/>
          <w:lang w:val="es-MX"/>
        </w:rPr>
        <w:t xml:space="preserve">Coordinadora Municipal para la Reducción de Desastres, </w:t>
      </w:r>
      <w:r w:rsidRPr="0053691D">
        <w:rPr>
          <w:rFonts w:ascii="Montserrat" w:hAnsi="Montserrat"/>
          <w:lang w:val="es-MX"/>
        </w:rPr>
        <w:t>COMRED. Se instalaron 3 mesas de di</w:t>
      </w:r>
      <w:r w:rsidR="0053691D" w:rsidRPr="0053691D">
        <w:rPr>
          <w:rFonts w:ascii="Montserrat" w:hAnsi="Montserrat"/>
          <w:lang w:val="es-MX"/>
        </w:rPr>
        <w:t>á</w:t>
      </w:r>
      <w:r w:rsidRPr="0053691D">
        <w:rPr>
          <w:rFonts w:ascii="Montserrat" w:hAnsi="Montserrat"/>
          <w:lang w:val="es-MX"/>
        </w:rPr>
        <w:t>logo para la coordinación de desalojo</w:t>
      </w:r>
      <w:r w:rsidR="00847971">
        <w:rPr>
          <w:rFonts w:ascii="Montserrat" w:hAnsi="Montserrat"/>
          <w:lang w:val="es-MX"/>
        </w:rPr>
        <w:t>s</w:t>
      </w:r>
      <w:r w:rsidRPr="0053691D">
        <w:rPr>
          <w:rFonts w:ascii="Montserrat" w:hAnsi="Montserrat"/>
          <w:lang w:val="es-MX"/>
        </w:rPr>
        <w:t>, con el objetivo de promover la paz</w:t>
      </w:r>
      <w:r w:rsidR="0053691D" w:rsidRPr="0053691D">
        <w:rPr>
          <w:rFonts w:ascii="Montserrat" w:hAnsi="Montserrat"/>
          <w:lang w:val="es-MX"/>
        </w:rPr>
        <w:t>.  S</w:t>
      </w:r>
      <w:r w:rsidRPr="0053691D">
        <w:rPr>
          <w:rFonts w:ascii="Montserrat" w:hAnsi="Montserrat"/>
          <w:lang w:val="es-MX"/>
        </w:rPr>
        <w:t>e realizaron 4 conversatorios, en Santa Catalina la Tinta y Panz</w:t>
      </w:r>
      <w:r w:rsidR="0053691D" w:rsidRPr="0053691D">
        <w:rPr>
          <w:rFonts w:ascii="Montserrat" w:hAnsi="Montserrat"/>
          <w:lang w:val="es-MX"/>
        </w:rPr>
        <w:t>ó</w:t>
      </w:r>
      <w:r w:rsidRPr="0053691D">
        <w:rPr>
          <w:rFonts w:ascii="Montserrat" w:hAnsi="Montserrat"/>
          <w:lang w:val="es-MX"/>
        </w:rPr>
        <w:t xml:space="preserve">s. </w:t>
      </w:r>
    </w:p>
    <w:p w14:paraId="5CAD3A17" w14:textId="36F2A921" w:rsidR="00636A1E" w:rsidRPr="008816FD" w:rsidRDefault="00636A1E" w:rsidP="008816FD">
      <w:pPr>
        <w:numPr>
          <w:ilvl w:val="0"/>
          <w:numId w:val="7"/>
        </w:numPr>
        <w:jc w:val="both"/>
        <w:rPr>
          <w:rFonts w:ascii="Montserrat" w:hAnsi="Montserrat"/>
        </w:rPr>
      </w:pPr>
      <w:r w:rsidRPr="008816FD">
        <w:rPr>
          <w:rFonts w:ascii="Montserrat" w:hAnsi="Montserrat"/>
          <w:b/>
          <w:bCs/>
        </w:rPr>
        <w:t>SEDE REGIONAL DE SOLOMA, HUEHUETENANGO:</w:t>
      </w:r>
      <w:r w:rsidRPr="008816FD">
        <w:rPr>
          <w:rFonts w:ascii="Montserrat" w:hAnsi="Montserrat"/>
        </w:rPr>
        <w:t xml:space="preserve"> con el objetivo de propiciar una cultura de paz, se realizó 1 conversatorio de Cultura de Paz Derechos Humanos y Di</w:t>
      </w:r>
      <w:r w:rsidR="008816FD" w:rsidRPr="008816FD">
        <w:rPr>
          <w:rFonts w:ascii="Montserrat" w:hAnsi="Montserrat"/>
        </w:rPr>
        <w:t>á</w:t>
      </w:r>
      <w:r w:rsidRPr="008816FD">
        <w:rPr>
          <w:rFonts w:ascii="Montserrat" w:hAnsi="Montserrat"/>
        </w:rPr>
        <w:t xml:space="preserve">logo para la Prevención de Conflictos, se sostuvieron 22 reuniones interinstitucionales para el análisis de la conflictividad y avances de la </w:t>
      </w:r>
      <w:r w:rsidR="008816FD">
        <w:rPr>
          <w:rFonts w:ascii="Montserrat" w:hAnsi="Montserrat"/>
        </w:rPr>
        <w:t xml:space="preserve">Estrategia Departamental de Atención a la </w:t>
      </w:r>
      <w:r w:rsidR="008816FD">
        <w:rPr>
          <w:rFonts w:ascii="Montserrat" w:hAnsi="Montserrat"/>
        </w:rPr>
        <w:lastRenderedPageBreak/>
        <w:t xml:space="preserve">Conflictividad, </w:t>
      </w:r>
      <w:r w:rsidRPr="008816FD">
        <w:rPr>
          <w:rFonts w:ascii="Montserrat" w:hAnsi="Montserrat"/>
        </w:rPr>
        <w:t>EDAC, se implementaron 8 mesas de dialogo por el límite entre propiedades y problemas de colindancia entre fincas del municipio de Santa Cruz Barrillas . Atención y seguimiento a 8 casos de conflictividad en las fincas del Cantón Nuevo, San Pedro.</w:t>
      </w:r>
    </w:p>
    <w:p w14:paraId="7C9A68E8" w14:textId="77777777" w:rsidR="00636A1E" w:rsidRPr="00636A1E" w:rsidRDefault="00636A1E" w:rsidP="00636A1E"/>
    <w:p w14:paraId="4AB78358" w14:textId="22EC101E" w:rsidR="00636A1E" w:rsidRPr="008816FD" w:rsidRDefault="00636A1E" w:rsidP="008816FD">
      <w:pPr>
        <w:numPr>
          <w:ilvl w:val="0"/>
          <w:numId w:val="7"/>
        </w:numPr>
        <w:jc w:val="both"/>
        <w:rPr>
          <w:rFonts w:ascii="Montserrat" w:hAnsi="Montserrat"/>
          <w:b/>
          <w:bCs/>
        </w:rPr>
      </w:pPr>
      <w:r w:rsidRPr="008816FD">
        <w:rPr>
          <w:rFonts w:ascii="Montserrat" w:hAnsi="Montserrat"/>
          <w:b/>
          <w:bCs/>
        </w:rPr>
        <w:t xml:space="preserve">SEDE REGIONAL DE HUEHUETENANGO: </w:t>
      </w:r>
      <w:r w:rsidRPr="008816FD">
        <w:rPr>
          <w:rFonts w:ascii="Montserrat" w:hAnsi="Montserrat"/>
        </w:rPr>
        <w:t xml:space="preserve">se atendieron 10 casos de conflictividad, </w:t>
      </w:r>
      <w:r w:rsidR="008816FD" w:rsidRPr="008816FD">
        <w:rPr>
          <w:rFonts w:ascii="Montserrat" w:hAnsi="Montserrat"/>
        </w:rPr>
        <w:t xml:space="preserve">se </w:t>
      </w:r>
      <w:r w:rsidRPr="008816FD">
        <w:rPr>
          <w:rFonts w:ascii="Montserrat" w:hAnsi="Montserrat"/>
        </w:rPr>
        <w:t xml:space="preserve">establecieron 4 casos finalizados.   </w:t>
      </w:r>
      <w:r w:rsidR="008816FD" w:rsidRPr="008816FD">
        <w:rPr>
          <w:rFonts w:ascii="Montserrat" w:hAnsi="Montserrat"/>
        </w:rPr>
        <w:t>S</w:t>
      </w:r>
      <w:r w:rsidRPr="008816FD">
        <w:rPr>
          <w:rFonts w:ascii="Montserrat" w:hAnsi="Montserrat"/>
        </w:rPr>
        <w:t xml:space="preserve">eguimiento e implementación de mesas de diálogo para atender la conflictividad social; por ejemplo </w:t>
      </w:r>
      <w:r w:rsidR="008816FD" w:rsidRPr="008816FD">
        <w:rPr>
          <w:rFonts w:ascii="Montserrat" w:hAnsi="Montserrat"/>
        </w:rPr>
        <w:t>con</w:t>
      </w:r>
      <w:r w:rsidRPr="008816FD">
        <w:rPr>
          <w:rFonts w:ascii="Montserrat" w:hAnsi="Montserrat"/>
        </w:rPr>
        <w:t xml:space="preserve"> base </w:t>
      </w:r>
      <w:r w:rsidR="008816FD" w:rsidRPr="008816FD">
        <w:rPr>
          <w:rFonts w:ascii="Montserrat" w:hAnsi="Montserrat"/>
        </w:rPr>
        <w:t>en e</w:t>
      </w:r>
      <w:r w:rsidRPr="008816FD">
        <w:rPr>
          <w:rFonts w:ascii="Montserrat" w:hAnsi="Montserrat"/>
        </w:rPr>
        <w:t xml:space="preserve">l diálogo implementado se solucionó el problema denominado </w:t>
      </w:r>
      <w:proofErr w:type="spellStart"/>
      <w:r w:rsidRPr="008816FD">
        <w:rPr>
          <w:rFonts w:ascii="Montserrat" w:hAnsi="Montserrat"/>
        </w:rPr>
        <w:t>Tsisbaj</w:t>
      </w:r>
      <w:proofErr w:type="spellEnd"/>
      <w:r w:rsidRPr="008816FD">
        <w:rPr>
          <w:rFonts w:ascii="Montserrat" w:hAnsi="Montserrat"/>
        </w:rPr>
        <w:t xml:space="preserve"> – </w:t>
      </w:r>
      <w:proofErr w:type="spellStart"/>
      <w:r w:rsidRPr="008816FD">
        <w:rPr>
          <w:rFonts w:ascii="Montserrat" w:hAnsi="Montserrat"/>
        </w:rPr>
        <w:t>Wixaj</w:t>
      </w:r>
      <w:proofErr w:type="spellEnd"/>
      <w:r w:rsidRPr="008816FD">
        <w:rPr>
          <w:rFonts w:ascii="Montserrat" w:hAnsi="Montserrat"/>
        </w:rPr>
        <w:t xml:space="preserve"> </w:t>
      </w:r>
      <w:r w:rsidR="008816FD" w:rsidRPr="008816FD">
        <w:rPr>
          <w:rFonts w:ascii="Montserrat" w:hAnsi="Montserrat"/>
        </w:rPr>
        <w:t>.  E</w:t>
      </w:r>
      <w:r w:rsidRPr="008816FD">
        <w:rPr>
          <w:rFonts w:ascii="Montserrat" w:hAnsi="Montserrat"/>
        </w:rPr>
        <w:t xml:space="preserve">n materia de prevención de la conflictividad social se estructuró la primera Política Pública Municipal de Prevención de la Violencia, el Delito y la Conflictividad Social para el municipio de Todos Santos </w:t>
      </w:r>
      <w:proofErr w:type="spellStart"/>
      <w:r w:rsidRPr="008816FD">
        <w:rPr>
          <w:rFonts w:ascii="Montserrat" w:hAnsi="Montserrat"/>
        </w:rPr>
        <w:t>Cuchumatán</w:t>
      </w:r>
      <w:proofErr w:type="spellEnd"/>
      <w:r w:rsidRPr="008816FD">
        <w:rPr>
          <w:rFonts w:ascii="Montserrat" w:hAnsi="Montserrat"/>
        </w:rPr>
        <w:t xml:space="preserve"> favoreciendo que el COMUDE conforme la Comisión Municipal de Prevención la cual tendrá la responsabilidad de implementar acciones que prevengan la conflictividad social.  Se atendieron los bloqueos de carreteras ante cualquier demanda social para el Estado de Guatemala, entre los bloqueos de mayor atención en materia de Derechos Humanos está el generado por Veteranos Militares por exigencia de indemnización por el servicio prestado durante el conflicto armado</w:t>
      </w:r>
      <w:r w:rsidR="008816FD" w:rsidRPr="008816FD">
        <w:rPr>
          <w:rFonts w:ascii="Montserrat" w:hAnsi="Montserrat"/>
        </w:rPr>
        <w:t xml:space="preserve"> interno</w:t>
      </w:r>
      <w:r w:rsidRPr="008816FD">
        <w:rPr>
          <w:rFonts w:ascii="Montserrat" w:hAnsi="Montserrat"/>
        </w:rPr>
        <w:t xml:space="preserve"> y el otro sector que influye  son agremiados del transporte pesado que exigen el control de precios en los combustibles en Guatemala. Se realizaron 2 conversatorios de Derechos Humanos, Cultura de Paz y Diálogo como herramienta para la Prevención de Conflictos</w:t>
      </w:r>
    </w:p>
    <w:p w14:paraId="31A1CF72" w14:textId="2FDA39B7" w:rsidR="00636A1E" w:rsidRPr="008816FD" w:rsidRDefault="00636A1E" w:rsidP="008816FD">
      <w:pPr>
        <w:numPr>
          <w:ilvl w:val="0"/>
          <w:numId w:val="7"/>
        </w:numPr>
        <w:jc w:val="both"/>
        <w:rPr>
          <w:rFonts w:ascii="Montserrat" w:hAnsi="Montserrat"/>
        </w:rPr>
      </w:pPr>
      <w:bookmarkStart w:id="4" w:name="_Hlk124425795"/>
      <w:r w:rsidRPr="008816FD">
        <w:rPr>
          <w:rFonts w:ascii="Montserrat" w:hAnsi="Montserrat"/>
          <w:b/>
          <w:bCs/>
        </w:rPr>
        <w:t xml:space="preserve">SEDE REGIONAL DE NEBAJ, QUICHE: </w:t>
      </w:r>
      <w:r w:rsidRPr="008816FD">
        <w:rPr>
          <w:rFonts w:ascii="Montserrat" w:hAnsi="Montserrat"/>
          <w:bCs/>
        </w:rPr>
        <w:t>en calidad de observancia se sostuvieron 9 mesas de di</w:t>
      </w:r>
      <w:r w:rsidR="008816FD">
        <w:rPr>
          <w:rFonts w:ascii="Montserrat" w:hAnsi="Montserrat"/>
          <w:bCs/>
        </w:rPr>
        <w:t>á</w:t>
      </w:r>
      <w:r w:rsidRPr="008816FD">
        <w:rPr>
          <w:rFonts w:ascii="Montserrat" w:hAnsi="Montserrat"/>
          <w:bCs/>
        </w:rPr>
        <w:t>logo</w:t>
      </w:r>
      <w:r w:rsidR="008816FD">
        <w:rPr>
          <w:rFonts w:ascii="Montserrat" w:hAnsi="Montserrat"/>
          <w:bCs/>
        </w:rPr>
        <w:t>,</w:t>
      </w:r>
      <w:r w:rsidRPr="008816FD">
        <w:rPr>
          <w:rFonts w:ascii="Montserrat" w:hAnsi="Montserrat"/>
          <w:bCs/>
        </w:rPr>
        <w:t xml:space="preserve"> brindándole el proceso de restauración de</w:t>
      </w:r>
      <w:r w:rsidR="008816FD">
        <w:rPr>
          <w:rFonts w:ascii="Montserrat" w:hAnsi="Montserrat"/>
          <w:bCs/>
        </w:rPr>
        <w:t>l</w:t>
      </w:r>
      <w:r w:rsidRPr="008816FD">
        <w:rPr>
          <w:rFonts w:ascii="Montserrat" w:hAnsi="Montserrat"/>
          <w:bCs/>
        </w:rPr>
        <w:t xml:space="preserve"> diálogo en función del conflicto territorial que hay entre los municipios de Uspantán y Chicamán del departamento de Quiché. Se brind</w:t>
      </w:r>
      <w:r w:rsidR="008816FD" w:rsidRPr="008816FD">
        <w:rPr>
          <w:rFonts w:ascii="Montserrat" w:hAnsi="Montserrat"/>
          <w:bCs/>
        </w:rPr>
        <w:t>ó</w:t>
      </w:r>
      <w:r w:rsidRPr="008816FD">
        <w:rPr>
          <w:rFonts w:ascii="Montserrat" w:hAnsi="Montserrat"/>
          <w:bCs/>
        </w:rPr>
        <w:t xml:space="preserve"> </w:t>
      </w:r>
      <w:r w:rsidRPr="008816FD">
        <w:rPr>
          <w:rFonts w:ascii="Montserrat" w:hAnsi="Montserrat"/>
        </w:rPr>
        <w:t xml:space="preserve">acompañamiento en calidad de observancia </w:t>
      </w:r>
      <w:r w:rsidR="008816FD">
        <w:rPr>
          <w:rFonts w:ascii="Montserrat" w:hAnsi="Montserrat"/>
        </w:rPr>
        <w:t xml:space="preserve">para </w:t>
      </w:r>
      <w:r w:rsidRPr="008816FD">
        <w:rPr>
          <w:rFonts w:ascii="Montserrat" w:hAnsi="Montserrat"/>
        </w:rPr>
        <w:t xml:space="preserve">el traslado de los bienes muebles de la Alcaldía Indígena de las instalaciones del edificio municipal al salón municipal del municipio de Nebaj, Quiché, a efecto que la municipalidad está remodelando dicho edificio. La </w:t>
      </w:r>
      <w:r w:rsidR="00646828">
        <w:rPr>
          <w:rFonts w:ascii="Montserrat" w:hAnsi="Montserrat"/>
        </w:rPr>
        <w:t>S</w:t>
      </w:r>
      <w:r w:rsidRPr="008816FD">
        <w:rPr>
          <w:rFonts w:ascii="Montserrat" w:hAnsi="Montserrat"/>
        </w:rPr>
        <w:t>ede particip</w:t>
      </w:r>
      <w:r w:rsidR="008816FD" w:rsidRPr="008816FD">
        <w:rPr>
          <w:rFonts w:ascii="Montserrat" w:hAnsi="Montserrat"/>
        </w:rPr>
        <w:t>ó</w:t>
      </w:r>
      <w:r w:rsidRPr="008816FD">
        <w:rPr>
          <w:rFonts w:ascii="Montserrat" w:hAnsi="Montserrat"/>
        </w:rPr>
        <w:t xml:space="preserve"> en 11 </w:t>
      </w:r>
      <w:r w:rsidRPr="008816FD">
        <w:rPr>
          <w:rFonts w:ascii="Montserrat" w:hAnsi="Montserrat"/>
        </w:rPr>
        <w:lastRenderedPageBreak/>
        <w:t>reuniones interinstitucionales, en las cuales se di</w:t>
      </w:r>
      <w:r w:rsidR="008816FD" w:rsidRPr="008816FD">
        <w:rPr>
          <w:rFonts w:ascii="Montserrat" w:hAnsi="Montserrat"/>
        </w:rPr>
        <w:t>eron</w:t>
      </w:r>
      <w:r w:rsidRPr="008816FD">
        <w:rPr>
          <w:rFonts w:ascii="Montserrat" w:hAnsi="Montserrat"/>
        </w:rPr>
        <w:t xml:space="preserve"> a cocer las funciones de </w:t>
      </w:r>
      <w:r w:rsidR="008816FD" w:rsidRPr="008816FD">
        <w:rPr>
          <w:rFonts w:ascii="Montserrat" w:hAnsi="Montserrat"/>
        </w:rPr>
        <w:t xml:space="preserve">la </w:t>
      </w:r>
      <w:r w:rsidRPr="008816FD">
        <w:rPr>
          <w:rFonts w:ascii="Montserrat" w:hAnsi="Montserrat"/>
        </w:rPr>
        <w:t>COPADEH y se abordaron temas de conflictividad.</w:t>
      </w:r>
    </w:p>
    <w:bookmarkEnd w:id="4"/>
    <w:p w14:paraId="41D9911E" w14:textId="77777777" w:rsidR="00636A1E" w:rsidRPr="00AD06C5" w:rsidRDefault="00636A1E" w:rsidP="00AD06C5">
      <w:pPr>
        <w:numPr>
          <w:ilvl w:val="0"/>
          <w:numId w:val="7"/>
        </w:numPr>
        <w:jc w:val="both"/>
        <w:rPr>
          <w:rFonts w:ascii="Montserrat" w:hAnsi="Montserrat"/>
          <w:b/>
          <w:bCs/>
        </w:rPr>
      </w:pPr>
      <w:r w:rsidRPr="00AD06C5">
        <w:rPr>
          <w:rFonts w:ascii="Montserrat" w:hAnsi="Montserrat"/>
          <w:b/>
          <w:bCs/>
        </w:rPr>
        <w:t xml:space="preserve">SEDE REGIONAL DE QUETZALTENANGO: </w:t>
      </w:r>
      <w:r w:rsidRPr="00AD06C5">
        <w:rPr>
          <w:rFonts w:ascii="Montserrat" w:hAnsi="Montserrat"/>
        </w:rPr>
        <w:t xml:space="preserve">se atendieron 40 bloqueos y manifestaciones. En una semana lo realizaron las Asociaciones de transportistas teniendo 22 puntos en el departamento de Quetzaltenango y 12 puntos en el departamento de Totonicapán, solicitando la rebaja de los combustibles y canasta básica. Se realizaron 6 Mesas de Diálogo, en atención a seguimientos de casos activos, en los que están los conflictos por perforación de Pozo Mecánico entre la Aldea el Rosario-Municipalidad, se logró cerrar 3 casos con el abordaje de las partes que fueron:  Centro de Salud del Municipio de Génova Costa Cuca -Transportistas, además se realizaron Mesas de diálogo con el acompañamiento a PNC en sus protocolos con los Manifestantes en diferentes Bloqueos, Se logró el desbloqueo del paso vehicular. Se atendieron 16 reuniones interinstitucionales con la Comisión Departamental de Seguridad de Totonicapán. Se realizaron 4 conversatorio “Derechos Humanos, Cultura de Paz y Diálogo como herramienta para la solución de conflictos” dirigido a estudiantes, jóvenes, instituciones de estado y mujeres. </w:t>
      </w:r>
    </w:p>
    <w:p w14:paraId="6EF54F1C" w14:textId="2B6A0B99" w:rsidR="00636A1E" w:rsidRPr="00AD06C5" w:rsidRDefault="00636A1E" w:rsidP="00B47AF1">
      <w:pPr>
        <w:numPr>
          <w:ilvl w:val="0"/>
          <w:numId w:val="7"/>
        </w:numPr>
        <w:jc w:val="both"/>
        <w:rPr>
          <w:rFonts w:ascii="Montserrat" w:hAnsi="Montserrat"/>
          <w:b/>
          <w:bCs/>
        </w:rPr>
      </w:pPr>
      <w:r w:rsidRPr="00AD06C5">
        <w:rPr>
          <w:rFonts w:ascii="Montserrat" w:hAnsi="Montserrat"/>
          <w:b/>
          <w:bCs/>
        </w:rPr>
        <w:t xml:space="preserve">SEDE CENTRAL: </w:t>
      </w:r>
      <w:r w:rsidRPr="00AD06C5">
        <w:rPr>
          <w:rFonts w:ascii="Montserrat" w:hAnsi="Montserrat"/>
        </w:rPr>
        <w:t>con el objetivo de promover una Cultura de Paz y Dialogo se realizaron 17 conversatorios de; Derechos Humanos Cultura de Paz y Di</w:t>
      </w:r>
      <w:r w:rsidR="00AD06C5" w:rsidRPr="00AD06C5">
        <w:rPr>
          <w:rFonts w:ascii="Montserrat" w:hAnsi="Montserrat"/>
        </w:rPr>
        <w:t>á</w:t>
      </w:r>
      <w:r w:rsidRPr="00AD06C5">
        <w:rPr>
          <w:rFonts w:ascii="Montserrat" w:hAnsi="Montserrat"/>
        </w:rPr>
        <w:t>logo para la Prevención de Conflictos y Un Líder Para la Paz. En atención a los requerimientos y apoyo, de la PNC, se atendieron 4 desalojos en los municipios de la Ciudad de Guatemala, observando el bien de las personas y que no se vulneren los derechos de las personas que se est</w:t>
      </w:r>
      <w:r w:rsidR="00AD06C5" w:rsidRPr="00AD06C5">
        <w:rPr>
          <w:rFonts w:ascii="Montserrat" w:hAnsi="Montserrat"/>
        </w:rPr>
        <w:t>án</w:t>
      </w:r>
      <w:r w:rsidRPr="00AD06C5">
        <w:rPr>
          <w:rFonts w:ascii="Montserrat" w:hAnsi="Montserrat"/>
        </w:rPr>
        <w:t xml:space="preserve"> desalojando</w:t>
      </w:r>
      <w:r w:rsidR="00AD06C5" w:rsidRPr="00AD06C5">
        <w:rPr>
          <w:rFonts w:ascii="Montserrat" w:hAnsi="Montserrat"/>
        </w:rPr>
        <w:t>.</w:t>
      </w:r>
      <w:r w:rsidRPr="00AD06C5">
        <w:rPr>
          <w:rFonts w:ascii="Montserrat" w:hAnsi="Montserrat"/>
        </w:rPr>
        <w:t xml:space="preserve"> Se realizaron 7 reuniones interinstitucionales con las instituciones, municipalidades OMDS.</w:t>
      </w:r>
    </w:p>
    <w:p w14:paraId="16090ABF" w14:textId="77777777" w:rsidR="00B47AF1" w:rsidRDefault="00B47AF1" w:rsidP="00636A1E">
      <w:pPr>
        <w:rPr>
          <w:b/>
          <w:bCs/>
        </w:rPr>
      </w:pPr>
    </w:p>
    <w:p w14:paraId="0ED4060D" w14:textId="77777777" w:rsidR="00B47AF1" w:rsidRDefault="00B47AF1" w:rsidP="00636A1E">
      <w:pPr>
        <w:rPr>
          <w:b/>
          <w:bCs/>
        </w:rPr>
      </w:pPr>
    </w:p>
    <w:p w14:paraId="421CC3C5" w14:textId="77777777" w:rsidR="00B47AF1" w:rsidRDefault="00B47AF1" w:rsidP="00636A1E">
      <w:pPr>
        <w:rPr>
          <w:b/>
          <w:bCs/>
        </w:rPr>
      </w:pPr>
    </w:p>
    <w:p w14:paraId="64CB0997" w14:textId="77777777" w:rsidR="00B47AF1" w:rsidRDefault="00B47AF1" w:rsidP="00636A1E">
      <w:pPr>
        <w:rPr>
          <w:b/>
          <w:bCs/>
        </w:rPr>
      </w:pPr>
    </w:p>
    <w:p w14:paraId="4508A5CC" w14:textId="3FB1B279" w:rsidR="00B47AF1" w:rsidRPr="00B47AF1" w:rsidRDefault="00B47AF1" w:rsidP="00B47AF1">
      <w:pPr>
        <w:spacing w:after="0" w:line="240" w:lineRule="auto"/>
        <w:ind w:left="360"/>
        <w:jc w:val="center"/>
        <w:rPr>
          <w:rFonts w:ascii="Montserrat" w:hAnsi="Montserrat"/>
          <w:b/>
          <w:sz w:val="16"/>
          <w:szCs w:val="16"/>
          <w:lang w:val="es-ES_tradnl"/>
        </w:rPr>
      </w:pPr>
      <w:r w:rsidRPr="00B47AF1">
        <w:rPr>
          <w:rFonts w:ascii="Montserrat" w:hAnsi="Montserrat"/>
          <w:b/>
          <w:sz w:val="16"/>
          <w:szCs w:val="16"/>
          <w:lang w:val="es-ES_tradnl"/>
        </w:rPr>
        <w:lastRenderedPageBreak/>
        <w:t>Tabla No. 1</w:t>
      </w:r>
      <w:r w:rsidR="00C95E80">
        <w:rPr>
          <w:rFonts w:ascii="Montserrat" w:hAnsi="Montserrat"/>
          <w:b/>
          <w:sz w:val="16"/>
          <w:szCs w:val="16"/>
          <w:lang w:val="es-ES_tradnl"/>
        </w:rPr>
        <w:t>9</w:t>
      </w:r>
    </w:p>
    <w:p w14:paraId="3577E6B5" w14:textId="77777777" w:rsidR="00B47AF1" w:rsidRPr="00B47AF1" w:rsidRDefault="00B47AF1" w:rsidP="00B47AF1">
      <w:pPr>
        <w:spacing w:after="0" w:line="240" w:lineRule="auto"/>
        <w:ind w:left="360"/>
        <w:jc w:val="center"/>
        <w:rPr>
          <w:rFonts w:ascii="Montserrat" w:hAnsi="Montserrat"/>
          <w:b/>
          <w:sz w:val="16"/>
          <w:szCs w:val="16"/>
          <w:lang w:val="es-ES_tradnl"/>
        </w:rPr>
      </w:pPr>
      <w:r w:rsidRPr="00B47AF1">
        <w:rPr>
          <w:rFonts w:ascii="Montserrat" w:hAnsi="Montserrat"/>
          <w:b/>
          <w:bCs/>
          <w:sz w:val="16"/>
          <w:szCs w:val="16"/>
        </w:rPr>
        <w:t>ACTIVIDADES RELEVANTES DEL TRIMESTRE SEDES REGIONALES</w:t>
      </w:r>
      <w:r w:rsidRPr="00B47AF1">
        <w:rPr>
          <w:rFonts w:ascii="Montserrat" w:hAnsi="Montserrat"/>
          <w:b/>
          <w:sz w:val="16"/>
          <w:szCs w:val="16"/>
          <w:lang w:val="es-ES_tradnl"/>
        </w:rPr>
        <w:t xml:space="preserve"> </w:t>
      </w:r>
    </w:p>
    <w:p w14:paraId="1B76B355" w14:textId="187825E8" w:rsidR="00B47AF1" w:rsidRPr="00B47AF1" w:rsidRDefault="00B47AF1" w:rsidP="00B47AF1">
      <w:pPr>
        <w:spacing w:after="0" w:line="240" w:lineRule="auto"/>
        <w:ind w:left="360"/>
        <w:jc w:val="center"/>
        <w:rPr>
          <w:rFonts w:ascii="Montserrat" w:hAnsi="Montserrat" w:cs="Arial"/>
          <w:sz w:val="16"/>
          <w:szCs w:val="16"/>
          <w:lang w:eastAsia="en-US"/>
        </w:rPr>
      </w:pPr>
      <w:r w:rsidRPr="00B47AF1">
        <w:rPr>
          <w:rFonts w:ascii="Montserrat" w:hAnsi="Montserrat"/>
          <w:b/>
          <w:sz w:val="16"/>
          <w:szCs w:val="16"/>
          <w:lang w:val="es-ES_tradnl"/>
        </w:rPr>
        <w:t>Octubre-</w:t>
      </w:r>
      <w:proofErr w:type="gramStart"/>
      <w:r w:rsidRPr="00B47AF1">
        <w:rPr>
          <w:rFonts w:ascii="Montserrat" w:hAnsi="Montserrat"/>
          <w:b/>
          <w:sz w:val="16"/>
          <w:szCs w:val="16"/>
          <w:lang w:val="es-ES_tradnl"/>
        </w:rPr>
        <w:t>Diciembre</w:t>
      </w:r>
      <w:proofErr w:type="gramEnd"/>
      <w:r w:rsidRPr="00B47AF1">
        <w:rPr>
          <w:rFonts w:ascii="Montserrat" w:hAnsi="Montserrat"/>
          <w:b/>
          <w:sz w:val="16"/>
          <w:szCs w:val="16"/>
          <w:lang w:val="es-ES_tradnl"/>
        </w:rPr>
        <w:t xml:space="preserve"> 2022</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417"/>
        <w:gridCol w:w="1276"/>
        <w:gridCol w:w="1276"/>
        <w:gridCol w:w="1276"/>
        <w:gridCol w:w="1275"/>
        <w:gridCol w:w="1701"/>
      </w:tblGrid>
      <w:tr w:rsidR="00AD06C5" w:rsidRPr="00636A1E" w14:paraId="2569DDBE" w14:textId="77777777" w:rsidTr="00F1781D">
        <w:trPr>
          <w:cantSplit/>
          <w:trHeight w:val="872"/>
        </w:trPr>
        <w:tc>
          <w:tcPr>
            <w:tcW w:w="1980" w:type="dxa"/>
            <w:tcBorders>
              <w:top w:val="single" w:sz="4" w:space="0" w:color="000000"/>
              <w:left w:val="single" w:sz="4" w:space="0" w:color="000000"/>
              <w:bottom w:val="single" w:sz="4" w:space="0" w:color="000000"/>
              <w:right w:val="single" w:sz="4" w:space="0" w:color="000000"/>
            </w:tcBorders>
            <w:shd w:val="clear" w:color="auto" w:fill="D5DCE4"/>
            <w:vAlign w:val="center"/>
            <w:hideMark/>
          </w:tcPr>
          <w:p w14:paraId="47D281C3" w14:textId="77777777" w:rsidR="00AD06C5" w:rsidRPr="00F1781D" w:rsidRDefault="00636A1E" w:rsidP="00F1781D">
            <w:pPr>
              <w:spacing w:after="0"/>
              <w:rPr>
                <w:rFonts w:ascii="Montserrat" w:hAnsi="Montserrat"/>
                <w:b/>
                <w:sz w:val="14"/>
                <w:szCs w:val="14"/>
              </w:rPr>
            </w:pPr>
            <w:r w:rsidRPr="00F1781D">
              <w:rPr>
                <w:rFonts w:ascii="Montserrat" w:hAnsi="Montserrat"/>
                <w:b/>
                <w:sz w:val="14"/>
                <w:szCs w:val="14"/>
              </w:rPr>
              <w:t xml:space="preserve">SEDES </w:t>
            </w:r>
          </w:p>
          <w:p w14:paraId="4EE7A358" w14:textId="2FF0E6C9" w:rsidR="00636A1E" w:rsidRPr="00F1781D" w:rsidRDefault="00636A1E" w:rsidP="00F1781D">
            <w:pPr>
              <w:spacing w:after="0"/>
              <w:rPr>
                <w:rFonts w:ascii="Montserrat" w:hAnsi="Montserrat"/>
                <w:b/>
                <w:sz w:val="14"/>
                <w:szCs w:val="14"/>
              </w:rPr>
            </w:pPr>
            <w:r w:rsidRPr="00F1781D">
              <w:rPr>
                <w:rFonts w:ascii="Montserrat" w:hAnsi="Montserrat"/>
                <w:b/>
                <w:sz w:val="14"/>
                <w:szCs w:val="14"/>
              </w:rPr>
              <w:t>REGIONALES</w:t>
            </w:r>
          </w:p>
        </w:tc>
        <w:tc>
          <w:tcPr>
            <w:tcW w:w="1417" w:type="dxa"/>
            <w:tcBorders>
              <w:top w:val="single" w:sz="4" w:space="0" w:color="000000"/>
              <w:left w:val="single" w:sz="4" w:space="0" w:color="000000"/>
              <w:bottom w:val="single" w:sz="4" w:space="0" w:color="000000"/>
              <w:right w:val="single" w:sz="4" w:space="0" w:color="000000"/>
            </w:tcBorders>
            <w:shd w:val="clear" w:color="auto" w:fill="D5DCE4"/>
            <w:vAlign w:val="center"/>
            <w:hideMark/>
          </w:tcPr>
          <w:p w14:paraId="277239D7" w14:textId="77777777" w:rsidR="00636A1E" w:rsidRPr="00F1781D" w:rsidRDefault="00636A1E" w:rsidP="00636A1E">
            <w:pPr>
              <w:rPr>
                <w:rFonts w:ascii="Montserrat" w:hAnsi="Montserrat"/>
                <w:b/>
                <w:sz w:val="14"/>
                <w:szCs w:val="14"/>
              </w:rPr>
            </w:pPr>
            <w:r w:rsidRPr="00F1781D">
              <w:rPr>
                <w:rFonts w:ascii="Montserrat" w:hAnsi="Montserrat"/>
                <w:b/>
                <w:sz w:val="14"/>
                <w:szCs w:val="14"/>
              </w:rPr>
              <w:t>MEDIDAS CAUTELARES</w:t>
            </w:r>
          </w:p>
        </w:tc>
        <w:tc>
          <w:tcPr>
            <w:tcW w:w="1276" w:type="dxa"/>
            <w:tcBorders>
              <w:top w:val="single" w:sz="4" w:space="0" w:color="000000"/>
              <w:left w:val="single" w:sz="4" w:space="0" w:color="000000"/>
              <w:bottom w:val="single" w:sz="4" w:space="0" w:color="000000"/>
              <w:right w:val="single" w:sz="4" w:space="0" w:color="000000"/>
            </w:tcBorders>
            <w:shd w:val="clear" w:color="auto" w:fill="D5DCE4"/>
            <w:vAlign w:val="center"/>
            <w:hideMark/>
          </w:tcPr>
          <w:p w14:paraId="6421C2E5" w14:textId="74264F11" w:rsidR="00636A1E" w:rsidRPr="00F1781D" w:rsidRDefault="00636A1E" w:rsidP="00636A1E">
            <w:pPr>
              <w:rPr>
                <w:rFonts w:ascii="Montserrat" w:hAnsi="Montserrat"/>
                <w:b/>
                <w:sz w:val="14"/>
                <w:szCs w:val="14"/>
              </w:rPr>
            </w:pPr>
            <w:r w:rsidRPr="00F1781D">
              <w:rPr>
                <w:rFonts w:ascii="Montserrat" w:hAnsi="Montserrat"/>
                <w:b/>
                <w:sz w:val="14"/>
                <w:szCs w:val="14"/>
              </w:rPr>
              <w:t>DESALOJOS</w:t>
            </w:r>
            <w:r w:rsidR="00AD06C5" w:rsidRPr="00F1781D">
              <w:rPr>
                <w:rFonts w:ascii="Montserrat" w:hAnsi="Montserrat"/>
                <w:b/>
                <w:sz w:val="14"/>
                <w:szCs w:val="14"/>
              </w:rPr>
              <w:t>B</w:t>
            </w:r>
            <w:r w:rsidRPr="00F1781D">
              <w:rPr>
                <w:rFonts w:ascii="Montserrat" w:hAnsi="Montserrat"/>
                <w:b/>
                <w:sz w:val="14"/>
                <w:szCs w:val="14"/>
              </w:rPr>
              <w:t>LOQUEOS</w:t>
            </w:r>
          </w:p>
        </w:tc>
        <w:tc>
          <w:tcPr>
            <w:tcW w:w="1276" w:type="dxa"/>
            <w:tcBorders>
              <w:top w:val="single" w:sz="4" w:space="0" w:color="000000"/>
              <w:left w:val="single" w:sz="4" w:space="0" w:color="000000"/>
              <w:bottom w:val="single" w:sz="4" w:space="0" w:color="000000"/>
              <w:right w:val="single" w:sz="4" w:space="0" w:color="000000"/>
            </w:tcBorders>
            <w:shd w:val="clear" w:color="auto" w:fill="D5DCE4"/>
            <w:vAlign w:val="center"/>
            <w:hideMark/>
          </w:tcPr>
          <w:p w14:paraId="7E3ECA91" w14:textId="77777777" w:rsidR="00636A1E" w:rsidRPr="00F1781D" w:rsidRDefault="00636A1E" w:rsidP="00636A1E">
            <w:pPr>
              <w:rPr>
                <w:rFonts w:ascii="Montserrat" w:hAnsi="Montserrat"/>
                <w:b/>
                <w:sz w:val="14"/>
                <w:szCs w:val="14"/>
              </w:rPr>
            </w:pPr>
            <w:r w:rsidRPr="00F1781D">
              <w:rPr>
                <w:rFonts w:ascii="Montserrat" w:hAnsi="Montserrat"/>
                <w:b/>
                <w:sz w:val="14"/>
                <w:szCs w:val="14"/>
              </w:rPr>
              <w:t>MESAS DE DIALOGO</w:t>
            </w:r>
          </w:p>
        </w:tc>
        <w:tc>
          <w:tcPr>
            <w:tcW w:w="1276" w:type="dxa"/>
            <w:tcBorders>
              <w:top w:val="single" w:sz="4" w:space="0" w:color="000000"/>
              <w:left w:val="single" w:sz="4" w:space="0" w:color="000000"/>
              <w:bottom w:val="single" w:sz="4" w:space="0" w:color="000000"/>
              <w:right w:val="single" w:sz="4" w:space="0" w:color="000000"/>
            </w:tcBorders>
            <w:shd w:val="clear" w:color="auto" w:fill="D5DCE4"/>
            <w:vAlign w:val="center"/>
            <w:hideMark/>
          </w:tcPr>
          <w:p w14:paraId="49EE14C9" w14:textId="77777777" w:rsidR="00636A1E" w:rsidRPr="00F1781D" w:rsidRDefault="00636A1E" w:rsidP="00636A1E">
            <w:pPr>
              <w:rPr>
                <w:rFonts w:ascii="Montserrat" w:hAnsi="Montserrat"/>
                <w:b/>
                <w:sz w:val="14"/>
                <w:szCs w:val="14"/>
              </w:rPr>
            </w:pPr>
            <w:r w:rsidRPr="00F1781D">
              <w:rPr>
                <w:rFonts w:ascii="Montserrat" w:hAnsi="Montserrat"/>
                <w:b/>
                <w:sz w:val="14"/>
                <w:szCs w:val="14"/>
              </w:rPr>
              <w:t>CASOS ATENDIDOS</w:t>
            </w:r>
          </w:p>
        </w:tc>
        <w:tc>
          <w:tcPr>
            <w:tcW w:w="1275" w:type="dxa"/>
            <w:tcBorders>
              <w:top w:val="single" w:sz="4" w:space="0" w:color="000000"/>
              <w:left w:val="single" w:sz="4" w:space="0" w:color="000000"/>
              <w:bottom w:val="single" w:sz="4" w:space="0" w:color="000000"/>
              <w:right w:val="single" w:sz="4" w:space="0" w:color="000000"/>
            </w:tcBorders>
            <w:shd w:val="clear" w:color="auto" w:fill="D5DCE4"/>
            <w:vAlign w:val="center"/>
            <w:hideMark/>
          </w:tcPr>
          <w:p w14:paraId="4DA04374" w14:textId="77777777" w:rsidR="00636A1E" w:rsidRPr="00F1781D" w:rsidRDefault="00636A1E" w:rsidP="00636A1E">
            <w:pPr>
              <w:rPr>
                <w:rFonts w:ascii="Montserrat" w:hAnsi="Montserrat"/>
                <w:b/>
                <w:sz w:val="14"/>
                <w:szCs w:val="14"/>
              </w:rPr>
            </w:pPr>
            <w:r w:rsidRPr="00F1781D">
              <w:rPr>
                <w:rFonts w:ascii="Montserrat" w:hAnsi="Montserrat"/>
                <w:b/>
                <w:sz w:val="14"/>
                <w:szCs w:val="14"/>
              </w:rPr>
              <w:t>REUNIONES INTERISTITUCIONALES</w:t>
            </w:r>
          </w:p>
        </w:tc>
        <w:tc>
          <w:tcPr>
            <w:tcW w:w="1701"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2247929F" w14:textId="77777777" w:rsidR="00F1781D" w:rsidRPr="00F1781D" w:rsidRDefault="00636A1E" w:rsidP="00F1781D">
            <w:pPr>
              <w:spacing w:after="0"/>
              <w:rPr>
                <w:rFonts w:ascii="Montserrat" w:hAnsi="Montserrat"/>
                <w:b/>
                <w:sz w:val="14"/>
                <w:szCs w:val="14"/>
              </w:rPr>
            </w:pPr>
            <w:r w:rsidRPr="00F1781D">
              <w:rPr>
                <w:rFonts w:ascii="Montserrat" w:hAnsi="Montserrat"/>
                <w:b/>
                <w:sz w:val="14"/>
                <w:szCs w:val="14"/>
              </w:rPr>
              <w:t xml:space="preserve">CONVERSATORIOS </w:t>
            </w:r>
          </w:p>
          <w:p w14:paraId="18488A37" w14:textId="52BC70FE" w:rsidR="00636A1E" w:rsidRPr="00F1781D" w:rsidRDefault="00636A1E" w:rsidP="00F1781D">
            <w:pPr>
              <w:spacing w:after="0"/>
              <w:rPr>
                <w:rFonts w:ascii="Montserrat" w:hAnsi="Montserrat"/>
                <w:b/>
                <w:sz w:val="14"/>
                <w:szCs w:val="14"/>
              </w:rPr>
            </w:pPr>
            <w:r w:rsidRPr="00F1781D">
              <w:rPr>
                <w:rFonts w:ascii="Montserrat" w:hAnsi="Montserrat"/>
                <w:b/>
                <w:sz w:val="14"/>
                <w:szCs w:val="14"/>
              </w:rPr>
              <w:t>IMPARTIDOS</w:t>
            </w:r>
          </w:p>
          <w:p w14:paraId="31EB27FD" w14:textId="77777777" w:rsidR="00636A1E" w:rsidRPr="00F1781D" w:rsidRDefault="00636A1E" w:rsidP="00636A1E">
            <w:pPr>
              <w:rPr>
                <w:rFonts w:ascii="Montserrat" w:hAnsi="Montserrat"/>
                <w:b/>
                <w:sz w:val="14"/>
                <w:szCs w:val="14"/>
              </w:rPr>
            </w:pPr>
          </w:p>
        </w:tc>
      </w:tr>
      <w:tr w:rsidR="00636A1E" w:rsidRPr="00F1781D" w14:paraId="7D7C2710" w14:textId="77777777" w:rsidTr="00AD06C5">
        <w:tc>
          <w:tcPr>
            <w:tcW w:w="1980" w:type="dxa"/>
            <w:tcBorders>
              <w:top w:val="single" w:sz="4" w:space="0" w:color="000000"/>
              <w:left w:val="single" w:sz="4" w:space="0" w:color="000000"/>
              <w:bottom w:val="single" w:sz="4" w:space="0" w:color="000000"/>
              <w:right w:val="single" w:sz="4" w:space="0" w:color="000000"/>
            </w:tcBorders>
            <w:hideMark/>
          </w:tcPr>
          <w:p w14:paraId="696C8AC7" w14:textId="77777777" w:rsidR="00636A1E" w:rsidRPr="00F1781D" w:rsidRDefault="00636A1E" w:rsidP="00636A1E">
            <w:pPr>
              <w:rPr>
                <w:sz w:val="16"/>
                <w:szCs w:val="16"/>
              </w:rPr>
            </w:pPr>
            <w:r w:rsidRPr="00F1781D">
              <w:rPr>
                <w:sz w:val="16"/>
                <w:szCs w:val="16"/>
              </w:rPr>
              <w:t>SEDE CENTRAL, GUATEMALA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414DC73" w14:textId="77777777" w:rsidR="00636A1E" w:rsidRPr="00F1781D" w:rsidRDefault="00636A1E" w:rsidP="00636A1E">
            <w:pPr>
              <w:rPr>
                <w:sz w:val="16"/>
                <w:szCs w:val="16"/>
              </w:rPr>
            </w:pPr>
            <w:r w:rsidRPr="00F1781D">
              <w:rPr>
                <w:sz w:val="16"/>
                <w:szCs w:val="16"/>
              </w:rPr>
              <w:t>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F59C753" w14:textId="77777777" w:rsidR="00636A1E" w:rsidRPr="00F1781D" w:rsidRDefault="00636A1E" w:rsidP="00636A1E">
            <w:pPr>
              <w:rPr>
                <w:sz w:val="16"/>
                <w:szCs w:val="16"/>
              </w:rPr>
            </w:pPr>
            <w:r w:rsidRPr="00F1781D">
              <w:rPr>
                <w:sz w:val="16"/>
                <w:szCs w:val="16"/>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24080B0" w14:textId="77777777" w:rsidR="00636A1E" w:rsidRPr="00F1781D" w:rsidRDefault="00636A1E" w:rsidP="00636A1E">
            <w:pPr>
              <w:rPr>
                <w:sz w:val="16"/>
                <w:szCs w:val="16"/>
              </w:rPr>
            </w:pPr>
            <w:r w:rsidRPr="00F1781D">
              <w:rPr>
                <w:sz w:val="16"/>
                <w:szCs w:val="16"/>
              </w:rPr>
              <w:t>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F95A8FF" w14:textId="77777777" w:rsidR="00636A1E" w:rsidRPr="00F1781D" w:rsidRDefault="00636A1E" w:rsidP="00636A1E">
            <w:pPr>
              <w:rPr>
                <w:sz w:val="16"/>
                <w:szCs w:val="16"/>
              </w:rPr>
            </w:pPr>
            <w:r w:rsidRPr="00F1781D">
              <w:rPr>
                <w:sz w:val="16"/>
                <w:szCs w:val="16"/>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B80F5EF" w14:textId="77777777" w:rsidR="00636A1E" w:rsidRPr="00F1781D" w:rsidRDefault="00636A1E" w:rsidP="00636A1E">
            <w:pPr>
              <w:rPr>
                <w:sz w:val="16"/>
                <w:szCs w:val="16"/>
              </w:rPr>
            </w:pPr>
            <w:r w:rsidRPr="00F1781D">
              <w:rPr>
                <w:sz w:val="16"/>
                <w:szCs w:val="16"/>
              </w:rPr>
              <w:t>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D67AD9D" w14:textId="77777777" w:rsidR="00636A1E" w:rsidRPr="00F1781D" w:rsidRDefault="00636A1E" w:rsidP="00636A1E">
            <w:pPr>
              <w:rPr>
                <w:sz w:val="16"/>
                <w:szCs w:val="16"/>
              </w:rPr>
            </w:pPr>
            <w:r w:rsidRPr="00F1781D">
              <w:rPr>
                <w:sz w:val="16"/>
                <w:szCs w:val="16"/>
              </w:rPr>
              <w:t>17</w:t>
            </w:r>
          </w:p>
        </w:tc>
      </w:tr>
      <w:tr w:rsidR="00636A1E" w:rsidRPr="00F1781D" w14:paraId="7563D4E9" w14:textId="77777777" w:rsidTr="00AD06C5">
        <w:tc>
          <w:tcPr>
            <w:tcW w:w="1980" w:type="dxa"/>
            <w:tcBorders>
              <w:top w:val="single" w:sz="4" w:space="0" w:color="000000"/>
              <w:left w:val="single" w:sz="4" w:space="0" w:color="000000"/>
              <w:bottom w:val="single" w:sz="4" w:space="0" w:color="000000"/>
              <w:right w:val="single" w:sz="4" w:space="0" w:color="000000"/>
            </w:tcBorders>
            <w:hideMark/>
          </w:tcPr>
          <w:p w14:paraId="1EF39883" w14:textId="77777777" w:rsidR="00636A1E" w:rsidRPr="00F1781D" w:rsidRDefault="00636A1E" w:rsidP="00636A1E">
            <w:pPr>
              <w:rPr>
                <w:sz w:val="16"/>
                <w:szCs w:val="16"/>
              </w:rPr>
            </w:pPr>
            <w:r w:rsidRPr="00F1781D">
              <w:rPr>
                <w:sz w:val="16"/>
                <w:szCs w:val="16"/>
              </w:rPr>
              <w:t>SEDE CHIMALTENANGO, CHIMALTENANGO</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22E8B45" w14:textId="77777777" w:rsidR="00636A1E" w:rsidRPr="00F1781D" w:rsidRDefault="00636A1E" w:rsidP="00636A1E">
            <w:pPr>
              <w:rPr>
                <w:sz w:val="16"/>
                <w:szCs w:val="16"/>
              </w:rPr>
            </w:pPr>
            <w:r w:rsidRPr="00F1781D">
              <w:rPr>
                <w:sz w:val="16"/>
                <w:szCs w:val="16"/>
              </w:rPr>
              <w:t>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EA199F3" w14:textId="77777777" w:rsidR="00636A1E" w:rsidRPr="00F1781D" w:rsidRDefault="00636A1E" w:rsidP="00636A1E">
            <w:pPr>
              <w:rPr>
                <w:sz w:val="16"/>
                <w:szCs w:val="16"/>
              </w:rPr>
            </w:pPr>
            <w:r w:rsidRPr="00F1781D">
              <w:rPr>
                <w:sz w:val="16"/>
                <w:szCs w:val="16"/>
              </w:rPr>
              <w:t>9</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89BEEDA" w14:textId="77777777" w:rsidR="00636A1E" w:rsidRPr="00F1781D" w:rsidRDefault="00636A1E" w:rsidP="00636A1E">
            <w:pPr>
              <w:rPr>
                <w:sz w:val="16"/>
                <w:szCs w:val="16"/>
              </w:rPr>
            </w:pPr>
            <w:r w:rsidRPr="00F1781D">
              <w:rPr>
                <w:sz w:val="16"/>
                <w:szCs w:val="16"/>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126D713" w14:textId="77777777" w:rsidR="00636A1E" w:rsidRPr="00F1781D" w:rsidRDefault="00636A1E" w:rsidP="00636A1E">
            <w:pPr>
              <w:rPr>
                <w:sz w:val="16"/>
                <w:szCs w:val="16"/>
              </w:rPr>
            </w:pPr>
            <w:r w:rsidRPr="00F1781D">
              <w:rPr>
                <w:sz w:val="16"/>
                <w:szCs w:val="16"/>
              </w:rPr>
              <w:t>11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A159804" w14:textId="77777777" w:rsidR="00636A1E" w:rsidRPr="00F1781D" w:rsidRDefault="00636A1E" w:rsidP="00636A1E">
            <w:pPr>
              <w:rPr>
                <w:sz w:val="16"/>
                <w:szCs w:val="16"/>
              </w:rPr>
            </w:pPr>
            <w:r w:rsidRPr="00F1781D">
              <w:rPr>
                <w:sz w:val="16"/>
                <w:szCs w:val="16"/>
              </w:rPr>
              <w:t>16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975C06C" w14:textId="77777777" w:rsidR="00636A1E" w:rsidRPr="00F1781D" w:rsidRDefault="00636A1E" w:rsidP="00636A1E">
            <w:pPr>
              <w:rPr>
                <w:sz w:val="16"/>
                <w:szCs w:val="16"/>
              </w:rPr>
            </w:pPr>
            <w:r w:rsidRPr="00F1781D">
              <w:rPr>
                <w:sz w:val="16"/>
                <w:szCs w:val="16"/>
              </w:rPr>
              <w:t>5</w:t>
            </w:r>
          </w:p>
        </w:tc>
      </w:tr>
      <w:tr w:rsidR="00636A1E" w:rsidRPr="00F1781D" w14:paraId="3167F54D" w14:textId="77777777" w:rsidTr="00AD06C5">
        <w:tc>
          <w:tcPr>
            <w:tcW w:w="1980" w:type="dxa"/>
            <w:tcBorders>
              <w:top w:val="single" w:sz="4" w:space="0" w:color="000000"/>
              <w:left w:val="single" w:sz="4" w:space="0" w:color="000000"/>
              <w:bottom w:val="single" w:sz="4" w:space="0" w:color="000000"/>
              <w:right w:val="single" w:sz="4" w:space="0" w:color="000000"/>
            </w:tcBorders>
            <w:hideMark/>
          </w:tcPr>
          <w:p w14:paraId="11EBDB25" w14:textId="77777777" w:rsidR="00636A1E" w:rsidRPr="00F1781D" w:rsidRDefault="00636A1E" w:rsidP="00636A1E">
            <w:pPr>
              <w:rPr>
                <w:sz w:val="16"/>
                <w:szCs w:val="16"/>
              </w:rPr>
            </w:pPr>
            <w:r w:rsidRPr="00F1781D">
              <w:rPr>
                <w:sz w:val="16"/>
                <w:szCs w:val="16"/>
              </w:rPr>
              <w:t>SEDE COBAN, ALTA VERAPAZ</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042CE85" w14:textId="77777777" w:rsidR="00636A1E" w:rsidRPr="00F1781D" w:rsidRDefault="00636A1E" w:rsidP="00636A1E">
            <w:pPr>
              <w:rPr>
                <w:sz w:val="16"/>
                <w:szCs w:val="16"/>
              </w:rPr>
            </w:pPr>
            <w:r w:rsidRPr="00F1781D">
              <w:rPr>
                <w:sz w:val="16"/>
                <w:szCs w:val="16"/>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DF98102" w14:textId="77777777" w:rsidR="00636A1E" w:rsidRPr="00F1781D" w:rsidRDefault="00636A1E" w:rsidP="00636A1E">
            <w:pPr>
              <w:rPr>
                <w:sz w:val="16"/>
                <w:szCs w:val="16"/>
              </w:rPr>
            </w:pPr>
            <w:r w:rsidRPr="00F1781D">
              <w:rPr>
                <w:sz w:val="16"/>
                <w:szCs w:val="16"/>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7D70883" w14:textId="77777777" w:rsidR="00636A1E" w:rsidRPr="00F1781D" w:rsidRDefault="00636A1E" w:rsidP="00636A1E">
            <w:pPr>
              <w:rPr>
                <w:sz w:val="16"/>
                <w:szCs w:val="16"/>
              </w:rPr>
            </w:pPr>
            <w:r w:rsidRPr="00F1781D">
              <w:rPr>
                <w:sz w:val="16"/>
                <w:szCs w:val="16"/>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F6E5ACF" w14:textId="77777777" w:rsidR="00636A1E" w:rsidRPr="00F1781D" w:rsidRDefault="00636A1E" w:rsidP="00636A1E">
            <w:pPr>
              <w:rPr>
                <w:sz w:val="16"/>
                <w:szCs w:val="16"/>
              </w:rPr>
            </w:pPr>
            <w:r w:rsidRPr="00F1781D">
              <w:rPr>
                <w:sz w:val="16"/>
                <w:szCs w:val="16"/>
              </w:rPr>
              <w:t>16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79EB381" w14:textId="77777777" w:rsidR="00636A1E" w:rsidRPr="00F1781D" w:rsidRDefault="00636A1E" w:rsidP="00636A1E">
            <w:pPr>
              <w:rPr>
                <w:sz w:val="16"/>
                <w:szCs w:val="16"/>
              </w:rPr>
            </w:pPr>
            <w:r w:rsidRPr="00F1781D">
              <w:rPr>
                <w:sz w:val="16"/>
                <w:szCs w:val="16"/>
              </w:rPr>
              <w:t>12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E5942E4" w14:textId="77777777" w:rsidR="00636A1E" w:rsidRPr="00F1781D" w:rsidRDefault="00636A1E" w:rsidP="00636A1E">
            <w:pPr>
              <w:rPr>
                <w:sz w:val="16"/>
                <w:szCs w:val="16"/>
              </w:rPr>
            </w:pPr>
            <w:r w:rsidRPr="00F1781D">
              <w:rPr>
                <w:sz w:val="16"/>
                <w:szCs w:val="16"/>
              </w:rPr>
              <w:t>4</w:t>
            </w:r>
          </w:p>
        </w:tc>
      </w:tr>
      <w:tr w:rsidR="00636A1E" w:rsidRPr="00F1781D" w14:paraId="18690151" w14:textId="77777777" w:rsidTr="00AD06C5">
        <w:tc>
          <w:tcPr>
            <w:tcW w:w="1980" w:type="dxa"/>
            <w:tcBorders>
              <w:top w:val="single" w:sz="4" w:space="0" w:color="000000"/>
              <w:left w:val="single" w:sz="4" w:space="0" w:color="000000"/>
              <w:bottom w:val="single" w:sz="4" w:space="0" w:color="000000"/>
              <w:right w:val="single" w:sz="4" w:space="0" w:color="000000"/>
            </w:tcBorders>
            <w:hideMark/>
          </w:tcPr>
          <w:p w14:paraId="7C3A67F5" w14:textId="77777777" w:rsidR="00636A1E" w:rsidRPr="00F1781D" w:rsidRDefault="00636A1E" w:rsidP="00636A1E">
            <w:pPr>
              <w:rPr>
                <w:sz w:val="16"/>
                <w:szCs w:val="16"/>
              </w:rPr>
            </w:pPr>
            <w:r w:rsidRPr="00F1781D">
              <w:rPr>
                <w:sz w:val="16"/>
                <w:szCs w:val="16"/>
              </w:rPr>
              <w:t>SEDE HUEHUETENANGO, HUEHUETENANGO</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7B30BCD" w14:textId="77777777" w:rsidR="00636A1E" w:rsidRPr="00F1781D" w:rsidRDefault="00636A1E" w:rsidP="00636A1E">
            <w:pPr>
              <w:rPr>
                <w:sz w:val="16"/>
                <w:szCs w:val="16"/>
              </w:rPr>
            </w:pPr>
            <w:r w:rsidRPr="00F1781D">
              <w:rPr>
                <w:sz w:val="16"/>
                <w:szCs w:val="16"/>
              </w:rPr>
              <w:t>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AD8A398" w14:textId="77777777" w:rsidR="00636A1E" w:rsidRPr="00F1781D" w:rsidRDefault="00636A1E" w:rsidP="00636A1E">
            <w:pPr>
              <w:rPr>
                <w:sz w:val="16"/>
                <w:szCs w:val="16"/>
              </w:rPr>
            </w:pPr>
            <w:r w:rsidRPr="00F1781D">
              <w:rPr>
                <w:sz w:val="16"/>
                <w:szCs w:val="16"/>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408DC2E" w14:textId="77777777" w:rsidR="00636A1E" w:rsidRPr="00F1781D" w:rsidRDefault="00636A1E" w:rsidP="00636A1E">
            <w:pPr>
              <w:rPr>
                <w:sz w:val="16"/>
                <w:szCs w:val="16"/>
              </w:rPr>
            </w:pPr>
            <w:r w:rsidRPr="00F1781D">
              <w:rPr>
                <w:sz w:val="16"/>
                <w:szCs w:val="16"/>
              </w:rPr>
              <w:t>9</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2F3A203" w14:textId="77777777" w:rsidR="00636A1E" w:rsidRPr="00F1781D" w:rsidRDefault="00636A1E" w:rsidP="00636A1E">
            <w:pPr>
              <w:rPr>
                <w:sz w:val="16"/>
                <w:szCs w:val="16"/>
              </w:rPr>
            </w:pPr>
            <w:r w:rsidRPr="00F1781D">
              <w:rPr>
                <w:sz w:val="16"/>
                <w:szCs w:val="16"/>
              </w:rPr>
              <w:t>10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79B03A2" w14:textId="77777777" w:rsidR="00636A1E" w:rsidRPr="00F1781D" w:rsidRDefault="00636A1E" w:rsidP="00636A1E">
            <w:pPr>
              <w:rPr>
                <w:sz w:val="16"/>
                <w:szCs w:val="16"/>
              </w:rPr>
            </w:pPr>
            <w:r w:rsidRPr="00F1781D">
              <w:rPr>
                <w:sz w:val="16"/>
                <w:szCs w:val="16"/>
              </w:rPr>
              <w:t>25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0E7670C" w14:textId="77777777" w:rsidR="00636A1E" w:rsidRPr="00F1781D" w:rsidRDefault="00636A1E" w:rsidP="00636A1E">
            <w:pPr>
              <w:rPr>
                <w:sz w:val="16"/>
                <w:szCs w:val="16"/>
              </w:rPr>
            </w:pPr>
            <w:r w:rsidRPr="00F1781D">
              <w:rPr>
                <w:sz w:val="16"/>
                <w:szCs w:val="16"/>
              </w:rPr>
              <w:t>2</w:t>
            </w:r>
          </w:p>
        </w:tc>
      </w:tr>
      <w:tr w:rsidR="00636A1E" w:rsidRPr="00F1781D" w14:paraId="696E505B" w14:textId="77777777" w:rsidTr="00AD06C5">
        <w:tc>
          <w:tcPr>
            <w:tcW w:w="1980" w:type="dxa"/>
            <w:tcBorders>
              <w:top w:val="single" w:sz="4" w:space="0" w:color="000000"/>
              <w:left w:val="single" w:sz="4" w:space="0" w:color="000000"/>
              <w:bottom w:val="single" w:sz="4" w:space="0" w:color="000000"/>
              <w:right w:val="single" w:sz="4" w:space="0" w:color="000000"/>
            </w:tcBorders>
            <w:hideMark/>
          </w:tcPr>
          <w:p w14:paraId="0F643E9F" w14:textId="77777777" w:rsidR="00636A1E" w:rsidRPr="00F1781D" w:rsidRDefault="00636A1E" w:rsidP="00636A1E">
            <w:pPr>
              <w:rPr>
                <w:sz w:val="16"/>
                <w:szCs w:val="16"/>
              </w:rPr>
            </w:pPr>
            <w:r w:rsidRPr="00F1781D">
              <w:rPr>
                <w:sz w:val="16"/>
                <w:szCs w:val="16"/>
              </w:rPr>
              <w:t>SEDE JALAPA, JALAPA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3C30419" w14:textId="77777777" w:rsidR="00636A1E" w:rsidRPr="00F1781D" w:rsidRDefault="00636A1E" w:rsidP="00636A1E">
            <w:pPr>
              <w:rPr>
                <w:sz w:val="16"/>
                <w:szCs w:val="16"/>
              </w:rPr>
            </w:pPr>
            <w:r w:rsidRPr="00F1781D">
              <w:rPr>
                <w:sz w:val="16"/>
                <w:szCs w:val="16"/>
              </w:rPr>
              <w:t>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B80FE9C" w14:textId="77777777" w:rsidR="00636A1E" w:rsidRPr="00F1781D" w:rsidRDefault="00636A1E" w:rsidP="00636A1E">
            <w:pPr>
              <w:rPr>
                <w:sz w:val="16"/>
                <w:szCs w:val="16"/>
              </w:rPr>
            </w:pPr>
            <w:r w:rsidRPr="00F1781D">
              <w:rPr>
                <w:sz w:val="16"/>
                <w:szCs w:val="16"/>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EB4841B" w14:textId="77777777" w:rsidR="00636A1E" w:rsidRPr="00F1781D" w:rsidRDefault="00636A1E" w:rsidP="00636A1E">
            <w:pPr>
              <w:rPr>
                <w:sz w:val="16"/>
                <w:szCs w:val="16"/>
              </w:rPr>
            </w:pPr>
            <w:r w:rsidRPr="00F1781D">
              <w:rPr>
                <w:sz w:val="16"/>
                <w:szCs w:val="16"/>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E3CED0E" w14:textId="77777777" w:rsidR="00636A1E" w:rsidRPr="00F1781D" w:rsidRDefault="00636A1E" w:rsidP="00636A1E">
            <w:pPr>
              <w:rPr>
                <w:sz w:val="16"/>
                <w:szCs w:val="16"/>
              </w:rPr>
            </w:pPr>
            <w:r w:rsidRPr="00F1781D">
              <w:rPr>
                <w:sz w:val="16"/>
                <w:szCs w:val="16"/>
              </w:rPr>
              <w:t>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25F057C" w14:textId="77777777" w:rsidR="00636A1E" w:rsidRPr="00F1781D" w:rsidRDefault="00636A1E" w:rsidP="00636A1E">
            <w:pPr>
              <w:rPr>
                <w:sz w:val="16"/>
                <w:szCs w:val="16"/>
              </w:rPr>
            </w:pPr>
            <w:r w:rsidRPr="00F1781D">
              <w:rPr>
                <w:sz w:val="16"/>
                <w:szCs w:val="16"/>
              </w:rPr>
              <w:t>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2621FE4" w14:textId="77777777" w:rsidR="00636A1E" w:rsidRPr="00F1781D" w:rsidRDefault="00636A1E" w:rsidP="00636A1E">
            <w:pPr>
              <w:rPr>
                <w:sz w:val="16"/>
                <w:szCs w:val="16"/>
              </w:rPr>
            </w:pPr>
            <w:r w:rsidRPr="00F1781D">
              <w:rPr>
                <w:sz w:val="16"/>
                <w:szCs w:val="16"/>
              </w:rPr>
              <w:t>2</w:t>
            </w:r>
          </w:p>
        </w:tc>
      </w:tr>
      <w:tr w:rsidR="00636A1E" w:rsidRPr="00F1781D" w14:paraId="72693F83" w14:textId="77777777" w:rsidTr="00AD06C5">
        <w:tc>
          <w:tcPr>
            <w:tcW w:w="1980" w:type="dxa"/>
            <w:tcBorders>
              <w:top w:val="single" w:sz="4" w:space="0" w:color="000000"/>
              <w:left w:val="single" w:sz="4" w:space="0" w:color="000000"/>
              <w:bottom w:val="single" w:sz="4" w:space="0" w:color="000000"/>
              <w:right w:val="single" w:sz="4" w:space="0" w:color="000000"/>
            </w:tcBorders>
            <w:hideMark/>
          </w:tcPr>
          <w:p w14:paraId="480DADCA" w14:textId="77777777" w:rsidR="00636A1E" w:rsidRPr="00F1781D" w:rsidRDefault="00636A1E" w:rsidP="00636A1E">
            <w:pPr>
              <w:rPr>
                <w:sz w:val="16"/>
                <w:szCs w:val="16"/>
              </w:rPr>
            </w:pPr>
            <w:r w:rsidRPr="00F1781D">
              <w:rPr>
                <w:sz w:val="16"/>
                <w:szCs w:val="16"/>
              </w:rPr>
              <w:t>SEDE LA TINTA, ALTA VERAPAZ</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FD10C74" w14:textId="77777777" w:rsidR="00636A1E" w:rsidRPr="00F1781D" w:rsidRDefault="00636A1E" w:rsidP="00636A1E">
            <w:pPr>
              <w:rPr>
                <w:sz w:val="16"/>
                <w:szCs w:val="16"/>
              </w:rPr>
            </w:pPr>
            <w:r w:rsidRPr="00F1781D">
              <w:rPr>
                <w:sz w:val="16"/>
                <w:szCs w:val="16"/>
              </w:rPr>
              <w:t>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1D79177" w14:textId="77777777" w:rsidR="00636A1E" w:rsidRPr="00F1781D" w:rsidRDefault="00636A1E" w:rsidP="00636A1E">
            <w:pPr>
              <w:rPr>
                <w:sz w:val="16"/>
                <w:szCs w:val="16"/>
              </w:rPr>
            </w:pPr>
            <w:r w:rsidRPr="00F1781D">
              <w:rPr>
                <w:sz w:val="16"/>
                <w:szCs w:val="16"/>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5F4351B" w14:textId="77777777" w:rsidR="00636A1E" w:rsidRPr="00F1781D" w:rsidRDefault="00636A1E" w:rsidP="00636A1E">
            <w:pPr>
              <w:rPr>
                <w:sz w:val="16"/>
                <w:szCs w:val="16"/>
              </w:rPr>
            </w:pPr>
            <w:r w:rsidRPr="00F1781D">
              <w:rPr>
                <w:sz w:val="16"/>
                <w:szCs w:val="16"/>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4A63375" w14:textId="77777777" w:rsidR="00636A1E" w:rsidRPr="00F1781D" w:rsidRDefault="00636A1E" w:rsidP="00636A1E">
            <w:pPr>
              <w:rPr>
                <w:sz w:val="16"/>
                <w:szCs w:val="16"/>
              </w:rPr>
            </w:pPr>
            <w:r w:rsidRPr="00F1781D">
              <w:rPr>
                <w:sz w:val="16"/>
                <w:szCs w:val="16"/>
              </w:rPr>
              <w:t>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71109DC" w14:textId="77777777" w:rsidR="00636A1E" w:rsidRPr="00F1781D" w:rsidRDefault="00636A1E" w:rsidP="00636A1E">
            <w:pPr>
              <w:rPr>
                <w:sz w:val="16"/>
                <w:szCs w:val="16"/>
              </w:rPr>
            </w:pPr>
            <w:r w:rsidRPr="00F1781D">
              <w:rPr>
                <w:sz w:val="16"/>
                <w:szCs w:val="16"/>
              </w:rPr>
              <w:t>24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3B42E83" w14:textId="77777777" w:rsidR="00636A1E" w:rsidRPr="00F1781D" w:rsidRDefault="00636A1E" w:rsidP="00636A1E">
            <w:pPr>
              <w:rPr>
                <w:sz w:val="16"/>
                <w:szCs w:val="16"/>
              </w:rPr>
            </w:pPr>
            <w:r w:rsidRPr="00F1781D">
              <w:rPr>
                <w:sz w:val="16"/>
                <w:szCs w:val="16"/>
              </w:rPr>
              <w:t>4</w:t>
            </w:r>
          </w:p>
        </w:tc>
      </w:tr>
      <w:tr w:rsidR="00636A1E" w:rsidRPr="00F1781D" w14:paraId="7F87ECE7" w14:textId="77777777" w:rsidTr="00AD06C5">
        <w:tc>
          <w:tcPr>
            <w:tcW w:w="1980" w:type="dxa"/>
            <w:tcBorders>
              <w:top w:val="single" w:sz="4" w:space="0" w:color="000000"/>
              <w:left w:val="single" w:sz="4" w:space="0" w:color="000000"/>
              <w:bottom w:val="single" w:sz="4" w:space="0" w:color="000000"/>
              <w:right w:val="single" w:sz="4" w:space="0" w:color="000000"/>
            </w:tcBorders>
            <w:hideMark/>
          </w:tcPr>
          <w:p w14:paraId="4AB68252" w14:textId="77777777" w:rsidR="00636A1E" w:rsidRPr="00F1781D" w:rsidRDefault="00636A1E" w:rsidP="00636A1E">
            <w:pPr>
              <w:rPr>
                <w:sz w:val="16"/>
                <w:szCs w:val="16"/>
              </w:rPr>
            </w:pPr>
            <w:r w:rsidRPr="00F1781D">
              <w:rPr>
                <w:sz w:val="16"/>
                <w:szCs w:val="16"/>
              </w:rPr>
              <w:t>SEDE MAZATENANGO, SUCHITEPEQUEZ</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6B255D6" w14:textId="77777777" w:rsidR="00636A1E" w:rsidRPr="00F1781D" w:rsidRDefault="00636A1E" w:rsidP="00636A1E">
            <w:pPr>
              <w:rPr>
                <w:sz w:val="16"/>
                <w:szCs w:val="16"/>
              </w:rPr>
            </w:pPr>
            <w:r w:rsidRPr="00F1781D">
              <w:rPr>
                <w:sz w:val="16"/>
                <w:szCs w:val="16"/>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293C89D" w14:textId="77777777" w:rsidR="00636A1E" w:rsidRPr="00F1781D" w:rsidRDefault="00636A1E" w:rsidP="00636A1E">
            <w:pPr>
              <w:rPr>
                <w:sz w:val="16"/>
                <w:szCs w:val="16"/>
              </w:rPr>
            </w:pPr>
            <w:r w:rsidRPr="00F1781D">
              <w:rPr>
                <w:sz w:val="16"/>
                <w:szCs w:val="16"/>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A83E8A8" w14:textId="77777777" w:rsidR="00636A1E" w:rsidRPr="00F1781D" w:rsidRDefault="00636A1E" w:rsidP="00636A1E">
            <w:pPr>
              <w:rPr>
                <w:sz w:val="16"/>
                <w:szCs w:val="16"/>
              </w:rPr>
            </w:pPr>
            <w:r w:rsidRPr="00F1781D">
              <w:rPr>
                <w:sz w:val="16"/>
                <w:szCs w:val="16"/>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18142A8" w14:textId="77777777" w:rsidR="00636A1E" w:rsidRPr="00F1781D" w:rsidRDefault="00636A1E" w:rsidP="00636A1E">
            <w:pPr>
              <w:rPr>
                <w:sz w:val="16"/>
                <w:szCs w:val="16"/>
              </w:rPr>
            </w:pPr>
            <w:r w:rsidRPr="00F1781D">
              <w:rPr>
                <w:sz w:val="16"/>
                <w:szCs w:val="16"/>
              </w:rPr>
              <w:t>4</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6E707C4" w14:textId="77777777" w:rsidR="00636A1E" w:rsidRPr="00F1781D" w:rsidRDefault="00636A1E" w:rsidP="00636A1E">
            <w:pPr>
              <w:rPr>
                <w:sz w:val="16"/>
                <w:szCs w:val="16"/>
              </w:rPr>
            </w:pPr>
            <w:r w:rsidRPr="00F1781D">
              <w:rPr>
                <w:sz w:val="16"/>
                <w:szCs w:val="16"/>
              </w:rPr>
              <w:t>29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821B0C9" w14:textId="77777777" w:rsidR="00636A1E" w:rsidRPr="00F1781D" w:rsidRDefault="00636A1E" w:rsidP="00636A1E">
            <w:pPr>
              <w:rPr>
                <w:sz w:val="16"/>
                <w:szCs w:val="16"/>
              </w:rPr>
            </w:pPr>
            <w:r w:rsidRPr="00F1781D">
              <w:rPr>
                <w:sz w:val="16"/>
                <w:szCs w:val="16"/>
              </w:rPr>
              <w:t>2</w:t>
            </w:r>
          </w:p>
        </w:tc>
      </w:tr>
      <w:tr w:rsidR="00636A1E" w:rsidRPr="00F1781D" w14:paraId="7CA509F5" w14:textId="77777777" w:rsidTr="00AD06C5">
        <w:tc>
          <w:tcPr>
            <w:tcW w:w="1980" w:type="dxa"/>
            <w:tcBorders>
              <w:top w:val="single" w:sz="4" w:space="0" w:color="000000"/>
              <w:left w:val="single" w:sz="4" w:space="0" w:color="000000"/>
              <w:bottom w:val="single" w:sz="4" w:space="0" w:color="000000"/>
              <w:right w:val="single" w:sz="4" w:space="0" w:color="000000"/>
            </w:tcBorders>
            <w:hideMark/>
          </w:tcPr>
          <w:p w14:paraId="1C984A9D" w14:textId="77777777" w:rsidR="00636A1E" w:rsidRPr="00F1781D" w:rsidRDefault="00636A1E" w:rsidP="00636A1E">
            <w:pPr>
              <w:rPr>
                <w:sz w:val="16"/>
                <w:szCs w:val="16"/>
              </w:rPr>
            </w:pPr>
            <w:r w:rsidRPr="00F1781D">
              <w:rPr>
                <w:sz w:val="16"/>
                <w:szCs w:val="16"/>
              </w:rPr>
              <w:t>SEDE NEBAJ, QUICHÉ</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97323B5" w14:textId="77777777" w:rsidR="00636A1E" w:rsidRPr="00F1781D" w:rsidRDefault="00636A1E" w:rsidP="00636A1E">
            <w:pPr>
              <w:rPr>
                <w:sz w:val="16"/>
                <w:szCs w:val="16"/>
              </w:rPr>
            </w:pPr>
            <w:r w:rsidRPr="00F1781D">
              <w:rPr>
                <w:sz w:val="16"/>
                <w:szCs w:val="16"/>
              </w:rPr>
              <w:t>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12D92D8" w14:textId="77777777" w:rsidR="00636A1E" w:rsidRPr="00F1781D" w:rsidRDefault="00636A1E" w:rsidP="00636A1E">
            <w:pPr>
              <w:rPr>
                <w:sz w:val="16"/>
                <w:szCs w:val="16"/>
              </w:rPr>
            </w:pPr>
            <w:r w:rsidRPr="00F1781D">
              <w:rPr>
                <w:sz w:val="16"/>
                <w:szCs w:val="16"/>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C675C3B" w14:textId="77777777" w:rsidR="00636A1E" w:rsidRPr="00F1781D" w:rsidRDefault="00636A1E" w:rsidP="00636A1E">
            <w:pPr>
              <w:rPr>
                <w:sz w:val="16"/>
                <w:szCs w:val="16"/>
              </w:rPr>
            </w:pPr>
            <w:r w:rsidRPr="00F1781D">
              <w:rPr>
                <w:sz w:val="16"/>
                <w:szCs w:val="16"/>
              </w:rPr>
              <w:t>9</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44A35B4" w14:textId="77777777" w:rsidR="00636A1E" w:rsidRPr="00F1781D" w:rsidRDefault="00636A1E" w:rsidP="00636A1E">
            <w:pPr>
              <w:rPr>
                <w:sz w:val="16"/>
                <w:szCs w:val="16"/>
              </w:rPr>
            </w:pPr>
            <w:r w:rsidRPr="00F1781D">
              <w:rPr>
                <w:sz w:val="16"/>
                <w:szCs w:val="16"/>
              </w:rPr>
              <w:t>4</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DFAEE04" w14:textId="77777777" w:rsidR="00636A1E" w:rsidRPr="00F1781D" w:rsidRDefault="00636A1E" w:rsidP="00636A1E">
            <w:pPr>
              <w:rPr>
                <w:sz w:val="16"/>
                <w:szCs w:val="16"/>
              </w:rPr>
            </w:pPr>
            <w:r w:rsidRPr="00F1781D">
              <w:rPr>
                <w:sz w:val="16"/>
                <w:szCs w:val="16"/>
              </w:rPr>
              <w:t>11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E89EF10" w14:textId="77777777" w:rsidR="00636A1E" w:rsidRPr="00F1781D" w:rsidRDefault="00636A1E" w:rsidP="00636A1E">
            <w:pPr>
              <w:rPr>
                <w:sz w:val="16"/>
                <w:szCs w:val="16"/>
              </w:rPr>
            </w:pPr>
            <w:r w:rsidRPr="00F1781D">
              <w:rPr>
                <w:sz w:val="16"/>
                <w:szCs w:val="16"/>
              </w:rPr>
              <w:t>4</w:t>
            </w:r>
          </w:p>
        </w:tc>
      </w:tr>
      <w:tr w:rsidR="00636A1E" w:rsidRPr="00F1781D" w14:paraId="2C4B814F" w14:textId="77777777" w:rsidTr="00AD06C5">
        <w:tc>
          <w:tcPr>
            <w:tcW w:w="1980" w:type="dxa"/>
            <w:tcBorders>
              <w:top w:val="single" w:sz="4" w:space="0" w:color="000000"/>
              <w:left w:val="single" w:sz="4" w:space="0" w:color="000000"/>
              <w:bottom w:val="single" w:sz="4" w:space="0" w:color="000000"/>
              <w:right w:val="single" w:sz="4" w:space="0" w:color="000000"/>
            </w:tcBorders>
            <w:hideMark/>
          </w:tcPr>
          <w:p w14:paraId="627BF157" w14:textId="77777777" w:rsidR="00636A1E" w:rsidRPr="00F1781D" w:rsidRDefault="00636A1E" w:rsidP="00636A1E">
            <w:pPr>
              <w:rPr>
                <w:sz w:val="16"/>
                <w:szCs w:val="16"/>
              </w:rPr>
            </w:pPr>
            <w:r w:rsidRPr="00F1781D">
              <w:rPr>
                <w:sz w:val="16"/>
                <w:szCs w:val="16"/>
              </w:rPr>
              <w:t>SEDE PUERTO BARRIOS, IZABAL</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7E681D4" w14:textId="77777777" w:rsidR="00636A1E" w:rsidRPr="00F1781D" w:rsidRDefault="00636A1E" w:rsidP="00636A1E">
            <w:pPr>
              <w:rPr>
                <w:sz w:val="16"/>
                <w:szCs w:val="16"/>
              </w:rPr>
            </w:pPr>
            <w:r w:rsidRPr="00F1781D">
              <w:rPr>
                <w:sz w:val="16"/>
                <w:szCs w:val="16"/>
              </w:rPr>
              <w:t>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10F7914" w14:textId="77777777" w:rsidR="00636A1E" w:rsidRPr="00F1781D" w:rsidRDefault="00636A1E" w:rsidP="00636A1E">
            <w:pPr>
              <w:rPr>
                <w:sz w:val="16"/>
                <w:szCs w:val="16"/>
              </w:rPr>
            </w:pPr>
            <w:r w:rsidRPr="00F1781D">
              <w:rPr>
                <w:sz w:val="16"/>
                <w:szCs w:val="16"/>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9A4F703" w14:textId="77777777" w:rsidR="00636A1E" w:rsidRPr="00F1781D" w:rsidRDefault="00636A1E" w:rsidP="00636A1E">
            <w:pPr>
              <w:rPr>
                <w:sz w:val="16"/>
                <w:szCs w:val="16"/>
              </w:rPr>
            </w:pPr>
            <w:r w:rsidRPr="00F1781D">
              <w:rPr>
                <w:sz w:val="16"/>
                <w:szCs w:val="16"/>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8A52CF1" w14:textId="77777777" w:rsidR="00636A1E" w:rsidRPr="00F1781D" w:rsidRDefault="00636A1E" w:rsidP="00636A1E">
            <w:pPr>
              <w:rPr>
                <w:sz w:val="16"/>
                <w:szCs w:val="16"/>
              </w:rPr>
            </w:pPr>
            <w:r w:rsidRPr="00F1781D">
              <w:rPr>
                <w:sz w:val="16"/>
                <w:szCs w:val="16"/>
              </w:rPr>
              <w:t>14</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3BA0753" w14:textId="77777777" w:rsidR="00636A1E" w:rsidRPr="00F1781D" w:rsidRDefault="00636A1E" w:rsidP="00636A1E">
            <w:pPr>
              <w:rPr>
                <w:sz w:val="16"/>
                <w:szCs w:val="16"/>
              </w:rPr>
            </w:pPr>
            <w:r w:rsidRPr="00F1781D">
              <w:rPr>
                <w:sz w:val="16"/>
                <w:szCs w:val="16"/>
              </w:rPr>
              <w:t>11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2B7B29A" w14:textId="77777777" w:rsidR="00636A1E" w:rsidRPr="00F1781D" w:rsidRDefault="00636A1E" w:rsidP="00636A1E">
            <w:pPr>
              <w:rPr>
                <w:sz w:val="16"/>
                <w:szCs w:val="16"/>
              </w:rPr>
            </w:pPr>
            <w:r w:rsidRPr="00F1781D">
              <w:rPr>
                <w:sz w:val="16"/>
                <w:szCs w:val="16"/>
              </w:rPr>
              <w:t>4</w:t>
            </w:r>
          </w:p>
        </w:tc>
      </w:tr>
      <w:tr w:rsidR="00636A1E" w:rsidRPr="00F1781D" w14:paraId="23F6D6B1" w14:textId="77777777" w:rsidTr="00AD06C5">
        <w:tc>
          <w:tcPr>
            <w:tcW w:w="1980" w:type="dxa"/>
            <w:tcBorders>
              <w:top w:val="single" w:sz="4" w:space="0" w:color="000000"/>
              <w:left w:val="single" w:sz="4" w:space="0" w:color="000000"/>
              <w:bottom w:val="single" w:sz="4" w:space="0" w:color="000000"/>
              <w:right w:val="single" w:sz="4" w:space="0" w:color="000000"/>
            </w:tcBorders>
            <w:hideMark/>
          </w:tcPr>
          <w:p w14:paraId="67AC727D" w14:textId="0E29AE8C" w:rsidR="00636A1E" w:rsidRPr="00F1781D" w:rsidRDefault="00636A1E" w:rsidP="00636A1E">
            <w:pPr>
              <w:rPr>
                <w:sz w:val="16"/>
                <w:szCs w:val="16"/>
              </w:rPr>
            </w:pPr>
            <w:r w:rsidRPr="00F1781D">
              <w:rPr>
                <w:sz w:val="16"/>
                <w:szCs w:val="16"/>
              </w:rPr>
              <w:t>SEDE QUETZALTENANGO</w:t>
            </w:r>
            <w:r w:rsidR="00F1781D">
              <w:rPr>
                <w:sz w:val="16"/>
                <w:szCs w:val="16"/>
              </w:rPr>
              <w:t>, QUETZALTENANGO</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DB1077D" w14:textId="77777777" w:rsidR="00636A1E" w:rsidRPr="00F1781D" w:rsidRDefault="00636A1E" w:rsidP="00636A1E">
            <w:pPr>
              <w:rPr>
                <w:sz w:val="16"/>
                <w:szCs w:val="16"/>
              </w:rPr>
            </w:pPr>
            <w:r w:rsidRPr="00F1781D">
              <w:rPr>
                <w:sz w:val="16"/>
                <w:szCs w:val="16"/>
              </w:rPr>
              <w:t>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B793DB2" w14:textId="77777777" w:rsidR="00636A1E" w:rsidRPr="00F1781D" w:rsidRDefault="00636A1E" w:rsidP="00636A1E">
            <w:pPr>
              <w:rPr>
                <w:sz w:val="16"/>
                <w:szCs w:val="16"/>
              </w:rPr>
            </w:pPr>
            <w:r w:rsidRPr="00F1781D">
              <w:rPr>
                <w:sz w:val="16"/>
                <w:szCs w:val="16"/>
              </w:rPr>
              <w:t>40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540B619" w14:textId="77777777" w:rsidR="00636A1E" w:rsidRPr="00F1781D" w:rsidRDefault="00636A1E" w:rsidP="00636A1E">
            <w:pPr>
              <w:rPr>
                <w:sz w:val="16"/>
                <w:szCs w:val="16"/>
              </w:rPr>
            </w:pPr>
            <w:r w:rsidRPr="00F1781D">
              <w:rPr>
                <w:sz w:val="16"/>
                <w:szCs w:val="16"/>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E96AE3B" w14:textId="77777777" w:rsidR="00636A1E" w:rsidRPr="00F1781D" w:rsidRDefault="00636A1E" w:rsidP="00636A1E">
            <w:pPr>
              <w:rPr>
                <w:sz w:val="16"/>
                <w:szCs w:val="16"/>
              </w:rPr>
            </w:pPr>
            <w:r w:rsidRPr="00F1781D">
              <w:rPr>
                <w:sz w:val="16"/>
                <w:szCs w:val="16"/>
              </w:rPr>
              <w:t>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5A6DC69" w14:textId="77777777" w:rsidR="00636A1E" w:rsidRPr="00F1781D" w:rsidRDefault="00636A1E" w:rsidP="00636A1E">
            <w:pPr>
              <w:rPr>
                <w:sz w:val="16"/>
                <w:szCs w:val="16"/>
              </w:rPr>
            </w:pPr>
            <w:r w:rsidRPr="00F1781D">
              <w:rPr>
                <w:sz w:val="16"/>
                <w:szCs w:val="16"/>
              </w:rPr>
              <w:t>16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D626CDA" w14:textId="77777777" w:rsidR="00636A1E" w:rsidRPr="00F1781D" w:rsidRDefault="00636A1E" w:rsidP="00636A1E">
            <w:pPr>
              <w:rPr>
                <w:sz w:val="16"/>
                <w:szCs w:val="16"/>
              </w:rPr>
            </w:pPr>
            <w:r w:rsidRPr="00F1781D">
              <w:rPr>
                <w:sz w:val="16"/>
                <w:szCs w:val="16"/>
              </w:rPr>
              <w:t>4</w:t>
            </w:r>
          </w:p>
        </w:tc>
      </w:tr>
      <w:tr w:rsidR="00636A1E" w:rsidRPr="00F1781D" w14:paraId="79BB0606" w14:textId="77777777" w:rsidTr="00AD06C5">
        <w:tc>
          <w:tcPr>
            <w:tcW w:w="1980" w:type="dxa"/>
            <w:tcBorders>
              <w:top w:val="single" w:sz="4" w:space="0" w:color="000000"/>
              <w:left w:val="single" w:sz="4" w:space="0" w:color="000000"/>
              <w:bottom w:val="single" w:sz="4" w:space="0" w:color="000000"/>
              <w:right w:val="single" w:sz="4" w:space="0" w:color="000000"/>
            </w:tcBorders>
            <w:hideMark/>
          </w:tcPr>
          <w:p w14:paraId="4F970291" w14:textId="77777777" w:rsidR="00636A1E" w:rsidRPr="00F1781D" w:rsidRDefault="00636A1E" w:rsidP="00636A1E">
            <w:pPr>
              <w:rPr>
                <w:sz w:val="16"/>
                <w:szCs w:val="16"/>
              </w:rPr>
            </w:pPr>
            <w:r w:rsidRPr="00F1781D">
              <w:rPr>
                <w:sz w:val="16"/>
                <w:szCs w:val="16"/>
              </w:rPr>
              <w:t>SEDE SALAMA, BAJA VERAPAZ</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F4A4C57" w14:textId="77777777" w:rsidR="00636A1E" w:rsidRPr="00F1781D" w:rsidRDefault="00636A1E" w:rsidP="00636A1E">
            <w:pPr>
              <w:rPr>
                <w:sz w:val="16"/>
                <w:szCs w:val="16"/>
              </w:rPr>
            </w:pPr>
            <w:r w:rsidRPr="00F1781D">
              <w:rPr>
                <w:sz w:val="16"/>
                <w:szCs w:val="16"/>
              </w:rPr>
              <w:t>12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05F9361" w14:textId="77777777" w:rsidR="00636A1E" w:rsidRPr="00F1781D" w:rsidRDefault="00636A1E" w:rsidP="00636A1E">
            <w:pPr>
              <w:rPr>
                <w:sz w:val="16"/>
                <w:szCs w:val="16"/>
              </w:rPr>
            </w:pPr>
            <w:r w:rsidRPr="00F1781D">
              <w:rPr>
                <w:sz w:val="16"/>
                <w:szCs w:val="16"/>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DA5A7C3" w14:textId="77777777" w:rsidR="00636A1E" w:rsidRPr="00F1781D" w:rsidRDefault="00636A1E" w:rsidP="00636A1E">
            <w:pPr>
              <w:rPr>
                <w:sz w:val="16"/>
                <w:szCs w:val="16"/>
              </w:rPr>
            </w:pPr>
            <w:r w:rsidRPr="00F1781D">
              <w:rPr>
                <w:sz w:val="16"/>
                <w:szCs w:val="16"/>
              </w:rPr>
              <w:t>11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721AE2C" w14:textId="77777777" w:rsidR="00636A1E" w:rsidRPr="00F1781D" w:rsidRDefault="00636A1E" w:rsidP="00636A1E">
            <w:pPr>
              <w:rPr>
                <w:sz w:val="16"/>
                <w:szCs w:val="16"/>
              </w:rPr>
            </w:pPr>
            <w:r w:rsidRPr="00F1781D">
              <w:rPr>
                <w:sz w:val="16"/>
                <w:szCs w:val="16"/>
              </w:rPr>
              <w:t>13</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22388A8" w14:textId="77777777" w:rsidR="00636A1E" w:rsidRPr="00F1781D" w:rsidRDefault="00636A1E" w:rsidP="00636A1E">
            <w:pPr>
              <w:rPr>
                <w:sz w:val="16"/>
                <w:szCs w:val="16"/>
              </w:rPr>
            </w:pPr>
            <w:r w:rsidRPr="00F1781D">
              <w:rPr>
                <w:sz w:val="16"/>
                <w:szCs w:val="16"/>
              </w:rPr>
              <w:t>10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83E5120" w14:textId="77777777" w:rsidR="00636A1E" w:rsidRPr="00F1781D" w:rsidRDefault="00636A1E" w:rsidP="00636A1E">
            <w:pPr>
              <w:rPr>
                <w:sz w:val="16"/>
                <w:szCs w:val="16"/>
              </w:rPr>
            </w:pPr>
            <w:r w:rsidRPr="00F1781D">
              <w:rPr>
                <w:sz w:val="16"/>
                <w:szCs w:val="16"/>
              </w:rPr>
              <w:t>2</w:t>
            </w:r>
          </w:p>
        </w:tc>
      </w:tr>
      <w:tr w:rsidR="00636A1E" w:rsidRPr="00F1781D" w14:paraId="5B48E65F" w14:textId="77777777" w:rsidTr="00AD06C5">
        <w:tc>
          <w:tcPr>
            <w:tcW w:w="1980" w:type="dxa"/>
            <w:tcBorders>
              <w:top w:val="single" w:sz="4" w:space="0" w:color="000000"/>
              <w:left w:val="single" w:sz="4" w:space="0" w:color="000000"/>
              <w:bottom w:val="single" w:sz="4" w:space="0" w:color="000000"/>
              <w:right w:val="single" w:sz="4" w:space="0" w:color="000000"/>
            </w:tcBorders>
            <w:hideMark/>
          </w:tcPr>
          <w:p w14:paraId="16E31D60" w14:textId="77777777" w:rsidR="00636A1E" w:rsidRPr="00F1781D" w:rsidRDefault="00636A1E" w:rsidP="00636A1E">
            <w:pPr>
              <w:rPr>
                <w:sz w:val="16"/>
                <w:szCs w:val="16"/>
              </w:rPr>
            </w:pPr>
            <w:r w:rsidRPr="00F1781D">
              <w:rPr>
                <w:sz w:val="16"/>
                <w:szCs w:val="16"/>
              </w:rPr>
              <w:t>SEDE SAN MARCOS, SAN MARCOS</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1EAB5D5" w14:textId="77777777" w:rsidR="00636A1E" w:rsidRPr="00F1781D" w:rsidRDefault="00636A1E" w:rsidP="00636A1E">
            <w:pPr>
              <w:rPr>
                <w:sz w:val="16"/>
                <w:szCs w:val="16"/>
              </w:rPr>
            </w:pPr>
            <w:r w:rsidRPr="00F1781D">
              <w:rPr>
                <w:sz w:val="16"/>
                <w:szCs w:val="16"/>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44E6A92" w14:textId="77777777" w:rsidR="00636A1E" w:rsidRPr="00F1781D" w:rsidRDefault="00636A1E" w:rsidP="00636A1E">
            <w:pPr>
              <w:rPr>
                <w:sz w:val="16"/>
                <w:szCs w:val="16"/>
              </w:rPr>
            </w:pPr>
            <w:r w:rsidRPr="00F1781D">
              <w:rPr>
                <w:sz w:val="16"/>
                <w:szCs w:val="16"/>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F5B33BD" w14:textId="77777777" w:rsidR="00636A1E" w:rsidRPr="00F1781D" w:rsidRDefault="00636A1E" w:rsidP="00636A1E">
            <w:pPr>
              <w:rPr>
                <w:sz w:val="16"/>
                <w:szCs w:val="16"/>
              </w:rPr>
            </w:pPr>
            <w:r w:rsidRPr="00F1781D">
              <w:rPr>
                <w:sz w:val="16"/>
                <w:szCs w:val="16"/>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8DCA530" w14:textId="77777777" w:rsidR="00636A1E" w:rsidRPr="00F1781D" w:rsidRDefault="00636A1E" w:rsidP="00636A1E">
            <w:pPr>
              <w:rPr>
                <w:sz w:val="16"/>
                <w:szCs w:val="16"/>
              </w:rPr>
            </w:pPr>
            <w:r w:rsidRPr="00F1781D">
              <w:rPr>
                <w:sz w:val="16"/>
                <w:szCs w:val="16"/>
              </w:rPr>
              <w:t>4</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3B9FFE1" w14:textId="77777777" w:rsidR="00636A1E" w:rsidRPr="00F1781D" w:rsidRDefault="00636A1E" w:rsidP="00636A1E">
            <w:pPr>
              <w:rPr>
                <w:sz w:val="16"/>
                <w:szCs w:val="16"/>
              </w:rPr>
            </w:pPr>
            <w:r w:rsidRPr="00F1781D">
              <w:rPr>
                <w:sz w:val="16"/>
                <w:szCs w:val="16"/>
              </w:rPr>
              <w:t>14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199FB43" w14:textId="77777777" w:rsidR="00636A1E" w:rsidRPr="00F1781D" w:rsidRDefault="00636A1E" w:rsidP="00636A1E">
            <w:pPr>
              <w:rPr>
                <w:sz w:val="16"/>
                <w:szCs w:val="16"/>
              </w:rPr>
            </w:pPr>
            <w:r w:rsidRPr="00F1781D">
              <w:rPr>
                <w:sz w:val="16"/>
                <w:szCs w:val="16"/>
              </w:rPr>
              <w:t>40</w:t>
            </w:r>
          </w:p>
        </w:tc>
      </w:tr>
      <w:tr w:rsidR="00636A1E" w:rsidRPr="00F1781D" w14:paraId="56782974" w14:textId="77777777" w:rsidTr="00AD06C5">
        <w:tc>
          <w:tcPr>
            <w:tcW w:w="1980" w:type="dxa"/>
            <w:tcBorders>
              <w:top w:val="single" w:sz="4" w:space="0" w:color="000000"/>
              <w:left w:val="single" w:sz="4" w:space="0" w:color="000000"/>
              <w:bottom w:val="single" w:sz="4" w:space="0" w:color="000000"/>
              <w:right w:val="single" w:sz="4" w:space="0" w:color="000000"/>
            </w:tcBorders>
            <w:hideMark/>
          </w:tcPr>
          <w:p w14:paraId="16BAAAB9" w14:textId="77777777" w:rsidR="00636A1E" w:rsidRPr="00F1781D" w:rsidRDefault="00636A1E" w:rsidP="00636A1E">
            <w:pPr>
              <w:rPr>
                <w:sz w:val="16"/>
                <w:szCs w:val="16"/>
              </w:rPr>
            </w:pPr>
            <w:r w:rsidRPr="00F1781D">
              <w:rPr>
                <w:sz w:val="16"/>
                <w:szCs w:val="16"/>
              </w:rPr>
              <w:t>SEDE SANTA CRUZ DEL QUICHÉ</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2343761" w14:textId="77777777" w:rsidR="00636A1E" w:rsidRPr="00F1781D" w:rsidRDefault="00636A1E" w:rsidP="00636A1E">
            <w:pPr>
              <w:rPr>
                <w:sz w:val="16"/>
                <w:szCs w:val="16"/>
              </w:rPr>
            </w:pPr>
            <w:r w:rsidRPr="00F1781D">
              <w:rPr>
                <w:sz w:val="16"/>
                <w:szCs w:val="16"/>
              </w:rPr>
              <w:t>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83D323E" w14:textId="77777777" w:rsidR="00636A1E" w:rsidRPr="00F1781D" w:rsidRDefault="00636A1E" w:rsidP="00636A1E">
            <w:pPr>
              <w:rPr>
                <w:sz w:val="16"/>
                <w:szCs w:val="16"/>
              </w:rPr>
            </w:pPr>
            <w:r w:rsidRPr="00F1781D">
              <w:rPr>
                <w:sz w:val="16"/>
                <w:szCs w:val="16"/>
              </w:rPr>
              <w:t>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EBD6297" w14:textId="77777777" w:rsidR="00636A1E" w:rsidRPr="00F1781D" w:rsidRDefault="00636A1E" w:rsidP="00636A1E">
            <w:pPr>
              <w:rPr>
                <w:sz w:val="16"/>
                <w:szCs w:val="16"/>
              </w:rPr>
            </w:pPr>
            <w:r w:rsidRPr="00F1781D">
              <w:rPr>
                <w:sz w:val="16"/>
                <w:szCs w:val="16"/>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27C349E" w14:textId="77777777" w:rsidR="00636A1E" w:rsidRPr="00F1781D" w:rsidRDefault="00636A1E" w:rsidP="00636A1E">
            <w:pPr>
              <w:rPr>
                <w:sz w:val="16"/>
                <w:szCs w:val="16"/>
              </w:rPr>
            </w:pPr>
            <w:r w:rsidRPr="00F1781D">
              <w:rPr>
                <w:sz w:val="16"/>
                <w:szCs w:val="16"/>
              </w:rPr>
              <w:t>10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1FB4B3F" w14:textId="77777777" w:rsidR="00636A1E" w:rsidRPr="00F1781D" w:rsidRDefault="00636A1E" w:rsidP="00636A1E">
            <w:pPr>
              <w:rPr>
                <w:sz w:val="16"/>
                <w:szCs w:val="16"/>
              </w:rPr>
            </w:pPr>
            <w:r w:rsidRPr="00F1781D">
              <w:rPr>
                <w:sz w:val="16"/>
                <w:szCs w:val="16"/>
              </w:rPr>
              <w:t>14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0826C0D" w14:textId="77777777" w:rsidR="00636A1E" w:rsidRPr="00F1781D" w:rsidRDefault="00636A1E" w:rsidP="00636A1E">
            <w:pPr>
              <w:rPr>
                <w:sz w:val="16"/>
                <w:szCs w:val="16"/>
              </w:rPr>
            </w:pPr>
            <w:r w:rsidRPr="00F1781D">
              <w:rPr>
                <w:sz w:val="16"/>
                <w:szCs w:val="16"/>
              </w:rPr>
              <w:t>3</w:t>
            </w:r>
          </w:p>
        </w:tc>
      </w:tr>
      <w:tr w:rsidR="00636A1E" w:rsidRPr="00F1781D" w14:paraId="5E3F1227" w14:textId="77777777" w:rsidTr="00AD06C5">
        <w:tc>
          <w:tcPr>
            <w:tcW w:w="1980" w:type="dxa"/>
            <w:tcBorders>
              <w:top w:val="single" w:sz="4" w:space="0" w:color="000000"/>
              <w:left w:val="single" w:sz="4" w:space="0" w:color="000000"/>
              <w:bottom w:val="single" w:sz="4" w:space="0" w:color="000000"/>
              <w:right w:val="single" w:sz="4" w:space="0" w:color="000000"/>
            </w:tcBorders>
            <w:hideMark/>
          </w:tcPr>
          <w:p w14:paraId="5ADB355C" w14:textId="77777777" w:rsidR="00636A1E" w:rsidRPr="00F1781D" w:rsidRDefault="00636A1E" w:rsidP="00636A1E">
            <w:pPr>
              <w:rPr>
                <w:sz w:val="16"/>
                <w:szCs w:val="16"/>
              </w:rPr>
            </w:pPr>
            <w:r w:rsidRPr="00F1781D">
              <w:rPr>
                <w:sz w:val="16"/>
                <w:szCs w:val="16"/>
              </w:rPr>
              <w:t>SEDE SANTA ELENA, PETÉN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69AEBAE" w14:textId="77777777" w:rsidR="00636A1E" w:rsidRPr="00F1781D" w:rsidRDefault="00636A1E" w:rsidP="00636A1E">
            <w:pPr>
              <w:rPr>
                <w:sz w:val="16"/>
                <w:szCs w:val="16"/>
              </w:rPr>
            </w:pPr>
            <w:r w:rsidRPr="00F1781D">
              <w:rPr>
                <w:sz w:val="16"/>
                <w:szCs w:val="16"/>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0504336" w14:textId="77777777" w:rsidR="00636A1E" w:rsidRPr="00F1781D" w:rsidRDefault="00636A1E" w:rsidP="00636A1E">
            <w:pPr>
              <w:rPr>
                <w:sz w:val="16"/>
                <w:szCs w:val="16"/>
              </w:rPr>
            </w:pPr>
            <w:r w:rsidRPr="00F1781D">
              <w:rPr>
                <w:sz w:val="16"/>
                <w:szCs w:val="16"/>
              </w:rPr>
              <w:t>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22F2FA8" w14:textId="77777777" w:rsidR="00636A1E" w:rsidRPr="00F1781D" w:rsidRDefault="00636A1E" w:rsidP="00636A1E">
            <w:pPr>
              <w:rPr>
                <w:sz w:val="16"/>
                <w:szCs w:val="16"/>
              </w:rPr>
            </w:pPr>
            <w:r w:rsidRPr="00F1781D">
              <w:rPr>
                <w:sz w:val="16"/>
                <w:szCs w:val="16"/>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7440CFC" w14:textId="77777777" w:rsidR="00636A1E" w:rsidRPr="00F1781D" w:rsidRDefault="00636A1E" w:rsidP="00636A1E">
            <w:pPr>
              <w:rPr>
                <w:sz w:val="16"/>
                <w:szCs w:val="16"/>
              </w:rPr>
            </w:pPr>
            <w:r w:rsidRPr="00F1781D">
              <w:rPr>
                <w:sz w:val="16"/>
                <w:szCs w:val="16"/>
              </w:rPr>
              <w:t>12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8B2E7ED" w14:textId="77777777" w:rsidR="00636A1E" w:rsidRPr="00F1781D" w:rsidRDefault="00636A1E" w:rsidP="00636A1E">
            <w:pPr>
              <w:rPr>
                <w:sz w:val="16"/>
                <w:szCs w:val="16"/>
              </w:rPr>
            </w:pPr>
            <w:r w:rsidRPr="00F1781D">
              <w:rPr>
                <w:sz w:val="16"/>
                <w:szCs w:val="16"/>
              </w:rPr>
              <w:t>19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2785AC6" w14:textId="77777777" w:rsidR="00636A1E" w:rsidRPr="00F1781D" w:rsidRDefault="00636A1E" w:rsidP="00636A1E">
            <w:pPr>
              <w:rPr>
                <w:sz w:val="16"/>
                <w:szCs w:val="16"/>
              </w:rPr>
            </w:pPr>
            <w:r w:rsidRPr="00F1781D">
              <w:rPr>
                <w:sz w:val="16"/>
                <w:szCs w:val="16"/>
              </w:rPr>
              <w:t>2</w:t>
            </w:r>
          </w:p>
        </w:tc>
      </w:tr>
      <w:tr w:rsidR="00636A1E" w:rsidRPr="00F1781D" w14:paraId="1D159FF9" w14:textId="77777777" w:rsidTr="00AD06C5">
        <w:tc>
          <w:tcPr>
            <w:tcW w:w="1980" w:type="dxa"/>
            <w:tcBorders>
              <w:top w:val="single" w:sz="4" w:space="0" w:color="000000"/>
              <w:left w:val="single" w:sz="4" w:space="0" w:color="000000"/>
              <w:bottom w:val="single" w:sz="4" w:space="0" w:color="000000"/>
              <w:right w:val="single" w:sz="4" w:space="0" w:color="000000"/>
            </w:tcBorders>
            <w:hideMark/>
          </w:tcPr>
          <w:p w14:paraId="34A8532A" w14:textId="77777777" w:rsidR="00636A1E" w:rsidRPr="00F1781D" w:rsidRDefault="00636A1E" w:rsidP="00636A1E">
            <w:pPr>
              <w:rPr>
                <w:sz w:val="16"/>
                <w:szCs w:val="16"/>
              </w:rPr>
            </w:pPr>
            <w:r w:rsidRPr="00F1781D">
              <w:rPr>
                <w:sz w:val="16"/>
                <w:szCs w:val="16"/>
              </w:rPr>
              <w:t>SEDE SOLOMA, HUEHUETENANGO</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88B3971" w14:textId="77777777" w:rsidR="00636A1E" w:rsidRPr="00F1781D" w:rsidRDefault="00636A1E" w:rsidP="00636A1E">
            <w:pPr>
              <w:rPr>
                <w:sz w:val="16"/>
                <w:szCs w:val="16"/>
              </w:rPr>
            </w:pPr>
            <w:r w:rsidRPr="00F1781D">
              <w:rPr>
                <w:sz w:val="16"/>
                <w:szCs w:val="16"/>
              </w:rPr>
              <w:t>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0276CF5" w14:textId="77777777" w:rsidR="00636A1E" w:rsidRPr="00F1781D" w:rsidRDefault="00636A1E" w:rsidP="00636A1E">
            <w:pPr>
              <w:rPr>
                <w:sz w:val="16"/>
                <w:szCs w:val="16"/>
              </w:rPr>
            </w:pPr>
            <w:r w:rsidRPr="00F1781D">
              <w:rPr>
                <w:sz w:val="16"/>
                <w:szCs w:val="16"/>
              </w:rPr>
              <w:t>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38BC2BB" w14:textId="77777777" w:rsidR="00636A1E" w:rsidRPr="00F1781D" w:rsidRDefault="00636A1E" w:rsidP="00636A1E">
            <w:pPr>
              <w:rPr>
                <w:sz w:val="16"/>
                <w:szCs w:val="16"/>
              </w:rPr>
            </w:pPr>
            <w:r w:rsidRPr="00F1781D">
              <w:rPr>
                <w:sz w:val="16"/>
                <w:szCs w:val="16"/>
              </w:rPr>
              <w:t>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3BA3D99" w14:textId="77777777" w:rsidR="00636A1E" w:rsidRPr="00F1781D" w:rsidRDefault="00636A1E" w:rsidP="00636A1E">
            <w:pPr>
              <w:rPr>
                <w:sz w:val="16"/>
                <w:szCs w:val="16"/>
              </w:rPr>
            </w:pPr>
            <w:r w:rsidRPr="00F1781D">
              <w:rPr>
                <w:sz w:val="16"/>
                <w:szCs w:val="16"/>
              </w:rPr>
              <w:t>8</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ADA033A" w14:textId="77777777" w:rsidR="00636A1E" w:rsidRPr="00F1781D" w:rsidRDefault="00636A1E" w:rsidP="00636A1E">
            <w:pPr>
              <w:rPr>
                <w:sz w:val="16"/>
                <w:szCs w:val="16"/>
              </w:rPr>
            </w:pPr>
            <w:r w:rsidRPr="00F1781D">
              <w:rPr>
                <w:sz w:val="16"/>
                <w:szCs w:val="16"/>
              </w:rPr>
              <w:t>22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8BAB099" w14:textId="77777777" w:rsidR="00636A1E" w:rsidRPr="00F1781D" w:rsidRDefault="00636A1E" w:rsidP="00636A1E">
            <w:pPr>
              <w:rPr>
                <w:sz w:val="16"/>
                <w:szCs w:val="16"/>
              </w:rPr>
            </w:pPr>
            <w:r w:rsidRPr="00F1781D">
              <w:rPr>
                <w:sz w:val="16"/>
                <w:szCs w:val="16"/>
              </w:rPr>
              <w:t>1</w:t>
            </w:r>
          </w:p>
        </w:tc>
      </w:tr>
      <w:tr w:rsidR="00636A1E" w:rsidRPr="00F1781D" w14:paraId="1A6D48A1" w14:textId="77777777" w:rsidTr="00AD06C5">
        <w:tc>
          <w:tcPr>
            <w:tcW w:w="1980" w:type="dxa"/>
            <w:tcBorders>
              <w:top w:val="single" w:sz="4" w:space="0" w:color="000000"/>
              <w:left w:val="single" w:sz="4" w:space="0" w:color="000000"/>
              <w:bottom w:val="single" w:sz="4" w:space="0" w:color="000000"/>
              <w:right w:val="single" w:sz="4" w:space="0" w:color="000000"/>
            </w:tcBorders>
            <w:hideMark/>
          </w:tcPr>
          <w:p w14:paraId="61A6C462" w14:textId="77777777" w:rsidR="00636A1E" w:rsidRPr="00F1781D" w:rsidRDefault="00636A1E" w:rsidP="00636A1E">
            <w:pPr>
              <w:rPr>
                <w:sz w:val="16"/>
                <w:szCs w:val="16"/>
              </w:rPr>
            </w:pPr>
            <w:r w:rsidRPr="00F1781D">
              <w:rPr>
                <w:sz w:val="16"/>
                <w:szCs w:val="16"/>
              </w:rPr>
              <w:t xml:space="preserve">SEDE DE SOLOLA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5C8D4E4" w14:textId="77777777" w:rsidR="00636A1E" w:rsidRPr="00F1781D" w:rsidRDefault="00636A1E" w:rsidP="00636A1E">
            <w:pPr>
              <w:rPr>
                <w:sz w:val="16"/>
                <w:szCs w:val="16"/>
              </w:rPr>
            </w:pPr>
            <w:r w:rsidRPr="00F1781D">
              <w:rPr>
                <w:sz w:val="16"/>
                <w:szCs w:val="16"/>
              </w:rPr>
              <w:t>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49C213F" w14:textId="77777777" w:rsidR="00636A1E" w:rsidRPr="00F1781D" w:rsidRDefault="00636A1E" w:rsidP="00636A1E">
            <w:pPr>
              <w:rPr>
                <w:sz w:val="16"/>
                <w:szCs w:val="16"/>
              </w:rPr>
            </w:pPr>
            <w:r w:rsidRPr="00F1781D">
              <w:rPr>
                <w:sz w:val="16"/>
                <w:szCs w:val="16"/>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4B42F60" w14:textId="77777777" w:rsidR="00636A1E" w:rsidRPr="00F1781D" w:rsidRDefault="00636A1E" w:rsidP="00636A1E">
            <w:pPr>
              <w:rPr>
                <w:sz w:val="16"/>
                <w:szCs w:val="16"/>
              </w:rPr>
            </w:pPr>
            <w:r w:rsidRPr="00F1781D">
              <w:rPr>
                <w:sz w:val="16"/>
                <w:szCs w:val="16"/>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F8A4646" w14:textId="77777777" w:rsidR="00636A1E" w:rsidRPr="00F1781D" w:rsidRDefault="00636A1E" w:rsidP="00636A1E">
            <w:pPr>
              <w:rPr>
                <w:sz w:val="16"/>
                <w:szCs w:val="16"/>
              </w:rPr>
            </w:pPr>
            <w:r w:rsidRPr="00F1781D">
              <w:rPr>
                <w:sz w:val="16"/>
                <w:szCs w:val="16"/>
              </w:rPr>
              <w:t>5</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6B6C174" w14:textId="77777777" w:rsidR="00636A1E" w:rsidRPr="00F1781D" w:rsidRDefault="00636A1E" w:rsidP="00636A1E">
            <w:pPr>
              <w:rPr>
                <w:sz w:val="16"/>
                <w:szCs w:val="16"/>
              </w:rPr>
            </w:pPr>
            <w:r w:rsidRPr="00F1781D">
              <w:rPr>
                <w:sz w:val="16"/>
                <w:szCs w:val="16"/>
              </w:rPr>
              <w:t>17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C282056" w14:textId="77777777" w:rsidR="00636A1E" w:rsidRPr="00F1781D" w:rsidRDefault="00636A1E" w:rsidP="00636A1E">
            <w:pPr>
              <w:rPr>
                <w:sz w:val="16"/>
                <w:szCs w:val="16"/>
              </w:rPr>
            </w:pPr>
            <w:r w:rsidRPr="00F1781D">
              <w:rPr>
                <w:sz w:val="16"/>
                <w:szCs w:val="16"/>
              </w:rPr>
              <w:t>5</w:t>
            </w:r>
          </w:p>
        </w:tc>
      </w:tr>
      <w:tr w:rsidR="00636A1E" w:rsidRPr="00F1781D" w14:paraId="4630984E" w14:textId="77777777" w:rsidTr="00AD06C5">
        <w:tc>
          <w:tcPr>
            <w:tcW w:w="1980" w:type="dxa"/>
            <w:tcBorders>
              <w:top w:val="single" w:sz="4" w:space="0" w:color="000000"/>
              <w:left w:val="single" w:sz="4" w:space="0" w:color="000000"/>
              <w:bottom w:val="single" w:sz="4" w:space="0" w:color="000000"/>
              <w:right w:val="single" w:sz="4" w:space="0" w:color="000000"/>
            </w:tcBorders>
            <w:hideMark/>
          </w:tcPr>
          <w:p w14:paraId="6D88039B" w14:textId="77777777" w:rsidR="00636A1E" w:rsidRPr="00F1781D" w:rsidRDefault="00636A1E" w:rsidP="00636A1E">
            <w:pPr>
              <w:rPr>
                <w:b/>
                <w:sz w:val="16"/>
                <w:szCs w:val="16"/>
              </w:rPr>
            </w:pPr>
            <w:r w:rsidRPr="00F1781D">
              <w:rPr>
                <w:b/>
                <w:sz w:val="16"/>
                <w:szCs w:val="16"/>
              </w:rPr>
              <w:t>TOTAL</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5FF3737" w14:textId="77777777" w:rsidR="00636A1E" w:rsidRPr="00F1781D" w:rsidRDefault="00636A1E" w:rsidP="00636A1E">
            <w:pPr>
              <w:rPr>
                <w:b/>
                <w:sz w:val="16"/>
                <w:szCs w:val="16"/>
              </w:rPr>
            </w:pPr>
            <w:r w:rsidRPr="00F1781D">
              <w:rPr>
                <w:b/>
                <w:sz w:val="16"/>
                <w:szCs w:val="16"/>
              </w:rPr>
              <w:t>17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AF5EDA7" w14:textId="77777777" w:rsidR="00636A1E" w:rsidRPr="00F1781D" w:rsidRDefault="00636A1E" w:rsidP="00636A1E">
            <w:pPr>
              <w:rPr>
                <w:b/>
                <w:sz w:val="16"/>
                <w:szCs w:val="16"/>
              </w:rPr>
            </w:pPr>
            <w:r w:rsidRPr="00F1781D">
              <w:rPr>
                <w:b/>
                <w:sz w:val="16"/>
                <w:szCs w:val="16"/>
              </w:rPr>
              <w:t>99</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7AB141B" w14:textId="77777777" w:rsidR="00636A1E" w:rsidRPr="00F1781D" w:rsidRDefault="00636A1E" w:rsidP="00636A1E">
            <w:pPr>
              <w:rPr>
                <w:b/>
                <w:sz w:val="16"/>
                <w:szCs w:val="16"/>
              </w:rPr>
            </w:pPr>
            <w:r w:rsidRPr="00F1781D">
              <w:rPr>
                <w:b/>
                <w:sz w:val="16"/>
                <w:szCs w:val="16"/>
              </w:rPr>
              <w:t>79</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92F3424" w14:textId="77777777" w:rsidR="00636A1E" w:rsidRPr="00F1781D" w:rsidRDefault="00636A1E" w:rsidP="00636A1E">
            <w:pPr>
              <w:rPr>
                <w:b/>
                <w:sz w:val="16"/>
                <w:szCs w:val="16"/>
              </w:rPr>
            </w:pPr>
            <w:r w:rsidRPr="00F1781D">
              <w:rPr>
                <w:b/>
                <w:sz w:val="16"/>
                <w:szCs w:val="16"/>
              </w:rPr>
              <w:t>125</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2F004DE" w14:textId="77777777" w:rsidR="00636A1E" w:rsidRPr="00F1781D" w:rsidRDefault="00636A1E" w:rsidP="00636A1E">
            <w:pPr>
              <w:rPr>
                <w:b/>
                <w:sz w:val="16"/>
                <w:szCs w:val="16"/>
              </w:rPr>
            </w:pPr>
            <w:r w:rsidRPr="00F1781D">
              <w:rPr>
                <w:b/>
                <w:sz w:val="16"/>
                <w:szCs w:val="16"/>
              </w:rPr>
              <w:t>255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CF7B6E6" w14:textId="77777777" w:rsidR="00636A1E" w:rsidRPr="00F1781D" w:rsidRDefault="00636A1E" w:rsidP="00636A1E">
            <w:pPr>
              <w:rPr>
                <w:b/>
                <w:sz w:val="16"/>
                <w:szCs w:val="16"/>
              </w:rPr>
            </w:pPr>
            <w:r w:rsidRPr="00F1781D">
              <w:rPr>
                <w:b/>
                <w:sz w:val="16"/>
                <w:szCs w:val="16"/>
              </w:rPr>
              <w:t>101</w:t>
            </w:r>
          </w:p>
        </w:tc>
      </w:tr>
    </w:tbl>
    <w:p w14:paraId="514FC0D3" w14:textId="795DC34B" w:rsidR="00636A1E" w:rsidRPr="00B47AF1" w:rsidRDefault="00B47AF1" w:rsidP="00636A1E">
      <w:pPr>
        <w:rPr>
          <w:rFonts w:ascii="Montserrat" w:hAnsi="Montserrat"/>
          <w:sz w:val="16"/>
          <w:szCs w:val="16"/>
        </w:rPr>
      </w:pPr>
      <w:r w:rsidRPr="00B47AF1">
        <w:rPr>
          <w:rFonts w:ascii="Montserrat" w:hAnsi="Montserrat"/>
          <w:sz w:val="16"/>
          <w:szCs w:val="16"/>
        </w:rPr>
        <w:lastRenderedPageBreak/>
        <w:t>Fuente: Sedes Regionales, DISER/COPADEH</w:t>
      </w:r>
    </w:p>
    <w:p w14:paraId="0F6EC92D" w14:textId="77777777" w:rsidR="00636A1E" w:rsidRPr="00F1781D" w:rsidRDefault="00636A1E" w:rsidP="00636A1E">
      <w:pPr>
        <w:rPr>
          <w:sz w:val="16"/>
          <w:szCs w:val="16"/>
        </w:rPr>
      </w:pPr>
    </w:p>
    <w:p w14:paraId="28288AE8" w14:textId="5135CCEC" w:rsidR="00636A1E" w:rsidRPr="00F1781D" w:rsidRDefault="00636A1E" w:rsidP="00636A1E">
      <w:pPr>
        <w:rPr>
          <w:sz w:val="16"/>
          <w:szCs w:val="16"/>
        </w:rPr>
      </w:pPr>
    </w:p>
    <w:p w14:paraId="49D1F43E" w14:textId="77777777" w:rsidR="00636A1E" w:rsidRPr="00F1781D" w:rsidRDefault="00636A1E" w:rsidP="00106EA8">
      <w:pPr>
        <w:rPr>
          <w:sz w:val="16"/>
          <w:szCs w:val="16"/>
        </w:rPr>
      </w:pPr>
    </w:p>
    <w:p w14:paraId="13FE7203" w14:textId="236888DA" w:rsidR="00697611" w:rsidRDefault="00697611" w:rsidP="00697611"/>
    <w:sectPr w:rsidR="00697611" w:rsidSect="0075049E">
      <w:headerReference w:type="default" r:id="rId19"/>
      <w:pgSz w:w="12240" w:h="15840"/>
      <w:pgMar w:top="2189" w:right="1701" w:bottom="1418" w:left="1701" w:header="2211" w:footer="164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0C8AC" w14:textId="77777777" w:rsidR="00B05FAD" w:rsidRDefault="00B05FAD">
      <w:pPr>
        <w:spacing w:after="0" w:line="240" w:lineRule="auto"/>
      </w:pPr>
      <w:r>
        <w:separator/>
      </w:r>
    </w:p>
  </w:endnote>
  <w:endnote w:type="continuationSeparator" w:id="0">
    <w:p w14:paraId="06DA82C6" w14:textId="77777777" w:rsidR="00B05FAD" w:rsidRDefault="00B05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serrat">
    <w:altName w:val="Calibr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5AE76" w14:textId="77777777" w:rsidR="00B05FAD" w:rsidRDefault="00B05FAD">
      <w:pPr>
        <w:spacing w:after="0" w:line="240" w:lineRule="auto"/>
      </w:pPr>
      <w:r>
        <w:separator/>
      </w:r>
    </w:p>
  </w:footnote>
  <w:footnote w:type="continuationSeparator" w:id="0">
    <w:p w14:paraId="58C7DB7D" w14:textId="77777777" w:rsidR="00B05FAD" w:rsidRDefault="00B05F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119F" w14:textId="77777777" w:rsidR="00013158" w:rsidRDefault="00013158">
    <w:pPr>
      <w:pStyle w:val="Encabezado"/>
    </w:pPr>
    <w:r>
      <w:rPr>
        <w:noProof/>
      </w:rPr>
      <w:drawing>
        <wp:anchor distT="0" distB="0" distL="114300" distR="114300" simplePos="0" relativeHeight="251661312" behindDoc="0" locked="0" layoutInCell="1" allowOverlap="1" wp14:anchorId="5D3905DC" wp14:editId="6FA2A1EF">
          <wp:simplePos x="0" y="0"/>
          <wp:positionH relativeFrom="page">
            <wp:align>center</wp:align>
          </wp:positionH>
          <wp:positionV relativeFrom="paragraph">
            <wp:posOffset>-996695</wp:posOffset>
          </wp:positionV>
          <wp:extent cx="7743825" cy="1001077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0107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DA58B" w14:textId="7CB511E8" w:rsidR="00590D06" w:rsidRDefault="00D337C0">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9264" behindDoc="1" locked="0" layoutInCell="1" hidden="0" allowOverlap="1" wp14:anchorId="497CDF33" wp14:editId="4C48B5AF">
          <wp:simplePos x="0" y="0"/>
          <wp:positionH relativeFrom="page">
            <wp:align>left</wp:align>
          </wp:positionH>
          <wp:positionV relativeFrom="paragraph">
            <wp:posOffset>-1423035</wp:posOffset>
          </wp:positionV>
          <wp:extent cx="7751445" cy="10034270"/>
          <wp:effectExtent l="0" t="0" r="1905" b="508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1445" cy="100342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448AFA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56265E"/>
    <w:multiLevelType w:val="hybridMultilevel"/>
    <w:tmpl w:val="1D140834"/>
    <w:lvl w:ilvl="0" w:tplc="B2ECADCC">
      <w:start w:val="1"/>
      <w:numFmt w:val="decimal"/>
      <w:lvlText w:val="%1."/>
      <w:lvlJc w:val="left"/>
      <w:pPr>
        <w:ind w:left="720" w:hanging="360"/>
      </w:pPr>
      <w:rPr>
        <w:b/>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 w15:restartNumberingAfterBreak="0">
    <w:nsid w:val="0DB1768B"/>
    <w:multiLevelType w:val="multilevel"/>
    <w:tmpl w:val="0CFEB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2D27D9"/>
    <w:multiLevelType w:val="hybridMultilevel"/>
    <w:tmpl w:val="C71060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76B1DA7"/>
    <w:multiLevelType w:val="multilevel"/>
    <w:tmpl w:val="9D94B67E"/>
    <w:lvl w:ilvl="0">
      <w:start w:val="3"/>
      <w:numFmt w:val="decimal"/>
      <w:lvlText w:val="%1"/>
      <w:lvlJc w:val="left"/>
      <w:pPr>
        <w:ind w:left="360" w:hanging="360"/>
      </w:pPr>
      <w:rPr>
        <w:rFonts w:hint="default"/>
        <w:color w:val="2F5496"/>
      </w:rPr>
    </w:lvl>
    <w:lvl w:ilvl="1">
      <w:start w:val="1"/>
      <w:numFmt w:val="decimal"/>
      <w:lvlText w:val="%1.%2"/>
      <w:lvlJc w:val="left"/>
      <w:pPr>
        <w:ind w:left="720" w:hanging="720"/>
      </w:pPr>
      <w:rPr>
        <w:rFonts w:hint="default"/>
        <w:color w:val="2F5496"/>
      </w:rPr>
    </w:lvl>
    <w:lvl w:ilvl="2">
      <w:start w:val="1"/>
      <w:numFmt w:val="decimal"/>
      <w:lvlText w:val="%1.%2.%3"/>
      <w:lvlJc w:val="left"/>
      <w:pPr>
        <w:ind w:left="720" w:hanging="720"/>
      </w:pPr>
      <w:rPr>
        <w:rFonts w:hint="default"/>
        <w:color w:val="2F5496"/>
      </w:rPr>
    </w:lvl>
    <w:lvl w:ilvl="3">
      <w:start w:val="1"/>
      <w:numFmt w:val="decimal"/>
      <w:lvlText w:val="%1.%2.%3.%4"/>
      <w:lvlJc w:val="left"/>
      <w:pPr>
        <w:ind w:left="1080" w:hanging="1080"/>
      </w:pPr>
      <w:rPr>
        <w:rFonts w:hint="default"/>
        <w:color w:val="2F5496"/>
      </w:rPr>
    </w:lvl>
    <w:lvl w:ilvl="4">
      <w:start w:val="1"/>
      <w:numFmt w:val="decimal"/>
      <w:lvlText w:val="%1.%2.%3.%4.%5"/>
      <w:lvlJc w:val="left"/>
      <w:pPr>
        <w:ind w:left="1440" w:hanging="1440"/>
      </w:pPr>
      <w:rPr>
        <w:rFonts w:hint="default"/>
        <w:color w:val="2F5496"/>
      </w:rPr>
    </w:lvl>
    <w:lvl w:ilvl="5">
      <w:start w:val="1"/>
      <w:numFmt w:val="decimal"/>
      <w:lvlText w:val="%1.%2.%3.%4.%5.%6"/>
      <w:lvlJc w:val="left"/>
      <w:pPr>
        <w:ind w:left="1440" w:hanging="1440"/>
      </w:pPr>
      <w:rPr>
        <w:rFonts w:hint="default"/>
        <w:color w:val="2F5496"/>
      </w:rPr>
    </w:lvl>
    <w:lvl w:ilvl="6">
      <w:start w:val="1"/>
      <w:numFmt w:val="decimal"/>
      <w:lvlText w:val="%1.%2.%3.%4.%5.%6.%7"/>
      <w:lvlJc w:val="left"/>
      <w:pPr>
        <w:ind w:left="1800" w:hanging="1800"/>
      </w:pPr>
      <w:rPr>
        <w:rFonts w:hint="default"/>
        <w:color w:val="2F5496"/>
      </w:rPr>
    </w:lvl>
    <w:lvl w:ilvl="7">
      <w:start w:val="1"/>
      <w:numFmt w:val="decimal"/>
      <w:lvlText w:val="%1.%2.%3.%4.%5.%6.%7.%8"/>
      <w:lvlJc w:val="left"/>
      <w:pPr>
        <w:ind w:left="2160" w:hanging="2160"/>
      </w:pPr>
      <w:rPr>
        <w:rFonts w:hint="default"/>
        <w:color w:val="2F5496"/>
      </w:rPr>
    </w:lvl>
    <w:lvl w:ilvl="8">
      <w:start w:val="1"/>
      <w:numFmt w:val="decimal"/>
      <w:lvlText w:val="%1.%2.%3.%4.%5.%6.%7.%8.%9"/>
      <w:lvlJc w:val="left"/>
      <w:pPr>
        <w:ind w:left="2160" w:hanging="2160"/>
      </w:pPr>
      <w:rPr>
        <w:rFonts w:hint="default"/>
        <w:color w:val="2F5496"/>
      </w:rPr>
    </w:lvl>
  </w:abstractNum>
  <w:abstractNum w:abstractNumId="5" w15:restartNumberingAfterBreak="0">
    <w:nsid w:val="1CA403AA"/>
    <w:multiLevelType w:val="hybridMultilevel"/>
    <w:tmpl w:val="94F0534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D6018C6"/>
    <w:multiLevelType w:val="hybridMultilevel"/>
    <w:tmpl w:val="031E133A"/>
    <w:lvl w:ilvl="0" w:tplc="78E8F9C0">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20C31E61"/>
    <w:multiLevelType w:val="multilevel"/>
    <w:tmpl w:val="C874BB30"/>
    <w:lvl w:ilvl="0">
      <w:start w:val="1"/>
      <w:numFmt w:val="decimal"/>
      <w:lvlText w:val="%1."/>
      <w:lvlJc w:val="left"/>
      <w:pPr>
        <w:ind w:left="720" w:hanging="360"/>
      </w:pPr>
      <w:rPr>
        <w:b/>
        <w:color w:val="2F5496"/>
      </w:rPr>
    </w:lvl>
    <w:lvl w:ilvl="1">
      <w:start w:val="1"/>
      <w:numFmt w:val="decimal"/>
      <w:lvlText w:val="%1.%2."/>
      <w:lvlJc w:val="left"/>
      <w:pPr>
        <w:ind w:left="1080" w:hanging="720"/>
      </w:pPr>
      <w:rPr>
        <w:color w:val="2F5496"/>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15:restartNumberingAfterBreak="0">
    <w:nsid w:val="230536D4"/>
    <w:multiLevelType w:val="hybridMultilevel"/>
    <w:tmpl w:val="2A7076C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246739D8"/>
    <w:multiLevelType w:val="multilevel"/>
    <w:tmpl w:val="857C7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737940"/>
    <w:multiLevelType w:val="hybridMultilevel"/>
    <w:tmpl w:val="D26AEA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C5E4BF8"/>
    <w:multiLevelType w:val="hybridMultilevel"/>
    <w:tmpl w:val="F036E08A"/>
    <w:lvl w:ilvl="0" w:tplc="98486EE0">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2DF30985"/>
    <w:multiLevelType w:val="hybridMultilevel"/>
    <w:tmpl w:val="9880E234"/>
    <w:lvl w:ilvl="0" w:tplc="100A0019">
      <w:start w:val="1"/>
      <w:numFmt w:val="lowerLetter"/>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3" w15:restartNumberingAfterBreak="0">
    <w:nsid w:val="36F2112C"/>
    <w:multiLevelType w:val="hybridMultilevel"/>
    <w:tmpl w:val="AA109342"/>
    <w:lvl w:ilvl="0" w:tplc="E3049826">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3B2A0B45"/>
    <w:multiLevelType w:val="multilevel"/>
    <w:tmpl w:val="C874BB30"/>
    <w:lvl w:ilvl="0">
      <w:start w:val="1"/>
      <w:numFmt w:val="decimal"/>
      <w:lvlText w:val="%1."/>
      <w:lvlJc w:val="left"/>
      <w:pPr>
        <w:ind w:left="720" w:hanging="360"/>
      </w:pPr>
      <w:rPr>
        <w:b/>
        <w:color w:val="2F5496"/>
      </w:rPr>
    </w:lvl>
    <w:lvl w:ilvl="1">
      <w:start w:val="1"/>
      <w:numFmt w:val="decimal"/>
      <w:lvlText w:val="%1.%2."/>
      <w:lvlJc w:val="left"/>
      <w:pPr>
        <w:ind w:left="1080" w:hanging="720"/>
      </w:pPr>
      <w:rPr>
        <w:color w:val="2F5496"/>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5" w15:restartNumberingAfterBreak="0">
    <w:nsid w:val="3D0E05D6"/>
    <w:multiLevelType w:val="multilevel"/>
    <w:tmpl w:val="989C1A92"/>
    <w:lvl w:ilvl="0">
      <w:start w:val="2"/>
      <w:numFmt w:val="decimal"/>
      <w:lvlText w:val="%1"/>
      <w:lvlJc w:val="left"/>
      <w:pPr>
        <w:ind w:left="360" w:hanging="360"/>
      </w:pPr>
      <w:rPr>
        <w:rFonts w:hint="default"/>
        <w:color w:val="2F5496"/>
      </w:rPr>
    </w:lvl>
    <w:lvl w:ilvl="1">
      <w:start w:val="1"/>
      <w:numFmt w:val="decimal"/>
      <w:lvlText w:val="%1.%2"/>
      <w:lvlJc w:val="left"/>
      <w:pPr>
        <w:ind w:left="720" w:hanging="720"/>
      </w:pPr>
      <w:rPr>
        <w:rFonts w:hint="default"/>
        <w:color w:val="2F5496"/>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2F5496"/>
      </w:rPr>
    </w:lvl>
    <w:lvl w:ilvl="4">
      <w:start w:val="1"/>
      <w:numFmt w:val="decimal"/>
      <w:lvlText w:val="%1.%2.%3.%4.%5"/>
      <w:lvlJc w:val="left"/>
      <w:pPr>
        <w:ind w:left="1440" w:hanging="1440"/>
      </w:pPr>
      <w:rPr>
        <w:rFonts w:hint="default"/>
        <w:color w:val="2F5496"/>
      </w:rPr>
    </w:lvl>
    <w:lvl w:ilvl="5">
      <w:start w:val="1"/>
      <w:numFmt w:val="decimal"/>
      <w:lvlText w:val="%1.%2.%3.%4.%5.%6"/>
      <w:lvlJc w:val="left"/>
      <w:pPr>
        <w:ind w:left="1440" w:hanging="1440"/>
      </w:pPr>
      <w:rPr>
        <w:rFonts w:hint="default"/>
        <w:color w:val="2F5496"/>
      </w:rPr>
    </w:lvl>
    <w:lvl w:ilvl="6">
      <w:start w:val="1"/>
      <w:numFmt w:val="decimal"/>
      <w:lvlText w:val="%1.%2.%3.%4.%5.%6.%7"/>
      <w:lvlJc w:val="left"/>
      <w:pPr>
        <w:ind w:left="1800" w:hanging="1800"/>
      </w:pPr>
      <w:rPr>
        <w:rFonts w:hint="default"/>
        <w:color w:val="2F5496"/>
      </w:rPr>
    </w:lvl>
    <w:lvl w:ilvl="7">
      <w:start w:val="1"/>
      <w:numFmt w:val="decimal"/>
      <w:lvlText w:val="%1.%2.%3.%4.%5.%6.%7.%8"/>
      <w:lvlJc w:val="left"/>
      <w:pPr>
        <w:ind w:left="2160" w:hanging="2160"/>
      </w:pPr>
      <w:rPr>
        <w:rFonts w:hint="default"/>
        <w:color w:val="2F5496"/>
      </w:rPr>
    </w:lvl>
    <w:lvl w:ilvl="8">
      <w:start w:val="1"/>
      <w:numFmt w:val="decimal"/>
      <w:lvlText w:val="%1.%2.%3.%4.%5.%6.%7.%8.%9"/>
      <w:lvlJc w:val="left"/>
      <w:pPr>
        <w:ind w:left="2160" w:hanging="2160"/>
      </w:pPr>
      <w:rPr>
        <w:rFonts w:hint="default"/>
        <w:color w:val="2F5496"/>
      </w:rPr>
    </w:lvl>
  </w:abstractNum>
  <w:abstractNum w:abstractNumId="16" w15:restartNumberingAfterBreak="0">
    <w:nsid w:val="400E0AD5"/>
    <w:multiLevelType w:val="hybridMultilevel"/>
    <w:tmpl w:val="49887D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47AD0CE1"/>
    <w:multiLevelType w:val="multilevel"/>
    <w:tmpl w:val="97CCDB2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8300CDE"/>
    <w:multiLevelType w:val="multilevel"/>
    <w:tmpl w:val="C874BB30"/>
    <w:lvl w:ilvl="0">
      <w:start w:val="1"/>
      <w:numFmt w:val="decimal"/>
      <w:lvlText w:val="%1."/>
      <w:lvlJc w:val="left"/>
      <w:pPr>
        <w:ind w:left="720" w:hanging="360"/>
      </w:pPr>
      <w:rPr>
        <w:b/>
        <w:color w:val="2F5496"/>
      </w:rPr>
    </w:lvl>
    <w:lvl w:ilvl="1">
      <w:start w:val="1"/>
      <w:numFmt w:val="decimal"/>
      <w:lvlText w:val="%1.%2."/>
      <w:lvlJc w:val="left"/>
      <w:pPr>
        <w:ind w:left="1080" w:hanging="720"/>
      </w:pPr>
      <w:rPr>
        <w:color w:val="2F5496"/>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9" w15:restartNumberingAfterBreak="0">
    <w:nsid w:val="48E549A6"/>
    <w:multiLevelType w:val="multilevel"/>
    <w:tmpl w:val="409C22E8"/>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4F0537E5"/>
    <w:multiLevelType w:val="hybridMultilevel"/>
    <w:tmpl w:val="3472660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527C2A16"/>
    <w:multiLevelType w:val="hybridMultilevel"/>
    <w:tmpl w:val="5CDCE14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58365CFB"/>
    <w:multiLevelType w:val="hybridMultilevel"/>
    <w:tmpl w:val="EDD0D7B6"/>
    <w:lvl w:ilvl="0" w:tplc="0848FABE">
      <w:start w:val="5"/>
      <w:numFmt w:val="bullet"/>
      <w:lvlText w:val="-"/>
      <w:lvlJc w:val="left"/>
      <w:pPr>
        <w:ind w:left="720" w:hanging="360"/>
      </w:pPr>
      <w:rPr>
        <w:rFonts w:ascii="Montserrat" w:eastAsia="Montserrat" w:hAnsi="Montserrat" w:cs="Montserrat"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6B027E40"/>
    <w:multiLevelType w:val="hybridMultilevel"/>
    <w:tmpl w:val="031E133A"/>
    <w:lvl w:ilvl="0" w:tplc="78E8F9C0">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6D523CAC"/>
    <w:multiLevelType w:val="multilevel"/>
    <w:tmpl w:val="BADE4BEC"/>
    <w:lvl w:ilvl="0">
      <w:start w:val="6"/>
      <w:numFmt w:val="decimal"/>
      <w:lvlText w:val="%1"/>
      <w:lvlJc w:val="left"/>
      <w:pPr>
        <w:ind w:left="495" w:hanging="49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1D0175F"/>
    <w:multiLevelType w:val="multilevel"/>
    <w:tmpl w:val="9B4E9798"/>
    <w:lvl w:ilvl="0">
      <w:start w:val="2"/>
      <w:numFmt w:val="decimal"/>
      <w:lvlText w:val="%1"/>
      <w:lvlJc w:val="left"/>
      <w:pPr>
        <w:ind w:left="360" w:hanging="360"/>
      </w:pPr>
      <w:rPr>
        <w:rFonts w:hint="default"/>
        <w:color w:val="2F5496"/>
      </w:rPr>
    </w:lvl>
    <w:lvl w:ilvl="1">
      <w:start w:val="1"/>
      <w:numFmt w:val="decimal"/>
      <w:lvlText w:val="%1.%2"/>
      <w:lvlJc w:val="left"/>
      <w:pPr>
        <w:ind w:left="1440" w:hanging="720"/>
      </w:pPr>
      <w:rPr>
        <w:rFonts w:hint="default"/>
        <w:color w:val="2F5496"/>
      </w:rPr>
    </w:lvl>
    <w:lvl w:ilvl="2">
      <w:start w:val="1"/>
      <w:numFmt w:val="decimal"/>
      <w:lvlText w:val="%1.%2.%3"/>
      <w:lvlJc w:val="left"/>
      <w:pPr>
        <w:ind w:left="2160" w:hanging="720"/>
      </w:pPr>
      <w:rPr>
        <w:rFonts w:hint="default"/>
        <w:color w:val="2F5496"/>
      </w:rPr>
    </w:lvl>
    <w:lvl w:ilvl="3">
      <w:start w:val="1"/>
      <w:numFmt w:val="decimal"/>
      <w:lvlText w:val="%1.%2.%3.%4"/>
      <w:lvlJc w:val="left"/>
      <w:pPr>
        <w:ind w:left="3240" w:hanging="1080"/>
      </w:pPr>
      <w:rPr>
        <w:rFonts w:hint="default"/>
        <w:color w:val="2F5496"/>
      </w:rPr>
    </w:lvl>
    <w:lvl w:ilvl="4">
      <w:start w:val="1"/>
      <w:numFmt w:val="decimal"/>
      <w:lvlText w:val="%1.%2.%3.%4.%5"/>
      <w:lvlJc w:val="left"/>
      <w:pPr>
        <w:ind w:left="4320" w:hanging="1440"/>
      </w:pPr>
      <w:rPr>
        <w:rFonts w:hint="default"/>
        <w:color w:val="2F5496"/>
      </w:rPr>
    </w:lvl>
    <w:lvl w:ilvl="5">
      <w:start w:val="1"/>
      <w:numFmt w:val="decimal"/>
      <w:lvlText w:val="%1.%2.%3.%4.%5.%6"/>
      <w:lvlJc w:val="left"/>
      <w:pPr>
        <w:ind w:left="5040" w:hanging="1440"/>
      </w:pPr>
      <w:rPr>
        <w:rFonts w:hint="default"/>
        <w:color w:val="2F5496"/>
      </w:rPr>
    </w:lvl>
    <w:lvl w:ilvl="6">
      <w:start w:val="1"/>
      <w:numFmt w:val="decimal"/>
      <w:lvlText w:val="%1.%2.%3.%4.%5.%6.%7"/>
      <w:lvlJc w:val="left"/>
      <w:pPr>
        <w:ind w:left="6120" w:hanging="1800"/>
      </w:pPr>
      <w:rPr>
        <w:rFonts w:hint="default"/>
        <w:color w:val="2F5496"/>
      </w:rPr>
    </w:lvl>
    <w:lvl w:ilvl="7">
      <w:start w:val="1"/>
      <w:numFmt w:val="decimal"/>
      <w:lvlText w:val="%1.%2.%3.%4.%5.%6.%7.%8"/>
      <w:lvlJc w:val="left"/>
      <w:pPr>
        <w:ind w:left="7200" w:hanging="2160"/>
      </w:pPr>
      <w:rPr>
        <w:rFonts w:hint="default"/>
        <w:color w:val="2F5496"/>
      </w:rPr>
    </w:lvl>
    <w:lvl w:ilvl="8">
      <w:start w:val="1"/>
      <w:numFmt w:val="decimal"/>
      <w:lvlText w:val="%1.%2.%3.%4.%5.%6.%7.%8.%9"/>
      <w:lvlJc w:val="left"/>
      <w:pPr>
        <w:ind w:left="7920" w:hanging="2160"/>
      </w:pPr>
      <w:rPr>
        <w:rFonts w:hint="default"/>
        <w:color w:val="2F5496"/>
      </w:rPr>
    </w:lvl>
  </w:abstractNum>
  <w:abstractNum w:abstractNumId="26" w15:restartNumberingAfterBreak="0">
    <w:nsid w:val="7B34484C"/>
    <w:multiLevelType w:val="multilevel"/>
    <w:tmpl w:val="132862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C307F43"/>
    <w:multiLevelType w:val="hybridMultilevel"/>
    <w:tmpl w:val="1F9E505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7C6579C8"/>
    <w:multiLevelType w:val="hybridMultilevel"/>
    <w:tmpl w:val="8EF2826A"/>
    <w:lvl w:ilvl="0" w:tplc="803014A8">
      <w:start w:val="1"/>
      <w:numFmt w:val="decimal"/>
      <w:lvlText w:val="%1."/>
      <w:lvlJc w:val="left"/>
      <w:pPr>
        <w:ind w:left="1996" w:hanging="360"/>
      </w:pPr>
      <w:rPr>
        <w:rFonts w:ascii="Montserrat" w:hAnsi="Montserrat" w:hint="default"/>
        <w:sz w:val="18"/>
      </w:rPr>
    </w:lvl>
    <w:lvl w:ilvl="1" w:tplc="100A0019" w:tentative="1">
      <w:start w:val="1"/>
      <w:numFmt w:val="lowerLetter"/>
      <w:lvlText w:val="%2."/>
      <w:lvlJc w:val="left"/>
      <w:pPr>
        <w:ind w:left="2716" w:hanging="360"/>
      </w:pPr>
    </w:lvl>
    <w:lvl w:ilvl="2" w:tplc="100A001B" w:tentative="1">
      <w:start w:val="1"/>
      <w:numFmt w:val="lowerRoman"/>
      <w:lvlText w:val="%3."/>
      <w:lvlJc w:val="right"/>
      <w:pPr>
        <w:ind w:left="3436" w:hanging="180"/>
      </w:pPr>
    </w:lvl>
    <w:lvl w:ilvl="3" w:tplc="100A000F" w:tentative="1">
      <w:start w:val="1"/>
      <w:numFmt w:val="decimal"/>
      <w:lvlText w:val="%4."/>
      <w:lvlJc w:val="left"/>
      <w:pPr>
        <w:ind w:left="4156" w:hanging="360"/>
      </w:pPr>
    </w:lvl>
    <w:lvl w:ilvl="4" w:tplc="100A0019" w:tentative="1">
      <w:start w:val="1"/>
      <w:numFmt w:val="lowerLetter"/>
      <w:lvlText w:val="%5."/>
      <w:lvlJc w:val="left"/>
      <w:pPr>
        <w:ind w:left="4876" w:hanging="360"/>
      </w:pPr>
    </w:lvl>
    <w:lvl w:ilvl="5" w:tplc="100A001B" w:tentative="1">
      <w:start w:val="1"/>
      <w:numFmt w:val="lowerRoman"/>
      <w:lvlText w:val="%6."/>
      <w:lvlJc w:val="right"/>
      <w:pPr>
        <w:ind w:left="5596" w:hanging="180"/>
      </w:pPr>
    </w:lvl>
    <w:lvl w:ilvl="6" w:tplc="100A000F" w:tentative="1">
      <w:start w:val="1"/>
      <w:numFmt w:val="decimal"/>
      <w:lvlText w:val="%7."/>
      <w:lvlJc w:val="left"/>
      <w:pPr>
        <w:ind w:left="6316" w:hanging="360"/>
      </w:pPr>
    </w:lvl>
    <w:lvl w:ilvl="7" w:tplc="100A0019" w:tentative="1">
      <w:start w:val="1"/>
      <w:numFmt w:val="lowerLetter"/>
      <w:lvlText w:val="%8."/>
      <w:lvlJc w:val="left"/>
      <w:pPr>
        <w:ind w:left="7036" w:hanging="360"/>
      </w:pPr>
    </w:lvl>
    <w:lvl w:ilvl="8" w:tplc="100A001B" w:tentative="1">
      <w:start w:val="1"/>
      <w:numFmt w:val="lowerRoman"/>
      <w:lvlText w:val="%9."/>
      <w:lvlJc w:val="right"/>
      <w:pPr>
        <w:ind w:left="7756" w:hanging="180"/>
      </w:pPr>
    </w:lvl>
  </w:abstractNum>
  <w:abstractNum w:abstractNumId="29" w15:restartNumberingAfterBreak="0">
    <w:nsid w:val="7F401CB5"/>
    <w:multiLevelType w:val="hybridMultilevel"/>
    <w:tmpl w:val="B516828A"/>
    <w:lvl w:ilvl="0" w:tplc="87E285D4">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1819881029">
    <w:abstractNumId w:val="13"/>
  </w:num>
  <w:num w:numId="2" w16cid:durableId="1308590007">
    <w:abstractNumId w:val="26"/>
  </w:num>
  <w:num w:numId="3" w16cid:durableId="300160672">
    <w:abstractNumId w:val="21"/>
  </w:num>
  <w:num w:numId="4" w16cid:durableId="806707546">
    <w:abstractNumId w:val="24"/>
  </w:num>
  <w:num w:numId="5" w16cid:durableId="46610764">
    <w:abstractNumId w:val="11"/>
  </w:num>
  <w:num w:numId="6" w16cid:durableId="190075757">
    <w:abstractNumId w:val="29"/>
  </w:num>
  <w:num w:numId="7" w16cid:durableId="16538252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841739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11735428">
    <w:abstractNumId w:val="18"/>
  </w:num>
  <w:num w:numId="10" w16cid:durableId="1694381355">
    <w:abstractNumId w:val="25"/>
  </w:num>
  <w:num w:numId="11" w16cid:durableId="413475507">
    <w:abstractNumId w:val="7"/>
  </w:num>
  <w:num w:numId="12" w16cid:durableId="981271634">
    <w:abstractNumId w:val="17"/>
  </w:num>
  <w:num w:numId="13" w16cid:durableId="309868339">
    <w:abstractNumId w:val="14"/>
  </w:num>
  <w:num w:numId="14" w16cid:durableId="1265073533">
    <w:abstractNumId w:val="6"/>
  </w:num>
  <w:num w:numId="15" w16cid:durableId="2083334784">
    <w:abstractNumId w:val="23"/>
  </w:num>
  <w:num w:numId="16" w16cid:durableId="2040474413">
    <w:abstractNumId w:val="1"/>
  </w:num>
  <w:num w:numId="17" w16cid:durableId="2136438008">
    <w:abstractNumId w:val="8"/>
  </w:num>
  <w:num w:numId="18" w16cid:durableId="1491751147">
    <w:abstractNumId w:val="4"/>
  </w:num>
  <w:num w:numId="19" w16cid:durableId="1725760321">
    <w:abstractNumId w:val="28"/>
  </w:num>
  <w:num w:numId="20" w16cid:durableId="1927765611">
    <w:abstractNumId w:val="2"/>
  </w:num>
  <w:num w:numId="21" w16cid:durableId="2101215799">
    <w:abstractNumId w:val="9"/>
  </w:num>
  <w:num w:numId="22" w16cid:durableId="812450817">
    <w:abstractNumId w:val="22"/>
  </w:num>
  <w:num w:numId="23" w16cid:durableId="1502818580">
    <w:abstractNumId w:val="16"/>
  </w:num>
  <w:num w:numId="24" w16cid:durableId="1993754728">
    <w:abstractNumId w:val="19"/>
  </w:num>
  <w:num w:numId="25" w16cid:durableId="1317144988">
    <w:abstractNumId w:val="20"/>
  </w:num>
  <w:num w:numId="26" w16cid:durableId="1939679091">
    <w:abstractNumId w:val="3"/>
  </w:num>
  <w:num w:numId="27" w16cid:durableId="138502543">
    <w:abstractNumId w:val="15"/>
  </w:num>
  <w:num w:numId="28" w16cid:durableId="367416249">
    <w:abstractNumId w:val="10"/>
  </w:num>
  <w:num w:numId="29" w16cid:durableId="1274092738">
    <w:abstractNumId w:val="27"/>
  </w:num>
  <w:num w:numId="30" w16cid:durableId="1328678580">
    <w:abstractNumId w:val="0"/>
  </w:num>
  <w:num w:numId="31" w16cid:durableId="21088416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D06"/>
    <w:rsid w:val="00002819"/>
    <w:rsid w:val="00010203"/>
    <w:rsid w:val="00013158"/>
    <w:rsid w:val="00014FC0"/>
    <w:rsid w:val="000153D3"/>
    <w:rsid w:val="00022F0F"/>
    <w:rsid w:val="00044039"/>
    <w:rsid w:val="00065309"/>
    <w:rsid w:val="0007784A"/>
    <w:rsid w:val="000840F8"/>
    <w:rsid w:val="000861FC"/>
    <w:rsid w:val="00094F8A"/>
    <w:rsid w:val="000A4B55"/>
    <w:rsid w:val="00106EA8"/>
    <w:rsid w:val="0013644D"/>
    <w:rsid w:val="0015624A"/>
    <w:rsid w:val="0017531E"/>
    <w:rsid w:val="001A5344"/>
    <w:rsid w:val="001C15AB"/>
    <w:rsid w:val="00211D15"/>
    <w:rsid w:val="002506CE"/>
    <w:rsid w:val="0026398F"/>
    <w:rsid w:val="002756BF"/>
    <w:rsid w:val="00282920"/>
    <w:rsid w:val="002A5B2D"/>
    <w:rsid w:val="002B7F2F"/>
    <w:rsid w:val="002C429F"/>
    <w:rsid w:val="002D13FD"/>
    <w:rsid w:val="002E06E1"/>
    <w:rsid w:val="00303514"/>
    <w:rsid w:val="003170E3"/>
    <w:rsid w:val="00320C4A"/>
    <w:rsid w:val="003739B3"/>
    <w:rsid w:val="003972B1"/>
    <w:rsid w:val="003A2007"/>
    <w:rsid w:val="003A3928"/>
    <w:rsid w:val="003C7178"/>
    <w:rsid w:val="00434322"/>
    <w:rsid w:val="004C607E"/>
    <w:rsid w:val="004E3D49"/>
    <w:rsid w:val="0050445E"/>
    <w:rsid w:val="0050578C"/>
    <w:rsid w:val="00524987"/>
    <w:rsid w:val="0053691D"/>
    <w:rsid w:val="0055162C"/>
    <w:rsid w:val="00551B98"/>
    <w:rsid w:val="00553399"/>
    <w:rsid w:val="00583618"/>
    <w:rsid w:val="00590D06"/>
    <w:rsid w:val="005B07E9"/>
    <w:rsid w:val="005E48A2"/>
    <w:rsid w:val="00615D94"/>
    <w:rsid w:val="00636A1E"/>
    <w:rsid w:val="00646828"/>
    <w:rsid w:val="006670CD"/>
    <w:rsid w:val="00667A33"/>
    <w:rsid w:val="00684FE2"/>
    <w:rsid w:val="00697611"/>
    <w:rsid w:val="006B4CE9"/>
    <w:rsid w:val="006C2396"/>
    <w:rsid w:val="006F2813"/>
    <w:rsid w:val="00731B5F"/>
    <w:rsid w:val="0075049E"/>
    <w:rsid w:val="007552BB"/>
    <w:rsid w:val="007601DC"/>
    <w:rsid w:val="007750FE"/>
    <w:rsid w:val="00781F0E"/>
    <w:rsid w:val="007B340C"/>
    <w:rsid w:val="007B6469"/>
    <w:rsid w:val="007C52E3"/>
    <w:rsid w:val="007D5A3E"/>
    <w:rsid w:val="007F1BCB"/>
    <w:rsid w:val="007F5B63"/>
    <w:rsid w:val="0084291B"/>
    <w:rsid w:val="00847971"/>
    <w:rsid w:val="00855EA4"/>
    <w:rsid w:val="008612D5"/>
    <w:rsid w:val="008816FD"/>
    <w:rsid w:val="008A4AAA"/>
    <w:rsid w:val="008A6C67"/>
    <w:rsid w:val="008C26D7"/>
    <w:rsid w:val="008C4048"/>
    <w:rsid w:val="008E3F0C"/>
    <w:rsid w:val="00910012"/>
    <w:rsid w:val="00930E6B"/>
    <w:rsid w:val="00932F35"/>
    <w:rsid w:val="009848E4"/>
    <w:rsid w:val="009D548B"/>
    <w:rsid w:val="00A17004"/>
    <w:rsid w:val="00A20C5D"/>
    <w:rsid w:val="00A419E4"/>
    <w:rsid w:val="00A608D1"/>
    <w:rsid w:val="00AB7301"/>
    <w:rsid w:val="00AC05E3"/>
    <w:rsid w:val="00AD06C5"/>
    <w:rsid w:val="00AD0E0D"/>
    <w:rsid w:val="00AD4CCB"/>
    <w:rsid w:val="00AF5F2F"/>
    <w:rsid w:val="00B05FAD"/>
    <w:rsid w:val="00B10D4A"/>
    <w:rsid w:val="00B47AF1"/>
    <w:rsid w:val="00B60F19"/>
    <w:rsid w:val="00B67ACB"/>
    <w:rsid w:val="00B76B95"/>
    <w:rsid w:val="00C203A4"/>
    <w:rsid w:val="00C60D4B"/>
    <w:rsid w:val="00C6689C"/>
    <w:rsid w:val="00C95E80"/>
    <w:rsid w:val="00CB6DA7"/>
    <w:rsid w:val="00CD571B"/>
    <w:rsid w:val="00CF6F2A"/>
    <w:rsid w:val="00D201E0"/>
    <w:rsid w:val="00D337C0"/>
    <w:rsid w:val="00D7507D"/>
    <w:rsid w:val="00DA729A"/>
    <w:rsid w:val="00DB11FA"/>
    <w:rsid w:val="00E163C5"/>
    <w:rsid w:val="00E4039F"/>
    <w:rsid w:val="00E607BF"/>
    <w:rsid w:val="00E82A0A"/>
    <w:rsid w:val="00EB014F"/>
    <w:rsid w:val="00EB1545"/>
    <w:rsid w:val="00EC4F41"/>
    <w:rsid w:val="00ED4136"/>
    <w:rsid w:val="00F0470C"/>
    <w:rsid w:val="00F06C14"/>
    <w:rsid w:val="00F1781D"/>
    <w:rsid w:val="00FA6634"/>
    <w:rsid w:val="00FB7BB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73ECC1"/>
  <w15:docId w15:val="{C8D93DBF-BCFE-4CD3-B10A-BB30396A7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GT" w:eastAsia="es-G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694"/>
  </w:style>
  <w:style w:type="paragraph" w:styleId="Ttulo1">
    <w:name w:val="heading 1"/>
    <w:basedOn w:val="Normal"/>
    <w:next w:val="Normal"/>
    <w:link w:val="Ttulo1Car"/>
    <w:uiPriority w:val="9"/>
    <w:qFormat/>
    <w:rsid w:val="0000085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00856"/>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00856"/>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000856"/>
    <w:pPr>
      <w:keepNext/>
      <w:keepLines/>
      <w:spacing w:before="40" w:line="259" w:lineRule="auto"/>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000856"/>
    <w:rPr>
      <w:rFonts w:asciiTheme="majorHAnsi" w:eastAsiaTheme="majorEastAsia" w:hAnsiTheme="majorHAnsi" w:cstheme="majorBidi"/>
      <w:color w:val="2F5496" w:themeColor="accent1" w:themeShade="BF"/>
      <w:sz w:val="32"/>
      <w:szCs w:val="32"/>
      <w:lang w:val="es-ES_tradnl"/>
    </w:rPr>
  </w:style>
  <w:style w:type="character" w:customStyle="1" w:styleId="Ttulo2Car">
    <w:name w:val="Título 2 Car"/>
    <w:basedOn w:val="Fuentedeprrafopredeter"/>
    <w:link w:val="Ttulo2"/>
    <w:uiPriority w:val="9"/>
    <w:rsid w:val="00000856"/>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00856"/>
    <w:rPr>
      <w:rFonts w:asciiTheme="majorHAnsi" w:eastAsiaTheme="majorEastAsia" w:hAnsiTheme="majorHAnsi" w:cstheme="majorBidi"/>
      <w:color w:val="1F3763" w:themeColor="accent1" w:themeShade="7F"/>
      <w:lang w:val="es-ES_tradnl"/>
    </w:rPr>
  </w:style>
  <w:style w:type="character" w:customStyle="1" w:styleId="Ttulo4Car">
    <w:name w:val="Título 4 Car"/>
    <w:basedOn w:val="Fuentedeprrafopredeter"/>
    <w:link w:val="Ttulo4"/>
    <w:uiPriority w:val="9"/>
    <w:rsid w:val="00000856"/>
    <w:rPr>
      <w:rFonts w:asciiTheme="majorHAnsi" w:eastAsiaTheme="majorEastAsia" w:hAnsiTheme="majorHAnsi" w:cstheme="majorBidi"/>
      <w:i/>
      <w:iCs/>
      <w:color w:val="2F5496" w:themeColor="accent1" w:themeShade="BF"/>
      <w:sz w:val="22"/>
      <w:szCs w:val="22"/>
    </w:rPr>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paragraph" w:styleId="Textodeglobo">
    <w:name w:val="Balloon Text"/>
    <w:basedOn w:val="Normal"/>
    <w:link w:val="TextodegloboCar"/>
    <w:uiPriority w:val="99"/>
    <w:semiHidden/>
    <w:unhideWhenUsed/>
    <w:rsid w:val="00451B6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1B6E"/>
    <w:rPr>
      <w:rFonts w:ascii="Segoe UI" w:hAnsi="Segoe UI" w:cs="Segoe UI"/>
      <w:sz w:val="18"/>
      <w:szCs w:val="18"/>
      <w:lang w:val="es-ES_tradnl"/>
    </w:rPr>
  </w:style>
  <w:style w:type="paragraph" w:styleId="Prrafodelista">
    <w:name w:val="List Paragraph"/>
    <w:basedOn w:val="Normal"/>
    <w:uiPriority w:val="34"/>
    <w:qFormat/>
    <w:rsid w:val="00000856"/>
    <w:pPr>
      <w:ind w:left="720"/>
      <w:contextualSpacing/>
    </w:pPr>
  </w:style>
  <w:style w:type="character" w:styleId="Hipervnculo">
    <w:name w:val="Hyperlink"/>
    <w:basedOn w:val="Fuentedeprrafopredeter"/>
    <w:uiPriority w:val="99"/>
    <w:unhideWhenUsed/>
    <w:rsid w:val="00000856"/>
    <w:rPr>
      <w:color w:val="0000FF"/>
      <w:u w:val="single"/>
    </w:rPr>
  </w:style>
  <w:style w:type="character" w:customStyle="1" w:styleId="Mencinsinresolver1">
    <w:name w:val="Mención sin resolver1"/>
    <w:basedOn w:val="Fuentedeprrafopredeter"/>
    <w:uiPriority w:val="99"/>
    <w:semiHidden/>
    <w:unhideWhenUsed/>
    <w:rsid w:val="00D930F5"/>
    <w:rPr>
      <w:color w:val="605E5C"/>
      <w:shd w:val="clear" w:color="auto" w:fill="E1DFDD"/>
    </w:rPr>
  </w:style>
  <w:style w:type="character" w:styleId="Textoennegrita">
    <w:name w:val="Strong"/>
    <w:basedOn w:val="Fuentedeprrafopredeter"/>
    <w:uiPriority w:val="22"/>
    <w:qFormat/>
    <w:rsid w:val="00000856"/>
    <w:rPr>
      <w:b/>
      <w:bCs/>
    </w:rPr>
  </w:style>
  <w:style w:type="character" w:customStyle="1" w:styleId="english-link">
    <w:name w:val="english-link"/>
    <w:basedOn w:val="Fuentedeprrafopredeter"/>
    <w:rsid w:val="00000856"/>
  </w:style>
  <w:style w:type="paragraph" w:styleId="Sinespaciado">
    <w:name w:val="No Spacing"/>
    <w:uiPriority w:val="1"/>
    <w:qFormat/>
    <w:rsid w:val="007B095B"/>
  </w:style>
  <w:style w:type="character" w:styleId="Hipervnculovisitado">
    <w:name w:val="FollowedHyperlink"/>
    <w:basedOn w:val="Fuentedeprrafopredeter"/>
    <w:uiPriority w:val="99"/>
    <w:semiHidden/>
    <w:unhideWhenUsed/>
    <w:rsid w:val="00681064"/>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normal"/>
    <w:uiPriority w:val="39"/>
    <w:rsid w:val="00667A33"/>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FA6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02819"/>
    <w:pPr>
      <w:spacing w:before="100" w:beforeAutospacing="1" w:after="100" w:afterAutospacing="1" w:line="240" w:lineRule="auto"/>
    </w:pPr>
    <w:rPr>
      <w:rFonts w:ascii="Times New Roman" w:eastAsia="Times New Roman" w:hAnsi="Times New Roman" w:cs="Times New Roman"/>
      <w:sz w:val="24"/>
      <w:szCs w:val="24"/>
    </w:rPr>
  </w:style>
  <w:style w:type="paragraph" w:styleId="Listaconvietas">
    <w:name w:val="List Bullet"/>
    <w:basedOn w:val="Normal"/>
    <w:uiPriority w:val="99"/>
    <w:unhideWhenUsed/>
    <w:rsid w:val="005E48A2"/>
    <w:pPr>
      <w:numPr>
        <w:numId w:val="30"/>
      </w:numPr>
      <w:contextualSpacing/>
    </w:pPr>
  </w:style>
  <w:style w:type="paragraph" w:styleId="Textonotapie">
    <w:name w:val="footnote text"/>
    <w:basedOn w:val="Normal"/>
    <w:link w:val="TextonotapieCar"/>
    <w:uiPriority w:val="99"/>
    <w:semiHidden/>
    <w:unhideWhenUsed/>
    <w:rsid w:val="00CB6DA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B6DA7"/>
    <w:rPr>
      <w:sz w:val="20"/>
      <w:szCs w:val="20"/>
    </w:rPr>
  </w:style>
  <w:style w:type="character" w:styleId="Refdenotaalpie">
    <w:name w:val="footnote reference"/>
    <w:basedOn w:val="Fuentedeprrafopredeter"/>
    <w:uiPriority w:val="99"/>
    <w:semiHidden/>
    <w:unhideWhenUsed/>
    <w:rsid w:val="00CB6D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99045">
      <w:bodyDiv w:val="1"/>
      <w:marLeft w:val="0"/>
      <w:marRight w:val="0"/>
      <w:marTop w:val="0"/>
      <w:marBottom w:val="0"/>
      <w:divBdr>
        <w:top w:val="none" w:sz="0" w:space="0" w:color="auto"/>
        <w:left w:val="none" w:sz="0" w:space="0" w:color="auto"/>
        <w:bottom w:val="none" w:sz="0" w:space="0" w:color="auto"/>
        <w:right w:val="none" w:sz="0" w:space="0" w:color="auto"/>
      </w:divBdr>
    </w:div>
    <w:div w:id="60519492">
      <w:bodyDiv w:val="1"/>
      <w:marLeft w:val="0"/>
      <w:marRight w:val="0"/>
      <w:marTop w:val="0"/>
      <w:marBottom w:val="0"/>
      <w:divBdr>
        <w:top w:val="none" w:sz="0" w:space="0" w:color="auto"/>
        <w:left w:val="none" w:sz="0" w:space="0" w:color="auto"/>
        <w:bottom w:val="none" w:sz="0" w:space="0" w:color="auto"/>
        <w:right w:val="none" w:sz="0" w:space="0" w:color="auto"/>
      </w:divBdr>
    </w:div>
    <w:div w:id="318000615">
      <w:bodyDiv w:val="1"/>
      <w:marLeft w:val="0"/>
      <w:marRight w:val="0"/>
      <w:marTop w:val="0"/>
      <w:marBottom w:val="0"/>
      <w:divBdr>
        <w:top w:val="none" w:sz="0" w:space="0" w:color="auto"/>
        <w:left w:val="none" w:sz="0" w:space="0" w:color="auto"/>
        <w:bottom w:val="none" w:sz="0" w:space="0" w:color="auto"/>
        <w:right w:val="none" w:sz="0" w:space="0" w:color="auto"/>
      </w:divBdr>
    </w:div>
    <w:div w:id="497580635">
      <w:bodyDiv w:val="1"/>
      <w:marLeft w:val="0"/>
      <w:marRight w:val="0"/>
      <w:marTop w:val="0"/>
      <w:marBottom w:val="0"/>
      <w:divBdr>
        <w:top w:val="none" w:sz="0" w:space="0" w:color="auto"/>
        <w:left w:val="none" w:sz="0" w:space="0" w:color="auto"/>
        <w:bottom w:val="none" w:sz="0" w:space="0" w:color="auto"/>
        <w:right w:val="none" w:sz="0" w:space="0" w:color="auto"/>
      </w:divBdr>
    </w:div>
    <w:div w:id="908928729">
      <w:bodyDiv w:val="1"/>
      <w:marLeft w:val="0"/>
      <w:marRight w:val="0"/>
      <w:marTop w:val="0"/>
      <w:marBottom w:val="0"/>
      <w:divBdr>
        <w:top w:val="none" w:sz="0" w:space="0" w:color="auto"/>
        <w:left w:val="none" w:sz="0" w:space="0" w:color="auto"/>
        <w:bottom w:val="none" w:sz="0" w:space="0" w:color="auto"/>
        <w:right w:val="none" w:sz="0" w:space="0" w:color="auto"/>
      </w:divBdr>
    </w:div>
    <w:div w:id="927033490">
      <w:bodyDiv w:val="1"/>
      <w:marLeft w:val="0"/>
      <w:marRight w:val="0"/>
      <w:marTop w:val="0"/>
      <w:marBottom w:val="0"/>
      <w:divBdr>
        <w:top w:val="none" w:sz="0" w:space="0" w:color="auto"/>
        <w:left w:val="none" w:sz="0" w:space="0" w:color="auto"/>
        <w:bottom w:val="none" w:sz="0" w:space="0" w:color="auto"/>
        <w:right w:val="none" w:sz="0" w:space="0" w:color="auto"/>
      </w:divBdr>
    </w:div>
    <w:div w:id="1005782825">
      <w:bodyDiv w:val="1"/>
      <w:marLeft w:val="0"/>
      <w:marRight w:val="0"/>
      <w:marTop w:val="0"/>
      <w:marBottom w:val="0"/>
      <w:divBdr>
        <w:top w:val="none" w:sz="0" w:space="0" w:color="auto"/>
        <w:left w:val="none" w:sz="0" w:space="0" w:color="auto"/>
        <w:bottom w:val="none" w:sz="0" w:space="0" w:color="auto"/>
        <w:right w:val="none" w:sz="0" w:space="0" w:color="auto"/>
      </w:divBdr>
    </w:div>
    <w:div w:id="1020161049">
      <w:bodyDiv w:val="1"/>
      <w:marLeft w:val="0"/>
      <w:marRight w:val="0"/>
      <w:marTop w:val="0"/>
      <w:marBottom w:val="0"/>
      <w:divBdr>
        <w:top w:val="none" w:sz="0" w:space="0" w:color="auto"/>
        <w:left w:val="none" w:sz="0" w:space="0" w:color="auto"/>
        <w:bottom w:val="none" w:sz="0" w:space="0" w:color="auto"/>
        <w:right w:val="none" w:sz="0" w:space="0" w:color="auto"/>
      </w:divBdr>
    </w:div>
    <w:div w:id="1040545452">
      <w:bodyDiv w:val="1"/>
      <w:marLeft w:val="0"/>
      <w:marRight w:val="0"/>
      <w:marTop w:val="0"/>
      <w:marBottom w:val="0"/>
      <w:divBdr>
        <w:top w:val="none" w:sz="0" w:space="0" w:color="auto"/>
        <w:left w:val="none" w:sz="0" w:space="0" w:color="auto"/>
        <w:bottom w:val="none" w:sz="0" w:space="0" w:color="auto"/>
        <w:right w:val="none" w:sz="0" w:space="0" w:color="auto"/>
      </w:divBdr>
    </w:div>
    <w:div w:id="1387142926">
      <w:bodyDiv w:val="1"/>
      <w:marLeft w:val="0"/>
      <w:marRight w:val="0"/>
      <w:marTop w:val="0"/>
      <w:marBottom w:val="0"/>
      <w:divBdr>
        <w:top w:val="none" w:sz="0" w:space="0" w:color="auto"/>
        <w:left w:val="none" w:sz="0" w:space="0" w:color="auto"/>
        <w:bottom w:val="none" w:sz="0" w:space="0" w:color="auto"/>
        <w:right w:val="none" w:sz="0" w:space="0" w:color="auto"/>
      </w:divBdr>
    </w:div>
    <w:div w:id="1541362606">
      <w:bodyDiv w:val="1"/>
      <w:marLeft w:val="0"/>
      <w:marRight w:val="0"/>
      <w:marTop w:val="0"/>
      <w:marBottom w:val="0"/>
      <w:divBdr>
        <w:top w:val="none" w:sz="0" w:space="0" w:color="auto"/>
        <w:left w:val="none" w:sz="0" w:space="0" w:color="auto"/>
        <w:bottom w:val="none" w:sz="0" w:space="0" w:color="auto"/>
        <w:right w:val="none" w:sz="0" w:space="0" w:color="auto"/>
      </w:divBdr>
    </w:div>
    <w:div w:id="1956674004">
      <w:bodyDiv w:val="1"/>
      <w:marLeft w:val="0"/>
      <w:marRight w:val="0"/>
      <w:marTop w:val="0"/>
      <w:marBottom w:val="0"/>
      <w:divBdr>
        <w:top w:val="none" w:sz="0" w:space="0" w:color="auto"/>
        <w:left w:val="none" w:sz="0" w:space="0" w:color="auto"/>
        <w:bottom w:val="none" w:sz="0" w:space="0" w:color="auto"/>
        <w:right w:val="none" w:sz="0" w:space="0" w:color="auto"/>
      </w:divBdr>
    </w:div>
    <w:div w:id="21244977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istrador.DIPLOMADO08\Desktop\DIDAC\SEPAZ%20COPADEH\COPADEH\CONFLICTIVIDAD\LISTADO%20DE%20CASOS\LISTADO%20DE%20CASOS%20QUE%20SE%20ATIENDE%20EN%20DIDAC%20(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ASUNTOS JURIDICOS               4TO</a:t>
            </a:r>
            <a:r>
              <a:rPr lang="en-US" baseline="0"/>
              <a:t> TRIMESTRE</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ASUNTOS JURIDICOS 1ER TRIMESTRE 2022</c:v>
                </c:pt>
              </c:strCache>
            </c:strRef>
          </c:tx>
          <c:dPt>
            <c:idx val="0"/>
            <c:bubble3D val="0"/>
            <c:spPr>
              <a:solidFill>
                <a:schemeClr val="accent4">
                  <a:shade val="58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C37-43F9-9227-999D0DFAD561}"/>
              </c:ext>
            </c:extLst>
          </c:dPt>
          <c:dPt>
            <c:idx val="1"/>
            <c:bubble3D val="0"/>
            <c:spPr>
              <a:solidFill>
                <a:schemeClr val="accent4">
                  <a:shade val="86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C37-43F9-9227-999D0DFAD561}"/>
              </c:ext>
            </c:extLst>
          </c:dPt>
          <c:dPt>
            <c:idx val="2"/>
            <c:bubble3D val="0"/>
            <c:spPr>
              <a:solidFill>
                <a:schemeClr val="accent4">
                  <a:tint val="86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C37-43F9-9227-999D0DFAD561}"/>
              </c:ext>
            </c:extLst>
          </c:dPt>
          <c:dPt>
            <c:idx val="3"/>
            <c:bubble3D val="0"/>
            <c:spPr>
              <a:solidFill>
                <a:schemeClr val="accent4">
                  <a:tint val="58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C37-43F9-9227-999D0DFAD561}"/>
              </c:ext>
            </c:extLst>
          </c:dPt>
          <c:dLbls>
            <c:dLbl>
              <c:idx val="0"/>
              <c:layout>
                <c:manualLayout>
                  <c:x val="0.15174005013607461"/>
                  <c:y val="0.11153067170755281"/>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s-GT"/>
                </a:p>
              </c:txPr>
              <c:dLblPos val="bestFit"/>
              <c:showLegendKey val="0"/>
              <c:showVal val="0"/>
              <c:showCatName val="1"/>
              <c:showSerName val="0"/>
              <c:showPercent val="1"/>
              <c:showBubbleSize val="0"/>
              <c:extLst>
                <c:ext xmlns:c15="http://schemas.microsoft.com/office/drawing/2012/chart" uri="{CE6537A1-D6FC-4f65-9D91-7224C49458BB}">
                  <c15:layout>
                    <c:manualLayout>
                      <c:w val="0.3719485505370369"/>
                      <c:h val="0.17425559282526507"/>
                    </c:manualLayout>
                  </c15:layout>
                </c:ext>
                <c:ext xmlns:c16="http://schemas.microsoft.com/office/drawing/2014/chart" uri="{C3380CC4-5D6E-409C-BE32-E72D297353CC}">
                  <c16:uniqueId val="{00000001-EC37-43F9-9227-999D0DFAD561}"/>
                </c:ext>
              </c:extLst>
            </c:dLbl>
            <c:dLbl>
              <c:idx val="1"/>
              <c:layout>
                <c:manualLayout>
                  <c:x val="8.0494255380802557E-2"/>
                  <c:y val="0.13362789327176461"/>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s-GT"/>
                </a:p>
              </c:txPr>
              <c:dLblPos val="bestFit"/>
              <c:showLegendKey val="0"/>
              <c:showVal val="0"/>
              <c:showCatName val="1"/>
              <c:showSerName val="0"/>
              <c:showPercent val="1"/>
              <c:showBubbleSize val="0"/>
              <c:extLst>
                <c:ext xmlns:c15="http://schemas.microsoft.com/office/drawing/2012/chart" uri="{CE6537A1-D6FC-4f65-9D91-7224C49458BB}">
                  <c15:layout>
                    <c:manualLayout>
                      <c:w val="0.31973959550164488"/>
                      <c:h val="0.18282355950993492"/>
                    </c:manualLayout>
                  </c15:layout>
                </c:ext>
                <c:ext xmlns:c16="http://schemas.microsoft.com/office/drawing/2014/chart" uri="{C3380CC4-5D6E-409C-BE32-E72D297353CC}">
                  <c16:uniqueId val="{00000003-EC37-43F9-9227-999D0DFAD561}"/>
                </c:ext>
              </c:extLst>
            </c:dLbl>
            <c:dLbl>
              <c:idx val="2"/>
              <c:layout>
                <c:manualLayout>
                  <c:x val="-6.2538501853266731E-2"/>
                  <c:y val="-0.189673526819977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C37-43F9-9227-999D0DFAD561}"/>
                </c:ext>
              </c:extLst>
            </c:dLbl>
            <c:dLbl>
              <c:idx val="3"/>
              <c:layout>
                <c:manualLayout>
                  <c:x val="0.24633975083507503"/>
                  <c:y val="0.16394901787998523"/>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s-GT"/>
                </a:p>
              </c:txPr>
              <c:dLblPos val="bestFit"/>
              <c:showLegendKey val="0"/>
              <c:showVal val="0"/>
              <c:showCatName val="1"/>
              <c:showSerName val="0"/>
              <c:showPercent val="1"/>
              <c:showBubbleSize val="0"/>
              <c:extLst>
                <c:ext xmlns:c15="http://schemas.microsoft.com/office/drawing/2012/chart" uri="{CE6537A1-D6FC-4f65-9D91-7224C49458BB}">
                  <c15:layout>
                    <c:manualLayout>
                      <c:w val="0.22797113071371289"/>
                      <c:h val="0.16523032206714233"/>
                    </c:manualLayout>
                  </c15:layout>
                </c:ext>
                <c:ext xmlns:c16="http://schemas.microsoft.com/office/drawing/2014/chart" uri="{C3380CC4-5D6E-409C-BE32-E72D297353CC}">
                  <c16:uniqueId val="{00000007-EC37-43F9-9227-999D0DFAD56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GT"/>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OPINIONES JURIDICAS</c:v>
                </c:pt>
                <c:pt idx="1">
                  <c:v>DICTAMENES JURIDICOS</c:v>
                </c:pt>
                <c:pt idx="2">
                  <c:v>ACUERDOS INTERNOS</c:v>
                </c:pt>
                <c:pt idx="3">
                  <c:v>RESOLUCIONES</c:v>
                </c:pt>
              </c:strCache>
            </c:strRef>
          </c:cat>
          <c:val>
            <c:numRef>
              <c:f>Hoja1!$B$2:$B$5</c:f>
              <c:numCache>
                <c:formatCode>General</c:formatCode>
                <c:ptCount val="4"/>
                <c:pt idx="0">
                  <c:v>154</c:v>
                </c:pt>
                <c:pt idx="1">
                  <c:v>3</c:v>
                </c:pt>
                <c:pt idx="2">
                  <c:v>42</c:v>
                </c:pt>
                <c:pt idx="3">
                  <c:v>6</c:v>
                </c:pt>
              </c:numCache>
            </c:numRef>
          </c:val>
          <c:extLst>
            <c:ext xmlns:c16="http://schemas.microsoft.com/office/drawing/2014/chart" uri="{C3380CC4-5D6E-409C-BE32-E72D297353CC}">
              <c16:uniqueId val="{00000008-EC37-43F9-9227-999D0DFAD561}"/>
            </c:ext>
          </c:extLst>
        </c:ser>
        <c:dLbls>
          <c:dLblPos val="ctr"/>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63415567440597587"/>
          <c:y val="0.3092270957105091"/>
          <c:w val="0.33697503930693506"/>
          <c:h val="0.3046050200403650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'CASOS NOVIEMBRE 2022'!$L$2:$L$20</c:f>
              <c:strCache>
                <c:ptCount val="19"/>
                <c:pt idx="0">
                  <c:v>Alta Verapaz</c:v>
                </c:pt>
                <c:pt idx="1">
                  <c:v>Baja Verapaz</c:v>
                </c:pt>
                <c:pt idx="2">
                  <c:v>Chimaltenango</c:v>
                </c:pt>
                <c:pt idx="3">
                  <c:v>Chiquimula</c:v>
                </c:pt>
                <c:pt idx="4">
                  <c:v>Escuintla </c:v>
                </c:pt>
                <c:pt idx="5">
                  <c:v>Guatemala</c:v>
                </c:pt>
                <c:pt idx="6">
                  <c:v>Huehuetenango</c:v>
                </c:pt>
                <c:pt idx="7">
                  <c:v>Izabal</c:v>
                </c:pt>
                <c:pt idx="8">
                  <c:v>Jalapa</c:v>
                </c:pt>
                <c:pt idx="9">
                  <c:v>Jutiapa</c:v>
                </c:pt>
                <c:pt idx="10">
                  <c:v>Petén</c:v>
                </c:pt>
                <c:pt idx="11">
                  <c:v>Quiché</c:v>
                </c:pt>
                <c:pt idx="12">
                  <c:v>Retalhuleu</c:v>
                </c:pt>
                <c:pt idx="13">
                  <c:v>Sacatepequez</c:v>
                </c:pt>
                <c:pt idx="14">
                  <c:v>San Marcos</c:v>
                </c:pt>
                <c:pt idx="15">
                  <c:v>Sololá</c:v>
                </c:pt>
                <c:pt idx="16">
                  <c:v>Suchitepequez</c:v>
                </c:pt>
                <c:pt idx="17">
                  <c:v>Santa Rosa</c:v>
                </c:pt>
                <c:pt idx="18">
                  <c:v>Quetzaltenango</c:v>
                </c:pt>
              </c:strCache>
            </c:strRef>
          </c:cat>
          <c:val>
            <c:numRef>
              <c:f>'CASOS NOVIEMBRE 2022'!$M$2:$M$20</c:f>
              <c:numCache>
                <c:formatCode>General</c:formatCode>
                <c:ptCount val="19"/>
                <c:pt idx="0">
                  <c:v>18</c:v>
                </c:pt>
                <c:pt idx="1">
                  <c:v>4</c:v>
                </c:pt>
                <c:pt idx="2">
                  <c:v>3</c:v>
                </c:pt>
                <c:pt idx="3">
                  <c:v>2</c:v>
                </c:pt>
                <c:pt idx="4">
                  <c:v>8</c:v>
                </c:pt>
                <c:pt idx="5">
                  <c:v>6</c:v>
                </c:pt>
                <c:pt idx="6">
                  <c:v>5</c:v>
                </c:pt>
                <c:pt idx="7">
                  <c:v>12</c:v>
                </c:pt>
                <c:pt idx="8">
                  <c:v>1</c:v>
                </c:pt>
                <c:pt idx="9">
                  <c:v>3</c:v>
                </c:pt>
                <c:pt idx="10">
                  <c:v>2</c:v>
                </c:pt>
                <c:pt idx="11">
                  <c:v>12</c:v>
                </c:pt>
                <c:pt idx="12">
                  <c:v>2</c:v>
                </c:pt>
                <c:pt idx="13">
                  <c:v>1</c:v>
                </c:pt>
                <c:pt idx="14">
                  <c:v>9</c:v>
                </c:pt>
                <c:pt idx="15">
                  <c:v>2</c:v>
                </c:pt>
                <c:pt idx="16">
                  <c:v>1</c:v>
                </c:pt>
                <c:pt idx="17">
                  <c:v>1</c:v>
                </c:pt>
                <c:pt idx="18">
                  <c:v>1</c:v>
                </c:pt>
              </c:numCache>
            </c:numRef>
          </c:val>
          <c:extLst>
            <c:ext xmlns:c16="http://schemas.microsoft.com/office/drawing/2014/chart" uri="{C3380CC4-5D6E-409C-BE32-E72D297353CC}">
              <c16:uniqueId val="{00000000-61AA-4273-BF90-3B6844CE17F7}"/>
            </c:ext>
          </c:extLst>
        </c:ser>
        <c:dLbls>
          <c:dLblPos val="outEnd"/>
          <c:showLegendKey val="0"/>
          <c:showVal val="1"/>
          <c:showCatName val="0"/>
          <c:showSerName val="0"/>
          <c:showPercent val="0"/>
          <c:showBubbleSize val="0"/>
        </c:dLbls>
        <c:gapWidth val="100"/>
        <c:overlap val="-24"/>
        <c:axId val="1159460320"/>
        <c:axId val="1159455328"/>
      </c:barChart>
      <c:catAx>
        <c:axId val="11594603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GT"/>
          </a:p>
        </c:txPr>
        <c:crossAx val="1159455328"/>
        <c:crosses val="autoZero"/>
        <c:auto val="1"/>
        <c:lblAlgn val="ctr"/>
        <c:lblOffset val="100"/>
        <c:noMultiLvlLbl val="0"/>
      </c:catAx>
      <c:valAx>
        <c:axId val="115945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GT"/>
          </a:p>
        </c:txPr>
        <c:crossAx val="1159460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'CASOS NOVIEMBRE 2022'!$P$2</c:f>
              <c:strCache>
                <c:ptCount val="1"/>
                <c:pt idx="0">
                  <c:v>Agrario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'CASOS NOVIEMBRE 2022'!$Q$2</c:f>
              <c:numCache>
                <c:formatCode>General</c:formatCode>
                <c:ptCount val="1"/>
                <c:pt idx="0">
                  <c:v>71</c:v>
                </c:pt>
              </c:numCache>
            </c:numRef>
          </c:val>
          <c:extLst>
            <c:ext xmlns:c16="http://schemas.microsoft.com/office/drawing/2014/chart" uri="{C3380CC4-5D6E-409C-BE32-E72D297353CC}">
              <c16:uniqueId val="{00000000-BAC4-4D11-998C-8648B2B9FC80}"/>
            </c:ext>
          </c:extLst>
        </c:ser>
        <c:ser>
          <c:idx val="1"/>
          <c:order val="1"/>
          <c:tx>
            <c:strRef>
              <c:f>'CASOS NOVIEMBRE 2022'!$P$3</c:f>
              <c:strCache>
                <c:ptCount val="1"/>
                <c:pt idx="0">
                  <c:v>Recursos Naturales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'CASOS NOVIEMBRE 2022'!$Q$3</c:f>
              <c:numCache>
                <c:formatCode>General</c:formatCode>
                <c:ptCount val="1"/>
                <c:pt idx="0">
                  <c:v>4</c:v>
                </c:pt>
              </c:numCache>
            </c:numRef>
          </c:val>
          <c:extLst>
            <c:ext xmlns:c16="http://schemas.microsoft.com/office/drawing/2014/chart" uri="{C3380CC4-5D6E-409C-BE32-E72D297353CC}">
              <c16:uniqueId val="{00000001-BAC4-4D11-998C-8648B2B9FC80}"/>
            </c:ext>
          </c:extLst>
        </c:ser>
        <c:ser>
          <c:idx val="2"/>
          <c:order val="2"/>
          <c:tx>
            <c:strRef>
              <c:f>'CASOS NOVIEMBRE 2022'!$P$4</c:f>
              <c:strCache>
                <c:ptCount val="1"/>
                <c:pt idx="0">
                  <c:v>Energía Eléctrica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'CASOS NOVIEMBRE 2022'!$Q$4</c:f>
              <c:numCache>
                <c:formatCode>General</c:formatCode>
                <c:ptCount val="1"/>
                <c:pt idx="0">
                  <c:v>4</c:v>
                </c:pt>
              </c:numCache>
            </c:numRef>
          </c:val>
          <c:extLst>
            <c:ext xmlns:c16="http://schemas.microsoft.com/office/drawing/2014/chart" uri="{C3380CC4-5D6E-409C-BE32-E72D297353CC}">
              <c16:uniqueId val="{00000002-BAC4-4D11-998C-8648B2B9FC80}"/>
            </c:ext>
          </c:extLst>
        </c:ser>
        <c:ser>
          <c:idx val="3"/>
          <c:order val="3"/>
          <c:tx>
            <c:strRef>
              <c:f>'CASOS NOVIEMBRE 2022'!$P$5</c:f>
              <c:strCache>
                <c:ptCount val="1"/>
                <c:pt idx="0">
                  <c:v>Otros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'CASOS NOVIEMBRE 2022'!$Q$5</c:f>
              <c:numCache>
                <c:formatCode>General</c:formatCode>
                <c:ptCount val="1"/>
                <c:pt idx="0">
                  <c:v>14</c:v>
                </c:pt>
              </c:numCache>
            </c:numRef>
          </c:val>
          <c:extLst>
            <c:ext xmlns:c16="http://schemas.microsoft.com/office/drawing/2014/chart" uri="{C3380CC4-5D6E-409C-BE32-E72D297353CC}">
              <c16:uniqueId val="{00000003-BAC4-4D11-998C-8648B2B9FC80}"/>
            </c:ext>
          </c:extLst>
        </c:ser>
        <c:dLbls>
          <c:dLblPos val="outEnd"/>
          <c:showLegendKey val="0"/>
          <c:showVal val="1"/>
          <c:showCatName val="0"/>
          <c:showSerName val="0"/>
          <c:showPercent val="0"/>
          <c:showBubbleSize val="0"/>
        </c:dLbls>
        <c:gapWidth val="219"/>
        <c:overlap val="-27"/>
        <c:axId val="1945087616"/>
        <c:axId val="1945088032"/>
      </c:barChart>
      <c:catAx>
        <c:axId val="1945087616"/>
        <c:scaling>
          <c:orientation val="minMax"/>
        </c:scaling>
        <c:delete val="1"/>
        <c:axPos val="b"/>
        <c:numFmt formatCode="General" sourceLinked="1"/>
        <c:majorTickMark val="none"/>
        <c:minorTickMark val="none"/>
        <c:tickLblPos val="nextTo"/>
        <c:crossAx val="1945088032"/>
        <c:crosses val="autoZero"/>
        <c:auto val="1"/>
        <c:lblAlgn val="ctr"/>
        <c:lblOffset val="100"/>
        <c:noMultiLvlLbl val="0"/>
      </c:catAx>
      <c:valAx>
        <c:axId val="194508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4508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v>Agrario</c:v>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Hoja1!$M$5:$M$12</c:f>
              <c:strCache>
                <c:ptCount val="8"/>
                <c:pt idx="0">
                  <c:v>Sololá</c:v>
                </c:pt>
                <c:pt idx="1">
                  <c:v>Quetzaltenango</c:v>
                </c:pt>
                <c:pt idx="2">
                  <c:v>Guatemala</c:v>
                </c:pt>
                <c:pt idx="3">
                  <c:v>Alta Verapaz</c:v>
                </c:pt>
                <c:pt idx="4">
                  <c:v>Izabal</c:v>
                </c:pt>
                <c:pt idx="5">
                  <c:v>Retalhuleu</c:v>
                </c:pt>
                <c:pt idx="6">
                  <c:v>San Marcos</c:v>
                </c:pt>
                <c:pt idx="7">
                  <c:v>Petén</c:v>
                </c:pt>
              </c:strCache>
            </c:strRef>
          </c:cat>
          <c:val>
            <c:numRef>
              <c:f>Hoja1!$P$5:$P$12</c:f>
              <c:numCache>
                <c:formatCode>General</c:formatCode>
                <c:ptCount val="8"/>
                <c:pt idx="3">
                  <c:v>2</c:v>
                </c:pt>
                <c:pt idx="4">
                  <c:v>1</c:v>
                </c:pt>
                <c:pt idx="5">
                  <c:v>2</c:v>
                </c:pt>
                <c:pt idx="6">
                  <c:v>2</c:v>
                </c:pt>
                <c:pt idx="7">
                  <c:v>1</c:v>
                </c:pt>
              </c:numCache>
            </c:numRef>
          </c:val>
          <c:extLst>
            <c:ext xmlns:c16="http://schemas.microsoft.com/office/drawing/2014/chart" uri="{C3380CC4-5D6E-409C-BE32-E72D297353CC}">
              <c16:uniqueId val="{00000000-12BD-427C-BC05-A54A87A96880}"/>
            </c:ext>
          </c:extLst>
        </c:ser>
        <c:ser>
          <c:idx val="4"/>
          <c:order val="4"/>
          <c:tx>
            <c:v>Otros</c:v>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Hoja1!$M$5:$M$12</c:f>
              <c:strCache>
                <c:ptCount val="8"/>
                <c:pt idx="0">
                  <c:v>Sololá</c:v>
                </c:pt>
                <c:pt idx="1">
                  <c:v>Quetzaltenango</c:v>
                </c:pt>
                <c:pt idx="2">
                  <c:v>Guatemala</c:v>
                </c:pt>
                <c:pt idx="3">
                  <c:v>Alta Verapaz</c:v>
                </c:pt>
                <c:pt idx="4">
                  <c:v>Izabal</c:v>
                </c:pt>
                <c:pt idx="5">
                  <c:v>Retalhuleu</c:v>
                </c:pt>
                <c:pt idx="6">
                  <c:v>San Marcos</c:v>
                </c:pt>
                <c:pt idx="7">
                  <c:v>Petén</c:v>
                </c:pt>
              </c:strCache>
            </c:strRef>
          </c:cat>
          <c:val>
            <c:numRef>
              <c:f>Hoja1!$R$5:$R$12</c:f>
              <c:numCache>
                <c:formatCode>General</c:formatCode>
                <c:ptCount val="8"/>
                <c:pt idx="0">
                  <c:v>1</c:v>
                </c:pt>
                <c:pt idx="1">
                  <c:v>1</c:v>
                </c:pt>
                <c:pt idx="2">
                  <c:v>1</c:v>
                </c:pt>
                <c:pt idx="6">
                  <c:v>1</c:v>
                </c:pt>
              </c:numCache>
            </c:numRef>
          </c:val>
          <c:extLst>
            <c:ext xmlns:c16="http://schemas.microsoft.com/office/drawing/2014/chart" uri="{C3380CC4-5D6E-409C-BE32-E72D297353CC}">
              <c16:uniqueId val="{00000001-12BD-427C-BC05-A54A87A96880}"/>
            </c:ext>
          </c:extLst>
        </c:ser>
        <c:dLbls>
          <c:dLblPos val="outEnd"/>
          <c:showLegendKey val="0"/>
          <c:showVal val="1"/>
          <c:showCatName val="0"/>
          <c:showSerName val="0"/>
          <c:showPercent val="0"/>
          <c:showBubbleSize val="0"/>
        </c:dLbls>
        <c:gapWidth val="80"/>
        <c:overlap val="25"/>
        <c:axId val="755109216"/>
        <c:axId val="755094656"/>
        <c:extLst>
          <c:ext xmlns:c15="http://schemas.microsoft.com/office/drawing/2012/chart" uri="{02D57815-91ED-43cb-92C2-25804820EDAC}">
            <c15:filteredBarSeries>
              <c15:ser>
                <c:idx val="0"/>
                <c:order val="0"/>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Hoja1!$M$5:$M$12</c15:sqref>
                        </c15:formulaRef>
                      </c:ext>
                    </c:extLst>
                    <c:strCache>
                      <c:ptCount val="8"/>
                      <c:pt idx="0">
                        <c:v>Sololá</c:v>
                      </c:pt>
                      <c:pt idx="1">
                        <c:v>Quetzaltenango</c:v>
                      </c:pt>
                      <c:pt idx="2">
                        <c:v>Guatemala</c:v>
                      </c:pt>
                      <c:pt idx="3">
                        <c:v>Alta Verapaz</c:v>
                      </c:pt>
                      <c:pt idx="4">
                        <c:v>Izabal</c:v>
                      </c:pt>
                      <c:pt idx="5">
                        <c:v>Retalhuleu</c:v>
                      </c:pt>
                      <c:pt idx="6">
                        <c:v>San Marcos</c:v>
                      </c:pt>
                      <c:pt idx="7">
                        <c:v>Petén</c:v>
                      </c:pt>
                    </c:strCache>
                  </c:strRef>
                </c:cat>
                <c:val>
                  <c:numRef>
                    <c:extLst>
                      <c:ext uri="{02D57815-91ED-43cb-92C2-25804820EDAC}">
                        <c15:formulaRef>
                          <c15:sqref>Hoja1!$N$5:$N$12</c15:sqref>
                        </c15:formulaRef>
                      </c:ext>
                    </c:extLst>
                    <c:numCache>
                      <c:formatCode>General</c:formatCode>
                      <c:ptCount val="8"/>
                      <c:pt idx="0">
                        <c:v>1</c:v>
                      </c:pt>
                      <c:pt idx="1">
                        <c:v>1</c:v>
                      </c:pt>
                      <c:pt idx="2">
                        <c:v>1</c:v>
                      </c:pt>
                      <c:pt idx="3">
                        <c:v>2</c:v>
                      </c:pt>
                      <c:pt idx="4">
                        <c:v>1</c:v>
                      </c:pt>
                      <c:pt idx="5">
                        <c:v>2</c:v>
                      </c:pt>
                      <c:pt idx="6">
                        <c:v>3</c:v>
                      </c:pt>
                      <c:pt idx="7">
                        <c:v>1</c:v>
                      </c:pt>
                    </c:numCache>
                  </c:numRef>
                </c:val>
                <c:extLst>
                  <c:ext xmlns:c16="http://schemas.microsoft.com/office/drawing/2014/chart" uri="{C3380CC4-5D6E-409C-BE32-E72D297353CC}">
                    <c16:uniqueId val="{00000002-12BD-427C-BC05-A54A87A96880}"/>
                  </c:ext>
                </c:extLst>
              </c15:ser>
            </c15:filteredBarSeries>
            <c15:filteredBarSeries>
              <c15:ser>
                <c:idx val="1"/>
                <c:order val="1"/>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Hoja1!$M$5:$M$12</c15:sqref>
                        </c15:formulaRef>
                      </c:ext>
                    </c:extLst>
                    <c:strCache>
                      <c:ptCount val="8"/>
                      <c:pt idx="0">
                        <c:v>Sololá</c:v>
                      </c:pt>
                      <c:pt idx="1">
                        <c:v>Quetzaltenango</c:v>
                      </c:pt>
                      <c:pt idx="2">
                        <c:v>Guatemala</c:v>
                      </c:pt>
                      <c:pt idx="3">
                        <c:v>Alta Verapaz</c:v>
                      </c:pt>
                      <c:pt idx="4">
                        <c:v>Izabal</c:v>
                      </c:pt>
                      <c:pt idx="5">
                        <c:v>Retalhuleu</c:v>
                      </c:pt>
                      <c:pt idx="6">
                        <c:v>San Marcos</c:v>
                      </c:pt>
                      <c:pt idx="7">
                        <c:v>Petén</c:v>
                      </c:pt>
                    </c:strCache>
                  </c:strRef>
                </c:cat>
                <c:val>
                  <c:numRef>
                    <c:extLst xmlns:c15="http://schemas.microsoft.com/office/drawing/2012/chart">
                      <c:ext xmlns:c15="http://schemas.microsoft.com/office/drawing/2012/chart" uri="{02D57815-91ED-43cb-92C2-25804820EDAC}">
                        <c15:formulaRef>
                          <c15:sqref>Hoja1!$O$5:$O$12</c15:sqref>
                        </c15:formulaRef>
                      </c:ext>
                    </c:extLst>
                    <c:numCache>
                      <c:formatCode>General</c:formatCode>
                      <c:ptCount val="8"/>
                      <c:pt idx="3">
                        <c:v>0</c:v>
                      </c:pt>
                      <c:pt idx="4">
                        <c:v>0</c:v>
                      </c:pt>
                      <c:pt idx="5">
                        <c:v>0</c:v>
                      </c:pt>
                      <c:pt idx="6">
                        <c:v>0</c:v>
                      </c:pt>
                      <c:pt idx="7">
                        <c:v>0</c:v>
                      </c:pt>
                    </c:numCache>
                  </c:numRef>
                </c:val>
                <c:extLst xmlns:c15="http://schemas.microsoft.com/office/drawing/2012/chart">
                  <c:ext xmlns:c16="http://schemas.microsoft.com/office/drawing/2014/chart" uri="{C3380CC4-5D6E-409C-BE32-E72D297353CC}">
                    <c16:uniqueId val="{00000003-12BD-427C-BC05-A54A87A96880}"/>
                  </c:ext>
                </c:extLst>
              </c15:ser>
            </c15:filteredBarSeries>
            <c15:filteredBarSeries>
              <c15:ser>
                <c:idx val="3"/>
                <c:order val="3"/>
                <c:spPr>
                  <a:solidFill>
                    <a:schemeClr val="accent2">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Hoja1!$M$5:$M$12</c15:sqref>
                        </c15:formulaRef>
                      </c:ext>
                    </c:extLst>
                    <c:strCache>
                      <c:ptCount val="8"/>
                      <c:pt idx="0">
                        <c:v>Sololá</c:v>
                      </c:pt>
                      <c:pt idx="1">
                        <c:v>Quetzaltenango</c:v>
                      </c:pt>
                      <c:pt idx="2">
                        <c:v>Guatemala</c:v>
                      </c:pt>
                      <c:pt idx="3">
                        <c:v>Alta Verapaz</c:v>
                      </c:pt>
                      <c:pt idx="4">
                        <c:v>Izabal</c:v>
                      </c:pt>
                      <c:pt idx="5">
                        <c:v>Retalhuleu</c:v>
                      </c:pt>
                      <c:pt idx="6">
                        <c:v>San Marcos</c:v>
                      </c:pt>
                      <c:pt idx="7">
                        <c:v>Petén</c:v>
                      </c:pt>
                    </c:strCache>
                  </c:strRef>
                </c:cat>
                <c:val>
                  <c:numRef>
                    <c:extLst xmlns:c15="http://schemas.microsoft.com/office/drawing/2012/chart">
                      <c:ext xmlns:c15="http://schemas.microsoft.com/office/drawing/2012/chart" uri="{02D57815-91ED-43cb-92C2-25804820EDAC}">
                        <c15:formulaRef>
                          <c15:sqref>Hoja1!$Q$5:$Q$12</c15:sqref>
                        </c15:formulaRef>
                      </c:ext>
                    </c:extLst>
                    <c:numCache>
                      <c:formatCode>General</c:formatCode>
                      <c:ptCount val="8"/>
                      <c:pt idx="0">
                        <c:v>0</c:v>
                      </c:pt>
                      <c:pt idx="1">
                        <c:v>0</c:v>
                      </c:pt>
                      <c:pt idx="2">
                        <c:v>0</c:v>
                      </c:pt>
                      <c:pt idx="6">
                        <c:v>0</c:v>
                      </c:pt>
                    </c:numCache>
                  </c:numRef>
                </c:val>
                <c:extLst xmlns:c15="http://schemas.microsoft.com/office/drawing/2012/chart">
                  <c:ext xmlns:c16="http://schemas.microsoft.com/office/drawing/2014/chart" uri="{C3380CC4-5D6E-409C-BE32-E72D297353CC}">
                    <c16:uniqueId val="{00000004-12BD-427C-BC05-A54A87A96880}"/>
                  </c:ext>
                </c:extLst>
              </c15:ser>
            </c15:filteredBarSeries>
          </c:ext>
        </c:extLst>
      </c:barChart>
      <c:catAx>
        <c:axId val="75510921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800" b="1" i="0" u="none" strike="noStrike" kern="1200" cap="none" spc="20" normalizeH="0" baseline="0">
                <a:solidFill>
                  <a:schemeClr val="tx1">
                    <a:lumMod val="65000"/>
                    <a:lumOff val="35000"/>
                  </a:schemeClr>
                </a:solidFill>
                <a:latin typeface="+mn-lt"/>
                <a:ea typeface="+mn-ea"/>
                <a:cs typeface="+mn-cs"/>
              </a:defRPr>
            </a:pPr>
            <a:endParaRPr lang="es-GT"/>
          </a:p>
        </c:txPr>
        <c:crossAx val="755094656"/>
        <c:crosses val="autoZero"/>
        <c:auto val="1"/>
        <c:lblAlgn val="ctr"/>
        <c:lblOffset val="100"/>
        <c:noMultiLvlLbl val="0"/>
      </c:catAx>
      <c:valAx>
        <c:axId val="75509465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spc="20" baseline="0">
                <a:solidFill>
                  <a:schemeClr val="tx1">
                    <a:lumMod val="65000"/>
                    <a:lumOff val="35000"/>
                  </a:schemeClr>
                </a:solidFill>
                <a:latin typeface="+mn-lt"/>
                <a:ea typeface="+mn-ea"/>
                <a:cs typeface="+mn-cs"/>
              </a:defRPr>
            </a:pPr>
            <a:endParaRPr lang="es-GT"/>
          </a:p>
        </c:txPr>
        <c:crossAx val="755109216"/>
        <c:crosses val="autoZero"/>
        <c:crossBetween val="between"/>
      </c:valAx>
      <c:spPr>
        <a:noFill/>
        <a:ln>
          <a:noFill/>
        </a:ln>
        <a:effectLst/>
      </c:spPr>
    </c:plotArea>
    <c:legend>
      <c:legendPos val="b"/>
      <c:layout>
        <c:manualLayout>
          <c:xMode val="edge"/>
          <c:yMode val="edge"/>
          <c:x val="0.3191741160325709"/>
          <c:y val="0.81183451752075297"/>
          <c:w val="0.4965661878823191"/>
          <c:h val="9.1789801596294379E-2"/>
        </c:manualLayout>
      </c:layout>
      <c:overlay val="0"/>
      <c:spPr>
        <a:noFill/>
        <a:ln>
          <a:noFill/>
        </a:ln>
        <a:effectLst/>
      </c:spPr>
      <c:txPr>
        <a:bodyPr rot="0" spcFirstLastPara="1" vertOverflow="ellipsis" vert="horz" wrap="square" anchor="ctr" anchorCtr="1"/>
        <a:lstStyle/>
        <a:p>
          <a:pPr>
            <a:defRPr sz="2000" b="1"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r>
              <a:rPr lang="es-GT"/>
              <a:t>personas participantes </a:t>
            </a:r>
          </a:p>
        </c:rich>
      </c:tx>
      <c:overlay val="0"/>
      <c:spPr>
        <a:noFill/>
        <a:ln>
          <a:noFill/>
        </a:ln>
        <a:effectLst/>
      </c:spPr>
      <c:txPr>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endParaRPr lang="es-GT"/>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eventos!$A$327:$A$337</c:f>
              <c:strCache>
                <c:ptCount val="11"/>
                <c:pt idx="0">
                  <c:v>Enero y Febrero</c:v>
                </c:pt>
                <c:pt idx="1">
                  <c:v>Marzo</c:v>
                </c:pt>
                <c:pt idx="2">
                  <c:v>Abril</c:v>
                </c:pt>
                <c:pt idx="3">
                  <c:v>Mayo</c:v>
                </c:pt>
                <c:pt idx="4">
                  <c:v>Junio</c:v>
                </c:pt>
                <c:pt idx="5">
                  <c:v>Julio</c:v>
                </c:pt>
                <c:pt idx="6">
                  <c:v>Agosto</c:v>
                </c:pt>
                <c:pt idx="7">
                  <c:v>Septiembre</c:v>
                </c:pt>
                <c:pt idx="8">
                  <c:v>Octubre</c:v>
                </c:pt>
                <c:pt idx="9">
                  <c:v>Noviembre</c:v>
                </c:pt>
                <c:pt idx="10">
                  <c:v>Diciembre</c:v>
                </c:pt>
              </c:strCache>
            </c:strRef>
          </c:cat>
          <c:val>
            <c:numRef>
              <c:f>eventos!$B$327:$B$337</c:f>
              <c:numCache>
                <c:formatCode>General</c:formatCode>
                <c:ptCount val="11"/>
                <c:pt idx="0">
                  <c:v>1044</c:v>
                </c:pt>
                <c:pt idx="1">
                  <c:v>728</c:v>
                </c:pt>
                <c:pt idx="2">
                  <c:v>1000</c:v>
                </c:pt>
                <c:pt idx="3">
                  <c:v>1063</c:v>
                </c:pt>
                <c:pt idx="4">
                  <c:v>991</c:v>
                </c:pt>
                <c:pt idx="5">
                  <c:v>1048</c:v>
                </c:pt>
                <c:pt idx="6">
                  <c:v>1084</c:v>
                </c:pt>
                <c:pt idx="7">
                  <c:v>1042</c:v>
                </c:pt>
                <c:pt idx="8">
                  <c:v>500</c:v>
                </c:pt>
                <c:pt idx="9">
                  <c:v>3400</c:v>
                </c:pt>
              </c:numCache>
            </c:numRef>
          </c:val>
          <c:extLst>
            <c:ext xmlns:c16="http://schemas.microsoft.com/office/drawing/2014/chart" uri="{C3380CC4-5D6E-409C-BE32-E72D297353CC}">
              <c16:uniqueId val="{00000000-045E-4DB3-B230-14E0FEA13228}"/>
            </c:ext>
          </c:extLst>
        </c:ser>
        <c:dLbls>
          <c:showLegendKey val="0"/>
          <c:showVal val="1"/>
          <c:showCatName val="0"/>
          <c:showSerName val="0"/>
          <c:showPercent val="0"/>
          <c:showBubbleSize val="0"/>
        </c:dLbls>
        <c:gapWidth val="84"/>
        <c:gapDepth val="53"/>
        <c:shape val="box"/>
        <c:axId val="1158246304"/>
        <c:axId val="1158242976"/>
        <c:axId val="0"/>
      </c:bar3DChart>
      <c:catAx>
        <c:axId val="1158246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GT"/>
          </a:p>
        </c:txPr>
        <c:crossAx val="1158242976"/>
        <c:crosses val="autoZero"/>
        <c:auto val="1"/>
        <c:lblAlgn val="ctr"/>
        <c:lblOffset val="100"/>
        <c:noMultiLvlLbl val="0"/>
      </c:catAx>
      <c:valAx>
        <c:axId val="1158242976"/>
        <c:scaling>
          <c:orientation val="minMax"/>
        </c:scaling>
        <c:delete val="1"/>
        <c:axPos val="l"/>
        <c:numFmt formatCode="General" sourceLinked="1"/>
        <c:majorTickMark val="out"/>
        <c:minorTickMark val="none"/>
        <c:tickLblPos val="nextTo"/>
        <c:crossAx val="1158246304"/>
        <c:crosses val="autoZero"/>
        <c:crossBetween val="between"/>
      </c:valAx>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1197"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128"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09CuUlEWlib2mHIx2Uh2AkJ69w==">AMUW2mV36xE2zASwGkzgY5t9dkZSeN17kQgo4DnYohpx8Wi1NgZZT4K3zRipjBlZuBu8oahKjT2PNOsGbbfFBWY380s3jEuF+7q0sqcmsEFqAPMMJn1jBn0=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9488</Words>
  <Characters>52189</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Doris Cerna</dc:creator>
  <cp:lastModifiedBy>Maritza Jeanette  Alvarez Bobadilla</cp:lastModifiedBy>
  <cp:revision>3</cp:revision>
  <cp:lastPrinted>2022-06-20T18:07:00Z</cp:lastPrinted>
  <dcterms:created xsi:type="dcterms:W3CDTF">2023-02-07T21:16:00Z</dcterms:created>
  <dcterms:modified xsi:type="dcterms:W3CDTF">2023-02-07T21:21:00Z</dcterms:modified>
</cp:coreProperties>
</file>