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8555" w14:textId="77777777" w:rsidR="003C2402" w:rsidRDefault="003C2402" w:rsidP="003C2402">
      <w:pPr>
        <w:pStyle w:val="Sinespaciado"/>
        <w:spacing w:after="0"/>
        <w:rPr>
          <w:rFonts w:ascii="Montserrat" w:hAnsi="Montserrat" w:cs="Arial"/>
          <w:b/>
          <w:bCs/>
          <w:sz w:val="20"/>
          <w:szCs w:val="20"/>
        </w:rPr>
      </w:pPr>
    </w:p>
    <w:p w14:paraId="50FF04D6" w14:textId="5CA58A25" w:rsidR="00B35D86" w:rsidRPr="00E470CF" w:rsidRDefault="00B35D86" w:rsidP="003C2402">
      <w:pPr>
        <w:pStyle w:val="Sinespaciado"/>
        <w:spacing w:after="0"/>
        <w:jc w:val="right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b/>
          <w:bCs/>
          <w:sz w:val="20"/>
          <w:szCs w:val="20"/>
        </w:rPr>
        <w:t>Oficio Ref. No. UAJ-143-2023/COPADEH/RGSP/</w:t>
      </w:r>
      <w:proofErr w:type="spellStart"/>
      <w:r w:rsidRPr="00E470CF">
        <w:rPr>
          <w:rFonts w:ascii="Montserrat" w:hAnsi="Montserrat" w:cs="Arial"/>
          <w:b/>
          <w:bCs/>
          <w:sz w:val="20"/>
          <w:szCs w:val="20"/>
        </w:rPr>
        <w:t>caus</w:t>
      </w:r>
      <w:proofErr w:type="spellEnd"/>
    </w:p>
    <w:p w14:paraId="62695A69" w14:textId="77777777" w:rsidR="00B35D86" w:rsidRPr="00E470CF" w:rsidRDefault="00B35D86" w:rsidP="00B35D86">
      <w:pPr>
        <w:spacing w:after="0"/>
        <w:ind w:firstLine="720"/>
        <w:jc w:val="right"/>
        <w:rPr>
          <w:rFonts w:ascii="Montserrat" w:hAnsi="Montserrat" w:cs="Arial"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Guatemala, 10 de julio 2023</w:t>
      </w:r>
    </w:p>
    <w:p w14:paraId="7EBE51B9" w14:textId="77777777" w:rsidR="00B35D86" w:rsidRPr="00E470CF" w:rsidRDefault="00B35D86" w:rsidP="00B35D86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  <w:u w:val="single"/>
        </w:rPr>
      </w:pPr>
    </w:p>
    <w:p w14:paraId="66520F68" w14:textId="77777777" w:rsidR="00B35D86" w:rsidRPr="00E470CF" w:rsidRDefault="00B35D86" w:rsidP="00B35D86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b/>
          <w:bCs/>
          <w:sz w:val="20"/>
          <w:szCs w:val="20"/>
        </w:rPr>
        <w:t xml:space="preserve">UNIDAD DE ASUNTOS JURÍDICOS </w:t>
      </w:r>
    </w:p>
    <w:p w14:paraId="7525E384" w14:textId="77777777" w:rsidR="00B35D86" w:rsidRPr="00E470CF" w:rsidRDefault="00B35D86" w:rsidP="00B35D86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b/>
          <w:bCs/>
          <w:sz w:val="20"/>
          <w:szCs w:val="20"/>
        </w:rPr>
        <w:t>INFORME JUNIO 2023</w:t>
      </w:r>
    </w:p>
    <w:p w14:paraId="49963DE2" w14:textId="77777777" w:rsidR="00B35D86" w:rsidRPr="00E470CF" w:rsidRDefault="00B35D86" w:rsidP="00B35D86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23D0D58E" w14:textId="77777777" w:rsidR="00B35D86" w:rsidRPr="00E470CF" w:rsidRDefault="00B35D86" w:rsidP="00B35D86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b/>
          <w:bCs/>
          <w:sz w:val="20"/>
          <w:szCs w:val="20"/>
        </w:rPr>
        <w:t>Funciones y Logros de la Unidad:</w:t>
      </w:r>
    </w:p>
    <w:p w14:paraId="1D9D62E2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Analizar y elaborar documentos legales de la COPADEH.</w:t>
      </w:r>
    </w:p>
    <w:p w14:paraId="39E737B7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Emitir dictámenes, opiniones y análisis jurídicos que le sean requeridos por Despacho Superior, así como las demás direcciones y jefaturas de la COPADEH.</w:t>
      </w:r>
    </w:p>
    <w:p w14:paraId="7651497C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Analizar, elaborar y /o revisar resoluciones, acuerdos y contratos de la COPADEH.</w:t>
      </w:r>
    </w:p>
    <w:p w14:paraId="277D0A5E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Asesorar en materia legal y jurídica al Despacho Superior, direcciones y jefaturas de la COPADEH.</w:t>
      </w:r>
    </w:p>
    <w:p w14:paraId="0303766B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Ejercer la dirección y procuración en los casos de denuncias en donde sea parte del asunto de la COPADEH.</w:t>
      </w:r>
    </w:p>
    <w:p w14:paraId="36E2982D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 xml:space="preserve">Coordinar el Recurso Humano bajo su cargo, aplicando normas y políticas de la COPADEH. </w:t>
      </w:r>
    </w:p>
    <w:p w14:paraId="2DF4BDC2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Realizar otras actividades que en materia de su competencia que le sean asignadas por el jefe inmediato y/o Autoridad Superior.</w:t>
      </w:r>
    </w:p>
    <w:p w14:paraId="212089EE" w14:textId="70658145" w:rsidR="00B35D86" w:rsidRPr="003C2402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Asignación de números de control en los Acuerdos Internos y Resoluciones a las Unidades, Direcciones y Departamentos de la COPADEH que lo soliciten, así como su respectivo resguardo.</w:t>
      </w:r>
    </w:p>
    <w:p w14:paraId="011D31F3" w14:textId="77777777" w:rsidR="003C2402" w:rsidRPr="00E470CF" w:rsidRDefault="003C2402" w:rsidP="003C2402">
      <w:pPr>
        <w:pStyle w:val="Sinespaciado"/>
        <w:jc w:val="both"/>
        <w:rPr>
          <w:rFonts w:ascii="Montserrat" w:hAnsi="Montserrat" w:cs="Arial"/>
          <w:b/>
          <w:bCs/>
          <w:sz w:val="20"/>
          <w:szCs w:val="20"/>
        </w:rPr>
      </w:pPr>
    </w:p>
    <w:p w14:paraId="785829C1" w14:textId="77777777" w:rsidR="00B35D86" w:rsidRDefault="00B35D86" w:rsidP="00B35D86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6946B717" w14:textId="77777777" w:rsidR="00B35D86" w:rsidRDefault="00B35D86" w:rsidP="00B35D86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14:paraId="58EACF6F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Emisión de Opiniones Jurídicas y Dictámenes Jurídicos de acuerdo con lo establecido en las leyes y normativa aplicable en asuntos relacionados con pago de prestaciones laborales a ex trabajadores de la institución.</w:t>
      </w:r>
    </w:p>
    <w:p w14:paraId="4324CC9C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Diversas gestiones en el Organismo Judicial.</w:t>
      </w:r>
    </w:p>
    <w:p w14:paraId="75CA5D1A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Participación en la reunión mensual del Comité de Ética.</w:t>
      </w:r>
    </w:p>
    <w:p w14:paraId="6F62A5E1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Participación en reunión sobre asesoría de elaboración del Reglamento Orgánico Interno.</w:t>
      </w:r>
    </w:p>
    <w:p w14:paraId="36829742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Participación en reunión sobre las nuevas disposiciones de la Contraloría General de Cuentas.</w:t>
      </w:r>
    </w:p>
    <w:p w14:paraId="4AF195D1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Participación en reunión sobre Normas Generales y Técnicas de Control Interno.</w:t>
      </w:r>
    </w:p>
    <w:p w14:paraId="310D60C6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>Participación en reunión sobre revisión y ampliación de objetivos institucionales COPADEH.</w:t>
      </w:r>
    </w:p>
    <w:p w14:paraId="69464A58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 xml:space="preserve">Participación en Comité </w:t>
      </w:r>
      <w:r>
        <w:rPr>
          <w:rFonts w:ascii="Montserrat" w:hAnsi="Montserrat" w:cs="Arial"/>
          <w:sz w:val="20"/>
          <w:szCs w:val="20"/>
        </w:rPr>
        <w:t>Bipartito en formación s</w:t>
      </w:r>
      <w:r w:rsidRPr="00E470CF">
        <w:rPr>
          <w:rFonts w:ascii="Montserrat" w:hAnsi="Montserrat" w:cs="Arial"/>
          <w:sz w:val="20"/>
          <w:szCs w:val="20"/>
        </w:rPr>
        <w:t xml:space="preserve">obre disposiciones de Seguridad y Salud Ocupacional. </w:t>
      </w:r>
    </w:p>
    <w:p w14:paraId="489EF792" w14:textId="77777777" w:rsidR="00B35D86" w:rsidRPr="00E470CF" w:rsidRDefault="00B35D86" w:rsidP="00B35D86">
      <w:pPr>
        <w:pStyle w:val="Sinespaciado"/>
        <w:numPr>
          <w:ilvl w:val="0"/>
          <w:numId w:val="2"/>
        </w:numPr>
        <w:jc w:val="both"/>
        <w:rPr>
          <w:rFonts w:ascii="Montserrat" w:hAnsi="Montserrat" w:cs="Arial"/>
          <w:b/>
          <w:bCs/>
          <w:sz w:val="20"/>
          <w:szCs w:val="20"/>
        </w:rPr>
      </w:pPr>
      <w:r w:rsidRPr="00E470CF">
        <w:rPr>
          <w:rFonts w:ascii="Montserrat" w:hAnsi="Montserrat" w:cs="Arial"/>
          <w:sz w:val="20"/>
          <w:szCs w:val="20"/>
        </w:rPr>
        <w:t xml:space="preserve">Diligencias ante la Superintendencia de Administración Tributaria, relacionadas con traspaso de certificado de propiedad del vehículo tipo Pick Up, marca Toyota, línea Hilux, motor 2779, placas P-023CGR, color gris, propiedad de esta Comisión. </w:t>
      </w:r>
    </w:p>
    <w:p w14:paraId="158C8192" w14:textId="77777777" w:rsidR="00B35D86" w:rsidRPr="00E470CF" w:rsidRDefault="00B35D86" w:rsidP="00B35D86">
      <w:pPr>
        <w:pStyle w:val="Sinespaciado"/>
        <w:spacing w:line="240" w:lineRule="auto"/>
        <w:ind w:left="720"/>
        <w:jc w:val="center"/>
        <w:rPr>
          <w:rFonts w:ascii="Gabriola" w:hAnsi="Gabriola"/>
          <w:b/>
          <w:bCs/>
          <w:sz w:val="20"/>
          <w:szCs w:val="20"/>
        </w:rPr>
      </w:pPr>
    </w:p>
    <w:p w14:paraId="4A53763C" w14:textId="77777777" w:rsidR="00B35D86" w:rsidRPr="00E470CF" w:rsidRDefault="00B35D86" w:rsidP="00B35D86">
      <w:pPr>
        <w:spacing w:after="200"/>
        <w:rPr>
          <w:sz w:val="20"/>
          <w:szCs w:val="20"/>
        </w:rPr>
      </w:pPr>
    </w:p>
    <w:p w14:paraId="258DEE63" w14:textId="1859B8AB" w:rsidR="00B35D86" w:rsidRDefault="00B35D86" w:rsidP="00563237">
      <w:pPr>
        <w:spacing w:after="200"/>
      </w:pPr>
    </w:p>
    <w:p w14:paraId="450E3856" w14:textId="4D940845" w:rsidR="003B1403" w:rsidRDefault="003B1403" w:rsidP="00563237">
      <w:pPr>
        <w:spacing w:after="200"/>
      </w:pPr>
    </w:p>
    <w:p w14:paraId="430E0E6A" w14:textId="0D4BE010" w:rsidR="003B1403" w:rsidRDefault="003B1403" w:rsidP="00563237">
      <w:pPr>
        <w:spacing w:after="200"/>
      </w:pPr>
    </w:p>
    <w:p w14:paraId="3E2C958D" w14:textId="4F720AFA" w:rsidR="003B1403" w:rsidRDefault="003B1403" w:rsidP="00563237">
      <w:pPr>
        <w:spacing w:after="200"/>
      </w:pPr>
    </w:p>
    <w:sectPr w:rsidR="003B1403" w:rsidSect="00AA3F07">
      <w:headerReference w:type="default" r:id="rId8"/>
      <w:footerReference w:type="default" r:id="rId9"/>
      <w:pgSz w:w="12240" w:h="15840" w:code="1"/>
      <w:pgMar w:top="1985" w:right="1814" w:bottom="1985" w:left="1814" w:header="136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52C2" w14:textId="77777777" w:rsidR="00E90359" w:rsidRDefault="00E90359" w:rsidP="00A05B86">
      <w:pPr>
        <w:spacing w:after="0" w:line="240" w:lineRule="auto"/>
      </w:pPr>
      <w:r>
        <w:separator/>
      </w:r>
    </w:p>
  </w:endnote>
  <w:endnote w:type="continuationSeparator" w:id="0">
    <w:p w14:paraId="72238C94" w14:textId="77777777" w:rsidR="00E90359" w:rsidRDefault="00E90359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911E" w14:textId="17D1105D" w:rsidR="00563237" w:rsidRPr="00563237" w:rsidRDefault="00563237" w:rsidP="0056323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  <w:r w:rsidRPr="00563237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48383F3" wp14:editId="43331CEE">
          <wp:simplePos x="0" y="0"/>
          <wp:positionH relativeFrom="page">
            <wp:align>left</wp:align>
          </wp:positionH>
          <wp:positionV relativeFrom="paragraph">
            <wp:posOffset>-3430270</wp:posOffset>
          </wp:positionV>
          <wp:extent cx="7753350" cy="4659630"/>
          <wp:effectExtent l="0" t="0" r="0" b="762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3237">
      <w:rPr>
        <w:spacing w:val="60"/>
        <w:sz w:val="18"/>
        <w:szCs w:val="18"/>
        <w:lang w:val="es-ES"/>
      </w:rPr>
      <w:t>Página</w:t>
    </w:r>
    <w:r w:rsidRPr="00563237">
      <w:rPr>
        <w:sz w:val="18"/>
        <w:szCs w:val="18"/>
        <w:lang w:val="es-ES"/>
      </w:rPr>
      <w:t xml:space="preserve">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PAGE 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  <w:r w:rsidRPr="00563237">
      <w:rPr>
        <w:sz w:val="18"/>
        <w:szCs w:val="18"/>
        <w:lang w:val="es-ES"/>
      </w:rPr>
      <w:t xml:space="preserve"> | </w:t>
    </w:r>
    <w:r w:rsidRPr="00563237">
      <w:rPr>
        <w:sz w:val="18"/>
        <w:szCs w:val="18"/>
      </w:rPr>
      <w:fldChar w:fldCharType="begin"/>
    </w:r>
    <w:r w:rsidRPr="00563237">
      <w:rPr>
        <w:sz w:val="18"/>
        <w:szCs w:val="18"/>
      </w:rPr>
      <w:instrText>NUMPAGES  \* Arabic  \* MERGEFORMAT</w:instrText>
    </w:r>
    <w:r w:rsidRPr="00563237">
      <w:rPr>
        <w:sz w:val="18"/>
        <w:szCs w:val="18"/>
      </w:rPr>
      <w:fldChar w:fldCharType="separate"/>
    </w:r>
    <w:r w:rsidRPr="00563237">
      <w:rPr>
        <w:sz w:val="18"/>
        <w:szCs w:val="18"/>
      </w:rPr>
      <w:t>1</w:t>
    </w:r>
    <w:r w:rsidRPr="00563237">
      <w:rPr>
        <w:sz w:val="18"/>
        <w:szCs w:val="18"/>
      </w:rPr>
      <w:fldChar w:fldCharType="end"/>
    </w:r>
  </w:p>
  <w:p w14:paraId="3F3BDF86" w14:textId="12B9790C" w:rsidR="00563237" w:rsidRPr="00563237" w:rsidRDefault="00563237" w:rsidP="00563237">
    <w:pPr>
      <w:pStyle w:val="Sinespaciado"/>
      <w:jc w:val="right"/>
      <w:rPr>
        <w:rFonts w:ascii="Montserrat" w:hAnsi="Montserrat" w:cs="Arial"/>
        <w:sz w:val="18"/>
        <w:szCs w:val="18"/>
      </w:rPr>
    </w:pPr>
    <w:r w:rsidRPr="00563237">
      <w:rPr>
        <w:rFonts w:ascii="Montserrat" w:hAnsi="Montserrat" w:cs="Arial"/>
        <w:sz w:val="18"/>
        <w:szCs w:val="18"/>
      </w:rPr>
      <w:t>Oficio Ref. No. UAJ-</w:t>
    </w:r>
    <w:r w:rsidR="002F4E87">
      <w:rPr>
        <w:rFonts w:ascii="Montserrat" w:hAnsi="Montserrat" w:cs="Arial"/>
        <w:sz w:val="18"/>
        <w:szCs w:val="18"/>
      </w:rPr>
      <w:t>1</w:t>
    </w:r>
    <w:r w:rsidR="003C2402">
      <w:rPr>
        <w:rFonts w:ascii="Montserrat" w:hAnsi="Montserrat" w:cs="Arial"/>
        <w:sz w:val="18"/>
        <w:szCs w:val="18"/>
      </w:rPr>
      <w:t>43</w:t>
    </w:r>
    <w:r w:rsidRPr="00563237">
      <w:rPr>
        <w:rFonts w:ascii="Montserrat" w:hAnsi="Montserrat" w:cs="Arial"/>
        <w:sz w:val="18"/>
        <w:szCs w:val="18"/>
      </w:rPr>
      <w:t>-2023/COPADEH/RGSP/</w:t>
    </w:r>
    <w:proofErr w:type="spellStart"/>
    <w:r w:rsidR="002F4E87">
      <w:rPr>
        <w:rFonts w:ascii="Montserrat" w:hAnsi="Montserrat" w:cs="Arial"/>
        <w:sz w:val="18"/>
        <w:szCs w:val="18"/>
      </w:rPr>
      <w:t>caus</w:t>
    </w:r>
    <w:proofErr w:type="spellEnd"/>
  </w:p>
  <w:p w14:paraId="22A7CBF8" w14:textId="49713A29" w:rsidR="00665068" w:rsidRDefault="00563237" w:rsidP="00563237">
    <w:pPr>
      <w:pStyle w:val="Piedepgina"/>
      <w:tabs>
        <w:tab w:val="clear" w:pos="441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66DB" w14:textId="77777777" w:rsidR="00E90359" w:rsidRDefault="00E90359" w:rsidP="00A05B86">
      <w:pPr>
        <w:spacing w:after="0" w:line="240" w:lineRule="auto"/>
      </w:pPr>
      <w:r>
        <w:separator/>
      </w:r>
    </w:p>
  </w:footnote>
  <w:footnote w:type="continuationSeparator" w:id="0">
    <w:p w14:paraId="6C4BDDA3" w14:textId="77777777" w:rsidR="00E90359" w:rsidRDefault="00E90359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ABF32" w14:textId="35631244" w:rsidR="00A05B86" w:rsidRDefault="00525E8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84A7B" wp14:editId="6913BDBE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753350" cy="1159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3C05"/>
    <w:multiLevelType w:val="hybridMultilevel"/>
    <w:tmpl w:val="28C445F2"/>
    <w:lvl w:ilvl="0" w:tplc="C4F0BB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8CA80A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8259">
    <w:abstractNumId w:val="0"/>
  </w:num>
  <w:num w:numId="2" w16cid:durableId="1834566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25D7E"/>
    <w:rsid w:val="00055E39"/>
    <w:rsid w:val="000769F1"/>
    <w:rsid w:val="000A3CB9"/>
    <w:rsid w:val="00132703"/>
    <w:rsid w:val="001B7646"/>
    <w:rsid w:val="002270AD"/>
    <w:rsid w:val="002405A8"/>
    <w:rsid w:val="002E4908"/>
    <w:rsid w:val="002F29D5"/>
    <w:rsid w:val="002F4E87"/>
    <w:rsid w:val="003051FE"/>
    <w:rsid w:val="0032554F"/>
    <w:rsid w:val="003B1403"/>
    <w:rsid w:val="003B4490"/>
    <w:rsid w:val="003C2402"/>
    <w:rsid w:val="003C48DE"/>
    <w:rsid w:val="00444C44"/>
    <w:rsid w:val="004C4E1C"/>
    <w:rsid w:val="004D606D"/>
    <w:rsid w:val="00525E8F"/>
    <w:rsid w:val="00530E72"/>
    <w:rsid w:val="0053431C"/>
    <w:rsid w:val="00537F1A"/>
    <w:rsid w:val="00562151"/>
    <w:rsid w:val="00563237"/>
    <w:rsid w:val="005C645D"/>
    <w:rsid w:val="005D1658"/>
    <w:rsid w:val="005D224A"/>
    <w:rsid w:val="00605C63"/>
    <w:rsid w:val="006107DB"/>
    <w:rsid w:val="00641B3C"/>
    <w:rsid w:val="00665068"/>
    <w:rsid w:val="0073520D"/>
    <w:rsid w:val="007377C1"/>
    <w:rsid w:val="00794935"/>
    <w:rsid w:val="007A39AD"/>
    <w:rsid w:val="00862E13"/>
    <w:rsid w:val="008927B2"/>
    <w:rsid w:val="008C0701"/>
    <w:rsid w:val="008C28A4"/>
    <w:rsid w:val="008D0580"/>
    <w:rsid w:val="00966670"/>
    <w:rsid w:val="00993178"/>
    <w:rsid w:val="009933BA"/>
    <w:rsid w:val="009B1041"/>
    <w:rsid w:val="00A05B86"/>
    <w:rsid w:val="00A06B2B"/>
    <w:rsid w:val="00A34729"/>
    <w:rsid w:val="00A906F9"/>
    <w:rsid w:val="00AA3F07"/>
    <w:rsid w:val="00AB0622"/>
    <w:rsid w:val="00B059CC"/>
    <w:rsid w:val="00B344E2"/>
    <w:rsid w:val="00B35D86"/>
    <w:rsid w:val="00B4272C"/>
    <w:rsid w:val="00B642D3"/>
    <w:rsid w:val="00B96DC2"/>
    <w:rsid w:val="00BC4CFF"/>
    <w:rsid w:val="00C250B5"/>
    <w:rsid w:val="00C63141"/>
    <w:rsid w:val="00C85869"/>
    <w:rsid w:val="00CA6DDD"/>
    <w:rsid w:val="00CB6EFF"/>
    <w:rsid w:val="00CB7EF3"/>
    <w:rsid w:val="00CC6219"/>
    <w:rsid w:val="00CC72AB"/>
    <w:rsid w:val="00CE1D1A"/>
    <w:rsid w:val="00D90263"/>
    <w:rsid w:val="00DB196F"/>
    <w:rsid w:val="00DE03FA"/>
    <w:rsid w:val="00DE43A5"/>
    <w:rsid w:val="00E470CF"/>
    <w:rsid w:val="00E66D18"/>
    <w:rsid w:val="00E90359"/>
    <w:rsid w:val="00EE583F"/>
    <w:rsid w:val="00FC38BC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479F41"/>
  <w15:chartTrackingRefBased/>
  <w15:docId w15:val="{5D1F004A-D818-4ADA-9E15-57144BE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paragraph" w:styleId="Sinespaciado">
    <w:name w:val="No Spacing"/>
    <w:uiPriority w:val="1"/>
    <w:qFormat/>
    <w:rsid w:val="00563237"/>
    <w:pPr>
      <w:spacing w:after="200" w:line="276" w:lineRule="auto"/>
    </w:pPr>
    <w:rPr>
      <w:rFonts w:cs="Calibri"/>
      <w:sz w:val="22"/>
      <w:szCs w:val="22"/>
    </w:rPr>
  </w:style>
  <w:style w:type="table" w:styleId="Tablaconcuadrcula">
    <w:name w:val="Table Grid"/>
    <w:basedOn w:val="Tablanormal"/>
    <w:uiPriority w:val="39"/>
    <w:rsid w:val="00737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77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BBF50-3978-4810-9BDF-C9270037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Luisa Fernanda Guzman</cp:lastModifiedBy>
  <cp:revision>25</cp:revision>
  <cp:lastPrinted>2023-07-10T19:30:00Z</cp:lastPrinted>
  <dcterms:created xsi:type="dcterms:W3CDTF">2023-06-06T20:37:00Z</dcterms:created>
  <dcterms:modified xsi:type="dcterms:W3CDTF">2023-07-28T18:26:00Z</dcterms:modified>
</cp:coreProperties>
</file>