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30326F" w:rsidRDefault="00A7395B">
      <w:r>
        <w:t xml:space="preserve">   </w:t>
      </w:r>
    </w:p>
    <w:tbl>
      <w:tblPr>
        <w:tblStyle w:val="a"/>
        <w:tblW w:w="932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5"/>
        <w:gridCol w:w="665"/>
        <w:gridCol w:w="1455"/>
        <w:gridCol w:w="1569"/>
        <w:gridCol w:w="2273"/>
        <w:gridCol w:w="1979"/>
      </w:tblGrid>
      <w:tr w:rsidR="0030326F" w14:paraId="7F5E231E" w14:textId="77777777">
        <w:trPr>
          <w:cantSplit/>
          <w:trHeight w:val="1822"/>
          <w:jc w:val="center"/>
        </w:trPr>
        <w:tc>
          <w:tcPr>
            <w:tcW w:w="9326" w:type="dxa"/>
            <w:gridSpan w:val="6"/>
            <w:tcBorders>
              <w:top w:val="single" w:sz="4" w:space="0" w:color="000000"/>
              <w:left w:val="single" w:sz="12" w:space="0" w:color="000000"/>
              <w:right w:val="single" w:sz="12" w:space="0" w:color="000000"/>
            </w:tcBorders>
          </w:tcPr>
          <w:p w14:paraId="00000002" w14:textId="36E3BCED" w:rsidR="0030326F" w:rsidRDefault="003213F6">
            <w:pPr>
              <w:pBdr>
                <w:top w:val="nil"/>
                <w:left w:val="nil"/>
                <w:bottom w:val="nil"/>
                <w:right w:val="nil"/>
                <w:between w:val="nil"/>
              </w:pBdr>
              <w:spacing w:line="276" w:lineRule="auto"/>
              <w:jc w:val="both"/>
              <w:rPr>
                <w:rFonts w:ascii="Verdana" w:eastAsia="Verdana" w:hAnsi="Verdana" w:cs="Verdana"/>
                <w:b/>
                <w:color w:val="000000"/>
                <w:sz w:val="18"/>
                <w:szCs w:val="18"/>
                <w:highlight w:val="yellow"/>
                <w:u w:val="single"/>
              </w:rPr>
            </w:pPr>
            <w:r>
              <w:rPr>
                <w:noProof/>
              </w:rPr>
              <w:drawing>
                <wp:anchor distT="0" distB="0" distL="0" distR="0" simplePos="0" relativeHeight="251658240" behindDoc="1" locked="0" layoutInCell="1" hidden="0" allowOverlap="1" wp14:anchorId="20FF4702" wp14:editId="094094E6">
                  <wp:simplePos x="0" y="0"/>
                  <wp:positionH relativeFrom="column">
                    <wp:posOffset>1832610</wp:posOffset>
                  </wp:positionH>
                  <wp:positionV relativeFrom="paragraph">
                    <wp:posOffset>90170</wp:posOffset>
                  </wp:positionV>
                  <wp:extent cx="1894263" cy="623689"/>
                  <wp:effectExtent l="0" t="0" r="0" b="0"/>
                  <wp:wrapNone/>
                  <wp:docPr id="1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l="26739" t="20436" r="22124" b="4611"/>
                          <a:stretch>
                            <a:fillRect/>
                          </a:stretch>
                        </pic:blipFill>
                        <pic:spPr>
                          <a:xfrm>
                            <a:off x="0" y="0"/>
                            <a:ext cx="1894263" cy="623689"/>
                          </a:xfrm>
                          <a:prstGeom prst="rect">
                            <a:avLst/>
                          </a:prstGeom>
                          <a:ln/>
                        </pic:spPr>
                      </pic:pic>
                    </a:graphicData>
                  </a:graphic>
                </wp:anchor>
              </w:drawing>
            </w:r>
          </w:p>
          <w:p w14:paraId="00000003" w14:textId="3061E6E5" w:rsidR="0030326F" w:rsidRDefault="0030326F">
            <w:pPr>
              <w:pBdr>
                <w:top w:val="nil"/>
                <w:left w:val="nil"/>
                <w:bottom w:val="nil"/>
                <w:right w:val="nil"/>
                <w:between w:val="nil"/>
              </w:pBdr>
              <w:tabs>
                <w:tab w:val="center" w:pos="4419"/>
                <w:tab w:val="right" w:pos="8838"/>
              </w:tabs>
              <w:spacing w:line="276" w:lineRule="auto"/>
              <w:jc w:val="center"/>
              <w:rPr>
                <w:rFonts w:ascii="Verdana" w:eastAsia="Verdana" w:hAnsi="Verdana" w:cs="Verdana"/>
                <w:b/>
                <w:color w:val="000000"/>
                <w:sz w:val="24"/>
                <w:szCs w:val="24"/>
              </w:rPr>
            </w:pPr>
          </w:p>
          <w:p w14:paraId="00000004" w14:textId="6EEC7ED5" w:rsidR="0030326F" w:rsidRDefault="0030326F">
            <w:pPr>
              <w:pBdr>
                <w:top w:val="nil"/>
                <w:left w:val="nil"/>
                <w:bottom w:val="nil"/>
                <w:right w:val="nil"/>
                <w:between w:val="nil"/>
              </w:pBdr>
              <w:tabs>
                <w:tab w:val="center" w:pos="4419"/>
                <w:tab w:val="right" w:pos="8838"/>
              </w:tabs>
              <w:spacing w:line="276" w:lineRule="auto"/>
              <w:jc w:val="both"/>
              <w:rPr>
                <w:rFonts w:ascii="Verdana" w:eastAsia="Verdana" w:hAnsi="Verdana" w:cs="Verdana"/>
                <w:b/>
                <w:color w:val="000000"/>
                <w:sz w:val="24"/>
                <w:szCs w:val="24"/>
              </w:rPr>
            </w:pPr>
          </w:p>
          <w:p w14:paraId="00000005" w14:textId="77777777" w:rsidR="0030326F" w:rsidRDefault="0030326F">
            <w:pPr>
              <w:pBdr>
                <w:top w:val="nil"/>
                <w:left w:val="nil"/>
                <w:bottom w:val="nil"/>
                <w:right w:val="nil"/>
                <w:between w:val="nil"/>
              </w:pBdr>
              <w:tabs>
                <w:tab w:val="center" w:pos="4419"/>
                <w:tab w:val="right" w:pos="8838"/>
              </w:tabs>
              <w:spacing w:line="276" w:lineRule="auto"/>
              <w:jc w:val="center"/>
              <w:rPr>
                <w:rFonts w:ascii="Verdana" w:eastAsia="Verdana" w:hAnsi="Verdana" w:cs="Verdana"/>
                <w:b/>
                <w:color w:val="000000"/>
                <w:sz w:val="24"/>
                <w:szCs w:val="24"/>
              </w:rPr>
            </w:pPr>
          </w:p>
          <w:p w14:paraId="00000006" w14:textId="77777777" w:rsidR="0030326F" w:rsidRDefault="00A7395B">
            <w:pPr>
              <w:pBdr>
                <w:top w:val="nil"/>
                <w:left w:val="nil"/>
                <w:bottom w:val="nil"/>
                <w:right w:val="nil"/>
                <w:between w:val="nil"/>
              </w:pBdr>
              <w:tabs>
                <w:tab w:val="center" w:pos="4419"/>
                <w:tab w:val="right" w:pos="8838"/>
              </w:tabs>
              <w:spacing w:line="276" w:lineRule="auto"/>
              <w:jc w:val="center"/>
              <w:rPr>
                <w:rFonts w:ascii="Verdana" w:eastAsia="Verdana" w:hAnsi="Verdana" w:cs="Verdana"/>
                <w:b/>
                <w:color w:val="000000"/>
                <w:sz w:val="24"/>
                <w:szCs w:val="24"/>
              </w:rPr>
            </w:pPr>
            <w:r>
              <w:rPr>
                <w:rFonts w:ascii="Verdana" w:eastAsia="Verdana" w:hAnsi="Verdana" w:cs="Verdana"/>
                <w:b/>
                <w:color w:val="000000"/>
                <w:sz w:val="24"/>
                <w:szCs w:val="24"/>
              </w:rPr>
              <w:t>COMISIÓN PRESIDENCIAL POR LA PAZ Y LOS DERECHOS HUMANOS</w:t>
            </w:r>
          </w:p>
          <w:p w14:paraId="00000007" w14:textId="77777777" w:rsidR="0030326F" w:rsidRDefault="00A7395B">
            <w:pPr>
              <w:pBdr>
                <w:top w:val="nil"/>
                <w:left w:val="nil"/>
                <w:bottom w:val="nil"/>
                <w:right w:val="nil"/>
                <w:between w:val="nil"/>
              </w:pBdr>
              <w:spacing w:line="276" w:lineRule="auto"/>
              <w:jc w:val="center"/>
              <w:rPr>
                <w:rFonts w:ascii="Verdana" w:eastAsia="Verdana" w:hAnsi="Verdana" w:cs="Verdana"/>
                <w:b/>
                <w:color w:val="000000"/>
                <w:sz w:val="18"/>
                <w:szCs w:val="18"/>
              </w:rPr>
            </w:pPr>
            <w:r>
              <w:rPr>
                <w:rFonts w:ascii="Verdana" w:eastAsia="Verdana" w:hAnsi="Verdana" w:cs="Verdana"/>
                <w:b/>
                <w:color w:val="000000"/>
                <w:sz w:val="24"/>
                <w:szCs w:val="24"/>
              </w:rPr>
              <w:t>GUATEMALA, C. A.</w:t>
            </w:r>
          </w:p>
        </w:tc>
      </w:tr>
      <w:tr w:rsidR="0030326F" w14:paraId="2A994852" w14:textId="77777777" w:rsidTr="00970185">
        <w:trPr>
          <w:cantSplit/>
          <w:jc w:val="center"/>
        </w:trPr>
        <w:tc>
          <w:tcPr>
            <w:tcW w:w="1385" w:type="dxa"/>
            <w:tcBorders>
              <w:left w:val="single" w:sz="12" w:space="0" w:color="000000"/>
            </w:tcBorders>
            <w:vAlign w:val="center"/>
          </w:tcPr>
          <w:p w14:paraId="0000000F" w14:textId="77777777" w:rsidR="0030326F" w:rsidRDefault="0030326F">
            <w:pPr>
              <w:pBdr>
                <w:top w:val="nil"/>
                <w:left w:val="nil"/>
                <w:bottom w:val="nil"/>
                <w:right w:val="nil"/>
                <w:between w:val="nil"/>
              </w:pBdr>
              <w:spacing w:line="276" w:lineRule="auto"/>
              <w:jc w:val="center"/>
              <w:rPr>
                <w:rFonts w:ascii="Times New Roman" w:eastAsia="Times New Roman" w:hAnsi="Times New Roman" w:cs="Times New Roman"/>
                <w:b/>
                <w:color w:val="000000"/>
                <w:sz w:val="18"/>
                <w:szCs w:val="18"/>
              </w:rPr>
            </w:pPr>
          </w:p>
          <w:p w14:paraId="00000010" w14:textId="77777777" w:rsidR="0030326F" w:rsidRDefault="00A7395B">
            <w:pPr>
              <w:pBdr>
                <w:top w:val="nil"/>
                <w:left w:val="nil"/>
                <w:bottom w:val="nil"/>
                <w:right w:val="nil"/>
                <w:between w:val="nil"/>
              </w:pBdr>
              <w:spacing w:after="120" w:line="276"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b/>
                <w:color w:val="000000"/>
                <w:sz w:val="18"/>
                <w:szCs w:val="18"/>
              </w:rPr>
              <w:t>DE USO INTERNO</w:t>
            </w:r>
          </w:p>
        </w:tc>
        <w:tc>
          <w:tcPr>
            <w:tcW w:w="2120" w:type="dxa"/>
            <w:gridSpan w:val="2"/>
            <w:vAlign w:val="center"/>
          </w:tcPr>
          <w:p w14:paraId="00000011" w14:textId="77777777" w:rsidR="0030326F" w:rsidRDefault="0030326F">
            <w:pPr>
              <w:pBdr>
                <w:top w:val="nil"/>
                <w:left w:val="nil"/>
                <w:bottom w:val="nil"/>
                <w:right w:val="nil"/>
                <w:between w:val="nil"/>
              </w:pBdr>
              <w:spacing w:line="276" w:lineRule="auto"/>
              <w:jc w:val="center"/>
              <w:rPr>
                <w:rFonts w:ascii="Verdana" w:eastAsia="Verdana" w:hAnsi="Verdana" w:cs="Verdana"/>
                <w:b/>
                <w:color w:val="000000"/>
                <w:sz w:val="18"/>
                <w:szCs w:val="18"/>
              </w:rPr>
            </w:pPr>
          </w:p>
          <w:p w14:paraId="00000012" w14:textId="77777777" w:rsidR="0030326F" w:rsidRDefault="00A7395B">
            <w:pPr>
              <w:pBdr>
                <w:top w:val="nil"/>
                <w:left w:val="nil"/>
                <w:bottom w:val="nil"/>
                <w:right w:val="nil"/>
                <w:between w:val="nil"/>
              </w:pBdr>
              <w:spacing w:line="276" w:lineRule="auto"/>
              <w:jc w:val="center"/>
              <w:rPr>
                <w:rFonts w:ascii="Verdana" w:eastAsia="Verdana" w:hAnsi="Verdana" w:cs="Verdana"/>
                <w:b/>
                <w:color w:val="000000"/>
                <w:sz w:val="18"/>
                <w:szCs w:val="18"/>
              </w:rPr>
            </w:pPr>
            <w:r>
              <w:rPr>
                <w:rFonts w:ascii="Verdana" w:eastAsia="Verdana" w:hAnsi="Verdana" w:cs="Verdana"/>
                <w:b/>
                <w:color w:val="000000"/>
                <w:sz w:val="18"/>
                <w:szCs w:val="18"/>
              </w:rPr>
              <w:t>CÓDIGO:</w:t>
            </w:r>
          </w:p>
          <w:p w14:paraId="00000013" w14:textId="77777777" w:rsidR="0030326F" w:rsidRDefault="00A7395B">
            <w:pPr>
              <w:pBdr>
                <w:top w:val="nil"/>
                <w:left w:val="nil"/>
                <w:bottom w:val="nil"/>
                <w:right w:val="nil"/>
                <w:between w:val="nil"/>
              </w:pBdr>
              <w:spacing w:line="276" w:lineRule="auto"/>
              <w:jc w:val="center"/>
              <w:rPr>
                <w:rFonts w:ascii="Verdana" w:eastAsia="Verdana" w:hAnsi="Verdana" w:cs="Verdana"/>
                <w:color w:val="000000"/>
                <w:sz w:val="18"/>
                <w:szCs w:val="18"/>
              </w:rPr>
            </w:pPr>
            <w:r>
              <w:rPr>
                <w:rFonts w:ascii="Verdana" w:eastAsia="Verdana" w:hAnsi="Verdana" w:cs="Verdana"/>
                <w:color w:val="000000"/>
                <w:sz w:val="18"/>
                <w:szCs w:val="18"/>
              </w:rPr>
              <w:t>COPADEH/MNP- UPLANI- 02-2023</w:t>
            </w:r>
          </w:p>
        </w:tc>
        <w:tc>
          <w:tcPr>
            <w:tcW w:w="1569" w:type="dxa"/>
            <w:vAlign w:val="center"/>
          </w:tcPr>
          <w:p w14:paraId="00000015" w14:textId="77777777" w:rsidR="0030326F" w:rsidRDefault="0030326F">
            <w:pPr>
              <w:pBdr>
                <w:top w:val="nil"/>
                <w:left w:val="nil"/>
                <w:bottom w:val="nil"/>
                <w:right w:val="nil"/>
                <w:between w:val="nil"/>
              </w:pBdr>
              <w:spacing w:line="276" w:lineRule="auto"/>
              <w:jc w:val="center"/>
              <w:rPr>
                <w:rFonts w:ascii="Verdana" w:eastAsia="Verdana" w:hAnsi="Verdana" w:cs="Verdana"/>
                <w:b/>
                <w:color w:val="000000"/>
                <w:sz w:val="18"/>
                <w:szCs w:val="18"/>
                <w:highlight w:val="yellow"/>
              </w:rPr>
            </w:pPr>
          </w:p>
          <w:p w14:paraId="00000016" w14:textId="77777777" w:rsidR="0030326F" w:rsidRDefault="00A7395B">
            <w:pPr>
              <w:pBdr>
                <w:top w:val="nil"/>
                <w:left w:val="nil"/>
                <w:bottom w:val="nil"/>
                <w:right w:val="nil"/>
                <w:between w:val="nil"/>
              </w:pBdr>
              <w:spacing w:line="276" w:lineRule="auto"/>
              <w:jc w:val="center"/>
              <w:rPr>
                <w:rFonts w:ascii="Verdana" w:eastAsia="Verdana" w:hAnsi="Verdana" w:cs="Verdana"/>
                <w:b/>
                <w:color w:val="000000"/>
                <w:sz w:val="18"/>
                <w:szCs w:val="18"/>
              </w:rPr>
            </w:pPr>
            <w:r>
              <w:rPr>
                <w:rFonts w:ascii="Verdana" w:eastAsia="Verdana" w:hAnsi="Verdana" w:cs="Verdana"/>
                <w:b/>
                <w:color w:val="000000"/>
                <w:sz w:val="18"/>
                <w:szCs w:val="18"/>
              </w:rPr>
              <w:t>VERSIÓN:</w:t>
            </w:r>
          </w:p>
          <w:p w14:paraId="00000017" w14:textId="77777777" w:rsidR="0030326F" w:rsidRDefault="00A7395B">
            <w:pPr>
              <w:pBdr>
                <w:top w:val="nil"/>
                <w:left w:val="nil"/>
                <w:bottom w:val="nil"/>
                <w:right w:val="nil"/>
                <w:between w:val="nil"/>
              </w:pBdr>
              <w:spacing w:line="276" w:lineRule="auto"/>
              <w:jc w:val="center"/>
              <w:rPr>
                <w:rFonts w:ascii="Verdana" w:eastAsia="Verdana" w:hAnsi="Verdana" w:cs="Verdana"/>
                <w:color w:val="000000"/>
                <w:sz w:val="18"/>
                <w:szCs w:val="18"/>
              </w:rPr>
            </w:pPr>
            <w:r>
              <w:rPr>
                <w:rFonts w:ascii="Verdana" w:eastAsia="Verdana" w:hAnsi="Verdana" w:cs="Verdana"/>
                <w:color w:val="000000"/>
                <w:sz w:val="18"/>
                <w:szCs w:val="18"/>
              </w:rPr>
              <w:t>ORIGINAL</w:t>
            </w:r>
          </w:p>
        </w:tc>
        <w:tc>
          <w:tcPr>
            <w:tcW w:w="2273" w:type="dxa"/>
            <w:tcBorders>
              <w:right w:val="single" w:sz="4" w:space="0" w:color="000000"/>
            </w:tcBorders>
            <w:vAlign w:val="center"/>
          </w:tcPr>
          <w:p w14:paraId="00000018" w14:textId="77777777" w:rsidR="0030326F" w:rsidRDefault="00A7395B">
            <w:pPr>
              <w:pBdr>
                <w:top w:val="nil"/>
                <w:left w:val="nil"/>
                <w:bottom w:val="nil"/>
                <w:right w:val="nil"/>
                <w:between w:val="nil"/>
              </w:pBdr>
              <w:spacing w:line="276" w:lineRule="auto"/>
              <w:jc w:val="center"/>
              <w:rPr>
                <w:rFonts w:ascii="Verdana" w:eastAsia="Verdana" w:hAnsi="Verdana" w:cs="Verdana"/>
                <w:b/>
                <w:color w:val="000000"/>
                <w:sz w:val="18"/>
                <w:szCs w:val="18"/>
              </w:rPr>
            </w:pPr>
            <w:r>
              <w:rPr>
                <w:rFonts w:ascii="Verdana" w:eastAsia="Verdana" w:hAnsi="Verdana" w:cs="Verdana"/>
                <w:b/>
                <w:color w:val="000000"/>
                <w:sz w:val="18"/>
                <w:szCs w:val="18"/>
              </w:rPr>
              <w:t>FECHA DE VIGENCIA:</w:t>
            </w:r>
          </w:p>
          <w:p w14:paraId="00000019" w14:textId="20BBC091" w:rsidR="0030326F" w:rsidRDefault="00970185">
            <w:pPr>
              <w:pBdr>
                <w:top w:val="nil"/>
                <w:left w:val="nil"/>
                <w:bottom w:val="nil"/>
                <w:right w:val="nil"/>
                <w:between w:val="nil"/>
              </w:pBdr>
              <w:spacing w:line="276" w:lineRule="auto"/>
              <w:jc w:val="center"/>
              <w:rPr>
                <w:rFonts w:ascii="Verdana" w:eastAsia="Verdana" w:hAnsi="Verdana" w:cs="Verdana"/>
                <w:color w:val="000000"/>
                <w:sz w:val="18"/>
                <w:szCs w:val="18"/>
              </w:rPr>
            </w:pPr>
            <w:r>
              <w:rPr>
                <w:rFonts w:ascii="Verdana" w:eastAsia="Verdana" w:hAnsi="Verdana" w:cs="Verdana"/>
                <w:color w:val="000000"/>
                <w:sz w:val="18"/>
                <w:szCs w:val="18"/>
              </w:rPr>
              <w:t>NOVIEMBRE</w:t>
            </w:r>
            <w:r w:rsidR="00A7395B">
              <w:rPr>
                <w:rFonts w:ascii="Verdana" w:eastAsia="Verdana" w:hAnsi="Verdana" w:cs="Verdana"/>
                <w:color w:val="000000"/>
                <w:sz w:val="18"/>
                <w:szCs w:val="18"/>
              </w:rPr>
              <w:t xml:space="preserve"> 2023</w:t>
            </w:r>
          </w:p>
        </w:tc>
        <w:tc>
          <w:tcPr>
            <w:tcW w:w="1979" w:type="dxa"/>
            <w:tcBorders>
              <w:left w:val="single" w:sz="4" w:space="0" w:color="000000"/>
              <w:right w:val="single" w:sz="12" w:space="0" w:color="000000"/>
            </w:tcBorders>
            <w:vAlign w:val="center"/>
          </w:tcPr>
          <w:p w14:paraId="0000001B" w14:textId="77777777" w:rsidR="0030326F" w:rsidRDefault="00A7395B">
            <w:pPr>
              <w:pBdr>
                <w:top w:val="nil"/>
                <w:left w:val="nil"/>
                <w:bottom w:val="nil"/>
                <w:right w:val="nil"/>
                <w:between w:val="nil"/>
              </w:pBdr>
              <w:spacing w:line="276" w:lineRule="auto"/>
              <w:jc w:val="center"/>
              <w:rPr>
                <w:rFonts w:ascii="Verdana" w:eastAsia="Verdana" w:hAnsi="Verdana" w:cs="Verdana"/>
                <w:b/>
                <w:color w:val="000000"/>
                <w:sz w:val="18"/>
                <w:szCs w:val="18"/>
              </w:rPr>
            </w:pPr>
            <w:r>
              <w:rPr>
                <w:rFonts w:ascii="Verdana" w:eastAsia="Verdana" w:hAnsi="Verdana" w:cs="Verdana"/>
                <w:b/>
                <w:color w:val="000000"/>
                <w:sz w:val="18"/>
                <w:szCs w:val="18"/>
              </w:rPr>
              <w:t>PÁGINA:</w:t>
            </w:r>
          </w:p>
          <w:p w14:paraId="0000001C" w14:textId="422D52D1" w:rsidR="0030326F" w:rsidRDefault="00000000">
            <w:pPr>
              <w:pBdr>
                <w:top w:val="nil"/>
                <w:left w:val="nil"/>
                <w:bottom w:val="nil"/>
                <w:right w:val="nil"/>
                <w:between w:val="nil"/>
              </w:pBdr>
              <w:spacing w:line="276" w:lineRule="auto"/>
              <w:jc w:val="center"/>
              <w:rPr>
                <w:rFonts w:ascii="Verdana" w:eastAsia="Verdana" w:hAnsi="Verdana" w:cs="Verdana"/>
                <w:color w:val="000000"/>
                <w:sz w:val="18"/>
                <w:szCs w:val="18"/>
              </w:rPr>
            </w:pPr>
            <w:sdt>
              <w:sdtPr>
                <w:tag w:val="goog_rdk_1"/>
                <w:id w:val="-1293201052"/>
              </w:sdtPr>
              <w:sdtContent/>
            </w:sdt>
            <w:r w:rsidR="00E4660D">
              <w:rPr>
                <w:rFonts w:ascii="Verdana" w:eastAsia="Verdana" w:hAnsi="Verdana" w:cs="Verdana"/>
                <w:color w:val="000000"/>
                <w:sz w:val="18"/>
                <w:szCs w:val="18"/>
              </w:rPr>
              <w:t xml:space="preserve">1 de </w:t>
            </w:r>
            <w:r w:rsidR="008E5740">
              <w:rPr>
                <w:rFonts w:ascii="Verdana" w:eastAsia="Verdana" w:hAnsi="Verdana" w:cs="Verdana"/>
                <w:color w:val="000000"/>
                <w:sz w:val="18"/>
                <w:szCs w:val="18"/>
              </w:rPr>
              <w:t>121</w:t>
            </w:r>
          </w:p>
        </w:tc>
      </w:tr>
      <w:tr w:rsidR="0030326F" w14:paraId="557849E7" w14:textId="77777777">
        <w:trPr>
          <w:jc w:val="center"/>
        </w:trPr>
        <w:tc>
          <w:tcPr>
            <w:tcW w:w="9326" w:type="dxa"/>
            <w:gridSpan w:val="6"/>
            <w:tcBorders>
              <w:left w:val="single" w:sz="12" w:space="0" w:color="000000"/>
              <w:right w:val="single" w:sz="12" w:space="0" w:color="000000"/>
            </w:tcBorders>
          </w:tcPr>
          <w:p w14:paraId="0000001E" w14:textId="77777777" w:rsidR="0030326F" w:rsidRDefault="00A7395B">
            <w:pPr>
              <w:pBdr>
                <w:top w:val="nil"/>
                <w:left w:val="nil"/>
                <w:bottom w:val="nil"/>
                <w:right w:val="nil"/>
                <w:between w:val="nil"/>
              </w:pBdr>
              <w:spacing w:before="200" w:line="276" w:lineRule="auto"/>
              <w:rPr>
                <w:rFonts w:ascii="Verdana" w:eastAsia="Verdana" w:hAnsi="Verdana" w:cs="Verdana"/>
                <w:b/>
                <w:color w:val="000000"/>
                <w:sz w:val="20"/>
                <w:szCs w:val="20"/>
              </w:rPr>
            </w:pPr>
            <w:r>
              <w:rPr>
                <w:rFonts w:ascii="Verdana" w:eastAsia="Verdana" w:hAnsi="Verdana" w:cs="Verdana"/>
                <w:b/>
                <w:color w:val="000000"/>
                <w:sz w:val="20"/>
                <w:szCs w:val="20"/>
              </w:rPr>
              <w:t>ALCANCE:</w:t>
            </w:r>
          </w:p>
          <w:p w14:paraId="0000001F"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020" w14:textId="77777777" w:rsidR="0030326F" w:rsidRDefault="00A7395B">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TODAS LAS DIRECCIONES, DEPARTAMENTOS, UNIDADES Y DEMÁS</w:t>
            </w:r>
          </w:p>
          <w:p w14:paraId="00000021" w14:textId="77777777" w:rsidR="0030326F" w:rsidRDefault="00A7395B">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 xml:space="preserve">DEPENDENCIAS DE LA COMISIÓN PRESIDENCIAL POR LA PAZ Y LOS DERECHOS HUMANOS </w:t>
            </w:r>
          </w:p>
          <w:p w14:paraId="00000022" w14:textId="77777777" w:rsidR="0030326F" w:rsidRDefault="0030326F">
            <w:pPr>
              <w:pBdr>
                <w:top w:val="nil"/>
                <w:left w:val="nil"/>
                <w:bottom w:val="nil"/>
                <w:right w:val="nil"/>
                <w:between w:val="nil"/>
              </w:pBdr>
              <w:jc w:val="center"/>
              <w:rPr>
                <w:rFonts w:ascii="Verdana" w:eastAsia="Verdana" w:hAnsi="Verdana" w:cs="Verdana"/>
                <w:b/>
                <w:color w:val="000000"/>
                <w:sz w:val="20"/>
                <w:szCs w:val="20"/>
              </w:rPr>
            </w:pPr>
          </w:p>
          <w:p w14:paraId="00000023" w14:textId="77777777" w:rsidR="0030326F" w:rsidRDefault="00A7395B">
            <w:pPr>
              <w:pBdr>
                <w:top w:val="nil"/>
                <w:left w:val="nil"/>
                <w:bottom w:val="nil"/>
                <w:right w:val="nil"/>
                <w:between w:val="nil"/>
              </w:pBdr>
              <w:jc w:val="center"/>
              <w:rPr>
                <w:rFonts w:ascii="Verdana" w:eastAsia="Verdana" w:hAnsi="Verdana" w:cs="Verdana"/>
                <w:b/>
                <w:color w:val="000000"/>
                <w:sz w:val="20"/>
                <w:szCs w:val="20"/>
              </w:rPr>
            </w:pPr>
            <w:r>
              <w:rPr>
                <w:rFonts w:ascii="Verdana" w:eastAsia="Verdana" w:hAnsi="Verdana" w:cs="Verdana"/>
                <w:b/>
                <w:color w:val="000000"/>
                <w:sz w:val="20"/>
                <w:szCs w:val="20"/>
              </w:rPr>
              <w:t>-COPADEH-</w:t>
            </w:r>
          </w:p>
          <w:p w14:paraId="00000024" w14:textId="77777777" w:rsidR="0030326F" w:rsidRDefault="0030326F">
            <w:pPr>
              <w:pBdr>
                <w:top w:val="nil"/>
                <w:left w:val="nil"/>
                <w:bottom w:val="nil"/>
                <w:right w:val="nil"/>
                <w:between w:val="nil"/>
              </w:pBdr>
              <w:jc w:val="center"/>
              <w:rPr>
                <w:rFonts w:ascii="Verdana" w:eastAsia="Verdana" w:hAnsi="Verdana" w:cs="Verdana"/>
                <w:b/>
                <w:color w:val="000000"/>
                <w:sz w:val="20"/>
                <w:szCs w:val="20"/>
              </w:rPr>
            </w:pPr>
          </w:p>
        </w:tc>
      </w:tr>
      <w:tr w:rsidR="0030326F" w14:paraId="122491A9" w14:textId="77777777">
        <w:trPr>
          <w:cantSplit/>
          <w:jc w:val="center"/>
        </w:trPr>
        <w:tc>
          <w:tcPr>
            <w:tcW w:w="9326" w:type="dxa"/>
            <w:gridSpan w:val="6"/>
            <w:tcBorders>
              <w:top w:val="single" w:sz="12" w:space="0" w:color="000000"/>
              <w:left w:val="single" w:sz="12" w:space="0" w:color="000000"/>
              <w:right w:val="single" w:sz="12" w:space="0" w:color="000000"/>
            </w:tcBorders>
          </w:tcPr>
          <w:p w14:paraId="0000002C" w14:textId="77777777" w:rsidR="0030326F" w:rsidRDefault="0030326F">
            <w:pPr>
              <w:pBdr>
                <w:top w:val="nil"/>
                <w:left w:val="nil"/>
                <w:bottom w:val="nil"/>
                <w:right w:val="nil"/>
                <w:between w:val="nil"/>
              </w:pBdr>
              <w:spacing w:line="276" w:lineRule="auto"/>
              <w:jc w:val="center"/>
              <w:rPr>
                <w:rFonts w:ascii="Verdana" w:eastAsia="Verdana" w:hAnsi="Verdana" w:cs="Verdana"/>
                <w:b/>
                <w:color w:val="000000"/>
                <w:sz w:val="20"/>
                <w:szCs w:val="20"/>
              </w:rPr>
            </w:pPr>
          </w:p>
          <w:p w14:paraId="0000002D" w14:textId="77777777" w:rsidR="0030326F" w:rsidRDefault="0030326F">
            <w:pPr>
              <w:pBdr>
                <w:top w:val="nil"/>
                <w:left w:val="nil"/>
                <w:bottom w:val="nil"/>
                <w:right w:val="nil"/>
                <w:between w:val="nil"/>
              </w:pBdr>
              <w:spacing w:line="276" w:lineRule="auto"/>
              <w:jc w:val="center"/>
              <w:rPr>
                <w:rFonts w:ascii="Verdana" w:eastAsia="Verdana" w:hAnsi="Verdana" w:cs="Verdana"/>
                <w:b/>
                <w:color w:val="000000"/>
                <w:sz w:val="20"/>
                <w:szCs w:val="20"/>
              </w:rPr>
            </w:pPr>
          </w:p>
          <w:p w14:paraId="0000002E" w14:textId="3B6864E9" w:rsidR="0030326F" w:rsidRDefault="00A7395B">
            <w:pPr>
              <w:pBdr>
                <w:top w:val="nil"/>
                <w:left w:val="nil"/>
                <w:bottom w:val="nil"/>
                <w:right w:val="nil"/>
                <w:between w:val="nil"/>
              </w:pBdr>
              <w:spacing w:line="276" w:lineRule="auto"/>
              <w:jc w:val="center"/>
              <w:rPr>
                <w:rFonts w:ascii="Verdana" w:eastAsia="Verdana" w:hAnsi="Verdana" w:cs="Verdana"/>
                <w:b/>
                <w:color w:val="000000"/>
              </w:rPr>
            </w:pPr>
            <w:r>
              <w:rPr>
                <w:rFonts w:ascii="Verdana" w:eastAsia="Verdana" w:hAnsi="Verdana" w:cs="Verdana"/>
                <w:b/>
                <w:color w:val="000000"/>
              </w:rPr>
              <w:t xml:space="preserve">MANUAL DE NORMAS Y PROCEDIMIENTOS DE COOPERACIÓN </w:t>
            </w:r>
          </w:p>
          <w:p w14:paraId="0000002F" w14:textId="77777777" w:rsidR="0030326F" w:rsidRDefault="00A7395B">
            <w:pPr>
              <w:pBdr>
                <w:top w:val="nil"/>
                <w:left w:val="nil"/>
                <w:bottom w:val="nil"/>
                <w:right w:val="nil"/>
                <w:between w:val="nil"/>
              </w:pBdr>
              <w:spacing w:line="276" w:lineRule="auto"/>
              <w:jc w:val="center"/>
              <w:rPr>
                <w:rFonts w:ascii="Verdana" w:eastAsia="Verdana" w:hAnsi="Verdana" w:cs="Verdana"/>
                <w:b/>
                <w:color w:val="000000"/>
              </w:rPr>
            </w:pPr>
            <w:r>
              <w:rPr>
                <w:rFonts w:ascii="Verdana" w:eastAsia="Verdana" w:hAnsi="Verdana" w:cs="Verdana"/>
                <w:b/>
                <w:color w:val="000000"/>
              </w:rPr>
              <w:t xml:space="preserve">UNIDAD DE PLANIFICACIÓN </w:t>
            </w:r>
          </w:p>
          <w:p w14:paraId="00000030" w14:textId="77777777" w:rsidR="0030326F" w:rsidRDefault="00A7395B">
            <w:pPr>
              <w:pBdr>
                <w:top w:val="nil"/>
                <w:left w:val="nil"/>
                <w:bottom w:val="nil"/>
                <w:right w:val="nil"/>
                <w:between w:val="nil"/>
              </w:pBdr>
              <w:spacing w:line="276" w:lineRule="auto"/>
              <w:jc w:val="center"/>
              <w:rPr>
                <w:rFonts w:ascii="Verdana" w:eastAsia="Verdana" w:hAnsi="Verdana" w:cs="Verdana"/>
                <w:b/>
                <w:color w:val="000000"/>
                <w:sz w:val="20"/>
                <w:szCs w:val="20"/>
              </w:rPr>
            </w:pPr>
            <w:r>
              <w:rPr>
                <w:rFonts w:ascii="Verdana" w:eastAsia="Verdana" w:hAnsi="Verdana" w:cs="Verdana"/>
                <w:b/>
                <w:color w:val="000000"/>
              </w:rPr>
              <w:t xml:space="preserve">COMISIÓN PRESIDENCIAL POR LA PAZ Y LOS DERECHOS HUMANOS, -COPADEH- </w:t>
            </w:r>
          </w:p>
          <w:p w14:paraId="00000031" w14:textId="77777777" w:rsidR="0030326F" w:rsidRDefault="0030326F">
            <w:pPr>
              <w:pBdr>
                <w:top w:val="nil"/>
                <w:left w:val="nil"/>
                <w:bottom w:val="nil"/>
                <w:right w:val="nil"/>
                <w:between w:val="nil"/>
              </w:pBdr>
              <w:spacing w:line="276" w:lineRule="auto"/>
              <w:jc w:val="center"/>
              <w:rPr>
                <w:rFonts w:ascii="Verdana" w:eastAsia="Verdana" w:hAnsi="Verdana" w:cs="Verdana"/>
                <w:b/>
                <w:color w:val="000000"/>
                <w:sz w:val="20"/>
                <w:szCs w:val="20"/>
              </w:rPr>
            </w:pPr>
          </w:p>
        </w:tc>
      </w:tr>
      <w:tr w:rsidR="0030326F" w14:paraId="1FF4AA82" w14:textId="77777777" w:rsidTr="00970185">
        <w:trPr>
          <w:cantSplit/>
          <w:jc w:val="center"/>
        </w:trPr>
        <w:tc>
          <w:tcPr>
            <w:tcW w:w="2050" w:type="dxa"/>
            <w:gridSpan w:val="2"/>
            <w:tcBorders>
              <w:top w:val="single" w:sz="12" w:space="0" w:color="000000"/>
              <w:left w:val="single" w:sz="12" w:space="0" w:color="000000"/>
              <w:right w:val="single" w:sz="4" w:space="0" w:color="000000"/>
            </w:tcBorders>
          </w:tcPr>
          <w:p w14:paraId="00000039" w14:textId="77777777" w:rsidR="0030326F" w:rsidRDefault="00A7395B">
            <w:pPr>
              <w:pBdr>
                <w:top w:val="nil"/>
                <w:left w:val="nil"/>
                <w:bottom w:val="nil"/>
                <w:right w:val="nil"/>
                <w:between w:val="nil"/>
              </w:pBdr>
              <w:spacing w:before="120" w:after="120" w:line="276" w:lineRule="auto"/>
              <w:jc w:val="center"/>
              <w:rPr>
                <w:rFonts w:ascii="Verdana" w:eastAsia="Verdana" w:hAnsi="Verdana" w:cs="Verdana"/>
                <w:b/>
                <w:color w:val="000000"/>
                <w:sz w:val="20"/>
                <w:szCs w:val="20"/>
                <w:highlight w:val="darkYellow"/>
              </w:rPr>
            </w:pPr>
            <w:r>
              <w:rPr>
                <w:rFonts w:ascii="Verdana" w:eastAsia="Verdana" w:hAnsi="Verdana" w:cs="Verdana"/>
                <w:b/>
                <w:color w:val="000000"/>
                <w:sz w:val="20"/>
                <w:szCs w:val="20"/>
              </w:rPr>
              <w:t>ETAPAS</w:t>
            </w:r>
          </w:p>
        </w:tc>
        <w:tc>
          <w:tcPr>
            <w:tcW w:w="3024" w:type="dxa"/>
            <w:gridSpan w:val="2"/>
            <w:tcBorders>
              <w:top w:val="single" w:sz="12" w:space="0" w:color="000000"/>
              <w:left w:val="single" w:sz="4" w:space="0" w:color="000000"/>
              <w:bottom w:val="nil"/>
              <w:right w:val="single" w:sz="4" w:space="0" w:color="000000"/>
            </w:tcBorders>
          </w:tcPr>
          <w:p w14:paraId="0000003B" w14:textId="77777777" w:rsidR="0030326F" w:rsidRDefault="00A7395B">
            <w:pPr>
              <w:pBdr>
                <w:top w:val="nil"/>
                <w:left w:val="nil"/>
                <w:bottom w:val="nil"/>
                <w:right w:val="nil"/>
                <w:between w:val="nil"/>
              </w:pBdr>
              <w:spacing w:before="120" w:after="120" w:line="276" w:lineRule="auto"/>
              <w:jc w:val="center"/>
              <w:rPr>
                <w:rFonts w:ascii="Verdana" w:eastAsia="Verdana" w:hAnsi="Verdana" w:cs="Verdana"/>
                <w:b/>
                <w:color w:val="000000"/>
                <w:sz w:val="20"/>
                <w:szCs w:val="20"/>
                <w:highlight w:val="darkYellow"/>
              </w:rPr>
            </w:pPr>
            <w:r>
              <w:rPr>
                <w:rFonts w:ascii="Verdana" w:eastAsia="Verdana" w:hAnsi="Verdana" w:cs="Verdana"/>
                <w:b/>
                <w:color w:val="000000"/>
                <w:sz w:val="20"/>
                <w:szCs w:val="20"/>
              </w:rPr>
              <w:t>NOMBRE Y CARGO</w:t>
            </w:r>
          </w:p>
        </w:tc>
        <w:tc>
          <w:tcPr>
            <w:tcW w:w="2273" w:type="dxa"/>
            <w:tcBorders>
              <w:top w:val="single" w:sz="12" w:space="0" w:color="000000"/>
              <w:left w:val="single" w:sz="4" w:space="0" w:color="000000"/>
              <w:right w:val="single" w:sz="4" w:space="0" w:color="000000"/>
            </w:tcBorders>
          </w:tcPr>
          <w:p w14:paraId="0000003E" w14:textId="77777777" w:rsidR="0030326F" w:rsidRDefault="00A7395B">
            <w:pPr>
              <w:pBdr>
                <w:top w:val="nil"/>
                <w:left w:val="nil"/>
                <w:bottom w:val="nil"/>
                <w:right w:val="nil"/>
                <w:between w:val="nil"/>
              </w:pBdr>
              <w:spacing w:before="120" w:after="120" w:line="276" w:lineRule="auto"/>
              <w:jc w:val="center"/>
              <w:rPr>
                <w:rFonts w:ascii="Verdana" w:eastAsia="Verdana" w:hAnsi="Verdana" w:cs="Verdana"/>
                <w:b/>
                <w:color w:val="000000"/>
                <w:sz w:val="20"/>
                <w:szCs w:val="20"/>
                <w:highlight w:val="darkYellow"/>
              </w:rPr>
            </w:pPr>
            <w:r>
              <w:rPr>
                <w:rFonts w:ascii="Verdana" w:eastAsia="Verdana" w:hAnsi="Verdana" w:cs="Verdana"/>
                <w:b/>
                <w:color w:val="000000"/>
                <w:sz w:val="20"/>
                <w:szCs w:val="20"/>
              </w:rPr>
              <w:t>FIRMA</w:t>
            </w:r>
          </w:p>
        </w:tc>
        <w:tc>
          <w:tcPr>
            <w:tcW w:w="1979" w:type="dxa"/>
            <w:tcBorders>
              <w:top w:val="single" w:sz="12" w:space="0" w:color="000000"/>
              <w:left w:val="single" w:sz="4" w:space="0" w:color="000000"/>
              <w:right w:val="single" w:sz="12" w:space="0" w:color="000000"/>
            </w:tcBorders>
          </w:tcPr>
          <w:p w14:paraId="00000040" w14:textId="77777777" w:rsidR="0030326F" w:rsidRDefault="00A7395B">
            <w:pPr>
              <w:pBdr>
                <w:top w:val="nil"/>
                <w:left w:val="nil"/>
                <w:bottom w:val="nil"/>
                <w:right w:val="nil"/>
                <w:between w:val="nil"/>
              </w:pBdr>
              <w:spacing w:before="120" w:after="120" w:line="276" w:lineRule="auto"/>
              <w:jc w:val="center"/>
              <w:rPr>
                <w:rFonts w:ascii="Verdana" w:eastAsia="Verdana" w:hAnsi="Verdana" w:cs="Verdana"/>
                <w:b/>
                <w:color w:val="000000"/>
                <w:sz w:val="20"/>
                <w:szCs w:val="20"/>
                <w:highlight w:val="yellow"/>
              </w:rPr>
            </w:pPr>
            <w:r>
              <w:rPr>
                <w:rFonts w:ascii="Verdana" w:eastAsia="Verdana" w:hAnsi="Verdana" w:cs="Verdana"/>
                <w:b/>
                <w:color w:val="000000"/>
                <w:sz w:val="20"/>
                <w:szCs w:val="20"/>
              </w:rPr>
              <w:t>FECHA</w:t>
            </w:r>
          </w:p>
        </w:tc>
      </w:tr>
      <w:tr w:rsidR="0030326F" w14:paraId="083DF3DA" w14:textId="77777777" w:rsidTr="00970185">
        <w:trPr>
          <w:cantSplit/>
          <w:jc w:val="center"/>
        </w:trPr>
        <w:tc>
          <w:tcPr>
            <w:tcW w:w="2050" w:type="dxa"/>
            <w:gridSpan w:val="2"/>
            <w:tcBorders>
              <w:left w:val="single" w:sz="12" w:space="0" w:color="000000"/>
              <w:right w:val="single" w:sz="4" w:space="0" w:color="000000"/>
            </w:tcBorders>
          </w:tcPr>
          <w:p w14:paraId="00000041" w14:textId="77777777" w:rsidR="0030326F" w:rsidRDefault="00A7395B">
            <w:pPr>
              <w:pBdr>
                <w:top w:val="nil"/>
                <w:left w:val="nil"/>
                <w:bottom w:val="nil"/>
                <w:right w:val="nil"/>
                <w:between w:val="nil"/>
              </w:pBdr>
              <w:spacing w:before="120" w:after="120" w:line="276" w:lineRule="auto"/>
              <w:jc w:val="both"/>
              <w:rPr>
                <w:rFonts w:ascii="Verdana" w:eastAsia="Verdana" w:hAnsi="Verdana" w:cs="Verdana"/>
                <w:b/>
                <w:color w:val="000000"/>
                <w:sz w:val="20"/>
                <w:szCs w:val="20"/>
                <w:highlight w:val="darkYellow"/>
              </w:rPr>
            </w:pPr>
            <w:r>
              <w:rPr>
                <w:rFonts w:ascii="Verdana" w:eastAsia="Verdana" w:hAnsi="Verdana" w:cs="Verdana"/>
                <w:b/>
                <w:color w:val="000000"/>
                <w:sz w:val="20"/>
                <w:szCs w:val="20"/>
              </w:rPr>
              <w:t>ELABORADO POR:</w:t>
            </w:r>
          </w:p>
        </w:tc>
        <w:tc>
          <w:tcPr>
            <w:tcW w:w="3024" w:type="dxa"/>
            <w:gridSpan w:val="2"/>
            <w:tcBorders>
              <w:left w:val="single" w:sz="4" w:space="0" w:color="000000"/>
              <w:right w:val="single" w:sz="4" w:space="0" w:color="000000"/>
            </w:tcBorders>
            <w:vAlign w:val="center"/>
          </w:tcPr>
          <w:p w14:paraId="00000043" w14:textId="1E2AA373" w:rsidR="0030326F" w:rsidRDefault="00A7395B">
            <w:pPr>
              <w:pBdr>
                <w:top w:val="nil"/>
                <w:left w:val="nil"/>
                <w:bottom w:val="nil"/>
                <w:right w:val="nil"/>
                <w:between w:val="nil"/>
              </w:pBdr>
              <w:spacing w:line="276" w:lineRule="auto"/>
              <w:jc w:val="center"/>
              <w:rPr>
                <w:rFonts w:ascii="Verdana" w:eastAsia="Verdana" w:hAnsi="Verdana" w:cs="Verdana"/>
                <w:color w:val="000000"/>
                <w:sz w:val="18"/>
                <w:szCs w:val="18"/>
              </w:rPr>
            </w:pPr>
            <w:r>
              <w:rPr>
                <w:rFonts w:ascii="Verdana" w:eastAsia="Verdana" w:hAnsi="Verdana" w:cs="Verdana"/>
                <w:color w:val="000000"/>
                <w:sz w:val="18"/>
                <w:szCs w:val="18"/>
              </w:rPr>
              <w:t>JACQUELINE CRISTINA FRANCO ORELLANA/ENCARGADO DE COOPERACIÓN</w:t>
            </w:r>
          </w:p>
        </w:tc>
        <w:tc>
          <w:tcPr>
            <w:tcW w:w="2273" w:type="dxa"/>
            <w:tcBorders>
              <w:left w:val="single" w:sz="4" w:space="0" w:color="000000"/>
              <w:right w:val="single" w:sz="4" w:space="0" w:color="000000"/>
            </w:tcBorders>
          </w:tcPr>
          <w:p w14:paraId="00000046" w14:textId="77777777" w:rsidR="0030326F" w:rsidRDefault="0030326F">
            <w:pPr>
              <w:pBdr>
                <w:top w:val="nil"/>
                <w:left w:val="nil"/>
                <w:bottom w:val="nil"/>
                <w:right w:val="nil"/>
                <w:between w:val="nil"/>
              </w:pBdr>
              <w:spacing w:before="120" w:line="276" w:lineRule="auto"/>
              <w:jc w:val="center"/>
              <w:rPr>
                <w:rFonts w:ascii="Verdana" w:eastAsia="Verdana" w:hAnsi="Verdana" w:cs="Verdana"/>
                <w:color w:val="000000"/>
                <w:sz w:val="20"/>
                <w:szCs w:val="20"/>
              </w:rPr>
            </w:pPr>
          </w:p>
          <w:p w14:paraId="00000047" w14:textId="77777777" w:rsidR="0030326F" w:rsidRDefault="0030326F">
            <w:pPr>
              <w:pBdr>
                <w:top w:val="nil"/>
                <w:left w:val="nil"/>
                <w:bottom w:val="nil"/>
                <w:right w:val="nil"/>
                <w:between w:val="nil"/>
              </w:pBdr>
              <w:spacing w:before="120" w:line="276" w:lineRule="auto"/>
              <w:jc w:val="center"/>
              <w:rPr>
                <w:rFonts w:ascii="Verdana" w:eastAsia="Verdana" w:hAnsi="Verdana" w:cs="Verdana"/>
                <w:color w:val="000000"/>
                <w:sz w:val="20"/>
                <w:szCs w:val="20"/>
              </w:rPr>
            </w:pPr>
          </w:p>
        </w:tc>
        <w:tc>
          <w:tcPr>
            <w:tcW w:w="1979" w:type="dxa"/>
            <w:tcBorders>
              <w:left w:val="single" w:sz="4" w:space="0" w:color="000000"/>
              <w:right w:val="single" w:sz="12" w:space="0" w:color="000000"/>
            </w:tcBorders>
            <w:vAlign w:val="center"/>
          </w:tcPr>
          <w:p w14:paraId="00000049" w14:textId="5D89353D" w:rsidR="0030326F" w:rsidRDefault="00970185">
            <w:pPr>
              <w:pBdr>
                <w:top w:val="nil"/>
                <w:left w:val="nil"/>
                <w:bottom w:val="nil"/>
                <w:right w:val="nil"/>
                <w:between w:val="nil"/>
              </w:pBdr>
              <w:spacing w:before="120" w:line="276" w:lineRule="auto"/>
              <w:jc w:val="center"/>
              <w:rPr>
                <w:rFonts w:ascii="Verdana" w:eastAsia="Verdana" w:hAnsi="Verdana" w:cs="Verdana"/>
                <w:color w:val="000000"/>
                <w:sz w:val="20"/>
                <w:szCs w:val="20"/>
              </w:rPr>
            </w:pPr>
            <w:r>
              <w:rPr>
                <w:rFonts w:ascii="Verdana" w:eastAsia="Verdana" w:hAnsi="Verdana" w:cs="Verdana"/>
                <w:color w:val="000000"/>
                <w:sz w:val="20"/>
                <w:szCs w:val="20"/>
              </w:rPr>
              <w:t>NOVIEMBRE</w:t>
            </w:r>
            <w:r w:rsidR="00A7395B">
              <w:rPr>
                <w:rFonts w:ascii="Verdana" w:eastAsia="Verdana" w:hAnsi="Verdana" w:cs="Verdana"/>
                <w:color w:val="000000"/>
                <w:sz w:val="20"/>
                <w:szCs w:val="20"/>
              </w:rPr>
              <w:t xml:space="preserve"> 2023</w:t>
            </w:r>
          </w:p>
        </w:tc>
      </w:tr>
      <w:tr w:rsidR="00970185" w14:paraId="4BC0B5A1" w14:textId="77777777" w:rsidTr="00970185">
        <w:trPr>
          <w:cantSplit/>
          <w:jc w:val="center"/>
        </w:trPr>
        <w:tc>
          <w:tcPr>
            <w:tcW w:w="2050" w:type="dxa"/>
            <w:gridSpan w:val="2"/>
            <w:tcBorders>
              <w:left w:val="single" w:sz="12" w:space="0" w:color="000000"/>
              <w:right w:val="single" w:sz="4" w:space="0" w:color="000000"/>
            </w:tcBorders>
          </w:tcPr>
          <w:p w14:paraId="0000004A" w14:textId="46F7F79D" w:rsidR="00970185" w:rsidRDefault="00D2650F" w:rsidP="00970185">
            <w:pPr>
              <w:pBdr>
                <w:top w:val="nil"/>
                <w:left w:val="nil"/>
                <w:bottom w:val="nil"/>
                <w:right w:val="nil"/>
                <w:between w:val="nil"/>
              </w:pBdr>
              <w:spacing w:before="120" w:after="120" w:line="276" w:lineRule="auto"/>
              <w:jc w:val="both"/>
              <w:rPr>
                <w:rFonts w:ascii="Verdana" w:eastAsia="Verdana" w:hAnsi="Verdana" w:cs="Verdana"/>
                <w:b/>
                <w:color w:val="000000"/>
                <w:sz w:val="20"/>
                <w:szCs w:val="20"/>
              </w:rPr>
            </w:pPr>
            <w:r>
              <w:rPr>
                <w:rFonts w:ascii="Verdana" w:eastAsia="Verdana" w:hAnsi="Verdana" w:cs="Verdana"/>
                <w:b/>
                <w:color w:val="000000"/>
                <w:sz w:val="20"/>
                <w:szCs w:val="20"/>
              </w:rPr>
              <w:t xml:space="preserve">REVISADO </w:t>
            </w:r>
            <w:r w:rsidR="002372F1">
              <w:rPr>
                <w:rFonts w:ascii="Verdana" w:eastAsia="Verdana" w:hAnsi="Verdana" w:cs="Verdana"/>
                <w:b/>
                <w:color w:val="000000"/>
                <w:sz w:val="20"/>
                <w:szCs w:val="20"/>
              </w:rPr>
              <w:t>DISEÑADO Y ESTRUCTURADO POR:</w:t>
            </w:r>
          </w:p>
        </w:tc>
        <w:tc>
          <w:tcPr>
            <w:tcW w:w="3024" w:type="dxa"/>
            <w:gridSpan w:val="2"/>
            <w:tcBorders>
              <w:left w:val="single" w:sz="4" w:space="0" w:color="000000"/>
              <w:right w:val="single" w:sz="4" w:space="0" w:color="000000"/>
            </w:tcBorders>
            <w:vAlign w:val="center"/>
          </w:tcPr>
          <w:p w14:paraId="0000004C" w14:textId="77777777" w:rsidR="00970185" w:rsidRDefault="00970185" w:rsidP="00970185">
            <w:pPr>
              <w:pBdr>
                <w:top w:val="nil"/>
                <w:left w:val="nil"/>
                <w:bottom w:val="nil"/>
                <w:right w:val="nil"/>
                <w:between w:val="nil"/>
              </w:pBdr>
              <w:spacing w:line="276" w:lineRule="auto"/>
              <w:jc w:val="center"/>
              <w:rPr>
                <w:rFonts w:ascii="Verdana" w:eastAsia="Verdana" w:hAnsi="Verdana" w:cs="Verdana"/>
                <w:color w:val="000000"/>
                <w:sz w:val="18"/>
                <w:szCs w:val="18"/>
              </w:rPr>
            </w:pPr>
            <w:r>
              <w:rPr>
                <w:rFonts w:ascii="Verdana" w:eastAsia="Verdana" w:hAnsi="Verdana" w:cs="Verdana"/>
                <w:color w:val="000000"/>
                <w:sz w:val="18"/>
                <w:szCs w:val="18"/>
              </w:rPr>
              <w:t xml:space="preserve">LCDA. MARITZA JEANETTE ALVAREZ BOBADILLA </w:t>
            </w:r>
          </w:p>
          <w:p w14:paraId="0000004D" w14:textId="77777777" w:rsidR="00970185" w:rsidRDefault="00970185" w:rsidP="00970185">
            <w:pPr>
              <w:pBdr>
                <w:top w:val="nil"/>
                <w:left w:val="nil"/>
                <w:bottom w:val="nil"/>
                <w:right w:val="nil"/>
                <w:between w:val="nil"/>
              </w:pBdr>
              <w:spacing w:line="276" w:lineRule="auto"/>
              <w:jc w:val="center"/>
              <w:rPr>
                <w:rFonts w:ascii="Verdana" w:eastAsia="Verdana" w:hAnsi="Verdana" w:cs="Verdana"/>
                <w:color w:val="000000"/>
                <w:sz w:val="18"/>
                <w:szCs w:val="18"/>
              </w:rPr>
            </w:pPr>
            <w:r>
              <w:rPr>
                <w:rFonts w:ascii="Verdana" w:eastAsia="Verdana" w:hAnsi="Verdana" w:cs="Verdana"/>
                <w:color w:val="000000"/>
                <w:sz w:val="18"/>
                <w:szCs w:val="18"/>
              </w:rPr>
              <w:t>/ JEFE DE PLANIFICACIÓN</w:t>
            </w:r>
          </w:p>
          <w:p w14:paraId="0000004E" w14:textId="77777777" w:rsidR="00970185" w:rsidRDefault="00970185" w:rsidP="00970185">
            <w:pPr>
              <w:pBdr>
                <w:top w:val="nil"/>
                <w:left w:val="nil"/>
                <w:bottom w:val="nil"/>
                <w:right w:val="nil"/>
                <w:between w:val="nil"/>
              </w:pBdr>
              <w:spacing w:line="276" w:lineRule="auto"/>
              <w:jc w:val="center"/>
              <w:rPr>
                <w:rFonts w:ascii="Verdana" w:eastAsia="Verdana" w:hAnsi="Verdana" w:cs="Verdana"/>
                <w:color w:val="000000"/>
                <w:sz w:val="18"/>
                <w:szCs w:val="18"/>
              </w:rPr>
            </w:pPr>
          </w:p>
        </w:tc>
        <w:tc>
          <w:tcPr>
            <w:tcW w:w="2273" w:type="dxa"/>
            <w:tcBorders>
              <w:left w:val="single" w:sz="4" w:space="0" w:color="000000"/>
              <w:right w:val="single" w:sz="4" w:space="0" w:color="000000"/>
            </w:tcBorders>
          </w:tcPr>
          <w:p w14:paraId="00000051" w14:textId="77777777" w:rsidR="00970185" w:rsidRDefault="00970185" w:rsidP="00970185">
            <w:pPr>
              <w:pBdr>
                <w:top w:val="nil"/>
                <w:left w:val="nil"/>
                <w:bottom w:val="nil"/>
                <w:right w:val="nil"/>
                <w:between w:val="nil"/>
              </w:pBdr>
              <w:spacing w:before="120" w:line="276" w:lineRule="auto"/>
              <w:jc w:val="center"/>
              <w:rPr>
                <w:rFonts w:ascii="Verdana" w:eastAsia="Verdana" w:hAnsi="Verdana" w:cs="Verdana"/>
                <w:color w:val="000000"/>
                <w:sz w:val="20"/>
                <w:szCs w:val="20"/>
              </w:rPr>
            </w:pPr>
          </w:p>
        </w:tc>
        <w:tc>
          <w:tcPr>
            <w:tcW w:w="1979" w:type="dxa"/>
            <w:tcBorders>
              <w:left w:val="single" w:sz="4" w:space="0" w:color="000000"/>
              <w:right w:val="single" w:sz="12" w:space="0" w:color="000000"/>
            </w:tcBorders>
          </w:tcPr>
          <w:p w14:paraId="00000054" w14:textId="04E2100F" w:rsidR="00970185" w:rsidRDefault="00970185" w:rsidP="00970185">
            <w:pPr>
              <w:pBdr>
                <w:top w:val="nil"/>
                <w:left w:val="nil"/>
                <w:bottom w:val="nil"/>
                <w:right w:val="nil"/>
                <w:between w:val="nil"/>
              </w:pBdr>
              <w:spacing w:before="120" w:line="276" w:lineRule="auto"/>
              <w:jc w:val="center"/>
              <w:rPr>
                <w:rFonts w:ascii="Verdana" w:eastAsia="Verdana" w:hAnsi="Verdana" w:cs="Verdana"/>
                <w:color w:val="000000"/>
                <w:sz w:val="20"/>
                <w:szCs w:val="20"/>
              </w:rPr>
            </w:pPr>
            <w:r w:rsidRPr="00EC4485">
              <w:rPr>
                <w:rFonts w:ascii="Verdana" w:eastAsia="Verdana" w:hAnsi="Verdana" w:cs="Verdana"/>
                <w:color w:val="000000"/>
                <w:sz w:val="20"/>
                <w:szCs w:val="20"/>
              </w:rPr>
              <w:t>NOVIEMBRE 2023</w:t>
            </w:r>
          </w:p>
        </w:tc>
      </w:tr>
      <w:tr w:rsidR="00970185" w14:paraId="2A96F5B8" w14:textId="77777777" w:rsidTr="00970185">
        <w:trPr>
          <w:cantSplit/>
          <w:trHeight w:val="495"/>
          <w:jc w:val="center"/>
        </w:trPr>
        <w:tc>
          <w:tcPr>
            <w:tcW w:w="2050" w:type="dxa"/>
            <w:gridSpan w:val="2"/>
            <w:tcBorders>
              <w:left w:val="single" w:sz="12" w:space="0" w:color="000000"/>
              <w:right w:val="single" w:sz="4" w:space="0" w:color="000000"/>
            </w:tcBorders>
          </w:tcPr>
          <w:p w14:paraId="00000055" w14:textId="77777777" w:rsidR="00970185" w:rsidRDefault="00970185" w:rsidP="00970185">
            <w:pPr>
              <w:pBdr>
                <w:top w:val="nil"/>
                <w:left w:val="nil"/>
                <w:bottom w:val="nil"/>
                <w:right w:val="nil"/>
                <w:between w:val="nil"/>
              </w:pBdr>
              <w:spacing w:before="120" w:after="120" w:line="276" w:lineRule="auto"/>
              <w:jc w:val="both"/>
              <w:rPr>
                <w:rFonts w:ascii="Verdana" w:eastAsia="Verdana" w:hAnsi="Verdana" w:cs="Verdana"/>
                <w:b/>
                <w:color w:val="000000"/>
                <w:sz w:val="20"/>
                <w:szCs w:val="20"/>
              </w:rPr>
            </w:pPr>
            <w:r>
              <w:rPr>
                <w:rFonts w:ascii="Verdana" w:eastAsia="Verdana" w:hAnsi="Verdana" w:cs="Verdana"/>
                <w:b/>
                <w:color w:val="000000"/>
                <w:sz w:val="20"/>
                <w:szCs w:val="20"/>
              </w:rPr>
              <w:t>REVISADO POR:</w:t>
            </w:r>
          </w:p>
        </w:tc>
        <w:tc>
          <w:tcPr>
            <w:tcW w:w="3024" w:type="dxa"/>
            <w:gridSpan w:val="2"/>
            <w:tcBorders>
              <w:left w:val="single" w:sz="4" w:space="0" w:color="000000"/>
              <w:right w:val="single" w:sz="4" w:space="0" w:color="000000"/>
            </w:tcBorders>
            <w:vAlign w:val="center"/>
          </w:tcPr>
          <w:p w14:paraId="00000057" w14:textId="5C1E6686" w:rsidR="00970185" w:rsidRDefault="00970185" w:rsidP="002372F1">
            <w:pPr>
              <w:pBdr>
                <w:top w:val="nil"/>
                <w:left w:val="nil"/>
                <w:bottom w:val="nil"/>
                <w:right w:val="nil"/>
                <w:between w:val="nil"/>
              </w:pBdr>
              <w:spacing w:line="276" w:lineRule="auto"/>
              <w:jc w:val="center"/>
              <w:rPr>
                <w:rFonts w:ascii="Verdana" w:eastAsia="Verdana" w:hAnsi="Verdana" w:cs="Verdana"/>
                <w:color w:val="000000"/>
                <w:sz w:val="18"/>
                <w:szCs w:val="18"/>
              </w:rPr>
            </w:pPr>
            <w:r>
              <w:rPr>
                <w:rFonts w:ascii="Verdana" w:eastAsia="Verdana" w:hAnsi="Verdana" w:cs="Verdana"/>
                <w:color w:val="000000"/>
                <w:sz w:val="18"/>
                <w:szCs w:val="18"/>
              </w:rPr>
              <w:t xml:space="preserve">LIC. RENÉ </w:t>
            </w:r>
            <w:sdt>
              <w:sdtPr>
                <w:tag w:val="goog_rdk_3"/>
                <w:id w:val="1980335264"/>
              </w:sdtPr>
              <w:sdtContent/>
            </w:sdt>
            <w:r>
              <w:rPr>
                <w:rFonts w:ascii="Verdana" w:eastAsia="Verdana" w:hAnsi="Verdana" w:cs="Verdana"/>
                <w:color w:val="000000"/>
                <w:sz w:val="18"/>
                <w:szCs w:val="18"/>
              </w:rPr>
              <w:t>GARCÍA SALAS PORRAS/JEFE DE ASUNTOS JURÍDICOS</w:t>
            </w:r>
          </w:p>
        </w:tc>
        <w:tc>
          <w:tcPr>
            <w:tcW w:w="2273" w:type="dxa"/>
            <w:tcBorders>
              <w:left w:val="single" w:sz="4" w:space="0" w:color="000000"/>
              <w:right w:val="single" w:sz="4" w:space="0" w:color="000000"/>
            </w:tcBorders>
          </w:tcPr>
          <w:p w14:paraId="0000005A" w14:textId="77777777" w:rsidR="00970185" w:rsidRDefault="00970185" w:rsidP="00970185">
            <w:pPr>
              <w:pBdr>
                <w:top w:val="nil"/>
                <w:left w:val="nil"/>
                <w:bottom w:val="nil"/>
                <w:right w:val="nil"/>
                <w:between w:val="nil"/>
              </w:pBdr>
              <w:spacing w:before="120" w:line="276" w:lineRule="auto"/>
              <w:jc w:val="center"/>
              <w:rPr>
                <w:rFonts w:ascii="Verdana" w:eastAsia="Verdana" w:hAnsi="Verdana" w:cs="Verdana"/>
                <w:color w:val="000000"/>
                <w:sz w:val="20"/>
                <w:szCs w:val="20"/>
              </w:rPr>
            </w:pPr>
          </w:p>
        </w:tc>
        <w:tc>
          <w:tcPr>
            <w:tcW w:w="1979" w:type="dxa"/>
            <w:tcBorders>
              <w:left w:val="single" w:sz="4" w:space="0" w:color="000000"/>
              <w:right w:val="single" w:sz="12" w:space="0" w:color="000000"/>
            </w:tcBorders>
          </w:tcPr>
          <w:p w14:paraId="0000005C" w14:textId="500FEFD7" w:rsidR="00970185" w:rsidRDefault="00970185" w:rsidP="00970185">
            <w:pPr>
              <w:pBdr>
                <w:top w:val="nil"/>
                <w:left w:val="nil"/>
                <w:bottom w:val="nil"/>
                <w:right w:val="nil"/>
                <w:between w:val="nil"/>
              </w:pBdr>
              <w:spacing w:before="120" w:line="276" w:lineRule="auto"/>
              <w:jc w:val="center"/>
              <w:rPr>
                <w:rFonts w:ascii="Verdana" w:eastAsia="Verdana" w:hAnsi="Verdana" w:cs="Verdana"/>
                <w:color w:val="000000"/>
                <w:sz w:val="20"/>
                <w:szCs w:val="20"/>
              </w:rPr>
            </w:pPr>
            <w:r w:rsidRPr="00EC4485">
              <w:rPr>
                <w:rFonts w:ascii="Verdana" w:eastAsia="Verdana" w:hAnsi="Verdana" w:cs="Verdana"/>
                <w:color w:val="000000"/>
                <w:sz w:val="20"/>
                <w:szCs w:val="20"/>
              </w:rPr>
              <w:t>NOVIEMBRE 2023</w:t>
            </w:r>
          </w:p>
        </w:tc>
      </w:tr>
      <w:tr w:rsidR="00970185" w14:paraId="7C5D504F" w14:textId="77777777" w:rsidTr="00970185">
        <w:trPr>
          <w:cantSplit/>
          <w:trHeight w:val="733"/>
          <w:jc w:val="center"/>
        </w:trPr>
        <w:tc>
          <w:tcPr>
            <w:tcW w:w="2050" w:type="dxa"/>
            <w:gridSpan w:val="2"/>
            <w:tcBorders>
              <w:left w:val="single" w:sz="12" w:space="0" w:color="000000"/>
              <w:right w:val="single" w:sz="4" w:space="0" w:color="000000"/>
            </w:tcBorders>
          </w:tcPr>
          <w:p w14:paraId="0000005D" w14:textId="77777777" w:rsidR="00970185" w:rsidRDefault="00970185" w:rsidP="00970185">
            <w:pPr>
              <w:pBdr>
                <w:top w:val="nil"/>
                <w:left w:val="nil"/>
                <w:bottom w:val="nil"/>
                <w:right w:val="nil"/>
                <w:between w:val="nil"/>
              </w:pBdr>
              <w:spacing w:before="120" w:after="120" w:line="276" w:lineRule="auto"/>
              <w:jc w:val="both"/>
              <w:rPr>
                <w:rFonts w:ascii="Verdana" w:eastAsia="Verdana" w:hAnsi="Verdana" w:cs="Verdana"/>
                <w:b/>
                <w:color w:val="000000"/>
                <w:sz w:val="20"/>
                <w:szCs w:val="20"/>
                <w:highlight w:val="darkYellow"/>
              </w:rPr>
            </w:pPr>
            <w:r>
              <w:rPr>
                <w:rFonts w:ascii="Verdana" w:eastAsia="Verdana" w:hAnsi="Verdana" w:cs="Verdana"/>
                <w:b/>
                <w:color w:val="000000"/>
                <w:sz w:val="20"/>
                <w:szCs w:val="20"/>
              </w:rPr>
              <w:t>APROBADO POR:</w:t>
            </w:r>
          </w:p>
        </w:tc>
        <w:tc>
          <w:tcPr>
            <w:tcW w:w="3024" w:type="dxa"/>
            <w:gridSpan w:val="2"/>
            <w:tcBorders>
              <w:left w:val="single" w:sz="4" w:space="0" w:color="000000"/>
              <w:right w:val="single" w:sz="4" w:space="0" w:color="000000"/>
            </w:tcBorders>
            <w:vAlign w:val="center"/>
          </w:tcPr>
          <w:p w14:paraId="0000005F" w14:textId="77777777" w:rsidR="00970185" w:rsidRDefault="00970185" w:rsidP="00970185">
            <w:pPr>
              <w:pBdr>
                <w:top w:val="nil"/>
                <w:left w:val="nil"/>
                <w:bottom w:val="nil"/>
                <w:right w:val="nil"/>
                <w:between w:val="nil"/>
              </w:pBdr>
              <w:spacing w:line="276" w:lineRule="auto"/>
              <w:jc w:val="center"/>
              <w:rPr>
                <w:rFonts w:ascii="Verdana" w:eastAsia="Verdana" w:hAnsi="Verdana" w:cs="Verdana"/>
                <w:color w:val="000000"/>
                <w:sz w:val="18"/>
                <w:szCs w:val="18"/>
              </w:rPr>
            </w:pPr>
            <w:r>
              <w:rPr>
                <w:rFonts w:ascii="Verdana" w:eastAsia="Verdana" w:hAnsi="Verdana" w:cs="Verdana"/>
                <w:color w:val="000000"/>
                <w:sz w:val="18"/>
                <w:szCs w:val="18"/>
              </w:rPr>
              <w:t>DR. RAMIRO ALEJANDRO CONTRERAS ESCOBAR / DIRECTOR EJECUTIVO</w:t>
            </w:r>
          </w:p>
          <w:p w14:paraId="00000060" w14:textId="77777777" w:rsidR="00970185" w:rsidRDefault="00970185" w:rsidP="00970185">
            <w:pPr>
              <w:pBdr>
                <w:top w:val="nil"/>
                <w:left w:val="nil"/>
                <w:bottom w:val="nil"/>
                <w:right w:val="nil"/>
                <w:between w:val="nil"/>
              </w:pBdr>
              <w:spacing w:line="276" w:lineRule="auto"/>
              <w:jc w:val="center"/>
              <w:rPr>
                <w:rFonts w:ascii="Verdana" w:eastAsia="Verdana" w:hAnsi="Verdana" w:cs="Verdana"/>
                <w:color w:val="000000"/>
                <w:sz w:val="18"/>
                <w:szCs w:val="18"/>
              </w:rPr>
            </w:pPr>
          </w:p>
        </w:tc>
        <w:tc>
          <w:tcPr>
            <w:tcW w:w="2273" w:type="dxa"/>
            <w:tcBorders>
              <w:left w:val="single" w:sz="4" w:space="0" w:color="000000"/>
              <w:right w:val="single" w:sz="4" w:space="0" w:color="000000"/>
            </w:tcBorders>
          </w:tcPr>
          <w:p w14:paraId="00000063" w14:textId="77777777" w:rsidR="00970185" w:rsidRDefault="00970185" w:rsidP="00970185">
            <w:pPr>
              <w:pBdr>
                <w:top w:val="nil"/>
                <w:left w:val="nil"/>
                <w:bottom w:val="nil"/>
                <w:right w:val="nil"/>
                <w:between w:val="nil"/>
              </w:pBdr>
              <w:spacing w:before="120" w:line="276" w:lineRule="auto"/>
              <w:jc w:val="center"/>
              <w:rPr>
                <w:rFonts w:ascii="Verdana" w:eastAsia="Verdana" w:hAnsi="Verdana" w:cs="Verdana"/>
                <w:color w:val="000000"/>
                <w:sz w:val="20"/>
                <w:szCs w:val="20"/>
              </w:rPr>
            </w:pPr>
          </w:p>
        </w:tc>
        <w:tc>
          <w:tcPr>
            <w:tcW w:w="1979" w:type="dxa"/>
            <w:tcBorders>
              <w:left w:val="single" w:sz="4" w:space="0" w:color="000000"/>
              <w:right w:val="single" w:sz="12" w:space="0" w:color="000000"/>
            </w:tcBorders>
          </w:tcPr>
          <w:p w14:paraId="00000065" w14:textId="1FAF3FB0" w:rsidR="00970185" w:rsidRDefault="00970185" w:rsidP="00970185">
            <w:pPr>
              <w:pBdr>
                <w:top w:val="nil"/>
                <w:left w:val="nil"/>
                <w:bottom w:val="nil"/>
                <w:right w:val="nil"/>
                <w:between w:val="nil"/>
              </w:pBdr>
              <w:spacing w:before="120" w:line="276" w:lineRule="auto"/>
              <w:jc w:val="center"/>
              <w:rPr>
                <w:rFonts w:ascii="Verdana" w:eastAsia="Verdana" w:hAnsi="Verdana" w:cs="Verdana"/>
                <w:color w:val="000000"/>
                <w:sz w:val="20"/>
                <w:szCs w:val="20"/>
              </w:rPr>
            </w:pPr>
            <w:r w:rsidRPr="00EC4485">
              <w:rPr>
                <w:rFonts w:ascii="Verdana" w:eastAsia="Verdana" w:hAnsi="Verdana" w:cs="Verdana"/>
                <w:color w:val="000000"/>
                <w:sz w:val="20"/>
                <w:szCs w:val="20"/>
              </w:rPr>
              <w:t>NOVIEMBRE 2023</w:t>
            </w:r>
          </w:p>
        </w:tc>
      </w:tr>
      <w:tr w:rsidR="0030326F" w14:paraId="22DED6F2" w14:textId="77777777">
        <w:trPr>
          <w:jc w:val="center"/>
        </w:trPr>
        <w:tc>
          <w:tcPr>
            <w:tcW w:w="9326" w:type="dxa"/>
            <w:gridSpan w:val="6"/>
            <w:tcBorders>
              <w:left w:val="single" w:sz="12" w:space="0" w:color="000000"/>
              <w:bottom w:val="single" w:sz="12" w:space="0" w:color="000000"/>
              <w:right w:val="single" w:sz="12" w:space="0" w:color="000000"/>
            </w:tcBorders>
          </w:tcPr>
          <w:p w14:paraId="00000066" w14:textId="77777777" w:rsidR="0030326F" w:rsidRDefault="0030326F">
            <w:pPr>
              <w:pBdr>
                <w:top w:val="nil"/>
                <w:left w:val="nil"/>
                <w:bottom w:val="nil"/>
                <w:right w:val="nil"/>
                <w:between w:val="nil"/>
              </w:pBdr>
              <w:spacing w:before="120" w:after="120" w:line="276" w:lineRule="auto"/>
              <w:jc w:val="both"/>
              <w:rPr>
                <w:rFonts w:ascii="Verdana" w:eastAsia="Verdana" w:hAnsi="Verdana" w:cs="Verdana"/>
                <w:color w:val="000000"/>
                <w:sz w:val="20"/>
                <w:szCs w:val="20"/>
                <w:highlight w:val="darkYellow"/>
              </w:rPr>
            </w:pPr>
          </w:p>
        </w:tc>
      </w:tr>
    </w:tbl>
    <w:p w14:paraId="0000006E" w14:textId="77777777" w:rsidR="0030326F" w:rsidRDefault="0030326F">
      <w:pPr>
        <w:pBdr>
          <w:top w:val="nil"/>
          <w:left w:val="nil"/>
          <w:bottom w:val="nil"/>
          <w:right w:val="nil"/>
          <w:between w:val="nil"/>
        </w:pBdr>
        <w:tabs>
          <w:tab w:val="left" w:pos="851"/>
          <w:tab w:val="right" w:pos="8789"/>
        </w:tabs>
        <w:spacing w:line="276" w:lineRule="auto"/>
        <w:ind w:left="851" w:hanging="851"/>
        <w:jc w:val="center"/>
        <w:rPr>
          <w:rFonts w:ascii="Verdana" w:eastAsia="Verdana" w:hAnsi="Verdana" w:cs="Verdana"/>
          <w:b/>
          <w:color w:val="000000"/>
          <w:sz w:val="20"/>
          <w:szCs w:val="20"/>
        </w:rPr>
      </w:pPr>
    </w:p>
    <w:p w14:paraId="0000006F" w14:textId="77777777" w:rsidR="0030326F" w:rsidRDefault="0030326F">
      <w:pPr>
        <w:pBdr>
          <w:top w:val="nil"/>
          <w:left w:val="nil"/>
          <w:bottom w:val="nil"/>
          <w:right w:val="nil"/>
          <w:between w:val="nil"/>
        </w:pBdr>
        <w:tabs>
          <w:tab w:val="left" w:pos="851"/>
          <w:tab w:val="right" w:pos="8789"/>
        </w:tabs>
        <w:spacing w:line="276" w:lineRule="auto"/>
        <w:ind w:left="851" w:hanging="851"/>
        <w:jc w:val="center"/>
        <w:rPr>
          <w:rFonts w:ascii="Verdana" w:eastAsia="Verdana" w:hAnsi="Verdana" w:cs="Verdana"/>
          <w:b/>
          <w:color w:val="000000"/>
          <w:sz w:val="20"/>
          <w:szCs w:val="20"/>
        </w:rPr>
      </w:pPr>
    </w:p>
    <w:p w14:paraId="00000070" w14:textId="77777777" w:rsidR="0030326F" w:rsidRDefault="0030326F">
      <w:pPr>
        <w:pBdr>
          <w:top w:val="nil"/>
          <w:left w:val="nil"/>
          <w:bottom w:val="nil"/>
          <w:right w:val="nil"/>
          <w:between w:val="nil"/>
        </w:pBdr>
        <w:tabs>
          <w:tab w:val="left" w:pos="851"/>
          <w:tab w:val="right" w:pos="8789"/>
        </w:tabs>
        <w:spacing w:line="276" w:lineRule="auto"/>
        <w:ind w:left="851" w:hanging="851"/>
        <w:jc w:val="center"/>
        <w:rPr>
          <w:rFonts w:ascii="Verdana" w:eastAsia="Verdana" w:hAnsi="Verdana" w:cs="Verdana"/>
          <w:b/>
          <w:color w:val="000000"/>
          <w:sz w:val="20"/>
          <w:szCs w:val="20"/>
        </w:rPr>
      </w:pPr>
    </w:p>
    <w:p w14:paraId="00000072" w14:textId="77777777" w:rsidR="0030326F" w:rsidRDefault="0030326F"/>
    <w:p w14:paraId="00000073" w14:textId="77777777" w:rsidR="0030326F" w:rsidRDefault="0030326F">
      <w:pPr>
        <w:rPr>
          <w:rFonts w:ascii="Verdana" w:eastAsia="Verdana" w:hAnsi="Verdana" w:cs="Verdana"/>
        </w:rPr>
      </w:pPr>
    </w:p>
    <w:p w14:paraId="00000074" w14:textId="77777777" w:rsidR="0030326F" w:rsidRDefault="0030326F">
      <w:pPr>
        <w:rPr>
          <w:rFonts w:ascii="Verdana" w:eastAsia="Verdana" w:hAnsi="Verdana" w:cs="Verdana"/>
        </w:rPr>
      </w:pPr>
    </w:p>
    <w:p w14:paraId="00000075" w14:textId="77777777" w:rsidR="0030326F" w:rsidRDefault="0030326F">
      <w:pPr>
        <w:pBdr>
          <w:top w:val="nil"/>
          <w:left w:val="nil"/>
          <w:bottom w:val="nil"/>
          <w:right w:val="nil"/>
          <w:between w:val="nil"/>
        </w:pBdr>
        <w:tabs>
          <w:tab w:val="left" w:pos="851"/>
          <w:tab w:val="right" w:pos="8789"/>
        </w:tabs>
        <w:spacing w:line="276" w:lineRule="auto"/>
        <w:ind w:left="851" w:hanging="851"/>
        <w:jc w:val="center"/>
        <w:rPr>
          <w:rFonts w:ascii="Verdana" w:eastAsia="Verdana" w:hAnsi="Verdana" w:cs="Verdana"/>
          <w:b/>
          <w:color w:val="000000"/>
          <w:sz w:val="20"/>
          <w:szCs w:val="20"/>
        </w:rPr>
      </w:pPr>
    </w:p>
    <w:p w14:paraId="00000076" w14:textId="3A6722A1" w:rsidR="0030326F" w:rsidRDefault="00000000">
      <w:pPr>
        <w:pBdr>
          <w:top w:val="nil"/>
          <w:left w:val="nil"/>
          <w:bottom w:val="nil"/>
          <w:right w:val="nil"/>
          <w:between w:val="nil"/>
        </w:pBdr>
        <w:tabs>
          <w:tab w:val="left" w:pos="851"/>
          <w:tab w:val="right" w:pos="8789"/>
        </w:tabs>
        <w:spacing w:line="276" w:lineRule="auto"/>
        <w:ind w:left="851" w:hanging="851"/>
        <w:jc w:val="center"/>
        <w:rPr>
          <w:rFonts w:ascii="Verdana" w:eastAsia="Verdana" w:hAnsi="Verdana" w:cs="Verdana"/>
          <w:b/>
          <w:color w:val="000000"/>
          <w:sz w:val="20"/>
          <w:szCs w:val="20"/>
        </w:rPr>
      </w:pPr>
      <w:sdt>
        <w:sdtPr>
          <w:tag w:val="goog_rdk_4"/>
          <w:id w:val="-1278173135"/>
        </w:sdtPr>
        <w:sdtContent/>
      </w:sdt>
      <w:r w:rsidR="00D513A0">
        <w:rPr>
          <w:rFonts w:ascii="Verdana" w:eastAsia="Verdana" w:hAnsi="Verdana" w:cs="Verdana"/>
          <w:b/>
          <w:color w:val="000000"/>
          <w:sz w:val="20"/>
          <w:szCs w:val="20"/>
        </w:rPr>
        <w:t>Í</w:t>
      </w:r>
      <w:r w:rsidR="00A7395B">
        <w:rPr>
          <w:rFonts w:ascii="Verdana" w:eastAsia="Verdana" w:hAnsi="Verdana" w:cs="Verdana"/>
          <w:b/>
          <w:color w:val="000000"/>
          <w:sz w:val="20"/>
          <w:szCs w:val="20"/>
        </w:rPr>
        <w:t>NDICE</w:t>
      </w:r>
    </w:p>
    <w:p w14:paraId="21A84C9D" w14:textId="77777777" w:rsidR="00BC34F3" w:rsidRDefault="00BC34F3">
      <w:pPr>
        <w:pBdr>
          <w:top w:val="nil"/>
          <w:left w:val="nil"/>
          <w:bottom w:val="nil"/>
          <w:right w:val="nil"/>
          <w:between w:val="nil"/>
        </w:pBdr>
        <w:tabs>
          <w:tab w:val="left" w:pos="851"/>
          <w:tab w:val="right" w:pos="8789"/>
        </w:tabs>
        <w:spacing w:line="276" w:lineRule="auto"/>
        <w:ind w:left="851" w:hanging="851"/>
        <w:jc w:val="center"/>
        <w:rPr>
          <w:rFonts w:ascii="Verdana" w:eastAsia="Verdana" w:hAnsi="Verdana" w:cs="Verdana"/>
          <w:b/>
          <w:color w:val="000000"/>
          <w:sz w:val="20"/>
          <w:szCs w:val="20"/>
        </w:rPr>
      </w:pPr>
    </w:p>
    <w:sdt>
      <w:sdtPr>
        <w:rPr>
          <w:rFonts w:ascii="Calibri" w:eastAsia="Calibri" w:hAnsi="Calibri" w:cs="Calibri"/>
          <w:color w:val="auto"/>
          <w:sz w:val="21"/>
          <w:szCs w:val="21"/>
          <w:lang w:val="es-ES"/>
        </w:rPr>
        <w:id w:val="-621918745"/>
        <w:docPartObj>
          <w:docPartGallery w:val="Table of Contents"/>
          <w:docPartUnique/>
        </w:docPartObj>
      </w:sdtPr>
      <w:sdtEndPr>
        <w:rPr>
          <w:b/>
          <w:bCs/>
        </w:rPr>
      </w:sdtEndPr>
      <w:sdtContent>
        <w:p w14:paraId="1C21B838" w14:textId="4E99F272" w:rsidR="00970185" w:rsidRDefault="00970185">
          <w:pPr>
            <w:pStyle w:val="TtuloTDC"/>
          </w:pPr>
        </w:p>
        <w:p w14:paraId="035AB154" w14:textId="23F7DB9F" w:rsidR="00970185" w:rsidRPr="004A7ABD" w:rsidRDefault="00970185" w:rsidP="00176092">
          <w:pPr>
            <w:pStyle w:val="TDC1"/>
            <w:rPr>
              <w:rFonts w:eastAsiaTheme="minorEastAsia" w:cstheme="minorBidi"/>
              <w:kern w:val="2"/>
              <w:lang w:val="es-GT" w:eastAsia="es-GT"/>
              <w14:ligatures w14:val="standardContextual"/>
            </w:rPr>
          </w:pPr>
          <w:r w:rsidRPr="004A7ABD">
            <w:fldChar w:fldCharType="begin"/>
          </w:r>
          <w:r w:rsidRPr="004A7ABD">
            <w:instrText xml:space="preserve"> TOC \o "1-3" \h \z \u </w:instrText>
          </w:r>
          <w:r w:rsidRPr="004A7ABD">
            <w:fldChar w:fldCharType="separate"/>
          </w:r>
          <w:hyperlink w:anchor="_Toc150757815" w:history="1">
            <w:r w:rsidRPr="004A7ABD">
              <w:rPr>
                <w:rStyle w:val="Hipervnculo"/>
                <w:rFonts w:ascii="Verdana" w:eastAsia="Verdana" w:hAnsi="Verdana" w:cs="Verdana"/>
              </w:rPr>
              <w:t>1.</w:t>
            </w:r>
            <w:r w:rsidRPr="004A7ABD">
              <w:rPr>
                <w:rFonts w:eastAsiaTheme="minorEastAsia" w:cstheme="minorBidi"/>
                <w:kern w:val="2"/>
                <w:lang w:val="es-GT" w:eastAsia="es-GT"/>
                <w14:ligatures w14:val="standardContextual"/>
              </w:rPr>
              <w:tab/>
            </w:r>
            <w:r w:rsidRPr="004A7ABD">
              <w:rPr>
                <w:rStyle w:val="Hipervnculo"/>
                <w:rFonts w:ascii="Verdana" w:eastAsia="Verdana" w:hAnsi="Verdana" w:cs="Verdana"/>
              </w:rPr>
              <w:t>LISTA DE DISTRIBUCIÓN DEL MANUAL</w:t>
            </w:r>
            <w:r w:rsidRPr="004A7ABD">
              <w:rPr>
                <w:webHidden/>
              </w:rPr>
              <w:tab/>
            </w:r>
            <w:r w:rsidRPr="004A7ABD">
              <w:rPr>
                <w:webHidden/>
              </w:rPr>
              <w:fldChar w:fldCharType="begin"/>
            </w:r>
            <w:r w:rsidRPr="004A7ABD">
              <w:rPr>
                <w:webHidden/>
              </w:rPr>
              <w:instrText xml:space="preserve"> PAGEREF _Toc150757815 \h </w:instrText>
            </w:r>
            <w:r w:rsidRPr="004A7ABD">
              <w:rPr>
                <w:webHidden/>
              </w:rPr>
            </w:r>
            <w:r w:rsidRPr="004A7ABD">
              <w:rPr>
                <w:webHidden/>
              </w:rPr>
              <w:fldChar w:fldCharType="separate"/>
            </w:r>
            <w:r w:rsidR="00D2650F">
              <w:rPr>
                <w:webHidden/>
              </w:rPr>
              <w:t>3</w:t>
            </w:r>
            <w:r w:rsidRPr="004A7ABD">
              <w:rPr>
                <w:webHidden/>
              </w:rPr>
              <w:fldChar w:fldCharType="end"/>
            </w:r>
          </w:hyperlink>
        </w:p>
        <w:p w14:paraId="49519412" w14:textId="745A8DBD" w:rsidR="00970185" w:rsidRPr="004A7ABD" w:rsidRDefault="00000000" w:rsidP="00176092">
          <w:pPr>
            <w:pStyle w:val="TDC1"/>
            <w:rPr>
              <w:rFonts w:eastAsiaTheme="minorEastAsia" w:cstheme="minorBidi"/>
              <w:kern w:val="2"/>
              <w:lang w:val="es-GT" w:eastAsia="es-GT"/>
              <w14:ligatures w14:val="standardContextual"/>
            </w:rPr>
          </w:pPr>
          <w:hyperlink w:anchor="_Toc150757816" w:history="1">
            <w:r w:rsidR="00970185" w:rsidRPr="004A7ABD">
              <w:rPr>
                <w:rStyle w:val="Hipervnculo"/>
                <w:rFonts w:ascii="Verdana" w:eastAsia="Verdana" w:hAnsi="Verdana" w:cs="Verdana"/>
              </w:rPr>
              <w:t>2.</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LISTA DE PÁGINAS EFECTIVAS</w:t>
            </w:r>
            <w:r w:rsidR="00970185" w:rsidRPr="004A7ABD">
              <w:rPr>
                <w:webHidden/>
              </w:rPr>
              <w:tab/>
            </w:r>
            <w:r w:rsidR="00970185" w:rsidRPr="004A7ABD">
              <w:rPr>
                <w:webHidden/>
              </w:rPr>
              <w:fldChar w:fldCharType="begin"/>
            </w:r>
            <w:r w:rsidR="00970185" w:rsidRPr="004A7ABD">
              <w:rPr>
                <w:webHidden/>
              </w:rPr>
              <w:instrText xml:space="preserve"> PAGEREF _Toc150757816 \h </w:instrText>
            </w:r>
            <w:r w:rsidR="00970185" w:rsidRPr="004A7ABD">
              <w:rPr>
                <w:webHidden/>
              </w:rPr>
            </w:r>
            <w:r w:rsidR="00970185" w:rsidRPr="004A7ABD">
              <w:rPr>
                <w:webHidden/>
              </w:rPr>
              <w:fldChar w:fldCharType="separate"/>
            </w:r>
            <w:r w:rsidR="00D2650F">
              <w:rPr>
                <w:webHidden/>
              </w:rPr>
              <w:t>4</w:t>
            </w:r>
            <w:r w:rsidR="00970185" w:rsidRPr="004A7ABD">
              <w:rPr>
                <w:webHidden/>
              </w:rPr>
              <w:fldChar w:fldCharType="end"/>
            </w:r>
          </w:hyperlink>
        </w:p>
        <w:p w14:paraId="59AA44FD" w14:textId="015548A5" w:rsidR="00970185" w:rsidRPr="004A7ABD" w:rsidRDefault="00000000" w:rsidP="00176092">
          <w:pPr>
            <w:pStyle w:val="TDC1"/>
            <w:rPr>
              <w:rFonts w:eastAsiaTheme="minorEastAsia" w:cstheme="minorBidi"/>
              <w:kern w:val="2"/>
              <w:lang w:val="es-GT" w:eastAsia="es-GT"/>
              <w14:ligatures w14:val="standardContextual"/>
            </w:rPr>
          </w:pPr>
          <w:hyperlink w:anchor="_Toc150757817" w:history="1">
            <w:r w:rsidR="00970185" w:rsidRPr="004A7ABD">
              <w:rPr>
                <w:rStyle w:val="Hipervnculo"/>
                <w:rFonts w:ascii="Verdana" w:eastAsia="Verdana" w:hAnsi="Verdana" w:cs="Verdana"/>
              </w:rPr>
              <w:t>3.</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REGISTRO O CONTROL DE REVISIONES</w:t>
            </w:r>
            <w:r w:rsidR="00970185" w:rsidRPr="004A7ABD">
              <w:rPr>
                <w:webHidden/>
              </w:rPr>
              <w:tab/>
            </w:r>
            <w:r w:rsidR="00970185" w:rsidRPr="004A7ABD">
              <w:rPr>
                <w:webHidden/>
              </w:rPr>
              <w:fldChar w:fldCharType="begin"/>
            </w:r>
            <w:r w:rsidR="00970185" w:rsidRPr="004A7ABD">
              <w:rPr>
                <w:webHidden/>
              </w:rPr>
              <w:instrText xml:space="preserve"> PAGEREF _Toc150757817 \h </w:instrText>
            </w:r>
            <w:r w:rsidR="00970185" w:rsidRPr="004A7ABD">
              <w:rPr>
                <w:webHidden/>
              </w:rPr>
            </w:r>
            <w:r w:rsidR="00970185" w:rsidRPr="004A7ABD">
              <w:rPr>
                <w:webHidden/>
              </w:rPr>
              <w:fldChar w:fldCharType="separate"/>
            </w:r>
            <w:r w:rsidR="00D2650F">
              <w:rPr>
                <w:webHidden/>
              </w:rPr>
              <w:t>8</w:t>
            </w:r>
            <w:r w:rsidR="00970185" w:rsidRPr="004A7ABD">
              <w:rPr>
                <w:webHidden/>
              </w:rPr>
              <w:fldChar w:fldCharType="end"/>
            </w:r>
          </w:hyperlink>
        </w:p>
        <w:p w14:paraId="74257E91" w14:textId="3CC800A9" w:rsidR="00970185" w:rsidRPr="004A7ABD" w:rsidRDefault="00000000" w:rsidP="00176092">
          <w:pPr>
            <w:pStyle w:val="TDC1"/>
            <w:rPr>
              <w:rFonts w:eastAsiaTheme="minorEastAsia" w:cstheme="minorBidi"/>
              <w:kern w:val="2"/>
              <w:lang w:val="es-GT" w:eastAsia="es-GT"/>
              <w14:ligatures w14:val="standardContextual"/>
            </w:rPr>
          </w:pPr>
          <w:hyperlink w:anchor="_Toc150757818" w:history="1">
            <w:r w:rsidR="00970185" w:rsidRPr="004A7ABD">
              <w:rPr>
                <w:rStyle w:val="Hipervnculo"/>
                <w:rFonts w:ascii="Verdana" w:eastAsia="Verdana" w:hAnsi="Verdana" w:cs="Verdana"/>
              </w:rPr>
              <w:t>4.</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INTRODUCCIÓN</w:t>
            </w:r>
            <w:r w:rsidR="00970185" w:rsidRPr="004A7ABD">
              <w:rPr>
                <w:webHidden/>
              </w:rPr>
              <w:tab/>
            </w:r>
            <w:r w:rsidR="00970185" w:rsidRPr="004A7ABD">
              <w:rPr>
                <w:webHidden/>
              </w:rPr>
              <w:fldChar w:fldCharType="begin"/>
            </w:r>
            <w:r w:rsidR="00970185" w:rsidRPr="004A7ABD">
              <w:rPr>
                <w:webHidden/>
              </w:rPr>
              <w:instrText xml:space="preserve"> PAGEREF _Toc150757818 \h </w:instrText>
            </w:r>
            <w:r w:rsidR="00970185" w:rsidRPr="004A7ABD">
              <w:rPr>
                <w:webHidden/>
              </w:rPr>
            </w:r>
            <w:r w:rsidR="00970185" w:rsidRPr="004A7ABD">
              <w:rPr>
                <w:webHidden/>
              </w:rPr>
              <w:fldChar w:fldCharType="separate"/>
            </w:r>
            <w:r w:rsidR="00D2650F">
              <w:rPr>
                <w:webHidden/>
              </w:rPr>
              <w:t>8</w:t>
            </w:r>
            <w:r w:rsidR="00970185" w:rsidRPr="004A7ABD">
              <w:rPr>
                <w:webHidden/>
              </w:rPr>
              <w:fldChar w:fldCharType="end"/>
            </w:r>
          </w:hyperlink>
        </w:p>
        <w:p w14:paraId="5D7566A7" w14:textId="0456A0B7" w:rsidR="00970185" w:rsidRPr="004A7ABD" w:rsidRDefault="00000000" w:rsidP="00176092">
          <w:pPr>
            <w:pStyle w:val="TDC1"/>
            <w:rPr>
              <w:rFonts w:eastAsiaTheme="minorEastAsia" w:cstheme="minorBidi"/>
              <w:kern w:val="2"/>
              <w:lang w:val="es-GT" w:eastAsia="es-GT"/>
              <w14:ligatures w14:val="standardContextual"/>
            </w:rPr>
          </w:pPr>
          <w:hyperlink w:anchor="_Toc150757819" w:history="1">
            <w:r w:rsidR="00970185" w:rsidRPr="004A7ABD">
              <w:rPr>
                <w:rStyle w:val="Hipervnculo"/>
                <w:rFonts w:ascii="Verdana" w:eastAsia="Verdana" w:hAnsi="Verdana" w:cs="Verdana"/>
              </w:rPr>
              <w:t>5.</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INFORMACIÓN GENERAL (DEFINICIONES Y CONCEPTOS)</w:t>
            </w:r>
            <w:r w:rsidR="00970185" w:rsidRPr="004A7ABD">
              <w:rPr>
                <w:webHidden/>
              </w:rPr>
              <w:tab/>
            </w:r>
            <w:r w:rsidR="00970185" w:rsidRPr="004A7ABD">
              <w:rPr>
                <w:webHidden/>
              </w:rPr>
              <w:fldChar w:fldCharType="begin"/>
            </w:r>
            <w:r w:rsidR="00970185" w:rsidRPr="004A7ABD">
              <w:rPr>
                <w:webHidden/>
              </w:rPr>
              <w:instrText xml:space="preserve"> PAGEREF _Toc150757819 \h </w:instrText>
            </w:r>
            <w:r w:rsidR="00970185" w:rsidRPr="004A7ABD">
              <w:rPr>
                <w:webHidden/>
              </w:rPr>
            </w:r>
            <w:r w:rsidR="00970185" w:rsidRPr="004A7ABD">
              <w:rPr>
                <w:webHidden/>
              </w:rPr>
              <w:fldChar w:fldCharType="separate"/>
            </w:r>
            <w:r w:rsidR="00D2650F">
              <w:rPr>
                <w:webHidden/>
              </w:rPr>
              <w:t>9</w:t>
            </w:r>
            <w:r w:rsidR="00970185" w:rsidRPr="004A7ABD">
              <w:rPr>
                <w:webHidden/>
              </w:rPr>
              <w:fldChar w:fldCharType="end"/>
            </w:r>
          </w:hyperlink>
        </w:p>
        <w:p w14:paraId="7BEFF6BF" w14:textId="26E1C9F1" w:rsidR="00970185" w:rsidRPr="004A7ABD" w:rsidRDefault="00000000" w:rsidP="00176092">
          <w:pPr>
            <w:pStyle w:val="TDC1"/>
            <w:rPr>
              <w:rFonts w:eastAsiaTheme="minorEastAsia" w:cstheme="minorBidi"/>
              <w:kern w:val="2"/>
              <w:lang w:val="es-GT" w:eastAsia="es-GT"/>
              <w14:ligatures w14:val="standardContextual"/>
            </w:rPr>
          </w:pPr>
          <w:hyperlink w:anchor="_Toc150757820" w:history="1">
            <w:r w:rsidR="00970185" w:rsidRPr="004A7ABD">
              <w:rPr>
                <w:rStyle w:val="Hipervnculo"/>
                <w:rFonts w:ascii="Verdana" w:eastAsia="Verdana" w:hAnsi="Verdana" w:cs="Verdana"/>
              </w:rPr>
              <w:t>6.</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ACRÓNIMOS</w:t>
            </w:r>
            <w:r w:rsidR="00970185" w:rsidRPr="004A7ABD">
              <w:rPr>
                <w:webHidden/>
              </w:rPr>
              <w:tab/>
            </w:r>
            <w:r w:rsidR="00970185" w:rsidRPr="004A7ABD">
              <w:rPr>
                <w:webHidden/>
              </w:rPr>
              <w:fldChar w:fldCharType="begin"/>
            </w:r>
            <w:r w:rsidR="00970185" w:rsidRPr="004A7ABD">
              <w:rPr>
                <w:webHidden/>
              </w:rPr>
              <w:instrText xml:space="preserve"> PAGEREF _Toc150757820 \h </w:instrText>
            </w:r>
            <w:r w:rsidR="00970185" w:rsidRPr="004A7ABD">
              <w:rPr>
                <w:webHidden/>
              </w:rPr>
            </w:r>
            <w:r w:rsidR="00970185" w:rsidRPr="004A7ABD">
              <w:rPr>
                <w:webHidden/>
              </w:rPr>
              <w:fldChar w:fldCharType="separate"/>
            </w:r>
            <w:r w:rsidR="00D2650F">
              <w:rPr>
                <w:webHidden/>
              </w:rPr>
              <w:t>12</w:t>
            </w:r>
            <w:r w:rsidR="00970185" w:rsidRPr="004A7ABD">
              <w:rPr>
                <w:webHidden/>
              </w:rPr>
              <w:fldChar w:fldCharType="end"/>
            </w:r>
          </w:hyperlink>
        </w:p>
        <w:p w14:paraId="3FD9F4AC" w14:textId="6B3393F0" w:rsidR="00970185" w:rsidRPr="004A7ABD" w:rsidRDefault="00000000" w:rsidP="00176092">
          <w:pPr>
            <w:pStyle w:val="TDC1"/>
            <w:rPr>
              <w:rFonts w:eastAsiaTheme="minorEastAsia" w:cstheme="minorBidi"/>
              <w:kern w:val="2"/>
              <w:lang w:val="es-GT" w:eastAsia="es-GT"/>
              <w14:ligatures w14:val="standardContextual"/>
            </w:rPr>
          </w:pPr>
          <w:hyperlink w:anchor="_Toc150757821" w:history="1">
            <w:r w:rsidR="00970185" w:rsidRPr="004A7ABD">
              <w:rPr>
                <w:rStyle w:val="Hipervnculo"/>
                <w:rFonts w:ascii="Verdana" w:eastAsia="Verdana" w:hAnsi="Verdana" w:cs="Verdana"/>
              </w:rPr>
              <w:t>7.</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BASE LEGAL</w:t>
            </w:r>
            <w:r w:rsidR="00970185" w:rsidRPr="004A7ABD">
              <w:rPr>
                <w:webHidden/>
              </w:rPr>
              <w:tab/>
            </w:r>
            <w:r w:rsidR="00970185" w:rsidRPr="004A7ABD">
              <w:rPr>
                <w:webHidden/>
              </w:rPr>
              <w:fldChar w:fldCharType="begin"/>
            </w:r>
            <w:r w:rsidR="00970185" w:rsidRPr="004A7ABD">
              <w:rPr>
                <w:webHidden/>
              </w:rPr>
              <w:instrText xml:space="preserve"> PAGEREF _Toc150757821 \h </w:instrText>
            </w:r>
            <w:r w:rsidR="00970185" w:rsidRPr="004A7ABD">
              <w:rPr>
                <w:webHidden/>
              </w:rPr>
            </w:r>
            <w:r w:rsidR="00970185" w:rsidRPr="004A7ABD">
              <w:rPr>
                <w:webHidden/>
              </w:rPr>
              <w:fldChar w:fldCharType="separate"/>
            </w:r>
            <w:r w:rsidR="00D2650F">
              <w:rPr>
                <w:webHidden/>
              </w:rPr>
              <w:t>12</w:t>
            </w:r>
            <w:r w:rsidR="00970185" w:rsidRPr="004A7ABD">
              <w:rPr>
                <w:webHidden/>
              </w:rPr>
              <w:fldChar w:fldCharType="end"/>
            </w:r>
          </w:hyperlink>
        </w:p>
        <w:p w14:paraId="278C4AEB" w14:textId="277BEECA" w:rsidR="00970185" w:rsidRPr="004A7ABD" w:rsidRDefault="00000000" w:rsidP="00176092">
          <w:pPr>
            <w:pStyle w:val="TDC1"/>
            <w:rPr>
              <w:rFonts w:eastAsiaTheme="minorEastAsia" w:cstheme="minorBidi"/>
              <w:kern w:val="2"/>
              <w:lang w:val="es-GT" w:eastAsia="es-GT"/>
              <w14:ligatures w14:val="standardContextual"/>
            </w:rPr>
          </w:pPr>
          <w:hyperlink w:anchor="_Toc150757822" w:history="1">
            <w:r w:rsidR="00970185" w:rsidRPr="004A7ABD">
              <w:rPr>
                <w:rStyle w:val="Hipervnculo"/>
                <w:rFonts w:ascii="Verdana" w:eastAsia="Verdana" w:hAnsi="Verdana" w:cs="Verdana"/>
              </w:rPr>
              <w:t>8.</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NORMATIVA RELACIONADA</w:t>
            </w:r>
            <w:r w:rsidR="00970185" w:rsidRPr="004A7ABD">
              <w:rPr>
                <w:webHidden/>
              </w:rPr>
              <w:tab/>
            </w:r>
            <w:r w:rsidR="00970185" w:rsidRPr="004A7ABD">
              <w:rPr>
                <w:webHidden/>
              </w:rPr>
              <w:fldChar w:fldCharType="begin"/>
            </w:r>
            <w:r w:rsidR="00970185" w:rsidRPr="004A7ABD">
              <w:rPr>
                <w:webHidden/>
              </w:rPr>
              <w:instrText xml:space="preserve"> PAGEREF _Toc150757822 \h </w:instrText>
            </w:r>
            <w:r w:rsidR="00970185" w:rsidRPr="004A7ABD">
              <w:rPr>
                <w:webHidden/>
              </w:rPr>
            </w:r>
            <w:r w:rsidR="00970185" w:rsidRPr="004A7ABD">
              <w:rPr>
                <w:webHidden/>
              </w:rPr>
              <w:fldChar w:fldCharType="separate"/>
            </w:r>
            <w:r w:rsidR="00D2650F">
              <w:rPr>
                <w:webHidden/>
              </w:rPr>
              <w:t>14</w:t>
            </w:r>
            <w:r w:rsidR="00970185" w:rsidRPr="004A7ABD">
              <w:rPr>
                <w:webHidden/>
              </w:rPr>
              <w:fldChar w:fldCharType="end"/>
            </w:r>
          </w:hyperlink>
        </w:p>
        <w:p w14:paraId="4C22EA71" w14:textId="71046163" w:rsidR="00970185" w:rsidRPr="004A7ABD" w:rsidRDefault="00000000" w:rsidP="00176092">
          <w:pPr>
            <w:pStyle w:val="TDC1"/>
            <w:rPr>
              <w:rFonts w:eastAsiaTheme="minorEastAsia" w:cstheme="minorBidi"/>
              <w:kern w:val="2"/>
              <w:lang w:val="es-GT" w:eastAsia="es-GT"/>
              <w14:ligatures w14:val="standardContextual"/>
            </w:rPr>
          </w:pPr>
          <w:hyperlink w:anchor="_Toc150757823" w:history="1">
            <w:r w:rsidR="00970185" w:rsidRPr="004A7ABD">
              <w:rPr>
                <w:rStyle w:val="Hipervnculo"/>
                <w:rFonts w:ascii="Verdana" w:eastAsia="Verdana" w:hAnsi="Verdana" w:cs="Verdana"/>
              </w:rPr>
              <w:t>9.</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OBJETIVOS</w:t>
            </w:r>
            <w:r w:rsidR="00970185" w:rsidRPr="004A7ABD">
              <w:rPr>
                <w:webHidden/>
              </w:rPr>
              <w:tab/>
            </w:r>
            <w:r w:rsidR="00970185" w:rsidRPr="004A7ABD">
              <w:rPr>
                <w:webHidden/>
              </w:rPr>
              <w:fldChar w:fldCharType="begin"/>
            </w:r>
            <w:r w:rsidR="00970185" w:rsidRPr="004A7ABD">
              <w:rPr>
                <w:webHidden/>
              </w:rPr>
              <w:instrText xml:space="preserve"> PAGEREF _Toc150757823 \h </w:instrText>
            </w:r>
            <w:r w:rsidR="00970185" w:rsidRPr="004A7ABD">
              <w:rPr>
                <w:webHidden/>
              </w:rPr>
            </w:r>
            <w:r w:rsidR="00970185" w:rsidRPr="004A7ABD">
              <w:rPr>
                <w:webHidden/>
              </w:rPr>
              <w:fldChar w:fldCharType="separate"/>
            </w:r>
            <w:r w:rsidR="00D2650F">
              <w:rPr>
                <w:webHidden/>
              </w:rPr>
              <w:t>20</w:t>
            </w:r>
            <w:r w:rsidR="00970185" w:rsidRPr="004A7ABD">
              <w:rPr>
                <w:webHidden/>
              </w:rPr>
              <w:fldChar w:fldCharType="end"/>
            </w:r>
          </w:hyperlink>
        </w:p>
        <w:p w14:paraId="7288DF6B" w14:textId="6915F793" w:rsidR="00970185" w:rsidRPr="004A7ABD" w:rsidRDefault="00000000" w:rsidP="00176092">
          <w:pPr>
            <w:pStyle w:val="TDC1"/>
            <w:rPr>
              <w:rFonts w:eastAsiaTheme="minorEastAsia" w:cstheme="minorBidi"/>
              <w:kern w:val="2"/>
              <w:lang w:val="es-GT" w:eastAsia="es-GT"/>
              <w14:ligatures w14:val="standardContextual"/>
            </w:rPr>
          </w:pPr>
          <w:hyperlink w:anchor="_Toc150757824" w:history="1">
            <w:r w:rsidR="00970185" w:rsidRPr="004A7ABD">
              <w:rPr>
                <w:rStyle w:val="Hipervnculo"/>
                <w:rFonts w:ascii="Verdana" w:eastAsia="Verdana" w:hAnsi="Verdana" w:cs="Verdana"/>
              </w:rPr>
              <w:t>10.</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GENERALIDADES</w:t>
            </w:r>
            <w:r w:rsidR="00970185" w:rsidRPr="004A7ABD">
              <w:rPr>
                <w:webHidden/>
              </w:rPr>
              <w:tab/>
            </w:r>
            <w:r w:rsidR="00970185" w:rsidRPr="004A7ABD">
              <w:rPr>
                <w:webHidden/>
              </w:rPr>
              <w:fldChar w:fldCharType="begin"/>
            </w:r>
            <w:r w:rsidR="00970185" w:rsidRPr="004A7ABD">
              <w:rPr>
                <w:webHidden/>
              </w:rPr>
              <w:instrText xml:space="preserve"> PAGEREF _Toc150757824 \h </w:instrText>
            </w:r>
            <w:r w:rsidR="00970185" w:rsidRPr="004A7ABD">
              <w:rPr>
                <w:webHidden/>
              </w:rPr>
            </w:r>
            <w:r w:rsidR="00970185" w:rsidRPr="004A7ABD">
              <w:rPr>
                <w:webHidden/>
              </w:rPr>
              <w:fldChar w:fldCharType="separate"/>
            </w:r>
            <w:r w:rsidR="00D2650F">
              <w:rPr>
                <w:webHidden/>
              </w:rPr>
              <w:t>21</w:t>
            </w:r>
            <w:r w:rsidR="00970185" w:rsidRPr="004A7ABD">
              <w:rPr>
                <w:webHidden/>
              </w:rPr>
              <w:fldChar w:fldCharType="end"/>
            </w:r>
          </w:hyperlink>
        </w:p>
        <w:p w14:paraId="07EFFB12" w14:textId="2B98B075" w:rsidR="00970185" w:rsidRPr="004A7ABD" w:rsidRDefault="00000000" w:rsidP="00176092">
          <w:pPr>
            <w:pStyle w:val="TDC1"/>
            <w:rPr>
              <w:rFonts w:eastAsiaTheme="minorEastAsia" w:cstheme="minorBidi"/>
              <w:kern w:val="2"/>
              <w:lang w:val="es-GT" w:eastAsia="es-GT"/>
              <w14:ligatures w14:val="standardContextual"/>
            </w:rPr>
          </w:pPr>
          <w:hyperlink w:anchor="_Toc150757825" w:history="1">
            <w:r w:rsidR="00970185" w:rsidRPr="004A7ABD">
              <w:rPr>
                <w:rStyle w:val="Hipervnculo"/>
                <w:rFonts w:ascii="Verdana" w:eastAsia="Verdana" w:hAnsi="Verdana" w:cs="Verdana"/>
              </w:rPr>
              <w:t>11.</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ACTUALIZACIÓN DEL MANUAL</w:t>
            </w:r>
            <w:r w:rsidR="00970185" w:rsidRPr="004A7ABD">
              <w:rPr>
                <w:webHidden/>
              </w:rPr>
              <w:tab/>
            </w:r>
            <w:r w:rsidR="00970185" w:rsidRPr="004A7ABD">
              <w:rPr>
                <w:webHidden/>
              </w:rPr>
              <w:fldChar w:fldCharType="begin"/>
            </w:r>
            <w:r w:rsidR="00970185" w:rsidRPr="004A7ABD">
              <w:rPr>
                <w:webHidden/>
              </w:rPr>
              <w:instrText xml:space="preserve"> PAGEREF _Toc150757825 \h </w:instrText>
            </w:r>
            <w:r w:rsidR="00970185" w:rsidRPr="004A7ABD">
              <w:rPr>
                <w:webHidden/>
              </w:rPr>
            </w:r>
            <w:r w:rsidR="00970185" w:rsidRPr="004A7ABD">
              <w:rPr>
                <w:webHidden/>
              </w:rPr>
              <w:fldChar w:fldCharType="separate"/>
            </w:r>
            <w:r w:rsidR="00D2650F">
              <w:rPr>
                <w:webHidden/>
              </w:rPr>
              <w:t>21</w:t>
            </w:r>
            <w:r w:rsidR="00970185" w:rsidRPr="004A7ABD">
              <w:rPr>
                <w:webHidden/>
              </w:rPr>
              <w:fldChar w:fldCharType="end"/>
            </w:r>
          </w:hyperlink>
        </w:p>
        <w:p w14:paraId="1C7F83EF" w14:textId="3AB8C034" w:rsidR="00970185" w:rsidRPr="004A7ABD" w:rsidRDefault="00000000" w:rsidP="00176092">
          <w:pPr>
            <w:pStyle w:val="TDC1"/>
            <w:rPr>
              <w:rFonts w:eastAsiaTheme="minorEastAsia" w:cstheme="minorBidi"/>
              <w:kern w:val="2"/>
              <w:lang w:val="es-GT" w:eastAsia="es-GT"/>
              <w14:ligatures w14:val="standardContextual"/>
            </w:rPr>
          </w:pPr>
          <w:hyperlink w:anchor="_Toc150757826" w:history="1">
            <w:r w:rsidR="00970185" w:rsidRPr="004A7ABD">
              <w:rPr>
                <w:rStyle w:val="Hipervnculo"/>
                <w:rFonts w:ascii="Verdana" w:eastAsia="Verdana" w:hAnsi="Verdana" w:cs="Verdana"/>
              </w:rPr>
              <w:t>12.</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ALCANCE O ÁREAS DE APLICACIÓN</w:t>
            </w:r>
            <w:r w:rsidR="00970185" w:rsidRPr="004A7ABD">
              <w:rPr>
                <w:webHidden/>
              </w:rPr>
              <w:tab/>
            </w:r>
            <w:r w:rsidR="00970185" w:rsidRPr="004A7ABD">
              <w:rPr>
                <w:webHidden/>
              </w:rPr>
              <w:fldChar w:fldCharType="begin"/>
            </w:r>
            <w:r w:rsidR="00970185" w:rsidRPr="004A7ABD">
              <w:rPr>
                <w:webHidden/>
              </w:rPr>
              <w:instrText xml:space="preserve"> PAGEREF _Toc150757826 \h </w:instrText>
            </w:r>
            <w:r w:rsidR="00970185" w:rsidRPr="004A7ABD">
              <w:rPr>
                <w:webHidden/>
              </w:rPr>
            </w:r>
            <w:r w:rsidR="00970185" w:rsidRPr="004A7ABD">
              <w:rPr>
                <w:webHidden/>
              </w:rPr>
              <w:fldChar w:fldCharType="separate"/>
            </w:r>
            <w:r w:rsidR="00D2650F">
              <w:rPr>
                <w:webHidden/>
              </w:rPr>
              <w:t>22</w:t>
            </w:r>
            <w:r w:rsidR="00970185" w:rsidRPr="004A7ABD">
              <w:rPr>
                <w:webHidden/>
              </w:rPr>
              <w:fldChar w:fldCharType="end"/>
            </w:r>
          </w:hyperlink>
        </w:p>
        <w:p w14:paraId="62F5299C" w14:textId="4333C714" w:rsidR="00970185" w:rsidRPr="004A7ABD" w:rsidRDefault="00000000" w:rsidP="00176092">
          <w:pPr>
            <w:pStyle w:val="TDC1"/>
            <w:rPr>
              <w:rFonts w:eastAsiaTheme="minorEastAsia" w:cstheme="minorBidi"/>
              <w:kern w:val="2"/>
              <w:lang w:val="es-GT" w:eastAsia="es-GT"/>
              <w14:ligatures w14:val="standardContextual"/>
            </w:rPr>
          </w:pPr>
          <w:hyperlink w:anchor="_Toc150757827" w:history="1">
            <w:r w:rsidR="00970185" w:rsidRPr="004A7ABD">
              <w:rPr>
                <w:rStyle w:val="Hipervnculo"/>
                <w:rFonts w:ascii="Verdana" w:eastAsia="Verdana" w:hAnsi="Verdana" w:cs="Verdana"/>
              </w:rPr>
              <w:t>13.</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POLÍTICAS GENERALES</w:t>
            </w:r>
            <w:r w:rsidR="00970185" w:rsidRPr="004A7ABD">
              <w:rPr>
                <w:webHidden/>
              </w:rPr>
              <w:tab/>
            </w:r>
            <w:r w:rsidR="00970185" w:rsidRPr="004A7ABD">
              <w:rPr>
                <w:webHidden/>
              </w:rPr>
              <w:fldChar w:fldCharType="begin"/>
            </w:r>
            <w:r w:rsidR="00970185" w:rsidRPr="004A7ABD">
              <w:rPr>
                <w:webHidden/>
              </w:rPr>
              <w:instrText xml:space="preserve"> PAGEREF _Toc150757827 \h </w:instrText>
            </w:r>
            <w:r w:rsidR="00970185" w:rsidRPr="004A7ABD">
              <w:rPr>
                <w:webHidden/>
              </w:rPr>
            </w:r>
            <w:r w:rsidR="00970185" w:rsidRPr="004A7ABD">
              <w:rPr>
                <w:webHidden/>
              </w:rPr>
              <w:fldChar w:fldCharType="separate"/>
            </w:r>
            <w:r w:rsidR="00D2650F">
              <w:rPr>
                <w:webHidden/>
              </w:rPr>
              <w:t>23</w:t>
            </w:r>
            <w:r w:rsidR="00970185" w:rsidRPr="004A7ABD">
              <w:rPr>
                <w:webHidden/>
              </w:rPr>
              <w:fldChar w:fldCharType="end"/>
            </w:r>
          </w:hyperlink>
        </w:p>
        <w:p w14:paraId="724A31F1" w14:textId="41EB4259" w:rsidR="00970185" w:rsidRPr="004A7ABD" w:rsidRDefault="00000000" w:rsidP="00176092">
          <w:pPr>
            <w:pStyle w:val="TDC1"/>
            <w:rPr>
              <w:rFonts w:eastAsiaTheme="minorEastAsia" w:cstheme="minorBidi"/>
              <w:kern w:val="2"/>
              <w:lang w:val="es-GT" w:eastAsia="es-GT"/>
              <w14:ligatures w14:val="standardContextual"/>
            </w:rPr>
          </w:pPr>
          <w:hyperlink w:anchor="_Toc150757828" w:history="1">
            <w:r w:rsidR="00970185" w:rsidRPr="004A7ABD">
              <w:rPr>
                <w:rStyle w:val="Hipervnculo"/>
                <w:rFonts w:ascii="Verdana" w:eastAsia="Verdana" w:hAnsi="Verdana" w:cs="Verdana"/>
              </w:rPr>
              <w:t>14.</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RESPONSABILIDADES</w:t>
            </w:r>
            <w:r w:rsidR="00970185" w:rsidRPr="004A7ABD">
              <w:rPr>
                <w:webHidden/>
              </w:rPr>
              <w:tab/>
            </w:r>
            <w:r w:rsidR="00970185" w:rsidRPr="004A7ABD">
              <w:rPr>
                <w:webHidden/>
              </w:rPr>
              <w:fldChar w:fldCharType="begin"/>
            </w:r>
            <w:r w:rsidR="00970185" w:rsidRPr="004A7ABD">
              <w:rPr>
                <w:webHidden/>
              </w:rPr>
              <w:instrText xml:space="preserve"> PAGEREF _Toc150757828 \h </w:instrText>
            </w:r>
            <w:r w:rsidR="00970185" w:rsidRPr="004A7ABD">
              <w:rPr>
                <w:webHidden/>
              </w:rPr>
            </w:r>
            <w:r w:rsidR="00970185" w:rsidRPr="004A7ABD">
              <w:rPr>
                <w:webHidden/>
              </w:rPr>
              <w:fldChar w:fldCharType="separate"/>
            </w:r>
            <w:r w:rsidR="00D2650F">
              <w:rPr>
                <w:webHidden/>
              </w:rPr>
              <w:t>25</w:t>
            </w:r>
            <w:r w:rsidR="00970185" w:rsidRPr="004A7ABD">
              <w:rPr>
                <w:webHidden/>
              </w:rPr>
              <w:fldChar w:fldCharType="end"/>
            </w:r>
          </w:hyperlink>
        </w:p>
        <w:p w14:paraId="236AD673" w14:textId="0891AFDB" w:rsidR="00970185" w:rsidRPr="004A7ABD" w:rsidRDefault="00000000" w:rsidP="00176092">
          <w:pPr>
            <w:pStyle w:val="TDC1"/>
            <w:rPr>
              <w:rFonts w:eastAsiaTheme="minorEastAsia" w:cstheme="minorBidi"/>
              <w:kern w:val="2"/>
              <w:lang w:val="es-GT" w:eastAsia="es-GT"/>
              <w14:ligatures w14:val="standardContextual"/>
            </w:rPr>
          </w:pPr>
          <w:hyperlink w:anchor="_Toc150757829" w:history="1">
            <w:r w:rsidR="00970185" w:rsidRPr="004A7ABD">
              <w:rPr>
                <w:rStyle w:val="Hipervnculo"/>
                <w:rFonts w:ascii="Verdana" w:eastAsia="Verdana" w:hAnsi="Verdana" w:cs="Verdana"/>
              </w:rPr>
              <w:t>15.</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DESCRIPCIÓN DE PROCEDIMIENTOS</w:t>
            </w:r>
            <w:r w:rsidR="00970185" w:rsidRPr="004A7ABD">
              <w:rPr>
                <w:webHidden/>
              </w:rPr>
              <w:tab/>
            </w:r>
            <w:r w:rsidR="00970185" w:rsidRPr="004A7ABD">
              <w:rPr>
                <w:webHidden/>
              </w:rPr>
              <w:fldChar w:fldCharType="begin"/>
            </w:r>
            <w:r w:rsidR="00970185" w:rsidRPr="004A7ABD">
              <w:rPr>
                <w:webHidden/>
              </w:rPr>
              <w:instrText xml:space="preserve"> PAGEREF _Toc150757829 \h </w:instrText>
            </w:r>
            <w:r w:rsidR="00970185" w:rsidRPr="004A7ABD">
              <w:rPr>
                <w:webHidden/>
              </w:rPr>
            </w:r>
            <w:r w:rsidR="00970185" w:rsidRPr="004A7ABD">
              <w:rPr>
                <w:webHidden/>
              </w:rPr>
              <w:fldChar w:fldCharType="separate"/>
            </w:r>
            <w:r w:rsidR="00D2650F">
              <w:rPr>
                <w:webHidden/>
              </w:rPr>
              <w:t>26</w:t>
            </w:r>
            <w:r w:rsidR="00970185" w:rsidRPr="004A7ABD">
              <w:rPr>
                <w:webHidden/>
              </w:rPr>
              <w:fldChar w:fldCharType="end"/>
            </w:r>
          </w:hyperlink>
        </w:p>
        <w:p w14:paraId="54B1C2D5" w14:textId="154FA9EE" w:rsidR="00970185" w:rsidRPr="004A7ABD" w:rsidRDefault="00000000" w:rsidP="00176092">
          <w:pPr>
            <w:pStyle w:val="TDC1"/>
            <w:rPr>
              <w:rFonts w:eastAsiaTheme="minorEastAsia" w:cstheme="minorBidi"/>
              <w:kern w:val="2"/>
              <w:lang w:val="es-GT" w:eastAsia="es-GT"/>
              <w14:ligatures w14:val="standardContextual"/>
            </w:rPr>
          </w:pPr>
          <w:hyperlink w:anchor="_Toc150757830" w:history="1">
            <w:r w:rsidR="00970185" w:rsidRPr="004A7ABD">
              <w:rPr>
                <w:rStyle w:val="Hipervnculo"/>
                <w:rFonts w:ascii="Verdana" w:eastAsia="Verdana" w:hAnsi="Verdana" w:cs="Verdana"/>
              </w:rPr>
              <w:t>16.</w:t>
            </w:r>
            <w:r w:rsidR="00970185" w:rsidRPr="004A7ABD">
              <w:rPr>
                <w:rFonts w:eastAsiaTheme="minorEastAsia" w:cstheme="minorBidi"/>
                <w:kern w:val="2"/>
                <w:lang w:val="es-GT" w:eastAsia="es-GT"/>
                <w14:ligatures w14:val="standardContextual"/>
              </w:rPr>
              <w:tab/>
            </w:r>
            <w:r w:rsidR="00970185" w:rsidRPr="004A7ABD">
              <w:rPr>
                <w:rStyle w:val="Hipervnculo"/>
                <w:rFonts w:ascii="Verdana" w:eastAsia="Verdana" w:hAnsi="Verdana" w:cs="Verdana"/>
              </w:rPr>
              <w:t>ANEXOS.</w:t>
            </w:r>
            <w:r w:rsidR="00970185" w:rsidRPr="004A7ABD">
              <w:rPr>
                <w:webHidden/>
              </w:rPr>
              <w:tab/>
            </w:r>
            <w:r w:rsidR="00970185" w:rsidRPr="004A7ABD">
              <w:rPr>
                <w:webHidden/>
              </w:rPr>
              <w:fldChar w:fldCharType="begin"/>
            </w:r>
            <w:r w:rsidR="00970185" w:rsidRPr="004A7ABD">
              <w:rPr>
                <w:webHidden/>
              </w:rPr>
              <w:instrText xml:space="preserve"> PAGEREF _Toc150757830 \h </w:instrText>
            </w:r>
            <w:r w:rsidR="00970185" w:rsidRPr="004A7ABD">
              <w:rPr>
                <w:webHidden/>
              </w:rPr>
            </w:r>
            <w:r w:rsidR="00970185" w:rsidRPr="004A7ABD">
              <w:rPr>
                <w:webHidden/>
              </w:rPr>
              <w:fldChar w:fldCharType="separate"/>
            </w:r>
            <w:r w:rsidR="00D2650F">
              <w:rPr>
                <w:webHidden/>
              </w:rPr>
              <w:t>101</w:t>
            </w:r>
            <w:r w:rsidR="00970185" w:rsidRPr="004A7ABD">
              <w:rPr>
                <w:webHidden/>
              </w:rPr>
              <w:fldChar w:fldCharType="end"/>
            </w:r>
          </w:hyperlink>
        </w:p>
        <w:p w14:paraId="54A5040D" w14:textId="7318630F" w:rsidR="00970185" w:rsidRDefault="00970185">
          <w:r w:rsidRPr="004A7ABD">
            <w:rPr>
              <w:rFonts w:ascii="Verdana" w:hAnsi="Verdana"/>
              <w:b/>
              <w:bCs/>
              <w:sz w:val="20"/>
              <w:szCs w:val="20"/>
              <w:lang w:val="es-ES"/>
            </w:rPr>
            <w:fldChar w:fldCharType="end"/>
          </w:r>
        </w:p>
      </w:sdtContent>
    </w:sdt>
    <w:p w14:paraId="00000077" w14:textId="77777777" w:rsidR="0030326F" w:rsidRDefault="0030326F">
      <w:pPr>
        <w:rPr>
          <w:rFonts w:ascii="Verdana" w:eastAsia="Verdana" w:hAnsi="Verdana" w:cs="Verdana"/>
        </w:rPr>
      </w:pPr>
    </w:p>
    <w:p w14:paraId="00000089" w14:textId="77777777" w:rsidR="0030326F" w:rsidRDefault="0030326F">
      <w:pPr>
        <w:pBdr>
          <w:top w:val="nil"/>
          <w:left w:val="nil"/>
          <w:bottom w:val="nil"/>
          <w:right w:val="nil"/>
          <w:between w:val="nil"/>
        </w:pBdr>
        <w:tabs>
          <w:tab w:val="right" w:pos="8931"/>
        </w:tabs>
        <w:spacing w:before="120" w:line="276" w:lineRule="auto"/>
        <w:jc w:val="both"/>
        <w:rPr>
          <w:rFonts w:ascii="Verdana" w:eastAsia="Verdana" w:hAnsi="Verdana" w:cs="Verdana"/>
          <w:b/>
          <w:smallCaps/>
          <w:color w:val="000000"/>
          <w:sz w:val="20"/>
          <w:szCs w:val="20"/>
        </w:rPr>
      </w:pPr>
    </w:p>
    <w:p w14:paraId="0000008A" w14:textId="77777777" w:rsidR="0030326F" w:rsidRDefault="0030326F">
      <w:pPr>
        <w:pBdr>
          <w:top w:val="nil"/>
          <w:left w:val="nil"/>
          <w:bottom w:val="nil"/>
          <w:right w:val="nil"/>
          <w:between w:val="nil"/>
        </w:pBdr>
        <w:tabs>
          <w:tab w:val="right" w:pos="8931"/>
        </w:tabs>
        <w:spacing w:before="120" w:line="276" w:lineRule="auto"/>
        <w:jc w:val="both"/>
        <w:rPr>
          <w:rFonts w:ascii="Verdana" w:eastAsia="Verdana" w:hAnsi="Verdana" w:cs="Verdana"/>
          <w:b/>
          <w:smallCaps/>
          <w:color w:val="000000"/>
          <w:sz w:val="20"/>
          <w:szCs w:val="20"/>
        </w:rPr>
      </w:pPr>
    </w:p>
    <w:p w14:paraId="0000008B" w14:textId="77777777" w:rsidR="0030326F" w:rsidRDefault="0030326F">
      <w:pPr>
        <w:pBdr>
          <w:top w:val="nil"/>
          <w:left w:val="nil"/>
          <w:bottom w:val="nil"/>
          <w:right w:val="nil"/>
          <w:between w:val="nil"/>
        </w:pBdr>
        <w:tabs>
          <w:tab w:val="right" w:pos="8931"/>
        </w:tabs>
        <w:spacing w:before="120" w:line="276" w:lineRule="auto"/>
        <w:jc w:val="both"/>
        <w:rPr>
          <w:rFonts w:ascii="Verdana" w:eastAsia="Verdana" w:hAnsi="Verdana" w:cs="Verdana"/>
          <w:b/>
          <w:smallCaps/>
          <w:color w:val="000000"/>
          <w:sz w:val="20"/>
          <w:szCs w:val="20"/>
        </w:rPr>
      </w:pPr>
    </w:p>
    <w:p w14:paraId="0000008C" w14:textId="77777777" w:rsidR="0030326F" w:rsidRDefault="0030326F">
      <w:pPr>
        <w:pBdr>
          <w:top w:val="nil"/>
          <w:left w:val="nil"/>
          <w:bottom w:val="nil"/>
          <w:right w:val="nil"/>
          <w:between w:val="nil"/>
        </w:pBdr>
        <w:tabs>
          <w:tab w:val="right" w:pos="8931"/>
        </w:tabs>
        <w:spacing w:before="120" w:line="276" w:lineRule="auto"/>
        <w:jc w:val="both"/>
        <w:rPr>
          <w:rFonts w:ascii="Verdana" w:eastAsia="Verdana" w:hAnsi="Verdana" w:cs="Verdana"/>
          <w:b/>
          <w:smallCaps/>
          <w:color w:val="000000"/>
          <w:sz w:val="20"/>
          <w:szCs w:val="20"/>
        </w:rPr>
      </w:pPr>
    </w:p>
    <w:p w14:paraId="00000090" w14:textId="1130E140" w:rsidR="0030326F" w:rsidRDefault="0030326F">
      <w:pPr>
        <w:rPr>
          <w:rFonts w:ascii="Verdana" w:eastAsia="Verdana" w:hAnsi="Verdana" w:cs="Verdana"/>
          <w:sz w:val="20"/>
          <w:szCs w:val="20"/>
        </w:rPr>
      </w:pPr>
    </w:p>
    <w:p w14:paraId="1B3DFC57" w14:textId="27702B0F" w:rsidR="00E4660D" w:rsidRDefault="00E4660D">
      <w:pPr>
        <w:rPr>
          <w:rFonts w:ascii="Verdana" w:eastAsia="Verdana" w:hAnsi="Verdana" w:cs="Verdana"/>
          <w:sz w:val="20"/>
          <w:szCs w:val="20"/>
        </w:rPr>
      </w:pPr>
    </w:p>
    <w:p w14:paraId="1530A8DB" w14:textId="134E552D" w:rsidR="00E4660D" w:rsidRDefault="00E4660D">
      <w:pPr>
        <w:rPr>
          <w:rFonts w:ascii="Verdana" w:eastAsia="Verdana" w:hAnsi="Verdana" w:cs="Verdana"/>
          <w:sz w:val="20"/>
          <w:szCs w:val="20"/>
        </w:rPr>
      </w:pPr>
    </w:p>
    <w:p w14:paraId="3F266B66" w14:textId="77777777" w:rsidR="00E4660D" w:rsidRDefault="00E4660D">
      <w:pPr>
        <w:rPr>
          <w:rFonts w:ascii="Verdana" w:eastAsia="Verdana" w:hAnsi="Verdana" w:cs="Verdana"/>
          <w:sz w:val="20"/>
          <w:szCs w:val="20"/>
        </w:rPr>
      </w:pPr>
    </w:p>
    <w:p w14:paraId="00000091" w14:textId="77777777" w:rsidR="0030326F" w:rsidRDefault="00A7395B">
      <w:pPr>
        <w:pStyle w:val="Ttulo1"/>
        <w:numPr>
          <w:ilvl w:val="0"/>
          <w:numId w:val="26"/>
        </w:numPr>
        <w:rPr>
          <w:rFonts w:ascii="Verdana" w:eastAsia="Verdana" w:hAnsi="Verdana" w:cs="Verdana"/>
          <w:b/>
          <w:color w:val="000000"/>
          <w:sz w:val="20"/>
          <w:szCs w:val="20"/>
        </w:rPr>
      </w:pPr>
      <w:bookmarkStart w:id="0" w:name="_Toc150757815"/>
      <w:r>
        <w:rPr>
          <w:rFonts w:ascii="Verdana" w:eastAsia="Verdana" w:hAnsi="Verdana" w:cs="Verdana"/>
          <w:b/>
          <w:color w:val="000000"/>
          <w:sz w:val="20"/>
          <w:szCs w:val="20"/>
        </w:rPr>
        <w:t>LISTA DE DISTRIBUCIÓN DEL MANUAL</w:t>
      </w:r>
      <w:bookmarkEnd w:id="0"/>
    </w:p>
    <w:p w14:paraId="00000092"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p w14:paraId="00000093" w14:textId="77777777" w:rsidR="0030326F" w:rsidRDefault="00A7395B">
      <w:pPr>
        <w:pBdr>
          <w:top w:val="nil"/>
          <w:left w:val="nil"/>
          <w:bottom w:val="nil"/>
          <w:right w:val="nil"/>
          <w:between w:val="nil"/>
        </w:pBdr>
        <w:spacing w:line="276" w:lineRule="auto"/>
        <w:jc w:val="both"/>
        <w:rPr>
          <w:rFonts w:ascii="Verdana" w:eastAsia="Verdana" w:hAnsi="Verdana" w:cs="Verdana"/>
          <w:color w:val="000000"/>
          <w:sz w:val="20"/>
          <w:szCs w:val="20"/>
        </w:rPr>
      </w:pPr>
      <w:r>
        <w:rPr>
          <w:rFonts w:ascii="Verdana" w:eastAsia="Verdana" w:hAnsi="Verdana" w:cs="Verdana"/>
          <w:color w:val="000000"/>
          <w:sz w:val="20"/>
          <w:szCs w:val="20"/>
        </w:rPr>
        <w:t>Manual De Normas y Procedimientos de Cooperación, Unidad de Planificación, Comisión Presidencial por la Paz y los Derechos Humanos, -COPADEH-, en adelante el Manual, es distribuido de la siguiente manera:</w:t>
      </w:r>
    </w:p>
    <w:p w14:paraId="00000094" w14:textId="77777777" w:rsidR="0030326F" w:rsidRDefault="0030326F">
      <w:pPr>
        <w:spacing w:line="276" w:lineRule="auto"/>
        <w:ind w:left="283"/>
        <w:rPr>
          <w:rFonts w:ascii="Verdana" w:eastAsia="Verdana" w:hAnsi="Verdana" w:cs="Verdana"/>
          <w:sz w:val="20"/>
          <w:szCs w:val="20"/>
        </w:rPr>
      </w:pPr>
    </w:p>
    <w:tbl>
      <w:tblPr>
        <w:tblStyle w:val="a0"/>
        <w:tblpPr w:leftFromText="141" w:rightFromText="141" w:vertAnchor="text" w:tblpX="369" w:tblpY="79"/>
        <w:tblW w:w="807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2977"/>
        <w:gridCol w:w="1843"/>
        <w:gridCol w:w="2551"/>
      </w:tblGrid>
      <w:tr w:rsidR="0030326F" w14:paraId="61BEE9B7" w14:textId="77777777">
        <w:trPr>
          <w:trHeight w:val="569"/>
        </w:trPr>
        <w:tc>
          <w:tcPr>
            <w:tcW w:w="704" w:type="dxa"/>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00000095"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977" w:type="dxa"/>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00000096"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DEPENDENCIA</w:t>
            </w:r>
          </w:p>
        </w:tc>
        <w:tc>
          <w:tcPr>
            <w:tcW w:w="1843" w:type="dxa"/>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00000097"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PUESTO</w:t>
            </w:r>
          </w:p>
        </w:tc>
        <w:tc>
          <w:tcPr>
            <w:tcW w:w="2551" w:type="dxa"/>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tcPr>
          <w:p w14:paraId="00000098"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TIPO DE DOCUMENTO</w:t>
            </w:r>
          </w:p>
        </w:tc>
      </w:tr>
      <w:tr w:rsidR="0030326F" w14:paraId="7419070A" w14:textId="77777777">
        <w:trPr>
          <w:trHeight w:val="525"/>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99"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1</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9A" w14:textId="77777777" w:rsidR="0030326F" w:rsidRDefault="00A7395B">
            <w:pPr>
              <w:spacing w:line="276" w:lineRule="auto"/>
              <w:rPr>
                <w:rFonts w:ascii="Verdana" w:eastAsia="Verdana" w:hAnsi="Verdana" w:cs="Verdana"/>
                <w:sz w:val="20"/>
                <w:szCs w:val="20"/>
              </w:rPr>
            </w:pPr>
            <w:r>
              <w:rPr>
                <w:rFonts w:ascii="Verdana" w:eastAsia="Verdana" w:hAnsi="Verdana" w:cs="Verdana"/>
                <w:sz w:val="20"/>
                <w:szCs w:val="20"/>
              </w:rPr>
              <w:t>Unidad de Asuntos Jurídicos</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9B"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Jefe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9C"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Copia</w:t>
            </w:r>
          </w:p>
        </w:tc>
      </w:tr>
      <w:tr w:rsidR="0030326F" w14:paraId="7F300A9B" w14:textId="77777777">
        <w:trPr>
          <w:trHeight w:val="510"/>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9D"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2</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9E" w14:textId="77777777" w:rsidR="0030326F" w:rsidRDefault="00A7395B">
            <w:pPr>
              <w:spacing w:line="276" w:lineRule="auto"/>
              <w:rPr>
                <w:rFonts w:ascii="Verdana" w:eastAsia="Verdana" w:hAnsi="Verdana" w:cs="Verdana"/>
                <w:sz w:val="20"/>
                <w:szCs w:val="20"/>
              </w:rPr>
            </w:pPr>
            <w:r>
              <w:rPr>
                <w:rFonts w:ascii="Verdana" w:eastAsia="Verdana" w:hAnsi="Verdana" w:cs="Verdana"/>
                <w:sz w:val="20"/>
                <w:szCs w:val="20"/>
              </w:rPr>
              <w:t>Unidad de Planificación</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9F"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Jefe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0"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Original</w:t>
            </w:r>
          </w:p>
        </w:tc>
      </w:tr>
      <w:tr w:rsidR="0030326F" w14:paraId="7113E5CD" w14:textId="77777777">
        <w:trPr>
          <w:trHeight w:val="510"/>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1"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3</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2" w14:textId="77777777" w:rsidR="0030326F" w:rsidRDefault="00A7395B">
            <w:pPr>
              <w:spacing w:line="276" w:lineRule="auto"/>
              <w:rPr>
                <w:rFonts w:ascii="Verdana" w:eastAsia="Verdana" w:hAnsi="Verdana" w:cs="Verdana"/>
                <w:sz w:val="20"/>
                <w:szCs w:val="20"/>
              </w:rPr>
            </w:pPr>
            <w:r>
              <w:rPr>
                <w:rFonts w:ascii="Verdana" w:eastAsia="Verdana" w:hAnsi="Verdana" w:cs="Verdana"/>
                <w:sz w:val="20"/>
                <w:szCs w:val="20"/>
              </w:rPr>
              <w:t>Unidad de Auditoría Interna</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3"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Jefe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4"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Copia</w:t>
            </w:r>
          </w:p>
        </w:tc>
      </w:tr>
      <w:tr w:rsidR="0030326F" w14:paraId="2363CF4D" w14:textId="77777777">
        <w:trPr>
          <w:trHeight w:val="510"/>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5"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4</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6" w14:textId="77777777" w:rsidR="0030326F" w:rsidRDefault="00A7395B">
            <w:pPr>
              <w:spacing w:line="276" w:lineRule="auto"/>
              <w:ind w:left="-100"/>
              <w:rPr>
                <w:rFonts w:ascii="Verdana" w:eastAsia="Verdana" w:hAnsi="Verdana" w:cs="Verdana"/>
                <w:sz w:val="20"/>
                <w:szCs w:val="20"/>
              </w:rPr>
            </w:pPr>
            <w:r>
              <w:rPr>
                <w:rFonts w:ascii="Verdana" w:eastAsia="Verdana" w:hAnsi="Verdana" w:cs="Verdana"/>
                <w:sz w:val="20"/>
                <w:szCs w:val="20"/>
              </w:rPr>
              <w:t>Dirección Administrativa Financiera</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7"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Director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8"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Copia</w:t>
            </w:r>
          </w:p>
        </w:tc>
      </w:tr>
      <w:tr w:rsidR="0030326F" w14:paraId="4714911E" w14:textId="77777777">
        <w:trPr>
          <w:trHeight w:val="510"/>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9"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5</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A" w14:textId="77777777" w:rsidR="0030326F" w:rsidRDefault="00A7395B" w:rsidP="00E4660D">
            <w:pPr>
              <w:spacing w:line="276" w:lineRule="auto"/>
              <w:ind w:left="-115"/>
              <w:jc w:val="both"/>
              <w:rPr>
                <w:rFonts w:ascii="Verdana" w:eastAsia="Verdana" w:hAnsi="Verdana" w:cs="Verdana"/>
                <w:sz w:val="20"/>
                <w:szCs w:val="20"/>
              </w:rPr>
            </w:pPr>
            <w:r>
              <w:rPr>
                <w:rFonts w:ascii="Verdana" w:eastAsia="Verdana" w:hAnsi="Verdana" w:cs="Verdana"/>
                <w:sz w:val="20"/>
                <w:szCs w:val="20"/>
              </w:rPr>
              <w:t>Subdirección Ejecutiva</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B"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Subdirector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C"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Copia</w:t>
            </w:r>
          </w:p>
        </w:tc>
      </w:tr>
      <w:tr w:rsidR="0030326F" w14:paraId="7B10050F" w14:textId="77777777">
        <w:trPr>
          <w:trHeight w:val="510"/>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D"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6</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E" w14:textId="77777777" w:rsidR="0030326F" w:rsidRDefault="00A7395B">
            <w:pPr>
              <w:spacing w:line="276" w:lineRule="auto"/>
              <w:rPr>
                <w:rFonts w:ascii="Verdana" w:eastAsia="Verdana" w:hAnsi="Verdana" w:cs="Verdana"/>
                <w:sz w:val="20"/>
                <w:szCs w:val="20"/>
              </w:rPr>
            </w:pPr>
            <w:r>
              <w:rPr>
                <w:rFonts w:ascii="Verdana" w:eastAsia="Verdana" w:hAnsi="Verdana" w:cs="Verdana"/>
                <w:sz w:val="20"/>
                <w:szCs w:val="20"/>
              </w:rPr>
              <w:t>Dirección Ejecutiva</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AF"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Director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0"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Copia</w:t>
            </w:r>
          </w:p>
        </w:tc>
      </w:tr>
      <w:tr w:rsidR="0030326F" w14:paraId="309F167F" w14:textId="77777777">
        <w:trPr>
          <w:trHeight w:val="510"/>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1"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7</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2" w14:textId="77777777" w:rsidR="0030326F" w:rsidRDefault="00A7395B">
            <w:pPr>
              <w:spacing w:line="276" w:lineRule="auto"/>
              <w:rPr>
                <w:rFonts w:ascii="Verdana" w:eastAsia="Verdana" w:hAnsi="Verdana" w:cs="Verdana"/>
                <w:sz w:val="20"/>
                <w:szCs w:val="20"/>
              </w:rPr>
            </w:pPr>
            <w:r>
              <w:rPr>
                <w:rFonts w:ascii="Verdana" w:eastAsia="Verdana" w:hAnsi="Verdana" w:cs="Verdana"/>
                <w:sz w:val="20"/>
                <w:szCs w:val="20"/>
              </w:rPr>
              <w:t>Dirección de Fortalecimiento de la Paz</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3"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Director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4"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Copia</w:t>
            </w:r>
          </w:p>
        </w:tc>
      </w:tr>
      <w:tr w:rsidR="0030326F" w14:paraId="622EDE53" w14:textId="77777777">
        <w:trPr>
          <w:trHeight w:val="510"/>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5"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8</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00000B6" w14:textId="77777777" w:rsidR="0030326F" w:rsidRDefault="00A7395B">
            <w:pPr>
              <w:spacing w:line="276" w:lineRule="auto"/>
              <w:rPr>
                <w:rFonts w:ascii="Verdana" w:eastAsia="Verdana" w:hAnsi="Verdana" w:cs="Verdana"/>
                <w:sz w:val="20"/>
                <w:szCs w:val="20"/>
              </w:rPr>
            </w:pPr>
            <w:r>
              <w:rPr>
                <w:rFonts w:ascii="Verdana" w:eastAsia="Verdana" w:hAnsi="Verdana" w:cs="Verdana"/>
                <w:sz w:val="20"/>
                <w:szCs w:val="20"/>
              </w:rPr>
              <w:t>Dirección de Sedes Regionales</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7"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Director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8"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Copia</w:t>
            </w:r>
          </w:p>
        </w:tc>
      </w:tr>
      <w:tr w:rsidR="0030326F" w14:paraId="3B140E57" w14:textId="77777777">
        <w:trPr>
          <w:trHeight w:val="510"/>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9"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9</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00000BA" w14:textId="77777777" w:rsidR="0030326F" w:rsidRDefault="00A7395B">
            <w:pPr>
              <w:spacing w:line="276" w:lineRule="auto"/>
              <w:rPr>
                <w:rFonts w:ascii="Verdana" w:eastAsia="Verdana" w:hAnsi="Verdana" w:cs="Verdana"/>
                <w:sz w:val="20"/>
                <w:szCs w:val="20"/>
              </w:rPr>
            </w:pPr>
            <w:r>
              <w:rPr>
                <w:rFonts w:ascii="Verdana" w:eastAsia="Verdana" w:hAnsi="Verdana" w:cs="Verdana"/>
                <w:sz w:val="20"/>
                <w:szCs w:val="20"/>
              </w:rPr>
              <w:t>Dirección de Vigilancia y Promoción de los Derechos Humanos</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B"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Director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C"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Copia</w:t>
            </w:r>
          </w:p>
        </w:tc>
      </w:tr>
      <w:tr w:rsidR="0030326F" w14:paraId="0B76E092" w14:textId="77777777">
        <w:trPr>
          <w:trHeight w:val="510"/>
        </w:trPr>
        <w:tc>
          <w:tcPr>
            <w:tcW w:w="7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D" w14:textId="77777777" w:rsidR="0030326F" w:rsidRDefault="00A7395B">
            <w:pPr>
              <w:spacing w:line="276" w:lineRule="auto"/>
              <w:jc w:val="center"/>
              <w:rPr>
                <w:rFonts w:ascii="Verdana" w:eastAsia="Verdana" w:hAnsi="Verdana" w:cs="Verdana"/>
                <w:sz w:val="20"/>
                <w:szCs w:val="20"/>
              </w:rPr>
            </w:pPr>
            <w:r>
              <w:rPr>
                <w:rFonts w:ascii="Verdana" w:eastAsia="Verdana" w:hAnsi="Verdana" w:cs="Verdana"/>
                <w:sz w:val="20"/>
                <w:szCs w:val="20"/>
              </w:rPr>
              <w:t>10</w:t>
            </w:r>
          </w:p>
        </w:tc>
        <w:tc>
          <w:tcPr>
            <w:tcW w:w="29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00000BE" w14:textId="75FE92F0" w:rsidR="0030326F" w:rsidRDefault="00A7395B">
            <w:pPr>
              <w:spacing w:line="276" w:lineRule="auto"/>
              <w:rPr>
                <w:rFonts w:ascii="Verdana" w:eastAsia="Verdana" w:hAnsi="Verdana" w:cs="Verdana"/>
                <w:sz w:val="20"/>
                <w:szCs w:val="20"/>
              </w:rPr>
            </w:pPr>
            <w:r>
              <w:rPr>
                <w:rFonts w:ascii="Verdana" w:eastAsia="Verdana" w:hAnsi="Verdana" w:cs="Verdana"/>
                <w:sz w:val="20"/>
                <w:szCs w:val="20"/>
              </w:rPr>
              <w:t xml:space="preserve">Dirección de Atención </w:t>
            </w:r>
            <w:r w:rsidR="00647B2E">
              <w:rPr>
                <w:rFonts w:ascii="Verdana" w:eastAsia="Verdana" w:hAnsi="Verdana" w:cs="Verdana"/>
                <w:sz w:val="20"/>
                <w:szCs w:val="20"/>
              </w:rPr>
              <w:t xml:space="preserve"> a</w:t>
            </w:r>
            <w:r>
              <w:rPr>
                <w:rFonts w:ascii="Verdana" w:eastAsia="Verdana" w:hAnsi="Verdana" w:cs="Verdana"/>
                <w:sz w:val="20"/>
                <w:szCs w:val="20"/>
              </w:rPr>
              <w:t xml:space="preserve"> la Conflictividad</w:t>
            </w:r>
          </w:p>
        </w:tc>
        <w:tc>
          <w:tcPr>
            <w:tcW w:w="18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BF"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Director (a)</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0000C0"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Copia</w:t>
            </w:r>
          </w:p>
        </w:tc>
      </w:tr>
    </w:tbl>
    <w:p w14:paraId="000000C3" w14:textId="7134FDA7" w:rsidR="0030326F" w:rsidRDefault="0030326F" w:rsidP="00A7395B">
      <w:pPr>
        <w:pBdr>
          <w:top w:val="nil"/>
          <w:left w:val="nil"/>
          <w:bottom w:val="nil"/>
          <w:right w:val="nil"/>
          <w:between w:val="nil"/>
        </w:pBdr>
        <w:spacing w:after="120" w:line="276" w:lineRule="auto"/>
        <w:jc w:val="both"/>
        <w:rPr>
          <w:rFonts w:ascii="Verdana" w:eastAsia="Verdana" w:hAnsi="Verdana" w:cs="Verdana"/>
          <w:sz w:val="20"/>
          <w:szCs w:val="20"/>
        </w:rPr>
      </w:pPr>
    </w:p>
    <w:p w14:paraId="000000C4" w14:textId="12DD7272" w:rsidR="0030326F" w:rsidRDefault="00000000">
      <w:pPr>
        <w:pBdr>
          <w:top w:val="nil"/>
          <w:left w:val="nil"/>
          <w:bottom w:val="nil"/>
          <w:right w:val="nil"/>
          <w:between w:val="nil"/>
        </w:pBdr>
        <w:spacing w:after="120" w:line="276" w:lineRule="auto"/>
        <w:ind w:left="283"/>
        <w:jc w:val="both"/>
        <w:rPr>
          <w:rFonts w:ascii="Verdana" w:eastAsia="Verdana" w:hAnsi="Verdana" w:cs="Verdana"/>
          <w:color w:val="000000"/>
          <w:sz w:val="20"/>
          <w:szCs w:val="20"/>
        </w:rPr>
      </w:pPr>
      <w:sdt>
        <w:sdtPr>
          <w:tag w:val="goog_rdk_5"/>
          <w:id w:val="-719061433"/>
        </w:sdtPr>
        <w:sdtContent>
          <w:r w:rsidR="00A7395B">
            <w:t xml:space="preserve">Este </w:t>
          </w:r>
        </w:sdtContent>
      </w:sdt>
      <w:r w:rsidR="00A7395B">
        <w:rPr>
          <w:rFonts w:ascii="Verdana" w:eastAsia="Verdana" w:hAnsi="Verdana" w:cs="Verdana"/>
          <w:color w:val="000000"/>
          <w:sz w:val="20"/>
          <w:szCs w:val="20"/>
        </w:rPr>
        <w:t>Manual, es propiedad de la COPADEH y ha consignado un ejemplar original para su resguardo en la Unidad de Planificación y copia del original en forma física de acuerdo a la lista que antecede.</w:t>
      </w:r>
    </w:p>
    <w:p w14:paraId="000000C5" w14:textId="6ADDE116" w:rsidR="0030326F" w:rsidRDefault="00A7395B">
      <w:pPr>
        <w:pBdr>
          <w:top w:val="nil"/>
          <w:left w:val="nil"/>
          <w:bottom w:val="nil"/>
          <w:right w:val="nil"/>
          <w:between w:val="nil"/>
        </w:pBdr>
        <w:spacing w:after="120" w:line="276" w:lineRule="auto"/>
        <w:ind w:left="283"/>
        <w:jc w:val="both"/>
        <w:rPr>
          <w:rFonts w:ascii="Verdana" w:eastAsia="Verdana" w:hAnsi="Verdana" w:cs="Verdana"/>
          <w:color w:val="000000"/>
          <w:sz w:val="20"/>
          <w:szCs w:val="20"/>
        </w:rPr>
      </w:pPr>
      <w:r>
        <w:rPr>
          <w:rFonts w:ascii="Verdana" w:eastAsia="Verdana" w:hAnsi="Verdana" w:cs="Verdana"/>
          <w:color w:val="000000"/>
          <w:sz w:val="20"/>
          <w:szCs w:val="20"/>
        </w:rPr>
        <w:t xml:space="preserve">El original y sus copias deben mantenerse en un lugar accesible para rápida consulta y debe promoverse su divulgación verbal y escrita por </w:t>
      </w:r>
      <w:r w:rsidR="00970185">
        <w:rPr>
          <w:rFonts w:ascii="Verdana" w:eastAsia="Verdana" w:hAnsi="Verdana" w:cs="Verdana"/>
          <w:color w:val="000000"/>
          <w:sz w:val="20"/>
          <w:szCs w:val="20"/>
        </w:rPr>
        <w:t>el</w:t>
      </w:r>
      <w:r>
        <w:rPr>
          <w:rFonts w:ascii="Verdana" w:eastAsia="Verdana" w:hAnsi="Verdana" w:cs="Verdana"/>
          <w:color w:val="000000"/>
          <w:sz w:val="20"/>
          <w:szCs w:val="20"/>
        </w:rPr>
        <w:t xml:space="preserve"> Encargad</w:t>
      </w:r>
      <w:r w:rsidR="00970185">
        <w:rPr>
          <w:rFonts w:ascii="Verdana" w:eastAsia="Verdana" w:hAnsi="Verdana" w:cs="Verdana"/>
          <w:color w:val="000000"/>
          <w:sz w:val="20"/>
          <w:szCs w:val="20"/>
        </w:rPr>
        <w:t>o</w:t>
      </w:r>
      <w:r>
        <w:rPr>
          <w:rFonts w:ascii="Verdana" w:eastAsia="Verdana" w:hAnsi="Verdana" w:cs="Verdana"/>
          <w:color w:val="000000"/>
          <w:sz w:val="20"/>
          <w:szCs w:val="20"/>
        </w:rPr>
        <w:t xml:space="preserve"> de Cooperación, con los enlaces de cooperación en las dependencias de la COPADEH.</w:t>
      </w:r>
    </w:p>
    <w:p w14:paraId="46F4D865" w14:textId="77777777" w:rsidR="00970185" w:rsidRDefault="00970185">
      <w:pPr>
        <w:pBdr>
          <w:top w:val="nil"/>
          <w:left w:val="nil"/>
          <w:bottom w:val="nil"/>
          <w:right w:val="nil"/>
          <w:between w:val="nil"/>
        </w:pBdr>
        <w:spacing w:after="120" w:line="276" w:lineRule="auto"/>
        <w:ind w:left="283"/>
        <w:jc w:val="both"/>
        <w:rPr>
          <w:rFonts w:ascii="Verdana" w:eastAsia="Verdana" w:hAnsi="Verdana" w:cs="Verdana"/>
          <w:color w:val="000000"/>
          <w:sz w:val="20"/>
          <w:szCs w:val="20"/>
        </w:rPr>
      </w:pPr>
    </w:p>
    <w:p w14:paraId="3B4FCF43" w14:textId="77777777" w:rsidR="00970185" w:rsidRDefault="00970185">
      <w:pPr>
        <w:pBdr>
          <w:top w:val="nil"/>
          <w:left w:val="nil"/>
          <w:bottom w:val="nil"/>
          <w:right w:val="nil"/>
          <w:between w:val="nil"/>
        </w:pBdr>
        <w:spacing w:after="120" w:line="276" w:lineRule="auto"/>
        <w:ind w:left="283"/>
        <w:jc w:val="both"/>
        <w:rPr>
          <w:rFonts w:ascii="Verdana" w:eastAsia="Verdana" w:hAnsi="Verdana" w:cs="Verdana"/>
          <w:color w:val="000000"/>
          <w:sz w:val="20"/>
          <w:szCs w:val="20"/>
        </w:rPr>
      </w:pPr>
    </w:p>
    <w:p w14:paraId="000000C6" w14:textId="77777777" w:rsidR="0030326F" w:rsidRDefault="00A7395B">
      <w:pPr>
        <w:pStyle w:val="Ttulo1"/>
        <w:numPr>
          <w:ilvl w:val="0"/>
          <w:numId w:val="26"/>
        </w:numPr>
        <w:rPr>
          <w:rFonts w:ascii="Verdana" w:eastAsia="Verdana" w:hAnsi="Verdana" w:cs="Verdana"/>
          <w:b/>
          <w:color w:val="000000"/>
          <w:sz w:val="20"/>
          <w:szCs w:val="20"/>
        </w:rPr>
      </w:pPr>
      <w:bookmarkStart w:id="1" w:name="_Toc150757816"/>
      <w:r>
        <w:rPr>
          <w:rFonts w:ascii="Verdana" w:eastAsia="Verdana" w:hAnsi="Verdana" w:cs="Verdana"/>
          <w:b/>
          <w:color w:val="000000"/>
          <w:sz w:val="20"/>
          <w:szCs w:val="20"/>
        </w:rPr>
        <w:t>LISTA DE PÁGINAS EFECTIVAS</w:t>
      </w:r>
      <w:bookmarkEnd w:id="1"/>
    </w:p>
    <w:p w14:paraId="000000C7"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tbl>
      <w:tblPr>
        <w:tblStyle w:val="a1"/>
        <w:tblW w:w="878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97"/>
        <w:gridCol w:w="1134"/>
        <w:gridCol w:w="1701"/>
        <w:gridCol w:w="2557"/>
      </w:tblGrid>
      <w:tr w:rsidR="0030326F" w14:paraId="24588F5D" w14:textId="77777777" w:rsidTr="00AC694E">
        <w:trPr>
          <w:tblHeader/>
          <w:jc w:val="center"/>
        </w:trPr>
        <w:tc>
          <w:tcPr>
            <w:tcW w:w="3397" w:type="dxa"/>
            <w:shd w:val="clear" w:color="auto" w:fill="BFBFBF"/>
            <w:vAlign w:val="center"/>
          </w:tcPr>
          <w:p w14:paraId="000000C8" w14:textId="77777777" w:rsidR="0030326F" w:rsidRDefault="00A7395B">
            <w:pPr>
              <w:spacing w:line="360" w:lineRule="auto"/>
              <w:jc w:val="center"/>
              <w:rPr>
                <w:rFonts w:ascii="Verdana" w:eastAsia="Verdana" w:hAnsi="Verdana" w:cs="Verdana"/>
                <w:b/>
                <w:sz w:val="20"/>
                <w:szCs w:val="20"/>
              </w:rPr>
            </w:pPr>
            <w:r>
              <w:rPr>
                <w:rFonts w:ascii="Verdana" w:eastAsia="Verdana" w:hAnsi="Verdana" w:cs="Verdana"/>
                <w:b/>
                <w:sz w:val="20"/>
                <w:szCs w:val="20"/>
              </w:rPr>
              <w:t>SECCIÓN Y/O PARTE</w:t>
            </w:r>
          </w:p>
        </w:tc>
        <w:tc>
          <w:tcPr>
            <w:tcW w:w="1134" w:type="dxa"/>
            <w:shd w:val="clear" w:color="auto" w:fill="BFBFBF"/>
            <w:vAlign w:val="center"/>
          </w:tcPr>
          <w:p w14:paraId="000000C9" w14:textId="31619A31" w:rsidR="0030326F" w:rsidRDefault="00000000">
            <w:pPr>
              <w:spacing w:line="360" w:lineRule="auto"/>
              <w:jc w:val="center"/>
              <w:rPr>
                <w:rFonts w:ascii="Verdana" w:eastAsia="Verdana" w:hAnsi="Verdana" w:cs="Verdana"/>
                <w:b/>
                <w:sz w:val="20"/>
                <w:szCs w:val="20"/>
              </w:rPr>
            </w:pPr>
            <w:sdt>
              <w:sdtPr>
                <w:tag w:val="goog_rdk_6"/>
                <w:id w:val="-1292442342"/>
              </w:sdtPr>
              <w:sdtContent/>
            </w:sdt>
            <w:r w:rsidR="00A7395B">
              <w:rPr>
                <w:rFonts w:ascii="Verdana" w:eastAsia="Verdana" w:hAnsi="Verdana" w:cs="Verdana"/>
                <w:b/>
                <w:sz w:val="20"/>
                <w:szCs w:val="20"/>
              </w:rPr>
              <w:t>PÁGINA No.</w:t>
            </w:r>
          </w:p>
        </w:tc>
        <w:tc>
          <w:tcPr>
            <w:tcW w:w="1701" w:type="dxa"/>
            <w:shd w:val="clear" w:color="auto" w:fill="BFBFBF"/>
            <w:vAlign w:val="center"/>
          </w:tcPr>
          <w:p w14:paraId="000000CA" w14:textId="77777777" w:rsidR="0030326F" w:rsidRDefault="00A7395B">
            <w:pPr>
              <w:spacing w:line="360" w:lineRule="auto"/>
              <w:jc w:val="center"/>
              <w:rPr>
                <w:rFonts w:ascii="Verdana" w:eastAsia="Verdana" w:hAnsi="Verdana" w:cs="Verdana"/>
                <w:b/>
                <w:sz w:val="20"/>
                <w:szCs w:val="20"/>
              </w:rPr>
            </w:pPr>
            <w:r>
              <w:rPr>
                <w:rFonts w:ascii="Verdana" w:eastAsia="Verdana" w:hAnsi="Verdana" w:cs="Verdana"/>
                <w:b/>
                <w:sz w:val="20"/>
                <w:szCs w:val="20"/>
              </w:rPr>
              <w:t>REVISIÓN</w:t>
            </w:r>
          </w:p>
        </w:tc>
        <w:tc>
          <w:tcPr>
            <w:tcW w:w="2557" w:type="dxa"/>
            <w:shd w:val="clear" w:color="auto" w:fill="BFBFBF"/>
            <w:vAlign w:val="center"/>
          </w:tcPr>
          <w:p w14:paraId="000000CB" w14:textId="77777777" w:rsidR="0030326F" w:rsidRDefault="00A7395B">
            <w:pPr>
              <w:spacing w:line="360" w:lineRule="auto"/>
              <w:jc w:val="center"/>
              <w:rPr>
                <w:rFonts w:ascii="Verdana" w:eastAsia="Verdana" w:hAnsi="Verdana" w:cs="Verdana"/>
                <w:b/>
                <w:sz w:val="20"/>
                <w:szCs w:val="20"/>
              </w:rPr>
            </w:pPr>
            <w:r>
              <w:rPr>
                <w:rFonts w:ascii="Verdana" w:eastAsia="Verdana" w:hAnsi="Verdana" w:cs="Verdana"/>
                <w:b/>
                <w:sz w:val="20"/>
                <w:szCs w:val="20"/>
              </w:rPr>
              <w:t>FECHA</w:t>
            </w:r>
          </w:p>
        </w:tc>
      </w:tr>
      <w:tr w:rsidR="0030326F" w14:paraId="7480B01C" w14:textId="77777777" w:rsidTr="00AC694E">
        <w:trPr>
          <w:jc w:val="center"/>
        </w:trPr>
        <w:tc>
          <w:tcPr>
            <w:tcW w:w="3397" w:type="dxa"/>
            <w:vAlign w:val="center"/>
          </w:tcPr>
          <w:p w14:paraId="000000CC" w14:textId="77777777" w:rsidR="0030326F" w:rsidRDefault="00A7395B">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Carátula</w:t>
            </w:r>
          </w:p>
        </w:tc>
        <w:tc>
          <w:tcPr>
            <w:tcW w:w="1134" w:type="dxa"/>
            <w:vAlign w:val="center"/>
          </w:tcPr>
          <w:p w14:paraId="000000CD" w14:textId="77777777" w:rsidR="0030326F" w:rsidRDefault="00A7395B">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w:t>
            </w:r>
          </w:p>
        </w:tc>
        <w:tc>
          <w:tcPr>
            <w:tcW w:w="1701" w:type="dxa"/>
            <w:vAlign w:val="center"/>
          </w:tcPr>
          <w:p w14:paraId="000000CE" w14:textId="77777777" w:rsidR="0030326F" w:rsidRDefault="00A7395B">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vAlign w:val="center"/>
          </w:tcPr>
          <w:p w14:paraId="000000CF" w14:textId="24C25492" w:rsidR="0030326F" w:rsidRDefault="00970185">
            <w:pPr>
              <w:spacing w:line="360" w:lineRule="auto"/>
              <w:jc w:val="center"/>
              <w:rPr>
                <w:rFonts w:ascii="Verdana" w:eastAsia="Verdana" w:hAnsi="Verdana" w:cs="Verdana"/>
                <w:sz w:val="20"/>
                <w:szCs w:val="20"/>
              </w:rPr>
            </w:pPr>
            <w:r>
              <w:rPr>
                <w:rFonts w:ascii="Verdana" w:eastAsia="Verdana" w:hAnsi="Verdana" w:cs="Verdana"/>
                <w:sz w:val="20"/>
                <w:szCs w:val="20"/>
              </w:rPr>
              <w:t>NOVIEMBRE</w:t>
            </w:r>
            <w:r w:rsidR="00A7395B">
              <w:rPr>
                <w:rFonts w:ascii="Verdana" w:eastAsia="Verdana" w:hAnsi="Verdana" w:cs="Verdana"/>
                <w:sz w:val="20"/>
                <w:szCs w:val="20"/>
              </w:rPr>
              <w:t xml:space="preserve"> 2023</w:t>
            </w:r>
          </w:p>
        </w:tc>
      </w:tr>
      <w:tr w:rsidR="00970185" w14:paraId="07F10D66" w14:textId="77777777" w:rsidTr="00AC694E">
        <w:trPr>
          <w:jc w:val="center"/>
        </w:trPr>
        <w:tc>
          <w:tcPr>
            <w:tcW w:w="3397" w:type="dxa"/>
            <w:vAlign w:val="center"/>
          </w:tcPr>
          <w:p w14:paraId="000000D0" w14:textId="77777777" w:rsidR="00970185" w:rsidRDefault="00970185" w:rsidP="00970185">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Índice</w:t>
            </w:r>
          </w:p>
        </w:tc>
        <w:tc>
          <w:tcPr>
            <w:tcW w:w="1134" w:type="dxa"/>
            <w:vAlign w:val="center"/>
          </w:tcPr>
          <w:p w14:paraId="000000D1" w14:textId="77777777" w:rsidR="00970185" w:rsidRDefault="00970185" w:rsidP="00970185">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w:t>
            </w:r>
          </w:p>
        </w:tc>
        <w:tc>
          <w:tcPr>
            <w:tcW w:w="1701" w:type="dxa"/>
            <w:vAlign w:val="center"/>
          </w:tcPr>
          <w:p w14:paraId="000000D2" w14:textId="77777777" w:rsidR="00970185" w:rsidRDefault="00970185" w:rsidP="00970185">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D3" w14:textId="19AB449B" w:rsidR="00970185" w:rsidRDefault="00970185" w:rsidP="00970185">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970185" w14:paraId="459BB2D5" w14:textId="77777777" w:rsidTr="00AC694E">
        <w:trPr>
          <w:jc w:val="center"/>
        </w:trPr>
        <w:tc>
          <w:tcPr>
            <w:tcW w:w="3397" w:type="dxa"/>
            <w:vAlign w:val="center"/>
          </w:tcPr>
          <w:p w14:paraId="000000D4" w14:textId="77777777" w:rsidR="00970185" w:rsidRDefault="00970185" w:rsidP="00970185">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Lista de distribución del Manual</w:t>
            </w:r>
          </w:p>
        </w:tc>
        <w:tc>
          <w:tcPr>
            <w:tcW w:w="1134" w:type="dxa"/>
            <w:vAlign w:val="center"/>
          </w:tcPr>
          <w:p w14:paraId="000000D5" w14:textId="77777777" w:rsidR="00970185" w:rsidRDefault="00970185" w:rsidP="00970185">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w:t>
            </w:r>
          </w:p>
        </w:tc>
        <w:tc>
          <w:tcPr>
            <w:tcW w:w="1701" w:type="dxa"/>
            <w:vAlign w:val="center"/>
          </w:tcPr>
          <w:p w14:paraId="000000D6" w14:textId="77777777" w:rsidR="00970185" w:rsidRDefault="00970185" w:rsidP="00970185">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D7" w14:textId="22CD19C7" w:rsidR="00970185" w:rsidRDefault="00970185" w:rsidP="00970185">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970185" w14:paraId="012878BD" w14:textId="77777777" w:rsidTr="00AC694E">
        <w:trPr>
          <w:jc w:val="center"/>
        </w:trPr>
        <w:tc>
          <w:tcPr>
            <w:tcW w:w="3397" w:type="dxa"/>
            <w:vAlign w:val="center"/>
          </w:tcPr>
          <w:p w14:paraId="000000D8" w14:textId="77777777" w:rsidR="00970185" w:rsidRDefault="00970185" w:rsidP="00970185">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Lista de Páginas efectivas</w:t>
            </w:r>
          </w:p>
        </w:tc>
        <w:tc>
          <w:tcPr>
            <w:tcW w:w="1134" w:type="dxa"/>
            <w:vAlign w:val="center"/>
          </w:tcPr>
          <w:p w14:paraId="000000D9" w14:textId="77777777" w:rsidR="00970185" w:rsidRDefault="00970185" w:rsidP="00970185">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w:t>
            </w:r>
          </w:p>
        </w:tc>
        <w:tc>
          <w:tcPr>
            <w:tcW w:w="1701" w:type="dxa"/>
            <w:vAlign w:val="center"/>
          </w:tcPr>
          <w:p w14:paraId="000000DA" w14:textId="77777777" w:rsidR="00970185" w:rsidRDefault="00970185" w:rsidP="00970185">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DB" w14:textId="3167ABC1" w:rsidR="00970185" w:rsidRDefault="00970185" w:rsidP="00970185">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AC694E" w14:paraId="08AC9898" w14:textId="77777777" w:rsidTr="0002111D">
        <w:trPr>
          <w:jc w:val="center"/>
        </w:trPr>
        <w:tc>
          <w:tcPr>
            <w:tcW w:w="3397" w:type="dxa"/>
          </w:tcPr>
          <w:p w14:paraId="000000DC" w14:textId="102503E5" w:rsidR="00AC694E" w:rsidRDefault="00AC694E" w:rsidP="00AC694E">
            <w:pPr>
              <w:spacing w:line="360" w:lineRule="auto"/>
              <w:rPr>
                <w:rFonts w:ascii="Verdana" w:eastAsia="Verdana" w:hAnsi="Verdana" w:cs="Verdana"/>
                <w:color w:val="000000"/>
                <w:sz w:val="20"/>
                <w:szCs w:val="20"/>
              </w:rPr>
            </w:pPr>
            <w:r w:rsidRPr="00EE26CD">
              <w:rPr>
                <w:rFonts w:ascii="Verdana" w:eastAsia="Verdana" w:hAnsi="Verdana" w:cs="Verdana"/>
                <w:color w:val="000000"/>
                <w:sz w:val="20"/>
                <w:szCs w:val="20"/>
              </w:rPr>
              <w:t>Lista de Páginas efectivas</w:t>
            </w:r>
          </w:p>
        </w:tc>
        <w:tc>
          <w:tcPr>
            <w:tcW w:w="1134" w:type="dxa"/>
            <w:vAlign w:val="center"/>
          </w:tcPr>
          <w:p w14:paraId="000000DD" w14:textId="20F17F7A" w:rsidR="00AC694E" w:rsidRDefault="00AC694E" w:rsidP="00AC694E">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w:t>
            </w:r>
          </w:p>
        </w:tc>
        <w:tc>
          <w:tcPr>
            <w:tcW w:w="1701" w:type="dxa"/>
            <w:vAlign w:val="center"/>
          </w:tcPr>
          <w:p w14:paraId="000000DE" w14:textId="77777777" w:rsidR="00AC694E" w:rsidRDefault="00AC694E" w:rsidP="00AC694E">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DF" w14:textId="125A97AF" w:rsidR="00AC694E" w:rsidRDefault="00AC694E" w:rsidP="00AC694E">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AC694E" w14:paraId="6066BFF5" w14:textId="77777777" w:rsidTr="0002111D">
        <w:trPr>
          <w:jc w:val="center"/>
        </w:trPr>
        <w:tc>
          <w:tcPr>
            <w:tcW w:w="3397" w:type="dxa"/>
          </w:tcPr>
          <w:p w14:paraId="000000E0" w14:textId="3438B3DD" w:rsidR="00AC694E" w:rsidRDefault="00AC694E" w:rsidP="00AC694E">
            <w:pPr>
              <w:spacing w:line="360" w:lineRule="auto"/>
              <w:rPr>
                <w:rFonts w:ascii="Verdana" w:eastAsia="Verdana" w:hAnsi="Verdana" w:cs="Verdana"/>
                <w:color w:val="000000"/>
                <w:sz w:val="20"/>
                <w:szCs w:val="20"/>
              </w:rPr>
            </w:pPr>
            <w:r w:rsidRPr="00EE26CD">
              <w:rPr>
                <w:rFonts w:ascii="Verdana" w:eastAsia="Verdana" w:hAnsi="Verdana" w:cs="Verdana"/>
                <w:color w:val="000000"/>
                <w:sz w:val="20"/>
                <w:szCs w:val="20"/>
              </w:rPr>
              <w:t>Lista de Páginas efectivas</w:t>
            </w:r>
          </w:p>
        </w:tc>
        <w:tc>
          <w:tcPr>
            <w:tcW w:w="1134" w:type="dxa"/>
            <w:vAlign w:val="center"/>
          </w:tcPr>
          <w:p w14:paraId="000000E1" w14:textId="7A44904D" w:rsidR="00AC694E" w:rsidRDefault="00AC694E" w:rsidP="00AC694E">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w:t>
            </w:r>
          </w:p>
        </w:tc>
        <w:tc>
          <w:tcPr>
            <w:tcW w:w="1701" w:type="dxa"/>
            <w:vAlign w:val="center"/>
          </w:tcPr>
          <w:p w14:paraId="000000E2" w14:textId="77777777" w:rsidR="00AC694E" w:rsidRDefault="00AC694E" w:rsidP="00AC694E">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E3" w14:textId="3147800E" w:rsidR="00AC694E" w:rsidRDefault="00AC694E" w:rsidP="00AC694E">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AC694E" w14:paraId="60DEFCF2" w14:textId="77777777" w:rsidTr="0002111D">
        <w:trPr>
          <w:jc w:val="center"/>
        </w:trPr>
        <w:tc>
          <w:tcPr>
            <w:tcW w:w="3397" w:type="dxa"/>
          </w:tcPr>
          <w:p w14:paraId="000000E4" w14:textId="32F071F6" w:rsidR="00AC694E" w:rsidRDefault="00AC694E" w:rsidP="00AC694E">
            <w:pPr>
              <w:spacing w:line="360" w:lineRule="auto"/>
              <w:rPr>
                <w:rFonts w:ascii="Verdana" w:eastAsia="Verdana" w:hAnsi="Verdana" w:cs="Verdana"/>
                <w:color w:val="000000"/>
                <w:sz w:val="20"/>
                <w:szCs w:val="20"/>
              </w:rPr>
            </w:pPr>
            <w:r w:rsidRPr="00EE26CD">
              <w:rPr>
                <w:rFonts w:ascii="Verdana" w:eastAsia="Verdana" w:hAnsi="Verdana" w:cs="Verdana"/>
                <w:color w:val="000000"/>
                <w:sz w:val="20"/>
                <w:szCs w:val="20"/>
              </w:rPr>
              <w:t>Lista de Páginas efectivas</w:t>
            </w:r>
          </w:p>
        </w:tc>
        <w:tc>
          <w:tcPr>
            <w:tcW w:w="1134" w:type="dxa"/>
            <w:vAlign w:val="center"/>
          </w:tcPr>
          <w:p w14:paraId="000000E5" w14:textId="24A1CD7A" w:rsidR="00AC694E" w:rsidRDefault="00AC694E" w:rsidP="00AC694E">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w:t>
            </w:r>
          </w:p>
        </w:tc>
        <w:tc>
          <w:tcPr>
            <w:tcW w:w="1701" w:type="dxa"/>
            <w:vAlign w:val="center"/>
          </w:tcPr>
          <w:p w14:paraId="000000E6" w14:textId="77777777" w:rsidR="00AC694E" w:rsidRDefault="00AC694E" w:rsidP="00AC694E">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E7" w14:textId="1E3FAD09" w:rsidR="00AC694E" w:rsidRDefault="00AC694E" w:rsidP="00AC694E">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970185" w14:paraId="659AB777" w14:textId="77777777" w:rsidTr="00AC694E">
        <w:trPr>
          <w:jc w:val="center"/>
        </w:trPr>
        <w:tc>
          <w:tcPr>
            <w:tcW w:w="3397" w:type="dxa"/>
            <w:vAlign w:val="center"/>
          </w:tcPr>
          <w:p w14:paraId="000000E8" w14:textId="33C439B0" w:rsidR="00970185" w:rsidRDefault="008E5740" w:rsidP="00970185">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Introducción</w:t>
            </w:r>
          </w:p>
        </w:tc>
        <w:tc>
          <w:tcPr>
            <w:tcW w:w="1134" w:type="dxa"/>
            <w:vAlign w:val="center"/>
          </w:tcPr>
          <w:p w14:paraId="000000E9" w14:textId="3CA67E87" w:rsidR="00970185" w:rsidRDefault="004A7ABD" w:rsidP="00970185">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w:t>
            </w:r>
          </w:p>
        </w:tc>
        <w:tc>
          <w:tcPr>
            <w:tcW w:w="1701" w:type="dxa"/>
            <w:vAlign w:val="center"/>
          </w:tcPr>
          <w:p w14:paraId="000000EA" w14:textId="77777777" w:rsidR="00970185" w:rsidRDefault="00970185" w:rsidP="00970185">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EB" w14:textId="5E21FB42" w:rsidR="00970185" w:rsidRDefault="00970185" w:rsidP="00970185">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970185" w14:paraId="7B7D2B1D" w14:textId="77777777" w:rsidTr="00AC694E">
        <w:trPr>
          <w:jc w:val="center"/>
        </w:trPr>
        <w:tc>
          <w:tcPr>
            <w:tcW w:w="3397" w:type="dxa"/>
            <w:vAlign w:val="center"/>
          </w:tcPr>
          <w:p w14:paraId="000000EC" w14:textId="3B581C6A" w:rsidR="00970185" w:rsidRDefault="008E5740" w:rsidP="00970185">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Información General</w:t>
            </w:r>
          </w:p>
        </w:tc>
        <w:tc>
          <w:tcPr>
            <w:tcW w:w="1134" w:type="dxa"/>
            <w:vAlign w:val="center"/>
          </w:tcPr>
          <w:p w14:paraId="000000ED" w14:textId="7E7885D7" w:rsidR="00970185" w:rsidRDefault="004A7ABD" w:rsidP="00970185">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w:t>
            </w:r>
          </w:p>
        </w:tc>
        <w:tc>
          <w:tcPr>
            <w:tcW w:w="1701" w:type="dxa"/>
            <w:vAlign w:val="center"/>
          </w:tcPr>
          <w:p w14:paraId="000000EE" w14:textId="77777777" w:rsidR="00970185" w:rsidRDefault="00970185" w:rsidP="00970185">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EF" w14:textId="1ADAED2A" w:rsidR="00970185" w:rsidRDefault="00970185" w:rsidP="00970185">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257CACB6" w14:textId="77777777" w:rsidTr="0002111D">
        <w:trPr>
          <w:jc w:val="center"/>
        </w:trPr>
        <w:tc>
          <w:tcPr>
            <w:tcW w:w="3397" w:type="dxa"/>
          </w:tcPr>
          <w:p w14:paraId="000000F0" w14:textId="5BB637CE" w:rsidR="008E5740" w:rsidRDefault="008E5740" w:rsidP="008E5740">
            <w:pPr>
              <w:spacing w:line="360" w:lineRule="auto"/>
              <w:rPr>
                <w:rFonts w:ascii="Verdana" w:eastAsia="Verdana" w:hAnsi="Verdana" w:cs="Verdana"/>
                <w:color w:val="000000"/>
                <w:sz w:val="20"/>
                <w:szCs w:val="20"/>
              </w:rPr>
            </w:pPr>
            <w:r w:rsidRPr="00E83931">
              <w:rPr>
                <w:rFonts w:ascii="Verdana" w:eastAsia="Verdana" w:hAnsi="Verdana" w:cs="Verdana"/>
                <w:color w:val="000000"/>
                <w:sz w:val="20"/>
                <w:szCs w:val="20"/>
              </w:rPr>
              <w:t>Información General</w:t>
            </w:r>
          </w:p>
        </w:tc>
        <w:tc>
          <w:tcPr>
            <w:tcW w:w="1134" w:type="dxa"/>
            <w:vAlign w:val="center"/>
          </w:tcPr>
          <w:p w14:paraId="000000F1" w14:textId="62FF2B5E"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w:t>
            </w:r>
          </w:p>
        </w:tc>
        <w:tc>
          <w:tcPr>
            <w:tcW w:w="1701" w:type="dxa"/>
            <w:vAlign w:val="center"/>
          </w:tcPr>
          <w:p w14:paraId="000000F2" w14:textId="2346E28F" w:rsidR="008E5740" w:rsidRDefault="0000000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sdt>
              <w:sdtPr>
                <w:tag w:val="goog_rdk_7"/>
                <w:id w:val="400027874"/>
              </w:sdtPr>
              <w:sdtContent/>
            </w:sdt>
            <w:r w:rsidR="008E5740">
              <w:rPr>
                <w:rFonts w:ascii="Verdana" w:eastAsia="Verdana" w:hAnsi="Verdana" w:cs="Verdana"/>
                <w:color w:val="000000"/>
                <w:sz w:val="20"/>
                <w:szCs w:val="20"/>
              </w:rPr>
              <w:t>ORIGINAL</w:t>
            </w:r>
          </w:p>
        </w:tc>
        <w:tc>
          <w:tcPr>
            <w:tcW w:w="2557" w:type="dxa"/>
          </w:tcPr>
          <w:p w14:paraId="000000F3" w14:textId="4D2A52C3" w:rsidR="008E5740"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3AFA881A" w14:textId="77777777" w:rsidTr="0002111D">
        <w:trPr>
          <w:jc w:val="center"/>
        </w:trPr>
        <w:tc>
          <w:tcPr>
            <w:tcW w:w="3397" w:type="dxa"/>
          </w:tcPr>
          <w:p w14:paraId="000000F4" w14:textId="0B4C4B45" w:rsidR="008E5740" w:rsidRDefault="008E5740" w:rsidP="008E5740">
            <w:pPr>
              <w:spacing w:line="360" w:lineRule="auto"/>
              <w:rPr>
                <w:rFonts w:ascii="Verdana" w:eastAsia="Verdana" w:hAnsi="Verdana" w:cs="Verdana"/>
                <w:color w:val="000000"/>
                <w:sz w:val="20"/>
                <w:szCs w:val="20"/>
              </w:rPr>
            </w:pPr>
            <w:r w:rsidRPr="00E83931">
              <w:rPr>
                <w:rFonts w:ascii="Verdana" w:eastAsia="Verdana" w:hAnsi="Verdana" w:cs="Verdana"/>
                <w:color w:val="000000"/>
                <w:sz w:val="20"/>
                <w:szCs w:val="20"/>
              </w:rPr>
              <w:t>Información General</w:t>
            </w:r>
          </w:p>
        </w:tc>
        <w:tc>
          <w:tcPr>
            <w:tcW w:w="1134" w:type="dxa"/>
            <w:vAlign w:val="center"/>
          </w:tcPr>
          <w:p w14:paraId="000000F5" w14:textId="347078F6"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w:t>
            </w:r>
          </w:p>
        </w:tc>
        <w:tc>
          <w:tcPr>
            <w:tcW w:w="1701" w:type="dxa"/>
            <w:vAlign w:val="center"/>
          </w:tcPr>
          <w:p w14:paraId="000000F6" w14:textId="7777777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F7" w14:textId="39E89C01" w:rsidR="008E5740"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970185" w14:paraId="304E43EF" w14:textId="77777777" w:rsidTr="00AC694E">
        <w:trPr>
          <w:jc w:val="center"/>
        </w:trPr>
        <w:tc>
          <w:tcPr>
            <w:tcW w:w="3397" w:type="dxa"/>
            <w:vAlign w:val="center"/>
          </w:tcPr>
          <w:p w14:paraId="000000F8" w14:textId="08F41F64" w:rsidR="00970185" w:rsidRDefault="008E5740" w:rsidP="00970185">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Acrónimos</w:t>
            </w:r>
          </w:p>
        </w:tc>
        <w:tc>
          <w:tcPr>
            <w:tcW w:w="1134" w:type="dxa"/>
            <w:vAlign w:val="center"/>
          </w:tcPr>
          <w:p w14:paraId="000000F9" w14:textId="1607260A" w:rsidR="00970185" w:rsidRDefault="00970185" w:rsidP="00970185">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w:t>
            </w:r>
            <w:r w:rsidR="004A7ABD">
              <w:rPr>
                <w:rFonts w:ascii="Verdana" w:eastAsia="Verdana" w:hAnsi="Verdana" w:cs="Verdana"/>
                <w:color w:val="000000"/>
                <w:sz w:val="20"/>
                <w:szCs w:val="20"/>
              </w:rPr>
              <w:t>2</w:t>
            </w:r>
          </w:p>
        </w:tc>
        <w:tc>
          <w:tcPr>
            <w:tcW w:w="1701" w:type="dxa"/>
            <w:vAlign w:val="center"/>
          </w:tcPr>
          <w:p w14:paraId="000000FA" w14:textId="674A00A1" w:rsidR="00970185" w:rsidRDefault="00000000" w:rsidP="00970185">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sdt>
              <w:sdtPr>
                <w:tag w:val="goog_rdk_8"/>
                <w:id w:val="1887915848"/>
              </w:sdtPr>
              <w:sdtContent/>
            </w:sdt>
            <w:r w:rsidR="00970185">
              <w:rPr>
                <w:rFonts w:ascii="Verdana" w:eastAsia="Verdana" w:hAnsi="Verdana" w:cs="Verdana"/>
                <w:color w:val="000000"/>
                <w:sz w:val="20"/>
                <w:szCs w:val="20"/>
              </w:rPr>
              <w:t>ORIGINAL</w:t>
            </w:r>
          </w:p>
        </w:tc>
        <w:tc>
          <w:tcPr>
            <w:tcW w:w="2557" w:type="dxa"/>
          </w:tcPr>
          <w:p w14:paraId="000000FB" w14:textId="74E9898F" w:rsidR="00970185" w:rsidRDefault="00970185" w:rsidP="00970185">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970185" w14:paraId="4591009D" w14:textId="77777777" w:rsidTr="00AC694E">
        <w:trPr>
          <w:jc w:val="center"/>
        </w:trPr>
        <w:tc>
          <w:tcPr>
            <w:tcW w:w="3397" w:type="dxa"/>
            <w:vAlign w:val="center"/>
          </w:tcPr>
          <w:p w14:paraId="000000FC" w14:textId="031D72F0" w:rsidR="00970185" w:rsidRDefault="008E5740" w:rsidP="00970185">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Base Legal</w:t>
            </w:r>
          </w:p>
        </w:tc>
        <w:tc>
          <w:tcPr>
            <w:tcW w:w="1134" w:type="dxa"/>
            <w:vAlign w:val="center"/>
          </w:tcPr>
          <w:p w14:paraId="000000FD" w14:textId="772BA434" w:rsidR="00970185" w:rsidRDefault="00970185" w:rsidP="00970185">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w:t>
            </w:r>
            <w:r w:rsidR="004A7ABD">
              <w:rPr>
                <w:rFonts w:ascii="Verdana" w:eastAsia="Verdana" w:hAnsi="Verdana" w:cs="Verdana"/>
                <w:color w:val="000000"/>
                <w:sz w:val="20"/>
                <w:szCs w:val="20"/>
              </w:rPr>
              <w:t>3</w:t>
            </w:r>
          </w:p>
        </w:tc>
        <w:tc>
          <w:tcPr>
            <w:tcW w:w="1701" w:type="dxa"/>
            <w:vAlign w:val="center"/>
          </w:tcPr>
          <w:p w14:paraId="000000FE" w14:textId="77777777" w:rsidR="00970185" w:rsidRDefault="00970185" w:rsidP="00970185">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0FF" w14:textId="7CB29035" w:rsidR="00970185" w:rsidRDefault="00970185" w:rsidP="00970185">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970185" w14:paraId="66D16A3D" w14:textId="77777777" w:rsidTr="00AC694E">
        <w:trPr>
          <w:jc w:val="center"/>
        </w:trPr>
        <w:tc>
          <w:tcPr>
            <w:tcW w:w="3397" w:type="dxa"/>
            <w:vAlign w:val="center"/>
          </w:tcPr>
          <w:p w14:paraId="00000100" w14:textId="0B3911BF" w:rsidR="00970185" w:rsidRDefault="008E5740" w:rsidP="00970185">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Normativa Relacionada</w:t>
            </w:r>
          </w:p>
        </w:tc>
        <w:tc>
          <w:tcPr>
            <w:tcW w:w="1134" w:type="dxa"/>
            <w:vAlign w:val="center"/>
          </w:tcPr>
          <w:p w14:paraId="00000101" w14:textId="2BD5FBF4" w:rsidR="00970185" w:rsidRDefault="00970185" w:rsidP="00970185">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w:t>
            </w:r>
            <w:r w:rsidR="004A7ABD">
              <w:rPr>
                <w:rFonts w:ascii="Verdana" w:eastAsia="Verdana" w:hAnsi="Verdana" w:cs="Verdana"/>
                <w:color w:val="000000"/>
                <w:sz w:val="20"/>
                <w:szCs w:val="20"/>
              </w:rPr>
              <w:t>4</w:t>
            </w:r>
          </w:p>
        </w:tc>
        <w:tc>
          <w:tcPr>
            <w:tcW w:w="1701" w:type="dxa"/>
            <w:vAlign w:val="center"/>
          </w:tcPr>
          <w:p w14:paraId="00000102" w14:textId="77777777" w:rsidR="00970185" w:rsidRDefault="00970185" w:rsidP="00970185">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103" w14:textId="3AF74C2F" w:rsidR="00970185" w:rsidRDefault="00970185" w:rsidP="00970185">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7C7AEB3" w14:textId="77777777" w:rsidTr="0002111D">
        <w:trPr>
          <w:jc w:val="center"/>
        </w:trPr>
        <w:tc>
          <w:tcPr>
            <w:tcW w:w="3397" w:type="dxa"/>
          </w:tcPr>
          <w:p w14:paraId="00000104" w14:textId="23C5FDFF" w:rsidR="008E5740" w:rsidRDefault="008E5740" w:rsidP="008E5740">
            <w:pPr>
              <w:spacing w:line="360" w:lineRule="auto"/>
              <w:rPr>
                <w:rFonts w:ascii="Verdana" w:eastAsia="Verdana" w:hAnsi="Verdana" w:cs="Verdana"/>
                <w:color w:val="000000"/>
                <w:sz w:val="20"/>
                <w:szCs w:val="20"/>
              </w:rPr>
            </w:pPr>
            <w:r w:rsidRPr="0092042F">
              <w:rPr>
                <w:rFonts w:ascii="Verdana" w:eastAsia="Verdana" w:hAnsi="Verdana" w:cs="Verdana"/>
                <w:color w:val="000000"/>
                <w:sz w:val="20"/>
                <w:szCs w:val="20"/>
              </w:rPr>
              <w:t>Normativa Relacionada</w:t>
            </w:r>
          </w:p>
        </w:tc>
        <w:tc>
          <w:tcPr>
            <w:tcW w:w="1134" w:type="dxa"/>
            <w:vAlign w:val="center"/>
          </w:tcPr>
          <w:p w14:paraId="00000105" w14:textId="7D783011"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15</w:t>
            </w:r>
          </w:p>
        </w:tc>
        <w:tc>
          <w:tcPr>
            <w:tcW w:w="1701" w:type="dxa"/>
            <w:vAlign w:val="center"/>
          </w:tcPr>
          <w:p w14:paraId="00000106" w14:textId="50BB32DE" w:rsidR="008E5740" w:rsidRDefault="0000000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sdt>
              <w:sdtPr>
                <w:tag w:val="goog_rdk_9"/>
                <w:id w:val="365643905"/>
              </w:sdtPr>
              <w:sdtContent/>
            </w:sdt>
            <w:r w:rsidR="008E5740">
              <w:rPr>
                <w:rFonts w:ascii="Verdana" w:eastAsia="Verdana" w:hAnsi="Verdana" w:cs="Verdana"/>
                <w:color w:val="000000"/>
                <w:sz w:val="20"/>
                <w:szCs w:val="20"/>
              </w:rPr>
              <w:t>ORIGINAL</w:t>
            </w:r>
          </w:p>
        </w:tc>
        <w:tc>
          <w:tcPr>
            <w:tcW w:w="2557" w:type="dxa"/>
          </w:tcPr>
          <w:p w14:paraId="00000107" w14:textId="77B68C1E" w:rsidR="008E5740"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285CFAF" w14:textId="77777777" w:rsidTr="0002111D">
        <w:trPr>
          <w:jc w:val="center"/>
        </w:trPr>
        <w:tc>
          <w:tcPr>
            <w:tcW w:w="3397" w:type="dxa"/>
          </w:tcPr>
          <w:p w14:paraId="00000108" w14:textId="14F83E20" w:rsidR="008E5740" w:rsidRDefault="008E5740" w:rsidP="008E5740">
            <w:pPr>
              <w:spacing w:line="360" w:lineRule="auto"/>
              <w:rPr>
                <w:rFonts w:ascii="Verdana" w:eastAsia="Verdana" w:hAnsi="Verdana" w:cs="Verdana"/>
                <w:color w:val="000000"/>
                <w:sz w:val="20"/>
                <w:szCs w:val="20"/>
              </w:rPr>
            </w:pPr>
            <w:r w:rsidRPr="0092042F">
              <w:rPr>
                <w:rFonts w:ascii="Verdana" w:eastAsia="Verdana" w:hAnsi="Verdana" w:cs="Verdana"/>
                <w:color w:val="000000"/>
                <w:sz w:val="20"/>
                <w:szCs w:val="20"/>
              </w:rPr>
              <w:t>Normativa Relacionada</w:t>
            </w:r>
          </w:p>
        </w:tc>
        <w:tc>
          <w:tcPr>
            <w:tcW w:w="1134" w:type="dxa"/>
            <w:vAlign w:val="center"/>
          </w:tcPr>
          <w:p w14:paraId="00000109" w14:textId="163647BB"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16</w:t>
            </w:r>
          </w:p>
        </w:tc>
        <w:tc>
          <w:tcPr>
            <w:tcW w:w="1701" w:type="dxa"/>
            <w:vAlign w:val="center"/>
          </w:tcPr>
          <w:p w14:paraId="0000010A" w14:textId="7777777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10B" w14:textId="3FFBB15E" w:rsidR="008E5740"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27D516E" w14:textId="77777777" w:rsidTr="0002111D">
        <w:trPr>
          <w:jc w:val="center"/>
        </w:trPr>
        <w:tc>
          <w:tcPr>
            <w:tcW w:w="3397" w:type="dxa"/>
          </w:tcPr>
          <w:p w14:paraId="0000010C" w14:textId="0B2AA322" w:rsidR="008E5740" w:rsidRDefault="008E5740" w:rsidP="008E5740">
            <w:pPr>
              <w:spacing w:line="360" w:lineRule="auto"/>
              <w:rPr>
                <w:rFonts w:ascii="Verdana" w:eastAsia="Verdana" w:hAnsi="Verdana" w:cs="Verdana"/>
                <w:color w:val="000000"/>
                <w:sz w:val="20"/>
                <w:szCs w:val="20"/>
              </w:rPr>
            </w:pPr>
            <w:r w:rsidRPr="0092042F">
              <w:rPr>
                <w:rFonts w:ascii="Verdana" w:eastAsia="Verdana" w:hAnsi="Verdana" w:cs="Verdana"/>
                <w:color w:val="000000"/>
                <w:sz w:val="20"/>
                <w:szCs w:val="20"/>
              </w:rPr>
              <w:t>Normativa Relacionada</w:t>
            </w:r>
          </w:p>
        </w:tc>
        <w:tc>
          <w:tcPr>
            <w:tcW w:w="1134" w:type="dxa"/>
            <w:vAlign w:val="center"/>
          </w:tcPr>
          <w:p w14:paraId="0000010D" w14:textId="3DDAC8AD"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17</w:t>
            </w:r>
          </w:p>
        </w:tc>
        <w:tc>
          <w:tcPr>
            <w:tcW w:w="1701" w:type="dxa"/>
            <w:vAlign w:val="center"/>
          </w:tcPr>
          <w:p w14:paraId="0000010E" w14:textId="7777777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000010F" w14:textId="12AC1178" w:rsidR="008E5740"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41800C5" w14:textId="77777777" w:rsidTr="0002111D">
        <w:trPr>
          <w:jc w:val="center"/>
        </w:trPr>
        <w:tc>
          <w:tcPr>
            <w:tcW w:w="3397" w:type="dxa"/>
          </w:tcPr>
          <w:p w14:paraId="62DB8D50" w14:textId="7DC10D04" w:rsidR="008E5740" w:rsidRDefault="008E5740" w:rsidP="008E5740">
            <w:pPr>
              <w:spacing w:line="360" w:lineRule="auto"/>
              <w:rPr>
                <w:rFonts w:ascii="Verdana" w:eastAsia="Verdana" w:hAnsi="Verdana" w:cs="Verdana"/>
                <w:color w:val="000000"/>
                <w:sz w:val="20"/>
                <w:szCs w:val="20"/>
              </w:rPr>
            </w:pPr>
            <w:r w:rsidRPr="0092042F">
              <w:rPr>
                <w:rFonts w:ascii="Verdana" w:eastAsia="Verdana" w:hAnsi="Verdana" w:cs="Verdana"/>
                <w:color w:val="000000"/>
                <w:sz w:val="20"/>
                <w:szCs w:val="20"/>
              </w:rPr>
              <w:t>Normativa Relacionada</w:t>
            </w:r>
          </w:p>
        </w:tc>
        <w:tc>
          <w:tcPr>
            <w:tcW w:w="1134" w:type="dxa"/>
            <w:vAlign w:val="center"/>
          </w:tcPr>
          <w:p w14:paraId="1BC92C9A" w14:textId="58759FB7"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18</w:t>
            </w:r>
          </w:p>
        </w:tc>
        <w:tc>
          <w:tcPr>
            <w:tcW w:w="1701" w:type="dxa"/>
            <w:vAlign w:val="center"/>
          </w:tcPr>
          <w:p w14:paraId="0FC0D110" w14:textId="57525D2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321005E" w14:textId="0DCC8F64"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2E7DBB5" w14:textId="77777777" w:rsidTr="0002111D">
        <w:trPr>
          <w:jc w:val="center"/>
        </w:trPr>
        <w:tc>
          <w:tcPr>
            <w:tcW w:w="3397" w:type="dxa"/>
          </w:tcPr>
          <w:p w14:paraId="06D450A5" w14:textId="721D3F19" w:rsidR="008E5740" w:rsidRDefault="008E5740" w:rsidP="008E5740">
            <w:pPr>
              <w:spacing w:line="360" w:lineRule="auto"/>
              <w:rPr>
                <w:rFonts w:ascii="Verdana" w:eastAsia="Verdana" w:hAnsi="Verdana" w:cs="Verdana"/>
                <w:color w:val="000000"/>
                <w:sz w:val="20"/>
                <w:szCs w:val="20"/>
              </w:rPr>
            </w:pPr>
            <w:r w:rsidRPr="0092042F">
              <w:rPr>
                <w:rFonts w:ascii="Verdana" w:eastAsia="Verdana" w:hAnsi="Verdana" w:cs="Verdana"/>
                <w:color w:val="000000"/>
                <w:sz w:val="20"/>
                <w:szCs w:val="20"/>
              </w:rPr>
              <w:t>Normativa Relacionada</w:t>
            </w:r>
          </w:p>
        </w:tc>
        <w:tc>
          <w:tcPr>
            <w:tcW w:w="1134" w:type="dxa"/>
            <w:vAlign w:val="center"/>
          </w:tcPr>
          <w:p w14:paraId="1A266D89" w14:textId="61F1E85C"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19</w:t>
            </w:r>
          </w:p>
        </w:tc>
        <w:tc>
          <w:tcPr>
            <w:tcW w:w="1701" w:type="dxa"/>
            <w:vAlign w:val="center"/>
          </w:tcPr>
          <w:p w14:paraId="4F44DEF6" w14:textId="7BA5AA38"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02A5411" w14:textId="1D801DB5"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BD251BB" w14:textId="77777777" w:rsidTr="00AC694E">
        <w:trPr>
          <w:jc w:val="center"/>
        </w:trPr>
        <w:tc>
          <w:tcPr>
            <w:tcW w:w="3397" w:type="dxa"/>
            <w:vAlign w:val="center"/>
          </w:tcPr>
          <w:p w14:paraId="507C69D3" w14:textId="7DF1D477" w:rsidR="008E5740" w:rsidRDefault="008E5740" w:rsidP="008E5740">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Objetivos</w:t>
            </w:r>
          </w:p>
        </w:tc>
        <w:tc>
          <w:tcPr>
            <w:tcW w:w="1134" w:type="dxa"/>
            <w:vAlign w:val="center"/>
          </w:tcPr>
          <w:p w14:paraId="4FF4AA4E" w14:textId="008BEB3D"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20</w:t>
            </w:r>
          </w:p>
        </w:tc>
        <w:tc>
          <w:tcPr>
            <w:tcW w:w="1701" w:type="dxa"/>
            <w:vAlign w:val="center"/>
          </w:tcPr>
          <w:p w14:paraId="78364654" w14:textId="570069DE"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534F61B" w14:textId="45EA3D91"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59A7303" w14:textId="77777777" w:rsidTr="00AC694E">
        <w:trPr>
          <w:jc w:val="center"/>
        </w:trPr>
        <w:tc>
          <w:tcPr>
            <w:tcW w:w="3397" w:type="dxa"/>
            <w:vAlign w:val="center"/>
          </w:tcPr>
          <w:p w14:paraId="59818A43" w14:textId="0BAFDFA5" w:rsidR="008E5740" w:rsidRDefault="008E5740" w:rsidP="008E5740">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Generalidades</w:t>
            </w:r>
          </w:p>
        </w:tc>
        <w:tc>
          <w:tcPr>
            <w:tcW w:w="1134" w:type="dxa"/>
            <w:vAlign w:val="center"/>
          </w:tcPr>
          <w:p w14:paraId="59A20953" w14:textId="3EAC64A6"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21</w:t>
            </w:r>
          </w:p>
        </w:tc>
        <w:tc>
          <w:tcPr>
            <w:tcW w:w="1701" w:type="dxa"/>
            <w:vAlign w:val="center"/>
          </w:tcPr>
          <w:p w14:paraId="384C9EF4" w14:textId="4648CE4C"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E7ABC65" w14:textId="721F25A7"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2E500BA" w14:textId="77777777" w:rsidTr="00AC694E">
        <w:trPr>
          <w:jc w:val="center"/>
        </w:trPr>
        <w:tc>
          <w:tcPr>
            <w:tcW w:w="3397" w:type="dxa"/>
            <w:vAlign w:val="center"/>
          </w:tcPr>
          <w:p w14:paraId="49F129E1" w14:textId="30405E9E" w:rsidR="008E5740" w:rsidRDefault="008E5740" w:rsidP="008E5740">
            <w:r>
              <w:t xml:space="preserve">Alcance o </w:t>
            </w:r>
            <w:proofErr w:type="spellStart"/>
            <w:r>
              <w:t>Aréas</w:t>
            </w:r>
            <w:proofErr w:type="spellEnd"/>
            <w:r>
              <w:t xml:space="preserve"> de Aplicación</w:t>
            </w:r>
          </w:p>
        </w:tc>
        <w:tc>
          <w:tcPr>
            <w:tcW w:w="1134" w:type="dxa"/>
            <w:vAlign w:val="center"/>
          </w:tcPr>
          <w:p w14:paraId="43E0723B" w14:textId="52736D84"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22</w:t>
            </w:r>
          </w:p>
        </w:tc>
        <w:tc>
          <w:tcPr>
            <w:tcW w:w="1701" w:type="dxa"/>
            <w:vAlign w:val="center"/>
          </w:tcPr>
          <w:p w14:paraId="148B24F1" w14:textId="2FF47506"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914ED6B" w14:textId="503A3CAC"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A497D52" w14:textId="77777777" w:rsidTr="00AC694E">
        <w:trPr>
          <w:jc w:val="center"/>
        </w:trPr>
        <w:tc>
          <w:tcPr>
            <w:tcW w:w="3397" w:type="dxa"/>
            <w:vAlign w:val="center"/>
          </w:tcPr>
          <w:p w14:paraId="25F6776F" w14:textId="364CB611" w:rsidR="008E5740" w:rsidRDefault="008E5740" w:rsidP="008E5740">
            <w:pPr>
              <w:spacing w:line="360" w:lineRule="auto"/>
              <w:rPr>
                <w:rFonts w:ascii="Verdana" w:eastAsia="Verdana" w:hAnsi="Verdana" w:cs="Verdana"/>
                <w:color w:val="000000"/>
                <w:sz w:val="20"/>
                <w:szCs w:val="20"/>
              </w:rPr>
            </w:pPr>
            <w:proofErr w:type="spellStart"/>
            <w:r>
              <w:rPr>
                <w:rFonts w:ascii="Verdana" w:eastAsia="Verdana" w:hAnsi="Verdana" w:cs="Verdana"/>
                <w:color w:val="000000"/>
                <w:sz w:val="20"/>
                <w:szCs w:val="20"/>
              </w:rPr>
              <w:t>Politícas</w:t>
            </w:r>
            <w:proofErr w:type="spellEnd"/>
            <w:r>
              <w:rPr>
                <w:rFonts w:ascii="Verdana" w:eastAsia="Verdana" w:hAnsi="Verdana" w:cs="Verdana"/>
                <w:color w:val="000000"/>
                <w:sz w:val="20"/>
                <w:szCs w:val="20"/>
              </w:rPr>
              <w:t xml:space="preserve"> Generales</w:t>
            </w:r>
          </w:p>
        </w:tc>
        <w:tc>
          <w:tcPr>
            <w:tcW w:w="1134" w:type="dxa"/>
            <w:vAlign w:val="center"/>
          </w:tcPr>
          <w:p w14:paraId="7B509EBC" w14:textId="138420C0"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23</w:t>
            </w:r>
          </w:p>
        </w:tc>
        <w:tc>
          <w:tcPr>
            <w:tcW w:w="1701" w:type="dxa"/>
            <w:vAlign w:val="center"/>
          </w:tcPr>
          <w:p w14:paraId="5EE68217" w14:textId="653675FD"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C19867E" w14:textId="75594D23"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739D65A" w14:textId="77777777" w:rsidTr="00AC694E">
        <w:trPr>
          <w:jc w:val="center"/>
        </w:trPr>
        <w:tc>
          <w:tcPr>
            <w:tcW w:w="3397" w:type="dxa"/>
            <w:vAlign w:val="center"/>
          </w:tcPr>
          <w:p w14:paraId="54C63E2A" w14:textId="440A0088" w:rsidR="008E5740" w:rsidRDefault="008E5740" w:rsidP="008E5740">
            <w:pPr>
              <w:spacing w:line="360" w:lineRule="auto"/>
              <w:rPr>
                <w:rFonts w:ascii="Verdana" w:eastAsia="Verdana" w:hAnsi="Verdana" w:cs="Verdana"/>
                <w:color w:val="000000"/>
                <w:sz w:val="20"/>
                <w:szCs w:val="20"/>
              </w:rPr>
            </w:pPr>
            <w:proofErr w:type="spellStart"/>
            <w:r>
              <w:rPr>
                <w:rFonts w:ascii="Verdana" w:eastAsia="Verdana" w:hAnsi="Verdana" w:cs="Verdana"/>
                <w:color w:val="000000"/>
                <w:sz w:val="20"/>
                <w:szCs w:val="20"/>
              </w:rPr>
              <w:t>Politícas</w:t>
            </w:r>
            <w:proofErr w:type="spellEnd"/>
            <w:r>
              <w:rPr>
                <w:rFonts w:ascii="Verdana" w:eastAsia="Verdana" w:hAnsi="Verdana" w:cs="Verdana"/>
                <w:color w:val="000000"/>
                <w:sz w:val="20"/>
                <w:szCs w:val="20"/>
              </w:rPr>
              <w:t xml:space="preserve"> Generales</w:t>
            </w:r>
          </w:p>
        </w:tc>
        <w:tc>
          <w:tcPr>
            <w:tcW w:w="1134" w:type="dxa"/>
            <w:vAlign w:val="center"/>
          </w:tcPr>
          <w:p w14:paraId="544BA361" w14:textId="61ACFE64"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24</w:t>
            </w:r>
          </w:p>
        </w:tc>
        <w:tc>
          <w:tcPr>
            <w:tcW w:w="1701" w:type="dxa"/>
            <w:vAlign w:val="center"/>
          </w:tcPr>
          <w:p w14:paraId="74C79D12" w14:textId="7DF13CE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8E1BDC4" w14:textId="2ABB9B88"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5FA2F5E" w14:textId="77777777" w:rsidTr="00AC694E">
        <w:trPr>
          <w:jc w:val="center"/>
        </w:trPr>
        <w:tc>
          <w:tcPr>
            <w:tcW w:w="3397" w:type="dxa"/>
            <w:vAlign w:val="center"/>
          </w:tcPr>
          <w:p w14:paraId="53A6C3BF" w14:textId="1FD7B5FC" w:rsidR="008E5740" w:rsidRDefault="008E5740" w:rsidP="008E5740">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Responsabilidades</w:t>
            </w:r>
          </w:p>
        </w:tc>
        <w:tc>
          <w:tcPr>
            <w:tcW w:w="1134" w:type="dxa"/>
            <w:vAlign w:val="center"/>
          </w:tcPr>
          <w:p w14:paraId="3FB05133" w14:textId="05AB717B"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25</w:t>
            </w:r>
          </w:p>
        </w:tc>
        <w:tc>
          <w:tcPr>
            <w:tcW w:w="1701" w:type="dxa"/>
            <w:vAlign w:val="center"/>
          </w:tcPr>
          <w:p w14:paraId="6A27F10F" w14:textId="7A4A69D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957BCFF" w14:textId="13CC9C6E"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0BEBA5B" w14:textId="77777777" w:rsidTr="00AC694E">
        <w:trPr>
          <w:jc w:val="center"/>
        </w:trPr>
        <w:tc>
          <w:tcPr>
            <w:tcW w:w="3397" w:type="dxa"/>
            <w:vAlign w:val="center"/>
          </w:tcPr>
          <w:p w14:paraId="2E368247" w14:textId="026EEA94" w:rsidR="008E5740" w:rsidRDefault="008E5740" w:rsidP="008E5740">
            <w:pPr>
              <w:spacing w:line="360" w:lineRule="auto"/>
              <w:rPr>
                <w:rFonts w:ascii="Verdana" w:eastAsia="Verdana" w:hAnsi="Verdana" w:cs="Verdana"/>
                <w:color w:val="000000"/>
                <w:sz w:val="20"/>
                <w:szCs w:val="20"/>
              </w:rPr>
            </w:pPr>
            <w:proofErr w:type="spellStart"/>
            <w:r>
              <w:rPr>
                <w:rFonts w:ascii="Verdana" w:eastAsia="Verdana" w:hAnsi="Verdana" w:cs="Verdana"/>
                <w:color w:val="000000"/>
                <w:sz w:val="20"/>
                <w:szCs w:val="20"/>
              </w:rPr>
              <w:lastRenderedPageBreak/>
              <w:t>Descricpción</w:t>
            </w:r>
            <w:proofErr w:type="spellEnd"/>
            <w:r>
              <w:rPr>
                <w:rFonts w:ascii="Verdana" w:eastAsia="Verdana" w:hAnsi="Verdana" w:cs="Verdana"/>
                <w:color w:val="000000"/>
                <w:sz w:val="20"/>
                <w:szCs w:val="20"/>
              </w:rPr>
              <w:t xml:space="preserve"> de Procedimientos</w:t>
            </w:r>
          </w:p>
        </w:tc>
        <w:tc>
          <w:tcPr>
            <w:tcW w:w="1134" w:type="dxa"/>
            <w:vAlign w:val="center"/>
          </w:tcPr>
          <w:p w14:paraId="7C30A32C" w14:textId="072DB843"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26</w:t>
            </w:r>
          </w:p>
        </w:tc>
        <w:tc>
          <w:tcPr>
            <w:tcW w:w="1701" w:type="dxa"/>
            <w:vAlign w:val="center"/>
          </w:tcPr>
          <w:p w14:paraId="70F0D6D4" w14:textId="2B99EAB9"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26E68FE" w14:textId="4ACE8EFA"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A85013C" w14:textId="77777777" w:rsidTr="00AC694E">
        <w:trPr>
          <w:jc w:val="center"/>
        </w:trPr>
        <w:tc>
          <w:tcPr>
            <w:tcW w:w="3397" w:type="dxa"/>
            <w:vAlign w:val="center"/>
          </w:tcPr>
          <w:p w14:paraId="4FA14F73" w14:textId="65D39333" w:rsidR="008E5740" w:rsidRDefault="008E5740" w:rsidP="008E5740">
            <w:pPr>
              <w:spacing w:line="360" w:lineRule="auto"/>
              <w:rPr>
                <w:rFonts w:ascii="Verdana" w:eastAsia="Verdana" w:hAnsi="Verdana" w:cs="Verdana"/>
                <w:color w:val="000000"/>
                <w:sz w:val="20"/>
                <w:szCs w:val="20"/>
              </w:rPr>
            </w:pPr>
            <w:proofErr w:type="spellStart"/>
            <w:r>
              <w:rPr>
                <w:rFonts w:ascii="Verdana" w:eastAsia="Verdana" w:hAnsi="Verdana" w:cs="Verdana"/>
                <w:color w:val="000000"/>
                <w:sz w:val="20"/>
                <w:szCs w:val="20"/>
              </w:rPr>
              <w:t>Descricpción</w:t>
            </w:r>
            <w:proofErr w:type="spellEnd"/>
            <w:r>
              <w:rPr>
                <w:rFonts w:ascii="Verdana" w:eastAsia="Verdana" w:hAnsi="Verdana" w:cs="Verdana"/>
                <w:color w:val="000000"/>
                <w:sz w:val="20"/>
                <w:szCs w:val="20"/>
              </w:rPr>
              <w:t xml:space="preserve"> de Procedimientos</w:t>
            </w:r>
          </w:p>
        </w:tc>
        <w:tc>
          <w:tcPr>
            <w:tcW w:w="1134" w:type="dxa"/>
            <w:vAlign w:val="center"/>
          </w:tcPr>
          <w:p w14:paraId="7A71DE44" w14:textId="7E85013B"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27</w:t>
            </w:r>
          </w:p>
        </w:tc>
        <w:tc>
          <w:tcPr>
            <w:tcW w:w="1701" w:type="dxa"/>
            <w:vAlign w:val="center"/>
          </w:tcPr>
          <w:p w14:paraId="7D68E1B1" w14:textId="714FE981"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BA74168" w14:textId="21BDEE27"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D03EBF7" w14:textId="77777777" w:rsidTr="0002111D">
        <w:trPr>
          <w:jc w:val="center"/>
        </w:trPr>
        <w:tc>
          <w:tcPr>
            <w:tcW w:w="3397" w:type="dxa"/>
          </w:tcPr>
          <w:p w14:paraId="12A81268" w14:textId="1224DEC4"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54D6EAEF" w14:textId="7848A3D0"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28</w:t>
            </w:r>
          </w:p>
        </w:tc>
        <w:tc>
          <w:tcPr>
            <w:tcW w:w="1701" w:type="dxa"/>
            <w:vAlign w:val="center"/>
          </w:tcPr>
          <w:p w14:paraId="53FFB3C8" w14:textId="6EEE447D"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3A0DB26" w14:textId="45C6553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62E0343" w14:textId="77777777" w:rsidTr="0002111D">
        <w:trPr>
          <w:jc w:val="center"/>
        </w:trPr>
        <w:tc>
          <w:tcPr>
            <w:tcW w:w="3397" w:type="dxa"/>
          </w:tcPr>
          <w:p w14:paraId="0E02F90D" w14:textId="2B82C545"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23191236" w14:textId="361974FC"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29</w:t>
            </w:r>
          </w:p>
        </w:tc>
        <w:tc>
          <w:tcPr>
            <w:tcW w:w="1701" w:type="dxa"/>
            <w:vAlign w:val="center"/>
          </w:tcPr>
          <w:p w14:paraId="13DC54B9" w14:textId="64C0D94D"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6AAEC0B" w14:textId="555D5E8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2A840DB" w14:textId="77777777" w:rsidTr="0002111D">
        <w:trPr>
          <w:jc w:val="center"/>
        </w:trPr>
        <w:tc>
          <w:tcPr>
            <w:tcW w:w="3397" w:type="dxa"/>
          </w:tcPr>
          <w:p w14:paraId="0470F831" w14:textId="52D6A728"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7CEE1663" w14:textId="4E41FD99"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30</w:t>
            </w:r>
          </w:p>
        </w:tc>
        <w:tc>
          <w:tcPr>
            <w:tcW w:w="1701" w:type="dxa"/>
            <w:vAlign w:val="center"/>
          </w:tcPr>
          <w:p w14:paraId="54DDC2B5" w14:textId="79FF342E"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A838593" w14:textId="4E81C73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DAE913B" w14:textId="77777777" w:rsidTr="0002111D">
        <w:trPr>
          <w:jc w:val="center"/>
        </w:trPr>
        <w:tc>
          <w:tcPr>
            <w:tcW w:w="3397" w:type="dxa"/>
          </w:tcPr>
          <w:p w14:paraId="65F72FC2" w14:textId="0FD78120"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56F00B87" w14:textId="31A3E367"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31</w:t>
            </w:r>
          </w:p>
        </w:tc>
        <w:tc>
          <w:tcPr>
            <w:tcW w:w="1701" w:type="dxa"/>
            <w:vAlign w:val="center"/>
          </w:tcPr>
          <w:p w14:paraId="51F72304" w14:textId="63C36DA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1073CA7" w14:textId="5B528B1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748CB5D" w14:textId="77777777" w:rsidTr="0002111D">
        <w:trPr>
          <w:jc w:val="center"/>
        </w:trPr>
        <w:tc>
          <w:tcPr>
            <w:tcW w:w="3397" w:type="dxa"/>
          </w:tcPr>
          <w:p w14:paraId="0A503020" w14:textId="59816910"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4152F0AD" w14:textId="78BA40B6"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32</w:t>
            </w:r>
          </w:p>
        </w:tc>
        <w:tc>
          <w:tcPr>
            <w:tcW w:w="1701" w:type="dxa"/>
            <w:vAlign w:val="center"/>
          </w:tcPr>
          <w:p w14:paraId="25E7E767" w14:textId="08AFC383"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CA529FE" w14:textId="59EC224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3008C335" w14:textId="77777777" w:rsidTr="0002111D">
        <w:trPr>
          <w:jc w:val="center"/>
        </w:trPr>
        <w:tc>
          <w:tcPr>
            <w:tcW w:w="3397" w:type="dxa"/>
          </w:tcPr>
          <w:p w14:paraId="758B085B" w14:textId="54A86CBE"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71CC765A" w14:textId="7D3C194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33</w:t>
            </w:r>
          </w:p>
        </w:tc>
        <w:tc>
          <w:tcPr>
            <w:tcW w:w="1701" w:type="dxa"/>
            <w:vAlign w:val="center"/>
          </w:tcPr>
          <w:p w14:paraId="4BE55F18" w14:textId="52EACACA"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97DF40F" w14:textId="1472838C"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4C7EE11" w14:textId="77777777" w:rsidTr="0002111D">
        <w:trPr>
          <w:jc w:val="center"/>
        </w:trPr>
        <w:tc>
          <w:tcPr>
            <w:tcW w:w="3397" w:type="dxa"/>
          </w:tcPr>
          <w:p w14:paraId="307EFE3B" w14:textId="5C609E5F"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12EBDEED" w14:textId="7E331C5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34</w:t>
            </w:r>
          </w:p>
        </w:tc>
        <w:tc>
          <w:tcPr>
            <w:tcW w:w="1701" w:type="dxa"/>
            <w:vAlign w:val="center"/>
          </w:tcPr>
          <w:p w14:paraId="7DD3D421" w14:textId="082D5560"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27DF25F" w14:textId="4E30EA3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5405735" w14:textId="77777777" w:rsidTr="0002111D">
        <w:trPr>
          <w:jc w:val="center"/>
        </w:trPr>
        <w:tc>
          <w:tcPr>
            <w:tcW w:w="3397" w:type="dxa"/>
          </w:tcPr>
          <w:p w14:paraId="336710C2" w14:textId="01A88B31"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13FAACCF" w14:textId="171A7BDB"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35</w:t>
            </w:r>
          </w:p>
        </w:tc>
        <w:tc>
          <w:tcPr>
            <w:tcW w:w="1701" w:type="dxa"/>
            <w:vAlign w:val="center"/>
          </w:tcPr>
          <w:p w14:paraId="12C43BDF" w14:textId="45970000"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D39961C" w14:textId="4CE7D1AC"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3D4F5CF" w14:textId="77777777" w:rsidTr="0002111D">
        <w:trPr>
          <w:jc w:val="center"/>
        </w:trPr>
        <w:tc>
          <w:tcPr>
            <w:tcW w:w="3397" w:type="dxa"/>
          </w:tcPr>
          <w:p w14:paraId="21AABB38" w14:textId="39F080C3"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2DDD09D1" w14:textId="323CAB73"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36</w:t>
            </w:r>
          </w:p>
        </w:tc>
        <w:tc>
          <w:tcPr>
            <w:tcW w:w="1701" w:type="dxa"/>
            <w:vAlign w:val="center"/>
          </w:tcPr>
          <w:p w14:paraId="13CE72CA" w14:textId="74638CD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2167D61" w14:textId="2A203B9A"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890DA9E" w14:textId="77777777" w:rsidTr="0002111D">
        <w:trPr>
          <w:jc w:val="center"/>
        </w:trPr>
        <w:tc>
          <w:tcPr>
            <w:tcW w:w="3397" w:type="dxa"/>
          </w:tcPr>
          <w:p w14:paraId="1C40D05C" w14:textId="5A8887E4"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7D86240C" w14:textId="3D959D1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37</w:t>
            </w:r>
          </w:p>
        </w:tc>
        <w:tc>
          <w:tcPr>
            <w:tcW w:w="1701" w:type="dxa"/>
            <w:vAlign w:val="center"/>
          </w:tcPr>
          <w:p w14:paraId="1E21DD44" w14:textId="319B4EB3"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4324BC1" w14:textId="2E26F50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9733F8F" w14:textId="77777777" w:rsidTr="0002111D">
        <w:trPr>
          <w:jc w:val="center"/>
        </w:trPr>
        <w:tc>
          <w:tcPr>
            <w:tcW w:w="3397" w:type="dxa"/>
          </w:tcPr>
          <w:p w14:paraId="3BDFFA31" w14:textId="42D20CF8"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1A8DECA4" w14:textId="6BB6B90C"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38</w:t>
            </w:r>
          </w:p>
        </w:tc>
        <w:tc>
          <w:tcPr>
            <w:tcW w:w="1701" w:type="dxa"/>
            <w:vAlign w:val="center"/>
          </w:tcPr>
          <w:p w14:paraId="51BC03F4" w14:textId="2792083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4F08035" w14:textId="28532D68"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1CF3E42" w14:textId="77777777" w:rsidTr="0002111D">
        <w:trPr>
          <w:jc w:val="center"/>
        </w:trPr>
        <w:tc>
          <w:tcPr>
            <w:tcW w:w="3397" w:type="dxa"/>
          </w:tcPr>
          <w:p w14:paraId="5D09DAA1" w14:textId="0F486974"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5E1545CD" w14:textId="1F9ABCB9"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39</w:t>
            </w:r>
          </w:p>
        </w:tc>
        <w:tc>
          <w:tcPr>
            <w:tcW w:w="1701" w:type="dxa"/>
            <w:vAlign w:val="center"/>
          </w:tcPr>
          <w:p w14:paraId="7123B837" w14:textId="1A01C46D"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25F01A8" w14:textId="50D954A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F4CE94D" w14:textId="77777777" w:rsidTr="0002111D">
        <w:trPr>
          <w:jc w:val="center"/>
        </w:trPr>
        <w:tc>
          <w:tcPr>
            <w:tcW w:w="3397" w:type="dxa"/>
          </w:tcPr>
          <w:p w14:paraId="244229AC" w14:textId="68023512"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194571C5" w14:textId="4C416B10"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40</w:t>
            </w:r>
          </w:p>
        </w:tc>
        <w:tc>
          <w:tcPr>
            <w:tcW w:w="1701" w:type="dxa"/>
            <w:vAlign w:val="center"/>
          </w:tcPr>
          <w:p w14:paraId="182A5495" w14:textId="3C924AD6"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AFB8C95" w14:textId="534DD35A"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2BB84C8B" w14:textId="77777777" w:rsidTr="0002111D">
        <w:trPr>
          <w:jc w:val="center"/>
        </w:trPr>
        <w:tc>
          <w:tcPr>
            <w:tcW w:w="3397" w:type="dxa"/>
          </w:tcPr>
          <w:p w14:paraId="4C828096" w14:textId="37BADAA4"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458BE15E" w14:textId="32D324F0"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41</w:t>
            </w:r>
          </w:p>
        </w:tc>
        <w:tc>
          <w:tcPr>
            <w:tcW w:w="1701" w:type="dxa"/>
            <w:vAlign w:val="center"/>
          </w:tcPr>
          <w:p w14:paraId="2251BC0D" w14:textId="6BB1F4D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4A7FD97" w14:textId="250AD17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2462CF5" w14:textId="77777777" w:rsidTr="0002111D">
        <w:trPr>
          <w:jc w:val="center"/>
        </w:trPr>
        <w:tc>
          <w:tcPr>
            <w:tcW w:w="3397" w:type="dxa"/>
          </w:tcPr>
          <w:p w14:paraId="51D436B4" w14:textId="16629D06"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554374E7" w14:textId="5D1A5285"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42</w:t>
            </w:r>
          </w:p>
        </w:tc>
        <w:tc>
          <w:tcPr>
            <w:tcW w:w="1701" w:type="dxa"/>
            <w:vAlign w:val="center"/>
          </w:tcPr>
          <w:p w14:paraId="17E89B3C" w14:textId="2B11C746"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198140E" w14:textId="64169F7F"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269025B1" w14:textId="77777777" w:rsidTr="0002111D">
        <w:trPr>
          <w:jc w:val="center"/>
        </w:trPr>
        <w:tc>
          <w:tcPr>
            <w:tcW w:w="3397" w:type="dxa"/>
          </w:tcPr>
          <w:p w14:paraId="7DA81801" w14:textId="602EA1AE"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34ADE097" w14:textId="0BAEA563"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43</w:t>
            </w:r>
          </w:p>
        </w:tc>
        <w:tc>
          <w:tcPr>
            <w:tcW w:w="1701" w:type="dxa"/>
            <w:vAlign w:val="center"/>
          </w:tcPr>
          <w:p w14:paraId="0D8DCF02" w14:textId="52F1A786"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44B4484" w14:textId="1BB49819"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1F7337D" w14:textId="77777777" w:rsidTr="0002111D">
        <w:trPr>
          <w:jc w:val="center"/>
        </w:trPr>
        <w:tc>
          <w:tcPr>
            <w:tcW w:w="3397" w:type="dxa"/>
          </w:tcPr>
          <w:p w14:paraId="0B665C65" w14:textId="77FD7A62"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70F33E1E" w14:textId="3FA1C707"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44</w:t>
            </w:r>
          </w:p>
        </w:tc>
        <w:tc>
          <w:tcPr>
            <w:tcW w:w="1701" w:type="dxa"/>
            <w:vAlign w:val="center"/>
          </w:tcPr>
          <w:p w14:paraId="3EA30447" w14:textId="7A3BB771"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EE7E98B" w14:textId="5FF96B6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C75B0A6" w14:textId="77777777" w:rsidTr="0002111D">
        <w:trPr>
          <w:jc w:val="center"/>
        </w:trPr>
        <w:tc>
          <w:tcPr>
            <w:tcW w:w="3397" w:type="dxa"/>
          </w:tcPr>
          <w:p w14:paraId="167B9A6E" w14:textId="524CEA33"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1EE03E36" w14:textId="5D64B7F9"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45</w:t>
            </w:r>
          </w:p>
        </w:tc>
        <w:tc>
          <w:tcPr>
            <w:tcW w:w="1701" w:type="dxa"/>
            <w:vAlign w:val="center"/>
          </w:tcPr>
          <w:p w14:paraId="1BBF65B3" w14:textId="7E992F7E"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8AD53D4" w14:textId="55BFEB0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2AF1F1E" w14:textId="77777777" w:rsidTr="0002111D">
        <w:trPr>
          <w:jc w:val="center"/>
        </w:trPr>
        <w:tc>
          <w:tcPr>
            <w:tcW w:w="3397" w:type="dxa"/>
          </w:tcPr>
          <w:p w14:paraId="508123DC" w14:textId="6BC1963E"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05499474" w14:textId="26FE434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46</w:t>
            </w:r>
          </w:p>
        </w:tc>
        <w:tc>
          <w:tcPr>
            <w:tcW w:w="1701" w:type="dxa"/>
            <w:vAlign w:val="center"/>
          </w:tcPr>
          <w:p w14:paraId="72D0DE56" w14:textId="3EA79DD8"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1EE6BEC" w14:textId="3F5F337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3E60A83" w14:textId="77777777" w:rsidTr="0002111D">
        <w:trPr>
          <w:jc w:val="center"/>
        </w:trPr>
        <w:tc>
          <w:tcPr>
            <w:tcW w:w="3397" w:type="dxa"/>
          </w:tcPr>
          <w:p w14:paraId="58AE602A" w14:textId="7CADC20E" w:rsidR="008E5740" w:rsidRDefault="008E5740" w:rsidP="008E5740">
            <w:pPr>
              <w:spacing w:line="360" w:lineRule="auto"/>
              <w:rPr>
                <w:rFonts w:ascii="Verdana" w:eastAsia="Verdana" w:hAnsi="Verdana" w:cs="Verdana"/>
                <w:color w:val="000000"/>
                <w:sz w:val="20"/>
                <w:szCs w:val="20"/>
              </w:rPr>
            </w:pPr>
            <w:proofErr w:type="spellStart"/>
            <w:r w:rsidRPr="00D04ACD">
              <w:rPr>
                <w:rFonts w:ascii="Verdana" w:eastAsia="Verdana" w:hAnsi="Verdana" w:cs="Verdana"/>
                <w:color w:val="000000"/>
                <w:sz w:val="20"/>
                <w:szCs w:val="20"/>
              </w:rPr>
              <w:t>Descricpción</w:t>
            </w:r>
            <w:proofErr w:type="spellEnd"/>
            <w:r w:rsidRPr="00D04ACD">
              <w:rPr>
                <w:rFonts w:ascii="Verdana" w:eastAsia="Verdana" w:hAnsi="Verdana" w:cs="Verdana"/>
                <w:color w:val="000000"/>
                <w:sz w:val="20"/>
                <w:szCs w:val="20"/>
              </w:rPr>
              <w:t xml:space="preserve"> de Procedimientos</w:t>
            </w:r>
          </w:p>
        </w:tc>
        <w:tc>
          <w:tcPr>
            <w:tcW w:w="1134" w:type="dxa"/>
            <w:vAlign w:val="center"/>
          </w:tcPr>
          <w:p w14:paraId="34AC15E2" w14:textId="6C8FEA9E"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47</w:t>
            </w:r>
          </w:p>
        </w:tc>
        <w:tc>
          <w:tcPr>
            <w:tcW w:w="1701" w:type="dxa"/>
            <w:vAlign w:val="center"/>
          </w:tcPr>
          <w:p w14:paraId="48D044C9" w14:textId="42457D4C"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8EBAA02" w14:textId="7EE4A12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5ED33DC" w14:textId="77777777" w:rsidTr="0002111D">
        <w:trPr>
          <w:jc w:val="center"/>
        </w:trPr>
        <w:tc>
          <w:tcPr>
            <w:tcW w:w="3397" w:type="dxa"/>
          </w:tcPr>
          <w:p w14:paraId="5DF5244C" w14:textId="36BBA32F" w:rsidR="008E5740" w:rsidRDefault="008E5740" w:rsidP="008E5740">
            <w:pPr>
              <w:spacing w:line="360" w:lineRule="auto"/>
              <w:rPr>
                <w:rFonts w:ascii="Verdana" w:eastAsia="Verdana" w:hAnsi="Verdana" w:cs="Verdana"/>
                <w:color w:val="000000"/>
                <w:sz w:val="20"/>
                <w:szCs w:val="20"/>
              </w:rPr>
            </w:pPr>
            <w:proofErr w:type="spellStart"/>
            <w:r w:rsidRPr="00B8612B">
              <w:rPr>
                <w:rFonts w:ascii="Verdana" w:eastAsia="Verdana" w:hAnsi="Verdana" w:cs="Verdana"/>
                <w:color w:val="000000"/>
                <w:sz w:val="20"/>
                <w:szCs w:val="20"/>
              </w:rPr>
              <w:t>Descricpción</w:t>
            </w:r>
            <w:proofErr w:type="spellEnd"/>
            <w:r w:rsidRPr="00B8612B">
              <w:rPr>
                <w:rFonts w:ascii="Verdana" w:eastAsia="Verdana" w:hAnsi="Verdana" w:cs="Verdana"/>
                <w:color w:val="000000"/>
                <w:sz w:val="20"/>
                <w:szCs w:val="20"/>
              </w:rPr>
              <w:t xml:space="preserve"> de Procedimientos</w:t>
            </w:r>
          </w:p>
        </w:tc>
        <w:tc>
          <w:tcPr>
            <w:tcW w:w="1134" w:type="dxa"/>
            <w:vAlign w:val="center"/>
          </w:tcPr>
          <w:p w14:paraId="207E7258" w14:textId="78871F7D"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48</w:t>
            </w:r>
          </w:p>
        </w:tc>
        <w:tc>
          <w:tcPr>
            <w:tcW w:w="1701" w:type="dxa"/>
            <w:vAlign w:val="center"/>
          </w:tcPr>
          <w:p w14:paraId="2DF561AD" w14:textId="240644A2"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9B0FD2B" w14:textId="1F83C60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DF849A4" w14:textId="77777777" w:rsidTr="0002111D">
        <w:trPr>
          <w:jc w:val="center"/>
        </w:trPr>
        <w:tc>
          <w:tcPr>
            <w:tcW w:w="3397" w:type="dxa"/>
          </w:tcPr>
          <w:p w14:paraId="777E1711" w14:textId="57702341" w:rsidR="008E5740" w:rsidRDefault="008E5740" w:rsidP="008E5740">
            <w:pPr>
              <w:spacing w:line="360" w:lineRule="auto"/>
              <w:rPr>
                <w:rFonts w:ascii="Verdana" w:eastAsia="Verdana" w:hAnsi="Verdana" w:cs="Verdana"/>
                <w:color w:val="000000"/>
                <w:sz w:val="20"/>
                <w:szCs w:val="20"/>
              </w:rPr>
            </w:pPr>
            <w:proofErr w:type="spellStart"/>
            <w:r w:rsidRPr="00B8612B">
              <w:rPr>
                <w:rFonts w:ascii="Verdana" w:eastAsia="Verdana" w:hAnsi="Verdana" w:cs="Verdana"/>
                <w:color w:val="000000"/>
                <w:sz w:val="20"/>
                <w:szCs w:val="20"/>
              </w:rPr>
              <w:t>Descricpción</w:t>
            </w:r>
            <w:proofErr w:type="spellEnd"/>
            <w:r w:rsidRPr="00B8612B">
              <w:rPr>
                <w:rFonts w:ascii="Verdana" w:eastAsia="Verdana" w:hAnsi="Verdana" w:cs="Verdana"/>
                <w:color w:val="000000"/>
                <w:sz w:val="20"/>
                <w:szCs w:val="20"/>
              </w:rPr>
              <w:t xml:space="preserve"> de Procedimientos</w:t>
            </w:r>
          </w:p>
        </w:tc>
        <w:tc>
          <w:tcPr>
            <w:tcW w:w="1134" w:type="dxa"/>
            <w:vAlign w:val="center"/>
          </w:tcPr>
          <w:p w14:paraId="3B47E668" w14:textId="2CEF66D2"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49</w:t>
            </w:r>
          </w:p>
        </w:tc>
        <w:tc>
          <w:tcPr>
            <w:tcW w:w="1701" w:type="dxa"/>
            <w:vAlign w:val="center"/>
          </w:tcPr>
          <w:p w14:paraId="505EE7BE" w14:textId="1D4FF553"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3ED3432" w14:textId="1F832647"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F8070E8" w14:textId="77777777" w:rsidTr="0002111D">
        <w:trPr>
          <w:jc w:val="center"/>
        </w:trPr>
        <w:tc>
          <w:tcPr>
            <w:tcW w:w="3397" w:type="dxa"/>
          </w:tcPr>
          <w:p w14:paraId="6C2CF8BD" w14:textId="04056502" w:rsidR="008E5740" w:rsidRDefault="008E5740" w:rsidP="008E5740">
            <w:pPr>
              <w:spacing w:line="360" w:lineRule="auto"/>
              <w:rPr>
                <w:rFonts w:ascii="Verdana" w:eastAsia="Verdana" w:hAnsi="Verdana" w:cs="Verdana"/>
                <w:color w:val="000000"/>
                <w:sz w:val="20"/>
                <w:szCs w:val="20"/>
              </w:rPr>
            </w:pPr>
            <w:proofErr w:type="spellStart"/>
            <w:r w:rsidRPr="00B8612B">
              <w:rPr>
                <w:rFonts w:ascii="Verdana" w:eastAsia="Verdana" w:hAnsi="Verdana" w:cs="Verdana"/>
                <w:color w:val="000000"/>
                <w:sz w:val="20"/>
                <w:szCs w:val="20"/>
              </w:rPr>
              <w:t>Descricpción</w:t>
            </w:r>
            <w:proofErr w:type="spellEnd"/>
            <w:r w:rsidRPr="00B8612B">
              <w:rPr>
                <w:rFonts w:ascii="Verdana" w:eastAsia="Verdana" w:hAnsi="Verdana" w:cs="Verdana"/>
                <w:color w:val="000000"/>
                <w:sz w:val="20"/>
                <w:szCs w:val="20"/>
              </w:rPr>
              <w:t xml:space="preserve"> de Procedimientos</w:t>
            </w:r>
          </w:p>
        </w:tc>
        <w:tc>
          <w:tcPr>
            <w:tcW w:w="1134" w:type="dxa"/>
            <w:vAlign w:val="center"/>
          </w:tcPr>
          <w:p w14:paraId="144F49F9" w14:textId="2C01C1A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50</w:t>
            </w:r>
          </w:p>
        </w:tc>
        <w:tc>
          <w:tcPr>
            <w:tcW w:w="1701" w:type="dxa"/>
            <w:vAlign w:val="center"/>
          </w:tcPr>
          <w:p w14:paraId="40D58ABB" w14:textId="05604352"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B380764" w14:textId="590345E1"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2B0EDAA3" w14:textId="77777777" w:rsidTr="0002111D">
        <w:trPr>
          <w:jc w:val="center"/>
        </w:trPr>
        <w:tc>
          <w:tcPr>
            <w:tcW w:w="3397" w:type="dxa"/>
          </w:tcPr>
          <w:p w14:paraId="2D0C699E" w14:textId="5E00C2E2" w:rsidR="008E5740" w:rsidRDefault="008E5740" w:rsidP="008E5740">
            <w:pPr>
              <w:spacing w:line="360" w:lineRule="auto"/>
              <w:rPr>
                <w:rFonts w:ascii="Verdana" w:eastAsia="Verdana" w:hAnsi="Verdana" w:cs="Verdana"/>
                <w:color w:val="000000"/>
                <w:sz w:val="20"/>
                <w:szCs w:val="20"/>
              </w:rPr>
            </w:pPr>
            <w:proofErr w:type="spellStart"/>
            <w:r w:rsidRPr="00B8612B">
              <w:rPr>
                <w:rFonts w:ascii="Verdana" w:eastAsia="Verdana" w:hAnsi="Verdana" w:cs="Verdana"/>
                <w:color w:val="000000"/>
                <w:sz w:val="20"/>
                <w:szCs w:val="20"/>
              </w:rPr>
              <w:t>Descricpción</w:t>
            </w:r>
            <w:proofErr w:type="spellEnd"/>
            <w:r w:rsidRPr="00B8612B">
              <w:rPr>
                <w:rFonts w:ascii="Verdana" w:eastAsia="Verdana" w:hAnsi="Verdana" w:cs="Verdana"/>
                <w:color w:val="000000"/>
                <w:sz w:val="20"/>
                <w:szCs w:val="20"/>
              </w:rPr>
              <w:t xml:space="preserve"> de Procedimientos</w:t>
            </w:r>
          </w:p>
        </w:tc>
        <w:tc>
          <w:tcPr>
            <w:tcW w:w="1134" w:type="dxa"/>
            <w:vAlign w:val="center"/>
          </w:tcPr>
          <w:p w14:paraId="503C9250" w14:textId="7FC0F4F1"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51</w:t>
            </w:r>
          </w:p>
        </w:tc>
        <w:tc>
          <w:tcPr>
            <w:tcW w:w="1701" w:type="dxa"/>
            <w:vAlign w:val="center"/>
          </w:tcPr>
          <w:p w14:paraId="3EC5DE94" w14:textId="6D9C9F34"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7F8B399" w14:textId="2C947F4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78043AD" w14:textId="77777777" w:rsidTr="0002111D">
        <w:trPr>
          <w:jc w:val="center"/>
        </w:trPr>
        <w:tc>
          <w:tcPr>
            <w:tcW w:w="3397" w:type="dxa"/>
          </w:tcPr>
          <w:p w14:paraId="5E56956F" w14:textId="5E414B0A" w:rsidR="008E5740" w:rsidRDefault="008E5740" w:rsidP="008E5740">
            <w:pPr>
              <w:spacing w:line="360" w:lineRule="auto"/>
              <w:rPr>
                <w:rFonts w:ascii="Verdana" w:eastAsia="Verdana" w:hAnsi="Verdana" w:cs="Verdana"/>
                <w:color w:val="000000"/>
                <w:sz w:val="20"/>
                <w:szCs w:val="20"/>
              </w:rPr>
            </w:pPr>
            <w:proofErr w:type="spellStart"/>
            <w:r w:rsidRPr="00B8612B">
              <w:rPr>
                <w:rFonts w:ascii="Verdana" w:eastAsia="Verdana" w:hAnsi="Verdana" w:cs="Verdana"/>
                <w:color w:val="000000"/>
                <w:sz w:val="20"/>
                <w:szCs w:val="20"/>
              </w:rPr>
              <w:t>Descricpción</w:t>
            </w:r>
            <w:proofErr w:type="spellEnd"/>
            <w:r w:rsidRPr="00B8612B">
              <w:rPr>
                <w:rFonts w:ascii="Verdana" w:eastAsia="Verdana" w:hAnsi="Verdana" w:cs="Verdana"/>
                <w:color w:val="000000"/>
                <w:sz w:val="20"/>
                <w:szCs w:val="20"/>
              </w:rPr>
              <w:t xml:space="preserve"> de Procedimientos</w:t>
            </w:r>
          </w:p>
        </w:tc>
        <w:tc>
          <w:tcPr>
            <w:tcW w:w="1134" w:type="dxa"/>
            <w:vAlign w:val="center"/>
          </w:tcPr>
          <w:p w14:paraId="3AAFA555" w14:textId="134F2DB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52</w:t>
            </w:r>
          </w:p>
        </w:tc>
        <w:tc>
          <w:tcPr>
            <w:tcW w:w="1701" w:type="dxa"/>
            <w:vAlign w:val="center"/>
          </w:tcPr>
          <w:p w14:paraId="7F6677D4" w14:textId="57E2DA12"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9100AEF" w14:textId="34D4CF3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A03633F" w14:textId="77777777" w:rsidTr="0002111D">
        <w:trPr>
          <w:jc w:val="center"/>
        </w:trPr>
        <w:tc>
          <w:tcPr>
            <w:tcW w:w="3397" w:type="dxa"/>
          </w:tcPr>
          <w:p w14:paraId="2FB5FF6A" w14:textId="09E8B0E7" w:rsidR="008E5740" w:rsidRDefault="008E5740" w:rsidP="008E5740">
            <w:pPr>
              <w:spacing w:line="360" w:lineRule="auto"/>
              <w:rPr>
                <w:rFonts w:ascii="Verdana" w:eastAsia="Verdana" w:hAnsi="Verdana" w:cs="Verdana"/>
                <w:color w:val="000000"/>
                <w:sz w:val="20"/>
                <w:szCs w:val="20"/>
              </w:rPr>
            </w:pPr>
            <w:proofErr w:type="spellStart"/>
            <w:r w:rsidRPr="00B8612B">
              <w:rPr>
                <w:rFonts w:ascii="Verdana" w:eastAsia="Verdana" w:hAnsi="Verdana" w:cs="Verdana"/>
                <w:color w:val="000000"/>
                <w:sz w:val="20"/>
                <w:szCs w:val="20"/>
              </w:rPr>
              <w:t>Descricpción</w:t>
            </w:r>
            <w:proofErr w:type="spellEnd"/>
            <w:r w:rsidRPr="00B8612B">
              <w:rPr>
                <w:rFonts w:ascii="Verdana" w:eastAsia="Verdana" w:hAnsi="Verdana" w:cs="Verdana"/>
                <w:color w:val="000000"/>
                <w:sz w:val="20"/>
                <w:szCs w:val="20"/>
              </w:rPr>
              <w:t xml:space="preserve"> de Procedimientos</w:t>
            </w:r>
          </w:p>
        </w:tc>
        <w:tc>
          <w:tcPr>
            <w:tcW w:w="1134" w:type="dxa"/>
            <w:vAlign w:val="center"/>
          </w:tcPr>
          <w:p w14:paraId="741448DE" w14:textId="4AE878A8"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53</w:t>
            </w:r>
          </w:p>
        </w:tc>
        <w:tc>
          <w:tcPr>
            <w:tcW w:w="1701" w:type="dxa"/>
            <w:vAlign w:val="center"/>
          </w:tcPr>
          <w:p w14:paraId="493C51CD" w14:textId="631F23C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A1B07B5" w14:textId="3CADB56F"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E637C18" w14:textId="77777777" w:rsidTr="0002111D">
        <w:trPr>
          <w:jc w:val="center"/>
        </w:trPr>
        <w:tc>
          <w:tcPr>
            <w:tcW w:w="3397" w:type="dxa"/>
          </w:tcPr>
          <w:p w14:paraId="044E153F" w14:textId="3ED74178" w:rsidR="008E5740" w:rsidRDefault="008E5740" w:rsidP="008E5740">
            <w:pPr>
              <w:spacing w:line="360" w:lineRule="auto"/>
              <w:rPr>
                <w:rFonts w:ascii="Verdana" w:eastAsia="Verdana" w:hAnsi="Verdana" w:cs="Verdana"/>
                <w:color w:val="000000"/>
                <w:sz w:val="20"/>
                <w:szCs w:val="20"/>
              </w:rPr>
            </w:pPr>
            <w:proofErr w:type="spellStart"/>
            <w:r w:rsidRPr="00B8612B">
              <w:rPr>
                <w:rFonts w:ascii="Verdana" w:eastAsia="Verdana" w:hAnsi="Verdana" w:cs="Verdana"/>
                <w:color w:val="000000"/>
                <w:sz w:val="20"/>
                <w:szCs w:val="20"/>
              </w:rPr>
              <w:t>Descricpción</w:t>
            </w:r>
            <w:proofErr w:type="spellEnd"/>
            <w:r w:rsidRPr="00B8612B">
              <w:rPr>
                <w:rFonts w:ascii="Verdana" w:eastAsia="Verdana" w:hAnsi="Verdana" w:cs="Verdana"/>
                <w:color w:val="000000"/>
                <w:sz w:val="20"/>
                <w:szCs w:val="20"/>
              </w:rPr>
              <w:t xml:space="preserve"> de Procedimientos</w:t>
            </w:r>
          </w:p>
        </w:tc>
        <w:tc>
          <w:tcPr>
            <w:tcW w:w="1134" w:type="dxa"/>
            <w:vAlign w:val="center"/>
          </w:tcPr>
          <w:p w14:paraId="4291D04D" w14:textId="21B3E910"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54</w:t>
            </w:r>
          </w:p>
        </w:tc>
        <w:tc>
          <w:tcPr>
            <w:tcW w:w="1701" w:type="dxa"/>
            <w:vAlign w:val="center"/>
          </w:tcPr>
          <w:p w14:paraId="6EF0FF93" w14:textId="6F16391D"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E898FEE" w14:textId="429A0CEA"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65F9796" w14:textId="77777777" w:rsidTr="0002111D">
        <w:trPr>
          <w:jc w:val="center"/>
        </w:trPr>
        <w:tc>
          <w:tcPr>
            <w:tcW w:w="3397" w:type="dxa"/>
          </w:tcPr>
          <w:p w14:paraId="3A754E29" w14:textId="62F7713B" w:rsidR="008E5740" w:rsidRDefault="008E5740" w:rsidP="008E5740">
            <w:pPr>
              <w:spacing w:line="360" w:lineRule="auto"/>
              <w:rPr>
                <w:rFonts w:ascii="Verdana" w:eastAsia="Verdana" w:hAnsi="Verdana" w:cs="Verdana"/>
                <w:color w:val="000000"/>
                <w:sz w:val="20"/>
                <w:szCs w:val="20"/>
              </w:rPr>
            </w:pPr>
            <w:proofErr w:type="spellStart"/>
            <w:r w:rsidRPr="00B8612B">
              <w:rPr>
                <w:rFonts w:ascii="Verdana" w:eastAsia="Verdana" w:hAnsi="Verdana" w:cs="Verdana"/>
                <w:color w:val="000000"/>
                <w:sz w:val="20"/>
                <w:szCs w:val="20"/>
              </w:rPr>
              <w:lastRenderedPageBreak/>
              <w:t>Descricpción</w:t>
            </w:r>
            <w:proofErr w:type="spellEnd"/>
            <w:r w:rsidRPr="00B8612B">
              <w:rPr>
                <w:rFonts w:ascii="Verdana" w:eastAsia="Verdana" w:hAnsi="Verdana" w:cs="Verdana"/>
                <w:color w:val="000000"/>
                <w:sz w:val="20"/>
                <w:szCs w:val="20"/>
              </w:rPr>
              <w:t xml:space="preserve"> de Procedimientos</w:t>
            </w:r>
          </w:p>
        </w:tc>
        <w:tc>
          <w:tcPr>
            <w:tcW w:w="1134" w:type="dxa"/>
            <w:vAlign w:val="center"/>
          </w:tcPr>
          <w:p w14:paraId="41445063" w14:textId="5225B9C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55</w:t>
            </w:r>
          </w:p>
        </w:tc>
        <w:tc>
          <w:tcPr>
            <w:tcW w:w="1701" w:type="dxa"/>
            <w:vAlign w:val="center"/>
          </w:tcPr>
          <w:p w14:paraId="74CCC977" w14:textId="2AEE3EC2"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F59E2D2" w14:textId="10EA5279"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7615A03" w14:textId="77777777" w:rsidTr="0002111D">
        <w:trPr>
          <w:jc w:val="center"/>
        </w:trPr>
        <w:tc>
          <w:tcPr>
            <w:tcW w:w="3397" w:type="dxa"/>
          </w:tcPr>
          <w:p w14:paraId="3BBCD95A" w14:textId="49BFE011" w:rsidR="008E5740" w:rsidRDefault="008E5740" w:rsidP="008E5740">
            <w:pPr>
              <w:spacing w:line="360" w:lineRule="auto"/>
              <w:rPr>
                <w:rFonts w:ascii="Verdana" w:eastAsia="Verdana" w:hAnsi="Verdana" w:cs="Verdana"/>
                <w:color w:val="000000"/>
                <w:sz w:val="20"/>
                <w:szCs w:val="20"/>
              </w:rPr>
            </w:pPr>
            <w:proofErr w:type="spellStart"/>
            <w:r w:rsidRPr="00B8612B">
              <w:rPr>
                <w:rFonts w:ascii="Verdana" w:eastAsia="Verdana" w:hAnsi="Verdana" w:cs="Verdana"/>
                <w:color w:val="000000"/>
                <w:sz w:val="20"/>
                <w:szCs w:val="20"/>
              </w:rPr>
              <w:t>Descricpción</w:t>
            </w:r>
            <w:proofErr w:type="spellEnd"/>
            <w:r w:rsidRPr="00B8612B">
              <w:rPr>
                <w:rFonts w:ascii="Verdana" w:eastAsia="Verdana" w:hAnsi="Verdana" w:cs="Verdana"/>
                <w:color w:val="000000"/>
                <w:sz w:val="20"/>
                <w:szCs w:val="20"/>
              </w:rPr>
              <w:t xml:space="preserve"> de Procedimientos</w:t>
            </w:r>
          </w:p>
        </w:tc>
        <w:tc>
          <w:tcPr>
            <w:tcW w:w="1134" w:type="dxa"/>
            <w:vAlign w:val="center"/>
          </w:tcPr>
          <w:p w14:paraId="56EB246A" w14:textId="417895C6"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56</w:t>
            </w:r>
          </w:p>
        </w:tc>
        <w:tc>
          <w:tcPr>
            <w:tcW w:w="1701" w:type="dxa"/>
            <w:vAlign w:val="center"/>
          </w:tcPr>
          <w:p w14:paraId="15E0E4BB" w14:textId="086AB611"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FB394D3" w14:textId="00D74FF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2325F19F" w14:textId="77777777" w:rsidTr="0002111D">
        <w:trPr>
          <w:jc w:val="center"/>
        </w:trPr>
        <w:tc>
          <w:tcPr>
            <w:tcW w:w="3397" w:type="dxa"/>
          </w:tcPr>
          <w:p w14:paraId="510AAFC2" w14:textId="73DC77B3"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220585C3" w14:textId="63111957"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57</w:t>
            </w:r>
          </w:p>
        </w:tc>
        <w:tc>
          <w:tcPr>
            <w:tcW w:w="1701" w:type="dxa"/>
            <w:vAlign w:val="center"/>
          </w:tcPr>
          <w:p w14:paraId="48E94CFA" w14:textId="0301C202"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93AE312" w14:textId="757C704F"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F2299BF" w14:textId="77777777" w:rsidTr="0002111D">
        <w:trPr>
          <w:jc w:val="center"/>
        </w:trPr>
        <w:tc>
          <w:tcPr>
            <w:tcW w:w="3397" w:type="dxa"/>
          </w:tcPr>
          <w:p w14:paraId="57441EAB" w14:textId="6BE8FF64"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6B59655A" w14:textId="5AB4381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58</w:t>
            </w:r>
          </w:p>
        </w:tc>
        <w:tc>
          <w:tcPr>
            <w:tcW w:w="1701" w:type="dxa"/>
            <w:vAlign w:val="center"/>
          </w:tcPr>
          <w:p w14:paraId="5F9228BA" w14:textId="41ED7FA3"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5314B4E" w14:textId="4F466136"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B15AD18" w14:textId="77777777" w:rsidTr="0002111D">
        <w:trPr>
          <w:jc w:val="center"/>
        </w:trPr>
        <w:tc>
          <w:tcPr>
            <w:tcW w:w="3397" w:type="dxa"/>
          </w:tcPr>
          <w:p w14:paraId="1FE8EFD3" w14:textId="649A98C9"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464536D0" w14:textId="7A7310C6"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59</w:t>
            </w:r>
          </w:p>
        </w:tc>
        <w:tc>
          <w:tcPr>
            <w:tcW w:w="1701" w:type="dxa"/>
            <w:vAlign w:val="center"/>
          </w:tcPr>
          <w:p w14:paraId="68549623" w14:textId="5A0C3C04"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010AEFC" w14:textId="226758C5"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024F034" w14:textId="77777777" w:rsidTr="0002111D">
        <w:trPr>
          <w:jc w:val="center"/>
        </w:trPr>
        <w:tc>
          <w:tcPr>
            <w:tcW w:w="3397" w:type="dxa"/>
          </w:tcPr>
          <w:p w14:paraId="01D44681" w14:textId="19E441CC"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47A1664E" w14:textId="5464CB91"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60</w:t>
            </w:r>
          </w:p>
        </w:tc>
        <w:tc>
          <w:tcPr>
            <w:tcW w:w="1701" w:type="dxa"/>
            <w:vAlign w:val="center"/>
          </w:tcPr>
          <w:p w14:paraId="15DE94F5" w14:textId="71C545F2"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7054496" w14:textId="38194096"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166D321" w14:textId="77777777" w:rsidTr="0002111D">
        <w:trPr>
          <w:jc w:val="center"/>
        </w:trPr>
        <w:tc>
          <w:tcPr>
            <w:tcW w:w="3397" w:type="dxa"/>
          </w:tcPr>
          <w:p w14:paraId="4AAA5634" w14:textId="64BCDC5D"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03B9F52A" w14:textId="3AADA07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61</w:t>
            </w:r>
          </w:p>
        </w:tc>
        <w:tc>
          <w:tcPr>
            <w:tcW w:w="1701" w:type="dxa"/>
            <w:vAlign w:val="center"/>
          </w:tcPr>
          <w:p w14:paraId="0FFF11CB" w14:textId="3BCF9515"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75A61CD" w14:textId="2597114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88A0645" w14:textId="77777777" w:rsidTr="0002111D">
        <w:trPr>
          <w:jc w:val="center"/>
        </w:trPr>
        <w:tc>
          <w:tcPr>
            <w:tcW w:w="3397" w:type="dxa"/>
          </w:tcPr>
          <w:p w14:paraId="49E59C0D" w14:textId="3C5ED0E6"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08A08A40" w14:textId="51F04D61"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62</w:t>
            </w:r>
          </w:p>
        </w:tc>
        <w:tc>
          <w:tcPr>
            <w:tcW w:w="1701" w:type="dxa"/>
            <w:vAlign w:val="center"/>
          </w:tcPr>
          <w:p w14:paraId="11E45F77" w14:textId="2F7DE785"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12F2423" w14:textId="0C27AB4B"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AC200FC" w14:textId="77777777" w:rsidTr="0002111D">
        <w:trPr>
          <w:jc w:val="center"/>
        </w:trPr>
        <w:tc>
          <w:tcPr>
            <w:tcW w:w="3397" w:type="dxa"/>
          </w:tcPr>
          <w:p w14:paraId="7E973682" w14:textId="1C80DDBA"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0A132040" w14:textId="3956791D"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63</w:t>
            </w:r>
          </w:p>
        </w:tc>
        <w:tc>
          <w:tcPr>
            <w:tcW w:w="1701" w:type="dxa"/>
            <w:vAlign w:val="center"/>
          </w:tcPr>
          <w:p w14:paraId="1AC8F704" w14:textId="68E304C8"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AB91E09" w14:textId="683B50C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88D19C8" w14:textId="77777777" w:rsidTr="0002111D">
        <w:trPr>
          <w:jc w:val="center"/>
        </w:trPr>
        <w:tc>
          <w:tcPr>
            <w:tcW w:w="3397" w:type="dxa"/>
          </w:tcPr>
          <w:p w14:paraId="3CB0B103" w14:textId="16C6D7B4"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618392BC" w14:textId="22567029"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64</w:t>
            </w:r>
          </w:p>
        </w:tc>
        <w:tc>
          <w:tcPr>
            <w:tcW w:w="1701" w:type="dxa"/>
            <w:vAlign w:val="center"/>
          </w:tcPr>
          <w:p w14:paraId="0FA11D8D" w14:textId="4696161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2F7693D" w14:textId="06DA549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24EAA275" w14:textId="77777777" w:rsidTr="0002111D">
        <w:trPr>
          <w:jc w:val="center"/>
        </w:trPr>
        <w:tc>
          <w:tcPr>
            <w:tcW w:w="3397" w:type="dxa"/>
          </w:tcPr>
          <w:p w14:paraId="23C9D7E3" w14:textId="654DD188"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116BEA9F" w14:textId="14BF489B"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65</w:t>
            </w:r>
          </w:p>
        </w:tc>
        <w:tc>
          <w:tcPr>
            <w:tcW w:w="1701" w:type="dxa"/>
            <w:vAlign w:val="center"/>
          </w:tcPr>
          <w:p w14:paraId="7414905A" w14:textId="00ECBFDD"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3F2CE8C" w14:textId="158936F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4718B11" w14:textId="77777777" w:rsidTr="0002111D">
        <w:trPr>
          <w:jc w:val="center"/>
        </w:trPr>
        <w:tc>
          <w:tcPr>
            <w:tcW w:w="3397" w:type="dxa"/>
          </w:tcPr>
          <w:p w14:paraId="3D714511" w14:textId="756C30A2"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3D738181" w14:textId="0AD102C0"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66</w:t>
            </w:r>
          </w:p>
        </w:tc>
        <w:tc>
          <w:tcPr>
            <w:tcW w:w="1701" w:type="dxa"/>
            <w:vAlign w:val="center"/>
          </w:tcPr>
          <w:p w14:paraId="133C1406" w14:textId="4C0D4AC3"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2D8DBB6" w14:textId="34F9FB5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AE05F86" w14:textId="77777777" w:rsidTr="0002111D">
        <w:trPr>
          <w:jc w:val="center"/>
        </w:trPr>
        <w:tc>
          <w:tcPr>
            <w:tcW w:w="3397" w:type="dxa"/>
          </w:tcPr>
          <w:p w14:paraId="448543C8" w14:textId="5292BC13"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47861663" w14:textId="6BA86A21"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67</w:t>
            </w:r>
          </w:p>
        </w:tc>
        <w:tc>
          <w:tcPr>
            <w:tcW w:w="1701" w:type="dxa"/>
            <w:vAlign w:val="center"/>
          </w:tcPr>
          <w:p w14:paraId="7E15BFC8" w14:textId="752AED66"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36B6A79" w14:textId="0AE24AE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800144E" w14:textId="77777777" w:rsidTr="0002111D">
        <w:trPr>
          <w:jc w:val="center"/>
        </w:trPr>
        <w:tc>
          <w:tcPr>
            <w:tcW w:w="3397" w:type="dxa"/>
          </w:tcPr>
          <w:p w14:paraId="4CD3B7BF" w14:textId="6245FD3E"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713D0754" w14:textId="0A0B9B47"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68</w:t>
            </w:r>
          </w:p>
        </w:tc>
        <w:tc>
          <w:tcPr>
            <w:tcW w:w="1701" w:type="dxa"/>
            <w:vAlign w:val="center"/>
          </w:tcPr>
          <w:p w14:paraId="4D4F25C3" w14:textId="265F7813"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0689A9B" w14:textId="378E3EAE"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430492C" w14:textId="77777777" w:rsidTr="0002111D">
        <w:trPr>
          <w:jc w:val="center"/>
        </w:trPr>
        <w:tc>
          <w:tcPr>
            <w:tcW w:w="3397" w:type="dxa"/>
          </w:tcPr>
          <w:p w14:paraId="4C265087" w14:textId="32111348"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74EC2CBF" w14:textId="049704C4"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69</w:t>
            </w:r>
          </w:p>
        </w:tc>
        <w:tc>
          <w:tcPr>
            <w:tcW w:w="1701" w:type="dxa"/>
            <w:vAlign w:val="center"/>
          </w:tcPr>
          <w:p w14:paraId="237D9632" w14:textId="67076184"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3F7CAEA" w14:textId="2134E9A9"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3EE8124E" w14:textId="77777777" w:rsidTr="0002111D">
        <w:trPr>
          <w:jc w:val="center"/>
        </w:trPr>
        <w:tc>
          <w:tcPr>
            <w:tcW w:w="3397" w:type="dxa"/>
          </w:tcPr>
          <w:p w14:paraId="5757DC75" w14:textId="541D903D" w:rsidR="008E5740" w:rsidRDefault="008E5740" w:rsidP="008E5740">
            <w:pPr>
              <w:spacing w:line="360" w:lineRule="auto"/>
              <w:rPr>
                <w:rFonts w:ascii="Verdana" w:eastAsia="Verdana" w:hAnsi="Verdana" w:cs="Verdana"/>
                <w:color w:val="000000"/>
                <w:sz w:val="20"/>
                <w:szCs w:val="20"/>
              </w:rPr>
            </w:pPr>
            <w:proofErr w:type="spellStart"/>
            <w:r w:rsidRPr="00B42487">
              <w:rPr>
                <w:rFonts w:ascii="Verdana" w:eastAsia="Verdana" w:hAnsi="Verdana" w:cs="Verdana"/>
                <w:color w:val="000000"/>
                <w:sz w:val="20"/>
                <w:szCs w:val="20"/>
              </w:rPr>
              <w:t>Descricpción</w:t>
            </w:r>
            <w:proofErr w:type="spellEnd"/>
            <w:r w:rsidRPr="00B42487">
              <w:rPr>
                <w:rFonts w:ascii="Verdana" w:eastAsia="Verdana" w:hAnsi="Verdana" w:cs="Verdana"/>
                <w:color w:val="000000"/>
                <w:sz w:val="20"/>
                <w:szCs w:val="20"/>
              </w:rPr>
              <w:t xml:space="preserve"> de Procedimientos</w:t>
            </w:r>
          </w:p>
        </w:tc>
        <w:tc>
          <w:tcPr>
            <w:tcW w:w="1134" w:type="dxa"/>
            <w:vAlign w:val="center"/>
          </w:tcPr>
          <w:p w14:paraId="60B15C47" w14:textId="4CF7CF01"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70</w:t>
            </w:r>
          </w:p>
        </w:tc>
        <w:tc>
          <w:tcPr>
            <w:tcW w:w="1701" w:type="dxa"/>
            <w:vAlign w:val="center"/>
          </w:tcPr>
          <w:p w14:paraId="0F2E0B0E" w14:textId="05F4B0AB"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46AC3D7" w14:textId="172A5369"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BCCE2C0" w14:textId="77777777" w:rsidTr="0002111D">
        <w:trPr>
          <w:jc w:val="center"/>
        </w:trPr>
        <w:tc>
          <w:tcPr>
            <w:tcW w:w="3397" w:type="dxa"/>
          </w:tcPr>
          <w:p w14:paraId="35F43047" w14:textId="1A3E220A"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73ECDCFF" w14:textId="43572F73"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71</w:t>
            </w:r>
          </w:p>
        </w:tc>
        <w:tc>
          <w:tcPr>
            <w:tcW w:w="1701" w:type="dxa"/>
            <w:vAlign w:val="center"/>
          </w:tcPr>
          <w:p w14:paraId="60E70E3B" w14:textId="4DCE9AF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B19E758" w14:textId="0A1BDBF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7C6472D" w14:textId="77777777" w:rsidTr="0002111D">
        <w:trPr>
          <w:jc w:val="center"/>
        </w:trPr>
        <w:tc>
          <w:tcPr>
            <w:tcW w:w="3397" w:type="dxa"/>
          </w:tcPr>
          <w:p w14:paraId="594FA030" w14:textId="5CACA17D"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5EC13B3C" w14:textId="377FC7C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72</w:t>
            </w:r>
          </w:p>
        </w:tc>
        <w:tc>
          <w:tcPr>
            <w:tcW w:w="1701" w:type="dxa"/>
            <w:vAlign w:val="center"/>
          </w:tcPr>
          <w:p w14:paraId="360A58EB" w14:textId="69D1305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6020D55" w14:textId="19399078"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B643379" w14:textId="77777777" w:rsidTr="0002111D">
        <w:trPr>
          <w:jc w:val="center"/>
        </w:trPr>
        <w:tc>
          <w:tcPr>
            <w:tcW w:w="3397" w:type="dxa"/>
          </w:tcPr>
          <w:p w14:paraId="5A4B80E7" w14:textId="65BC19AA"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1D9D0FD0" w14:textId="438C4A64"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73</w:t>
            </w:r>
          </w:p>
        </w:tc>
        <w:tc>
          <w:tcPr>
            <w:tcW w:w="1701" w:type="dxa"/>
            <w:vAlign w:val="center"/>
          </w:tcPr>
          <w:p w14:paraId="2D7455A3" w14:textId="50680AE8"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3061518" w14:textId="427752C7"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F8C91E9" w14:textId="77777777" w:rsidTr="0002111D">
        <w:trPr>
          <w:jc w:val="center"/>
        </w:trPr>
        <w:tc>
          <w:tcPr>
            <w:tcW w:w="3397" w:type="dxa"/>
          </w:tcPr>
          <w:p w14:paraId="2BC22A47" w14:textId="7C31861D"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52DCB6CA" w14:textId="658E7461"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74</w:t>
            </w:r>
          </w:p>
        </w:tc>
        <w:tc>
          <w:tcPr>
            <w:tcW w:w="1701" w:type="dxa"/>
            <w:vAlign w:val="center"/>
          </w:tcPr>
          <w:p w14:paraId="785D4AC8" w14:textId="76AF76BA"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E0ACDF9" w14:textId="446AC6F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BDE8F11" w14:textId="77777777" w:rsidTr="0002111D">
        <w:trPr>
          <w:jc w:val="center"/>
        </w:trPr>
        <w:tc>
          <w:tcPr>
            <w:tcW w:w="3397" w:type="dxa"/>
          </w:tcPr>
          <w:p w14:paraId="52BD70C4" w14:textId="12F3144D"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489C000C" w14:textId="7DF4A51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75</w:t>
            </w:r>
          </w:p>
        </w:tc>
        <w:tc>
          <w:tcPr>
            <w:tcW w:w="1701" w:type="dxa"/>
            <w:vAlign w:val="center"/>
          </w:tcPr>
          <w:p w14:paraId="23BA94F8" w14:textId="4F60B6D8"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7F1A1F2" w14:textId="4C535BA1"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1E63C41" w14:textId="77777777" w:rsidTr="0002111D">
        <w:trPr>
          <w:jc w:val="center"/>
        </w:trPr>
        <w:tc>
          <w:tcPr>
            <w:tcW w:w="3397" w:type="dxa"/>
          </w:tcPr>
          <w:p w14:paraId="1912BB2C" w14:textId="125E9AED"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7EA34AF1" w14:textId="0CF7550B"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76</w:t>
            </w:r>
          </w:p>
        </w:tc>
        <w:tc>
          <w:tcPr>
            <w:tcW w:w="1701" w:type="dxa"/>
            <w:vAlign w:val="center"/>
          </w:tcPr>
          <w:p w14:paraId="597EF616" w14:textId="34EEFD31"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6B3919D" w14:textId="4F740223"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98150ED" w14:textId="77777777" w:rsidTr="0002111D">
        <w:trPr>
          <w:jc w:val="center"/>
        </w:trPr>
        <w:tc>
          <w:tcPr>
            <w:tcW w:w="3397" w:type="dxa"/>
          </w:tcPr>
          <w:p w14:paraId="5C4CC334" w14:textId="526A3E7A"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07E9888C" w14:textId="42DFECBE"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77</w:t>
            </w:r>
          </w:p>
        </w:tc>
        <w:tc>
          <w:tcPr>
            <w:tcW w:w="1701" w:type="dxa"/>
            <w:vAlign w:val="center"/>
          </w:tcPr>
          <w:p w14:paraId="2528107E" w14:textId="3082E18A"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D0D7D01" w14:textId="28134965"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DE0BF4A" w14:textId="77777777" w:rsidTr="0002111D">
        <w:trPr>
          <w:jc w:val="center"/>
        </w:trPr>
        <w:tc>
          <w:tcPr>
            <w:tcW w:w="3397" w:type="dxa"/>
          </w:tcPr>
          <w:p w14:paraId="095A72A1" w14:textId="50EBB9FE"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6DEC3A37" w14:textId="01D0ACD1"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78</w:t>
            </w:r>
          </w:p>
        </w:tc>
        <w:tc>
          <w:tcPr>
            <w:tcW w:w="1701" w:type="dxa"/>
            <w:vAlign w:val="center"/>
          </w:tcPr>
          <w:p w14:paraId="1A8244DF" w14:textId="06F36E81"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298E047" w14:textId="43E2F0E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30CB5618" w14:textId="77777777" w:rsidTr="0002111D">
        <w:trPr>
          <w:jc w:val="center"/>
        </w:trPr>
        <w:tc>
          <w:tcPr>
            <w:tcW w:w="3397" w:type="dxa"/>
          </w:tcPr>
          <w:p w14:paraId="0AA67FED" w14:textId="7E4B1FC9"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30866B6F" w14:textId="50D6932C"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79</w:t>
            </w:r>
          </w:p>
        </w:tc>
        <w:tc>
          <w:tcPr>
            <w:tcW w:w="1701" w:type="dxa"/>
            <w:vAlign w:val="center"/>
          </w:tcPr>
          <w:p w14:paraId="2FD44DFA" w14:textId="7441986C"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EC042B0" w14:textId="13816FC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E6903F2" w14:textId="77777777" w:rsidTr="0002111D">
        <w:trPr>
          <w:jc w:val="center"/>
        </w:trPr>
        <w:tc>
          <w:tcPr>
            <w:tcW w:w="3397" w:type="dxa"/>
          </w:tcPr>
          <w:p w14:paraId="1F494378" w14:textId="230F4C0C"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58AE1B7F" w14:textId="6492A1DB"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80</w:t>
            </w:r>
          </w:p>
        </w:tc>
        <w:tc>
          <w:tcPr>
            <w:tcW w:w="1701" w:type="dxa"/>
            <w:vAlign w:val="center"/>
          </w:tcPr>
          <w:p w14:paraId="2A61CD3A" w14:textId="67A9172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50AE7BD" w14:textId="5CEA1D6A"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C0E24EC" w14:textId="77777777" w:rsidTr="0002111D">
        <w:trPr>
          <w:jc w:val="center"/>
        </w:trPr>
        <w:tc>
          <w:tcPr>
            <w:tcW w:w="3397" w:type="dxa"/>
          </w:tcPr>
          <w:p w14:paraId="16EEAB95" w14:textId="1CE51CBD"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5D392C99" w14:textId="1C9EF9DD"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81</w:t>
            </w:r>
          </w:p>
        </w:tc>
        <w:tc>
          <w:tcPr>
            <w:tcW w:w="1701" w:type="dxa"/>
            <w:vAlign w:val="center"/>
          </w:tcPr>
          <w:p w14:paraId="7570CFA2" w14:textId="1C775B14"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3DA62D5" w14:textId="29EDD38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58FDD96" w14:textId="77777777" w:rsidTr="0002111D">
        <w:trPr>
          <w:jc w:val="center"/>
        </w:trPr>
        <w:tc>
          <w:tcPr>
            <w:tcW w:w="3397" w:type="dxa"/>
          </w:tcPr>
          <w:p w14:paraId="01668C98" w14:textId="1C8C30DD"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562C641B" w14:textId="6E32D9DE"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82</w:t>
            </w:r>
          </w:p>
        </w:tc>
        <w:tc>
          <w:tcPr>
            <w:tcW w:w="1701" w:type="dxa"/>
            <w:vAlign w:val="center"/>
          </w:tcPr>
          <w:p w14:paraId="00094531" w14:textId="23D7A90C"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EB01E85" w14:textId="237CF925"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BE7E77A" w14:textId="77777777" w:rsidTr="0002111D">
        <w:trPr>
          <w:jc w:val="center"/>
        </w:trPr>
        <w:tc>
          <w:tcPr>
            <w:tcW w:w="3397" w:type="dxa"/>
          </w:tcPr>
          <w:p w14:paraId="2462DCD1" w14:textId="493B5C96"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7FBE13B7" w14:textId="71002932"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83</w:t>
            </w:r>
          </w:p>
        </w:tc>
        <w:tc>
          <w:tcPr>
            <w:tcW w:w="1701" w:type="dxa"/>
            <w:vAlign w:val="center"/>
          </w:tcPr>
          <w:p w14:paraId="3A0752DC" w14:textId="0C6EB45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60293AB" w14:textId="0E0A4F45"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6EF3414" w14:textId="77777777" w:rsidTr="0002111D">
        <w:trPr>
          <w:jc w:val="center"/>
        </w:trPr>
        <w:tc>
          <w:tcPr>
            <w:tcW w:w="3397" w:type="dxa"/>
          </w:tcPr>
          <w:p w14:paraId="09AFA893" w14:textId="055BB938"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lastRenderedPageBreak/>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32E2D563" w14:textId="664D70DE"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84</w:t>
            </w:r>
          </w:p>
        </w:tc>
        <w:tc>
          <w:tcPr>
            <w:tcW w:w="1701" w:type="dxa"/>
            <w:vAlign w:val="center"/>
          </w:tcPr>
          <w:p w14:paraId="43210377" w14:textId="3C8FCABB"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48ED787" w14:textId="73613867"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62CFFF0" w14:textId="77777777" w:rsidTr="0002111D">
        <w:trPr>
          <w:jc w:val="center"/>
        </w:trPr>
        <w:tc>
          <w:tcPr>
            <w:tcW w:w="3397" w:type="dxa"/>
          </w:tcPr>
          <w:p w14:paraId="2D0CC728" w14:textId="2ADD3AD7" w:rsidR="008E5740" w:rsidRDefault="008E5740" w:rsidP="008E5740">
            <w:pPr>
              <w:spacing w:line="360" w:lineRule="auto"/>
              <w:rPr>
                <w:rFonts w:ascii="Verdana" w:eastAsia="Verdana" w:hAnsi="Verdana" w:cs="Verdana"/>
                <w:color w:val="000000"/>
                <w:sz w:val="20"/>
                <w:szCs w:val="20"/>
              </w:rPr>
            </w:pPr>
            <w:proofErr w:type="spellStart"/>
            <w:r w:rsidRPr="006246B9">
              <w:rPr>
                <w:rFonts w:ascii="Verdana" w:eastAsia="Verdana" w:hAnsi="Verdana" w:cs="Verdana"/>
                <w:color w:val="000000"/>
                <w:sz w:val="20"/>
                <w:szCs w:val="20"/>
              </w:rPr>
              <w:t>Descricpción</w:t>
            </w:r>
            <w:proofErr w:type="spellEnd"/>
            <w:r w:rsidRPr="006246B9">
              <w:rPr>
                <w:rFonts w:ascii="Verdana" w:eastAsia="Verdana" w:hAnsi="Verdana" w:cs="Verdana"/>
                <w:color w:val="000000"/>
                <w:sz w:val="20"/>
                <w:szCs w:val="20"/>
              </w:rPr>
              <w:t xml:space="preserve"> de Procedimientos</w:t>
            </w:r>
          </w:p>
        </w:tc>
        <w:tc>
          <w:tcPr>
            <w:tcW w:w="1134" w:type="dxa"/>
            <w:vAlign w:val="center"/>
          </w:tcPr>
          <w:p w14:paraId="5E410FF6" w14:textId="650A5DF7"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85</w:t>
            </w:r>
          </w:p>
        </w:tc>
        <w:tc>
          <w:tcPr>
            <w:tcW w:w="1701" w:type="dxa"/>
            <w:vAlign w:val="center"/>
          </w:tcPr>
          <w:p w14:paraId="010E46AF" w14:textId="73BDCAC4"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1BBA53C9" w14:textId="5318AB13"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59A61C5" w14:textId="77777777" w:rsidTr="0002111D">
        <w:trPr>
          <w:jc w:val="center"/>
        </w:trPr>
        <w:tc>
          <w:tcPr>
            <w:tcW w:w="3397" w:type="dxa"/>
          </w:tcPr>
          <w:p w14:paraId="516CB85A" w14:textId="65562B6C"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52E9367A" w14:textId="42C2D63C"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86</w:t>
            </w:r>
          </w:p>
        </w:tc>
        <w:tc>
          <w:tcPr>
            <w:tcW w:w="1701" w:type="dxa"/>
            <w:vAlign w:val="center"/>
          </w:tcPr>
          <w:p w14:paraId="57DBC1BB" w14:textId="1596578A"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4A413DA" w14:textId="43A90048"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A05BCA2" w14:textId="77777777" w:rsidTr="0002111D">
        <w:trPr>
          <w:jc w:val="center"/>
        </w:trPr>
        <w:tc>
          <w:tcPr>
            <w:tcW w:w="3397" w:type="dxa"/>
          </w:tcPr>
          <w:p w14:paraId="40351DD7" w14:textId="35CCC0BA"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50C6A49C" w14:textId="1E9CECE1"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87</w:t>
            </w:r>
          </w:p>
        </w:tc>
        <w:tc>
          <w:tcPr>
            <w:tcW w:w="1701" w:type="dxa"/>
            <w:vAlign w:val="center"/>
          </w:tcPr>
          <w:p w14:paraId="6FA5D6E6" w14:textId="457C9802"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8323AC7" w14:textId="57E0540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E88E465" w14:textId="77777777" w:rsidTr="0002111D">
        <w:trPr>
          <w:jc w:val="center"/>
        </w:trPr>
        <w:tc>
          <w:tcPr>
            <w:tcW w:w="3397" w:type="dxa"/>
          </w:tcPr>
          <w:p w14:paraId="4DE5C8E3" w14:textId="0B0A6808"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035889AE" w14:textId="57678D97"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88</w:t>
            </w:r>
          </w:p>
        </w:tc>
        <w:tc>
          <w:tcPr>
            <w:tcW w:w="1701" w:type="dxa"/>
            <w:vAlign w:val="center"/>
          </w:tcPr>
          <w:p w14:paraId="76A68A2F" w14:textId="54036495"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E103332" w14:textId="21368724"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E61E4EC" w14:textId="77777777" w:rsidTr="0002111D">
        <w:trPr>
          <w:jc w:val="center"/>
        </w:trPr>
        <w:tc>
          <w:tcPr>
            <w:tcW w:w="3397" w:type="dxa"/>
          </w:tcPr>
          <w:p w14:paraId="036E956B" w14:textId="2945A0D2"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4466DCD3" w14:textId="02599C28"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89</w:t>
            </w:r>
          </w:p>
        </w:tc>
        <w:tc>
          <w:tcPr>
            <w:tcW w:w="1701" w:type="dxa"/>
            <w:vAlign w:val="center"/>
          </w:tcPr>
          <w:p w14:paraId="393251E9" w14:textId="43EB2FD8"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A7D2784" w14:textId="30973B0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263C9E54" w14:textId="77777777" w:rsidTr="0002111D">
        <w:trPr>
          <w:jc w:val="center"/>
        </w:trPr>
        <w:tc>
          <w:tcPr>
            <w:tcW w:w="3397" w:type="dxa"/>
          </w:tcPr>
          <w:p w14:paraId="1E8B07E1" w14:textId="6F376EAE"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56BA1815" w14:textId="1DDF0C7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90</w:t>
            </w:r>
          </w:p>
        </w:tc>
        <w:tc>
          <w:tcPr>
            <w:tcW w:w="1701" w:type="dxa"/>
            <w:vAlign w:val="center"/>
          </w:tcPr>
          <w:p w14:paraId="3C3AB333" w14:textId="34C12370"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2F96FA3" w14:textId="70793EA0"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2703038" w14:textId="77777777" w:rsidTr="0002111D">
        <w:trPr>
          <w:jc w:val="center"/>
        </w:trPr>
        <w:tc>
          <w:tcPr>
            <w:tcW w:w="3397" w:type="dxa"/>
          </w:tcPr>
          <w:p w14:paraId="2EA1A186" w14:textId="3C9DF39C"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09BE66BA" w14:textId="0D58B4A0"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91</w:t>
            </w:r>
          </w:p>
        </w:tc>
        <w:tc>
          <w:tcPr>
            <w:tcW w:w="1701" w:type="dxa"/>
            <w:vAlign w:val="center"/>
          </w:tcPr>
          <w:p w14:paraId="6877A743" w14:textId="76647024"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158B04C" w14:textId="062F0433"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21ABED32" w14:textId="77777777" w:rsidTr="0002111D">
        <w:trPr>
          <w:jc w:val="center"/>
        </w:trPr>
        <w:tc>
          <w:tcPr>
            <w:tcW w:w="3397" w:type="dxa"/>
          </w:tcPr>
          <w:p w14:paraId="7A46AEE9" w14:textId="12977ED1"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04B10786" w14:textId="2CFE8EF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92</w:t>
            </w:r>
          </w:p>
        </w:tc>
        <w:tc>
          <w:tcPr>
            <w:tcW w:w="1701" w:type="dxa"/>
            <w:vAlign w:val="center"/>
          </w:tcPr>
          <w:p w14:paraId="167A624B" w14:textId="54C0DA63"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0199D14" w14:textId="0586FB35"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32D94AB" w14:textId="77777777" w:rsidTr="0002111D">
        <w:trPr>
          <w:jc w:val="center"/>
        </w:trPr>
        <w:tc>
          <w:tcPr>
            <w:tcW w:w="3397" w:type="dxa"/>
          </w:tcPr>
          <w:p w14:paraId="1392F1F4" w14:textId="58E8D4EB"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0758DE3C" w14:textId="45A2A949"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93</w:t>
            </w:r>
          </w:p>
        </w:tc>
        <w:tc>
          <w:tcPr>
            <w:tcW w:w="1701" w:type="dxa"/>
            <w:vAlign w:val="center"/>
          </w:tcPr>
          <w:p w14:paraId="775246EF" w14:textId="265FE1AB"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A78464C" w14:textId="4761268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EDE29A9" w14:textId="77777777" w:rsidTr="0002111D">
        <w:trPr>
          <w:jc w:val="center"/>
        </w:trPr>
        <w:tc>
          <w:tcPr>
            <w:tcW w:w="3397" w:type="dxa"/>
          </w:tcPr>
          <w:p w14:paraId="54D1A38B" w14:textId="773D0FAA"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097BE09E" w14:textId="5592A9F4"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94</w:t>
            </w:r>
          </w:p>
        </w:tc>
        <w:tc>
          <w:tcPr>
            <w:tcW w:w="1701" w:type="dxa"/>
            <w:vAlign w:val="center"/>
          </w:tcPr>
          <w:p w14:paraId="7064CE0F" w14:textId="7510C95C"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6420C49" w14:textId="2009BBF8"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B5B10AC" w14:textId="77777777" w:rsidTr="0002111D">
        <w:trPr>
          <w:jc w:val="center"/>
        </w:trPr>
        <w:tc>
          <w:tcPr>
            <w:tcW w:w="3397" w:type="dxa"/>
          </w:tcPr>
          <w:p w14:paraId="30032C4B" w14:textId="7C8ED3DB"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04C70959" w14:textId="2180BA2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95</w:t>
            </w:r>
          </w:p>
        </w:tc>
        <w:tc>
          <w:tcPr>
            <w:tcW w:w="1701" w:type="dxa"/>
            <w:vAlign w:val="center"/>
          </w:tcPr>
          <w:p w14:paraId="62BE5579" w14:textId="307CE226"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AE2015D" w14:textId="41FCA977"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A4144CE" w14:textId="77777777" w:rsidTr="0002111D">
        <w:trPr>
          <w:jc w:val="center"/>
        </w:trPr>
        <w:tc>
          <w:tcPr>
            <w:tcW w:w="3397" w:type="dxa"/>
          </w:tcPr>
          <w:p w14:paraId="538084FF" w14:textId="0E62765E"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047AFF9C" w14:textId="0130117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96</w:t>
            </w:r>
          </w:p>
        </w:tc>
        <w:tc>
          <w:tcPr>
            <w:tcW w:w="1701" w:type="dxa"/>
            <w:vAlign w:val="center"/>
          </w:tcPr>
          <w:p w14:paraId="7DACB665" w14:textId="14FE1605"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5DE3FC5" w14:textId="729F84D8"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83A686F" w14:textId="77777777" w:rsidTr="0002111D">
        <w:trPr>
          <w:jc w:val="center"/>
        </w:trPr>
        <w:tc>
          <w:tcPr>
            <w:tcW w:w="3397" w:type="dxa"/>
          </w:tcPr>
          <w:p w14:paraId="126B8386" w14:textId="7263A6B9"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41A16B5E" w14:textId="4572A3D0"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97</w:t>
            </w:r>
          </w:p>
        </w:tc>
        <w:tc>
          <w:tcPr>
            <w:tcW w:w="1701" w:type="dxa"/>
            <w:vAlign w:val="center"/>
          </w:tcPr>
          <w:p w14:paraId="68A0DE1F" w14:textId="6CB85A29"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E763774" w14:textId="7767D54C"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D98633D" w14:textId="77777777" w:rsidTr="0002111D">
        <w:trPr>
          <w:jc w:val="center"/>
        </w:trPr>
        <w:tc>
          <w:tcPr>
            <w:tcW w:w="3397" w:type="dxa"/>
          </w:tcPr>
          <w:p w14:paraId="21EAD805" w14:textId="73FFF859"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496E0597" w14:textId="5CC9262E"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98</w:t>
            </w:r>
          </w:p>
        </w:tc>
        <w:tc>
          <w:tcPr>
            <w:tcW w:w="1701" w:type="dxa"/>
            <w:vAlign w:val="center"/>
          </w:tcPr>
          <w:p w14:paraId="1CD96087" w14:textId="656EAEEE"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A58D962" w14:textId="6239D71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284BCA3" w14:textId="77777777" w:rsidTr="0002111D">
        <w:trPr>
          <w:jc w:val="center"/>
        </w:trPr>
        <w:tc>
          <w:tcPr>
            <w:tcW w:w="3397" w:type="dxa"/>
          </w:tcPr>
          <w:p w14:paraId="2B737B04" w14:textId="3DE752F6" w:rsidR="008E5740" w:rsidRDefault="008E5740" w:rsidP="008E5740">
            <w:pPr>
              <w:spacing w:line="360" w:lineRule="auto"/>
              <w:rPr>
                <w:rFonts w:ascii="Verdana" w:eastAsia="Verdana" w:hAnsi="Verdana" w:cs="Verdana"/>
                <w:color w:val="000000"/>
                <w:sz w:val="20"/>
                <w:szCs w:val="20"/>
              </w:rPr>
            </w:pPr>
            <w:proofErr w:type="spellStart"/>
            <w:r w:rsidRPr="000E255E">
              <w:rPr>
                <w:rFonts w:ascii="Verdana" w:eastAsia="Verdana" w:hAnsi="Verdana" w:cs="Verdana"/>
                <w:color w:val="000000"/>
                <w:sz w:val="20"/>
                <w:szCs w:val="20"/>
              </w:rPr>
              <w:t>Descricpción</w:t>
            </w:r>
            <w:proofErr w:type="spellEnd"/>
            <w:r w:rsidRPr="000E255E">
              <w:rPr>
                <w:rFonts w:ascii="Verdana" w:eastAsia="Verdana" w:hAnsi="Verdana" w:cs="Verdana"/>
                <w:color w:val="000000"/>
                <w:sz w:val="20"/>
                <w:szCs w:val="20"/>
              </w:rPr>
              <w:t xml:space="preserve"> de Procedimientos</w:t>
            </w:r>
          </w:p>
        </w:tc>
        <w:tc>
          <w:tcPr>
            <w:tcW w:w="1134" w:type="dxa"/>
            <w:vAlign w:val="center"/>
          </w:tcPr>
          <w:p w14:paraId="08432166" w14:textId="152E2702"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99</w:t>
            </w:r>
          </w:p>
        </w:tc>
        <w:tc>
          <w:tcPr>
            <w:tcW w:w="1701" w:type="dxa"/>
            <w:vAlign w:val="center"/>
          </w:tcPr>
          <w:p w14:paraId="1264EA79" w14:textId="5FFCBBFB"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483E213" w14:textId="7DC48258"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18858E9" w14:textId="77777777" w:rsidTr="0002111D">
        <w:trPr>
          <w:jc w:val="center"/>
        </w:trPr>
        <w:tc>
          <w:tcPr>
            <w:tcW w:w="3397" w:type="dxa"/>
          </w:tcPr>
          <w:p w14:paraId="20A9A5F4" w14:textId="036E9518" w:rsidR="008E5740" w:rsidRDefault="008E5740" w:rsidP="008E5740">
            <w:pPr>
              <w:spacing w:line="360" w:lineRule="auto"/>
              <w:rPr>
                <w:rFonts w:ascii="Verdana" w:eastAsia="Verdana" w:hAnsi="Verdana" w:cs="Verdana"/>
                <w:color w:val="000000"/>
                <w:sz w:val="20"/>
                <w:szCs w:val="20"/>
              </w:rPr>
            </w:pPr>
            <w:r>
              <w:rPr>
                <w:rFonts w:ascii="Verdana" w:eastAsia="Verdana" w:hAnsi="Verdana" w:cs="Verdana"/>
                <w:color w:val="000000"/>
                <w:sz w:val="20"/>
                <w:szCs w:val="20"/>
              </w:rPr>
              <w:t>Anexos</w:t>
            </w:r>
          </w:p>
        </w:tc>
        <w:tc>
          <w:tcPr>
            <w:tcW w:w="1134" w:type="dxa"/>
            <w:vAlign w:val="center"/>
          </w:tcPr>
          <w:p w14:paraId="27504E25" w14:textId="03B11A53"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100</w:t>
            </w:r>
          </w:p>
        </w:tc>
        <w:tc>
          <w:tcPr>
            <w:tcW w:w="1701" w:type="dxa"/>
            <w:vAlign w:val="center"/>
          </w:tcPr>
          <w:p w14:paraId="4ED2A660" w14:textId="76C954F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2458EEA" w14:textId="24CD704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E6120E5" w14:textId="77777777" w:rsidTr="0002111D">
        <w:trPr>
          <w:jc w:val="center"/>
        </w:trPr>
        <w:tc>
          <w:tcPr>
            <w:tcW w:w="3397" w:type="dxa"/>
          </w:tcPr>
          <w:p w14:paraId="660BAF87" w14:textId="0DF08AE6"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6959CA92" w14:textId="31296C48"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101</w:t>
            </w:r>
          </w:p>
        </w:tc>
        <w:tc>
          <w:tcPr>
            <w:tcW w:w="1701" w:type="dxa"/>
            <w:vAlign w:val="center"/>
          </w:tcPr>
          <w:p w14:paraId="34BD3EE6" w14:textId="7858566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B22BAB2" w14:textId="6FF8E4F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7EEFD10" w14:textId="77777777" w:rsidTr="0002111D">
        <w:trPr>
          <w:jc w:val="center"/>
        </w:trPr>
        <w:tc>
          <w:tcPr>
            <w:tcW w:w="3397" w:type="dxa"/>
          </w:tcPr>
          <w:p w14:paraId="648EA671" w14:textId="600D471C"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4F941C6F" w14:textId="2C14FD0B"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102</w:t>
            </w:r>
          </w:p>
        </w:tc>
        <w:tc>
          <w:tcPr>
            <w:tcW w:w="1701" w:type="dxa"/>
            <w:vAlign w:val="center"/>
          </w:tcPr>
          <w:p w14:paraId="0013B0EF" w14:textId="3A74053C"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E7775CD" w14:textId="0FF9A93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2FBD6727" w14:textId="77777777" w:rsidTr="0002111D">
        <w:trPr>
          <w:jc w:val="center"/>
        </w:trPr>
        <w:tc>
          <w:tcPr>
            <w:tcW w:w="3397" w:type="dxa"/>
          </w:tcPr>
          <w:p w14:paraId="077CEDD0" w14:textId="786DE7CB"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5EBC0513" w14:textId="0C93439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103</w:t>
            </w:r>
          </w:p>
        </w:tc>
        <w:tc>
          <w:tcPr>
            <w:tcW w:w="1701" w:type="dxa"/>
            <w:vAlign w:val="center"/>
          </w:tcPr>
          <w:p w14:paraId="6E1B92CD" w14:textId="77DE45D9"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2DBA7B4" w14:textId="252A9AFB"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3FF2887" w14:textId="77777777" w:rsidTr="0002111D">
        <w:trPr>
          <w:jc w:val="center"/>
        </w:trPr>
        <w:tc>
          <w:tcPr>
            <w:tcW w:w="3397" w:type="dxa"/>
          </w:tcPr>
          <w:p w14:paraId="23C492F3" w14:textId="2B6242CB"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47464A85" w14:textId="02DACBCC"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104</w:t>
            </w:r>
          </w:p>
        </w:tc>
        <w:tc>
          <w:tcPr>
            <w:tcW w:w="1701" w:type="dxa"/>
            <w:vAlign w:val="center"/>
          </w:tcPr>
          <w:p w14:paraId="6EA5ACC7" w14:textId="6E88607A"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4E22DAD" w14:textId="00EA2B99"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1F7D45C" w14:textId="77777777" w:rsidTr="0002111D">
        <w:trPr>
          <w:jc w:val="center"/>
        </w:trPr>
        <w:tc>
          <w:tcPr>
            <w:tcW w:w="3397" w:type="dxa"/>
          </w:tcPr>
          <w:p w14:paraId="73185E98" w14:textId="73A93CE3"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08F1F1C5" w14:textId="5BA2782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105</w:t>
            </w:r>
          </w:p>
        </w:tc>
        <w:tc>
          <w:tcPr>
            <w:tcW w:w="1701" w:type="dxa"/>
            <w:vAlign w:val="center"/>
          </w:tcPr>
          <w:p w14:paraId="44D4D27B" w14:textId="3297490D"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39B9033" w14:textId="70DA419A"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1B83922" w14:textId="77777777" w:rsidTr="0002111D">
        <w:trPr>
          <w:jc w:val="center"/>
        </w:trPr>
        <w:tc>
          <w:tcPr>
            <w:tcW w:w="3397" w:type="dxa"/>
          </w:tcPr>
          <w:p w14:paraId="47DD206B" w14:textId="3E91B3D2"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09317CCB" w14:textId="241B8747"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106</w:t>
            </w:r>
          </w:p>
        </w:tc>
        <w:tc>
          <w:tcPr>
            <w:tcW w:w="1701" w:type="dxa"/>
            <w:vAlign w:val="center"/>
          </w:tcPr>
          <w:p w14:paraId="4A8D3C01" w14:textId="00139A09"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2743DE69" w14:textId="0B09087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177D461" w14:textId="77777777" w:rsidTr="0002111D">
        <w:trPr>
          <w:jc w:val="center"/>
        </w:trPr>
        <w:tc>
          <w:tcPr>
            <w:tcW w:w="3397" w:type="dxa"/>
          </w:tcPr>
          <w:p w14:paraId="17893A94" w14:textId="76AC53BB"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06990826" w14:textId="5075FD43"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107</w:t>
            </w:r>
          </w:p>
        </w:tc>
        <w:tc>
          <w:tcPr>
            <w:tcW w:w="1701" w:type="dxa"/>
            <w:vAlign w:val="center"/>
          </w:tcPr>
          <w:p w14:paraId="37DA5F1D" w14:textId="7497663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F7FB60C" w14:textId="6F3A6747"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7D1F26C" w14:textId="77777777" w:rsidTr="0002111D">
        <w:trPr>
          <w:jc w:val="center"/>
        </w:trPr>
        <w:tc>
          <w:tcPr>
            <w:tcW w:w="3397" w:type="dxa"/>
          </w:tcPr>
          <w:p w14:paraId="4C6B5210" w14:textId="4C1521F9"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4C380335" w14:textId="3D32A2F6"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108</w:t>
            </w:r>
          </w:p>
        </w:tc>
        <w:tc>
          <w:tcPr>
            <w:tcW w:w="1701" w:type="dxa"/>
            <w:vAlign w:val="center"/>
          </w:tcPr>
          <w:p w14:paraId="1BDFE877" w14:textId="2E990841"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77E5D965" w14:textId="3FDE6A06"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109319B" w14:textId="77777777" w:rsidTr="0002111D">
        <w:trPr>
          <w:jc w:val="center"/>
        </w:trPr>
        <w:tc>
          <w:tcPr>
            <w:tcW w:w="3397" w:type="dxa"/>
          </w:tcPr>
          <w:p w14:paraId="53D1A96A" w14:textId="61C51CCE"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2D5D1835" w14:textId="32D8B64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109</w:t>
            </w:r>
          </w:p>
        </w:tc>
        <w:tc>
          <w:tcPr>
            <w:tcW w:w="1701" w:type="dxa"/>
            <w:vAlign w:val="center"/>
          </w:tcPr>
          <w:p w14:paraId="677674C8" w14:textId="52963BCD"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66AFA17" w14:textId="6880F638"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FA564A9" w14:textId="77777777" w:rsidTr="0002111D">
        <w:trPr>
          <w:jc w:val="center"/>
        </w:trPr>
        <w:tc>
          <w:tcPr>
            <w:tcW w:w="3397" w:type="dxa"/>
          </w:tcPr>
          <w:p w14:paraId="2A80CF61" w14:textId="61EEF263"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2AA0825F" w14:textId="057AE90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110</w:t>
            </w:r>
          </w:p>
        </w:tc>
        <w:tc>
          <w:tcPr>
            <w:tcW w:w="1701" w:type="dxa"/>
            <w:vAlign w:val="center"/>
          </w:tcPr>
          <w:p w14:paraId="6AB650F3" w14:textId="3672BEE0"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F4C5D54" w14:textId="6B116CDE"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356F819F" w14:textId="77777777" w:rsidTr="0002111D">
        <w:trPr>
          <w:jc w:val="center"/>
        </w:trPr>
        <w:tc>
          <w:tcPr>
            <w:tcW w:w="3397" w:type="dxa"/>
          </w:tcPr>
          <w:p w14:paraId="473A8950" w14:textId="26D59ADB"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2BB29CCD" w14:textId="22712198"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111</w:t>
            </w:r>
          </w:p>
        </w:tc>
        <w:tc>
          <w:tcPr>
            <w:tcW w:w="1701" w:type="dxa"/>
            <w:vAlign w:val="center"/>
          </w:tcPr>
          <w:p w14:paraId="7E363D09" w14:textId="168A6428"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1D076F0" w14:textId="56310E66"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7BC02BA7" w14:textId="77777777" w:rsidTr="0002111D">
        <w:trPr>
          <w:jc w:val="center"/>
        </w:trPr>
        <w:tc>
          <w:tcPr>
            <w:tcW w:w="3397" w:type="dxa"/>
          </w:tcPr>
          <w:p w14:paraId="6DC994D2" w14:textId="6BA283B2"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695F3F56" w14:textId="4A7101CE"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112</w:t>
            </w:r>
          </w:p>
        </w:tc>
        <w:tc>
          <w:tcPr>
            <w:tcW w:w="1701" w:type="dxa"/>
            <w:vAlign w:val="center"/>
          </w:tcPr>
          <w:p w14:paraId="060DBA9C" w14:textId="33023DEA"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7BCA985" w14:textId="780E123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C90AAC1" w14:textId="77777777" w:rsidTr="0002111D">
        <w:trPr>
          <w:jc w:val="center"/>
        </w:trPr>
        <w:tc>
          <w:tcPr>
            <w:tcW w:w="3397" w:type="dxa"/>
          </w:tcPr>
          <w:p w14:paraId="3CF262ED" w14:textId="54A33016"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lastRenderedPageBreak/>
              <w:t>Anexos</w:t>
            </w:r>
          </w:p>
        </w:tc>
        <w:tc>
          <w:tcPr>
            <w:tcW w:w="1134" w:type="dxa"/>
            <w:vAlign w:val="center"/>
          </w:tcPr>
          <w:p w14:paraId="39C9EEDF" w14:textId="0AC5C87E"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113</w:t>
            </w:r>
          </w:p>
        </w:tc>
        <w:tc>
          <w:tcPr>
            <w:tcW w:w="1701" w:type="dxa"/>
            <w:vAlign w:val="center"/>
          </w:tcPr>
          <w:p w14:paraId="12DDB383" w14:textId="4EDD0059"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5E3C5B8A" w14:textId="0F633DA9"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3C7F14C6" w14:textId="77777777" w:rsidTr="0002111D">
        <w:trPr>
          <w:jc w:val="center"/>
        </w:trPr>
        <w:tc>
          <w:tcPr>
            <w:tcW w:w="3397" w:type="dxa"/>
          </w:tcPr>
          <w:p w14:paraId="11D41857" w14:textId="13788F8A" w:rsidR="008E5740" w:rsidRDefault="008E5740" w:rsidP="008E5740">
            <w:pPr>
              <w:spacing w:line="360" w:lineRule="auto"/>
              <w:rPr>
                <w:rFonts w:ascii="Verdana" w:eastAsia="Verdana" w:hAnsi="Verdana" w:cs="Verdana"/>
                <w:color w:val="000000"/>
                <w:sz w:val="20"/>
                <w:szCs w:val="20"/>
              </w:rPr>
            </w:pPr>
            <w:r w:rsidRPr="009E46F1">
              <w:rPr>
                <w:rFonts w:ascii="Verdana" w:eastAsia="Verdana" w:hAnsi="Verdana" w:cs="Verdana"/>
                <w:color w:val="000000"/>
                <w:sz w:val="20"/>
                <w:szCs w:val="20"/>
              </w:rPr>
              <w:t>Anexos</w:t>
            </w:r>
          </w:p>
        </w:tc>
        <w:tc>
          <w:tcPr>
            <w:tcW w:w="1134" w:type="dxa"/>
            <w:vAlign w:val="center"/>
          </w:tcPr>
          <w:p w14:paraId="10B689B1" w14:textId="37989AD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114</w:t>
            </w:r>
          </w:p>
        </w:tc>
        <w:tc>
          <w:tcPr>
            <w:tcW w:w="1701" w:type="dxa"/>
            <w:vAlign w:val="center"/>
          </w:tcPr>
          <w:p w14:paraId="45CCF4BC" w14:textId="6D414260"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2D5BB4B" w14:textId="7B9C4FB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6CD32974" w14:textId="77777777" w:rsidTr="0002111D">
        <w:trPr>
          <w:jc w:val="center"/>
        </w:trPr>
        <w:tc>
          <w:tcPr>
            <w:tcW w:w="3397" w:type="dxa"/>
          </w:tcPr>
          <w:p w14:paraId="406147AB" w14:textId="793B20A3" w:rsidR="008E5740" w:rsidRDefault="008E5740" w:rsidP="008E5740">
            <w:pPr>
              <w:spacing w:line="360" w:lineRule="auto"/>
              <w:rPr>
                <w:rFonts w:ascii="Verdana" w:eastAsia="Verdana" w:hAnsi="Verdana" w:cs="Verdana"/>
                <w:color w:val="000000"/>
                <w:sz w:val="20"/>
                <w:szCs w:val="20"/>
              </w:rPr>
            </w:pPr>
            <w:r w:rsidRPr="001A7A67">
              <w:rPr>
                <w:rFonts w:ascii="Verdana" w:eastAsia="Verdana" w:hAnsi="Verdana" w:cs="Verdana"/>
                <w:color w:val="000000"/>
                <w:sz w:val="20"/>
                <w:szCs w:val="20"/>
              </w:rPr>
              <w:t>Anexos</w:t>
            </w:r>
          </w:p>
        </w:tc>
        <w:tc>
          <w:tcPr>
            <w:tcW w:w="1134" w:type="dxa"/>
            <w:vAlign w:val="center"/>
          </w:tcPr>
          <w:p w14:paraId="6F0752BF" w14:textId="3F66ACB8"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115</w:t>
            </w:r>
          </w:p>
        </w:tc>
        <w:tc>
          <w:tcPr>
            <w:tcW w:w="1701" w:type="dxa"/>
            <w:vAlign w:val="center"/>
          </w:tcPr>
          <w:p w14:paraId="06FE4B3F" w14:textId="2BE372BF"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4996C0D" w14:textId="4FB5DDFB"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63DB8B9" w14:textId="77777777" w:rsidTr="0002111D">
        <w:trPr>
          <w:jc w:val="center"/>
        </w:trPr>
        <w:tc>
          <w:tcPr>
            <w:tcW w:w="3397" w:type="dxa"/>
          </w:tcPr>
          <w:p w14:paraId="31C2DC31" w14:textId="6C6006BF" w:rsidR="008E5740" w:rsidRDefault="008E5740" w:rsidP="008E5740">
            <w:pPr>
              <w:spacing w:line="360" w:lineRule="auto"/>
              <w:rPr>
                <w:rFonts w:ascii="Verdana" w:eastAsia="Verdana" w:hAnsi="Verdana" w:cs="Verdana"/>
                <w:color w:val="000000"/>
                <w:sz w:val="20"/>
                <w:szCs w:val="20"/>
              </w:rPr>
            </w:pPr>
            <w:r w:rsidRPr="001A7A67">
              <w:rPr>
                <w:rFonts w:ascii="Verdana" w:eastAsia="Verdana" w:hAnsi="Verdana" w:cs="Verdana"/>
                <w:color w:val="000000"/>
                <w:sz w:val="20"/>
                <w:szCs w:val="20"/>
              </w:rPr>
              <w:t>Anexos</w:t>
            </w:r>
          </w:p>
        </w:tc>
        <w:tc>
          <w:tcPr>
            <w:tcW w:w="1134" w:type="dxa"/>
            <w:vAlign w:val="center"/>
          </w:tcPr>
          <w:p w14:paraId="1B8620F0" w14:textId="74C1FCE6"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116</w:t>
            </w:r>
          </w:p>
        </w:tc>
        <w:tc>
          <w:tcPr>
            <w:tcW w:w="1701" w:type="dxa"/>
            <w:vAlign w:val="center"/>
          </w:tcPr>
          <w:p w14:paraId="03AA6890" w14:textId="0F11C2CC"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3B7A19D4" w14:textId="376AD311"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380080DA" w14:textId="77777777" w:rsidTr="0002111D">
        <w:trPr>
          <w:jc w:val="center"/>
        </w:trPr>
        <w:tc>
          <w:tcPr>
            <w:tcW w:w="3397" w:type="dxa"/>
          </w:tcPr>
          <w:p w14:paraId="7EE74915" w14:textId="3AEFBF34" w:rsidR="008E5740" w:rsidRDefault="008E5740" w:rsidP="008E5740">
            <w:pPr>
              <w:spacing w:line="360" w:lineRule="auto"/>
              <w:rPr>
                <w:rFonts w:ascii="Verdana" w:eastAsia="Verdana" w:hAnsi="Verdana" w:cs="Verdana"/>
                <w:color w:val="000000"/>
                <w:sz w:val="20"/>
                <w:szCs w:val="20"/>
              </w:rPr>
            </w:pPr>
            <w:r w:rsidRPr="001A7A67">
              <w:rPr>
                <w:rFonts w:ascii="Verdana" w:eastAsia="Verdana" w:hAnsi="Verdana" w:cs="Verdana"/>
                <w:color w:val="000000"/>
                <w:sz w:val="20"/>
                <w:szCs w:val="20"/>
              </w:rPr>
              <w:t>Anexos</w:t>
            </w:r>
          </w:p>
        </w:tc>
        <w:tc>
          <w:tcPr>
            <w:tcW w:w="1134" w:type="dxa"/>
            <w:vAlign w:val="center"/>
          </w:tcPr>
          <w:p w14:paraId="09EBB5A0" w14:textId="484C5746"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117</w:t>
            </w:r>
          </w:p>
        </w:tc>
        <w:tc>
          <w:tcPr>
            <w:tcW w:w="1701" w:type="dxa"/>
            <w:vAlign w:val="center"/>
          </w:tcPr>
          <w:p w14:paraId="32A36C81" w14:textId="18300D8B"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42865F3D" w14:textId="06844339"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5B9783DF" w14:textId="77777777" w:rsidTr="0002111D">
        <w:trPr>
          <w:jc w:val="center"/>
        </w:trPr>
        <w:tc>
          <w:tcPr>
            <w:tcW w:w="3397" w:type="dxa"/>
          </w:tcPr>
          <w:p w14:paraId="72B8CBF7" w14:textId="1A87046F" w:rsidR="008E5740" w:rsidRDefault="008E5740" w:rsidP="008E5740">
            <w:pPr>
              <w:spacing w:line="360" w:lineRule="auto"/>
              <w:rPr>
                <w:rFonts w:ascii="Verdana" w:eastAsia="Verdana" w:hAnsi="Verdana" w:cs="Verdana"/>
                <w:color w:val="000000"/>
                <w:sz w:val="20"/>
                <w:szCs w:val="20"/>
              </w:rPr>
            </w:pPr>
            <w:r w:rsidRPr="001A7A67">
              <w:rPr>
                <w:rFonts w:ascii="Verdana" w:eastAsia="Verdana" w:hAnsi="Verdana" w:cs="Verdana"/>
                <w:color w:val="000000"/>
                <w:sz w:val="20"/>
                <w:szCs w:val="20"/>
              </w:rPr>
              <w:t>Anexos</w:t>
            </w:r>
          </w:p>
        </w:tc>
        <w:tc>
          <w:tcPr>
            <w:tcW w:w="1134" w:type="dxa"/>
            <w:vAlign w:val="center"/>
          </w:tcPr>
          <w:p w14:paraId="3675BD9D" w14:textId="4E796D9F"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118</w:t>
            </w:r>
          </w:p>
        </w:tc>
        <w:tc>
          <w:tcPr>
            <w:tcW w:w="1701" w:type="dxa"/>
            <w:vAlign w:val="center"/>
          </w:tcPr>
          <w:p w14:paraId="5DF805AD" w14:textId="1B139E40"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EFEAF4B" w14:textId="5AAACE19"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45EC777F" w14:textId="77777777" w:rsidTr="0002111D">
        <w:trPr>
          <w:jc w:val="center"/>
        </w:trPr>
        <w:tc>
          <w:tcPr>
            <w:tcW w:w="3397" w:type="dxa"/>
          </w:tcPr>
          <w:p w14:paraId="6A5B0D4D" w14:textId="48C1E84C" w:rsidR="008E5740" w:rsidRDefault="008E5740" w:rsidP="008E5740">
            <w:pPr>
              <w:spacing w:line="360" w:lineRule="auto"/>
              <w:rPr>
                <w:rFonts w:ascii="Verdana" w:eastAsia="Verdana" w:hAnsi="Verdana" w:cs="Verdana"/>
                <w:color w:val="000000"/>
                <w:sz w:val="20"/>
                <w:szCs w:val="20"/>
              </w:rPr>
            </w:pPr>
            <w:r w:rsidRPr="001A7A67">
              <w:rPr>
                <w:rFonts w:ascii="Verdana" w:eastAsia="Verdana" w:hAnsi="Verdana" w:cs="Verdana"/>
                <w:color w:val="000000"/>
                <w:sz w:val="20"/>
                <w:szCs w:val="20"/>
              </w:rPr>
              <w:t>Anexos</w:t>
            </w:r>
          </w:p>
        </w:tc>
        <w:tc>
          <w:tcPr>
            <w:tcW w:w="1134" w:type="dxa"/>
            <w:vAlign w:val="center"/>
          </w:tcPr>
          <w:p w14:paraId="421A2128" w14:textId="5A0F3372"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119</w:t>
            </w:r>
          </w:p>
        </w:tc>
        <w:tc>
          <w:tcPr>
            <w:tcW w:w="1701" w:type="dxa"/>
            <w:vAlign w:val="center"/>
          </w:tcPr>
          <w:p w14:paraId="7F76E1BB" w14:textId="65B16E8B"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0EBEB9D9" w14:textId="62EAC60D"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0B811447" w14:textId="77777777" w:rsidTr="0002111D">
        <w:trPr>
          <w:jc w:val="center"/>
        </w:trPr>
        <w:tc>
          <w:tcPr>
            <w:tcW w:w="3397" w:type="dxa"/>
          </w:tcPr>
          <w:p w14:paraId="0A88B67F" w14:textId="51F97A82" w:rsidR="008E5740" w:rsidRDefault="008E5740" w:rsidP="008E5740">
            <w:pPr>
              <w:spacing w:line="360" w:lineRule="auto"/>
              <w:rPr>
                <w:rFonts w:ascii="Verdana" w:eastAsia="Verdana" w:hAnsi="Verdana" w:cs="Verdana"/>
                <w:color w:val="000000"/>
                <w:sz w:val="20"/>
                <w:szCs w:val="20"/>
              </w:rPr>
            </w:pPr>
            <w:r w:rsidRPr="001A7A67">
              <w:rPr>
                <w:rFonts w:ascii="Verdana" w:eastAsia="Verdana" w:hAnsi="Verdana" w:cs="Verdana"/>
                <w:color w:val="000000"/>
                <w:sz w:val="20"/>
                <w:szCs w:val="20"/>
              </w:rPr>
              <w:t>Anexos</w:t>
            </w:r>
          </w:p>
        </w:tc>
        <w:tc>
          <w:tcPr>
            <w:tcW w:w="1134" w:type="dxa"/>
            <w:vAlign w:val="center"/>
          </w:tcPr>
          <w:p w14:paraId="39CDD9D7" w14:textId="6E377ECA"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120</w:t>
            </w:r>
          </w:p>
        </w:tc>
        <w:tc>
          <w:tcPr>
            <w:tcW w:w="1701" w:type="dxa"/>
            <w:vAlign w:val="center"/>
          </w:tcPr>
          <w:p w14:paraId="292ACD52" w14:textId="63BCCEB7"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Pr>
          <w:p w14:paraId="6A138FD0" w14:textId="5D533532" w:rsidR="008E5740" w:rsidRPr="00FB73DA"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r w:rsidR="008E5740" w14:paraId="13AD8633" w14:textId="77777777" w:rsidTr="0002111D">
        <w:trPr>
          <w:jc w:val="center"/>
        </w:trPr>
        <w:tc>
          <w:tcPr>
            <w:tcW w:w="3397" w:type="dxa"/>
            <w:tcBorders>
              <w:top w:val="single" w:sz="4" w:space="0" w:color="000000"/>
              <w:left w:val="single" w:sz="4" w:space="0" w:color="000000"/>
              <w:bottom w:val="single" w:sz="4" w:space="0" w:color="000000"/>
              <w:right w:val="single" w:sz="4" w:space="0" w:color="000000"/>
            </w:tcBorders>
          </w:tcPr>
          <w:p w14:paraId="00000148" w14:textId="55E8D721" w:rsidR="008E5740" w:rsidRDefault="008E5740" w:rsidP="008E5740">
            <w:pPr>
              <w:spacing w:line="360" w:lineRule="auto"/>
              <w:rPr>
                <w:rFonts w:ascii="Verdana" w:eastAsia="Verdana" w:hAnsi="Verdana" w:cs="Verdana"/>
                <w:color w:val="000000"/>
                <w:sz w:val="20"/>
                <w:szCs w:val="20"/>
              </w:rPr>
            </w:pPr>
            <w:r w:rsidRPr="001A7A67">
              <w:rPr>
                <w:rFonts w:ascii="Verdana" w:eastAsia="Verdana" w:hAnsi="Verdana" w:cs="Verdana"/>
                <w:color w:val="000000"/>
                <w:sz w:val="20"/>
                <w:szCs w:val="20"/>
              </w:rPr>
              <w:t>Anexos</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0149" w14:textId="3DCF261B" w:rsidR="008E5740" w:rsidRDefault="008E5740" w:rsidP="008E5740">
            <w:pPr>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121</w:t>
            </w:r>
          </w:p>
        </w:tc>
        <w:tc>
          <w:tcPr>
            <w:tcW w:w="1701" w:type="dxa"/>
            <w:tcBorders>
              <w:top w:val="single" w:sz="4" w:space="0" w:color="000000"/>
              <w:left w:val="single" w:sz="4" w:space="0" w:color="000000"/>
              <w:bottom w:val="single" w:sz="4" w:space="0" w:color="000000"/>
              <w:right w:val="single" w:sz="4" w:space="0" w:color="000000"/>
            </w:tcBorders>
            <w:vAlign w:val="center"/>
          </w:tcPr>
          <w:p w14:paraId="0000014A" w14:textId="367DA6F5" w:rsidR="008E5740" w:rsidRDefault="008E5740" w:rsidP="008E5740">
            <w:pPr>
              <w:pBdr>
                <w:top w:val="nil"/>
                <w:left w:val="nil"/>
                <w:bottom w:val="nil"/>
                <w:right w:val="nil"/>
                <w:between w:val="nil"/>
              </w:pBdr>
              <w:tabs>
                <w:tab w:val="center" w:pos="4419"/>
                <w:tab w:val="right" w:pos="8838"/>
              </w:tabs>
              <w:spacing w:line="360" w:lineRule="auto"/>
              <w:jc w:val="center"/>
              <w:rPr>
                <w:rFonts w:ascii="Verdana" w:eastAsia="Verdana" w:hAnsi="Verdana" w:cs="Verdana"/>
                <w:color w:val="000000"/>
                <w:sz w:val="20"/>
                <w:szCs w:val="20"/>
              </w:rPr>
            </w:pPr>
            <w:r>
              <w:rPr>
                <w:rFonts w:ascii="Verdana" w:eastAsia="Verdana" w:hAnsi="Verdana" w:cs="Verdana"/>
                <w:color w:val="000000"/>
                <w:sz w:val="20"/>
                <w:szCs w:val="20"/>
              </w:rPr>
              <w:t>ORIGINAL</w:t>
            </w:r>
          </w:p>
        </w:tc>
        <w:tc>
          <w:tcPr>
            <w:tcW w:w="2557" w:type="dxa"/>
            <w:tcBorders>
              <w:top w:val="single" w:sz="4" w:space="0" w:color="000000"/>
              <w:left w:val="single" w:sz="4" w:space="0" w:color="000000"/>
              <w:bottom w:val="single" w:sz="4" w:space="0" w:color="000000"/>
              <w:right w:val="single" w:sz="4" w:space="0" w:color="000000"/>
            </w:tcBorders>
          </w:tcPr>
          <w:p w14:paraId="0000014B" w14:textId="3D6ABA26" w:rsidR="008E5740" w:rsidRDefault="008E5740" w:rsidP="008E5740">
            <w:pPr>
              <w:spacing w:line="360" w:lineRule="auto"/>
              <w:jc w:val="center"/>
              <w:rPr>
                <w:rFonts w:ascii="Verdana" w:eastAsia="Verdana" w:hAnsi="Verdana" w:cs="Verdana"/>
                <w:sz w:val="20"/>
                <w:szCs w:val="20"/>
              </w:rPr>
            </w:pPr>
            <w:r w:rsidRPr="00FB73DA">
              <w:rPr>
                <w:rFonts w:ascii="Verdana" w:eastAsia="Verdana" w:hAnsi="Verdana" w:cs="Verdana"/>
                <w:sz w:val="20"/>
                <w:szCs w:val="20"/>
              </w:rPr>
              <w:t>NOVIEMBRE 2023</w:t>
            </w:r>
          </w:p>
        </w:tc>
      </w:tr>
    </w:tbl>
    <w:p w14:paraId="0000024C" w14:textId="77777777" w:rsidR="0030326F" w:rsidRDefault="0030326F">
      <w:pPr>
        <w:rPr>
          <w:rFonts w:ascii="Verdana" w:eastAsia="Verdana" w:hAnsi="Verdana" w:cs="Verdana"/>
          <w:sz w:val="20"/>
          <w:szCs w:val="20"/>
        </w:rPr>
      </w:pPr>
    </w:p>
    <w:p w14:paraId="0000024D" w14:textId="77777777" w:rsidR="0030326F" w:rsidRDefault="00A7395B">
      <w:pPr>
        <w:pStyle w:val="Ttulo1"/>
        <w:numPr>
          <w:ilvl w:val="0"/>
          <w:numId w:val="26"/>
        </w:numPr>
        <w:rPr>
          <w:rFonts w:ascii="Verdana" w:eastAsia="Verdana" w:hAnsi="Verdana" w:cs="Verdana"/>
          <w:b/>
          <w:color w:val="000000"/>
          <w:sz w:val="20"/>
          <w:szCs w:val="20"/>
        </w:rPr>
      </w:pPr>
      <w:bookmarkStart w:id="2" w:name="_Toc150757817"/>
      <w:r>
        <w:rPr>
          <w:rFonts w:ascii="Verdana" w:eastAsia="Verdana" w:hAnsi="Verdana" w:cs="Verdana"/>
          <w:b/>
          <w:color w:val="000000"/>
          <w:sz w:val="20"/>
          <w:szCs w:val="20"/>
        </w:rPr>
        <w:t>REGISTRO O CONTROL DE REVISIONES</w:t>
      </w:r>
      <w:bookmarkEnd w:id="2"/>
    </w:p>
    <w:p w14:paraId="0000024E"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tbl>
      <w:tblPr>
        <w:tblStyle w:val="a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63"/>
        <w:gridCol w:w="1722"/>
        <w:gridCol w:w="2372"/>
        <w:gridCol w:w="2079"/>
        <w:gridCol w:w="1792"/>
      </w:tblGrid>
      <w:tr w:rsidR="0030326F" w14:paraId="7040DFB6" w14:textId="77777777" w:rsidTr="00970185">
        <w:tc>
          <w:tcPr>
            <w:tcW w:w="863" w:type="dxa"/>
            <w:shd w:val="clear" w:color="auto" w:fill="BFBFBF"/>
            <w:vAlign w:val="center"/>
          </w:tcPr>
          <w:p w14:paraId="0000024F"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No.</w:t>
            </w:r>
          </w:p>
        </w:tc>
        <w:tc>
          <w:tcPr>
            <w:tcW w:w="1722" w:type="dxa"/>
            <w:shd w:val="clear" w:color="auto" w:fill="BFBFBF"/>
            <w:vAlign w:val="center"/>
          </w:tcPr>
          <w:p w14:paraId="00000250"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PÁGINA REVISADA</w:t>
            </w:r>
          </w:p>
        </w:tc>
        <w:tc>
          <w:tcPr>
            <w:tcW w:w="2372" w:type="dxa"/>
            <w:shd w:val="clear" w:color="auto" w:fill="BFBFBF"/>
            <w:vAlign w:val="center"/>
          </w:tcPr>
          <w:p w14:paraId="00000251"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DESCRIPCIÓN</w:t>
            </w:r>
          </w:p>
        </w:tc>
        <w:tc>
          <w:tcPr>
            <w:tcW w:w="2079" w:type="dxa"/>
            <w:shd w:val="clear" w:color="auto" w:fill="BFBFBF"/>
            <w:vAlign w:val="center"/>
          </w:tcPr>
          <w:p w14:paraId="00000252"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FECHA</w:t>
            </w:r>
          </w:p>
        </w:tc>
        <w:tc>
          <w:tcPr>
            <w:tcW w:w="1792" w:type="dxa"/>
            <w:shd w:val="clear" w:color="auto" w:fill="BFBFBF"/>
            <w:vAlign w:val="center"/>
          </w:tcPr>
          <w:p w14:paraId="00000253"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PERSONA</w:t>
            </w:r>
          </w:p>
        </w:tc>
      </w:tr>
      <w:tr w:rsidR="0030326F" w14:paraId="03D34640" w14:textId="77777777" w:rsidTr="00970185">
        <w:tc>
          <w:tcPr>
            <w:tcW w:w="863" w:type="dxa"/>
            <w:vAlign w:val="center"/>
          </w:tcPr>
          <w:p w14:paraId="00000254"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w:t>
            </w:r>
          </w:p>
        </w:tc>
        <w:tc>
          <w:tcPr>
            <w:tcW w:w="1722" w:type="dxa"/>
            <w:vAlign w:val="center"/>
          </w:tcPr>
          <w:p w14:paraId="00000255"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TODAS</w:t>
            </w:r>
          </w:p>
        </w:tc>
        <w:tc>
          <w:tcPr>
            <w:tcW w:w="2372" w:type="dxa"/>
            <w:vAlign w:val="center"/>
          </w:tcPr>
          <w:p w14:paraId="00000256"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ORIGINAL</w:t>
            </w:r>
          </w:p>
        </w:tc>
        <w:tc>
          <w:tcPr>
            <w:tcW w:w="2079" w:type="dxa"/>
          </w:tcPr>
          <w:p w14:paraId="00000257" w14:textId="10C28C16" w:rsidR="0030326F" w:rsidRDefault="00970185" w:rsidP="00970185">
            <w:pPr>
              <w:jc w:val="center"/>
              <w:rPr>
                <w:rFonts w:ascii="Verdana" w:eastAsia="Verdana" w:hAnsi="Verdana" w:cs="Verdana"/>
                <w:sz w:val="20"/>
                <w:szCs w:val="20"/>
              </w:rPr>
            </w:pPr>
            <w:r>
              <w:rPr>
                <w:rFonts w:ascii="Verdana" w:eastAsia="Verdana" w:hAnsi="Verdana" w:cs="Verdana"/>
                <w:sz w:val="20"/>
                <w:szCs w:val="20"/>
              </w:rPr>
              <w:t>NOVIEMBRE</w:t>
            </w:r>
            <w:r w:rsidR="00A7395B">
              <w:rPr>
                <w:rFonts w:ascii="Verdana" w:eastAsia="Verdana" w:hAnsi="Verdana" w:cs="Verdana"/>
                <w:sz w:val="20"/>
                <w:szCs w:val="20"/>
              </w:rPr>
              <w:t xml:space="preserve"> 2023</w:t>
            </w:r>
          </w:p>
        </w:tc>
        <w:tc>
          <w:tcPr>
            <w:tcW w:w="1792" w:type="dxa"/>
            <w:vAlign w:val="center"/>
          </w:tcPr>
          <w:p w14:paraId="00000258"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JEFE DE ASUNTOS JURÍDICOS</w:t>
            </w:r>
          </w:p>
        </w:tc>
      </w:tr>
      <w:tr w:rsidR="0002111D" w14:paraId="618238A0" w14:textId="77777777" w:rsidTr="00970185">
        <w:tc>
          <w:tcPr>
            <w:tcW w:w="863" w:type="dxa"/>
            <w:vAlign w:val="center"/>
          </w:tcPr>
          <w:p w14:paraId="139DF7BE" w14:textId="63CD0960" w:rsidR="0002111D" w:rsidRDefault="0002111D">
            <w:pPr>
              <w:jc w:val="center"/>
              <w:rPr>
                <w:rFonts w:ascii="Verdana" w:eastAsia="Verdana" w:hAnsi="Verdana" w:cs="Verdana"/>
                <w:b/>
                <w:sz w:val="20"/>
                <w:szCs w:val="20"/>
              </w:rPr>
            </w:pPr>
            <w:r>
              <w:rPr>
                <w:rFonts w:ascii="Verdana" w:eastAsia="Verdana" w:hAnsi="Verdana" w:cs="Verdana"/>
                <w:b/>
                <w:sz w:val="20"/>
                <w:szCs w:val="20"/>
              </w:rPr>
              <w:t>2</w:t>
            </w:r>
          </w:p>
        </w:tc>
        <w:tc>
          <w:tcPr>
            <w:tcW w:w="1722" w:type="dxa"/>
            <w:vAlign w:val="center"/>
          </w:tcPr>
          <w:p w14:paraId="2E35F669" w14:textId="5D81411C" w:rsidR="0002111D" w:rsidRDefault="0002111D">
            <w:pPr>
              <w:jc w:val="center"/>
              <w:rPr>
                <w:rFonts w:ascii="Verdana" w:eastAsia="Verdana" w:hAnsi="Verdana" w:cs="Verdana"/>
                <w:sz w:val="20"/>
                <w:szCs w:val="20"/>
              </w:rPr>
            </w:pPr>
            <w:r>
              <w:rPr>
                <w:rFonts w:ascii="Verdana" w:eastAsia="Verdana" w:hAnsi="Verdana" w:cs="Verdana"/>
                <w:sz w:val="20"/>
                <w:szCs w:val="20"/>
              </w:rPr>
              <w:t>TODAS</w:t>
            </w:r>
          </w:p>
        </w:tc>
        <w:tc>
          <w:tcPr>
            <w:tcW w:w="2372" w:type="dxa"/>
            <w:vAlign w:val="center"/>
          </w:tcPr>
          <w:p w14:paraId="673AF16F" w14:textId="4AD422CA" w:rsidR="0002111D" w:rsidRDefault="0002111D">
            <w:pPr>
              <w:jc w:val="center"/>
              <w:rPr>
                <w:rFonts w:ascii="Verdana" w:eastAsia="Verdana" w:hAnsi="Verdana" w:cs="Verdana"/>
                <w:sz w:val="20"/>
                <w:szCs w:val="20"/>
              </w:rPr>
            </w:pPr>
            <w:r>
              <w:rPr>
                <w:rFonts w:ascii="Verdana" w:eastAsia="Verdana" w:hAnsi="Verdana" w:cs="Verdana"/>
                <w:sz w:val="20"/>
                <w:szCs w:val="20"/>
              </w:rPr>
              <w:t>ORIGINAL</w:t>
            </w:r>
          </w:p>
        </w:tc>
        <w:tc>
          <w:tcPr>
            <w:tcW w:w="2079" w:type="dxa"/>
          </w:tcPr>
          <w:p w14:paraId="1076746F" w14:textId="77777777" w:rsidR="00E25231" w:rsidRDefault="00E25231" w:rsidP="00970185">
            <w:pPr>
              <w:jc w:val="center"/>
              <w:rPr>
                <w:rFonts w:ascii="Verdana" w:eastAsia="Verdana" w:hAnsi="Verdana" w:cs="Verdana"/>
                <w:sz w:val="20"/>
                <w:szCs w:val="20"/>
              </w:rPr>
            </w:pPr>
          </w:p>
          <w:p w14:paraId="5B4D209D" w14:textId="4401B480" w:rsidR="0002111D" w:rsidRDefault="0002111D" w:rsidP="00970185">
            <w:pPr>
              <w:jc w:val="center"/>
              <w:rPr>
                <w:rFonts w:ascii="Verdana" w:eastAsia="Verdana" w:hAnsi="Verdana" w:cs="Verdana"/>
                <w:sz w:val="20"/>
                <w:szCs w:val="20"/>
              </w:rPr>
            </w:pPr>
            <w:r>
              <w:rPr>
                <w:rFonts w:ascii="Verdana" w:eastAsia="Verdana" w:hAnsi="Verdana" w:cs="Verdana"/>
                <w:sz w:val="20"/>
                <w:szCs w:val="20"/>
              </w:rPr>
              <w:t>NOVIEMBRE 2023</w:t>
            </w:r>
          </w:p>
        </w:tc>
        <w:tc>
          <w:tcPr>
            <w:tcW w:w="1792" w:type="dxa"/>
            <w:vAlign w:val="center"/>
          </w:tcPr>
          <w:p w14:paraId="38E91974" w14:textId="7138F51B" w:rsidR="0002111D" w:rsidRDefault="0002111D">
            <w:pPr>
              <w:jc w:val="center"/>
              <w:rPr>
                <w:rFonts w:ascii="Verdana" w:eastAsia="Verdana" w:hAnsi="Verdana" w:cs="Verdana"/>
                <w:sz w:val="20"/>
                <w:szCs w:val="20"/>
              </w:rPr>
            </w:pPr>
            <w:r>
              <w:rPr>
                <w:rFonts w:ascii="Verdana" w:eastAsia="Verdana" w:hAnsi="Verdana" w:cs="Verdana"/>
                <w:sz w:val="20"/>
                <w:szCs w:val="20"/>
              </w:rPr>
              <w:t>JEFE DE DIRECCION ADMINISTRATIVA FINANCIERA</w:t>
            </w:r>
          </w:p>
        </w:tc>
      </w:tr>
      <w:tr w:rsidR="0030326F" w14:paraId="5B3AC5E9" w14:textId="77777777" w:rsidTr="00970185">
        <w:tc>
          <w:tcPr>
            <w:tcW w:w="863" w:type="dxa"/>
            <w:vAlign w:val="center"/>
          </w:tcPr>
          <w:p w14:paraId="00000259" w14:textId="2103DA19" w:rsidR="0030326F" w:rsidRDefault="0002111D">
            <w:pPr>
              <w:jc w:val="center"/>
              <w:rPr>
                <w:rFonts w:ascii="Verdana" w:eastAsia="Verdana" w:hAnsi="Verdana" w:cs="Verdana"/>
                <w:b/>
                <w:sz w:val="20"/>
                <w:szCs w:val="20"/>
              </w:rPr>
            </w:pPr>
            <w:r>
              <w:rPr>
                <w:rFonts w:ascii="Verdana" w:eastAsia="Verdana" w:hAnsi="Verdana" w:cs="Verdana"/>
                <w:b/>
                <w:sz w:val="20"/>
                <w:szCs w:val="20"/>
              </w:rPr>
              <w:t>3</w:t>
            </w:r>
          </w:p>
        </w:tc>
        <w:tc>
          <w:tcPr>
            <w:tcW w:w="1722" w:type="dxa"/>
            <w:vAlign w:val="center"/>
          </w:tcPr>
          <w:p w14:paraId="0000025A"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TODAS</w:t>
            </w:r>
          </w:p>
        </w:tc>
        <w:tc>
          <w:tcPr>
            <w:tcW w:w="2372" w:type="dxa"/>
            <w:vAlign w:val="center"/>
          </w:tcPr>
          <w:p w14:paraId="0000025B" w14:textId="77777777" w:rsidR="0030326F" w:rsidRDefault="00A7395B">
            <w:pPr>
              <w:jc w:val="center"/>
              <w:rPr>
                <w:rFonts w:ascii="Verdana" w:eastAsia="Verdana" w:hAnsi="Verdana" w:cs="Verdana"/>
                <w:sz w:val="20"/>
                <w:szCs w:val="20"/>
              </w:rPr>
            </w:pPr>
            <w:r>
              <w:rPr>
                <w:rFonts w:ascii="Verdana" w:eastAsia="Verdana" w:hAnsi="Verdana" w:cs="Verdana"/>
                <w:sz w:val="20"/>
                <w:szCs w:val="20"/>
              </w:rPr>
              <w:t>ORIGINAL</w:t>
            </w:r>
          </w:p>
        </w:tc>
        <w:tc>
          <w:tcPr>
            <w:tcW w:w="2079" w:type="dxa"/>
          </w:tcPr>
          <w:p w14:paraId="0000025C" w14:textId="28FD9809" w:rsidR="0030326F" w:rsidRDefault="00970185">
            <w:pPr>
              <w:jc w:val="center"/>
              <w:rPr>
                <w:rFonts w:ascii="Verdana" w:eastAsia="Verdana" w:hAnsi="Verdana" w:cs="Verdana"/>
                <w:sz w:val="20"/>
                <w:szCs w:val="20"/>
              </w:rPr>
            </w:pPr>
            <w:r>
              <w:rPr>
                <w:rFonts w:ascii="Verdana" w:eastAsia="Verdana" w:hAnsi="Verdana" w:cs="Verdana"/>
                <w:sz w:val="20"/>
                <w:szCs w:val="20"/>
              </w:rPr>
              <w:t>NOVIEMBRE 2023</w:t>
            </w:r>
          </w:p>
        </w:tc>
        <w:tc>
          <w:tcPr>
            <w:tcW w:w="1792" w:type="dxa"/>
            <w:vAlign w:val="center"/>
          </w:tcPr>
          <w:p w14:paraId="0000025D" w14:textId="16AA69A2" w:rsidR="0030326F" w:rsidRDefault="00A7395B">
            <w:pPr>
              <w:jc w:val="center"/>
              <w:rPr>
                <w:rFonts w:ascii="Verdana" w:eastAsia="Verdana" w:hAnsi="Verdana" w:cs="Verdana"/>
                <w:sz w:val="20"/>
                <w:szCs w:val="20"/>
              </w:rPr>
            </w:pPr>
            <w:r>
              <w:rPr>
                <w:rFonts w:ascii="Verdana" w:eastAsia="Verdana" w:hAnsi="Verdana" w:cs="Verdana"/>
                <w:sz w:val="20"/>
                <w:szCs w:val="20"/>
              </w:rPr>
              <w:t xml:space="preserve">JEFE </w:t>
            </w:r>
            <w:r w:rsidR="00970185">
              <w:rPr>
                <w:rFonts w:ascii="Verdana" w:eastAsia="Verdana" w:hAnsi="Verdana" w:cs="Verdana"/>
                <w:sz w:val="20"/>
                <w:szCs w:val="20"/>
              </w:rPr>
              <w:t xml:space="preserve">DE </w:t>
            </w:r>
            <w:r>
              <w:rPr>
                <w:rFonts w:ascii="Verdana" w:eastAsia="Verdana" w:hAnsi="Verdana" w:cs="Verdana"/>
                <w:sz w:val="20"/>
                <w:szCs w:val="20"/>
              </w:rPr>
              <w:t>PLANIFICACIÓN</w:t>
            </w:r>
          </w:p>
        </w:tc>
      </w:tr>
    </w:tbl>
    <w:p w14:paraId="00000269" w14:textId="77777777" w:rsidR="0030326F" w:rsidRDefault="0030326F"/>
    <w:p w14:paraId="0000026A" w14:textId="77777777" w:rsidR="0030326F" w:rsidRDefault="00A7395B">
      <w:pPr>
        <w:pStyle w:val="Ttulo1"/>
        <w:numPr>
          <w:ilvl w:val="0"/>
          <w:numId w:val="26"/>
        </w:numPr>
        <w:spacing w:before="0" w:after="0" w:line="276" w:lineRule="auto"/>
        <w:rPr>
          <w:rFonts w:ascii="Verdana" w:eastAsia="Verdana" w:hAnsi="Verdana" w:cs="Verdana"/>
          <w:b/>
          <w:color w:val="000000"/>
          <w:sz w:val="20"/>
          <w:szCs w:val="20"/>
        </w:rPr>
      </w:pPr>
      <w:bookmarkStart w:id="3" w:name="_Toc150757818"/>
      <w:r>
        <w:rPr>
          <w:rFonts w:ascii="Verdana" w:eastAsia="Verdana" w:hAnsi="Verdana" w:cs="Verdana"/>
          <w:b/>
          <w:color w:val="000000"/>
          <w:sz w:val="20"/>
          <w:szCs w:val="20"/>
        </w:rPr>
        <w:t>INTRODUCCIÓN</w:t>
      </w:r>
      <w:bookmarkEnd w:id="3"/>
    </w:p>
    <w:p w14:paraId="0000026B"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p w14:paraId="0000026C" w14:textId="77777777" w:rsidR="0030326F" w:rsidRDefault="00A7395B">
      <w:pPr>
        <w:pBdr>
          <w:top w:val="nil"/>
          <w:left w:val="nil"/>
          <w:bottom w:val="nil"/>
          <w:right w:val="nil"/>
          <w:between w:val="nil"/>
        </w:pBdr>
        <w:spacing w:line="276" w:lineRule="auto"/>
        <w:ind w:left="283"/>
        <w:jc w:val="both"/>
        <w:rPr>
          <w:rFonts w:ascii="Verdana" w:eastAsia="Verdana" w:hAnsi="Verdana" w:cs="Verdana"/>
          <w:color w:val="000000"/>
          <w:sz w:val="20"/>
          <w:szCs w:val="20"/>
        </w:rPr>
      </w:pPr>
      <w:r>
        <w:rPr>
          <w:rFonts w:ascii="Verdana" w:eastAsia="Verdana" w:hAnsi="Verdana" w:cs="Verdana"/>
          <w:color w:val="000000"/>
          <w:sz w:val="20"/>
          <w:szCs w:val="20"/>
        </w:rPr>
        <w:t xml:space="preserve">El Manual tiene como propósito principal organizar, estandarizar y regular los procedimientos que se deben realizar cuando se requiera o se reciba el apoyo de recursos de Cooperación Externa no Reembolsable, provenientes de Organismos Internacionales, Organismos No Gubernamentales, Gobiernos Extranjeros y la gestión de apoyos </w:t>
      </w:r>
      <w:proofErr w:type="gramStart"/>
      <w:r>
        <w:rPr>
          <w:rFonts w:ascii="Verdana" w:eastAsia="Verdana" w:hAnsi="Verdana" w:cs="Verdana"/>
          <w:color w:val="000000"/>
          <w:sz w:val="20"/>
          <w:szCs w:val="20"/>
        </w:rPr>
        <w:t>interinstitucionales,  así</w:t>
      </w:r>
      <w:proofErr w:type="gramEnd"/>
      <w:r>
        <w:rPr>
          <w:rFonts w:ascii="Verdana" w:eastAsia="Verdana" w:hAnsi="Verdana" w:cs="Verdana"/>
          <w:color w:val="000000"/>
          <w:sz w:val="20"/>
          <w:szCs w:val="20"/>
        </w:rPr>
        <w:t xml:space="preserve"> como establecer los responsables, evitando duplicidad o discrecionalidad en su gestión y desarrollo. Facilita la vinculación de las actividades dentro de cada procedimiento y es una herramienta de control interno útil para todas las Direcciones y Dependencias de la COPADEH que sean beneficiarias de donaciones en Especie no Reembolsable o Cooperación Técnica no Reembolsable. Permite también contar con los procedimientos para elaborar informes de avance </w:t>
      </w:r>
      <w:r>
        <w:rPr>
          <w:rFonts w:ascii="Verdana" w:eastAsia="Verdana" w:hAnsi="Verdana" w:cs="Verdana"/>
          <w:color w:val="000000"/>
          <w:sz w:val="20"/>
          <w:szCs w:val="20"/>
        </w:rPr>
        <w:lastRenderedPageBreak/>
        <w:t>físico y financiero de los proyectos y/o programas de cooperación internacional en la plataforma electrónica del Sistema de Gestión, Ejecución y Análisis de la Cooperación Internacional –SIGEACI-.</w:t>
      </w:r>
    </w:p>
    <w:p w14:paraId="0000026E" w14:textId="77777777" w:rsidR="0030326F" w:rsidRDefault="00A7395B">
      <w:pPr>
        <w:pStyle w:val="Ttulo1"/>
        <w:numPr>
          <w:ilvl w:val="0"/>
          <w:numId w:val="26"/>
        </w:numPr>
        <w:spacing w:before="0" w:after="0" w:line="276" w:lineRule="auto"/>
        <w:rPr>
          <w:rFonts w:ascii="Verdana" w:eastAsia="Verdana" w:hAnsi="Verdana" w:cs="Verdana"/>
          <w:b/>
          <w:color w:val="000000"/>
          <w:sz w:val="20"/>
          <w:szCs w:val="20"/>
        </w:rPr>
      </w:pPr>
      <w:bookmarkStart w:id="4" w:name="_Toc150757819"/>
      <w:r>
        <w:rPr>
          <w:rFonts w:ascii="Verdana" w:eastAsia="Verdana" w:hAnsi="Verdana" w:cs="Verdana"/>
          <w:b/>
          <w:color w:val="000000"/>
          <w:sz w:val="20"/>
          <w:szCs w:val="20"/>
        </w:rPr>
        <w:t>INFORMACIÓN GENERAL (DEFINICIONES Y CONCEPTOS)</w:t>
      </w:r>
      <w:bookmarkEnd w:id="4"/>
    </w:p>
    <w:p w14:paraId="0000026F"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p w14:paraId="00000270" w14:textId="77777777" w:rsidR="0030326F" w:rsidRDefault="00A7395B">
      <w:pPr>
        <w:pBdr>
          <w:top w:val="nil"/>
          <w:left w:val="nil"/>
          <w:bottom w:val="nil"/>
          <w:right w:val="nil"/>
          <w:between w:val="nil"/>
        </w:pBdr>
        <w:spacing w:line="276" w:lineRule="auto"/>
        <w:ind w:left="426"/>
        <w:jc w:val="both"/>
        <w:rPr>
          <w:rFonts w:ascii="Verdana" w:eastAsia="Verdana" w:hAnsi="Verdana" w:cs="Verdana"/>
          <w:color w:val="000000"/>
          <w:sz w:val="20"/>
          <w:szCs w:val="20"/>
        </w:rPr>
      </w:pPr>
      <w:r>
        <w:rPr>
          <w:rFonts w:ascii="Verdana" w:eastAsia="Verdana" w:hAnsi="Verdana" w:cs="Verdana"/>
          <w:color w:val="000000"/>
          <w:sz w:val="20"/>
          <w:szCs w:val="20"/>
        </w:rPr>
        <w:t>Cuando los términos indicados a continuación figuren en el contenido del presente manual, tendrán el significado siguiente.</w:t>
      </w:r>
    </w:p>
    <w:p w14:paraId="00000271" w14:textId="77777777" w:rsidR="0030326F" w:rsidRDefault="0030326F">
      <w:pPr>
        <w:pBdr>
          <w:top w:val="nil"/>
          <w:left w:val="nil"/>
          <w:bottom w:val="nil"/>
          <w:right w:val="nil"/>
          <w:between w:val="nil"/>
        </w:pBdr>
        <w:spacing w:line="276" w:lineRule="auto"/>
        <w:ind w:left="426"/>
        <w:jc w:val="both"/>
        <w:rPr>
          <w:rFonts w:ascii="Verdana" w:eastAsia="Verdana" w:hAnsi="Verdana" w:cs="Verdana"/>
          <w:color w:val="000000"/>
          <w:sz w:val="20"/>
          <w:szCs w:val="20"/>
        </w:rPr>
      </w:pPr>
    </w:p>
    <w:p w14:paraId="00000272" w14:textId="77777777" w:rsidR="0030326F" w:rsidRDefault="00A7395B">
      <w:pPr>
        <w:pBdr>
          <w:top w:val="nil"/>
          <w:left w:val="nil"/>
          <w:bottom w:val="nil"/>
          <w:right w:val="nil"/>
          <w:between w:val="nil"/>
        </w:pBdr>
        <w:spacing w:line="276" w:lineRule="auto"/>
        <w:ind w:left="426"/>
        <w:jc w:val="both"/>
        <w:rPr>
          <w:rFonts w:ascii="Verdana" w:eastAsia="Verdana" w:hAnsi="Verdana" w:cs="Verdana"/>
          <w:color w:val="000000"/>
          <w:sz w:val="20"/>
          <w:szCs w:val="20"/>
        </w:rPr>
      </w:pPr>
      <w:r>
        <w:rPr>
          <w:rFonts w:ascii="Verdana" w:eastAsia="Verdana" w:hAnsi="Verdana" w:cs="Verdana"/>
          <w:b/>
          <w:color w:val="000000"/>
          <w:sz w:val="20"/>
          <w:szCs w:val="20"/>
        </w:rPr>
        <w:t>5.1 DEFINICIONES</w:t>
      </w:r>
    </w:p>
    <w:p w14:paraId="00000273" w14:textId="77777777" w:rsidR="0030326F" w:rsidRDefault="0030326F">
      <w:pPr>
        <w:pBdr>
          <w:top w:val="nil"/>
          <w:left w:val="nil"/>
          <w:bottom w:val="nil"/>
          <w:right w:val="nil"/>
          <w:between w:val="nil"/>
        </w:pBdr>
        <w:spacing w:line="276" w:lineRule="auto"/>
        <w:ind w:left="283"/>
        <w:rPr>
          <w:rFonts w:ascii="Verdana" w:eastAsia="Verdana" w:hAnsi="Verdana" w:cs="Verdana"/>
          <w:b/>
          <w:color w:val="000000"/>
          <w:sz w:val="20"/>
          <w:szCs w:val="20"/>
        </w:rPr>
      </w:pPr>
    </w:p>
    <w:p w14:paraId="00000274"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 xml:space="preserve">Acta de recepción: </w:t>
      </w:r>
      <w:r>
        <w:rPr>
          <w:rFonts w:ascii="Verdana" w:eastAsia="Verdana" w:hAnsi="Verdana" w:cs="Verdana"/>
          <w:sz w:val="20"/>
          <w:szCs w:val="20"/>
        </w:rPr>
        <w:t>Documento que se elabora como constancia de la recepción de un bien o producto en calidad de donación. (</w:t>
      </w:r>
      <w:r>
        <w:rPr>
          <w:rFonts w:ascii="Verdana" w:eastAsia="Verdana" w:hAnsi="Verdana" w:cs="Verdana"/>
          <w:i/>
          <w:sz w:val="20"/>
          <w:szCs w:val="20"/>
        </w:rPr>
        <w:t>Glosario Manual de Registro de Donaciones Ministerio de Finanzas Públicas</w:t>
      </w:r>
      <w:r>
        <w:rPr>
          <w:rFonts w:ascii="Verdana" w:eastAsia="Verdana" w:hAnsi="Verdana" w:cs="Verdana"/>
          <w:sz w:val="20"/>
          <w:szCs w:val="20"/>
        </w:rPr>
        <w:t>).</w:t>
      </w:r>
    </w:p>
    <w:p w14:paraId="00000275" w14:textId="77777777" w:rsidR="0030326F" w:rsidRDefault="0030326F">
      <w:pPr>
        <w:jc w:val="both"/>
        <w:rPr>
          <w:rFonts w:ascii="Verdana" w:eastAsia="Verdana" w:hAnsi="Verdana" w:cs="Verdana"/>
          <w:sz w:val="20"/>
          <w:szCs w:val="20"/>
        </w:rPr>
      </w:pPr>
    </w:p>
    <w:p w14:paraId="00000276"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 xml:space="preserve">Anexo 1: </w:t>
      </w:r>
      <w:r>
        <w:rPr>
          <w:rFonts w:ascii="Verdana" w:eastAsia="Verdana" w:hAnsi="Verdana" w:cs="Verdana"/>
          <w:sz w:val="20"/>
          <w:szCs w:val="20"/>
        </w:rPr>
        <w:t>Instrumento de formalización</w:t>
      </w:r>
      <w:r>
        <w:rPr>
          <w:rFonts w:ascii="Verdana" w:eastAsia="Verdana" w:hAnsi="Verdana" w:cs="Verdana"/>
          <w:b/>
          <w:sz w:val="20"/>
          <w:szCs w:val="20"/>
        </w:rPr>
        <w:t xml:space="preserve"> </w:t>
      </w:r>
      <w:r>
        <w:rPr>
          <w:rFonts w:ascii="Verdana" w:eastAsia="Verdana" w:hAnsi="Verdana" w:cs="Verdana"/>
          <w:sz w:val="20"/>
          <w:szCs w:val="20"/>
        </w:rPr>
        <w:t>de recepción de donación que se utiliza en caso no se haya suscrito convenio entre cooperante e institución beneficiaria.</w:t>
      </w:r>
    </w:p>
    <w:p w14:paraId="00000277" w14:textId="77777777" w:rsidR="0030326F" w:rsidRDefault="0030326F">
      <w:pPr>
        <w:jc w:val="both"/>
        <w:rPr>
          <w:rFonts w:ascii="Verdana" w:eastAsia="Verdana" w:hAnsi="Verdana" w:cs="Verdana"/>
          <w:sz w:val="20"/>
          <w:szCs w:val="20"/>
        </w:rPr>
      </w:pPr>
    </w:p>
    <w:p w14:paraId="00000278"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Asistencia Técnica</w:t>
      </w:r>
      <w:r>
        <w:rPr>
          <w:rFonts w:ascii="Verdana" w:eastAsia="Verdana" w:hAnsi="Verdana" w:cs="Verdana"/>
          <w:sz w:val="20"/>
          <w:szCs w:val="20"/>
        </w:rPr>
        <w:t>: Es el tipo de cooperación internacional por medio del cual se transfieren conocimientos técnicos y científicos en calidad de donación. Incluye capacitación y formación de recursos humanos, asesorías, acompañamiento para el diseño de instrumentos de política pública y en materia legislativa y normativa, consultorías, elaboración de diagnósticos y estudios especializados, entre otros. Este tipo de donación se materializa en forma de profesores, consultores, materiales, documentos. (</w:t>
      </w:r>
      <w:r>
        <w:rPr>
          <w:rFonts w:ascii="Verdana" w:eastAsia="Verdana" w:hAnsi="Verdana" w:cs="Verdana"/>
          <w:i/>
          <w:sz w:val="20"/>
          <w:szCs w:val="20"/>
        </w:rPr>
        <w:t>Glosario Manual de Registro de Donaciones Ministerio de Finanzas Pública</w:t>
      </w:r>
      <w:r>
        <w:rPr>
          <w:rFonts w:ascii="Verdana" w:eastAsia="Verdana" w:hAnsi="Verdana" w:cs="Verdana"/>
          <w:sz w:val="20"/>
          <w:szCs w:val="20"/>
        </w:rPr>
        <w:t>s).</w:t>
      </w:r>
    </w:p>
    <w:p w14:paraId="00000279" w14:textId="77777777" w:rsidR="0030326F" w:rsidRDefault="0030326F">
      <w:pPr>
        <w:jc w:val="both"/>
        <w:rPr>
          <w:rFonts w:ascii="Verdana" w:eastAsia="Verdana" w:hAnsi="Verdana" w:cs="Verdana"/>
          <w:sz w:val="20"/>
          <w:szCs w:val="20"/>
        </w:rPr>
      </w:pPr>
    </w:p>
    <w:p w14:paraId="0000027A" w14:textId="1AC146D8" w:rsidR="0030326F" w:rsidRDefault="00A7395B">
      <w:pPr>
        <w:jc w:val="both"/>
        <w:rPr>
          <w:rFonts w:ascii="Verdana" w:eastAsia="Verdana" w:hAnsi="Verdana" w:cs="Verdana"/>
          <w:sz w:val="20"/>
          <w:szCs w:val="20"/>
        </w:rPr>
      </w:pPr>
      <w:r>
        <w:rPr>
          <w:rFonts w:ascii="Verdana" w:eastAsia="Verdana" w:hAnsi="Verdana" w:cs="Verdana"/>
          <w:b/>
          <w:sz w:val="20"/>
          <w:szCs w:val="20"/>
        </w:rPr>
        <w:t>Bienes</w:t>
      </w:r>
      <w:r>
        <w:rPr>
          <w:rFonts w:ascii="Verdana" w:eastAsia="Verdana" w:hAnsi="Verdana" w:cs="Verdana"/>
          <w:sz w:val="20"/>
          <w:szCs w:val="20"/>
        </w:rPr>
        <w:t>: Son las propiedades que aumentan el activo de las entidades del sector público</w:t>
      </w:r>
      <w:sdt>
        <w:sdtPr>
          <w:tag w:val="goog_rdk_12"/>
          <w:id w:val="2027052253"/>
        </w:sdtPr>
        <w:sdtContent/>
      </w:sdt>
      <w:r>
        <w:rPr>
          <w:rFonts w:ascii="Verdana" w:eastAsia="Verdana" w:hAnsi="Verdana" w:cs="Verdana"/>
          <w:sz w:val="20"/>
          <w:szCs w:val="20"/>
        </w:rPr>
        <w:t>, a ser registrados según lo establecido en el Manual de Clasificaciones Presupuestarias para el sector público de Guatemala. (</w:t>
      </w:r>
      <w:r>
        <w:rPr>
          <w:rFonts w:ascii="Verdana" w:eastAsia="Verdana" w:hAnsi="Verdana" w:cs="Verdana"/>
          <w:i/>
          <w:sz w:val="20"/>
          <w:szCs w:val="20"/>
        </w:rPr>
        <w:t>Glosario Manual de Registro de Donaciones Ministerio de Finanzas Públicas</w:t>
      </w:r>
      <w:r>
        <w:rPr>
          <w:rFonts w:ascii="Verdana" w:eastAsia="Verdana" w:hAnsi="Verdana" w:cs="Verdana"/>
          <w:sz w:val="20"/>
          <w:szCs w:val="20"/>
        </w:rPr>
        <w:t>).</w:t>
      </w:r>
    </w:p>
    <w:p w14:paraId="0000027D" w14:textId="145F8E55" w:rsidR="0030326F" w:rsidRDefault="0030326F">
      <w:pPr>
        <w:jc w:val="both"/>
        <w:rPr>
          <w:rFonts w:ascii="Verdana" w:eastAsia="Verdana" w:hAnsi="Verdana" w:cs="Verdana"/>
          <w:sz w:val="20"/>
          <w:szCs w:val="20"/>
        </w:rPr>
      </w:pPr>
    </w:p>
    <w:p w14:paraId="0000027E"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Convenio</w:t>
      </w:r>
      <w:r>
        <w:rPr>
          <w:rFonts w:ascii="Verdana" w:eastAsia="Verdana" w:hAnsi="Verdana" w:cs="Verdana"/>
          <w:sz w:val="20"/>
          <w:szCs w:val="20"/>
        </w:rPr>
        <w:t xml:space="preserve">: Comprende el instrumento a suscribirse con el donante, que puede ser denominado convenio específico o derivar de un convenio o acuerdo marco, así como cruce de cartas y/o canje de notas, carta de entendimiento, memorándum de entendimiento y otros, que describa las condiciones de recepción y otorgamiento de recursos técnicos, financieros y/o en especie para la implementación de un programa, proyecto o fin específico de la cooperación no reembolsable, siempre y cuando: i) Estén firmados por el donante directo y la entidad /unidad ejecutora/beneficiaria/coordinadora (según corresponda). ii) Que contenga el monto total suscrito de la donación. iii) </w:t>
      </w:r>
      <w:r w:rsidRPr="007A288F">
        <w:rPr>
          <w:rFonts w:ascii="Verdana" w:eastAsia="Verdana" w:hAnsi="Verdana" w:cs="Verdana"/>
          <w:sz w:val="20"/>
          <w:szCs w:val="20"/>
        </w:rPr>
        <w:t>Que el documento especifique que es en sustitución del convenio</w:t>
      </w:r>
      <w:r>
        <w:rPr>
          <w:rFonts w:ascii="Verdana" w:eastAsia="Verdana" w:hAnsi="Verdana" w:cs="Verdana"/>
          <w:sz w:val="20"/>
          <w:szCs w:val="20"/>
        </w:rPr>
        <w:t xml:space="preserve"> iv) Contenga como mínimo la información requerida en el anexo 1, del Manual de Registro de Donaciones del Ministerio de Finanzas Públicas. v) Que este suscrito por la máxima autoridad de la entidad. En caso de no existir el convenio, se podrá utilizar el formato denominado Documento de Recepción de Donaciones (Anexo 1). (</w:t>
      </w:r>
      <w:r>
        <w:rPr>
          <w:rFonts w:ascii="Verdana" w:eastAsia="Verdana" w:hAnsi="Verdana" w:cs="Verdana"/>
          <w:i/>
          <w:sz w:val="20"/>
          <w:szCs w:val="20"/>
        </w:rPr>
        <w:t>Glosario Manual de Registro de Donaciones Ministerio de Finanzas Públicas</w:t>
      </w:r>
      <w:r>
        <w:rPr>
          <w:rFonts w:ascii="Verdana" w:eastAsia="Verdana" w:hAnsi="Verdana" w:cs="Verdana"/>
          <w:sz w:val="20"/>
          <w:szCs w:val="20"/>
        </w:rPr>
        <w:t>).</w:t>
      </w:r>
    </w:p>
    <w:p w14:paraId="0000027F" w14:textId="77777777" w:rsidR="0030326F" w:rsidRDefault="0030326F">
      <w:pPr>
        <w:jc w:val="both"/>
        <w:rPr>
          <w:rFonts w:ascii="Verdana" w:eastAsia="Verdana" w:hAnsi="Verdana" w:cs="Verdana"/>
          <w:b/>
          <w:sz w:val="20"/>
          <w:szCs w:val="20"/>
        </w:rPr>
      </w:pPr>
    </w:p>
    <w:p w14:paraId="00000280"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 xml:space="preserve">Despacho Superior: </w:t>
      </w:r>
      <w:r>
        <w:rPr>
          <w:rFonts w:ascii="Verdana" w:eastAsia="Verdana" w:hAnsi="Verdana" w:cs="Verdana"/>
          <w:sz w:val="20"/>
          <w:szCs w:val="20"/>
        </w:rPr>
        <w:t>Éste término, para el caso del presente manual, se refiere a Dirección Ejecutiva como órgano superior de la institución y Subdirección Ejecutiva, esta última también en su calidad de Encargado del Despacho.</w:t>
      </w:r>
    </w:p>
    <w:p w14:paraId="00000281" w14:textId="77777777" w:rsidR="0030326F" w:rsidRDefault="0030326F">
      <w:pPr>
        <w:jc w:val="both"/>
        <w:rPr>
          <w:rFonts w:ascii="Verdana" w:eastAsia="Verdana" w:hAnsi="Verdana" w:cs="Verdana"/>
          <w:b/>
          <w:sz w:val="20"/>
          <w:szCs w:val="20"/>
        </w:rPr>
      </w:pPr>
    </w:p>
    <w:p w14:paraId="00000282"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 xml:space="preserve">Documento de Recepción de Donaciones: </w:t>
      </w:r>
      <w:r>
        <w:rPr>
          <w:rFonts w:ascii="Verdana" w:eastAsia="Verdana" w:hAnsi="Verdana" w:cs="Verdana"/>
          <w:sz w:val="20"/>
          <w:szCs w:val="20"/>
        </w:rPr>
        <w:t>Formato a utilizar en ausencia de convenio de donación, denominado “Documento de Recepción de Donaciones” (Anexo 1). El formulario podrá ser modificado con la finalidad de agregar la información complementaria que se considere conveniente. (</w:t>
      </w:r>
      <w:r>
        <w:rPr>
          <w:rFonts w:ascii="Verdana" w:eastAsia="Verdana" w:hAnsi="Verdana" w:cs="Verdana"/>
          <w:i/>
          <w:sz w:val="20"/>
          <w:szCs w:val="20"/>
        </w:rPr>
        <w:t>Glosario Manual de Registro de Donaciones Ministerio de Finanzas Públicas</w:t>
      </w:r>
      <w:r>
        <w:rPr>
          <w:rFonts w:ascii="Verdana" w:eastAsia="Verdana" w:hAnsi="Verdana" w:cs="Verdana"/>
          <w:sz w:val="20"/>
          <w:szCs w:val="20"/>
        </w:rPr>
        <w:t>).</w:t>
      </w:r>
    </w:p>
    <w:p w14:paraId="00000283" w14:textId="77777777" w:rsidR="0030326F" w:rsidRDefault="0030326F">
      <w:pPr>
        <w:jc w:val="both"/>
        <w:rPr>
          <w:rFonts w:ascii="Verdana" w:eastAsia="Verdana" w:hAnsi="Verdana" w:cs="Verdana"/>
          <w:sz w:val="20"/>
          <w:szCs w:val="20"/>
        </w:rPr>
      </w:pPr>
    </w:p>
    <w:p w14:paraId="00000284"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 xml:space="preserve">Donación o Cooperación No Reembolsable: </w:t>
      </w:r>
      <w:r>
        <w:rPr>
          <w:rFonts w:ascii="Verdana" w:eastAsia="Verdana" w:hAnsi="Verdana" w:cs="Verdana"/>
          <w:sz w:val="20"/>
          <w:szCs w:val="20"/>
        </w:rPr>
        <w:t>Es todo apoyo otorgado al Estado de Guatemala, ya sea financiero, en especie o cualquier otra modalidad, incluyendo la asistencia técnica, que no debe ser reembolsado al donante. (</w:t>
      </w:r>
      <w:r>
        <w:rPr>
          <w:rFonts w:ascii="Verdana" w:eastAsia="Verdana" w:hAnsi="Verdana" w:cs="Verdana"/>
          <w:i/>
          <w:sz w:val="20"/>
          <w:szCs w:val="20"/>
        </w:rPr>
        <w:t>Glosario Manual de Registro de Donaciones Ministerio de Finanzas Públicas</w:t>
      </w:r>
      <w:r>
        <w:rPr>
          <w:rFonts w:ascii="Verdana" w:eastAsia="Verdana" w:hAnsi="Verdana" w:cs="Verdana"/>
          <w:sz w:val="20"/>
          <w:szCs w:val="20"/>
        </w:rPr>
        <w:t>).</w:t>
      </w:r>
    </w:p>
    <w:p w14:paraId="00000285" w14:textId="77777777" w:rsidR="0030326F" w:rsidRDefault="0030326F">
      <w:pPr>
        <w:jc w:val="both"/>
        <w:rPr>
          <w:rFonts w:ascii="Verdana" w:eastAsia="Verdana" w:hAnsi="Verdana" w:cs="Verdana"/>
          <w:sz w:val="20"/>
          <w:szCs w:val="20"/>
        </w:rPr>
      </w:pPr>
    </w:p>
    <w:p w14:paraId="00000286"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Donación en Especie</w:t>
      </w:r>
      <w:r>
        <w:rPr>
          <w:rFonts w:ascii="Verdana" w:eastAsia="Verdana" w:hAnsi="Verdana" w:cs="Verdana"/>
          <w:sz w:val="20"/>
          <w:szCs w:val="20"/>
        </w:rPr>
        <w:t>: Son los recursos no dinerarios recibidos por las entidades de gobierno en calidad de donación, con las características siguientes: a) son pagados directamente al proveedor por el donante, y/o b) las entidades de gobierno acuerdan con el donante los compromisos inherentes al programa, proyecto o fin específico, los cuales pueden ser bienes, productos o servicios, incluyendo la asistencia técnica. (</w:t>
      </w:r>
      <w:r>
        <w:rPr>
          <w:rFonts w:ascii="Verdana" w:eastAsia="Verdana" w:hAnsi="Verdana" w:cs="Verdana"/>
          <w:i/>
          <w:sz w:val="20"/>
          <w:szCs w:val="20"/>
        </w:rPr>
        <w:t>Glosario Manual de Registro de Donaciones Ministerio de Finanzas Públicas</w:t>
      </w:r>
      <w:r>
        <w:rPr>
          <w:rFonts w:ascii="Verdana" w:eastAsia="Verdana" w:hAnsi="Verdana" w:cs="Verdana"/>
          <w:sz w:val="20"/>
          <w:szCs w:val="20"/>
        </w:rPr>
        <w:t>).</w:t>
      </w:r>
    </w:p>
    <w:p w14:paraId="00000287" w14:textId="77777777" w:rsidR="0030326F" w:rsidRDefault="0030326F">
      <w:pPr>
        <w:jc w:val="both"/>
        <w:rPr>
          <w:rFonts w:ascii="Verdana" w:eastAsia="Verdana" w:hAnsi="Verdana" w:cs="Verdana"/>
          <w:sz w:val="20"/>
          <w:szCs w:val="20"/>
        </w:rPr>
      </w:pPr>
    </w:p>
    <w:p w14:paraId="00000288"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Donante o Cooperante</w:t>
      </w:r>
      <w:r>
        <w:rPr>
          <w:rFonts w:ascii="Verdana" w:eastAsia="Verdana" w:hAnsi="Verdana" w:cs="Verdana"/>
          <w:sz w:val="20"/>
          <w:szCs w:val="20"/>
        </w:rPr>
        <w:t>: Es todo gobierno extranjero, organismo internacional, persona individual o persona jurídica de naturaleza pública o privada, de origen nacional o extranjero, que done o coopere con el Estado de Guatemala, a través de las entidades descritas en el artículo 53 de la Ley Orgánica de Presupuesto y es quien suscribe y financia con sus propios recursos la donación, con la finalidad de obtener el bien común de la población y/o favorecer de cualquier entidad pública del Estado de Guatemala. (</w:t>
      </w:r>
      <w:r>
        <w:rPr>
          <w:rFonts w:ascii="Verdana" w:eastAsia="Verdana" w:hAnsi="Verdana" w:cs="Verdana"/>
          <w:i/>
          <w:sz w:val="20"/>
          <w:szCs w:val="20"/>
        </w:rPr>
        <w:t>Glosario Manual de Registro de Donaciones Ministerio de Finanzas Públicas</w:t>
      </w:r>
      <w:r>
        <w:rPr>
          <w:rFonts w:ascii="Verdana" w:eastAsia="Verdana" w:hAnsi="Verdana" w:cs="Verdana"/>
          <w:sz w:val="20"/>
          <w:szCs w:val="20"/>
        </w:rPr>
        <w:t>).</w:t>
      </w:r>
    </w:p>
    <w:p w14:paraId="00000289" w14:textId="77777777" w:rsidR="0030326F" w:rsidRDefault="0030326F">
      <w:pPr>
        <w:jc w:val="both"/>
        <w:rPr>
          <w:rFonts w:ascii="Verdana" w:eastAsia="Verdana" w:hAnsi="Verdana" w:cs="Verdana"/>
          <w:sz w:val="20"/>
          <w:szCs w:val="20"/>
        </w:rPr>
      </w:pPr>
    </w:p>
    <w:p w14:paraId="0000028A" w14:textId="0C57E791" w:rsidR="0030326F" w:rsidRDefault="00A7395B">
      <w:pPr>
        <w:jc w:val="both"/>
        <w:rPr>
          <w:rFonts w:ascii="Verdana" w:eastAsia="Verdana" w:hAnsi="Verdana" w:cs="Verdana"/>
          <w:sz w:val="20"/>
          <w:szCs w:val="20"/>
        </w:rPr>
      </w:pPr>
      <w:r>
        <w:rPr>
          <w:rFonts w:ascii="Verdana" w:eastAsia="Verdana" w:hAnsi="Verdana" w:cs="Verdana"/>
          <w:b/>
          <w:sz w:val="20"/>
          <w:szCs w:val="20"/>
        </w:rPr>
        <w:t xml:space="preserve">Entidad/Unidad Ejecutora/Beneficiaria/Coordinadora: </w:t>
      </w:r>
      <w:r>
        <w:rPr>
          <w:rFonts w:ascii="Verdana" w:eastAsia="Verdana" w:hAnsi="Verdana" w:cs="Verdana"/>
          <w:sz w:val="20"/>
          <w:szCs w:val="20"/>
        </w:rPr>
        <w:t>Será responsable del seguimiento, coordinación, ejecución, control, alcance de metas, objetivos y registro actualizado del programa, proyecto o fin específico, establecidos en los convenios o instrumentos de formalización de la cooperación reembolsable y no reembolsable, dirigidos para el bien común de la población, y/o a favor de cualquier entidad pública del Estado de Guatemala. (</w:t>
      </w:r>
      <w:r>
        <w:rPr>
          <w:rFonts w:ascii="Verdana" w:eastAsia="Verdana" w:hAnsi="Verdana" w:cs="Verdana"/>
          <w:i/>
          <w:sz w:val="20"/>
          <w:szCs w:val="20"/>
        </w:rPr>
        <w:t>Glosario Manual de Registro de Donaciones Ministerio de Finanzas Públicas</w:t>
      </w:r>
      <w:r>
        <w:rPr>
          <w:rFonts w:ascii="Verdana" w:eastAsia="Verdana" w:hAnsi="Verdana" w:cs="Verdana"/>
          <w:sz w:val="20"/>
          <w:szCs w:val="20"/>
        </w:rPr>
        <w:t>).</w:t>
      </w:r>
    </w:p>
    <w:p w14:paraId="0000028B" w14:textId="05D6466F" w:rsidR="0030326F" w:rsidRDefault="0030326F">
      <w:pPr>
        <w:jc w:val="both"/>
        <w:rPr>
          <w:rFonts w:ascii="Verdana" w:eastAsia="Verdana" w:hAnsi="Verdana" w:cs="Verdana"/>
          <w:sz w:val="20"/>
          <w:szCs w:val="20"/>
        </w:rPr>
      </w:pPr>
    </w:p>
    <w:p w14:paraId="0000028C" w14:textId="2F795C3F" w:rsidR="0030326F" w:rsidRDefault="00A7395B">
      <w:pPr>
        <w:jc w:val="both"/>
        <w:rPr>
          <w:rFonts w:ascii="Verdana" w:eastAsia="Verdana" w:hAnsi="Verdana" w:cs="Verdana"/>
          <w:sz w:val="20"/>
          <w:szCs w:val="20"/>
        </w:rPr>
      </w:pPr>
      <w:r>
        <w:rPr>
          <w:rFonts w:ascii="Verdana" w:eastAsia="Verdana" w:hAnsi="Verdana" w:cs="Verdana"/>
          <w:b/>
          <w:sz w:val="20"/>
          <w:szCs w:val="20"/>
        </w:rPr>
        <w:t>IAFF Papel</w:t>
      </w:r>
      <w:r>
        <w:rPr>
          <w:rFonts w:ascii="Verdana" w:eastAsia="Verdana" w:hAnsi="Verdana" w:cs="Verdana"/>
          <w:sz w:val="20"/>
          <w:szCs w:val="20"/>
        </w:rPr>
        <w:t xml:space="preserve">: Se refiere al Informe de avance físico y financiero en versión Word que se utiliza para generar la información que se ingresa al SIGEACI (ver en acrónimos).  </w:t>
      </w:r>
    </w:p>
    <w:p w14:paraId="04A2A254" w14:textId="4F40EECA" w:rsidR="00A7395B" w:rsidRDefault="00A7395B">
      <w:pPr>
        <w:jc w:val="both"/>
        <w:rPr>
          <w:rFonts w:ascii="Verdana" w:eastAsia="Verdana" w:hAnsi="Verdana" w:cs="Verdana"/>
          <w:sz w:val="20"/>
          <w:szCs w:val="20"/>
        </w:rPr>
      </w:pPr>
    </w:p>
    <w:p w14:paraId="2745AF59" w14:textId="11A9841B" w:rsidR="00A7395B" w:rsidRDefault="00A7395B" w:rsidP="00A7395B">
      <w:pPr>
        <w:jc w:val="both"/>
        <w:rPr>
          <w:rFonts w:ascii="Verdana" w:eastAsia="Verdana" w:hAnsi="Verdana" w:cs="Verdana"/>
          <w:sz w:val="20"/>
          <w:szCs w:val="20"/>
        </w:rPr>
      </w:pPr>
      <w:r>
        <w:rPr>
          <w:rFonts w:ascii="Verdana" w:eastAsia="Verdana" w:hAnsi="Verdana" w:cs="Verdana"/>
          <w:b/>
          <w:sz w:val="20"/>
          <w:szCs w:val="20"/>
        </w:rPr>
        <w:t>Instrumentos de Suscripción:</w:t>
      </w:r>
      <w:r>
        <w:rPr>
          <w:rFonts w:ascii="Verdana" w:eastAsia="Verdana" w:hAnsi="Verdana" w:cs="Verdana"/>
          <w:sz w:val="20"/>
          <w:szCs w:val="20"/>
        </w:rPr>
        <w:t xml:space="preserve"> Se refiere al documento legal con el que se formalice la cooperación. Este puede ser un convenio, memorándum de entendimiento, carta de entendimiento y otro que utilice específicamente la agencia cooperante. </w:t>
      </w:r>
    </w:p>
    <w:p w14:paraId="0000028E" w14:textId="290A5C0B" w:rsidR="0030326F" w:rsidRDefault="00A7395B">
      <w:pPr>
        <w:jc w:val="both"/>
        <w:rPr>
          <w:rFonts w:ascii="Verdana" w:eastAsia="Verdana" w:hAnsi="Verdana" w:cs="Verdana"/>
          <w:sz w:val="20"/>
          <w:szCs w:val="20"/>
        </w:rPr>
      </w:pPr>
      <w:r>
        <w:rPr>
          <w:rFonts w:ascii="Verdana" w:eastAsia="Verdana" w:hAnsi="Verdana" w:cs="Verdana"/>
          <w:b/>
          <w:sz w:val="20"/>
          <w:szCs w:val="20"/>
        </w:rPr>
        <w:t>Informe Narrativo:</w:t>
      </w:r>
      <w:r>
        <w:rPr>
          <w:rFonts w:ascii="Verdana" w:eastAsia="Verdana" w:hAnsi="Verdana" w:cs="Verdana"/>
          <w:sz w:val="20"/>
          <w:szCs w:val="20"/>
        </w:rPr>
        <w:t xml:space="preserve"> Se refiere al detalle de las actividades realizadas en el marco del proyecto durante el bimestre.</w:t>
      </w:r>
    </w:p>
    <w:p w14:paraId="0D79C9AC" w14:textId="0E16F8B1" w:rsidR="00A7395B" w:rsidRDefault="00A7395B">
      <w:pPr>
        <w:jc w:val="both"/>
        <w:rPr>
          <w:rFonts w:ascii="Verdana" w:eastAsia="Verdana" w:hAnsi="Verdana" w:cs="Verdana"/>
          <w:sz w:val="20"/>
          <w:szCs w:val="20"/>
        </w:rPr>
      </w:pPr>
    </w:p>
    <w:p w14:paraId="358C3B5F" w14:textId="676369B1" w:rsidR="00A7395B" w:rsidRDefault="00A7395B" w:rsidP="00A7395B">
      <w:pPr>
        <w:jc w:val="both"/>
        <w:rPr>
          <w:rFonts w:ascii="Verdana" w:eastAsia="Verdana" w:hAnsi="Verdana" w:cs="Verdana"/>
          <w:sz w:val="20"/>
          <w:szCs w:val="20"/>
        </w:rPr>
      </w:pPr>
      <w:r>
        <w:rPr>
          <w:rFonts w:ascii="Verdana" w:eastAsia="Verdana" w:hAnsi="Verdana" w:cs="Verdana"/>
          <w:b/>
          <w:sz w:val="20"/>
          <w:szCs w:val="20"/>
        </w:rPr>
        <w:lastRenderedPageBreak/>
        <w:t>Manual</w:t>
      </w:r>
      <w:r>
        <w:rPr>
          <w:rFonts w:ascii="Verdana" w:eastAsia="Verdana" w:hAnsi="Verdana" w:cs="Verdana"/>
          <w:sz w:val="20"/>
          <w:szCs w:val="20"/>
        </w:rPr>
        <w:t xml:space="preserve">. Instrumento administrativo que contiene en forma explícita, ordenada y sistemática información sobre objetivos, políticas, atribuciones, organización y procedimientos de los órganos de una institución; así como las instrucciones o acuerdos que se consideren necesarios para la ejecución del trabajo asignado al personal, teniendo como marco de referencia los objetivos de la institución. </w:t>
      </w:r>
      <w:r w:rsidRPr="007A288F">
        <w:rPr>
          <w:rFonts w:ascii="Verdana" w:eastAsia="Verdana" w:hAnsi="Verdana" w:cs="Verdana"/>
          <w:color w:val="000000" w:themeColor="text1"/>
          <w:sz w:val="20"/>
          <w:szCs w:val="20"/>
        </w:rPr>
        <w:t>(</w:t>
      </w:r>
      <w:hyperlink r:id="rId10">
        <w:r w:rsidRPr="007A288F">
          <w:rPr>
            <w:rFonts w:ascii="Verdana" w:eastAsia="Verdana" w:hAnsi="Verdana" w:cs="Verdana"/>
            <w:color w:val="000000" w:themeColor="text1"/>
            <w:sz w:val="20"/>
            <w:szCs w:val="20"/>
            <w:u w:val="single"/>
          </w:rPr>
          <w:t>www.definicion.org</w:t>
        </w:r>
      </w:hyperlink>
      <w:r w:rsidRPr="007A288F">
        <w:rPr>
          <w:rFonts w:ascii="Verdana" w:eastAsia="Verdana" w:hAnsi="Verdana" w:cs="Verdana"/>
          <w:color w:val="000000" w:themeColor="text1"/>
          <w:sz w:val="20"/>
          <w:szCs w:val="20"/>
        </w:rPr>
        <w:t xml:space="preserve">) </w:t>
      </w:r>
    </w:p>
    <w:p w14:paraId="28725849" w14:textId="77777777" w:rsidR="00A7395B" w:rsidRDefault="00A7395B" w:rsidP="00A7395B">
      <w:pPr>
        <w:jc w:val="both"/>
        <w:rPr>
          <w:rFonts w:ascii="Verdana" w:eastAsia="Verdana" w:hAnsi="Verdana" w:cs="Verdana"/>
          <w:sz w:val="20"/>
          <w:szCs w:val="20"/>
        </w:rPr>
      </w:pPr>
      <w:r>
        <w:rPr>
          <w:rFonts w:ascii="Verdana" w:eastAsia="Verdana" w:hAnsi="Verdana" w:cs="Verdana"/>
          <w:b/>
          <w:sz w:val="20"/>
          <w:szCs w:val="20"/>
        </w:rPr>
        <w:t>Oficio</w:t>
      </w:r>
      <w:r>
        <w:rPr>
          <w:rFonts w:ascii="Verdana" w:eastAsia="Verdana" w:hAnsi="Verdana" w:cs="Verdana"/>
          <w:sz w:val="20"/>
          <w:szCs w:val="20"/>
        </w:rPr>
        <w:t>. Se designa con el término de oficio a aquel documento, generalmente utilizado por embajadas, ministerios, municipios, colegios y oficinas de gobierno, entre otros y que tiene como finalidad la comunicación de disposiciones, órdenes, informes, consultas, traslado de documentos y otros.</w:t>
      </w:r>
    </w:p>
    <w:p w14:paraId="6566CB6E" w14:textId="77777777" w:rsidR="00A7395B" w:rsidRDefault="00A7395B" w:rsidP="00A7395B">
      <w:pPr>
        <w:jc w:val="both"/>
        <w:rPr>
          <w:rFonts w:ascii="Verdana" w:eastAsia="Verdana" w:hAnsi="Verdana" w:cs="Verdana"/>
          <w:sz w:val="20"/>
          <w:szCs w:val="20"/>
        </w:rPr>
      </w:pPr>
    </w:p>
    <w:p w14:paraId="6F65DF95" w14:textId="71380D64" w:rsidR="00A7395B" w:rsidRDefault="00A7395B" w:rsidP="00A7395B">
      <w:pPr>
        <w:jc w:val="both"/>
        <w:rPr>
          <w:rFonts w:ascii="Verdana" w:eastAsia="Verdana" w:hAnsi="Verdana" w:cs="Verdana"/>
          <w:sz w:val="20"/>
          <w:szCs w:val="20"/>
        </w:rPr>
      </w:pPr>
      <w:r>
        <w:rPr>
          <w:rFonts w:ascii="Verdana" w:eastAsia="Verdana" w:hAnsi="Verdana" w:cs="Verdana"/>
          <w:b/>
          <w:sz w:val="20"/>
          <w:szCs w:val="20"/>
        </w:rPr>
        <w:t>Procedimiento</w:t>
      </w:r>
      <w:r>
        <w:rPr>
          <w:rFonts w:ascii="Verdana" w:eastAsia="Verdana" w:hAnsi="Verdana" w:cs="Verdana"/>
          <w:sz w:val="20"/>
          <w:szCs w:val="20"/>
        </w:rPr>
        <w:t>. Es un método compuesto por pasos claros y objetivos que deben seguirse para completar la tarea.</w:t>
      </w:r>
    </w:p>
    <w:p w14:paraId="0E66A08E" w14:textId="27E41403" w:rsidR="00A7395B" w:rsidRDefault="00A7395B" w:rsidP="00A7395B">
      <w:pPr>
        <w:jc w:val="both"/>
        <w:rPr>
          <w:rFonts w:ascii="Verdana" w:eastAsia="Verdana" w:hAnsi="Verdana" w:cs="Verdana"/>
          <w:sz w:val="20"/>
          <w:szCs w:val="20"/>
        </w:rPr>
      </w:pPr>
    </w:p>
    <w:p w14:paraId="73E074E7" w14:textId="390CE3D2" w:rsidR="00A7395B" w:rsidRDefault="00A7395B" w:rsidP="00A7395B">
      <w:pPr>
        <w:jc w:val="both"/>
        <w:rPr>
          <w:rFonts w:ascii="Verdana" w:eastAsia="Verdana" w:hAnsi="Verdana" w:cs="Verdana"/>
          <w:sz w:val="20"/>
          <w:szCs w:val="20"/>
        </w:rPr>
      </w:pPr>
      <w:r>
        <w:rPr>
          <w:rFonts w:ascii="Verdana" w:eastAsia="Verdana" w:hAnsi="Verdana" w:cs="Verdana"/>
          <w:b/>
          <w:sz w:val="20"/>
          <w:szCs w:val="20"/>
        </w:rPr>
        <w:t xml:space="preserve">Productos: </w:t>
      </w:r>
      <w:r>
        <w:rPr>
          <w:rFonts w:ascii="Verdana" w:eastAsia="Verdana" w:hAnsi="Verdana" w:cs="Verdana"/>
          <w:sz w:val="20"/>
          <w:szCs w:val="20"/>
        </w:rPr>
        <w:t>Comprende la adquisición de materiales y suministros consumibles para el funcionamiento del Estado. A ser registrados según lo establecido en el Manual de Clasificaciones Presupuestarias para el sector público de Guatemala. (Glosario Manual de Registro de Donaciones Ministerio de Finanzas Públicas).</w:t>
      </w:r>
    </w:p>
    <w:p w14:paraId="0000028F" w14:textId="6C125B6F" w:rsidR="0030326F" w:rsidRDefault="0030326F">
      <w:pPr>
        <w:jc w:val="both"/>
        <w:rPr>
          <w:rFonts w:ascii="Verdana" w:eastAsia="Verdana" w:hAnsi="Verdana" w:cs="Verdana"/>
          <w:sz w:val="20"/>
          <w:szCs w:val="20"/>
        </w:rPr>
      </w:pPr>
    </w:p>
    <w:p w14:paraId="00000290"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Resumen Ejecutivo IAFF:</w:t>
      </w:r>
      <w:r>
        <w:rPr>
          <w:rFonts w:ascii="Verdana" w:eastAsia="Verdana" w:hAnsi="Verdana" w:cs="Verdana"/>
          <w:sz w:val="20"/>
          <w:szCs w:val="20"/>
        </w:rPr>
        <w:t xml:space="preserve"> Se refiere al documento generado por el SIGEACI cuando se registra el informe bimestral.</w:t>
      </w:r>
    </w:p>
    <w:p w14:paraId="00000299" w14:textId="44B2F6DD" w:rsidR="0030326F" w:rsidRDefault="0030326F">
      <w:pPr>
        <w:jc w:val="both"/>
        <w:rPr>
          <w:rFonts w:ascii="Verdana" w:eastAsia="Verdana" w:hAnsi="Verdana" w:cs="Verdana"/>
          <w:sz w:val="20"/>
          <w:szCs w:val="20"/>
        </w:rPr>
      </w:pPr>
    </w:p>
    <w:p w14:paraId="0000029A"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Servicios:</w:t>
      </w:r>
      <w:r>
        <w:rPr>
          <w:rFonts w:ascii="Verdana" w:eastAsia="Verdana" w:hAnsi="Verdana" w:cs="Verdana"/>
          <w:sz w:val="20"/>
          <w:szCs w:val="20"/>
        </w:rPr>
        <w:t xml:space="preserve"> Son los beneficios que el Estado recibe cuando el donante hace efectivo el pago directamente a los proveedores a requerimiento de la Unidad Ejecutora (incluyendo asistencia técnica). A ser registrados según lo establecido en el Manual de Clasificaciones Presupuestarias para el sector público de Guatemala. (Glosario Manual de Registro de Donaciones Ministerio de Finanzas Públicas).</w:t>
      </w:r>
    </w:p>
    <w:p w14:paraId="0000029B" w14:textId="77777777" w:rsidR="0030326F" w:rsidRDefault="0030326F">
      <w:pPr>
        <w:jc w:val="both"/>
        <w:rPr>
          <w:rFonts w:ascii="Verdana" w:eastAsia="Verdana" w:hAnsi="Verdana" w:cs="Verdana"/>
          <w:sz w:val="20"/>
          <w:szCs w:val="20"/>
        </w:rPr>
      </w:pPr>
    </w:p>
    <w:p w14:paraId="0000029C"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Sistema Nacional de Cooperación para el Desarrollo</w:t>
      </w:r>
      <w:r>
        <w:rPr>
          <w:rFonts w:ascii="Verdana" w:eastAsia="Verdana" w:hAnsi="Verdana" w:cs="Verdana"/>
          <w:sz w:val="20"/>
          <w:szCs w:val="20"/>
        </w:rPr>
        <w:t xml:space="preserve"> </w:t>
      </w:r>
      <w:r>
        <w:rPr>
          <w:rFonts w:ascii="Verdana" w:eastAsia="Verdana" w:hAnsi="Verdana" w:cs="Verdana"/>
          <w:b/>
          <w:sz w:val="20"/>
          <w:szCs w:val="20"/>
        </w:rPr>
        <w:t>(SNCD)</w:t>
      </w:r>
      <w:r>
        <w:rPr>
          <w:rFonts w:ascii="Verdana" w:eastAsia="Verdana" w:hAnsi="Verdana" w:cs="Verdana"/>
          <w:sz w:val="20"/>
          <w:szCs w:val="20"/>
        </w:rPr>
        <w:t>: está definido como un conjunto de lineamientos, principios, normas, herramientas e instrumentos que contribuyen a mejorar y articular la vinculación de diferentes actores hacia el proceso de desarrollo establecido en el país. (Portal de la Secretaría De Planificación y Programación de la Presidencia, Cooperación no Reembolsable).</w:t>
      </w:r>
    </w:p>
    <w:p w14:paraId="0000029D" w14:textId="77777777" w:rsidR="0030326F" w:rsidRDefault="0030326F">
      <w:pPr>
        <w:jc w:val="both"/>
        <w:rPr>
          <w:rFonts w:ascii="Verdana" w:eastAsia="Verdana" w:hAnsi="Verdana" w:cs="Verdana"/>
          <w:sz w:val="20"/>
          <w:szCs w:val="20"/>
        </w:rPr>
      </w:pPr>
    </w:p>
    <w:p w14:paraId="0000029E" w14:textId="5B551AD2" w:rsidR="0030326F" w:rsidRDefault="00A7395B">
      <w:pPr>
        <w:jc w:val="both"/>
        <w:rPr>
          <w:rFonts w:ascii="Verdana" w:eastAsia="Verdana" w:hAnsi="Verdana" w:cs="Verdana"/>
          <w:sz w:val="20"/>
          <w:szCs w:val="20"/>
        </w:rPr>
      </w:pPr>
      <w:bookmarkStart w:id="5" w:name="_heading=h.tyjcwt" w:colFirst="0" w:colLast="0"/>
      <w:bookmarkEnd w:id="5"/>
      <w:r>
        <w:rPr>
          <w:rFonts w:ascii="Verdana" w:eastAsia="Verdana" w:hAnsi="Verdana" w:cs="Verdana"/>
          <w:b/>
          <w:sz w:val="20"/>
          <w:szCs w:val="20"/>
        </w:rPr>
        <w:t>Sistema de Gestión (SIGES):</w:t>
      </w:r>
      <w:r>
        <w:rPr>
          <w:rFonts w:ascii="Verdana" w:eastAsia="Verdana" w:hAnsi="Verdana" w:cs="Verdana"/>
          <w:sz w:val="20"/>
          <w:szCs w:val="20"/>
        </w:rPr>
        <w:t xml:space="preserve"> Es el sistema de información al servicio del SNCD el cual busca generar información de la ejecución de programas y proyectos de la cooperación internacional, de manera que se pueda evidenciar la contribución de ésta a las metas estratégicas de las prioridades nacionales de desarrollo. (Portal de la </w:t>
      </w:r>
      <w:sdt>
        <w:sdtPr>
          <w:tag w:val="goog_rdk_15"/>
          <w:id w:val="1949973465"/>
        </w:sdtPr>
        <w:sdtContent/>
      </w:sdt>
      <w:r w:rsidR="00587C7B">
        <w:rPr>
          <w:rFonts w:ascii="Verdana" w:eastAsia="Verdana" w:hAnsi="Verdana" w:cs="Verdana"/>
          <w:sz w:val="20"/>
          <w:szCs w:val="20"/>
        </w:rPr>
        <w:t>Secretarí</w:t>
      </w:r>
      <w:r>
        <w:rPr>
          <w:rFonts w:ascii="Verdana" w:eastAsia="Verdana" w:hAnsi="Verdana" w:cs="Verdana"/>
          <w:sz w:val="20"/>
          <w:szCs w:val="20"/>
        </w:rPr>
        <w:t>a De Planificación y Programación de la Presidencia, Cooperación no Reembolsable).</w:t>
      </w:r>
    </w:p>
    <w:p w14:paraId="0000029F" w14:textId="77777777" w:rsidR="0030326F" w:rsidRDefault="0030326F">
      <w:pPr>
        <w:jc w:val="both"/>
        <w:rPr>
          <w:rFonts w:ascii="Verdana" w:eastAsia="Verdana" w:hAnsi="Verdana" w:cs="Verdana"/>
          <w:sz w:val="20"/>
          <w:szCs w:val="20"/>
        </w:rPr>
      </w:pPr>
    </w:p>
    <w:p w14:paraId="000002A0" w14:textId="77777777" w:rsidR="0030326F" w:rsidRDefault="00A7395B">
      <w:pPr>
        <w:jc w:val="both"/>
        <w:rPr>
          <w:rFonts w:ascii="Verdana" w:eastAsia="Verdana" w:hAnsi="Verdana" w:cs="Verdana"/>
          <w:sz w:val="20"/>
          <w:szCs w:val="20"/>
        </w:rPr>
      </w:pPr>
      <w:r>
        <w:rPr>
          <w:rFonts w:ascii="Verdana" w:eastAsia="Verdana" w:hAnsi="Verdana" w:cs="Verdana"/>
          <w:b/>
          <w:sz w:val="20"/>
          <w:szCs w:val="20"/>
        </w:rPr>
        <w:t xml:space="preserve">Sistema de Contabilidad Integrada (SICOIN): </w:t>
      </w:r>
      <w:r>
        <w:rPr>
          <w:rFonts w:ascii="Verdana" w:eastAsia="Verdana" w:hAnsi="Verdana" w:cs="Verdana"/>
          <w:sz w:val="20"/>
          <w:szCs w:val="20"/>
        </w:rPr>
        <w:t>herramienta informática del Sistema Integrado de Administración -SIAF- cuya función es monitorear las ejecuciones presupuestarias.</w:t>
      </w:r>
    </w:p>
    <w:p w14:paraId="000002A1" w14:textId="77777777" w:rsidR="0030326F" w:rsidRDefault="0030326F">
      <w:pPr>
        <w:jc w:val="both"/>
        <w:rPr>
          <w:rFonts w:ascii="Verdana" w:eastAsia="Verdana" w:hAnsi="Verdana" w:cs="Verdana"/>
          <w:sz w:val="20"/>
          <w:szCs w:val="20"/>
        </w:rPr>
      </w:pPr>
    </w:p>
    <w:p w14:paraId="000002A2" w14:textId="77777777" w:rsidR="0030326F" w:rsidRDefault="00A7395B">
      <w:pPr>
        <w:jc w:val="both"/>
        <w:rPr>
          <w:rFonts w:ascii="Verdana" w:eastAsia="Verdana" w:hAnsi="Verdana" w:cs="Verdana"/>
          <w:sz w:val="20"/>
          <w:szCs w:val="20"/>
        </w:rPr>
      </w:pPr>
      <w:r w:rsidRPr="000921B6">
        <w:rPr>
          <w:rFonts w:ascii="Verdana" w:eastAsia="Verdana" w:hAnsi="Verdana" w:cs="Verdana"/>
          <w:b/>
          <w:bCs/>
          <w:sz w:val="20"/>
          <w:szCs w:val="20"/>
        </w:rPr>
        <w:t>Sistema de Gestión, Ejecución y Análisis de la Cooperación Internacional (SIGEACI):</w:t>
      </w:r>
      <w:r>
        <w:rPr>
          <w:rFonts w:ascii="Verdana" w:eastAsia="Verdana" w:hAnsi="Verdana" w:cs="Verdana"/>
          <w:sz w:val="20"/>
          <w:szCs w:val="20"/>
        </w:rPr>
        <w:t xml:space="preserve"> Sistema el cual apoya el control y seguimiento de los programas y proyectos de cooperación internacional no reembolsable a través de la generación de información confiable y actualizada para los diversos actores implicados. Así mismo recoge información de la totalidad de las fases; gestión, negociación, firma, </w:t>
      </w:r>
      <w:r>
        <w:rPr>
          <w:rFonts w:ascii="Verdana" w:eastAsia="Verdana" w:hAnsi="Verdana" w:cs="Verdana"/>
          <w:sz w:val="20"/>
          <w:szCs w:val="20"/>
        </w:rPr>
        <w:lastRenderedPageBreak/>
        <w:t>ejecución/implementación, cierre, liquidación y análisis. (Manual de Usuario Instituciones Ejecutoras 6ta. Edición SIGEACI, SEGEPLAN).</w:t>
      </w:r>
    </w:p>
    <w:p w14:paraId="000002A3" w14:textId="77777777" w:rsidR="0030326F" w:rsidRDefault="0030326F">
      <w:pPr>
        <w:jc w:val="both"/>
        <w:rPr>
          <w:rFonts w:ascii="Verdana" w:eastAsia="Verdana" w:hAnsi="Verdana" w:cs="Verdana"/>
          <w:b/>
          <w:i/>
          <w:sz w:val="20"/>
          <w:szCs w:val="20"/>
        </w:rPr>
      </w:pPr>
    </w:p>
    <w:p w14:paraId="000002A4" w14:textId="77777777" w:rsidR="0030326F" w:rsidRDefault="00A7395B">
      <w:pPr>
        <w:pStyle w:val="Ttulo1"/>
        <w:numPr>
          <w:ilvl w:val="0"/>
          <w:numId w:val="26"/>
        </w:numPr>
        <w:rPr>
          <w:rFonts w:ascii="Verdana" w:eastAsia="Verdana" w:hAnsi="Verdana" w:cs="Verdana"/>
          <w:b/>
          <w:color w:val="000000"/>
          <w:sz w:val="20"/>
          <w:szCs w:val="20"/>
        </w:rPr>
      </w:pPr>
      <w:bookmarkStart w:id="6" w:name="_Toc150757820"/>
      <w:r>
        <w:rPr>
          <w:rFonts w:ascii="Verdana" w:eastAsia="Verdana" w:hAnsi="Verdana" w:cs="Verdana"/>
          <w:b/>
          <w:color w:val="000000"/>
          <w:sz w:val="20"/>
          <w:szCs w:val="20"/>
        </w:rPr>
        <w:t>ACRÓNIMOS</w:t>
      </w:r>
      <w:bookmarkEnd w:id="6"/>
    </w:p>
    <w:p w14:paraId="000002A5"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p w14:paraId="000002A6" w14:textId="77777777" w:rsidR="0030326F" w:rsidRDefault="00A7395B">
      <w:pPr>
        <w:pBdr>
          <w:top w:val="nil"/>
          <w:left w:val="nil"/>
          <w:bottom w:val="nil"/>
          <w:right w:val="nil"/>
          <w:between w:val="nil"/>
        </w:pBdr>
        <w:spacing w:line="276" w:lineRule="auto"/>
        <w:ind w:left="283"/>
        <w:rPr>
          <w:rFonts w:ascii="Verdana" w:eastAsia="Verdana" w:hAnsi="Verdana" w:cs="Verdana"/>
          <w:color w:val="000000"/>
          <w:sz w:val="20"/>
          <w:szCs w:val="20"/>
        </w:rPr>
      </w:pPr>
      <w:r>
        <w:rPr>
          <w:rFonts w:ascii="Verdana" w:eastAsia="Verdana" w:hAnsi="Verdana" w:cs="Verdana"/>
          <w:color w:val="000000"/>
          <w:sz w:val="20"/>
          <w:szCs w:val="20"/>
        </w:rPr>
        <w:t>Los acrónimos empleados en este manual relacionados con los procesos de control de planificación tienen el significado siguiente:</w:t>
      </w:r>
    </w:p>
    <w:p w14:paraId="000002A7" w14:textId="77777777" w:rsidR="0030326F" w:rsidRDefault="0030326F">
      <w:pPr>
        <w:pBdr>
          <w:top w:val="nil"/>
          <w:left w:val="nil"/>
          <w:bottom w:val="nil"/>
          <w:right w:val="nil"/>
          <w:between w:val="nil"/>
        </w:pBdr>
        <w:spacing w:line="276" w:lineRule="auto"/>
        <w:ind w:left="720"/>
        <w:rPr>
          <w:rFonts w:ascii="Verdana" w:eastAsia="Verdana" w:hAnsi="Verdana" w:cs="Verdana"/>
          <w:b/>
          <w:color w:val="000000"/>
        </w:rPr>
      </w:pPr>
    </w:p>
    <w:tbl>
      <w:tblPr>
        <w:tblStyle w:val="a3"/>
        <w:tblW w:w="8402"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2"/>
        <w:gridCol w:w="2896"/>
        <w:gridCol w:w="1650"/>
        <w:gridCol w:w="2474"/>
      </w:tblGrid>
      <w:tr w:rsidR="0030326F" w14:paraId="6FBF1242" w14:textId="77777777">
        <w:tc>
          <w:tcPr>
            <w:tcW w:w="1382" w:type="dxa"/>
          </w:tcPr>
          <w:p w14:paraId="000002A8"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CGC</w:t>
            </w:r>
          </w:p>
        </w:tc>
        <w:tc>
          <w:tcPr>
            <w:tcW w:w="2896" w:type="dxa"/>
          </w:tcPr>
          <w:p w14:paraId="000002A9" w14:textId="77777777" w:rsidR="0030326F"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Contraloría General de Cuentas</w:t>
            </w:r>
          </w:p>
        </w:tc>
        <w:tc>
          <w:tcPr>
            <w:tcW w:w="1650" w:type="dxa"/>
          </w:tcPr>
          <w:p w14:paraId="000002AA"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COPADEH</w:t>
            </w:r>
          </w:p>
        </w:tc>
        <w:tc>
          <w:tcPr>
            <w:tcW w:w="2474" w:type="dxa"/>
          </w:tcPr>
          <w:p w14:paraId="000002AB" w14:textId="77777777" w:rsidR="0030326F" w:rsidRDefault="00A7395B">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Comisión Presidencial por la Paz y los Derechos Humanos</w:t>
            </w:r>
          </w:p>
        </w:tc>
      </w:tr>
      <w:tr w:rsidR="0030326F" w14:paraId="102C5CCC" w14:textId="77777777">
        <w:tc>
          <w:tcPr>
            <w:tcW w:w="1382" w:type="dxa"/>
          </w:tcPr>
          <w:p w14:paraId="000002AC"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DAF</w:t>
            </w:r>
          </w:p>
        </w:tc>
        <w:tc>
          <w:tcPr>
            <w:tcW w:w="2896" w:type="dxa"/>
          </w:tcPr>
          <w:p w14:paraId="000002AD" w14:textId="77777777" w:rsidR="0030326F"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Dirección Administrativa Financiera</w:t>
            </w:r>
          </w:p>
        </w:tc>
        <w:tc>
          <w:tcPr>
            <w:tcW w:w="1650" w:type="dxa"/>
          </w:tcPr>
          <w:p w14:paraId="000002AE" w14:textId="394116A5" w:rsidR="0030326F" w:rsidRDefault="00587C7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S</w:t>
            </w:r>
            <w:r w:rsidR="00A7395B">
              <w:rPr>
                <w:rFonts w:ascii="Verdana" w:eastAsia="Verdana" w:hAnsi="Verdana" w:cs="Verdana"/>
                <w:b/>
                <w:color w:val="000000"/>
                <w:sz w:val="20"/>
                <w:szCs w:val="20"/>
              </w:rPr>
              <w:t>DE</w:t>
            </w:r>
          </w:p>
        </w:tc>
        <w:tc>
          <w:tcPr>
            <w:tcW w:w="2474" w:type="dxa"/>
          </w:tcPr>
          <w:p w14:paraId="000002AF" w14:textId="250C014D" w:rsidR="0030326F" w:rsidRDefault="00587C7B">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 xml:space="preserve">Sub </w:t>
            </w:r>
            <w:r w:rsidR="00A7395B">
              <w:rPr>
                <w:rFonts w:ascii="Verdana" w:eastAsia="Verdana" w:hAnsi="Verdana" w:cs="Verdana"/>
                <w:color w:val="000000"/>
                <w:sz w:val="20"/>
                <w:szCs w:val="20"/>
              </w:rPr>
              <w:t>Dirección Ejecutiva</w:t>
            </w:r>
          </w:p>
        </w:tc>
      </w:tr>
      <w:tr w:rsidR="0030326F" w14:paraId="10F0CA77" w14:textId="77777777">
        <w:tc>
          <w:tcPr>
            <w:tcW w:w="1382" w:type="dxa"/>
          </w:tcPr>
          <w:p w14:paraId="000002B0"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IAFF</w:t>
            </w:r>
          </w:p>
        </w:tc>
        <w:tc>
          <w:tcPr>
            <w:tcW w:w="2896" w:type="dxa"/>
          </w:tcPr>
          <w:p w14:paraId="000002B1" w14:textId="77777777" w:rsidR="0030326F"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Informe de Avance Físico y Financiero</w:t>
            </w:r>
          </w:p>
        </w:tc>
        <w:tc>
          <w:tcPr>
            <w:tcW w:w="1650" w:type="dxa"/>
          </w:tcPr>
          <w:p w14:paraId="000002B2"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LOP</w:t>
            </w:r>
          </w:p>
        </w:tc>
        <w:tc>
          <w:tcPr>
            <w:tcW w:w="2474" w:type="dxa"/>
          </w:tcPr>
          <w:p w14:paraId="000002B3" w14:textId="77777777" w:rsidR="0030326F" w:rsidRDefault="00A7395B">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Ley Orgánica del Presupuesto</w:t>
            </w:r>
          </w:p>
        </w:tc>
      </w:tr>
      <w:tr w:rsidR="0030326F" w14:paraId="0093EE3B" w14:textId="77777777">
        <w:tc>
          <w:tcPr>
            <w:tcW w:w="1382" w:type="dxa"/>
          </w:tcPr>
          <w:p w14:paraId="000002B4"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MINEX</w:t>
            </w:r>
          </w:p>
        </w:tc>
        <w:tc>
          <w:tcPr>
            <w:tcW w:w="2896" w:type="dxa"/>
          </w:tcPr>
          <w:p w14:paraId="000002B5" w14:textId="77777777" w:rsidR="0030326F"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Ministerio de Relaciones Exteriores</w:t>
            </w:r>
          </w:p>
        </w:tc>
        <w:tc>
          <w:tcPr>
            <w:tcW w:w="1650" w:type="dxa"/>
          </w:tcPr>
          <w:p w14:paraId="000002B6"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MINFIN</w:t>
            </w:r>
          </w:p>
        </w:tc>
        <w:tc>
          <w:tcPr>
            <w:tcW w:w="2474" w:type="dxa"/>
          </w:tcPr>
          <w:p w14:paraId="000002B7" w14:textId="77777777" w:rsidR="0030326F" w:rsidRDefault="00A7395B">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Ministerio de Finanzas Públicas</w:t>
            </w:r>
          </w:p>
        </w:tc>
      </w:tr>
      <w:tr w:rsidR="0030326F" w14:paraId="7EE51605" w14:textId="77777777">
        <w:tc>
          <w:tcPr>
            <w:tcW w:w="1382" w:type="dxa"/>
          </w:tcPr>
          <w:p w14:paraId="000002B8"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NIT</w:t>
            </w:r>
          </w:p>
        </w:tc>
        <w:tc>
          <w:tcPr>
            <w:tcW w:w="2896" w:type="dxa"/>
          </w:tcPr>
          <w:p w14:paraId="000002B9" w14:textId="39256075" w:rsidR="0030326F" w:rsidRDefault="00A7395B" w:rsidP="00587C7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 xml:space="preserve">Número de Identificación </w:t>
            </w:r>
            <w:sdt>
              <w:sdtPr>
                <w:tag w:val="goog_rdk_16"/>
                <w:id w:val="-1941059985"/>
              </w:sdtPr>
              <w:sdtContent>
                <w:r w:rsidR="00587C7B">
                  <w:t xml:space="preserve">Tributario </w:t>
                </w:r>
              </w:sdtContent>
            </w:sdt>
          </w:p>
        </w:tc>
        <w:tc>
          <w:tcPr>
            <w:tcW w:w="1650" w:type="dxa"/>
          </w:tcPr>
          <w:p w14:paraId="000002BA" w14:textId="77777777" w:rsidR="0030326F" w:rsidRDefault="0030326F">
            <w:pPr>
              <w:pBdr>
                <w:top w:val="nil"/>
                <w:left w:val="nil"/>
                <w:bottom w:val="nil"/>
                <w:right w:val="nil"/>
                <w:between w:val="nil"/>
              </w:pBdr>
              <w:spacing w:line="276" w:lineRule="auto"/>
              <w:rPr>
                <w:rFonts w:ascii="Verdana" w:eastAsia="Verdana" w:hAnsi="Verdana" w:cs="Verdana"/>
                <w:b/>
                <w:color w:val="000000"/>
                <w:sz w:val="20"/>
                <w:szCs w:val="20"/>
              </w:rPr>
            </w:pPr>
          </w:p>
          <w:p w14:paraId="000002BB"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SEGEPLAN</w:t>
            </w:r>
            <w:r>
              <w:rPr>
                <w:rFonts w:ascii="Verdana" w:eastAsia="Verdana" w:hAnsi="Verdana" w:cs="Verdana"/>
                <w:color w:val="000000"/>
                <w:sz w:val="20"/>
                <w:szCs w:val="20"/>
              </w:rPr>
              <w:t xml:space="preserve"> </w:t>
            </w:r>
          </w:p>
        </w:tc>
        <w:tc>
          <w:tcPr>
            <w:tcW w:w="2474" w:type="dxa"/>
          </w:tcPr>
          <w:p w14:paraId="000002BC" w14:textId="77777777" w:rsidR="0030326F"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Secretaría de Planificación y Programación de la Presidencia</w:t>
            </w:r>
          </w:p>
        </w:tc>
      </w:tr>
      <w:tr w:rsidR="0030326F" w14:paraId="4CC5FF88" w14:textId="77777777">
        <w:tc>
          <w:tcPr>
            <w:tcW w:w="1382" w:type="dxa"/>
          </w:tcPr>
          <w:p w14:paraId="000002BD"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SICED</w:t>
            </w:r>
          </w:p>
        </w:tc>
        <w:tc>
          <w:tcPr>
            <w:tcW w:w="2896" w:type="dxa"/>
          </w:tcPr>
          <w:p w14:paraId="000002BE" w14:textId="77777777" w:rsidR="0030326F"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Sistema de Control de Emisión de Dictámenes</w:t>
            </w:r>
          </w:p>
        </w:tc>
        <w:tc>
          <w:tcPr>
            <w:tcW w:w="1650" w:type="dxa"/>
          </w:tcPr>
          <w:p w14:paraId="000002BF" w14:textId="77777777" w:rsidR="0030326F" w:rsidRPr="00D513A0" w:rsidRDefault="00A7395B">
            <w:pPr>
              <w:pBdr>
                <w:top w:val="nil"/>
                <w:left w:val="nil"/>
                <w:bottom w:val="nil"/>
                <w:right w:val="nil"/>
                <w:between w:val="nil"/>
              </w:pBdr>
              <w:spacing w:line="276" w:lineRule="auto"/>
              <w:rPr>
                <w:rFonts w:ascii="Verdana" w:eastAsia="Verdana" w:hAnsi="Verdana" w:cs="Verdana"/>
                <w:b/>
                <w:color w:val="000000"/>
                <w:sz w:val="20"/>
                <w:szCs w:val="20"/>
              </w:rPr>
            </w:pPr>
            <w:r w:rsidRPr="00D513A0">
              <w:rPr>
                <w:rFonts w:ascii="Verdana" w:eastAsia="Verdana" w:hAnsi="Verdana" w:cs="Verdana"/>
                <w:b/>
                <w:color w:val="000000"/>
                <w:sz w:val="20"/>
                <w:szCs w:val="20"/>
              </w:rPr>
              <w:t>SICOIN</w:t>
            </w:r>
            <w:r w:rsidRPr="00D513A0">
              <w:rPr>
                <w:rFonts w:ascii="Verdana" w:eastAsia="Verdana" w:hAnsi="Verdana" w:cs="Verdana"/>
                <w:color w:val="000000"/>
                <w:sz w:val="20"/>
                <w:szCs w:val="20"/>
              </w:rPr>
              <w:t xml:space="preserve">  </w:t>
            </w:r>
          </w:p>
        </w:tc>
        <w:tc>
          <w:tcPr>
            <w:tcW w:w="2474" w:type="dxa"/>
          </w:tcPr>
          <w:p w14:paraId="000002C0" w14:textId="77777777" w:rsidR="0030326F" w:rsidRDefault="00000000">
            <w:pPr>
              <w:spacing w:line="276" w:lineRule="auto"/>
              <w:rPr>
                <w:rFonts w:ascii="Verdana" w:eastAsia="Verdana" w:hAnsi="Verdana" w:cs="Verdana"/>
              </w:rPr>
            </w:pPr>
            <w:sdt>
              <w:sdtPr>
                <w:tag w:val="goog_rdk_17"/>
                <w:id w:val="1796558045"/>
              </w:sdtPr>
              <w:sdtContent/>
            </w:sdt>
            <w:r w:rsidR="00A7395B" w:rsidRPr="00587C7B">
              <w:rPr>
                <w:rFonts w:ascii="Verdana" w:eastAsia="Verdana" w:hAnsi="Verdana" w:cs="Verdana"/>
                <w:sz w:val="20"/>
                <w:szCs w:val="20"/>
              </w:rPr>
              <w:t>Sistema de Contabilidad Integrada</w:t>
            </w:r>
          </w:p>
        </w:tc>
      </w:tr>
      <w:tr w:rsidR="0030326F" w14:paraId="0023E68E" w14:textId="77777777">
        <w:tc>
          <w:tcPr>
            <w:tcW w:w="1382" w:type="dxa"/>
          </w:tcPr>
          <w:p w14:paraId="000002C1" w14:textId="77777777" w:rsidR="0030326F" w:rsidRDefault="0030326F">
            <w:pPr>
              <w:pBdr>
                <w:top w:val="nil"/>
                <w:left w:val="nil"/>
                <w:bottom w:val="nil"/>
                <w:right w:val="nil"/>
                <w:between w:val="nil"/>
              </w:pBdr>
              <w:spacing w:line="276" w:lineRule="auto"/>
              <w:rPr>
                <w:rFonts w:ascii="Verdana" w:eastAsia="Verdana" w:hAnsi="Verdana" w:cs="Verdana"/>
                <w:b/>
                <w:color w:val="000000"/>
                <w:sz w:val="20"/>
                <w:szCs w:val="20"/>
              </w:rPr>
            </w:pPr>
          </w:p>
          <w:p w14:paraId="000002C2"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SIGEACI</w:t>
            </w:r>
          </w:p>
        </w:tc>
        <w:tc>
          <w:tcPr>
            <w:tcW w:w="2896" w:type="dxa"/>
          </w:tcPr>
          <w:p w14:paraId="000002C3" w14:textId="77777777" w:rsidR="0030326F" w:rsidRDefault="00000000">
            <w:pPr>
              <w:pBdr>
                <w:top w:val="nil"/>
                <w:left w:val="nil"/>
                <w:bottom w:val="nil"/>
                <w:right w:val="nil"/>
                <w:between w:val="nil"/>
              </w:pBdr>
              <w:spacing w:line="276" w:lineRule="auto"/>
              <w:ind w:left="33"/>
              <w:rPr>
                <w:rFonts w:ascii="Verdana" w:eastAsia="Verdana" w:hAnsi="Verdana" w:cs="Verdana"/>
                <w:color w:val="000000"/>
                <w:sz w:val="20"/>
                <w:szCs w:val="20"/>
              </w:rPr>
            </w:pPr>
            <w:sdt>
              <w:sdtPr>
                <w:tag w:val="goog_rdk_18"/>
                <w:id w:val="-976143674"/>
              </w:sdtPr>
              <w:sdtContent/>
            </w:sdt>
            <w:r w:rsidR="00A7395B">
              <w:rPr>
                <w:rFonts w:ascii="Verdana" w:eastAsia="Verdana" w:hAnsi="Verdana" w:cs="Verdana"/>
                <w:color w:val="000000"/>
                <w:sz w:val="20"/>
                <w:szCs w:val="20"/>
              </w:rPr>
              <w:t>Sistema de Gestión, Ejecución y Análisis de la Cooperación Internacional</w:t>
            </w:r>
          </w:p>
        </w:tc>
        <w:tc>
          <w:tcPr>
            <w:tcW w:w="1650" w:type="dxa"/>
          </w:tcPr>
          <w:p w14:paraId="000002C4" w14:textId="77777777" w:rsidR="0030326F" w:rsidRPr="00D513A0" w:rsidRDefault="00A7395B">
            <w:pPr>
              <w:pBdr>
                <w:top w:val="nil"/>
                <w:left w:val="nil"/>
                <w:bottom w:val="nil"/>
                <w:right w:val="nil"/>
                <w:between w:val="nil"/>
              </w:pBdr>
              <w:spacing w:line="276" w:lineRule="auto"/>
              <w:rPr>
                <w:rFonts w:ascii="Verdana" w:eastAsia="Verdana" w:hAnsi="Verdana" w:cs="Verdana"/>
                <w:b/>
                <w:color w:val="000000"/>
                <w:sz w:val="20"/>
                <w:szCs w:val="20"/>
              </w:rPr>
            </w:pPr>
            <w:r w:rsidRPr="00D513A0">
              <w:rPr>
                <w:rFonts w:ascii="Verdana" w:eastAsia="Verdana" w:hAnsi="Verdana" w:cs="Verdana"/>
                <w:b/>
                <w:color w:val="000000"/>
                <w:sz w:val="20"/>
                <w:szCs w:val="20"/>
              </w:rPr>
              <w:t>SIGES</w:t>
            </w:r>
            <w:r w:rsidRPr="00D513A0">
              <w:rPr>
                <w:rFonts w:ascii="Verdana" w:eastAsia="Verdana" w:hAnsi="Verdana" w:cs="Verdana"/>
                <w:color w:val="000000"/>
                <w:sz w:val="20"/>
                <w:szCs w:val="20"/>
              </w:rPr>
              <w:t xml:space="preserve">  </w:t>
            </w:r>
          </w:p>
        </w:tc>
        <w:tc>
          <w:tcPr>
            <w:tcW w:w="2474" w:type="dxa"/>
          </w:tcPr>
          <w:p w14:paraId="000002C5" w14:textId="77777777" w:rsidR="0030326F" w:rsidRPr="00587C7B"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sidRPr="00587C7B">
              <w:rPr>
                <w:rFonts w:ascii="Verdana" w:eastAsia="Verdana" w:hAnsi="Verdana" w:cs="Verdana"/>
                <w:color w:val="000000"/>
                <w:sz w:val="20"/>
                <w:szCs w:val="20"/>
              </w:rPr>
              <w:t>Sistema de Gestión</w:t>
            </w:r>
          </w:p>
          <w:p w14:paraId="000002C6" w14:textId="77777777" w:rsidR="0030326F" w:rsidRDefault="0030326F">
            <w:pPr>
              <w:pBdr>
                <w:top w:val="nil"/>
                <w:left w:val="nil"/>
                <w:bottom w:val="nil"/>
                <w:right w:val="nil"/>
                <w:between w:val="nil"/>
              </w:pBdr>
              <w:spacing w:line="276" w:lineRule="auto"/>
              <w:rPr>
                <w:rFonts w:ascii="Verdana" w:eastAsia="Verdana" w:hAnsi="Verdana" w:cs="Verdana"/>
                <w:color w:val="000000"/>
                <w:sz w:val="20"/>
                <w:szCs w:val="20"/>
              </w:rPr>
            </w:pPr>
          </w:p>
        </w:tc>
      </w:tr>
      <w:tr w:rsidR="0030326F" w14:paraId="392B368A" w14:textId="77777777">
        <w:tc>
          <w:tcPr>
            <w:tcW w:w="1382" w:type="dxa"/>
          </w:tcPr>
          <w:p w14:paraId="000002C7"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UPLANI</w:t>
            </w:r>
          </w:p>
        </w:tc>
        <w:tc>
          <w:tcPr>
            <w:tcW w:w="2896" w:type="dxa"/>
          </w:tcPr>
          <w:p w14:paraId="000002C8" w14:textId="77777777" w:rsidR="0030326F"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Unidad de Planificación</w:t>
            </w:r>
          </w:p>
        </w:tc>
        <w:tc>
          <w:tcPr>
            <w:tcW w:w="1650" w:type="dxa"/>
          </w:tcPr>
          <w:p w14:paraId="000002C9"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SNCD</w:t>
            </w:r>
          </w:p>
        </w:tc>
        <w:tc>
          <w:tcPr>
            <w:tcW w:w="2474" w:type="dxa"/>
          </w:tcPr>
          <w:p w14:paraId="000002CA" w14:textId="77777777" w:rsidR="0030326F" w:rsidRDefault="00A7395B">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Sistema Nacional de Cooperación para el Desarrollo</w:t>
            </w:r>
          </w:p>
        </w:tc>
      </w:tr>
      <w:tr w:rsidR="0030326F" w14:paraId="49D80FCB" w14:textId="77777777">
        <w:tc>
          <w:tcPr>
            <w:tcW w:w="1382" w:type="dxa"/>
          </w:tcPr>
          <w:p w14:paraId="000002CB"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SNIP</w:t>
            </w:r>
          </w:p>
        </w:tc>
        <w:tc>
          <w:tcPr>
            <w:tcW w:w="2896" w:type="dxa"/>
          </w:tcPr>
          <w:p w14:paraId="000002CC" w14:textId="77777777" w:rsidR="0030326F"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Sistema de Inversión Pública</w:t>
            </w:r>
          </w:p>
        </w:tc>
        <w:tc>
          <w:tcPr>
            <w:tcW w:w="1650" w:type="dxa"/>
          </w:tcPr>
          <w:p w14:paraId="000002CD" w14:textId="77777777" w:rsidR="0030326F" w:rsidRDefault="00A7395B">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PCINR</w:t>
            </w:r>
          </w:p>
        </w:tc>
        <w:tc>
          <w:tcPr>
            <w:tcW w:w="2474" w:type="dxa"/>
          </w:tcPr>
          <w:p w14:paraId="000002CE" w14:textId="77777777" w:rsidR="0030326F" w:rsidRDefault="00A7395B">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Política de Cooperación Internacional no Reembolsable</w:t>
            </w:r>
          </w:p>
        </w:tc>
      </w:tr>
      <w:tr w:rsidR="0030326F" w14:paraId="4AB98443" w14:textId="77777777">
        <w:tc>
          <w:tcPr>
            <w:tcW w:w="1382" w:type="dxa"/>
          </w:tcPr>
          <w:p w14:paraId="000002CF" w14:textId="77777777" w:rsidR="0030326F" w:rsidRDefault="00000000">
            <w:pPr>
              <w:pBdr>
                <w:top w:val="nil"/>
                <w:left w:val="nil"/>
                <w:bottom w:val="nil"/>
                <w:right w:val="nil"/>
                <w:between w:val="nil"/>
              </w:pBdr>
              <w:spacing w:line="276" w:lineRule="auto"/>
              <w:rPr>
                <w:rFonts w:ascii="Verdana" w:eastAsia="Verdana" w:hAnsi="Verdana" w:cs="Verdana"/>
                <w:b/>
                <w:color w:val="000000"/>
                <w:sz w:val="20"/>
                <w:szCs w:val="20"/>
              </w:rPr>
            </w:pPr>
            <w:sdt>
              <w:sdtPr>
                <w:tag w:val="goog_rdk_19"/>
                <w:id w:val="29698527"/>
              </w:sdtPr>
              <w:sdtContent/>
            </w:sdt>
            <w:r w:rsidR="00A7395B">
              <w:rPr>
                <w:rFonts w:ascii="Verdana" w:eastAsia="Verdana" w:hAnsi="Verdana" w:cs="Verdana"/>
                <w:b/>
                <w:color w:val="000000"/>
                <w:sz w:val="20"/>
                <w:szCs w:val="20"/>
              </w:rPr>
              <w:t>DE</w:t>
            </w:r>
          </w:p>
        </w:tc>
        <w:tc>
          <w:tcPr>
            <w:tcW w:w="2896" w:type="dxa"/>
          </w:tcPr>
          <w:p w14:paraId="000002D0" w14:textId="77777777" w:rsidR="0030326F" w:rsidRDefault="00A7395B">
            <w:pPr>
              <w:pBdr>
                <w:top w:val="nil"/>
                <w:left w:val="nil"/>
                <w:bottom w:val="nil"/>
                <w:right w:val="nil"/>
                <w:between w:val="nil"/>
              </w:pBdr>
              <w:spacing w:line="276" w:lineRule="auto"/>
              <w:ind w:left="33"/>
              <w:rPr>
                <w:rFonts w:ascii="Verdana" w:eastAsia="Verdana" w:hAnsi="Verdana" w:cs="Verdana"/>
                <w:color w:val="000000"/>
                <w:sz w:val="20"/>
                <w:szCs w:val="20"/>
              </w:rPr>
            </w:pPr>
            <w:r>
              <w:rPr>
                <w:rFonts w:ascii="Verdana" w:eastAsia="Verdana" w:hAnsi="Verdana" w:cs="Verdana"/>
                <w:color w:val="000000"/>
                <w:sz w:val="20"/>
                <w:szCs w:val="20"/>
              </w:rPr>
              <w:t>Dirección Ejecutiva</w:t>
            </w:r>
          </w:p>
        </w:tc>
        <w:tc>
          <w:tcPr>
            <w:tcW w:w="1650" w:type="dxa"/>
          </w:tcPr>
          <w:p w14:paraId="000002D1" w14:textId="7CD5A5B1" w:rsidR="0030326F" w:rsidRDefault="00291B17">
            <w:pPr>
              <w:pBdr>
                <w:top w:val="nil"/>
                <w:left w:val="nil"/>
                <w:bottom w:val="nil"/>
                <w:right w:val="nil"/>
                <w:between w:val="nil"/>
              </w:pBd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t>DS</w:t>
            </w:r>
          </w:p>
        </w:tc>
        <w:tc>
          <w:tcPr>
            <w:tcW w:w="2474" w:type="dxa"/>
          </w:tcPr>
          <w:p w14:paraId="000002D2" w14:textId="47680FD5" w:rsidR="0030326F" w:rsidRDefault="00291B17">
            <w:pPr>
              <w:pBdr>
                <w:top w:val="nil"/>
                <w:left w:val="nil"/>
                <w:bottom w:val="nil"/>
                <w:right w:val="nil"/>
                <w:between w:val="nil"/>
              </w:pBdr>
              <w:spacing w:line="276" w:lineRule="auto"/>
              <w:rPr>
                <w:rFonts w:ascii="Verdana" w:eastAsia="Verdana" w:hAnsi="Verdana" w:cs="Verdana"/>
                <w:color w:val="000000"/>
                <w:sz w:val="20"/>
                <w:szCs w:val="20"/>
              </w:rPr>
            </w:pPr>
            <w:r>
              <w:rPr>
                <w:rFonts w:ascii="Verdana" w:eastAsia="Verdana" w:hAnsi="Verdana" w:cs="Verdana"/>
                <w:color w:val="000000"/>
                <w:sz w:val="20"/>
                <w:szCs w:val="20"/>
              </w:rPr>
              <w:t>Dirección Sustantiva</w:t>
            </w:r>
          </w:p>
        </w:tc>
      </w:tr>
    </w:tbl>
    <w:p w14:paraId="000002D3" w14:textId="77777777" w:rsidR="0030326F" w:rsidRDefault="0030326F">
      <w:pPr>
        <w:rPr>
          <w:rFonts w:ascii="Verdana" w:eastAsia="Verdana" w:hAnsi="Verdana" w:cs="Verdana"/>
          <w:b/>
          <w:sz w:val="20"/>
          <w:szCs w:val="20"/>
        </w:rPr>
      </w:pPr>
    </w:p>
    <w:p w14:paraId="000002D4" w14:textId="77777777" w:rsidR="0030326F" w:rsidRDefault="00A7395B">
      <w:pPr>
        <w:pStyle w:val="Ttulo1"/>
        <w:numPr>
          <w:ilvl w:val="0"/>
          <w:numId w:val="26"/>
        </w:numPr>
        <w:rPr>
          <w:rFonts w:ascii="Verdana" w:eastAsia="Verdana" w:hAnsi="Verdana" w:cs="Verdana"/>
          <w:b/>
          <w:color w:val="000000"/>
          <w:sz w:val="20"/>
          <w:szCs w:val="20"/>
        </w:rPr>
      </w:pPr>
      <w:bookmarkStart w:id="7" w:name="_Toc150757821"/>
      <w:r>
        <w:rPr>
          <w:rFonts w:ascii="Verdana" w:eastAsia="Verdana" w:hAnsi="Verdana" w:cs="Verdana"/>
          <w:b/>
          <w:color w:val="000000"/>
          <w:sz w:val="20"/>
          <w:szCs w:val="20"/>
        </w:rPr>
        <w:t>BASE LEGAL</w:t>
      </w:r>
      <w:bookmarkEnd w:id="7"/>
    </w:p>
    <w:p w14:paraId="000002D5"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p w14:paraId="000002D6" w14:textId="73E5C22F" w:rsidR="0030326F" w:rsidRDefault="00A7395B">
      <w:pPr>
        <w:jc w:val="both"/>
        <w:rPr>
          <w:rFonts w:ascii="Verdana" w:eastAsia="Verdana" w:hAnsi="Verdana" w:cs="Verdana"/>
          <w:sz w:val="20"/>
          <w:szCs w:val="20"/>
        </w:rPr>
      </w:pPr>
      <w:r>
        <w:rPr>
          <w:rFonts w:ascii="Verdana" w:eastAsia="Verdana" w:hAnsi="Verdana" w:cs="Verdana"/>
          <w:sz w:val="20"/>
          <w:szCs w:val="20"/>
        </w:rPr>
        <w:lastRenderedPageBreak/>
        <w:t xml:space="preserve">De conformidad con el Acuerdo Gubernativo Número 100-2020 de fecha 30 de julio de 2020 y su reforma, el Acuerdo Gubernativo </w:t>
      </w:r>
      <w:sdt>
        <w:sdtPr>
          <w:tag w:val="goog_rdk_20"/>
          <w:id w:val="-1809322814"/>
        </w:sdtPr>
        <w:sdtContent/>
      </w:sdt>
      <w:r>
        <w:rPr>
          <w:rFonts w:ascii="Verdana" w:eastAsia="Verdana" w:hAnsi="Verdana" w:cs="Verdana"/>
          <w:sz w:val="20"/>
          <w:szCs w:val="20"/>
        </w:rPr>
        <w:t>N</w:t>
      </w:r>
      <w:r w:rsidR="00587C7B">
        <w:rPr>
          <w:rFonts w:ascii="Verdana" w:eastAsia="Verdana" w:hAnsi="Verdana" w:cs="Verdana"/>
          <w:sz w:val="20"/>
          <w:szCs w:val="20"/>
        </w:rPr>
        <w:t>úmero</w:t>
      </w:r>
      <w:r>
        <w:rPr>
          <w:rFonts w:ascii="Verdana" w:eastAsia="Verdana" w:hAnsi="Verdana" w:cs="Verdana"/>
          <w:sz w:val="20"/>
          <w:szCs w:val="20"/>
        </w:rPr>
        <w:t xml:space="preserve"> 306-2022, en el artículo 2 establece su objeto: La Comisión tiene por objeto asesorar y coordinar con las distintas dependencias del Organismo Ejecutivo, la promoción de acciones y mecanismos encaminados a la efectiva vigencia y protección de los derechos humanos, el seguimiento de los compromisos gubernamentales en la promoción de una cultura basada en la no violencia, así como la atención de la conflictividad del país. </w:t>
      </w:r>
    </w:p>
    <w:p w14:paraId="000002D7" w14:textId="77777777" w:rsidR="0030326F" w:rsidRDefault="0030326F">
      <w:pPr>
        <w:jc w:val="both"/>
        <w:rPr>
          <w:rFonts w:ascii="Verdana" w:eastAsia="Verdana" w:hAnsi="Verdana" w:cs="Verdana"/>
          <w:sz w:val="20"/>
          <w:szCs w:val="20"/>
        </w:rPr>
      </w:pPr>
    </w:p>
    <w:p w14:paraId="000002D8" w14:textId="54D3158D" w:rsidR="0030326F" w:rsidRDefault="00A7395B">
      <w:pPr>
        <w:jc w:val="both"/>
        <w:rPr>
          <w:rFonts w:ascii="Verdana" w:eastAsia="Verdana" w:hAnsi="Verdana" w:cs="Verdana"/>
          <w:sz w:val="20"/>
          <w:szCs w:val="20"/>
        </w:rPr>
      </w:pPr>
      <w:r>
        <w:rPr>
          <w:rFonts w:ascii="Verdana" w:eastAsia="Verdana" w:hAnsi="Verdana" w:cs="Verdana"/>
          <w:sz w:val="20"/>
          <w:szCs w:val="20"/>
        </w:rPr>
        <w:t>La normativa que regula la</w:t>
      </w:r>
      <w:r w:rsidR="00587C7B">
        <w:rPr>
          <w:rFonts w:ascii="Verdana" w:eastAsia="Verdana" w:hAnsi="Verdana" w:cs="Verdana"/>
          <w:sz w:val="20"/>
          <w:szCs w:val="20"/>
        </w:rPr>
        <w:t>s</w:t>
      </w:r>
      <w:r>
        <w:rPr>
          <w:rFonts w:ascii="Verdana" w:eastAsia="Verdana" w:hAnsi="Verdana" w:cs="Verdana"/>
          <w:sz w:val="20"/>
          <w:szCs w:val="20"/>
        </w:rPr>
        <w:t xml:space="preserve"> </w:t>
      </w:r>
      <w:sdt>
        <w:sdtPr>
          <w:tag w:val="goog_rdk_21"/>
          <w:id w:val="1384525385"/>
        </w:sdtPr>
        <w:sdtContent/>
      </w:sdt>
      <w:r w:rsidR="00587C7B">
        <w:rPr>
          <w:rFonts w:ascii="Verdana" w:eastAsia="Verdana" w:hAnsi="Verdana" w:cs="Verdana"/>
          <w:sz w:val="20"/>
          <w:szCs w:val="20"/>
        </w:rPr>
        <w:t>Relaciones</w:t>
      </w:r>
      <w:r>
        <w:rPr>
          <w:rFonts w:ascii="Verdana" w:eastAsia="Verdana" w:hAnsi="Verdana" w:cs="Verdana"/>
          <w:sz w:val="20"/>
          <w:szCs w:val="20"/>
        </w:rPr>
        <w:t xml:space="preserve"> Internacional</w:t>
      </w:r>
      <w:r w:rsidR="00587C7B">
        <w:rPr>
          <w:rFonts w:ascii="Verdana" w:eastAsia="Verdana" w:hAnsi="Verdana" w:cs="Verdana"/>
          <w:sz w:val="20"/>
          <w:szCs w:val="20"/>
        </w:rPr>
        <w:t>es del</w:t>
      </w:r>
      <w:r>
        <w:rPr>
          <w:rFonts w:ascii="Verdana" w:eastAsia="Verdana" w:hAnsi="Verdana" w:cs="Verdana"/>
          <w:sz w:val="20"/>
          <w:szCs w:val="20"/>
        </w:rPr>
        <w:t xml:space="preserve"> Estado, su seguimiento, los controles internos y la rendición de cuentas tienen su base en el siguiente marco legal: </w:t>
      </w:r>
    </w:p>
    <w:p w14:paraId="000002D9" w14:textId="77777777" w:rsidR="0030326F" w:rsidRDefault="0030326F">
      <w:pPr>
        <w:rPr>
          <w:rFonts w:ascii="Verdana" w:eastAsia="Verdana" w:hAnsi="Verdana" w:cs="Verdana"/>
          <w:sz w:val="20"/>
          <w:szCs w:val="20"/>
        </w:rPr>
      </w:pPr>
    </w:p>
    <w:tbl>
      <w:tblPr>
        <w:tblStyle w:val="a4"/>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99"/>
        <w:gridCol w:w="5229"/>
      </w:tblGrid>
      <w:tr w:rsidR="0030326F" w14:paraId="708CC533" w14:textId="77777777">
        <w:tc>
          <w:tcPr>
            <w:tcW w:w="3599" w:type="dxa"/>
            <w:shd w:val="clear" w:color="auto" w:fill="D9D9D9"/>
          </w:tcPr>
          <w:p w14:paraId="000002DA"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ENTIDAD</w:t>
            </w:r>
          </w:p>
        </w:tc>
        <w:tc>
          <w:tcPr>
            <w:tcW w:w="5229" w:type="dxa"/>
            <w:shd w:val="clear" w:color="auto" w:fill="D9D9D9"/>
          </w:tcPr>
          <w:p w14:paraId="000002DB"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DOCUMENTO</w:t>
            </w:r>
          </w:p>
        </w:tc>
      </w:tr>
      <w:tr w:rsidR="0030326F" w14:paraId="4A203729" w14:textId="77777777">
        <w:tc>
          <w:tcPr>
            <w:tcW w:w="3599" w:type="dxa"/>
          </w:tcPr>
          <w:p w14:paraId="000002DC" w14:textId="77777777" w:rsidR="0030326F" w:rsidRDefault="0030326F">
            <w:pPr>
              <w:spacing w:line="276" w:lineRule="auto"/>
              <w:rPr>
                <w:rFonts w:ascii="Verdana" w:eastAsia="Verdana" w:hAnsi="Verdana" w:cs="Verdana"/>
                <w:b/>
                <w:sz w:val="20"/>
                <w:szCs w:val="20"/>
              </w:rPr>
            </w:pPr>
          </w:p>
          <w:p w14:paraId="000002DD" w14:textId="77777777" w:rsidR="0030326F" w:rsidRDefault="0030326F">
            <w:pPr>
              <w:spacing w:line="276" w:lineRule="auto"/>
              <w:rPr>
                <w:rFonts w:ascii="Verdana" w:eastAsia="Verdana" w:hAnsi="Verdana" w:cs="Verdana"/>
                <w:b/>
                <w:sz w:val="20"/>
                <w:szCs w:val="20"/>
              </w:rPr>
            </w:pPr>
          </w:p>
          <w:p w14:paraId="000002DE" w14:textId="77777777" w:rsidR="0030326F" w:rsidRDefault="0030326F">
            <w:pPr>
              <w:spacing w:line="276" w:lineRule="auto"/>
              <w:rPr>
                <w:rFonts w:ascii="Verdana" w:eastAsia="Verdana" w:hAnsi="Verdana" w:cs="Verdana"/>
                <w:b/>
                <w:sz w:val="20"/>
                <w:szCs w:val="20"/>
              </w:rPr>
            </w:pPr>
          </w:p>
          <w:p w14:paraId="000002DF" w14:textId="77777777" w:rsidR="0030326F" w:rsidRDefault="0030326F">
            <w:pPr>
              <w:spacing w:line="276" w:lineRule="auto"/>
              <w:rPr>
                <w:rFonts w:ascii="Verdana" w:eastAsia="Verdana" w:hAnsi="Verdana" w:cs="Verdana"/>
                <w:b/>
                <w:sz w:val="20"/>
                <w:szCs w:val="20"/>
              </w:rPr>
            </w:pPr>
          </w:p>
          <w:p w14:paraId="000002E0"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Congreso de la República</w:t>
            </w:r>
          </w:p>
        </w:tc>
        <w:tc>
          <w:tcPr>
            <w:tcW w:w="5229" w:type="dxa"/>
          </w:tcPr>
          <w:p w14:paraId="000002E1" w14:textId="77777777" w:rsidR="0030326F" w:rsidRDefault="00A7395B">
            <w:pPr>
              <w:numPr>
                <w:ilvl w:val="0"/>
                <w:numId w:val="1"/>
              </w:numPr>
              <w:pBdr>
                <w:top w:val="nil"/>
                <w:left w:val="nil"/>
                <w:bottom w:val="nil"/>
                <w:right w:val="nil"/>
                <w:between w:val="nil"/>
              </w:pBdr>
              <w:spacing w:line="276" w:lineRule="auto"/>
              <w:ind w:left="317"/>
              <w:jc w:val="both"/>
              <w:rPr>
                <w:rFonts w:ascii="Verdana" w:eastAsia="Verdana" w:hAnsi="Verdana" w:cs="Verdana"/>
                <w:color w:val="000000"/>
                <w:sz w:val="20"/>
                <w:szCs w:val="20"/>
              </w:rPr>
            </w:pPr>
            <w:r>
              <w:rPr>
                <w:rFonts w:ascii="Verdana" w:eastAsia="Verdana" w:hAnsi="Verdana" w:cs="Verdana"/>
                <w:color w:val="000000"/>
                <w:sz w:val="20"/>
                <w:szCs w:val="20"/>
              </w:rPr>
              <w:t>Decreto 101-97 Ley Orgánica del Presupuesto</w:t>
            </w:r>
          </w:p>
          <w:p w14:paraId="000002E3" w14:textId="4468FDF4" w:rsidR="0030326F" w:rsidRDefault="00000000">
            <w:pPr>
              <w:numPr>
                <w:ilvl w:val="0"/>
                <w:numId w:val="1"/>
              </w:numPr>
              <w:pBdr>
                <w:top w:val="nil"/>
                <w:left w:val="nil"/>
                <w:bottom w:val="nil"/>
                <w:right w:val="nil"/>
                <w:between w:val="nil"/>
              </w:pBdr>
              <w:spacing w:line="276" w:lineRule="auto"/>
              <w:ind w:left="317"/>
              <w:jc w:val="both"/>
              <w:rPr>
                <w:rFonts w:ascii="Verdana" w:eastAsia="Verdana" w:hAnsi="Verdana" w:cs="Verdana"/>
                <w:color w:val="000000"/>
                <w:sz w:val="20"/>
                <w:szCs w:val="20"/>
              </w:rPr>
            </w:pPr>
            <w:sdt>
              <w:sdtPr>
                <w:tag w:val="goog_rdk_23"/>
                <w:id w:val="1817533316"/>
              </w:sdtPr>
              <w:sdtContent/>
            </w:sdt>
            <w:r w:rsidR="00A7395B">
              <w:rPr>
                <w:rFonts w:ascii="Verdana" w:eastAsia="Verdana" w:hAnsi="Verdana" w:cs="Verdana"/>
                <w:color w:val="000000"/>
                <w:sz w:val="20"/>
                <w:szCs w:val="20"/>
              </w:rPr>
              <w:t>Decreto 13-</w:t>
            </w:r>
            <w:r w:rsidR="00CE5987">
              <w:rPr>
                <w:rFonts w:ascii="Verdana" w:eastAsia="Verdana" w:hAnsi="Verdana" w:cs="Verdana"/>
                <w:color w:val="000000"/>
                <w:sz w:val="20"/>
                <w:szCs w:val="20"/>
              </w:rPr>
              <w:t>201</w:t>
            </w:r>
            <w:r w:rsidR="005443AC">
              <w:rPr>
                <w:rFonts w:ascii="Verdana" w:eastAsia="Verdana" w:hAnsi="Verdana" w:cs="Verdana"/>
                <w:color w:val="000000"/>
                <w:sz w:val="20"/>
                <w:szCs w:val="20"/>
              </w:rPr>
              <w:t>3</w:t>
            </w:r>
            <w:r w:rsidR="00A7395B">
              <w:rPr>
                <w:rFonts w:ascii="Verdana" w:eastAsia="Verdana" w:hAnsi="Verdana" w:cs="Verdana"/>
                <w:color w:val="000000"/>
                <w:sz w:val="20"/>
                <w:szCs w:val="20"/>
              </w:rPr>
              <w:t xml:space="preserve"> del Congreso de la República</w:t>
            </w:r>
            <w:r w:rsidR="00CE5987">
              <w:rPr>
                <w:rFonts w:ascii="Verdana" w:eastAsia="Verdana" w:hAnsi="Verdana" w:cs="Verdana"/>
                <w:color w:val="000000"/>
                <w:sz w:val="20"/>
                <w:szCs w:val="20"/>
              </w:rPr>
              <w:t>.</w:t>
            </w:r>
          </w:p>
          <w:p w14:paraId="000002E4" w14:textId="565BA9EB" w:rsidR="0030326F" w:rsidRDefault="00000000">
            <w:pPr>
              <w:numPr>
                <w:ilvl w:val="0"/>
                <w:numId w:val="1"/>
              </w:numPr>
              <w:pBdr>
                <w:top w:val="nil"/>
                <w:left w:val="nil"/>
                <w:bottom w:val="nil"/>
                <w:right w:val="nil"/>
                <w:between w:val="nil"/>
              </w:pBdr>
              <w:spacing w:line="276" w:lineRule="auto"/>
              <w:ind w:left="317"/>
              <w:jc w:val="both"/>
              <w:rPr>
                <w:rFonts w:ascii="Verdana" w:eastAsia="Verdana" w:hAnsi="Verdana" w:cs="Verdana"/>
                <w:color w:val="000000"/>
                <w:sz w:val="20"/>
                <w:szCs w:val="20"/>
              </w:rPr>
            </w:pPr>
            <w:sdt>
              <w:sdtPr>
                <w:tag w:val="goog_rdk_24"/>
                <w:id w:val="1851441474"/>
              </w:sdtPr>
              <w:sdtContent/>
            </w:sdt>
            <w:r w:rsidR="00A7395B">
              <w:rPr>
                <w:rFonts w:ascii="Verdana" w:eastAsia="Verdana" w:hAnsi="Verdana" w:cs="Verdana"/>
                <w:color w:val="000000"/>
                <w:sz w:val="20"/>
                <w:szCs w:val="20"/>
              </w:rPr>
              <w:t>Ley del Organismo Ejecutivo, Decreto 114-97</w:t>
            </w:r>
            <w:r w:rsidR="00CE5987">
              <w:rPr>
                <w:rFonts w:ascii="Verdana" w:eastAsia="Verdana" w:hAnsi="Verdana" w:cs="Verdana"/>
                <w:color w:val="000000"/>
                <w:sz w:val="20"/>
                <w:szCs w:val="20"/>
              </w:rPr>
              <w:t xml:space="preserve"> y sus Reformas</w:t>
            </w:r>
            <w:r w:rsidR="0095698F">
              <w:rPr>
                <w:rFonts w:ascii="Verdana" w:eastAsia="Verdana" w:hAnsi="Verdana" w:cs="Verdana"/>
                <w:color w:val="000000"/>
                <w:sz w:val="20"/>
                <w:szCs w:val="20"/>
              </w:rPr>
              <w:t>.</w:t>
            </w:r>
          </w:p>
          <w:p w14:paraId="6483DE79" w14:textId="250BA108" w:rsidR="005443AC" w:rsidRDefault="005443AC">
            <w:pPr>
              <w:numPr>
                <w:ilvl w:val="0"/>
                <w:numId w:val="1"/>
              </w:numPr>
              <w:pBdr>
                <w:top w:val="nil"/>
                <w:left w:val="nil"/>
                <w:bottom w:val="nil"/>
                <w:right w:val="nil"/>
                <w:between w:val="nil"/>
              </w:pBdr>
              <w:spacing w:line="276" w:lineRule="auto"/>
              <w:ind w:left="317"/>
              <w:jc w:val="both"/>
              <w:rPr>
                <w:rFonts w:ascii="Verdana" w:eastAsia="Verdana" w:hAnsi="Verdana" w:cs="Verdana"/>
                <w:color w:val="000000"/>
                <w:sz w:val="20"/>
                <w:szCs w:val="20"/>
              </w:rPr>
            </w:pPr>
            <w:r>
              <w:rPr>
                <w:rFonts w:ascii="Verdana" w:eastAsia="Verdana" w:hAnsi="Verdana" w:cs="Verdana"/>
                <w:color w:val="000000"/>
                <w:sz w:val="20"/>
                <w:szCs w:val="20"/>
              </w:rPr>
              <w:t>Decreto número 10-2012, es la Ley de la Actualización Tributaria y sus Reformas.</w:t>
            </w:r>
          </w:p>
          <w:p w14:paraId="000002E6" w14:textId="1AC3D9BD" w:rsidR="0030326F" w:rsidRDefault="00993F58">
            <w:pPr>
              <w:numPr>
                <w:ilvl w:val="0"/>
                <w:numId w:val="1"/>
              </w:numPr>
              <w:pBdr>
                <w:top w:val="nil"/>
                <w:left w:val="nil"/>
                <w:bottom w:val="nil"/>
                <w:right w:val="nil"/>
                <w:between w:val="nil"/>
              </w:pBdr>
              <w:spacing w:line="276" w:lineRule="auto"/>
              <w:ind w:left="317"/>
              <w:jc w:val="both"/>
              <w:rPr>
                <w:rFonts w:ascii="Verdana" w:eastAsia="Verdana" w:hAnsi="Verdana" w:cs="Verdana"/>
                <w:color w:val="000000"/>
                <w:sz w:val="20"/>
                <w:szCs w:val="20"/>
              </w:rPr>
            </w:pPr>
            <w:r>
              <w:rPr>
                <w:rFonts w:ascii="Verdana" w:eastAsia="Verdana" w:hAnsi="Verdana" w:cs="Verdana"/>
                <w:color w:val="000000"/>
                <w:sz w:val="20"/>
                <w:szCs w:val="20"/>
              </w:rPr>
              <w:t xml:space="preserve">Decreto anual de </w:t>
            </w:r>
            <w:r w:rsidR="00A7395B">
              <w:rPr>
                <w:rFonts w:ascii="Verdana" w:eastAsia="Verdana" w:hAnsi="Verdana" w:cs="Verdana"/>
                <w:color w:val="000000"/>
                <w:sz w:val="20"/>
                <w:szCs w:val="20"/>
              </w:rPr>
              <w:t>Ley del Presupuesto General de Ingreso</w:t>
            </w:r>
            <w:sdt>
              <w:sdtPr>
                <w:tag w:val="goog_rdk_26"/>
                <w:id w:val="-953563860"/>
              </w:sdtPr>
              <w:sdtContent>
                <w:r w:rsidR="00B03D9A">
                  <w:rPr>
                    <w:rFonts w:ascii="Verdana" w:eastAsia="Verdana" w:hAnsi="Verdana" w:cs="Verdana"/>
                    <w:color w:val="000000"/>
                    <w:sz w:val="20"/>
                    <w:szCs w:val="20"/>
                  </w:rPr>
                  <w:t>s</w:t>
                </w:r>
              </w:sdtContent>
            </w:sdt>
            <w:r w:rsidR="00A7395B">
              <w:rPr>
                <w:rFonts w:ascii="Verdana" w:eastAsia="Verdana" w:hAnsi="Verdana" w:cs="Verdana"/>
                <w:color w:val="000000"/>
                <w:sz w:val="20"/>
                <w:szCs w:val="20"/>
              </w:rPr>
              <w:t xml:space="preserve"> y Egresos del Estado </w:t>
            </w:r>
          </w:p>
        </w:tc>
      </w:tr>
      <w:tr w:rsidR="0030326F" w14:paraId="50F100DA" w14:textId="77777777">
        <w:tc>
          <w:tcPr>
            <w:tcW w:w="3599" w:type="dxa"/>
          </w:tcPr>
          <w:p w14:paraId="000002E7"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Presidencia de la República</w:t>
            </w:r>
          </w:p>
        </w:tc>
        <w:tc>
          <w:tcPr>
            <w:tcW w:w="5229" w:type="dxa"/>
          </w:tcPr>
          <w:p w14:paraId="777D1989" w14:textId="225CDE88" w:rsidR="00AD179C" w:rsidRPr="00AD179C" w:rsidRDefault="00000000" w:rsidP="00AD179C">
            <w:pPr>
              <w:numPr>
                <w:ilvl w:val="0"/>
                <w:numId w:val="4"/>
              </w:numPr>
              <w:pBdr>
                <w:top w:val="nil"/>
                <w:left w:val="nil"/>
                <w:bottom w:val="nil"/>
                <w:right w:val="nil"/>
                <w:between w:val="nil"/>
              </w:pBdr>
              <w:jc w:val="both"/>
              <w:rPr>
                <w:rFonts w:ascii="Verdana" w:eastAsia="Verdana" w:hAnsi="Verdana" w:cs="Verdana"/>
                <w:color w:val="000000"/>
                <w:sz w:val="20"/>
                <w:szCs w:val="20"/>
              </w:rPr>
            </w:pPr>
            <w:sdt>
              <w:sdtPr>
                <w:tag w:val="goog_rdk_169"/>
                <w:id w:val="128451288"/>
              </w:sdtPr>
              <w:sdtContent/>
            </w:sdt>
            <w:r w:rsidR="00AD179C" w:rsidRPr="00AD179C">
              <w:rPr>
                <w:rFonts w:ascii="Verdana" w:eastAsia="Verdana" w:hAnsi="Verdana" w:cs="Verdana"/>
                <w:color w:val="000000"/>
                <w:sz w:val="20"/>
                <w:szCs w:val="20"/>
              </w:rPr>
              <w:t xml:space="preserve">Creación de la Comisión Presidencial por la Paz y los Derechos Humanos, Acuerdo Gubernativo No. 100-2020 y su reforma, Acuerdo Gubernativo No. 306-2022. </w:t>
            </w:r>
          </w:p>
          <w:p w14:paraId="4C5969D7" w14:textId="407E45D4" w:rsidR="0016427B" w:rsidRDefault="0016427B" w:rsidP="00AD179C">
            <w:pPr>
              <w:numPr>
                <w:ilvl w:val="0"/>
                <w:numId w:val="4"/>
              </w:numPr>
              <w:pBdr>
                <w:top w:val="nil"/>
                <w:left w:val="nil"/>
                <w:bottom w:val="nil"/>
                <w:right w:val="nil"/>
                <w:between w:val="nil"/>
              </w:pBdr>
              <w:spacing w:line="276" w:lineRule="auto"/>
              <w:jc w:val="both"/>
              <w:rPr>
                <w:rFonts w:ascii="Verdana" w:eastAsia="Verdana" w:hAnsi="Verdana" w:cs="Verdana"/>
                <w:color w:val="000000"/>
                <w:sz w:val="20"/>
                <w:szCs w:val="20"/>
              </w:rPr>
            </w:pPr>
            <w:r w:rsidRPr="007A288F">
              <w:rPr>
                <w:rFonts w:ascii="Verdana" w:eastAsia="Verdana" w:hAnsi="Verdana" w:cs="Verdana"/>
                <w:color w:val="000000"/>
                <w:sz w:val="20"/>
                <w:szCs w:val="20"/>
              </w:rPr>
              <w:t>Acuerdo Gubernativo No. 540-2013 Reglamento de la Ley Orgánica del Presupuesto y sus Reformas</w:t>
            </w:r>
            <w:r>
              <w:rPr>
                <w:rFonts w:ascii="Verdana" w:eastAsia="Verdana" w:hAnsi="Verdana" w:cs="Verdana"/>
                <w:color w:val="000000"/>
                <w:sz w:val="20"/>
                <w:szCs w:val="20"/>
              </w:rPr>
              <w:t>.</w:t>
            </w:r>
          </w:p>
          <w:p w14:paraId="4749B181" w14:textId="4DF279C7" w:rsidR="00D30B25" w:rsidRPr="00D30B25" w:rsidRDefault="00D30B25" w:rsidP="00AD179C">
            <w:pPr>
              <w:numPr>
                <w:ilvl w:val="0"/>
                <w:numId w:val="4"/>
              </w:numPr>
              <w:pBdr>
                <w:top w:val="nil"/>
                <w:left w:val="nil"/>
                <w:bottom w:val="nil"/>
                <w:right w:val="nil"/>
                <w:between w:val="nil"/>
              </w:pBdr>
              <w:spacing w:line="276" w:lineRule="auto"/>
              <w:jc w:val="both"/>
              <w:rPr>
                <w:rFonts w:ascii="Verdana" w:eastAsia="Verdana" w:hAnsi="Verdana" w:cs="Verdana"/>
                <w:color w:val="000000"/>
                <w:sz w:val="20"/>
                <w:szCs w:val="20"/>
              </w:rPr>
            </w:pPr>
            <w:r w:rsidRPr="0016427B">
              <w:rPr>
                <w:rFonts w:ascii="Verdana" w:eastAsia="Verdana" w:hAnsi="Verdana" w:cs="Verdana"/>
                <w:sz w:val="20"/>
                <w:szCs w:val="20"/>
              </w:rPr>
              <w:t xml:space="preserve">Reglamento del Libro 1 de la Ley de Actualización Tributaria, Decreto Número 10-2012 del Congreso de la República de Guatemala, Que </w:t>
            </w:r>
            <w:proofErr w:type="gramStart"/>
            <w:r w:rsidRPr="0016427B">
              <w:rPr>
                <w:rFonts w:ascii="Verdana" w:eastAsia="Verdana" w:hAnsi="Verdana" w:cs="Verdana"/>
                <w:sz w:val="20"/>
                <w:szCs w:val="20"/>
              </w:rPr>
              <w:t>establece  el</w:t>
            </w:r>
            <w:proofErr w:type="gramEnd"/>
            <w:r w:rsidRPr="0016427B">
              <w:rPr>
                <w:rFonts w:ascii="Verdana" w:eastAsia="Verdana" w:hAnsi="Verdana" w:cs="Verdana"/>
                <w:sz w:val="20"/>
                <w:szCs w:val="20"/>
              </w:rPr>
              <w:t xml:space="preserve"> Impuesto sobre la Renta, Acuerdo Gubernativo 213-2013.</w:t>
            </w:r>
          </w:p>
          <w:p w14:paraId="000002EA" w14:textId="77777777" w:rsidR="0030326F" w:rsidRDefault="00A7395B" w:rsidP="00AD179C">
            <w:pPr>
              <w:numPr>
                <w:ilvl w:val="0"/>
                <w:numId w:val="4"/>
              </w:numPr>
              <w:pBdr>
                <w:top w:val="nil"/>
                <w:left w:val="nil"/>
                <w:bottom w:val="nil"/>
                <w:right w:val="nil"/>
                <w:between w:val="nil"/>
              </w:pBdr>
              <w:rPr>
                <w:rFonts w:ascii="Verdana" w:eastAsia="Verdana" w:hAnsi="Verdana" w:cs="Verdana"/>
                <w:color w:val="000000"/>
                <w:sz w:val="20"/>
                <w:szCs w:val="20"/>
              </w:rPr>
            </w:pPr>
            <w:r>
              <w:rPr>
                <w:rFonts w:ascii="Verdana" w:eastAsia="Verdana" w:hAnsi="Verdana" w:cs="Verdana"/>
                <w:color w:val="000000"/>
                <w:sz w:val="20"/>
                <w:szCs w:val="20"/>
              </w:rPr>
              <w:t>Reglamento de la Ley Orgánica de la Contraloría General de Cuentas, Acuerdo Gubernativo No. 96-2019 y sus Reformas</w:t>
            </w:r>
          </w:p>
        </w:tc>
      </w:tr>
      <w:tr w:rsidR="0030326F" w14:paraId="48BA86AF" w14:textId="77777777">
        <w:tc>
          <w:tcPr>
            <w:tcW w:w="3599" w:type="dxa"/>
            <w:shd w:val="clear" w:color="auto" w:fill="D9D9D9"/>
          </w:tcPr>
          <w:p w14:paraId="000002EB"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ENTIDAD</w:t>
            </w:r>
          </w:p>
        </w:tc>
        <w:tc>
          <w:tcPr>
            <w:tcW w:w="5229" w:type="dxa"/>
            <w:shd w:val="clear" w:color="auto" w:fill="D9D9D9"/>
          </w:tcPr>
          <w:p w14:paraId="000002EC" w14:textId="77777777" w:rsidR="0030326F" w:rsidRDefault="00A7395B">
            <w:pPr>
              <w:numPr>
                <w:ilvl w:val="0"/>
                <w:numId w:val="4"/>
              </w:numPr>
              <w:pBdr>
                <w:top w:val="nil"/>
                <w:left w:val="nil"/>
                <w:bottom w:val="nil"/>
                <w:right w:val="nil"/>
                <w:between w:val="nil"/>
              </w:pBdr>
              <w:jc w:val="center"/>
              <w:rPr>
                <w:rFonts w:ascii="Verdana" w:eastAsia="Verdana" w:hAnsi="Verdana" w:cs="Verdana"/>
                <w:color w:val="000000"/>
                <w:sz w:val="20"/>
                <w:szCs w:val="20"/>
              </w:rPr>
            </w:pPr>
            <w:r>
              <w:rPr>
                <w:rFonts w:ascii="Verdana" w:eastAsia="Verdana" w:hAnsi="Verdana" w:cs="Verdana"/>
                <w:b/>
                <w:color w:val="000000"/>
                <w:sz w:val="20"/>
                <w:szCs w:val="20"/>
              </w:rPr>
              <w:t>DOCUMENTO</w:t>
            </w:r>
          </w:p>
        </w:tc>
      </w:tr>
      <w:tr w:rsidR="0030326F" w14:paraId="36CDB919" w14:textId="77777777">
        <w:tc>
          <w:tcPr>
            <w:tcW w:w="3599" w:type="dxa"/>
          </w:tcPr>
          <w:p w14:paraId="000002ED" w14:textId="77777777" w:rsidR="0030326F" w:rsidRDefault="0030326F">
            <w:pPr>
              <w:spacing w:line="276" w:lineRule="auto"/>
              <w:rPr>
                <w:rFonts w:ascii="Verdana" w:eastAsia="Verdana" w:hAnsi="Verdana" w:cs="Verdana"/>
                <w:b/>
                <w:sz w:val="20"/>
                <w:szCs w:val="20"/>
              </w:rPr>
            </w:pPr>
          </w:p>
          <w:p w14:paraId="000002EE" w14:textId="77777777" w:rsidR="0030326F" w:rsidRDefault="0030326F">
            <w:pPr>
              <w:spacing w:line="276" w:lineRule="auto"/>
              <w:rPr>
                <w:rFonts w:ascii="Verdana" w:eastAsia="Verdana" w:hAnsi="Verdana" w:cs="Verdana"/>
                <w:b/>
                <w:sz w:val="20"/>
                <w:szCs w:val="20"/>
              </w:rPr>
            </w:pPr>
          </w:p>
          <w:p w14:paraId="000002EF"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Ministerios y Secretarías</w:t>
            </w:r>
          </w:p>
        </w:tc>
        <w:tc>
          <w:tcPr>
            <w:tcW w:w="5229" w:type="dxa"/>
          </w:tcPr>
          <w:p w14:paraId="000002F0" w14:textId="77777777" w:rsidR="0030326F" w:rsidRDefault="00A7395B">
            <w:pPr>
              <w:numPr>
                <w:ilvl w:val="0"/>
                <w:numId w:val="4"/>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Manual de Registro de Donaciones Ministerio de Finanzas Públicas, Acuerdo Ministerial 523-2014. Actualizado al 17 de mayo de 2021.</w:t>
            </w:r>
          </w:p>
          <w:p w14:paraId="000002F1" w14:textId="4247EF65" w:rsidR="0030326F" w:rsidRDefault="00A7395B">
            <w:pPr>
              <w:pBdr>
                <w:top w:val="nil"/>
                <w:left w:val="nil"/>
                <w:bottom w:val="nil"/>
                <w:right w:val="nil"/>
                <w:between w:val="nil"/>
              </w:pBdr>
              <w:spacing w:line="276" w:lineRule="auto"/>
              <w:ind w:left="317"/>
              <w:rPr>
                <w:rFonts w:ascii="Verdana" w:eastAsia="Verdana" w:hAnsi="Verdana" w:cs="Verdana"/>
                <w:color w:val="000000"/>
              </w:rPr>
            </w:pPr>
            <w:r>
              <w:rPr>
                <w:rFonts w:ascii="Verdana" w:eastAsia="Verdana" w:hAnsi="Verdana" w:cs="Verdana"/>
                <w:color w:val="000000"/>
                <w:sz w:val="20"/>
                <w:szCs w:val="20"/>
              </w:rPr>
              <w:t>Guía Orientadora de Programas y Proyecto de Cooperación Internacional no Reembolsable, SEGEPLAN, 6ta. Edición</w:t>
            </w:r>
            <w:r w:rsidR="005C7E76">
              <w:rPr>
                <w:rFonts w:ascii="Verdana" w:eastAsia="Verdana" w:hAnsi="Verdana" w:cs="Verdana"/>
                <w:color w:val="000000"/>
                <w:sz w:val="20"/>
                <w:szCs w:val="20"/>
              </w:rPr>
              <w:t>.</w:t>
            </w:r>
          </w:p>
        </w:tc>
      </w:tr>
      <w:tr w:rsidR="005C7E76" w14:paraId="70F29450" w14:textId="77777777">
        <w:tc>
          <w:tcPr>
            <w:tcW w:w="3599" w:type="dxa"/>
          </w:tcPr>
          <w:p w14:paraId="06B22FBD" w14:textId="6314A9B0" w:rsidR="005C7E76" w:rsidRDefault="005C7E76" w:rsidP="00431F7F">
            <w:pPr>
              <w:spacing w:line="276" w:lineRule="auto"/>
              <w:rPr>
                <w:rFonts w:ascii="Verdana" w:eastAsia="Verdana" w:hAnsi="Verdana" w:cs="Verdana"/>
                <w:b/>
                <w:sz w:val="20"/>
                <w:szCs w:val="20"/>
              </w:rPr>
            </w:pPr>
            <w:r>
              <w:rPr>
                <w:rFonts w:ascii="Verdana" w:eastAsia="Verdana" w:hAnsi="Verdana" w:cs="Verdana"/>
                <w:b/>
                <w:sz w:val="20"/>
                <w:szCs w:val="20"/>
              </w:rPr>
              <w:t>C</w:t>
            </w:r>
            <w:r w:rsidR="00431F7F">
              <w:rPr>
                <w:rFonts w:ascii="Verdana" w:eastAsia="Verdana" w:hAnsi="Verdana" w:cs="Verdana"/>
                <w:b/>
                <w:sz w:val="20"/>
                <w:szCs w:val="20"/>
              </w:rPr>
              <w:t xml:space="preserve">omisión Presidencial por la Paz y los Derechos Humanos </w:t>
            </w:r>
          </w:p>
        </w:tc>
        <w:tc>
          <w:tcPr>
            <w:tcW w:w="5229" w:type="dxa"/>
          </w:tcPr>
          <w:p w14:paraId="2812879F" w14:textId="7BAECC4D" w:rsidR="002008DE" w:rsidRDefault="002008DE">
            <w:pPr>
              <w:numPr>
                <w:ilvl w:val="0"/>
                <w:numId w:val="4"/>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Acuerdo Interno No. 112-2023, Manual de Organización y Funciones de la Comisión </w:t>
            </w:r>
            <w:proofErr w:type="spellStart"/>
            <w:r>
              <w:rPr>
                <w:rFonts w:ascii="Verdana" w:eastAsia="Verdana" w:hAnsi="Verdana" w:cs="Verdana"/>
                <w:color w:val="000000"/>
                <w:sz w:val="20"/>
                <w:szCs w:val="20"/>
              </w:rPr>
              <w:lastRenderedPageBreak/>
              <w:t>Presidenial</w:t>
            </w:r>
            <w:proofErr w:type="spellEnd"/>
            <w:r>
              <w:rPr>
                <w:rFonts w:ascii="Verdana" w:eastAsia="Verdana" w:hAnsi="Verdana" w:cs="Verdana"/>
                <w:color w:val="000000"/>
                <w:sz w:val="20"/>
                <w:szCs w:val="20"/>
              </w:rPr>
              <w:t xml:space="preserve"> por la Paz y los Derechos Humanos-COPADEH-.</w:t>
            </w:r>
          </w:p>
          <w:p w14:paraId="426A1C92" w14:textId="77777777" w:rsidR="00AD179C" w:rsidRDefault="00AD179C" w:rsidP="00AD179C">
            <w:pPr>
              <w:pBdr>
                <w:top w:val="nil"/>
                <w:left w:val="nil"/>
                <w:bottom w:val="nil"/>
                <w:right w:val="nil"/>
                <w:between w:val="nil"/>
              </w:pBdr>
              <w:ind w:left="360"/>
              <w:jc w:val="both"/>
              <w:rPr>
                <w:rFonts w:ascii="Verdana" w:eastAsia="Verdana" w:hAnsi="Verdana" w:cs="Verdana"/>
                <w:color w:val="000000"/>
                <w:sz w:val="20"/>
                <w:szCs w:val="20"/>
              </w:rPr>
            </w:pPr>
          </w:p>
          <w:p w14:paraId="7CDE2306" w14:textId="3D8B1137" w:rsidR="002008DE" w:rsidRPr="002008DE" w:rsidRDefault="002008DE" w:rsidP="002008DE">
            <w:pPr>
              <w:numPr>
                <w:ilvl w:val="0"/>
                <w:numId w:val="4"/>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Acuerdo Interno No. 115-2023 COPADEH, Manual de Descripción de Puestos y Funciones de la COPADEH.</w:t>
            </w:r>
          </w:p>
        </w:tc>
      </w:tr>
      <w:tr w:rsidR="0030326F" w14:paraId="0D42BF8A" w14:textId="77777777">
        <w:tc>
          <w:tcPr>
            <w:tcW w:w="3599" w:type="dxa"/>
          </w:tcPr>
          <w:p w14:paraId="000002F2"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lastRenderedPageBreak/>
              <w:t>Contraloría General de Cuentas</w:t>
            </w:r>
          </w:p>
        </w:tc>
        <w:tc>
          <w:tcPr>
            <w:tcW w:w="5229" w:type="dxa"/>
          </w:tcPr>
          <w:p w14:paraId="000002F3" w14:textId="77777777" w:rsidR="0030326F" w:rsidRDefault="00A7395B">
            <w:pPr>
              <w:numPr>
                <w:ilvl w:val="0"/>
                <w:numId w:val="4"/>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Acuerdo Número A-039-2023, del Contralor General de Cuentas, “Normas Generales y Técnicas de Control Interno Gubernamental”.</w:t>
            </w:r>
          </w:p>
        </w:tc>
      </w:tr>
    </w:tbl>
    <w:p w14:paraId="000002F4" w14:textId="77777777" w:rsidR="0030326F" w:rsidRDefault="0030326F">
      <w:pPr>
        <w:pBdr>
          <w:top w:val="nil"/>
          <w:left w:val="nil"/>
          <w:bottom w:val="nil"/>
          <w:right w:val="nil"/>
          <w:between w:val="nil"/>
        </w:pBdr>
        <w:spacing w:after="120" w:line="276" w:lineRule="auto"/>
        <w:rPr>
          <w:rFonts w:ascii="Verdana" w:eastAsia="Verdana" w:hAnsi="Verdana" w:cs="Verdana"/>
          <w:color w:val="000000"/>
          <w:sz w:val="20"/>
          <w:szCs w:val="20"/>
        </w:rPr>
      </w:pPr>
    </w:p>
    <w:p w14:paraId="000002F5" w14:textId="77777777" w:rsidR="0030326F" w:rsidRDefault="00A7395B">
      <w:pPr>
        <w:pStyle w:val="Ttulo1"/>
        <w:numPr>
          <w:ilvl w:val="0"/>
          <w:numId w:val="26"/>
        </w:numPr>
        <w:rPr>
          <w:rFonts w:ascii="Verdana" w:eastAsia="Verdana" w:hAnsi="Verdana" w:cs="Verdana"/>
          <w:b/>
          <w:color w:val="000000"/>
          <w:sz w:val="20"/>
          <w:szCs w:val="20"/>
        </w:rPr>
      </w:pPr>
      <w:bookmarkStart w:id="8" w:name="_Toc150757822"/>
      <w:r>
        <w:rPr>
          <w:rFonts w:ascii="Verdana" w:eastAsia="Verdana" w:hAnsi="Verdana" w:cs="Verdana"/>
          <w:b/>
          <w:color w:val="000000"/>
          <w:sz w:val="20"/>
          <w:szCs w:val="20"/>
        </w:rPr>
        <w:t>NORMATIVA RELACIONADA</w:t>
      </w:r>
      <w:bookmarkEnd w:id="8"/>
    </w:p>
    <w:p w14:paraId="000002F6"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p w14:paraId="000002F7" w14:textId="51BF8E77" w:rsidR="0030326F" w:rsidRDefault="00000000">
      <w:pPr>
        <w:jc w:val="both"/>
        <w:rPr>
          <w:rFonts w:ascii="Verdana" w:eastAsia="Verdana" w:hAnsi="Verdana" w:cs="Verdana"/>
          <w:b/>
          <w:sz w:val="20"/>
          <w:szCs w:val="20"/>
        </w:rPr>
      </w:pPr>
      <w:sdt>
        <w:sdtPr>
          <w:tag w:val="goog_rdk_28"/>
          <w:id w:val="-1452001497"/>
        </w:sdtPr>
        <w:sdtContent/>
      </w:sdt>
      <w:r w:rsidR="00B03D9A">
        <w:rPr>
          <w:rFonts w:ascii="Verdana" w:eastAsia="Verdana" w:hAnsi="Verdana" w:cs="Verdana"/>
          <w:b/>
          <w:sz w:val="20"/>
          <w:szCs w:val="20"/>
        </w:rPr>
        <w:t>Ley Orgánica del Presupuesto y sus Reformas, Decreto Número 101-97 del Congreso de la República</w:t>
      </w:r>
    </w:p>
    <w:p w14:paraId="000002F8" w14:textId="77777777" w:rsidR="0030326F" w:rsidRDefault="0030326F">
      <w:pPr>
        <w:jc w:val="both"/>
        <w:rPr>
          <w:rFonts w:ascii="Verdana" w:eastAsia="Verdana" w:hAnsi="Verdana" w:cs="Verdana"/>
          <w:b/>
          <w:sz w:val="20"/>
          <w:szCs w:val="20"/>
        </w:rPr>
      </w:pPr>
    </w:p>
    <w:p w14:paraId="000002F9" w14:textId="77777777" w:rsidR="0030326F" w:rsidRDefault="00A7395B">
      <w:pPr>
        <w:jc w:val="both"/>
        <w:rPr>
          <w:rFonts w:ascii="Verdana" w:eastAsia="Verdana" w:hAnsi="Verdana" w:cs="Verdana"/>
          <w:i/>
          <w:sz w:val="20"/>
          <w:szCs w:val="20"/>
        </w:rPr>
      </w:pPr>
      <w:r>
        <w:rPr>
          <w:rFonts w:ascii="Verdana" w:eastAsia="Verdana" w:hAnsi="Verdana" w:cs="Verdana"/>
          <w:b/>
          <w:sz w:val="20"/>
          <w:szCs w:val="20"/>
        </w:rPr>
        <w:t xml:space="preserve">Artículo 53. *Aceptación y Aprobación de Donaciones. </w:t>
      </w:r>
      <w:r>
        <w:rPr>
          <w:rFonts w:ascii="Verdana" w:eastAsia="Verdana" w:hAnsi="Verdana" w:cs="Verdana"/>
          <w:i/>
          <w:sz w:val="20"/>
          <w:szCs w:val="20"/>
        </w:rPr>
        <w:t xml:space="preserve">Los organismos del Estado, empresas públicas y las entidades descentralizadas, autónomas, incluyendo las municipalidades que no dispongan del espacio presupuestario necesario, no podrán recibir cooperación no reembolsable o donaciones, incluso en especie, que impliquen gastos o contrapartidas que deben cubrirse con recursos estatales, sin la previa autorización del Ministerio de Finanzas Públicas. </w:t>
      </w:r>
    </w:p>
    <w:p w14:paraId="000002FA" w14:textId="77777777" w:rsidR="0030326F" w:rsidRDefault="0030326F">
      <w:pPr>
        <w:jc w:val="both"/>
        <w:rPr>
          <w:rFonts w:ascii="Verdana" w:eastAsia="Verdana" w:hAnsi="Verdana" w:cs="Verdana"/>
          <w:i/>
          <w:sz w:val="20"/>
          <w:szCs w:val="20"/>
        </w:rPr>
      </w:pPr>
    </w:p>
    <w:p w14:paraId="000002FB"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Dichas entidades deben cubrir los gastos con aportes de su presupuesto asignado, registrar y mantener actualizada su información en el Sistema Nacional de Inversión Pública (SNIP) y el Sistema que para el efecto lleve la Secretaría de Planificación y Programación de la Presidencia de la República. </w:t>
      </w:r>
    </w:p>
    <w:p w14:paraId="000002FC" w14:textId="77777777" w:rsidR="0030326F" w:rsidRDefault="0030326F">
      <w:pPr>
        <w:ind w:left="426"/>
        <w:jc w:val="both"/>
        <w:rPr>
          <w:rFonts w:ascii="Verdana" w:eastAsia="Verdana" w:hAnsi="Verdana" w:cs="Verdana"/>
          <w:i/>
          <w:sz w:val="20"/>
          <w:szCs w:val="20"/>
        </w:rPr>
      </w:pPr>
    </w:p>
    <w:p w14:paraId="000002FD"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Los procesos de aprobación, recepción, registro y ejecución de las donaciones referidas en este artículo, deberán ser normados en el reglamento respectivo.</w:t>
      </w:r>
    </w:p>
    <w:p w14:paraId="000002FE" w14:textId="77777777" w:rsidR="0030326F" w:rsidRDefault="0030326F">
      <w:pPr>
        <w:ind w:left="426"/>
        <w:jc w:val="both"/>
        <w:rPr>
          <w:rFonts w:ascii="Verdana" w:eastAsia="Verdana" w:hAnsi="Verdana" w:cs="Verdana"/>
          <w:i/>
          <w:sz w:val="20"/>
          <w:szCs w:val="20"/>
        </w:rPr>
      </w:pPr>
    </w:p>
    <w:p w14:paraId="000002FF"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Los convenios de donación que en parte o en su totalidad contengan aportes en especie, deben incluir cláusulas de obligatoriedad de certificar a la unidad especializada del Ministerio de Finanzas Públicas, el ingreso al almacén o inventario. Todo convenio de donación debe ser aprobado por acuerdo ministerial o resolución, sea el caso.</w:t>
      </w:r>
    </w:p>
    <w:p w14:paraId="00000300" w14:textId="77777777" w:rsidR="0030326F" w:rsidRDefault="0030326F">
      <w:pPr>
        <w:ind w:left="426"/>
        <w:jc w:val="both"/>
        <w:rPr>
          <w:rFonts w:ascii="Verdana" w:eastAsia="Verdana" w:hAnsi="Verdana" w:cs="Verdana"/>
          <w:b/>
          <w:sz w:val="20"/>
          <w:szCs w:val="20"/>
        </w:rPr>
      </w:pPr>
    </w:p>
    <w:p w14:paraId="00000301"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 xml:space="preserve">Artículo 53. Bis. Informes sobre utilización de Recursos Provenientes de la Cooperación Externa, Reembolsable y No Reembolsable. </w:t>
      </w:r>
    </w:p>
    <w:p w14:paraId="00000302" w14:textId="77777777" w:rsidR="0030326F" w:rsidRDefault="0030326F">
      <w:pPr>
        <w:ind w:left="426"/>
        <w:jc w:val="both"/>
        <w:rPr>
          <w:rFonts w:ascii="Verdana" w:eastAsia="Verdana" w:hAnsi="Verdana" w:cs="Verdana"/>
          <w:b/>
          <w:sz w:val="20"/>
          <w:szCs w:val="20"/>
        </w:rPr>
      </w:pPr>
    </w:p>
    <w:p w14:paraId="00000303"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Los titulares de las Entidades de la Administración Central, Descentralizadas, Autónomas, y Empresas Públicas, encargadas de la ejecución de los programas o proyectos que se financien con recursos provenientes de convenios de cooperación externa reembolsable y no reembolsable (préstamos y donaciones), en los cuales la República de Guatemala figura como deudora, garante o beneficiaria, deberán remitir informes sobre el avance de la ejecución física y financiera. Para préstamos en forma mensual durante los primeros diez (10) días hábiles de cada mes a la Dirección de Crédito Público del Ministerio de Finanzas Públicas y a la Secretaría de Planificación y </w:t>
      </w:r>
      <w:r>
        <w:rPr>
          <w:rFonts w:ascii="Verdana" w:eastAsia="Verdana" w:hAnsi="Verdana" w:cs="Verdana"/>
          <w:i/>
          <w:sz w:val="20"/>
          <w:szCs w:val="20"/>
        </w:rPr>
        <w:lastRenderedPageBreak/>
        <w:t>Programación de la Presidencia. Para donaciones en forma bimestral, durante los primeros diez (10) días hábiles pasado el bimestre y también se enviará copia al Ministerio de Relaciones Exteriores. Dichos informes deberán ser enviados en medios impresos y a través de un dispositivo del almacenamiento digital.</w:t>
      </w:r>
    </w:p>
    <w:p w14:paraId="00000304" w14:textId="77777777" w:rsidR="0030326F" w:rsidRDefault="0030326F">
      <w:pPr>
        <w:ind w:left="426"/>
        <w:jc w:val="both"/>
        <w:rPr>
          <w:rFonts w:ascii="Verdana" w:eastAsia="Verdana" w:hAnsi="Verdana" w:cs="Verdana"/>
          <w:i/>
          <w:sz w:val="20"/>
          <w:szCs w:val="20"/>
        </w:rPr>
      </w:pPr>
    </w:p>
    <w:p w14:paraId="00000305" w14:textId="524C12E9" w:rsidR="0030326F" w:rsidRDefault="00A7395B">
      <w:pPr>
        <w:jc w:val="both"/>
        <w:rPr>
          <w:rFonts w:ascii="Verdana" w:eastAsia="Verdana" w:hAnsi="Verdana" w:cs="Verdana"/>
          <w:i/>
          <w:sz w:val="20"/>
          <w:szCs w:val="20"/>
        </w:rPr>
      </w:pPr>
      <w:r>
        <w:rPr>
          <w:rFonts w:ascii="Verdana" w:eastAsia="Verdana" w:hAnsi="Verdana" w:cs="Verdana"/>
          <w:i/>
          <w:sz w:val="20"/>
          <w:szCs w:val="20"/>
        </w:rPr>
        <w:t>Asimismo, las entidades deberán registrar y mantener actualizada su información en</w:t>
      </w:r>
      <w:sdt>
        <w:sdtPr>
          <w:tag w:val="goog_rdk_29"/>
          <w:id w:val="1596822086"/>
        </w:sdtPr>
        <w:sdtContent>
          <w:r w:rsidR="00B03D9A">
            <w:t xml:space="preserve"> el</w:t>
          </w:r>
        </w:sdtContent>
      </w:sdt>
      <w:r>
        <w:rPr>
          <w:rFonts w:ascii="Verdana" w:eastAsia="Verdana" w:hAnsi="Verdana" w:cs="Verdana"/>
          <w:i/>
          <w:sz w:val="20"/>
          <w:szCs w:val="20"/>
        </w:rPr>
        <w:t xml:space="preserve"> Sistema Nacional de Inversión Pública y el Sistema de Donaciones de la Secretaría de Planificación y Programación de la Presidencia, y demás sistemas que durante el período se pongan a disposición.</w:t>
      </w:r>
    </w:p>
    <w:p w14:paraId="00000306" w14:textId="77777777" w:rsidR="0030326F" w:rsidRDefault="0030326F">
      <w:pPr>
        <w:ind w:left="426"/>
        <w:jc w:val="both"/>
        <w:rPr>
          <w:rFonts w:ascii="Verdana" w:eastAsia="Verdana" w:hAnsi="Verdana" w:cs="Verdana"/>
          <w:i/>
          <w:sz w:val="20"/>
          <w:szCs w:val="20"/>
        </w:rPr>
      </w:pPr>
    </w:p>
    <w:p w14:paraId="00000307"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Toda gestión y negociación previa a la aprobación de recursos de cooperación externa reembolsable y no reembolsable, provenientes de organismos internacionales y gobiernos extranjeros debe vincular los programas o proyectos con las políticas públicas y prioridades nacionales, así como contar con la opinión técnica favorable de la Secretaría de Planificación y Programación de la Presidencia que debe emitir en un plazo no mayor de quince (15) días; y ser de conocimiento y coordinado con el Ministerio de Relaciones Exteriores.</w:t>
      </w:r>
    </w:p>
    <w:p w14:paraId="00000308" w14:textId="77777777" w:rsidR="0030326F" w:rsidRDefault="0030326F">
      <w:pPr>
        <w:ind w:left="426"/>
        <w:jc w:val="both"/>
        <w:rPr>
          <w:rFonts w:ascii="Verdana" w:eastAsia="Verdana" w:hAnsi="Verdana" w:cs="Verdana"/>
          <w:i/>
          <w:sz w:val="20"/>
          <w:szCs w:val="20"/>
        </w:rPr>
      </w:pPr>
    </w:p>
    <w:p w14:paraId="00000309"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Los funcionarios y empleados públicos, que administren recursos provenientes de la cooperación internacional reembolsable o no rembolsable deben estar contratados bajo el renglón 011 o 022, personal por contrato a efecto de que sean responsables y cuentadantes en su gestión y administración.</w:t>
      </w:r>
    </w:p>
    <w:p w14:paraId="0000030A" w14:textId="77777777" w:rsidR="0030326F" w:rsidRDefault="0030326F">
      <w:pPr>
        <w:ind w:left="426"/>
        <w:rPr>
          <w:rFonts w:ascii="Verdana" w:eastAsia="Verdana" w:hAnsi="Verdana" w:cs="Verdana"/>
          <w:b/>
          <w:sz w:val="20"/>
          <w:szCs w:val="20"/>
        </w:rPr>
      </w:pPr>
    </w:p>
    <w:p w14:paraId="0000030B" w14:textId="7A1FC12D" w:rsidR="0030326F" w:rsidRPr="00B03D9A" w:rsidRDefault="00B03D9A">
      <w:pPr>
        <w:jc w:val="both"/>
        <w:rPr>
          <w:rFonts w:ascii="Verdana" w:eastAsia="Verdana" w:hAnsi="Verdana" w:cs="Verdana"/>
          <w:b/>
          <w:sz w:val="20"/>
          <w:szCs w:val="20"/>
        </w:rPr>
      </w:pPr>
      <w:r w:rsidRPr="00B03D9A">
        <w:rPr>
          <w:rFonts w:ascii="Verdana" w:eastAsia="Arial" w:hAnsi="Verdana" w:cs="Arial"/>
          <w:b/>
          <w:color w:val="000000"/>
          <w:sz w:val="20"/>
          <w:szCs w:val="20"/>
        </w:rPr>
        <w:t>Reglamento de la Ley Orgánica del Presupuesto, Acuerdo Gubernativo Número 540-2013, del Presidente de la República.</w:t>
      </w:r>
    </w:p>
    <w:p w14:paraId="0000030C" w14:textId="77777777" w:rsidR="0030326F" w:rsidRDefault="0030326F">
      <w:pPr>
        <w:jc w:val="both"/>
        <w:rPr>
          <w:rFonts w:ascii="Verdana" w:eastAsia="Verdana" w:hAnsi="Verdana" w:cs="Verdana"/>
          <w:b/>
          <w:sz w:val="20"/>
          <w:szCs w:val="20"/>
        </w:rPr>
      </w:pPr>
    </w:p>
    <w:p w14:paraId="0000030D"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Artículo 53. Donaciones en Especie.</w:t>
      </w:r>
    </w:p>
    <w:p w14:paraId="0000030E" w14:textId="77777777" w:rsidR="0030326F" w:rsidRDefault="0030326F">
      <w:pPr>
        <w:jc w:val="both"/>
        <w:rPr>
          <w:rFonts w:ascii="Verdana" w:eastAsia="Verdana" w:hAnsi="Verdana" w:cs="Verdana"/>
          <w:b/>
          <w:sz w:val="20"/>
          <w:szCs w:val="20"/>
        </w:rPr>
      </w:pPr>
    </w:p>
    <w:p w14:paraId="0000030F"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Los organismos del Estado, empresas públicas, entidades descentralizadas y autónomas incluyendo las municipalidades, serán los responsables de registrar directamente las donaciones en especie en el Sistema de Contabilidad Integrada vigente que utilice la institución.</w:t>
      </w:r>
    </w:p>
    <w:p w14:paraId="00000310" w14:textId="77777777" w:rsidR="0030326F" w:rsidRDefault="0030326F">
      <w:pPr>
        <w:jc w:val="both"/>
        <w:rPr>
          <w:rFonts w:ascii="Verdana" w:eastAsia="Verdana" w:hAnsi="Verdana" w:cs="Verdana"/>
          <w:i/>
          <w:sz w:val="20"/>
          <w:szCs w:val="20"/>
        </w:rPr>
      </w:pPr>
    </w:p>
    <w:p w14:paraId="00000311"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Las donaciones en especie (bienes, productos o servicios), se registrarán únicamente en forma contable sin afectar presupuesto. </w:t>
      </w:r>
    </w:p>
    <w:p w14:paraId="00000312"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Cuando la recepción de los bienes, productos o servicios donados requieran gastos o contrapartida de recursos estatales, estos deberán ser registrados presupuestariamente por la entidad beneficiaria. </w:t>
      </w:r>
    </w:p>
    <w:p w14:paraId="00000313" w14:textId="77777777" w:rsidR="0030326F" w:rsidRDefault="0030326F">
      <w:pPr>
        <w:jc w:val="both"/>
        <w:rPr>
          <w:rFonts w:ascii="Verdana" w:eastAsia="Verdana" w:hAnsi="Verdana" w:cs="Verdana"/>
          <w:i/>
          <w:sz w:val="20"/>
          <w:szCs w:val="20"/>
        </w:rPr>
      </w:pPr>
    </w:p>
    <w:p w14:paraId="00000314"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Los Organismos del Estado, empresas públicas, entidades descentralizadas y autónomas incluyendo las municipalidades, deberán informar mediante certificación de inventario a la Dirección de Bienes del Estado, a más tardar treinta (30) días calendario después de haber recibido las aportaciones o donaciones en especie internas o externas con o sin aporte nacional que incrementen el patrimonio del Estado.</w:t>
      </w:r>
    </w:p>
    <w:p w14:paraId="00000315" w14:textId="77777777" w:rsidR="0030326F" w:rsidRDefault="0030326F">
      <w:pPr>
        <w:jc w:val="both"/>
        <w:rPr>
          <w:rFonts w:ascii="Verdana" w:eastAsia="Verdana" w:hAnsi="Verdana" w:cs="Verdana"/>
          <w:i/>
          <w:sz w:val="20"/>
          <w:szCs w:val="20"/>
        </w:rPr>
      </w:pPr>
    </w:p>
    <w:p w14:paraId="00000316"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En caso de las donaciones que ingresen a almacén, los Organismos del Estado, empresas públicas, entidades descentralizadas y autónomas incluyendo las municipalidades, remitirán semestralmente la información certificada a la unidad especializada del </w:t>
      </w:r>
      <w:r>
        <w:rPr>
          <w:rFonts w:ascii="Verdana" w:eastAsia="Verdana" w:hAnsi="Verdana" w:cs="Verdana"/>
          <w:i/>
          <w:sz w:val="20"/>
          <w:szCs w:val="20"/>
        </w:rPr>
        <w:lastRenderedPageBreak/>
        <w:t>Ministerio de Finanzas Públicas, para su conocimiento y archivo, según el procedimiento establecido en el manual correspondiente.</w:t>
      </w:r>
    </w:p>
    <w:p w14:paraId="00000318"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Los procesos antes indicados serán normados por medio de reglamento específico de donaciones. En el caso de las empresas públicas, entidades descentralizadas y autónomas, incluyendo las municipalidades, deberán elaborar los manuales correspondientes, con base a lo estipulado en el párrafo anterior.</w:t>
      </w:r>
    </w:p>
    <w:p w14:paraId="00000319" w14:textId="77777777" w:rsidR="0030326F" w:rsidRDefault="0030326F">
      <w:pPr>
        <w:jc w:val="both"/>
        <w:rPr>
          <w:rFonts w:ascii="Verdana" w:eastAsia="Verdana" w:hAnsi="Verdana" w:cs="Verdana"/>
          <w:i/>
          <w:sz w:val="20"/>
          <w:szCs w:val="20"/>
        </w:rPr>
      </w:pPr>
    </w:p>
    <w:p w14:paraId="0000031A"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Artículo 54. Aceptación y Aprobación de Donaciones.</w:t>
      </w:r>
    </w:p>
    <w:p w14:paraId="0000031B" w14:textId="77777777" w:rsidR="0030326F" w:rsidRDefault="0030326F">
      <w:pPr>
        <w:jc w:val="both"/>
        <w:rPr>
          <w:rFonts w:ascii="Verdana" w:eastAsia="Verdana" w:hAnsi="Verdana" w:cs="Verdana"/>
          <w:b/>
          <w:sz w:val="20"/>
          <w:szCs w:val="20"/>
        </w:rPr>
      </w:pPr>
    </w:p>
    <w:p w14:paraId="0000031C"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Para dar cumplimiento a los Artículos 53 y 53 Bis de la Ley, se atenderá lo siguiente:</w:t>
      </w:r>
    </w:p>
    <w:p w14:paraId="0000031D" w14:textId="77777777" w:rsidR="0030326F" w:rsidRDefault="0030326F">
      <w:pPr>
        <w:jc w:val="both"/>
        <w:rPr>
          <w:rFonts w:ascii="Verdana" w:eastAsia="Verdana" w:hAnsi="Verdana" w:cs="Verdana"/>
          <w:i/>
          <w:sz w:val="20"/>
          <w:szCs w:val="20"/>
        </w:rPr>
      </w:pPr>
    </w:p>
    <w:p w14:paraId="0000031E" w14:textId="77777777" w:rsidR="0030326F" w:rsidRDefault="00A7395B">
      <w:pPr>
        <w:numPr>
          <w:ilvl w:val="0"/>
          <w:numId w:val="6"/>
        </w:numPr>
        <w:pBdr>
          <w:top w:val="nil"/>
          <w:left w:val="nil"/>
          <w:bottom w:val="nil"/>
          <w:right w:val="nil"/>
          <w:between w:val="nil"/>
        </w:pBdr>
        <w:jc w:val="both"/>
        <w:rPr>
          <w:rFonts w:ascii="Verdana" w:eastAsia="Verdana" w:hAnsi="Verdana" w:cs="Verdana"/>
          <w:i/>
          <w:color w:val="000000"/>
          <w:sz w:val="20"/>
          <w:szCs w:val="20"/>
        </w:rPr>
      </w:pPr>
      <w:r>
        <w:rPr>
          <w:rFonts w:ascii="Verdana" w:eastAsia="Verdana" w:hAnsi="Verdana" w:cs="Verdana"/>
          <w:i/>
          <w:color w:val="000000"/>
          <w:sz w:val="20"/>
          <w:szCs w:val="20"/>
        </w:rPr>
        <w:t>El Ministerio de Finanzas Públicas, el Ministerio de Relaciones Exteriores y la Secretaría de Planificación y Programación de la Presidencia, elaborarán de manera conjunta un reglamento específico de aprobación, recepción, registro y ejecución de donaciones, el cual será de observancia obligatoria por parte de las entidades ejecutoras.</w:t>
      </w:r>
    </w:p>
    <w:p w14:paraId="0000031F" w14:textId="77777777" w:rsidR="0030326F" w:rsidRDefault="0030326F">
      <w:pPr>
        <w:pBdr>
          <w:top w:val="nil"/>
          <w:left w:val="nil"/>
          <w:bottom w:val="nil"/>
          <w:right w:val="nil"/>
          <w:between w:val="nil"/>
        </w:pBdr>
        <w:ind w:left="360"/>
        <w:jc w:val="both"/>
        <w:rPr>
          <w:rFonts w:ascii="Verdana" w:eastAsia="Verdana" w:hAnsi="Verdana" w:cs="Verdana"/>
          <w:i/>
          <w:color w:val="000000"/>
          <w:sz w:val="20"/>
          <w:szCs w:val="20"/>
        </w:rPr>
      </w:pPr>
    </w:p>
    <w:p w14:paraId="00000320" w14:textId="77777777" w:rsidR="0030326F" w:rsidRDefault="00A7395B">
      <w:pPr>
        <w:numPr>
          <w:ilvl w:val="0"/>
          <w:numId w:val="6"/>
        </w:numPr>
        <w:pBdr>
          <w:top w:val="nil"/>
          <w:left w:val="nil"/>
          <w:bottom w:val="nil"/>
          <w:right w:val="nil"/>
          <w:between w:val="nil"/>
        </w:pBdr>
        <w:jc w:val="both"/>
        <w:rPr>
          <w:rFonts w:ascii="Verdana" w:eastAsia="Verdana" w:hAnsi="Verdana" w:cs="Verdana"/>
          <w:i/>
          <w:color w:val="000000"/>
          <w:sz w:val="20"/>
          <w:szCs w:val="20"/>
        </w:rPr>
      </w:pPr>
      <w:r>
        <w:rPr>
          <w:rFonts w:ascii="Verdana" w:eastAsia="Verdana" w:hAnsi="Verdana" w:cs="Verdana"/>
          <w:i/>
          <w:color w:val="000000"/>
          <w:sz w:val="20"/>
          <w:szCs w:val="20"/>
        </w:rPr>
        <w:t>Los programas y/o proyectos de inversión pública que formen o no capital fijo, a financiarse con fondos de la cooperación internacional no reembolsable, deberán formularse de acuerdo a las normas del Sistema Nacional de Inversión Pública.</w:t>
      </w:r>
    </w:p>
    <w:p w14:paraId="00000321" w14:textId="77777777" w:rsidR="0030326F" w:rsidRDefault="0030326F">
      <w:pPr>
        <w:pBdr>
          <w:top w:val="nil"/>
          <w:left w:val="nil"/>
          <w:bottom w:val="nil"/>
          <w:right w:val="nil"/>
          <w:between w:val="nil"/>
        </w:pBdr>
        <w:ind w:left="720"/>
        <w:rPr>
          <w:rFonts w:ascii="Verdana" w:eastAsia="Verdana" w:hAnsi="Verdana" w:cs="Verdana"/>
          <w:i/>
          <w:color w:val="000000"/>
          <w:sz w:val="20"/>
          <w:szCs w:val="20"/>
        </w:rPr>
      </w:pPr>
    </w:p>
    <w:p w14:paraId="00000322" w14:textId="77777777" w:rsidR="0030326F" w:rsidRDefault="00A7395B">
      <w:pPr>
        <w:numPr>
          <w:ilvl w:val="0"/>
          <w:numId w:val="6"/>
        </w:numPr>
        <w:pBdr>
          <w:top w:val="nil"/>
          <w:left w:val="nil"/>
          <w:bottom w:val="nil"/>
          <w:right w:val="nil"/>
          <w:between w:val="nil"/>
        </w:pBdr>
        <w:jc w:val="both"/>
        <w:rPr>
          <w:rFonts w:ascii="Verdana" w:eastAsia="Verdana" w:hAnsi="Verdana" w:cs="Verdana"/>
          <w:i/>
          <w:color w:val="000000"/>
          <w:sz w:val="20"/>
          <w:szCs w:val="20"/>
        </w:rPr>
      </w:pPr>
      <w:r>
        <w:rPr>
          <w:rFonts w:ascii="Verdana" w:eastAsia="Verdana" w:hAnsi="Verdana" w:cs="Verdana"/>
          <w:i/>
          <w:color w:val="000000"/>
          <w:sz w:val="20"/>
          <w:szCs w:val="20"/>
        </w:rPr>
        <w:t>Los programas y/o proyectos a financiarse con fondos de cooperación internacional no reembolsable, deberán observar los lineamientos de la Política de Cooperación no reembolsable, cumpliendo con la alineación de prioridades nacionales, sectoriales y territoriales, promoviendo la ejecución a través de la institucionalidad pública financiera y administrativamente. La Secretaría de Planificación y Programación de la Presidencia, en el plazo de 15 días hábiles, una vez cumplidos los requisitos para tal efecto, emitirá opinión favorable al expediente.</w:t>
      </w:r>
    </w:p>
    <w:p w14:paraId="00000323" w14:textId="77777777" w:rsidR="0030326F" w:rsidRDefault="0030326F">
      <w:pPr>
        <w:pBdr>
          <w:top w:val="nil"/>
          <w:left w:val="nil"/>
          <w:bottom w:val="nil"/>
          <w:right w:val="nil"/>
          <w:between w:val="nil"/>
        </w:pBdr>
        <w:ind w:left="720"/>
        <w:rPr>
          <w:rFonts w:ascii="Verdana" w:eastAsia="Verdana" w:hAnsi="Verdana" w:cs="Verdana"/>
          <w:i/>
          <w:color w:val="000000"/>
          <w:sz w:val="20"/>
          <w:szCs w:val="20"/>
        </w:rPr>
      </w:pPr>
    </w:p>
    <w:p w14:paraId="0B525CC0" w14:textId="6977C2F7" w:rsidR="0050049B" w:rsidRPr="0095698F" w:rsidRDefault="00A7395B" w:rsidP="0050049B">
      <w:pPr>
        <w:numPr>
          <w:ilvl w:val="0"/>
          <w:numId w:val="6"/>
        </w:numPr>
        <w:pBdr>
          <w:top w:val="nil"/>
          <w:left w:val="nil"/>
          <w:bottom w:val="nil"/>
          <w:right w:val="nil"/>
          <w:between w:val="nil"/>
        </w:pBdr>
        <w:jc w:val="both"/>
        <w:rPr>
          <w:rFonts w:ascii="Verdana" w:eastAsia="Verdana" w:hAnsi="Verdana" w:cs="Verdana"/>
          <w:i/>
          <w:color w:val="000000"/>
          <w:sz w:val="20"/>
          <w:szCs w:val="20"/>
        </w:rPr>
      </w:pPr>
      <w:r>
        <w:rPr>
          <w:rFonts w:ascii="Verdana" w:eastAsia="Verdana" w:hAnsi="Verdana" w:cs="Verdana"/>
          <w:i/>
          <w:color w:val="000000"/>
          <w:sz w:val="20"/>
          <w:szCs w:val="20"/>
        </w:rPr>
        <w:t>Una vez cumplidos los requisitos de aceptación y aprobación, todo convenio de donación deberá ser aprobado por la entidad beneficiaria por Acuerdo Ministerial, cuando la donación sea a favor de un Ministerio, y, por, resolución para el caso de las Secretarías, entidades autónomas, descentralizadas y empresas públicas.</w:t>
      </w:r>
    </w:p>
    <w:p w14:paraId="7D20BFF7" w14:textId="77777777" w:rsidR="0050049B" w:rsidRDefault="0050049B" w:rsidP="0050049B">
      <w:pPr>
        <w:pBdr>
          <w:top w:val="nil"/>
          <w:left w:val="nil"/>
          <w:bottom w:val="nil"/>
          <w:right w:val="nil"/>
          <w:between w:val="nil"/>
        </w:pBdr>
        <w:jc w:val="both"/>
        <w:rPr>
          <w:rFonts w:ascii="Verdana" w:eastAsia="Verdana" w:hAnsi="Verdana" w:cs="Verdana"/>
          <w:b/>
          <w:color w:val="000000"/>
          <w:sz w:val="20"/>
          <w:szCs w:val="20"/>
        </w:rPr>
      </w:pPr>
    </w:p>
    <w:p w14:paraId="16FAC732" w14:textId="77777777" w:rsidR="0050049B" w:rsidRDefault="0050049B" w:rsidP="0050049B">
      <w:pPr>
        <w:pBdr>
          <w:top w:val="nil"/>
          <w:left w:val="nil"/>
          <w:bottom w:val="nil"/>
          <w:right w:val="nil"/>
          <w:between w:val="nil"/>
        </w:pBdr>
        <w:jc w:val="both"/>
        <w:rPr>
          <w:rFonts w:ascii="Verdana" w:eastAsia="Verdana" w:hAnsi="Verdana" w:cs="Verdana"/>
          <w:b/>
          <w:color w:val="000000"/>
          <w:sz w:val="20"/>
          <w:szCs w:val="20"/>
        </w:rPr>
      </w:pPr>
    </w:p>
    <w:p w14:paraId="20E2BECF" w14:textId="76582034" w:rsidR="0050049B" w:rsidRDefault="0050049B" w:rsidP="0050049B">
      <w:pPr>
        <w:pBdr>
          <w:top w:val="nil"/>
          <w:left w:val="nil"/>
          <w:bottom w:val="nil"/>
          <w:right w:val="nil"/>
          <w:between w:val="nil"/>
        </w:pBdr>
        <w:jc w:val="both"/>
        <w:rPr>
          <w:rFonts w:ascii="Verdana" w:eastAsia="Verdana" w:hAnsi="Verdana" w:cs="Verdana"/>
          <w:b/>
          <w:color w:val="000000"/>
          <w:sz w:val="20"/>
          <w:szCs w:val="20"/>
        </w:rPr>
      </w:pPr>
      <w:proofErr w:type="spellStart"/>
      <w:r w:rsidRPr="0050049B">
        <w:rPr>
          <w:rFonts w:ascii="Verdana" w:eastAsia="Verdana" w:hAnsi="Verdana" w:cs="Verdana"/>
          <w:b/>
          <w:color w:val="000000"/>
          <w:sz w:val="20"/>
          <w:szCs w:val="20"/>
        </w:rPr>
        <w:t>Articulo</w:t>
      </w:r>
      <w:proofErr w:type="spellEnd"/>
      <w:r w:rsidRPr="0050049B">
        <w:rPr>
          <w:rFonts w:ascii="Verdana" w:eastAsia="Verdana" w:hAnsi="Verdana" w:cs="Verdana"/>
          <w:b/>
          <w:color w:val="000000"/>
          <w:sz w:val="20"/>
          <w:szCs w:val="20"/>
        </w:rPr>
        <w:t xml:space="preserve"> 55. Informes de Avance Físico y Financiero.</w:t>
      </w:r>
      <w:r w:rsidR="00B03D9A" w:rsidRPr="0050049B">
        <w:rPr>
          <w:rFonts w:ascii="Verdana" w:eastAsia="Verdana" w:hAnsi="Verdana" w:cs="Verdana"/>
          <w:b/>
          <w:color w:val="000000"/>
          <w:sz w:val="20"/>
          <w:szCs w:val="20"/>
        </w:rPr>
        <w:t xml:space="preserve"> </w:t>
      </w:r>
    </w:p>
    <w:p w14:paraId="2DD87522" w14:textId="77777777" w:rsidR="0050049B" w:rsidRPr="0050049B" w:rsidRDefault="0050049B" w:rsidP="0050049B">
      <w:pPr>
        <w:pBdr>
          <w:top w:val="nil"/>
          <w:left w:val="nil"/>
          <w:bottom w:val="nil"/>
          <w:right w:val="nil"/>
          <w:between w:val="nil"/>
        </w:pBdr>
        <w:jc w:val="both"/>
        <w:rPr>
          <w:rFonts w:ascii="Verdana" w:eastAsia="Verdana" w:hAnsi="Verdana" w:cs="Verdana"/>
          <w:b/>
          <w:color w:val="000000"/>
          <w:sz w:val="20"/>
          <w:szCs w:val="20"/>
        </w:rPr>
      </w:pPr>
    </w:p>
    <w:p w14:paraId="76E87A6B" w14:textId="77777777" w:rsidR="0050049B" w:rsidRPr="0050049B" w:rsidRDefault="00B03D9A" w:rsidP="0050049B">
      <w:pPr>
        <w:jc w:val="both"/>
        <w:rPr>
          <w:rFonts w:ascii="Verdana" w:eastAsia="Verdana" w:hAnsi="Verdana" w:cs="Verdana"/>
          <w:i/>
          <w:sz w:val="20"/>
          <w:szCs w:val="20"/>
        </w:rPr>
      </w:pPr>
      <w:r w:rsidRPr="0050049B">
        <w:rPr>
          <w:rFonts w:ascii="Verdana" w:eastAsia="Verdana" w:hAnsi="Verdana" w:cs="Verdana"/>
          <w:i/>
          <w:sz w:val="20"/>
          <w:szCs w:val="20"/>
        </w:rPr>
        <w:t xml:space="preserve">Los informes de avance físico y financiero a que hace referencia el Artículo 53 Bis de la Ley, deben ser enviados de acuerdo a los formatos establecidos por el ente rector. </w:t>
      </w:r>
    </w:p>
    <w:p w14:paraId="20E27AA5" w14:textId="77777777" w:rsidR="0050049B" w:rsidRDefault="0050049B" w:rsidP="00B03D9A">
      <w:pPr>
        <w:pBdr>
          <w:top w:val="nil"/>
          <w:left w:val="nil"/>
          <w:bottom w:val="nil"/>
          <w:right w:val="nil"/>
          <w:between w:val="nil"/>
        </w:pBdr>
        <w:ind w:left="360"/>
        <w:jc w:val="both"/>
        <w:rPr>
          <w:rFonts w:ascii="Verdana" w:eastAsia="Verdana" w:hAnsi="Verdana" w:cs="Verdana"/>
          <w:i/>
          <w:color w:val="000000"/>
          <w:sz w:val="20"/>
          <w:szCs w:val="20"/>
        </w:rPr>
      </w:pPr>
    </w:p>
    <w:p w14:paraId="00000325" w14:textId="70BA5FAE" w:rsidR="0030326F" w:rsidRPr="0050049B" w:rsidRDefault="00B03D9A" w:rsidP="0050049B">
      <w:pPr>
        <w:jc w:val="both"/>
        <w:rPr>
          <w:rFonts w:ascii="Verdana" w:eastAsia="Verdana" w:hAnsi="Verdana" w:cs="Verdana"/>
          <w:i/>
          <w:sz w:val="20"/>
          <w:szCs w:val="20"/>
        </w:rPr>
      </w:pPr>
      <w:r w:rsidRPr="0050049B">
        <w:rPr>
          <w:rFonts w:ascii="Verdana" w:eastAsia="Verdana" w:hAnsi="Verdana" w:cs="Verdana"/>
          <w:i/>
          <w:sz w:val="20"/>
          <w:szCs w:val="20"/>
        </w:rPr>
        <w:t>Para dar cumplimiento al Artículo 53 Bis de la Ley, la Secretaría de Planificación y Programación de la Presidencia, elaborará un formato con información mínima del contenido del Informe de Avance Físico y Financiero, para la presentación bimestral de programas y proyectos que se financien con fondos de cooperación internacional no reembolsable; este formato es de observancia obligatoria por parte de las entidades ejecutoras, el cual será revisado y actualizado anualmente según sea necesario.</w:t>
      </w:r>
    </w:p>
    <w:p w14:paraId="0000032D" w14:textId="200C2BF8" w:rsidR="0030326F" w:rsidRDefault="0030326F">
      <w:pPr>
        <w:jc w:val="both"/>
        <w:rPr>
          <w:rFonts w:ascii="Verdana" w:eastAsia="Verdana" w:hAnsi="Verdana" w:cs="Verdana"/>
          <w:b/>
          <w:sz w:val="20"/>
          <w:szCs w:val="20"/>
        </w:rPr>
      </w:pPr>
    </w:p>
    <w:p w14:paraId="45C30A33" w14:textId="77777777" w:rsidR="00602784" w:rsidRDefault="00602784">
      <w:pPr>
        <w:jc w:val="both"/>
        <w:rPr>
          <w:rFonts w:ascii="Verdana" w:eastAsia="Verdana" w:hAnsi="Verdana" w:cs="Verdana"/>
          <w:b/>
          <w:sz w:val="20"/>
          <w:szCs w:val="20"/>
        </w:rPr>
      </w:pPr>
    </w:p>
    <w:p w14:paraId="3566D799" w14:textId="77777777" w:rsidR="00602784" w:rsidRDefault="00602784">
      <w:pPr>
        <w:jc w:val="both"/>
        <w:rPr>
          <w:rFonts w:ascii="Verdana" w:eastAsia="Verdana" w:hAnsi="Verdana" w:cs="Verdana"/>
          <w:b/>
          <w:sz w:val="20"/>
          <w:szCs w:val="20"/>
        </w:rPr>
      </w:pPr>
    </w:p>
    <w:p w14:paraId="16909C20" w14:textId="353E9C2A" w:rsidR="0050049B" w:rsidRPr="0050049B" w:rsidRDefault="0050049B">
      <w:pPr>
        <w:jc w:val="both"/>
        <w:rPr>
          <w:rFonts w:ascii="Verdana" w:eastAsia="Verdana" w:hAnsi="Verdana" w:cs="Verdana"/>
          <w:b/>
          <w:sz w:val="20"/>
          <w:szCs w:val="20"/>
        </w:rPr>
      </w:pPr>
      <w:r w:rsidRPr="0050049B">
        <w:rPr>
          <w:rFonts w:ascii="Verdana" w:eastAsia="Arial" w:hAnsi="Verdana" w:cs="Arial"/>
          <w:b/>
          <w:color w:val="000000"/>
          <w:sz w:val="20"/>
          <w:szCs w:val="20"/>
        </w:rPr>
        <w:t>Ley del Organismo Ejecutivo, Decreto Número 114-97 del Congreso de la República</w:t>
      </w:r>
      <w:r w:rsidRPr="0050049B">
        <w:rPr>
          <w:rFonts w:ascii="Arial" w:eastAsia="Arial" w:hAnsi="Arial" w:cs="Arial"/>
          <w:b/>
          <w:color w:val="000000"/>
          <w:sz w:val="22"/>
          <w:szCs w:val="22"/>
        </w:rPr>
        <w:t>.</w:t>
      </w:r>
    </w:p>
    <w:p w14:paraId="03113313" w14:textId="77777777" w:rsidR="0050049B" w:rsidRDefault="0050049B">
      <w:pPr>
        <w:jc w:val="both"/>
        <w:rPr>
          <w:rFonts w:ascii="Verdana" w:eastAsia="Verdana" w:hAnsi="Verdana" w:cs="Verdana"/>
          <w:b/>
          <w:sz w:val="20"/>
          <w:szCs w:val="20"/>
        </w:rPr>
      </w:pPr>
    </w:p>
    <w:p w14:paraId="0000032E"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Artículo 14. Secretaría de Planificación y Programación de la Presidencia</w:t>
      </w:r>
    </w:p>
    <w:p w14:paraId="0000032F" w14:textId="77777777" w:rsidR="0030326F" w:rsidRDefault="0030326F">
      <w:pPr>
        <w:jc w:val="both"/>
        <w:rPr>
          <w:rFonts w:ascii="Verdana" w:eastAsia="Verdana" w:hAnsi="Verdana" w:cs="Verdana"/>
          <w:b/>
          <w:sz w:val="20"/>
          <w:szCs w:val="20"/>
        </w:rPr>
      </w:pPr>
    </w:p>
    <w:p w14:paraId="00000330"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Literal g) Formular para conocimiento y aprobación del Presidente de la República y en consulta con los Ministerios de Estado, las entidades estatales correspondientes y otros Organismos del sector público, las políticas y programas de cooperación internacional, así como priorizar, gestionar, negociar, administrar y contratar, por delegación de la autoridad competente, la cooperación financiera no reembolsable proveniente de organismos internacionales y gobiernos extranjeros que le sea otorgada para la realización de proyectos de interés común y coordinar su ejecución. </w:t>
      </w:r>
    </w:p>
    <w:p w14:paraId="00000332" w14:textId="77777777" w:rsidR="0030326F" w:rsidRDefault="0030326F">
      <w:pPr>
        <w:jc w:val="both"/>
        <w:rPr>
          <w:rFonts w:ascii="Verdana" w:eastAsia="Verdana" w:hAnsi="Verdana" w:cs="Verdana"/>
          <w:i/>
          <w:sz w:val="20"/>
          <w:szCs w:val="20"/>
        </w:rPr>
      </w:pPr>
    </w:p>
    <w:p w14:paraId="00000333"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Artículo 35. Ministerio de Finanzas Públicas</w:t>
      </w:r>
    </w:p>
    <w:p w14:paraId="00000334" w14:textId="77777777" w:rsidR="0030326F" w:rsidRDefault="0030326F">
      <w:pPr>
        <w:jc w:val="both"/>
        <w:rPr>
          <w:rFonts w:ascii="Verdana" w:eastAsia="Verdana" w:hAnsi="Verdana" w:cs="Verdana"/>
          <w:b/>
          <w:sz w:val="20"/>
          <w:szCs w:val="20"/>
        </w:rPr>
      </w:pPr>
    </w:p>
    <w:p w14:paraId="00000335"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Literal p) Programar, gestionar, negociar, contratar por delegación de la autoridad competente, registrar y fiscalizar las operaciones de financiamiento externo, así como también disponer lo relativo a la cooperación internacional en general, y realizar los análisis respectivos para prever la capacidad de endeudamiento del Gobierno. Se exceptúan de esta función los casos contemplados en el inciso g) del Artículo 14 de la presente ley.</w:t>
      </w:r>
    </w:p>
    <w:p w14:paraId="00000336" w14:textId="77777777" w:rsidR="0030326F" w:rsidRDefault="0030326F">
      <w:pPr>
        <w:jc w:val="both"/>
        <w:rPr>
          <w:rFonts w:ascii="Verdana" w:eastAsia="Verdana" w:hAnsi="Verdana" w:cs="Verdana"/>
          <w:i/>
          <w:sz w:val="20"/>
          <w:szCs w:val="20"/>
        </w:rPr>
      </w:pPr>
    </w:p>
    <w:p w14:paraId="00000337"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Artículo 38. Ministerio de Relaciones Exteriores</w:t>
      </w:r>
    </w:p>
    <w:p w14:paraId="00000338" w14:textId="77777777" w:rsidR="0030326F" w:rsidRDefault="0030326F">
      <w:pPr>
        <w:jc w:val="both"/>
        <w:rPr>
          <w:rFonts w:ascii="Verdana" w:eastAsia="Verdana" w:hAnsi="Verdana" w:cs="Verdana"/>
          <w:b/>
          <w:sz w:val="20"/>
          <w:szCs w:val="20"/>
        </w:rPr>
      </w:pPr>
    </w:p>
    <w:p w14:paraId="00000339"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Literal a) Coordinar, analizar, apoyar y dar seguimiento a la negociación de convenios comerciales, de inversiones, de préstamos; de turismo, de medio ambiente, de transporte; de comunicaciones; de ciencia y tecnología; de integración económica; de trabajo; de integración de bloques </w:t>
      </w:r>
      <w:proofErr w:type="spellStart"/>
      <w:r>
        <w:rPr>
          <w:rFonts w:ascii="Verdana" w:eastAsia="Verdana" w:hAnsi="Verdana" w:cs="Verdana"/>
          <w:i/>
          <w:sz w:val="20"/>
          <w:szCs w:val="20"/>
        </w:rPr>
        <w:t>extraregionales</w:t>
      </w:r>
      <w:proofErr w:type="spellEnd"/>
      <w:r>
        <w:rPr>
          <w:rFonts w:ascii="Verdana" w:eastAsia="Verdana" w:hAnsi="Verdana" w:cs="Verdana"/>
          <w:i/>
          <w:sz w:val="20"/>
          <w:szCs w:val="20"/>
        </w:rPr>
        <w:t xml:space="preserve">; de energía; de propiedad industrial e intelectual y cooperación internacional técnica y financiera, de educación y capacitación y otros relacionados. </w:t>
      </w:r>
    </w:p>
    <w:p w14:paraId="0000033A" w14:textId="77777777" w:rsidR="0030326F" w:rsidRDefault="0030326F">
      <w:pPr>
        <w:jc w:val="both"/>
        <w:rPr>
          <w:rFonts w:ascii="Verdana" w:eastAsia="Verdana" w:hAnsi="Verdana" w:cs="Verdana"/>
          <w:i/>
          <w:sz w:val="20"/>
          <w:szCs w:val="20"/>
        </w:rPr>
      </w:pPr>
    </w:p>
    <w:p w14:paraId="0000033B"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Literal d) Coordinar, analizar, apoyar y dar seguimiento a la negociación de convenios de carácter político; geopolítico; de derechos humanos; sobre Belice; integración política centroamericana; acuerdos de integración o cooperación social, cultural artística, deportivos, sobre aspectos étnicos, religiosos y lingüísticos; derecho internacional; litigios internacionales; límites y fronteras; migración; drogas, terrorismo; seguridad ciudadana; soberanía, salud, vivienda y asentamientos humanos; de población; seguimiento y apoyo a mecanismos de implementación de acuerdos derivados de conflictos, y otros relacionados.</w:t>
      </w:r>
    </w:p>
    <w:p w14:paraId="0000033D" w14:textId="132D378F" w:rsidR="0030326F" w:rsidRDefault="0030326F">
      <w:pPr>
        <w:jc w:val="both"/>
        <w:rPr>
          <w:rFonts w:ascii="Verdana" w:eastAsia="Verdana" w:hAnsi="Verdana" w:cs="Verdana"/>
          <w:b/>
          <w:sz w:val="20"/>
          <w:szCs w:val="20"/>
        </w:rPr>
      </w:pPr>
    </w:p>
    <w:p w14:paraId="284DDA47" w14:textId="2505345A" w:rsidR="0050049B" w:rsidRDefault="0050049B">
      <w:pPr>
        <w:jc w:val="both"/>
        <w:rPr>
          <w:rFonts w:ascii="Verdana" w:eastAsia="Verdana" w:hAnsi="Verdana" w:cs="Verdana"/>
          <w:b/>
          <w:sz w:val="20"/>
          <w:szCs w:val="20"/>
        </w:rPr>
      </w:pPr>
      <w:r>
        <w:rPr>
          <w:rFonts w:ascii="Verdana" w:eastAsia="Verdana" w:hAnsi="Verdana" w:cs="Verdana"/>
          <w:b/>
          <w:sz w:val="20"/>
          <w:szCs w:val="20"/>
        </w:rPr>
        <w:t xml:space="preserve">Reglamento del Libro 1 de la Ley de Actualización Tributaria, Decreto Número 10-2012 del Congreso de la República de Guatemala, Que </w:t>
      </w:r>
      <w:proofErr w:type="gramStart"/>
      <w:r>
        <w:rPr>
          <w:rFonts w:ascii="Verdana" w:eastAsia="Verdana" w:hAnsi="Verdana" w:cs="Verdana"/>
          <w:b/>
          <w:sz w:val="20"/>
          <w:szCs w:val="20"/>
        </w:rPr>
        <w:t>establece  el</w:t>
      </w:r>
      <w:proofErr w:type="gramEnd"/>
      <w:r>
        <w:rPr>
          <w:rFonts w:ascii="Verdana" w:eastAsia="Verdana" w:hAnsi="Verdana" w:cs="Verdana"/>
          <w:b/>
          <w:sz w:val="20"/>
          <w:szCs w:val="20"/>
        </w:rPr>
        <w:t xml:space="preserve"> Impuesto sobre la Renta, Acuerdo Gubernativo 213-2013 </w:t>
      </w:r>
    </w:p>
    <w:p w14:paraId="0000033E" w14:textId="77777777" w:rsidR="0030326F" w:rsidRDefault="0030326F">
      <w:pPr>
        <w:jc w:val="both"/>
        <w:rPr>
          <w:rFonts w:ascii="Verdana" w:eastAsia="Verdana" w:hAnsi="Verdana" w:cs="Verdana"/>
          <w:b/>
          <w:sz w:val="20"/>
          <w:szCs w:val="20"/>
        </w:rPr>
      </w:pPr>
    </w:p>
    <w:p w14:paraId="0000033F"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Artículo 19. Deducción por donaciones</w:t>
      </w:r>
    </w:p>
    <w:p w14:paraId="00000341" w14:textId="77777777" w:rsidR="0030326F" w:rsidRPr="0095698F" w:rsidRDefault="00A7395B">
      <w:pPr>
        <w:jc w:val="both"/>
        <w:rPr>
          <w:rFonts w:ascii="Verdana" w:eastAsia="Verdana" w:hAnsi="Verdana" w:cs="Verdana"/>
          <w:i/>
          <w:sz w:val="20"/>
          <w:szCs w:val="20"/>
        </w:rPr>
      </w:pPr>
      <w:r w:rsidRPr="0095698F">
        <w:rPr>
          <w:rFonts w:ascii="Verdana" w:eastAsia="Verdana" w:hAnsi="Verdana" w:cs="Verdana"/>
          <w:i/>
          <w:sz w:val="20"/>
          <w:szCs w:val="20"/>
        </w:rPr>
        <w:lastRenderedPageBreak/>
        <w:t xml:space="preserve">Para que proceda la deducción de las donaciones estipuladas en el artículo 21 numeral 22 de la Ley, deben cumplirse las condiciones establecidas en dicha norma y poseer documento contable que compruebe el ingreso de la donación a la entidad beneficiaria. </w:t>
      </w:r>
    </w:p>
    <w:p w14:paraId="00000342" w14:textId="77777777" w:rsidR="0030326F" w:rsidRPr="0095698F" w:rsidRDefault="00A7395B">
      <w:pPr>
        <w:jc w:val="both"/>
        <w:rPr>
          <w:rFonts w:ascii="Verdana" w:eastAsia="Verdana" w:hAnsi="Verdana" w:cs="Verdana"/>
          <w:i/>
          <w:sz w:val="20"/>
          <w:szCs w:val="20"/>
        </w:rPr>
      </w:pPr>
      <w:r w:rsidRPr="0095698F">
        <w:rPr>
          <w:rFonts w:ascii="Verdana" w:eastAsia="Verdana" w:hAnsi="Verdana" w:cs="Verdana"/>
          <w:i/>
          <w:sz w:val="20"/>
          <w:szCs w:val="20"/>
        </w:rPr>
        <w:t>Constituirán documentos contables los siguientes documentos:</w:t>
      </w:r>
    </w:p>
    <w:p w14:paraId="00000343" w14:textId="77777777" w:rsidR="0030326F" w:rsidRPr="0095698F" w:rsidRDefault="0030326F">
      <w:pPr>
        <w:jc w:val="both"/>
        <w:rPr>
          <w:rFonts w:ascii="Verdana" w:eastAsia="Verdana" w:hAnsi="Verdana" w:cs="Verdana"/>
          <w:i/>
          <w:sz w:val="20"/>
          <w:szCs w:val="20"/>
        </w:rPr>
      </w:pPr>
    </w:p>
    <w:p w14:paraId="00000344" w14:textId="77777777" w:rsidR="0030326F" w:rsidRPr="0095698F" w:rsidRDefault="00A7395B">
      <w:pPr>
        <w:numPr>
          <w:ilvl w:val="0"/>
          <w:numId w:val="8"/>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Los formularios de ingresos autorizados por la Contraloría General de Cuentas para el caso de las donaciones en favor del Estado.</w:t>
      </w:r>
    </w:p>
    <w:p w14:paraId="00000345" w14:textId="77777777" w:rsidR="0030326F" w:rsidRPr="0095698F" w:rsidRDefault="0030326F">
      <w:pPr>
        <w:pBdr>
          <w:top w:val="nil"/>
          <w:left w:val="nil"/>
          <w:bottom w:val="nil"/>
          <w:right w:val="nil"/>
          <w:between w:val="nil"/>
        </w:pBdr>
        <w:ind w:left="360"/>
        <w:jc w:val="both"/>
        <w:rPr>
          <w:rFonts w:ascii="Verdana" w:eastAsia="Verdana" w:hAnsi="Verdana" w:cs="Verdana"/>
          <w:i/>
          <w:color w:val="000000"/>
          <w:sz w:val="20"/>
          <w:szCs w:val="20"/>
        </w:rPr>
      </w:pPr>
    </w:p>
    <w:p w14:paraId="00000346" w14:textId="77777777" w:rsidR="0030326F" w:rsidRPr="0095698F" w:rsidRDefault="00A7395B">
      <w:pPr>
        <w:numPr>
          <w:ilvl w:val="0"/>
          <w:numId w:val="8"/>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El documento autorizado por la Administración Tributaria, emitido por la entidad beneficiaria, para el caso de entidades no estatales, que deberá contener como mínimo los siguientes datos:</w:t>
      </w:r>
    </w:p>
    <w:p w14:paraId="00000347" w14:textId="77777777" w:rsidR="0030326F" w:rsidRPr="0095698F" w:rsidRDefault="0030326F">
      <w:pPr>
        <w:pBdr>
          <w:top w:val="nil"/>
          <w:left w:val="nil"/>
          <w:bottom w:val="nil"/>
          <w:right w:val="nil"/>
          <w:between w:val="nil"/>
        </w:pBdr>
        <w:ind w:left="360"/>
        <w:jc w:val="both"/>
        <w:rPr>
          <w:rFonts w:ascii="Verdana" w:eastAsia="Verdana" w:hAnsi="Verdana" w:cs="Verdana"/>
          <w:i/>
          <w:color w:val="000000"/>
          <w:sz w:val="20"/>
          <w:szCs w:val="20"/>
        </w:rPr>
      </w:pPr>
    </w:p>
    <w:p w14:paraId="00000348"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Nombre, denominación o razón social de la entidad beneficiaria;</w:t>
      </w:r>
    </w:p>
    <w:p w14:paraId="00000349"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Domicilio fiscal;</w:t>
      </w:r>
    </w:p>
    <w:p w14:paraId="0000034A"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Número de identificación tributaria (NIT);</w:t>
      </w:r>
    </w:p>
    <w:p w14:paraId="0000034B"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Número correlativo del documento;</w:t>
      </w:r>
    </w:p>
    <w:p w14:paraId="0000034C"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Fecha de emisión del documento;</w:t>
      </w:r>
    </w:p>
    <w:p w14:paraId="0000034D"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Nombre, razón o denominación social del donante;</w:t>
      </w:r>
    </w:p>
    <w:p w14:paraId="0000034E"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Número de identificación tributaria (NIT) del donante;</w:t>
      </w:r>
    </w:p>
    <w:p w14:paraId="0000034F"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Domicilio Fiscal del donante;</w:t>
      </w:r>
    </w:p>
    <w:p w14:paraId="00000350"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Descripción del bien donado; y,</w:t>
      </w:r>
    </w:p>
    <w:p w14:paraId="00000351" w14:textId="77777777" w:rsidR="0030326F" w:rsidRPr="0095698F" w:rsidRDefault="00A7395B">
      <w:pPr>
        <w:numPr>
          <w:ilvl w:val="0"/>
          <w:numId w:val="5"/>
        </w:numPr>
        <w:pBdr>
          <w:top w:val="nil"/>
          <w:left w:val="nil"/>
          <w:bottom w:val="nil"/>
          <w:right w:val="nil"/>
          <w:between w:val="nil"/>
        </w:pBdr>
        <w:jc w:val="both"/>
        <w:rPr>
          <w:rFonts w:ascii="Verdana" w:eastAsia="Verdana" w:hAnsi="Verdana" w:cs="Verdana"/>
          <w:i/>
          <w:color w:val="000000"/>
          <w:sz w:val="20"/>
          <w:szCs w:val="20"/>
        </w:rPr>
      </w:pPr>
      <w:r w:rsidRPr="0095698F">
        <w:rPr>
          <w:rFonts w:ascii="Verdana" w:eastAsia="Verdana" w:hAnsi="Verdana" w:cs="Verdana"/>
          <w:i/>
          <w:color w:val="000000"/>
          <w:sz w:val="20"/>
          <w:szCs w:val="20"/>
        </w:rPr>
        <w:t>Monto de la donación en números y letras.</w:t>
      </w:r>
    </w:p>
    <w:p w14:paraId="00000352" w14:textId="77777777" w:rsidR="0030326F" w:rsidRPr="0095698F" w:rsidRDefault="0030326F">
      <w:pPr>
        <w:jc w:val="both"/>
        <w:rPr>
          <w:rFonts w:ascii="Verdana" w:eastAsia="Verdana" w:hAnsi="Verdana" w:cs="Verdana"/>
          <w:sz w:val="20"/>
          <w:szCs w:val="20"/>
        </w:rPr>
      </w:pPr>
    </w:p>
    <w:p w14:paraId="00000353" w14:textId="77777777" w:rsidR="0030326F" w:rsidRPr="0095698F" w:rsidRDefault="00A7395B">
      <w:pPr>
        <w:jc w:val="both"/>
        <w:rPr>
          <w:rFonts w:ascii="Verdana" w:eastAsia="Verdana" w:hAnsi="Verdana" w:cs="Verdana"/>
          <w:i/>
          <w:sz w:val="20"/>
          <w:szCs w:val="20"/>
        </w:rPr>
      </w:pPr>
      <w:r w:rsidRPr="0095698F">
        <w:rPr>
          <w:rFonts w:ascii="Verdana" w:eastAsia="Verdana" w:hAnsi="Verdana" w:cs="Verdana"/>
          <w:i/>
          <w:sz w:val="20"/>
          <w:szCs w:val="20"/>
        </w:rPr>
        <w:t xml:space="preserve">Los datos a que se refieren las literales a, b, c y d, siempre deben estar impresos en los documentos elaborados por la imprenta. </w:t>
      </w:r>
    </w:p>
    <w:p w14:paraId="00000354" w14:textId="77777777" w:rsidR="0030326F" w:rsidRPr="0095698F" w:rsidRDefault="0030326F">
      <w:pPr>
        <w:jc w:val="both"/>
        <w:rPr>
          <w:rFonts w:ascii="Verdana" w:eastAsia="Verdana" w:hAnsi="Verdana" w:cs="Verdana"/>
          <w:i/>
          <w:sz w:val="20"/>
          <w:szCs w:val="20"/>
        </w:rPr>
      </w:pPr>
    </w:p>
    <w:p w14:paraId="00000355" w14:textId="77777777" w:rsidR="0030326F" w:rsidRPr="0095698F" w:rsidRDefault="00A7395B">
      <w:pPr>
        <w:jc w:val="both"/>
        <w:rPr>
          <w:rFonts w:ascii="Verdana" w:eastAsia="Verdana" w:hAnsi="Verdana" w:cs="Verdana"/>
          <w:i/>
          <w:sz w:val="20"/>
          <w:szCs w:val="20"/>
        </w:rPr>
      </w:pPr>
      <w:r w:rsidRPr="0095698F">
        <w:rPr>
          <w:rFonts w:ascii="Verdana" w:eastAsia="Verdana" w:hAnsi="Verdana" w:cs="Verdana"/>
          <w:i/>
          <w:sz w:val="20"/>
          <w:szCs w:val="20"/>
        </w:rPr>
        <w:t xml:space="preserve">Además, el donante deberá contar con copia de la solvencia fiscal del donatario, a que hace referencia el artículo 57 “a” del Código Tributario, emitida en el mismo periodo fiscal al que corresponde el gasto. </w:t>
      </w:r>
    </w:p>
    <w:p w14:paraId="00000358" w14:textId="75729700" w:rsidR="0030326F" w:rsidRDefault="0030326F">
      <w:pPr>
        <w:jc w:val="both"/>
        <w:rPr>
          <w:rFonts w:ascii="Verdana" w:eastAsia="Verdana" w:hAnsi="Verdana" w:cs="Verdana"/>
          <w:b/>
          <w:sz w:val="20"/>
          <w:szCs w:val="20"/>
        </w:rPr>
      </w:pPr>
    </w:p>
    <w:p w14:paraId="4628DB06" w14:textId="7E4BF9BD" w:rsidR="0095698F" w:rsidRPr="0095698F" w:rsidRDefault="0095698F" w:rsidP="0095698F">
      <w:pPr>
        <w:widowControl w:val="0"/>
        <w:pBdr>
          <w:top w:val="nil"/>
          <w:left w:val="nil"/>
          <w:bottom w:val="nil"/>
          <w:right w:val="nil"/>
          <w:between w:val="nil"/>
        </w:pBdr>
        <w:rPr>
          <w:rFonts w:ascii="Verdana" w:eastAsia="Arial" w:hAnsi="Verdana" w:cs="Arial"/>
          <w:b/>
          <w:color w:val="000000"/>
          <w:sz w:val="20"/>
          <w:szCs w:val="20"/>
        </w:rPr>
      </w:pPr>
      <w:r w:rsidRPr="0095698F">
        <w:rPr>
          <w:rFonts w:ascii="Verdana" w:eastAsia="Arial" w:hAnsi="Verdana" w:cs="Arial"/>
          <w:b/>
          <w:color w:val="000000"/>
          <w:sz w:val="20"/>
          <w:szCs w:val="20"/>
        </w:rPr>
        <w:t>Ley del Presupuesto General de Ingreso y Egresos del Esta</w:t>
      </w:r>
      <w:r w:rsidR="007A288F">
        <w:rPr>
          <w:rFonts w:ascii="Verdana" w:eastAsia="Arial" w:hAnsi="Verdana" w:cs="Arial"/>
          <w:b/>
          <w:color w:val="000000"/>
          <w:sz w:val="20"/>
          <w:szCs w:val="20"/>
        </w:rPr>
        <w:t>do para el Ejercicio Fiscal Vigente.</w:t>
      </w:r>
    </w:p>
    <w:p w14:paraId="00000359" w14:textId="77777777" w:rsidR="0030326F" w:rsidRDefault="0030326F">
      <w:pPr>
        <w:jc w:val="both"/>
        <w:rPr>
          <w:rFonts w:ascii="Verdana" w:eastAsia="Verdana" w:hAnsi="Verdana" w:cs="Verdana"/>
          <w:b/>
          <w:sz w:val="20"/>
          <w:szCs w:val="20"/>
        </w:rPr>
      </w:pPr>
    </w:p>
    <w:p w14:paraId="0000035A"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 xml:space="preserve">Artículo 51. Documentos de respaldo para el registro de desembolsos de préstamos y donaciones. </w:t>
      </w:r>
      <w:r>
        <w:rPr>
          <w:rFonts w:ascii="Verdana" w:eastAsia="Verdana" w:hAnsi="Verdana" w:cs="Verdana"/>
          <w:i/>
          <w:sz w:val="20"/>
          <w:szCs w:val="20"/>
        </w:rPr>
        <w:t xml:space="preserve">Los documentos de respaldo generados por las operaciones provenientes de préstamos y donaciones, deberán registrarse y documentarse conforme a lo establecido en la normativa y manuales vigentes. </w:t>
      </w:r>
    </w:p>
    <w:p w14:paraId="0000035B" w14:textId="77777777" w:rsidR="0030326F" w:rsidRDefault="0030326F">
      <w:pPr>
        <w:jc w:val="both"/>
        <w:rPr>
          <w:rFonts w:ascii="Verdana" w:eastAsia="Verdana" w:hAnsi="Verdana" w:cs="Verdana"/>
          <w:i/>
          <w:sz w:val="20"/>
          <w:szCs w:val="20"/>
        </w:rPr>
      </w:pPr>
    </w:p>
    <w:p w14:paraId="0000035C"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En el caso de las donaciones en especie que sean administradas total o parcialmente por el donante, así como las pendientes de registro se faculta a la Unidad Ejecutora a regularizar sus operaciones de desembolsos y gastos, utilizando como documento de respaldo los informes generales acordados entre las partes.</w:t>
      </w:r>
    </w:p>
    <w:p w14:paraId="0000035D" w14:textId="77777777" w:rsidR="0030326F" w:rsidRDefault="0030326F">
      <w:pPr>
        <w:jc w:val="both"/>
        <w:rPr>
          <w:rFonts w:ascii="Verdana" w:eastAsia="Verdana" w:hAnsi="Verdana" w:cs="Verdana"/>
          <w:i/>
          <w:sz w:val="20"/>
          <w:szCs w:val="20"/>
        </w:rPr>
      </w:pPr>
    </w:p>
    <w:p w14:paraId="0000035E"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Para el caso de registro, se entenderá como instrumentos de formalización de la donación, los convenios específicos, cruce de cartas, canje de notas, cartas de entendimiento, memorándum de entendimiento y otros documentos que validen la negociación de la cooperación, siempre y cuando i) Estén firmados por ambas partes. ii) Que contenga el monto total de la donación. iii) Contenga como mínimo la información </w:t>
      </w:r>
      <w:r>
        <w:rPr>
          <w:rFonts w:ascii="Verdana" w:eastAsia="Verdana" w:hAnsi="Verdana" w:cs="Verdana"/>
          <w:i/>
          <w:sz w:val="20"/>
          <w:szCs w:val="20"/>
        </w:rPr>
        <w:lastRenderedPageBreak/>
        <w:t xml:space="preserve">requerida en el anexo 1, del Manual de Registro de Donaciones. iv) Que esté suscrito por la máxima autoridad de la entidad. </w:t>
      </w:r>
    </w:p>
    <w:p w14:paraId="0000035F" w14:textId="77777777" w:rsidR="0030326F" w:rsidRDefault="0030326F">
      <w:pPr>
        <w:jc w:val="both"/>
        <w:rPr>
          <w:rFonts w:ascii="Verdana" w:eastAsia="Verdana" w:hAnsi="Verdana" w:cs="Verdana"/>
          <w:i/>
          <w:sz w:val="20"/>
          <w:szCs w:val="20"/>
        </w:rPr>
      </w:pPr>
    </w:p>
    <w:p w14:paraId="00000360"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En los casos que se reciba una donación y no exista un instrumento de formalización firmado por el donante, derivado a situaciones diversas ajenas a las entidades del Estado (muerte del cooperante, falta de localización, quiebra o disolución, negación de firma u otros, la Unidad Ejecutora para registrar la operación deberá:</w:t>
      </w:r>
    </w:p>
    <w:p w14:paraId="00000361" w14:textId="77777777" w:rsidR="0030326F" w:rsidRDefault="0030326F">
      <w:pPr>
        <w:jc w:val="both"/>
        <w:rPr>
          <w:rFonts w:ascii="Verdana" w:eastAsia="Verdana" w:hAnsi="Verdana" w:cs="Verdana"/>
          <w:i/>
          <w:sz w:val="20"/>
          <w:szCs w:val="20"/>
        </w:rPr>
      </w:pPr>
    </w:p>
    <w:p w14:paraId="00000362" w14:textId="77777777" w:rsidR="0030326F" w:rsidRDefault="00A7395B">
      <w:pPr>
        <w:numPr>
          <w:ilvl w:val="0"/>
          <w:numId w:val="7"/>
        </w:numPr>
        <w:pBdr>
          <w:top w:val="nil"/>
          <w:left w:val="nil"/>
          <w:bottom w:val="nil"/>
          <w:right w:val="nil"/>
          <w:between w:val="nil"/>
        </w:pBdr>
        <w:jc w:val="both"/>
        <w:rPr>
          <w:rFonts w:ascii="Verdana" w:eastAsia="Verdana" w:hAnsi="Verdana" w:cs="Verdana"/>
          <w:i/>
          <w:color w:val="000000"/>
          <w:sz w:val="20"/>
          <w:szCs w:val="20"/>
        </w:rPr>
      </w:pPr>
      <w:r>
        <w:rPr>
          <w:rFonts w:ascii="Verdana" w:eastAsia="Verdana" w:hAnsi="Verdana" w:cs="Verdana"/>
          <w:i/>
          <w:color w:val="000000"/>
          <w:sz w:val="20"/>
          <w:szCs w:val="20"/>
        </w:rPr>
        <w:t>Solicitar al donante la suscripción del instrumento de formalización de la donación.</w:t>
      </w:r>
    </w:p>
    <w:p w14:paraId="00000363" w14:textId="77777777" w:rsidR="0030326F" w:rsidRDefault="00A7395B">
      <w:pPr>
        <w:numPr>
          <w:ilvl w:val="0"/>
          <w:numId w:val="7"/>
        </w:numPr>
        <w:pBdr>
          <w:top w:val="nil"/>
          <w:left w:val="nil"/>
          <w:bottom w:val="nil"/>
          <w:right w:val="nil"/>
          <w:between w:val="nil"/>
        </w:pBdr>
        <w:jc w:val="both"/>
        <w:rPr>
          <w:rFonts w:ascii="Verdana" w:eastAsia="Verdana" w:hAnsi="Verdana" w:cs="Verdana"/>
          <w:i/>
          <w:color w:val="000000"/>
          <w:sz w:val="20"/>
          <w:szCs w:val="20"/>
        </w:rPr>
      </w:pPr>
      <w:r>
        <w:rPr>
          <w:rFonts w:ascii="Verdana" w:eastAsia="Verdana" w:hAnsi="Verdana" w:cs="Verdana"/>
          <w:i/>
          <w:color w:val="000000"/>
          <w:sz w:val="20"/>
          <w:szCs w:val="20"/>
        </w:rPr>
        <w:t>De no recibir respuesta del donante, a más tardar 45 días posteriores a la solicitud de firma, podrá suscribir sin firma del donante el formulario denominado “Documento de Recepción de Donaciones”, “Anexo 1”, incluido en el Manual de Registro de Donaciones.</w:t>
      </w:r>
    </w:p>
    <w:p w14:paraId="00000364" w14:textId="77777777" w:rsidR="0030326F" w:rsidRDefault="0030326F">
      <w:pPr>
        <w:pBdr>
          <w:top w:val="nil"/>
          <w:left w:val="nil"/>
          <w:bottom w:val="nil"/>
          <w:right w:val="nil"/>
          <w:between w:val="nil"/>
        </w:pBdr>
        <w:ind w:left="720"/>
        <w:jc w:val="both"/>
        <w:rPr>
          <w:rFonts w:ascii="Verdana" w:eastAsia="Verdana" w:hAnsi="Verdana" w:cs="Verdana"/>
          <w:i/>
          <w:color w:val="000000"/>
        </w:rPr>
      </w:pPr>
    </w:p>
    <w:p w14:paraId="00000365"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El resguardo físico y digital de la documentación técnica, financiera y presupuestaria que dé cuenta de la utilización de los recursos provenientes de los préstamos externos y donaciones que respalde las solicitudes de desembolsos y que den cumplimiento a los fines para los cuales se contrataron los recursos externos, estará bajo la responsabilidad del Organismo Ejecutor, designado para dicho fin, en el instrumento de formalización correspondiente. </w:t>
      </w:r>
    </w:p>
    <w:p w14:paraId="00000366" w14:textId="77777777" w:rsidR="0030326F" w:rsidRDefault="0030326F">
      <w:pPr>
        <w:jc w:val="both"/>
        <w:rPr>
          <w:rFonts w:ascii="Verdana" w:eastAsia="Verdana" w:hAnsi="Verdana" w:cs="Verdana"/>
          <w:sz w:val="20"/>
          <w:szCs w:val="20"/>
        </w:rPr>
      </w:pPr>
    </w:p>
    <w:p w14:paraId="00000367" w14:textId="77777777" w:rsidR="0030326F" w:rsidRDefault="00A7395B">
      <w:pPr>
        <w:jc w:val="both"/>
        <w:rPr>
          <w:rFonts w:ascii="Verdana" w:eastAsia="Verdana" w:hAnsi="Verdana" w:cs="Verdana"/>
          <w:i/>
          <w:sz w:val="20"/>
          <w:szCs w:val="20"/>
        </w:rPr>
      </w:pPr>
      <w:r>
        <w:rPr>
          <w:rFonts w:ascii="Verdana" w:eastAsia="Verdana" w:hAnsi="Verdana" w:cs="Verdana"/>
          <w:b/>
          <w:sz w:val="20"/>
          <w:szCs w:val="20"/>
        </w:rPr>
        <w:t xml:space="preserve">Artículo 52. Aprobación del monto total de la donación. </w:t>
      </w:r>
      <w:r>
        <w:rPr>
          <w:rFonts w:ascii="Verdana" w:eastAsia="Verdana" w:hAnsi="Verdana" w:cs="Verdana"/>
          <w:i/>
          <w:sz w:val="20"/>
          <w:szCs w:val="20"/>
        </w:rPr>
        <w:t xml:space="preserve">Toda donación deberá ser aprobada de conformidad con el artículo 54 del Acuerdo Gubernativo Número 540-2013, Reglamento de la Ley Orgánica del Presupuesto, por el monto total suscrito en el convenio y/o instrumento de formalización de la donación. </w:t>
      </w:r>
    </w:p>
    <w:p w14:paraId="00000368" w14:textId="77777777" w:rsidR="0030326F" w:rsidRDefault="0030326F">
      <w:pPr>
        <w:jc w:val="both"/>
        <w:rPr>
          <w:rFonts w:ascii="Verdana" w:eastAsia="Verdana" w:hAnsi="Verdana" w:cs="Verdana"/>
          <w:i/>
          <w:sz w:val="20"/>
          <w:szCs w:val="20"/>
        </w:rPr>
      </w:pPr>
    </w:p>
    <w:p w14:paraId="00000369"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Para el caso de donaciones con múltiples ejecutores y/o beneficiarios, deberá procederse como se indica a continuación:</w:t>
      </w:r>
    </w:p>
    <w:p w14:paraId="0000036A" w14:textId="77777777" w:rsidR="0030326F" w:rsidRDefault="00A7395B">
      <w:pPr>
        <w:numPr>
          <w:ilvl w:val="0"/>
          <w:numId w:val="9"/>
        </w:numPr>
        <w:pBdr>
          <w:top w:val="nil"/>
          <w:left w:val="nil"/>
          <w:bottom w:val="nil"/>
          <w:right w:val="nil"/>
          <w:between w:val="nil"/>
        </w:pBdr>
        <w:jc w:val="both"/>
        <w:rPr>
          <w:rFonts w:ascii="Verdana" w:eastAsia="Verdana" w:hAnsi="Verdana" w:cs="Verdana"/>
          <w:i/>
          <w:color w:val="000000"/>
          <w:sz w:val="20"/>
          <w:szCs w:val="20"/>
        </w:rPr>
      </w:pPr>
      <w:r>
        <w:rPr>
          <w:rFonts w:ascii="Verdana" w:eastAsia="Verdana" w:hAnsi="Verdana" w:cs="Verdana"/>
          <w:i/>
          <w:color w:val="000000"/>
          <w:sz w:val="20"/>
          <w:szCs w:val="20"/>
        </w:rPr>
        <w:t>La entidad coordinadora o receptora inicial de los recursos en efectivo y/o en especie es la responsable de emitir el Acuerdo Ministerial o Resolución, según corresponda, así como de realizar el registro correspondiente.</w:t>
      </w:r>
    </w:p>
    <w:p w14:paraId="0000036B" w14:textId="77777777" w:rsidR="0030326F" w:rsidRDefault="0030326F">
      <w:pPr>
        <w:pBdr>
          <w:top w:val="nil"/>
          <w:left w:val="nil"/>
          <w:bottom w:val="nil"/>
          <w:right w:val="nil"/>
          <w:between w:val="nil"/>
        </w:pBdr>
        <w:ind w:left="720"/>
        <w:jc w:val="both"/>
        <w:rPr>
          <w:rFonts w:ascii="Verdana" w:eastAsia="Verdana" w:hAnsi="Verdana" w:cs="Verdana"/>
          <w:i/>
          <w:color w:val="000000"/>
          <w:sz w:val="20"/>
          <w:szCs w:val="20"/>
        </w:rPr>
      </w:pPr>
    </w:p>
    <w:p w14:paraId="0000036C" w14:textId="77777777" w:rsidR="0030326F" w:rsidRDefault="00A7395B">
      <w:pPr>
        <w:numPr>
          <w:ilvl w:val="0"/>
          <w:numId w:val="9"/>
        </w:numPr>
        <w:pBdr>
          <w:top w:val="nil"/>
          <w:left w:val="nil"/>
          <w:bottom w:val="nil"/>
          <w:right w:val="nil"/>
          <w:between w:val="nil"/>
        </w:pBdr>
        <w:jc w:val="both"/>
        <w:rPr>
          <w:rFonts w:ascii="Verdana" w:eastAsia="Verdana" w:hAnsi="Verdana" w:cs="Verdana"/>
          <w:i/>
          <w:color w:val="000000"/>
          <w:sz w:val="20"/>
          <w:szCs w:val="20"/>
        </w:rPr>
      </w:pPr>
      <w:r>
        <w:rPr>
          <w:rFonts w:ascii="Verdana" w:eastAsia="Verdana" w:hAnsi="Verdana" w:cs="Verdana"/>
          <w:i/>
          <w:color w:val="000000"/>
          <w:sz w:val="20"/>
          <w:szCs w:val="20"/>
        </w:rPr>
        <w:t>Cuando el instrumento de formalización de la donación indique que varias entidades serán receptoras de los recursos financieros y/o en especie, cada una será responsable de emitir el Acuerdo Ministerial o Resolución, según corresponda por el aporte que le sea asignado en el instrumento, así como realizar el registro conforme lo establecido en manuales o normativas respectivas.</w:t>
      </w:r>
    </w:p>
    <w:p w14:paraId="0000036D" w14:textId="77777777" w:rsidR="0030326F" w:rsidRDefault="0030326F">
      <w:pPr>
        <w:pBdr>
          <w:top w:val="nil"/>
          <w:left w:val="nil"/>
          <w:bottom w:val="nil"/>
          <w:right w:val="nil"/>
          <w:between w:val="nil"/>
        </w:pBdr>
        <w:ind w:left="720"/>
        <w:rPr>
          <w:rFonts w:ascii="Verdana" w:eastAsia="Verdana" w:hAnsi="Verdana" w:cs="Verdana"/>
          <w:i/>
          <w:color w:val="000000"/>
        </w:rPr>
      </w:pPr>
    </w:p>
    <w:p w14:paraId="0000036E" w14:textId="77777777" w:rsidR="0030326F" w:rsidRDefault="00A7395B">
      <w:pPr>
        <w:jc w:val="both"/>
        <w:rPr>
          <w:rFonts w:ascii="Verdana" w:eastAsia="Verdana" w:hAnsi="Verdana" w:cs="Verdana"/>
          <w:i/>
          <w:sz w:val="20"/>
          <w:szCs w:val="20"/>
        </w:rPr>
      </w:pPr>
      <w:r>
        <w:rPr>
          <w:rFonts w:ascii="Verdana" w:eastAsia="Verdana" w:hAnsi="Verdana" w:cs="Verdana"/>
          <w:i/>
          <w:sz w:val="20"/>
          <w:szCs w:val="20"/>
        </w:rPr>
        <w:t xml:space="preserve">Las entidades que suscriban convenios de donaciones deben remitir a la Secretaría de Planificación y Programación de la Presidencia, copia del convenio o instrumento que formaliza la donación, en un plazo no mayor a quince (15) días contados a partir de la fecha de la suscripción de los mismos. </w:t>
      </w:r>
    </w:p>
    <w:p w14:paraId="0000036F" w14:textId="77777777" w:rsidR="0030326F" w:rsidRDefault="0030326F">
      <w:pPr>
        <w:jc w:val="both"/>
        <w:rPr>
          <w:rFonts w:ascii="Verdana" w:eastAsia="Verdana" w:hAnsi="Verdana" w:cs="Verdana"/>
          <w:i/>
          <w:sz w:val="20"/>
          <w:szCs w:val="20"/>
        </w:rPr>
      </w:pPr>
    </w:p>
    <w:p w14:paraId="00000370" w14:textId="77777777" w:rsidR="0030326F" w:rsidRDefault="00A7395B">
      <w:pPr>
        <w:tabs>
          <w:tab w:val="left" w:pos="5860"/>
        </w:tabs>
        <w:jc w:val="both"/>
        <w:rPr>
          <w:rFonts w:ascii="Verdana" w:eastAsia="Verdana" w:hAnsi="Verdana" w:cs="Verdana"/>
          <w:b/>
          <w:sz w:val="20"/>
          <w:szCs w:val="20"/>
        </w:rPr>
      </w:pPr>
      <w:r>
        <w:rPr>
          <w:rFonts w:ascii="Verdana" w:eastAsia="Verdana" w:hAnsi="Verdana" w:cs="Verdana"/>
          <w:b/>
          <w:sz w:val="20"/>
          <w:szCs w:val="20"/>
        </w:rPr>
        <w:t>Acuerdo Gubernativo No. 100-2020 y su Reforma</w:t>
      </w:r>
    </w:p>
    <w:p w14:paraId="00000371" w14:textId="77777777" w:rsidR="0030326F" w:rsidRDefault="00A7395B">
      <w:pPr>
        <w:tabs>
          <w:tab w:val="left" w:pos="5860"/>
        </w:tabs>
        <w:jc w:val="both"/>
        <w:rPr>
          <w:rFonts w:ascii="Verdana" w:eastAsia="Verdana" w:hAnsi="Verdana" w:cs="Verdana"/>
          <w:b/>
          <w:sz w:val="20"/>
          <w:szCs w:val="20"/>
        </w:rPr>
      </w:pPr>
      <w:r>
        <w:rPr>
          <w:rFonts w:ascii="Verdana" w:eastAsia="Verdana" w:hAnsi="Verdana" w:cs="Verdana"/>
          <w:b/>
          <w:sz w:val="20"/>
          <w:szCs w:val="20"/>
        </w:rPr>
        <w:tab/>
      </w:r>
    </w:p>
    <w:p w14:paraId="00000372" w14:textId="77777777" w:rsidR="0030326F" w:rsidRDefault="00A7395B">
      <w:pPr>
        <w:tabs>
          <w:tab w:val="left" w:pos="5860"/>
        </w:tabs>
        <w:jc w:val="both"/>
        <w:rPr>
          <w:rFonts w:ascii="Verdana" w:eastAsia="Verdana" w:hAnsi="Verdana" w:cs="Verdana"/>
          <w:b/>
          <w:sz w:val="20"/>
          <w:szCs w:val="20"/>
        </w:rPr>
      </w:pPr>
      <w:r>
        <w:rPr>
          <w:rFonts w:ascii="Verdana" w:eastAsia="Verdana" w:hAnsi="Verdana" w:cs="Verdana"/>
          <w:b/>
          <w:sz w:val="20"/>
          <w:szCs w:val="20"/>
        </w:rPr>
        <w:t>Artículo 10. Aportes y donaciones</w:t>
      </w:r>
    </w:p>
    <w:p w14:paraId="00000373" w14:textId="77777777" w:rsidR="0030326F" w:rsidRDefault="00A7395B">
      <w:pPr>
        <w:tabs>
          <w:tab w:val="left" w:pos="5860"/>
        </w:tabs>
        <w:jc w:val="both"/>
        <w:rPr>
          <w:rFonts w:ascii="Verdana" w:eastAsia="Verdana" w:hAnsi="Verdana" w:cs="Verdana"/>
          <w:i/>
          <w:sz w:val="20"/>
          <w:szCs w:val="20"/>
        </w:rPr>
      </w:pPr>
      <w:r>
        <w:rPr>
          <w:rFonts w:ascii="Verdana" w:eastAsia="Verdana" w:hAnsi="Verdana" w:cs="Verdana"/>
          <w:i/>
          <w:sz w:val="20"/>
          <w:szCs w:val="20"/>
        </w:rPr>
        <w:lastRenderedPageBreak/>
        <w:t>El Director Ejecutivo de la Comisión podrá recibir aportes y donaciones de cualquier naturaleza, de organismos nacionales e internacionales, en observancia de la legislación vigente.</w:t>
      </w:r>
    </w:p>
    <w:p w14:paraId="00000374" w14:textId="77777777" w:rsidR="0030326F" w:rsidRDefault="0030326F">
      <w:pPr>
        <w:tabs>
          <w:tab w:val="left" w:pos="5860"/>
        </w:tabs>
        <w:jc w:val="both"/>
        <w:rPr>
          <w:rFonts w:ascii="Verdana" w:eastAsia="Verdana" w:hAnsi="Verdana" w:cs="Verdana"/>
          <w:i/>
          <w:sz w:val="20"/>
          <w:szCs w:val="20"/>
        </w:rPr>
      </w:pPr>
    </w:p>
    <w:p w14:paraId="00000375"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Manual de Registro de Donaciones Ministerio de Finanzas Públicas, Acuerdo Ministerial 523-2014. Actualizado al 17 de mayo de 2021.</w:t>
      </w:r>
    </w:p>
    <w:p w14:paraId="00000376" w14:textId="77777777" w:rsidR="0030326F" w:rsidRDefault="0030326F">
      <w:pPr>
        <w:jc w:val="both"/>
        <w:rPr>
          <w:rFonts w:ascii="Verdana" w:eastAsia="Verdana" w:hAnsi="Verdana" w:cs="Verdana"/>
          <w:b/>
          <w:sz w:val="20"/>
          <w:szCs w:val="20"/>
        </w:rPr>
      </w:pPr>
    </w:p>
    <w:p w14:paraId="00000377" w14:textId="77777777" w:rsidR="0030326F" w:rsidRDefault="00A7395B">
      <w:pPr>
        <w:rPr>
          <w:rFonts w:ascii="Verdana" w:eastAsia="Verdana" w:hAnsi="Verdana" w:cs="Verdana"/>
          <w:i/>
          <w:sz w:val="20"/>
          <w:szCs w:val="20"/>
        </w:rPr>
      </w:pPr>
      <w:r>
        <w:rPr>
          <w:rFonts w:ascii="Verdana" w:eastAsia="Verdana" w:hAnsi="Verdana" w:cs="Verdana"/>
          <w:i/>
          <w:sz w:val="20"/>
          <w:szCs w:val="20"/>
        </w:rPr>
        <w:t>2. Modalidad Especie</w:t>
      </w:r>
    </w:p>
    <w:p w14:paraId="00000378" w14:textId="77777777" w:rsidR="0030326F" w:rsidRDefault="0030326F">
      <w:pPr>
        <w:rPr>
          <w:rFonts w:ascii="Verdana" w:eastAsia="Verdana" w:hAnsi="Verdana" w:cs="Verdana"/>
          <w:i/>
          <w:sz w:val="20"/>
          <w:szCs w:val="20"/>
        </w:rPr>
      </w:pPr>
    </w:p>
    <w:p w14:paraId="0000037B" w14:textId="630DDF19" w:rsidR="0030326F" w:rsidRPr="0095698F" w:rsidRDefault="00A7395B" w:rsidP="0095698F">
      <w:pPr>
        <w:numPr>
          <w:ilvl w:val="1"/>
          <w:numId w:val="7"/>
        </w:numPr>
        <w:pBdr>
          <w:top w:val="nil"/>
          <w:left w:val="nil"/>
          <w:bottom w:val="nil"/>
          <w:right w:val="nil"/>
          <w:between w:val="nil"/>
        </w:pBdr>
        <w:rPr>
          <w:rFonts w:ascii="Verdana" w:eastAsia="Verdana" w:hAnsi="Verdana" w:cs="Verdana"/>
          <w:i/>
          <w:color w:val="000000"/>
          <w:sz w:val="20"/>
          <w:szCs w:val="20"/>
        </w:rPr>
      </w:pPr>
      <w:r>
        <w:rPr>
          <w:rFonts w:ascii="Verdana" w:eastAsia="Verdana" w:hAnsi="Verdana" w:cs="Verdana"/>
          <w:i/>
          <w:color w:val="000000"/>
          <w:sz w:val="20"/>
          <w:szCs w:val="20"/>
        </w:rPr>
        <w:t>Bienes (Propiedad, Planta, Equipo e Intangibles)</w:t>
      </w:r>
    </w:p>
    <w:p w14:paraId="13334C6B" w14:textId="6F485D5B" w:rsidR="0095698F" w:rsidRDefault="0095698F">
      <w:pPr>
        <w:jc w:val="both"/>
        <w:rPr>
          <w:rFonts w:ascii="Verdana" w:eastAsia="Verdana" w:hAnsi="Verdana" w:cs="Verdana"/>
          <w:b/>
          <w:sz w:val="20"/>
          <w:szCs w:val="20"/>
        </w:rPr>
      </w:pPr>
    </w:p>
    <w:p w14:paraId="63E24788" w14:textId="77777777" w:rsidR="0095698F" w:rsidRPr="0095698F" w:rsidRDefault="0095698F" w:rsidP="0095698F">
      <w:pPr>
        <w:jc w:val="both"/>
        <w:rPr>
          <w:rFonts w:ascii="Verdana" w:eastAsia="Verdana" w:hAnsi="Verdana" w:cs="Verdana"/>
          <w:b/>
          <w:sz w:val="20"/>
          <w:szCs w:val="20"/>
        </w:rPr>
      </w:pPr>
      <w:r w:rsidRPr="0095698F">
        <w:rPr>
          <w:rFonts w:ascii="Verdana" w:eastAsia="Verdana" w:hAnsi="Verdana" w:cs="Verdana"/>
          <w:b/>
          <w:sz w:val="20"/>
          <w:szCs w:val="20"/>
        </w:rPr>
        <w:t>Reglamento de la Ley Orgánica General de la Contraloría General de Cuentas, Acuerdo Gubernativo Número 96-2019</w:t>
      </w:r>
    </w:p>
    <w:p w14:paraId="0000037C" w14:textId="77777777" w:rsidR="0030326F" w:rsidRDefault="0030326F">
      <w:pPr>
        <w:jc w:val="both"/>
        <w:rPr>
          <w:rFonts w:ascii="Verdana" w:eastAsia="Verdana" w:hAnsi="Verdana" w:cs="Verdana"/>
          <w:b/>
          <w:sz w:val="20"/>
          <w:szCs w:val="20"/>
        </w:rPr>
      </w:pPr>
    </w:p>
    <w:p w14:paraId="34A45DC4" w14:textId="385EC179" w:rsidR="0095698F" w:rsidRPr="0095698F" w:rsidRDefault="00A7395B" w:rsidP="0095698F">
      <w:pPr>
        <w:jc w:val="both"/>
        <w:rPr>
          <w:rFonts w:ascii="Verdana" w:hAnsi="Verdana"/>
          <w:sz w:val="20"/>
          <w:szCs w:val="20"/>
        </w:rPr>
      </w:pPr>
      <w:r>
        <w:rPr>
          <w:rFonts w:ascii="Verdana" w:eastAsia="Verdana" w:hAnsi="Verdana" w:cs="Verdana"/>
          <w:b/>
          <w:sz w:val="20"/>
          <w:szCs w:val="20"/>
        </w:rPr>
        <w:t>Artículo 45.</w:t>
      </w:r>
      <w:r w:rsidR="0095698F">
        <w:rPr>
          <w:rFonts w:ascii="Verdana" w:eastAsia="Verdana" w:hAnsi="Verdana" w:cs="Verdana"/>
          <w:b/>
          <w:sz w:val="20"/>
          <w:szCs w:val="20"/>
        </w:rPr>
        <w:t xml:space="preserve"> CONTROL INTERNO GUBERNAMENTAL. </w:t>
      </w:r>
      <w:r w:rsidR="0095698F" w:rsidRPr="0095698F">
        <w:rPr>
          <w:rFonts w:ascii="Verdana" w:hAnsi="Verdana"/>
          <w:sz w:val="20"/>
          <w:szCs w:val="20"/>
        </w:rPr>
        <w:t>El control interno gubernamental es el conjunto de principios, órganos, normas y procedimientos que rigen y coordinan el ejercicio de las unidades de auditoría interna de las entidades que establece el artículo 2 de la Ley, con el propósito de asegurar la transparencia, calidad y prudencia en la ejecución del presupuesto de ingresos y egresos, así como cualquier interés hacendario de dichas entidades.</w:t>
      </w:r>
    </w:p>
    <w:p w14:paraId="0000037E" w14:textId="77777777" w:rsidR="0030326F" w:rsidRDefault="0030326F">
      <w:pPr>
        <w:ind w:left="360"/>
        <w:rPr>
          <w:rFonts w:ascii="Verdana" w:eastAsia="Verdana" w:hAnsi="Verdana" w:cs="Verdana"/>
          <w:i/>
          <w:sz w:val="20"/>
          <w:szCs w:val="20"/>
        </w:rPr>
      </w:pPr>
    </w:p>
    <w:p w14:paraId="0000037F" w14:textId="303EC4AD" w:rsidR="0030326F" w:rsidRDefault="0095698F">
      <w:pPr>
        <w:jc w:val="both"/>
        <w:rPr>
          <w:rFonts w:ascii="Verdana" w:eastAsia="Verdana" w:hAnsi="Verdana" w:cs="Verdana"/>
          <w:b/>
          <w:sz w:val="20"/>
          <w:szCs w:val="20"/>
        </w:rPr>
      </w:pPr>
      <w:r>
        <w:rPr>
          <w:rFonts w:ascii="Verdana" w:eastAsia="Verdana" w:hAnsi="Verdana" w:cs="Verdana"/>
          <w:b/>
          <w:sz w:val="20"/>
          <w:szCs w:val="20"/>
        </w:rPr>
        <w:t xml:space="preserve">“Normas Generales y Técnicas de Control Interno Gubernamental”, </w:t>
      </w:r>
      <w:r w:rsidR="00A7395B">
        <w:rPr>
          <w:rFonts w:ascii="Verdana" w:eastAsia="Verdana" w:hAnsi="Verdana" w:cs="Verdana"/>
          <w:b/>
          <w:sz w:val="20"/>
          <w:szCs w:val="20"/>
        </w:rPr>
        <w:t>Acuerdo Número A-039-202</w:t>
      </w:r>
      <w:r>
        <w:rPr>
          <w:rFonts w:ascii="Verdana" w:eastAsia="Verdana" w:hAnsi="Verdana" w:cs="Verdana"/>
          <w:b/>
          <w:sz w:val="20"/>
          <w:szCs w:val="20"/>
        </w:rPr>
        <w:t>3, Contralor General de Cuentas</w:t>
      </w:r>
      <w:r w:rsidR="00A7395B">
        <w:rPr>
          <w:rFonts w:ascii="Verdana" w:eastAsia="Verdana" w:hAnsi="Verdana" w:cs="Verdana"/>
          <w:b/>
          <w:sz w:val="20"/>
          <w:szCs w:val="20"/>
        </w:rPr>
        <w:t>.</w:t>
      </w:r>
    </w:p>
    <w:p w14:paraId="00000380" w14:textId="77777777" w:rsidR="0030326F" w:rsidRDefault="0030326F">
      <w:pPr>
        <w:jc w:val="both"/>
        <w:rPr>
          <w:rFonts w:ascii="Verdana" w:eastAsia="Verdana" w:hAnsi="Verdana" w:cs="Verdana"/>
          <w:b/>
          <w:sz w:val="20"/>
          <w:szCs w:val="20"/>
        </w:rPr>
      </w:pPr>
    </w:p>
    <w:p w14:paraId="00000381"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Normativa No. 9 Normas Aplicables al Sistema de Crédito Público</w:t>
      </w:r>
    </w:p>
    <w:p w14:paraId="00000382" w14:textId="77777777" w:rsidR="0030326F" w:rsidRDefault="0030326F">
      <w:pPr>
        <w:rPr>
          <w:rFonts w:ascii="Verdana" w:eastAsia="Verdana" w:hAnsi="Verdana" w:cs="Verdana"/>
          <w:b/>
          <w:sz w:val="20"/>
          <w:szCs w:val="20"/>
        </w:rPr>
      </w:pPr>
    </w:p>
    <w:p w14:paraId="00000383" w14:textId="77777777" w:rsidR="0030326F" w:rsidRDefault="00A7395B">
      <w:pPr>
        <w:rPr>
          <w:rFonts w:ascii="Verdana" w:eastAsia="Verdana" w:hAnsi="Verdana" w:cs="Verdana"/>
          <w:b/>
          <w:sz w:val="20"/>
          <w:szCs w:val="20"/>
        </w:rPr>
      </w:pPr>
      <w:r>
        <w:rPr>
          <w:rFonts w:ascii="Verdana" w:eastAsia="Verdana" w:hAnsi="Verdana" w:cs="Verdana"/>
          <w:b/>
          <w:sz w:val="20"/>
          <w:szCs w:val="20"/>
        </w:rPr>
        <w:t>9.3 Control de Donaciones</w:t>
      </w:r>
    </w:p>
    <w:p w14:paraId="00000384" w14:textId="77777777" w:rsidR="0030326F" w:rsidRDefault="0030326F">
      <w:pPr>
        <w:rPr>
          <w:rFonts w:ascii="Verdana" w:eastAsia="Verdana" w:hAnsi="Verdana" w:cs="Verdana"/>
          <w:b/>
          <w:sz w:val="20"/>
          <w:szCs w:val="20"/>
        </w:rPr>
      </w:pPr>
    </w:p>
    <w:p w14:paraId="20344E24" w14:textId="202D058A" w:rsidR="0095698F" w:rsidRPr="00F24E5D" w:rsidRDefault="00A7395B">
      <w:pPr>
        <w:jc w:val="both"/>
        <w:rPr>
          <w:rFonts w:ascii="Verdana" w:eastAsia="Verdana" w:hAnsi="Verdana" w:cs="Verdana"/>
          <w:b/>
          <w:sz w:val="20"/>
          <w:szCs w:val="20"/>
        </w:rPr>
      </w:pPr>
      <w:r>
        <w:rPr>
          <w:rFonts w:ascii="Verdana" w:eastAsia="Verdana" w:hAnsi="Verdana" w:cs="Verdana"/>
          <w:sz w:val="20"/>
          <w:szCs w:val="20"/>
        </w:rPr>
        <w:t>El ente rector de las Finanzas públicas del Estado, a través de la Dirección de Crédito Público, es responsable de diseñar e implementar los procedimientos que permitan conciliar todos los resultados de las operaciones de crédito público de acuerdo a la normativa aplicable</w:t>
      </w:r>
      <w:r>
        <w:rPr>
          <w:rFonts w:ascii="Verdana" w:eastAsia="Verdana" w:hAnsi="Verdana" w:cs="Verdana"/>
          <w:b/>
          <w:sz w:val="20"/>
          <w:szCs w:val="20"/>
        </w:rPr>
        <w:t>.</w:t>
      </w:r>
    </w:p>
    <w:p w14:paraId="00000386" w14:textId="77777777" w:rsidR="0030326F" w:rsidRDefault="00A7395B">
      <w:pPr>
        <w:pStyle w:val="Ttulo1"/>
        <w:numPr>
          <w:ilvl w:val="0"/>
          <w:numId w:val="26"/>
        </w:numPr>
        <w:rPr>
          <w:rFonts w:ascii="Verdana" w:eastAsia="Verdana" w:hAnsi="Verdana" w:cs="Verdana"/>
          <w:b/>
          <w:color w:val="000000"/>
          <w:sz w:val="20"/>
          <w:szCs w:val="20"/>
        </w:rPr>
      </w:pPr>
      <w:bookmarkStart w:id="9" w:name="_Toc150757823"/>
      <w:r>
        <w:rPr>
          <w:rFonts w:ascii="Verdana" w:eastAsia="Verdana" w:hAnsi="Verdana" w:cs="Verdana"/>
          <w:b/>
          <w:color w:val="000000"/>
          <w:sz w:val="20"/>
          <w:szCs w:val="20"/>
        </w:rPr>
        <w:t>OBJETIVOS</w:t>
      </w:r>
      <w:bookmarkEnd w:id="9"/>
    </w:p>
    <w:p w14:paraId="00000387" w14:textId="77777777" w:rsidR="0030326F" w:rsidRDefault="0030326F">
      <w:pPr>
        <w:rPr>
          <w:rFonts w:ascii="Verdana" w:eastAsia="Verdana" w:hAnsi="Verdana" w:cs="Verdana"/>
          <w:b/>
          <w:sz w:val="20"/>
          <w:szCs w:val="20"/>
        </w:rPr>
      </w:pPr>
    </w:p>
    <w:p w14:paraId="00000388" w14:textId="77777777" w:rsidR="0030326F" w:rsidRDefault="00A7395B">
      <w:pPr>
        <w:ind w:left="426"/>
        <w:rPr>
          <w:rFonts w:ascii="Verdana" w:eastAsia="Verdana" w:hAnsi="Verdana" w:cs="Verdana"/>
          <w:b/>
          <w:sz w:val="20"/>
          <w:szCs w:val="20"/>
        </w:rPr>
      </w:pPr>
      <w:r>
        <w:rPr>
          <w:rFonts w:ascii="Verdana" w:eastAsia="Verdana" w:hAnsi="Verdana" w:cs="Verdana"/>
          <w:b/>
          <w:sz w:val="20"/>
          <w:szCs w:val="20"/>
        </w:rPr>
        <w:t>9.1 Objetivo General</w:t>
      </w:r>
    </w:p>
    <w:p w14:paraId="00000389" w14:textId="77777777" w:rsidR="0030326F" w:rsidRDefault="0030326F">
      <w:pPr>
        <w:ind w:left="426"/>
        <w:rPr>
          <w:rFonts w:ascii="Verdana" w:eastAsia="Verdana" w:hAnsi="Verdana" w:cs="Verdana"/>
          <w:b/>
          <w:sz w:val="20"/>
          <w:szCs w:val="20"/>
        </w:rPr>
      </w:pPr>
    </w:p>
    <w:p w14:paraId="0000038A" w14:textId="77777777" w:rsidR="0030326F" w:rsidRDefault="00A7395B">
      <w:pPr>
        <w:pBdr>
          <w:top w:val="nil"/>
          <w:left w:val="nil"/>
          <w:bottom w:val="nil"/>
          <w:right w:val="nil"/>
          <w:between w:val="nil"/>
        </w:pBdr>
        <w:ind w:left="426" w:right="332"/>
        <w:jc w:val="both"/>
        <w:rPr>
          <w:rFonts w:ascii="Verdana" w:eastAsia="Verdana" w:hAnsi="Verdana" w:cs="Verdana"/>
          <w:b/>
          <w:color w:val="000000"/>
          <w:sz w:val="20"/>
          <w:szCs w:val="20"/>
        </w:rPr>
      </w:pPr>
      <w:r>
        <w:rPr>
          <w:rFonts w:ascii="Verdana" w:eastAsia="Verdana" w:hAnsi="Verdana" w:cs="Verdana"/>
          <w:color w:val="000000"/>
          <w:sz w:val="20"/>
          <w:szCs w:val="20"/>
        </w:rPr>
        <w:t xml:space="preserve">Constituirse en un documento guía y de consulta que dé a conocer de manera comprensible y específica, las normas y los procedimientos que realiza la Unidad de Planificación en el tema de cooperación y apoyos con el propósito de trabajar de manera coordinada con las demás dependencias de la institución.  </w:t>
      </w:r>
    </w:p>
    <w:p w14:paraId="0000038B" w14:textId="77777777" w:rsidR="0030326F" w:rsidRDefault="0030326F">
      <w:pPr>
        <w:rPr>
          <w:rFonts w:ascii="Verdana" w:eastAsia="Verdana" w:hAnsi="Verdana" w:cs="Verdana"/>
          <w:b/>
          <w:sz w:val="20"/>
          <w:szCs w:val="20"/>
        </w:rPr>
      </w:pPr>
    </w:p>
    <w:p w14:paraId="0000038C" w14:textId="77777777" w:rsidR="0030326F" w:rsidRDefault="0030326F">
      <w:pPr>
        <w:pBdr>
          <w:top w:val="nil"/>
          <w:left w:val="nil"/>
          <w:bottom w:val="nil"/>
          <w:right w:val="nil"/>
          <w:between w:val="nil"/>
        </w:pBdr>
        <w:ind w:left="426" w:right="332"/>
        <w:jc w:val="both"/>
        <w:rPr>
          <w:rFonts w:ascii="Verdana" w:eastAsia="Verdana" w:hAnsi="Verdana" w:cs="Verdana"/>
          <w:b/>
          <w:color w:val="000000"/>
          <w:sz w:val="20"/>
          <w:szCs w:val="20"/>
        </w:rPr>
      </w:pPr>
    </w:p>
    <w:p w14:paraId="0000038D" w14:textId="77777777" w:rsidR="0030326F" w:rsidRDefault="00A7395B">
      <w:pPr>
        <w:spacing w:line="276" w:lineRule="auto"/>
        <w:ind w:left="426"/>
        <w:jc w:val="both"/>
        <w:rPr>
          <w:rFonts w:ascii="Verdana" w:eastAsia="Verdana" w:hAnsi="Verdana" w:cs="Verdana"/>
          <w:b/>
          <w:sz w:val="20"/>
          <w:szCs w:val="20"/>
        </w:rPr>
      </w:pPr>
      <w:r>
        <w:rPr>
          <w:rFonts w:ascii="Verdana" w:eastAsia="Verdana" w:hAnsi="Verdana" w:cs="Verdana"/>
          <w:b/>
          <w:sz w:val="20"/>
          <w:szCs w:val="20"/>
        </w:rPr>
        <w:t>9.2 Objetivos Específicos</w:t>
      </w:r>
    </w:p>
    <w:p w14:paraId="0000038E" w14:textId="77777777" w:rsidR="0030326F" w:rsidRDefault="0030326F">
      <w:pPr>
        <w:jc w:val="both"/>
        <w:rPr>
          <w:rFonts w:ascii="Verdana" w:eastAsia="Verdana" w:hAnsi="Verdana" w:cs="Verdana"/>
          <w:b/>
          <w:sz w:val="20"/>
          <w:szCs w:val="20"/>
        </w:rPr>
      </w:pPr>
    </w:p>
    <w:p w14:paraId="0000038F" w14:textId="77777777" w:rsidR="0030326F" w:rsidRDefault="00A7395B">
      <w:pPr>
        <w:numPr>
          <w:ilvl w:val="0"/>
          <w:numId w:val="22"/>
        </w:numPr>
        <w:pBdr>
          <w:top w:val="nil"/>
          <w:left w:val="nil"/>
          <w:bottom w:val="nil"/>
          <w:right w:val="nil"/>
          <w:between w:val="nil"/>
        </w:pBdr>
        <w:tabs>
          <w:tab w:val="left" w:pos="1134"/>
        </w:tabs>
        <w:jc w:val="both"/>
        <w:rPr>
          <w:rFonts w:ascii="Verdana" w:eastAsia="Verdana" w:hAnsi="Verdana" w:cs="Verdana"/>
          <w:color w:val="000000"/>
          <w:sz w:val="20"/>
          <w:szCs w:val="20"/>
        </w:rPr>
      </w:pPr>
      <w:r>
        <w:rPr>
          <w:rFonts w:ascii="Verdana" w:eastAsia="Verdana" w:hAnsi="Verdana" w:cs="Verdana"/>
          <w:color w:val="000000"/>
          <w:sz w:val="20"/>
          <w:szCs w:val="20"/>
        </w:rPr>
        <w:t>Orientar a las dependencias de la institución que intervienen en la gestión, recepción y registro de donaciones a la institución.</w:t>
      </w:r>
    </w:p>
    <w:p w14:paraId="00000390" w14:textId="77777777" w:rsidR="0030326F" w:rsidRDefault="0030326F">
      <w:pPr>
        <w:pBdr>
          <w:top w:val="nil"/>
          <w:left w:val="nil"/>
          <w:bottom w:val="nil"/>
          <w:right w:val="nil"/>
          <w:between w:val="nil"/>
        </w:pBdr>
        <w:tabs>
          <w:tab w:val="left" w:pos="1134"/>
        </w:tabs>
        <w:ind w:left="720"/>
        <w:jc w:val="both"/>
        <w:rPr>
          <w:rFonts w:ascii="Verdana" w:eastAsia="Verdana" w:hAnsi="Verdana" w:cs="Verdana"/>
          <w:color w:val="000000"/>
          <w:sz w:val="20"/>
          <w:szCs w:val="20"/>
        </w:rPr>
      </w:pPr>
    </w:p>
    <w:p w14:paraId="00000391" w14:textId="77777777" w:rsidR="0030326F" w:rsidRDefault="00A7395B">
      <w:pPr>
        <w:numPr>
          <w:ilvl w:val="0"/>
          <w:numId w:val="22"/>
        </w:numPr>
        <w:pBdr>
          <w:top w:val="nil"/>
          <w:left w:val="nil"/>
          <w:bottom w:val="nil"/>
          <w:right w:val="nil"/>
          <w:between w:val="nil"/>
        </w:pBdr>
        <w:tabs>
          <w:tab w:val="left" w:pos="1134"/>
        </w:tabs>
        <w:jc w:val="both"/>
        <w:rPr>
          <w:rFonts w:ascii="Verdana" w:eastAsia="Verdana" w:hAnsi="Verdana" w:cs="Verdana"/>
          <w:color w:val="000000"/>
          <w:sz w:val="20"/>
          <w:szCs w:val="20"/>
        </w:rPr>
      </w:pPr>
      <w:r>
        <w:rPr>
          <w:rFonts w:ascii="Verdana" w:eastAsia="Verdana" w:hAnsi="Verdana" w:cs="Verdana"/>
          <w:color w:val="000000"/>
          <w:sz w:val="20"/>
          <w:szCs w:val="20"/>
        </w:rPr>
        <w:t>Contar con procedimientos y normas de control interno relacionados a la programación, negociación, registro y administración de las donaciones y apoyos.</w:t>
      </w:r>
    </w:p>
    <w:p w14:paraId="00000392" w14:textId="77777777" w:rsidR="0030326F" w:rsidRDefault="0030326F">
      <w:pPr>
        <w:pBdr>
          <w:top w:val="nil"/>
          <w:left w:val="nil"/>
          <w:bottom w:val="nil"/>
          <w:right w:val="nil"/>
          <w:between w:val="nil"/>
        </w:pBdr>
        <w:tabs>
          <w:tab w:val="left" w:pos="1134"/>
        </w:tabs>
        <w:ind w:left="720"/>
        <w:jc w:val="both"/>
        <w:rPr>
          <w:rFonts w:ascii="Verdana" w:eastAsia="Verdana" w:hAnsi="Verdana" w:cs="Verdana"/>
          <w:color w:val="000000"/>
          <w:sz w:val="20"/>
          <w:szCs w:val="20"/>
        </w:rPr>
      </w:pPr>
    </w:p>
    <w:p w14:paraId="00000393" w14:textId="77777777" w:rsidR="0030326F" w:rsidRDefault="00A7395B">
      <w:pPr>
        <w:numPr>
          <w:ilvl w:val="0"/>
          <w:numId w:val="22"/>
        </w:numPr>
        <w:pBdr>
          <w:top w:val="nil"/>
          <w:left w:val="nil"/>
          <w:bottom w:val="nil"/>
          <w:right w:val="nil"/>
          <w:between w:val="nil"/>
        </w:pBdr>
        <w:tabs>
          <w:tab w:val="left" w:pos="1134"/>
        </w:tabs>
        <w:jc w:val="both"/>
        <w:rPr>
          <w:rFonts w:ascii="Verdana" w:eastAsia="Verdana" w:hAnsi="Verdana" w:cs="Verdana"/>
          <w:color w:val="000000"/>
          <w:sz w:val="20"/>
          <w:szCs w:val="20"/>
        </w:rPr>
      </w:pPr>
      <w:r>
        <w:rPr>
          <w:rFonts w:ascii="Verdana" w:eastAsia="Verdana" w:hAnsi="Verdana" w:cs="Verdana"/>
          <w:color w:val="000000"/>
          <w:sz w:val="20"/>
          <w:szCs w:val="20"/>
        </w:rPr>
        <w:t>Presentar la secuencia lógica de los pasos establecidos para la gestión, recepción y registro de la cooperación internacional, así como la coordinación de apoyos interinstitucionales y con otros organismos.</w:t>
      </w:r>
    </w:p>
    <w:p w14:paraId="00000394" w14:textId="77777777" w:rsidR="0030326F" w:rsidRDefault="0030326F">
      <w:pPr>
        <w:jc w:val="both"/>
        <w:rPr>
          <w:rFonts w:ascii="Verdana" w:eastAsia="Verdana" w:hAnsi="Verdana" w:cs="Verdana"/>
          <w:sz w:val="20"/>
          <w:szCs w:val="20"/>
        </w:rPr>
      </w:pPr>
    </w:p>
    <w:p w14:paraId="00000395" w14:textId="77777777" w:rsidR="0030326F" w:rsidRDefault="00A7395B">
      <w:pPr>
        <w:numPr>
          <w:ilvl w:val="0"/>
          <w:numId w:val="22"/>
        </w:numPr>
        <w:pBdr>
          <w:top w:val="nil"/>
          <w:left w:val="nil"/>
          <w:bottom w:val="nil"/>
          <w:right w:val="nil"/>
          <w:between w:val="nil"/>
        </w:pBdr>
        <w:tabs>
          <w:tab w:val="left" w:pos="1134"/>
        </w:tabs>
        <w:jc w:val="both"/>
        <w:rPr>
          <w:rFonts w:ascii="Verdana" w:eastAsia="Verdana" w:hAnsi="Verdana" w:cs="Verdana"/>
          <w:color w:val="000000"/>
          <w:sz w:val="20"/>
          <w:szCs w:val="20"/>
        </w:rPr>
      </w:pPr>
      <w:r>
        <w:rPr>
          <w:rFonts w:ascii="Verdana" w:eastAsia="Verdana" w:hAnsi="Verdana" w:cs="Verdana"/>
          <w:color w:val="000000"/>
          <w:sz w:val="20"/>
          <w:szCs w:val="20"/>
        </w:rPr>
        <w:t>Evitar duplicidad de funciones.</w:t>
      </w:r>
    </w:p>
    <w:p w14:paraId="00000397" w14:textId="77777777" w:rsidR="0030326F" w:rsidRDefault="00A7395B">
      <w:pPr>
        <w:pStyle w:val="Ttulo1"/>
        <w:numPr>
          <w:ilvl w:val="0"/>
          <w:numId w:val="26"/>
        </w:numPr>
        <w:rPr>
          <w:rFonts w:ascii="Verdana" w:eastAsia="Verdana" w:hAnsi="Verdana" w:cs="Verdana"/>
          <w:b/>
          <w:color w:val="000000"/>
          <w:sz w:val="20"/>
          <w:szCs w:val="20"/>
        </w:rPr>
      </w:pPr>
      <w:r>
        <w:rPr>
          <w:rFonts w:ascii="Verdana" w:eastAsia="Verdana" w:hAnsi="Verdana" w:cs="Verdana"/>
          <w:b/>
          <w:color w:val="000000"/>
          <w:sz w:val="20"/>
          <w:szCs w:val="20"/>
        </w:rPr>
        <w:t xml:space="preserve"> </w:t>
      </w:r>
      <w:bookmarkStart w:id="10" w:name="_Toc150757824"/>
      <w:r>
        <w:rPr>
          <w:rFonts w:ascii="Verdana" w:eastAsia="Verdana" w:hAnsi="Verdana" w:cs="Verdana"/>
          <w:b/>
          <w:color w:val="000000"/>
          <w:sz w:val="20"/>
          <w:szCs w:val="20"/>
        </w:rPr>
        <w:t>GENERALIDADES</w:t>
      </w:r>
      <w:bookmarkEnd w:id="10"/>
    </w:p>
    <w:p w14:paraId="00000398"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p w14:paraId="00000399" w14:textId="77777777" w:rsidR="0030326F" w:rsidRDefault="00A7395B">
      <w:pPr>
        <w:numPr>
          <w:ilvl w:val="0"/>
          <w:numId w:val="11"/>
        </w:numPr>
        <w:pBdr>
          <w:top w:val="nil"/>
          <w:left w:val="nil"/>
          <w:bottom w:val="nil"/>
          <w:right w:val="nil"/>
          <w:between w:val="nil"/>
        </w:pBdr>
        <w:spacing w:line="276" w:lineRule="auto"/>
        <w:ind w:right="332"/>
        <w:jc w:val="both"/>
        <w:rPr>
          <w:rFonts w:ascii="Verdana" w:eastAsia="Verdana" w:hAnsi="Verdana" w:cs="Verdana"/>
          <w:color w:val="000000"/>
          <w:sz w:val="20"/>
          <w:szCs w:val="20"/>
        </w:rPr>
      </w:pPr>
      <w:r>
        <w:rPr>
          <w:rFonts w:ascii="Verdana" w:eastAsia="Verdana" w:hAnsi="Verdana" w:cs="Verdana"/>
          <w:color w:val="000000"/>
          <w:sz w:val="20"/>
          <w:szCs w:val="20"/>
        </w:rPr>
        <w:t xml:space="preserve">El presente Manual brinda una descripción de las normas, procesos y procedimientos de la Cooperación y apoyos </w:t>
      </w:r>
      <w:proofErr w:type="gramStart"/>
      <w:r>
        <w:rPr>
          <w:rFonts w:ascii="Verdana" w:eastAsia="Verdana" w:hAnsi="Verdana" w:cs="Verdana"/>
          <w:color w:val="000000"/>
          <w:sz w:val="20"/>
          <w:szCs w:val="20"/>
        </w:rPr>
        <w:t>interinstitucionales,  en</w:t>
      </w:r>
      <w:proofErr w:type="gramEnd"/>
      <w:r>
        <w:rPr>
          <w:rFonts w:ascii="Verdana" w:eastAsia="Verdana" w:hAnsi="Verdana" w:cs="Verdana"/>
          <w:color w:val="000000"/>
          <w:sz w:val="20"/>
          <w:szCs w:val="20"/>
        </w:rPr>
        <w:t xml:space="preserve"> la Unidad de Planificación de la COPADEH.</w:t>
      </w:r>
    </w:p>
    <w:p w14:paraId="0000039A" w14:textId="77777777" w:rsidR="0030326F" w:rsidRDefault="0030326F">
      <w:pPr>
        <w:pBdr>
          <w:top w:val="nil"/>
          <w:left w:val="nil"/>
          <w:bottom w:val="nil"/>
          <w:right w:val="nil"/>
          <w:between w:val="nil"/>
        </w:pBdr>
        <w:spacing w:line="276" w:lineRule="auto"/>
        <w:ind w:left="720" w:right="332"/>
        <w:jc w:val="both"/>
        <w:rPr>
          <w:rFonts w:ascii="Verdana" w:eastAsia="Verdana" w:hAnsi="Verdana" w:cs="Verdana"/>
          <w:color w:val="000000"/>
          <w:sz w:val="20"/>
          <w:szCs w:val="20"/>
        </w:rPr>
      </w:pPr>
    </w:p>
    <w:p w14:paraId="0000039B" w14:textId="77777777" w:rsidR="0030326F" w:rsidRDefault="00A7395B">
      <w:pPr>
        <w:numPr>
          <w:ilvl w:val="0"/>
          <w:numId w:val="11"/>
        </w:numPr>
        <w:pBdr>
          <w:top w:val="nil"/>
          <w:left w:val="nil"/>
          <w:bottom w:val="nil"/>
          <w:right w:val="nil"/>
          <w:between w:val="nil"/>
        </w:pBdr>
        <w:spacing w:line="276" w:lineRule="auto"/>
        <w:ind w:right="332"/>
        <w:jc w:val="both"/>
        <w:rPr>
          <w:rFonts w:ascii="Verdana" w:eastAsia="Verdana" w:hAnsi="Verdana" w:cs="Verdana"/>
          <w:color w:val="000000"/>
          <w:sz w:val="20"/>
          <w:szCs w:val="20"/>
        </w:rPr>
      </w:pPr>
      <w:r>
        <w:rPr>
          <w:rFonts w:ascii="Verdana" w:eastAsia="Verdana" w:hAnsi="Verdana" w:cs="Verdana"/>
          <w:color w:val="000000"/>
          <w:sz w:val="20"/>
          <w:szCs w:val="20"/>
        </w:rPr>
        <w:t>El Manual se compone de una parte narrativa del procedimiento, una matriz de procedimientos y un flujograma para facilitar la comprensión de los procedimientos.</w:t>
      </w:r>
    </w:p>
    <w:p w14:paraId="0000039C" w14:textId="77777777" w:rsidR="0030326F" w:rsidRDefault="0030326F">
      <w:pPr>
        <w:pBdr>
          <w:top w:val="nil"/>
          <w:left w:val="nil"/>
          <w:bottom w:val="nil"/>
          <w:right w:val="nil"/>
          <w:between w:val="nil"/>
        </w:pBdr>
        <w:spacing w:line="276" w:lineRule="auto"/>
        <w:ind w:left="283" w:right="332"/>
        <w:jc w:val="both"/>
        <w:rPr>
          <w:rFonts w:ascii="Verdana" w:eastAsia="Verdana" w:hAnsi="Verdana" w:cs="Verdana"/>
          <w:color w:val="000000"/>
          <w:sz w:val="20"/>
          <w:szCs w:val="20"/>
        </w:rPr>
      </w:pPr>
    </w:p>
    <w:p w14:paraId="0000039D" w14:textId="77777777" w:rsidR="0030326F" w:rsidRDefault="00A7395B">
      <w:pPr>
        <w:numPr>
          <w:ilvl w:val="0"/>
          <w:numId w:val="11"/>
        </w:numPr>
        <w:pBdr>
          <w:top w:val="nil"/>
          <w:left w:val="nil"/>
          <w:bottom w:val="nil"/>
          <w:right w:val="nil"/>
          <w:between w:val="nil"/>
        </w:pBdr>
        <w:tabs>
          <w:tab w:val="left" w:pos="709"/>
        </w:tabs>
        <w:ind w:right="332"/>
        <w:jc w:val="both"/>
        <w:rPr>
          <w:rFonts w:ascii="Verdana" w:eastAsia="Verdana" w:hAnsi="Verdana" w:cs="Verdana"/>
          <w:color w:val="000000"/>
          <w:sz w:val="20"/>
          <w:szCs w:val="20"/>
        </w:rPr>
      </w:pPr>
      <w:r>
        <w:rPr>
          <w:rFonts w:ascii="Verdana" w:eastAsia="Verdana" w:hAnsi="Verdana" w:cs="Verdana"/>
          <w:color w:val="000000"/>
          <w:sz w:val="20"/>
          <w:szCs w:val="20"/>
        </w:rPr>
        <w:t>Este documento fue elaborado por el Encargado de Cooperación, revisado por el Jefe de Planificación para someter a la aprobación de la máxima autoridad y posterior vigencia.</w:t>
      </w:r>
    </w:p>
    <w:p w14:paraId="0000039E" w14:textId="77777777" w:rsidR="0030326F" w:rsidRDefault="0030326F">
      <w:pPr>
        <w:tabs>
          <w:tab w:val="left" w:pos="709"/>
        </w:tabs>
        <w:ind w:right="332"/>
        <w:jc w:val="both"/>
        <w:rPr>
          <w:rFonts w:ascii="Verdana" w:eastAsia="Verdana" w:hAnsi="Verdana" w:cs="Verdana"/>
          <w:sz w:val="20"/>
          <w:szCs w:val="20"/>
        </w:rPr>
      </w:pPr>
    </w:p>
    <w:p w14:paraId="0000039F" w14:textId="77777777" w:rsidR="0030326F" w:rsidRDefault="00A7395B">
      <w:pPr>
        <w:numPr>
          <w:ilvl w:val="0"/>
          <w:numId w:val="11"/>
        </w:numPr>
        <w:pBdr>
          <w:top w:val="nil"/>
          <w:left w:val="nil"/>
          <w:bottom w:val="nil"/>
          <w:right w:val="nil"/>
          <w:between w:val="nil"/>
        </w:pBdr>
        <w:tabs>
          <w:tab w:val="left" w:pos="709"/>
        </w:tabs>
        <w:spacing w:line="276" w:lineRule="auto"/>
        <w:ind w:right="332"/>
        <w:jc w:val="both"/>
        <w:rPr>
          <w:rFonts w:ascii="Verdana" w:eastAsia="Verdana" w:hAnsi="Verdana" w:cs="Verdana"/>
          <w:color w:val="000000"/>
          <w:sz w:val="20"/>
          <w:szCs w:val="20"/>
        </w:rPr>
      </w:pPr>
      <w:r>
        <w:rPr>
          <w:rFonts w:ascii="Verdana" w:eastAsia="Verdana" w:hAnsi="Verdana" w:cs="Verdana"/>
          <w:color w:val="000000"/>
          <w:sz w:val="20"/>
          <w:szCs w:val="20"/>
        </w:rPr>
        <w:t>El Manual será revisado y actualizado por lo menos una (1) vez al año, o se actualizará cuando se presenten circunstancias que así lo ameriten.</w:t>
      </w:r>
    </w:p>
    <w:p w14:paraId="000003A0" w14:textId="77777777" w:rsidR="0030326F" w:rsidRDefault="0030326F">
      <w:pPr>
        <w:tabs>
          <w:tab w:val="left" w:pos="851"/>
        </w:tabs>
        <w:ind w:right="332"/>
        <w:jc w:val="both"/>
        <w:rPr>
          <w:rFonts w:ascii="Verdana" w:eastAsia="Verdana" w:hAnsi="Verdana" w:cs="Verdana"/>
        </w:rPr>
      </w:pPr>
    </w:p>
    <w:p w14:paraId="000003A1" w14:textId="77777777" w:rsidR="0030326F" w:rsidRDefault="00A7395B">
      <w:pPr>
        <w:numPr>
          <w:ilvl w:val="0"/>
          <w:numId w:val="11"/>
        </w:numPr>
        <w:pBdr>
          <w:top w:val="nil"/>
          <w:left w:val="nil"/>
          <w:bottom w:val="nil"/>
          <w:right w:val="nil"/>
          <w:between w:val="nil"/>
        </w:pBdr>
        <w:tabs>
          <w:tab w:val="left" w:pos="709"/>
        </w:tabs>
        <w:spacing w:line="276" w:lineRule="auto"/>
        <w:ind w:right="332"/>
        <w:jc w:val="both"/>
        <w:rPr>
          <w:rFonts w:ascii="Verdana" w:eastAsia="Verdana" w:hAnsi="Verdana" w:cs="Verdana"/>
          <w:color w:val="000000"/>
          <w:sz w:val="20"/>
          <w:szCs w:val="20"/>
        </w:rPr>
      </w:pPr>
      <w:r>
        <w:rPr>
          <w:rFonts w:ascii="Verdana" w:eastAsia="Verdana" w:hAnsi="Verdana" w:cs="Verdana"/>
          <w:color w:val="000000"/>
          <w:sz w:val="20"/>
          <w:szCs w:val="20"/>
        </w:rPr>
        <w:t>Para facilitar su actualización las páginas del Manual serán intercambiables.</w:t>
      </w:r>
    </w:p>
    <w:p w14:paraId="000003A2" w14:textId="77777777" w:rsidR="0030326F" w:rsidRDefault="0030326F">
      <w:pPr>
        <w:tabs>
          <w:tab w:val="left" w:pos="851"/>
        </w:tabs>
        <w:ind w:right="332"/>
        <w:jc w:val="both"/>
        <w:rPr>
          <w:rFonts w:ascii="Verdana" w:eastAsia="Verdana" w:hAnsi="Verdana" w:cs="Verdana"/>
          <w:sz w:val="20"/>
          <w:szCs w:val="20"/>
        </w:rPr>
      </w:pPr>
    </w:p>
    <w:p w14:paraId="000003A3" w14:textId="77777777" w:rsidR="0030326F" w:rsidRDefault="00A7395B">
      <w:pPr>
        <w:numPr>
          <w:ilvl w:val="0"/>
          <w:numId w:val="11"/>
        </w:numPr>
        <w:pBdr>
          <w:top w:val="nil"/>
          <w:left w:val="nil"/>
          <w:bottom w:val="nil"/>
          <w:right w:val="nil"/>
          <w:between w:val="nil"/>
        </w:pBdr>
        <w:tabs>
          <w:tab w:val="left" w:pos="709"/>
        </w:tabs>
        <w:spacing w:line="276" w:lineRule="auto"/>
        <w:ind w:right="332"/>
        <w:jc w:val="both"/>
        <w:rPr>
          <w:rFonts w:ascii="Verdana" w:eastAsia="Verdana" w:hAnsi="Verdana" w:cs="Verdana"/>
          <w:color w:val="000000"/>
          <w:sz w:val="20"/>
          <w:szCs w:val="20"/>
        </w:rPr>
      </w:pPr>
      <w:r>
        <w:rPr>
          <w:rFonts w:ascii="Verdana" w:eastAsia="Verdana" w:hAnsi="Verdana" w:cs="Verdana"/>
          <w:color w:val="000000"/>
          <w:sz w:val="20"/>
          <w:szCs w:val="20"/>
        </w:rPr>
        <w:t xml:space="preserve">Las modificaciones podrán ser por iniciativa de la Dirección Ejecutiva, la Subdirección Ejecutiva, la Unidad de Planificación u otra dependencia que intervenga en los procesos, razonando sus causas. </w:t>
      </w:r>
    </w:p>
    <w:p w14:paraId="000003A4"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3A5" w14:textId="3993FFC4" w:rsidR="0030326F" w:rsidRDefault="0030326F">
      <w:pPr>
        <w:rPr>
          <w:rFonts w:ascii="Verdana" w:eastAsia="Verdana" w:hAnsi="Verdana" w:cs="Verdana"/>
        </w:rPr>
      </w:pPr>
    </w:p>
    <w:p w14:paraId="000003A6" w14:textId="77777777" w:rsidR="0030326F" w:rsidRDefault="00A7395B">
      <w:pPr>
        <w:pStyle w:val="Ttulo1"/>
        <w:keepLines w:val="0"/>
        <w:numPr>
          <w:ilvl w:val="0"/>
          <w:numId w:val="26"/>
        </w:numPr>
        <w:tabs>
          <w:tab w:val="left" w:pos="426"/>
        </w:tabs>
        <w:spacing w:before="0" w:after="0" w:line="276" w:lineRule="auto"/>
        <w:ind w:right="332"/>
        <w:jc w:val="both"/>
        <w:rPr>
          <w:rFonts w:ascii="Verdana" w:eastAsia="Verdana" w:hAnsi="Verdana" w:cs="Verdana"/>
          <w:b/>
          <w:color w:val="000000"/>
          <w:sz w:val="20"/>
          <w:szCs w:val="20"/>
        </w:rPr>
      </w:pPr>
      <w:r>
        <w:rPr>
          <w:rFonts w:ascii="Verdana" w:eastAsia="Verdana" w:hAnsi="Verdana" w:cs="Verdana"/>
          <w:b/>
          <w:color w:val="000000"/>
          <w:sz w:val="20"/>
          <w:szCs w:val="20"/>
        </w:rPr>
        <w:t xml:space="preserve"> </w:t>
      </w:r>
      <w:bookmarkStart w:id="11" w:name="_Toc150757825"/>
      <w:r>
        <w:rPr>
          <w:rFonts w:ascii="Verdana" w:eastAsia="Verdana" w:hAnsi="Verdana" w:cs="Verdana"/>
          <w:b/>
          <w:color w:val="000000"/>
          <w:sz w:val="20"/>
          <w:szCs w:val="20"/>
        </w:rPr>
        <w:t>ACTUALIZACIÓN DEL MANUAL</w:t>
      </w:r>
      <w:bookmarkEnd w:id="11"/>
    </w:p>
    <w:p w14:paraId="000003A7" w14:textId="77777777" w:rsidR="0030326F" w:rsidRDefault="0030326F">
      <w:pPr>
        <w:pBdr>
          <w:top w:val="nil"/>
          <w:left w:val="nil"/>
          <w:bottom w:val="nil"/>
          <w:right w:val="nil"/>
          <w:between w:val="nil"/>
        </w:pBdr>
        <w:spacing w:line="276" w:lineRule="auto"/>
        <w:ind w:left="283"/>
        <w:rPr>
          <w:rFonts w:ascii="Verdana" w:eastAsia="Verdana" w:hAnsi="Verdana" w:cs="Verdana"/>
          <w:color w:val="000000"/>
          <w:sz w:val="20"/>
          <w:szCs w:val="20"/>
        </w:rPr>
      </w:pPr>
    </w:p>
    <w:p w14:paraId="000003A8" w14:textId="77777777" w:rsidR="0030326F" w:rsidRDefault="00A7395B">
      <w:pPr>
        <w:numPr>
          <w:ilvl w:val="0"/>
          <w:numId w:val="13"/>
        </w:numPr>
        <w:pBdr>
          <w:top w:val="nil"/>
          <w:left w:val="nil"/>
          <w:bottom w:val="nil"/>
          <w:right w:val="nil"/>
          <w:between w:val="nil"/>
        </w:pBdr>
        <w:tabs>
          <w:tab w:val="left" w:pos="709"/>
        </w:tabs>
        <w:ind w:right="332"/>
        <w:jc w:val="both"/>
        <w:rPr>
          <w:rFonts w:ascii="Verdana" w:eastAsia="Verdana" w:hAnsi="Verdana" w:cs="Verdana"/>
          <w:color w:val="000000"/>
          <w:sz w:val="20"/>
          <w:szCs w:val="20"/>
        </w:rPr>
      </w:pPr>
      <w:r>
        <w:rPr>
          <w:rFonts w:ascii="Verdana" w:eastAsia="Verdana" w:hAnsi="Verdana" w:cs="Verdana"/>
          <w:color w:val="000000"/>
          <w:sz w:val="20"/>
          <w:szCs w:val="20"/>
        </w:rPr>
        <w:t>Este documento fue discutido, aceptado y/o modificado por el personal de la Unidad de Planificación, revisado por la Unidad de Asuntos Jurídicos.  Con la aprobación del Director Ejecutivo de la COPADEH, entra en vigencia.</w:t>
      </w:r>
    </w:p>
    <w:p w14:paraId="000003A9" w14:textId="77777777" w:rsidR="0030326F" w:rsidRDefault="0030326F">
      <w:pPr>
        <w:pBdr>
          <w:top w:val="nil"/>
          <w:left w:val="nil"/>
          <w:bottom w:val="nil"/>
          <w:right w:val="nil"/>
          <w:between w:val="nil"/>
        </w:pBdr>
        <w:tabs>
          <w:tab w:val="left" w:pos="851"/>
        </w:tabs>
        <w:ind w:left="720" w:right="332"/>
        <w:jc w:val="both"/>
        <w:rPr>
          <w:rFonts w:ascii="Verdana" w:eastAsia="Verdana" w:hAnsi="Verdana" w:cs="Verdana"/>
          <w:color w:val="000000"/>
          <w:sz w:val="20"/>
          <w:szCs w:val="20"/>
        </w:rPr>
      </w:pPr>
    </w:p>
    <w:p w14:paraId="000003AA" w14:textId="77777777" w:rsidR="0030326F" w:rsidRDefault="00A7395B">
      <w:pPr>
        <w:numPr>
          <w:ilvl w:val="0"/>
          <w:numId w:val="13"/>
        </w:numPr>
        <w:pBdr>
          <w:top w:val="nil"/>
          <w:left w:val="nil"/>
          <w:bottom w:val="nil"/>
          <w:right w:val="nil"/>
          <w:between w:val="nil"/>
        </w:pBdr>
        <w:tabs>
          <w:tab w:val="left" w:pos="709"/>
        </w:tabs>
        <w:ind w:right="332"/>
        <w:jc w:val="both"/>
        <w:rPr>
          <w:rFonts w:ascii="Verdana" w:eastAsia="Verdana" w:hAnsi="Verdana" w:cs="Verdana"/>
          <w:color w:val="000000"/>
          <w:sz w:val="20"/>
          <w:szCs w:val="20"/>
        </w:rPr>
      </w:pPr>
      <w:r w:rsidRPr="007A288F">
        <w:rPr>
          <w:rFonts w:ascii="Verdana" w:eastAsia="Verdana" w:hAnsi="Verdana" w:cs="Verdana"/>
          <w:color w:val="000000"/>
          <w:sz w:val="20"/>
          <w:szCs w:val="20"/>
        </w:rPr>
        <w:t>En principio el</w:t>
      </w:r>
      <w:r>
        <w:rPr>
          <w:rFonts w:ascii="Verdana" w:eastAsia="Verdana" w:hAnsi="Verdana" w:cs="Verdana"/>
          <w:color w:val="000000"/>
          <w:sz w:val="20"/>
          <w:szCs w:val="20"/>
        </w:rPr>
        <w:t xml:space="preserve"> Manual será revisado y actualizado </w:t>
      </w:r>
      <w:r w:rsidRPr="007A288F">
        <w:rPr>
          <w:rFonts w:ascii="Verdana" w:eastAsia="Verdana" w:hAnsi="Verdana" w:cs="Verdana"/>
          <w:color w:val="000000"/>
          <w:sz w:val="20"/>
          <w:szCs w:val="20"/>
        </w:rPr>
        <w:t>por lo menos una (1) vez al año, o se actualizará</w:t>
      </w:r>
      <w:r>
        <w:rPr>
          <w:rFonts w:ascii="Verdana" w:eastAsia="Verdana" w:hAnsi="Verdana" w:cs="Verdana"/>
          <w:color w:val="000000"/>
          <w:sz w:val="20"/>
          <w:szCs w:val="20"/>
        </w:rPr>
        <w:t xml:space="preserve"> cuando se presenten circunstancias que así lo aconsejen o justifiquen.</w:t>
      </w:r>
    </w:p>
    <w:p w14:paraId="000003AB"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3AC" w14:textId="77777777" w:rsidR="0030326F" w:rsidRDefault="00A7395B">
      <w:pPr>
        <w:numPr>
          <w:ilvl w:val="0"/>
          <w:numId w:val="13"/>
        </w:numPr>
        <w:pBdr>
          <w:top w:val="nil"/>
          <w:left w:val="nil"/>
          <w:bottom w:val="nil"/>
          <w:right w:val="nil"/>
          <w:between w:val="nil"/>
        </w:pBdr>
        <w:tabs>
          <w:tab w:val="left" w:pos="709"/>
        </w:tabs>
        <w:ind w:right="332"/>
        <w:jc w:val="both"/>
        <w:rPr>
          <w:rFonts w:ascii="Verdana" w:eastAsia="Verdana" w:hAnsi="Verdana" w:cs="Verdana"/>
          <w:color w:val="000000"/>
          <w:sz w:val="20"/>
          <w:szCs w:val="20"/>
        </w:rPr>
      </w:pPr>
      <w:r>
        <w:rPr>
          <w:rFonts w:ascii="Verdana" w:eastAsia="Verdana" w:hAnsi="Verdana" w:cs="Verdana"/>
          <w:color w:val="000000"/>
          <w:sz w:val="20"/>
          <w:szCs w:val="20"/>
        </w:rPr>
        <w:lastRenderedPageBreak/>
        <w:t>Para facilitar su actualización las páginas del Manual serán intercambiables.</w:t>
      </w:r>
    </w:p>
    <w:p w14:paraId="000003AD"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56C65F02" w14:textId="7A58FDFB" w:rsidR="002A08E4" w:rsidRPr="002A08E4" w:rsidRDefault="002A08E4" w:rsidP="002A08E4">
      <w:pPr>
        <w:pStyle w:val="Prrafodelista"/>
        <w:numPr>
          <w:ilvl w:val="0"/>
          <w:numId w:val="13"/>
        </w:numPr>
        <w:tabs>
          <w:tab w:val="left" w:pos="851"/>
        </w:tabs>
        <w:spacing w:line="276" w:lineRule="auto"/>
        <w:ind w:right="332"/>
        <w:jc w:val="both"/>
        <w:rPr>
          <w:rFonts w:ascii="Verdana" w:eastAsia="Verdana" w:hAnsi="Verdana" w:cs="Verdana"/>
          <w:sz w:val="20"/>
          <w:szCs w:val="20"/>
        </w:rPr>
      </w:pPr>
      <w:r w:rsidRPr="002A08E4">
        <w:rPr>
          <w:rFonts w:ascii="Verdana" w:eastAsia="Verdana" w:hAnsi="Verdana" w:cs="Verdana"/>
          <w:sz w:val="20"/>
          <w:szCs w:val="20"/>
        </w:rPr>
        <w:t>Se distinguirán dos opciones modificación y revisión, la revisión supondrá una nueva edición. La modificación afectará a algunos de los puntos tratados en el manual (de una a diez páginas); cuando haya un número mayor de páginas modificadas se procederá a una nueva edición.</w:t>
      </w:r>
    </w:p>
    <w:p w14:paraId="000003AF" w14:textId="77777777" w:rsidR="0030326F" w:rsidRDefault="0030326F">
      <w:pPr>
        <w:pBdr>
          <w:top w:val="nil"/>
          <w:left w:val="nil"/>
          <w:bottom w:val="nil"/>
          <w:right w:val="nil"/>
          <w:between w:val="nil"/>
        </w:pBdr>
        <w:tabs>
          <w:tab w:val="left" w:pos="851"/>
        </w:tabs>
        <w:ind w:left="720" w:right="332"/>
        <w:jc w:val="both"/>
        <w:rPr>
          <w:rFonts w:ascii="Verdana" w:eastAsia="Verdana" w:hAnsi="Verdana" w:cs="Verdana"/>
          <w:color w:val="000000"/>
          <w:sz w:val="20"/>
          <w:szCs w:val="20"/>
        </w:rPr>
      </w:pPr>
    </w:p>
    <w:p w14:paraId="000003B0" w14:textId="77777777" w:rsidR="0030326F" w:rsidRDefault="00A7395B">
      <w:pPr>
        <w:numPr>
          <w:ilvl w:val="0"/>
          <w:numId w:val="13"/>
        </w:numPr>
        <w:pBdr>
          <w:top w:val="nil"/>
          <w:left w:val="nil"/>
          <w:bottom w:val="nil"/>
          <w:right w:val="nil"/>
          <w:between w:val="nil"/>
        </w:pBdr>
        <w:tabs>
          <w:tab w:val="left" w:pos="709"/>
        </w:tabs>
        <w:spacing w:line="276" w:lineRule="auto"/>
        <w:ind w:right="332"/>
        <w:jc w:val="both"/>
        <w:rPr>
          <w:rFonts w:ascii="Verdana" w:eastAsia="Verdana" w:hAnsi="Verdana" w:cs="Verdana"/>
          <w:color w:val="000000"/>
          <w:sz w:val="20"/>
          <w:szCs w:val="20"/>
        </w:rPr>
      </w:pPr>
      <w:r>
        <w:rPr>
          <w:rFonts w:ascii="Verdana" w:eastAsia="Verdana" w:hAnsi="Verdana" w:cs="Verdana"/>
          <w:color w:val="000000"/>
          <w:sz w:val="20"/>
          <w:szCs w:val="20"/>
        </w:rPr>
        <w:t>Para la modificación o actualización del Manual debe seguirse el procedimiento descrito en el Manual de Normas y Procedimientos de la Unidad de Planificación.</w:t>
      </w:r>
    </w:p>
    <w:p w14:paraId="000003B1" w14:textId="77777777" w:rsidR="0030326F" w:rsidRDefault="00A7395B">
      <w:pPr>
        <w:pStyle w:val="Ttulo1"/>
        <w:numPr>
          <w:ilvl w:val="0"/>
          <w:numId w:val="26"/>
        </w:numPr>
        <w:rPr>
          <w:rFonts w:ascii="Verdana" w:eastAsia="Verdana" w:hAnsi="Verdana" w:cs="Verdana"/>
          <w:b/>
          <w:color w:val="000000"/>
          <w:sz w:val="20"/>
          <w:szCs w:val="20"/>
        </w:rPr>
      </w:pPr>
      <w:r>
        <w:rPr>
          <w:rFonts w:ascii="Verdana" w:eastAsia="Verdana" w:hAnsi="Verdana" w:cs="Verdana"/>
          <w:b/>
          <w:color w:val="000000"/>
          <w:sz w:val="20"/>
          <w:szCs w:val="20"/>
        </w:rPr>
        <w:t xml:space="preserve"> </w:t>
      </w:r>
      <w:bookmarkStart w:id="12" w:name="_Toc150757826"/>
      <w:r>
        <w:rPr>
          <w:rFonts w:ascii="Verdana" w:eastAsia="Verdana" w:hAnsi="Verdana" w:cs="Verdana"/>
          <w:b/>
          <w:color w:val="000000"/>
          <w:sz w:val="20"/>
          <w:szCs w:val="20"/>
        </w:rPr>
        <w:t>ALCANCE O ÁREAS DE APLICACIÓN</w:t>
      </w:r>
      <w:bookmarkEnd w:id="12"/>
    </w:p>
    <w:p w14:paraId="75C9AC4F" w14:textId="77777777" w:rsidR="00C967A5" w:rsidRPr="00C967A5" w:rsidRDefault="00C967A5" w:rsidP="00C967A5"/>
    <w:p w14:paraId="000003B2" w14:textId="77777777" w:rsidR="0030326F" w:rsidRDefault="0030326F">
      <w:pPr>
        <w:jc w:val="both"/>
        <w:rPr>
          <w:rFonts w:ascii="Verdana" w:eastAsia="Verdana" w:hAnsi="Verdana" w:cs="Verdana"/>
          <w:b/>
          <w:sz w:val="20"/>
          <w:szCs w:val="20"/>
        </w:rPr>
      </w:pPr>
    </w:p>
    <w:p w14:paraId="000003B3" w14:textId="3925BFEC" w:rsidR="0030326F" w:rsidRDefault="00A7395B">
      <w:pPr>
        <w:numPr>
          <w:ilvl w:val="0"/>
          <w:numId w:val="12"/>
        </w:numPr>
        <w:ind w:right="332" w:hanging="294"/>
        <w:jc w:val="both"/>
        <w:rPr>
          <w:rFonts w:ascii="Verdana" w:eastAsia="Verdana" w:hAnsi="Verdana" w:cs="Verdana"/>
          <w:sz w:val="20"/>
          <w:szCs w:val="20"/>
        </w:rPr>
      </w:pPr>
      <w:r>
        <w:rPr>
          <w:rFonts w:ascii="Verdana" w:eastAsia="Verdana" w:hAnsi="Verdana" w:cs="Verdana"/>
          <w:sz w:val="20"/>
          <w:szCs w:val="20"/>
        </w:rPr>
        <w:t>La normativa,</w:t>
      </w:r>
      <w:r w:rsidR="00C967A5">
        <w:rPr>
          <w:rFonts w:ascii="Verdana" w:eastAsia="Verdana" w:hAnsi="Verdana" w:cs="Verdana"/>
          <w:sz w:val="20"/>
          <w:szCs w:val="20"/>
        </w:rPr>
        <w:t xml:space="preserve"> </w:t>
      </w:r>
      <w:r>
        <w:rPr>
          <w:rFonts w:ascii="Verdana" w:eastAsia="Verdana" w:hAnsi="Verdana" w:cs="Verdana"/>
          <w:sz w:val="20"/>
          <w:szCs w:val="20"/>
        </w:rPr>
        <w:t xml:space="preserve">procedimientos, criterios y demás aspectos referidos en el presente Manual, se aplican para el cumplimiento de la normativa nacional para la gestión, recepción y registro de la cooperación proveniente de organismos internacionales. </w:t>
      </w:r>
    </w:p>
    <w:p w14:paraId="000003B4" w14:textId="77777777" w:rsidR="0030326F" w:rsidRDefault="0030326F">
      <w:pPr>
        <w:ind w:left="720" w:right="332"/>
        <w:jc w:val="both"/>
        <w:rPr>
          <w:rFonts w:ascii="Verdana" w:eastAsia="Verdana" w:hAnsi="Verdana" w:cs="Verdana"/>
          <w:sz w:val="20"/>
          <w:szCs w:val="20"/>
        </w:rPr>
      </w:pPr>
    </w:p>
    <w:p w14:paraId="52CC6203" w14:textId="77777777" w:rsidR="00C967A5" w:rsidRDefault="00C967A5">
      <w:pPr>
        <w:ind w:left="720" w:right="332"/>
        <w:jc w:val="both"/>
        <w:rPr>
          <w:rFonts w:ascii="Verdana" w:eastAsia="Verdana" w:hAnsi="Verdana" w:cs="Verdana"/>
          <w:sz w:val="20"/>
          <w:szCs w:val="20"/>
        </w:rPr>
      </w:pPr>
    </w:p>
    <w:p w14:paraId="000003B5" w14:textId="77777777" w:rsidR="0030326F" w:rsidRDefault="00A7395B">
      <w:pPr>
        <w:numPr>
          <w:ilvl w:val="0"/>
          <w:numId w:val="12"/>
        </w:numPr>
        <w:ind w:right="332" w:hanging="294"/>
        <w:jc w:val="both"/>
        <w:rPr>
          <w:rFonts w:ascii="Verdana" w:eastAsia="Verdana" w:hAnsi="Verdana" w:cs="Verdana"/>
          <w:sz w:val="20"/>
          <w:szCs w:val="20"/>
        </w:rPr>
      </w:pPr>
      <w:r>
        <w:rPr>
          <w:rFonts w:ascii="Verdana" w:eastAsia="Verdana" w:hAnsi="Verdana" w:cs="Verdana"/>
          <w:sz w:val="20"/>
          <w:szCs w:val="20"/>
        </w:rPr>
        <w:t>El manual también es aplicable a:</w:t>
      </w:r>
    </w:p>
    <w:p w14:paraId="000003B6" w14:textId="77777777" w:rsidR="0030326F" w:rsidRDefault="0030326F">
      <w:pPr>
        <w:pBdr>
          <w:top w:val="nil"/>
          <w:left w:val="nil"/>
          <w:bottom w:val="nil"/>
          <w:right w:val="nil"/>
          <w:between w:val="nil"/>
        </w:pBdr>
        <w:spacing w:line="276" w:lineRule="auto"/>
        <w:ind w:left="720" w:right="332"/>
        <w:rPr>
          <w:rFonts w:ascii="Verdana" w:eastAsia="Verdana" w:hAnsi="Verdana" w:cs="Verdana"/>
          <w:color w:val="000000"/>
        </w:rPr>
      </w:pPr>
    </w:p>
    <w:p w14:paraId="000003B7" w14:textId="77777777" w:rsidR="0030326F" w:rsidRDefault="00A7395B">
      <w:pPr>
        <w:numPr>
          <w:ilvl w:val="0"/>
          <w:numId w:val="20"/>
        </w:numPr>
        <w:ind w:right="332"/>
        <w:jc w:val="both"/>
        <w:rPr>
          <w:rFonts w:ascii="Verdana" w:eastAsia="Verdana" w:hAnsi="Verdana" w:cs="Verdana"/>
          <w:sz w:val="20"/>
          <w:szCs w:val="20"/>
        </w:rPr>
      </w:pPr>
      <w:r>
        <w:rPr>
          <w:rFonts w:ascii="Verdana" w:eastAsia="Verdana" w:hAnsi="Verdana" w:cs="Verdana"/>
          <w:sz w:val="20"/>
          <w:szCs w:val="20"/>
        </w:rPr>
        <w:t>Direcciones sustantivas al apoyar en la gestión y aprobación de proyectos de cooperación internacional.</w:t>
      </w:r>
    </w:p>
    <w:p w14:paraId="000003B8" w14:textId="77777777" w:rsidR="0030326F" w:rsidRDefault="00A7395B">
      <w:pPr>
        <w:numPr>
          <w:ilvl w:val="0"/>
          <w:numId w:val="20"/>
        </w:numPr>
        <w:ind w:right="332"/>
        <w:jc w:val="both"/>
        <w:rPr>
          <w:rFonts w:ascii="Verdana" w:eastAsia="Verdana" w:hAnsi="Verdana" w:cs="Verdana"/>
          <w:sz w:val="20"/>
          <w:szCs w:val="20"/>
        </w:rPr>
      </w:pPr>
      <w:r>
        <w:rPr>
          <w:rFonts w:ascii="Verdana" w:eastAsia="Verdana" w:hAnsi="Verdana" w:cs="Verdana"/>
          <w:sz w:val="20"/>
          <w:szCs w:val="20"/>
        </w:rPr>
        <w:t>Dirección Administrativa Financiera y sus departamentos cuando se realicen procesos coordinados en la recepción y registro de donaciones o apoyos.</w:t>
      </w:r>
    </w:p>
    <w:p w14:paraId="000003B9" w14:textId="25CC6F7E" w:rsidR="0030326F" w:rsidRDefault="00A7395B">
      <w:pPr>
        <w:numPr>
          <w:ilvl w:val="0"/>
          <w:numId w:val="20"/>
        </w:numPr>
        <w:ind w:right="332"/>
        <w:jc w:val="both"/>
        <w:rPr>
          <w:rFonts w:ascii="Verdana" w:eastAsia="Verdana" w:hAnsi="Verdana" w:cs="Verdana"/>
          <w:sz w:val="20"/>
          <w:szCs w:val="20"/>
        </w:rPr>
      </w:pPr>
      <w:r>
        <w:rPr>
          <w:rFonts w:ascii="Verdana" w:eastAsia="Verdana" w:hAnsi="Verdana" w:cs="Verdana"/>
          <w:sz w:val="20"/>
          <w:szCs w:val="20"/>
        </w:rPr>
        <w:t>Unidad de As</w:t>
      </w:r>
      <w:r w:rsidR="009E0120">
        <w:rPr>
          <w:rFonts w:ascii="Verdana" w:eastAsia="Verdana" w:hAnsi="Verdana" w:cs="Verdana"/>
          <w:sz w:val="20"/>
          <w:szCs w:val="20"/>
        </w:rPr>
        <w:t>untos</w:t>
      </w:r>
      <w:r>
        <w:rPr>
          <w:rFonts w:ascii="Verdana" w:eastAsia="Verdana" w:hAnsi="Verdana" w:cs="Verdana"/>
          <w:sz w:val="20"/>
          <w:szCs w:val="20"/>
        </w:rPr>
        <w:t xml:space="preserve"> Jurídic</w:t>
      </w:r>
      <w:r w:rsidR="009E0120">
        <w:rPr>
          <w:rFonts w:ascii="Verdana" w:eastAsia="Verdana" w:hAnsi="Verdana" w:cs="Verdana"/>
          <w:sz w:val="20"/>
          <w:szCs w:val="20"/>
        </w:rPr>
        <w:t>os</w:t>
      </w:r>
      <w:r>
        <w:rPr>
          <w:rFonts w:ascii="Verdana" w:eastAsia="Verdana" w:hAnsi="Verdana" w:cs="Verdana"/>
          <w:sz w:val="20"/>
          <w:szCs w:val="20"/>
        </w:rPr>
        <w:t xml:space="preserve"> para la aprobación y firma de resoluciones para la aceptación y aprobación de proyectos de cooperación y donaciones internacionales.</w:t>
      </w:r>
    </w:p>
    <w:p w14:paraId="000003BA" w14:textId="77777777" w:rsidR="0030326F" w:rsidRDefault="00A7395B">
      <w:pPr>
        <w:numPr>
          <w:ilvl w:val="0"/>
          <w:numId w:val="20"/>
        </w:numPr>
        <w:ind w:right="332"/>
        <w:jc w:val="both"/>
        <w:rPr>
          <w:rFonts w:ascii="Verdana" w:eastAsia="Verdana" w:hAnsi="Verdana" w:cs="Verdana"/>
          <w:sz w:val="20"/>
          <w:szCs w:val="20"/>
        </w:rPr>
      </w:pPr>
      <w:r>
        <w:rPr>
          <w:rFonts w:ascii="Verdana" w:eastAsia="Verdana" w:hAnsi="Verdana" w:cs="Verdana"/>
          <w:sz w:val="20"/>
          <w:szCs w:val="20"/>
        </w:rPr>
        <w:t xml:space="preserve">Cualquier dependencia de la COPADEH que requiera apoyos técnicos, logísticos o en especie para el fortalecimiento de sus actividades. </w:t>
      </w:r>
    </w:p>
    <w:p w14:paraId="000003BB" w14:textId="77777777" w:rsidR="0030326F" w:rsidRDefault="0030326F">
      <w:pPr>
        <w:pBdr>
          <w:top w:val="nil"/>
          <w:left w:val="nil"/>
          <w:bottom w:val="nil"/>
          <w:right w:val="nil"/>
          <w:between w:val="nil"/>
        </w:pBdr>
        <w:ind w:left="720"/>
        <w:rPr>
          <w:rFonts w:ascii="Verdana" w:eastAsia="Verdana" w:hAnsi="Verdana" w:cs="Verdana"/>
          <w:color w:val="000000"/>
        </w:rPr>
      </w:pPr>
    </w:p>
    <w:p w14:paraId="6B9FA56B" w14:textId="77777777" w:rsidR="00C967A5" w:rsidRDefault="00C967A5">
      <w:pPr>
        <w:pBdr>
          <w:top w:val="nil"/>
          <w:left w:val="nil"/>
          <w:bottom w:val="nil"/>
          <w:right w:val="nil"/>
          <w:between w:val="nil"/>
        </w:pBdr>
        <w:ind w:left="720"/>
        <w:rPr>
          <w:rFonts w:ascii="Verdana" w:eastAsia="Verdana" w:hAnsi="Verdana" w:cs="Verdana"/>
          <w:color w:val="000000"/>
        </w:rPr>
      </w:pPr>
    </w:p>
    <w:p w14:paraId="000003BC" w14:textId="7C0C5A35" w:rsidR="0030326F" w:rsidRDefault="00A7395B">
      <w:pPr>
        <w:ind w:right="335"/>
        <w:jc w:val="both"/>
        <w:rPr>
          <w:rFonts w:ascii="Verdana" w:eastAsia="Verdana" w:hAnsi="Verdana" w:cs="Verdana"/>
          <w:sz w:val="20"/>
          <w:szCs w:val="20"/>
        </w:rPr>
      </w:pPr>
      <w:r>
        <w:rPr>
          <w:rFonts w:ascii="Verdana" w:eastAsia="Verdana" w:hAnsi="Verdana" w:cs="Verdana"/>
          <w:sz w:val="20"/>
          <w:szCs w:val="20"/>
        </w:rPr>
        <w:t>Cualquier disposición contraria a lo establecido en la legislación vigente y normativa interna, no tendrá validez alguna y deberá ser sometida a revisión y/o enmienda en el momento que sea identificada.</w:t>
      </w:r>
    </w:p>
    <w:p w14:paraId="38BA43A7" w14:textId="77777777" w:rsidR="00C967A5" w:rsidRDefault="00C967A5">
      <w:pPr>
        <w:ind w:right="335"/>
        <w:jc w:val="both"/>
        <w:rPr>
          <w:rFonts w:ascii="Verdana" w:eastAsia="Verdana" w:hAnsi="Verdana" w:cs="Verdana"/>
          <w:sz w:val="20"/>
          <w:szCs w:val="20"/>
        </w:rPr>
      </w:pPr>
    </w:p>
    <w:p w14:paraId="20097CB9" w14:textId="77777777" w:rsidR="00C967A5" w:rsidRDefault="00C967A5">
      <w:pPr>
        <w:ind w:right="335"/>
        <w:jc w:val="both"/>
        <w:rPr>
          <w:rFonts w:ascii="Verdana" w:eastAsia="Verdana" w:hAnsi="Verdana" w:cs="Verdana"/>
          <w:sz w:val="20"/>
          <w:szCs w:val="20"/>
        </w:rPr>
      </w:pPr>
    </w:p>
    <w:p w14:paraId="11F8BC6C" w14:textId="77777777" w:rsidR="00C967A5" w:rsidRDefault="00C967A5" w:rsidP="00A324B3">
      <w:pPr>
        <w:pStyle w:val="Sinespaciado"/>
      </w:pPr>
    </w:p>
    <w:p w14:paraId="7A279BD2" w14:textId="77777777" w:rsidR="00A324B3" w:rsidRDefault="00A324B3" w:rsidP="00A324B3">
      <w:pPr>
        <w:pStyle w:val="Sinespaciado"/>
      </w:pPr>
    </w:p>
    <w:p w14:paraId="2BC47B63" w14:textId="77777777" w:rsidR="00602784" w:rsidRDefault="00602784" w:rsidP="00A324B3">
      <w:pPr>
        <w:pStyle w:val="Sinespaciado"/>
      </w:pPr>
    </w:p>
    <w:p w14:paraId="3FF4A5C5" w14:textId="77777777" w:rsidR="00602784" w:rsidRDefault="00602784" w:rsidP="00A324B3">
      <w:pPr>
        <w:pStyle w:val="Sinespaciado"/>
      </w:pPr>
    </w:p>
    <w:p w14:paraId="31930DB3" w14:textId="77777777" w:rsidR="00602784" w:rsidRDefault="00602784" w:rsidP="00A324B3">
      <w:pPr>
        <w:pStyle w:val="Sinespaciado"/>
      </w:pPr>
    </w:p>
    <w:p w14:paraId="091A2AC2" w14:textId="77777777" w:rsidR="00602784" w:rsidRDefault="00602784" w:rsidP="00A324B3">
      <w:pPr>
        <w:pStyle w:val="Sinespaciado"/>
      </w:pPr>
    </w:p>
    <w:p w14:paraId="43241873" w14:textId="77777777" w:rsidR="00C967A5" w:rsidRDefault="00C967A5">
      <w:pPr>
        <w:ind w:right="335"/>
        <w:jc w:val="both"/>
        <w:rPr>
          <w:rFonts w:ascii="Verdana" w:eastAsia="Verdana" w:hAnsi="Verdana" w:cs="Verdana"/>
          <w:sz w:val="20"/>
          <w:szCs w:val="20"/>
        </w:rPr>
      </w:pPr>
    </w:p>
    <w:p w14:paraId="487D5D21" w14:textId="42D20103" w:rsidR="00F24E5D" w:rsidRDefault="00F24E5D">
      <w:pPr>
        <w:ind w:right="335"/>
        <w:jc w:val="both"/>
        <w:rPr>
          <w:rFonts w:ascii="Verdana" w:eastAsia="Verdana" w:hAnsi="Verdana" w:cs="Verdana"/>
          <w:sz w:val="20"/>
          <w:szCs w:val="20"/>
        </w:rPr>
      </w:pPr>
    </w:p>
    <w:p w14:paraId="58BBD4E9" w14:textId="77777777" w:rsidR="00A324B3" w:rsidRDefault="00A324B3">
      <w:pPr>
        <w:ind w:right="335"/>
        <w:jc w:val="both"/>
        <w:rPr>
          <w:rFonts w:ascii="Verdana" w:eastAsia="Verdana" w:hAnsi="Verdana" w:cs="Verdana"/>
          <w:sz w:val="20"/>
          <w:szCs w:val="20"/>
        </w:rPr>
      </w:pPr>
    </w:p>
    <w:p w14:paraId="58D334B4" w14:textId="77777777" w:rsidR="00A324B3" w:rsidRDefault="00A324B3">
      <w:pPr>
        <w:ind w:right="335"/>
        <w:jc w:val="both"/>
        <w:rPr>
          <w:rFonts w:ascii="Verdana" w:eastAsia="Verdana" w:hAnsi="Verdana" w:cs="Verdana"/>
          <w:sz w:val="20"/>
          <w:szCs w:val="20"/>
        </w:rPr>
      </w:pPr>
    </w:p>
    <w:p w14:paraId="357E4A36" w14:textId="77777777" w:rsidR="00A324B3" w:rsidRDefault="00A324B3">
      <w:pPr>
        <w:ind w:right="335"/>
        <w:jc w:val="both"/>
        <w:rPr>
          <w:rFonts w:ascii="Verdana" w:eastAsia="Verdana" w:hAnsi="Verdana" w:cs="Verdana"/>
          <w:sz w:val="20"/>
          <w:szCs w:val="20"/>
        </w:rPr>
      </w:pPr>
    </w:p>
    <w:p w14:paraId="000003BD" w14:textId="77777777" w:rsidR="0030326F" w:rsidRDefault="00A7395B" w:rsidP="00A324B3">
      <w:pPr>
        <w:pStyle w:val="Sinespaciado"/>
        <w:numPr>
          <w:ilvl w:val="0"/>
          <w:numId w:val="26"/>
        </w:numPr>
        <w:rPr>
          <w:rFonts w:ascii="Verdana" w:eastAsia="Verdana" w:hAnsi="Verdana" w:cs="Verdana"/>
          <w:b/>
          <w:color w:val="000000"/>
          <w:sz w:val="20"/>
          <w:szCs w:val="20"/>
        </w:rPr>
      </w:pPr>
      <w:r>
        <w:rPr>
          <w:rFonts w:ascii="Verdana" w:eastAsia="Verdana" w:hAnsi="Verdana" w:cs="Verdana"/>
          <w:b/>
          <w:color w:val="000000"/>
          <w:sz w:val="20"/>
          <w:szCs w:val="20"/>
        </w:rPr>
        <w:t xml:space="preserve"> </w:t>
      </w:r>
      <w:bookmarkStart w:id="13" w:name="_Toc150757827"/>
      <w:r>
        <w:rPr>
          <w:rFonts w:ascii="Verdana" w:eastAsia="Verdana" w:hAnsi="Verdana" w:cs="Verdana"/>
          <w:b/>
          <w:color w:val="000000"/>
          <w:sz w:val="20"/>
          <w:szCs w:val="20"/>
        </w:rPr>
        <w:t>POLÍTICAS GENERALES</w:t>
      </w:r>
      <w:bookmarkEnd w:id="13"/>
      <w:r>
        <w:rPr>
          <w:rFonts w:ascii="Verdana" w:eastAsia="Verdana" w:hAnsi="Verdana" w:cs="Verdana"/>
          <w:b/>
          <w:color w:val="000000"/>
          <w:sz w:val="20"/>
          <w:szCs w:val="20"/>
        </w:rPr>
        <w:t xml:space="preserve"> </w:t>
      </w:r>
    </w:p>
    <w:p w14:paraId="000003BE" w14:textId="77777777" w:rsidR="0030326F" w:rsidRDefault="0030326F">
      <w:pPr>
        <w:pBdr>
          <w:top w:val="nil"/>
          <w:left w:val="nil"/>
          <w:bottom w:val="nil"/>
          <w:right w:val="nil"/>
          <w:between w:val="nil"/>
        </w:pBdr>
        <w:spacing w:line="276" w:lineRule="auto"/>
        <w:ind w:left="284"/>
        <w:rPr>
          <w:rFonts w:ascii="Verdana" w:eastAsia="Verdana" w:hAnsi="Verdana" w:cs="Verdana"/>
          <w:color w:val="000000"/>
          <w:sz w:val="20"/>
          <w:szCs w:val="20"/>
        </w:rPr>
      </w:pPr>
    </w:p>
    <w:p w14:paraId="000003BF" w14:textId="75E40D97" w:rsidR="0030326F" w:rsidRDefault="00A7395B">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Pr>
          <w:rFonts w:ascii="Verdana" w:eastAsia="Verdana" w:hAnsi="Verdana" w:cs="Verdana"/>
          <w:color w:val="000000"/>
          <w:sz w:val="20"/>
          <w:szCs w:val="20"/>
        </w:rPr>
        <w:t>La COPADEH gestiona</w:t>
      </w:r>
      <w:r w:rsidR="004A6C32">
        <w:rPr>
          <w:rFonts w:ascii="Verdana" w:eastAsia="Verdana" w:hAnsi="Verdana" w:cs="Verdana"/>
          <w:color w:val="000000"/>
          <w:sz w:val="20"/>
          <w:szCs w:val="20"/>
        </w:rPr>
        <w:t>rá</w:t>
      </w:r>
      <w:r>
        <w:rPr>
          <w:rFonts w:ascii="Verdana" w:eastAsia="Verdana" w:hAnsi="Verdana" w:cs="Verdana"/>
          <w:color w:val="000000"/>
          <w:sz w:val="20"/>
          <w:szCs w:val="20"/>
        </w:rPr>
        <w:t xml:space="preserve"> proyectos de cooperación no reembolsable o apoyos puntuales.</w:t>
      </w:r>
    </w:p>
    <w:p w14:paraId="000003C0"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3C1" w14:textId="58D3A1E9" w:rsidR="0030326F" w:rsidRDefault="00A7395B">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Pr>
          <w:rFonts w:ascii="Verdana" w:eastAsia="Verdana" w:hAnsi="Verdana" w:cs="Verdana"/>
          <w:color w:val="000000"/>
          <w:sz w:val="20"/>
          <w:szCs w:val="20"/>
        </w:rPr>
        <w:t>La COPADEH no maneja</w:t>
      </w:r>
      <w:r w:rsidR="00FE1797">
        <w:rPr>
          <w:rFonts w:ascii="Verdana" w:eastAsia="Verdana" w:hAnsi="Verdana" w:cs="Verdana"/>
          <w:color w:val="000000"/>
          <w:sz w:val="20"/>
          <w:szCs w:val="20"/>
        </w:rPr>
        <w:t>rá</w:t>
      </w:r>
      <w:r>
        <w:rPr>
          <w:rFonts w:ascii="Verdana" w:eastAsia="Verdana" w:hAnsi="Verdana" w:cs="Verdana"/>
          <w:color w:val="000000"/>
          <w:sz w:val="20"/>
          <w:szCs w:val="20"/>
        </w:rPr>
        <w:t xml:space="preserve"> recursos presupuestarios ni financieros provenientes de la Cooperación.  </w:t>
      </w:r>
    </w:p>
    <w:p w14:paraId="000003C2"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3C3" w14:textId="696B8127" w:rsidR="0030326F" w:rsidRDefault="00A7395B">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Pr>
          <w:rFonts w:ascii="Verdana" w:eastAsia="Verdana" w:hAnsi="Verdana" w:cs="Verdana"/>
          <w:color w:val="000000"/>
          <w:sz w:val="20"/>
          <w:szCs w:val="20"/>
        </w:rPr>
        <w:t>Los programas provenientes de agencias de cooperación internacional debe</w:t>
      </w:r>
      <w:r w:rsidR="004A6C32">
        <w:rPr>
          <w:rFonts w:ascii="Verdana" w:eastAsia="Verdana" w:hAnsi="Verdana" w:cs="Verdana"/>
          <w:color w:val="000000"/>
          <w:sz w:val="20"/>
          <w:szCs w:val="20"/>
        </w:rPr>
        <w:t>rán</w:t>
      </w:r>
      <w:r>
        <w:rPr>
          <w:rFonts w:ascii="Verdana" w:eastAsia="Verdana" w:hAnsi="Verdana" w:cs="Verdana"/>
          <w:color w:val="000000"/>
          <w:sz w:val="20"/>
          <w:szCs w:val="20"/>
        </w:rPr>
        <w:t xml:space="preserve"> fortalecer el alcance en las acciones que la institución realiza en cumplimiento a la naturaleza de su mandato. </w:t>
      </w:r>
    </w:p>
    <w:p w14:paraId="000003C4"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3C5" w14:textId="2FB234B5" w:rsidR="0030326F" w:rsidRPr="004A7A6D" w:rsidRDefault="00A7395B" w:rsidP="00FE1797">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sidRPr="004A7A6D">
        <w:rPr>
          <w:rFonts w:ascii="Verdana" w:eastAsia="Verdana" w:hAnsi="Verdana" w:cs="Verdana"/>
          <w:color w:val="000000"/>
          <w:sz w:val="20"/>
          <w:szCs w:val="20"/>
        </w:rPr>
        <w:t xml:space="preserve">Las dependencias de la COPADEH que se beneficien con apoyo de la Cooperación </w:t>
      </w:r>
      <w:sdt>
        <w:sdtPr>
          <w:tag w:val="goog_rdk_39"/>
          <w:id w:val="-1929494611"/>
          <w:showingPlcHdr/>
        </w:sdtPr>
        <w:sdtContent>
          <w:r w:rsidR="003F582F" w:rsidRPr="004A7A6D">
            <w:t xml:space="preserve">     </w:t>
          </w:r>
        </w:sdtContent>
      </w:sdt>
      <w:r w:rsidRPr="004A7A6D">
        <w:rPr>
          <w:rFonts w:ascii="Verdana" w:eastAsia="Verdana" w:hAnsi="Verdana" w:cs="Verdana"/>
          <w:color w:val="000000"/>
          <w:sz w:val="20"/>
          <w:szCs w:val="20"/>
        </w:rPr>
        <w:t xml:space="preserve"> debe</w:t>
      </w:r>
      <w:r w:rsidR="004A6C32" w:rsidRPr="004A7A6D">
        <w:rPr>
          <w:rFonts w:ascii="Verdana" w:eastAsia="Verdana" w:hAnsi="Verdana" w:cs="Verdana"/>
          <w:color w:val="000000"/>
          <w:sz w:val="20"/>
          <w:szCs w:val="20"/>
        </w:rPr>
        <w:t>rán</w:t>
      </w:r>
      <w:r w:rsidRPr="004A7A6D">
        <w:rPr>
          <w:rFonts w:ascii="Verdana" w:eastAsia="Verdana" w:hAnsi="Verdana" w:cs="Verdana"/>
          <w:color w:val="000000"/>
          <w:sz w:val="20"/>
          <w:szCs w:val="20"/>
        </w:rPr>
        <w:t xml:space="preserve"> tener incluidos en sus POA las acciones que son financiadas por la Cooperación o que se realicen con apoyos de otras instituciones del Estado u organismos no gubernamentales.</w:t>
      </w:r>
    </w:p>
    <w:p w14:paraId="000003C6"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3C7" w14:textId="120C0470" w:rsidR="0030326F" w:rsidRDefault="00A7395B">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sidRPr="004A7A6D">
        <w:rPr>
          <w:rFonts w:ascii="Verdana" w:eastAsia="Verdana" w:hAnsi="Verdana" w:cs="Verdana"/>
          <w:color w:val="000000"/>
          <w:sz w:val="20"/>
          <w:szCs w:val="20"/>
        </w:rPr>
        <w:t>Los procesos</w:t>
      </w:r>
      <w:r w:rsidRPr="00176092">
        <w:rPr>
          <w:rFonts w:ascii="Verdana" w:eastAsia="Verdana" w:hAnsi="Verdana" w:cs="Verdana"/>
          <w:color w:val="000000"/>
          <w:sz w:val="20"/>
          <w:szCs w:val="20"/>
        </w:rPr>
        <w:t xml:space="preserve"> d</w:t>
      </w:r>
      <w:r>
        <w:rPr>
          <w:rFonts w:ascii="Verdana" w:eastAsia="Verdana" w:hAnsi="Verdana" w:cs="Verdana"/>
          <w:color w:val="000000"/>
          <w:sz w:val="20"/>
          <w:szCs w:val="20"/>
        </w:rPr>
        <w:t xml:space="preserve">efinidos en el presente Manual están alineados al cumplimiento de la normativa vigente emitida por los entes rectores en la materia, Ministerio de Relaciones Exteriores, Ministerio de Finanzas Públicas y la </w:t>
      </w:r>
      <w:sdt>
        <w:sdtPr>
          <w:tag w:val="goog_rdk_40"/>
          <w:id w:val="164059769"/>
        </w:sdtPr>
        <w:sdtContent/>
      </w:sdt>
      <w:r w:rsidR="003F582F">
        <w:rPr>
          <w:rFonts w:ascii="Verdana" w:eastAsia="Verdana" w:hAnsi="Verdana" w:cs="Verdana"/>
          <w:color w:val="000000"/>
          <w:sz w:val="20"/>
          <w:szCs w:val="20"/>
        </w:rPr>
        <w:t>Secretarí</w:t>
      </w:r>
      <w:r>
        <w:rPr>
          <w:rFonts w:ascii="Verdana" w:eastAsia="Verdana" w:hAnsi="Verdana" w:cs="Verdana"/>
          <w:color w:val="000000"/>
          <w:sz w:val="20"/>
          <w:szCs w:val="20"/>
        </w:rPr>
        <w:t>a de Planificación y Programación de la Presidencia.</w:t>
      </w:r>
    </w:p>
    <w:p w14:paraId="000003C8"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3C9" w14:textId="77777777" w:rsidR="0030326F" w:rsidRDefault="00A7395B">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Pr>
          <w:rFonts w:ascii="Verdana" w:eastAsia="Verdana" w:hAnsi="Verdana" w:cs="Verdana"/>
          <w:color w:val="000000"/>
          <w:sz w:val="20"/>
          <w:szCs w:val="20"/>
        </w:rPr>
        <w:t xml:space="preserve">Se deberá verificar en cada procedimiento la correcta aplicación de lo establecido en el presente Manual. </w:t>
      </w:r>
    </w:p>
    <w:p w14:paraId="000003CA"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3CB" w14:textId="63CE299B" w:rsidR="0030326F" w:rsidRPr="003F582F" w:rsidRDefault="00A7395B" w:rsidP="003F582F">
      <w:pPr>
        <w:numPr>
          <w:ilvl w:val="0"/>
          <w:numId w:val="18"/>
        </w:numPr>
        <w:pBdr>
          <w:top w:val="nil"/>
          <w:left w:val="nil"/>
          <w:bottom w:val="nil"/>
          <w:right w:val="nil"/>
          <w:between w:val="nil"/>
        </w:pBdr>
        <w:spacing w:line="276" w:lineRule="auto"/>
        <w:jc w:val="both"/>
      </w:pPr>
      <w:r>
        <w:rPr>
          <w:rFonts w:ascii="Verdana" w:eastAsia="Verdana" w:hAnsi="Verdana" w:cs="Verdana"/>
          <w:color w:val="000000"/>
          <w:sz w:val="20"/>
          <w:szCs w:val="20"/>
        </w:rPr>
        <w:t>Todo oficio y correspondencia girada entre las dependencias de la COPADEH que intervienen en los procedimientos, debe</w:t>
      </w:r>
      <w:r w:rsidR="005C5F9D">
        <w:rPr>
          <w:rFonts w:ascii="Verdana" w:eastAsia="Verdana" w:hAnsi="Verdana" w:cs="Verdana"/>
          <w:color w:val="000000"/>
          <w:sz w:val="20"/>
          <w:szCs w:val="20"/>
        </w:rPr>
        <w:t>rá</w:t>
      </w:r>
      <w:r>
        <w:rPr>
          <w:rFonts w:ascii="Verdana" w:eastAsia="Verdana" w:hAnsi="Verdana" w:cs="Verdana"/>
          <w:color w:val="000000"/>
          <w:sz w:val="20"/>
          <w:szCs w:val="20"/>
        </w:rPr>
        <w:t xml:space="preserve"> ir firmada y sellada por el Jefe inmediato Superior de la Dependencia que corresponda.</w:t>
      </w:r>
    </w:p>
    <w:p w14:paraId="000003CC"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3CD" w14:textId="3F402E5F" w:rsidR="0030326F" w:rsidRPr="004A7A6D" w:rsidRDefault="00A7395B">
      <w:pPr>
        <w:numPr>
          <w:ilvl w:val="0"/>
          <w:numId w:val="18"/>
        </w:numPr>
        <w:pBdr>
          <w:top w:val="nil"/>
          <w:left w:val="nil"/>
          <w:bottom w:val="nil"/>
          <w:right w:val="nil"/>
          <w:between w:val="nil"/>
        </w:pBdr>
        <w:jc w:val="both"/>
        <w:rPr>
          <w:rFonts w:ascii="Verdana" w:eastAsia="Verdana" w:hAnsi="Verdana" w:cs="Verdana"/>
          <w:color w:val="000000"/>
          <w:sz w:val="20"/>
          <w:szCs w:val="20"/>
        </w:rPr>
      </w:pPr>
      <w:r w:rsidRPr="004A7A6D">
        <w:rPr>
          <w:rFonts w:ascii="Verdana" w:eastAsia="Verdana" w:hAnsi="Verdana" w:cs="Verdana"/>
          <w:color w:val="000000"/>
          <w:sz w:val="20"/>
          <w:szCs w:val="20"/>
        </w:rPr>
        <w:t>Cuando las Direcciones Sustantivas requieran el apoyo de cooperantes nacionales o internacionales para la ejecución, implementación y desarrollo de proyectos o programas, deberán hacerlo del conocimiento del Director Ejecutivo</w:t>
      </w:r>
      <w:r w:rsidR="00F24E5D" w:rsidRPr="004A7A6D">
        <w:rPr>
          <w:rFonts w:ascii="Verdana" w:eastAsia="Verdana" w:hAnsi="Verdana" w:cs="Verdana"/>
          <w:color w:val="000000"/>
          <w:sz w:val="20"/>
          <w:szCs w:val="20"/>
        </w:rPr>
        <w:t xml:space="preserve"> y/o del Subdirector Ejecutivo</w:t>
      </w:r>
      <w:r w:rsidRPr="004A7A6D">
        <w:rPr>
          <w:rFonts w:ascii="Verdana" w:eastAsia="Verdana" w:hAnsi="Verdana" w:cs="Verdana"/>
          <w:color w:val="000000"/>
          <w:sz w:val="20"/>
          <w:szCs w:val="20"/>
        </w:rPr>
        <w:t xml:space="preserve"> para su aprobación.</w:t>
      </w:r>
    </w:p>
    <w:p w14:paraId="000003CE" w14:textId="77777777" w:rsidR="0030326F" w:rsidRDefault="0030326F">
      <w:pPr>
        <w:jc w:val="both"/>
        <w:rPr>
          <w:rFonts w:ascii="Verdana" w:eastAsia="Verdana" w:hAnsi="Verdana" w:cs="Verdana"/>
          <w:sz w:val="20"/>
          <w:szCs w:val="20"/>
        </w:rPr>
      </w:pPr>
    </w:p>
    <w:p w14:paraId="000003CF" w14:textId="741D3A57" w:rsidR="0030326F" w:rsidRDefault="00A7395B">
      <w:pPr>
        <w:numPr>
          <w:ilvl w:val="0"/>
          <w:numId w:val="1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La Cooperación Internacional será gestionada únicamente para buscar el apoyo para aquellas actividades planificadas dentro de su Plan Operativo Anual que no cuent</w:t>
      </w:r>
      <w:r w:rsidR="00FE1797">
        <w:rPr>
          <w:rFonts w:ascii="Verdana" w:eastAsia="Verdana" w:hAnsi="Verdana" w:cs="Verdana"/>
          <w:color w:val="000000"/>
          <w:sz w:val="20"/>
          <w:szCs w:val="20"/>
        </w:rPr>
        <w:t>e</w:t>
      </w:r>
      <w:r>
        <w:rPr>
          <w:rFonts w:ascii="Verdana" w:eastAsia="Verdana" w:hAnsi="Verdana" w:cs="Verdana"/>
          <w:color w:val="000000"/>
          <w:sz w:val="20"/>
          <w:szCs w:val="20"/>
        </w:rPr>
        <w:t>n con presupuesto institucional para realizarse.</w:t>
      </w:r>
    </w:p>
    <w:p w14:paraId="000003D0" w14:textId="77777777" w:rsidR="0030326F" w:rsidRDefault="0030326F">
      <w:pPr>
        <w:tabs>
          <w:tab w:val="left" w:pos="952"/>
        </w:tabs>
        <w:jc w:val="both"/>
        <w:rPr>
          <w:rFonts w:ascii="Verdana" w:eastAsia="Verdana" w:hAnsi="Verdana" w:cs="Verdana"/>
          <w:sz w:val="20"/>
          <w:szCs w:val="20"/>
        </w:rPr>
      </w:pPr>
    </w:p>
    <w:p w14:paraId="000003D1" w14:textId="77777777" w:rsidR="0030326F" w:rsidRDefault="00A7395B">
      <w:pPr>
        <w:numPr>
          <w:ilvl w:val="0"/>
          <w:numId w:val="18"/>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lastRenderedPageBreak/>
        <w:t>La gestión de búsqueda de alianzas con fuentes cooperantes será promovida únicamente cuando por iniciativa de las Direcciones Sustantivas lo requieran, y tengan elaborados perfiles de proyectos y/o programa, y cuenten con el Visto Bueno del Director Ejecutivo y/o Subdirector Ejecutivo.</w:t>
      </w:r>
    </w:p>
    <w:p w14:paraId="000003D2" w14:textId="77777777" w:rsidR="0030326F" w:rsidRDefault="0030326F">
      <w:pPr>
        <w:tabs>
          <w:tab w:val="left" w:pos="952"/>
        </w:tabs>
        <w:jc w:val="both"/>
        <w:rPr>
          <w:rFonts w:ascii="Verdana" w:eastAsia="Verdana" w:hAnsi="Verdana" w:cs="Verdana"/>
          <w:sz w:val="20"/>
          <w:szCs w:val="20"/>
        </w:rPr>
      </w:pPr>
    </w:p>
    <w:p w14:paraId="000003D3" w14:textId="77777777" w:rsidR="0030326F" w:rsidRDefault="00A7395B">
      <w:pPr>
        <w:numPr>
          <w:ilvl w:val="0"/>
          <w:numId w:val="18"/>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Los perfiles de proyectos y/o programas deberán estar elaborados atendiendo los lineamientos establecidos en la Guía Orientadora de Programas y Proyectos de Cooperación Internacional no Reembolsable de SEGEPLAN.</w:t>
      </w:r>
    </w:p>
    <w:p w14:paraId="000003D4" w14:textId="77777777" w:rsidR="0030326F" w:rsidRDefault="0030326F">
      <w:pPr>
        <w:tabs>
          <w:tab w:val="left" w:pos="952"/>
        </w:tabs>
        <w:jc w:val="both"/>
        <w:rPr>
          <w:rFonts w:ascii="Verdana" w:eastAsia="Verdana" w:hAnsi="Verdana" w:cs="Verdana"/>
          <w:sz w:val="20"/>
          <w:szCs w:val="20"/>
        </w:rPr>
      </w:pPr>
    </w:p>
    <w:p w14:paraId="000003D5" w14:textId="77777777" w:rsidR="0030326F" w:rsidRDefault="00A7395B">
      <w:pPr>
        <w:numPr>
          <w:ilvl w:val="0"/>
          <w:numId w:val="18"/>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 xml:space="preserve">Para realizar una minuta de borrador de convenio, carta de entendimiento o cualquier instrumento técnico que permita la formalización legal de la cooperación internacional, se deberá solicitar un formato o asesoría a la Unidad de Asuntos Jurídicos. </w:t>
      </w:r>
    </w:p>
    <w:p w14:paraId="000003D6" w14:textId="77777777" w:rsidR="0030326F" w:rsidRDefault="0030326F">
      <w:pPr>
        <w:jc w:val="both"/>
      </w:pPr>
    </w:p>
    <w:p w14:paraId="000003D7" w14:textId="77777777" w:rsidR="0030326F" w:rsidRDefault="00A7395B">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Pr>
          <w:rFonts w:ascii="Verdana" w:eastAsia="Verdana" w:hAnsi="Verdana" w:cs="Verdana"/>
          <w:color w:val="000000"/>
          <w:sz w:val="20"/>
          <w:szCs w:val="20"/>
        </w:rPr>
        <w:t>Previo a suscribir un convenio y/o carta de entendimiento o cualquier instrumento legal, deberá solicitarse opinión técnica a SEGEPLAN.</w:t>
      </w:r>
    </w:p>
    <w:p w14:paraId="000003D8" w14:textId="77777777" w:rsidR="0030326F" w:rsidRDefault="0030326F">
      <w:pPr>
        <w:pBdr>
          <w:top w:val="nil"/>
          <w:left w:val="nil"/>
          <w:bottom w:val="nil"/>
          <w:right w:val="nil"/>
          <w:between w:val="nil"/>
        </w:pBdr>
        <w:spacing w:line="276" w:lineRule="auto"/>
        <w:ind w:left="720"/>
        <w:jc w:val="both"/>
        <w:rPr>
          <w:rFonts w:ascii="Verdana" w:eastAsia="Verdana" w:hAnsi="Verdana" w:cs="Verdana"/>
          <w:color w:val="000000"/>
          <w:sz w:val="20"/>
          <w:szCs w:val="20"/>
        </w:rPr>
      </w:pPr>
    </w:p>
    <w:p w14:paraId="000003D9" w14:textId="792896DD" w:rsidR="0030326F" w:rsidRDefault="00000000">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sdt>
        <w:sdtPr>
          <w:tag w:val="goog_rdk_42"/>
          <w:id w:val="-1703852442"/>
        </w:sdtPr>
        <w:sdtContent/>
      </w:sdt>
      <w:r w:rsidR="00A7395B">
        <w:rPr>
          <w:rFonts w:ascii="Verdana" w:eastAsia="Verdana" w:hAnsi="Verdana" w:cs="Verdana"/>
          <w:color w:val="000000"/>
          <w:sz w:val="20"/>
          <w:szCs w:val="20"/>
        </w:rPr>
        <w:t>Las cartas conceptuales deberán ser realizadas por las Direcciones Sustantivas, firmadas por el Director Sustantivo y con Visto Bueno del Director Ejecutivo y/o Subdirector Ejecutivo y trasladadas al Encargado de Cooperación para que inicie con la gestión de acercamiento co</w:t>
      </w:r>
      <w:r w:rsidR="00230169">
        <w:rPr>
          <w:rFonts w:ascii="Verdana" w:eastAsia="Verdana" w:hAnsi="Verdana" w:cs="Verdana"/>
          <w:color w:val="000000"/>
          <w:sz w:val="20"/>
          <w:szCs w:val="20"/>
        </w:rPr>
        <w:t>n Cooperantes I</w:t>
      </w:r>
      <w:r w:rsidR="00002AFE">
        <w:rPr>
          <w:rFonts w:ascii="Verdana" w:eastAsia="Verdana" w:hAnsi="Verdana" w:cs="Verdana"/>
          <w:color w:val="000000"/>
          <w:sz w:val="20"/>
          <w:szCs w:val="20"/>
        </w:rPr>
        <w:t>nternacionales, C</w:t>
      </w:r>
      <w:r w:rsidR="00A7395B">
        <w:rPr>
          <w:rFonts w:ascii="Verdana" w:eastAsia="Verdana" w:hAnsi="Verdana" w:cs="Verdana"/>
          <w:color w:val="000000"/>
          <w:sz w:val="20"/>
          <w:szCs w:val="20"/>
        </w:rPr>
        <w:t>ooperantes Nacionales e Interinstitucionales.</w:t>
      </w:r>
    </w:p>
    <w:p w14:paraId="000003DA"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3DB" w14:textId="5709EA99" w:rsidR="0030326F" w:rsidRDefault="00A7395B">
      <w:pPr>
        <w:numPr>
          <w:ilvl w:val="0"/>
          <w:numId w:val="18"/>
        </w:numPr>
        <w:pBdr>
          <w:top w:val="nil"/>
          <w:left w:val="nil"/>
          <w:bottom w:val="nil"/>
          <w:right w:val="nil"/>
          <w:between w:val="nil"/>
        </w:pBdr>
        <w:spacing w:line="276" w:lineRule="auto"/>
        <w:jc w:val="both"/>
      </w:pPr>
      <w:r>
        <w:rPr>
          <w:rFonts w:ascii="Verdana" w:eastAsia="Verdana" w:hAnsi="Verdana" w:cs="Verdana"/>
          <w:color w:val="000000"/>
          <w:sz w:val="20"/>
          <w:szCs w:val="20"/>
        </w:rPr>
        <w:t xml:space="preserve">Las solicitudes de cooperación de salones, alimentos, talleres, cursos, asesorías, contrataciones de especialistas, que requieran las dependencias de la COPADEH, se deberán realizar a través de oficio con el Encargado de Cooperación, con toda la información que corresponda, debiendo designar 1 enlace para las gestiones que coordine el o la Encargado de Cooperación. </w:t>
      </w:r>
    </w:p>
    <w:p w14:paraId="000003DC" w14:textId="77777777" w:rsidR="0030326F" w:rsidRDefault="0030326F">
      <w:pPr>
        <w:pBdr>
          <w:top w:val="nil"/>
          <w:left w:val="nil"/>
          <w:bottom w:val="nil"/>
          <w:right w:val="nil"/>
          <w:between w:val="nil"/>
        </w:pBdr>
        <w:spacing w:line="276" w:lineRule="auto"/>
        <w:ind w:left="720"/>
        <w:jc w:val="both"/>
        <w:rPr>
          <w:rFonts w:ascii="Verdana" w:eastAsia="Verdana" w:hAnsi="Verdana" w:cs="Verdana"/>
          <w:color w:val="000000"/>
          <w:sz w:val="20"/>
          <w:szCs w:val="20"/>
        </w:rPr>
      </w:pPr>
    </w:p>
    <w:p w14:paraId="000003DD" w14:textId="77777777" w:rsidR="0030326F" w:rsidRDefault="00A7395B">
      <w:pPr>
        <w:numPr>
          <w:ilvl w:val="0"/>
          <w:numId w:val="1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El Encargado de Cooperación será el responsable de ser el enlace entre el cooperante y las dependencias de la COPADEH.</w:t>
      </w:r>
    </w:p>
    <w:p w14:paraId="000003DE" w14:textId="77777777" w:rsidR="0030326F" w:rsidRDefault="0030326F">
      <w:pPr>
        <w:pBdr>
          <w:top w:val="nil"/>
          <w:left w:val="nil"/>
          <w:bottom w:val="nil"/>
          <w:right w:val="nil"/>
          <w:between w:val="nil"/>
        </w:pBdr>
        <w:spacing w:line="276" w:lineRule="auto"/>
        <w:ind w:left="720"/>
        <w:jc w:val="both"/>
        <w:rPr>
          <w:rFonts w:ascii="Verdana" w:eastAsia="Verdana" w:hAnsi="Verdana" w:cs="Verdana"/>
          <w:color w:val="000000"/>
          <w:sz w:val="20"/>
          <w:szCs w:val="20"/>
        </w:rPr>
      </w:pPr>
    </w:p>
    <w:p w14:paraId="000003DF" w14:textId="77777777" w:rsidR="0030326F" w:rsidRDefault="00A7395B">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Pr>
          <w:rFonts w:ascii="Verdana" w:eastAsia="Verdana" w:hAnsi="Verdana" w:cs="Verdana"/>
          <w:color w:val="000000"/>
          <w:sz w:val="20"/>
          <w:szCs w:val="20"/>
        </w:rPr>
        <w:t>Todas las actividades que han sido desarrolladas con apoyo de cooperación internacional deberán ser reportadas con oficio y fotografías al Encargado de Cooperación para el registro, seguimiento y control de la Cooperación Internacional en los Sistemas Correspondientes.</w:t>
      </w:r>
    </w:p>
    <w:p w14:paraId="000003E0" w14:textId="77777777" w:rsidR="0030326F" w:rsidRDefault="0030326F">
      <w:pPr>
        <w:pBdr>
          <w:top w:val="nil"/>
          <w:left w:val="nil"/>
          <w:bottom w:val="nil"/>
          <w:right w:val="nil"/>
          <w:between w:val="nil"/>
        </w:pBdr>
        <w:spacing w:line="276" w:lineRule="auto"/>
        <w:jc w:val="both"/>
        <w:rPr>
          <w:rFonts w:ascii="Verdana" w:eastAsia="Verdana" w:hAnsi="Verdana" w:cs="Verdana"/>
          <w:color w:val="000000"/>
          <w:sz w:val="20"/>
          <w:szCs w:val="20"/>
        </w:rPr>
      </w:pPr>
    </w:p>
    <w:p w14:paraId="000003E1" w14:textId="3BE84C61" w:rsidR="0030326F" w:rsidRDefault="00A7395B">
      <w:pPr>
        <w:numPr>
          <w:ilvl w:val="0"/>
          <w:numId w:val="18"/>
        </w:numPr>
        <w:pBdr>
          <w:top w:val="nil"/>
          <w:left w:val="nil"/>
          <w:bottom w:val="nil"/>
          <w:right w:val="nil"/>
          <w:between w:val="nil"/>
        </w:pBdr>
        <w:rPr>
          <w:rFonts w:ascii="Verdana" w:eastAsia="Verdana" w:hAnsi="Verdana" w:cs="Verdana"/>
          <w:color w:val="000000"/>
          <w:sz w:val="20"/>
          <w:szCs w:val="20"/>
        </w:rPr>
      </w:pPr>
      <w:r>
        <w:rPr>
          <w:rFonts w:ascii="Verdana" w:eastAsia="Verdana" w:hAnsi="Verdana" w:cs="Verdana"/>
          <w:color w:val="000000"/>
          <w:sz w:val="20"/>
          <w:szCs w:val="20"/>
        </w:rPr>
        <w:t>Todo oficio y/o carta de ofrecimiento o de intención de donación de agencias o cooperantes internacionales debe</w:t>
      </w:r>
      <w:r w:rsidR="005C5F9D">
        <w:rPr>
          <w:rFonts w:ascii="Verdana" w:eastAsia="Verdana" w:hAnsi="Verdana" w:cs="Verdana"/>
          <w:color w:val="000000"/>
          <w:sz w:val="20"/>
          <w:szCs w:val="20"/>
        </w:rPr>
        <w:t>rán</w:t>
      </w:r>
      <w:r>
        <w:rPr>
          <w:rFonts w:ascii="Verdana" w:eastAsia="Verdana" w:hAnsi="Verdana" w:cs="Verdana"/>
          <w:color w:val="000000"/>
          <w:sz w:val="20"/>
          <w:szCs w:val="20"/>
        </w:rPr>
        <w:t xml:space="preserve"> ser dirigidas el Director Ejecutivo por ser la máxima autoridad o Subdirector Ejecutivo como Encargado del Despacho.</w:t>
      </w:r>
    </w:p>
    <w:p w14:paraId="000003E2" w14:textId="77777777" w:rsidR="0030326F" w:rsidRDefault="0030326F">
      <w:pPr>
        <w:pBdr>
          <w:top w:val="nil"/>
          <w:left w:val="nil"/>
          <w:bottom w:val="nil"/>
          <w:right w:val="nil"/>
          <w:between w:val="nil"/>
        </w:pBdr>
        <w:spacing w:line="276" w:lineRule="auto"/>
        <w:ind w:left="720"/>
        <w:jc w:val="both"/>
        <w:rPr>
          <w:rFonts w:ascii="Verdana" w:eastAsia="Verdana" w:hAnsi="Verdana" w:cs="Verdana"/>
          <w:color w:val="000000"/>
          <w:sz w:val="20"/>
          <w:szCs w:val="20"/>
        </w:rPr>
      </w:pPr>
    </w:p>
    <w:p w14:paraId="000003E3" w14:textId="77777777" w:rsidR="0030326F" w:rsidRDefault="00A7395B">
      <w:pPr>
        <w:numPr>
          <w:ilvl w:val="0"/>
          <w:numId w:val="1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Cuando las Direcciones Sustantivas reciban oficio y/o carta de ofrecimiento o de intención de donación, deberán remitirlo a través de oficio al Director Ejecutivo </w:t>
      </w:r>
      <w:r>
        <w:rPr>
          <w:rFonts w:ascii="Verdana" w:eastAsia="Verdana" w:hAnsi="Verdana" w:cs="Verdana"/>
          <w:color w:val="000000"/>
          <w:sz w:val="20"/>
          <w:szCs w:val="20"/>
        </w:rPr>
        <w:lastRenderedPageBreak/>
        <w:t>para conocimiento, y aprobación, previo a cualquier gestión, quien lo remitirá al Subdirector Ejecutivo para el inicio de las gestiones.</w:t>
      </w:r>
    </w:p>
    <w:p w14:paraId="000003E4" w14:textId="77777777" w:rsidR="0030326F" w:rsidRDefault="0030326F">
      <w:pPr>
        <w:pBdr>
          <w:top w:val="nil"/>
          <w:left w:val="nil"/>
          <w:bottom w:val="nil"/>
          <w:right w:val="nil"/>
          <w:between w:val="nil"/>
        </w:pBdr>
        <w:spacing w:line="276" w:lineRule="auto"/>
        <w:ind w:left="720"/>
        <w:jc w:val="both"/>
        <w:rPr>
          <w:rFonts w:ascii="Verdana" w:eastAsia="Verdana" w:hAnsi="Verdana" w:cs="Verdana"/>
          <w:color w:val="000000"/>
          <w:sz w:val="20"/>
          <w:szCs w:val="20"/>
        </w:rPr>
      </w:pPr>
    </w:p>
    <w:p w14:paraId="000003E6" w14:textId="3FBEF043" w:rsidR="0030326F" w:rsidRDefault="00A7395B" w:rsidP="002842EC">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Pr>
          <w:rFonts w:ascii="Verdana" w:eastAsia="Verdana" w:hAnsi="Verdana" w:cs="Verdana"/>
          <w:color w:val="000000"/>
          <w:sz w:val="20"/>
          <w:szCs w:val="20"/>
        </w:rPr>
        <w:t>Para el cumplimiento bimestral de los Informes de Avance Físico y Financiero y el registro de las donaciones en especie, se debe</w:t>
      </w:r>
      <w:r w:rsidR="005C5F9D">
        <w:rPr>
          <w:rFonts w:ascii="Verdana" w:eastAsia="Verdana" w:hAnsi="Verdana" w:cs="Verdana"/>
          <w:color w:val="000000"/>
          <w:sz w:val="20"/>
          <w:szCs w:val="20"/>
        </w:rPr>
        <w:t>rá</w:t>
      </w:r>
      <w:r>
        <w:rPr>
          <w:rFonts w:ascii="Verdana" w:eastAsia="Verdana" w:hAnsi="Verdana" w:cs="Verdana"/>
          <w:color w:val="000000"/>
          <w:sz w:val="20"/>
          <w:szCs w:val="20"/>
        </w:rPr>
        <w:t xml:space="preserve"> atender los plazos establecidos por la Ley Orgánica del Presupuesto y su Reglamento con la información que proporcionen los donantes y sea verificada y enriquecida por la dependencia de la </w:t>
      </w:r>
      <w:sdt>
        <w:sdtPr>
          <w:tag w:val="goog_rdk_44"/>
          <w:id w:val="1593282074"/>
        </w:sdtPr>
        <w:sdtContent/>
      </w:sdt>
      <w:r>
        <w:rPr>
          <w:rFonts w:ascii="Verdana" w:eastAsia="Verdana" w:hAnsi="Verdana" w:cs="Verdana"/>
          <w:color w:val="000000"/>
          <w:sz w:val="20"/>
          <w:szCs w:val="20"/>
        </w:rPr>
        <w:t>CO</w:t>
      </w:r>
      <w:r w:rsidR="003F582F">
        <w:rPr>
          <w:rFonts w:ascii="Verdana" w:eastAsia="Verdana" w:hAnsi="Verdana" w:cs="Verdana"/>
          <w:color w:val="000000"/>
          <w:sz w:val="20"/>
          <w:szCs w:val="20"/>
        </w:rPr>
        <w:t>P</w:t>
      </w:r>
      <w:r>
        <w:rPr>
          <w:rFonts w:ascii="Verdana" w:eastAsia="Verdana" w:hAnsi="Verdana" w:cs="Verdana"/>
          <w:color w:val="000000"/>
          <w:sz w:val="20"/>
          <w:szCs w:val="20"/>
        </w:rPr>
        <w:t>ADEH que sea beneficiaria.</w:t>
      </w:r>
    </w:p>
    <w:p w14:paraId="4670E690" w14:textId="77777777" w:rsidR="004D02EF" w:rsidRDefault="004D02EF" w:rsidP="004D02EF">
      <w:pPr>
        <w:pStyle w:val="Prrafodelista"/>
        <w:rPr>
          <w:rFonts w:ascii="Verdana" w:eastAsia="Verdana" w:hAnsi="Verdana" w:cs="Verdana"/>
          <w:color w:val="000000"/>
          <w:sz w:val="20"/>
          <w:szCs w:val="20"/>
        </w:rPr>
      </w:pPr>
    </w:p>
    <w:p w14:paraId="000003E7" w14:textId="072B5CF5" w:rsidR="0030326F" w:rsidRDefault="00A7395B">
      <w:pPr>
        <w:numPr>
          <w:ilvl w:val="0"/>
          <w:numId w:val="18"/>
        </w:numPr>
        <w:pBdr>
          <w:top w:val="nil"/>
          <w:left w:val="nil"/>
          <w:bottom w:val="nil"/>
          <w:right w:val="nil"/>
          <w:between w:val="nil"/>
        </w:pBdr>
        <w:spacing w:line="276" w:lineRule="auto"/>
        <w:jc w:val="both"/>
        <w:rPr>
          <w:rFonts w:ascii="Verdana" w:eastAsia="Verdana" w:hAnsi="Verdana" w:cs="Verdana"/>
          <w:color w:val="000000"/>
          <w:sz w:val="20"/>
          <w:szCs w:val="20"/>
        </w:rPr>
      </w:pPr>
      <w:r>
        <w:rPr>
          <w:rFonts w:ascii="Verdana" w:eastAsia="Verdana" w:hAnsi="Verdana" w:cs="Verdana"/>
          <w:color w:val="000000"/>
          <w:sz w:val="20"/>
          <w:szCs w:val="20"/>
        </w:rPr>
        <w:t>La información generada como producto de la Cooperación no Reembolsable deberá ser publicada en la Página Web en cumplimiento a la Ley de Acceso a la Información Pública.</w:t>
      </w:r>
    </w:p>
    <w:p w14:paraId="2599CB64" w14:textId="77777777" w:rsidR="00D513A0" w:rsidRDefault="00D513A0" w:rsidP="00D513A0">
      <w:pPr>
        <w:pBdr>
          <w:top w:val="nil"/>
          <w:left w:val="nil"/>
          <w:bottom w:val="nil"/>
          <w:right w:val="nil"/>
          <w:between w:val="nil"/>
        </w:pBdr>
        <w:spacing w:line="276" w:lineRule="auto"/>
        <w:ind w:left="720"/>
        <w:jc w:val="both"/>
        <w:rPr>
          <w:rFonts w:ascii="Verdana" w:eastAsia="Verdana" w:hAnsi="Verdana" w:cs="Verdana"/>
          <w:color w:val="000000"/>
          <w:sz w:val="20"/>
          <w:szCs w:val="20"/>
        </w:rPr>
      </w:pPr>
    </w:p>
    <w:p w14:paraId="3B35F9F7" w14:textId="189FB2C0" w:rsidR="004A6C32" w:rsidRPr="005C5F9D" w:rsidRDefault="004A6C32" w:rsidP="004A6C32">
      <w:pPr>
        <w:pStyle w:val="Prrafodelista"/>
        <w:numPr>
          <w:ilvl w:val="0"/>
          <w:numId w:val="18"/>
        </w:numPr>
        <w:jc w:val="both"/>
        <w:rPr>
          <w:rFonts w:ascii="Verdana" w:eastAsia="Verdana" w:hAnsi="Verdana" w:cs="Verdana"/>
          <w:sz w:val="20"/>
          <w:szCs w:val="20"/>
        </w:rPr>
      </w:pPr>
      <w:r w:rsidRPr="005C5F9D">
        <w:rPr>
          <w:rFonts w:ascii="Verdana" w:eastAsia="Verdana" w:hAnsi="Verdana" w:cs="Verdana"/>
          <w:sz w:val="20"/>
          <w:szCs w:val="20"/>
        </w:rPr>
        <w:t>Cuando la donación en especie sea para el desarrollo de una actividad especifica en la que solamente sea para una Dirección Sustantiva y no afecte el presupuesto de la COPADEH, no será necesaria la recepción por almacén, puede ser directamente al Subdirector Ejecutivo, quien posterior trasladara a la Dirección Sustantiva Beneficiada.</w:t>
      </w:r>
    </w:p>
    <w:p w14:paraId="000003E8" w14:textId="77777777" w:rsidR="0030326F" w:rsidRDefault="00A7395B">
      <w:pPr>
        <w:pStyle w:val="Ttulo1"/>
        <w:numPr>
          <w:ilvl w:val="0"/>
          <w:numId w:val="26"/>
        </w:numPr>
        <w:rPr>
          <w:rFonts w:ascii="Verdana" w:eastAsia="Verdana" w:hAnsi="Verdana" w:cs="Verdana"/>
          <w:b/>
          <w:color w:val="000000"/>
          <w:sz w:val="20"/>
          <w:szCs w:val="20"/>
        </w:rPr>
      </w:pPr>
      <w:r>
        <w:rPr>
          <w:rFonts w:ascii="Verdana" w:eastAsia="Verdana" w:hAnsi="Verdana" w:cs="Verdana"/>
          <w:b/>
          <w:color w:val="000000"/>
          <w:sz w:val="20"/>
          <w:szCs w:val="20"/>
        </w:rPr>
        <w:t xml:space="preserve"> </w:t>
      </w:r>
      <w:bookmarkStart w:id="14" w:name="_Toc150757828"/>
      <w:r>
        <w:rPr>
          <w:rFonts w:ascii="Verdana" w:eastAsia="Verdana" w:hAnsi="Verdana" w:cs="Verdana"/>
          <w:b/>
          <w:color w:val="000000"/>
          <w:sz w:val="20"/>
          <w:szCs w:val="20"/>
        </w:rPr>
        <w:t>RESPONSABILIDADES</w:t>
      </w:r>
      <w:bookmarkEnd w:id="14"/>
    </w:p>
    <w:p w14:paraId="0172E43C" w14:textId="77777777" w:rsidR="004D02EF" w:rsidRPr="004D02EF" w:rsidRDefault="004D02EF" w:rsidP="004D02EF"/>
    <w:p w14:paraId="42E86BE5" w14:textId="722CEE22" w:rsidR="004D02EF" w:rsidRDefault="004D02EF" w:rsidP="004D02EF">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 xml:space="preserve">De acuerdo a las funciones descritas en el Manual de Descripción de Puestos y Funciones se tiene las siguientes responsabilidades:  </w:t>
      </w:r>
    </w:p>
    <w:p w14:paraId="2F451C3E" w14:textId="69801831" w:rsidR="004D02EF" w:rsidRPr="004D02EF" w:rsidRDefault="004D02EF" w:rsidP="004D02EF"/>
    <w:p w14:paraId="000003EA" w14:textId="77777777" w:rsidR="0030326F" w:rsidRDefault="00A7395B">
      <w:pPr>
        <w:numPr>
          <w:ilvl w:val="0"/>
          <w:numId w:val="3"/>
        </w:numPr>
        <w:pBdr>
          <w:top w:val="nil"/>
          <w:left w:val="nil"/>
          <w:bottom w:val="nil"/>
          <w:right w:val="nil"/>
          <w:between w:val="nil"/>
        </w:pBdr>
        <w:spacing w:line="276" w:lineRule="auto"/>
        <w:ind w:right="332"/>
        <w:jc w:val="both"/>
        <w:rPr>
          <w:rFonts w:ascii="Verdana" w:eastAsia="Verdana" w:hAnsi="Verdana" w:cs="Verdana"/>
          <w:b/>
          <w:color w:val="000000"/>
          <w:sz w:val="20"/>
          <w:szCs w:val="20"/>
        </w:rPr>
      </w:pPr>
      <w:r>
        <w:rPr>
          <w:rFonts w:ascii="Verdana" w:eastAsia="Verdana" w:hAnsi="Verdana" w:cs="Verdana"/>
          <w:b/>
          <w:color w:val="000000"/>
          <w:sz w:val="20"/>
          <w:szCs w:val="20"/>
        </w:rPr>
        <w:t>Jefe de Planificación:</w:t>
      </w:r>
    </w:p>
    <w:p w14:paraId="000003EB" w14:textId="77777777" w:rsidR="0030326F" w:rsidRDefault="00A7395B">
      <w:pPr>
        <w:pBdr>
          <w:top w:val="nil"/>
          <w:left w:val="nil"/>
          <w:bottom w:val="nil"/>
          <w:right w:val="nil"/>
          <w:between w:val="nil"/>
        </w:pBdr>
        <w:spacing w:line="276" w:lineRule="auto"/>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Dirigir, aprobar y supervisar las actividades que realice el Encargado de Cooperación.</w:t>
      </w:r>
    </w:p>
    <w:p w14:paraId="000003EC" w14:textId="77777777" w:rsidR="0030326F" w:rsidRDefault="0030326F">
      <w:pPr>
        <w:pBdr>
          <w:top w:val="nil"/>
          <w:left w:val="nil"/>
          <w:bottom w:val="nil"/>
          <w:right w:val="nil"/>
          <w:between w:val="nil"/>
        </w:pBdr>
        <w:spacing w:after="120"/>
        <w:ind w:right="332"/>
        <w:rPr>
          <w:rFonts w:ascii="Verdana" w:eastAsia="Verdana" w:hAnsi="Verdana" w:cs="Verdana"/>
          <w:color w:val="000000"/>
          <w:sz w:val="20"/>
          <w:szCs w:val="20"/>
        </w:rPr>
      </w:pPr>
    </w:p>
    <w:p w14:paraId="000003ED" w14:textId="77777777" w:rsidR="0030326F" w:rsidRDefault="00A7395B">
      <w:pPr>
        <w:numPr>
          <w:ilvl w:val="0"/>
          <w:numId w:val="3"/>
        </w:numPr>
        <w:pBdr>
          <w:top w:val="nil"/>
          <w:left w:val="nil"/>
          <w:bottom w:val="nil"/>
          <w:right w:val="nil"/>
          <w:between w:val="nil"/>
        </w:pBdr>
        <w:ind w:right="332"/>
        <w:jc w:val="both"/>
        <w:rPr>
          <w:rFonts w:ascii="Verdana" w:eastAsia="Verdana" w:hAnsi="Verdana" w:cs="Verdana"/>
          <w:b/>
          <w:color w:val="000000"/>
          <w:sz w:val="20"/>
          <w:szCs w:val="20"/>
        </w:rPr>
      </w:pPr>
      <w:r>
        <w:rPr>
          <w:rFonts w:ascii="Verdana" w:eastAsia="Verdana" w:hAnsi="Verdana" w:cs="Verdana"/>
          <w:b/>
          <w:color w:val="000000"/>
          <w:sz w:val="20"/>
          <w:szCs w:val="20"/>
        </w:rPr>
        <w:t>Encargado de Cooperación:</w:t>
      </w:r>
    </w:p>
    <w:p w14:paraId="000003EE" w14:textId="77777777" w:rsidR="0030326F" w:rsidRDefault="0030326F">
      <w:pPr>
        <w:pBdr>
          <w:top w:val="nil"/>
          <w:left w:val="nil"/>
          <w:bottom w:val="nil"/>
          <w:right w:val="nil"/>
          <w:between w:val="nil"/>
        </w:pBdr>
        <w:ind w:left="720" w:right="332"/>
        <w:jc w:val="both"/>
        <w:rPr>
          <w:rFonts w:ascii="Verdana" w:eastAsia="Verdana" w:hAnsi="Verdana" w:cs="Verdana"/>
          <w:b/>
          <w:color w:val="000000"/>
          <w:sz w:val="20"/>
          <w:szCs w:val="20"/>
        </w:rPr>
      </w:pPr>
    </w:p>
    <w:p w14:paraId="000003EF" w14:textId="41DEDE78" w:rsidR="0030326F" w:rsidRDefault="00A7395B">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 xml:space="preserve">Dar seguimiento a la temática de Cooperación Internacional, captación de recursos, convenios y coordinación con los organismos. Así como la coordinación con las dependencias de la COPADEH en el desarrollo de las actividades para seguimiento y </w:t>
      </w:r>
      <w:sdt>
        <w:sdtPr>
          <w:tag w:val="goog_rdk_45"/>
          <w:id w:val="-382784817"/>
        </w:sdtPr>
        <w:sdtContent/>
      </w:sdt>
      <w:r w:rsidR="003F582F">
        <w:rPr>
          <w:rFonts w:ascii="Verdana" w:eastAsia="Verdana" w:hAnsi="Verdana" w:cs="Verdana"/>
          <w:color w:val="000000"/>
          <w:sz w:val="20"/>
          <w:szCs w:val="20"/>
        </w:rPr>
        <w:t>monitore</w:t>
      </w:r>
      <w:r>
        <w:rPr>
          <w:rFonts w:ascii="Verdana" w:eastAsia="Verdana" w:hAnsi="Verdana" w:cs="Verdana"/>
          <w:color w:val="000000"/>
          <w:sz w:val="20"/>
          <w:szCs w:val="20"/>
        </w:rPr>
        <w:t>o de los proyectos.</w:t>
      </w:r>
    </w:p>
    <w:p w14:paraId="000003F0" w14:textId="77777777" w:rsidR="0030326F" w:rsidRDefault="0030326F">
      <w:pPr>
        <w:pBdr>
          <w:top w:val="nil"/>
          <w:left w:val="nil"/>
          <w:bottom w:val="nil"/>
          <w:right w:val="nil"/>
          <w:between w:val="nil"/>
        </w:pBdr>
        <w:ind w:left="720" w:right="332"/>
        <w:jc w:val="both"/>
        <w:rPr>
          <w:rFonts w:ascii="Verdana" w:eastAsia="Verdana" w:hAnsi="Verdana" w:cs="Verdana"/>
          <w:color w:val="000000"/>
          <w:sz w:val="20"/>
          <w:szCs w:val="20"/>
        </w:rPr>
      </w:pPr>
    </w:p>
    <w:p w14:paraId="000003F3" w14:textId="5789E6E7" w:rsidR="0030326F" w:rsidRDefault="00A7395B">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 xml:space="preserve">Usar el </w:t>
      </w:r>
      <w:r w:rsidR="00B87DA0">
        <w:rPr>
          <w:rFonts w:ascii="Verdana" w:eastAsia="Verdana" w:hAnsi="Verdana" w:cs="Verdana"/>
          <w:color w:val="000000"/>
          <w:sz w:val="20"/>
          <w:szCs w:val="20"/>
        </w:rPr>
        <w:t>S</w:t>
      </w:r>
      <w:r>
        <w:rPr>
          <w:rFonts w:ascii="Verdana" w:eastAsia="Verdana" w:hAnsi="Verdana" w:cs="Verdana"/>
          <w:color w:val="000000"/>
          <w:sz w:val="20"/>
          <w:szCs w:val="20"/>
        </w:rPr>
        <w:t>istema de Control de Emisión de Dictamen-SICED-;</w:t>
      </w:r>
    </w:p>
    <w:p w14:paraId="000003F4" w14:textId="77777777" w:rsidR="0030326F" w:rsidRDefault="0030326F">
      <w:pPr>
        <w:pBdr>
          <w:top w:val="nil"/>
          <w:left w:val="nil"/>
          <w:bottom w:val="nil"/>
          <w:right w:val="nil"/>
          <w:between w:val="nil"/>
        </w:pBdr>
        <w:ind w:left="720" w:right="332"/>
        <w:jc w:val="both"/>
        <w:rPr>
          <w:rFonts w:ascii="Verdana" w:eastAsia="Verdana" w:hAnsi="Verdana" w:cs="Verdana"/>
          <w:color w:val="000000"/>
          <w:sz w:val="20"/>
          <w:szCs w:val="20"/>
        </w:rPr>
      </w:pPr>
    </w:p>
    <w:p w14:paraId="000003F5" w14:textId="77777777" w:rsidR="0030326F" w:rsidRDefault="00A7395B">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Usar el Sistema de Gestión, Ejecución y Análisis de Información del Sistema Nacional de Cooperación para el Desarrollo-SIGEACI-;</w:t>
      </w:r>
    </w:p>
    <w:p w14:paraId="000003F6" w14:textId="77777777" w:rsidR="0030326F" w:rsidRDefault="0030326F">
      <w:pPr>
        <w:pBdr>
          <w:top w:val="nil"/>
          <w:left w:val="nil"/>
          <w:bottom w:val="nil"/>
          <w:right w:val="nil"/>
          <w:between w:val="nil"/>
        </w:pBdr>
        <w:ind w:left="720" w:right="332"/>
        <w:jc w:val="both"/>
        <w:rPr>
          <w:rFonts w:ascii="Verdana" w:eastAsia="Verdana" w:hAnsi="Verdana" w:cs="Verdana"/>
          <w:color w:val="000000"/>
          <w:sz w:val="20"/>
          <w:szCs w:val="20"/>
        </w:rPr>
      </w:pPr>
    </w:p>
    <w:p w14:paraId="000003F7" w14:textId="77777777" w:rsidR="0030326F" w:rsidRDefault="00A7395B">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Mantener actualizada la información en los sistemas establecidos por el ente Rector de cooperación externa, en cumplimiento con las leyes aplicables;</w:t>
      </w:r>
    </w:p>
    <w:p w14:paraId="000003F8" w14:textId="77777777" w:rsidR="0030326F" w:rsidRDefault="0030326F">
      <w:pPr>
        <w:pBdr>
          <w:top w:val="nil"/>
          <w:left w:val="nil"/>
          <w:bottom w:val="nil"/>
          <w:right w:val="nil"/>
          <w:between w:val="nil"/>
        </w:pBdr>
        <w:ind w:left="720" w:right="332"/>
        <w:jc w:val="both"/>
        <w:rPr>
          <w:rFonts w:ascii="Verdana" w:eastAsia="Verdana" w:hAnsi="Verdana" w:cs="Verdana"/>
          <w:color w:val="000000"/>
          <w:sz w:val="20"/>
          <w:szCs w:val="20"/>
        </w:rPr>
      </w:pPr>
    </w:p>
    <w:p w14:paraId="000003F9" w14:textId="77777777" w:rsidR="0030326F" w:rsidRDefault="00A7395B">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lastRenderedPageBreak/>
        <w:t>Participar en las reuniones de coordinación con los organismos cooperantes de los proyectos en ejecución;</w:t>
      </w:r>
    </w:p>
    <w:p w14:paraId="000003FA" w14:textId="77777777" w:rsidR="0030326F" w:rsidRDefault="0030326F">
      <w:pPr>
        <w:pBdr>
          <w:top w:val="nil"/>
          <w:left w:val="nil"/>
          <w:bottom w:val="nil"/>
          <w:right w:val="nil"/>
          <w:between w:val="nil"/>
        </w:pBdr>
        <w:ind w:left="720" w:right="332"/>
        <w:jc w:val="both"/>
        <w:rPr>
          <w:rFonts w:ascii="Verdana" w:eastAsia="Verdana" w:hAnsi="Verdana" w:cs="Verdana"/>
          <w:color w:val="000000"/>
          <w:sz w:val="20"/>
          <w:szCs w:val="20"/>
        </w:rPr>
      </w:pPr>
    </w:p>
    <w:p w14:paraId="000003FB" w14:textId="77777777" w:rsidR="0030326F" w:rsidRDefault="00A7395B">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Reportar información sobre eventos realizados como resultado de los convenios de cooperación internacional para la publicación en la página Web;</w:t>
      </w:r>
    </w:p>
    <w:p w14:paraId="000003FC" w14:textId="77777777" w:rsidR="0030326F" w:rsidRDefault="0030326F">
      <w:pPr>
        <w:pBdr>
          <w:top w:val="nil"/>
          <w:left w:val="nil"/>
          <w:bottom w:val="nil"/>
          <w:right w:val="nil"/>
          <w:between w:val="nil"/>
        </w:pBdr>
        <w:ind w:right="332"/>
        <w:jc w:val="both"/>
        <w:rPr>
          <w:rFonts w:ascii="Verdana" w:eastAsia="Verdana" w:hAnsi="Verdana" w:cs="Verdana"/>
          <w:color w:val="000000"/>
          <w:sz w:val="20"/>
          <w:szCs w:val="20"/>
        </w:rPr>
      </w:pPr>
    </w:p>
    <w:p w14:paraId="000003FD" w14:textId="2E25BC98" w:rsidR="0030326F" w:rsidRDefault="00A7395B">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 xml:space="preserve">Coordinar con las dependencias de la COPADEH el desarrollo de las actividades de seguimiento y </w:t>
      </w:r>
      <w:sdt>
        <w:sdtPr>
          <w:tag w:val="goog_rdk_47"/>
          <w:id w:val="-1884243139"/>
        </w:sdtPr>
        <w:sdtContent/>
      </w:sdt>
      <w:r>
        <w:rPr>
          <w:rFonts w:ascii="Verdana" w:eastAsia="Verdana" w:hAnsi="Verdana" w:cs="Verdana"/>
          <w:color w:val="000000"/>
          <w:sz w:val="20"/>
          <w:szCs w:val="20"/>
        </w:rPr>
        <w:t>monitor</w:t>
      </w:r>
      <w:r w:rsidR="00963F76">
        <w:rPr>
          <w:rFonts w:ascii="Verdana" w:eastAsia="Verdana" w:hAnsi="Verdana" w:cs="Verdana"/>
          <w:color w:val="000000"/>
          <w:sz w:val="20"/>
          <w:szCs w:val="20"/>
        </w:rPr>
        <w:t>e</w:t>
      </w:r>
      <w:r>
        <w:rPr>
          <w:rFonts w:ascii="Verdana" w:eastAsia="Verdana" w:hAnsi="Verdana" w:cs="Verdana"/>
          <w:color w:val="000000"/>
          <w:sz w:val="20"/>
          <w:szCs w:val="20"/>
        </w:rPr>
        <w:t>o de proyecto;</w:t>
      </w:r>
    </w:p>
    <w:p w14:paraId="000003FF" w14:textId="77777777" w:rsidR="0030326F" w:rsidRDefault="00A7395B">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Coordinar con los enlaces nombrados por las dependencias de la COPADEH actividades que requieran apoyo de cooperación para su logística y desarrollo;</w:t>
      </w:r>
    </w:p>
    <w:p w14:paraId="00000400" w14:textId="77777777" w:rsidR="0030326F" w:rsidRDefault="0030326F">
      <w:pPr>
        <w:pBdr>
          <w:top w:val="nil"/>
          <w:left w:val="nil"/>
          <w:bottom w:val="nil"/>
          <w:right w:val="nil"/>
          <w:between w:val="nil"/>
        </w:pBdr>
        <w:ind w:left="720" w:right="332"/>
        <w:jc w:val="both"/>
        <w:rPr>
          <w:rFonts w:ascii="Verdana" w:eastAsia="Verdana" w:hAnsi="Verdana" w:cs="Verdana"/>
          <w:color w:val="000000"/>
          <w:sz w:val="20"/>
          <w:szCs w:val="20"/>
        </w:rPr>
      </w:pPr>
    </w:p>
    <w:p w14:paraId="00000403" w14:textId="628D900D" w:rsidR="0030326F" w:rsidRPr="00D513A0" w:rsidRDefault="00A7395B" w:rsidP="00D513A0">
      <w:pPr>
        <w:pBdr>
          <w:top w:val="nil"/>
          <w:left w:val="nil"/>
          <w:bottom w:val="nil"/>
          <w:right w:val="nil"/>
          <w:between w:val="nil"/>
        </w:pBdr>
        <w:ind w:left="720" w:right="332"/>
        <w:jc w:val="both"/>
        <w:rPr>
          <w:rFonts w:ascii="Verdana" w:eastAsia="Verdana" w:hAnsi="Verdana" w:cs="Verdana"/>
          <w:color w:val="000000"/>
          <w:sz w:val="20"/>
          <w:szCs w:val="20"/>
        </w:rPr>
      </w:pPr>
      <w:r>
        <w:rPr>
          <w:rFonts w:ascii="Verdana" w:eastAsia="Verdana" w:hAnsi="Verdana" w:cs="Verdana"/>
          <w:color w:val="000000"/>
          <w:sz w:val="20"/>
          <w:szCs w:val="20"/>
        </w:rPr>
        <w:t xml:space="preserve">Adicionalmente coordinará con los enlaces de cada dependencia de la COPADEH, los apoyos que requieran para el desarrollo de sus actividades </w:t>
      </w:r>
      <w:proofErr w:type="gramStart"/>
      <w:r>
        <w:rPr>
          <w:rFonts w:ascii="Verdana" w:eastAsia="Verdana" w:hAnsi="Verdana" w:cs="Verdana"/>
          <w:color w:val="000000"/>
          <w:sz w:val="20"/>
          <w:szCs w:val="20"/>
        </w:rPr>
        <w:t>y  que</w:t>
      </w:r>
      <w:proofErr w:type="gramEnd"/>
      <w:r>
        <w:rPr>
          <w:rFonts w:ascii="Verdana" w:eastAsia="Verdana" w:hAnsi="Verdana" w:cs="Verdana"/>
          <w:color w:val="000000"/>
          <w:sz w:val="20"/>
          <w:szCs w:val="20"/>
        </w:rPr>
        <w:t xml:space="preserve"> puedan gestionarse  con otras instituciones del Estado o con organismos no gubernamentales.</w:t>
      </w:r>
    </w:p>
    <w:p w14:paraId="00000404" w14:textId="77777777" w:rsidR="0030326F" w:rsidRDefault="00A7395B">
      <w:pPr>
        <w:pStyle w:val="Ttulo1"/>
        <w:numPr>
          <w:ilvl w:val="0"/>
          <w:numId w:val="26"/>
        </w:numPr>
        <w:rPr>
          <w:rFonts w:ascii="Verdana" w:eastAsia="Verdana" w:hAnsi="Verdana" w:cs="Verdana"/>
          <w:b/>
          <w:color w:val="000000"/>
          <w:sz w:val="20"/>
          <w:szCs w:val="20"/>
        </w:rPr>
      </w:pPr>
      <w:r>
        <w:rPr>
          <w:rFonts w:ascii="Verdana" w:eastAsia="Verdana" w:hAnsi="Verdana" w:cs="Verdana"/>
          <w:b/>
          <w:color w:val="000000"/>
          <w:sz w:val="20"/>
          <w:szCs w:val="20"/>
        </w:rPr>
        <w:t xml:space="preserve"> </w:t>
      </w:r>
      <w:bookmarkStart w:id="15" w:name="_Toc150757829"/>
      <w:r>
        <w:rPr>
          <w:rFonts w:ascii="Verdana" w:eastAsia="Verdana" w:hAnsi="Verdana" w:cs="Verdana"/>
          <w:b/>
          <w:color w:val="000000"/>
          <w:sz w:val="20"/>
          <w:szCs w:val="20"/>
        </w:rPr>
        <w:t>DESCRIPCIÓN DE PROCEDIMIENTOS</w:t>
      </w:r>
      <w:bookmarkEnd w:id="15"/>
    </w:p>
    <w:p w14:paraId="00000405" w14:textId="77777777" w:rsidR="0030326F" w:rsidRDefault="0030326F">
      <w:pPr>
        <w:rPr>
          <w:rFonts w:ascii="Verdana" w:eastAsia="Verdana" w:hAnsi="Verdana" w:cs="Verdana"/>
        </w:rPr>
      </w:pPr>
    </w:p>
    <w:p w14:paraId="00000406" w14:textId="19C1D520" w:rsidR="0030326F" w:rsidRDefault="00A7395B" w:rsidP="004D02EF">
      <w:pPr>
        <w:jc w:val="both"/>
        <w:rPr>
          <w:rFonts w:ascii="Verdana" w:eastAsia="Verdana" w:hAnsi="Verdana" w:cs="Verdana"/>
          <w:b/>
          <w:sz w:val="20"/>
          <w:szCs w:val="20"/>
        </w:rPr>
      </w:pPr>
      <w:r>
        <w:rPr>
          <w:rFonts w:ascii="Verdana" w:eastAsia="Verdana" w:hAnsi="Verdana" w:cs="Verdana"/>
          <w:b/>
          <w:sz w:val="20"/>
          <w:szCs w:val="20"/>
        </w:rPr>
        <w:t>PROCEDIMIENTO PARA LA GESTIÓN DE BÚSQUEDA DE ALIANZAS CON FUENTES COOPERANTES</w:t>
      </w:r>
      <w:r w:rsidR="00D80B4E">
        <w:rPr>
          <w:rFonts w:ascii="Verdana" w:eastAsia="Verdana" w:hAnsi="Verdana" w:cs="Verdana"/>
          <w:b/>
          <w:sz w:val="20"/>
          <w:szCs w:val="20"/>
        </w:rPr>
        <w:t>.</w:t>
      </w:r>
      <w:r>
        <w:rPr>
          <w:rFonts w:ascii="Verdana" w:eastAsia="Verdana" w:hAnsi="Verdana" w:cs="Verdana"/>
          <w:b/>
          <w:sz w:val="20"/>
          <w:szCs w:val="20"/>
        </w:rPr>
        <w:t xml:space="preserve"> </w:t>
      </w:r>
    </w:p>
    <w:p w14:paraId="00000407" w14:textId="77777777" w:rsidR="0030326F" w:rsidRDefault="0030326F">
      <w:pPr>
        <w:ind w:left="284"/>
        <w:jc w:val="both"/>
        <w:rPr>
          <w:rFonts w:ascii="Verdana" w:eastAsia="Verdana" w:hAnsi="Verdana" w:cs="Verdana"/>
          <w:b/>
          <w:sz w:val="20"/>
          <w:szCs w:val="20"/>
        </w:rPr>
      </w:pPr>
    </w:p>
    <w:p w14:paraId="00000408"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El procedimiento para la Gestión de Búsqueda de Alianzas con Fuentes Cooperantes, describe los pasos que deben realizar las Direcciones Sustantivas y/</w:t>
      </w:r>
      <w:proofErr w:type="spellStart"/>
      <w:r>
        <w:rPr>
          <w:rFonts w:ascii="Verdana" w:eastAsia="Verdana" w:hAnsi="Verdana" w:cs="Verdana"/>
          <w:sz w:val="20"/>
          <w:szCs w:val="20"/>
        </w:rPr>
        <w:t>o</w:t>
      </w:r>
      <w:proofErr w:type="spellEnd"/>
      <w:r>
        <w:rPr>
          <w:rFonts w:ascii="Verdana" w:eastAsia="Verdana" w:hAnsi="Verdana" w:cs="Verdana"/>
          <w:sz w:val="20"/>
          <w:szCs w:val="20"/>
        </w:rPr>
        <w:t xml:space="preserve"> otras dependencias de la COPADEH, cuando por iniciativa necesitan buscar acercamiento, promoviendo proyectos y/o programas con apoyo de cooperantes internacionales, con la finalidad de que a través de los aportes de financiamiento de donaciones se logre el desarrollo de proyectos y programas que se tienen planificados dentro de su Plan Operativo Anual, pero que no cuentan con presupuesto.  </w:t>
      </w:r>
    </w:p>
    <w:p w14:paraId="00000409" w14:textId="77777777" w:rsidR="0030326F" w:rsidRDefault="0030326F">
      <w:pPr>
        <w:jc w:val="both"/>
        <w:rPr>
          <w:rFonts w:ascii="Verdana" w:eastAsia="Verdana" w:hAnsi="Verdana" w:cs="Verdana"/>
          <w:sz w:val="20"/>
          <w:szCs w:val="20"/>
        </w:rPr>
      </w:pPr>
    </w:p>
    <w:p w14:paraId="0000040A" w14:textId="77777777" w:rsidR="0030326F" w:rsidRDefault="0030326F">
      <w:pPr>
        <w:jc w:val="both"/>
        <w:rPr>
          <w:rFonts w:ascii="Verdana" w:eastAsia="Verdana" w:hAnsi="Verdana" w:cs="Verdana"/>
          <w:sz w:val="20"/>
          <w:szCs w:val="20"/>
        </w:rPr>
      </w:pPr>
    </w:p>
    <w:p w14:paraId="0000040B" w14:textId="4DD688E6" w:rsidR="0030326F" w:rsidRDefault="00A7395B">
      <w:pPr>
        <w:jc w:val="both"/>
        <w:rPr>
          <w:rFonts w:ascii="Verdana" w:eastAsia="Verdana" w:hAnsi="Verdana" w:cs="Verdana"/>
          <w:b/>
          <w:sz w:val="20"/>
          <w:szCs w:val="20"/>
        </w:rPr>
      </w:pPr>
      <w:r>
        <w:rPr>
          <w:rFonts w:ascii="Verdana" w:eastAsia="Verdana" w:hAnsi="Verdana" w:cs="Verdana"/>
          <w:b/>
          <w:sz w:val="20"/>
          <w:szCs w:val="20"/>
        </w:rPr>
        <w:t>15.1 PROCEDIMIENTO PARA LA GESTIÓN DE BÚSQUEDA DE ALIANZAS CON FUENTES COOPERANTES</w:t>
      </w:r>
      <w:r w:rsidR="00D80B4E">
        <w:rPr>
          <w:rFonts w:ascii="Verdana" w:eastAsia="Verdana" w:hAnsi="Verdana" w:cs="Verdana"/>
          <w:b/>
          <w:sz w:val="20"/>
          <w:szCs w:val="20"/>
        </w:rPr>
        <w:t>.</w:t>
      </w:r>
      <w:r>
        <w:rPr>
          <w:rFonts w:ascii="Verdana" w:eastAsia="Verdana" w:hAnsi="Verdana" w:cs="Verdana"/>
          <w:b/>
          <w:sz w:val="20"/>
          <w:szCs w:val="20"/>
        </w:rPr>
        <w:t xml:space="preserve"> </w:t>
      </w:r>
    </w:p>
    <w:p w14:paraId="0000040C" w14:textId="77777777" w:rsidR="0030326F" w:rsidRDefault="0030326F">
      <w:pPr>
        <w:pBdr>
          <w:top w:val="nil"/>
          <w:left w:val="nil"/>
          <w:bottom w:val="nil"/>
          <w:right w:val="nil"/>
          <w:between w:val="nil"/>
        </w:pBdr>
        <w:tabs>
          <w:tab w:val="left" w:pos="952"/>
        </w:tabs>
        <w:ind w:left="1080"/>
        <w:jc w:val="both"/>
        <w:rPr>
          <w:rFonts w:ascii="Verdana" w:eastAsia="Verdana" w:hAnsi="Verdana" w:cs="Verdana"/>
          <w:b/>
          <w:color w:val="000000"/>
          <w:sz w:val="20"/>
          <w:szCs w:val="20"/>
        </w:rPr>
      </w:pPr>
    </w:p>
    <w:p w14:paraId="0000040D" w14:textId="3AFDC6F2" w:rsidR="0030326F" w:rsidRDefault="00C75BBC">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sidR="00A7395B">
        <w:rPr>
          <w:rFonts w:ascii="Verdana" w:eastAsia="Verdana" w:hAnsi="Verdana" w:cs="Verdana"/>
          <w:color w:val="000000"/>
          <w:sz w:val="20"/>
          <w:szCs w:val="20"/>
        </w:rPr>
        <w:t>: Identifica y evalúa las necesidades de fortalecimiento y realiza perfiles de proyectos, para la captación de financiamiento o recurso a través de cooperación internacional, traslada para su aprobación.</w:t>
      </w:r>
    </w:p>
    <w:p w14:paraId="0000040E" w14:textId="77777777" w:rsidR="0030326F" w:rsidRDefault="0030326F">
      <w:pPr>
        <w:rPr>
          <w:rFonts w:ascii="Verdana" w:eastAsia="Verdana" w:hAnsi="Verdana" w:cs="Verdana"/>
        </w:rPr>
      </w:pPr>
    </w:p>
    <w:p w14:paraId="0000040F" w14:textId="77777777"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Director Ejecutivo</w:t>
      </w:r>
      <w:r>
        <w:rPr>
          <w:rFonts w:ascii="Verdana" w:eastAsia="Verdana" w:hAnsi="Verdana" w:cs="Verdana"/>
          <w:color w:val="000000"/>
          <w:sz w:val="20"/>
          <w:szCs w:val="20"/>
        </w:rPr>
        <w:t>: Recibe oficio original de solicitud, con propuestas de perfiles de proyectos, traslada para seguimiento de la solicitud.</w:t>
      </w:r>
    </w:p>
    <w:p w14:paraId="00000410" w14:textId="77777777" w:rsidR="0030326F" w:rsidRDefault="0030326F">
      <w:pPr>
        <w:pBdr>
          <w:top w:val="nil"/>
          <w:left w:val="nil"/>
          <w:bottom w:val="nil"/>
          <w:right w:val="nil"/>
          <w:between w:val="nil"/>
        </w:pBdr>
        <w:tabs>
          <w:tab w:val="left" w:pos="952"/>
        </w:tabs>
        <w:ind w:left="786"/>
        <w:jc w:val="both"/>
        <w:rPr>
          <w:rFonts w:ascii="Verdana" w:eastAsia="Verdana" w:hAnsi="Verdana" w:cs="Verdana"/>
          <w:color w:val="000000"/>
          <w:sz w:val="20"/>
          <w:szCs w:val="20"/>
        </w:rPr>
      </w:pPr>
    </w:p>
    <w:p w14:paraId="00000411" w14:textId="49A6B4A4"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Subdirector Ejecutivo</w:t>
      </w:r>
      <w:r w:rsidR="00D80B4E">
        <w:rPr>
          <w:rFonts w:ascii="Verdana" w:eastAsia="Verdana" w:hAnsi="Verdana" w:cs="Verdana"/>
          <w:color w:val="000000"/>
          <w:sz w:val="20"/>
          <w:szCs w:val="20"/>
        </w:rPr>
        <w:t>: Recibe</w:t>
      </w:r>
      <w:r>
        <w:rPr>
          <w:rFonts w:ascii="Verdana" w:eastAsia="Verdana" w:hAnsi="Verdana" w:cs="Verdana"/>
          <w:color w:val="000000"/>
          <w:sz w:val="20"/>
          <w:szCs w:val="20"/>
        </w:rPr>
        <w:t xml:space="preserve"> </w:t>
      </w:r>
      <w:r w:rsidR="004479A4">
        <w:rPr>
          <w:rFonts w:ascii="Verdana" w:eastAsia="Verdana" w:hAnsi="Verdana" w:cs="Verdana"/>
          <w:color w:val="000000"/>
          <w:sz w:val="20"/>
          <w:szCs w:val="20"/>
        </w:rPr>
        <w:t>y traslada</w:t>
      </w:r>
      <w:r>
        <w:rPr>
          <w:rFonts w:ascii="Verdana" w:eastAsia="Verdana" w:hAnsi="Verdana" w:cs="Verdana"/>
          <w:color w:val="000000"/>
          <w:sz w:val="20"/>
          <w:szCs w:val="20"/>
        </w:rPr>
        <w:t xml:space="preserve"> para análisis de viabilidad.</w:t>
      </w:r>
    </w:p>
    <w:p w14:paraId="00000412" w14:textId="77777777" w:rsidR="0030326F" w:rsidRDefault="0030326F">
      <w:pPr>
        <w:tabs>
          <w:tab w:val="left" w:pos="952"/>
        </w:tabs>
        <w:jc w:val="both"/>
        <w:rPr>
          <w:rFonts w:ascii="Verdana" w:eastAsia="Verdana" w:hAnsi="Verdana" w:cs="Verdana"/>
          <w:b/>
          <w:sz w:val="20"/>
          <w:szCs w:val="20"/>
        </w:rPr>
      </w:pPr>
    </w:p>
    <w:p w14:paraId="00000413" w14:textId="61767581"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Pr>
          <w:rFonts w:ascii="Verdana" w:eastAsia="Verdana" w:hAnsi="Verdana" w:cs="Verdana"/>
          <w:color w:val="000000"/>
          <w:sz w:val="20"/>
          <w:szCs w:val="20"/>
        </w:rPr>
        <w:t xml:space="preserve">: Recibe </w:t>
      </w:r>
      <w:r w:rsidR="004479A4">
        <w:rPr>
          <w:rFonts w:ascii="Verdana" w:eastAsia="Verdana" w:hAnsi="Verdana" w:cs="Verdana"/>
          <w:color w:val="000000"/>
          <w:sz w:val="20"/>
          <w:szCs w:val="20"/>
        </w:rPr>
        <w:t xml:space="preserve">y </w:t>
      </w:r>
      <w:r>
        <w:rPr>
          <w:rFonts w:ascii="Verdana" w:eastAsia="Verdana" w:hAnsi="Verdana" w:cs="Verdana"/>
          <w:color w:val="000000"/>
          <w:sz w:val="20"/>
          <w:szCs w:val="20"/>
        </w:rPr>
        <w:t>traslad</w:t>
      </w:r>
      <w:r w:rsidR="004479A4">
        <w:rPr>
          <w:rFonts w:ascii="Verdana" w:eastAsia="Verdana" w:hAnsi="Verdana" w:cs="Verdana"/>
          <w:color w:val="000000"/>
          <w:sz w:val="20"/>
          <w:szCs w:val="20"/>
        </w:rPr>
        <w:t>a para su análisis</w:t>
      </w:r>
      <w:r>
        <w:rPr>
          <w:rFonts w:ascii="Verdana" w:eastAsia="Verdana" w:hAnsi="Verdana" w:cs="Verdana"/>
          <w:color w:val="000000"/>
          <w:sz w:val="20"/>
          <w:szCs w:val="20"/>
        </w:rPr>
        <w:t>.</w:t>
      </w:r>
    </w:p>
    <w:p w14:paraId="00000414" w14:textId="77777777" w:rsidR="0030326F" w:rsidRDefault="0030326F">
      <w:pPr>
        <w:tabs>
          <w:tab w:val="left" w:pos="952"/>
        </w:tabs>
        <w:jc w:val="both"/>
        <w:rPr>
          <w:rFonts w:ascii="Verdana" w:eastAsia="Verdana" w:hAnsi="Verdana" w:cs="Verdana"/>
          <w:sz w:val="20"/>
          <w:szCs w:val="20"/>
        </w:rPr>
      </w:pPr>
    </w:p>
    <w:p w14:paraId="00000415" w14:textId="0329655A"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xml:space="preserve">: Recibe, revisa </w:t>
      </w:r>
      <w:r w:rsidR="004479A4">
        <w:rPr>
          <w:rFonts w:ascii="Verdana" w:eastAsia="Verdana" w:hAnsi="Verdana" w:cs="Verdana"/>
          <w:color w:val="000000"/>
          <w:sz w:val="20"/>
          <w:szCs w:val="20"/>
        </w:rPr>
        <w:t xml:space="preserve">y </w:t>
      </w:r>
      <w:r>
        <w:rPr>
          <w:rFonts w:ascii="Verdana" w:eastAsia="Verdana" w:hAnsi="Verdana" w:cs="Verdana"/>
          <w:color w:val="000000"/>
          <w:sz w:val="20"/>
          <w:szCs w:val="20"/>
        </w:rPr>
        <w:t>analiza los perfiles de proyectos que se puedan propiciar a través de fuentes cooperantes. Sí, es viable</w:t>
      </w:r>
      <w:r>
        <w:rPr>
          <w:rFonts w:ascii="Verdana" w:eastAsia="Verdana" w:hAnsi="Verdana" w:cs="Verdana"/>
          <w:b/>
          <w:color w:val="000000"/>
          <w:sz w:val="20"/>
          <w:szCs w:val="20"/>
        </w:rPr>
        <w:t xml:space="preserve"> </w:t>
      </w:r>
      <w:r>
        <w:rPr>
          <w:rFonts w:ascii="Verdana" w:eastAsia="Verdana" w:hAnsi="Verdana" w:cs="Verdana"/>
          <w:color w:val="000000"/>
          <w:sz w:val="20"/>
          <w:szCs w:val="20"/>
        </w:rPr>
        <w:t>sigue paso 7, no es viable sigue paso 6</w:t>
      </w:r>
      <w:r>
        <w:rPr>
          <w:rFonts w:ascii="Verdana" w:eastAsia="Verdana" w:hAnsi="Verdana" w:cs="Verdana"/>
          <w:b/>
          <w:color w:val="000000"/>
          <w:sz w:val="20"/>
          <w:szCs w:val="20"/>
        </w:rPr>
        <w:t xml:space="preserve">. </w:t>
      </w:r>
    </w:p>
    <w:p w14:paraId="00000416"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417" w14:textId="2A5B11ED" w:rsidR="0030326F" w:rsidRDefault="00E22B9C">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I</w:t>
      </w:r>
      <w:r w:rsidR="00A7395B">
        <w:rPr>
          <w:rFonts w:ascii="Verdana" w:eastAsia="Verdana" w:hAnsi="Verdana" w:cs="Verdana"/>
          <w:color w:val="000000"/>
          <w:sz w:val="20"/>
          <w:szCs w:val="20"/>
        </w:rPr>
        <w:t>nforma al Jefe de Planificación</w:t>
      </w:r>
      <w:r>
        <w:rPr>
          <w:rFonts w:ascii="Verdana" w:eastAsia="Verdana" w:hAnsi="Verdana" w:cs="Verdana"/>
          <w:color w:val="000000"/>
          <w:sz w:val="20"/>
          <w:szCs w:val="20"/>
        </w:rPr>
        <w:t xml:space="preserve"> que no es viable, devuelve a</w:t>
      </w:r>
      <w:r w:rsidR="00A7395B">
        <w:rPr>
          <w:rFonts w:ascii="Verdana" w:eastAsia="Verdana" w:hAnsi="Verdana" w:cs="Verdana"/>
          <w:color w:val="000000"/>
          <w:sz w:val="20"/>
          <w:szCs w:val="20"/>
        </w:rPr>
        <w:t xml:space="preserve"> Subdirección Ejecutiva, sigue paso 26, Fin del procedimiento.</w:t>
      </w:r>
    </w:p>
    <w:p w14:paraId="00000418" w14:textId="77777777" w:rsidR="0030326F" w:rsidRDefault="0030326F">
      <w:pPr>
        <w:pBdr>
          <w:top w:val="nil"/>
          <w:left w:val="nil"/>
          <w:bottom w:val="nil"/>
          <w:right w:val="nil"/>
          <w:between w:val="nil"/>
        </w:pBdr>
        <w:tabs>
          <w:tab w:val="left" w:pos="952"/>
        </w:tabs>
        <w:ind w:left="720"/>
        <w:jc w:val="both"/>
        <w:rPr>
          <w:rFonts w:ascii="Verdana" w:eastAsia="Verdana" w:hAnsi="Verdana" w:cs="Verdana"/>
          <w:color w:val="000000"/>
          <w:sz w:val="20"/>
          <w:szCs w:val="20"/>
        </w:rPr>
      </w:pPr>
    </w:p>
    <w:p w14:paraId="00000419" w14:textId="02CB81CD" w:rsidR="0030326F" w:rsidRDefault="00963F76">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I</w:t>
      </w:r>
      <w:r w:rsidR="00A7395B">
        <w:rPr>
          <w:rFonts w:ascii="Verdana" w:eastAsia="Verdana" w:hAnsi="Verdana" w:cs="Verdana"/>
          <w:color w:val="000000"/>
          <w:sz w:val="20"/>
          <w:szCs w:val="20"/>
        </w:rPr>
        <w:t>nforma al Jefe de Planificación</w:t>
      </w:r>
      <w:r w:rsidR="00E22B9C">
        <w:rPr>
          <w:rFonts w:ascii="Verdana" w:eastAsia="Verdana" w:hAnsi="Verdana" w:cs="Verdana"/>
          <w:color w:val="000000"/>
          <w:sz w:val="20"/>
          <w:szCs w:val="20"/>
        </w:rPr>
        <w:t xml:space="preserve"> que si es viable para</w:t>
      </w:r>
      <w:r w:rsidR="00A7395B">
        <w:rPr>
          <w:rFonts w:ascii="Verdana" w:eastAsia="Verdana" w:hAnsi="Verdana" w:cs="Verdana"/>
          <w:color w:val="000000"/>
          <w:sz w:val="20"/>
          <w:szCs w:val="20"/>
        </w:rPr>
        <w:t xml:space="preserve"> gestionar.</w:t>
      </w:r>
    </w:p>
    <w:p w14:paraId="0000041A" w14:textId="77777777" w:rsidR="0030326F" w:rsidRDefault="0030326F">
      <w:pPr>
        <w:pBdr>
          <w:top w:val="nil"/>
          <w:left w:val="nil"/>
          <w:bottom w:val="nil"/>
          <w:right w:val="nil"/>
          <w:between w:val="nil"/>
        </w:pBdr>
        <w:ind w:left="720"/>
        <w:rPr>
          <w:rFonts w:ascii="Verdana" w:eastAsia="Verdana" w:hAnsi="Verdana" w:cs="Verdana"/>
          <w:b/>
          <w:color w:val="000000"/>
          <w:sz w:val="20"/>
          <w:szCs w:val="20"/>
        </w:rPr>
      </w:pPr>
    </w:p>
    <w:p w14:paraId="0000041B" w14:textId="46C94FA3"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Pr>
          <w:rFonts w:ascii="Verdana" w:eastAsia="Verdana" w:hAnsi="Verdana" w:cs="Verdana"/>
          <w:color w:val="000000"/>
          <w:sz w:val="20"/>
          <w:szCs w:val="20"/>
        </w:rPr>
        <w:t>:</w:t>
      </w:r>
      <w:r w:rsidR="004479A4">
        <w:rPr>
          <w:rFonts w:ascii="Verdana" w:eastAsia="Verdana" w:hAnsi="Verdana" w:cs="Verdana"/>
          <w:color w:val="000000"/>
          <w:sz w:val="20"/>
          <w:szCs w:val="20"/>
        </w:rPr>
        <w:t xml:space="preserve"> Recibe y revisa oficio sobre</w:t>
      </w:r>
      <w:r>
        <w:rPr>
          <w:rFonts w:ascii="Verdana" w:eastAsia="Verdana" w:hAnsi="Verdana" w:cs="Verdana"/>
          <w:color w:val="000000"/>
          <w:sz w:val="20"/>
          <w:szCs w:val="20"/>
        </w:rPr>
        <w:t xml:space="preserve"> viabilidad para promover los proyectos </w:t>
      </w:r>
      <w:r w:rsidR="004479A4">
        <w:rPr>
          <w:rFonts w:ascii="Verdana" w:eastAsia="Verdana" w:hAnsi="Verdana" w:cs="Verdana"/>
          <w:color w:val="000000"/>
          <w:sz w:val="20"/>
          <w:szCs w:val="20"/>
        </w:rPr>
        <w:t xml:space="preserve">con fuentes cooperantes </w:t>
      </w:r>
      <w:r>
        <w:rPr>
          <w:rFonts w:ascii="Verdana" w:eastAsia="Verdana" w:hAnsi="Verdana" w:cs="Verdana"/>
          <w:color w:val="000000"/>
          <w:sz w:val="20"/>
          <w:szCs w:val="20"/>
        </w:rPr>
        <w:t>da visto bueno</w:t>
      </w:r>
      <w:r w:rsidR="00EF15AF">
        <w:rPr>
          <w:rFonts w:ascii="Verdana" w:eastAsia="Verdana" w:hAnsi="Verdana" w:cs="Verdana"/>
          <w:color w:val="000000"/>
          <w:sz w:val="20"/>
          <w:szCs w:val="20"/>
        </w:rPr>
        <w:t xml:space="preserve"> y traslada</w:t>
      </w:r>
      <w:r w:rsidR="004479A4" w:rsidRPr="004479A4">
        <w:rPr>
          <w:rFonts w:ascii="Verdana" w:eastAsia="Verdana" w:hAnsi="Verdana" w:cs="Verdana"/>
          <w:color w:val="000000"/>
          <w:sz w:val="20"/>
          <w:szCs w:val="20"/>
        </w:rPr>
        <w:t xml:space="preserve"> </w:t>
      </w:r>
      <w:r w:rsidR="004479A4">
        <w:rPr>
          <w:rFonts w:ascii="Verdana" w:eastAsia="Verdana" w:hAnsi="Verdana" w:cs="Verdana"/>
          <w:color w:val="000000"/>
          <w:sz w:val="20"/>
          <w:szCs w:val="20"/>
        </w:rPr>
        <w:t>para aprobación</w:t>
      </w:r>
      <w:r>
        <w:rPr>
          <w:rFonts w:ascii="Verdana" w:eastAsia="Verdana" w:hAnsi="Verdana" w:cs="Verdana"/>
          <w:color w:val="000000"/>
          <w:sz w:val="20"/>
          <w:szCs w:val="20"/>
        </w:rPr>
        <w:t>.</w:t>
      </w:r>
    </w:p>
    <w:p w14:paraId="0000041C" w14:textId="77777777" w:rsidR="0030326F" w:rsidRDefault="0030326F">
      <w:pPr>
        <w:pBdr>
          <w:top w:val="nil"/>
          <w:left w:val="nil"/>
          <w:bottom w:val="nil"/>
          <w:right w:val="nil"/>
          <w:between w:val="nil"/>
        </w:pBdr>
        <w:tabs>
          <w:tab w:val="left" w:pos="952"/>
        </w:tabs>
        <w:ind w:left="786"/>
        <w:jc w:val="both"/>
        <w:rPr>
          <w:rFonts w:ascii="Verdana" w:eastAsia="Verdana" w:hAnsi="Verdana" w:cs="Verdana"/>
          <w:color w:val="000000"/>
          <w:sz w:val="20"/>
          <w:szCs w:val="20"/>
        </w:rPr>
      </w:pPr>
    </w:p>
    <w:p w14:paraId="0000041D" w14:textId="0A539E0F"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Subdirector Ejecutivo</w:t>
      </w:r>
      <w:r w:rsidR="00FC5CF0">
        <w:rPr>
          <w:rFonts w:ascii="Verdana" w:eastAsia="Verdana" w:hAnsi="Verdana" w:cs="Verdana"/>
          <w:color w:val="000000"/>
          <w:sz w:val="20"/>
          <w:szCs w:val="20"/>
        </w:rPr>
        <w:t>: Recibe, aprueba y</w:t>
      </w:r>
      <w:r w:rsidR="00826DC8">
        <w:rPr>
          <w:rFonts w:ascii="Verdana" w:eastAsia="Verdana" w:hAnsi="Verdana" w:cs="Verdana"/>
          <w:color w:val="000000"/>
          <w:sz w:val="20"/>
          <w:szCs w:val="20"/>
        </w:rPr>
        <w:t xml:space="preserve"> devuelve</w:t>
      </w:r>
      <w:r>
        <w:rPr>
          <w:rFonts w:ascii="Verdana" w:eastAsia="Verdana" w:hAnsi="Verdana" w:cs="Verdana"/>
          <w:color w:val="000000"/>
          <w:sz w:val="20"/>
          <w:szCs w:val="20"/>
        </w:rPr>
        <w:t xml:space="preserve"> para continuar con las gestiones de acercamiento con los cooperantes.</w:t>
      </w:r>
    </w:p>
    <w:p w14:paraId="0000041E" w14:textId="77777777" w:rsidR="0030326F" w:rsidRDefault="0030326F">
      <w:pPr>
        <w:pBdr>
          <w:top w:val="nil"/>
          <w:left w:val="nil"/>
          <w:bottom w:val="nil"/>
          <w:right w:val="nil"/>
          <w:between w:val="nil"/>
        </w:pBdr>
        <w:tabs>
          <w:tab w:val="left" w:pos="952"/>
        </w:tabs>
        <w:ind w:left="786"/>
        <w:jc w:val="both"/>
        <w:rPr>
          <w:rFonts w:ascii="Verdana" w:eastAsia="Verdana" w:hAnsi="Verdana" w:cs="Verdana"/>
          <w:color w:val="000000"/>
          <w:sz w:val="20"/>
          <w:szCs w:val="20"/>
        </w:rPr>
      </w:pPr>
    </w:p>
    <w:p w14:paraId="0000041F" w14:textId="77777777"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Pr>
          <w:rFonts w:ascii="Verdana" w:eastAsia="Verdana" w:hAnsi="Verdana" w:cs="Verdana"/>
          <w:color w:val="000000"/>
          <w:sz w:val="20"/>
          <w:szCs w:val="20"/>
        </w:rPr>
        <w:t>: Recibe y traslada para promover los proyectos y/o programas y cartas de acercamiento con fuentes cooperantes.</w:t>
      </w:r>
    </w:p>
    <w:p w14:paraId="00000420" w14:textId="77777777" w:rsidR="0030326F" w:rsidRDefault="0030326F">
      <w:pPr>
        <w:rPr>
          <w:rFonts w:ascii="Verdana" w:eastAsia="Verdana" w:hAnsi="Verdana" w:cs="Verdana"/>
        </w:rPr>
      </w:pPr>
    </w:p>
    <w:p w14:paraId="00000421" w14:textId="38F2BFCD"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bookmarkStart w:id="16" w:name="_heading=h.44sinio" w:colFirst="0" w:colLast="0"/>
      <w:bookmarkEnd w:id="16"/>
      <w:r>
        <w:rPr>
          <w:rFonts w:ascii="Verdana" w:eastAsia="Verdana" w:hAnsi="Verdana" w:cs="Verdana"/>
          <w:b/>
          <w:color w:val="000000"/>
          <w:sz w:val="20"/>
          <w:szCs w:val="20"/>
        </w:rPr>
        <w:t>Encargado de Cooperación</w:t>
      </w:r>
      <w:r>
        <w:rPr>
          <w:rFonts w:ascii="Verdana" w:eastAsia="Verdana" w:hAnsi="Verdana" w:cs="Verdana"/>
          <w:color w:val="000000"/>
          <w:sz w:val="20"/>
          <w:szCs w:val="20"/>
        </w:rPr>
        <w:t>: Elabora oficio de respuesta de viabilidad, so</w:t>
      </w:r>
      <w:r w:rsidR="006760D9">
        <w:rPr>
          <w:rFonts w:ascii="Verdana" w:eastAsia="Verdana" w:hAnsi="Verdana" w:cs="Verdana"/>
          <w:color w:val="000000"/>
          <w:sz w:val="20"/>
          <w:szCs w:val="20"/>
        </w:rPr>
        <w:t>licitando cartas conceptuales</w:t>
      </w:r>
      <w:r>
        <w:rPr>
          <w:rFonts w:ascii="Verdana" w:eastAsia="Verdana" w:hAnsi="Verdana" w:cs="Verdana"/>
          <w:color w:val="000000"/>
          <w:sz w:val="20"/>
          <w:szCs w:val="20"/>
        </w:rPr>
        <w:t xml:space="preserve"> y lo traslada a la Dirección Sustantiva Interesada para su conocimiento.</w:t>
      </w:r>
    </w:p>
    <w:p w14:paraId="00000422" w14:textId="77777777" w:rsidR="0030326F" w:rsidRDefault="0030326F">
      <w:pPr>
        <w:pBdr>
          <w:top w:val="nil"/>
          <w:left w:val="nil"/>
          <w:bottom w:val="nil"/>
          <w:right w:val="nil"/>
          <w:between w:val="nil"/>
        </w:pBdr>
        <w:tabs>
          <w:tab w:val="left" w:pos="952"/>
        </w:tabs>
        <w:ind w:left="786"/>
        <w:jc w:val="both"/>
        <w:rPr>
          <w:rFonts w:ascii="Verdana" w:eastAsia="Verdana" w:hAnsi="Verdana" w:cs="Verdana"/>
          <w:color w:val="000000"/>
          <w:sz w:val="20"/>
          <w:szCs w:val="20"/>
        </w:rPr>
      </w:pPr>
    </w:p>
    <w:p w14:paraId="00000424" w14:textId="6F236E38" w:rsidR="0030326F" w:rsidRDefault="00C75BBC" w:rsidP="00FC5CF0">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sidRPr="00FC5CF0">
        <w:rPr>
          <w:rFonts w:ascii="Verdana" w:eastAsia="Verdana" w:hAnsi="Verdana" w:cs="Verdana"/>
          <w:b/>
          <w:color w:val="000000"/>
          <w:sz w:val="20"/>
          <w:szCs w:val="20"/>
        </w:rPr>
        <w:t>Dirección Sustantiva</w:t>
      </w:r>
      <w:r w:rsidR="00FC5CF0" w:rsidRPr="00FC5CF0">
        <w:rPr>
          <w:rFonts w:ascii="Verdana" w:eastAsia="Verdana" w:hAnsi="Verdana" w:cs="Verdana"/>
          <w:color w:val="000000"/>
          <w:sz w:val="20"/>
          <w:szCs w:val="20"/>
        </w:rPr>
        <w:t>: Recibe y elabora carta conceptual (ver anexo II), traslada para iniciar la comunicación con cooperantes.</w:t>
      </w:r>
    </w:p>
    <w:p w14:paraId="3D48603E" w14:textId="77777777" w:rsidR="00FC5CF0" w:rsidRPr="00FC5CF0" w:rsidRDefault="00FC5CF0" w:rsidP="00FC5CF0">
      <w:pPr>
        <w:pBdr>
          <w:top w:val="nil"/>
          <w:left w:val="nil"/>
          <w:bottom w:val="nil"/>
          <w:right w:val="nil"/>
          <w:between w:val="nil"/>
        </w:pBdr>
        <w:tabs>
          <w:tab w:val="left" w:pos="952"/>
        </w:tabs>
        <w:ind w:left="786"/>
        <w:jc w:val="both"/>
        <w:rPr>
          <w:rFonts w:ascii="Verdana" w:eastAsia="Verdana" w:hAnsi="Verdana" w:cs="Verdana"/>
          <w:color w:val="000000"/>
          <w:sz w:val="20"/>
          <w:szCs w:val="20"/>
        </w:rPr>
      </w:pPr>
    </w:p>
    <w:p w14:paraId="00000425" w14:textId="77777777"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xml:space="preserve"> Recibe carta conceptual, y traslada para revisión.</w:t>
      </w:r>
    </w:p>
    <w:p w14:paraId="00000426"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427" w14:textId="77777777"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Unidad de Asuntos Jurídicos</w:t>
      </w:r>
      <w:r>
        <w:rPr>
          <w:rFonts w:ascii="Verdana" w:eastAsia="Verdana" w:hAnsi="Verdana" w:cs="Verdana"/>
          <w:color w:val="000000"/>
          <w:sz w:val="20"/>
          <w:szCs w:val="20"/>
        </w:rPr>
        <w:t>:  Revisa, hace observaciones y devuelve.</w:t>
      </w:r>
    </w:p>
    <w:p w14:paraId="00000428"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429" w14:textId="77777777"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 xml:space="preserve">Encargado de Cooperación: </w:t>
      </w:r>
      <w:r>
        <w:rPr>
          <w:rFonts w:ascii="Verdana" w:eastAsia="Verdana" w:hAnsi="Verdana" w:cs="Verdana"/>
          <w:color w:val="000000"/>
          <w:sz w:val="20"/>
          <w:szCs w:val="20"/>
        </w:rPr>
        <w:t>Atiende observaciones e</w:t>
      </w:r>
      <w:r>
        <w:rPr>
          <w:rFonts w:ascii="Verdana" w:eastAsia="Verdana" w:hAnsi="Verdana" w:cs="Verdana"/>
          <w:b/>
          <w:color w:val="000000"/>
          <w:sz w:val="20"/>
          <w:szCs w:val="20"/>
        </w:rPr>
        <w:t xml:space="preserve"> </w:t>
      </w:r>
      <w:r>
        <w:rPr>
          <w:rFonts w:ascii="Verdana" w:eastAsia="Verdana" w:hAnsi="Verdana" w:cs="Verdana"/>
          <w:color w:val="000000"/>
          <w:sz w:val="20"/>
          <w:szCs w:val="20"/>
        </w:rPr>
        <w:t>inicia la comunicación con las agencias u organismos de cooperación.</w:t>
      </w:r>
    </w:p>
    <w:p w14:paraId="0000042A"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42B" w14:textId="638601F1"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Organiza reuniones de presentación de los proyectos. Sí tiene respuesta de posibles cooperantes, informa por escrito a la Dirección Sustantiva Interesada, continúa paso 18. No</w:t>
      </w:r>
      <w:r w:rsidR="00BE2178">
        <w:rPr>
          <w:rFonts w:ascii="Verdana" w:eastAsia="Verdana" w:hAnsi="Verdana" w:cs="Verdana"/>
          <w:color w:val="000000"/>
          <w:sz w:val="20"/>
          <w:szCs w:val="20"/>
        </w:rPr>
        <w:t xml:space="preserve"> tiene respuesta</w:t>
      </w:r>
      <w:r>
        <w:rPr>
          <w:rFonts w:ascii="Verdana" w:eastAsia="Verdana" w:hAnsi="Verdana" w:cs="Verdana"/>
          <w:color w:val="000000"/>
          <w:sz w:val="20"/>
          <w:szCs w:val="20"/>
        </w:rPr>
        <w:t>, sigue paso 17.</w:t>
      </w:r>
    </w:p>
    <w:p w14:paraId="0000042C"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42D" w14:textId="11E1CADF"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Continúa gestionando el acercamiento con fuentes cooperantes y al tener respuesta continúa</w:t>
      </w:r>
      <w:r w:rsidR="00826DC8">
        <w:rPr>
          <w:rFonts w:ascii="Verdana" w:eastAsia="Verdana" w:hAnsi="Verdana" w:cs="Verdana"/>
          <w:color w:val="000000"/>
          <w:sz w:val="20"/>
          <w:szCs w:val="20"/>
        </w:rPr>
        <w:t xml:space="preserve"> paso 18</w:t>
      </w:r>
      <w:r>
        <w:rPr>
          <w:rFonts w:ascii="Verdana" w:eastAsia="Verdana" w:hAnsi="Verdana" w:cs="Verdana"/>
          <w:color w:val="000000"/>
          <w:sz w:val="20"/>
          <w:szCs w:val="20"/>
        </w:rPr>
        <w:t xml:space="preserve">. </w:t>
      </w:r>
    </w:p>
    <w:p w14:paraId="0000042E" w14:textId="77777777" w:rsidR="0030326F" w:rsidRDefault="0030326F">
      <w:pPr>
        <w:tabs>
          <w:tab w:val="left" w:pos="952"/>
        </w:tabs>
        <w:jc w:val="both"/>
        <w:rPr>
          <w:rFonts w:ascii="Verdana" w:eastAsia="Verdana" w:hAnsi="Verdana" w:cs="Verdana"/>
          <w:sz w:val="20"/>
          <w:szCs w:val="20"/>
        </w:rPr>
      </w:pPr>
    </w:p>
    <w:p w14:paraId="0000042F" w14:textId="24A06D9E"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 xml:space="preserve">Dirección </w:t>
      </w:r>
      <w:sdt>
        <w:sdtPr>
          <w:tag w:val="goog_rdk_50"/>
          <w:id w:val="509962240"/>
        </w:sdtPr>
        <w:sdtContent/>
      </w:sdt>
      <w:r w:rsidR="00963F76">
        <w:rPr>
          <w:rFonts w:ascii="Verdana" w:eastAsia="Verdana" w:hAnsi="Verdana" w:cs="Verdana"/>
          <w:b/>
          <w:color w:val="000000"/>
          <w:sz w:val="20"/>
          <w:szCs w:val="20"/>
        </w:rPr>
        <w:t>S</w:t>
      </w:r>
      <w:r w:rsidR="00C75BBC">
        <w:rPr>
          <w:rFonts w:ascii="Verdana" w:eastAsia="Verdana" w:hAnsi="Verdana" w:cs="Verdana"/>
          <w:b/>
          <w:color w:val="000000"/>
          <w:sz w:val="20"/>
          <w:szCs w:val="20"/>
        </w:rPr>
        <w:t>ustantiva</w:t>
      </w:r>
      <w:r w:rsidR="00FC5CF0">
        <w:rPr>
          <w:rFonts w:ascii="Verdana" w:eastAsia="Verdana" w:hAnsi="Verdana" w:cs="Verdana"/>
          <w:color w:val="000000"/>
          <w:sz w:val="20"/>
          <w:szCs w:val="20"/>
        </w:rPr>
        <w:t>: Recibe y</w:t>
      </w:r>
      <w:r>
        <w:rPr>
          <w:rFonts w:ascii="Verdana" w:eastAsia="Verdana" w:hAnsi="Verdana" w:cs="Verdana"/>
          <w:color w:val="000000"/>
          <w:sz w:val="20"/>
          <w:szCs w:val="20"/>
        </w:rPr>
        <w:t xml:space="preserve"> presenta el perfil del proyecto en las reuniones organizadas con las fuentes cooperantes.</w:t>
      </w:r>
    </w:p>
    <w:p w14:paraId="00000430" w14:textId="77777777" w:rsidR="0030326F" w:rsidRDefault="0030326F">
      <w:pPr>
        <w:tabs>
          <w:tab w:val="left" w:pos="952"/>
        </w:tabs>
        <w:jc w:val="both"/>
        <w:rPr>
          <w:rFonts w:ascii="Verdana" w:eastAsia="Verdana" w:hAnsi="Verdana" w:cs="Verdana"/>
          <w:sz w:val="20"/>
          <w:szCs w:val="20"/>
        </w:rPr>
      </w:pPr>
    </w:p>
    <w:p w14:paraId="00000431" w14:textId="77777777"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Cooperante</w:t>
      </w:r>
      <w:r>
        <w:rPr>
          <w:rFonts w:ascii="Verdana" w:eastAsia="Verdana" w:hAnsi="Verdana" w:cs="Verdana"/>
          <w:color w:val="000000"/>
          <w:sz w:val="20"/>
          <w:szCs w:val="20"/>
        </w:rPr>
        <w:t xml:space="preserve">: Realiza carta de intención de cooperación y financiamiento al proyecto, dirigido al Director Ejecutivo. </w:t>
      </w:r>
    </w:p>
    <w:p w14:paraId="00000432" w14:textId="77777777" w:rsidR="0030326F" w:rsidRDefault="0030326F">
      <w:pPr>
        <w:rPr>
          <w:rFonts w:ascii="Verdana" w:eastAsia="Verdana" w:hAnsi="Verdana" w:cs="Verdana"/>
          <w:sz w:val="20"/>
          <w:szCs w:val="20"/>
        </w:rPr>
      </w:pPr>
    </w:p>
    <w:p w14:paraId="00000433" w14:textId="77777777"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Director Ejecutivo:</w:t>
      </w:r>
      <w:r>
        <w:rPr>
          <w:rFonts w:ascii="Verdana" w:eastAsia="Verdana" w:hAnsi="Verdana" w:cs="Verdana"/>
          <w:color w:val="000000"/>
          <w:sz w:val="20"/>
          <w:szCs w:val="20"/>
        </w:rPr>
        <w:t xml:space="preserve"> Recibe la carta de intención de donación del cooperante y traslada para iniciar con las gestiones de negociación.</w:t>
      </w:r>
    </w:p>
    <w:p w14:paraId="00000434" w14:textId="77777777" w:rsidR="0030326F" w:rsidRDefault="0030326F">
      <w:pPr>
        <w:pBdr>
          <w:top w:val="nil"/>
          <w:left w:val="nil"/>
          <w:bottom w:val="nil"/>
          <w:right w:val="nil"/>
          <w:between w:val="nil"/>
        </w:pBdr>
        <w:tabs>
          <w:tab w:val="left" w:pos="952"/>
        </w:tabs>
        <w:ind w:left="786"/>
        <w:jc w:val="both"/>
        <w:rPr>
          <w:rFonts w:ascii="Verdana" w:eastAsia="Verdana" w:hAnsi="Verdana" w:cs="Verdana"/>
          <w:color w:val="000000"/>
          <w:sz w:val="20"/>
          <w:szCs w:val="20"/>
        </w:rPr>
      </w:pPr>
    </w:p>
    <w:p w14:paraId="00000436" w14:textId="1C22EF41" w:rsidR="0030326F" w:rsidRDefault="00A7395B" w:rsidP="00FC5CF0">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Subdirector Ejecutivo:</w:t>
      </w:r>
      <w:r>
        <w:rPr>
          <w:rFonts w:ascii="Verdana" w:eastAsia="Verdana" w:hAnsi="Verdana" w:cs="Verdana"/>
          <w:color w:val="000000"/>
          <w:sz w:val="20"/>
          <w:szCs w:val="20"/>
        </w:rPr>
        <w:t xml:space="preserve"> </w:t>
      </w:r>
      <w:r w:rsidR="00FC5CF0" w:rsidRPr="00FC5CF0">
        <w:rPr>
          <w:rFonts w:ascii="Verdana" w:eastAsia="Verdana" w:hAnsi="Verdana" w:cs="Verdana"/>
          <w:color w:val="000000"/>
          <w:sz w:val="20"/>
          <w:szCs w:val="20"/>
        </w:rPr>
        <w:t>Recibe, instruye la instalación de mesa técnica de trabajo y traslada.</w:t>
      </w:r>
    </w:p>
    <w:p w14:paraId="03414E49" w14:textId="77777777" w:rsidR="00FC5CF0" w:rsidRDefault="00FC5CF0" w:rsidP="00FC5CF0">
      <w:pPr>
        <w:pBdr>
          <w:top w:val="nil"/>
          <w:left w:val="nil"/>
          <w:bottom w:val="nil"/>
          <w:right w:val="nil"/>
          <w:between w:val="nil"/>
        </w:pBdr>
        <w:tabs>
          <w:tab w:val="left" w:pos="952"/>
        </w:tabs>
        <w:ind w:left="786"/>
        <w:jc w:val="both"/>
        <w:rPr>
          <w:rFonts w:ascii="Verdana" w:eastAsia="Verdana" w:hAnsi="Verdana" w:cs="Verdana"/>
          <w:color w:val="000000"/>
          <w:sz w:val="20"/>
          <w:szCs w:val="20"/>
        </w:rPr>
      </w:pPr>
    </w:p>
    <w:p w14:paraId="00000437" w14:textId="4E3D220C" w:rsidR="0030326F" w:rsidRDefault="00C75BBC">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lastRenderedPageBreak/>
        <w:t>Dirección Sustantiva</w:t>
      </w:r>
      <w:r w:rsidR="00A7395B">
        <w:rPr>
          <w:rFonts w:ascii="Verdana" w:eastAsia="Verdana" w:hAnsi="Verdana" w:cs="Verdana"/>
          <w:b/>
          <w:color w:val="000000"/>
          <w:sz w:val="20"/>
          <w:szCs w:val="20"/>
        </w:rPr>
        <w:t>:</w:t>
      </w:r>
      <w:r w:rsidR="00A7395B">
        <w:rPr>
          <w:rFonts w:ascii="Verdana" w:eastAsia="Verdana" w:hAnsi="Verdana" w:cs="Verdana"/>
          <w:color w:val="000000"/>
          <w:sz w:val="20"/>
          <w:szCs w:val="20"/>
        </w:rPr>
        <w:t xml:space="preserve"> Rec</w:t>
      </w:r>
      <w:r w:rsidR="00FC5CF0">
        <w:rPr>
          <w:rFonts w:ascii="Verdana" w:eastAsia="Verdana" w:hAnsi="Verdana" w:cs="Verdana"/>
          <w:color w:val="000000"/>
          <w:sz w:val="20"/>
          <w:szCs w:val="20"/>
        </w:rPr>
        <w:t xml:space="preserve">ibe, revisa y </w:t>
      </w:r>
      <w:r w:rsidR="00A7395B">
        <w:rPr>
          <w:rFonts w:ascii="Verdana" w:eastAsia="Verdana" w:hAnsi="Verdana" w:cs="Verdana"/>
          <w:color w:val="000000"/>
          <w:sz w:val="20"/>
          <w:szCs w:val="20"/>
        </w:rPr>
        <w:t xml:space="preserve">elabora oficio con los nombres de las personas que </w:t>
      </w:r>
      <w:sdt>
        <w:sdtPr>
          <w:tag w:val="goog_rdk_51"/>
          <w:id w:val="1251167256"/>
        </w:sdtPr>
        <w:sdtContent/>
      </w:sdt>
      <w:r w:rsidR="00963F76">
        <w:rPr>
          <w:rFonts w:ascii="Verdana" w:eastAsia="Verdana" w:hAnsi="Verdana" w:cs="Verdana"/>
          <w:color w:val="000000"/>
          <w:sz w:val="20"/>
          <w:szCs w:val="20"/>
        </w:rPr>
        <w:t>integrará</w:t>
      </w:r>
      <w:r w:rsidR="00A7395B">
        <w:rPr>
          <w:rFonts w:ascii="Verdana" w:eastAsia="Verdana" w:hAnsi="Verdana" w:cs="Verdana"/>
          <w:color w:val="000000"/>
          <w:sz w:val="20"/>
          <w:szCs w:val="20"/>
        </w:rPr>
        <w:t>n la mesa técnica de trabajo y traslada para la emisión de los nombramientos.</w:t>
      </w:r>
    </w:p>
    <w:p w14:paraId="00000438" w14:textId="77777777" w:rsidR="0030326F" w:rsidRDefault="0030326F">
      <w:pPr>
        <w:pBdr>
          <w:top w:val="nil"/>
          <w:left w:val="nil"/>
          <w:bottom w:val="nil"/>
          <w:right w:val="nil"/>
          <w:between w:val="nil"/>
        </w:pBdr>
        <w:tabs>
          <w:tab w:val="left" w:pos="952"/>
        </w:tabs>
        <w:ind w:left="786"/>
        <w:jc w:val="both"/>
        <w:rPr>
          <w:rFonts w:ascii="Verdana" w:eastAsia="Verdana" w:hAnsi="Verdana" w:cs="Verdana"/>
          <w:color w:val="000000"/>
          <w:sz w:val="20"/>
          <w:szCs w:val="20"/>
        </w:rPr>
      </w:pPr>
    </w:p>
    <w:p w14:paraId="00000439" w14:textId="59837FA5"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Subdirector Ejecutivo</w:t>
      </w:r>
      <w:r>
        <w:rPr>
          <w:rFonts w:ascii="Verdana" w:eastAsia="Verdana" w:hAnsi="Verdana" w:cs="Verdana"/>
          <w:color w:val="000000"/>
          <w:sz w:val="20"/>
          <w:szCs w:val="20"/>
        </w:rPr>
        <w:t>: Reci</w:t>
      </w:r>
      <w:r w:rsidR="00A0504C">
        <w:rPr>
          <w:rFonts w:ascii="Verdana" w:eastAsia="Verdana" w:hAnsi="Verdana" w:cs="Verdana"/>
          <w:color w:val="000000"/>
          <w:sz w:val="20"/>
          <w:szCs w:val="20"/>
        </w:rPr>
        <w:t xml:space="preserve">be, revisa y </w:t>
      </w:r>
      <w:r>
        <w:rPr>
          <w:rFonts w:ascii="Verdana" w:eastAsia="Verdana" w:hAnsi="Verdana" w:cs="Verdana"/>
          <w:color w:val="000000"/>
          <w:sz w:val="20"/>
          <w:szCs w:val="20"/>
        </w:rPr>
        <w:t>elabora los nombramientos, traslada. Si se considera rea</w:t>
      </w:r>
      <w:r w:rsidR="004F1277">
        <w:rPr>
          <w:rFonts w:ascii="Verdana" w:eastAsia="Verdana" w:hAnsi="Verdana" w:cs="Verdana"/>
          <w:color w:val="000000"/>
          <w:sz w:val="20"/>
          <w:szCs w:val="20"/>
        </w:rPr>
        <w:t>lizar cambios regresa al paso 22</w:t>
      </w:r>
      <w:r>
        <w:rPr>
          <w:rFonts w:ascii="Verdana" w:eastAsia="Verdana" w:hAnsi="Verdana" w:cs="Verdana"/>
          <w:color w:val="000000"/>
          <w:sz w:val="20"/>
          <w:szCs w:val="20"/>
        </w:rPr>
        <w:t>.  No hay cambios conti</w:t>
      </w:r>
      <w:sdt>
        <w:sdtPr>
          <w:tag w:val="goog_rdk_52"/>
          <w:id w:val="1375040516"/>
        </w:sdtPr>
        <w:sdtContent/>
      </w:sdt>
      <w:r w:rsidR="00963F76">
        <w:rPr>
          <w:rFonts w:ascii="Verdana" w:eastAsia="Verdana" w:hAnsi="Verdana" w:cs="Verdana"/>
          <w:color w:val="000000"/>
          <w:sz w:val="20"/>
          <w:szCs w:val="20"/>
        </w:rPr>
        <w:t>nú</w:t>
      </w:r>
      <w:r w:rsidR="006760D9">
        <w:rPr>
          <w:rFonts w:ascii="Verdana" w:eastAsia="Verdana" w:hAnsi="Verdana" w:cs="Verdana"/>
          <w:color w:val="000000"/>
          <w:sz w:val="20"/>
          <w:szCs w:val="20"/>
        </w:rPr>
        <w:t>a con el paso 24</w:t>
      </w:r>
      <w:r>
        <w:rPr>
          <w:rFonts w:ascii="Verdana" w:eastAsia="Verdana" w:hAnsi="Verdana" w:cs="Verdana"/>
          <w:color w:val="000000"/>
          <w:sz w:val="20"/>
          <w:szCs w:val="20"/>
        </w:rPr>
        <w:t>.</w:t>
      </w:r>
    </w:p>
    <w:p w14:paraId="0000043A" w14:textId="77777777" w:rsidR="0030326F" w:rsidRDefault="0030326F">
      <w:pPr>
        <w:pBdr>
          <w:top w:val="nil"/>
          <w:left w:val="nil"/>
          <w:bottom w:val="nil"/>
          <w:right w:val="nil"/>
          <w:between w:val="nil"/>
        </w:pBdr>
        <w:tabs>
          <w:tab w:val="left" w:pos="952"/>
        </w:tabs>
        <w:ind w:left="720"/>
        <w:jc w:val="both"/>
        <w:rPr>
          <w:rFonts w:ascii="Verdana" w:eastAsia="Verdana" w:hAnsi="Verdana" w:cs="Verdana"/>
          <w:color w:val="000000"/>
          <w:sz w:val="20"/>
          <w:szCs w:val="20"/>
        </w:rPr>
      </w:pPr>
    </w:p>
    <w:p w14:paraId="0000043B" w14:textId="203E0BBE" w:rsidR="0030326F" w:rsidRDefault="00C75BBC">
      <w:pPr>
        <w:numPr>
          <w:ilvl w:val="0"/>
          <w:numId w:val="29"/>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sidR="00A7395B">
        <w:rPr>
          <w:rFonts w:ascii="Verdana" w:eastAsia="Verdana" w:hAnsi="Verdana" w:cs="Verdana"/>
          <w:b/>
          <w:color w:val="000000"/>
          <w:sz w:val="20"/>
          <w:szCs w:val="20"/>
        </w:rPr>
        <w:t>:</w:t>
      </w:r>
      <w:r w:rsidR="00A7395B">
        <w:rPr>
          <w:rFonts w:ascii="Verdana" w:eastAsia="Verdana" w:hAnsi="Verdana" w:cs="Verdana"/>
          <w:color w:val="000000"/>
          <w:sz w:val="20"/>
          <w:szCs w:val="20"/>
        </w:rPr>
        <w:t xml:space="preserve"> Recibe, revisa </w:t>
      </w:r>
      <w:r w:rsidR="00A0504C">
        <w:rPr>
          <w:rFonts w:ascii="Verdana" w:eastAsia="Verdana" w:hAnsi="Verdana" w:cs="Verdana"/>
          <w:color w:val="000000"/>
          <w:sz w:val="20"/>
          <w:szCs w:val="20"/>
        </w:rPr>
        <w:t xml:space="preserve">y </w:t>
      </w:r>
      <w:r w:rsidR="00A7395B">
        <w:rPr>
          <w:rFonts w:ascii="Verdana" w:eastAsia="Verdana" w:hAnsi="Verdana" w:cs="Verdana"/>
          <w:color w:val="000000"/>
          <w:sz w:val="20"/>
          <w:szCs w:val="20"/>
        </w:rPr>
        <w:t xml:space="preserve">solicita acompañamiento a la Unidad de Planificación y Unidad de Asuntos </w:t>
      </w:r>
      <w:sdt>
        <w:sdtPr>
          <w:tag w:val="goog_rdk_53"/>
          <w:id w:val="399950736"/>
        </w:sdtPr>
        <w:sdtContent/>
      </w:sdt>
      <w:r w:rsidR="00D513A0">
        <w:rPr>
          <w:rFonts w:ascii="Verdana" w:eastAsia="Verdana" w:hAnsi="Verdana" w:cs="Verdana"/>
          <w:color w:val="000000"/>
          <w:sz w:val="20"/>
          <w:szCs w:val="20"/>
        </w:rPr>
        <w:t>J</w:t>
      </w:r>
      <w:r w:rsidR="00A7395B">
        <w:rPr>
          <w:rFonts w:ascii="Verdana" w:eastAsia="Verdana" w:hAnsi="Verdana" w:cs="Verdana"/>
          <w:color w:val="000000"/>
          <w:sz w:val="20"/>
          <w:szCs w:val="20"/>
        </w:rPr>
        <w:t>urídicos.</w:t>
      </w:r>
    </w:p>
    <w:p w14:paraId="0000043C" w14:textId="77777777" w:rsidR="0030326F" w:rsidRDefault="0030326F"/>
    <w:p w14:paraId="0000043D" w14:textId="77777777" w:rsidR="0030326F" w:rsidRDefault="00A7395B">
      <w:pPr>
        <w:numPr>
          <w:ilvl w:val="0"/>
          <w:numId w:val="29"/>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Inician con la mesa técnica de trabajo para el intercambio de compromisos entre las partes. Sigue procedimiento 15.3.</w:t>
      </w:r>
    </w:p>
    <w:p w14:paraId="0000043E" w14:textId="77777777" w:rsidR="0030326F" w:rsidRDefault="0030326F">
      <w:pPr>
        <w:pBdr>
          <w:top w:val="nil"/>
          <w:left w:val="nil"/>
          <w:bottom w:val="nil"/>
          <w:right w:val="nil"/>
          <w:between w:val="nil"/>
        </w:pBdr>
        <w:tabs>
          <w:tab w:val="left" w:pos="952"/>
        </w:tabs>
        <w:ind w:left="720"/>
        <w:jc w:val="both"/>
        <w:rPr>
          <w:rFonts w:ascii="Verdana" w:eastAsia="Verdana" w:hAnsi="Verdana" w:cs="Verdana"/>
          <w:color w:val="000000"/>
          <w:sz w:val="20"/>
          <w:szCs w:val="20"/>
        </w:rPr>
      </w:pPr>
    </w:p>
    <w:p w14:paraId="0000043F" w14:textId="77777777" w:rsidR="0030326F" w:rsidRDefault="00A7395B">
      <w:pPr>
        <w:numPr>
          <w:ilvl w:val="0"/>
          <w:numId w:val="29"/>
        </w:numPr>
        <w:pBdr>
          <w:top w:val="nil"/>
          <w:left w:val="nil"/>
          <w:bottom w:val="nil"/>
          <w:right w:val="nil"/>
          <w:between w:val="nil"/>
        </w:pBdr>
        <w:tabs>
          <w:tab w:val="left" w:pos="952"/>
        </w:tabs>
        <w:jc w:val="both"/>
        <w:rPr>
          <w:rFonts w:ascii="Verdana" w:eastAsia="Verdana" w:hAnsi="Verdana" w:cs="Verdana"/>
          <w:b/>
          <w:color w:val="000000"/>
          <w:sz w:val="20"/>
          <w:szCs w:val="20"/>
        </w:rPr>
      </w:pPr>
      <w:r>
        <w:rPr>
          <w:rFonts w:ascii="Verdana" w:eastAsia="Verdana" w:hAnsi="Verdana" w:cs="Verdana"/>
          <w:b/>
          <w:color w:val="000000"/>
          <w:sz w:val="20"/>
          <w:szCs w:val="20"/>
        </w:rPr>
        <w:t xml:space="preserve"> Fin del procedimiento.</w:t>
      </w:r>
    </w:p>
    <w:p w14:paraId="00000440" w14:textId="77777777" w:rsidR="0030326F" w:rsidRDefault="0030326F">
      <w:pPr>
        <w:tabs>
          <w:tab w:val="left" w:pos="952"/>
        </w:tabs>
        <w:jc w:val="both"/>
        <w:rPr>
          <w:rFonts w:ascii="Verdana" w:eastAsia="Verdana" w:hAnsi="Verdana" w:cs="Verdana"/>
          <w:b/>
          <w:sz w:val="20"/>
          <w:szCs w:val="20"/>
        </w:rPr>
      </w:pPr>
    </w:p>
    <w:p w14:paraId="00000441" w14:textId="77777777" w:rsidR="0030326F" w:rsidRDefault="00A7395B">
      <w:pPr>
        <w:tabs>
          <w:tab w:val="left" w:pos="952"/>
        </w:tabs>
        <w:jc w:val="both"/>
        <w:rPr>
          <w:rFonts w:ascii="Verdana" w:eastAsia="Verdana" w:hAnsi="Verdana" w:cs="Verdana"/>
          <w:b/>
          <w:sz w:val="20"/>
          <w:szCs w:val="20"/>
        </w:rPr>
      </w:pPr>
      <w:r>
        <w:rPr>
          <w:rFonts w:ascii="Verdana" w:eastAsia="Verdana" w:hAnsi="Verdana" w:cs="Verdana"/>
          <w:b/>
          <w:sz w:val="20"/>
          <w:szCs w:val="20"/>
        </w:rPr>
        <w:t xml:space="preserve"> </w:t>
      </w:r>
    </w:p>
    <w:p w14:paraId="00000442" w14:textId="7060EAF3" w:rsidR="0030326F" w:rsidRDefault="00A7395B">
      <w:pPr>
        <w:jc w:val="both"/>
        <w:rPr>
          <w:rFonts w:ascii="Verdana" w:eastAsia="Verdana" w:hAnsi="Verdana" w:cs="Verdana"/>
          <w:b/>
          <w:sz w:val="20"/>
          <w:szCs w:val="20"/>
        </w:rPr>
      </w:pPr>
      <w:r>
        <w:rPr>
          <w:rFonts w:ascii="Verdana" w:eastAsia="Verdana" w:hAnsi="Verdana" w:cs="Verdana"/>
          <w:b/>
          <w:sz w:val="20"/>
          <w:szCs w:val="20"/>
        </w:rPr>
        <w:t>15.1.1</w:t>
      </w:r>
      <w:r>
        <w:rPr>
          <w:rFonts w:ascii="Verdana" w:eastAsia="Verdana" w:hAnsi="Verdana" w:cs="Verdana"/>
        </w:rPr>
        <w:t xml:space="preserve"> </w:t>
      </w:r>
      <w:r>
        <w:rPr>
          <w:rFonts w:ascii="Verdana" w:eastAsia="Verdana" w:hAnsi="Verdana" w:cs="Verdana"/>
          <w:b/>
          <w:sz w:val="20"/>
          <w:szCs w:val="20"/>
        </w:rPr>
        <w:t xml:space="preserve">MATRIZ PROCEDIMIENTO PARA LA </w:t>
      </w:r>
      <w:sdt>
        <w:sdtPr>
          <w:tag w:val="goog_rdk_54"/>
          <w:id w:val="452449308"/>
        </w:sdtPr>
        <w:sdtContent/>
      </w:sdt>
      <w:r w:rsidR="00D513A0">
        <w:rPr>
          <w:rFonts w:ascii="Verdana" w:eastAsia="Verdana" w:hAnsi="Verdana" w:cs="Verdana"/>
          <w:b/>
          <w:sz w:val="20"/>
          <w:szCs w:val="20"/>
        </w:rPr>
        <w:t>GESTIÓ</w:t>
      </w:r>
      <w:r>
        <w:rPr>
          <w:rFonts w:ascii="Verdana" w:eastAsia="Verdana" w:hAnsi="Verdana" w:cs="Verdana"/>
          <w:b/>
          <w:sz w:val="20"/>
          <w:szCs w:val="20"/>
        </w:rPr>
        <w:t>N DE BÚSQUEDA DE A</w:t>
      </w:r>
      <w:r w:rsidR="00D80B4E">
        <w:rPr>
          <w:rFonts w:ascii="Verdana" w:eastAsia="Verdana" w:hAnsi="Verdana" w:cs="Verdana"/>
          <w:b/>
          <w:sz w:val="20"/>
          <w:szCs w:val="20"/>
        </w:rPr>
        <w:t>LIANZAS CON FUENTES COOPERANTES.</w:t>
      </w:r>
    </w:p>
    <w:p w14:paraId="00000443" w14:textId="77777777" w:rsidR="0030326F" w:rsidRDefault="0030326F">
      <w:pPr>
        <w:jc w:val="both"/>
        <w:rPr>
          <w:rFonts w:ascii="Verdana" w:eastAsia="Verdana" w:hAnsi="Verdana" w:cs="Verdana"/>
          <w:b/>
          <w:sz w:val="20"/>
          <w:szCs w:val="20"/>
        </w:rPr>
      </w:pPr>
    </w:p>
    <w:p w14:paraId="00000444" w14:textId="77777777" w:rsidR="0030326F" w:rsidRDefault="0030326F">
      <w:pPr>
        <w:jc w:val="both"/>
        <w:rPr>
          <w:rFonts w:ascii="Verdana" w:eastAsia="Verdana" w:hAnsi="Verdana" w:cs="Verdana"/>
          <w:b/>
          <w:sz w:val="20"/>
          <w:szCs w:val="20"/>
        </w:rPr>
      </w:pPr>
    </w:p>
    <w:tbl>
      <w:tblPr>
        <w:tblStyle w:val="a5"/>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2304"/>
        <w:gridCol w:w="5878"/>
      </w:tblGrid>
      <w:tr w:rsidR="0030326F" w14:paraId="5551DF3B" w14:textId="77777777">
        <w:trPr>
          <w:jc w:val="center"/>
        </w:trPr>
        <w:tc>
          <w:tcPr>
            <w:tcW w:w="715" w:type="dxa"/>
            <w:shd w:val="clear" w:color="auto" w:fill="D9D9D9"/>
          </w:tcPr>
          <w:p w14:paraId="00000445"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304" w:type="dxa"/>
            <w:shd w:val="clear" w:color="auto" w:fill="D9D9D9"/>
          </w:tcPr>
          <w:p w14:paraId="00000446"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447" w14:textId="77777777" w:rsidR="0030326F" w:rsidRDefault="0030326F">
            <w:pPr>
              <w:spacing w:line="276" w:lineRule="auto"/>
              <w:jc w:val="center"/>
              <w:rPr>
                <w:rFonts w:ascii="Verdana" w:eastAsia="Verdana" w:hAnsi="Verdana" w:cs="Verdana"/>
                <w:b/>
                <w:sz w:val="20"/>
                <w:szCs w:val="20"/>
              </w:rPr>
            </w:pPr>
          </w:p>
        </w:tc>
        <w:tc>
          <w:tcPr>
            <w:tcW w:w="5878" w:type="dxa"/>
            <w:shd w:val="clear" w:color="auto" w:fill="D9D9D9"/>
          </w:tcPr>
          <w:p w14:paraId="00000448" w14:textId="34F239ED" w:rsidR="0030326F" w:rsidRDefault="00000000">
            <w:pPr>
              <w:spacing w:line="276" w:lineRule="auto"/>
              <w:jc w:val="center"/>
              <w:rPr>
                <w:rFonts w:ascii="Verdana" w:eastAsia="Verdana" w:hAnsi="Verdana" w:cs="Verdana"/>
                <w:b/>
                <w:sz w:val="20"/>
                <w:szCs w:val="20"/>
              </w:rPr>
            </w:pPr>
            <w:sdt>
              <w:sdtPr>
                <w:tag w:val="goog_rdk_55"/>
                <w:id w:val="-175268180"/>
              </w:sdtPr>
              <w:sdtContent/>
            </w:sdt>
            <w:r w:rsidR="00D513A0">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40EDC80E" w14:textId="77777777">
        <w:trPr>
          <w:jc w:val="center"/>
        </w:trPr>
        <w:tc>
          <w:tcPr>
            <w:tcW w:w="715" w:type="dxa"/>
            <w:vAlign w:val="center"/>
          </w:tcPr>
          <w:p w14:paraId="00000449"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1.</w:t>
            </w:r>
          </w:p>
        </w:tc>
        <w:tc>
          <w:tcPr>
            <w:tcW w:w="2304" w:type="dxa"/>
            <w:vAlign w:val="center"/>
          </w:tcPr>
          <w:p w14:paraId="0000044A" w14:textId="3D987380" w:rsidR="0030326F" w:rsidRDefault="00C75BBC">
            <w:pPr>
              <w:spacing w:line="276" w:lineRule="auto"/>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44B" w14:textId="77777777"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Identifica y evalúa las necesidades de fortalecimiento y realiza perfiles de proyectos, para la captación de financiamiento o recurso a través de cooperación internacional, traslada para su aprobación.</w:t>
            </w:r>
          </w:p>
        </w:tc>
      </w:tr>
      <w:tr w:rsidR="0030326F" w14:paraId="7D2090F5" w14:textId="77777777">
        <w:trPr>
          <w:jc w:val="center"/>
        </w:trPr>
        <w:tc>
          <w:tcPr>
            <w:tcW w:w="715" w:type="dxa"/>
            <w:vAlign w:val="center"/>
          </w:tcPr>
          <w:p w14:paraId="0000044C" w14:textId="77777777" w:rsidR="0030326F" w:rsidRDefault="00A7395B">
            <w:pPr>
              <w:rPr>
                <w:rFonts w:ascii="Verdana" w:eastAsia="Verdana" w:hAnsi="Verdana" w:cs="Verdana"/>
                <w:b/>
                <w:sz w:val="20"/>
                <w:szCs w:val="20"/>
              </w:rPr>
            </w:pPr>
            <w:r>
              <w:rPr>
                <w:rFonts w:ascii="Verdana" w:eastAsia="Verdana" w:hAnsi="Verdana" w:cs="Verdana"/>
                <w:b/>
                <w:sz w:val="20"/>
                <w:szCs w:val="20"/>
              </w:rPr>
              <w:t>2.</w:t>
            </w:r>
          </w:p>
        </w:tc>
        <w:tc>
          <w:tcPr>
            <w:tcW w:w="2304" w:type="dxa"/>
            <w:vAlign w:val="center"/>
          </w:tcPr>
          <w:p w14:paraId="0000044D"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5878" w:type="dxa"/>
          </w:tcPr>
          <w:p w14:paraId="0000044E" w14:textId="77777777" w:rsidR="0030326F" w:rsidRDefault="00A7395B">
            <w:pP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Recibe oficio original de solicitud, con propuestas de perfiles de proyectos, traslada para seguimiento de la solicitud.</w:t>
            </w:r>
          </w:p>
        </w:tc>
      </w:tr>
      <w:tr w:rsidR="0030326F" w14:paraId="6565F8F8" w14:textId="77777777">
        <w:trPr>
          <w:jc w:val="center"/>
        </w:trPr>
        <w:tc>
          <w:tcPr>
            <w:tcW w:w="715" w:type="dxa"/>
            <w:vAlign w:val="center"/>
          </w:tcPr>
          <w:p w14:paraId="0000044F" w14:textId="77777777" w:rsidR="0030326F" w:rsidRDefault="00A7395B">
            <w:pPr>
              <w:rPr>
                <w:rFonts w:ascii="Verdana" w:eastAsia="Verdana" w:hAnsi="Verdana" w:cs="Verdana"/>
                <w:b/>
                <w:sz w:val="20"/>
                <w:szCs w:val="20"/>
              </w:rPr>
            </w:pPr>
            <w:r>
              <w:rPr>
                <w:rFonts w:ascii="Verdana" w:eastAsia="Verdana" w:hAnsi="Verdana" w:cs="Verdana"/>
                <w:b/>
                <w:sz w:val="20"/>
                <w:szCs w:val="20"/>
              </w:rPr>
              <w:t>3.</w:t>
            </w:r>
          </w:p>
        </w:tc>
        <w:tc>
          <w:tcPr>
            <w:tcW w:w="2304" w:type="dxa"/>
            <w:vAlign w:val="center"/>
          </w:tcPr>
          <w:p w14:paraId="00000450"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451" w14:textId="069E5558" w:rsidR="0030326F" w:rsidRDefault="004479A4">
            <w:pPr>
              <w:tabs>
                <w:tab w:val="left" w:pos="952"/>
              </w:tabs>
              <w:jc w:val="both"/>
              <w:rPr>
                <w:rFonts w:ascii="Verdana" w:eastAsia="Verdana" w:hAnsi="Verdana" w:cs="Verdana"/>
                <w:sz w:val="20"/>
                <w:szCs w:val="20"/>
              </w:rPr>
            </w:pPr>
            <w:r>
              <w:rPr>
                <w:rFonts w:ascii="Verdana" w:eastAsia="Verdana" w:hAnsi="Verdana" w:cs="Verdana"/>
                <w:color w:val="000000"/>
                <w:sz w:val="20"/>
                <w:szCs w:val="20"/>
              </w:rPr>
              <w:t>Recibe y traslada para análisis de viabilidad.</w:t>
            </w:r>
          </w:p>
        </w:tc>
      </w:tr>
      <w:tr w:rsidR="0030326F" w14:paraId="140D2693" w14:textId="77777777">
        <w:trPr>
          <w:jc w:val="center"/>
        </w:trPr>
        <w:tc>
          <w:tcPr>
            <w:tcW w:w="715" w:type="dxa"/>
            <w:vAlign w:val="center"/>
          </w:tcPr>
          <w:p w14:paraId="00000452" w14:textId="77777777" w:rsidR="0030326F" w:rsidRDefault="00A7395B">
            <w:pPr>
              <w:rPr>
                <w:rFonts w:ascii="Verdana" w:eastAsia="Verdana" w:hAnsi="Verdana" w:cs="Verdana"/>
                <w:b/>
                <w:sz w:val="20"/>
                <w:szCs w:val="20"/>
              </w:rPr>
            </w:pPr>
            <w:r>
              <w:rPr>
                <w:rFonts w:ascii="Verdana" w:eastAsia="Verdana" w:hAnsi="Verdana" w:cs="Verdana"/>
                <w:b/>
                <w:sz w:val="20"/>
                <w:szCs w:val="20"/>
              </w:rPr>
              <w:t>4.</w:t>
            </w:r>
          </w:p>
        </w:tc>
        <w:tc>
          <w:tcPr>
            <w:tcW w:w="2304" w:type="dxa"/>
            <w:vAlign w:val="center"/>
          </w:tcPr>
          <w:p w14:paraId="00000453"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454" w14:textId="64D12A55" w:rsidR="0030326F" w:rsidRDefault="004479A4">
            <w:pPr>
              <w:tabs>
                <w:tab w:val="left" w:pos="952"/>
              </w:tabs>
              <w:jc w:val="both"/>
              <w:rPr>
                <w:rFonts w:ascii="Verdana" w:eastAsia="Verdana" w:hAnsi="Verdana" w:cs="Verdana"/>
                <w:sz w:val="20"/>
                <w:szCs w:val="20"/>
              </w:rPr>
            </w:pPr>
            <w:r>
              <w:rPr>
                <w:rFonts w:ascii="Verdana" w:eastAsia="Verdana" w:hAnsi="Verdana" w:cs="Verdana"/>
                <w:color w:val="000000"/>
                <w:sz w:val="20"/>
                <w:szCs w:val="20"/>
              </w:rPr>
              <w:t>Recibe y traslada para su análisis.</w:t>
            </w:r>
          </w:p>
        </w:tc>
      </w:tr>
      <w:tr w:rsidR="00E22B9C" w14:paraId="578D9F21" w14:textId="77777777">
        <w:trPr>
          <w:jc w:val="center"/>
        </w:trPr>
        <w:tc>
          <w:tcPr>
            <w:tcW w:w="715" w:type="dxa"/>
            <w:vAlign w:val="center"/>
          </w:tcPr>
          <w:p w14:paraId="00000455" w14:textId="77777777" w:rsidR="00E22B9C" w:rsidRDefault="00E22B9C">
            <w:pPr>
              <w:rPr>
                <w:rFonts w:ascii="Verdana" w:eastAsia="Verdana" w:hAnsi="Verdana" w:cs="Verdana"/>
                <w:b/>
                <w:sz w:val="20"/>
                <w:szCs w:val="20"/>
              </w:rPr>
            </w:pPr>
            <w:r>
              <w:rPr>
                <w:rFonts w:ascii="Verdana" w:eastAsia="Verdana" w:hAnsi="Verdana" w:cs="Verdana"/>
                <w:b/>
                <w:sz w:val="20"/>
                <w:szCs w:val="20"/>
              </w:rPr>
              <w:t>5.</w:t>
            </w:r>
          </w:p>
        </w:tc>
        <w:tc>
          <w:tcPr>
            <w:tcW w:w="2304" w:type="dxa"/>
            <w:vMerge w:val="restart"/>
            <w:vAlign w:val="center"/>
          </w:tcPr>
          <w:p w14:paraId="20B3554D" w14:textId="77777777" w:rsidR="00E22B9C" w:rsidRDefault="00E22B9C">
            <w:pPr>
              <w:rPr>
                <w:rFonts w:ascii="Verdana" w:eastAsia="Verdana" w:hAnsi="Verdana" w:cs="Verdana"/>
                <w:b/>
                <w:sz w:val="20"/>
                <w:szCs w:val="20"/>
              </w:rPr>
            </w:pPr>
            <w:r>
              <w:rPr>
                <w:rFonts w:ascii="Verdana" w:eastAsia="Verdana" w:hAnsi="Verdana" w:cs="Verdana"/>
                <w:b/>
                <w:sz w:val="20"/>
                <w:szCs w:val="20"/>
              </w:rPr>
              <w:t>Encargado de Cooperación</w:t>
            </w:r>
          </w:p>
          <w:p w14:paraId="00000456" w14:textId="74EAF589" w:rsidR="00E22B9C" w:rsidRDefault="00E22B9C" w:rsidP="006760D9">
            <w:pPr>
              <w:rPr>
                <w:rFonts w:ascii="Verdana" w:eastAsia="Verdana" w:hAnsi="Verdana" w:cs="Verdana"/>
                <w:b/>
                <w:sz w:val="20"/>
                <w:szCs w:val="20"/>
              </w:rPr>
            </w:pPr>
          </w:p>
        </w:tc>
        <w:tc>
          <w:tcPr>
            <w:tcW w:w="5878" w:type="dxa"/>
          </w:tcPr>
          <w:p w14:paraId="00000457" w14:textId="46FAF6C5" w:rsidR="00E22B9C" w:rsidRDefault="004479A4">
            <w:pPr>
              <w:tabs>
                <w:tab w:val="left" w:pos="952"/>
              </w:tabs>
              <w:jc w:val="both"/>
              <w:rPr>
                <w:rFonts w:ascii="Verdana" w:eastAsia="Verdana" w:hAnsi="Verdana" w:cs="Verdana"/>
                <w:sz w:val="20"/>
                <w:szCs w:val="20"/>
              </w:rPr>
            </w:pPr>
            <w:r w:rsidRPr="004479A4">
              <w:rPr>
                <w:rFonts w:ascii="Verdana" w:eastAsia="Verdana" w:hAnsi="Verdana" w:cs="Verdana"/>
                <w:sz w:val="20"/>
                <w:szCs w:val="20"/>
              </w:rPr>
              <w:t>Recibe, revisa y analiza los perfiles de proyectos que se puedan propiciar a través de fuentes cooperantes. Sí, es viable sigue paso 7, no es viable sigue paso 6.</w:t>
            </w:r>
          </w:p>
        </w:tc>
      </w:tr>
      <w:tr w:rsidR="00E22B9C" w14:paraId="6F1EAAFF" w14:textId="77777777">
        <w:trPr>
          <w:jc w:val="center"/>
        </w:trPr>
        <w:tc>
          <w:tcPr>
            <w:tcW w:w="715" w:type="dxa"/>
            <w:vAlign w:val="center"/>
          </w:tcPr>
          <w:p w14:paraId="00000458" w14:textId="77777777" w:rsidR="00E22B9C" w:rsidRDefault="00E22B9C">
            <w:pPr>
              <w:rPr>
                <w:rFonts w:ascii="Verdana" w:eastAsia="Verdana" w:hAnsi="Verdana" w:cs="Verdana"/>
                <w:b/>
                <w:sz w:val="20"/>
                <w:szCs w:val="20"/>
              </w:rPr>
            </w:pPr>
            <w:r>
              <w:rPr>
                <w:rFonts w:ascii="Verdana" w:eastAsia="Verdana" w:hAnsi="Verdana" w:cs="Verdana"/>
                <w:b/>
                <w:sz w:val="20"/>
                <w:szCs w:val="20"/>
              </w:rPr>
              <w:t>6.</w:t>
            </w:r>
          </w:p>
        </w:tc>
        <w:tc>
          <w:tcPr>
            <w:tcW w:w="2304" w:type="dxa"/>
            <w:vMerge/>
            <w:vAlign w:val="center"/>
          </w:tcPr>
          <w:p w14:paraId="00000459" w14:textId="25A265EE" w:rsidR="00E22B9C" w:rsidRDefault="00E22B9C" w:rsidP="006760D9">
            <w:pPr>
              <w:rPr>
                <w:rFonts w:ascii="Verdana" w:eastAsia="Verdana" w:hAnsi="Verdana" w:cs="Verdana"/>
                <w:b/>
                <w:sz w:val="20"/>
                <w:szCs w:val="20"/>
              </w:rPr>
            </w:pPr>
          </w:p>
        </w:tc>
        <w:tc>
          <w:tcPr>
            <w:tcW w:w="5878" w:type="dxa"/>
          </w:tcPr>
          <w:p w14:paraId="0000045A" w14:textId="543F3AA3" w:rsidR="00E22B9C" w:rsidRDefault="00E22B9C">
            <w:pPr>
              <w:jc w:val="both"/>
              <w:rPr>
                <w:rFonts w:ascii="Verdana" w:eastAsia="Verdana" w:hAnsi="Verdana" w:cs="Verdana"/>
                <w:sz w:val="20"/>
                <w:szCs w:val="20"/>
              </w:rPr>
            </w:pPr>
            <w:r>
              <w:rPr>
                <w:rFonts w:ascii="Verdana" w:eastAsia="Verdana" w:hAnsi="Verdana" w:cs="Verdana"/>
                <w:color w:val="000000"/>
                <w:sz w:val="20"/>
                <w:szCs w:val="20"/>
              </w:rPr>
              <w:t>Informa al Jefe de Planificación que no es viable, devuelve a Subdirección Ejecutiva, sigue paso 26, Fin del procedimiento.</w:t>
            </w:r>
          </w:p>
        </w:tc>
      </w:tr>
      <w:tr w:rsidR="00E22B9C" w14:paraId="0692FC11" w14:textId="77777777">
        <w:trPr>
          <w:jc w:val="center"/>
        </w:trPr>
        <w:tc>
          <w:tcPr>
            <w:tcW w:w="715" w:type="dxa"/>
            <w:vAlign w:val="center"/>
          </w:tcPr>
          <w:p w14:paraId="0000045B" w14:textId="77777777" w:rsidR="00E22B9C" w:rsidRDefault="00E22B9C">
            <w:pPr>
              <w:rPr>
                <w:rFonts w:ascii="Verdana" w:eastAsia="Verdana" w:hAnsi="Verdana" w:cs="Verdana"/>
                <w:b/>
                <w:sz w:val="20"/>
                <w:szCs w:val="20"/>
              </w:rPr>
            </w:pPr>
            <w:r>
              <w:rPr>
                <w:rFonts w:ascii="Verdana" w:eastAsia="Verdana" w:hAnsi="Verdana" w:cs="Verdana"/>
                <w:b/>
                <w:sz w:val="20"/>
                <w:szCs w:val="20"/>
              </w:rPr>
              <w:t>7.</w:t>
            </w:r>
          </w:p>
        </w:tc>
        <w:tc>
          <w:tcPr>
            <w:tcW w:w="2304" w:type="dxa"/>
            <w:vMerge/>
            <w:vAlign w:val="center"/>
          </w:tcPr>
          <w:p w14:paraId="0000045C" w14:textId="2341DB3E" w:rsidR="00E22B9C" w:rsidRDefault="00E22B9C">
            <w:pPr>
              <w:rPr>
                <w:rFonts w:ascii="Verdana" w:eastAsia="Verdana" w:hAnsi="Verdana" w:cs="Verdana"/>
                <w:b/>
                <w:sz w:val="20"/>
                <w:szCs w:val="20"/>
              </w:rPr>
            </w:pPr>
          </w:p>
        </w:tc>
        <w:tc>
          <w:tcPr>
            <w:tcW w:w="5878" w:type="dxa"/>
          </w:tcPr>
          <w:p w14:paraId="0000045D" w14:textId="18B95CA8" w:rsidR="00E22B9C" w:rsidRDefault="00E22B9C">
            <w:pPr>
              <w:tabs>
                <w:tab w:val="left" w:pos="952"/>
              </w:tabs>
              <w:jc w:val="both"/>
              <w:rPr>
                <w:rFonts w:ascii="Verdana" w:eastAsia="Verdana" w:hAnsi="Verdana" w:cs="Verdana"/>
                <w:sz w:val="20"/>
                <w:szCs w:val="20"/>
              </w:rPr>
            </w:pPr>
            <w:r>
              <w:rPr>
                <w:rFonts w:ascii="Verdana" w:eastAsia="Verdana" w:hAnsi="Verdana" w:cs="Verdana"/>
                <w:color w:val="000000"/>
                <w:sz w:val="20"/>
                <w:szCs w:val="20"/>
              </w:rPr>
              <w:t>Informa al Jefe de Planificación que si es viable para gestionar.</w:t>
            </w:r>
          </w:p>
        </w:tc>
      </w:tr>
      <w:tr w:rsidR="0030326F" w14:paraId="4FDCBC5E" w14:textId="77777777">
        <w:trPr>
          <w:jc w:val="center"/>
        </w:trPr>
        <w:tc>
          <w:tcPr>
            <w:tcW w:w="715" w:type="dxa"/>
            <w:vAlign w:val="center"/>
          </w:tcPr>
          <w:p w14:paraId="0000045E" w14:textId="77777777" w:rsidR="0030326F" w:rsidRDefault="00A7395B">
            <w:pPr>
              <w:rPr>
                <w:rFonts w:ascii="Verdana" w:eastAsia="Verdana" w:hAnsi="Verdana" w:cs="Verdana"/>
                <w:b/>
                <w:sz w:val="20"/>
                <w:szCs w:val="20"/>
              </w:rPr>
            </w:pPr>
            <w:r>
              <w:rPr>
                <w:rFonts w:ascii="Verdana" w:eastAsia="Verdana" w:hAnsi="Verdana" w:cs="Verdana"/>
                <w:b/>
                <w:sz w:val="20"/>
                <w:szCs w:val="20"/>
              </w:rPr>
              <w:t>8.</w:t>
            </w:r>
          </w:p>
        </w:tc>
        <w:tc>
          <w:tcPr>
            <w:tcW w:w="2304" w:type="dxa"/>
            <w:vAlign w:val="center"/>
          </w:tcPr>
          <w:p w14:paraId="0000045F"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460" w14:textId="0AA450FA" w:rsidR="0030326F" w:rsidRDefault="00FC5CF0">
            <w:pPr>
              <w:tabs>
                <w:tab w:val="left" w:pos="952"/>
              </w:tabs>
              <w:jc w:val="both"/>
              <w:rPr>
                <w:rFonts w:ascii="Verdana" w:eastAsia="Verdana" w:hAnsi="Verdana" w:cs="Verdana"/>
                <w:sz w:val="20"/>
                <w:szCs w:val="20"/>
              </w:rPr>
            </w:pPr>
            <w:r>
              <w:rPr>
                <w:rFonts w:ascii="Verdana" w:eastAsia="Verdana" w:hAnsi="Verdana" w:cs="Verdana"/>
                <w:color w:val="000000"/>
                <w:sz w:val="20"/>
                <w:szCs w:val="20"/>
              </w:rPr>
              <w:t>Recibe y revisa oficio sobre viabilidad para promover los proyectos con fuentes cooperantes da visto bueno y traslada</w:t>
            </w:r>
            <w:r w:rsidRPr="004479A4">
              <w:rPr>
                <w:rFonts w:ascii="Verdana" w:eastAsia="Verdana" w:hAnsi="Verdana" w:cs="Verdana"/>
                <w:color w:val="000000"/>
                <w:sz w:val="20"/>
                <w:szCs w:val="20"/>
              </w:rPr>
              <w:t xml:space="preserve"> </w:t>
            </w:r>
            <w:r>
              <w:rPr>
                <w:rFonts w:ascii="Verdana" w:eastAsia="Verdana" w:hAnsi="Verdana" w:cs="Verdana"/>
                <w:color w:val="000000"/>
                <w:sz w:val="20"/>
                <w:szCs w:val="20"/>
              </w:rPr>
              <w:t>para aprobación.</w:t>
            </w:r>
          </w:p>
        </w:tc>
      </w:tr>
      <w:tr w:rsidR="0030326F" w14:paraId="623331B8" w14:textId="77777777">
        <w:trPr>
          <w:jc w:val="center"/>
        </w:trPr>
        <w:tc>
          <w:tcPr>
            <w:tcW w:w="715" w:type="dxa"/>
            <w:vAlign w:val="center"/>
          </w:tcPr>
          <w:p w14:paraId="00000461" w14:textId="77777777" w:rsidR="0030326F" w:rsidRDefault="00A7395B">
            <w:pPr>
              <w:rPr>
                <w:rFonts w:ascii="Verdana" w:eastAsia="Verdana" w:hAnsi="Verdana" w:cs="Verdana"/>
                <w:b/>
                <w:sz w:val="20"/>
                <w:szCs w:val="20"/>
              </w:rPr>
            </w:pPr>
            <w:r>
              <w:rPr>
                <w:rFonts w:ascii="Verdana" w:eastAsia="Verdana" w:hAnsi="Verdana" w:cs="Verdana"/>
                <w:b/>
                <w:sz w:val="20"/>
                <w:szCs w:val="20"/>
              </w:rPr>
              <w:t>9.</w:t>
            </w:r>
          </w:p>
        </w:tc>
        <w:tc>
          <w:tcPr>
            <w:tcW w:w="2304" w:type="dxa"/>
            <w:vAlign w:val="center"/>
          </w:tcPr>
          <w:p w14:paraId="00000462"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463" w14:textId="1D175581" w:rsidR="0030326F" w:rsidRDefault="00FC5CF0">
            <w:pPr>
              <w:tabs>
                <w:tab w:val="left" w:pos="952"/>
              </w:tabs>
              <w:jc w:val="both"/>
              <w:rPr>
                <w:rFonts w:ascii="Verdana" w:eastAsia="Verdana" w:hAnsi="Verdana" w:cs="Verdana"/>
                <w:sz w:val="20"/>
                <w:szCs w:val="20"/>
              </w:rPr>
            </w:pPr>
            <w:r w:rsidRPr="00FC5CF0">
              <w:rPr>
                <w:rFonts w:ascii="Verdana" w:eastAsia="Verdana" w:hAnsi="Verdana" w:cs="Verdana"/>
                <w:sz w:val="20"/>
                <w:szCs w:val="20"/>
              </w:rPr>
              <w:t>Recibe, aprueba y devuelve para continuar con las gestiones de acercamiento con los cooperantes.</w:t>
            </w:r>
          </w:p>
        </w:tc>
      </w:tr>
      <w:tr w:rsidR="0030326F" w14:paraId="61075C4C" w14:textId="77777777">
        <w:trPr>
          <w:jc w:val="center"/>
        </w:trPr>
        <w:tc>
          <w:tcPr>
            <w:tcW w:w="715" w:type="dxa"/>
            <w:vAlign w:val="center"/>
          </w:tcPr>
          <w:p w14:paraId="00000464" w14:textId="77777777" w:rsidR="0030326F" w:rsidRDefault="00A7395B">
            <w:pPr>
              <w:rPr>
                <w:rFonts w:ascii="Verdana" w:eastAsia="Verdana" w:hAnsi="Verdana" w:cs="Verdana"/>
                <w:b/>
                <w:sz w:val="20"/>
                <w:szCs w:val="20"/>
              </w:rPr>
            </w:pPr>
            <w:r>
              <w:rPr>
                <w:rFonts w:ascii="Verdana" w:eastAsia="Verdana" w:hAnsi="Verdana" w:cs="Verdana"/>
                <w:b/>
                <w:sz w:val="20"/>
                <w:szCs w:val="20"/>
              </w:rPr>
              <w:lastRenderedPageBreak/>
              <w:t>10.</w:t>
            </w:r>
          </w:p>
        </w:tc>
        <w:tc>
          <w:tcPr>
            <w:tcW w:w="2304" w:type="dxa"/>
            <w:vAlign w:val="center"/>
          </w:tcPr>
          <w:p w14:paraId="00000465"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466" w14:textId="769A1735" w:rsidR="0030326F" w:rsidRDefault="00FC5CF0">
            <w:pPr>
              <w:tabs>
                <w:tab w:val="left" w:pos="952"/>
              </w:tabs>
              <w:jc w:val="both"/>
              <w:rPr>
                <w:rFonts w:ascii="Verdana" w:eastAsia="Verdana" w:hAnsi="Verdana" w:cs="Verdana"/>
                <w:sz w:val="20"/>
                <w:szCs w:val="20"/>
              </w:rPr>
            </w:pPr>
            <w:r>
              <w:rPr>
                <w:rFonts w:ascii="Verdana" w:eastAsia="Verdana" w:hAnsi="Verdana" w:cs="Verdana"/>
                <w:color w:val="000000"/>
                <w:sz w:val="20"/>
                <w:szCs w:val="20"/>
              </w:rPr>
              <w:t>Recibe y traslada para promover los proyectos y/o programas y cartas de acercamiento con fuentes cooperantes.</w:t>
            </w:r>
          </w:p>
        </w:tc>
      </w:tr>
      <w:tr w:rsidR="0030326F" w14:paraId="726CC47F" w14:textId="77777777">
        <w:trPr>
          <w:jc w:val="center"/>
        </w:trPr>
        <w:tc>
          <w:tcPr>
            <w:tcW w:w="715" w:type="dxa"/>
            <w:vAlign w:val="center"/>
          </w:tcPr>
          <w:p w14:paraId="00000467" w14:textId="77777777" w:rsidR="0030326F" w:rsidRDefault="00A7395B">
            <w:pPr>
              <w:rPr>
                <w:rFonts w:ascii="Verdana" w:eastAsia="Verdana" w:hAnsi="Verdana" w:cs="Verdana"/>
                <w:b/>
                <w:sz w:val="20"/>
                <w:szCs w:val="20"/>
              </w:rPr>
            </w:pPr>
            <w:r>
              <w:rPr>
                <w:rFonts w:ascii="Verdana" w:eastAsia="Verdana" w:hAnsi="Verdana" w:cs="Verdana"/>
                <w:b/>
                <w:sz w:val="20"/>
                <w:szCs w:val="20"/>
              </w:rPr>
              <w:t>11.</w:t>
            </w:r>
          </w:p>
        </w:tc>
        <w:tc>
          <w:tcPr>
            <w:tcW w:w="2304" w:type="dxa"/>
            <w:vAlign w:val="center"/>
          </w:tcPr>
          <w:p w14:paraId="00000468"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469" w14:textId="208179C5"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Elabora oficio de respuesta de viabilidad, so</w:t>
            </w:r>
            <w:r w:rsidR="006760D9">
              <w:rPr>
                <w:rFonts w:ascii="Verdana" w:eastAsia="Verdana" w:hAnsi="Verdana" w:cs="Verdana"/>
                <w:sz w:val="20"/>
                <w:szCs w:val="20"/>
              </w:rPr>
              <w:t>licitando cartas conceptuales</w:t>
            </w:r>
            <w:r>
              <w:rPr>
                <w:rFonts w:ascii="Verdana" w:eastAsia="Verdana" w:hAnsi="Verdana" w:cs="Verdana"/>
                <w:sz w:val="20"/>
                <w:szCs w:val="20"/>
              </w:rPr>
              <w:t xml:space="preserve"> y lo traslada a la Dirección Sustantiva Interesada para su conocimiento.</w:t>
            </w:r>
          </w:p>
        </w:tc>
      </w:tr>
      <w:tr w:rsidR="0030326F" w14:paraId="51BB23C3" w14:textId="77777777">
        <w:trPr>
          <w:jc w:val="center"/>
        </w:trPr>
        <w:tc>
          <w:tcPr>
            <w:tcW w:w="715" w:type="dxa"/>
            <w:vAlign w:val="center"/>
          </w:tcPr>
          <w:p w14:paraId="0000046A" w14:textId="77777777" w:rsidR="0030326F" w:rsidRDefault="00A7395B">
            <w:pPr>
              <w:rPr>
                <w:rFonts w:ascii="Verdana" w:eastAsia="Verdana" w:hAnsi="Verdana" w:cs="Verdana"/>
                <w:b/>
                <w:sz w:val="20"/>
                <w:szCs w:val="20"/>
              </w:rPr>
            </w:pPr>
            <w:r>
              <w:rPr>
                <w:rFonts w:ascii="Verdana" w:eastAsia="Verdana" w:hAnsi="Verdana" w:cs="Verdana"/>
                <w:b/>
                <w:sz w:val="20"/>
                <w:szCs w:val="20"/>
              </w:rPr>
              <w:t>12.</w:t>
            </w:r>
          </w:p>
        </w:tc>
        <w:tc>
          <w:tcPr>
            <w:tcW w:w="2304" w:type="dxa"/>
            <w:vAlign w:val="center"/>
          </w:tcPr>
          <w:p w14:paraId="0000046B" w14:textId="66F85452" w:rsidR="0030326F" w:rsidRDefault="00C75BBC">
            <w:pPr>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46C" w14:textId="7348EBB9" w:rsidR="0030326F" w:rsidRDefault="00FC5CF0">
            <w:pPr>
              <w:tabs>
                <w:tab w:val="left" w:pos="952"/>
              </w:tabs>
              <w:jc w:val="both"/>
              <w:rPr>
                <w:rFonts w:ascii="Verdana" w:eastAsia="Verdana" w:hAnsi="Verdana" w:cs="Verdana"/>
                <w:sz w:val="20"/>
                <w:szCs w:val="20"/>
              </w:rPr>
            </w:pPr>
            <w:r>
              <w:rPr>
                <w:rFonts w:ascii="Verdana" w:eastAsia="Verdana" w:hAnsi="Verdana" w:cs="Verdana"/>
                <w:sz w:val="20"/>
                <w:szCs w:val="20"/>
              </w:rPr>
              <w:t xml:space="preserve">Recibe y </w:t>
            </w:r>
            <w:r w:rsidR="00A7395B">
              <w:rPr>
                <w:rFonts w:ascii="Verdana" w:eastAsia="Verdana" w:hAnsi="Verdana" w:cs="Verdana"/>
                <w:sz w:val="20"/>
                <w:szCs w:val="20"/>
              </w:rPr>
              <w:t>elabora carta conceptual (ver anexo II), traslada para iniciar la comunicación con cooperantes.</w:t>
            </w:r>
          </w:p>
        </w:tc>
      </w:tr>
      <w:tr w:rsidR="0030326F" w14:paraId="1357D1C6" w14:textId="77777777">
        <w:trPr>
          <w:jc w:val="center"/>
        </w:trPr>
        <w:tc>
          <w:tcPr>
            <w:tcW w:w="715" w:type="dxa"/>
            <w:vAlign w:val="center"/>
          </w:tcPr>
          <w:p w14:paraId="0000046D" w14:textId="77777777" w:rsidR="0030326F" w:rsidRDefault="00A7395B">
            <w:pPr>
              <w:rPr>
                <w:rFonts w:ascii="Verdana" w:eastAsia="Verdana" w:hAnsi="Verdana" w:cs="Verdana"/>
                <w:b/>
                <w:sz w:val="20"/>
                <w:szCs w:val="20"/>
              </w:rPr>
            </w:pPr>
            <w:r>
              <w:rPr>
                <w:rFonts w:ascii="Verdana" w:eastAsia="Verdana" w:hAnsi="Verdana" w:cs="Verdana"/>
                <w:b/>
                <w:sz w:val="20"/>
                <w:szCs w:val="20"/>
              </w:rPr>
              <w:t>13.</w:t>
            </w:r>
          </w:p>
        </w:tc>
        <w:tc>
          <w:tcPr>
            <w:tcW w:w="2304" w:type="dxa"/>
            <w:vAlign w:val="center"/>
          </w:tcPr>
          <w:p w14:paraId="0000046E"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46F" w14:textId="6D39AAD6"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Recibe carta conceptual, y traslada para revisión</w:t>
            </w:r>
            <w:r w:rsidR="00EF15AF">
              <w:rPr>
                <w:rFonts w:ascii="Verdana" w:eastAsia="Verdana" w:hAnsi="Verdana" w:cs="Verdana"/>
                <w:sz w:val="20"/>
                <w:szCs w:val="20"/>
              </w:rPr>
              <w:t>.</w:t>
            </w:r>
          </w:p>
        </w:tc>
      </w:tr>
      <w:tr w:rsidR="0030326F" w14:paraId="2B175BEB" w14:textId="77777777">
        <w:trPr>
          <w:jc w:val="center"/>
        </w:trPr>
        <w:tc>
          <w:tcPr>
            <w:tcW w:w="715" w:type="dxa"/>
            <w:vAlign w:val="center"/>
          </w:tcPr>
          <w:p w14:paraId="00000470" w14:textId="77777777" w:rsidR="0030326F" w:rsidRDefault="00A7395B">
            <w:pPr>
              <w:rPr>
                <w:rFonts w:ascii="Verdana" w:eastAsia="Verdana" w:hAnsi="Verdana" w:cs="Verdana"/>
                <w:b/>
                <w:sz w:val="20"/>
                <w:szCs w:val="20"/>
              </w:rPr>
            </w:pPr>
            <w:r>
              <w:rPr>
                <w:rFonts w:ascii="Verdana" w:eastAsia="Verdana" w:hAnsi="Verdana" w:cs="Verdana"/>
                <w:b/>
                <w:sz w:val="20"/>
                <w:szCs w:val="20"/>
              </w:rPr>
              <w:t>14.</w:t>
            </w:r>
          </w:p>
        </w:tc>
        <w:tc>
          <w:tcPr>
            <w:tcW w:w="2304" w:type="dxa"/>
            <w:vAlign w:val="center"/>
          </w:tcPr>
          <w:p w14:paraId="00000471" w14:textId="77777777" w:rsidR="0030326F" w:rsidRDefault="00A7395B">
            <w:pPr>
              <w:rPr>
                <w:rFonts w:ascii="Verdana" w:eastAsia="Verdana" w:hAnsi="Verdana" w:cs="Verdana"/>
                <w:b/>
                <w:sz w:val="20"/>
                <w:szCs w:val="20"/>
              </w:rPr>
            </w:pPr>
            <w:r>
              <w:rPr>
                <w:rFonts w:ascii="Verdana" w:eastAsia="Verdana" w:hAnsi="Verdana" w:cs="Verdana"/>
                <w:b/>
                <w:sz w:val="20"/>
                <w:szCs w:val="20"/>
              </w:rPr>
              <w:t>Unidad de Asuntos Jurídicos</w:t>
            </w:r>
          </w:p>
        </w:tc>
        <w:tc>
          <w:tcPr>
            <w:tcW w:w="5878" w:type="dxa"/>
          </w:tcPr>
          <w:p w14:paraId="00000472" w14:textId="05015F4F"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Revisa, hace observaciones y devuelve</w:t>
            </w:r>
            <w:r w:rsidR="00EF15AF">
              <w:rPr>
                <w:rFonts w:ascii="Verdana" w:eastAsia="Verdana" w:hAnsi="Verdana" w:cs="Verdana"/>
                <w:sz w:val="20"/>
                <w:szCs w:val="20"/>
              </w:rPr>
              <w:t>.</w:t>
            </w:r>
          </w:p>
        </w:tc>
      </w:tr>
      <w:tr w:rsidR="00291B17" w14:paraId="3A2E08AF" w14:textId="77777777">
        <w:trPr>
          <w:jc w:val="center"/>
        </w:trPr>
        <w:tc>
          <w:tcPr>
            <w:tcW w:w="715" w:type="dxa"/>
            <w:vAlign w:val="center"/>
          </w:tcPr>
          <w:p w14:paraId="00000473" w14:textId="77777777" w:rsidR="00291B17" w:rsidRDefault="00291B17">
            <w:pPr>
              <w:rPr>
                <w:rFonts w:ascii="Verdana" w:eastAsia="Verdana" w:hAnsi="Verdana" w:cs="Verdana"/>
                <w:b/>
                <w:sz w:val="20"/>
                <w:szCs w:val="20"/>
              </w:rPr>
            </w:pPr>
            <w:r>
              <w:rPr>
                <w:rFonts w:ascii="Verdana" w:eastAsia="Verdana" w:hAnsi="Verdana" w:cs="Verdana"/>
                <w:b/>
                <w:sz w:val="20"/>
                <w:szCs w:val="20"/>
              </w:rPr>
              <w:t>15.</w:t>
            </w:r>
          </w:p>
        </w:tc>
        <w:tc>
          <w:tcPr>
            <w:tcW w:w="2304" w:type="dxa"/>
            <w:vMerge w:val="restart"/>
            <w:vAlign w:val="center"/>
          </w:tcPr>
          <w:p w14:paraId="00000474" w14:textId="77777777" w:rsidR="00291B17" w:rsidRDefault="00291B17">
            <w:pPr>
              <w:tabs>
                <w:tab w:val="left" w:pos="952"/>
              </w:tabs>
              <w:jc w:val="both"/>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475" w14:textId="77777777" w:rsidR="00291B17" w:rsidRDefault="00291B17">
            <w:pPr>
              <w:tabs>
                <w:tab w:val="left" w:pos="952"/>
              </w:tabs>
              <w:jc w:val="both"/>
              <w:rPr>
                <w:rFonts w:ascii="Verdana" w:eastAsia="Verdana" w:hAnsi="Verdana" w:cs="Verdana"/>
                <w:sz w:val="20"/>
                <w:szCs w:val="20"/>
              </w:rPr>
            </w:pPr>
            <w:r>
              <w:rPr>
                <w:rFonts w:ascii="Verdana" w:eastAsia="Verdana" w:hAnsi="Verdana" w:cs="Verdana"/>
                <w:sz w:val="20"/>
                <w:szCs w:val="20"/>
              </w:rPr>
              <w:t>Atiende observaciones e inicia la comunicación con las agencias u organismos de cooperación.</w:t>
            </w:r>
          </w:p>
        </w:tc>
      </w:tr>
      <w:tr w:rsidR="00291B17" w14:paraId="130FF1E7" w14:textId="77777777">
        <w:trPr>
          <w:jc w:val="center"/>
        </w:trPr>
        <w:tc>
          <w:tcPr>
            <w:tcW w:w="715" w:type="dxa"/>
            <w:vAlign w:val="center"/>
          </w:tcPr>
          <w:p w14:paraId="00000476" w14:textId="77777777" w:rsidR="00291B17" w:rsidRDefault="00291B17">
            <w:pPr>
              <w:rPr>
                <w:rFonts w:ascii="Verdana" w:eastAsia="Verdana" w:hAnsi="Verdana" w:cs="Verdana"/>
                <w:b/>
                <w:sz w:val="20"/>
                <w:szCs w:val="20"/>
              </w:rPr>
            </w:pPr>
            <w:r>
              <w:rPr>
                <w:rFonts w:ascii="Verdana" w:eastAsia="Verdana" w:hAnsi="Verdana" w:cs="Verdana"/>
                <w:b/>
                <w:sz w:val="20"/>
                <w:szCs w:val="20"/>
              </w:rPr>
              <w:t>16.</w:t>
            </w:r>
          </w:p>
        </w:tc>
        <w:tc>
          <w:tcPr>
            <w:tcW w:w="2304" w:type="dxa"/>
            <w:vMerge/>
            <w:vAlign w:val="center"/>
          </w:tcPr>
          <w:p w14:paraId="00000477" w14:textId="1C015730" w:rsidR="00291B17" w:rsidRDefault="00291B17">
            <w:pPr>
              <w:tabs>
                <w:tab w:val="left" w:pos="952"/>
              </w:tabs>
              <w:jc w:val="both"/>
              <w:rPr>
                <w:rFonts w:ascii="Verdana" w:eastAsia="Verdana" w:hAnsi="Verdana" w:cs="Verdana"/>
                <w:b/>
                <w:sz w:val="20"/>
                <w:szCs w:val="20"/>
              </w:rPr>
            </w:pPr>
          </w:p>
        </w:tc>
        <w:tc>
          <w:tcPr>
            <w:tcW w:w="5878" w:type="dxa"/>
          </w:tcPr>
          <w:p w14:paraId="00000478" w14:textId="778D0507" w:rsidR="00291B17" w:rsidRDefault="00291B17">
            <w:pPr>
              <w:tabs>
                <w:tab w:val="left" w:pos="952"/>
              </w:tabs>
              <w:jc w:val="both"/>
              <w:rPr>
                <w:rFonts w:ascii="Verdana" w:eastAsia="Verdana" w:hAnsi="Verdana" w:cs="Verdana"/>
                <w:sz w:val="20"/>
                <w:szCs w:val="20"/>
              </w:rPr>
            </w:pPr>
            <w:r>
              <w:rPr>
                <w:rFonts w:ascii="Verdana" w:eastAsia="Verdana" w:hAnsi="Verdana" w:cs="Verdana"/>
                <w:sz w:val="20"/>
                <w:szCs w:val="20"/>
              </w:rPr>
              <w:t>Organiza reuniones de presentación de los proyectos. Sí tiene respuesta de posibles cooperantes, informa por escrito a la Dirección Sustantiva Interesada, continúa paso 18. No</w:t>
            </w:r>
            <w:r w:rsidR="00BE2178">
              <w:rPr>
                <w:rFonts w:ascii="Verdana" w:eastAsia="Verdana" w:hAnsi="Verdana" w:cs="Verdana"/>
                <w:sz w:val="20"/>
                <w:szCs w:val="20"/>
              </w:rPr>
              <w:t xml:space="preserve"> </w:t>
            </w:r>
            <w:r w:rsidR="00BE2178">
              <w:rPr>
                <w:rFonts w:ascii="Verdana" w:eastAsia="Verdana" w:hAnsi="Verdana" w:cs="Verdana"/>
                <w:color w:val="000000"/>
                <w:sz w:val="20"/>
                <w:szCs w:val="20"/>
              </w:rPr>
              <w:t>tiene respuesta</w:t>
            </w:r>
            <w:r>
              <w:rPr>
                <w:rFonts w:ascii="Verdana" w:eastAsia="Verdana" w:hAnsi="Verdana" w:cs="Verdana"/>
                <w:sz w:val="20"/>
                <w:szCs w:val="20"/>
              </w:rPr>
              <w:t>, sigue paso 17.</w:t>
            </w:r>
          </w:p>
        </w:tc>
      </w:tr>
      <w:tr w:rsidR="00291B17" w14:paraId="65BFD39A" w14:textId="77777777">
        <w:trPr>
          <w:jc w:val="center"/>
        </w:trPr>
        <w:tc>
          <w:tcPr>
            <w:tcW w:w="715" w:type="dxa"/>
            <w:vAlign w:val="center"/>
          </w:tcPr>
          <w:p w14:paraId="00000479" w14:textId="77777777" w:rsidR="00291B17" w:rsidRDefault="00291B17">
            <w:pPr>
              <w:rPr>
                <w:rFonts w:ascii="Verdana" w:eastAsia="Verdana" w:hAnsi="Verdana" w:cs="Verdana"/>
                <w:b/>
                <w:sz w:val="20"/>
                <w:szCs w:val="20"/>
              </w:rPr>
            </w:pPr>
            <w:r>
              <w:rPr>
                <w:rFonts w:ascii="Verdana" w:eastAsia="Verdana" w:hAnsi="Verdana" w:cs="Verdana"/>
                <w:b/>
                <w:sz w:val="20"/>
                <w:szCs w:val="20"/>
              </w:rPr>
              <w:t>17.</w:t>
            </w:r>
          </w:p>
        </w:tc>
        <w:tc>
          <w:tcPr>
            <w:tcW w:w="2304" w:type="dxa"/>
            <w:vMerge/>
            <w:vAlign w:val="center"/>
          </w:tcPr>
          <w:p w14:paraId="0000047A" w14:textId="3BFB10DF" w:rsidR="00291B17" w:rsidRDefault="00291B17">
            <w:pPr>
              <w:tabs>
                <w:tab w:val="left" w:pos="952"/>
              </w:tabs>
              <w:jc w:val="both"/>
              <w:rPr>
                <w:rFonts w:ascii="Verdana" w:eastAsia="Verdana" w:hAnsi="Verdana" w:cs="Verdana"/>
                <w:b/>
                <w:sz w:val="20"/>
                <w:szCs w:val="20"/>
              </w:rPr>
            </w:pPr>
          </w:p>
        </w:tc>
        <w:tc>
          <w:tcPr>
            <w:tcW w:w="5878" w:type="dxa"/>
          </w:tcPr>
          <w:p w14:paraId="0000047B" w14:textId="77777777" w:rsidR="00291B17" w:rsidRDefault="00291B17">
            <w:pPr>
              <w:jc w:val="both"/>
              <w:rPr>
                <w:rFonts w:ascii="Verdana" w:eastAsia="Verdana" w:hAnsi="Verdana" w:cs="Verdana"/>
                <w:sz w:val="20"/>
                <w:szCs w:val="20"/>
              </w:rPr>
            </w:pPr>
            <w:r>
              <w:rPr>
                <w:rFonts w:ascii="Verdana" w:eastAsia="Verdana" w:hAnsi="Verdana" w:cs="Verdana"/>
                <w:sz w:val="20"/>
                <w:szCs w:val="20"/>
              </w:rPr>
              <w:t>Continúa gestionando el acercamiento con fuentes cooperantes y al tener respuesta continúa.</w:t>
            </w:r>
          </w:p>
        </w:tc>
      </w:tr>
      <w:tr w:rsidR="0030326F" w14:paraId="0B25ACFD" w14:textId="77777777">
        <w:trPr>
          <w:jc w:val="center"/>
        </w:trPr>
        <w:tc>
          <w:tcPr>
            <w:tcW w:w="715" w:type="dxa"/>
            <w:vAlign w:val="center"/>
          </w:tcPr>
          <w:p w14:paraId="0000047C" w14:textId="77777777" w:rsidR="0030326F" w:rsidRDefault="00A7395B">
            <w:pPr>
              <w:rPr>
                <w:rFonts w:ascii="Verdana" w:eastAsia="Verdana" w:hAnsi="Verdana" w:cs="Verdana"/>
                <w:b/>
                <w:sz w:val="20"/>
                <w:szCs w:val="20"/>
              </w:rPr>
            </w:pPr>
            <w:r>
              <w:rPr>
                <w:rFonts w:ascii="Verdana" w:eastAsia="Verdana" w:hAnsi="Verdana" w:cs="Verdana"/>
                <w:b/>
                <w:sz w:val="20"/>
                <w:szCs w:val="20"/>
              </w:rPr>
              <w:t>18.</w:t>
            </w:r>
          </w:p>
        </w:tc>
        <w:tc>
          <w:tcPr>
            <w:tcW w:w="2304" w:type="dxa"/>
            <w:vAlign w:val="center"/>
          </w:tcPr>
          <w:p w14:paraId="0000047D" w14:textId="53889F94" w:rsidR="0030326F" w:rsidRDefault="00C75BBC">
            <w:pPr>
              <w:tabs>
                <w:tab w:val="left" w:pos="952"/>
              </w:tabs>
              <w:jc w:val="both"/>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47E" w14:textId="1AC661BC" w:rsidR="0030326F" w:rsidRDefault="00FC5CF0">
            <w:pPr>
              <w:jc w:val="both"/>
              <w:rPr>
                <w:rFonts w:ascii="Verdana" w:eastAsia="Verdana" w:hAnsi="Verdana" w:cs="Verdana"/>
                <w:sz w:val="20"/>
                <w:szCs w:val="20"/>
              </w:rPr>
            </w:pPr>
            <w:r>
              <w:rPr>
                <w:rFonts w:ascii="Verdana" w:eastAsia="Verdana" w:hAnsi="Verdana" w:cs="Verdana"/>
                <w:color w:val="000000"/>
                <w:sz w:val="20"/>
                <w:szCs w:val="20"/>
              </w:rPr>
              <w:t>Recibe y presenta el perfil del proyecto en las reuniones organizadas con las fuentes cooperantes.</w:t>
            </w:r>
          </w:p>
        </w:tc>
      </w:tr>
      <w:tr w:rsidR="0030326F" w14:paraId="3F6A2AEB" w14:textId="77777777">
        <w:trPr>
          <w:jc w:val="center"/>
        </w:trPr>
        <w:tc>
          <w:tcPr>
            <w:tcW w:w="715" w:type="dxa"/>
            <w:vAlign w:val="center"/>
          </w:tcPr>
          <w:p w14:paraId="0000047F" w14:textId="77777777" w:rsidR="0030326F" w:rsidRDefault="00A7395B">
            <w:pPr>
              <w:rPr>
                <w:rFonts w:ascii="Verdana" w:eastAsia="Verdana" w:hAnsi="Verdana" w:cs="Verdana"/>
                <w:b/>
                <w:sz w:val="20"/>
                <w:szCs w:val="20"/>
              </w:rPr>
            </w:pPr>
            <w:r>
              <w:rPr>
                <w:rFonts w:ascii="Verdana" w:eastAsia="Verdana" w:hAnsi="Verdana" w:cs="Verdana"/>
                <w:b/>
                <w:sz w:val="20"/>
                <w:szCs w:val="20"/>
              </w:rPr>
              <w:t>19.</w:t>
            </w:r>
          </w:p>
        </w:tc>
        <w:tc>
          <w:tcPr>
            <w:tcW w:w="2304" w:type="dxa"/>
            <w:vAlign w:val="center"/>
          </w:tcPr>
          <w:p w14:paraId="00000480" w14:textId="77777777" w:rsidR="0030326F" w:rsidRDefault="00A7395B">
            <w:pPr>
              <w:tabs>
                <w:tab w:val="left" w:pos="952"/>
              </w:tabs>
              <w:jc w:val="both"/>
              <w:rPr>
                <w:rFonts w:ascii="Verdana" w:eastAsia="Verdana" w:hAnsi="Verdana" w:cs="Verdana"/>
                <w:b/>
                <w:sz w:val="20"/>
                <w:szCs w:val="20"/>
              </w:rPr>
            </w:pPr>
            <w:r>
              <w:rPr>
                <w:rFonts w:ascii="Verdana" w:eastAsia="Verdana" w:hAnsi="Verdana" w:cs="Verdana"/>
                <w:b/>
                <w:sz w:val="20"/>
                <w:szCs w:val="20"/>
              </w:rPr>
              <w:t>Cooperante</w:t>
            </w:r>
          </w:p>
        </w:tc>
        <w:tc>
          <w:tcPr>
            <w:tcW w:w="5878" w:type="dxa"/>
          </w:tcPr>
          <w:p w14:paraId="00000481"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Realiza carta de intención de cooperación y financiamiento al proyecto, dirigido al Director Ejecutivo.</w:t>
            </w:r>
          </w:p>
        </w:tc>
      </w:tr>
      <w:tr w:rsidR="0030326F" w14:paraId="66FD5E5F" w14:textId="77777777">
        <w:trPr>
          <w:jc w:val="center"/>
        </w:trPr>
        <w:tc>
          <w:tcPr>
            <w:tcW w:w="715" w:type="dxa"/>
            <w:vAlign w:val="center"/>
          </w:tcPr>
          <w:p w14:paraId="00000482" w14:textId="77777777" w:rsidR="0030326F" w:rsidRDefault="00A7395B">
            <w:pPr>
              <w:rPr>
                <w:rFonts w:ascii="Verdana" w:eastAsia="Verdana" w:hAnsi="Verdana" w:cs="Verdana"/>
                <w:b/>
                <w:sz w:val="20"/>
                <w:szCs w:val="20"/>
              </w:rPr>
            </w:pPr>
            <w:r>
              <w:rPr>
                <w:rFonts w:ascii="Verdana" w:eastAsia="Verdana" w:hAnsi="Verdana" w:cs="Verdana"/>
                <w:b/>
                <w:sz w:val="20"/>
                <w:szCs w:val="20"/>
              </w:rPr>
              <w:t>20.</w:t>
            </w:r>
          </w:p>
        </w:tc>
        <w:tc>
          <w:tcPr>
            <w:tcW w:w="2304" w:type="dxa"/>
            <w:vAlign w:val="center"/>
          </w:tcPr>
          <w:p w14:paraId="00000483" w14:textId="77777777" w:rsidR="0030326F" w:rsidRDefault="00A7395B">
            <w:pPr>
              <w:tabs>
                <w:tab w:val="left" w:pos="952"/>
              </w:tabs>
              <w:jc w:val="both"/>
              <w:rPr>
                <w:rFonts w:ascii="Verdana" w:eastAsia="Verdana" w:hAnsi="Verdana" w:cs="Verdana"/>
                <w:b/>
                <w:sz w:val="20"/>
                <w:szCs w:val="20"/>
              </w:rPr>
            </w:pPr>
            <w:r>
              <w:rPr>
                <w:rFonts w:ascii="Verdana" w:eastAsia="Verdana" w:hAnsi="Verdana" w:cs="Verdana"/>
                <w:b/>
                <w:sz w:val="20"/>
                <w:szCs w:val="20"/>
              </w:rPr>
              <w:t>Director Ejecutivo</w:t>
            </w:r>
          </w:p>
        </w:tc>
        <w:tc>
          <w:tcPr>
            <w:tcW w:w="5878" w:type="dxa"/>
          </w:tcPr>
          <w:p w14:paraId="00000484" w14:textId="6FFAB162" w:rsidR="0030326F" w:rsidRDefault="00A7395B">
            <w:pPr>
              <w:jc w:val="both"/>
              <w:rPr>
                <w:rFonts w:ascii="Verdana" w:eastAsia="Verdana" w:hAnsi="Verdana" w:cs="Verdana"/>
                <w:sz w:val="20"/>
                <w:szCs w:val="20"/>
              </w:rPr>
            </w:pPr>
            <w:r>
              <w:rPr>
                <w:rFonts w:ascii="Verdana" w:eastAsia="Verdana" w:hAnsi="Verdana" w:cs="Verdana"/>
                <w:sz w:val="20"/>
                <w:szCs w:val="20"/>
              </w:rPr>
              <w:t>Recibe la carta de intención de donación del cooperante y traslada para iniciar con las gestiones de negociación</w:t>
            </w:r>
            <w:r w:rsidR="00D80B4E">
              <w:rPr>
                <w:rFonts w:ascii="Verdana" w:eastAsia="Verdana" w:hAnsi="Verdana" w:cs="Verdana"/>
                <w:sz w:val="20"/>
                <w:szCs w:val="20"/>
              </w:rPr>
              <w:t>.</w:t>
            </w:r>
          </w:p>
        </w:tc>
      </w:tr>
      <w:tr w:rsidR="0030326F" w14:paraId="211A5D06" w14:textId="77777777">
        <w:trPr>
          <w:jc w:val="center"/>
        </w:trPr>
        <w:tc>
          <w:tcPr>
            <w:tcW w:w="715" w:type="dxa"/>
            <w:vAlign w:val="center"/>
          </w:tcPr>
          <w:p w14:paraId="00000485" w14:textId="77777777" w:rsidR="0030326F" w:rsidRDefault="00A7395B">
            <w:pPr>
              <w:rPr>
                <w:rFonts w:ascii="Verdana" w:eastAsia="Verdana" w:hAnsi="Verdana" w:cs="Verdana"/>
                <w:b/>
                <w:sz w:val="20"/>
                <w:szCs w:val="20"/>
              </w:rPr>
            </w:pPr>
            <w:r>
              <w:rPr>
                <w:rFonts w:ascii="Verdana" w:eastAsia="Verdana" w:hAnsi="Verdana" w:cs="Verdana"/>
                <w:b/>
                <w:sz w:val="20"/>
                <w:szCs w:val="20"/>
              </w:rPr>
              <w:t>21.</w:t>
            </w:r>
          </w:p>
        </w:tc>
        <w:tc>
          <w:tcPr>
            <w:tcW w:w="2304" w:type="dxa"/>
            <w:vAlign w:val="center"/>
          </w:tcPr>
          <w:p w14:paraId="00000486" w14:textId="77777777" w:rsidR="0030326F" w:rsidRDefault="00A7395B">
            <w:pPr>
              <w:tabs>
                <w:tab w:val="left" w:pos="952"/>
              </w:tabs>
              <w:jc w:val="both"/>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487" w14:textId="67E40DC0" w:rsidR="0030326F" w:rsidRDefault="00FC5CF0">
            <w:pPr>
              <w:jc w:val="both"/>
              <w:rPr>
                <w:rFonts w:ascii="Verdana" w:eastAsia="Verdana" w:hAnsi="Verdana" w:cs="Verdana"/>
                <w:sz w:val="20"/>
                <w:szCs w:val="20"/>
              </w:rPr>
            </w:pPr>
            <w:r>
              <w:rPr>
                <w:rFonts w:ascii="Verdana" w:eastAsia="Verdana" w:hAnsi="Verdana" w:cs="Verdana"/>
                <w:sz w:val="20"/>
                <w:szCs w:val="20"/>
              </w:rPr>
              <w:t>Recibe, instruye</w:t>
            </w:r>
            <w:r w:rsidR="00A7395B">
              <w:rPr>
                <w:rFonts w:ascii="Verdana" w:eastAsia="Verdana" w:hAnsi="Verdana" w:cs="Verdana"/>
                <w:sz w:val="20"/>
                <w:szCs w:val="20"/>
              </w:rPr>
              <w:t xml:space="preserve"> la instalación de mesa técnica de trabajo y traslada.</w:t>
            </w:r>
          </w:p>
        </w:tc>
      </w:tr>
      <w:tr w:rsidR="0030326F" w14:paraId="2736970F" w14:textId="77777777">
        <w:trPr>
          <w:jc w:val="center"/>
        </w:trPr>
        <w:tc>
          <w:tcPr>
            <w:tcW w:w="715" w:type="dxa"/>
            <w:vAlign w:val="center"/>
          </w:tcPr>
          <w:p w14:paraId="00000488" w14:textId="77777777" w:rsidR="0030326F" w:rsidRDefault="00A7395B">
            <w:pPr>
              <w:rPr>
                <w:rFonts w:ascii="Verdana" w:eastAsia="Verdana" w:hAnsi="Verdana" w:cs="Verdana"/>
                <w:b/>
                <w:sz w:val="20"/>
                <w:szCs w:val="20"/>
              </w:rPr>
            </w:pPr>
            <w:r>
              <w:rPr>
                <w:rFonts w:ascii="Verdana" w:eastAsia="Verdana" w:hAnsi="Verdana" w:cs="Verdana"/>
                <w:b/>
                <w:sz w:val="20"/>
                <w:szCs w:val="20"/>
              </w:rPr>
              <w:t>22.</w:t>
            </w:r>
          </w:p>
        </w:tc>
        <w:tc>
          <w:tcPr>
            <w:tcW w:w="2304" w:type="dxa"/>
            <w:vAlign w:val="center"/>
          </w:tcPr>
          <w:p w14:paraId="00000489" w14:textId="153455CB" w:rsidR="0030326F" w:rsidRDefault="00C75BBC">
            <w:pPr>
              <w:tabs>
                <w:tab w:val="left" w:pos="952"/>
              </w:tabs>
              <w:jc w:val="both"/>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48A" w14:textId="71F257F8" w:rsidR="0030326F" w:rsidRDefault="00A0504C" w:rsidP="00FC5CF0">
            <w:pPr>
              <w:jc w:val="both"/>
              <w:rPr>
                <w:rFonts w:ascii="Verdana" w:eastAsia="Verdana" w:hAnsi="Verdana" w:cs="Verdana"/>
                <w:sz w:val="20"/>
                <w:szCs w:val="20"/>
              </w:rPr>
            </w:pPr>
            <w:r w:rsidRPr="00A0504C">
              <w:rPr>
                <w:rFonts w:ascii="Verdana" w:eastAsia="Verdana" w:hAnsi="Verdana" w:cs="Verdana"/>
                <w:sz w:val="20"/>
                <w:szCs w:val="20"/>
              </w:rPr>
              <w:t>Recibe, revisa y elabora oficio con los nombres de las personas que integrarán la mesa técnica de trabajo y traslada para la emisión de los nombramientos.</w:t>
            </w:r>
          </w:p>
        </w:tc>
      </w:tr>
      <w:tr w:rsidR="0030326F" w14:paraId="41FAE8C0" w14:textId="77777777">
        <w:trPr>
          <w:jc w:val="center"/>
        </w:trPr>
        <w:tc>
          <w:tcPr>
            <w:tcW w:w="715" w:type="dxa"/>
            <w:vAlign w:val="center"/>
          </w:tcPr>
          <w:p w14:paraId="0000048B" w14:textId="77777777" w:rsidR="0030326F" w:rsidRDefault="00A7395B">
            <w:pPr>
              <w:rPr>
                <w:rFonts w:ascii="Verdana" w:eastAsia="Verdana" w:hAnsi="Verdana" w:cs="Verdana"/>
                <w:b/>
                <w:sz w:val="20"/>
                <w:szCs w:val="20"/>
              </w:rPr>
            </w:pPr>
            <w:r>
              <w:rPr>
                <w:rFonts w:ascii="Verdana" w:eastAsia="Verdana" w:hAnsi="Verdana" w:cs="Verdana"/>
                <w:b/>
                <w:sz w:val="20"/>
                <w:szCs w:val="20"/>
              </w:rPr>
              <w:t>23.</w:t>
            </w:r>
          </w:p>
        </w:tc>
        <w:tc>
          <w:tcPr>
            <w:tcW w:w="2304" w:type="dxa"/>
            <w:vAlign w:val="center"/>
          </w:tcPr>
          <w:p w14:paraId="0000048C" w14:textId="77777777" w:rsidR="0030326F" w:rsidRDefault="00A7395B">
            <w:pPr>
              <w:tabs>
                <w:tab w:val="left" w:pos="952"/>
              </w:tabs>
              <w:jc w:val="both"/>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48D" w14:textId="0A6CFF5E" w:rsidR="0030326F" w:rsidRDefault="00A0504C">
            <w:pPr>
              <w:jc w:val="both"/>
              <w:rPr>
                <w:rFonts w:ascii="Verdana" w:eastAsia="Verdana" w:hAnsi="Verdana" w:cs="Verdana"/>
                <w:sz w:val="20"/>
                <w:szCs w:val="20"/>
              </w:rPr>
            </w:pPr>
            <w:r w:rsidRPr="00A0504C">
              <w:rPr>
                <w:rFonts w:ascii="Verdana" w:eastAsia="Verdana" w:hAnsi="Verdana" w:cs="Verdana"/>
                <w:sz w:val="20"/>
                <w:szCs w:val="20"/>
              </w:rPr>
              <w:t>Recibe, revisa y elabora los nombramientos, traslada. Si se considera realizar cambios regresa al paso 22.  No hay cambios continúa con el paso 24.</w:t>
            </w:r>
          </w:p>
        </w:tc>
      </w:tr>
      <w:tr w:rsidR="00291B17" w14:paraId="022834B0" w14:textId="77777777">
        <w:trPr>
          <w:jc w:val="center"/>
        </w:trPr>
        <w:tc>
          <w:tcPr>
            <w:tcW w:w="715" w:type="dxa"/>
            <w:vAlign w:val="center"/>
          </w:tcPr>
          <w:p w14:paraId="0000048E" w14:textId="77777777" w:rsidR="00291B17" w:rsidRDefault="00291B17">
            <w:pPr>
              <w:rPr>
                <w:rFonts w:ascii="Verdana" w:eastAsia="Verdana" w:hAnsi="Verdana" w:cs="Verdana"/>
                <w:b/>
                <w:sz w:val="20"/>
                <w:szCs w:val="20"/>
              </w:rPr>
            </w:pPr>
            <w:r>
              <w:rPr>
                <w:rFonts w:ascii="Verdana" w:eastAsia="Verdana" w:hAnsi="Verdana" w:cs="Verdana"/>
                <w:b/>
                <w:sz w:val="20"/>
                <w:szCs w:val="20"/>
              </w:rPr>
              <w:t>24.</w:t>
            </w:r>
          </w:p>
        </w:tc>
        <w:tc>
          <w:tcPr>
            <w:tcW w:w="2304" w:type="dxa"/>
            <w:vMerge w:val="restart"/>
            <w:vAlign w:val="center"/>
          </w:tcPr>
          <w:p w14:paraId="0000048F" w14:textId="5FC4E4EE" w:rsidR="00291B17" w:rsidRDefault="00C75BBC">
            <w:pPr>
              <w:tabs>
                <w:tab w:val="left" w:pos="952"/>
              </w:tabs>
              <w:jc w:val="both"/>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490" w14:textId="173B3A4E" w:rsidR="00291B17" w:rsidRDefault="00A0504C">
            <w:pPr>
              <w:jc w:val="both"/>
              <w:rPr>
                <w:rFonts w:ascii="Verdana" w:eastAsia="Verdana" w:hAnsi="Verdana" w:cs="Verdana"/>
                <w:sz w:val="20"/>
                <w:szCs w:val="20"/>
              </w:rPr>
            </w:pPr>
            <w:r>
              <w:rPr>
                <w:rFonts w:ascii="Verdana" w:eastAsia="Verdana" w:hAnsi="Verdana" w:cs="Verdana"/>
                <w:color w:val="000000"/>
                <w:sz w:val="20"/>
                <w:szCs w:val="20"/>
              </w:rPr>
              <w:t xml:space="preserve">Recibe, revisa y solicita acompañamiento a la Unidad de Planificación y Unidad de Asuntos </w:t>
            </w:r>
            <w:sdt>
              <w:sdtPr>
                <w:tag w:val="goog_rdk_53"/>
                <w:id w:val="-825275518"/>
              </w:sdtPr>
              <w:sdtContent/>
            </w:sdt>
            <w:r>
              <w:rPr>
                <w:rFonts w:ascii="Verdana" w:eastAsia="Verdana" w:hAnsi="Verdana" w:cs="Verdana"/>
                <w:color w:val="000000"/>
                <w:sz w:val="20"/>
                <w:szCs w:val="20"/>
              </w:rPr>
              <w:t>Jurídicos.</w:t>
            </w:r>
          </w:p>
        </w:tc>
      </w:tr>
      <w:tr w:rsidR="00291B17" w14:paraId="5B79F11E" w14:textId="77777777">
        <w:trPr>
          <w:jc w:val="center"/>
        </w:trPr>
        <w:tc>
          <w:tcPr>
            <w:tcW w:w="715" w:type="dxa"/>
            <w:vAlign w:val="center"/>
          </w:tcPr>
          <w:p w14:paraId="00000491" w14:textId="77777777" w:rsidR="00291B17" w:rsidRDefault="00291B17">
            <w:pPr>
              <w:rPr>
                <w:rFonts w:ascii="Verdana" w:eastAsia="Verdana" w:hAnsi="Verdana" w:cs="Verdana"/>
                <w:b/>
                <w:sz w:val="20"/>
                <w:szCs w:val="20"/>
              </w:rPr>
            </w:pPr>
            <w:r>
              <w:rPr>
                <w:rFonts w:ascii="Verdana" w:eastAsia="Verdana" w:hAnsi="Verdana" w:cs="Verdana"/>
                <w:b/>
                <w:sz w:val="20"/>
                <w:szCs w:val="20"/>
              </w:rPr>
              <w:t>25.</w:t>
            </w:r>
          </w:p>
        </w:tc>
        <w:tc>
          <w:tcPr>
            <w:tcW w:w="2304" w:type="dxa"/>
            <w:vMerge/>
            <w:vAlign w:val="center"/>
          </w:tcPr>
          <w:p w14:paraId="00000492" w14:textId="1488DC08" w:rsidR="00291B17" w:rsidRDefault="00291B17">
            <w:pPr>
              <w:tabs>
                <w:tab w:val="left" w:pos="952"/>
              </w:tabs>
              <w:jc w:val="both"/>
              <w:rPr>
                <w:rFonts w:ascii="Verdana" w:eastAsia="Verdana" w:hAnsi="Verdana" w:cs="Verdana"/>
                <w:b/>
                <w:sz w:val="20"/>
                <w:szCs w:val="20"/>
              </w:rPr>
            </w:pPr>
          </w:p>
        </w:tc>
        <w:tc>
          <w:tcPr>
            <w:tcW w:w="5878" w:type="dxa"/>
          </w:tcPr>
          <w:p w14:paraId="00000493" w14:textId="77777777" w:rsidR="00291B17" w:rsidRDefault="00291B17">
            <w:pPr>
              <w:jc w:val="both"/>
              <w:rPr>
                <w:rFonts w:ascii="Verdana" w:eastAsia="Verdana" w:hAnsi="Verdana" w:cs="Verdana"/>
                <w:sz w:val="20"/>
                <w:szCs w:val="20"/>
              </w:rPr>
            </w:pPr>
            <w:r>
              <w:rPr>
                <w:rFonts w:ascii="Verdana" w:eastAsia="Verdana" w:hAnsi="Verdana" w:cs="Verdana"/>
                <w:sz w:val="20"/>
                <w:szCs w:val="20"/>
              </w:rPr>
              <w:t>Inician con la mesa técnica de trabajo para el intercambio de compromisos entre las partes. Sigue procedimiento 15.3.</w:t>
            </w:r>
          </w:p>
        </w:tc>
      </w:tr>
      <w:tr w:rsidR="0030326F" w14:paraId="7023FA0B" w14:textId="77777777">
        <w:trPr>
          <w:jc w:val="center"/>
        </w:trPr>
        <w:tc>
          <w:tcPr>
            <w:tcW w:w="715" w:type="dxa"/>
            <w:vAlign w:val="center"/>
          </w:tcPr>
          <w:p w14:paraId="00000494" w14:textId="77777777" w:rsidR="0030326F" w:rsidRDefault="00A7395B">
            <w:pPr>
              <w:rPr>
                <w:rFonts w:ascii="Verdana" w:eastAsia="Verdana" w:hAnsi="Verdana" w:cs="Verdana"/>
                <w:b/>
                <w:sz w:val="20"/>
                <w:szCs w:val="20"/>
              </w:rPr>
            </w:pPr>
            <w:r>
              <w:rPr>
                <w:rFonts w:ascii="Verdana" w:eastAsia="Verdana" w:hAnsi="Verdana" w:cs="Verdana"/>
                <w:b/>
                <w:sz w:val="20"/>
                <w:szCs w:val="20"/>
              </w:rPr>
              <w:t>26.</w:t>
            </w:r>
          </w:p>
        </w:tc>
        <w:tc>
          <w:tcPr>
            <w:tcW w:w="8182" w:type="dxa"/>
            <w:gridSpan w:val="2"/>
            <w:vAlign w:val="center"/>
          </w:tcPr>
          <w:p w14:paraId="00000495"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0497" w14:textId="77777777" w:rsidR="0030326F" w:rsidRDefault="0030326F">
      <w:pPr>
        <w:rPr>
          <w:rFonts w:ascii="Verdana" w:eastAsia="Verdana" w:hAnsi="Verdana" w:cs="Verdana"/>
        </w:rPr>
      </w:pPr>
    </w:p>
    <w:p w14:paraId="00000498" w14:textId="77777777" w:rsidR="0030326F" w:rsidRDefault="0030326F">
      <w:pPr>
        <w:jc w:val="both"/>
        <w:rPr>
          <w:rFonts w:ascii="Verdana" w:eastAsia="Verdana" w:hAnsi="Verdana" w:cs="Verdana"/>
          <w:b/>
          <w:sz w:val="20"/>
          <w:szCs w:val="20"/>
        </w:rPr>
      </w:pPr>
    </w:p>
    <w:p w14:paraId="7C0EFB27" w14:textId="77777777" w:rsidR="00FB4D88" w:rsidRDefault="00FB4D88">
      <w:pPr>
        <w:jc w:val="both"/>
        <w:rPr>
          <w:rFonts w:ascii="Verdana" w:eastAsia="Verdana" w:hAnsi="Verdana" w:cs="Verdana"/>
          <w:b/>
          <w:sz w:val="20"/>
          <w:szCs w:val="20"/>
        </w:rPr>
      </w:pPr>
    </w:p>
    <w:p w14:paraId="7A6E89BC" w14:textId="77777777" w:rsidR="00FB4D88" w:rsidRDefault="00FB4D88">
      <w:pPr>
        <w:jc w:val="both"/>
        <w:rPr>
          <w:rFonts w:ascii="Verdana" w:eastAsia="Verdana" w:hAnsi="Verdana" w:cs="Verdana"/>
          <w:b/>
          <w:sz w:val="20"/>
          <w:szCs w:val="20"/>
        </w:rPr>
      </w:pPr>
    </w:p>
    <w:p w14:paraId="0A269AD5" w14:textId="77777777" w:rsidR="00FB4D88" w:rsidRDefault="00FB4D88">
      <w:pPr>
        <w:jc w:val="both"/>
        <w:rPr>
          <w:rFonts w:ascii="Verdana" w:eastAsia="Verdana" w:hAnsi="Verdana" w:cs="Verdana"/>
          <w:b/>
          <w:sz w:val="20"/>
          <w:szCs w:val="20"/>
        </w:rPr>
      </w:pPr>
    </w:p>
    <w:p w14:paraId="77CC73BF" w14:textId="77777777" w:rsidR="00FB4D88" w:rsidRDefault="00FB4D88">
      <w:pPr>
        <w:jc w:val="both"/>
        <w:rPr>
          <w:rFonts w:ascii="Verdana" w:eastAsia="Verdana" w:hAnsi="Verdana" w:cs="Verdana"/>
          <w:b/>
          <w:sz w:val="20"/>
          <w:szCs w:val="20"/>
        </w:rPr>
      </w:pPr>
    </w:p>
    <w:p w14:paraId="70F0E724" w14:textId="77777777" w:rsidR="00FB4D88" w:rsidRDefault="00FB4D88">
      <w:pPr>
        <w:jc w:val="both"/>
        <w:rPr>
          <w:rFonts w:ascii="Verdana" w:eastAsia="Verdana" w:hAnsi="Verdana" w:cs="Verdana"/>
          <w:b/>
          <w:sz w:val="20"/>
          <w:szCs w:val="20"/>
        </w:rPr>
      </w:pPr>
    </w:p>
    <w:p w14:paraId="07C321F7" w14:textId="77777777" w:rsidR="00FB4D88" w:rsidRDefault="00FB4D88">
      <w:pPr>
        <w:jc w:val="both"/>
        <w:rPr>
          <w:rFonts w:ascii="Verdana" w:eastAsia="Verdana" w:hAnsi="Verdana" w:cs="Verdana"/>
          <w:b/>
          <w:sz w:val="20"/>
          <w:szCs w:val="20"/>
        </w:rPr>
      </w:pPr>
    </w:p>
    <w:p w14:paraId="244A8225" w14:textId="77777777" w:rsidR="00FB4D88" w:rsidRDefault="00FB4D88">
      <w:pPr>
        <w:jc w:val="both"/>
        <w:rPr>
          <w:rFonts w:ascii="Verdana" w:eastAsia="Verdana" w:hAnsi="Verdana" w:cs="Verdana"/>
          <w:b/>
          <w:sz w:val="20"/>
          <w:szCs w:val="20"/>
        </w:rPr>
      </w:pPr>
    </w:p>
    <w:p w14:paraId="7B95D160" w14:textId="77777777" w:rsidR="00602784" w:rsidRDefault="00602784">
      <w:pPr>
        <w:jc w:val="both"/>
        <w:rPr>
          <w:rFonts w:ascii="Verdana" w:eastAsia="Verdana" w:hAnsi="Verdana" w:cs="Verdana"/>
          <w:b/>
          <w:sz w:val="20"/>
          <w:szCs w:val="20"/>
        </w:rPr>
      </w:pPr>
    </w:p>
    <w:p w14:paraId="1666AF3E" w14:textId="77777777" w:rsidR="00602784" w:rsidRDefault="00602784">
      <w:pPr>
        <w:jc w:val="both"/>
        <w:rPr>
          <w:rFonts w:ascii="Verdana" w:eastAsia="Verdana" w:hAnsi="Verdana" w:cs="Verdana"/>
          <w:b/>
          <w:sz w:val="20"/>
          <w:szCs w:val="20"/>
        </w:rPr>
      </w:pPr>
    </w:p>
    <w:p w14:paraId="2492C024" w14:textId="77777777" w:rsidR="00FB4D88" w:rsidRDefault="00FB4D88">
      <w:pPr>
        <w:jc w:val="both"/>
        <w:rPr>
          <w:rFonts w:ascii="Verdana" w:eastAsia="Verdana" w:hAnsi="Verdana" w:cs="Verdana"/>
          <w:b/>
          <w:sz w:val="20"/>
          <w:szCs w:val="20"/>
        </w:rPr>
      </w:pPr>
    </w:p>
    <w:p w14:paraId="00000499" w14:textId="262837E1" w:rsidR="0030326F" w:rsidRDefault="00A7395B">
      <w:pPr>
        <w:jc w:val="both"/>
        <w:rPr>
          <w:rFonts w:ascii="Verdana" w:eastAsia="Verdana" w:hAnsi="Verdana" w:cs="Verdana"/>
          <w:b/>
          <w:sz w:val="20"/>
          <w:szCs w:val="20"/>
        </w:rPr>
      </w:pPr>
      <w:r>
        <w:rPr>
          <w:rFonts w:ascii="Verdana" w:eastAsia="Verdana" w:hAnsi="Verdana" w:cs="Verdana"/>
          <w:b/>
          <w:sz w:val="20"/>
          <w:szCs w:val="20"/>
        </w:rPr>
        <w:t xml:space="preserve">15.1.2 FLUJOGRAMA PROCEDIMIENTO PARA LA </w:t>
      </w:r>
      <w:sdt>
        <w:sdtPr>
          <w:tag w:val="goog_rdk_59"/>
          <w:id w:val="1584953151"/>
        </w:sdtPr>
        <w:sdtContent/>
      </w:sdt>
      <w:r w:rsidR="00D513A0">
        <w:rPr>
          <w:rFonts w:ascii="Verdana" w:eastAsia="Verdana" w:hAnsi="Verdana" w:cs="Verdana"/>
          <w:b/>
          <w:sz w:val="20"/>
          <w:szCs w:val="20"/>
        </w:rPr>
        <w:t>GESTIÓ</w:t>
      </w:r>
      <w:r>
        <w:rPr>
          <w:rFonts w:ascii="Verdana" w:eastAsia="Verdana" w:hAnsi="Verdana" w:cs="Verdana"/>
          <w:b/>
          <w:sz w:val="20"/>
          <w:szCs w:val="20"/>
        </w:rPr>
        <w:t>N DE BÚSQUEDA DE ALIANZAS CON FUENTES COOPERANTES</w:t>
      </w:r>
      <w:r w:rsidR="00D80B4E">
        <w:rPr>
          <w:rFonts w:ascii="Verdana" w:eastAsia="Verdana" w:hAnsi="Verdana" w:cs="Verdana"/>
          <w:b/>
          <w:sz w:val="20"/>
          <w:szCs w:val="20"/>
        </w:rPr>
        <w:t>.</w:t>
      </w:r>
    </w:p>
    <w:p w14:paraId="1E590892" w14:textId="727259EE" w:rsidR="009D2462" w:rsidRDefault="00766850">
      <w:pPr>
        <w:jc w:val="both"/>
      </w:pPr>
      <w:r>
        <w:object w:dxaOrig="11176" w:dyaOrig="14791" w14:anchorId="194881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75pt;height:538.5pt" o:ole="">
            <v:imagedata r:id="rId11" o:title=""/>
          </v:shape>
          <o:OLEObject Type="Embed" ProgID="Visio.Drawing.15" ShapeID="_x0000_i1025" DrawAspect="Content" ObjectID="_1761722848" r:id="rId12"/>
        </w:object>
      </w:r>
    </w:p>
    <w:p w14:paraId="5004AC75" w14:textId="1FE9A046" w:rsidR="00FB4D88" w:rsidRDefault="00FB4D88">
      <w:pPr>
        <w:jc w:val="both"/>
      </w:pPr>
      <w:r>
        <w:object w:dxaOrig="11205" w:dyaOrig="14791" w14:anchorId="4335B5F5">
          <v:shape id="_x0000_i1026" type="#_x0000_t75" style="width:441.75pt;height:582.75pt" o:ole="">
            <v:imagedata r:id="rId13" o:title=""/>
          </v:shape>
          <o:OLEObject Type="Embed" ProgID="Visio.Drawing.15" ShapeID="_x0000_i1026" DrawAspect="Content" ObjectID="_1761722849" r:id="rId14"/>
        </w:object>
      </w:r>
    </w:p>
    <w:p w14:paraId="4EBA9566" w14:textId="29B8D145" w:rsidR="00FB4D88" w:rsidRDefault="00FB4D88">
      <w:pPr>
        <w:jc w:val="both"/>
        <w:rPr>
          <w:rFonts w:ascii="Verdana" w:eastAsia="Verdana" w:hAnsi="Verdana" w:cs="Verdana"/>
          <w:b/>
          <w:sz w:val="20"/>
          <w:szCs w:val="20"/>
        </w:rPr>
      </w:pPr>
      <w:r>
        <w:object w:dxaOrig="7380" w:dyaOrig="14791" w14:anchorId="5100C14B">
          <v:shape id="_x0000_i1027" type="#_x0000_t75" style="width:324pt;height:590.25pt" o:ole="">
            <v:imagedata r:id="rId15" o:title=""/>
          </v:shape>
          <o:OLEObject Type="Embed" ProgID="Visio.Drawing.15" ShapeID="_x0000_i1027" DrawAspect="Content" ObjectID="_1761722850" r:id="rId16"/>
        </w:object>
      </w:r>
    </w:p>
    <w:p w14:paraId="0000049B" w14:textId="780E91D6"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PROCEDIMIENTO PARA LA GESTI</w:t>
      </w:r>
      <w:r w:rsidR="00C37AB3">
        <w:rPr>
          <w:rFonts w:ascii="Verdana" w:eastAsia="Verdana" w:hAnsi="Verdana" w:cs="Verdana"/>
          <w:b/>
          <w:sz w:val="20"/>
          <w:szCs w:val="20"/>
        </w:rPr>
        <w:t>Ó</w:t>
      </w:r>
      <w:r>
        <w:rPr>
          <w:rFonts w:ascii="Verdana" w:eastAsia="Verdana" w:hAnsi="Verdana" w:cs="Verdana"/>
          <w:b/>
          <w:sz w:val="20"/>
          <w:szCs w:val="20"/>
        </w:rPr>
        <w:t>N DE COOPERACI</w:t>
      </w:r>
      <w:r w:rsidR="00C37AB3">
        <w:rPr>
          <w:rFonts w:ascii="Verdana" w:eastAsia="Verdana" w:hAnsi="Verdana" w:cs="Verdana"/>
          <w:b/>
          <w:sz w:val="20"/>
          <w:szCs w:val="20"/>
        </w:rPr>
        <w:t>Ó</w:t>
      </w:r>
      <w:r>
        <w:rPr>
          <w:rFonts w:ascii="Verdana" w:eastAsia="Verdana" w:hAnsi="Verdana" w:cs="Verdana"/>
          <w:b/>
          <w:sz w:val="20"/>
          <w:szCs w:val="20"/>
        </w:rPr>
        <w:t>N POR OFRECIMIENTO DE ALIANZAS DE FUENTES COOPERANTES</w:t>
      </w:r>
      <w:r w:rsidR="00D80B4E">
        <w:rPr>
          <w:rFonts w:ascii="Verdana" w:eastAsia="Verdana" w:hAnsi="Verdana" w:cs="Verdana"/>
          <w:b/>
          <w:sz w:val="20"/>
          <w:szCs w:val="20"/>
        </w:rPr>
        <w:t>.</w:t>
      </w:r>
    </w:p>
    <w:p w14:paraId="0000049C" w14:textId="77777777" w:rsidR="0030326F" w:rsidRDefault="0030326F">
      <w:pPr>
        <w:jc w:val="both"/>
        <w:rPr>
          <w:rFonts w:ascii="Verdana" w:eastAsia="Verdana" w:hAnsi="Verdana" w:cs="Verdana"/>
          <w:b/>
        </w:rPr>
      </w:pPr>
    </w:p>
    <w:p w14:paraId="0000049D" w14:textId="0293A3AB"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procedimiento para la </w:t>
      </w:r>
      <w:sdt>
        <w:sdtPr>
          <w:tag w:val="goog_rdk_60"/>
          <w:id w:val="-873231410"/>
        </w:sdtPr>
        <w:sdtContent/>
      </w:sdt>
      <w:r w:rsidR="008843F7">
        <w:rPr>
          <w:rFonts w:ascii="Verdana" w:eastAsia="Verdana" w:hAnsi="Verdana" w:cs="Verdana"/>
          <w:sz w:val="20"/>
          <w:szCs w:val="20"/>
        </w:rPr>
        <w:t>Gestió</w:t>
      </w:r>
      <w:r>
        <w:rPr>
          <w:rFonts w:ascii="Verdana" w:eastAsia="Verdana" w:hAnsi="Verdana" w:cs="Verdana"/>
          <w:sz w:val="20"/>
          <w:szCs w:val="20"/>
        </w:rPr>
        <w:t xml:space="preserve">n de Cooperación por Ofrecimiento de Alianzas con Fuentes Cooperantes, describe los pasos que deben realizarse cuando cooperantes internacionales ofrecen el apoyo a la COPADEH, a través de donaciones para el fortalecimiento institucional, financiando proyectos y/o programas de las dependencias de la institución que se encuentren </w:t>
      </w:r>
      <w:sdt>
        <w:sdtPr>
          <w:tag w:val="goog_rdk_61"/>
          <w:id w:val="-1484546916"/>
        </w:sdtPr>
        <w:sdtContent/>
      </w:sdt>
      <w:r w:rsidR="008843F7">
        <w:rPr>
          <w:rFonts w:ascii="Verdana" w:eastAsia="Verdana" w:hAnsi="Verdana" w:cs="Verdana"/>
          <w:sz w:val="20"/>
          <w:szCs w:val="20"/>
        </w:rPr>
        <w:t>ali</w:t>
      </w:r>
      <w:r>
        <w:rPr>
          <w:rFonts w:ascii="Verdana" w:eastAsia="Verdana" w:hAnsi="Verdana" w:cs="Verdana"/>
          <w:sz w:val="20"/>
          <w:szCs w:val="20"/>
        </w:rPr>
        <w:t xml:space="preserve">neados </w:t>
      </w:r>
      <w:r w:rsidR="008843F7">
        <w:rPr>
          <w:rFonts w:ascii="Verdana" w:eastAsia="Verdana" w:hAnsi="Verdana" w:cs="Verdana"/>
          <w:sz w:val="20"/>
          <w:szCs w:val="20"/>
        </w:rPr>
        <w:t>estraté</w:t>
      </w:r>
      <w:r>
        <w:rPr>
          <w:rFonts w:ascii="Verdana" w:eastAsia="Verdana" w:hAnsi="Verdana" w:cs="Verdana"/>
          <w:sz w:val="20"/>
          <w:szCs w:val="20"/>
        </w:rPr>
        <w:t>gicamente.</w:t>
      </w:r>
    </w:p>
    <w:p w14:paraId="0000049E" w14:textId="77777777" w:rsidR="0030326F" w:rsidRDefault="0030326F">
      <w:pPr>
        <w:tabs>
          <w:tab w:val="left" w:pos="952"/>
        </w:tabs>
        <w:jc w:val="both"/>
        <w:rPr>
          <w:rFonts w:ascii="Verdana" w:eastAsia="Verdana" w:hAnsi="Verdana" w:cs="Verdana"/>
          <w:sz w:val="20"/>
          <w:szCs w:val="20"/>
        </w:rPr>
      </w:pPr>
    </w:p>
    <w:p w14:paraId="0000049F" w14:textId="77777777" w:rsidR="0030326F" w:rsidRDefault="0030326F">
      <w:pPr>
        <w:pBdr>
          <w:top w:val="nil"/>
          <w:left w:val="nil"/>
          <w:bottom w:val="nil"/>
          <w:right w:val="nil"/>
          <w:between w:val="nil"/>
        </w:pBdr>
        <w:tabs>
          <w:tab w:val="left" w:pos="952"/>
        </w:tabs>
        <w:ind w:left="720"/>
        <w:jc w:val="both"/>
        <w:rPr>
          <w:rFonts w:ascii="Verdana" w:eastAsia="Verdana" w:hAnsi="Verdana" w:cs="Verdana"/>
          <w:color w:val="000000"/>
          <w:sz w:val="20"/>
          <w:szCs w:val="20"/>
        </w:rPr>
      </w:pPr>
    </w:p>
    <w:p w14:paraId="000004A0" w14:textId="660EA86B" w:rsidR="0030326F" w:rsidRDefault="00A7395B">
      <w:pPr>
        <w:jc w:val="both"/>
        <w:rPr>
          <w:rFonts w:ascii="Verdana" w:eastAsia="Verdana" w:hAnsi="Verdana" w:cs="Verdana"/>
          <w:b/>
          <w:color w:val="000000"/>
          <w:sz w:val="20"/>
          <w:szCs w:val="20"/>
        </w:rPr>
      </w:pPr>
      <w:r>
        <w:rPr>
          <w:rFonts w:ascii="Verdana" w:eastAsia="Verdana" w:hAnsi="Verdana" w:cs="Verdana"/>
          <w:b/>
          <w:color w:val="000000"/>
          <w:sz w:val="20"/>
          <w:szCs w:val="20"/>
        </w:rPr>
        <w:t xml:space="preserve">15.2 PROCEDIMIENTO PARA LA </w:t>
      </w:r>
      <w:sdt>
        <w:sdtPr>
          <w:tag w:val="goog_rdk_62"/>
          <w:id w:val="-483395124"/>
        </w:sdtPr>
        <w:sdtContent/>
      </w:sdt>
      <w:r w:rsidR="008843F7">
        <w:rPr>
          <w:rFonts w:ascii="Verdana" w:eastAsia="Verdana" w:hAnsi="Verdana" w:cs="Verdana"/>
          <w:b/>
          <w:color w:val="000000"/>
          <w:sz w:val="20"/>
          <w:szCs w:val="20"/>
        </w:rPr>
        <w:t>GESTIÓ</w:t>
      </w:r>
      <w:r>
        <w:rPr>
          <w:rFonts w:ascii="Verdana" w:eastAsia="Verdana" w:hAnsi="Verdana" w:cs="Verdana"/>
          <w:b/>
          <w:color w:val="000000"/>
          <w:sz w:val="20"/>
          <w:szCs w:val="20"/>
        </w:rPr>
        <w:t>N DE COOPERACIÓN POR OFRECIMIENTO DE ALIANZAS DE FUENTES COOPERANTES</w:t>
      </w:r>
      <w:r w:rsidR="00D80B4E">
        <w:rPr>
          <w:rFonts w:ascii="Verdana" w:eastAsia="Verdana" w:hAnsi="Verdana" w:cs="Verdana"/>
          <w:b/>
          <w:color w:val="000000"/>
          <w:sz w:val="20"/>
          <w:szCs w:val="20"/>
        </w:rPr>
        <w:t>.</w:t>
      </w:r>
    </w:p>
    <w:p w14:paraId="000004A1" w14:textId="77777777" w:rsidR="0030326F" w:rsidRDefault="0030326F">
      <w:pPr>
        <w:pBdr>
          <w:top w:val="nil"/>
          <w:left w:val="nil"/>
          <w:bottom w:val="nil"/>
          <w:right w:val="nil"/>
          <w:between w:val="nil"/>
        </w:pBdr>
        <w:ind w:left="720"/>
        <w:rPr>
          <w:rFonts w:ascii="Verdana" w:eastAsia="Verdana" w:hAnsi="Verdana" w:cs="Verdana"/>
          <w:b/>
          <w:color w:val="000000"/>
          <w:sz w:val="20"/>
          <w:szCs w:val="20"/>
        </w:rPr>
      </w:pPr>
    </w:p>
    <w:p w14:paraId="000004A2" w14:textId="77777777"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Cooperante</w:t>
      </w:r>
      <w:r>
        <w:rPr>
          <w:rFonts w:ascii="Verdana" w:eastAsia="Verdana" w:hAnsi="Verdana" w:cs="Verdana"/>
          <w:color w:val="000000"/>
          <w:sz w:val="20"/>
          <w:szCs w:val="20"/>
        </w:rPr>
        <w:t>: Elabora y envía carta original de ofrecimiento o intención de donación, dirigida al Director Ejecutivo.</w:t>
      </w:r>
    </w:p>
    <w:p w14:paraId="000004A3"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A4" w14:textId="77777777"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Director Ejecutivo</w:t>
      </w:r>
      <w:r>
        <w:rPr>
          <w:rFonts w:ascii="Verdana" w:eastAsia="Verdana" w:hAnsi="Verdana" w:cs="Verdana"/>
          <w:color w:val="000000"/>
          <w:sz w:val="20"/>
          <w:szCs w:val="20"/>
        </w:rPr>
        <w:t>: Recibe la carta original de ofrecimiento o de intención de donación del cooperante y traslada para que se inicie con las gestiones que correspondan.</w:t>
      </w:r>
    </w:p>
    <w:p w14:paraId="000004A5"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A6" w14:textId="1CF98E3F"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Subdirector Ejecutivo</w:t>
      </w:r>
      <w:r w:rsidR="00657168">
        <w:rPr>
          <w:rFonts w:ascii="Verdana" w:eastAsia="Verdana" w:hAnsi="Verdana" w:cs="Verdana"/>
          <w:color w:val="000000"/>
          <w:sz w:val="20"/>
          <w:szCs w:val="20"/>
        </w:rPr>
        <w:t xml:space="preserve">: Recibe </w:t>
      </w:r>
      <w:r>
        <w:rPr>
          <w:rFonts w:ascii="Verdana" w:eastAsia="Verdana" w:hAnsi="Verdana" w:cs="Verdana"/>
          <w:color w:val="000000"/>
          <w:sz w:val="20"/>
          <w:szCs w:val="20"/>
        </w:rPr>
        <w:t>y traslada para verificar si se tiene convenio o carta con el cooperante.</w:t>
      </w:r>
    </w:p>
    <w:p w14:paraId="000004A7"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A8" w14:textId="3A500A52"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sidR="00EE4383">
        <w:rPr>
          <w:rFonts w:ascii="Verdana" w:eastAsia="Verdana" w:hAnsi="Verdana" w:cs="Verdana"/>
          <w:color w:val="000000"/>
          <w:sz w:val="20"/>
          <w:szCs w:val="20"/>
        </w:rPr>
        <w:t>: Recibe</w:t>
      </w:r>
      <w:r>
        <w:rPr>
          <w:rFonts w:ascii="Verdana" w:eastAsia="Verdana" w:hAnsi="Verdana" w:cs="Verdana"/>
          <w:color w:val="000000"/>
          <w:sz w:val="20"/>
          <w:szCs w:val="20"/>
        </w:rPr>
        <w:t xml:space="preserve"> y traslada para verificar si existe convenio o carta con el cooperante.</w:t>
      </w:r>
    </w:p>
    <w:p w14:paraId="000004A9"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AA" w14:textId="3788BD31"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Recibe, revisa y traslada.</w:t>
      </w:r>
    </w:p>
    <w:p w14:paraId="000004AB" w14:textId="77777777" w:rsidR="0030326F" w:rsidRDefault="0030326F"/>
    <w:p w14:paraId="000004AC" w14:textId="35F0FA06"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Unidad de Asuntos Jurídicos</w:t>
      </w:r>
      <w:r>
        <w:rPr>
          <w:rFonts w:ascii="Verdana" w:eastAsia="Verdana" w:hAnsi="Verdana" w:cs="Verdana"/>
          <w:color w:val="000000"/>
          <w:sz w:val="20"/>
          <w:szCs w:val="20"/>
        </w:rPr>
        <w:t xml:space="preserve">: Recibe, revisa </w:t>
      </w:r>
      <w:r w:rsidR="00EE4383">
        <w:rPr>
          <w:rFonts w:ascii="Verdana" w:eastAsia="Verdana" w:hAnsi="Verdana" w:cs="Verdana"/>
          <w:color w:val="000000"/>
          <w:sz w:val="20"/>
          <w:szCs w:val="20"/>
        </w:rPr>
        <w:t xml:space="preserve">y </w:t>
      </w:r>
      <w:r>
        <w:rPr>
          <w:rFonts w:ascii="Verdana" w:eastAsia="Verdana" w:hAnsi="Verdana" w:cs="Verdana"/>
          <w:color w:val="000000"/>
          <w:sz w:val="20"/>
          <w:szCs w:val="20"/>
        </w:rPr>
        <w:t>verifica la existencia de convenio o carta con el cooperante. Si existe convenio sigue paso 7, no existe convenio</w:t>
      </w:r>
      <w:r w:rsidR="009268C4">
        <w:rPr>
          <w:rFonts w:ascii="Verdana" w:eastAsia="Verdana" w:hAnsi="Verdana" w:cs="Verdana"/>
          <w:color w:val="000000"/>
          <w:sz w:val="20"/>
          <w:szCs w:val="20"/>
        </w:rPr>
        <w:t xml:space="preserve"> informa</w:t>
      </w:r>
      <w:r>
        <w:rPr>
          <w:rFonts w:ascii="Verdana" w:eastAsia="Verdana" w:hAnsi="Verdana" w:cs="Verdana"/>
          <w:color w:val="000000"/>
          <w:sz w:val="20"/>
          <w:szCs w:val="20"/>
        </w:rPr>
        <w:t xml:space="preserve"> sigue paso 9</w:t>
      </w:r>
      <w:r w:rsidR="009268C4">
        <w:rPr>
          <w:rFonts w:ascii="Verdana" w:eastAsia="Verdana" w:hAnsi="Verdana" w:cs="Verdana"/>
          <w:color w:val="000000"/>
          <w:sz w:val="20"/>
          <w:szCs w:val="20"/>
        </w:rPr>
        <w:t>.</w:t>
      </w:r>
    </w:p>
    <w:p w14:paraId="000004AD"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4AE" w14:textId="155F1841"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Remite oficio informando</w:t>
      </w:r>
      <w:r w:rsidR="009268C4">
        <w:rPr>
          <w:rFonts w:ascii="Verdana" w:eastAsia="Verdana" w:hAnsi="Verdana" w:cs="Verdana"/>
          <w:color w:val="000000"/>
          <w:sz w:val="20"/>
          <w:szCs w:val="20"/>
        </w:rPr>
        <w:t xml:space="preserve"> que si existe convenio</w:t>
      </w:r>
      <w:r>
        <w:rPr>
          <w:rFonts w:ascii="Verdana" w:eastAsia="Verdana" w:hAnsi="Verdana" w:cs="Verdana"/>
          <w:color w:val="000000"/>
          <w:sz w:val="20"/>
          <w:szCs w:val="20"/>
        </w:rPr>
        <w:t xml:space="preserve">.  </w:t>
      </w:r>
    </w:p>
    <w:p w14:paraId="000004AF"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4B0" w14:textId="4973FE20"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Pr>
          <w:rFonts w:ascii="Verdana" w:eastAsia="Verdana" w:hAnsi="Verdana" w:cs="Verdana"/>
          <w:color w:val="000000"/>
          <w:sz w:val="20"/>
          <w:szCs w:val="20"/>
        </w:rPr>
        <w:t xml:space="preserve">  Recibe, informa a Encargado de Cooperación para que se </w:t>
      </w:r>
      <w:sdt>
        <w:sdtPr>
          <w:tag w:val="goog_rdk_63"/>
          <w:id w:val="512505954"/>
        </w:sdtPr>
        <w:sdtContent/>
      </w:sdt>
      <w:r w:rsidR="008843F7">
        <w:rPr>
          <w:rFonts w:ascii="Verdana" w:eastAsia="Verdana" w:hAnsi="Verdana" w:cs="Verdana"/>
          <w:color w:val="000000"/>
          <w:sz w:val="20"/>
          <w:szCs w:val="20"/>
        </w:rPr>
        <w:t>continú</w:t>
      </w:r>
      <w:r w:rsidR="002B6AF5">
        <w:rPr>
          <w:rFonts w:ascii="Verdana" w:eastAsia="Verdana" w:hAnsi="Verdana" w:cs="Verdana"/>
          <w:color w:val="000000"/>
          <w:sz w:val="20"/>
          <w:szCs w:val="20"/>
        </w:rPr>
        <w:t>e</w:t>
      </w:r>
      <w:r w:rsidR="009268C4">
        <w:rPr>
          <w:rFonts w:ascii="Verdana" w:eastAsia="Verdana" w:hAnsi="Verdana" w:cs="Verdana"/>
          <w:color w:val="000000"/>
          <w:sz w:val="20"/>
          <w:szCs w:val="20"/>
        </w:rPr>
        <w:t xml:space="preserve"> con el Procedimiento 15.7, fin del procedimiento.</w:t>
      </w:r>
    </w:p>
    <w:p w14:paraId="000004B1"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4B2" w14:textId="77777777"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Pr>
          <w:rFonts w:ascii="Verdana" w:eastAsia="Verdana" w:hAnsi="Verdana" w:cs="Verdana"/>
          <w:color w:val="000000"/>
          <w:sz w:val="20"/>
          <w:szCs w:val="20"/>
        </w:rPr>
        <w:t>: Recibe y traslada para la elaboración de oficio de respuesta.</w:t>
      </w:r>
    </w:p>
    <w:p w14:paraId="000004B3"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B4" w14:textId="31F555EF"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Reci</w:t>
      </w:r>
      <w:r w:rsidR="00C90D49">
        <w:rPr>
          <w:rFonts w:ascii="Verdana" w:eastAsia="Verdana" w:hAnsi="Verdana" w:cs="Verdana"/>
          <w:color w:val="000000"/>
          <w:sz w:val="20"/>
          <w:szCs w:val="20"/>
        </w:rPr>
        <w:t>be, elabora</w:t>
      </w:r>
      <w:r w:rsidR="000F720C">
        <w:rPr>
          <w:rFonts w:ascii="Verdana" w:eastAsia="Verdana" w:hAnsi="Verdana" w:cs="Verdana"/>
          <w:color w:val="000000"/>
          <w:sz w:val="20"/>
          <w:szCs w:val="20"/>
        </w:rPr>
        <w:t xml:space="preserve"> </w:t>
      </w:r>
      <w:r w:rsidR="00C90D49">
        <w:rPr>
          <w:rFonts w:ascii="Verdana" w:eastAsia="Verdana" w:hAnsi="Verdana" w:cs="Verdana"/>
          <w:color w:val="000000"/>
          <w:sz w:val="20"/>
          <w:szCs w:val="20"/>
        </w:rPr>
        <w:t xml:space="preserve">respuesta </w:t>
      </w:r>
      <w:r w:rsidR="000F720C">
        <w:rPr>
          <w:rFonts w:ascii="Verdana" w:eastAsia="Verdana" w:hAnsi="Verdana" w:cs="Verdana"/>
          <w:color w:val="000000"/>
          <w:sz w:val="20"/>
          <w:szCs w:val="20"/>
        </w:rPr>
        <w:t>y traslada para conoci</w:t>
      </w:r>
      <w:r w:rsidR="003D77DE">
        <w:rPr>
          <w:rFonts w:ascii="Verdana" w:eastAsia="Verdana" w:hAnsi="Verdana" w:cs="Verdana"/>
          <w:color w:val="000000"/>
          <w:sz w:val="20"/>
          <w:szCs w:val="20"/>
        </w:rPr>
        <w:t>miento</w:t>
      </w:r>
      <w:r>
        <w:rPr>
          <w:rFonts w:ascii="Verdana" w:eastAsia="Verdana" w:hAnsi="Verdana" w:cs="Verdana"/>
          <w:color w:val="000000"/>
          <w:sz w:val="20"/>
          <w:szCs w:val="20"/>
        </w:rPr>
        <w:t>.</w:t>
      </w:r>
    </w:p>
    <w:p w14:paraId="000004B7" w14:textId="34AF7CB1" w:rsidR="0030326F" w:rsidRDefault="0030326F" w:rsidP="009268C4">
      <w:pPr>
        <w:pBdr>
          <w:top w:val="nil"/>
          <w:left w:val="nil"/>
          <w:bottom w:val="nil"/>
          <w:right w:val="nil"/>
          <w:between w:val="nil"/>
        </w:pBdr>
        <w:jc w:val="both"/>
        <w:rPr>
          <w:rFonts w:ascii="Verdana" w:eastAsia="Verdana" w:hAnsi="Verdana" w:cs="Verdana"/>
          <w:color w:val="000000"/>
          <w:sz w:val="20"/>
          <w:szCs w:val="20"/>
        </w:rPr>
      </w:pPr>
    </w:p>
    <w:p w14:paraId="000004B8" w14:textId="76F67145"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Subdirector Ejecutivo</w:t>
      </w:r>
      <w:r>
        <w:rPr>
          <w:rFonts w:ascii="Verdana" w:eastAsia="Verdana" w:hAnsi="Verdana" w:cs="Verdana"/>
          <w:color w:val="000000"/>
          <w:sz w:val="20"/>
          <w:szCs w:val="20"/>
        </w:rPr>
        <w:t>: Re</w:t>
      </w:r>
      <w:r w:rsidR="000F720C">
        <w:rPr>
          <w:rFonts w:ascii="Verdana" w:eastAsia="Verdana" w:hAnsi="Verdana" w:cs="Verdana"/>
          <w:color w:val="000000"/>
          <w:sz w:val="20"/>
          <w:szCs w:val="20"/>
        </w:rPr>
        <w:t>cibe, elabora</w:t>
      </w:r>
      <w:r>
        <w:rPr>
          <w:rFonts w:ascii="Verdana" w:eastAsia="Verdana" w:hAnsi="Verdana" w:cs="Verdana"/>
          <w:color w:val="000000"/>
          <w:sz w:val="20"/>
          <w:szCs w:val="20"/>
        </w:rPr>
        <w:t xml:space="preserve"> oficio para que se analicen los perfiles de proyectos de las Direcciones Sustantivas que puedan beneficiarse</w:t>
      </w:r>
      <w:r w:rsidR="000F720C">
        <w:rPr>
          <w:rFonts w:ascii="Verdana" w:eastAsia="Verdana" w:hAnsi="Verdana" w:cs="Verdana"/>
          <w:color w:val="000000"/>
          <w:sz w:val="20"/>
          <w:szCs w:val="20"/>
        </w:rPr>
        <w:t xml:space="preserve"> y traslada</w:t>
      </w:r>
      <w:r>
        <w:rPr>
          <w:rFonts w:ascii="Verdana" w:eastAsia="Verdana" w:hAnsi="Verdana" w:cs="Verdana"/>
          <w:color w:val="000000"/>
          <w:sz w:val="20"/>
          <w:szCs w:val="20"/>
        </w:rPr>
        <w:t>.</w:t>
      </w:r>
    </w:p>
    <w:p w14:paraId="000004B9" w14:textId="77777777" w:rsidR="0030326F" w:rsidRDefault="0030326F"/>
    <w:p w14:paraId="000004BA" w14:textId="1C267637"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sidR="003D77DE">
        <w:rPr>
          <w:rFonts w:ascii="Verdana" w:eastAsia="Verdana" w:hAnsi="Verdana" w:cs="Verdana"/>
          <w:color w:val="000000"/>
          <w:sz w:val="20"/>
          <w:szCs w:val="20"/>
        </w:rPr>
        <w:t xml:space="preserve"> Recibe</w:t>
      </w:r>
      <w:r>
        <w:rPr>
          <w:rFonts w:ascii="Verdana" w:eastAsia="Verdana" w:hAnsi="Verdana" w:cs="Verdana"/>
          <w:color w:val="000000"/>
          <w:sz w:val="20"/>
          <w:szCs w:val="20"/>
        </w:rPr>
        <w:t xml:space="preserve"> y traslada para solicitar perfiles a las Direcciones Sustantivas.</w:t>
      </w:r>
    </w:p>
    <w:p w14:paraId="000004BB"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BC" w14:textId="5F81F606"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sidR="003D77DE">
        <w:rPr>
          <w:rFonts w:ascii="Verdana" w:eastAsia="Verdana" w:hAnsi="Verdana" w:cs="Verdana"/>
          <w:color w:val="000000"/>
          <w:sz w:val="20"/>
          <w:szCs w:val="20"/>
        </w:rPr>
        <w:t xml:space="preserve"> Recibe, revisa</w:t>
      </w:r>
      <w:r>
        <w:rPr>
          <w:rFonts w:ascii="Verdana" w:eastAsia="Verdana" w:hAnsi="Verdana" w:cs="Verdana"/>
          <w:color w:val="000000"/>
          <w:sz w:val="20"/>
          <w:szCs w:val="20"/>
        </w:rPr>
        <w:t xml:space="preserve"> y traslada con oficio circular a las Direcciones Sustantivas, para que remitan perfiles de proyectos y/o programas que necesiten fondos o cooperación para su desarrollo.</w:t>
      </w:r>
    </w:p>
    <w:p w14:paraId="000004BD"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BE" w14:textId="0C4688F2" w:rsidR="0030326F" w:rsidRDefault="00C75BBC">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Direcció</w:t>
      </w:r>
      <w:r w:rsidR="0034503A">
        <w:rPr>
          <w:rFonts w:ascii="Verdana" w:eastAsia="Verdana" w:hAnsi="Verdana" w:cs="Verdana"/>
          <w:b/>
          <w:color w:val="000000"/>
          <w:sz w:val="20"/>
          <w:szCs w:val="20"/>
        </w:rPr>
        <w:t>n Sustantiva</w:t>
      </w:r>
      <w:r w:rsidR="00A7395B">
        <w:rPr>
          <w:rFonts w:ascii="Verdana" w:eastAsia="Verdana" w:hAnsi="Verdana" w:cs="Verdana"/>
          <w:b/>
          <w:color w:val="000000"/>
          <w:sz w:val="20"/>
          <w:szCs w:val="20"/>
        </w:rPr>
        <w:t>:</w:t>
      </w:r>
      <w:r w:rsidR="003D77DE">
        <w:rPr>
          <w:rFonts w:ascii="Verdana" w:eastAsia="Verdana" w:hAnsi="Verdana" w:cs="Verdana"/>
          <w:color w:val="000000"/>
          <w:sz w:val="20"/>
          <w:szCs w:val="20"/>
        </w:rPr>
        <w:t xml:space="preserve"> Reciben, </w:t>
      </w:r>
      <w:r w:rsidR="00A7395B">
        <w:rPr>
          <w:rFonts w:ascii="Verdana" w:eastAsia="Verdana" w:hAnsi="Verdana" w:cs="Verdana"/>
          <w:color w:val="000000"/>
          <w:sz w:val="20"/>
          <w:szCs w:val="20"/>
        </w:rPr>
        <w:t>elaboran perfiles de proyectos conformé a</w:t>
      </w:r>
      <w:r w:rsidR="009268C4">
        <w:rPr>
          <w:rFonts w:ascii="Verdana" w:eastAsia="Verdana" w:hAnsi="Verdana" w:cs="Verdana"/>
          <w:color w:val="000000"/>
          <w:sz w:val="20"/>
          <w:szCs w:val="20"/>
        </w:rPr>
        <w:t xml:space="preserve"> las necesidades de cooperación y</w:t>
      </w:r>
      <w:r w:rsidR="00A7395B">
        <w:rPr>
          <w:rFonts w:ascii="Verdana" w:eastAsia="Verdana" w:hAnsi="Verdana" w:cs="Verdana"/>
          <w:color w:val="000000"/>
          <w:sz w:val="20"/>
          <w:szCs w:val="20"/>
        </w:rPr>
        <w:t xml:space="preserve"> trasladan.</w:t>
      </w:r>
    </w:p>
    <w:p w14:paraId="000004BF"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C0" w14:textId="77777777"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Pr>
          <w:rFonts w:ascii="Verdana" w:eastAsia="Verdana" w:hAnsi="Verdana" w:cs="Verdana"/>
          <w:color w:val="000000"/>
          <w:sz w:val="20"/>
          <w:szCs w:val="20"/>
        </w:rPr>
        <w:t xml:space="preserve"> Recibe oficios de las Direcciones Sustantivas con perfiles de proyectos y traslada para que se analice los perfiles que tenga más alineación con el ofrecimiento del cooperante.</w:t>
      </w:r>
    </w:p>
    <w:p w14:paraId="000004C1"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C2" w14:textId="7F8ADC7E"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sidR="000F720C">
        <w:rPr>
          <w:rFonts w:ascii="Verdana" w:eastAsia="Verdana" w:hAnsi="Verdana" w:cs="Verdana"/>
          <w:color w:val="000000"/>
          <w:sz w:val="20"/>
          <w:szCs w:val="20"/>
        </w:rPr>
        <w:t xml:space="preserve"> </w:t>
      </w:r>
      <w:r w:rsidR="003D77DE">
        <w:rPr>
          <w:rFonts w:ascii="Verdana" w:eastAsia="Verdana" w:hAnsi="Verdana" w:cs="Verdana"/>
          <w:color w:val="000000"/>
          <w:sz w:val="20"/>
          <w:szCs w:val="20"/>
        </w:rPr>
        <w:t xml:space="preserve">Recibe, </w:t>
      </w:r>
      <w:r>
        <w:rPr>
          <w:rFonts w:ascii="Verdana" w:eastAsia="Verdana" w:hAnsi="Verdana" w:cs="Verdana"/>
          <w:color w:val="000000"/>
          <w:sz w:val="20"/>
          <w:szCs w:val="20"/>
        </w:rPr>
        <w:t>analiza los perfiles</w:t>
      </w:r>
      <w:r w:rsidR="009268C4">
        <w:rPr>
          <w:rFonts w:ascii="Verdana" w:eastAsia="Verdana" w:hAnsi="Verdana" w:cs="Verdana"/>
          <w:color w:val="000000"/>
          <w:sz w:val="20"/>
          <w:szCs w:val="20"/>
        </w:rPr>
        <w:t xml:space="preserve"> de proyectos que pueden ser beneficiados y traslada.</w:t>
      </w:r>
    </w:p>
    <w:p w14:paraId="000004C3"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C4" w14:textId="1CB5A774"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sidR="009268C4">
        <w:rPr>
          <w:rFonts w:ascii="Verdana" w:eastAsia="Verdana" w:hAnsi="Verdana" w:cs="Verdana"/>
          <w:color w:val="000000"/>
          <w:sz w:val="20"/>
          <w:szCs w:val="20"/>
        </w:rPr>
        <w:t>: Revisa,</w:t>
      </w:r>
      <w:r>
        <w:rPr>
          <w:rFonts w:ascii="Verdana" w:eastAsia="Verdana" w:hAnsi="Verdana" w:cs="Verdana"/>
          <w:color w:val="000000"/>
          <w:sz w:val="20"/>
          <w:szCs w:val="20"/>
        </w:rPr>
        <w:t xml:space="preserve"> firma oficio para que se trasladen los perfiles para aprobación.</w:t>
      </w:r>
    </w:p>
    <w:p w14:paraId="000004C5"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C6" w14:textId="22788B19"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 xml:space="preserve">Subdirector Ejecutivo: </w:t>
      </w:r>
      <w:r>
        <w:rPr>
          <w:rFonts w:ascii="Verdana" w:eastAsia="Verdana" w:hAnsi="Verdana" w:cs="Verdana"/>
          <w:color w:val="000000"/>
          <w:sz w:val="20"/>
          <w:szCs w:val="20"/>
        </w:rPr>
        <w:t>Recibe</w:t>
      </w:r>
      <w:r w:rsidR="008843F7">
        <w:rPr>
          <w:rFonts w:ascii="Verdana" w:eastAsia="Verdana" w:hAnsi="Verdana" w:cs="Verdana"/>
          <w:color w:val="000000"/>
          <w:sz w:val="20"/>
          <w:szCs w:val="20"/>
        </w:rPr>
        <w:t>,</w:t>
      </w:r>
      <w:r w:rsidR="00B64217">
        <w:rPr>
          <w:rFonts w:ascii="Verdana" w:eastAsia="Verdana" w:hAnsi="Verdana" w:cs="Verdana"/>
          <w:color w:val="000000"/>
          <w:sz w:val="20"/>
          <w:szCs w:val="20"/>
        </w:rPr>
        <w:t xml:space="preserve"> </w:t>
      </w:r>
      <w:r>
        <w:rPr>
          <w:rFonts w:ascii="Verdana" w:eastAsia="Verdana" w:hAnsi="Verdana" w:cs="Verdana"/>
          <w:color w:val="000000"/>
          <w:sz w:val="20"/>
          <w:szCs w:val="20"/>
        </w:rPr>
        <w:t>aprueba, traslada,</w:t>
      </w:r>
      <w:r w:rsidR="00A839D2">
        <w:rPr>
          <w:rFonts w:ascii="Verdana" w:eastAsia="Verdana" w:hAnsi="Verdana" w:cs="Verdana"/>
          <w:color w:val="000000"/>
          <w:sz w:val="20"/>
          <w:szCs w:val="20"/>
        </w:rPr>
        <w:t xml:space="preserve"> con instrucción</w:t>
      </w:r>
      <w:r>
        <w:rPr>
          <w:rFonts w:ascii="Verdana" w:eastAsia="Verdana" w:hAnsi="Verdana" w:cs="Verdana"/>
          <w:color w:val="000000"/>
          <w:sz w:val="20"/>
          <w:szCs w:val="20"/>
        </w:rPr>
        <w:t xml:space="preserve"> para la instalación de mesa técnica de trabajo.</w:t>
      </w:r>
    </w:p>
    <w:p w14:paraId="000004C7" w14:textId="77777777" w:rsidR="0030326F" w:rsidRDefault="0030326F">
      <w:pPr>
        <w:jc w:val="both"/>
        <w:rPr>
          <w:rFonts w:ascii="Verdana" w:eastAsia="Verdana" w:hAnsi="Verdana" w:cs="Verdana"/>
          <w:sz w:val="20"/>
          <w:szCs w:val="20"/>
        </w:rPr>
      </w:pPr>
    </w:p>
    <w:p w14:paraId="000004C9" w14:textId="4ABA18C0" w:rsidR="0030326F" w:rsidRDefault="00A7395B" w:rsidP="0002111D">
      <w:pPr>
        <w:numPr>
          <w:ilvl w:val="0"/>
          <w:numId w:val="21"/>
        </w:numPr>
        <w:pBdr>
          <w:top w:val="nil"/>
          <w:left w:val="nil"/>
          <w:bottom w:val="nil"/>
          <w:right w:val="nil"/>
          <w:between w:val="nil"/>
        </w:pBdr>
        <w:jc w:val="both"/>
        <w:rPr>
          <w:rFonts w:ascii="Verdana" w:eastAsia="Verdana" w:hAnsi="Verdana" w:cs="Verdana"/>
          <w:color w:val="000000"/>
          <w:sz w:val="20"/>
          <w:szCs w:val="20"/>
        </w:rPr>
      </w:pPr>
      <w:r w:rsidRPr="00A839D2">
        <w:rPr>
          <w:rFonts w:ascii="Verdana" w:eastAsia="Verdana" w:hAnsi="Verdana" w:cs="Verdana"/>
          <w:b/>
          <w:color w:val="000000"/>
          <w:sz w:val="20"/>
          <w:szCs w:val="20"/>
        </w:rPr>
        <w:t>Dirección Sustantiva</w:t>
      </w:r>
      <w:r w:rsidR="00A839D2" w:rsidRPr="00A839D2">
        <w:rPr>
          <w:rFonts w:ascii="Verdana" w:eastAsia="Verdana" w:hAnsi="Verdana" w:cs="Verdana"/>
          <w:color w:val="000000"/>
          <w:sz w:val="20"/>
          <w:szCs w:val="20"/>
        </w:rPr>
        <w:t xml:space="preserve">: Recibe, </w:t>
      </w:r>
      <w:r w:rsidRPr="00A839D2">
        <w:rPr>
          <w:rFonts w:ascii="Verdana" w:eastAsia="Verdana" w:hAnsi="Verdana" w:cs="Verdana"/>
          <w:color w:val="000000"/>
          <w:sz w:val="20"/>
          <w:szCs w:val="20"/>
        </w:rPr>
        <w:t>elabora listado con los nombres de las personas que integrarán la mesa técnica de</w:t>
      </w:r>
      <w:r w:rsidR="00A839D2">
        <w:rPr>
          <w:rFonts w:ascii="Verdana" w:eastAsia="Verdana" w:hAnsi="Verdana" w:cs="Verdana"/>
          <w:color w:val="000000"/>
          <w:sz w:val="20"/>
          <w:szCs w:val="20"/>
        </w:rPr>
        <w:t xml:space="preserve"> trabajo y traslada.</w:t>
      </w:r>
    </w:p>
    <w:p w14:paraId="60545484" w14:textId="77777777" w:rsidR="00A839D2" w:rsidRPr="00A839D2" w:rsidRDefault="00A839D2" w:rsidP="00A839D2">
      <w:pPr>
        <w:pBdr>
          <w:top w:val="nil"/>
          <w:left w:val="nil"/>
          <w:bottom w:val="nil"/>
          <w:right w:val="nil"/>
          <w:between w:val="nil"/>
        </w:pBdr>
        <w:ind w:left="360"/>
        <w:jc w:val="both"/>
        <w:rPr>
          <w:rFonts w:ascii="Verdana" w:eastAsia="Verdana" w:hAnsi="Verdana" w:cs="Verdana"/>
          <w:color w:val="000000"/>
          <w:sz w:val="20"/>
          <w:szCs w:val="20"/>
        </w:rPr>
      </w:pPr>
    </w:p>
    <w:p w14:paraId="000004CA" w14:textId="07EAC6C3"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Subdirector Ejecutivo</w:t>
      </w:r>
      <w:r>
        <w:rPr>
          <w:rFonts w:ascii="Verdana" w:eastAsia="Verdana" w:hAnsi="Verdana" w:cs="Verdana"/>
          <w:color w:val="000000"/>
          <w:sz w:val="20"/>
          <w:szCs w:val="20"/>
        </w:rPr>
        <w:t>: Recib</w:t>
      </w:r>
      <w:r w:rsidR="00F92245">
        <w:rPr>
          <w:rFonts w:ascii="Verdana" w:eastAsia="Verdana" w:hAnsi="Verdana" w:cs="Verdana"/>
          <w:color w:val="000000"/>
          <w:sz w:val="20"/>
          <w:szCs w:val="20"/>
        </w:rPr>
        <w:t>e, verifica el listado con los nombres, si hay cambios en el listado</w:t>
      </w:r>
      <w:r>
        <w:rPr>
          <w:rFonts w:ascii="Verdana" w:eastAsia="Verdana" w:hAnsi="Verdana" w:cs="Verdana"/>
          <w:color w:val="000000"/>
          <w:sz w:val="20"/>
          <w:szCs w:val="20"/>
        </w:rPr>
        <w:t xml:space="preserve"> regresa paso 19. No hay cambios elabora los no</w:t>
      </w:r>
      <w:r w:rsidR="00A839D2">
        <w:rPr>
          <w:rFonts w:ascii="Verdana" w:eastAsia="Verdana" w:hAnsi="Verdana" w:cs="Verdana"/>
          <w:color w:val="000000"/>
          <w:sz w:val="20"/>
          <w:szCs w:val="20"/>
        </w:rPr>
        <w:t>mbramientos, traslada</w:t>
      </w:r>
      <w:r>
        <w:rPr>
          <w:rFonts w:ascii="Verdana" w:eastAsia="Verdana" w:hAnsi="Verdana" w:cs="Verdana"/>
          <w:color w:val="000000"/>
          <w:sz w:val="20"/>
          <w:szCs w:val="20"/>
        </w:rPr>
        <w:t xml:space="preserve"> para la conformación de la mesa técn</w:t>
      </w:r>
      <w:r w:rsidR="009268C4">
        <w:rPr>
          <w:rFonts w:ascii="Verdana" w:eastAsia="Verdana" w:hAnsi="Verdana" w:cs="Verdana"/>
          <w:color w:val="000000"/>
          <w:sz w:val="20"/>
          <w:szCs w:val="20"/>
        </w:rPr>
        <w:t>ica de trabajo, continúa paso 21</w:t>
      </w:r>
      <w:r>
        <w:rPr>
          <w:rFonts w:ascii="Verdana" w:eastAsia="Verdana" w:hAnsi="Verdana" w:cs="Verdana"/>
          <w:color w:val="000000"/>
          <w:sz w:val="20"/>
          <w:szCs w:val="20"/>
        </w:rPr>
        <w:t>.</w:t>
      </w:r>
    </w:p>
    <w:p w14:paraId="000004CB" w14:textId="77777777" w:rsidR="0030326F" w:rsidRDefault="0030326F"/>
    <w:p w14:paraId="000004CC" w14:textId="637AA73A"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sidR="00A839D2">
        <w:rPr>
          <w:rFonts w:ascii="Verdana" w:eastAsia="Verdana" w:hAnsi="Verdana" w:cs="Verdana"/>
          <w:color w:val="000000"/>
          <w:sz w:val="20"/>
          <w:szCs w:val="20"/>
        </w:rPr>
        <w:t xml:space="preserve">: Recibe </w:t>
      </w:r>
      <w:r>
        <w:rPr>
          <w:rFonts w:ascii="Verdana" w:eastAsia="Verdana" w:hAnsi="Verdana" w:cs="Verdana"/>
          <w:color w:val="000000"/>
          <w:sz w:val="20"/>
          <w:szCs w:val="20"/>
        </w:rPr>
        <w:t xml:space="preserve">los nombramientos originales del personal, elabora oficio para informar y solicitar acompañamiento a la Unidad de Planificación y Unidad de Asuntos </w:t>
      </w:r>
      <w:sdt>
        <w:sdtPr>
          <w:tag w:val="goog_rdk_65"/>
          <w:id w:val="1602531275"/>
        </w:sdtPr>
        <w:sdtContent/>
      </w:sdt>
      <w:r w:rsidR="008843F7">
        <w:rPr>
          <w:rFonts w:ascii="Verdana" w:eastAsia="Verdana" w:hAnsi="Verdana" w:cs="Verdana"/>
          <w:color w:val="000000"/>
          <w:sz w:val="20"/>
          <w:szCs w:val="20"/>
        </w:rPr>
        <w:t>J</w:t>
      </w:r>
      <w:r>
        <w:rPr>
          <w:rFonts w:ascii="Verdana" w:eastAsia="Verdana" w:hAnsi="Verdana" w:cs="Verdana"/>
          <w:color w:val="000000"/>
          <w:sz w:val="20"/>
          <w:szCs w:val="20"/>
        </w:rPr>
        <w:t xml:space="preserve">urídicos. </w:t>
      </w:r>
    </w:p>
    <w:p w14:paraId="000004CD"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CE" w14:textId="40C57D9C"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sidR="00A839D2">
        <w:rPr>
          <w:rFonts w:ascii="Verdana" w:eastAsia="Verdana" w:hAnsi="Verdana" w:cs="Verdana"/>
          <w:color w:val="000000"/>
          <w:sz w:val="20"/>
          <w:szCs w:val="20"/>
        </w:rPr>
        <w:t xml:space="preserve">: Recibe, </w:t>
      </w:r>
      <w:r>
        <w:rPr>
          <w:rFonts w:ascii="Verdana" w:eastAsia="Verdana" w:hAnsi="Verdana" w:cs="Verdana"/>
          <w:color w:val="000000"/>
          <w:sz w:val="20"/>
          <w:szCs w:val="20"/>
        </w:rPr>
        <w:t>designa al Encargado de Cooperación y traslada con oficio de confirmación.</w:t>
      </w:r>
    </w:p>
    <w:p w14:paraId="000004CF"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4D0" w14:textId="220D3A60"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sidR="00A839D2">
        <w:rPr>
          <w:rFonts w:ascii="Verdana" w:eastAsia="Verdana" w:hAnsi="Verdana" w:cs="Verdana"/>
          <w:color w:val="000000"/>
          <w:sz w:val="20"/>
          <w:szCs w:val="20"/>
        </w:rPr>
        <w:t xml:space="preserve">: Recibe, </w:t>
      </w:r>
      <w:r>
        <w:rPr>
          <w:rFonts w:ascii="Verdana" w:eastAsia="Verdana" w:hAnsi="Verdana" w:cs="Verdana"/>
          <w:color w:val="000000"/>
          <w:sz w:val="20"/>
          <w:szCs w:val="20"/>
        </w:rPr>
        <w:t>inician la mesa técnica de trabajo con el cooperante para el establecer los compromisos.</w:t>
      </w:r>
    </w:p>
    <w:p w14:paraId="000004D1" w14:textId="77777777" w:rsidR="0030326F" w:rsidRDefault="0030326F"/>
    <w:p w14:paraId="000004D2" w14:textId="77777777" w:rsidR="0030326F" w:rsidRDefault="00A7395B">
      <w:pPr>
        <w:numPr>
          <w:ilvl w:val="0"/>
          <w:numId w:val="21"/>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Pr>
          <w:rFonts w:ascii="Verdana" w:eastAsia="Verdana" w:hAnsi="Verdana" w:cs="Verdana"/>
          <w:b/>
          <w:color w:val="000000"/>
          <w:sz w:val="20"/>
          <w:szCs w:val="20"/>
        </w:rPr>
        <w:t>Fin del procedimiento</w:t>
      </w:r>
      <w:r>
        <w:rPr>
          <w:rFonts w:ascii="Verdana" w:eastAsia="Verdana" w:hAnsi="Verdana" w:cs="Verdana"/>
          <w:color w:val="000000"/>
          <w:sz w:val="20"/>
          <w:szCs w:val="20"/>
        </w:rPr>
        <w:t>.</w:t>
      </w:r>
    </w:p>
    <w:p w14:paraId="000004D3" w14:textId="77777777" w:rsidR="0030326F" w:rsidRDefault="0030326F">
      <w:pPr>
        <w:jc w:val="both"/>
        <w:rPr>
          <w:rFonts w:ascii="Verdana" w:eastAsia="Verdana" w:hAnsi="Verdana" w:cs="Verdana"/>
          <w:sz w:val="20"/>
          <w:szCs w:val="20"/>
        </w:rPr>
      </w:pPr>
    </w:p>
    <w:p w14:paraId="0862D66A" w14:textId="6CE9AC24" w:rsidR="009D2462" w:rsidRDefault="009D2462">
      <w:pPr>
        <w:jc w:val="both"/>
        <w:rPr>
          <w:rFonts w:ascii="Verdana" w:eastAsia="Verdana" w:hAnsi="Verdana" w:cs="Verdana"/>
        </w:rPr>
      </w:pPr>
    </w:p>
    <w:p w14:paraId="5B7DC3FB" w14:textId="77777777" w:rsidR="00EB759B" w:rsidRDefault="00EB759B">
      <w:pPr>
        <w:jc w:val="both"/>
        <w:rPr>
          <w:rFonts w:ascii="Verdana" w:eastAsia="Verdana" w:hAnsi="Verdana" w:cs="Verdana"/>
        </w:rPr>
      </w:pPr>
    </w:p>
    <w:p w14:paraId="2C144763" w14:textId="1BF8B8F3" w:rsidR="009D2462" w:rsidRDefault="009D2462">
      <w:pPr>
        <w:jc w:val="both"/>
        <w:rPr>
          <w:rFonts w:ascii="Verdana" w:eastAsia="Verdana" w:hAnsi="Verdana" w:cs="Verdana"/>
        </w:rPr>
      </w:pPr>
    </w:p>
    <w:p w14:paraId="3AB85684" w14:textId="77777777" w:rsidR="008611E0" w:rsidRDefault="008611E0">
      <w:pPr>
        <w:jc w:val="both"/>
        <w:rPr>
          <w:rFonts w:ascii="Verdana" w:eastAsia="Verdana" w:hAnsi="Verdana" w:cs="Verdana"/>
        </w:rPr>
      </w:pPr>
    </w:p>
    <w:p w14:paraId="2856753E" w14:textId="77777777" w:rsidR="008611E0" w:rsidRDefault="008611E0">
      <w:pPr>
        <w:jc w:val="both"/>
        <w:rPr>
          <w:rFonts w:ascii="Verdana" w:eastAsia="Verdana" w:hAnsi="Verdana" w:cs="Verdana"/>
        </w:rPr>
      </w:pPr>
    </w:p>
    <w:p w14:paraId="2FDC1021" w14:textId="77777777" w:rsidR="009D2462" w:rsidRDefault="009D2462">
      <w:pPr>
        <w:jc w:val="both"/>
        <w:rPr>
          <w:rFonts w:ascii="Verdana" w:eastAsia="Verdana" w:hAnsi="Verdana" w:cs="Verdana"/>
        </w:rPr>
      </w:pPr>
    </w:p>
    <w:p w14:paraId="000004D5" w14:textId="17505BD6"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15.2.1</w:t>
      </w:r>
      <w:r>
        <w:rPr>
          <w:rFonts w:ascii="Verdana" w:eastAsia="Verdana" w:hAnsi="Verdana" w:cs="Verdana"/>
        </w:rPr>
        <w:t xml:space="preserve"> </w:t>
      </w:r>
      <w:r>
        <w:rPr>
          <w:rFonts w:ascii="Verdana" w:eastAsia="Verdana" w:hAnsi="Verdana" w:cs="Verdana"/>
          <w:b/>
          <w:sz w:val="20"/>
          <w:szCs w:val="20"/>
        </w:rPr>
        <w:t xml:space="preserve">MATRIZ PROCEDIMIENTO PARA LA </w:t>
      </w:r>
      <w:sdt>
        <w:sdtPr>
          <w:tag w:val="goog_rdk_66"/>
          <w:id w:val="1766570320"/>
        </w:sdtPr>
        <w:sdtContent/>
      </w:sdt>
      <w:r w:rsidR="008843F7">
        <w:rPr>
          <w:rFonts w:ascii="Verdana" w:eastAsia="Verdana" w:hAnsi="Verdana" w:cs="Verdana"/>
          <w:b/>
          <w:sz w:val="20"/>
          <w:szCs w:val="20"/>
        </w:rPr>
        <w:t>GESTIÓ</w:t>
      </w:r>
      <w:r>
        <w:rPr>
          <w:rFonts w:ascii="Verdana" w:eastAsia="Verdana" w:hAnsi="Verdana" w:cs="Verdana"/>
          <w:b/>
          <w:sz w:val="20"/>
          <w:szCs w:val="20"/>
        </w:rPr>
        <w:t>N DE COOPERACIÓN POR OFRECIMIENTO DE ALIANZAS DE FUENTES COOPERANTES</w:t>
      </w:r>
      <w:r w:rsidR="00D80B4E">
        <w:rPr>
          <w:rFonts w:ascii="Verdana" w:eastAsia="Verdana" w:hAnsi="Verdana" w:cs="Verdana"/>
          <w:b/>
          <w:sz w:val="20"/>
          <w:szCs w:val="20"/>
        </w:rPr>
        <w:t>.</w:t>
      </w:r>
    </w:p>
    <w:p w14:paraId="000004D6" w14:textId="77777777" w:rsidR="0030326F" w:rsidRDefault="0030326F">
      <w:pPr>
        <w:jc w:val="both"/>
        <w:rPr>
          <w:rFonts w:ascii="Verdana" w:eastAsia="Verdana" w:hAnsi="Verdana" w:cs="Verdana"/>
          <w:b/>
          <w:sz w:val="20"/>
          <w:szCs w:val="20"/>
        </w:rPr>
      </w:pPr>
    </w:p>
    <w:p w14:paraId="000004D7" w14:textId="77777777" w:rsidR="0030326F" w:rsidRDefault="0030326F">
      <w:pPr>
        <w:jc w:val="both"/>
        <w:rPr>
          <w:rFonts w:ascii="Verdana" w:eastAsia="Verdana" w:hAnsi="Verdana" w:cs="Verdana"/>
          <w:b/>
          <w:sz w:val="20"/>
          <w:szCs w:val="20"/>
        </w:rPr>
      </w:pPr>
    </w:p>
    <w:tbl>
      <w:tblPr>
        <w:tblStyle w:val="a6"/>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2304"/>
        <w:gridCol w:w="5878"/>
      </w:tblGrid>
      <w:tr w:rsidR="0030326F" w14:paraId="0AEB8AA7" w14:textId="77777777">
        <w:trPr>
          <w:jc w:val="center"/>
        </w:trPr>
        <w:tc>
          <w:tcPr>
            <w:tcW w:w="715" w:type="dxa"/>
            <w:shd w:val="clear" w:color="auto" w:fill="D9D9D9"/>
          </w:tcPr>
          <w:p w14:paraId="000004D8"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304" w:type="dxa"/>
            <w:shd w:val="clear" w:color="auto" w:fill="D9D9D9"/>
          </w:tcPr>
          <w:p w14:paraId="000004D9"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4DA" w14:textId="77777777" w:rsidR="0030326F" w:rsidRDefault="0030326F">
            <w:pPr>
              <w:spacing w:line="276" w:lineRule="auto"/>
              <w:jc w:val="center"/>
              <w:rPr>
                <w:rFonts w:ascii="Verdana" w:eastAsia="Verdana" w:hAnsi="Verdana" w:cs="Verdana"/>
                <w:b/>
                <w:sz w:val="20"/>
                <w:szCs w:val="20"/>
              </w:rPr>
            </w:pPr>
          </w:p>
        </w:tc>
        <w:tc>
          <w:tcPr>
            <w:tcW w:w="5878" w:type="dxa"/>
            <w:shd w:val="clear" w:color="auto" w:fill="D9D9D9"/>
          </w:tcPr>
          <w:p w14:paraId="000004DB" w14:textId="091EFB19" w:rsidR="0030326F" w:rsidRDefault="00000000">
            <w:pPr>
              <w:spacing w:line="276" w:lineRule="auto"/>
              <w:jc w:val="center"/>
              <w:rPr>
                <w:rFonts w:ascii="Verdana" w:eastAsia="Verdana" w:hAnsi="Verdana" w:cs="Verdana"/>
                <w:b/>
                <w:sz w:val="20"/>
                <w:szCs w:val="20"/>
              </w:rPr>
            </w:pPr>
            <w:sdt>
              <w:sdtPr>
                <w:tag w:val="goog_rdk_67"/>
                <w:id w:val="2012103552"/>
              </w:sdtPr>
              <w:sdtContent/>
            </w:sdt>
            <w:r w:rsidR="008843F7">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0932EF54" w14:textId="77777777">
        <w:trPr>
          <w:jc w:val="center"/>
        </w:trPr>
        <w:tc>
          <w:tcPr>
            <w:tcW w:w="715" w:type="dxa"/>
            <w:vAlign w:val="center"/>
          </w:tcPr>
          <w:p w14:paraId="000004DC"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1.</w:t>
            </w:r>
          </w:p>
        </w:tc>
        <w:tc>
          <w:tcPr>
            <w:tcW w:w="2304" w:type="dxa"/>
            <w:vAlign w:val="center"/>
          </w:tcPr>
          <w:p w14:paraId="000004DD"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Cooperante</w:t>
            </w:r>
          </w:p>
        </w:tc>
        <w:tc>
          <w:tcPr>
            <w:tcW w:w="5878" w:type="dxa"/>
          </w:tcPr>
          <w:p w14:paraId="000004DE"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Elabora y envía carta original de ofrecimiento o intención de donación, dirigida al Director Ejecutivo.</w:t>
            </w:r>
          </w:p>
        </w:tc>
      </w:tr>
      <w:tr w:rsidR="0030326F" w14:paraId="02142803" w14:textId="77777777">
        <w:trPr>
          <w:jc w:val="center"/>
        </w:trPr>
        <w:tc>
          <w:tcPr>
            <w:tcW w:w="715" w:type="dxa"/>
            <w:vAlign w:val="center"/>
          </w:tcPr>
          <w:p w14:paraId="000004DF" w14:textId="77777777" w:rsidR="0030326F" w:rsidRDefault="00A7395B">
            <w:pPr>
              <w:rPr>
                <w:rFonts w:ascii="Verdana" w:eastAsia="Verdana" w:hAnsi="Verdana" w:cs="Verdana"/>
                <w:b/>
                <w:sz w:val="20"/>
                <w:szCs w:val="20"/>
              </w:rPr>
            </w:pPr>
            <w:r>
              <w:rPr>
                <w:rFonts w:ascii="Verdana" w:eastAsia="Verdana" w:hAnsi="Verdana" w:cs="Verdana"/>
                <w:b/>
                <w:sz w:val="20"/>
                <w:szCs w:val="20"/>
              </w:rPr>
              <w:t>2.</w:t>
            </w:r>
          </w:p>
        </w:tc>
        <w:tc>
          <w:tcPr>
            <w:tcW w:w="2304" w:type="dxa"/>
            <w:vAlign w:val="center"/>
          </w:tcPr>
          <w:p w14:paraId="000004E0"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5878" w:type="dxa"/>
          </w:tcPr>
          <w:p w14:paraId="000004E1" w14:textId="77777777" w:rsidR="0030326F" w:rsidRDefault="00A7395B">
            <w:pP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Recibe la carta original de ofrecimiento o de intención de donación del cooperante y traslada para que se inicie con las gestiones que correspondan.</w:t>
            </w:r>
          </w:p>
        </w:tc>
      </w:tr>
      <w:tr w:rsidR="0030326F" w14:paraId="5A4F9AEF" w14:textId="77777777">
        <w:trPr>
          <w:jc w:val="center"/>
        </w:trPr>
        <w:tc>
          <w:tcPr>
            <w:tcW w:w="715" w:type="dxa"/>
            <w:vAlign w:val="center"/>
          </w:tcPr>
          <w:p w14:paraId="000004E2" w14:textId="77777777" w:rsidR="0030326F" w:rsidRDefault="00A7395B">
            <w:pPr>
              <w:rPr>
                <w:rFonts w:ascii="Verdana" w:eastAsia="Verdana" w:hAnsi="Verdana" w:cs="Verdana"/>
                <w:b/>
                <w:sz w:val="20"/>
                <w:szCs w:val="20"/>
              </w:rPr>
            </w:pPr>
            <w:r>
              <w:rPr>
                <w:rFonts w:ascii="Verdana" w:eastAsia="Verdana" w:hAnsi="Verdana" w:cs="Verdana"/>
                <w:b/>
                <w:sz w:val="20"/>
                <w:szCs w:val="20"/>
              </w:rPr>
              <w:t>3.</w:t>
            </w:r>
          </w:p>
        </w:tc>
        <w:tc>
          <w:tcPr>
            <w:tcW w:w="2304" w:type="dxa"/>
            <w:vAlign w:val="center"/>
          </w:tcPr>
          <w:p w14:paraId="000004E3"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4E4" w14:textId="10F3EA79" w:rsidR="0030326F" w:rsidRDefault="00657168">
            <w:pPr>
              <w:tabs>
                <w:tab w:val="left" w:pos="952"/>
              </w:tabs>
              <w:jc w:val="both"/>
              <w:rPr>
                <w:rFonts w:ascii="Verdana" w:eastAsia="Verdana" w:hAnsi="Verdana" w:cs="Verdana"/>
                <w:sz w:val="20"/>
                <w:szCs w:val="20"/>
              </w:rPr>
            </w:pPr>
            <w:r w:rsidRPr="00657168">
              <w:rPr>
                <w:rFonts w:ascii="Verdana" w:eastAsia="Verdana" w:hAnsi="Verdana" w:cs="Verdana"/>
                <w:sz w:val="20"/>
                <w:szCs w:val="20"/>
              </w:rPr>
              <w:t>Recibe y traslada para verificar si se tiene convenio o carta con el cooperante.</w:t>
            </w:r>
          </w:p>
        </w:tc>
      </w:tr>
      <w:tr w:rsidR="0030326F" w14:paraId="3AF7A43C" w14:textId="77777777">
        <w:trPr>
          <w:jc w:val="center"/>
        </w:trPr>
        <w:tc>
          <w:tcPr>
            <w:tcW w:w="715" w:type="dxa"/>
            <w:vAlign w:val="center"/>
          </w:tcPr>
          <w:p w14:paraId="000004E5" w14:textId="77777777" w:rsidR="0030326F" w:rsidRDefault="00A7395B">
            <w:pPr>
              <w:rPr>
                <w:rFonts w:ascii="Verdana" w:eastAsia="Verdana" w:hAnsi="Verdana" w:cs="Verdana"/>
                <w:b/>
                <w:sz w:val="20"/>
                <w:szCs w:val="20"/>
              </w:rPr>
            </w:pPr>
            <w:r>
              <w:rPr>
                <w:rFonts w:ascii="Verdana" w:eastAsia="Verdana" w:hAnsi="Verdana" w:cs="Verdana"/>
                <w:b/>
                <w:sz w:val="20"/>
                <w:szCs w:val="20"/>
              </w:rPr>
              <w:t>4.</w:t>
            </w:r>
          </w:p>
        </w:tc>
        <w:tc>
          <w:tcPr>
            <w:tcW w:w="2304" w:type="dxa"/>
            <w:vAlign w:val="center"/>
          </w:tcPr>
          <w:p w14:paraId="000004E6"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4E7" w14:textId="66830816" w:rsidR="0030326F" w:rsidRDefault="00EE4383">
            <w:pPr>
              <w:tabs>
                <w:tab w:val="left" w:pos="952"/>
              </w:tabs>
              <w:jc w:val="both"/>
              <w:rPr>
                <w:rFonts w:ascii="Verdana" w:eastAsia="Verdana" w:hAnsi="Verdana" w:cs="Verdana"/>
                <w:sz w:val="20"/>
                <w:szCs w:val="20"/>
              </w:rPr>
            </w:pPr>
            <w:r>
              <w:rPr>
                <w:rFonts w:ascii="Verdana" w:eastAsia="Verdana" w:hAnsi="Verdana" w:cs="Verdana"/>
                <w:color w:val="000000"/>
                <w:sz w:val="20"/>
                <w:szCs w:val="20"/>
              </w:rPr>
              <w:t>Recibe y traslada para verificar si existe convenio o carta con el cooperante.</w:t>
            </w:r>
          </w:p>
        </w:tc>
      </w:tr>
      <w:tr w:rsidR="0030326F" w14:paraId="4964615F" w14:textId="77777777">
        <w:trPr>
          <w:jc w:val="center"/>
        </w:trPr>
        <w:tc>
          <w:tcPr>
            <w:tcW w:w="715" w:type="dxa"/>
            <w:vAlign w:val="center"/>
          </w:tcPr>
          <w:p w14:paraId="000004E8" w14:textId="77777777" w:rsidR="0030326F" w:rsidRDefault="00A7395B">
            <w:pPr>
              <w:rPr>
                <w:rFonts w:ascii="Verdana" w:eastAsia="Verdana" w:hAnsi="Verdana" w:cs="Verdana"/>
                <w:b/>
                <w:sz w:val="20"/>
                <w:szCs w:val="20"/>
              </w:rPr>
            </w:pPr>
            <w:r>
              <w:rPr>
                <w:rFonts w:ascii="Verdana" w:eastAsia="Verdana" w:hAnsi="Verdana" w:cs="Verdana"/>
                <w:b/>
                <w:sz w:val="20"/>
                <w:szCs w:val="20"/>
              </w:rPr>
              <w:t>5.</w:t>
            </w:r>
          </w:p>
        </w:tc>
        <w:tc>
          <w:tcPr>
            <w:tcW w:w="2304" w:type="dxa"/>
            <w:vAlign w:val="center"/>
          </w:tcPr>
          <w:p w14:paraId="000004E9"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4EA" w14:textId="2EBE3D9F" w:rsidR="0030326F" w:rsidRDefault="00EE4383">
            <w:pPr>
              <w:tabs>
                <w:tab w:val="left" w:pos="952"/>
              </w:tabs>
              <w:jc w:val="both"/>
              <w:rPr>
                <w:rFonts w:ascii="Verdana" w:eastAsia="Verdana" w:hAnsi="Verdana" w:cs="Verdana"/>
                <w:sz w:val="20"/>
                <w:szCs w:val="20"/>
              </w:rPr>
            </w:pPr>
            <w:r>
              <w:rPr>
                <w:rFonts w:ascii="Verdana" w:eastAsia="Verdana" w:hAnsi="Verdana" w:cs="Verdana"/>
                <w:color w:val="000000"/>
                <w:sz w:val="20"/>
                <w:szCs w:val="20"/>
              </w:rPr>
              <w:t>Recibe, revisa y traslada.</w:t>
            </w:r>
          </w:p>
        </w:tc>
      </w:tr>
      <w:tr w:rsidR="00291B17" w14:paraId="2AF84F9B" w14:textId="77777777">
        <w:trPr>
          <w:jc w:val="center"/>
        </w:trPr>
        <w:tc>
          <w:tcPr>
            <w:tcW w:w="715" w:type="dxa"/>
            <w:vAlign w:val="center"/>
          </w:tcPr>
          <w:p w14:paraId="000004EB" w14:textId="77777777" w:rsidR="00291B17" w:rsidRDefault="00291B17">
            <w:pPr>
              <w:ind w:left="360" w:hanging="338"/>
              <w:rPr>
                <w:rFonts w:ascii="Verdana" w:eastAsia="Verdana" w:hAnsi="Verdana" w:cs="Verdana"/>
                <w:b/>
                <w:sz w:val="20"/>
                <w:szCs w:val="20"/>
              </w:rPr>
            </w:pPr>
            <w:r>
              <w:rPr>
                <w:rFonts w:ascii="Verdana" w:eastAsia="Verdana" w:hAnsi="Verdana" w:cs="Verdana"/>
                <w:b/>
                <w:sz w:val="20"/>
                <w:szCs w:val="20"/>
              </w:rPr>
              <w:t xml:space="preserve">6. </w:t>
            </w:r>
          </w:p>
        </w:tc>
        <w:tc>
          <w:tcPr>
            <w:tcW w:w="2304" w:type="dxa"/>
            <w:vMerge w:val="restart"/>
            <w:vAlign w:val="center"/>
          </w:tcPr>
          <w:p w14:paraId="07DD61B7" w14:textId="77777777" w:rsidR="00291B17" w:rsidRDefault="00291B17">
            <w:pPr>
              <w:rPr>
                <w:rFonts w:ascii="Verdana" w:eastAsia="Verdana" w:hAnsi="Verdana" w:cs="Verdana"/>
                <w:b/>
                <w:sz w:val="20"/>
                <w:szCs w:val="20"/>
              </w:rPr>
            </w:pPr>
            <w:r>
              <w:rPr>
                <w:rFonts w:ascii="Verdana" w:eastAsia="Verdana" w:hAnsi="Verdana" w:cs="Verdana"/>
                <w:b/>
                <w:sz w:val="20"/>
                <w:szCs w:val="20"/>
              </w:rPr>
              <w:t>Unidad de Asuntos Jurídicos</w:t>
            </w:r>
          </w:p>
          <w:p w14:paraId="000004EC" w14:textId="246F7CB8" w:rsidR="00291B17" w:rsidRDefault="00291B17" w:rsidP="00291B17">
            <w:pPr>
              <w:rPr>
                <w:rFonts w:ascii="Verdana" w:eastAsia="Verdana" w:hAnsi="Verdana" w:cs="Verdana"/>
                <w:b/>
                <w:sz w:val="20"/>
                <w:szCs w:val="20"/>
              </w:rPr>
            </w:pPr>
          </w:p>
        </w:tc>
        <w:tc>
          <w:tcPr>
            <w:tcW w:w="5878" w:type="dxa"/>
          </w:tcPr>
          <w:p w14:paraId="000004ED" w14:textId="4BF31C7D" w:rsidR="00291B17" w:rsidRPr="000F720C" w:rsidRDefault="00EE4383" w:rsidP="000F720C">
            <w:pPr>
              <w:pBdr>
                <w:top w:val="nil"/>
                <w:left w:val="nil"/>
                <w:bottom w:val="nil"/>
                <w:right w:val="nil"/>
                <w:between w:val="nil"/>
              </w:pBdr>
              <w:jc w:val="both"/>
              <w:rPr>
                <w:rFonts w:ascii="Verdana" w:eastAsia="Verdana" w:hAnsi="Verdana" w:cs="Verdana"/>
                <w:color w:val="000000"/>
                <w:sz w:val="20"/>
                <w:szCs w:val="20"/>
              </w:rPr>
            </w:pPr>
            <w:r w:rsidRPr="00EE4383">
              <w:rPr>
                <w:rFonts w:ascii="Verdana" w:eastAsia="Verdana" w:hAnsi="Verdana" w:cs="Verdana"/>
                <w:color w:val="000000"/>
                <w:sz w:val="20"/>
                <w:szCs w:val="20"/>
              </w:rPr>
              <w:t>Recibe, revisa y verifica la existencia de convenio o carta con el cooperante. Si existe convenio sigue paso 7, no existe convenio informa sigue paso 9.</w:t>
            </w:r>
          </w:p>
        </w:tc>
      </w:tr>
      <w:tr w:rsidR="00291B17" w14:paraId="1312BBD6" w14:textId="77777777">
        <w:trPr>
          <w:jc w:val="center"/>
        </w:trPr>
        <w:tc>
          <w:tcPr>
            <w:tcW w:w="715" w:type="dxa"/>
            <w:vAlign w:val="center"/>
          </w:tcPr>
          <w:p w14:paraId="000004EE" w14:textId="77777777" w:rsidR="00291B17" w:rsidRDefault="00291B17">
            <w:pPr>
              <w:rPr>
                <w:rFonts w:ascii="Verdana" w:eastAsia="Verdana" w:hAnsi="Verdana" w:cs="Verdana"/>
                <w:b/>
                <w:sz w:val="20"/>
                <w:szCs w:val="20"/>
              </w:rPr>
            </w:pPr>
            <w:r>
              <w:rPr>
                <w:rFonts w:ascii="Verdana" w:eastAsia="Verdana" w:hAnsi="Verdana" w:cs="Verdana"/>
                <w:b/>
                <w:sz w:val="20"/>
                <w:szCs w:val="20"/>
              </w:rPr>
              <w:t>7.</w:t>
            </w:r>
          </w:p>
        </w:tc>
        <w:tc>
          <w:tcPr>
            <w:tcW w:w="2304" w:type="dxa"/>
            <w:vMerge/>
            <w:vAlign w:val="center"/>
          </w:tcPr>
          <w:p w14:paraId="000004EF" w14:textId="3BFA2EAC" w:rsidR="00291B17" w:rsidRDefault="00291B17">
            <w:pPr>
              <w:rPr>
                <w:rFonts w:ascii="Verdana" w:eastAsia="Verdana" w:hAnsi="Verdana" w:cs="Verdana"/>
                <w:b/>
                <w:sz w:val="20"/>
                <w:szCs w:val="20"/>
              </w:rPr>
            </w:pPr>
          </w:p>
        </w:tc>
        <w:tc>
          <w:tcPr>
            <w:tcW w:w="5878" w:type="dxa"/>
          </w:tcPr>
          <w:p w14:paraId="000004F0" w14:textId="558A6101" w:rsidR="00291B17" w:rsidRDefault="00291B17">
            <w:pPr>
              <w:tabs>
                <w:tab w:val="left" w:pos="952"/>
              </w:tabs>
              <w:jc w:val="both"/>
              <w:rPr>
                <w:rFonts w:ascii="Verdana" w:eastAsia="Verdana" w:hAnsi="Verdana" w:cs="Verdana"/>
                <w:sz w:val="20"/>
                <w:szCs w:val="20"/>
              </w:rPr>
            </w:pPr>
            <w:r>
              <w:rPr>
                <w:rFonts w:ascii="Verdana" w:eastAsia="Verdana" w:hAnsi="Verdana" w:cs="Verdana"/>
                <w:color w:val="000000"/>
                <w:sz w:val="20"/>
                <w:szCs w:val="20"/>
              </w:rPr>
              <w:t>Remite oficio informando que si existe convenio.</w:t>
            </w:r>
          </w:p>
        </w:tc>
      </w:tr>
      <w:tr w:rsidR="00291B17" w14:paraId="5FAA2614" w14:textId="77777777">
        <w:trPr>
          <w:jc w:val="center"/>
        </w:trPr>
        <w:tc>
          <w:tcPr>
            <w:tcW w:w="715" w:type="dxa"/>
            <w:vAlign w:val="center"/>
          </w:tcPr>
          <w:p w14:paraId="000004F1" w14:textId="77777777" w:rsidR="00291B17" w:rsidRDefault="00291B17">
            <w:pPr>
              <w:rPr>
                <w:rFonts w:ascii="Verdana" w:eastAsia="Verdana" w:hAnsi="Verdana" w:cs="Verdana"/>
                <w:b/>
                <w:sz w:val="20"/>
                <w:szCs w:val="20"/>
              </w:rPr>
            </w:pPr>
            <w:r>
              <w:rPr>
                <w:rFonts w:ascii="Verdana" w:eastAsia="Verdana" w:hAnsi="Verdana" w:cs="Verdana"/>
                <w:b/>
                <w:sz w:val="20"/>
                <w:szCs w:val="20"/>
              </w:rPr>
              <w:t>8.</w:t>
            </w:r>
          </w:p>
        </w:tc>
        <w:tc>
          <w:tcPr>
            <w:tcW w:w="2304" w:type="dxa"/>
            <w:vMerge w:val="restart"/>
            <w:vAlign w:val="center"/>
          </w:tcPr>
          <w:p w14:paraId="000004F2" w14:textId="77777777" w:rsidR="00291B17" w:rsidRDefault="00291B17">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4F3" w14:textId="309D66B7" w:rsidR="00291B17" w:rsidRDefault="00291B17">
            <w:pPr>
              <w:tabs>
                <w:tab w:val="left" w:pos="952"/>
              </w:tabs>
              <w:jc w:val="both"/>
              <w:rPr>
                <w:rFonts w:ascii="Verdana" w:eastAsia="Verdana" w:hAnsi="Verdana" w:cs="Verdana"/>
                <w:sz w:val="20"/>
                <w:szCs w:val="20"/>
              </w:rPr>
            </w:pPr>
            <w:r>
              <w:rPr>
                <w:rFonts w:ascii="Verdana" w:eastAsia="Verdana" w:hAnsi="Verdana" w:cs="Verdana"/>
                <w:color w:val="000000"/>
                <w:sz w:val="20"/>
                <w:szCs w:val="20"/>
              </w:rPr>
              <w:t xml:space="preserve">Recibe, informa a Encargado de Cooperación para que se </w:t>
            </w:r>
            <w:sdt>
              <w:sdtPr>
                <w:tag w:val="goog_rdk_63"/>
                <w:id w:val="1930542779"/>
              </w:sdtPr>
              <w:sdtContent/>
            </w:sdt>
            <w:r>
              <w:rPr>
                <w:rFonts w:ascii="Verdana" w:eastAsia="Verdana" w:hAnsi="Verdana" w:cs="Verdana"/>
                <w:color w:val="000000"/>
                <w:sz w:val="20"/>
                <w:szCs w:val="20"/>
              </w:rPr>
              <w:t>continúe con el Procedimiento 15.7, fin del procedimiento.</w:t>
            </w:r>
          </w:p>
        </w:tc>
      </w:tr>
      <w:tr w:rsidR="00291B17" w14:paraId="1D83A42F" w14:textId="77777777">
        <w:trPr>
          <w:jc w:val="center"/>
        </w:trPr>
        <w:tc>
          <w:tcPr>
            <w:tcW w:w="715" w:type="dxa"/>
            <w:vAlign w:val="center"/>
          </w:tcPr>
          <w:p w14:paraId="000004F4" w14:textId="77777777" w:rsidR="00291B17" w:rsidRDefault="00291B17">
            <w:pPr>
              <w:rPr>
                <w:rFonts w:ascii="Verdana" w:eastAsia="Verdana" w:hAnsi="Verdana" w:cs="Verdana"/>
                <w:b/>
                <w:sz w:val="20"/>
                <w:szCs w:val="20"/>
              </w:rPr>
            </w:pPr>
            <w:r>
              <w:rPr>
                <w:rFonts w:ascii="Verdana" w:eastAsia="Verdana" w:hAnsi="Verdana" w:cs="Verdana"/>
                <w:b/>
                <w:sz w:val="20"/>
                <w:szCs w:val="20"/>
              </w:rPr>
              <w:t>9.</w:t>
            </w:r>
          </w:p>
        </w:tc>
        <w:tc>
          <w:tcPr>
            <w:tcW w:w="2304" w:type="dxa"/>
            <w:vMerge/>
            <w:vAlign w:val="center"/>
          </w:tcPr>
          <w:p w14:paraId="000004F5" w14:textId="0A01EAC5" w:rsidR="00291B17" w:rsidRDefault="00291B17">
            <w:pPr>
              <w:rPr>
                <w:rFonts w:ascii="Verdana" w:eastAsia="Verdana" w:hAnsi="Verdana" w:cs="Verdana"/>
                <w:b/>
                <w:sz w:val="20"/>
                <w:szCs w:val="20"/>
              </w:rPr>
            </w:pPr>
          </w:p>
        </w:tc>
        <w:tc>
          <w:tcPr>
            <w:tcW w:w="5878" w:type="dxa"/>
          </w:tcPr>
          <w:p w14:paraId="000004F6" w14:textId="5B704803" w:rsidR="00291B17" w:rsidRDefault="00291B17">
            <w:pPr>
              <w:tabs>
                <w:tab w:val="left" w:pos="952"/>
              </w:tabs>
              <w:jc w:val="both"/>
              <w:rPr>
                <w:rFonts w:ascii="Verdana" w:eastAsia="Verdana" w:hAnsi="Verdana" w:cs="Verdana"/>
                <w:sz w:val="20"/>
                <w:szCs w:val="20"/>
              </w:rPr>
            </w:pPr>
            <w:r>
              <w:rPr>
                <w:rFonts w:ascii="Verdana" w:eastAsia="Verdana" w:hAnsi="Verdana" w:cs="Verdana"/>
                <w:color w:val="000000"/>
                <w:sz w:val="20"/>
                <w:szCs w:val="20"/>
              </w:rPr>
              <w:t>Recibe y traslada para la elaboración de oficio de respuesta.</w:t>
            </w:r>
          </w:p>
        </w:tc>
      </w:tr>
      <w:tr w:rsidR="0030326F" w14:paraId="5E3E6D86" w14:textId="77777777">
        <w:trPr>
          <w:jc w:val="center"/>
        </w:trPr>
        <w:tc>
          <w:tcPr>
            <w:tcW w:w="715" w:type="dxa"/>
            <w:vAlign w:val="center"/>
          </w:tcPr>
          <w:p w14:paraId="000004F7" w14:textId="77777777" w:rsidR="0030326F" w:rsidRDefault="00A7395B">
            <w:pPr>
              <w:rPr>
                <w:rFonts w:ascii="Verdana" w:eastAsia="Verdana" w:hAnsi="Verdana" w:cs="Verdana"/>
                <w:b/>
                <w:sz w:val="20"/>
                <w:szCs w:val="20"/>
              </w:rPr>
            </w:pPr>
            <w:r>
              <w:rPr>
                <w:rFonts w:ascii="Verdana" w:eastAsia="Verdana" w:hAnsi="Verdana" w:cs="Verdana"/>
                <w:b/>
                <w:sz w:val="20"/>
                <w:szCs w:val="20"/>
              </w:rPr>
              <w:t>10.</w:t>
            </w:r>
          </w:p>
        </w:tc>
        <w:tc>
          <w:tcPr>
            <w:tcW w:w="2304" w:type="dxa"/>
            <w:vAlign w:val="center"/>
          </w:tcPr>
          <w:p w14:paraId="000004F8"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4F9" w14:textId="5D794649" w:rsidR="0030326F" w:rsidRDefault="003D77DE" w:rsidP="00C90D49">
            <w:pPr>
              <w:pBdr>
                <w:top w:val="nil"/>
                <w:left w:val="nil"/>
                <w:bottom w:val="nil"/>
                <w:right w:val="nil"/>
                <w:between w:val="nil"/>
              </w:pBdr>
              <w:jc w:val="both"/>
              <w:rPr>
                <w:rFonts w:ascii="Verdana" w:eastAsia="Verdana" w:hAnsi="Verdana" w:cs="Verdana"/>
                <w:sz w:val="20"/>
                <w:szCs w:val="20"/>
              </w:rPr>
            </w:pPr>
            <w:r w:rsidRPr="003D77DE">
              <w:rPr>
                <w:rFonts w:ascii="Verdana" w:eastAsia="Verdana" w:hAnsi="Verdana" w:cs="Verdana"/>
                <w:sz w:val="20"/>
                <w:szCs w:val="20"/>
              </w:rPr>
              <w:t>Recibe, elabora respuesta y traslada para conocimiento.</w:t>
            </w:r>
          </w:p>
        </w:tc>
      </w:tr>
      <w:tr w:rsidR="0030326F" w14:paraId="42ED5F38" w14:textId="77777777">
        <w:trPr>
          <w:jc w:val="center"/>
        </w:trPr>
        <w:tc>
          <w:tcPr>
            <w:tcW w:w="715" w:type="dxa"/>
            <w:vAlign w:val="center"/>
          </w:tcPr>
          <w:p w14:paraId="000004FD" w14:textId="3F44657A" w:rsidR="0030326F" w:rsidRDefault="000F720C">
            <w:pPr>
              <w:rPr>
                <w:rFonts w:ascii="Verdana" w:eastAsia="Verdana" w:hAnsi="Verdana" w:cs="Verdana"/>
                <w:b/>
                <w:sz w:val="20"/>
                <w:szCs w:val="20"/>
              </w:rPr>
            </w:pPr>
            <w:r>
              <w:rPr>
                <w:rFonts w:ascii="Verdana" w:eastAsia="Verdana" w:hAnsi="Verdana" w:cs="Verdana"/>
                <w:b/>
                <w:sz w:val="20"/>
                <w:szCs w:val="20"/>
              </w:rPr>
              <w:t>11</w:t>
            </w:r>
            <w:r w:rsidR="00A7395B">
              <w:rPr>
                <w:rFonts w:ascii="Verdana" w:eastAsia="Verdana" w:hAnsi="Verdana" w:cs="Verdana"/>
                <w:b/>
                <w:sz w:val="20"/>
                <w:szCs w:val="20"/>
              </w:rPr>
              <w:t>.</w:t>
            </w:r>
          </w:p>
        </w:tc>
        <w:tc>
          <w:tcPr>
            <w:tcW w:w="2304" w:type="dxa"/>
            <w:vAlign w:val="center"/>
          </w:tcPr>
          <w:p w14:paraId="000004FE"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4FF" w14:textId="39C91767" w:rsidR="0030326F" w:rsidRDefault="000F720C">
            <w:pPr>
              <w:jc w:val="both"/>
              <w:rPr>
                <w:rFonts w:ascii="Verdana" w:eastAsia="Verdana" w:hAnsi="Verdana" w:cs="Verdana"/>
                <w:sz w:val="20"/>
                <w:szCs w:val="20"/>
              </w:rPr>
            </w:pPr>
            <w:r>
              <w:rPr>
                <w:rFonts w:ascii="Verdana" w:eastAsia="Verdana" w:hAnsi="Verdana" w:cs="Verdana"/>
                <w:color w:val="000000"/>
                <w:sz w:val="20"/>
                <w:szCs w:val="20"/>
              </w:rPr>
              <w:t>Recibe, elabora oficio para que se analicen los perfiles de proyectos de las Direcciones Sustantivas que puedan beneficiarse y traslada.</w:t>
            </w:r>
          </w:p>
        </w:tc>
      </w:tr>
      <w:tr w:rsidR="0030326F" w14:paraId="276AC95A" w14:textId="77777777">
        <w:trPr>
          <w:jc w:val="center"/>
        </w:trPr>
        <w:tc>
          <w:tcPr>
            <w:tcW w:w="715" w:type="dxa"/>
            <w:vAlign w:val="center"/>
          </w:tcPr>
          <w:p w14:paraId="00000500" w14:textId="1457D204" w:rsidR="0030326F" w:rsidRDefault="000F720C">
            <w:pPr>
              <w:rPr>
                <w:rFonts w:ascii="Verdana" w:eastAsia="Verdana" w:hAnsi="Verdana" w:cs="Verdana"/>
                <w:b/>
                <w:sz w:val="20"/>
                <w:szCs w:val="20"/>
              </w:rPr>
            </w:pPr>
            <w:r>
              <w:rPr>
                <w:rFonts w:ascii="Verdana" w:eastAsia="Verdana" w:hAnsi="Verdana" w:cs="Verdana"/>
                <w:b/>
                <w:sz w:val="20"/>
                <w:szCs w:val="20"/>
              </w:rPr>
              <w:t>12</w:t>
            </w:r>
            <w:r w:rsidR="00A7395B">
              <w:rPr>
                <w:rFonts w:ascii="Verdana" w:eastAsia="Verdana" w:hAnsi="Verdana" w:cs="Verdana"/>
                <w:b/>
                <w:sz w:val="20"/>
                <w:szCs w:val="20"/>
              </w:rPr>
              <w:t>.</w:t>
            </w:r>
          </w:p>
        </w:tc>
        <w:tc>
          <w:tcPr>
            <w:tcW w:w="2304" w:type="dxa"/>
            <w:vAlign w:val="center"/>
          </w:tcPr>
          <w:p w14:paraId="00000501"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502" w14:textId="14E4A5B2" w:rsidR="0030326F" w:rsidRDefault="003D77DE">
            <w:pPr>
              <w:jc w:val="both"/>
              <w:rPr>
                <w:rFonts w:ascii="Verdana" w:eastAsia="Verdana" w:hAnsi="Verdana" w:cs="Verdana"/>
                <w:sz w:val="20"/>
                <w:szCs w:val="20"/>
              </w:rPr>
            </w:pPr>
            <w:r w:rsidRPr="003D77DE">
              <w:rPr>
                <w:rFonts w:ascii="Verdana" w:eastAsia="Verdana" w:hAnsi="Verdana" w:cs="Verdana"/>
                <w:sz w:val="20"/>
                <w:szCs w:val="20"/>
              </w:rPr>
              <w:t>Recibe y traslada para solicitar perfiles a las Direcciones Sustantivas.</w:t>
            </w:r>
          </w:p>
        </w:tc>
      </w:tr>
      <w:tr w:rsidR="0030326F" w14:paraId="46BB4BA6" w14:textId="77777777">
        <w:trPr>
          <w:jc w:val="center"/>
        </w:trPr>
        <w:tc>
          <w:tcPr>
            <w:tcW w:w="715" w:type="dxa"/>
            <w:vAlign w:val="center"/>
          </w:tcPr>
          <w:p w14:paraId="00000503" w14:textId="196CE561" w:rsidR="0030326F" w:rsidRDefault="000F720C">
            <w:pPr>
              <w:rPr>
                <w:rFonts w:ascii="Verdana" w:eastAsia="Verdana" w:hAnsi="Verdana" w:cs="Verdana"/>
                <w:b/>
                <w:sz w:val="20"/>
                <w:szCs w:val="20"/>
              </w:rPr>
            </w:pPr>
            <w:r>
              <w:rPr>
                <w:rFonts w:ascii="Verdana" w:eastAsia="Verdana" w:hAnsi="Verdana" w:cs="Verdana"/>
                <w:b/>
                <w:sz w:val="20"/>
                <w:szCs w:val="20"/>
              </w:rPr>
              <w:t>13</w:t>
            </w:r>
            <w:r w:rsidR="00A7395B">
              <w:rPr>
                <w:rFonts w:ascii="Verdana" w:eastAsia="Verdana" w:hAnsi="Verdana" w:cs="Verdana"/>
                <w:b/>
                <w:sz w:val="20"/>
                <w:szCs w:val="20"/>
              </w:rPr>
              <w:t>.</w:t>
            </w:r>
          </w:p>
        </w:tc>
        <w:tc>
          <w:tcPr>
            <w:tcW w:w="2304" w:type="dxa"/>
            <w:vAlign w:val="center"/>
          </w:tcPr>
          <w:p w14:paraId="00000504"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505" w14:textId="3A330A71" w:rsidR="0030326F" w:rsidRDefault="003D77DE">
            <w:pPr>
              <w:jc w:val="both"/>
              <w:rPr>
                <w:rFonts w:ascii="Verdana" w:eastAsia="Verdana" w:hAnsi="Verdana" w:cs="Verdana"/>
                <w:sz w:val="20"/>
                <w:szCs w:val="20"/>
              </w:rPr>
            </w:pPr>
            <w:r>
              <w:rPr>
                <w:rFonts w:ascii="Verdana" w:eastAsia="Verdana" w:hAnsi="Verdana" w:cs="Verdana"/>
                <w:color w:val="000000"/>
                <w:sz w:val="20"/>
                <w:szCs w:val="20"/>
              </w:rPr>
              <w:t>Recibe, revisa y traslada con oficio circular a las Direcciones Sustantivas, para que remitan perfiles de proyectos y/o programas que necesiten fondos o cooperación para su desarrollo.</w:t>
            </w:r>
          </w:p>
        </w:tc>
      </w:tr>
      <w:tr w:rsidR="0030326F" w14:paraId="1A5203DC" w14:textId="77777777">
        <w:trPr>
          <w:jc w:val="center"/>
        </w:trPr>
        <w:tc>
          <w:tcPr>
            <w:tcW w:w="715" w:type="dxa"/>
            <w:vAlign w:val="center"/>
          </w:tcPr>
          <w:p w14:paraId="00000506" w14:textId="3B1E255C" w:rsidR="0030326F" w:rsidRDefault="000F720C">
            <w:pPr>
              <w:rPr>
                <w:rFonts w:ascii="Verdana" w:eastAsia="Verdana" w:hAnsi="Verdana" w:cs="Verdana"/>
                <w:b/>
                <w:sz w:val="20"/>
                <w:szCs w:val="20"/>
              </w:rPr>
            </w:pPr>
            <w:r>
              <w:rPr>
                <w:rFonts w:ascii="Verdana" w:eastAsia="Verdana" w:hAnsi="Verdana" w:cs="Verdana"/>
                <w:b/>
                <w:sz w:val="20"/>
                <w:szCs w:val="20"/>
              </w:rPr>
              <w:t>14</w:t>
            </w:r>
            <w:r w:rsidR="00A7395B">
              <w:rPr>
                <w:rFonts w:ascii="Verdana" w:eastAsia="Verdana" w:hAnsi="Verdana" w:cs="Verdana"/>
                <w:b/>
                <w:sz w:val="20"/>
                <w:szCs w:val="20"/>
              </w:rPr>
              <w:t>.</w:t>
            </w:r>
          </w:p>
        </w:tc>
        <w:tc>
          <w:tcPr>
            <w:tcW w:w="2304" w:type="dxa"/>
            <w:vAlign w:val="center"/>
          </w:tcPr>
          <w:p w14:paraId="00000507" w14:textId="27E44C61" w:rsidR="0030326F" w:rsidRDefault="0034503A">
            <w:pPr>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508" w14:textId="3D405A00" w:rsidR="0030326F" w:rsidRDefault="003D77DE">
            <w:pPr>
              <w:jc w:val="both"/>
              <w:rPr>
                <w:rFonts w:ascii="Verdana" w:eastAsia="Verdana" w:hAnsi="Verdana" w:cs="Verdana"/>
                <w:sz w:val="20"/>
                <w:szCs w:val="20"/>
              </w:rPr>
            </w:pPr>
            <w:r>
              <w:rPr>
                <w:rFonts w:ascii="Verdana" w:eastAsia="Verdana" w:hAnsi="Verdana" w:cs="Verdana"/>
                <w:color w:val="000000"/>
                <w:sz w:val="20"/>
                <w:szCs w:val="20"/>
              </w:rPr>
              <w:t>Reciben, elaboran perfiles de proyectos conformé a las necesidades de cooperación y trasladan.</w:t>
            </w:r>
          </w:p>
        </w:tc>
      </w:tr>
      <w:tr w:rsidR="0030326F" w14:paraId="7B76E6AB" w14:textId="77777777">
        <w:trPr>
          <w:jc w:val="center"/>
        </w:trPr>
        <w:tc>
          <w:tcPr>
            <w:tcW w:w="715" w:type="dxa"/>
            <w:vAlign w:val="center"/>
          </w:tcPr>
          <w:p w14:paraId="00000509" w14:textId="700C2B2B" w:rsidR="0030326F" w:rsidRDefault="000F720C">
            <w:pPr>
              <w:rPr>
                <w:rFonts w:ascii="Verdana" w:eastAsia="Verdana" w:hAnsi="Verdana" w:cs="Verdana"/>
                <w:b/>
                <w:sz w:val="20"/>
                <w:szCs w:val="20"/>
              </w:rPr>
            </w:pPr>
            <w:r>
              <w:rPr>
                <w:rFonts w:ascii="Verdana" w:eastAsia="Verdana" w:hAnsi="Verdana" w:cs="Verdana"/>
                <w:b/>
                <w:sz w:val="20"/>
                <w:szCs w:val="20"/>
              </w:rPr>
              <w:t>15</w:t>
            </w:r>
            <w:r w:rsidR="00A7395B">
              <w:rPr>
                <w:rFonts w:ascii="Verdana" w:eastAsia="Verdana" w:hAnsi="Verdana" w:cs="Verdana"/>
                <w:b/>
                <w:sz w:val="20"/>
                <w:szCs w:val="20"/>
              </w:rPr>
              <w:t xml:space="preserve">. </w:t>
            </w:r>
          </w:p>
        </w:tc>
        <w:tc>
          <w:tcPr>
            <w:tcW w:w="2304" w:type="dxa"/>
            <w:vAlign w:val="center"/>
          </w:tcPr>
          <w:p w14:paraId="0000050A"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50B" w14:textId="58CD13AF" w:rsidR="0030326F" w:rsidRDefault="000F720C">
            <w:pPr>
              <w:jc w:val="both"/>
              <w:rPr>
                <w:rFonts w:ascii="Verdana" w:eastAsia="Verdana" w:hAnsi="Verdana" w:cs="Verdana"/>
                <w:sz w:val="20"/>
                <w:szCs w:val="20"/>
              </w:rPr>
            </w:pPr>
            <w:r>
              <w:rPr>
                <w:rFonts w:ascii="Verdana" w:eastAsia="Verdana" w:hAnsi="Verdana" w:cs="Verdana"/>
                <w:color w:val="000000"/>
                <w:sz w:val="20"/>
                <w:szCs w:val="20"/>
              </w:rPr>
              <w:t>Recibe oficios de las Direcciones Sustantivas con perfiles de proyectos y traslada para que se analice los perfiles que tenga más alineación con el ofrecimiento del cooperante.</w:t>
            </w:r>
          </w:p>
        </w:tc>
      </w:tr>
      <w:tr w:rsidR="0030326F" w14:paraId="1B7C27E2" w14:textId="77777777">
        <w:trPr>
          <w:jc w:val="center"/>
        </w:trPr>
        <w:tc>
          <w:tcPr>
            <w:tcW w:w="715" w:type="dxa"/>
            <w:vAlign w:val="center"/>
          </w:tcPr>
          <w:p w14:paraId="0000050C" w14:textId="792D9581" w:rsidR="0030326F" w:rsidRDefault="000F720C">
            <w:pPr>
              <w:rPr>
                <w:rFonts w:ascii="Verdana" w:eastAsia="Verdana" w:hAnsi="Verdana" w:cs="Verdana"/>
                <w:b/>
                <w:sz w:val="20"/>
                <w:szCs w:val="20"/>
              </w:rPr>
            </w:pPr>
            <w:r>
              <w:rPr>
                <w:rFonts w:ascii="Verdana" w:eastAsia="Verdana" w:hAnsi="Verdana" w:cs="Verdana"/>
                <w:b/>
                <w:sz w:val="20"/>
                <w:szCs w:val="20"/>
              </w:rPr>
              <w:t>16</w:t>
            </w:r>
            <w:r w:rsidR="00A7395B">
              <w:rPr>
                <w:rFonts w:ascii="Verdana" w:eastAsia="Verdana" w:hAnsi="Verdana" w:cs="Verdana"/>
                <w:b/>
                <w:sz w:val="20"/>
                <w:szCs w:val="20"/>
              </w:rPr>
              <w:t>.</w:t>
            </w:r>
          </w:p>
        </w:tc>
        <w:tc>
          <w:tcPr>
            <w:tcW w:w="2304" w:type="dxa"/>
            <w:vAlign w:val="center"/>
          </w:tcPr>
          <w:p w14:paraId="0000050D"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50E" w14:textId="3D5AF5D3" w:rsidR="0030326F" w:rsidRDefault="003D77DE">
            <w:pPr>
              <w:jc w:val="both"/>
              <w:rPr>
                <w:rFonts w:ascii="Verdana" w:eastAsia="Verdana" w:hAnsi="Verdana" w:cs="Verdana"/>
                <w:sz w:val="20"/>
                <w:szCs w:val="20"/>
              </w:rPr>
            </w:pPr>
            <w:r>
              <w:rPr>
                <w:rFonts w:ascii="Verdana" w:eastAsia="Verdana" w:hAnsi="Verdana" w:cs="Verdana"/>
                <w:color w:val="000000"/>
                <w:sz w:val="20"/>
                <w:szCs w:val="20"/>
              </w:rPr>
              <w:t>Recibe, analiza los perfiles de proyectos que pueden ser beneficiados y traslada.</w:t>
            </w:r>
          </w:p>
        </w:tc>
      </w:tr>
      <w:tr w:rsidR="0030326F" w14:paraId="0512C306" w14:textId="77777777">
        <w:trPr>
          <w:jc w:val="center"/>
        </w:trPr>
        <w:tc>
          <w:tcPr>
            <w:tcW w:w="715" w:type="dxa"/>
            <w:vAlign w:val="center"/>
          </w:tcPr>
          <w:p w14:paraId="0000050F" w14:textId="364305AF" w:rsidR="0030326F" w:rsidRDefault="000F720C">
            <w:pPr>
              <w:rPr>
                <w:rFonts w:ascii="Verdana" w:eastAsia="Verdana" w:hAnsi="Verdana" w:cs="Verdana"/>
                <w:b/>
                <w:sz w:val="20"/>
                <w:szCs w:val="20"/>
              </w:rPr>
            </w:pPr>
            <w:r>
              <w:rPr>
                <w:rFonts w:ascii="Verdana" w:eastAsia="Verdana" w:hAnsi="Verdana" w:cs="Verdana"/>
                <w:b/>
                <w:sz w:val="20"/>
                <w:szCs w:val="20"/>
              </w:rPr>
              <w:lastRenderedPageBreak/>
              <w:t>17</w:t>
            </w:r>
            <w:r w:rsidR="00A7395B">
              <w:rPr>
                <w:rFonts w:ascii="Verdana" w:eastAsia="Verdana" w:hAnsi="Verdana" w:cs="Verdana"/>
                <w:b/>
                <w:sz w:val="20"/>
                <w:szCs w:val="20"/>
              </w:rPr>
              <w:t>.</w:t>
            </w:r>
          </w:p>
        </w:tc>
        <w:tc>
          <w:tcPr>
            <w:tcW w:w="2304" w:type="dxa"/>
            <w:vAlign w:val="center"/>
          </w:tcPr>
          <w:p w14:paraId="00000510"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511" w14:textId="195EE695" w:rsidR="0030326F" w:rsidRPr="000D0AFF" w:rsidRDefault="003D77DE" w:rsidP="003D77DE">
            <w:p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Revisa, firma oficio para que se trasladen los perfiles para aprobación.</w:t>
            </w:r>
          </w:p>
        </w:tc>
      </w:tr>
      <w:tr w:rsidR="0030326F" w14:paraId="45082942" w14:textId="77777777">
        <w:trPr>
          <w:jc w:val="center"/>
        </w:trPr>
        <w:tc>
          <w:tcPr>
            <w:tcW w:w="715" w:type="dxa"/>
            <w:vAlign w:val="center"/>
          </w:tcPr>
          <w:p w14:paraId="00000512" w14:textId="7C97E558" w:rsidR="0030326F" w:rsidRDefault="000F720C">
            <w:pPr>
              <w:rPr>
                <w:rFonts w:ascii="Verdana" w:eastAsia="Verdana" w:hAnsi="Verdana" w:cs="Verdana"/>
                <w:b/>
                <w:sz w:val="20"/>
                <w:szCs w:val="20"/>
              </w:rPr>
            </w:pPr>
            <w:r>
              <w:rPr>
                <w:rFonts w:ascii="Verdana" w:eastAsia="Verdana" w:hAnsi="Verdana" w:cs="Verdana"/>
                <w:b/>
                <w:sz w:val="20"/>
                <w:szCs w:val="20"/>
              </w:rPr>
              <w:t>18</w:t>
            </w:r>
            <w:r w:rsidR="00A7395B">
              <w:rPr>
                <w:rFonts w:ascii="Verdana" w:eastAsia="Verdana" w:hAnsi="Verdana" w:cs="Verdana"/>
                <w:b/>
                <w:sz w:val="20"/>
                <w:szCs w:val="20"/>
              </w:rPr>
              <w:t>.</w:t>
            </w:r>
          </w:p>
        </w:tc>
        <w:tc>
          <w:tcPr>
            <w:tcW w:w="2304" w:type="dxa"/>
            <w:vAlign w:val="center"/>
          </w:tcPr>
          <w:p w14:paraId="00000513"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514" w14:textId="7FACE84A" w:rsidR="0030326F" w:rsidRPr="000D0AFF" w:rsidRDefault="00A839D2" w:rsidP="000D0AFF">
            <w:pPr>
              <w:pBdr>
                <w:top w:val="nil"/>
                <w:left w:val="nil"/>
                <w:bottom w:val="nil"/>
                <w:right w:val="nil"/>
                <w:between w:val="nil"/>
              </w:pBdr>
              <w:jc w:val="both"/>
              <w:rPr>
                <w:rFonts w:ascii="Verdana" w:eastAsia="Verdana" w:hAnsi="Verdana" w:cs="Verdana"/>
                <w:color w:val="000000"/>
                <w:sz w:val="20"/>
                <w:szCs w:val="20"/>
              </w:rPr>
            </w:pPr>
            <w:r w:rsidRPr="00A839D2">
              <w:rPr>
                <w:rFonts w:ascii="Verdana" w:eastAsia="Verdana" w:hAnsi="Verdana" w:cs="Verdana"/>
                <w:color w:val="000000"/>
                <w:sz w:val="20"/>
                <w:szCs w:val="20"/>
              </w:rPr>
              <w:t>Recibe, aprueba, traslada, con instrucción para la instalación de mesa técnica de trabajo.</w:t>
            </w:r>
          </w:p>
        </w:tc>
      </w:tr>
      <w:tr w:rsidR="0030326F" w14:paraId="6523B3F9" w14:textId="77777777">
        <w:trPr>
          <w:jc w:val="center"/>
        </w:trPr>
        <w:tc>
          <w:tcPr>
            <w:tcW w:w="715" w:type="dxa"/>
            <w:vAlign w:val="center"/>
          </w:tcPr>
          <w:p w14:paraId="00000515" w14:textId="03E932CC" w:rsidR="0030326F" w:rsidRDefault="000F720C">
            <w:pPr>
              <w:rPr>
                <w:rFonts w:ascii="Verdana" w:eastAsia="Verdana" w:hAnsi="Verdana" w:cs="Verdana"/>
                <w:b/>
                <w:sz w:val="20"/>
                <w:szCs w:val="20"/>
              </w:rPr>
            </w:pPr>
            <w:r>
              <w:rPr>
                <w:rFonts w:ascii="Verdana" w:eastAsia="Verdana" w:hAnsi="Verdana" w:cs="Verdana"/>
                <w:b/>
                <w:sz w:val="20"/>
                <w:szCs w:val="20"/>
              </w:rPr>
              <w:t>19</w:t>
            </w:r>
            <w:r w:rsidR="00A7395B">
              <w:rPr>
                <w:rFonts w:ascii="Verdana" w:eastAsia="Verdana" w:hAnsi="Verdana" w:cs="Verdana"/>
                <w:b/>
                <w:sz w:val="20"/>
                <w:szCs w:val="20"/>
              </w:rPr>
              <w:t>.</w:t>
            </w:r>
          </w:p>
        </w:tc>
        <w:tc>
          <w:tcPr>
            <w:tcW w:w="2304" w:type="dxa"/>
            <w:vAlign w:val="center"/>
          </w:tcPr>
          <w:p w14:paraId="00000516"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517" w14:textId="73C8E92B" w:rsidR="0030326F" w:rsidRPr="000D0AFF" w:rsidRDefault="00A839D2" w:rsidP="000D0AFF">
            <w:pPr>
              <w:pBdr>
                <w:top w:val="nil"/>
                <w:left w:val="nil"/>
                <w:bottom w:val="nil"/>
                <w:right w:val="nil"/>
                <w:between w:val="nil"/>
              </w:pBdr>
              <w:jc w:val="both"/>
              <w:rPr>
                <w:rFonts w:ascii="Verdana" w:eastAsia="Verdana" w:hAnsi="Verdana" w:cs="Verdana"/>
                <w:color w:val="000000"/>
                <w:sz w:val="20"/>
                <w:szCs w:val="20"/>
              </w:rPr>
            </w:pPr>
            <w:r w:rsidRPr="00A839D2">
              <w:rPr>
                <w:rFonts w:ascii="Verdana" w:eastAsia="Verdana" w:hAnsi="Verdana" w:cs="Verdana"/>
                <w:color w:val="000000"/>
                <w:sz w:val="20"/>
                <w:szCs w:val="20"/>
              </w:rPr>
              <w:t>Recibe, elabora listado con los nombres de las personas que integrarán la mesa técnica de</w:t>
            </w:r>
            <w:r>
              <w:rPr>
                <w:rFonts w:ascii="Verdana" w:eastAsia="Verdana" w:hAnsi="Verdana" w:cs="Verdana"/>
                <w:color w:val="000000"/>
                <w:sz w:val="20"/>
                <w:szCs w:val="20"/>
              </w:rPr>
              <w:t xml:space="preserve"> trabajo y traslada.</w:t>
            </w:r>
          </w:p>
        </w:tc>
      </w:tr>
      <w:tr w:rsidR="0030326F" w14:paraId="25BC3FFC" w14:textId="77777777">
        <w:trPr>
          <w:jc w:val="center"/>
        </w:trPr>
        <w:tc>
          <w:tcPr>
            <w:tcW w:w="715" w:type="dxa"/>
            <w:vAlign w:val="center"/>
          </w:tcPr>
          <w:p w14:paraId="00000518" w14:textId="32DBC2E3" w:rsidR="0030326F" w:rsidRDefault="000F720C">
            <w:pPr>
              <w:rPr>
                <w:rFonts w:ascii="Verdana" w:eastAsia="Verdana" w:hAnsi="Verdana" w:cs="Verdana"/>
                <w:b/>
                <w:sz w:val="20"/>
                <w:szCs w:val="20"/>
              </w:rPr>
            </w:pPr>
            <w:r>
              <w:rPr>
                <w:rFonts w:ascii="Verdana" w:eastAsia="Verdana" w:hAnsi="Verdana" w:cs="Verdana"/>
                <w:b/>
                <w:sz w:val="20"/>
                <w:szCs w:val="20"/>
              </w:rPr>
              <w:t>20</w:t>
            </w:r>
            <w:r w:rsidR="00A7395B">
              <w:rPr>
                <w:rFonts w:ascii="Verdana" w:eastAsia="Verdana" w:hAnsi="Verdana" w:cs="Verdana"/>
                <w:b/>
                <w:sz w:val="20"/>
                <w:szCs w:val="20"/>
              </w:rPr>
              <w:t>.</w:t>
            </w:r>
          </w:p>
        </w:tc>
        <w:tc>
          <w:tcPr>
            <w:tcW w:w="2304" w:type="dxa"/>
            <w:vAlign w:val="center"/>
          </w:tcPr>
          <w:p w14:paraId="00000519"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51A" w14:textId="2CF76F7C" w:rsidR="0030326F" w:rsidRDefault="00A839D2">
            <w:pPr>
              <w:tabs>
                <w:tab w:val="left" w:pos="952"/>
              </w:tabs>
              <w:jc w:val="both"/>
              <w:rPr>
                <w:rFonts w:ascii="Verdana" w:eastAsia="Verdana" w:hAnsi="Verdana" w:cs="Verdana"/>
                <w:sz w:val="20"/>
                <w:szCs w:val="20"/>
              </w:rPr>
            </w:pPr>
            <w:r>
              <w:rPr>
                <w:rFonts w:ascii="Verdana" w:eastAsia="Verdana" w:hAnsi="Verdana" w:cs="Verdana"/>
                <w:color w:val="000000"/>
                <w:sz w:val="20"/>
                <w:szCs w:val="20"/>
              </w:rPr>
              <w:t>Recibe, verifica el listado con los nombres, si hay cambios en el listado regresa paso 19. No hay cambios elabora los nombramientos, traslada para la conformación de la mesa técnica de trabajo, continúa paso 21.</w:t>
            </w:r>
          </w:p>
        </w:tc>
      </w:tr>
      <w:tr w:rsidR="0030326F" w14:paraId="29730612" w14:textId="77777777">
        <w:trPr>
          <w:jc w:val="center"/>
        </w:trPr>
        <w:tc>
          <w:tcPr>
            <w:tcW w:w="715" w:type="dxa"/>
            <w:vAlign w:val="center"/>
          </w:tcPr>
          <w:p w14:paraId="0000051B" w14:textId="62BC9C92" w:rsidR="0030326F" w:rsidRDefault="000D0AFF">
            <w:pPr>
              <w:rPr>
                <w:rFonts w:ascii="Verdana" w:eastAsia="Verdana" w:hAnsi="Verdana" w:cs="Verdana"/>
                <w:b/>
                <w:sz w:val="20"/>
                <w:szCs w:val="20"/>
              </w:rPr>
            </w:pPr>
            <w:r>
              <w:rPr>
                <w:rFonts w:ascii="Verdana" w:eastAsia="Verdana" w:hAnsi="Verdana" w:cs="Verdana"/>
                <w:b/>
                <w:sz w:val="20"/>
                <w:szCs w:val="20"/>
              </w:rPr>
              <w:t>21</w:t>
            </w:r>
            <w:r w:rsidR="00A7395B">
              <w:rPr>
                <w:rFonts w:ascii="Verdana" w:eastAsia="Verdana" w:hAnsi="Verdana" w:cs="Verdana"/>
                <w:b/>
                <w:sz w:val="20"/>
                <w:szCs w:val="20"/>
              </w:rPr>
              <w:t>.</w:t>
            </w:r>
          </w:p>
        </w:tc>
        <w:tc>
          <w:tcPr>
            <w:tcW w:w="2304" w:type="dxa"/>
            <w:vAlign w:val="center"/>
          </w:tcPr>
          <w:p w14:paraId="0000051C"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51D" w14:textId="24E39995" w:rsidR="0030326F" w:rsidRDefault="00A839D2">
            <w:pPr>
              <w:tabs>
                <w:tab w:val="left" w:pos="952"/>
              </w:tabs>
              <w:jc w:val="both"/>
              <w:rPr>
                <w:rFonts w:ascii="Verdana" w:eastAsia="Verdana" w:hAnsi="Verdana" w:cs="Verdana"/>
                <w:sz w:val="20"/>
                <w:szCs w:val="20"/>
              </w:rPr>
            </w:pPr>
            <w:r w:rsidRPr="00A839D2">
              <w:rPr>
                <w:rFonts w:ascii="Verdana" w:eastAsia="Verdana" w:hAnsi="Verdana" w:cs="Verdana"/>
                <w:sz w:val="20"/>
                <w:szCs w:val="20"/>
              </w:rPr>
              <w:t>Recibe los nombramientos originales del personal, elabora oficio para informar y solicitar acompañamiento a la Unidad de Planificación y Unidad de Asuntos Jurídicos.</w:t>
            </w:r>
          </w:p>
        </w:tc>
      </w:tr>
      <w:tr w:rsidR="0030326F" w14:paraId="3CBCA207" w14:textId="77777777">
        <w:trPr>
          <w:jc w:val="center"/>
        </w:trPr>
        <w:tc>
          <w:tcPr>
            <w:tcW w:w="715" w:type="dxa"/>
            <w:vAlign w:val="center"/>
          </w:tcPr>
          <w:p w14:paraId="0000051E" w14:textId="1B82715B" w:rsidR="0030326F" w:rsidRDefault="000D0AFF">
            <w:pPr>
              <w:rPr>
                <w:rFonts w:ascii="Verdana" w:eastAsia="Verdana" w:hAnsi="Verdana" w:cs="Verdana"/>
                <w:b/>
                <w:sz w:val="20"/>
                <w:szCs w:val="20"/>
              </w:rPr>
            </w:pPr>
            <w:r>
              <w:rPr>
                <w:rFonts w:ascii="Verdana" w:eastAsia="Verdana" w:hAnsi="Verdana" w:cs="Verdana"/>
                <w:b/>
                <w:sz w:val="20"/>
                <w:szCs w:val="20"/>
              </w:rPr>
              <w:t>22</w:t>
            </w:r>
            <w:r w:rsidR="00A7395B">
              <w:rPr>
                <w:rFonts w:ascii="Verdana" w:eastAsia="Verdana" w:hAnsi="Verdana" w:cs="Verdana"/>
                <w:b/>
                <w:sz w:val="20"/>
                <w:szCs w:val="20"/>
              </w:rPr>
              <w:t>.</w:t>
            </w:r>
          </w:p>
        </w:tc>
        <w:tc>
          <w:tcPr>
            <w:tcW w:w="2304" w:type="dxa"/>
            <w:vAlign w:val="center"/>
          </w:tcPr>
          <w:p w14:paraId="0000051F" w14:textId="4BC24F55" w:rsidR="0030326F" w:rsidRDefault="000D0AFF">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520" w14:textId="1C04907C" w:rsidR="0030326F" w:rsidRDefault="00A839D2">
            <w:pPr>
              <w:tabs>
                <w:tab w:val="left" w:pos="952"/>
              </w:tabs>
              <w:jc w:val="both"/>
              <w:rPr>
                <w:rFonts w:ascii="Verdana" w:eastAsia="Verdana" w:hAnsi="Verdana" w:cs="Verdana"/>
                <w:sz w:val="20"/>
                <w:szCs w:val="20"/>
              </w:rPr>
            </w:pPr>
            <w:r w:rsidRPr="00A839D2">
              <w:rPr>
                <w:rFonts w:ascii="Verdana" w:eastAsia="Verdana" w:hAnsi="Verdana" w:cs="Verdana"/>
                <w:sz w:val="20"/>
                <w:szCs w:val="20"/>
              </w:rPr>
              <w:t>Recibe, designa al Encargado de Cooperación y traslada con oficio de confirmación.</w:t>
            </w:r>
          </w:p>
        </w:tc>
      </w:tr>
      <w:tr w:rsidR="0030326F" w14:paraId="4FD413F7" w14:textId="77777777">
        <w:trPr>
          <w:jc w:val="center"/>
        </w:trPr>
        <w:tc>
          <w:tcPr>
            <w:tcW w:w="715" w:type="dxa"/>
            <w:vAlign w:val="center"/>
          </w:tcPr>
          <w:p w14:paraId="00000521" w14:textId="64F4F293" w:rsidR="0030326F" w:rsidRDefault="000D0AFF">
            <w:pPr>
              <w:rPr>
                <w:rFonts w:ascii="Verdana" w:eastAsia="Verdana" w:hAnsi="Verdana" w:cs="Verdana"/>
                <w:b/>
                <w:sz w:val="20"/>
                <w:szCs w:val="20"/>
              </w:rPr>
            </w:pPr>
            <w:r>
              <w:rPr>
                <w:rFonts w:ascii="Verdana" w:eastAsia="Verdana" w:hAnsi="Verdana" w:cs="Verdana"/>
                <w:b/>
                <w:sz w:val="20"/>
                <w:szCs w:val="20"/>
              </w:rPr>
              <w:t>23</w:t>
            </w:r>
            <w:r w:rsidR="00A7395B">
              <w:rPr>
                <w:rFonts w:ascii="Verdana" w:eastAsia="Verdana" w:hAnsi="Verdana" w:cs="Verdana"/>
                <w:b/>
                <w:sz w:val="20"/>
                <w:szCs w:val="20"/>
              </w:rPr>
              <w:t>.</w:t>
            </w:r>
          </w:p>
        </w:tc>
        <w:tc>
          <w:tcPr>
            <w:tcW w:w="2304" w:type="dxa"/>
            <w:vAlign w:val="center"/>
          </w:tcPr>
          <w:p w14:paraId="00000522"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523" w14:textId="19BDEB6D" w:rsidR="0030326F" w:rsidRDefault="00A839D2" w:rsidP="000D0AFF">
            <w:pPr>
              <w:tabs>
                <w:tab w:val="left" w:pos="952"/>
              </w:tabs>
              <w:jc w:val="both"/>
              <w:rPr>
                <w:rFonts w:ascii="Verdana" w:eastAsia="Verdana" w:hAnsi="Verdana" w:cs="Verdana"/>
                <w:sz w:val="20"/>
                <w:szCs w:val="20"/>
              </w:rPr>
            </w:pPr>
            <w:r w:rsidRPr="00A839D2">
              <w:rPr>
                <w:rFonts w:ascii="Verdana" w:eastAsia="Verdana" w:hAnsi="Verdana" w:cs="Verdana"/>
                <w:sz w:val="20"/>
                <w:szCs w:val="20"/>
              </w:rPr>
              <w:t>Recibe, inician la mesa técnica de trabajo con el cooperante para el establecer los compromisos.</w:t>
            </w:r>
          </w:p>
        </w:tc>
      </w:tr>
      <w:tr w:rsidR="0030326F" w14:paraId="160ECC5D" w14:textId="77777777">
        <w:trPr>
          <w:trHeight w:val="402"/>
          <w:jc w:val="center"/>
        </w:trPr>
        <w:tc>
          <w:tcPr>
            <w:tcW w:w="715" w:type="dxa"/>
            <w:vAlign w:val="center"/>
          </w:tcPr>
          <w:p w14:paraId="00000524" w14:textId="1C2C400F" w:rsidR="0030326F" w:rsidRDefault="000D0AFF">
            <w:pPr>
              <w:rPr>
                <w:rFonts w:ascii="Verdana" w:eastAsia="Verdana" w:hAnsi="Verdana" w:cs="Verdana"/>
                <w:b/>
                <w:sz w:val="20"/>
                <w:szCs w:val="20"/>
              </w:rPr>
            </w:pPr>
            <w:r>
              <w:rPr>
                <w:rFonts w:ascii="Verdana" w:eastAsia="Verdana" w:hAnsi="Verdana" w:cs="Verdana"/>
                <w:b/>
                <w:sz w:val="20"/>
                <w:szCs w:val="20"/>
              </w:rPr>
              <w:t>24</w:t>
            </w:r>
            <w:r w:rsidR="00A7395B">
              <w:rPr>
                <w:rFonts w:ascii="Verdana" w:eastAsia="Verdana" w:hAnsi="Verdana" w:cs="Verdana"/>
                <w:b/>
                <w:sz w:val="20"/>
                <w:szCs w:val="20"/>
              </w:rPr>
              <w:t>.</w:t>
            </w:r>
          </w:p>
        </w:tc>
        <w:tc>
          <w:tcPr>
            <w:tcW w:w="8182" w:type="dxa"/>
            <w:gridSpan w:val="2"/>
            <w:vAlign w:val="center"/>
          </w:tcPr>
          <w:p w14:paraId="00000525" w14:textId="77777777" w:rsidR="0030326F" w:rsidRDefault="00A7395B">
            <w:pPr>
              <w:tabs>
                <w:tab w:val="left" w:pos="952"/>
              </w:tabs>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527" w14:textId="77777777" w:rsidR="0030326F" w:rsidRDefault="0030326F">
      <w:pPr>
        <w:jc w:val="both"/>
        <w:rPr>
          <w:rFonts w:ascii="Verdana" w:eastAsia="Verdana" w:hAnsi="Verdana" w:cs="Verdana"/>
        </w:rPr>
      </w:pPr>
    </w:p>
    <w:p w14:paraId="00000528" w14:textId="77777777" w:rsidR="0030326F" w:rsidRDefault="0030326F">
      <w:pPr>
        <w:jc w:val="both"/>
        <w:rPr>
          <w:rFonts w:ascii="Verdana" w:eastAsia="Verdana" w:hAnsi="Verdana" w:cs="Verdana"/>
        </w:rPr>
      </w:pPr>
    </w:p>
    <w:p w14:paraId="02A1C1EC" w14:textId="77777777" w:rsidR="008611E0" w:rsidRDefault="008611E0">
      <w:pPr>
        <w:jc w:val="both"/>
        <w:rPr>
          <w:rFonts w:ascii="Verdana" w:eastAsia="Verdana" w:hAnsi="Verdana" w:cs="Verdana"/>
        </w:rPr>
      </w:pPr>
    </w:p>
    <w:p w14:paraId="1BED2402" w14:textId="77777777" w:rsidR="008611E0" w:rsidRDefault="008611E0">
      <w:pPr>
        <w:jc w:val="both"/>
        <w:rPr>
          <w:rFonts w:ascii="Verdana" w:eastAsia="Verdana" w:hAnsi="Verdana" w:cs="Verdana"/>
        </w:rPr>
      </w:pPr>
    </w:p>
    <w:p w14:paraId="391FE5BC" w14:textId="77777777" w:rsidR="008611E0" w:rsidRDefault="008611E0">
      <w:pPr>
        <w:jc w:val="both"/>
        <w:rPr>
          <w:rFonts w:ascii="Verdana" w:eastAsia="Verdana" w:hAnsi="Verdana" w:cs="Verdana"/>
        </w:rPr>
      </w:pPr>
    </w:p>
    <w:p w14:paraId="52A2783F" w14:textId="77777777" w:rsidR="008611E0" w:rsidRDefault="008611E0">
      <w:pPr>
        <w:jc w:val="both"/>
        <w:rPr>
          <w:rFonts w:ascii="Verdana" w:eastAsia="Verdana" w:hAnsi="Verdana" w:cs="Verdana"/>
        </w:rPr>
      </w:pPr>
    </w:p>
    <w:p w14:paraId="1DEA054C" w14:textId="77777777" w:rsidR="008611E0" w:rsidRDefault="008611E0">
      <w:pPr>
        <w:jc w:val="both"/>
        <w:rPr>
          <w:rFonts w:ascii="Verdana" w:eastAsia="Verdana" w:hAnsi="Verdana" w:cs="Verdana"/>
        </w:rPr>
      </w:pPr>
    </w:p>
    <w:p w14:paraId="03EE6290" w14:textId="77777777" w:rsidR="008611E0" w:rsidRDefault="008611E0">
      <w:pPr>
        <w:jc w:val="both"/>
        <w:rPr>
          <w:rFonts w:ascii="Verdana" w:eastAsia="Verdana" w:hAnsi="Verdana" w:cs="Verdana"/>
        </w:rPr>
      </w:pPr>
    </w:p>
    <w:p w14:paraId="420978E5" w14:textId="77777777" w:rsidR="008611E0" w:rsidRDefault="008611E0">
      <w:pPr>
        <w:jc w:val="both"/>
        <w:rPr>
          <w:rFonts w:ascii="Verdana" w:eastAsia="Verdana" w:hAnsi="Verdana" w:cs="Verdana"/>
        </w:rPr>
      </w:pPr>
    </w:p>
    <w:p w14:paraId="5D123F20" w14:textId="77777777" w:rsidR="008611E0" w:rsidRDefault="008611E0">
      <w:pPr>
        <w:jc w:val="both"/>
        <w:rPr>
          <w:rFonts w:ascii="Verdana" w:eastAsia="Verdana" w:hAnsi="Verdana" w:cs="Verdana"/>
        </w:rPr>
      </w:pPr>
    </w:p>
    <w:p w14:paraId="1DE742D5" w14:textId="77777777" w:rsidR="008611E0" w:rsidRDefault="008611E0">
      <w:pPr>
        <w:jc w:val="both"/>
        <w:rPr>
          <w:rFonts w:ascii="Verdana" w:eastAsia="Verdana" w:hAnsi="Verdana" w:cs="Verdana"/>
        </w:rPr>
      </w:pPr>
    </w:p>
    <w:p w14:paraId="0F742C1A" w14:textId="77777777" w:rsidR="008611E0" w:rsidRDefault="008611E0">
      <w:pPr>
        <w:jc w:val="both"/>
        <w:rPr>
          <w:rFonts w:ascii="Verdana" w:eastAsia="Verdana" w:hAnsi="Verdana" w:cs="Verdana"/>
        </w:rPr>
      </w:pPr>
    </w:p>
    <w:p w14:paraId="23E3F79A" w14:textId="77777777" w:rsidR="008611E0" w:rsidRDefault="008611E0">
      <w:pPr>
        <w:jc w:val="both"/>
        <w:rPr>
          <w:rFonts w:ascii="Verdana" w:eastAsia="Verdana" w:hAnsi="Verdana" w:cs="Verdana"/>
        </w:rPr>
      </w:pPr>
    </w:p>
    <w:p w14:paraId="1022BFAE" w14:textId="77777777" w:rsidR="008611E0" w:rsidRDefault="008611E0">
      <w:pPr>
        <w:jc w:val="both"/>
        <w:rPr>
          <w:rFonts w:ascii="Verdana" w:eastAsia="Verdana" w:hAnsi="Verdana" w:cs="Verdana"/>
        </w:rPr>
      </w:pPr>
    </w:p>
    <w:p w14:paraId="0BB5A494" w14:textId="77777777" w:rsidR="008611E0" w:rsidRDefault="008611E0">
      <w:pPr>
        <w:jc w:val="both"/>
        <w:rPr>
          <w:rFonts w:ascii="Verdana" w:eastAsia="Verdana" w:hAnsi="Verdana" w:cs="Verdana"/>
        </w:rPr>
      </w:pPr>
    </w:p>
    <w:p w14:paraId="4F3DB623" w14:textId="77777777" w:rsidR="008611E0" w:rsidRDefault="008611E0">
      <w:pPr>
        <w:jc w:val="both"/>
        <w:rPr>
          <w:rFonts w:ascii="Verdana" w:eastAsia="Verdana" w:hAnsi="Verdana" w:cs="Verdana"/>
        </w:rPr>
      </w:pPr>
    </w:p>
    <w:p w14:paraId="343B930C" w14:textId="77777777" w:rsidR="008611E0" w:rsidRDefault="008611E0">
      <w:pPr>
        <w:jc w:val="both"/>
        <w:rPr>
          <w:rFonts w:ascii="Verdana" w:eastAsia="Verdana" w:hAnsi="Verdana" w:cs="Verdana"/>
        </w:rPr>
      </w:pPr>
    </w:p>
    <w:p w14:paraId="46D3F526" w14:textId="77777777" w:rsidR="008611E0" w:rsidRDefault="008611E0">
      <w:pPr>
        <w:jc w:val="both"/>
        <w:rPr>
          <w:rFonts w:ascii="Verdana" w:eastAsia="Verdana" w:hAnsi="Verdana" w:cs="Verdana"/>
        </w:rPr>
      </w:pPr>
    </w:p>
    <w:p w14:paraId="1468EC46" w14:textId="77777777" w:rsidR="008611E0" w:rsidRDefault="008611E0">
      <w:pPr>
        <w:jc w:val="both"/>
        <w:rPr>
          <w:rFonts w:ascii="Verdana" w:eastAsia="Verdana" w:hAnsi="Verdana" w:cs="Verdana"/>
        </w:rPr>
      </w:pPr>
    </w:p>
    <w:p w14:paraId="73849B85" w14:textId="77777777" w:rsidR="008611E0" w:rsidRDefault="008611E0">
      <w:pPr>
        <w:jc w:val="both"/>
        <w:rPr>
          <w:rFonts w:ascii="Verdana" w:eastAsia="Verdana" w:hAnsi="Verdana" w:cs="Verdana"/>
        </w:rPr>
      </w:pPr>
    </w:p>
    <w:p w14:paraId="179BED34" w14:textId="77777777" w:rsidR="008611E0" w:rsidRDefault="008611E0">
      <w:pPr>
        <w:jc w:val="both"/>
        <w:rPr>
          <w:rFonts w:ascii="Verdana" w:eastAsia="Verdana" w:hAnsi="Verdana" w:cs="Verdana"/>
        </w:rPr>
      </w:pPr>
    </w:p>
    <w:p w14:paraId="7A24BA99" w14:textId="77777777" w:rsidR="008611E0" w:rsidRDefault="008611E0">
      <w:pPr>
        <w:jc w:val="both"/>
        <w:rPr>
          <w:rFonts w:ascii="Verdana" w:eastAsia="Verdana" w:hAnsi="Verdana" w:cs="Verdana"/>
        </w:rPr>
      </w:pPr>
    </w:p>
    <w:p w14:paraId="14240F80" w14:textId="77777777" w:rsidR="008611E0" w:rsidRDefault="008611E0">
      <w:pPr>
        <w:jc w:val="both"/>
        <w:rPr>
          <w:rFonts w:ascii="Verdana" w:eastAsia="Verdana" w:hAnsi="Verdana" w:cs="Verdana"/>
        </w:rPr>
      </w:pPr>
    </w:p>
    <w:p w14:paraId="520E46CD" w14:textId="77777777" w:rsidR="008611E0" w:rsidRDefault="008611E0">
      <w:pPr>
        <w:jc w:val="both"/>
        <w:rPr>
          <w:rFonts w:ascii="Verdana" w:eastAsia="Verdana" w:hAnsi="Verdana" w:cs="Verdana"/>
        </w:rPr>
      </w:pPr>
    </w:p>
    <w:p w14:paraId="00000529" w14:textId="43CFA5C1"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 xml:space="preserve">15.2.2 FLUJOGRAMA </w:t>
      </w:r>
      <w:r>
        <w:rPr>
          <w:rFonts w:ascii="Verdana" w:eastAsia="Verdana" w:hAnsi="Verdana" w:cs="Verdana"/>
          <w:b/>
          <w:color w:val="000000"/>
          <w:sz w:val="20"/>
          <w:szCs w:val="20"/>
        </w:rPr>
        <w:t xml:space="preserve">PROCEDIMIENTO PARA LA </w:t>
      </w:r>
      <w:sdt>
        <w:sdtPr>
          <w:tag w:val="goog_rdk_73"/>
          <w:id w:val="-1585071062"/>
        </w:sdtPr>
        <w:sdtContent/>
      </w:sdt>
      <w:r w:rsidR="008843F7">
        <w:rPr>
          <w:rFonts w:ascii="Verdana" w:eastAsia="Verdana" w:hAnsi="Verdana" w:cs="Verdana"/>
          <w:b/>
          <w:color w:val="000000"/>
          <w:sz w:val="20"/>
          <w:szCs w:val="20"/>
        </w:rPr>
        <w:t>GESTIÓ</w:t>
      </w:r>
      <w:r>
        <w:rPr>
          <w:rFonts w:ascii="Verdana" w:eastAsia="Verdana" w:hAnsi="Verdana" w:cs="Verdana"/>
          <w:b/>
          <w:color w:val="000000"/>
          <w:sz w:val="20"/>
          <w:szCs w:val="20"/>
        </w:rPr>
        <w:t>N DE COOPERACIÓN POR OFRECIMIENTO DE ALIANZAS DE FUENTES COOPERANTES</w:t>
      </w:r>
      <w:r w:rsidR="00D80B4E">
        <w:rPr>
          <w:rFonts w:ascii="Verdana" w:eastAsia="Verdana" w:hAnsi="Verdana" w:cs="Verdana"/>
          <w:b/>
          <w:color w:val="000000"/>
          <w:sz w:val="20"/>
          <w:szCs w:val="20"/>
        </w:rPr>
        <w:t>.</w:t>
      </w:r>
    </w:p>
    <w:p w14:paraId="0000052A" w14:textId="02ADCCD9" w:rsidR="0030326F" w:rsidRDefault="00766850">
      <w:pPr>
        <w:jc w:val="both"/>
      </w:pPr>
      <w:r>
        <w:object w:dxaOrig="11176" w:dyaOrig="15060" w14:anchorId="6D0D3560">
          <v:shape id="_x0000_i1028" type="#_x0000_t75" style="width:441.75pt;height:549pt" o:ole="">
            <v:imagedata r:id="rId17" o:title=""/>
          </v:shape>
          <o:OLEObject Type="Embed" ProgID="Visio.Drawing.15" ShapeID="_x0000_i1028" DrawAspect="Content" ObjectID="_1761722851" r:id="rId18"/>
        </w:object>
      </w:r>
    </w:p>
    <w:p w14:paraId="48C55C30" w14:textId="2F3559E4" w:rsidR="008611E0" w:rsidRDefault="008611E0">
      <w:pPr>
        <w:jc w:val="both"/>
      </w:pPr>
      <w:r>
        <w:object w:dxaOrig="11176" w:dyaOrig="14776" w14:anchorId="62FDFF27">
          <v:shape id="_x0000_i1029" type="#_x0000_t75" style="width:441.75pt;height:583.5pt" o:ole="">
            <v:imagedata r:id="rId19" o:title=""/>
          </v:shape>
          <o:OLEObject Type="Embed" ProgID="Visio.Drawing.15" ShapeID="_x0000_i1029" DrawAspect="Content" ObjectID="_1761722852" r:id="rId20"/>
        </w:object>
      </w:r>
    </w:p>
    <w:p w14:paraId="511D0A47" w14:textId="6FC7B81B" w:rsidR="008611E0" w:rsidRDefault="008611E0">
      <w:pPr>
        <w:jc w:val="both"/>
        <w:rPr>
          <w:rFonts w:ascii="Verdana" w:eastAsia="Verdana" w:hAnsi="Verdana" w:cs="Verdana"/>
        </w:rPr>
      </w:pPr>
      <w:r>
        <w:object w:dxaOrig="9691" w:dyaOrig="14776" w14:anchorId="47F81F4F">
          <v:shape id="_x0000_i1030" type="#_x0000_t75" style="width:426.75pt;height:591.75pt" o:ole="">
            <v:imagedata r:id="rId21" o:title=""/>
          </v:shape>
          <o:OLEObject Type="Embed" ProgID="Visio.Drawing.15" ShapeID="_x0000_i1030" DrawAspect="Content" ObjectID="_1761722853" r:id="rId22"/>
        </w:object>
      </w:r>
    </w:p>
    <w:p w14:paraId="0000052C" w14:textId="627F1258"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 xml:space="preserve">PROCEDIMIENTO PARA LA SUSCRIPCIÓN DE CONVENIOS DE </w:t>
      </w:r>
      <w:sdt>
        <w:sdtPr>
          <w:tag w:val="goog_rdk_74"/>
          <w:id w:val="-1608421292"/>
        </w:sdtPr>
        <w:sdtContent/>
      </w:sdt>
      <w:r w:rsidR="008843F7">
        <w:rPr>
          <w:rFonts w:ascii="Verdana" w:eastAsia="Verdana" w:hAnsi="Verdana" w:cs="Verdana"/>
          <w:b/>
          <w:sz w:val="20"/>
          <w:szCs w:val="20"/>
        </w:rPr>
        <w:t>COOPERACIÓ</w:t>
      </w:r>
      <w:r>
        <w:rPr>
          <w:rFonts w:ascii="Verdana" w:eastAsia="Verdana" w:hAnsi="Verdana" w:cs="Verdana"/>
          <w:b/>
          <w:sz w:val="20"/>
          <w:szCs w:val="20"/>
        </w:rPr>
        <w:t>N, CARTA DE DONACIÓN U OTRO INSTRUMENTO QUE APLIQUE</w:t>
      </w:r>
      <w:r w:rsidR="00D80B4E">
        <w:rPr>
          <w:rFonts w:ascii="Verdana" w:eastAsia="Verdana" w:hAnsi="Verdana" w:cs="Verdana"/>
          <w:b/>
          <w:sz w:val="20"/>
          <w:szCs w:val="20"/>
        </w:rPr>
        <w:t>.</w:t>
      </w:r>
    </w:p>
    <w:p w14:paraId="0000052D" w14:textId="77777777" w:rsidR="0030326F" w:rsidRDefault="0030326F">
      <w:pPr>
        <w:jc w:val="both"/>
        <w:rPr>
          <w:rFonts w:ascii="Verdana" w:eastAsia="Verdana" w:hAnsi="Verdana" w:cs="Verdana"/>
          <w:b/>
          <w:sz w:val="20"/>
          <w:szCs w:val="20"/>
        </w:rPr>
      </w:pPr>
    </w:p>
    <w:p w14:paraId="0000052E"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El procedimiento para la Suscripción de Convenios de Cooperación, Carta de Donación, u otro instrumento que aplique describe el mecanismo detallado de los pasos para la firma de un acuerdo previo establecido en mesa técnica, por el que se crea un espacio de colaboración común entre la COPADEH y el cooperante internacional o Instituciones Públicas, que posteriormente, se concretará en acciones determinadas, a través de la firma de convenios específicos.</w:t>
      </w:r>
    </w:p>
    <w:p w14:paraId="0000052F" w14:textId="77777777" w:rsidR="0030326F" w:rsidRDefault="0030326F">
      <w:pPr>
        <w:jc w:val="both"/>
        <w:rPr>
          <w:rFonts w:ascii="Verdana" w:eastAsia="Verdana" w:hAnsi="Verdana" w:cs="Verdana"/>
        </w:rPr>
      </w:pPr>
    </w:p>
    <w:p w14:paraId="00000530" w14:textId="77777777" w:rsidR="0030326F" w:rsidRDefault="0030326F">
      <w:pPr>
        <w:jc w:val="both"/>
        <w:rPr>
          <w:rFonts w:ascii="Verdana" w:eastAsia="Verdana" w:hAnsi="Verdana" w:cs="Verdana"/>
        </w:rPr>
      </w:pPr>
    </w:p>
    <w:p w14:paraId="00000531" w14:textId="6B4438B1" w:rsidR="0030326F" w:rsidRDefault="00A7395B">
      <w:pPr>
        <w:jc w:val="both"/>
        <w:rPr>
          <w:rFonts w:ascii="Verdana" w:eastAsia="Verdana" w:hAnsi="Verdana" w:cs="Verdana"/>
          <w:b/>
          <w:sz w:val="20"/>
          <w:szCs w:val="20"/>
        </w:rPr>
      </w:pPr>
      <w:bookmarkStart w:id="17" w:name="_heading=h.2jxsxqh" w:colFirst="0" w:colLast="0"/>
      <w:bookmarkEnd w:id="17"/>
      <w:r>
        <w:rPr>
          <w:rFonts w:ascii="Verdana" w:eastAsia="Verdana" w:hAnsi="Verdana" w:cs="Verdana"/>
          <w:b/>
          <w:sz w:val="20"/>
          <w:szCs w:val="20"/>
        </w:rPr>
        <w:t xml:space="preserve">15.3 PROCEDIMIENTO PARA LA SUSCRIPCIÓN DE CONVENIOS DE </w:t>
      </w:r>
      <w:sdt>
        <w:sdtPr>
          <w:tag w:val="goog_rdk_75"/>
          <w:id w:val="-976606328"/>
        </w:sdtPr>
        <w:sdtContent/>
      </w:sdt>
      <w:r w:rsidR="008843F7">
        <w:rPr>
          <w:rFonts w:ascii="Verdana" w:eastAsia="Verdana" w:hAnsi="Verdana" w:cs="Verdana"/>
          <w:b/>
          <w:sz w:val="20"/>
          <w:szCs w:val="20"/>
        </w:rPr>
        <w:t>COOPERACIÓ</w:t>
      </w:r>
      <w:r>
        <w:rPr>
          <w:rFonts w:ascii="Verdana" w:eastAsia="Verdana" w:hAnsi="Verdana" w:cs="Verdana"/>
          <w:b/>
          <w:sz w:val="20"/>
          <w:szCs w:val="20"/>
        </w:rPr>
        <w:t>N, CARTA DE DONACIÓN U OTRO INSTRUMENTO QUE APLIQUE</w:t>
      </w:r>
      <w:r w:rsidR="00D80B4E">
        <w:rPr>
          <w:rFonts w:ascii="Verdana" w:eastAsia="Verdana" w:hAnsi="Verdana" w:cs="Verdana"/>
          <w:b/>
          <w:sz w:val="20"/>
          <w:szCs w:val="20"/>
        </w:rPr>
        <w:t>.</w:t>
      </w:r>
    </w:p>
    <w:p w14:paraId="00000532" w14:textId="77777777" w:rsidR="0030326F" w:rsidRDefault="0030326F">
      <w:pPr>
        <w:jc w:val="both"/>
        <w:rPr>
          <w:rFonts w:ascii="Verdana" w:eastAsia="Verdana" w:hAnsi="Verdana" w:cs="Verdana"/>
          <w:b/>
          <w:sz w:val="20"/>
          <w:szCs w:val="20"/>
        </w:rPr>
      </w:pPr>
    </w:p>
    <w:p w14:paraId="00000533"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bookmarkStart w:id="18" w:name="_heading=h.z337ya" w:colFirst="0" w:colLast="0"/>
      <w:bookmarkEnd w:id="18"/>
      <w:r>
        <w:rPr>
          <w:rFonts w:ascii="Verdana" w:eastAsia="Verdana" w:hAnsi="Verdana" w:cs="Verdana"/>
          <w:b/>
          <w:color w:val="000000"/>
          <w:sz w:val="20"/>
          <w:szCs w:val="20"/>
        </w:rPr>
        <w:t>Dirección Sustantiva</w:t>
      </w:r>
      <w:r>
        <w:rPr>
          <w:rFonts w:ascii="Verdana" w:eastAsia="Verdana" w:hAnsi="Verdana" w:cs="Verdana"/>
          <w:color w:val="000000"/>
          <w:sz w:val="20"/>
          <w:szCs w:val="20"/>
        </w:rPr>
        <w:t xml:space="preserve">: Elaboran minuta de Instrumento de Suscripción con los términos de negociación acordados con el cooperante, en mesa técnica de trabajo, traslada con oficio para aprobación del borrador. </w:t>
      </w:r>
    </w:p>
    <w:p w14:paraId="00000534" w14:textId="77777777" w:rsidR="0030326F" w:rsidRDefault="00A7395B">
      <w:pPr>
        <w:pBdr>
          <w:top w:val="nil"/>
          <w:left w:val="nil"/>
          <w:bottom w:val="nil"/>
          <w:right w:val="nil"/>
          <w:between w:val="nil"/>
        </w:pBdr>
        <w:ind w:left="360"/>
        <w:jc w:val="both"/>
        <w:rPr>
          <w:rFonts w:ascii="Verdana" w:eastAsia="Verdana" w:hAnsi="Verdana" w:cs="Verdana"/>
          <w:color w:val="000000"/>
        </w:rPr>
      </w:pPr>
      <w:r>
        <w:rPr>
          <w:rFonts w:ascii="Verdana" w:eastAsia="Verdana" w:hAnsi="Verdana" w:cs="Verdana"/>
          <w:color w:val="000000"/>
          <w:sz w:val="20"/>
          <w:szCs w:val="20"/>
        </w:rPr>
        <w:t xml:space="preserve">  </w:t>
      </w:r>
    </w:p>
    <w:p w14:paraId="00000535" w14:textId="194BE4FB" w:rsidR="0030326F" w:rsidRDefault="00A7395B">
      <w:pPr>
        <w:numPr>
          <w:ilvl w:val="0"/>
          <w:numId w:val="28"/>
        </w:numPr>
        <w:jc w:val="both"/>
        <w:rPr>
          <w:rFonts w:ascii="Verdana" w:eastAsia="Verdana" w:hAnsi="Verdana" w:cs="Verdana"/>
          <w:color w:val="000000"/>
          <w:sz w:val="20"/>
          <w:szCs w:val="20"/>
        </w:rPr>
      </w:pPr>
      <w:r>
        <w:rPr>
          <w:rFonts w:ascii="Verdana" w:eastAsia="Verdana" w:hAnsi="Verdana" w:cs="Verdana"/>
          <w:b/>
          <w:sz w:val="20"/>
          <w:szCs w:val="20"/>
        </w:rPr>
        <w:t>Director Ejecutivo</w:t>
      </w:r>
      <w:r>
        <w:rPr>
          <w:rFonts w:ascii="Verdana" w:eastAsia="Verdana" w:hAnsi="Verdana" w:cs="Verdana"/>
          <w:sz w:val="20"/>
          <w:szCs w:val="20"/>
        </w:rPr>
        <w:t xml:space="preserve">: Recibe </w:t>
      </w:r>
      <w:r>
        <w:rPr>
          <w:rFonts w:ascii="Verdana" w:eastAsia="Verdana" w:hAnsi="Verdana" w:cs="Verdana"/>
          <w:color w:val="000000"/>
          <w:sz w:val="20"/>
          <w:szCs w:val="20"/>
        </w:rPr>
        <w:t xml:space="preserve">oficio con minuta </w:t>
      </w:r>
      <w:r>
        <w:rPr>
          <w:rFonts w:ascii="Verdana" w:eastAsia="Verdana" w:hAnsi="Verdana" w:cs="Verdana"/>
          <w:sz w:val="20"/>
          <w:szCs w:val="20"/>
        </w:rPr>
        <w:t>Instrumento de Suscripción, traslada</w:t>
      </w:r>
      <w:r w:rsidR="0038043F">
        <w:rPr>
          <w:rFonts w:ascii="Verdana" w:eastAsia="Verdana" w:hAnsi="Verdana" w:cs="Verdana"/>
          <w:color w:val="000000"/>
          <w:sz w:val="20"/>
          <w:szCs w:val="20"/>
        </w:rPr>
        <w:t xml:space="preserve"> y gira instrucciones</w:t>
      </w:r>
      <w:r>
        <w:rPr>
          <w:rFonts w:ascii="Verdana" w:eastAsia="Verdana" w:hAnsi="Verdana" w:cs="Verdana"/>
          <w:color w:val="000000"/>
          <w:sz w:val="20"/>
          <w:szCs w:val="20"/>
        </w:rPr>
        <w:t>.</w:t>
      </w:r>
    </w:p>
    <w:p w14:paraId="00000536" w14:textId="77777777" w:rsidR="0030326F" w:rsidRDefault="0030326F">
      <w:pPr>
        <w:ind w:left="360"/>
        <w:jc w:val="both"/>
        <w:rPr>
          <w:rFonts w:ascii="Verdana" w:eastAsia="Verdana" w:hAnsi="Verdana" w:cs="Verdana"/>
          <w:color w:val="000000"/>
          <w:sz w:val="20"/>
          <w:szCs w:val="20"/>
        </w:rPr>
      </w:pPr>
    </w:p>
    <w:p w14:paraId="00000537" w14:textId="00158672" w:rsidR="0030326F" w:rsidRDefault="00A7395B">
      <w:pPr>
        <w:numPr>
          <w:ilvl w:val="0"/>
          <w:numId w:val="28"/>
        </w:numPr>
        <w:jc w:val="both"/>
        <w:rPr>
          <w:rFonts w:ascii="Verdana" w:eastAsia="Verdana" w:hAnsi="Verdana" w:cs="Verdana"/>
          <w:color w:val="000000"/>
          <w:sz w:val="20"/>
          <w:szCs w:val="20"/>
        </w:rPr>
      </w:pPr>
      <w:r>
        <w:rPr>
          <w:rFonts w:ascii="Verdana" w:eastAsia="Verdana" w:hAnsi="Verdana" w:cs="Verdana"/>
          <w:b/>
          <w:sz w:val="20"/>
          <w:szCs w:val="20"/>
        </w:rPr>
        <w:t xml:space="preserve">Subdirector Ejecutivo: </w:t>
      </w:r>
      <w:r>
        <w:rPr>
          <w:rFonts w:ascii="Verdana" w:eastAsia="Verdana" w:hAnsi="Verdana" w:cs="Verdana"/>
          <w:sz w:val="20"/>
          <w:szCs w:val="20"/>
        </w:rPr>
        <w:t>Recibe y traslada</w:t>
      </w:r>
      <w:r w:rsidR="0016499B">
        <w:rPr>
          <w:rFonts w:ascii="Verdana" w:eastAsia="Verdana" w:hAnsi="Verdana" w:cs="Verdana"/>
          <w:sz w:val="20"/>
          <w:szCs w:val="20"/>
        </w:rPr>
        <w:t xml:space="preserve"> </w:t>
      </w:r>
      <w:r>
        <w:rPr>
          <w:rFonts w:ascii="Verdana" w:eastAsia="Verdana" w:hAnsi="Verdana" w:cs="Verdana"/>
          <w:sz w:val="20"/>
          <w:szCs w:val="20"/>
        </w:rPr>
        <w:t>para la verificación del cumplimiento de las competencias dentro del marco institucional.</w:t>
      </w:r>
      <w:r>
        <w:rPr>
          <w:rFonts w:ascii="Verdana" w:eastAsia="Verdana" w:hAnsi="Verdana" w:cs="Verdana"/>
          <w:color w:val="000000"/>
          <w:sz w:val="20"/>
          <w:szCs w:val="20"/>
        </w:rPr>
        <w:t xml:space="preserve"> </w:t>
      </w:r>
    </w:p>
    <w:p w14:paraId="00000538" w14:textId="77777777" w:rsidR="0030326F" w:rsidRDefault="0030326F">
      <w:pPr>
        <w:jc w:val="both"/>
        <w:rPr>
          <w:rFonts w:ascii="Verdana" w:eastAsia="Verdana" w:hAnsi="Verdana" w:cs="Verdana"/>
          <w:sz w:val="20"/>
          <w:szCs w:val="20"/>
        </w:rPr>
      </w:pPr>
    </w:p>
    <w:p w14:paraId="00000539"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Pr>
          <w:rFonts w:ascii="Verdana" w:eastAsia="Verdana" w:hAnsi="Verdana" w:cs="Verdana"/>
          <w:color w:val="000000"/>
          <w:sz w:val="20"/>
          <w:szCs w:val="20"/>
        </w:rPr>
        <w:t>: Recibe y traslada para realizar solicitud de dictámenes.</w:t>
      </w:r>
    </w:p>
    <w:p w14:paraId="0000053A"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53B" w14:textId="032693AC"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xml:space="preserve">: Recibe, revisa, elabora oficio de solicitud de dictamen </w:t>
      </w:r>
      <w:r w:rsidR="0016499B">
        <w:rPr>
          <w:rFonts w:ascii="Verdana" w:eastAsia="Verdana" w:hAnsi="Verdana" w:cs="Verdana"/>
          <w:color w:val="000000"/>
          <w:sz w:val="20"/>
          <w:szCs w:val="20"/>
        </w:rPr>
        <w:t>técnico y traslada con</w:t>
      </w:r>
      <w:r>
        <w:rPr>
          <w:rFonts w:ascii="Verdana" w:eastAsia="Verdana" w:hAnsi="Verdana" w:cs="Verdana"/>
          <w:color w:val="000000"/>
          <w:sz w:val="20"/>
          <w:szCs w:val="20"/>
        </w:rPr>
        <w:t xml:space="preserve"> documentos adjuntos (ver anexo IV).</w:t>
      </w:r>
    </w:p>
    <w:p w14:paraId="0000053C"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53D" w14:textId="0C6CE1FE"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sidR="0016499B">
        <w:rPr>
          <w:rFonts w:ascii="Verdana" w:eastAsia="Verdana" w:hAnsi="Verdana" w:cs="Verdana"/>
          <w:color w:val="000000"/>
          <w:sz w:val="20"/>
          <w:szCs w:val="20"/>
        </w:rPr>
        <w:t xml:space="preserve">: Recibe, revisa, </w:t>
      </w:r>
      <w:r>
        <w:rPr>
          <w:rFonts w:ascii="Verdana" w:eastAsia="Verdana" w:hAnsi="Verdana" w:cs="Verdana"/>
          <w:color w:val="000000"/>
          <w:sz w:val="20"/>
          <w:szCs w:val="20"/>
        </w:rPr>
        <w:t>elabora dicta</w:t>
      </w:r>
      <w:r w:rsidR="0016499B">
        <w:rPr>
          <w:rFonts w:ascii="Verdana" w:eastAsia="Verdana" w:hAnsi="Verdana" w:cs="Verdana"/>
          <w:color w:val="000000"/>
          <w:sz w:val="20"/>
          <w:szCs w:val="20"/>
        </w:rPr>
        <w:t>men técnico y traslada</w:t>
      </w:r>
      <w:r>
        <w:rPr>
          <w:rFonts w:ascii="Verdana" w:eastAsia="Verdana" w:hAnsi="Verdana" w:cs="Verdana"/>
          <w:color w:val="000000"/>
          <w:sz w:val="20"/>
          <w:szCs w:val="20"/>
        </w:rPr>
        <w:t>.</w:t>
      </w:r>
    </w:p>
    <w:p w14:paraId="0000053E"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3F" w14:textId="6D279EB5"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 xml:space="preserve">Jefe de Planificación: </w:t>
      </w:r>
      <w:r w:rsidR="0016499B">
        <w:rPr>
          <w:rFonts w:ascii="Verdana" w:eastAsia="Verdana" w:hAnsi="Verdana" w:cs="Verdana"/>
          <w:color w:val="000000"/>
          <w:sz w:val="20"/>
          <w:szCs w:val="20"/>
        </w:rPr>
        <w:t>Recibe</w:t>
      </w:r>
      <w:r w:rsidR="006A36DE">
        <w:rPr>
          <w:rFonts w:ascii="Verdana" w:eastAsia="Verdana" w:hAnsi="Verdana" w:cs="Verdana"/>
          <w:color w:val="000000"/>
          <w:sz w:val="20"/>
          <w:szCs w:val="20"/>
        </w:rPr>
        <w:t>, revisa y</w:t>
      </w:r>
      <w:r>
        <w:rPr>
          <w:rFonts w:ascii="Verdana" w:eastAsia="Verdana" w:hAnsi="Verdana" w:cs="Verdana"/>
          <w:color w:val="000000"/>
          <w:sz w:val="20"/>
          <w:szCs w:val="20"/>
        </w:rPr>
        <w:t xml:space="preserve"> traslada para solicitar dictamen financiero.</w:t>
      </w:r>
    </w:p>
    <w:p w14:paraId="00000540" w14:textId="77777777" w:rsidR="0030326F" w:rsidRDefault="0030326F">
      <w:pPr>
        <w:pBdr>
          <w:top w:val="nil"/>
          <w:left w:val="nil"/>
          <w:bottom w:val="nil"/>
          <w:right w:val="nil"/>
          <w:between w:val="nil"/>
        </w:pBdr>
        <w:ind w:left="360"/>
        <w:jc w:val="both"/>
        <w:rPr>
          <w:rFonts w:ascii="Verdana" w:eastAsia="Verdana" w:hAnsi="Verdana" w:cs="Verdana"/>
          <w:b/>
          <w:color w:val="000000"/>
          <w:sz w:val="20"/>
          <w:szCs w:val="20"/>
        </w:rPr>
      </w:pPr>
    </w:p>
    <w:p w14:paraId="00000541" w14:textId="2B52F668"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bookmarkStart w:id="19" w:name="_heading=h.3j2qqm3" w:colFirst="0" w:colLast="0"/>
      <w:bookmarkEnd w:id="19"/>
      <w:r>
        <w:rPr>
          <w:rFonts w:ascii="Verdana" w:eastAsia="Verdana" w:hAnsi="Verdana" w:cs="Verdana"/>
          <w:b/>
          <w:color w:val="000000"/>
          <w:sz w:val="20"/>
          <w:szCs w:val="20"/>
        </w:rPr>
        <w:t xml:space="preserve">Encargado de Cooperación: </w:t>
      </w:r>
      <w:r w:rsidR="006A36DE">
        <w:rPr>
          <w:rFonts w:ascii="Verdana" w:eastAsia="Verdana" w:hAnsi="Verdana" w:cs="Verdana"/>
          <w:color w:val="000000"/>
          <w:sz w:val="20"/>
          <w:szCs w:val="20"/>
        </w:rPr>
        <w:t xml:space="preserve">Recibe, revisa, </w:t>
      </w:r>
      <w:r>
        <w:rPr>
          <w:rFonts w:ascii="Verdana" w:eastAsia="Verdana" w:hAnsi="Verdana" w:cs="Verdana"/>
          <w:color w:val="000000"/>
          <w:sz w:val="20"/>
          <w:szCs w:val="20"/>
        </w:rPr>
        <w:t xml:space="preserve">traslada con oficio y documentos adjuntos (ver anexo IV) para solicitar dictamen financiero. </w:t>
      </w:r>
    </w:p>
    <w:p w14:paraId="00000542"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44" w14:textId="288D739D" w:rsidR="0030326F" w:rsidRPr="00C447C7" w:rsidRDefault="00A7395B" w:rsidP="00C447C7">
      <w:pPr>
        <w:numPr>
          <w:ilvl w:val="0"/>
          <w:numId w:val="28"/>
        </w:numPr>
        <w:pBdr>
          <w:top w:val="nil"/>
          <w:left w:val="nil"/>
          <w:bottom w:val="nil"/>
          <w:right w:val="nil"/>
          <w:between w:val="nil"/>
        </w:pBdr>
        <w:jc w:val="both"/>
        <w:rPr>
          <w:rFonts w:ascii="Verdana" w:eastAsia="Verdana" w:hAnsi="Verdana" w:cs="Verdana"/>
          <w:color w:val="000000"/>
          <w:sz w:val="20"/>
          <w:szCs w:val="20"/>
        </w:rPr>
      </w:pPr>
      <w:r w:rsidRPr="00C447C7">
        <w:rPr>
          <w:rFonts w:ascii="Verdana" w:eastAsia="Verdana" w:hAnsi="Verdana" w:cs="Verdana"/>
          <w:b/>
          <w:sz w:val="20"/>
          <w:szCs w:val="20"/>
        </w:rPr>
        <w:t xml:space="preserve">Dirección Administrativa Financiera: </w:t>
      </w:r>
      <w:r w:rsidR="00C447C7" w:rsidRPr="00C447C7">
        <w:rPr>
          <w:rFonts w:ascii="Verdana" w:eastAsia="Verdana" w:hAnsi="Verdana" w:cs="Verdana"/>
          <w:sz w:val="20"/>
          <w:szCs w:val="20"/>
        </w:rPr>
        <w:t>Recibe, analiza, elabora dictamen financiero determinando su capacidad administrativa, presupuestaria, financiera y traslada.</w:t>
      </w:r>
    </w:p>
    <w:p w14:paraId="55991D3C" w14:textId="77777777" w:rsidR="00C447C7" w:rsidRPr="00C447C7" w:rsidRDefault="00C447C7" w:rsidP="00C447C7">
      <w:pPr>
        <w:pBdr>
          <w:top w:val="nil"/>
          <w:left w:val="nil"/>
          <w:bottom w:val="nil"/>
          <w:right w:val="nil"/>
          <w:between w:val="nil"/>
        </w:pBdr>
        <w:ind w:left="360"/>
        <w:jc w:val="both"/>
        <w:rPr>
          <w:rFonts w:ascii="Verdana" w:eastAsia="Verdana" w:hAnsi="Verdana" w:cs="Verdana"/>
          <w:color w:val="000000"/>
          <w:sz w:val="20"/>
          <w:szCs w:val="20"/>
        </w:rPr>
      </w:pPr>
    </w:p>
    <w:p w14:paraId="00000545" w14:textId="340A436C"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sidR="00C447C7">
        <w:rPr>
          <w:rFonts w:ascii="Verdana" w:eastAsia="Verdana" w:hAnsi="Verdana" w:cs="Verdana"/>
          <w:color w:val="000000"/>
          <w:sz w:val="20"/>
          <w:szCs w:val="20"/>
        </w:rPr>
        <w:t xml:space="preserve">: Recibe, </w:t>
      </w:r>
      <w:r>
        <w:rPr>
          <w:rFonts w:ascii="Verdana" w:eastAsia="Verdana" w:hAnsi="Verdana" w:cs="Verdana"/>
          <w:color w:val="000000"/>
          <w:sz w:val="20"/>
          <w:szCs w:val="20"/>
        </w:rPr>
        <w:t>dictamen financiero y lo traslada al Encargado de Cooperación para que solicite dictamen jurídico.</w:t>
      </w:r>
    </w:p>
    <w:p w14:paraId="00000546"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547" w14:textId="212F4FDE"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sidR="00C447C7">
        <w:rPr>
          <w:rFonts w:ascii="Verdana" w:eastAsia="Verdana" w:hAnsi="Verdana" w:cs="Verdana"/>
          <w:color w:val="000000"/>
          <w:sz w:val="20"/>
          <w:szCs w:val="20"/>
        </w:rPr>
        <w:t xml:space="preserve">: Recibe, revisa </w:t>
      </w:r>
      <w:r>
        <w:rPr>
          <w:rFonts w:ascii="Verdana" w:eastAsia="Verdana" w:hAnsi="Verdana" w:cs="Verdana"/>
          <w:color w:val="000000"/>
          <w:sz w:val="20"/>
          <w:szCs w:val="20"/>
        </w:rPr>
        <w:t>dictamen financiero, elabora oficio de solicitud de dictamen jurídico, adjunta documentos (ver anexo IV) y lo traslada.</w:t>
      </w:r>
    </w:p>
    <w:p w14:paraId="00000548" w14:textId="77777777" w:rsidR="0030326F" w:rsidRDefault="0030326F">
      <w:pPr>
        <w:rPr>
          <w:rFonts w:ascii="Verdana" w:eastAsia="Verdana" w:hAnsi="Verdana" w:cs="Verdana"/>
          <w:sz w:val="20"/>
          <w:szCs w:val="20"/>
        </w:rPr>
      </w:pPr>
    </w:p>
    <w:p w14:paraId="00000549" w14:textId="2BB261AD"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Unidad de Asuntos Jurídicos</w:t>
      </w:r>
      <w:r w:rsidR="00C447C7">
        <w:rPr>
          <w:rFonts w:ascii="Verdana" w:eastAsia="Verdana" w:hAnsi="Verdana" w:cs="Verdana"/>
          <w:color w:val="000000"/>
          <w:sz w:val="20"/>
          <w:szCs w:val="20"/>
        </w:rPr>
        <w:t xml:space="preserve">: Recibe, revisa, </w:t>
      </w:r>
      <w:r>
        <w:rPr>
          <w:rFonts w:ascii="Verdana" w:eastAsia="Verdana" w:hAnsi="Verdana" w:cs="Verdana"/>
          <w:color w:val="000000"/>
          <w:sz w:val="20"/>
          <w:szCs w:val="20"/>
        </w:rPr>
        <w:t>elabora dictamen ju</w:t>
      </w:r>
      <w:r w:rsidR="00C447C7">
        <w:rPr>
          <w:rFonts w:ascii="Verdana" w:eastAsia="Verdana" w:hAnsi="Verdana" w:cs="Verdana"/>
          <w:color w:val="000000"/>
          <w:sz w:val="20"/>
          <w:szCs w:val="20"/>
        </w:rPr>
        <w:t>rídico y traslada</w:t>
      </w:r>
      <w:r>
        <w:rPr>
          <w:rFonts w:ascii="Verdana" w:eastAsia="Verdana" w:hAnsi="Verdana" w:cs="Verdana"/>
          <w:color w:val="000000"/>
          <w:sz w:val="20"/>
          <w:szCs w:val="20"/>
        </w:rPr>
        <w:t>.</w:t>
      </w:r>
    </w:p>
    <w:p w14:paraId="0000054A"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4B" w14:textId="72538C25"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lastRenderedPageBreak/>
        <w:t>Jefe de Planificación:</w:t>
      </w:r>
      <w:r w:rsidR="00C447C7">
        <w:rPr>
          <w:rFonts w:ascii="Verdana" w:eastAsia="Verdana" w:hAnsi="Verdana" w:cs="Verdana"/>
          <w:color w:val="000000"/>
          <w:sz w:val="20"/>
          <w:szCs w:val="20"/>
        </w:rPr>
        <w:t xml:space="preserve"> Recibe, revisa</w:t>
      </w:r>
      <w:r>
        <w:rPr>
          <w:rFonts w:ascii="Verdana" w:eastAsia="Verdana" w:hAnsi="Verdana" w:cs="Verdana"/>
          <w:color w:val="000000"/>
          <w:sz w:val="20"/>
          <w:szCs w:val="20"/>
        </w:rPr>
        <w:t xml:space="preserve"> y traslada para que se atiendan las observaciones y se conforme expediente.</w:t>
      </w:r>
    </w:p>
    <w:p w14:paraId="0000054C"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4D" w14:textId="6883570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xml:space="preserve"> Recibe, revi</w:t>
      </w:r>
      <w:r w:rsidR="005E3D48">
        <w:rPr>
          <w:rFonts w:ascii="Verdana" w:eastAsia="Verdana" w:hAnsi="Verdana" w:cs="Verdana"/>
          <w:color w:val="000000"/>
          <w:sz w:val="20"/>
          <w:szCs w:val="20"/>
        </w:rPr>
        <w:t>sa,</w:t>
      </w:r>
      <w:r>
        <w:rPr>
          <w:rFonts w:ascii="Verdana" w:eastAsia="Verdana" w:hAnsi="Verdana" w:cs="Verdana"/>
          <w:color w:val="000000"/>
          <w:sz w:val="20"/>
          <w:szCs w:val="20"/>
        </w:rPr>
        <w:t xml:space="preserve"> integra las observaciones al Instrumento de Suscripción y conforma el expediente.</w:t>
      </w:r>
    </w:p>
    <w:p w14:paraId="0000054E" w14:textId="77777777" w:rsidR="0030326F" w:rsidRDefault="0030326F">
      <w:pPr>
        <w:rPr>
          <w:rFonts w:ascii="Verdana" w:eastAsia="Verdana" w:hAnsi="Verdana" w:cs="Verdana"/>
        </w:rPr>
      </w:pPr>
    </w:p>
    <w:p w14:paraId="0000054F" w14:textId="19D2353B"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Elabora oficio para informar que el borrador del convenio y/o carta de entendimiento cumple con el marco de las competencias institucionales, que se tiene la capacidad técnica, administrativa y financiera para asumir las obligaciones en el ámbito </w:t>
      </w:r>
      <w:r w:rsidR="005E3D48">
        <w:rPr>
          <w:rFonts w:ascii="Verdana" w:eastAsia="Verdana" w:hAnsi="Verdana" w:cs="Verdana"/>
          <w:color w:val="000000"/>
          <w:sz w:val="20"/>
          <w:szCs w:val="20"/>
        </w:rPr>
        <w:t>de la cooperación internacional y</w:t>
      </w:r>
      <w:r>
        <w:rPr>
          <w:rFonts w:ascii="Verdana" w:eastAsia="Verdana" w:hAnsi="Verdana" w:cs="Verdana"/>
          <w:color w:val="000000"/>
          <w:sz w:val="20"/>
          <w:szCs w:val="20"/>
        </w:rPr>
        <w:t xml:space="preserve"> traslada.</w:t>
      </w:r>
    </w:p>
    <w:p w14:paraId="00000550"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551" w14:textId="06115D48"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Subdirector Ejecutivo</w:t>
      </w:r>
      <w:r>
        <w:rPr>
          <w:rFonts w:ascii="Verdana" w:eastAsia="Verdana" w:hAnsi="Verdana" w:cs="Verdana"/>
          <w:color w:val="000000"/>
          <w:sz w:val="20"/>
          <w:szCs w:val="20"/>
        </w:rPr>
        <w:t xml:space="preserve">: Recibe, </w:t>
      </w:r>
      <w:r w:rsidR="00CC4E97">
        <w:rPr>
          <w:rFonts w:ascii="Verdana" w:eastAsia="Verdana" w:hAnsi="Verdana" w:cs="Verdana"/>
          <w:color w:val="000000"/>
          <w:sz w:val="20"/>
          <w:szCs w:val="20"/>
        </w:rPr>
        <w:t>revisa, instruye</w:t>
      </w:r>
      <w:r>
        <w:rPr>
          <w:rFonts w:ascii="Verdana" w:eastAsia="Verdana" w:hAnsi="Verdana" w:cs="Verdana"/>
          <w:color w:val="000000"/>
          <w:sz w:val="20"/>
          <w:szCs w:val="20"/>
        </w:rPr>
        <w:t xml:space="preserve"> para que se solicite opinión técnica ante SEGEPLAN, y </w:t>
      </w:r>
      <w:r w:rsidRPr="001422C1">
        <w:rPr>
          <w:rFonts w:ascii="Verdana" w:eastAsia="Verdana" w:hAnsi="Verdana" w:cs="Verdana"/>
          <w:color w:val="000000"/>
          <w:sz w:val="20"/>
          <w:szCs w:val="20"/>
        </w:rPr>
        <w:t>traslada.</w:t>
      </w:r>
    </w:p>
    <w:p w14:paraId="00000552"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553" w14:textId="1B728A53"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Pr>
          <w:rFonts w:ascii="Verdana" w:eastAsia="Verdana" w:hAnsi="Verdana" w:cs="Verdana"/>
          <w:color w:val="000000"/>
          <w:sz w:val="20"/>
          <w:szCs w:val="20"/>
        </w:rPr>
        <w:t xml:space="preserve"> Rec</w:t>
      </w:r>
      <w:r w:rsidR="00CC4E97">
        <w:rPr>
          <w:rFonts w:ascii="Verdana" w:eastAsia="Verdana" w:hAnsi="Verdana" w:cs="Verdana"/>
          <w:color w:val="000000"/>
          <w:sz w:val="20"/>
          <w:szCs w:val="20"/>
        </w:rPr>
        <w:t>ibe</w:t>
      </w:r>
      <w:r>
        <w:rPr>
          <w:rFonts w:ascii="Verdana" w:eastAsia="Verdana" w:hAnsi="Verdana" w:cs="Verdana"/>
          <w:color w:val="000000"/>
          <w:sz w:val="20"/>
          <w:szCs w:val="20"/>
        </w:rPr>
        <w:t xml:space="preserve">, traslada para que registre los documentos en el sistema y genere el formulario de solicitud de opinión técnica en el </w:t>
      </w:r>
      <w:sdt>
        <w:sdtPr>
          <w:tag w:val="goog_rdk_77"/>
          <w:id w:val="1704055104"/>
        </w:sdtPr>
        <w:sdtContent/>
      </w:sdt>
      <w:r>
        <w:rPr>
          <w:rFonts w:ascii="Verdana" w:eastAsia="Verdana" w:hAnsi="Verdana" w:cs="Verdana"/>
          <w:color w:val="000000"/>
          <w:sz w:val="20"/>
          <w:szCs w:val="20"/>
        </w:rPr>
        <w:t>SICED.</w:t>
      </w:r>
    </w:p>
    <w:p w14:paraId="00000554"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55" w14:textId="7B3278A1"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 xml:space="preserve">Encargado de Cooperación: </w:t>
      </w:r>
      <w:r w:rsidR="00734146">
        <w:rPr>
          <w:rFonts w:ascii="Verdana" w:eastAsia="Verdana" w:hAnsi="Verdana" w:cs="Verdana"/>
          <w:color w:val="000000"/>
          <w:sz w:val="20"/>
          <w:szCs w:val="20"/>
        </w:rPr>
        <w:t xml:space="preserve">Recibe y </w:t>
      </w:r>
      <w:r>
        <w:rPr>
          <w:rFonts w:ascii="Verdana" w:eastAsia="Verdana" w:hAnsi="Verdana" w:cs="Verdana"/>
          <w:color w:val="000000"/>
          <w:sz w:val="20"/>
          <w:szCs w:val="20"/>
        </w:rPr>
        <w:t>verifica haber gestionado usuario en el sistema.</w:t>
      </w:r>
    </w:p>
    <w:p w14:paraId="00000556"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557"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Registra los documentos en el Sistema de Control de Emisión de Dictámenes -SICED-, imprime el formulario de solicitud de opinión técnica generado por el sistema e integra al expediente.</w:t>
      </w:r>
    </w:p>
    <w:p w14:paraId="00000558" w14:textId="77777777" w:rsidR="0030326F" w:rsidRDefault="0030326F">
      <w:pPr>
        <w:rPr>
          <w:rFonts w:ascii="Verdana" w:eastAsia="Verdana" w:hAnsi="Verdana" w:cs="Verdana"/>
          <w:sz w:val="20"/>
          <w:szCs w:val="20"/>
        </w:rPr>
      </w:pPr>
    </w:p>
    <w:p w14:paraId="00000559" w14:textId="54A15E84"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Elabora oficio para enviar solicitud de opinión técnica a SEGEPLAN (Ver anexo V</w:t>
      </w:r>
      <w:r w:rsidR="0085050C">
        <w:rPr>
          <w:rFonts w:ascii="Verdana" w:eastAsia="Verdana" w:hAnsi="Verdana" w:cs="Verdana"/>
          <w:color w:val="000000"/>
          <w:sz w:val="20"/>
          <w:szCs w:val="20"/>
        </w:rPr>
        <w:t>I</w:t>
      </w:r>
      <w:r>
        <w:rPr>
          <w:rFonts w:ascii="Verdana" w:eastAsia="Verdana" w:hAnsi="Verdana" w:cs="Verdana"/>
          <w:color w:val="000000"/>
          <w:sz w:val="20"/>
          <w:szCs w:val="20"/>
        </w:rPr>
        <w:t>) y oficio sobre su capacidad técnica, administrativa (Ver anexo VI</w:t>
      </w:r>
      <w:r w:rsidR="0085050C">
        <w:rPr>
          <w:rFonts w:ascii="Verdana" w:eastAsia="Verdana" w:hAnsi="Verdana" w:cs="Verdana"/>
          <w:color w:val="000000"/>
          <w:sz w:val="20"/>
          <w:szCs w:val="20"/>
        </w:rPr>
        <w:t>I</w:t>
      </w:r>
      <w:r>
        <w:rPr>
          <w:rFonts w:ascii="Verdana" w:eastAsia="Verdana" w:hAnsi="Verdana" w:cs="Verdana"/>
          <w:color w:val="000000"/>
          <w:sz w:val="20"/>
          <w:szCs w:val="20"/>
        </w:rPr>
        <w:t>), financiera para asumir las obligaciones en el ámbito de la cooperación internacional no reembolsable, objeto de opinión técnica, adjunta el formulario de solicitud de dictamen, y borrador de convenio y/o car</w:t>
      </w:r>
      <w:r w:rsidR="0085050C">
        <w:rPr>
          <w:rFonts w:ascii="Verdana" w:eastAsia="Verdana" w:hAnsi="Verdana" w:cs="Verdana"/>
          <w:color w:val="000000"/>
          <w:sz w:val="20"/>
          <w:szCs w:val="20"/>
        </w:rPr>
        <w:t>ta de cooperación (Ver Anexo V</w:t>
      </w:r>
      <w:r>
        <w:rPr>
          <w:rFonts w:ascii="Verdana" w:eastAsia="Verdana" w:hAnsi="Verdana" w:cs="Verdana"/>
          <w:color w:val="000000"/>
          <w:sz w:val="20"/>
          <w:szCs w:val="20"/>
        </w:rPr>
        <w:t>), para firma.</w:t>
      </w:r>
    </w:p>
    <w:p w14:paraId="0000055A"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5B"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Director Ejecutivo</w:t>
      </w:r>
      <w:r>
        <w:rPr>
          <w:rFonts w:ascii="Verdana" w:eastAsia="Verdana" w:hAnsi="Verdana" w:cs="Verdana"/>
          <w:color w:val="000000"/>
          <w:sz w:val="20"/>
          <w:szCs w:val="20"/>
        </w:rPr>
        <w:t>: Recibe, revisa, oficios y el formulario de solicitud de dictamen, con el expediente adjunto, firma y sella los documentos y lo traslada.</w:t>
      </w:r>
    </w:p>
    <w:p w14:paraId="0000055C" w14:textId="77777777" w:rsidR="0030326F" w:rsidRDefault="0030326F">
      <w:pPr>
        <w:pBdr>
          <w:top w:val="nil"/>
          <w:left w:val="nil"/>
          <w:bottom w:val="nil"/>
          <w:right w:val="nil"/>
          <w:between w:val="nil"/>
        </w:pBdr>
        <w:ind w:left="720"/>
        <w:rPr>
          <w:rFonts w:ascii="Verdana" w:eastAsia="Verdana" w:hAnsi="Verdana" w:cs="Verdana"/>
          <w:b/>
          <w:color w:val="000000"/>
          <w:sz w:val="20"/>
          <w:szCs w:val="20"/>
        </w:rPr>
      </w:pPr>
    </w:p>
    <w:p w14:paraId="0000055D" w14:textId="77777777" w:rsidR="0030326F" w:rsidRDefault="00A7395B">
      <w:pPr>
        <w:numPr>
          <w:ilvl w:val="0"/>
          <w:numId w:val="28"/>
        </w:numPr>
        <w:pBdr>
          <w:top w:val="nil"/>
          <w:left w:val="nil"/>
          <w:bottom w:val="nil"/>
          <w:right w:val="nil"/>
          <w:between w:val="nil"/>
        </w:pBdr>
        <w:jc w:val="both"/>
        <w:rPr>
          <w:rFonts w:ascii="Verdana" w:eastAsia="Verdana" w:hAnsi="Verdana" w:cs="Verdana"/>
          <w:b/>
          <w:color w:val="000000"/>
          <w:sz w:val="20"/>
          <w:szCs w:val="20"/>
          <w:highlight w:val="white"/>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xml:space="preserve"> Recibe oficios y formulario de solicitud de opinión técnica y expediente adjunto, lo envía a SEGEPLAN.</w:t>
      </w:r>
    </w:p>
    <w:p w14:paraId="0000055E" w14:textId="77777777" w:rsidR="0030326F" w:rsidRDefault="0030326F">
      <w:pPr>
        <w:pBdr>
          <w:top w:val="nil"/>
          <w:left w:val="nil"/>
          <w:bottom w:val="nil"/>
          <w:right w:val="nil"/>
          <w:between w:val="nil"/>
        </w:pBdr>
        <w:ind w:left="360"/>
        <w:jc w:val="both"/>
        <w:rPr>
          <w:rFonts w:ascii="Verdana" w:eastAsia="Verdana" w:hAnsi="Verdana" w:cs="Verdana"/>
          <w:b/>
          <w:color w:val="000000"/>
          <w:sz w:val="20"/>
          <w:szCs w:val="20"/>
          <w:highlight w:val="white"/>
        </w:rPr>
      </w:pPr>
    </w:p>
    <w:p w14:paraId="0000055F"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highlight w:val="white"/>
        </w:rPr>
        <w:t>SEGEPLAN</w:t>
      </w:r>
      <w:r>
        <w:rPr>
          <w:rFonts w:ascii="Verdana" w:eastAsia="Verdana" w:hAnsi="Verdana" w:cs="Verdana"/>
          <w:color w:val="000000"/>
          <w:sz w:val="20"/>
          <w:szCs w:val="20"/>
          <w:highlight w:val="white"/>
        </w:rPr>
        <w:t>: Recibe, revisa oficios y formulario de solicitud de dictamen, elabora el dictamen técnico y devuelve a la COPADEH.</w:t>
      </w:r>
    </w:p>
    <w:p w14:paraId="00000560"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61"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highlight w:val="white"/>
        </w:rPr>
        <w:t>Director Ejecutivo</w:t>
      </w:r>
      <w:r>
        <w:rPr>
          <w:rFonts w:ascii="Verdana" w:eastAsia="Verdana" w:hAnsi="Verdana" w:cs="Verdana"/>
          <w:color w:val="000000"/>
          <w:sz w:val="20"/>
          <w:szCs w:val="20"/>
        </w:rPr>
        <w:t xml:space="preserve">: Recibe oficio con dictamen de SEGEPLAN, traslada para que se continúe con el procedimiento que corresponda. </w:t>
      </w:r>
    </w:p>
    <w:p w14:paraId="00000562" w14:textId="77777777" w:rsidR="0030326F" w:rsidRDefault="0030326F">
      <w:pPr>
        <w:rPr>
          <w:rFonts w:ascii="Verdana" w:eastAsia="Verdana" w:hAnsi="Verdana" w:cs="Verdana"/>
        </w:rPr>
      </w:pPr>
    </w:p>
    <w:p w14:paraId="00000563" w14:textId="1FA78941"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Jefe de Planificación</w:t>
      </w:r>
      <w:r>
        <w:rPr>
          <w:rFonts w:ascii="Verdana" w:eastAsia="Verdana" w:hAnsi="Verdana" w:cs="Verdana"/>
          <w:color w:val="000000"/>
          <w:sz w:val="20"/>
          <w:szCs w:val="20"/>
        </w:rPr>
        <w:t xml:space="preserve">: Recibe </w:t>
      </w:r>
      <w:r w:rsidR="00516C12">
        <w:rPr>
          <w:rFonts w:ascii="Verdana" w:eastAsia="Verdana" w:hAnsi="Verdana" w:cs="Verdana"/>
          <w:color w:val="000000"/>
          <w:sz w:val="20"/>
          <w:szCs w:val="20"/>
        </w:rPr>
        <w:t xml:space="preserve">y </w:t>
      </w:r>
      <w:r>
        <w:rPr>
          <w:rFonts w:ascii="Verdana" w:eastAsia="Verdana" w:hAnsi="Verdana" w:cs="Verdana"/>
          <w:color w:val="000000"/>
          <w:sz w:val="20"/>
          <w:szCs w:val="20"/>
        </w:rPr>
        <w:t xml:space="preserve">traslada. </w:t>
      </w:r>
    </w:p>
    <w:p w14:paraId="00000564"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65" w14:textId="3643CA89"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Recibe, revisa</w:t>
      </w:r>
      <w:r>
        <w:rPr>
          <w:rFonts w:ascii="Verdana" w:eastAsia="Verdana" w:hAnsi="Verdana" w:cs="Verdana"/>
          <w:color w:val="000000"/>
        </w:rPr>
        <w:t xml:space="preserve"> </w:t>
      </w:r>
      <w:r>
        <w:rPr>
          <w:rFonts w:ascii="Verdana" w:eastAsia="Verdana" w:hAnsi="Verdana" w:cs="Verdana"/>
          <w:color w:val="000000"/>
          <w:sz w:val="20"/>
          <w:szCs w:val="20"/>
        </w:rPr>
        <w:t xml:space="preserve">opinión técnica emitida y expediente, si la opinión técnica está correcta continúa con el paso 28, no está correcto sigue paso 27. </w:t>
      </w:r>
    </w:p>
    <w:p w14:paraId="00000566"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567"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lastRenderedPageBreak/>
        <w:t>Atiende observaciones y regresa al paso 20.</w:t>
      </w:r>
    </w:p>
    <w:p w14:paraId="00000568" w14:textId="77777777" w:rsidR="0030326F" w:rsidRDefault="00A7395B">
      <w:pPr>
        <w:pBdr>
          <w:top w:val="nil"/>
          <w:left w:val="nil"/>
          <w:bottom w:val="nil"/>
          <w:right w:val="nil"/>
          <w:between w:val="nil"/>
        </w:pBdr>
        <w:ind w:left="36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p>
    <w:p w14:paraId="00000569"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Elabora oficio para que se continúe con la firma del Instrumento de Suscripción, hace una copia del expediente, y lo traslada.</w:t>
      </w:r>
    </w:p>
    <w:p w14:paraId="0000056A"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6B" w14:textId="0870BC82"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Pr>
          <w:rFonts w:ascii="Verdana" w:eastAsia="Verdana" w:hAnsi="Verdana" w:cs="Verdana"/>
          <w:color w:val="000000"/>
          <w:sz w:val="20"/>
          <w:szCs w:val="20"/>
        </w:rPr>
        <w:t>: Recib</w:t>
      </w:r>
      <w:r w:rsidR="00220D2A">
        <w:rPr>
          <w:rFonts w:ascii="Verdana" w:eastAsia="Verdana" w:hAnsi="Verdana" w:cs="Verdana"/>
          <w:color w:val="000000"/>
          <w:sz w:val="20"/>
          <w:szCs w:val="20"/>
        </w:rPr>
        <w:t>e</w:t>
      </w:r>
      <w:r>
        <w:rPr>
          <w:rFonts w:ascii="Verdana" w:eastAsia="Verdana" w:hAnsi="Verdana" w:cs="Verdana"/>
          <w:color w:val="000000"/>
          <w:sz w:val="20"/>
          <w:szCs w:val="20"/>
        </w:rPr>
        <w:t>, solicita a través de correo electrónico se realicen las gestiones para la suscripción.</w:t>
      </w:r>
    </w:p>
    <w:p w14:paraId="0000056C"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56D" w14:textId="50264030"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xml:space="preserve">: Solicita al cooperante las credenciales del representante que </w:t>
      </w:r>
      <w:sdt>
        <w:sdtPr>
          <w:tag w:val="goog_rdk_78"/>
          <w:id w:val="-204252651"/>
        </w:sdtPr>
        <w:sdtContent/>
      </w:sdt>
      <w:r w:rsidR="003213F6">
        <w:rPr>
          <w:rFonts w:ascii="Verdana" w:eastAsia="Verdana" w:hAnsi="Verdana" w:cs="Verdana"/>
          <w:color w:val="000000"/>
          <w:sz w:val="20"/>
          <w:szCs w:val="20"/>
        </w:rPr>
        <w:t>firmará</w:t>
      </w:r>
      <w:r>
        <w:rPr>
          <w:rFonts w:ascii="Verdana" w:eastAsia="Verdana" w:hAnsi="Verdana" w:cs="Verdana"/>
          <w:color w:val="000000"/>
          <w:sz w:val="20"/>
          <w:szCs w:val="20"/>
        </w:rPr>
        <w:t xml:space="preserve"> el</w:t>
      </w:r>
      <w:r>
        <w:rPr>
          <w:color w:val="000000"/>
        </w:rPr>
        <w:t xml:space="preserve"> </w:t>
      </w:r>
      <w:r>
        <w:rPr>
          <w:rFonts w:ascii="Verdana" w:eastAsia="Verdana" w:hAnsi="Verdana" w:cs="Verdana"/>
          <w:color w:val="000000"/>
          <w:sz w:val="20"/>
          <w:szCs w:val="20"/>
        </w:rPr>
        <w:t>Instrumento de Suscripción.</w:t>
      </w:r>
    </w:p>
    <w:p w14:paraId="0000056E" w14:textId="77777777" w:rsidR="0030326F" w:rsidRDefault="0030326F">
      <w:pPr>
        <w:rPr>
          <w:rFonts w:ascii="Verdana" w:eastAsia="Verdana" w:hAnsi="Verdana" w:cs="Verdana"/>
        </w:rPr>
      </w:pPr>
    </w:p>
    <w:p w14:paraId="0000056F"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Cooperante</w:t>
      </w:r>
      <w:r>
        <w:rPr>
          <w:rFonts w:ascii="Verdana" w:eastAsia="Verdana" w:hAnsi="Verdana" w:cs="Verdana"/>
          <w:color w:val="000000"/>
          <w:sz w:val="20"/>
          <w:szCs w:val="20"/>
        </w:rPr>
        <w:t>: Recibe correo, envía las credenciales solicitadas.</w:t>
      </w:r>
    </w:p>
    <w:p w14:paraId="00000570"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571"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Recibe correo electrónico del Cooperante con las credenciales, integra los datos en el Instrumento de Suscripción, elabora oficio.</w:t>
      </w:r>
    </w:p>
    <w:p w14:paraId="00000572"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573"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Coordina agendas para proponer la fecha de suscripción y traslada oficio firmado por el Director Ejecutivo o Encargado del Despacho para formalizar la fecha. </w:t>
      </w:r>
    </w:p>
    <w:p w14:paraId="00000574" w14:textId="77777777" w:rsidR="0030326F" w:rsidRDefault="0030326F">
      <w:pPr>
        <w:jc w:val="both"/>
        <w:rPr>
          <w:rFonts w:ascii="Verdana" w:eastAsia="Verdana" w:hAnsi="Verdana" w:cs="Verdana"/>
          <w:sz w:val="20"/>
          <w:szCs w:val="20"/>
        </w:rPr>
      </w:pPr>
    </w:p>
    <w:p w14:paraId="00000575" w14:textId="77777777" w:rsidR="0030326F" w:rsidRDefault="00A7395B">
      <w:pPr>
        <w:numPr>
          <w:ilvl w:val="0"/>
          <w:numId w:val="28"/>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Planifica y coordina el acto protocolario.</w:t>
      </w:r>
    </w:p>
    <w:p w14:paraId="00000576" w14:textId="77777777" w:rsidR="0030326F" w:rsidRDefault="0030326F">
      <w:pPr>
        <w:pBdr>
          <w:top w:val="nil"/>
          <w:left w:val="nil"/>
          <w:bottom w:val="nil"/>
          <w:right w:val="nil"/>
          <w:between w:val="nil"/>
        </w:pBdr>
        <w:ind w:left="360"/>
        <w:jc w:val="both"/>
        <w:rPr>
          <w:rFonts w:ascii="Verdana" w:eastAsia="Verdana" w:hAnsi="Verdana" w:cs="Verdana"/>
          <w:b/>
          <w:color w:val="000000"/>
          <w:sz w:val="20"/>
          <w:szCs w:val="20"/>
        </w:rPr>
      </w:pPr>
    </w:p>
    <w:p w14:paraId="00000577" w14:textId="77777777" w:rsidR="0030326F" w:rsidRDefault="00A7395B">
      <w:pPr>
        <w:numPr>
          <w:ilvl w:val="0"/>
          <w:numId w:val="28"/>
        </w:numPr>
        <w:pBdr>
          <w:top w:val="nil"/>
          <w:left w:val="nil"/>
          <w:bottom w:val="nil"/>
          <w:right w:val="nil"/>
          <w:between w:val="nil"/>
        </w:pBdr>
        <w:jc w:val="both"/>
        <w:rPr>
          <w:rFonts w:ascii="Verdana" w:eastAsia="Verdana" w:hAnsi="Verdana" w:cs="Verdana"/>
          <w:b/>
          <w:color w:val="000000"/>
          <w:sz w:val="20"/>
          <w:szCs w:val="20"/>
        </w:rPr>
      </w:pPr>
      <w:r>
        <w:rPr>
          <w:rFonts w:ascii="Verdana" w:eastAsia="Verdana" w:hAnsi="Verdana" w:cs="Verdana"/>
          <w:color w:val="000000"/>
          <w:sz w:val="20"/>
          <w:szCs w:val="20"/>
        </w:rPr>
        <w:t xml:space="preserve">Elabora oficio circular para confirmar fechas con los involucrados. </w:t>
      </w:r>
    </w:p>
    <w:p w14:paraId="00000578" w14:textId="77777777" w:rsidR="0030326F" w:rsidRDefault="0030326F">
      <w:pPr>
        <w:jc w:val="both"/>
        <w:rPr>
          <w:rFonts w:ascii="Verdana" w:eastAsia="Verdana" w:hAnsi="Verdana" w:cs="Verdana"/>
          <w:b/>
          <w:sz w:val="20"/>
          <w:szCs w:val="20"/>
        </w:rPr>
      </w:pPr>
    </w:p>
    <w:p w14:paraId="00000579" w14:textId="77777777" w:rsidR="0030326F" w:rsidRDefault="00A7395B">
      <w:pPr>
        <w:numPr>
          <w:ilvl w:val="0"/>
          <w:numId w:val="28"/>
        </w:numPr>
        <w:pBdr>
          <w:top w:val="nil"/>
          <w:left w:val="nil"/>
          <w:bottom w:val="nil"/>
          <w:right w:val="nil"/>
          <w:between w:val="nil"/>
        </w:pBdr>
        <w:jc w:val="both"/>
        <w:rPr>
          <w:rFonts w:ascii="Verdana" w:eastAsia="Verdana" w:hAnsi="Verdana" w:cs="Verdana"/>
          <w:b/>
          <w:color w:val="000000"/>
          <w:sz w:val="20"/>
          <w:szCs w:val="20"/>
        </w:rPr>
      </w:pPr>
      <w:r>
        <w:rPr>
          <w:rFonts w:ascii="Verdana" w:eastAsia="Verdana" w:hAnsi="Verdana" w:cs="Verdana"/>
          <w:b/>
          <w:color w:val="000000"/>
          <w:sz w:val="20"/>
          <w:szCs w:val="20"/>
        </w:rPr>
        <w:t>Fin del Procedimiento.</w:t>
      </w:r>
    </w:p>
    <w:p w14:paraId="0000057A" w14:textId="77777777" w:rsidR="0030326F" w:rsidRDefault="0030326F">
      <w:pPr>
        <w:rPr>
          <w:rFonts w:ascii="Verdana" w:eastAsia="Verdana" w:hAnsi="Verdana" w:cs="Verdana"/>
          <w:sz w:val="20"/>
          <w:szCs w:val="20"/>
        </w:rPr>
      </w:pPr>
    </w:p>
    <w:p w14:paraId="0000057B" w14:textId="77777777" w:rsidR="0030326F" w:rsidRDefault="0030326F">
      <w:pPr>
        <w:jc w:val="both"/>
        <w:rPr>
          <w:rFonts w:ascii="Verdana" w:eastAsia="Verdana" w:hAnsi="Verdana" w:cs="Verdana"/>
          <w:color w:val="FF0000"/>
          <w:sz w:val="20"/>
          <w:szCs w:val="20"/>
        </w:rPr>
      </w:pPr>
    </w:p>
    <w:p w14:paraId="0000057C" w14:textId="4797686F" w:rsidR="0030326F" w:rsidRDefault="00A7395B">
      <w:pPr>
        <w:jc w:val="both"/>
        <w:rPr>
          <w:rFonts w:ascii="Verdana" w:eastAsia="Verdana" w:hAnsi="Verdana" w:cs="Verdana"/>
          <w:b/>
          <w:sz w:val="20"/>
          <w:szCs w:val="20"/>
        </w:rPr>
      </w:pPr>
      <w:r>
        <w:rPr>
          <w:rFonts w:ascii="Verdana" w:eastAsia="Verdana" w:hAnsi="Verdana" w:cs="Verdana"/>
          <w:b/>
          <w:sz w:val="20"/>
          <w:szCs w:val="20"/>
        </w:rPr>
        <w:t>15.3.1 MATRIZ</w:t>
      </w:r>
      <w:r>
        <w:rPr>
          <w:rFonts w:ascii="Verdana" w:eastAsia="Verdana" w:hAnsi="Verdana" w:cs="Verdana"/>
        </w:rPr>
        <w:t xml:space="preserve"> </w:t>
      </w:r>
      <w:r w:rsidR="009B7DAD">
        <w:rPr>
          <w:rFonts w:ascii="Verdana" w:eastAsia="Verdana" w:hAnsi="Verdana" w:cs="Verdana"/>
          <w:b/>
          <w:bCs/>
        </w:rPr>
        <w:t xml:space="preserve">DEL PROCEDIMIENTO </w:t>
      </w:r>
      <w:r>
        <w:rPr>
          <w:rFonts w:ascii="Verdana" w:eastAsia="Verdana" w:hAnsi="Verdana" w:cs="Verdana"/>
          <w:b/>
        </w:rPr>
        <w:t xml:space="preserve">PARA LA SUSCRIPCIÓN DE CONVENIOS DE </w:t>
      </w:r>
      <w:sdt>
        <w:sdtPr>
          <w:tag w:val="goog_rdk_79"/>
          <w:id w:val="-716888481"/>
        </w:sdtPr>
        <w:sdtContent/>
      </w:sdt>
      <w:r w:rsidR="003213F6">
        <w:rPr>
          <w:rFonts w:ascii="Verdana" w:eastAsia="Verdana" w:hAnsi="Verdana" w:cs="Verdana"/>
          <w:b/>
        </w:rPr>
        <w:t>COOPERACIÓ</w:t>
      </w:r>
      <w:r>
        <w:rPr>
          <w:rFonts w:ascii="Verdana" w:eastAsia="Verdana" w:hAnsi="Verdana" w:cs="Verdana"/>
          <w:b/>
        </w:rPr>
        <w:t>N, CARTA DE DONACIÓN U OTRO INSTRUMENTO QUE APLIQUE</w:t>
      </w:r>
      <w:r w:rsidR="00D80B4E">
        <w:rPr>
          <w:rFonts w:ascii="Verdana" w:eastAsia="Verdana" w:hAnsi="Verdana" w:cs="Verdana"/>
          <w:b/>
        </w:rPr>
        <w:t>.</w:t>
      </w:r>
    </w:p>
    <w:p w14:paraId="0000057D" w14:textId="77777777" w:rsidR="0030326F" w:rsidRDefault="0030326F">
      <w:pPr>
        <w:jc w:val="both"/>
        <w:rPr>
          <w:rFonts w:ascii="Verdana" w:eastAsia="Verdana" w:hAnsi="Verdana" w:cs="Verdana"/>
          <w:b/>
          <w:sz w:val="20"/>
          <w:szCs w:val="20"/>
        </w:rPr>
      </w:pPr>
    </w:p>
    <w:p w14:paraId="56FFFA3E" w14:textId="77777777" w:rsidR="00602784" w:rsidRDefault="00602784">
      <w:pPr>
        <w:jc w:val="both"/>
        <w:rPr>
          <w:rFonts w:ascii="Verdana" w:eastAsia="Verdana" w:hAnsi="Verdana" w:cs="Verdana"/>
          <w:b/>
          <w:sz w:val="20"/>
          <w:szCs w:val="20"/>
        </w:rPr>
      </w:pPr>
    </w:p>
    <w:p w14:paraId="0000057E" w14:textId="77777777" w:rsidR="0030326F" w:rsidRDefault="0030326F">
      <w:pPr>
        <w:jc w:val="both"/>
        <w:rPr>
          <w:rFonts w:ascii="Verdana" w:eastAsia="Verdana" w:hAnsi="Verdana" w:cs="Verdana"/>
          <w:b/>
          <w:sz w:val="20"/>
          <w:szCs w:val="20"/>
        </w:rPr>
      </w:pPr>
    </w:p>
    <w:tbl>
      <w:tblPr>
        <w:tblStyle w:val="a7"/>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8"/>
        <w:gridCol w:w="3080"/>
        <w:gridCol w:w="4959"/>
      </w:tblGrid>
      <w:tr w:rsidR="0030326F" w14:paraId="29DBAD39" w14:textId="77777777">
        <w:trPr>
          <w:jc w:val="center"/>
        </w:trPr>
        <w:tc>
          <w:tcPr>
            <w:tcW w:w="858" w:type="dxa"/>
            <w:shd w:val="clear" w:color="auto" w:fill="D9D9D9"/>
          </w:tcPr>
          <w:p w14:paraId="0000057F"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3080" w:type="dxa"/>
            <w:shd w:val="clear" w:color="auto" w:fill="D9D9D9"/>
          </w:tcPr>
          <w:p w14:paraId="00000580"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581" w14:textId="77777777" w:rsidR="0030326F" w:rsidRDefault="0030326F">
            <w:pPr>
              <w:spacing w:line="276" w:lineRule="auto"/>
              <w:jc w:val="center"/>
              <w:rPr>
                <w:rFonts w:ascii="Verdana" w:eastAsia="Verdana" w:hAnsi="Verdana" w:cs="Verdana"/>
                <w:b/>
                <w:sz w:val="20"/>
                <w:szCs w:val="20"/>
              </w:rPr>
            </w:pPr>
          </w:p>
        </w:tc>
        <w:tc>
          <w:tcPr>
            <w:tcW w:w="4959" w:type="dxa"/>
            <w:shd w:val="clear" w:color="auto" w:fill="D9D9D9"/>
          </w:tcPr>
          <w:p w14:paraId="00000582" w14:textId="3AFF1A11" w:rsidR="0030326F" w:rsidRDefault="00000000">
            <w:pPr>
              <w:spacing w:line="276" w:lineRule="auto"/>
              <w:jc w:val="center"/>
              <w:rPr>
                <w:rFonts w:ascii="Verdana" w:eastAsia="Verdana" w:hAnsi="Verdana" w:cs="Verdana"/>
                <w:b/>
                <w:sz w:val="20"/>
                <w:szCs w:val="20"/>
              </w:rPr>
            </w:pPr>
            <w:sdt>
              <w:sdtPr>
                <w:tag w:val="goog_rdk_80"/>
                <w:id w:val="355166864"/>
              </w:sdtPr>
              <w:sdtContent/>
            </w:sdt>
            <w:r w:rsidR="003213F6">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6B913441" w14:textId="77777777">
        <w:trPr>
          <w:jc w:val="center"/>
        </w:trPr>
        <w:tc>
          <w:tcPr>
            <w:tcW w:w="858" w:type="dxa"/>
            <w:vAlign w:val="center"/>
          </w:tcPr>
          <w:p w14:paraId="00000583"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3080" w:type="dxa"/>
            <w:vAlign w:val="center"/>
          </w:tcPr>
          <w:p w14:paraId="00000584"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Dirección Sustantiva</w:t>
            </w:r>
          </w:p>
        </w:tc>
        <w:tc>
          <w:tcPr>
            <w:tcW w:w="4959" w:type="dxa"/>
          </w:tcPr>
          <w:p w14:paraId="00000585" w14:textId="77777777"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Elaboran minuta de Instrumento de Suscripción con los términos de negociación acordados con el cooperante, en mesa técnica de trabajo, traslada con oficio para aprobación del borrador.</w:t>
            </w:r>
          </w:p>
        </w:tc>
      </w:tr>
      <w:tr w:rsidR="0030326F" w14:paraId="3C8E8591" w14:textId="77777777">
        <w:trPr>
          <w:jc w:val="center"/>
        </w:trPr>
        <w:tc>
          <w:tcPr>
            <w:tcW w:w="858" w:type="dxa"/>
            <w:vAlign w:val="center"/>
          </w:tcPr>
          <w:p w14:paraId="00000586"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w:t>
            </w:r>
          </w:p>
        </w:tc>
        <w:tc>
          <w:tcPr>
            <w:tcW w:w="3080" w:type="dxa"/>
            <w:vAlign w:val="center"/>
          </w:tcPr>
          <w:p w14:paraId="00000587"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4959" w:type="dxa"/>
          </w:tcPr>
          <w:p w14:paraId="00000588" w14:textId="0C58D21E" w:rsidR="0030326F" w:rsidRDefault="0038043F">
            <w:pPr>
              <w:jc w:val="both"/>
              <w:rPr>
                <w:rFonts w:ascii="Verdana" w:eastAsia="Verdana" w:hAnsi="Verdana" w:cs="Verdana"/>
                <w:color w:val="000000"/>
                <w:sz w:val="20"/>
                <w:szCs w:val="20"/>
              </w:rPr>
            </w:pPr>
            <w:r>
              <w:rPr>
                <w:rFonts w:ascii="Verdana" w:eastAsia="Verdana" w:hAnsi="Verdana" w:cs="Verdana"/>
                <w:sz w:val="20"/>
                <w:szCs w:val="20"/>
              </w:rPr>
              <w:t xml:space="preserve">Recibe </w:t>
            </w:r>
            <w:r>
              <w:rPr>
                <w:rFonts w:ascii="Verdana" w:eastAsia="Verdana" w:hAnsi="Verdana" w:cs="Verdana"/>
                <w:color w:val="000000"/>
                <w:sz w:val="20"/>
                <w:szCs w:val="20"/>
              </w:rPr>
              <w:t xml:space="preserve">oficio con minuta </w:t>
            </w:r>
            <w:r>
              <w:rPr>
                <w:rFonts w:ascii="Verdana" w:eastAsia="Verdana" w:hAnsi="Verdana" w:cs="Verdana"/>
                <w:sz w:val="20"/>
                <w:szCs w:val="20"/>
              </w:rPr>
              <w:t>Instrumento de Suscripción, traslada</w:t>
            </w:r>
            <w:r>
              <w:rPr>
                <w:rFonts w:ascii="Verdana" w:eastAsia="Verdana" w:hAnsi="Verdana" w:cs="Verdana"/>
                <w:color w:val="000000"/>
                <w:sz w:val="20"/>
                <w:szCs w:val="20"/>
              </w:rPr>
              <w:t xml:space="preserve"> y gira instrucciones.</w:t>
            </w:r>
          </w:p>
        </w:tc>
      </w:tr>
      <w:tr w:rsidR="0030326F" w14:paraId="42A6F181" w14:textId="77777777">
        <w:trPr>
          <w:jc w:val="center"/>
        </w:trPr>
        <w:tc>
          <w:tcPr>
            <w:tcW w:w="858" w:type="dxa"/>
            <w:vAlign w:val="center"/>
          </w:tcPr>
          <w:p w14:paraId="00000589"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 xml:space="preserve">3. </w:t>
            </w:r>
          </w:p>
        </w:tc>
        <w:tc>
          <w:tcPr>
            <w:tcW w:w="3080" w:type="dxa"/>
            <w:vAlign w:val="center"/>
          </w:tcPr>
          <w:p w14:paraId="0000058A"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4959" w:type="dxa"/>
          </w:tcPr>
          <w:p w14:paraId="0000058B" w14:textId="5A37136B" w:rsidR="0030326F" w:rsidRDefault="0016499B">
            <w:pPr>
              <w:jc w:val="both"/>
              <w:rPr>
                <w:rFonts w:ascii="Verdana" w:eastAsia="Verdana" w:hAnsi="Verdana" w:cs="Verdana"/>
                <w:sz w:val="20"/>
                <w:szCs w:val="20"/>
              </w:rPr>
            </w:pPr>
            <w:r>
              <w:rPr>
                <w:rFonts w:ascii="Verdana" w:eastAsia="Verdana" w:hAnsi="Verdana" w:cs="Verdana"/>
                <w:sz w:val="20"/>
                <w:szCs w:val="20"/>
              </w:rPr>
              <w:t>Recibe y traslada para la verificación del cumplimiento de las competencias dentro del marco institucional.</w:t>
            </w:r>
          </w:p>
        </w:tc>
      </w:tr>
      <w:tr w:rsidR="0030326F" w14:paraId="198BB5EF" w14:textId="77777777">
        <w:trPr>
          <w:jc w:val="center"/>
        </w:trPr>
        <w:tc>
          <w:tcPr>
            <w:tcW w:w="858" w:type="dxa"/>
            <w:vAlign w:val="center"/>
          </w:tcPr>
          <w:p w14:paraId="0000058C"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4.</w:t>
            </w:r>
          </w:p>
        </w:tc>
        <w:tc>
          <w:tcPr>
            <w:tcW w:w="3080" w:type="dxa"/>
            <w:vAlign w:val="center"/>
          </w:tcPr>
          <w:p w14:paraId="0000058D"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4959" w:type="dxa"/>
          </w:tcPr>
          <w:p w14:paraId="0000058E"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y traslada para realizar solicitud de dictámenes.</w:t>
            </w:r>
          </w:p>
        </w:tc>
      </w:tr>
      <w:tr w:rsidR="0030326F" w14:paraId="1FCF6406" w14:textId="77777777">
        <w:trPr>
          <w:jc w:val="center"/>
        </w:trPr>
        <w:tc>
          <w:tcPr>
            <w:tcW w:w="858" w:type="dxa"/>
            <w:vAlign w:val="center"/>
          </w:tcPr>
          <w:p w14:paraId="0000058F"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lastRenderedPageBreak/>
              <w:t>5.</w:t>
            </w:r>
          </w:p>
        </w:tc>
        <w:tc>
          <w:tcPr>
            <w:tcW w:w="3080" w:type="dxa"/>
            <w:vAlign w:val="center"/>
          </w:tcPr>
          <w:p w14:paraId="00000590"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4959" w:type="dxa"/>
          </w:tcPr>
          <w:p w14:paraId="00000591" w14:textId="66CCECB0" w:rsidR="0030326F" w:rsidRDefault="0016499B">
            <w:pPr>
              <w:jc w:val="both"/>
              <w:rPr>
                <w:rFonts w:ascii="Verdana" w:eastAsia="Verdana" w:hAnsi="Verdana" w:cs="Verdana"/>
                <w:sz w:val="20"/>
                <w:szCs w:val="20"/>
              </w:rPr>
            </w:pPr>
            <w:r w:rsidRPr="0016499B">
              <w:rPr>
                <w:rFonts w:ascii="Verdana" w:eastAsia="Verdana" w:hAnsi="Verdana" w:cs="Verdana"/>
                <w:sz w:val="20"/>
                <w:szCs w:val="20"/>
              </w:rPr>
              <w:t>Recibe, revisa, elabora oficio de solicitud de dictamen técnico y traslada con documentos adjuntos (ver anexo IV).</w:t>
            </w:r>
          </w:p>
        </w:tc>
      </w:tr>
      <w:tr w:rsidR="0030326F" w14:paraId="723CF79E" w14:textId="77777777">
        <w:trPr>
          <w:jc w:val="center"/>
        </w:trPr>
        <w:tc>
          <w:tcPr>
            <w:tcW w:w="858" w:type="dxa"/>
            <w:vAlign w:val="center"/>
          </w:tcPr>
          <w:p w14:paraId="00000592"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6.</w:t>
            </w:r>
          </w:p>
        </w:tc>
        <w:tc>
          <w:tcPr>
            <w:tcW w:w="3080" w:type="dxa"/>
            <w:vAlign w:val="center"/>
          </w:tcPr>
          <w:p w14:paraId="00000593"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4959" w:type="dxa"/>
          </w:tcPr>
          <w:p w14:paraId="00000594" w14:textId="22D19339" w:rsidR="0030326F" w:rsidRDefault="0016499B">
            <w:pPr>
              <w:jc w:val="both"/>
              <w:rPr>
                <w:rFonts w:ascii="Verdana" w:eastAsia="Verdana" w:hAnsi="Verdana" w:cs="Verdana"/>
                <w:sz w:val="20"/>
                <w:szCs w:val="20"/>
              </w:rPr>
            </w:pPr>
            <w:r w:rsidRPr="0016499B">
              <w:rPr>
                <w:rFonts w:ascii="Verdana" w:eastAsia="Verdana" w:hAnsi="Verdana" w:cs="Verdana"/>
                <w:sz w:val="20"/>
                <w:szCs w:val="20"/>
              </w:rPr>
              <w:t>Recibe, revisa, elabora dictamen técnico y traslada</w:t>
            </w:r>
            <w:r>
              <w:rPr>
                <w:rFonts w:ascii="Verdana" w:eastAsia="Verdana" w:hAnsi="Verdana" w:cs="Verdana"/>
                <w:sz w:val="20"/>
                <w:szCs w:val="20"/>
              </w:rPr>
              <w:t>.</w:t>
            </w:r>
          </w:p>
        </w:tc>
      </w:tr>
      <w:tr w:rsidR="0030326F" w14:paraId="27F46681" w14:textId="77777777">
        <w:trPr>
          <w:jc w:val="center"/>
        </w:trPr>
        <w:tc>
          <w:tcPr>
            <w:tcW w:w="858" w:type="dxa"/>
            <w:vAlign w:val="center"/>
          </w:tcPr>
          <w:p w14:paraId="00000595"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7.</w:t>
            </w:r>
          </w:p>
        </w:tc>
        <w:tc>
          <w:tcPr>
            <w:tcW w:w="3080" w:type="dxa"/>
            <w:vAlign w:val="center"/>
          </w:tcPr>
          <w:p w14:paraId="00000596"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4959" w:type="dxa"/>
          </w:tcPr>
          <w:p w14:paraId="00000597" w14:textId="41EF87EF" w:rsidR="0030326F" w:rsidRDefault="006A36DE">
            <w:pPr>
              <w:jc w:val="both"/>
              <w:rPr>
                <w:rFonts w:ascii="Verdana" w:eastAsia="Verdana" w:hAnsi="Verdana" w:cs="Verdana"/>
                <w:sz w:val="20"/>
                <w:szCs w:val="20"/>
              </w:rPr>
            </w:pPr>
            <w:r w:rsidRPr="006A36DE">
              <w:rPr>
                <w:rFonts w:ascii="Verdana" w:eastAsia="Verdana" w:hAnsi="Verdana" w:cs="Verdana"/>
                <w:sz w:val="20"/>
                <w:szCs w:val="20"/>
              </w:rPr>
              <w:t>Recibe, revisa y traslada para solicitar dictamen financiero</w:t>
            </w:r>
            <w:r>
              <w:rPr>
                <w:rFonts w:ascii="Verdana" w:eastAsia="Verdana" w:hAnsi="Verdana" w:cs="Verdana"/>
                <w:sz w:val="20"/>
                <w:szCs w:val="20"/>
              </w:rPr>
              <w:t>.</w:t>
            </w:r>
          </w:p>
        </w:tc>
      </w:tr>
      <w:tr w:rsidR="0030326F" w14:paraId="660D3150" w14:textId="77777777">
        <w:trPr>
          <w:jc w:val="center"/>
        </w:trPr>
        <w:tc>
          <w:tcPr>
            <w:tcW w:w="858" w:type="dxa"/>
            <w:vAlign w:val="center"/>
          </w:tcPr>
          <w:p w14:paraId="00000598"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8.</w:t>
            </w:r>
          </w:p>
        </w:tc>
        <w:tc>
          <w:tcPr>
            <w:tcW w:w="3080" w:type="dxa"/>
            <w:vAlign w:val="center"/>
          </w:tcPr>
          <w:p w14:paraId="00000599"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4959" w:type="dxa"/>
          </w:tcPr>
          <w:p w14:paraId="0000059A"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revisa, oficio, traslada con oficio y documentos adjuntos (ver anexo IV) para solicitar dictamen financiero.</w:t>
            </w:r>
          </w:p>
        </w:tc>
      </w:tr>
      <w:tr w:rsidR="0030326F" w14:paraId="258F6991" w14:textId="77777777">
        <w:trPr>
          <w:jc w:val="center"/>
        </w:trPr>
        <w:tc>
          <w:tcPr>
            <w:tcW w:w="858" w:type="dxa"/>
            <w:vAlign w:val="center"/>
          </w:tcPr>
          <w:p w14:paraId="0000059B"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9.</w:t>
            </w:r>
          </w:p>
        </w:tc>
        <w:tc>
          <w:tcPr>
            <w:tcW w:w="3080" w:type="dxa"/>
            <w:vAlign w:val="center"/>
          </w:tcPr>
          <w:p w14:paraId="0000059C"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Administrativa Financiera</w:t>
            </w:r>
          </w:p>
        </w:tc>
        <w:tc>
          <w:tcPr>
            <w:tcW w:w="4959" w:type="dxa"/>
          </w:tcPr>
          <w:p w14:paraId="0000059D" w14:textId="1EF66F0C" w:rsidR="0030326F" w:rsidRDefault="00A7395B" w:rsidP="006A36DE">
            <w:pPr>
              <w:jc w:val="both"/>
              <w:rPr>
                <w:rFonts w:ascii="Verdana" w:eastAsia="Verdana" w:hAnsi="Verdana" w:cs="Verdana"/>
                <w:sz w:val="20"/>
                <w:szCs w:val="20"/>
                <w:highlight w:val="white"/>
              </w:rPr>
            </w:pPr>
            <w:r>
              <w:rPr>
                <w:rFonts w:ascii="Verdana" w:eastAsia="Verdana" w:hAnsi="Verdana" w:cs="Verdana"/>
                <w:sz w:val="20"/>
                <w:szCs w:val="20"/>
                <w:highlight w:val="white"/>
              </w:rPr>
              <w:t xml:space="preserve">Recibe, </w:t>
            </w:r>
            <w:r w:rsidR="006A36DE">
              <w:rPr>
                <w:rFonts w:ascii="Verdana" w:eastAsia="Verdana" w:hAnsi="Verdana" w:cs="Verdana"/>
                <w:sz w:val="20"/>
                <w:szCs w:val="20"/>
                <w:highlight w:val="white"/>
              </w:rPr>
              <w:t xml:space="preserve">analiza, </w:t>
            </w:r>
            <w:r>
              <w:rPr>
                <w:rFonts w:ascii="Verdana" w:eastAsia="Verdana" w:hAnsi="Verdana" w:cs="Verdana"/>
                <w:sz w:val="20"/>
                <w:szCs w:val="20"/>
                <w:highlight w:val="white"/>
              </w:rPr>
              <w:t>elabora dictamen financiero determinando su capacidad administrativa, presupuestaria, financiera</w:t>
            </w:r>
            <w:sdt>
              <w:sdtPr>
                <w:tag w:val="goog_rdk_81"/>
                <w:id w:val="1179853070"/>
              </w:sdtPr>
              <w:sdtContent>
                <w:r w:rsidR="003213F6">
                  <w:t xml:space="preserve"> y</w:t>
                </w:r>
              </w:sdtContent>
            </w:sdt>
            <w:r w:rsidR="006A36DE">
              <w:rPr>
                <w:rFonts w:ascii="Verdana" w:eastAsia="Verdana" w:hAnsi="Verdana" w:cs="Verdana"/>
                <w:sz w:val="20"/>
                <w:szCs w:val="20"/>
                <w:highlight w:val="white"/>
              </w:rPr>
              <w:t xml:space="preserve"> traslada</w:t>
            </w:r>
            <w:r>
              <w:rPr>
                <w:rFonts w:ascii="Verdana" w:eastAsia="Verdana" w:hAnsi="Verdana" w:cs="Verdana"/>
                <w:sz w:val="20"/>
                <w:szCs w:val="20"/>
                <w:highlight w:val="white"/>
              </w:rPr>
              <w:t>.</w:t>
            </w:r>
          </w:p>
        </w:tc>
      </w:tr>
      <w:tr w:rsidR="0030326F" w14:paraId="09D19DDF" w14:textId="77777777">
        <w:trPr>
          <w:jc w:val="center"/>
        </w:trPr>
        <w:tc>
          <w:tcPr>
            <w:tcW w:w="858" w:type="dxa"/>
            <w:vAlign w:val="center"/>
          </w:tcPr>
          <w:p w14:paraId="0000059E"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10.</w:t>
            </w:r>
          </w:p>
        </w:tc>
        <w:tc>
          <w:tcPr>
            <w:tcW w:w="3080" w:type="dxa"/>
            <w:vAlign w:val="center"/>
          </w:tcPr>
          <w:p w14:paraId="0000059F" w14:textId="77777777" w:rsidR="0030326F" w:rsidRDefault="00A7395B">
            <w:pPr>
              <w:rPr>
                <w:rFonts w:ascii="Verdana" w:eastAsia="Verdana" w:hAnsi="Verdana" w:cs="Verdana"/>
                <w:b/>
                <w:sz w:val="20"/>
                <w:szCs w:val="20"/>
              </w:rPr>
            </w:pPr>
            <w:r>
              <w:rPr>
                <w:rFonts w:ascii="Verdana" w:eastAsia="Verdana" w:hAnsi="Verdana" w:cs="Verdana"/>
                <w:b/>
                <w:sz w:val="20"/>
                <w:szCs w:val="20"/>
              </w:rPr>
              <w:t xml:space="preserve"> Jefe de Planificación</w:t>
            </w:r>
          </w:p>
        </w:tc>
        <w:tc>
          <w:tcPr>
            <w:tcW w:w="4959" w:type="dxa"/>
          </w:tcPr>
          <w:p w14:paraId="000005A0"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oficio con dictamen financiero y lo traslada al Encargado de Cooperación para que solicite dictamen jurídico a la Unidad de Asuntos Jurídicos.</w:t>
            </w:r>
          </w:p>
        </w:tc>
      </w:tr>
      <w:tr w:rsidR="0030326F" w14:paraId="49A21E59" w14:textId="77777777">
        <w:trPr>
          <w:jc w:val="center"/>
        </w:trPr>
        <w:tc>
          <w:tcPr>
            <w:tcW w:w="858" w:type="dxa"/>
            <w:vAlign w:val="center"/>
          </w:tcPr>
          <w:p w14:paraId="000005A1"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 xml:space="preserve">11. </w:t>
            </w:r>
          </w:p>
        </w:tc>
        <w:tc>
          <w:tcPr>
            <w:tcW w:w="3080" w:type="dxa"/>
            <w:vAlign w:val="center"/>
          </w:tcPr>
          <w:p w14:paraId="000005A2"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4959" w:type="dxa"/>
          </w:tcPr>
          <w:p w14:paraId="000005A3" w14:textId="39F08DBA" w:rsidR="0030326F" w:rsidRDefault="00C447C7">
            <w:pPr>
              <w:jc w:val="both"/>
              <w:rPr>
                <w:rFonts w:ascii="Verdana" w:eastAsia="Verdana" w:hAnsi="Verdana" w:cs="Verdana"/>
                <w:sz w:val="20"/>
                <w:szCs w:val="20"/>
              </w:rPr>
            </w:pPr>
            <w:r w:rsidRPr="00C447C7">
              <w:rPr>
                <w:rFonts w:ascii="Verdana" w:eastAsia="Verdana" w:hAnsi="Verdana" w:cs="Verdana"/>
                <w:sz w:val="20"/>
                <w:szCs w:val="20"/>
              </w:rPr>
              <w:t>Recibe, revisa dictamen financiero, elabora oficio de solicitud de dictamen jurídico, adjunta documentos (ver anexo IV) y lo traslada</w:t>
            </w:r>
            <w:r>
              <w:rPr>
                <w:rFonts w:ascii="Verdana" w:eastAsia="Verdana" w:hAnsi="Verdana" w:cs="Verdana"/>
                <w:sz w:val="20"/>
                <w:szCs w:val="20"/>
              </w:rPr>
              <w:t>.</w:t>
            </w:r>
          </w:p>
        </w:tc>
      </w:tr>
      <w:tr w:rsidR="0030326F" w14:paraId="6B7307DC" w14:textId="77777777">
        <w:trPr>
          <w:jc w:val="center"/>
        </w:trPr>
        <w:tc>
          <w:tcPr>
            <w:tcW w:w="858" w:type="dxa"/>
            <w:vAlign w:val="center"/>
          </w:tcPr>
          <w:p w14:paraId="000005A4"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12.</w:t>
            </w:r>
          </w:p>
        </w:tc>
        <w:tc>
          <w:tcPr>
            <w:tcW w:w="3080" w:type="dxa"/>
            <w:vAlign w:val="center"/>
          </w:tcPr>
          <w:p w14:paraId="000005A5" w14:textId="77777777" w:rsidR="0030326F" w:rsidRDefault="00A7395B">
            <w:pPr>
              <w:rPr>
                <w:rFonts w:ascii="Verdana" w:eastAsia="Verdana" w:hAnsi="Verdana" w:cs="Verdana"/>
                <w:b/>
                <w:sz w:val="20"/>
                <w:szCs w:val="20"/>
              </w:rPr>
            </w:pPr>
            <w:r>
              <w:rPr>
                <w:rFonts w:ascii="Verdana" w:eastAsia="Verdana" w:hAnsi="Verdana" w:cs="Verdana"/>
                <w:b/>
                <w:sz w:val="20"/>
                <w:szCs w:val="20"/>
              </w:rPr>
              <w:t>Unidad de Asuntos Jurídicos</w:t>
            </w:r>
          </w:p>
        </w:tc>
        <w:tc>
          <w:tcPr>
            <w:tcW w:w="4959" w:type="dxa"/>
          </w:tcPr>
          <w:p w14:paraId="000005A6" w14:textId="317883CF" w:rsidR="0030326F" w:rsidRDefault="00C447C7">
            <w:pPr>
              <w:jc w:val="both"/>
              <w:rPr>
                <w:rFonts w:ascii="Verdana" w:eastAsia="Verdana" w:hAnsi="Verdana" w:cs="Verdana"/>
                <w:sz w:val="20"/>
                <w:szCs w:val="20"/>
              </w:rPr>
            </w:pPr>
            <w:r w:rsidRPr="00C447C7">
              <w:rPr>
                <w:rFonts w:ascii="Verdana" w:eastAsia="Verdana" w:hAnsi="Verdana" w:cs="Verdana"/>
                <w:sz w:val="20"/>
                <w:szCs w:val="20"/>
              </w:rPr>
              <w:t>Recibe, revisa, elabora dictamen jurídico y traslada</w:t>
            </w:r>
            <w:r>
              <w:rPr>
                <w:rFonts w:ascii="Verdana" w:eastAsia="Verdana" w:hAnsi="Verdana" w:cs="Verdana"/>
                <w:sz w:val="20"/>
                <w:szCs w:val="20"/>
              </w:rPr>
              <w:t>.</w:t>
            </w:r>
          </w:p>
        </w:tc>
      </w:tr>
      <w:tr w:rsidR="0030326F" w14:paraId="3701605C" w14:textId="77777777">
        <w:trPr>
          <w:jc w:val="center"/>
        </w:trPr>
        <w:tc>
          <w:tcPr>
            <w:tcW w:w="858" w:type="dxa"/>
            <w:vAlign w:val="center"/>
          </w:tcPr>
          <w:p w14:paraId="000005A7"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13.</w:t>
            </w:r>
          </w:p>
        </w:tc>
        <w:tc>
          <w:tcPr>
            <w:tcW w:w="3080" w:type="dxa"/>
            <w:vAlign w:val="center"/>
          </w:tcPr>
          <w:p w14:paraId="000005A8"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4959" w:type="dxa"/>
          </w:tcPr>
          <w:p w14:paraId="000005A9" w14:textId="2742DC1B" w:rsidR="0030326F" w:rsidRDefault="00C447C7">
            <w:pPr>
              <w:jc w:val="both"/>
              <w:rPr>
                <w:rFonts w:ascii="Verdana" w:eastAsia="Verdana" w:hAnsi="Verdana" w:cs="Verdana"/>
                <w:sz w:val="20"/>
                <w:szCs w:val="20"/>
              </w:rPr>
            </w:pPr>
            <w:r w:rsidRPr="00C447C7">
              <w:rPr>
                <w:rFonts w:ascii="Verdana" w:eastAsia="Verdana" w:hAnsi="Verdana" w:cs="Verdana"/>
                <w:sz w:val="20"/>
                <w:szCs w:val="20"/>
              </w:rPr>
              <w:t>Recibe, revisa y traslada para que se atiendan las observaciones y se conforme expediente</w:t>
            </w:r>
            <w:r>
              <w:rPr>
                <w:rFonts w:ascii="Verdana" w:eastAsia="Verdana" w:hAnsi="Verdana" w:cs="Verdana"/>
                <w:sz w:val="20"/>
                <w:szCs w:val="20"/>
              </w:rPr>
              <w:t>.</w:t>
            </w:r>
          </w:p>
        </w:tc>
      </w:tr>
      <w:tr w:rsidR="0034503A" w14:paraId="4ADA7061" w14:textId="77777777">
        <w:trPr>
          <w:jc w:val="center"/>
        </w:trPr>
        <w:tc>
          <w:tcPr>
            <w:tcW w:w="858" w:type="dxa"/>
            <w:vAlign w:val="center"/>
          </w:tcPr>
          <w:p w14:paraId="000005AA" w14:textId="77777777" w:rsidR="0034503A" w:rsidRDefault="0034503A">
            <w:pPr>
              <w:jc w:val="center"/>
              <w:rPr>
                <w:rFonts w:ascii="Verdana" w:eastAsia="Verdana" w:hAnsi="Verdana" w:cs="Verdana"/>
                <w:b/>
                <w:sz w:val="20"/>
                <w:szCs w:val="20"/>
              </w:rPr>
            </w:pPr>
            <w:r>
              <w:rPr>
                <w:rFonts w:ascii="Verdana" w:eastAsia="Verdana" w:hAnsi="Verdana" w:cs="Verdana"/>
                <w:b/>
                <w:sz w:val="20"/>
                <w:szCs w:val="20"/>
              </w:rPr>
              <w:t>14.</w:t>
            </w:r>
          </w:p>
        </w:tc>
        <w:tc>
          <w:tcPr>
            <w:tcW w:w="3080" w:type="dxa"/>
            <w:vMerge w:val="restart"/>
            <w:vAlign w:val="center"/>
          </w:tcPr>
          <w:p w14:paraId="000005AB" w14:textId="77777777" w:rsidR="0034503A" w:rsidRDefault="0034503A">
            <w:pPr>
              <w:rPr>
                <w:rFonts w:ascii="Verdana" w:eastAsia="Verdana" w:hAnsi="Verdana" w:cs="Verdana"/>
                <w:b/>
                <w:sz w:val="20"/>
                <w:szCs w:val="20"/>
              </w:rPr>
            </w:pPr>
            <w:r>
              <w:rPr>
                <w:rFonts w:ascii="Verdana" w:eastAsia="Verdana" w:hAnsi="Verdana" w:cs="Verdana"/>
                <w:b/>
                <w:sz w:val="20"/>
                <w:szCs w:val="20"/>
              </w:rPr>
              <w:t>Encargado de Cooperación</w:t>
            </w:r>
          </w:p>
        </w:tc>
        <w:tc>
          <w:tcPr>
            <w:tcW w:w="4959" w:type="dxa"/>
          </w:tcPr>
          <w:p w14:paraId="000005AC" w14:textId="72259F95" w:rsidR="0034503A" w:rsidRDefault="005E3D48">
            <w:pPr>
              <w:jc w:val="both"/>
              <w:rPr>
                <w:rFonts w:ascii="Verdana" w:eastAsia="Verdana" w:hAnsi="Verdana" w:cs="Verdana"/>
                <w:sz w:val="20"/>
                <w:szCs w:val="20"/>
              </w:rPr>
            </w:pPr>
            <w:r>
              <w:rPr>
                <w:rFonts w:ascii="Verdana" w:eastAsia="Verdana" w:hAnsi="Verdana" w:cs="Verdana"/>
                <w:color w:val="000000"/>
                <w:sz w:val="20"/>
                <w:szCs w:val="20"/>
              </w:rPr>
              <w:t>Recibe, revisa, integra las observaciones al Instrumento de Suscripción y conforma el expediente.</w:t>
            </w:r>
          </w:p>
        </w:tc>
      </w:tr>
      <w:tr w:rsidR="0034503A" w14:paraId="3916139A" w14:textId="77777777">
        <w:trPr>
          <w:jc w:val="center"/>
        </w:trPr>
        <w:tc>
          <w:tcPr>
            <w:tcW w:w="858" w:type="dxa"/>
            <w:vAlign w:val="center"/>
          </w:tcPr>
          <w:p w14:paraId="000005AD" w14:textId="77777777" w:rsidR="0034503A" w:rsidRDefault="0034503A">
            <w:pPr>
              <w:jc w:val="center"/>
              <w:rPr>
                <w:rFonts w:ascii="Verdana" w:eastAsia="Verdana" w:hAnsi="Verdana" w:cs="Verdana"/>
                <w:b/>
                <w:sz w:val="20"/>
                <w:szCs w:val="20"/>
              </w:rPr>
            </w:pPr>
            <w:r>
              <w:rPr>
                <w:rFonts w:ascii="Verdana" w:eastAsia="Verdana" w:hAnsi="Verdana" w:cs="Verdana"/>
                <w:b/>
                <w:sz w:val="20"/>
                <w:szCs w:val="20"/>
              </w:rPr>
              <w:t>15.</w:t>
            </w:r>
          </w:p>
        </w:tc>
        <w:tc>
          <w:tcPr>
            <w:tcW w:w="3080" w:type="dxa"/>
            <w:vMerge/>
            <w:vAlign w:val="center"/>
          </w:tcPr>
          <w:p w14:paraId="000005AE" w14:textId="12348EB4" w:rsidR="0034503A" w:rsidRDefault="0034503A">
            <w:pPr>
              <w:rPr>
                <w:rFonts w:ascii="Verdana" w:eastAsia="Verdana" w:hAnsi="Verdana" w:cs="Verdana"/>
                <w:b/>
                <w:sz w:val="20"/>
                <w:szCs w:val="20"/>
              </w:rPr>
            </w:pPr>
          </w:p>
        </w:tc>
        <w:tc>
          <w:tcPr>
            <w:tcW w:w="4959" w:type="dxa"/>
          </w:tcPr>
          <w:p w14:paraId="000005AF" w14:textId="45D94D8E" w:rsidR="0034503A" w:rsidRDefault="005E3D48">
            <w:pPr>
              <w:jc w:val="both"/>
              <w:rPr>
                <w:rFonts w:ascii="Verdana" w:eastAsia="Verdana" w:hAnsi="Verdana" w:cs="Verdana"/>
                <w:sz w:val="20"/>
                <w:szCs w:val="20"/>
              </w:rPr>
            </w:pPr>
            <w:r w:rsidRPr="005E3D48">
              <w:rPr>
                <w:rFonts w:ascii="Verdana" w:eastAsia="Verdana" w:hAnsi="Verdana" w:cs="Verdana"/>
                <w:sz w:val="20"/>
                <w:szCs w:val="20"/>
              </w:rPr>
              <w:t>Elabora oficio para informar que el borrador del convenio y/o carta de entendimiento cumple con el marco de las competencias institucionales, que se tiene la capacidad técnica, administrativa y financiera para asumir las obligaciones en el ámbito de la cooperación internacional y traslada</w:t>
            </w:r>
            <w:r>
              <w:rPr>
                <w:rFonts w:ascii="Verdana" w:eastAsia="Verdana" w:hAnsi="Verdana" w:cs="Verdana"/>
                <w:sz w:val="20"/>
                <w:szCs w:val="20"/>
              </w:rPr>
              <w:t>.</w:t>
            </w:r>
          </w:p>
        </w:tc>
      </w:tr>
      <w:tr w:rsidR="0030326F" w14:paraId="1EFAD709" w14:textId="77777777">
        <w:trPr>
          <w:jc w:val="center"/>
        </w:trPr>
        <w:tc>
          <w:tcPr>
            <w:tcW w:w="858" w:type="dxa"/>
            <w:vAlign w:val="center"/>
          </w:tcPr>
          <w:p w14:paraId="000005B0"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16.</w:t>
            </w:r>
          </w:p>
        </w:tc>
        <w:tc>
          <w:tcPr>
            <w:tcW w:w="3080" w:type="dxa"/>
            <w:vAlign w:val="center"/>
          </w:tcPr>
          <w:p w14:paraId="000005B1"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4959" w:type="dxa"/>
          </w:tcPr>
          <w:p w14:paraId="000005B2" w14:textId="69249CD8" w:rsidR="0030326F" w:rsidRDefault="00CC4E97">
            <w:pPr>
              <w:jc w:val="both"/>
              <w:rPr>
                <w:rFonts w:ascii="Verdana" w:eastAsia="Verdana" w:hAnsi="Verdana" w:cs="Verdana"/>
                <w:sz w:val="20"/>
                <w:szCs w:val="20"/>
              </w:rPr>
            </w:pPr>
            <w:r w:rsidRPr="00CC4E97">
              <w:rPr>
                <w:rFonts w:ascii="Verdana" w:eastAsia="Verdana" w:hAnsi="Verdana" w:cs="Verdana"/>
                <w:sz w:val="20"/>
                <w:szCs w:val="20"/>
              </w:rPr>
              <w:t>Recibe, revisa, instruye para que se solicite opinión técnica ante SEGEPLAN, y traslada.</w:t>
            </w:r>
          </w:p>
        </w:tc>
      </w:tr>
      <w:tr w:rsidR="0030326F" w14:paraId="181830D0" w14:textId="77777777">
        <w:trPr>
          <w:jc w:val="center"/>
        </w:trPr>
        <w:tc>
          <w:tcPr>
            <w:tcW w:w="858" w:type="dxa"/>
            <w:vAlign w:val="center"/>
          </w:tcPr>
          <w:p w14:paraId="000005B3"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17.</w:t>
            </w:r>
          </w:p>
        </w:tc>
        <w:tc>
          <w:tcPr>
            <w:tcW w:w="3080" w:type="dxa"/>
            <w:vAlign w:val="center"/>
          </w:tcPr>
          <w:p w14:paraId="000005B4"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4959" w:type="dxa"/>
          </w:tcPr>
          <w:p w14:paraId="000005B5" w14:textId="463D2723" w:rsidR="0030326F" w:rsidRDefault="00CC4E97">
            <w:pPr>
              <w:jc w:val="both"/>
              <w:rPr>
                <w:rFonts w:ascii="Verdana" w:eastAsia="Verdana" w:hAnsi="Verdana" w:cs="Verdana"/>
                <w:sz w:val="20"/>
                <w:szCs w:val="20"/>
              </w:rPr>
            </w:pPr>
            <w:r w:rsidRPr="00CC4E97">
              <w:rPr>
                <w:rFonts w:ascii="Verdana" w:eastAsia="Verdana" w:hAnsi="Verdana" w:cs="Verdana"/>
                <w:sz w:val="20"/>
                <w:szCs w:val="20"/>
              </w:rPr>
              <w:t>Recibe, traslada para que registre los documentos en el sistema y genere el formulario de solicitud de opinión técnica en el SICED</w:t>
            </w:r>
            <w:r>
              <w:rPr>
                <w:rFonts w:ascii="Verdana" w:eastAsia="Verdana" w:hAnsi="Verdana" w:cs="Verdana"/>
                <w:sz w:val="20"/>
                <w:szCs w:val="20"/>
              </w:rPr>
              <w:t>.</w:t>
            </w:r>
          </w:p>
        </w:tc>
      </w:tr>
      <w:tr w:rsidR="00E22B9C" w14:paraId="73156C68" w14:textId="77777777">
        <w:trPr>
          <w:jc w:val="center"/>
        </w:trPr>
        <w:tc>
          <w:tcPr>
            <w:tcW w:w="858" w:type="dxa"/>
            <w:vAlign w:val="center"/>
          </w:tcPr>
          <w:p w14:paraId="000005B6"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t xml:space="preserve">18. </w:t>
            </w:r>
          </w:p>
        </w:tc>
        <w:tc>
          <w:tcPr>
            <w:tcW w:w="3080" w:type="dxa"/>
            <w:vMerge w:val="restart"/>
            <w:vAlign w:val="center"/>
          </w:tcPr>
          <w:p w14:paraId="000005B7" w14:textId="77777777" w:rsidR="00E22B9C" w:rsidRDefault="00E22B9C">
            <w:pPr>
              <w:rPr>
                <w:rFonts w:ascii="Verdana" w:eastAsia="Verdana" w:hAnsi="Verdana" w:cs="Verdana"/>
                <w:b/>
                <w:sz w:val="20"/>
                <w:szCs w:val="20"/>
              </w:rPr>
            </w:pPr>
            <w:r>
              <w:rPr>
                <w:rFonts w:ascii="Verdana" w:eastAsia="Verdana" w:hAnsi="Verdana" w:cs="Verdana"/>
                <w:b/>
                <w:sz w:val="20"/>
                <w:szCs w:val="20"/>
              </w:rPr>
              <w:t>Encargado de Cooperación</w:t>
            </w:r>
          </w:p>
        </w:tc>
        <w:tc>
          <w:tcPr>
            <w:tcW w:w="4959" w:type="dxa"/>
          </w:tcPr>
          <w:p w14:paraId="000005B8" w14:textId="7732C95B" w:rsidR="00E22B9C" w:rsidRPr="00734146" w:rsidRDefault="00734146" w:rsidP="00734146">
            <w:p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Recibe y verifica haber gestionado usuario en el sistema.</w:t>
            </w:r>
          </w:p>
        </w:tc>
      </w:tr>
      <w:tr w:rsidR="00E22B9C" w14:paraId="17ECD19D" w14:textId="77777777">
        <w:trPr>
          <w:jc w:val="center"/>
        </w:trPr>
        <w:tc>
          <w:tcPr>
            <w:tcW w:w="858" w:type="dxa"/>
            <w:vAlign w:val="center"/>
          </w:tcPr>
          <w:p w14:paraId="000005B9"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t>19.</w:t>
            </w:r>
          </w:p>
        </w:tc>
        <w:tc>
          <w:tcPr>
            <w:tcW w:w="3080" w:type="dxa"/>
            <w:vMerge/>
            <w:vAlign w:val="center"/>
          </w:tcPr>
          <w:p w14:paraId="000005BA" w14:textId="0FFD1621" w:rsidR="00E22B9C" w:rsidRDefault="00E22B9C">
            <w:pPr>
              <w:rPr>
                <w:rFonts w:ascii="Verdana" w:eastAsia="Verdana" w:hAnsi="Verdana" w:cs="Verdana"/>
                <w:b/>
                <w:sz w:val="20"/>
                <w:szCs w:val="20"/>
              </w:rPr>
            </w:pPr>
          </w:p>
        </w:tc>
        <w:tc>
          <w:tcPr>
            <w:tcW w:w="4959" w:type="dxa"/>
          </w:tcPr>
          <w:p w14:paraId="000005BB" w14:textId="77777777" w:rsidR="00E22B9C" w:rsidRDefault="00E22B9C">
            <w:pPr>
              <w:jc w:val="both"/>
              <w:rPr>
                <w:rFonts w:ascii="Verdana" w:eastAsia="Verdana" w:hAnsi="Verdana" w:cs="Verdana"/>
                <w:sz w:val="20"/>
                <w:szCs w:val="20"/>
              </w:rPr>
            </w:pPr>
            <w:r>
              <w:rPr>
                <w:rFonts w:ascii="Verdana" w:eastAsia="Verdana" w:hAnsi="Verdana" w:cs="Verdana"/>
                <w:sz w:val="20"/>
                <w:szCs w:val="20"/>
              </w:rPr>
              <w:t>Registra los documentos en el Sistema de Control de Emisión de Dictámenes -SICED-, imprime el formulario de solicitud de opinión técnica generado por el sistema e integra al expediente.</w:t>
            </w:r>
          </w:p>
        </w:tc>
      </w:tr>
      <w:tr w:rsidR="00E22B9C" w14:paraId="73322303" w14:textId="77777777">
        <w:trPr>
          <w:jc w:val="center"/>
        </w:trPr>
        <w:tc>
          <w:tcPr>
            <w:tcW w:w="858" w:type="dxa"/>
            <w:vAlign w:val="center"/>
          </w:tcPr>
          <w:p w14:paraId="000005BC"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lastRenderedPageBreak/>
              <w:t>20.</w:t>
            </w:r>
          </w:p>
        </w:tc>
        <w:tc>
          <w:tcPr>
            <w:tcW w:w="3080" w:type="dxa"/>
            <w:vMerge/>
            <w:vAlign w:val="center"/>
          </w:tcPr>
          <w:p w14:paraId="000005BD" w14:textId="21B3CED5" w:rsidR="00E22B9C" w:rsidRDefault="00E22B9C">
            <w:pPr>
              <w:rPr>
                <w:rFonts w:ascii="Verdana" w:eastAsia="Verdana" w:hAnsi="Verdana" w:cs="Verdana"/>
                <w:b/>
                <w:sz w:val="20"/>
                <w:szCs w:val="20"/>
              </w:rPr>
            </w:pPr>
          </w:p>
        </w:tc>
        <w:tc>
          <w:tcPr>
            <w:tcW w:w="4959" w:type="dxa"/>
          </w:tcPr>
          <w:p w14:paraId="000005BE" w14:textId="0607DCE7" w:rsidR="00E22B9C" w:rsidRDefault="00E22B9C">
            <w:pPr>
              <w:jc w:val="both"/>
              <w:rPr>
                <w:rFonts w:ascii="Verdana" w:eastAsia="Verdana" w:hAnsi="Verdana" w:cs="Verdana"/>
                <w:sz w:val="20"/>
                <w:szCs w:val="20"/>
              </w:rPr>
            </w:pPr>
            <w:r>
              <w:rPr>
                <w:rFonts w:ascii="Verdana" w:eastAsia="Verdana" w:hAnsi="Verdana" w:cs="Verdana"/>
                <w:sz w:val="20"/>
                <w:szCs w:val="20"/>
              </w:rPr>
              <w:t>Elabora oficio para enviar solicitud de opinión técnica a SEGEPLAN (Ver anexo VI) y oficio sobre su capacidad técnica, administrativa (Ver anexo VII), financiera para asumir las obligaciones en el ámbito de la cooperación internacional no reembolsable, objeto de opinión técnica, adjunta el formulario de solicitud de dictamen, y borrador de convenio y/o carta de cooperación (Ver Anexo), para firma.</w:t>
            </w:r>
          </w:p>
        </w:tc>
      </w:tr>
      <w:tr w:rsidR="0030326F" w14:paraId="65762605" w14:textId="77777777">
        <w:trPr>
          <w:jc w:val="center"/>
        </w:trPr>
        <w:tc>
          <w:tcPr>
            <w:tcW w:w="858" w:type="dxa"/>
            <w:vAlign w:val="center"/>
          </w:tcPr>
          <w:p w14:paraId="000005BF"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21.</w:t>
            </w:r>
          </w:p>
        </w:tc>
        <w:tc>
          <w:tcPr>
            <w:tcW w:w="3080" w:type="dxa"/>
            <w:vAlign w:val="center"/>
          </w:tcPr>
          <w:p w14:paraId="000005C0"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4959" w:type="dxa"/>
          </w:tcPr>
          <w:p w14:paraId="000005C1" w14:textId="2CE46C96" w:rsidR="0030326F" w:rsidRDefault="00A7395B" w:rsidP="00CC4E97">
            <w:pPr>
              <w:jc w:val="both"/>
              <w:rPr>
                <w:rFonts w:ascii="Verdana" w:eastAsia="Verdana" w:hAnsi="Verdana" w:cs="Verdana"/>
                <w:sz w:val="20"/>
                <w:szCs w:val="20"/>
                <w:highlight w:val="white"/>
              </w:rPr>
            </w:pPr>
            <w:r>
              <w:rPr>
                <w:rFonts w:ascii="Verdana" w:eastAsia="Verdana" w:hAnsi="Verdana" w:cs="Verdana"/>
                <w:sz w:val="20"/>
                <w:szCs w:val="20"/>
                <w:highlight w:val="white"/>
              </w:rPr>
              <w:t xml:space="preserve">Recibe, </w:t>
            </w:r>
            <w:r w:rsidR="00CC4E97">
              <w:rPr>
                <w:rFonts w:ascii="Verdana" w:eastAsia="Verdana" w:hAnsi="Verdana" w:cs="Verdana"/>
                <w:sz w:val="20"/>
                <w:szCs w:val="20"/>
                <w:highlight w:val="white"/>
              </w:rPr>
              <w:t>revisa</w:t>
            </w:r>
            <w:r>
              <w:rPr>
                <w:rFonts w:ascii="Verdana" w:eastAsia="Verdana" w:hAnsi="Verdana" w:cs="Verdana"/>
                <w:sz w:val="20"/>
                <w:szCs w:val="20"/>
                <w:highlight w:val="white"/>
              </w:rPr>
              <w:t>, firma y sella los documentos y lo traslada.</w:t>
            </w:r>
          </w:p>
        </w:tc>
      </w:tr>
      <w:tr w:rsidR="0030326F" w14:paraId="009D7872" w14:textId="77777777">
        <w:trPr>
          <w:jc w:val="center"/>
        </w:trPr>
        <w:tc>
          <w:tcPr>
            <w:tcW w:w="858" w:type="dxa"/>
            <w:vAlign w:val="center"/>
          </w:tcPr>
          <w:p w14:paraId="000005C2"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22.</w:t>
            </w:r>
          </w:p>
        </w:tc>
        <w:tc>
          <w:tcPr>
            <w:tcW w:w="3080" w:type="dxa"/>
            <w:vAlign w:val="center"/>
          </w:tcPr>
          <w:p w14:paraId="000005C3"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4959" w:type="dxa"/>
          </w:tcPr>
          <w:p w14:paraId="000005C4" w14:textId="0BDAEE81" w:rsidR="0030326F" w:rsidRDefault="00516C12">
            <w:pPr>
              <w:jc w:val="both"/>
              <w:rPr>
                <w:rFonts w:ascii="Verdana" w:eastAsia="Verdana" w:hAnsi="Verdana" w:cs="Verdana"/>
                <w:sz w:val="20"/>
                <w:szCs w:val="20"/>
              </w:rPr>
            </w:pPr>
            <w:r w:rsidRPr="00516C12">
              <w:rPr>
                <w:rFonts w:ascii="Verdana" w:eastAsia="Verdana" w:hAnsi="Verdana" w:cs="Verdana"/>
                <w:sz w:val="20"/>
                <w:szCs w:val="20"/>
              </w:rPr>
              <w:t>Recibe oficios y formulario de solicitud de opinión técnica y expediente adjunto, lo envía a SEGEPLAN.</w:t>
            </w:r>
          </w:p>
        </w:tc>
      </w:tr>
      <w:tr w:rsidR="0030326F" w14:paraId="34224CBC" w14:textId="77777777">
        <w:trPr>
          <w:jc w:val="center"/>
        </w:trPr>
        <w:tc>
          <w:tcPr>
            <w:tcW w:w="858" w:type="dxa"/>
            <w:vAlign w:val="center"/>
          </w:tcPr>
          <w:p w14:paraId="000005C5"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23.</w:t>
            </w:r>
          </w:p>
        </w:tc>
        <w:tc>
          <w:tcPr>
            <w:tcW w:w="3080" w:type="dxa"/>
            <w:vAlign w:val="center"/>
          </w:tcPr>
          <w:p w14:paraId="000005C6" w14:textId="77777777" w:rsidR="0030326F" w:rsidRDefault="00A7395B">
            <w:pPr>
              <w:rPr>
                <w:rFonts w:ascii="Verdana" w:eastAsia="Verdana" w:hAnsi="Verdana" w:cs="Verdana"/>
                <w:b/>
                <w:sz w:val="20"/>
                <w:szCs w:val="20"/>
              </w:rPr>
            </w:pPr>
            <w:r>
              <w:rPr>
                <w:rFonts w:ascii="Verdana" w:eastAsia="Verdana" w:hAnsi="Verdana" w:cs="Verdana"/>
                <w:b/>
                <w:sz w:val="20"/>
                <w:szCs w:val="20"/>
              </w:rPr>
              <w:t>SEGEPLAN</w:t>
            </w:r>
          </w:p>
        </w:tc>
        <w:tc>
          <w:tcPr>
            <w:tcW w:w="4959" w:type="dxa"/>
          </w:tcPr>
          <w:p w14:paraId="000005C7"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revisa oficios y formulario de solicitud de dictamen, elabora el dictamen técnico y devuelve a la COPADEH.</w:t>
            </w:r>
          </w:p>
        </w:tc>
      </w:tr>
      <w:tr w:rsidR="0030326F" w14:paraId="22E69F4B" w14:textId="77777777">
        <w:trPr>
          <w:jc w:val="center"/>
        </w:trPr>
        <w:tc>
          <w:tcPr>
            <w:tcW w:w="858" w:type="dxa"/>
            <w:vAlign w:val="center"/>
          </w:tcPr>
          <w:p w14:paraId="000005C8"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24.</w:t>
            </w:r>
          </w:p>
        </w:tc>
        <w:tc>
          <w:tcPr>
            <w:tcW w:w="3080" w:type="dxa"/>
            <w:vAlign w:val="center"/>
          </w:tcPr>
          <w:p w14:paraId="000005C9"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4959" w:type="dxa"/>
          </w:tcPr>
          <w:p w14:paraId="000005CA"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oficio con dictamen de SEGEPLAN, traslada para que se continúe con el procedimiento que corresponda.</w:t>
            </w:r>
          </w:p>
        </w:tc>
      </w:tr>
      <w:tr w:rsidR="0030326F" w14:paraId="0479BACE" w14:textId="77777777">
        <w:trPr>
          <w:jc w:val="center"/>
        </w:trPr>
        <w:tc>
          <w:tcPr>
            <w:tcW w:w="858" w:type="dxa"/>
            <w:vAlign w:val="center"/>
          </w:tcPr>
          <w:p w14:paraId="000005CB"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25.</w:t>
            </w:r>
          </w:p>
        </w:tc>
        <w:tc>
          <w:tcPr>
            <w:tcW w:w="3080" w:type="dxa"/>
            <w:vAlign w:val="center"/>
          </w:tcPr>
          <w:p w14:paraId="000005CC"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4959" w:type="dxa"/>
          </w:tcPr>
          <w:p w14:paraId="000005CD" w14:textId="67F882E1" w:rsidR="0030326F" w:rsidRDefault="00A7395B">
            <w:pPr>
              <w:jc w:val="both"/>
              <w:rPr>
                <w:rFonts w:ascii="Verdana" w:eastAsia="Verdana" w:hAnsi="Verdana" w:cs="Verdana"/>
                <w:sz w:val="20"/>
                <w:szCs w:val="20"/>
              </w:rPr>
            </w:pPr>
            <w:r>
              <w:rPr>
                <w:rFonts w:ascii="Verdana" w:eastAsia="Verdana" w:hAnsi="Verdana" w:cs="Verdana"/>
                <w:sz w:val="20"/>
                <w:szCs w:val="20"/>
              </w:rPr>
              <w:t>Recibe oficio con dictamen de SEGEPLAN, traslada</w:t>
            </w:r>
            <w:r w:rsidR="004A485C">
              <w:rPr>
                <w:rFonts w:ascii="Verdana" w:eastAsia="Verdana" w:hAnsi="Verdana" w:cs="Verdana"/>
                <w:sz w:val="20"/>
                <w:szCs w:val="20"/>
              </w:rPr>
              <w:t>.</w:t>
            </w:r>
          </w:p>
        </w:tc>
      </w:tr>
      <w:tr w:rsidR="00E22B9C" w14:paraId="4D0035A8" w14:textId="77777777">
        <w:trPr>
          <w:jc w:val="center"/>
        </w:trPr>
        <w:tc>
          <w:tcPr>
            <w:tcW w:w="858" w:type="dxa"/>
            <w:vAlign w:val="center"/>
          </w:tcPr>
          <w:p w14:paraId="000005CE"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t>26.</w:t>
            </w:r>
          </w:p>
        </w:tc>
        <w:tc>
          <w:tcPr>
            <w:tcW w:w="3080" w:type="dxa"/>
            <w:vMerge w:val="restart"/>
            <w:vAlign w:val="center"/>
          </w:tcPr>
          <w:p w14:paraId="000005CF" w14:textId="77777777" w:rsidR="00E22B9C" w:rsidRDefault="00E22B9C">
            <w:pPr>
              <w:rPr>
                <w:rFonts w:ascii="Verdana" w:eastAsia="Verdana" w:hAnsi="Verdana" w:cs="Verdana"/>
                <w:b/>
                <w:sz w:val="20"/>
                <w:szCs w:val="20"/>
              </w:rPr>
            </w:pPr>
            <w:r>
              <w:rPr>
                <w:rFonts w:ascii="Verdana" w:eastAsia="Verdana" w:hAnsi="Verdana" w:cs="Verdana"/>
                <w:b/>
                <w:sz w:val="20"/>
                <w:szCs w:val="20"/>
              </w:rPr>
              <w:t>Encargado de Cooperación</w:t>
            </w:r>
          </w:p>
        </w:tc>
        <w:tc>
          <w:tcPr>
            <w:tcW w:w="4959" w:type="dxa"/>
          </w:tcPr>
          <w:p w14:paraId="000005D0" w14:textId="34CFD02D" w:rsidR="00E22B9C" w:rsidRDefault="00516C12">
            <w:pPr>
              <w:jc w:val="both"/>
              <w:rPr>
                <w:rFonts w:ascii="Verdana" w:eastAsia="Verdana" w:hAnsi="Verdana" w:cs="Verdana"/>
                <w:sz w:val="20"/>
                <w:szCs w:val="20"/>
              </w:rPr>
            </w:pPr>
            <w:r w:rsidRPr="00516C12">
              <w:rPr>
                <w:rFonts w:ascii="Verdana" w:eastAsia="Verdana" w:hAnsi="Verdana" w:cs="Verdana"/>
                <w:sz w:val="20"/>
                <w:szCs w:val="20"/>
              </w:rPr>
              <w:t>Recibe, revisa opinión técnica emitida y expediente, si la opinión técnica está correcta continúa con el paso 28, no está correcto sigue paso 27.</w:t>
            </w:r>
          </w:p>
        </w:tc>
      </w:tr>
      <w:tr w:rsidR="00E22B9C" w14:paraId="1C1754CC" w14:textId="77777777">
        <w:trPr>
          <w:jc w:val="center"/>
        </w:trPr>
        <w:tc>
          <w:tcPr>
            <w:tcW w:w="858" w:type="dxa"/>
            <w:vAlign w:val="center"/>
          </w:tcPr>
          <w:p w14:paraId="000005D1"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t>27.</w:t>
            </w:r>
          </w:p>
        </w:tc>
        <w:tc>
          <w:tcPr>
            <w:tcW w:w="3080" w:type="dxa"/>
            <w:vMerge/>
            <w:vAlign w:val="center"/>
          </w:tcPr>
          <w:p w14:paraId="000005D2" w14:textId="15D13EC2" w:rsidR="00E22B9C" w:rsidRDefault="00E22B9C">
            <w:pPr>
              <w:rPr>
                <w:rFonts w:ascii="Verdana" w:eastAsia="Verdana" w:hAnsi="Verdana" w:cs="Verdana"/>
                <w:b/>
                <w:sz w:val="20"/>
                <w:szCs w:val="20"/>
              </w:rPr>
            </w:pPr>
          </w:p>
        </w:tc>
        <w:tc>
          <w:tcPr>
            <w:tcW w:w="4959" w:type="dxa"/>
          </w:tcPr>
          <w:p w14:paraId="000005D3" w14:textId="2B67FFD5" w:rsidR="00E22B9C" w:rsidRDefault="00E22B9C">
            <w:pPr>
              <w:jc w:val="both"/>
              <w:rPr>
                <w:rFonts w:ascii="Verdana" w:eastAsia="Verdana" w:hAnsi="Verdana" w:cs="Verdana"/>
                <w:sz w:val="20"/>
                <w:szCs w:val="20"/>
              </w:rPr>
            </w:pPr>
            <w:r>
              <w:rPr>
                <w:rFonts w:ascii="Verdana" w:eastAsia="Verdana" w:hAnsi="Verdana" w:cs="Verdana"/>
                <w:sz w:val="20"/>
                <w:szCs w:val="20"/>
              </w:rPr>
              <w:t>Atiende observaciones y regresa al paso 20</w:t>
            </w:r>
            <w:r w:rsidR="009B7DAD">
              <w:rPr>
                <w:rFonts w:ascii="Verdana" w:eastAsia="Verdana" w:hAnsi="Verdana" w:cs="Verdana"/>
                <w:sz w:val="20"/>
                <w:szCs w:val="20"/>
              </w:rPr>
              <w:t>.</w:t>
            </w:r>
          </w:p>
        </w:tc>
      </w:tr>
      <w:tr w:rsidR="00E22B9C" w14:paraId="461CE156" w14:textId="77777777">
        <w:trPr>
          <w:jc w:val="center"/>
        </w:trPr>
        <w:tc>
          <w:tcPr>
            <w:tcW w:w="858" w:type="dxa"/>
            <w:vAlign w:val="center"/>
          </w:tcPr>
          <w:p w14:paraId="000005D4"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t>28.</w:t>
            </w:r>
          </w:p>
        </w:tc>
        <w:tc>
          <w:tcPr>
            <w:tcW w:w="3080" w:type="dxa"/>
            <w:vMerge/>
            <w:vAlign w:val="center"/>
          </w:tcPr>
          <w:p w14:paraId="000005D5" w14:textId="6CAF9541" w:rsidR="00E22B9C" w:rsidRDefault="00E22B9C">
            <w:pPr>
              <w:rPr>
                <w:rFonts w:ascii="Verdana" w:eastAsia="Verdana" w:hAnsi="Verdana" w:cs="Verdana"/>
                <w:b/>
                <w:sz w:val="20"/>
                <w:szCs w:val="20"/>
              </w:rPr>
            </w:pPr>
          </w:p>
        </w:tc>
        <w:tc>
          <w:tcPr>
            <w:tcW w:w="4959" w:type="dxa"/>
          </w:tcPr>
          <w:p w14:paraId="000005D6" w14:textId="77777777" w:rsidR="00E22B9C" w:rsidRDefault="00E22B9C">
            <w:pPr>
              <w:jc w:val="both"/>
              <w:rPr>
                <w:rFonts w:ascii="Verdana" w:eastAsia="Verdana" w:hAnsi="Verdana" w:cs="Verdana"/>
                <w:sz w:val="20"/>
                <w:szCs w:val="20"/>
              </w:rPr>
            </w:pPr>
            <w:r>
              <w:rPr>
                <w:rFonts w:ascii="Verdana" w:eastAsia="Verdana" w:hAnsi="Verdana" w:cs="Verdana"/>
                <w:sz w:val="20"/>
                <w:szCs w:val="20"/>
              </w:rPr>
              <w:t>Elabora oficio para que se continúe con la firma del Instrumento de Suscripción, hace una copia del expediente, y lo traslada.</w:t>
            </w:r>
          </w:p>
        </w:tc>
      </w:tr>
      <w:tr w:rsidR="0030326F" w14:paraId="5CFD882B" w14:textId="77777777">
        <w:trPr>
          <w:jc w:val="center"/>
        </w:trPr>
        <w:tc>
          <w:tcPr>
            <w:tcW w:w="858" w:type="dxa"/>
            <w:vAlign w:val="center"/>
          </w:tcPr>
          <w:p w14:paraId="000005D7"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29.</w:t>
            </w:r>
          </w:p>
        </w:tc>
        <w:tc>
          <w:tcPr>
            <w:tcW w:w="3080" w:type="dxa"/>
            <w:vAlign w:val="center"/>
          </w:tcPr>
          <w:p w14:paraId="000005D8"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4959" w:type="dxa"/>
          </w:tcPr>
          <w:p w14:paraId="000005D9" w14:textId="24D073FB" w:rsidR="0030326F" w:rsidRDefault="00A7395B">
            <w:pPr>
              <w:jc w:val="both"/>
              <w:rPr>
                <w:rFonts w:ascii="Verdana" w:eastAsia="Verdana" w:hAnsi="Verdana" w:cs="Verdana"/>
                <w:sz w:val="20"/>
                <w:szCs w:val="20"/>
              </w:rPr>
            </w:pPr>
            <w:r>
              <w:rPr>
                <w:rFonts w:ascii="Verdana" w:eastAsia="Verdana" w:hAnsi="Verdana" w:cs="Verdana"/>
                <w:sz w:val="20"/>
                <w:szCs w:val="20"/>
              </w:rPr>
              <w:t>Recibe</w:t>
            </w:r>
            <w:r w:rsidR="00220D2A">
              <w:rPr>
                <w:rFonts w:ascii="Verdana" w:eastAsia="Verdana" w:hAnsi="Verdana" w:cs="Verdana"/>
                <w:sz w:val="20"/>
                <w:szCs w:val="20"/>
              </w:rPr>
              <w:t>,</w:t>
            </w:r>
            <w:r>
              <w:rPr>
                <w:rFonts w:ascii="Verdana" w:eastAsia="Verdana" w:hAnsi="Verdana" w:cs="Verdana"/>
                <w:sz w:val="20"/>
                <w:szCs w:val="20"/>
              </w:rPr>
              <w:t xml:space="preserve"> solicita a través de correo electrónico se realicen las gestiones para la suscripción.</w:t>
            </w:r>
          </w:p>
        </w:tc>
      </w:tr>
      <w:tr w:rsidR="0030326F" w14:paraId="2AA19637" w14:textId="77777777">
        <w:trPr>
          <w:jc w:val="center"/>
        </w:trPr>
        <w:tc>
          <w:tcPr>
            <w:tcW w:w="858" w:type="dxa"/>
            <w:vAlign w:val="center"/>
          </w:tcPr>
          <w:p w14:paraId="000005DA"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30.</w:t>
            </w:r>
          </w:p>
        </w:tc>
        <w:tc>
          <w:tcPr>
            <w:tcW w:w="3080" w:type="dxa"/>
            <w:vAlign w:val="center"/>
          </w:tcPr>
          <w:p w14:paraId="000005DB"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4959" w:type="dxa"/>
          </w:tcPr>
          <w:p w14:paraId="000005DC" w14:textId="5805CBA5" w:rsidR="0030326F" w:rsidRDefault="00A7395B">
            <w:pPr>
              <w:jc w:val="both"/>
              <w:rPr>
                <w:rFonts w:ascii="Verdana" w:eastAsia="Verdana" w:hAnsi="Verdana" w:cs="Verdana"/>
                <w:sz w:val="20"/>
                <w:szCs w:val="20"/>
              </w:rPr>
            </w:pPr>
            <w:r>
              <w:rPr>
                <w:rFonts w:ascii="Verdana" w:eastAsia="Verdana" w:hAnsi="Verdana" w:cs="Verdana"/>
                <w:sz w:val="20"/>
                <w:szCs w:val="20"/>
              </w:rPr>
              <w:t xml:space="preserve">Solicita al cooperante las credenciales del representante que </w:t>
            </w:r>
            <w:sdt>
              <w:sdtPr>
                <w:tag w:val="goog_rdk_82"/>
                <w:id w:val="180087990"/>
              </w:sdtPr>
              <w:sdtContent/>
            </w:sdt>
            <w:r w:rsidR="003213F6">
              <w:rPr>
                <w:rFonts w:ascii="Verdana" w:eastAsia="Verdana" w:hAnsi="Verdana" w:cs="Verdana"/>
                <w:sz w:val="20"/>
                <w:szCs w:val="20"/>
              </w:rPr>
              <w:t>firmará</w:t>
            </w:r>
            <w:r>
              <w:rPr>
                <w:rFonts w:ascii="Verdana" w:eastAsia="Verdana" w:hAnsi="Verdana" w:cs="Verdana"/>
                <w:sz w:val="20"/>
                <w:szCs w:val="20"/>
              </w:rPr>
              <w:t xml:space="preserve"> el</w:t>
            </w:r>
            <w:r>
              <w:t xml:space="preserve"> </w:t>
            </w:r>
            <w:r>
              <w:rPr>
                <w:rFonts w:ascii="Verdana" w:eastAsia="Verdana" w:hAnsi="Verdana" w:cs="Verdana"/>
                <w:sz w:val="20"/>
                <w:szCs w:val="20"/>
              </w:rPr>
              <w:t>Instrumento de Suscripción.</w:t>
            </w:r>
          </w:p>
        </w:tc>
      </w:tr>
      <w:tr w:rsidR="0030326F" w14:paraId="140C88DC" w14:textId="77777777">
        <w:trPr>
          <w:jc w:val="center"/>
        </w:trPr>
        <w:tc>
          <w:tcPr>
            <w:tcW w:w="858" w:type="dxa"/>
            <w:vAlign w:val="center"/>
          </w:tcPr>
          <w:p w14:paraId="000005DD"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31.</w:t>
            </w:r>
          </w:p>
        </w:tc>
        <w:tc>
          <w:tcPr>
            <w:tcW w:w="3080" w:type="dxa"/>
            <w:vAlign w:val="center"/>
          </w:tcPr>
          <w:p w14:paraId="000005DE" w14:textId="77777777" w:rsidR="0030326F" w:rsidRDefault="00A7395B">
            <w:pPr>
              <w:rPr>
                <w:rFonts w:ascii="Verdana" w:eastAsia="Verdana" w:hAnsi="Verdana" w:cs="Verdana"/>
                <w:b/>
                <w:sz w:val="20"/>
                <w:szCs w:val="20"/>
              </w:rPr>
            </w:pPr>
            <w:r>
              <w:rPr>
                <w:rFonts w:ascii="Verdana" w:eastAsia="Verdana" w:hAnsi="Verdana" w:cs="Verdana"/>
                <w:b/>
                <w:sz w:val="20"/>
                <w:szCs w:val="20"/>
              </w:rPr>
              <w:t>Cooperante</w:t>
            </w:r>
          </w:p>
        </w:tc>
        <w:tc>
          <w:tcPr>
            <w:tcW w:w="4959" w:type="dxa"/>
          </w:tcPr>
          <w:p w14:paraId="000005DF" w14:textId="6033CEE2" w:rsidR="0030326F" w:rsidRDefault="00A7395B">
            <w:pPr>
              <w:jc w:val="both"/>
              <w:rPr>
                <w:rFonts w:ascii="Verdana" w:eastAsia="Verdana" w:hAnsi="Verdana" w:cs="Verdana"/>
                <w:sz w:val="20"/>
                <w:szCs w:val="20"/>
              </w:rPr>
            </w:pPr>
            <w:r>
              <w:rPr>
                <w:rFonts w:ascii="Verdana" w:eastAsia="Verdana" w:hAnsi="Verdana" w:cs="Verdana"/>
                <w:sz w:val="20"/>
                <w:szCs w:val="20"/>
              </w:rPr>
              <w:t>Recibe correo, envía las credenciales solicitadas</w:t>
            </w:r>
            <w:r w:rsidR="00D80B4E">
              <w:rPr>
                <w:rFonts w:ascii="Verdana" w:eastAsia="Verdana" w:hAnsi="Verdana" w:cs="Verdana"/>
                <w:sz w:val="20"/>
                <w:szCs w:val="20"/>
              </w:rPr>
              <w:t>.</w:t>
            </w:r>
          </w:p>
        </w:tc>
      </w:tr>
      <w:tr w:rsidR="00E22B9C" w14:paraId="3FEB2156" w14:textId="77777777">
        <w:trPr>
          <w:jc w:val="center"/>
        </w:trPr>
        <w:tc>
          <w:tcPr>
            <w:tcW w:w="858" w:type="dxa"/>
            <w:vAlign w:val="center"/>
          </w:tcPr>
          <w:p w14:paraId="000005E0"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t>32.</w:t>
            </w:r>
          </w:p>
        </w:tc>
        <w:tc>
          <w:tcPr>
            <w:tcW w:w="3080" w:type="dxa"/>
            <w:vMerge w:val="restart"/>
            <w:vAlign w:val="center"/>
          </w:tcPr>
          <w:p w14:paraId="000005E1" w14:textId="1D06329D" w:rsidR="00E22B9C" w:rsidRDefault="00E22B9C" w:rsidP="006760D9">
            <w:pPr>
              <w:rPr>
                <w:rFonts w:ascii="Verdana" w:eastAsia="Verdana" w:hAnsi="Verdana" w:cs="Verdana"/>
                <w:b/>
                <w:sz w:val="20"/>
                <w:szCs w:val="20"/>
              </w:rPr>
            </w:pPr>
            <w:r>
              <w:rPr>
                <w:rFonts w:ascii="Verdana" w:eastAsia="Verdana" w:hAnsi="Verdana" w:cs="Verdana"/>
                <w:b/>
                <w:sz w:val="20"/>
                <w:szCs w:val="20"/>
              </w:rPr>
              <w:t>Encargado de Cooperación</w:t>
            </w:r>
          </w:p>
        </w:tc>
        <w:tc>
          <w:tcPr>
            <w:tcW w:w="4959" w:type="dxa"/>
          </w:tcPr>
          <w:p w14:paraId="000005E2" w14:textId="77777777" w:rsidR="00E22B9C" w:rsidRDefault="00E22B9C">
            <w:pPr>
              <w:jc w:val="both"/>
              <w:rPr>
                <w:rFonts w:ascii="Verdana" w:eastAsia="Verdana" w:hAnsi="Verdana" w:cs="Verdana"/>
                <w:sz w:val="20"/>
                <w:szCs w:val="20"/>
              </w:rPr>
            </w:pPr>
            <w:r>
              <w:rPr>
                <w:rFonts w:ascii="Verdana" w:eastAsia="Verdana" w:hAnsi="Verdana" w:cs="Verdana"/>
                <w:sz w:val="20"/>
                <w:szCs w:val="20"/>
              </w:rPr>
              <w:t>Recibe correo electrónico del Cooperante con las credenciales, integra los datos en el Instrumento de Suscripción, elabora oficio.</w:t>
            </w:r>
          </w:p>
        </w:tc>
      </w:tr>
      <w:tr w:rsidR="00E22B9C" w14:paraId="3A6AA9AC" w14:textId="77777777">
        <w:trPr>
          <w:jc w:val="center"/>
        </w:trPr>
        <w:tc>
          <w:tcPr>
            <w:tcW w:w="858" w:type="dxa"/>
            <w:vAlign w:val="center"/>
          </w:tcPr>
          <w:p w14:paraId="000005E3"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t>33.</w:t>
            </w:r>
          </w:p>
        </w:tc>
        <w:tc>
          <w:tcPr>
            <w:tcW w:w="3080" w:type="dxa"/>
            <w:vMerge/>
            <w:vAlign w:val="center"/>
          </w:tcPr>
          <w:p w14:paraId="000005E4" w14:textId="170E5CAE" w:rsidR="00E22B9C" w:rsidRDefault="00E22B9C">
            <w:pPr>
              <w:rPr>
                <w:rFonts w:ascii="Verdana" w:eastAsia="Verdana" w:hAnsi="Verdana" w:cs="Verdana"/>
                <w:b/>
                <w:sz w:val="20"/>
                <w:szCs w:val="20"/>
              </w:rPr>
            </w:pPr>
          </w:p>
        </w:tc>
        <w:tc>
          <w:tcPr>
            <w:tcW w:w="4959" w:type="dxa"/>
          </w:tcPr>
          <w:p w14:paraId="000005E5" w14:textId="0845B183" w:rsidR="00E22B9C" w:rsidRDefault="00E22B9C">
            <w:pPr>
              <w:jc w:val="both"/>
              <w:rPr>
                <w:rFonts w:ascii="Verdana" w:eastAsia="Verdana" w:hAnsi="Verdana" w:cs="Verdana"/>
                <w:sz w:val="20"/>
                <w:szCs w:val="20"/>
              </w:rPr>
            </w:pPr>
            <w:r>
              <w:rPr>
                <w:rFonts w:ascii="Verdana" w:eastAsia="Verdana" w:hAnsi="Verdana" w:cs="Verdana"/>
                <w:sz w:val="20"/>
                <w:szCs w:val="20"/>
              </w:rPr>
              <w:t>Coordina agendas para proponer la fecha de suscripción y traslada oficio firmado por el Director Ejecutivo o Encargado del Despacho para formalizar la fecha</w:t>
            </w:r>
            <w:r w:rsidR="004A485C">
              <w:rPr>
                <w:rFonts w:ascii="Verdana" w:eastAsia="Verdana" w:hAnsi="Verdana" w:cs="Verdana"/>
                <w:sz w:val="20"/>
                <w:szCs w:val="20"/>
              </w:rPr>
              <w:t>.</w:t>
            </w:r>
          </w:p>
        </w:tc>
      </w:tr>
      <w:tr w:rsidR="00E22B9C" w14:paraId="28FC05A0" w14:textId="77777777">
        <w:trPr>
          <w:jc w:val="center"/>
        </w:trPr>
        <w:tc>
          <w:tcPr>
            <w:tcW w:w="858" w:type="dxa"/>
            <w:vAlign w:val="center"/>
          </w:tcPr>
          <w:p w14:paraId="000005E6"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t>34.</w:t>
            </w:r>
          </w:p>
        </w:tc>
        <w:tc>
          <w:tcPr>
            <w:tcW w:w="3080" w:type="dxa"/>
            <w:vMerge/>
            <w:vAlign w:val="center"/>
          </w:tcPr>
          <w:p w14:paraId="000005E7" w14:textId="7C5CB7B3" w:rsidR="00E22B9C" w:rsidRDefault="00E22B9C">
            <w:pPr>
              <w:rPr>
                <w:rFonts w:ascii="Verdana" w:eastAsia="Verdana" w:hAnsi="Verdana" w:cs="Verdana"/>
                <w:b/>
                <w:sz w:val="20"/>
                <w:szCs w:val="20"/>
              </w:rPr>
            </w:pPr>
          </w:p>
        </w:tc>
        <w:tc>
          <w:tcPr>
            <w:tcW w:w="4959" w:type="dxa"/>
          </w:tcPr>
          <w:p w14:paraId="000005E8" w14:textId="5495675E" w:rsidR="00E22B9C" w:rsidRDefault="00E22B9C">
            <w:pPr>
              <w:jc w:val="both"/>
              <w:rPr>
                <w:rFonts w:ascii="Verdana" w:eastAsia="Verdana" w:hAnsi="Verdana" w:cs="Verdana"/>
                <w:sz w:val="20"/>
                <w:szCs w:val="20"/>
              </w:rPr>
            </w:pPr>
            <w:r>
              <w:rPr>
                <w:rFonts w:ascii="Verdana" w:eastAsia="Verdana" w:hAnsi="Verdana" w:cs="Verdana"/>
                <w:sz w:val="20"/>
                <w:szCs w:val="20"/>
              </w:rPr>
              <w:t>Planifica y coordina el acto protocolario</w:t>
            </w:r>
            <w:r w:rsidR="00D80B4E">
              <w:rPr>
                <w:rFonts w:ascii="Verdana" w:eastAsia="Verdana" w:hAnsi="Verdana" w:cs="Verdana"/>
                <w:sz w:val="20"/>
                <w:szCs w:val="20"/>
              </w:rPr>
              <w:t>.</w:t>
            </w:r>
          </w:p>
        </w:tc>
      </w:tr>
      <w:tr w:rsidR="00E22B9C" w14:paraId="6770924E" w14:textId="77777777">
        <w:trPr>
          <w:jc w:val="center"/>
        </w:trPr>
        <w:tc>
          <w:tcPr>
            <w:tcW w:w="858" w:type="dxa"/>
            <w:vAlign w:val="center"/>
          </w:tcPr>
          <w:p w14:paraId="000005E9" w14:textId="77777777" w:rsidR="00E22B9C" w:rsidRDefault="00E22B9C">
            <w:pPr>
              <w:jc w:val="center"/>
              <w:rPr>
                <w:rFonts w:ascii="Verdana" w:eastAsia="Verdana" w:hAnsi="Verdana" w:cs="Verdana"/>
                <w:b/>
                <w:sz w:val="20"/>
                <w:szCs w:val="20"/>
              </w:rPr>
            </w:pPr>
            <w:r>
              <w:rPr>
                <w:rFonts w:ascii="Verdana" w:eastAsia="Verdana" w:hAnsi="Verdana" w:cs="Verdana"/>
                <w:b/>
                <w:sz w:val="20"/>
                <w:szCs w:val="20"/>
              </w:rPr>
              <w:lastRenderedPageBreak/>
              <w:t>35.</w:t>
            </w:r>
          </w:p>
        </w:tc>
        <w:tc>
          <w:tcPr>
            <w:tcW w:w="3080" w:type="dxa"/>
            <w:vMerge/>
            <w:vAlign w:val="center"/>
          </w:tcPr>
          <w:p w14:paraId="000005EA" w14:textId="26CAE4ED" w:rsidR="00E22B9C" w:rsidRDefault="00E22B9C">
            <w:pPr>
              <w:rPr>
                <w:rFonts w:ascii="Verdana" w:eastAsia="Verdana" w:hAnsi="Verdana" w:cs="Verdana"/>
                <w:b/>
                <w:sz w:val="20"/>
                <w:szCs w:val="20"/>
              </w:rPr>
            </w:pPr>
          </w:p>
        </w:tc>
        <w:tc>
          <w:tcPr>
            <w:tcW w:w="4959" w:type="dxa"/>
          </w:tcPr>
          <w:p w14:paraId="000005EB" w14:textId="77777777" w:rsidR="00E22B9C" w:rsidRDefault="00E22B9C">
            <w:pPr>
              <w:jc w:val="both"/>
              <w:rPr>
                <w:rFonts w:ascii="Verdana" w:eastAsia="Verdana" w:hAnsi="Verdana" w:cs="Verdana"/>
                <w:sz w:val="20"/>
                <w:szCs w:val="20"/>
              </w:rPr>
            </w:pPr>
            <w:r>
              <w:rPr>
                <w:rFonts w:ascii="Verdana" w:eastAsia="Verdana" w:hAnsi="Verdana" w:cs="Verdana"/>
                <w:sz w:val="20"/>
                <w:szCs w:val="20"/>
              </w:rPr>
              <w:t>Elabora oficio circular para confirmar fechas con los involucrados.</w:t>
            </w:r>
          </w:p>
        </w:tc>
      </w:tr>
      <w:tr w:rsidR="0030326F" w14:paraId="64A9A99A" w14:textId="77777777">
        <w:trPr>
          <w:trHeight w:val="283"/>
          <w:jc w:val="center"/>
        </w:trPr>
        <w:tc>
          <w:tcPr>
            <w:tcW w:w="858" w:type="dxa"/>
            <w:vAlign w:val="center"/>
          </w:tcPr>
          <w:p w14:paraId="000005EC"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36.</w:t>
            </w:r>
          </w:p>
        </w:tc>
        <w:tc>
          <w:tcPr>
            <w:tcW w:w="8039" w:type="dxa"/>
            <w:gridSpan w:val="2"/>
            <w:vAlign w:val="center"/>
          </w:tcPr>
          <w:p w14:paraId="000005ED" w14:textId="7CECB849" w:rsidR="0030326F" w:rsidRDefault="00A7395B">
            <w:pPr>
              <w:jc w:val="center"/>
              <w:rPr>
                <w:rFonts w:ascii="Verdana" w:eastAsia="Verdana" w:hAnsi="Verdana" w:cs="Verdana"/>
                <w:sz w:val="20"/>
                <w:szCs w:val="20"/>
              </w:rPr>
            </w:pPr>
            <w:r>
              <w:rPr>
                <w:rFonts w:ascii="Verdana" w:eastAsia="Verdana" w:hAnsi="Verdana" w:cs="Verdana"/>
                <w:b/>
                <w:sz w:val="20"/>
                <w:szCs w:val="20"/>
              </w:rPr>
              <w:t>Fin del Procedimiento</w:t>
            </w:r>
            <w:r w:rsidR="00E81F0E">
              <w:rPr>
                <w:rFonts w:ascii="Verdana" w:eastAsia="Verdana" w:hAnsi="Verdana" w:cs="Verdana"/>
                <w:b/>
                <w:sz w:val="20"/>
                <w:szCs w:val="20"/>
              </w:rPr>
              <w:t>.</w:t>
            </w:r>
          </w:p>
        </w:tc>
      </w:tr>
    </w:tbl>
    <w:p w14:paraId="000005EF" w14:textId="77777777" w:rsidR="0030326F" w:rsidRDefault="0030326F">
      <w:pPr>
        <w:rPr>
          <w:rFonts w:ascii="Verdana" w:eastAsia="Verdana" w:hAnsi="Verdana" w:cs="Verdana"/>
          <w:b/>
          <w:color w:val="FF0000"/>
          <w:sz w:val="20"/>
          <w:szCs w:val="20"/>
        </w:rPr>
      </w:pPr>
    </w:p>
    <w:p w14:paraId="000005F0" w14:textId="77777777" w:rsidR="0030326F" w:rsidRDefault="0030326F">
      <w:pPr>
        <w:rPr>
          <w:rFonts w:ascii="Verdana" w:eastAsia="Verdana" w:hAnsi="Verdana" w:cs="Verdana"/>
          <w:b/>
          <w:color w:val="FF0000"/>
          <w:sz w:val="20"/>
          <w:szCs w:val="20"/>
        </w:rPr>
      </w:pPr>
    </w:p>
    <w:p w14:paraId="37B2B55E" w14:textId="77777777" w:rsidR="009B7DAD" w:rsidRDefault="009B7DAD">
      <w:pPr>
        <w:rPr>
          <w:rFonts w:ascii="Verdana" w:eastAsia="Verdana" w:hAnsi="Verdana" w:cs="Verdana"/>
          <w:b/>
          <w:color w:val="FF0000"/>
          <w:sz w:val="20"/>
          <w:szCs w:val="20"/>
        </w:rPr>
      </w:pPr>
    </w:p>
    <w:p w14:paraId="2932EDE9" w14:textId="77777777" w:rsidR="009B7DAD" w:rsidRDefault="009B7DAD">
      <w:pPr>
        <w:rPr>
          <w:rFonts w:ascii="Verdana" w:eastAsia="Verdana" w:hAnsi="Verdana" w:cs="Verdana"/>
          <w:b/>
          <w:color w:val="FF0000"/>
          <w:sz w:val="20"/>
          <w:szCs w:val="20"/>
        </w:rPr>
      </w:pPr>
    </w:p>
    <w:p w14:paraId="5713B4E4" w14:textId="77777777" w:rsidR="009B7DAD" w:rsidRDefault="009B7DAD">
      <w:pPr>
        <w:rPr>
          <w:rFonts w:ascii="Verdana" w:eastAsia="Verdana" w:hAnsi="Verdana" w:cs="Verdana"/>
          <w:b/>
          <w:color w:val="FF0000"/>
          <w:sz w:val="20"/>
          <w:szCs w:val="20"/>
        </w:rPr>
      </w:pPr>
    </w:p>
    <w:p w14:paraId="2DD2E6EA" w14:textId="77777777" w:rsidR="009B7DAD" w:rsidRDefault="009B7DAD">
      <w:pPr>
        <w:rPr>
          <w:rFonts w:ascii="Verdana" w:eastAsia="Verdana" w:hAnsi="Verdana" w:cs="Verdana"/>
          <w:b/>
          <w:color w:val="FF0000"/>
          <w:sz w:val="20"/>
          <w:szCs w:val="20"/>
        </w:rPr>
      </w:pPr>
    </w:p>
    <w:p w14:paraId="5CB69C8B" w14:textId="77777777" w:rsidR="009B7DAD" w:rsidRDefault="009B7DAD">
      <w:pPr>
        <w:rPr>
          <w:rFonts w:ascii="Verdana" w:eastAsia="Verdana" w:hAnsi="Verdana" w:cs="Verdana"/>
          <w:b/>
          <w:color w:val="FF0000"/>
          <w:sz w:val="20"/>
          <w:szCs w:val="20"/>
        </w:rPr>
      </w:pPr>
    </w:p>
    <w:p w14:paraId="780997A7" w14:textId="77777777" w:rsidR="009B7DAD" w:rsidRDefault="009B7DAD">
      <w:pPr>
        <w:rPr>
          <w:rFonts w:ascii="Verdana" w:eastAsia="Verdana" w:hAnsi="Verdana" w:cs="Verdana"/>
          <w:b/>
          <w:color w:val="FF0000"/>
          <w:sz w:val="20"/>
          <w:szCs w:val="20"/>
        </w:rPr>
      </w:pPr>
    </w:p>
    <w:p w14:paraId="15F12749" w14:textId="77777777" w:rsidR="009B7DAD" w:rsidRDefault="009B7DAD">
      <w:pPr>
        <w:rPr>
          <w:rFonts w:ascii="Verdana" w:eastAsia="Verdana" w:hAnsi="Verdana" w:cs="Verdana"/>
          <w:b/>
          <w:color w:val="FF0000"/>
          <w:sz w:val="20"/>
          <w:szCs w:val="20"/>
        </w:rPr>
      </w:pPr>
    </w:p>
    <w:p w14:paraId="5203FF79" w14:textId="77777777" w:rsidR="009B7DAD" w:rsidRDefault="009B7DAD">
      <w:pPr>
        <w:rPr>
          <w:rFonts w:ascii="Verdana" w:eastAsia="Verdana" w:hAnsi="Verdana" w:cs="Verdana"/>
          <w:b/>
          <w:color w:val="FF0000"/>
          <w:sz w:val="20"/>
          <w:szCs w:val="20"/>
        </w:rPr>
      </w:pPr>
    </w:p>
    <w:p w14:paraId="27D2ACC2" w14:textId="77777777" w:rsidR="009B7DAD" w:rsidRDefault="009B7DAD">
      <w:pPr>
        <w:rPr>
          <w:rFonts w:ascii="Verdana" w:eastAsia="Verdana" w:hAnsi="Verdana" w:cs="Verdana"/>
          <w:b/>
          <w:color w:val="FF0000"/>
          <w:sz w:val="20"/>
          <w:szCs w:val="20"/>
        </w:rPr>
      </w:pPr>
    </w:p>
    <w:p w14:paraId="50A760CA" w14:textId="77777777" w:rsidR="009B7DAD" w:rsidRDefault="009B7DAD">
      <w:pPr>
        <w:rPr>
          <w:rFonts w:ascii="Verdana" w:eastAsia="Verdana" w:hAnsi="Verdana" w:cs="Verdana"/>
          <w:b/>
          <w:color w:val="FF0000"/>
          <w:sz w:val="20"/>
          <w:szCs w:val="20"/>
        </w:rPr>
      </w:pPr>
    </w:p>
    <w:p w14:paraId="694D1537" w14:textId="77777777" w:rsidR="009B7DAD" w:rsidRDefault="009B7DAD">
      <w:pPr>
        <w:rPr>
          <w:rFonts w:ascii="Verdana" w:eastAsia="Verdana" w:hAnsi="Verdana" w:cs="Verdana"/>
          <w:b/>
          <w:color w:val="FF0000"/>
          <w:sz w:val="20"/>
          <w:szCs w:val="20"/>
        </w:rPr>
      </w:pPr>
    </w:p>
    <w:p w14:paraId="59D7E1D0" w14:textId="77777777" w:rsidR="009B7DAD" w:rsidRDefault="009B7DAD">
      <w:pPr>
        <w:rPr>
          <w:rFonts w:ascii="Verdana" w:eastAsia="Verdana" w:hAnsi="Verdana" w:cs="Verdana"/>
          <w:b/>
          <w:color w:val="FF0000"/>
          <w:sz w:val="20"/>
          <w:szCs w:val="20"/>
        </w:rPr>
      </w:pPr>
    </w:p>
    <w:p w14:paraId="51854C46" w14:textId="77777777" w:rsidR="009B7DAD" w:rsidRDefault="009B7DAD">
      <w:pPr>
        <w:rPr>
          <w:rFonts w:ascii="Verdana" w:eastAsia="Verdana" w:hAnsi="Verdana" w:cs="Verdana"/>
          <w:b/>
          <w:color w:val="FF0000"/>
          <w:sz w:val="20"/>
          <w:szCs w:val="20"/>
        </w:rPr>
      </w:pPr>
    </w:p>
    <w:p w14:paraId="08D5E904" w14:textId="77777777" w:rsidR="009B7DAD" w:rsidRDefault="009B7DAD">
      <w:pPr>
        <w:rPr>
          <w:rFonts w:ascii="Verdana" w:eastAsia="Verdana" w:hAnsi="Verdana" w:cs="Verdana"/>
          <w:b/>
          <w:color w:val="FF0000"/>
          <w:sz w:val="20"/>
          <w:szCs w:val="20"/>
        </w:rPr>
      </w:pPr>
    </w:p>
    <w:p w14:paraId="1E96457D" w14:textId="77777777" w:rsidR="009B7DAD" w:rsidRDefault="009B7DAD">
      <w:pPr>
        <w:rPr>
          <w:rFonts w:ascii="Verdana" w:eastAsia="Verdana" w:hAnsi="Verdana" w:cs="Verdana"/>
          <w:b/>
          <w:color w:val="FF0000"/>
          <w:sz w:val="20"/>
          <w:szCs w:val="20"/>
        </w:rPr>
      </w:pPr>
    </w:p>
    <w:p w14:paraId="1126FA34" w14:textId="77777777" w:rsidR="009B7DAD" w:rsidRDefault="009B7DAD">
      <w:pPr>
        <w:rPr>
          <w:rFonts w:ascii="Verdana" w:eastAsia="Verdana" w:hAnsi="Verdana" w:cs="Verdana"/>
          <w:b/>
          <w:color w:val="FF0000"/>
          <w:sz w:val="20"/>
          <w:szCs w:val="20"/>
        </w:rPr>
      </w:pPr>
    </w:p>
    <w:p w14:paraId="40E44274" w14:textId="77777777" w:rsidR="009B7DAD" w:rsidRDefault="009B7DAD">
      <w:pPr>
        <w:rPr>
          <w:rFonts w:ascii="Verdana" w:eastAsia="Verdana" w:hAnsi="Verdana" w:cs="Verdana"/>
          <w:b/>
          <w:color w:val="FF0000"/>
          <w:sz w:val="20"/>
          <w:szCs w:val="20"/>
        </w:rPr>
      </w:pPr>
    </w:p>
    <w:p w14:paraId="280E3DE4" w14:textId="77777777" w:rsidR="009B7DAD" w:rsidRDefault="009B7DAD">
      <w:pPr>
        <w:rPr>
          <w:rFonts w:ascii="Verdana" w:eastAsia="Verdana" w:hAnsi="Verdana" w:cs="Verdana"/>
          <w:b/>
          <w:color w:val="FF0000"/>
          <w:sz w:val="20"/>
          <w:szCs w:val="20"/>
        </w:rPr>
      </w:pPr>
    </w:p>
    <w:p w14:paraId="6BAB7197" w14:textId="77777777" w:rsidR="009B7DAD" w:rsidRDefault="009B7DAD">
      <w:pPr>
        <w:rPr>
          <w:rFonts w:ascii="Verdana" w:eastAsia="Verdana" w:hAnsi="Verdana" w:cs="Verdana"/>
          <w:b/>
          <w:color w:val="FF0000"/>
          <w:sz w:val="20"/>
          <w:szCs w:val="20"/>
        </w:rPr>
      </w:pPr>
    </w:p>
    <w:p w14:paraId="276BBB30" w14:textId="77777777" w:rsidR="009B7DAD" w:rsidRDefault="009B7DAD">
      <w:pPr>
        <w:rPr>
          <w:rFonts w:ascii="Verdana" w:eastAsia="Verdana" w:hAnsi="Verdana" w:cs="Verdana"/>
          <w:b/>
          <w:color w:val="FF0000"/>
          <w:sz w:val="20"/>
          <w:szCs w:val="20"/>
        </w:rPr>
      </w:pPr>
    </w:p>
    <w:p w14:paraId="68EED245" w14:textId="77777777" w:rsidR="009B7DAD" w:rsidRDefault="009B7DAD">
      <w:pPr>
        <w:rPr>
          <w:rFonts w:ascii="Verdana" w:eastAsia="Verdana" w:hAnsi="Verdana" w:cs="Verdana"/>
          <w:b/>
          <w:color w:val="FF0000"/>
          <w:sz w:val="20"/>
          <w:szCs w:val="20"/>
        </w:rPr>
      </w:pPr>
    </w:p>
    <w:p w14:paraId="496DC3BE" w14:textId="77777777" w:rsidR="009B7DAD" w:rsidRDefault="009B7DAD">
      <w:pPr>
        <w:rPr>
          <w:rFonts w:ascii="Verdana" w:eastAsia="Verdana" w:hAnsi="Verdana" w:cs="Verdana"/>
          <w:b/>
          <w:color w:val="FF0000"/>
          <w:sz w:val="20"/>
          <w:szCs w:val="20"/>
        </w:rPr>
      </w:pPr>
    </w:p>
    <w:p w14:paraId="47FD9AE8" w14:textId="77777777" w:rsidR="009B7DAD" w:rsidRDefault="009B7DAD">
      <w:pPr>
        <w:rPr>
          <w:rFonts w:ascii="Verdana" w:eastAsia="Verdana" w:hAnsi="Verdana" w:cs="Verdana"/>
          <w:b/>
          <w:color w:val="FF0000"/>
          <w:sz w:val="20"/>
          <w:szCs w:val="20"/>
        </w:rPr>
      </w:pPr>
    </w:p>
    <w:p w14:paraId="333A4B97" w14:textId="77777777" w:rsidR="009B7DAD" w:rsidRDefault="009B7DAD">
      <w:pPr>
        <w:rPr>
          <w:rFonts w:ascii="Verdana" w:eastAsia="Verdana" w:hAnsi="Verdana" w:cs="Verdana"/>
          <w:b/>
          <w:color w:val="FF0000"/>
          <w:sz w:val="20"/>
          <w:szCs w:val="20"/>
        </w:rPr>
      </w:pPr>
    </w:p>
    <w:p w14:paraId="7175FCE7" w14:textId="77777777" w:rsidR="009B7DAD" w:rsidRDefault="009B7DAD">
      <w:pPr>
        <w:rPr>
          <w:rFonts w:ascii="Verdana" w:eastAsia="Verdana" w:hAnsi="Verdana" w:cs="Verdana"/>
          <w:b/>
          <w:color w:val="FF0000"/>
          <w:sz w:val="20"/>
          <w:szCs w:val="20"/>
        </w:rPr>
      </w:pPr>
    </w:p>
    <w:p w14:paraId="4124BD26" w14:textId="77777777" w:rsidR="009B7DAD" w:rsidRDefault="009B7DAD">
      <w:pPr>
        <w:rPr>
          <w:rFonts w:ascii="Verdana" w:eastAsia="Verdana" w:hAnsi="Verdana" w:cs="Verdana"/>
          <w:b/>
          <w:color w:val="FF0000"/>
          <w:sz w:val="20"/>
          <w:szCs w:val="20"/>
        </w:rPr>
      </w:pPr>
    </w:p>
    <w:p w14:paraId="77A3A99B" w14:textId="77777777" w:rsidR="009B7DAD" w:rsidRDefault="009B7DAD">
      <w:pPr>
        <w:rPr>
          <w:rFonts w:ascii="Verdana" w:eastAsia="Verdana" w:hAnsi="Verdana" w:cs="Verdana"/>
          <w:b/>
          <w:color w:val="FF0000"/>
          <w:sz w:val="20"/>
          <w:szCs w:val="20"/>
        </w:rPr>
      </w:pPr>
    </w:p>
    <w:p w14:paraId="2FC03211" w14:textId="77777777" w:rsidR="009B7DAD" w:rsidRDefault="009B7DAD">
      <w:pPr>
        <w:rPr>
          <w:rFonts w:ascii="Verdana" w:eastAsia="Verdana" w:hAnsi="Verdana" w:cs="Verdana"/>
          <w:b/>
          <w:color w:val="FF0000"/>
          <w:sz w:val="20"/>
          <w:szCs w:val="20"/>
        </w:rPr>
      </w:pPr>
    </w:p>
    <w:p w14:paraId="6A165590" w14:textId="77777777" w:rsidR="009B7DAD" w:rsidRDefault="009B7DAD">
      <w:pPr>
        <w:rPr>
          <w:rFonts w:ascii="Verdana" w:eastAsia="Verdana" w:hAnsi="Verdana" w:cs="Verdana"/>
          <w:b/>
          <w:color w:val="FF0000"/>
          <w:sz w:val="20"/>
          <w:szCs w:val="20"/>
        </w:rPr>
      </w:pPr>
    </w:p>
    <w:p w14:paraId="48548445" w14:textId="77777777" w:rsidR="009B7DAD" w:rsidRDefault="009B7DAD">
      <w:pPr>
        <w:rPr>
          <w:rFonts w:ascii="Verdana" w:eastAsia="Verdana" w:hAnsi="Verdana" w:cs="Verdana"/>
          <w:b/>
          <w:color w:val="FF0000"/>
          <w:sz w:val="20"/>
          <w:szCs w:val="20"/>
        </w:rPr>
      </w:pPr>
    </w:p>
    <w:p w14:paraId="0D1EC5E4" w14:textId="77777777" w:rsidR="009B7DAD" w:rsidRDefault="009B7DAD">
      <w:pPr>
        <w:rPr>
          <w:rFonts w:ascii="Verdana" w:eastAsia="Verdana" w:hAnsi="Verdana" w:cs="Verdana"/>
          <w:b/>
          <w:color w:val="FF0000"/>
          <w:sz w:val="20"/>
          <w:szCs w:val="20"/>
        </w:rPr>
      </w:pPr>
    </w:p>
    <w:p w14:paraId="70CC4813" w14:textId="77777777" w:rsidR="009B7DAD" w:rsidRDefault="009B7DAD">
      <w:pPr>
        <w:rPr>
          <w:rFonts w:ascii="Verdana" w:eastAsia="Verdana" w:hAnsi="Verdana" w:cs="Verdana"/>
          <w:b/>
          <w:color w:val="FF0000"/>
          <w:sz w:val="20"/>
          <w:szCs w:val="20"/>
        </w:rPr>
      </w:pPr>
    </w:p>
    <w:p w14:paraId="5F456C37" w14:textId="77777777" w:rsidR="009B7DAD" w:rsidRDefault="009B7DAD">
      <w:pPr>
        <w:rPr>
          <w:rFonts w:ascii="Verdana" w:eastAsia="Verdana" w:hAnsi="Verdana" w:cs="Verdana"/>
          <w:b/>
          <w:color w:val="FF0000"/>
          <w:sz w:val="20"/>
          <w:szCs w:val="20"/>
        </w:rPr>
      </w:pPr>
    </w:p>
    <w:p w14:paraId="37E77528" w14:textId="77777777" w:rsidR="009B7DAD" w:rsidRDefault="009B7DAD">
      <w:pPr>
        <w:rPr>
          <w:rFonts w:ascii="Verdana" w:eastAsia="Verdana" w:hAnsi="Verdana" w:cs="Verdana"/>
          <w:b/>
          <w:color w:val="FF0000"/>
          <w:sz w:val="20"/>
          <w:szCs w:val="20"/>
        </w:rPr>
      </w:pPr>
    </w:p>
    <w:p w14:paraId="4D814A4C" w14:textId="77777777" w:rsidR="009B7DAD" w:rsidRDefault="009B7DAD">
      <w:pPr>
        <w:rPr>
          <w:rFonts w:ascii="Verdana" w:eastAsia="Verdana" w:hAnsi="Verdana" w:cs="Verdana"/>
          <w:b/>
          <w:color w:val="FF0000"/>
          <w:sz w:val="20"/>
          <w:szCs w:val="20"/>
        </w:rPr>
      </w:pPr>
    </w:p>
    <w:p w14:paraId="0F86F74F" w14:textId="77777777" w:rsidR="009B7DAD" w:rsidRDefault="009B7DAD">
      <w:pPr>
        <w:rPr>
          <w:rFonts w:ascii="Verdana" w:eastAsia="Verdana" w:hAnsi="Verdana" w:cs="Verdana"/>
          <w:b/>
          <w:color w:val="FF0000"/>
          <w:sz w:val="20"/>
          <w:szCs w:val="20"/>
        </w:rPr>
      </w:pPr>
    </w:p>
    <w:p w14:paraId="33FAF5F9" w14:textId="77777777" w:rsidR="009B7DAD" w:rsidRDefault="009B7DAD">
      <w:pPr>
        <w:rPr>
          <w:rFonts w:ascii="Verdana" w:eastAsia="Verdana" w:hAnsi="Verdana" w:cs="Verdana"/>
          <w:b/>
          <w:color w:val="FF0000"/>
          <w:sz w:val="20"/>
          <w:szCs w:val="20"/>
        </w:rPr>
      </w:pPr>
    </w:p>
    <w:p w14:paraId="4CF7FCA1" w14:textId="77777777" w:rsidR="009B7DAD" w:rsidRDefault="009B7DAD">
      <w:pPr>
        <w:rPr>
          <w:rFonts w:ascii="Verdana" w:eastAsia="Verdana" w:hAnsi="Verdana" w:cs="Verdana"/>
          <w:b/>
          <w:color w:val="FF0000"/>
          <w:sz w:val="20"/>
          <w:szCs w:val="20"/>
        </w:rPr>
      </w:pPr>
    </w:p>
    <w:p w14:paraId="7F4AB4D1" w14:textId="77777777" w:rsidR="009B7DAD" w:rsidRDefault="009B7DAD">
      <w:pPr>
        <w:rPr>
          <w:rFonts w:ascii="Verdana" w:eastAsia="Verdana" w:hAnsi="Verdana" w:cs="Verdana"/>
          <w:b/>
          <w:color w:val="FF0000"/>
          <w:sz w:val="20"/>
          <w:szCs w:val="20"/>
        </w:rPr>
      </w:pPr>
    </w:p>
    <w:p w14:paraId="74754FA0" w14:textId="77777777" w:rsidR="009B7DAD" w:rsidRDefault="009B7DAD">
      <w:pPr>
        <w:rPr>
          <w:rFonts w:ascii="Verdana" w:eastAsia="Verdana" w:hAnsi="Verdana" w:cs="Verdana"/>
          <w:b/>
          <w:color w:val="FF0000"/>
          <w:sz w:val="20"/>
          <w:szCs w:val="20"/>
        </w:rPr>
      </w:pPr>
    </w:p>
    <w:p w14:paraId="000005F1" w14:textId="12D676AA" w:rsidR="0030326F" w:rsidRPr="00D23A87" w:rsidRDefault="00A7395B">
      <w:pPr>
        <w:jc w:val="both"/>
        <w:rPr>
          <w:rFonts w:ascii="Verdana" w:eastAsia="Verdana" w:hAnsi="Verdana" w:cs="Verdana"/>
          <w:b/>
          <w:sz w:val="20"/>
          <w:szCs w:val="20"/>
        </w:rPr>
      </w:pPr>
      <w:r w:rsidRPr="00D23A87">
        <w:rPr>
          <w:rFonts w:ascii="Verdana" w:eastAsia="Verdana" w:hAnsi="Verdana" w:cs="Verdana"/>
          <w:b/>
          <w:sz w:val="20"/>
          <w:szCs w:val="20"/>
        </w:rPr>
        <w:lastRenderedPageBreak/>
        <w:t xml:space="preserve">15.3.2 FLUJOGRAMA DEL PROCEDIMIENTO PARA LA SUSCRIPCIÓN DE CONVENIOS DE </w:t>
      </w:r>
      <w:sdt>
        <w:sdtPr>
          <w:rPr>
            <w:sz w:val="20"/>
            <w:szCs w:val="20"/>
          </w:rPr>
          <w:tag w:val="goog_rdk_83"/>
          <w:id w:val="-1212652232"/>
        </w:sdtPr>
        <w:sdtContent/>
      </w:sdt>
      <w:r w:rsidR="003213F6" w:rsidRPr="00D23A87">
        <w:rPr>
          <w:rFonts w:ascii="Verdana" w:eastAsia="Verdana" w:hAnsi="Verdana" w:cs="Verdana"/>
          <w:b/>
          <w:sz w:val="20"/>
          <w:szCs w:val="20"/>
        </w:rPr>
        <w:t>COOPERACIÓ</w:t>
      </w:r>
      <w:r w:rsidRPr="00D23A87">
        <w:rPr>
          <w:rFonts w:ascii="Verdana" w:eastAsia="Verdana" w:hAnsi="Verdana" w:cs="Verdana"/>
          <w:b/>
          <w:sz w:val="20"/>
          <w:szCs w:val="20"/>
        </w:rPr>
        <w:t>N, CARTA DE DONACIÓN U OTRO INSTRUMENTO QUE APLIQUE</w:t>
      </w:r>
      <w:r w:rsidR="00D80B4E" w:rsidRPr="00D23A87">
        <w:rPr>
          <w:rFonts w:ascii="Verdana" w:eastAsia="Verdana" w:hAnsi="Verdana" w:cs="Verdana"/>
          <w:b/>
          <w:sz w:val="20"/>
          <w:szCs w:val="20"/>
        </w:rPr>
        <w:t>.</w:t>
      </w:r>
    </w:p>
    <w:p w14:paraId="000005F3" w14:textId="49D91A86" w:rsidR="0030326F" w:rsidRDefault="00FC15BD" w:rsidP="009B7DAD">
      <w:pPr>
        <w:jc w:val="both"/>
        <w:rPr>
          <w:rFonts w:ascii="Verdana" w:eastAsia="Verdana" w:hAnsi="Verdana" w:cs="Verdana"/>
          <w:b/>
          <w:color w:val="FF0000"/>
          <w:sz w:val="20"/>
          <w:szCs w:val="20"/>
        </w:rPr>
      </w:pPr>
      <w:r>
        <w:object w:dxaOrig="11311" w:dyaOrig="14776" w14:anchorId="3AF1FB8E">
          <v:shape id="_x0000_i1031" type="#_x0000_t75" style="width:441.75pt;height:532.5pt" o:ole="">
            <v:imagedata r:id="rId23" o:title=""/>
          </v:shape>
          <o:OLEObject Type="Embed" ProgID="Visio.Drawing.15" ShapeID="_x0000_i1031" DrawAspect="Content" ObjectID="_1761722854" r:id="rId24"/>
        </w:object>
      </w:r>
    </w:p>
    <w:p w14:paraId="000005F4" w14:textId="6FDAB8B4" w:rsidR="0030326F" w:rsidRDefault="008F10A8" w:rsidP="008F10A8">
      <w:pPr>
        <w:jc w:val="both"/>
      </w:pPr>
      <w:r>
        <w:object w:dxaOrig="11311" w:dyaOrig="14776" w14:anchorId="507EAF3A">
          <v:shape id="_x0000_i1032" type="#_x0000_t75" style="width:441.75pt;height:576.75pt" o:ole="">
            <v:imagedata r:id="rId25" o:title=""/>
          </v:shape>
          <o:OLEObject Type="Embed" ProgID="Visio.Drawing.15" ShapeID="_x0000_i1032" DrawAspect="Content" ObjectID="_1761722855" r:id="rId26"/>
        </w:object>
      </w:r>
    </w:p>
    <w:p w14:paraId="7CF4FD2B" w14:textId="03A61883" w:rsidR="008F10A8" w:rsidRDefault="008F10A8" w:rsidP="008F10A8">
      <w:pPr>
        <w:jc w:val="both"/>
      </w:pPr>
      <w:r>
        <w:object w:dxaOrig="11311" w:dyaOrig="14776" w14:anchorId="66306FE8">
          <v:shape id="_x0000_i1033" type="#_x0000_t75" style="width:441.75pt;height:576.75pt" o:ole="">
            <v:imagedata r:id="rId27" o:title=""/>
          </v:shape>
          <o:OLEObject Type="Embed" ProgID="Visio.Drawing.15" ShapeID="_x0000_i1033" DrawAspect="Content" ObjectID="_1761722856" r:id="rId28"/>
        </w:object>
      </w:r>
    </w:p>
    <w:p w14:paraId="263CC5FB" w14:textId="02FC19E4" w:rsidR="008F10A8" w:rsidRDefault="008F10A8" w:rsidP="008F10A8">
      <w:pPr>
        <w:jc w:val="both"/>
        <w:rPr>
          <w:rFonts w:ascii="Verdana" w:eastAsia="Verdana" w:hAnsi="Verdana" w:cs="Verdana"/>
          <w:b/>
          <w:color w:val="FF0000"/>
          <w:sz w:val="20"/>
          <w:szCs w:val="20"/>
        </w:rPr>
      </w:pPr>
      <w:r>
        <w:object w:dxaOrig="7906" w:dyaOrig="14776" w14:anchorId="55705AE7">
          <v:shape id="_x0000_i1034" type="#_x0000_t75" style="width:348pt;height:585.75pt" o:ole="">
            <v:imagedata r:id="rId29" o:title=""/>
          </v:shape>
          <o:OLEObject Type="Embed" ProgID="Visio.Drawing.15" ShapeID="_x0000_i1034" DrawAspect="Content" ObjectID="_1761722857" r:id="rId30"/>
        </w:object>
      </w:r>
    </w:p>
    <w:p w14:paraId="000005F5" w14:textId="4B9FC9C4"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 xml:space="preserve">PROCEDIMIENTO PARA LA </w:t>
      </w:r>
      <w:sdt>
        <w:sdtPr>
          <w:tag w:val="goog_rdk_84"/>
          <w:id w:val="-1972815361"/>
        </w:sdtPr>
        <w:sdtContent/>
      </w:sdt>
      <w:r w:rsidR="003213F6">
        <w:rPr>
          <w:rFonts w:ascii="Verdana" w:eastAsia="Verdana" w:hAnsi="Verdana" w:cs="Verdana"/>
          <w:b/>
          <w:sz w:val="20"/>
          <w:szCs w:val="20"/>
        </w:rPr>
        <w:t>GESTIÓ</w:t>
      </w:r>
      <w:r w:rsidR="0085050C">
        <w:rPr>
          <w:rFonts w:ascii="Verdana" w:eastAsia="Verdana" w:hAnsi="Verdana" w:cs="Verdana"/>
          <w:b/>
          <w:sz w:val="20"/>
          <w:szCs w:val="20"/>
        </w:rPr>
        <w:t>N DE APOYO</w:t>
      </w:r>
      <w:r>
        <w:rPr>
          <w:rFonts w:ascii="Verdana" w:eastAsia="Verdana" w:hAnsi="Verdana" w:cs="Verdana"/>
          <w:b/>
          <w:sz w:val="20"/>
          <w:szCs w:val="20"/>
        </w:rPr>
        <w:t xml:space="preserve"> INTERINSTITUCIONAL POR INICIATIVA</w:t>
      </w:r>
      <w:r w:rsidR="00D80B4E">
        <w:rPr>
          <w:rFonts w:ascii="Verdana" w:eastAsia="Verdana" w:hAnsi="Verdana" w:cs="Verdana"/>
          <w:b/>
          <w:sz w:val="20"/>
          <w:szCs w:val="20"/>
        </w:rPr>
        <w:t>.</w:t>
      </w:r>
    </w:p>
    <w:p w14:paraId="000005F6" w14:textId="77777777" w:rsidR="0030326F" w:rsidRDefault="0030326F">
      <w:pPr>
        <w:jc w:val="both"/>
        <w:rPr>
          <w:rFonts w:ascii="Verdana" w:eastAsia="Verdana" w:hAnsi="Verdana" w:cs="Verdana"/>
          <w:b/>
          <w:sz w:val="20"/>
          <w:szCs w:val="20"/>
        </w:rPr>
      </w:pPr>
    </w:p>
    <w:p w14:paraId="000005F7"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presente procedimiento define los pasos a seguir para la Suscripción de Convenios y/o Cartas de Entendimiento entre Instituciones del Estado, se realiza cuando una dirección sustantiva o dependencia de la COPADEH, es la que promueve el intercambio de acciones y cooperación con otra institución del estado </w:t>
      </w:r>
      <w:proofErr w:type="spellStart"/>
      <w:r>
        <w:rPr>
          <w:rFonts w:ascii="Verdana" w:eastAsia="Verdana" w:hAnsi="Verdana" w:cs="Verdana"/>
          <w:sz w:val="20"/>
          <w:szCs w:val="20"/>
        </w:rPr>
        <w:t>formalizandolo</w:t>
      </w:r>
      <w:proofErr w:type="spellEnd"/>
      <w:r>
        <w:rPr>
          <w:rFonts w:ascii="Verdana" w:eastAsia="Verdana" w:hAnsi="Verdana" w:cs="Verdana"/>
          <w:sz w:val="20"/>
          <w:szCs w:val="20"/>
        </w:rPr>
        <w:t xml:space="preserve"> a través de un convenio.</w:t>
      </w:r>
    </w:p>
    <w:p w14:paraId="000005F8" w14:textId="77777777" w:rsidR="0030326F" w:rsidRDefault="0030326F">
      <w:pPr>
        <w:rPr>
          <w:rFonts w:ascii="Verdana" w:eastAsia="Verdana" w:hAnsi="Verdana" w:cs="Verdana"/>
          <w:b/>
          <w:color w:val="FF0000"/>
          <w:sz w:val="20"/>
          <w:szCs w:val="20"/>
        </w:rPr>
      </w:pPr>
    </w:p>
    <w:p w14:paraId="04D933CB" w14:textId="77777777" w:rsidR="009C441D" w:rsidRDefault="009C441D">
      <w:pPr>
        <w:rPr>
          <w:rFonts w:ascii="Verdana" w:eastAsia="Verdana" w:hAnsi="Verdana" w:cs="Verdana"/>
          <w:b/>
          <w:color w:val="FF0000"/>
          <w:sz w:val="20"/>
          <w:szCs w:val="20"/>
        </w:rPr>
      </w:pPr>
    </w:p>
    <w:p w14:paraId="000005F9" w14:textId="68AE3835" w:rsidR="0030326F" w:rsidRDefault="00A7395B">
      <w:pPr>
        <w:jc w:val="both"/>
        <w:rPr>
          <w:rFonts w:ascii="Verdana" w:eastAsia="Verdana" w:hAnsi="Verdana" w:cs="Verdana"/>
          <w:b/>
          <w:sz w:val="20"/>
          <w:szCs w:val="20"/>
        </w:rPr>
      </w:pPr>
      <w:r>
        <w:rPr>
          <w:rFonts w:ascii="Verdana" w:eastAsia="Verdana" w:hAnsi="Verdana" w:cs="Verdana"/>
          <w:b/>
          <w:sz w:val="20"/>
          <w:szCs w:val="20"/>
        </w:rPr>
        <w:t xml:space="preserve">15.4 PROCEDIMIENTO PARA LA </w:t>
      </w:r>
      <w:sdt>
        <w:sdtPr>
          <w:tag w:val="goog_rdk_85"/>
          <w:id w:val="791412809"/>
        </w:sdtPr>
        <w:sdtContent/>
      </w:sdt>
      <w:r w:rsidR="003213F6">
        <w:rPr>
          <w:rFonts w:ascii="Verdana" w:eastAsia="Verdana" w:hAnsi="Verdana" w:cs="Verdana"/>
          <w:b/>
          <w:sz w:val="20"/>
          <w:szCs w:val="20"/>
        </w:rPr>
        <w:t>GESTIÓ</w:t>
      </w:r>
      <w:r>
        <w:rPr>
          <w:rFonts w:ascii="Verdana" w:eastAsia="Verdana" w:hAnsi="Verdana" w:cs="Verdana"/>
          <w:b/>
          <w:sz w:val="20"/>
          <w:szCs w:val="20"/>
        </w:rPr>
        <w:t>N DE APOYO INTERINSTITUCIONAL POR INICIATIVA</w:t>
      </w:r>
      <w:r w:rsidR="00D80B4E">
        <w:rPr>
          <w:rFonts w:ascii="Verdana" w:eastAsia="Verdana" w:hAnsi="Verdana" w:cs="Verdana"/>
          <w:b/>
          <w:sz w:val="20"/>
          <w:szCs w:val="20"/>
        </w:rPr>
        <w:t>.</w:t>
      </w:r>
    </w:p>
    <w:p w14:paraId="000005FA" w14:textId="77777777" w:rsidR="0030326F" w:rsidRDefault="0030326F">
      <w:pPr>
        <w:rPr>
          <w:rFonts w:ascii="Verdana" w:eastAsia="Verdana" w:hAnsi="Verdana" w:cs="Verdana"/>
          <w:b/>
          <w:sz w:val="20"/>
          <w:szCs w:val="20"/>
        </w:rPr>
      </w:pPr>
    </w:p>
    <w:p w14:paraId="000005FB" w14:textId="77777777" w:rsidR="0030326F" w:rsidRDefault="0030326F">
      <w:pPr>
        <w:rPr>
          <w:rFonts w:ascii="Verdana" w:eastAsia="Verdana" w:hAnsi="Verdana" w:cs="Verdana"/>
          <w:b/>
          <w:sz w:val="20"/>
          <w:szCs w:val="20"/>
        </w:rPr>
      </w:pPr>
    </w:p>
    <w:p w14:paraId="000005FC" w14:textId="77777777" w:rsidR="0030326F" w:rsidRDefault="00A7395B">
      <w:pPr>
        <w:numPr>
          <w:ilvl w:val="0"/>
          <w:numId w:val="15"/>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Pr>
          <w:rFonts w:ascii="Verdana" w:eastAsia="Verdana" w:hAnsi="Verdana" w:cs="Verdana"/>
          <w:color w:val="000000"/>
          <w:sz w:val="20"/>
          <w:szCs w:val="20"/>
        </w:rPr>
        <w:t xml:space="preserve">: Elabora oficio de solicitud de para formalizar intercambio de acciones de complementariedad con institución afín, traslada con oficio para su aprobación. </w:t>
      </w:r>
    </w:p>
    <w:p w14:paraId="000005FD" w14:textId="77777777" w:rsidR="0030326F" w:rsidRDefault="0030326F">
      <w:pPr>
        <w:pBdr>
          <w:top w:val="nil"/>
          <w:left w:val="nil"/>
          <w:bottom w:val="nil"/>
          <w:right w:val="nil"/>
          <w:between w:val="nil"/>
        </w:pBdr>
        <w:tabs>
          <w:tab w:val="left" w:pos="952"/>
        </w:tabs>
        <w:ind w:left="720"/>
        <w:jc w:val="both"/>
        <w:rPr>
          <w:rFonts w:ascii="Verdana" w:eastAsia="Verdana" w:hAnsi="Verdana" w:cs="Verdana"/>
          <w:color w:val="000000"/>
          <w:sz w:val="20"/>
          <w:szCs w:val="20"/>
        </w:rPr>
      </w:pPr>
    </w:p>
    <w:p w14:paraId="000005FE" w14:textId="6A0E8BCC" w:rsidR="0030326F" w:rsidRDefault="00A7395B">
      <w:pPr>
        <w:numPr>
          <w:ilvl w:val="0"/>
          <w:numId w:val="15"/>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Director Ejecutivo/ Subdirector Ejecutivo</w:t>
      </w:r>
      <w:r w:rsidR="00D80B4E">
        <w:rPr>
          <w:rFonts w:ascii="Verdana" w:eastAsia="Verdana" w:hAnsi="Verdana" w:cs="Verdana"/>
          <w:color w:val="000000"/>
          <w:sz w:val="20"/>
          <w:szCs w:val="20"/>
        </w:rPr>
        <w:t xml:space="preserve">: Recibe </w:t>
      </w:r>
      <w:r>
        <w:rPr>
          <w:rFonts w:ascii="Verdana" w:eastAsia="Verdana" w:hAnsi="Verdana" w:cs="Verdana"/>
          <w:color w:val="000000"/>
          <w:sz w:val="20"/>
          <w:szCs w:val="20"/>
        </w:rPr>
        <w:t>solici</w:t>
      </w:r>
      <w:r w:rsidR="00D80B4E">
        <w:rPr>
          <w:rFonts w:ascii="Verdana" w:eastAsia="Verdana" w:hAnsi="Verdana" w:cs="Verdana"/>
          <w:color w:val="000000"/>
          <w:sz w:val="20"/>
          <w:szCs w:val="20"/>
        </w:rPr>
        <w:t xml:space="preserve">tud, aprueba y traslada </w:t>
      </w:r>
      <w:r>
        <w:rPr>
          <w:rFonts w:ascii="Verdana" w:eastAsia="Verdana" w:hAnsi="Verdana" w:cs="Verdana"/>
          <w:color w:val="000000"/>
          <w:sz w:val="20"/>
          <w:szCs w:val="20"/>
        </w:rPr>
        <w:t>para que se inicie con las gestiones que corresponda.</w:t>
      </w:r>
    </w:p>
    <w:p w14:paraId="000005FF" w14:textId="77777777" w:rsidR="0030326F" w:rsidRDefault="0030326F">
      <w:pPr>
        <w:tabs>
          <w:tab w:val="left" w:pos="952"/>
        </w:tabs>
        <w:jc w:val="both"/>
        <w:rPr>
          <w:rFonts w:ascii="Verdana" w:eastAsia="Verdana" w:hAnsi="Verdana" w:cs="Verdana"/>
          <w:sz w:val="20"/>
          <w:szCs w:val="20"/>
        </w:rPr>
      </w:pPr>
    </w:p>
    <w:p w14:paraId="00000600" w14:textId="77777777"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Coordina con el enlace de la Dirección Sustantiva para realizar las gestiones de apoyo.</w:t>
      </w:r>
    </w:p>
    <w:p w14:paraId="00000601"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602" w14:textId="77777777"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 xml:space="preserve">Dirección Sustantiva: </w:t>
      </w:r>
      <w:r>
        <w:rPr>
          <w:rFonts w:ascii="Verdana" w:eastAsia="Verdana" w:hAnsi="Verdana" w:cs="Verdana"/>
          <w:color w:val="000000"/>
          <w:sz w:val="20"/>
          <w:szCs w:val="20"/>
        </w:rPr>
        <w:t xml:space="preserve">A través de su enlace remite proyecto de carta conceptual. </w:t>
      </w:r>
    </w:p>
    <w:p w14:paraId="00000603"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04" w14:textId="77777777"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 xml:space="preserve">Encargado de Cooperación: </w:t>
      </w:r>
      <w:r>
        <w:rPr>
          <w:rFonts w:ascii="Verdana" w:eastAsia="Verdana" w:hAnsi="Verdana" w:cs="Verdana"/>
          <w:color w:val="000000"/>
          <w:sz w:val="20"/>
          <w:szCs w:val="20"/>
        </w:rPr>
        <w:t>Recibe y traslada para revisión.</w:t>
      </w:r>
    </w:p>
    <w:p w14:paraId="00000605"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06" w14:textId="77777777"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Unidad de Asuntos Jurídicos</w:t>
      </w:r>
      <w:r>
        <w:rPr>
          <w:rFonts w:ascii="Verdana" w:eastAsia="Verdana" w:hAnsi="Verdana" w:cs="Verdana"/>
          <w:color w:val="000000"/>
          <w:sz w:val="20"/>
          <w:szCs w:val="20"/>
        </w:rPr>
        <w:t>: Revisa y remite observaciones.</w:t>
      </w:r>
    </w:p>
    <w:p w14:paraId="00000607"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0A" w14:textId="7428A8ED" w:rsidR="0030326F" w:rsidRPr="00E81F0E" w:rsidRDefault="00A7395B" w:rsidP="00E81F0E">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r>
        <w:rPr>
          <w:rFonts w:ascii="Verdana" w:eastAsia="Verdana" w:hAnsi="Verdana" w:cs="Verdana"/>
          <w:b/>
          <w:color w:val="000000"/>
          <w:sz w:val="20"/>
          <w:szCs w:val="20"/>
        </w:rPr>
        <w:t xml:space="preserve">Encargado de Cooperación: </w:t>
      </w:r>
      <w:r w:rsidR="00E81F0E">
        <w:rPr>
          <w:rFonts w:ascii="Verdana" w:eastAsia="Verdana" w:hAnsi="Verdana" w:cs="Verdana"/>
          <w:color w:val="000000"/>
          <w:sz w:val="20"/>
          <w:szCs w:val="20"/>
        </w:rPr>
        <w:t>Recibe y realiza</w:t>
      </w:r>
      <w:r>
        <w:rPr>
          <w:rFonts w:ascii="Verdana" w:eastAsia="Verdana" w:hAnsi="Verdana" w:cs="Verdana"/>
          <w:color w:val="000000"/>
          <w:sz w:val="20"/>
          <w:szCs w:val="20"/>
        </w:rPr>
        <w:t xml:space="preserve"> correcciones</w:t>
      </w:r>
      <w:r w:rsidR="00E81F0E">
        <w:rPr>
          <w:rFonts w:ascii="Verdana" w:eastAsia="Verdana" w:hAnsi="Verdana" w:cs="Verdana"/>
          <w:color w:val="000000"/>
          <w:sz w:val="20"/>
          <w:szCs w:val="20"/>
        </w:rPr>
        <w:t>, traslada para visto bueno</w:t>
      </w:r>
      <w:r>
        <w:rPr>
          <w:rFonts w:ascii="Verdana" w:eastAsia="Verdana" w:hAnsi="Verdana" w:cs="Verdana"/>
          <w:color w:val="000000"/>
          <w:sz w:val="20"/>
          <w:szCs w:val="20"/>
        </w:rPr>
        <w:t>.</w:t>
      </w:r>
    </w:p>
    <w:p w14:paraId="0000060B"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60C" w14:textId="206AA31F"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Director Ejecutivo/ Subdirector Ejecutivo</w:t>
      </w:r>
      <w:r>
        <w:rPr>
          <w:rFonts w:ascii="Verdana" w:eastAsia="Verdana" w:hAnsi="Verdana" w:cs="Verdana"/>
          <w:color w:val="000000"/>
          <w:sz w:val="20"/>
          <w:szCs w:val="20"/>
        </w:rPr>
        <w:t xml:space="preserve">: Recibe </w:t>
      </w:r>
      <w:proofErr w:type="gramStart"/>
      <w:r>
        <w:rPr>
          <w:rFonts w:ascii="Verdana" w:eastAsia="Verdana" w:hAnsi="Verdana" w:cs="Verdana"/>
          <w:color w:val="000000"/>
          <w:sz w:val="20"/>
          <w:szCs w:val="20"/>
        </w:rPr>
        <w:t>carta  conceptual</w:t>
      </w:r>
      <w:proofErr w:type="gramEnd"/>
      <w:r>
        <w:rPr>
          <w:rFonts w:ascii="Verdana" w:eastAsia="Verdana" w:hAnsi="Verdana" w:cs="Verdana"/>
          <w:color w:val="000000"/>
          <w:sz w:val="20"/>
          <w:szCs w:val="20"/>
        </w:rPr>
        <w:t>, da visto bueno y traslada para su envío a la institución.</w:t>
      </w:r>
    </w:p>
    <w:p w14:paraId="0000060D"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60E" w14:textId="77777777"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Institución</w:t>
      </w:r>
      <w:r>
        <w:rPr>
          <w:rFonts w:ascii="Verdana" w:eastAsia="Verdana" w:hAnsi="Verdana" w:cs="Verdana"/>
          <w:color w:val="000000"/>
          <w:sz w:val="20"/>
          <w:szCs w:val="20"/>
        </w:rPr>
        <w:t>: Recibe carta conceptual y envía oficio de aceptación.</w:t>
      </w:r>
    </w:p>
    <w:p w14:paraId="0000060F"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10" w14:textId="77777777"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 xml:space="preserve">Director Ejecutivo/ Subdirector Ejecutivo: </w:t>
      </w:r>
      <w:r>
        <w:rPr>
          <w:rFonts w:ascii="Verdana" w:eastAsia="Verdana" w:hAnsi="Verdana" w:cs="Verdana"/>
          <w:color w:val="000000"/>
          <w:sz w:val="20"/>
          <w:szCs w:val="20"/>
        </w:rPr>
        <w:t>Recibo oficio de la institución, traslada para continuar con la gestión que corresponde.</w:t>
      </w:r>
    </w:p>
    <w:p w14:paraId="00000611"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612" w14:textId="77777777"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 xml:space="preserve">Encargado de Cooperación: </w:t>
      </w:r>
      <w:r>
        <w:rPr>
          <w:rFonts w:ascii="Verdana" w:eastAsia="Verdana" w:hAnsi="Verdana" w:cs="Verdana"/>
          <w:color w:val="000000"/>
          <w:sz w:val="20"/>
          <w:szCs w:val="20"/>
        </w:rPr>
        <w:t xml:space="preserve">Envía al enlace de la Dirección Sustantiva </w:t>
      </w:r>
      <w:proofErr w:type="gramStart"/>
      <w:r>
        <w:rPr>
          <w:rFonts w:ascii="Verdana" w:eastAsia="Verdana" w:hAnsi="Verdana" w:cs="Verdana"/>
          <w:color w:val="000000"/>
          <w:sz w:val="20"/>
          <w:szCs w:val="20"/>
        </w:rPr>
        <w:t>la  información</w:t>
      </w:r>
      <w:proofErr w:type="gramEnd"/>
      <w:r>
        <w:rPr>
          <w:rFonts w:ascii="Verdana" w:eastAsia="Verdana" w:hAnsi="Verdana" w:cs="Verdana"/>
          <w:color w:val="000000"/>
          <w:sz w:val="20"/>
          <w:szCs w:val="20"/>
        </w:rPr>
        <w:t xml:space="preserve">. Si es necesaria suscripción, sigue paso 13, no es necesaria sigue paso 14.  </w:t>
      </w:r>
    </w:p>
    <w:p w14:paraId="00000613"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14" w14:textId="56EB037A"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lastRenderedPageBreak/>
        <w:t>Solicita el acompañamiento de la Unidad de Asuntos Jurídicos para la elaboración o revisión del in</w:t>
      </w:r>
      <w:r w:rsidR="004833DB">
        <w:rPr>
          <w:rFonts w:ascii="Verdana" w:eastAsia="Verdana" w:hAnsi="Verdana" w:cs="Verdana"/>
          <w:color w:val="000000"/>
          <w:sz w:val="20"/>
          <w:szCs w:val="20"/>
        </w:rPr>
        <w:t>strumento de suscripción</w:t>
      </w:r>
      <w:r w:rsidR="00D80B4E">
        <w:rPr>
          <w:rFonts w:ascii="Verdana" w:eastAsia="Verdana" w:hAnsi="Verdana" w:cs="Verdana"/>
          <w:color w:val="000000"/>
          <w:sz w:val="20"/>
          <w:szCs w:val="20"/>
        </w:rPr>
        <w:t>,</w:t>
      </w:r>
      <w:r w:rsidR="004833DB">
        <w:rPr>
          <w:rFonts w:ascii="Verdana" w:eastAsia="Verdana" w:hAnsi="Verdana" w:cs="Verdana"/>
          <w:color w:val="000000"/>
          <w:sz w:val="20"/>
          <w:szCs w:val="20"/>
        </w:rPr>
        <w:t xml:space="preserve"> sigue P</w:t>
      </w:r>
      <w:r>
        <w:rPr>
          <w:rFonts w:ascii="Verdana" w:eastAsia="Verdana" w:hAnsi="Verdana" w:cs="Verdana"/>
          <w:color w:val="000000"/>
          <w:sz w:val="20"/>
          <w:szCs w:val="20"/>
        </w:rPr>
        <w:t>rocedimiento</w:t>
      </w:r>
      <w:r>
        <w:rPr>
          <w:rFonts w:ascii="Verdana" w:eastAsia="Verdana" w:hAnsi="Verdana" w:cs="Verdana"/>
          <w:b/>
          <w:color w:val="000000"/>
          <w:sz w:val="20"/>
          <w:szCs w:val="20"/>
        </w:rPr>
        <w:t xml:space="preserve"> 15.3</w:t>
      </w:r>
      <w:r w:rsidR="00491551">
        <w:rPr>
          <w:rFonts w:ascii="Verdana" w:eastAsia="Verdana" w:hAnsi="Verdana" w:cs="Verdana"/>
          <w:color w:val="000000"/>
          <w:sz w:val="20"/>
          <w:szCs w:val="20"/>
        </w:rPr>
        <w:t>, continú</w:t>
      </w:r>
      <w:r w:rsidR="00D80B4E">
        <w:rPr>
          <w:rFonts w:ascii="Verdana" w:eastAsia="Verdana" w:hAnsi="Verdana" w:cs="Verdana"/>
          <w:color w:val="000000"/>
          <w:sz w:val="20"/>
          <w:szCs w:val="20"/>
        </w:rPr>
        <w:t>a</w:t>
      </w:r>
      <w:r>
        <w:rPr>
          <w:rFonts w:ascii="Verdana" w:eastAsia="Verdana" w:hAnsi="Verdana" w:cs="Verdana"/>
          <w:color w:val="000000"/>
          <w:sz w:val="20"/>
          <w:szCs w:val="20"/>
        </w:rPr>
        <w:t xml:space="preserve"> paso 15.</w:t>
      </w:r>
    </w:p>
    <w:p w14:paraId="00000615"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616" w14:textId="77777777" w:rsidR="0030326F" w:rsidRDefault="00A7395B">
      <w:pPr>
        <w:numPr>
          <w:ilvl w:val="0"/>
          <w:numId w:val="15"/>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Coordina las acciones entre el enlace de la Dirección sustantiva y la institución para recibir el apoyo. </w:t>
      </w:r>
    </w:p>
    <w:p w14:paraId="00000617"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18" w14:textId="77777777" w:rsidR="0030326F" w:rsidRDefault="00A7395B">
      <w:pPr>
        <w:pBdr>
          <w:top w:val="nil"/>
          <w:left w:val="nil"/>
          <w:bottom w:val="nil"/>
          <w:right w:val="nil"/>
          <w:between w:val="nil"/>
        </w:pBdr>
        <w:ind w:left="72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p>
    <w:p w14:paraId="00000619" w14:textId="77777777" w:rsidR="0030326F" w:rsidRDefault="00A7395B">
      <w:pPr>
        <w:numPr>
          <w:ilvl w:val="0"/>
          <w:numId w:val="15"/>
        </w:numPr>
        <w:pBdr>
          <w:top w:val="nil"/>
          <w:left w:val="nil"/>
          <w:bottom w:val="nil"/>
          <w:right w:val="nil"/>
          <w:between w:val="nil"/>
        </w:pBdr>
        <w:jc w:val="both"/>
        <w:rPr>
          <w:rFonts w:ascii="Verdana" w:eastAsia="Verdana" w:hAnsi="Verdana" w:cs="Verdana"/>
          <w:b/>
          <w:color w:val="000000"/>
          <w:sz w:val="20"/>
          <w:szCs w:val="20"/>
        </w:rPr>
      </w:pPr>
      <w:r>
        <w:rPr>
          <w:rFonts w:ascii="Verdana" w:eastAsia="Verdana" w:hAnsi="Verdana" w:cs="Verdana"/>
          <w:b/>
          <w:color w:val="000000"/>
          <w:sz w:val="20"/>
          <w:szCs w:val="20"/>
        </w:rPr>
        <w:t>Fin del procedimiento.</w:t>
      </w:r>
    </w:p>
    <w:p w14:paraId="0000061A" w14:textId="77777777" w:rsidR="0030326F" w:rsidRDefault="0030326F">
      <w:pPr>
        <w:pBdr>
          <w:top w:val="nil"/>
          <w:left w:val="nil"/>
          <w:bottom w:val="nil"/>
          <w:right w:val="nil"/>
          <w:between w:val="nil"/>
        </w:pBdr>
        <w:ind w:left="720"/>
        <w:jc w:val="both"/>
        <w:rPr>
          <w:rFonts w:ascii="Verdana" w:eastAsia="Verdana" w:hAnsi="Verdana" w:cs="Verdana"/>
          <w:b/>
          <w:color w:val="000000"/>
          <w:sz w:val="20"/>
          <w:szCs w:val="20"/>
        </w:rPr>
      </w:pPr>
    </w:p>
    <w:p w14:paraId="0000061B"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61C" w14:textId="77777777" w:rsidR="0030326F" w:rsidRDefault="00A7395B">
      <w:pPr>
        <w:pBdr>
          <w:top w:val="nil"/>
          <w:left w:val="nil"/>
          <w:bottom w:val="nil"/>
          <w:right w:val="nil"/>
          <w:between w:val="nil"/>
        </w:pBdr>
        <w:ind w:left="36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p>
    <w:p w14:paraId="0000061D" w14:textId="39EEC0B0" w:rsidR="0030326F" w:rsidRDefault="00A7395B">
      <w:pPr>
        <w:jc w:val="both"/>
        <w:rPr>
          <w:rFonts w:ascii="Verdana" w:eastAsia="Verdana" w:hAnsi="Verdana" w:cs="Verdana"/>
          <w:b/>
          <w:sz w:val="20"/>
          <w:szCs w:val="20"/>
        </w:rPr>
      </w:pPr>
      <w:r>
        <w:rPr>
          <w:rFonts w:ascii="Verdana" w:eastAsia="Verdana" w:hAnsi="Verdana" w:cs="Verdana"/>
          <w:b/>
          <w:sz w:val="20"/>
          <w:szCs w:val="20"/>
        </w:rPr>
        <w:t>15.4.1</w:t>
      </w:r>
      <w:r>
        <w:rPr>
          <w:rFonts w:ascii="Verdana" w:eastAsia="Verdana" w:hAnsi="Verdana" w:cs="Verdana"/>
        </w:rPr>
        <w:t xml:space="preserve"> </w:t>
      </w:r>
      <w:r>
        <w:rPr>
          <w:rFonts w:ascii="Verdana" w:eastAsia="Verdana" w:hAnsi="Verdana" w:cs="Verdana"/>
          <w:b/>
          <w:sz w:val="20"/>
          <w:szCs w:val="20"/>
        </w:rPr>
        <w:t xml:space="preserve">MATRIZ DEL PROCEDIMIENTO PARA LA </w:t>
      </w:r>
      <w:sdt>
        <w:sdtPr>
          <w:tag w:val="goog_rdk_87"/>
          <w:id w:val="-2115428938"/>
        </w:sdtPr>
        <w:sdtContent/>
      </w:sdt>
      <w:r w:rsidR="003213F6">
        <w:rPr>
          <w:rFonts w:ascii="Verdana" w:eastAsia="Verdana" w:hAnsi="Verdana" w:cs="Verdana"/>
          <w:b/>
          <w:sz w:val="20"/>
          <w:szCs w:val="20"/>
        </w:rPr>
        <w:t>GESTIÓ</w:t>
      </w:r>
      <w:r>
        <w:rPr>
          <w:rFonts w:ascii="Verdana" w:eastAsia="Verdana" w:hAnsi="Verdana" w:cs="Verdana"/>
          <w:b/>
          <w:sz w:val="20"/>
          <w:szCs w:val="20"/>
        </w:rPr>
        <w:t>N DE APOYO INTERINSTITUCIONAL POR INICIATIVA</w:t>
      </w:r>
      <w:r w:rsidR="00E81F0E">
        <w:rPr>
          <w:rFonts w:ascii="Verdana" w:eastAsia="Verdana" w:hAnsi="Verdana" w:cs="Verdana"/>
          <w:b/>
          <w:sz w:val="20"/>
          <w:szCs w:val="20"/>
        </w:rPr>
        <w:t>.</w:t>
      </w:r>
    </w:p>
    <w:p w14:paraId="0000061E" w14:textId="77777777" w:rsidR="0030326F" w:rsidRDefault="0030326F">
      <w:pPr>
        <w:jc w:val="both"/>
        <w:rPr>
          <w:rFonts w:ascii="Verdana" w:eastAsia="Verdana" w:hAnsi="Verdana" w:cs="Verdana"/>
          <w:b/>
          <w:sz w:val="20"/>
          <w:szCs w:val="20"/>
        </w:rPr>
      </w:pPr>
    </w:p>
    <w:p w14:paraId="0000061F" w14:textId="77777777" w:rsidR="0030326F" w:rsidRDefault="0030326F">
      <w:pPr>
        <w:jc w:val="both"/>
        <w:rPr>
          <w:rFonts w:ascii="Verdana" w:eastAsia="Verdana" w:hAnsi="Verdana" w:cs="Verdana"/>
          <w:b/>
          <w:sz w:val="20"/>
          <w:szCs w:val="20"/>
        </w:rPr>
      </w:pPr>
    </w:p>
    <w:tbl>
      <w:tblPr>
        <w:tblStyle w:val="a8"/>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2304"/>
        <w:gridCol w:w="5878"/>
      </w:tblGrid>
      <w:tr w:rsidR="0030326F" w14:paraId="4CB7D74D" w14:textId="77777777">
        <w:trPr>
          <w:jc w:val="center"/>
        </w:trPr>
        <w:tc>
          <w:tcPr>
            <w:tcW w:w="715" w:type="dxa"/>
            <w:shd w:val="clear" w:color="auto" w:fill="D9D9D9"/>
          </w:tcPr>
          <w:p w14:paraId="00000620"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304" w:type="dxa"/>
            <w:shd w:val="clear" w:color="auto" w:fill="D9D9D9"/>
          </w:tcPr>
          <w:p w14:paraId="00000621"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622" w14:textId="77777777" w:rsidR="0030326F" w:rsidRDefault="0030326F">
            <w:pPr>
              <w:spacing w:line="276" w:lineRule="auto"/>
              <w:jc w:val="center"/>
              <w:rPr>
                <w:rFonts w:ascii="Verdana" w:eastAsia="Verdana" w:hAnsi="Verdana" w:cs="Verdana"/>
                <w:b/>
                <w:sz w:val="20"/>
                <w:szCs w:val="20"/>
              </w:rPr>
            </w:pPr>
          </w:p>
        </w:tc>
        <w:tc>
          <w:tcPr>
            <w:tcW w:w="5878" w:type="dxa"/>
            <w:shd w:val="clear" w:color="auto" w:fill="D9D9D9"/>
          </w:tcPr>
          <w:p w14:paraId="00000623" w14:textId="7A9CFD94" w:rsidR="0030326F" w:rsidRDefault="00000000">
            <w:pPr>
              <w:spacing w:line="276" w:lineRule="auto"/>
              <w:jc w:val="center"/>
              <w:rPr>
                <w:rFonts w:ascii="Verdana" w:eastAsia="Verdana" w:hAnsi="Verdana" w:cs="Verdana"/>
                <w:b/>
                <w:sz w:val="20"/>
                <w:szCs w:val="20"/>
              </w:rPr>
            </w:pPr>
            <w:sdt>
              <w:sdtPr>
                <w:tag w:val="goog_rdk_88"/>
                <w:id w:val="-164622879"/>
              </w:sdtPr>
              <w:sdtContent/>
            </w:sdt>
            <w:r w:rsidR="003213F6">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43CB8DF3" w14:textId="77777777">
        <w:trPr>
          <w:jc w:val="center"/>
        </w:trPr>
        <w:tc>
          <w:tcPr>
            <w:tcW w:w="715" w:type="dxa"/>
            <w:vAlign w:val="center"/>
          </w:tcPr>
          <w:p w14:paraId="00000624"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1.</w:t>
            </w:r>
          </w:p>
        </w:tc>
        <w:tc>
          <w:tcPr>
            <w:tcW w:w="2304" w:type="dxa"/>
            <w:vAlign w:val="center"/>
          </w:tcPr>
          <w:p w14:paraId="00000625"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626" w14:textId="0464B493" w:rsidR="0030326F" w:rsidRDefault="00D80B4E">
            <w:pPr>
              <w:tabs>
                <w:tab w:val="left" w:pos="952"/>
              </w:tabs>
              <w:jc w:val="both"/>
              <w:rPr>
                <w:rFonts w:ascii="Verdana" w:eastAsia="Verdana" w:hAnsi="Verdana" w:cs="Verdana"/>
                <w:sz w:val="20"/>
                <w:szCs w:val="20"/>
              </w:rPr>
            </w:pPr>
            <w:r>
              <w:rPr>
                <w:rFonts w:ascii="Verdana" w:eastAsia="Verdana" w:hAnsi="Verdana" w:cs="Verdana"/>
                <w:sz w:val="20"/>
                <w:szCs w:val="20"/>
              </w:rPr>
              <w:t xml:space="preserve">Elabora oficio de solicitud </w:t>
            </w:r>
            <w:r w:rsidR="00A7395B">
              <w:rPr>
                <w:rFonts w:ascii="Verdana" w:eastAsia="Verdana" w:hAnsi="Verdana" w:cs="Verdana"/>
                <w:sz w:val="20"/>
                <w:szCs w:val="20"/>
              </w:rPr>
              <w:t>para formalizar intercambio de acciones de complementariedad con institución afín, traslada con oficio para su aprobación.</w:t>
            </w:r>
          </w:p>
        </w:tc>
      </w:tr>
      <w:tr w:rsidR="0030326F" w14:paraId="7311691C" w14:textId="77777777">
        <w:trPr>
          <w:jc w:val="center"/>
        </w:trPr>
        <w:tc>
          <w:tcPr>
            <w:tcW w:w="715" w:type="dxa"/>
            <w:vAlign w:val="center"/>
          </w:tcPr>
          <w:p w14:paraId="00000627" w14:textId="77777777" w:rsidR="0030326F" w:rsidRDefault="00A7395B">
            <w:pPr>
              <w:rPr>
                <w:rFonts w:ascii="Verdana" w:eastAsia="Verdana" w:hAnsi="Verdana" w:cs="Verdana"/>
                <w:b/>
                <w:sz w:val="20"/>
                <w:szCs w:val="20"/>
              </w:rPr>
            </w:pPr>
            <w:r>
              <w:rPr>
                <w:rFonts w:ascii="Verdana" w:eastAsia="Verdana" w:hAnsi="Verdana" w:cs="Verdana"/>
                <w:b/>
                <w:sz w:val="20"/>
                <w:szCs w:val="20"/>
              </w:rPr>
              <w:t>2.</w:t>
            </w:r>
          </w:p>
        </w:tc>
        <w:tc>
          <w:tcPr>
            <w:tcW w:w="2304" w:type="dxa"/>
            <w:vAlign w:val="center"/>
          </w:tcPr>
          <w:p w14:paraId="00000628"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 Subdirector Ejecutivo</w:t>
            </w:r>
          </w:p>
        </w:tc>
        <w:tc>
          <w:tcPr>
            <w:tcW w:w="5878" w:type="dxa"/>
          </w:tcPr>
          <w:p w14:paraId="00000629" w14:textId="31A6B110" w:rsidR="0030326F" w:rsidRDefault="00D80B4E" w:rsidP="00D80B4E">
            <w:pP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Recibe solicitud, aprueba y traslada para que se inicie con las gestiones que corresponda.</w:t>
            </w:r>
          </w:p>
        </w:tc>
      </w:tr>
      <w:tr w:rsidR="0030326F" w14:paraId="7DFA3C19" w14:textId="77777777">
        <w:trPr>
          <w:jc w:val="center"/>
        </w:trPr>
        <w:tc>
          <w:tcPr>
            <w:tcW w:w="715" w:type="dxa"/>
            <w:vAlign w:val="center"/>
          </w:tcPr>
          <w:p w14:paraId="0000062A" w14:textId="77777777" w:rsidR="0030326F" w:rsidRDefault="00A7395B">
            <w:pPr>
              <w:rPr>
                <w:rFonts w:ascii="Verdana" w:eastAsia="Verdana" w:hAnsi="Verdana" w:cs="Verdana"/>
                <w:b/>
                <w:sz w:val="20"/>
                <w:szCs w:val="20"/>
              </w:rPr>
            </w:pPr>
            <w:r>
              <w:rPr>
                <w:rFonts w:ascii="Verdana" w:eastAsia="Verdana" w:hAnsi="Verdana" w:cs="Verdana"/>
                <w:b/>
                <w:sz w:val="20"/>
                <w:szCs w:val="20"/>
              </w:rPr>
              <w:t>3.</w:t>
            </w:r>
          </w:p>
        </w:tc>
        <w:tc>
          <w:tcPr>
            <w:tcW w:w="2304" w:type="dxa"/>
            <w:vAlign w:val="center"/>
          </w:tcPr>
          <w:p w14:paraId="0000062B"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62C" w14:textId="77777777"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Coordina con el enlace de la Dirección Sustantiva para realizar las gestiones de apoyo.</w:t>
            </w:r>
          </w:p>
        </w:tc>
      </w:tr>
      <w:tr w:rsidR="0030326F" w14:paraId="03E07EB3" w14:textId="77777777">
        <w:trPr>
          <w:jc w:val="center"/>
        </w:trPr>
        <w:tc>
          <w:tcPr>
            <w:tcW w:w="715" w:type="dxa"/>
            <w:vAlign w:val="center"/>
          </w:tcPr>
          <w:p w14:paraId="0000062D" w14:textId="77777777" w:rsidR="0030326F" w:rsidRDefault="00A7395B">
            <w:pPr>
              <w:rPr>
                <w:rFonts w:ascii="Verdana" w:eastAsia="Verdana" w:hAnsi="Verdana" w:cs="Verdana"/>
                <w:b/>
                <w:sz w:val="20"/>
                <w:szCs w:val="20"/>
              </w:rPr>
            </w:pPr>
            <w:r>
              <w:rPr>
                <w:rFonts w:ascii="Verdana" w:eastAsia="Verdana" w:hAnsi="Verdana" w:cs="Verdana"/>
                <w:b/>
                <w:sz w:val="20"/>
                <w:szCs w:val="20"/>
              </w:rPr>
              <w:t>4.</w:t>
            </w:r>
          </w:p>
        </w:tc>
        <w:tc>
          <w:tcPr>
            <w:tcW w:w="2304" w:type="dxa"/>
            <w:vAlign w:val="center"/>
          </w:tcPr>
          <w:p w14:paraId="0000062E"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62F" w14:textId="77777777"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A través de su enlace remite proyecto de carta conceptual.</w:t>
            </w:r>
          </w:p>
        </w:tc>
      </w:tr>
      <w:tr w:rsidR="0030326F" w14:paraId="566956FE" w14:textId="77777777">
        <w:trPr>
          <w:jc w:val="center"/>
        </w:trPr>
        <w:tc>
          <w:tcPr>
            <w:tcW w:w="715" w:type="dxa"/>
            <w:vAlign w:val="center"/>
          </w:tcPr>
          <w:p w14:paraId="00000630" w14:textId="77777777" w:rsidR="0030326F" w:rsidRDefault="00A7395B">
            <w:pPr>
              <w:rPr>
                <w:rFonts w:ascii="Verdana" w:eastAsia="Verdana" w:hAnsi="Verdana" w:cs="Verdana"/>
                <w:b/>
                <w:sz w:val="20"/>
                <w:szCs w:val="20"/>
              </w:rPr>
            </w:pPr>
            <w:r>
              <w:rPr>
                <w:rFonts w:ascii="Verdana" w:eastAsia="Verdana" w:hAnsi="Verdana" w:cs="Verdana"/>
                <w:b/>
                <w:sz w:val="20"/>
                <w:szCs w:val="20"/>
              </w:rPr>
              <w:t>5.</w:t>
            </w:r>
          </w:p>
        </w:tc>
        <w:tc>
          <w:tcPr>
            <w:tcW w:w="2304" w:type="dxa"/>
            <w:vAlign w:val="center"/>
          </w:tcPr>
          <w:p w14:paraId="00000631"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632" w14:textId="2E9EE75F"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Recibe y traslada para revisión</w:t>
            </w:r>
            <w:r w:rsidR="00D80B4E">
              <w:rPr>
                <w:rFonts w:ascii="Verdana" w:eastAsia="Verdana" w:hAnsi="Verdana" w:cs="Verdana"/>
                <w:sz w:val="20"/>
                <w:szCs w:val="20"/>
              </w:rPr>
              <w:t>.</w:t>
            </w:r>
          </w:p>
        </w:tc>
      </w:tr>
      <w:tr w:rsidR="0030326F" w14:paraId="223B306F" w14:textId="77777777">
        <w:trPr>
          <w:jc w:val="center"/>
        </w:trPr>
        <w:tc>
          <w:tcPr>
            <w:tcW w:w="715" w:type="dxa"/>
            <w:vAlign w:val="center"/>
          </w:tcPr>
          <w:p w14:paraId="00000633" w14:textId="77777777" w:rsidR="0030326F" w:rsidRDefault="00A7395B">
            <w:pPr>
              <w:rPr>
                <w:rFonts w:ascii="Verdana" w:eastAsia="Verdana" w:hAnsi="Verdana" w:cs="Verdana"/>
                <w:b/>
                <w:sz w:val="20"/>
                <w:szCs w:val="20"/>
              </w:rPr>
            </w:pPr>
            <w:r>
              <w:rPr>
                <w:rFonts w:ascii="Verdana" w:eastAsia="Verdana" w:hAnsi="Verdana" w:cs="Verdana"/>
                <w:b/>
                <w:sz w:val="20"/>
                <w:szCs w:val="20"/>
              </w:rPr>
              <w:t>6.</w:t>
            </w:r>
          </w:p>
        </w:tc>
        <w:tc>
          <w:tcPr>
            <w:tcW w:w="2304" w:type="dxa"/>
            <w:vAlign w:val="center"/>
          </w:tcPr>
          <w:p w14:paraId="00000634" w14:textId="77777777" w:rsidR="0030326F" w:rsidRDefault="00A7395B">
            <w:pPr>
              <w:rPr>
                <w:rFonts w:ascii="Verdana" w:eastAsia="Verdana" w:hAnsi="Verdana" w:cs="Verdana"/>
                <w:b/>
                <w:sz w:val="20"/>
                <w:szCs w:val="20"/>
              </w:rPr>
            </w:pPr>
            <w:r>
              <w:rPr>
                <w:rFonts w:ascii="Verdana" w:eastAsia="Verdana" w:hAnsi="Verdana" w:cs="Verdana"/>
                <w:b/>
                <w:sz w:val="20"/>
                <w:szCs w:val="20"/>
              </w:rPr>
              <w:t>Unidad de Asuntos Jurídicos</w:t>
            </w:r>
          </w:p>
        </w:tc>
        <w:tc>
          <w:tcPr>
            <w:tcW w:w="5878" w:type="dxa"/>
          </w:tcPr>
          <w:p w14:paraId="00000635" w14:textId="1D061B1A"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Revisa y remite observaciones</w:t>
            </w:r>
            <w:r w:rsidR="00D80B4E">
              <w:rPr>
                <w:rFonts w:ascii="Verdana" w:eastAsia="Verdana" w:hAnsi="Verdana" w:cs="Verdana"/>
                <w:sz w:val="20"/>
                <w:szCs w:val="20"/>
              </w:rPr>
              <w:t>.</w:t>
            </w:r>
          </w:p>
        </w:tc>
      </w:tr>
      <w:tr w:rsidR="00D80B4E" w14:paraId="53BDC3DA" w14:textId="77777777">
        <w:trPr>
          <w:jc w:val="center"/>
        </w:trPr>
        <w:tc>
          <w:tcPr>
            <w:tcW w:w="715" w:type="dxa"/>
            <w:vAlign w:val="center"/>
          </w:tcPr>
          <w:p w14:paraId="00000636" w14:textId="77777777" w:rsidR="00D80B4E" w:rsidRDefault="00D80B4E">
            <w:pPr>
              <w:rPr>
                <w:rFonts w:ascii="Verdana" w:eastAsia="Verdana" w:hAnsi="Verdana" w:cs="Verdana"/>
                <w:b/>
                <w:sz w:val="20"/>
                <w:szCs w:val="20"/>
              </w:rPr>
            </w:pPr>
            <w:r>
              <w:rPr>
                <w:rFonts w:ascii="Verdana" w:eastAsia="Verdana" w:hAnsi="Verdana" w:cs="Verdana"/>
                <w:b/>
                <w:sz w:val="20"/>
                <w:szCs w:val="20"/>
              </w:rPr>
              <w:t>7.</w:t>
            </w:r>
          </w:p>
        </w:tc>
        <w:tc>
          <w:tcPr>
            <w:tcW w:w="2304" w:type="dxa"/>
            <w:vAlign w:val="center"/>
          </w:tcPr>
          <w:p w14:paraId="00000637" w14:textId="77777777" w:rsidR="00D80B4E" w:rsidRDefault="00D80B4E">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A5DE76" w14:textId="77777777" w:rsidR="00E81F0E" w:rsidRPr="00E81F0E" w:rsidRDefault="00E81F0E" w:rsidP="00E81F0E">
            <w:p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Recibe y realiza correcciones, traslada para visto bueno.</w:t>
            </w:r>
          </w:p>
          <w:p w14:paraId="00000638" w14:textId="567C6C7F" w:rsidR="00D80B4E" w:rsidRDefault="00D80B4E">
            <w:pPr>
              <w:tabs>
                <w:tab w:val="left" w:pos="952"/>
              </w:tabs>
              <w:jc w:val="both"/>
              <w:rPr>
                <w:rFonts w:ascii="Verdana" w:eastAsia="Verdana" w:hAnsi="Verdana" w:cs="Verdana"/>
                <w:sz w:val="20"/>
                <w:szCs w:val="20"/>
              </w:rPr>
            </w:pPr>
          </w:p>
        </w:tc>
      </w:tr>
      <w:tr w:rsidR="0030326F" w14:paraId="6541D438" w14:textId="77777777">
        <w:trPr>
          <w:jc w:val="center"/>
        </w:trPr>
        <w:tc>
          <w:tcPr>
            <w:tcW w:w="715" w:type="dxa"/>
            <w:vAlign w:val="center"/>
          </w:tcPr>
          <w:p w14:paraId="0000063C" w14:textId="25A7221C" w:rsidR="0030326F" w:rsidRDefault="00491551">
            <w:pPr>
              <w:rPr>
                <w:rFonts w:ascii="Verdana" w:eastAsia="Verdana" w:hAnsi="Verdana" w:cs="Verdana"/>
                <w:b/>
                <w:sz w:val="20"/>
                <w:szCs w:val="20"/>
              </w:rPr>
            </w:pPr>
            <w:r>
              <w:rPr>
                <w:rFonts w:ascii="Verdana" w:eastAsia="Verdana" w:hAnsi="Verdana" w:cs="Verdana"/>
                <w:b/>
                <w:sz w:val="20"/>
                <w:szCs w:val="20"/>
              </w:rPr>
              <w:t>8</w:t>
            </w:r>
            <w:r w:rsidR="00A7395B">
              <w:rPr>
                <w:rFonts w:ascii="Verdana" w:eastAsia="Verdana" w:hAnsi="Verdana" w:cs="Verdana"/>
                <w:b/>
                <w:sz w:val="20"/>
                <w:szCs w:val="20"/>
              </w:rPr>
              <w:t>.</w:t>
            </w:r>
          </w:p>
        </w:tc>
        <w:tc>
          <w:tcPr>
            <w:tcW w:w="2304" w:type="dxa"/>
            <w:vAlign w:val="center"/>
          </w:tcPr>
          <w:p w14:paraId="0000063D"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 Subdirector Ejecutivo</w:t>
            </w:r>
          </w:p>
        </w:tc>
        <w:tc>
          <w:tcPr>
            <w:tcW w:w="5878" w:type="dxa"/>
          </w:tcPr>
          <w:p w14:paraId="0000063E" w14:textId="1D51D63E" w:rsidR="0030326F" w:rsidRDefault="003213F6" w:rsidP="003213F6">
            <w:pPr>
              <w:tabs>
                <w:tab w:val="left" w:pos="952"/>
              </w:tabs>
              <w:jc w:val="both"/>
              <w:rPr>
                <w:rFonts w:ascii="Verdana" w:eastAsia="Verdana" w:hAnsi="Verdana" w:cs="Verdana"/>
                <w:sz w:val="20"/>
                <w:szCs w:val="20"/>
              </w:rPr>
            </w:pPr>
            <w:r>
              <w:rPr>
                <w:rFonts w:ascii="Verdana" w:eastAsia="Verdana" w:hAnsi="Verdana" w:cs="Verdana"/>
                <w:sz w:val="20"/>
                <w:szCs w:val="20"/>
              </w:rPr>
              <w:t xml:space="preserve">Recibe carta </w:t>
            </w:r>
            <w:r w:rsidR="00A7395B">
              <w:rPr>
                <w:rFonts w:ascii="Verdana" w:eastAsia="Verdana" w:hAnsi="Verdana" w:cs="Verdana"/>
                <w:sz w:val="20"/>
                <w:szCs w:val="20"/>
              </w:rPr>
              <w:t>conceptual, da visto bueno y traslada para su envío a la institución.</w:t>
            </w:r>
          </w:p>
        </w:tc>
      </w:tr>
      <w:tr w:rsidR="0030326F" w14:paraId="29776540" w14:textId="77777777">
        <w:trPr>
          <w:jc w:val="center"/>
        </w:trPr>
        <w:tc>
          <w:tcPr>
            <w:tcW w:w="715" w:type="dxa"/>
            <w:vAlign w:val="center"/>
          </w:tcPr>
          <w:p w14:paraId="0000063F" w14:textId="2028719C" w:rsidR="0030326F" w:rsidRDefault="00491551">
            <w:pPr>
              <w:rPr>
                <w:rFonts w:ascii="Verdana" w:eastAsia="Verdana" w:hAnsi="Verdana" w:cs="Verdana"/>
                <w:b/>
                <w:sz w:val="20"/>
                <w:szCs w:val="20"/>
              </w:rPr>
            </w:pPr>
            <w:r>
              <w:rPr>
                <w:rFonts w:ascii="Verdana" w:eastAsia="Verdana" w:hAnsi="Verdana" w:cs="Verdana"/>
                <w:b/>
                <w:sz w:val="20"/>
                <w:szCs w:val="20"/>
              </w:rPr>
              <w:t>9</w:t>
            </w:r>
            <w:r w:rsidR="00A7395B">
              <w:rPr>
                <w:rFonts w:ascii="Verdana" w:eastAsia="Verdana" w:hAnsi="Verdana" w:cs="Verdana"/>
                <w:b/>
                <w:sz w:val="20"/>
                <w:szCs w:val="20"/>
              </w:rPr>
              <w:t>.</w:t>
            </w:r>
          </w:p>
        </w:tc>
        <w:tc>
          <w:tcPr>
            <w:tcW w:w="2304" w:type="dxa"/>
            <w:vAlign w:val="center"/>
          </w:tcPr>
          <w:p w14:paraId="00000640" w14:textId="77777777" w:rsidR="0030326F" w:rsidRDefault="00A7395B">
            <w:pPr>
              <w:rPr>
                <w:rFonts w:ascii="Verdana" w:eastAsia="Verdana" w:hAnsi="Verdana" w:cs="Verdana"/>
                <w:b/>
                <w:sz w:val="20"/>
                <w:szCs w:val="20"/>
              </w:rPr>
            </w:pPr>
            <w:r>
              <w:rPr>
                <w:rFonts w:ascii="Verdana" w:eastAsia="Verdana" w:hAnsi="Verdana" w:cs="Verdana"/>
                <w:b/>
                <w:sz w:val="20"/>
                <w:szCs w:val="20"/>
              </w:rPr>
              <w:t>Institución</w:t>
            </w:r>
          </w:p>
        </w:tc>
        <w:tc>
          <w:tcPr>
            <w:tcW w:w="5878" w:type="dxa"/>
          </w:tcPr>
          <w:p w14:paraId="01D489A6"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carta conceptual y envía oficio de aceptación.</w:t>
            </w:r>
          </w:p>
          <w:p w14:paraId="00000641" w14:textId="161013CE" w:rsidR="00E81F0E" w:rsidRDefault="00E81F0E">
            <w:pPr>
              <w:jc w:val="both"/>
              <w:rPr>
                <w:rFonts w:ascii="Verdana" w:eastAsia="Verdana" w:hAnsi="Verdana" w:cs="Verdana"/>
                <w:sz w:val="20"/>
                <w:szCs w:val="20"/>
              </w:rPr>
            </w:pPr>
          </w:p>
        </w:tc>
      </w:tr>
      <w:tr w:rsidR="0030326F" w14:paraId="64741A38" w14:textId="77777777">
        <w:trPr>
          <w:jc w:val="center"/>
        </w:trPr>
        <w:tc>
          <w:tcPr>
            <w:tcW w:w="715" w:type="dxa"/>
            <w:vAlign w:val="center"/>
          </w:tcPr>
          <w:p w14:paraId="00000642" w14:textId="438FC86E" w:rsidR="0030326F" w:rsidRDefault="00491551">
            <w:pPr>
              <w:rPr>
                <w:rFonts w:ascii="Verdana" w:eastAsia="Verdana" w:hAnsi="Verdana" w:cs="Verdana"/>
                <w:b/>
                <w:sz w:val="20"/>
                <w:szCs w:val="20"/>
              </w:rPr>
            </w:pPr>
            <w:r>
              <w:rPr>
                <w:rFonts w:ascii="Verdana" w:eastAsia="Verdana" w:hAnsi="Verdana" w:cs="Verdana"/>
                <w:b/>
                <w:sz w:val="20"/>
                <w:szCs w:val="20"/>
              </w:rPr>
              <w:t>10</w:t>
            </w:r>
            <w:r w:rsidR="00A7395B">
              <w:rPr>
                <w:rFonts w:ascii="Verdana" w:eastAsia="Verdana" w:hAnsi="Verdana" w:cs="Verdana"/>
                <w:b/>
                <w:sz w:val="20"/>
                <w:szCs w:val="20"/>
              </w:rPr>
              <w:t>.</w:t>
            </w:r>
          </w:p>
        </w:tc>
        <w:tc>
          <w:tcPr>
            <w:tcW w:w="2304" w:type="dxa"/>
            <w:vAlign w:val="center"/>
          </w:tcPr>
          <w:p w14:paraId="00000643"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 Subdirector Ejecutivo</w:t>
            </w:r>
          </w:p>
        </w:tc>
        <w:tc>
          <w:tcPr>
            <w:tcW w:w="5878" w:type="dxa"/>
          </w:tcPr>
          <w:p w14:paraId="00000644"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Recibo oficio de la institución, traslada para continuar con la gestión que corresponde.</w:t>
            </w:r>
          </w:p>
        </w:tc>
      </w:tr>
      <w:tr w:rsidR="00491551" w14:paraId="551ECB9B" w14:textId="77777777">
        <w:trPr>
          <w:jc w:val="center"/>
        </w:trPr>
        <w:tc>
          <w:tcPr>
            <w:tcW w:w="715" w:type="dxa"/>
            <w:vAlign w:val="center"/>
          </w:tcPr>
          <w:p w14:paraId="00000645" w14:textId="2C00B15E" w:rsidR="00491551" w:rsidRDefault="00491551">
            <w:pPr>
              <w:rPr>
                <w:rFonts w:ascii="Verdana" w:eastAsia="Verdana" w:hAnsi="Verdana" w:cs="Verdana"/>
                <w:b/>
                <w:sz w:val="20"/>
                <w:szCs w:val="20"/>
              </w:rPr>
            </w:pPr>
            <w:r>
              <w:rPr>
                <w:rFonts w:ascii="Verdana" w:eastAsia="Verdana" w:hAnsi="Verdana" w:cs="Verdana"/>
                <w:b/>
                <w:sz w:val="20"/>
                <w:szCs w:val="20"/>
              </w:rPr>
              <w:lastRenderedPageBreak/>
              <w:t>11.</w:t>
            </w:r>
          </w:p>
        </w:tc>
        <w:tc>
          <w:tcPr>
            <w:tcW w:w="2304" w:type="dxa"/>
            <w:vMerge w:val="restart"/>
            <w:vAlign w:val="center"/>
          </w:tcPr>
          <w:p w14:paraId="00000646" w14:textId="77777777" w:rsidR="00491551" w:rsidRDefault="00491551">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647" w14:textId="77777777" w:rsidR="00491551" w:rsidRDefault="00491551">
            <w:pPr>
              <w:tabs>
                <w:tab w:val="left" w:pos="952"/>
              </w:tabs>
              <w:jc w:val="both"/>
              <w:rPr>
                <w:rFonts w:ascii="Verdana" w:eastAsia="Verdana" w:hAnsi="Verdana" w:cs="Verdana"/>
                <w:sz w:val="20"/>
                <w:szCs w:val="20"/>
              </w:rPr>
            </w:pPr>
            <w:r>
              <w:rPr>
                <w:rFonts w:ascii="Verdana" w:eastAsia="Verdana" w:hAnsi="Verdana" w:cs="Verdana"/>
                <w:sz w:val="20"/>
                <w:szCs w:val="20"/>
              </w:rPr>
              <w:t xml:space="preserve">Envía al enlace de la Dirección Sustantiva la información. Si es necesaria suscripción, sigue paso 13, no es necesaria sigue paso 14.  </w:t>
            </w:r>
          </w:p>
        </w:tc>
      </w:tr>
      <w:tr w:rsidR="00491551" w14:paraId="1975DD6A" w14:textId="77777777">
        <w:trPr>
          <w:jc w:val="center"/>
        </w:trPr>
        <w:tc>
          <w:tcPr>
            <w:tcW w:w="715" w:type="dxa"/>
            <w:vAlign w:val="center"/>
          </w:tcPr>
          <w:p w14:paraId="00000648" w14:textId="0149A3BF" w:rsidR="00491551" w:rsidRDefault="00491551">
            <w:pPr>
              <w:rPr>
                <w:rFonts w:ascii="Verdana" w:eastAsia="Verdana" w:hAnsi="Verdana" w:cs="Verdana"/>
                <w:b/>
                <w:sz w:val="20"/>
                <w:szCs w:val="20"/>
              </w:rPr>
            </w:pPr>
            <w:r>
              <w:rPr>
                <w:rFonts w:ascii="Verdana" w:eastAsia="Verdana" w:hAnsi="Verdana" w:cs="Verdana"/>
                <w:b/>
                <w:sz w:val="20"/>
                <w:szCs w:val="20"/>
              </w:rPr>
              <w:t>12.</w:t>
            </w:r>
          </w:p>
        </w:tc>
        <w:tc>
          <w:tcPr>
            <w:tcW w:w="2304" w:type="dxa"/>
            <w:vMerge/>
            <w:vAlign w:val="center"/>
          </w:tcPr>
          <w:p w14:paraId="00000649" w14:textId="022C20B5" w:rsidR="00491551" w:rsidRDefault="00491551">
            <w:pPr>
              <w:rPr>
                <w:rFonts w:ascii="Verdana" w:eastAsia="Verdana" w:hAnsi="Verdana" w:cs="Verdana"/>
                <w:b/>
                <w:sz w:val="20"/>
                <w:szCs w:val="20"/>
              </w:rPr>
            </w:pPr>
          </w:p>
        </w:tc>
        <w:tc>
          <w:tcPr>
            <w:tcW w:w="5878" w:type="dxa"/>
          </w:tcPr>
          <w:p w14:paraId="0000064A" w14:textId="45ACFCAE" w:rsidR="00491551" w:rsidRDefault="00491551">
            <w:pPr>
              <w:jc w:val="both"/>
              <w:rPr>
                <w:rFonts w:ascii="Verdana" w:eastAsia="Verdana" w:hAnsi="Verdana" w:cs="Verdana"/>
                <w:sz w:val="20"/>
                <w:szCs w:val="20"/>
              </w:rPr>
            </w:pPr>
            <w:r>
              <w:rPr>
                <w:rFonts w:ascii="Verdana" w:eastAsia="Verdana" w:hAnsi="Verdana" w:cs="Verdana"/>
                <w:sz w:val="20"/>
                <w:szCs w:val="20"/>
              </w:rPr>
              <w:t xml:space="preserve">Solicita el acompañamiento de la Unidad de Asuntos Jurídicos para la elaboración o revisión del instrumento de suscripción, sigue Procedimiento </w:t>
            </w:r>
            <w:r>
              <w:rPr>
                <w:rFonts w:ascii="Verdana" w:eastAsia="Verdana" w:hAnsi="Verdana" w:cs="Verdana"/>
                <w:b/>
                <w:sz w:val="20"/>
                <w:szCs w:val="20"/>
              </w:rPr>
              <w:t>15.3</w:t>
            </w:r>
            <w:r>
              <w:rPr>
                <w:rFonts w:ascii="Verdana" w:eastAsia="Verdana" w:hAnsi="Verdana" w:cs="Verdana"/>
                <w:sz w:val="20"/>
                <w:szCs w:val="20"/>
              </w:rPr>
              <w:t>, continúa paso 15.</w:t>
            </w:r>
          </w:p>
        </w:tc>
      </w:tr>
      <w:tr w:rsidR="00491551" w14:paraId="59BBF8C2" w14:textId="77777777">
        <w:trPr>
          <w:jc w:val="center"/>
        </w:trPr>
        <w:tc>
          <w:tcPr>
            <w:tcW w:w="715" w:type="dxa"/>
            <w:vAlign w:val="center"/>
          </w:tcPr>
          <w:p w14:paraId="0000064B" w14:textId="21BC4673" w:rsidR="00491551" w:rsidRDefault="00491551">
            <w:pPr>
              <w:rPr>
                <w:rFonts w:ascii="Verdana" w:eastAsia="Verdana" w:hAnsi="Verdana" w:cs="Verdana"/>
                <w:b/>
                <w:sz w:val="20"/>
                <w:szCs w:val="20"/>
              </w:rPr>
            </w:pPr>
            <w:r>
              <w:rPr>
                <w:rFonts w:ascii="Verdana" w:eastAsia="Verdana" w:hAnsi="Verdana" w:cs="Verdana"/>
                <w:b/>
                <w:sz w:val="20"/>
                <w:szCs w:val="20"/>
              </w:rPr>
              <w:t>13.</w:t>
            </w:r>
          </w:p>
        </w:tc>
        <w:tc>
          <w:tcPr>
            <w:tcW w:w="2304" w:type="dxa"/>
            <w:vMerge/>
            <w:vAlign w:val="center"/>
          </w:tcPr>
          <w:p w14:paraId="0000064C" w14:textId="50F1E76D" w:rsidR="00491551" w:rsidRDefault="00491551">
            <w:pPr>
              <w:rPr>
                <w:rFonts w:ascii="Verdana" w:eastAsia="Verdana" w:hAnsi="Verdana" w:cs="Verdana"/>
                <w:b/>
                <w:sz w:val="20"/>
                <w:szCs w:val="20"/>
              </w:rPr>
            </w:pPr>
          </w:p>
        </w:tc>
        <w:tc>
          <w:tcPr>
            <w:tcW w:w="5878" w:type="dxa"/>
          </w:tcPr>
          <w:p w14:paraId="0000064D" w14:textId="77777777" w:rsidR="00491551" w:rsidRDefault="00491551">
            <w:pPr>
              <w:tabs>
                <w:tab w:val="left" w:pos="952"/>
              </w:tabs>
              <w:jc w:val="both"/>
              <w:rPr>
                <w:rFonts w:ascii="Verdana" w:eastAsia="Verdana" w:hAnsi="Verdana" w:cs="Verdana"/>
                <w:sz w:val="20"/>
                <w:szCs w:val="20"/>
              </w:rPr>
            </w:pPr>
            <w:r>
              <w:rPr>
                <w:rFonts w:ascii="Verdana" w:eastAsia="Verdana" w:hAnsi="Verdana" w:cs="Verdana"/>
                <w:sz w:val="20"/>
                <w:szCs w:val="20"/>
              </w:rPr>
              <w:t>Coordina las acciones entre el enlace de la Dirección sustantiva y la institución para recibir el apoyo.</w:t>
            </w:r>
          </w:p>
        </w:tc>
      </w:tr>
      <w:tr w:rsidR="0030326F" w14:paraId="1B430EBC" w14:textId="77777777">
        <w:trPr>
          <w:trHeight w:val="425"/>
          <w:jc w:val="center"/>
        </w:trPr>
        <w:tc>
          <w:tcPr>
            <w:tcW w:w="715" w:type="dxa"/>
            <w:vAlign w:val="center"/>
          </w:tcPr>
          <w:p w14:paraId="0000064E" w14:textId="5758B019" w:rsidR="0030326F" w:rsidRDefault="00491551">
            <w:pPr>
              <w:rPr>
                <w:rFonts w:ascii="Verdana" w:eastAsia="Verdana" w:hAnsi="Verdana" w:cs="Verdana"/>
                <w:b/>
                <w:sz w:val="20"/>
                <w:szCs w:val="20"/>
              </w:rPr>
            </w:pPr>
            <w:r>
              <w:rPr>
                <w:rFonts w:ascii="Verdana" w:eastAsia="Verdana" w:hAnsi="Verdana" w:cs="Verdana"/>
                <w:b/>
                <w:sz w:val="20"/>
                <w:szCs w:val="20"/>
              </w:rPr>
              <w:t>14</w:t>
            </w:r>
            <w:r w:rsidR="00A7395B">
              <w:rPr>
                <w:rFonts w:ascii="Verdana" w:eastAsia="Verdana" w:hAnsi="Verdana" w:cs="Verdana"/>
                <w:b/>
                <w:sz w:val="20"/>
                <w:szCs w:val="20"/>
              </w:rPr>
              <w:t>.</w:t>
            </w:r>
          </w:p>
        </w:tc>
        <w:tc>
          <w:tcPr>
            <w:tcW w:w="8182" w:type="dxa"/>
            <w:gridSpan w:val="2"/>
            <w:vAlign w:val="center"/>
          </w:tcPr>
          <w:p w14:paraId="0000064F" w14:textId="77777777" w:rsidR="0030326F" w:rsidRDefault="00A7395B">
            <w:pPr>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651" w14:textId="77777777" w:rsidR="0030326F" w:rsidRDefault="0030326F">
      <w:pPr>
        <w:rPr>
          <w:rFonts w:ascii="Verdana" w:eastAsia="Verdana" w:hAnsi="Verdana" w:cs="Verdana"/>
        </w:rPr>
      </w:pPr>
    </w:p>
    <w:p w14:paraId="0B2A8F06" w14:textId="77777777" w:rsidR="008F10A8" w:rsidRDefault="008F10A8">
      <w:pPr>
        <w:rPr>
          <w:rFonts w:ascii="Verdana" w:eastAsia="Verdana" w:hAnsi="Verdana" w:cs="Verdana"/>
        </w:rPr>
      </w:pPr>
    </w:p>
    <w:p w14:paraId="5397B87A" w14:textId="77777777" w:rsidR="008F10A8" w:rsidRDefault="008F10A8">
      <w:pPr>
        <w:rPr>
          <w:rFonts w:ascii="Verdana" w:eastAsia="Verdana" w:hAnsi="Verdana" w:cs="Verdana"/>
        </w:rPr>
      </w:pPr>
    </w:p>
    <w:p w14:paraId="00FE4D3A" w14:textId="77777777" w:rsidR="008F10A8" w:rsidRDefault="008F10A8">
      <w:pPr>
        <w:rPr>
          <w:rFonts w:ascii="Verdana" w:eastAsia="Verdana" w:hAnsi="Verdana" w:cs="Verdana"/>
        </w:rPr>
      </w:pPr>
    </w:p>
    <w:p w14:paraId="17739ED9" w14:textId="77777777" w:rsidR="008F10A8" w:rsidRDefault="008F10A8">
      <w:pPr>
        <w:rPr>
          <w:rFonts w:ascii="Verdana" w:eastAsia="Verdana" w:hAnsi="Verdana" w:cs="Verdana"/>
        </w:rPr>
      </w:pPr>
    </w:p>
    <w:p w14:paraId="5862ACF3" w14:textId="77777777" w:rsidR="008F10A8" w:rsidRDefault="008F10A8">
      <w:pPr>
        <w:rPr>
          <w:rFonts w:ascii="Verdana" w:eastAsia="Verdana" w:hAnsi="Verdana" w:cs="Verdana"/>
        </w:rPr>
      </w:pPr>
    </w:p>
    <w:p w14:paraId="5D677D5F" w14:textId="77777777" w:rsidR="008F10A8" w:rsidRDefault="008F10A8">
      <w:pPr>
        <w:rPr>
          <w:rFonts w:ascii="Verdana" w:eastAsia="Verdana" w:hAnsi="Verdana" w:cs="Verdana"/>
        </w:rPr>
      </w:pPr>
    </w:p>
    <w:p w14:paraId="7D54681C" w14:textId="77777777" w:rsidR="008F10A8" w:rsidRDefault="008F10A8">
      <w:pPr>
        <w:rPr>
          <w:rFonts w:ascii="Verdana" w:eastAsia="Verdana" w:hAnsi="Verdana" w:cs="Verdana"/>
        </w:rPr>
      </w:pPr>
    </w:p>
    <w:p w14:paraId="4C38F90A" w14:textId="77777777" w:rsidR="008F10A8" w:rsidRDefault="008F10A8">
      <w:pPr>
        <w:rPr>
          <w:rFonts w:ascii="Verdana" w:eastAsia="Verdana" w:hAnsi="Verdana" w:cs="Verdana"/>
        </w:rPr>
      </w:pPr>
    </w:p>
    <w:p w14:paraId="421E527B" w14:textId="77777777" w:rsidR="008F10A8" w:rsidRDefault="008F10A8">
      <w:pPr>
        <w:rPr>
          <w:rFonts w:ascii="Verdana" w:eastAsia="Verdana" w:hAnsi="Verdana" w:cs="Verdana"/>
        </w:rPr>
      </w:pPr>
    </w:p>
    <w:p w14:paraId="1324E043" w14:textId="77777777" w:rsidR="008F10A8" w:rsidRDefault="008F10A8">
      <w:pPr>
        <w:rPr>
          <w:rFonts w:ascii="Verdana" w:eastAsia="Verdana" w:hAnsi="Verdana" w:cs="Verdana"/>
        </w:rPr>
      </w:pPr>
    </w:p>
    <w:p w14:paraId="34F8BF47" w14:textId="77777777" w:rsidR="008F10A8" w:rsidRDefault="008F10A8">
      <w:pPr>
        <w:rPr>
          <w:rFonts w:ascii="Verdana" w:eastAsia="Verdana" w:hAnsi="Verdana" w:cs="Verdana"/>
        </w:rPr>
      </w:pPr>
    </w:p>
    <w:p w14:paraId="2C1C5D92" w14:textId="77777777" w:rsidR="008F10A8" w:rsidRDefault="008F10A8">
      <w:pPr>
        <w:rPr>
          <w:rFonts w:ascii="Verdana" w:eastAsia="Verdana" w:hAnsi="Verdana" w:cs="Verdana"/>
        </w:rPr>
      </w:pPr>
    </w:p>
    <w:p w14:paraId="0F9BF6DC" w14:textId="77777777" w:rsidR="008F10A8" w:rsidRDefault="008F10A8">
      <w:pPr>
        <w:rPr>
          <w:rFonts w:ascii="Verdana" w:eastAsia="Verdana" w:hAnsi="Verdana" w:cs="Verdana"/>
        </w:rPr>
      </w:pPr>
    </w:p>
    <w:p w14:paraId="3360B1A2" w14:textId="77777777" w:rsidR="008F10A8" w:rsidRDefault="008F10A8">
      <w:pPr>
        <w:rPr>
          <w:rFonts w:ascii="Verdana" w:eastAsia="Verdana" w:hAnsi="Verdana" w:cs="Verdana"/>
        </w:rPr>
      </w:pPr>
    </w:p>
    <w:p w14:paraId="3EDA2091" w14:textId="77777777" w:rsidR="008F10A8" w:rsidRDefault="008F10A8">
      <w:pPr>
        <w:rPr>
          <w:rFonts w:ascii="Verdana" w:eastAsia="Verdana" w:hAnsi="Verdana" w:cs="Verdana"/>
        </w:rPr>
      </w:pPr>
    </w:p>
    <w:p w14:paraId="58C85D70" w14:textId="77777777" w:rsidR="008F10A8" w:rsidRDefault="008F10A8">
      <w:pPr>
        <w:rPr>
          <w:rFonts w:ascii="Verdana" w:eastAsia="Verdana" w:hAnsi="Verdana" w:cs="Verdana"/>
        </w:rPr>
      </w:pPr>
    </w:p>
    <w:p w14:paraId="624C504C" w14:textId="77777777" w:rsidR="008F10A8" w:rsidRDefault="008F10A8">
      <w:pPr>
        <w:rPr>
          <w:rFonts w:ascii="Verdana" w:eastAsia="Verdana" w:hAnsi="Verdana" w:cs="Verdana"/>
        </w:rPr>
      </w:pPr>
    </w:p>
    <w:p w14:paraId="42313839" w14:textId="77777777" w:rsidR="008F10A8" w:rsidRDefault="008F10A8">
      <w:pPr>
        <w:rPr>
          <w:rFonts w:ascii="Verdana" w:eastAsia="Verdana" w:hAnsi="Verdana" w:cs="Verdana"/>
        </w:rPr>
      </w:pPr>
    </w:p>
    <w:p w14:paraId="36B90D27" w14:textId="77777777" w:rsidR="008F10A8" w:rsidRDefault="008F10A8">
      <w:pPr>
        <w:rPr>
          <w:rFonts w:ascii="Verdana" w:eastAsia="Verdana" w:hAnsi="Verdana" w:cs="Verdana"/>
        </w:rPr>
      </w:pPr>
    </w:p>
    <w:p w14:paraId="7D819BEA" w14:textId="77777777" w:rsidR="008F10A8" w:rsidRDefault="008F10A8">
      <w:pPr>
        <w:rPr>
          <w:rFonts w:ascii="Verdana" w:eastAsia="Verdana" w:hAnsi="Verdana" w:cs="Verdana"/>
        </w:rPr>
      </w:pPr>
    </w:p>
    <w:p w14:paraId="7F3CB299" w14:textId="77777777" w:rsidR="008F10A8" w:rsidRDefault="008F10A8">
      <w:pPr>
        <w:rPr>
          <w:rFonts w:ascii="Verdana" w:eastAsia="Verdana" w:hAnsi="Verdana" w:cs="Verdana"/>
        </w:rPr>
      </w:pPr>
    </w:p>
    <w:p w14:paraId="51FEBA2D" w14:textId="77777777" w:rsidR="008F10A8" w:rsidRDefault="008F10A8">
      <w:pPr>
        <w:rPr>
          <w:rFonts w:ascii="Verdana" w:eastAsia="Verdana" w:hAnsi="Verdana" w:cs="Verdana"/>
        </w:rPr>
      </w:pPr>
    </w:p>
    <w:p w14:paraId="134D3FFF" w14:textId="77777777" w:rsidR="008F10A8" w:rsidRDefault="008F10A8">
      <w:pPr>
        <w:rPr>
          <w:rFonts w:ascii="Verdana" w:eastAsia="Verdana" w:hAnsi="Verdana" w:cs="Verdana"/>
        </w:rPr>
      </w:pPr>
    </w:p>
    <w:p w14:paraId="3C5E78BB" w14:textId="77777777" w:rsidR="008F10A8" w:rsidRDefault="008F10A8">
      <w:pPr>
        <w:rPr>
          <w:rFonts w:ascii="Verdana" w:eastAsia="Verdana" w:hAnsi="Verdana" w:cs="Verdana"/>
        </w:rPr>
      </w:pPr>
    </w:p>
    <w:p w14:paraId="38884597" w14:textId="77777777" w:rsidR="008F10A8" w:rsidRDefault="008F10A8">
      <w:pPr>
        <w:rPr>
          <w:rFonts w:ascii="Verdana" w:eastAsia="Verdana" w:hAnsi="Verdana" w:cs="Verdana"/>
        </w:rPr>
      </w:pPr>
    </w:p>
    <w:p w14:paraId="35385046" w14:textId="77777777" w:rsidR="008F10A8" w:rsidRDefault="008F10A8">
      <w:pPr>
        <w:rPr>
          <w:rFonts w:ascii="Verdana" w:eastAsia="Verdana" w:hAnsi="Verdana" w:cs="Verdana"/>
        </w:rPr>
      </w:pPr>
    </w:p>
    <w:p w14:paraId="768EAA8E" w14:textId="77777777" w:rsidR="008F10A8" w:rsidRDefault="008F10A8">
      <w:pPr>
        <w:rPr>
          <w:rFonts w:ascii="Verdana" w:eastAsia="Verdana" w:hAnsi="Verdana" w:cs="Verdana"/>
        </w:rPr>
      </w:pPr>
    </w:p>
    <w:p w14:paraId="49026658" w14:textId="77777777" w:rsidR="008F10A8" w:rsidRDefault="008F10A8">
      <w:pPr>
        <w:rPr>
          <w:rFonts w:ascii="Verdana" w:eastAsia="Verdana" w:hAnsi="Verdana" w:cs="Verdana"/>
        </w:rPr>
      </w:pPr>
    </w:p>
    <w:p w14:paraId="03D0CA3F" w14:textId="77777777" w:rsidR="008F10A8" w:rsidRDefault="008F10A8">
      <w:pPr>
        <w:rPr>
          <w:rFonts w:ascii="Verdana" w:eastAsia="Verdana" w:hAnsi="Verdana" w:cs="Verdana"/>
        </w:rPr>
      </w:pPr>
    </w:p>
    <w:p w14:paraId="138EC67B" w14:textId="77777777" w:rsidR="008F10A8" w:rsidRDefault="008F10A8">
      <w:pPr>
        <w:rPr>
          <w:rFonts w:ascii="Verdana" w:eastAsia="Verdana" w:hAnsi="Verdana" w:cs="Verdana"/>
        </w:rPr>
      </w:pPr>
    </w:p>
    <w:p w14:paraId="1256BF54" w14:textId="77777777" w:rsidR="008F10A8" w:rsidRDefault="008F10A8">
      <w:pPr>
        <w:rPr>
          <w:rFonts w:ascii="Verdana" w:eastAsia="Verdana" w:hAnsi="Verdana" w:cs="Verdana"/>
        </w:rPr>
      </w:pPr>
    </w:p>
    <w:p w14:paraId="262F1FC2" w14:textId="77777777" w:rsidR="008F10A8" w:rsidRDefault="008F10A8">
      <w:pPr>
        <w:rPr>
          <w:rFonts w:ascii="Verdana" w:eastAsia="Verdana" w:hAnsi="Verdana" w:cs="Verdana"/>
        </w:rPr>
      </w:pPr>
    </w:p>
    <w:p w14:paraId="1552A9BA" w14:textId="77777777" w:rsidR="008F10A8" w:rsidRDefault="008F10A8">
      <w:pPr>
        <w:rPr>
          <w:rFonts w:ascii="Verdana" w:eastAsia="Verdana" w:hAnsi="Verdana" w:cs="Verdana"/>
        </w:rPr>
      </w:pPr>
    </w:p>
    <w:p w14:paraId="59D6BB34" w14:textId="77777777" w:rsidR="008F10A8" w:rsidRDefault="008F10A8">
      <w:pPr>
        <w:rPr>
          <w:rFonts w:ascii="Verdana" w:eastAsia="Verdana" w:hAnsi="Verdana" w:cs="Verdana"/>
        </w:rPr>
      </w:pPr>
    </w:p>
    <w:p w14:paraId="00000654" w14:textId="0B7E3BA5"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 xml:space="preserve">15.4.2 FLUJOGRAMA DEL PROCEDIMIENTO PARA LA </w:t>
      </w:r>
      <w:sdt>
        <w:sdtPr>
          <w:tag w:val="goog_rdk_90"/>
          <w:id w:val="-315503975"/>
        </w:sdtPr>
        <w:sdtContent/>
      </w:sdt>
      <w:r w:rsidR="003213F6">
        <w:rPr>
          <w:rFonts w:ascii="Verdana" w:eastAsia="Verdana" w:hAnsi="Verdana" w:cs="Verdana"/>
          <w:b/>
          <w:sz w:val="20"/>
          <w:szCs w:val="20"/>
        </w:rPr>
        <w:t>GESTIÓ</w:t>
      </w:r>
      <w:r>
        <w:rPr>
          <w:rFonts w:ascii="Verdana" w:eastAsia="Verdana" w:hAnsi="Verdana" w:cs="Verdana"/>
          <w:b/>
          <w:sz w:val="20"/>
          <w:szCs w:val="20"/>
        </w:rPr>
        <w:t>N DE APOYO INTERINSTITUCIONAL POR INICIATIVA</w:t>
      </w:r>
      <w:r w:rsidR="00D80B4E">
        <w:rPr>
          <w:rFonts w:ascii="Verdana" w:eastAsia="Verdana" w:hAnsi="Verdana" w:cs="Verdana"/>
          <w:b/>
          <w:sz w:val="20"/>
          <w:szCs w:val="20"/>
        </w:rPr>
        <w:t>.</w:t>
      </w:r>
    </w:p>
    <w:p w14:paraId="00000655" w14:textId="1C106FFA" w:rsidR="0030326F" w:rsidRDefault="00B106C2">
      <w:pPr>
        <w:jc w:val="both"/>
      </w:pPr>
      <w:r>
        <w:object w:dxaOrig="11176" w:dyaOrig="14776" w14:anchorId="6B082C2A">
          <v:shape id="_x0000_i1035" type="#_x0000_t75" style="width:441.75pt;height:556.5pt" o:ole="">
            <v:imagedata r:id="rId31" o:title=""/>
          </v:shape>
          <o:OLEObject Type="Embed" ProgID="Visio.Drawing.15" ShapeID="_x0000_i1035" DrawAspect="Content" ObjectID="_1761722858" r:id="rId32"/>
        </w:object>
      </w:r>
    </w:p>
    <w:p w14:paraId="4E3C38D3" w14:textId="3E2360BD" w:rsidR="008F10A8" w:rsidRDefault="00B106C2">
      <w:pPr>
        <w:jc w:val="both"/>
      </w:pPr>
      <w:r>
        <w:object w:dxaOrig="7441" w:dyaOrig="14776" w14:anchorId="5617099C">
          <v:shape id="_x0000_i1036" type="#_x0000_t75" style="width:328.5pt;height:591.75pt" o:ole="">
            <v:imagedata r:id="rId33" o:title=""/>
          </v:shape>
          <o:OLEObject Type="Embed" ProgID="Visio.Drawing.15" ShapeID="_x0000_i1036" DrawAspect="Content" ObjectID="_1761722859" r:id="rId34"/>
        </w:object>
      </w:r>
    </w:p>
    <w:p w14:paraId="00000658" w14:textId="04527B5C" w:rsidR="0030326F" w:rsidRDefault="004833DB">
      <w:pPr>
        <w:tabs>
          <w:tab w:val="left" w:pos="952"/>
        </w:tabs>
        <w:jc w:val="both"/>
        <w:rPr>
          <w:rFonts w:ascii="Verdana" w:eastAsia="Verdana" w:hAnsi="Verdana" w:cs="Verdana"/>
          <w:b/>
          <w:sz w:val="20"/>
          <w:szCs w:val="20"/>
        </w:rPr>
      </w:pPr>
      <w:r>
        <w:rPr>
          <w:rFonts w:ascii="Verdana" w:eastAsia="Verdana" w:hAnsi="Verdana" w:cs="Verdana"/>
          <w:b/>
          <w:sz w:val="20"/>
          <w:szCs w:val="20"/>
        </w:rPr>
        <w:lastRenderedPageBreak/>
        <w:t>PROCEDIMIENTO PARA LA GESTIÓ</w:t>
      </w:r>
      <w:r w:rsidR="00A7395B">
        <w:rPr>
          <w:rFonts w:ascii="Verdana" w:eastAsia="Verdana" w:hAnsi="Verdana" w:cs="Verdana"/>
          <w:b/>
          <w:sz w:val="20"/>
          <w:szCs w:val="20"/>
        </w:rPr>
        <w:t>N DE APOYO INTERINSTITUCIONAL POR SOLICITUD DE OTRA INSTITUCIÓN</w:t>
      </w:r>
      <w:r w:rsidR="00D80B4E">
        <w:rPr>
          <w:rFonts w:ascii="Verdana" w:eastAsia="Verdana" w:hAnsi="Verdana" w:cs="Verdana"/>
          <w:b/>
          <w:sz w:val="20"/>
          <w:szCs w:val="20"/>
        </w:rPr>
        <w:t>.</w:t>
      </w:r>
    </w:p>
    <w:p w14:paraId="00000659" w14:textId="77777777" w:rsidR="0030326F" w:rsidRDefault="0030326F">
      <w:pPr>
        <w:jc w:val="both"/>
        <w:rPr>
          <w:rFonts w:ascii="Verdana" w:eastAsia="Verdana" w:hAnsi="Verdana" w:cs="Verdana"/>
          <w:sz w:val="20"/>
          <w:szCs w:val="20"/>
        </w:rPr>
      </w:pPr>
    </w:p>
    <w:p w14:paraId="0000065A" w14:textId="77777777"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 xml:space="preserve">El presente procedimiento define los pasos a seguir para la Gestión de Cooperación Interinstitucional por solicitud de otra Institución del Estado, este se realiza cuando otra Institución del Estado solicita a la COPADEH la suscripción de un convenio y/o carta de entendimiento con el objeto de fortalecer las alianzas mediante el intercambio de acciones interinstitucionales complementarias. </w:t>
      </w:r>
    </w:p>
    <w:p w14:paraId="0000065B" w14:textId="77777777" w:rsidR="0030326F" w:rsidRDefault="0030326F">
      <w:pPr>
        <w:tabs>
          <w:tab w:val="left" w:pos="952"/>
        </w:tabs>
        <w:rPr>
          <w:rFonts w:ascii="Verdana" w:eastAsia="Verdana" w:hAnsi="Verdana" w:cs="Verdana"/>
          <w:sz w:val="20"/>
          <w:szCs w:val="20"/>
        </w:rPr>
      </w:pPr>
    </w:p>
    <w:p w14:paraId="0000065C" w14:textId="77777777" w:rsidR="0030326F" w:rsidRDefault="0030326F">
      <w:pPr>
        <w:tabs>
          <w:tab w:val="left" w:pos="952"/>
        </w:tabs>
        <w:rPr>
          <w:rFonts w:ascii="Verdana" w:eastAsia="Verdana" w:hAnsi="Verdana" w:cs="Verdana"/>
          <w:sz w:val="20"/>
          <w:szCs w:val="20"/>
        </w:rPr>
      </w:pPr>
    </w:p>
    <w:p w14:paraId="0000065D" w14:textId="4970C498" w:rsidR="0030326F" w:rsidRDefault="00A7395B">
      <w:pPr>
        <w:jc w:val="both"/>
        <w:rPr>
          <w:rFonts w:ascii="Verdana" w:eastAsia="Verdana" w:hAnsi="Verdana" w:cs="Verdana"/>
          <w:b/>
          <w:sz w:val="20"/>
          <w:szCs w:val="20"/>
        </w:rPr>
      </w:pPr>
      <w:r>
        <w:rPr>
          <w:rFonts w:ascii="Verdana" w:eastAsia="Verdana" w:hAnsi="Verdana" w:cs="Verdana"/>
          <w:b/>
          <w:sz w:val="20"/>
          <w:szCs w:val="20"/>
        </w:rPr>
        <w:t>1</w:t>
      </w:r>
      <w:r w:rsidR="004833DB">
        <w:rPr>
          <w:rFonts w:ascii="Verdana" w:eastAsia="Verdana" w:hAnsi="Verdana" w:cs="Verdana"/>
          <w:b/>
          <w:sz w:val="20"/>
          <w:szCs w:val="20"/>
        </w:rPr>
        <w:t>5.5 PROCEDIMIENTO PARA LA GESTIÓ</w:t>
      </w:r>
      <w:r>
        <w:rPr>
          <w:rFonts w:ascii="Verdana" w:eastAsia="Verdana" w:hAnsi="Verdana" w:cs="Verdana"/>
          <w:b/>
          <w:sz w:val="20"/>
          <w:szCs w:val="20"/>
        </w:rPr>
        <w:t>N DE APOYO INTERINSTITUCIONAL POR SOLICITUD DE OTRA INSTITUCIÓN</w:t>
      </w:r>
      <w:r w:rsidR="00D80B4E">
        <w:rPr>
          <w:rFonts w:ascii="Verdana" w:eastAsia="Verdana" w:hAnsi="Verdana" w:cs="Verdana"/>
          <w:b/>
          <w:sz w:val="20"/>
          <w:szCs w:val="20"/>
        </w:rPr>
        <w:t>.</w:t>
      </w:r>
    </w:p>
    <w:p w14:paraId="0000065E" w14:textId="77777777" w:rsidR="0030326F" w:rsidRDefault="0030326F">
      <w:pPr>
        <w:jc w:val="both"/>
        <w:rPr>
          <w:rFonts w:ascii="Verdana" w:eastAsia="Verdana" w:hAnsi="Verdana" w:cs="Verdana"/>
        </w:rPr>
      </w:pPr>
    </w:p>
    <w:p w14:paraId="0000065F" w14:textId="77777777" w:rsidR="0030326F" w:rsidRDefault="00A7395B">
      <w:pPr>
        <w:numPr>
          <w:ilvl w:val="0"/>
          <w:numId w:val="17"/>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Director Ejecutivo</w:t>
      </w:r>
      <w:r>
        <w:rPr>
          <w:rFonts w:ascii="Verdana" w:eastAsia="Verdana" w:hAnsi="Verdana" w:cs="Verdana"/>
          <w:color w:val="000000"/>
          <w:sz w:val="20"/>
          <w:szCs w:val="20"/>
        </w:rPr>
        <w:t>: Recibe carta de intención de la Institución interesada, traslada.</w:t>
      </w:r>
    </w:p>
    <w:p w14:paraId="00000660" w14:textId="77777777" w:rsidR="0030326F" w:rsidRDefault="0030326F">
      <w:pPr>
        <w:rPr>
          <w:rFonts w:ascii="Verdana" w:eastAsia="Verdana" w:hAnsi="Verdana" w:cs="Verdana"/>
          <w:sz w:val="20"/>
          <w:szCs w:val="20"/>
        </w:rPr>
      </w:pPr>
    </w:p>
    <w:p w14:paraId="00000661" w14:textId="77777777" w:rsidR="0030326F" w:rsidRDefault="00A7395B">
      <w:pPr>
        <w:numPr>
          <w:ilvl w:val="0"/>
          <w:numId w:val="17"/>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b/>
          <w:color w:val="000000"/>
          <w:sz w:val="20"/>
          <w:szCs w:val="20"/>
        </w:rPr>
        <w:t xml:space="preserve">Subdirector Ejecutivo: </w:t>
      </w:r>
      <w:r>
        <w:rPr>
          <w:rFonts w:ascii="Verdana" w:eastAsia="Verdana" w:hAnsi="Verdana" w:cs="Verdana"/>
          <w:color w:val="000000"/>
          <w:sz w:val="20"/>
          <w:szCs w:val="20"/>
        </w:rPr>
        <w:t xml:space="preserve">Recibe hoja de instrucción con carta de intención y convoca a reunión a Direcciones sustantivas que considere </w:t>
      </w:r>
      <w:proofErr w:type="gramStart"/>
      <w:r>
        <w:rPr>
          <w:rFonts w:ascii="Verdana" w:eastAsia="Verdana" w:hAnsi="Verdana" w:cs="Verdana"/>
          <w:color w:val="000000"/>
          <w:sz w:val="20"/>
          <w:szCs w:val="20"/>
        </w:rPr>
        <w:t>necesarias  para</w:t>
      </w:r>
      <w:proofErr w:type="gramEnd"/>
      <w:r>
        <w:rPr>
          <w:rFonts w:ascii="Verdana" w:eastAsia="Verdana" w:hAnsi="Verdana" w:cs="Verdana"/>
          <w:color w:val="000000"/>
          <w:sz w:val="20"/>
          <w:szCs w:val="20"/>
        </w:rPr>
        <w:t xml:space="preserve"> dirigir el apoyo.</w:t>
      </w:r>
    </w:p>
    <w:p w14:paraId="00000662"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63" w14:textId="77777777" w:rsidR="0030326F" w:rsidRDefault="00A7395B">
      <w:pPr>
        <w:numPr>
          <w:ilvl w:val="0"/>
          <w:numId w:val="17"/>
        </w:numPr>
        <w:pBdr>
          <w:top w:val="nil"/>
          <w:left w:val="nil"/>
          <w:bottom w:val="nil"/>
          <w:right w:val="nil"/>
          <w:between w:val="nil"/>
        </w:pBd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Convoca a Encargado de Cooperación.</w:t>
      </w:r>
    </w:p>
    <w:p w14:paraId="00000664"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65" w14:textId="77777777" w:rsidR="0030326F" w:rsidRDefault="00A7395B">
      <w:pPr>
        <w:numPr>
          <w:ilvl w:val="0"/>
          <w:numId w:val="17"/>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Recibe y asiste.</w:t>
      </w:r>
    </w:p>
    <w:p w14:paraId="00000666"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rPr>
      </w:pPr>
    </w:p>
    <w:p w14:paraId="00000667" w14:textId="77777777" w:rsidR="0030326F" w:rsidRDefault="00A7395B">
      <w:pPr>
        <w:numPr>
          <w:ilvl w:val="0"/>
          <w:numId w:val="17"/>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Coordina con la Dirección sustantiva que recibirá el apoyo</w:t>
      </w:r>
      <w:r>
        <w:rPr>
          <w:rFonts w:ascii="Verdana" w:eastAsia="Verdana" w:hAnsi="Verdana" w:cs="Verdana"/>
          <w:b/>
          <w:color w:val="000000"/>
          <w:sz w:val="20"/>
          <w:szCs w:val="20"/>
        </w:rPr>
        <w:t>.</w:t>
      </w:r>
    </w:p>
    <w:p w14:paraId="00000668"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69" w14:textId="77777777" w:rsidR="0030326F" w:rsidRDefault="00A7395B">
      <w:pPr>
        <w:numPr>
          <w:ilvl w:val="0"/>
          <w:numId w:val="17"/>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Envía al enlace de la Dirección Sustantiva la información. Si es necesaria suscripción, sigue paso 7, no es necesaria sigue paso 8.  </w:t>
      </w:r>
    </w:p>
    <w:p w14:paraId="0000066A"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6B" w14:textId="57020866" w:rsidR="0030326F" w:rsidRDefault="00A7395B">
      <w:pPr>
        <w:numPr>
          <w:ilvl w:val="0"/>
          <w:numId w:val="17"/>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Solicita el acompañamiento de la Unidad de Asuntos Jurídicos para la elaboración o revisión del instrumento de suscripción sigue procedimiento </w:t>
      </w:r>
      <w:r>
        <w:rPr>
          <w:rFonts w:ascii="Verdana" w:eastAsia="Verdana" w:hAnsi="Verdana" w:cs="Verdana"/>
          <w:b/>
          <w:color w:val="000000"/>
          <w:sz w:val="20"/>
          <w:szCs w:val="20"/>
        </w:rPr>
        <w:t>15.3</w:t>
      </w:r>
      <w:r w:rsidR="0034503A">
        <w:rPr>
          <w:rFonts w:ascii="Verdana" w:eastAsia="Verdana" w:hAnsi="Verdana" w:cs="Verdana"/>
          <w:b/>
          <w:color w:val="000000"/>
          <w:sz w:val="20"/>
          <w:szCs w:val="20"/>
        </w:rPr>
        <w:t>,</w:t>
      </w:r>
      <w:r w:rsidR="00491551">
        <w:rPr>
          <w:rFonts w:ascii="Verdana" w:eastAsia="Verdana" w:hAnsi="Verdana" w:cs="Verdana"/>
          <w:color w:val="000000"/>
          <w:sz w:val="20"/>
          <w:szCs w:val="20"/>
        </w:rPr>
        <w:t xml:space="preserve"> continúa</w:t>
      </w:r>
      <w:r>
        <w:rPr>
          <w:rFonts w:ascii="Verdana" w:eastAsia="Verdana" w:hAnsi="Verdana" w:cs="Verdana"/>
          <w:color w:val="000000"/>
          <w:sz w:val="20"/>
          <w:szCs w:val="20"/>
        </w:rPr>
        <w:t xml:space="preserve"> paso 9.</w:t>
      </w:r>
    </w:p>
    <w:p w14:paraId="0000066C"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66D" w14:textId="77777777" w:rsidR="0030326F" w:rsidRDefault="00A7395B">
      <w:pPr>
        <w:numPr>
          <w:ilvl w:val="0"/>
          <w:numId w:val="17"/>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Coordina las acciones entre el enlace de la Dirección sustantiva y la institución para recibir el apoyo. </w:t>
      </w:r>
    </w:p>
    <w:p w14:paraId="0000066E"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6F" w14:textId="77777777" w:rsidR="0030326F" w:rsidRDefault="00A7395B">
      <w:pPr>
        <w:pBdr>
          <w:top w:val="nil"/>
          <w:left w:val="nil"/>
          <w:bottom w:val="nil"/>
          <w:right w:val="nil"/>
          <w:between w:val="nil"/>
        </w:pBdr>
        <w:ind w:left="720"/>
        <w:jc w:val="both"/>
        <w:rPr>
          <w:rFonts w:ascii="Verdana" w:eastAsia="Verdana" w:hAnsi="Verdana" w:cs="Verdana"/>
          <w:color w:val="000000"/>
          <w:sz w:val="20"/>
          <w:szCs w:val="20"/>
        </w:rPr>
      </w:pPr>
      <w:r>
        <w:rPr>
          <w:rFonts w:ascii="Verdana" w:eastAsia="Verdana" w:hAnsi="Verdana" w:cs="Verdana"/>
          <w:color w:val="000000"/>
          <w:sz w:val="20"/>
          <w:szCs w:val="20"/>
        </w:rPr>
        <w:t xml:space="preserve"> </w:t>
      </w:r>
    </w:p>
    <w:p w14:paraId="00000670" w14:textId="77777777" w:rsidR="0030326F" w:rsidRDefault="00A7395B">
      <w:pPr>
        <w:numPr>
          <w:ilvl w:val="0"/>
          <w:numId w:val="17"/>
        </w:numPr>
        <w:pBdr>
          <w:top w:val="nil"/>
          <w:left w:val="nil"/>
          <w:bottom w:val="nil"/>
          <w:right w:val="nil"/>
          <w:between w:val="nil"/>
        </w:pBdr>
        <w:jc w:val="both"/>
        <w:rPr>
          <w:rFonts w:ascii="Verdana" w:eastAsia="Verdana" w:hAnsi="Verdana" w:cs="Verdana"/>
          <w:b/>
          <w:color w:val="000000"/>
          <w:sz w:val="20"/>
          <w:szCs w:val="20"/>
        </w:rPr>
      </w:pPr>
      <w:r>
        <w:rPr>
          <w:rFonts w:ascii="Verdana" w:eastAsia="Verdana" w:hAnsi="Verdana" w:cs="Verdana"/>
          <w:b/>
          <w:color w:val="000000"/>
          <w:sz w:val="20"/>
          <w:szCs w:val="20"/>
        </w:rPr>
        <w:t>Fin del procedimiento.</w:t>
      </w:r>
    </w:p>
    <w:p w14:paraId="00000671" w14:textId="77777777" w:rsidR="0030326F" w:rsidRDefault="0030326F">
      <w:pPr>
        <w:tabs>
          <w:tab w:val="left" w:pos="952"/>
        </w:tabs>
        <w:jc w:val="both"/>
        <w:rPr>
          <w:rFonts w:ascii="Verdana" w:eastAsia="Verdana" w:hAnsi="Verdana" w:cs="Verdana"/>
          <w:sz w:val="20"/>
          <w:szCs w:val="20"/>
        </w:rPr>
      </w:pPr>
    </w:p>
    <w:p w14:paraId="00000672" w14:textId="77777777" w:rsidR="0030326F" w:rsidRDefault="0030326F">
      <w:pPr>
        <w:tabs>
          <w:tab w:val="left" w:pos="952"/>
        </w:tabs>
        <w:jc w:val="both"/>
        <w:rPr>
          <w:rFonts w:ascii="Verdana" w:eastAsia="Verdana" w:hAnsi="Verdana" w:cs="Verdana"/>
          <w:b/>
          <w:sz w:val="20"/>
          <w:szCs w:val="20"/>
        </w:rPr>
      </w:pPr>
    </w:p>
    <w:p w14:paraId="22DA7A96" w14:textId="77777777" w:rsidR="00552125" w:rsidRDefault="00552125">
      <w:pPr>
        <w:tabs>
          <w:tab w:val="left" w:pos="952"/>
        </w:tabs>
        <w:jc w:val="both"/>
        <w:rPr>
          <w:rFonts w:ascii="Verdana" w:eastAsia="Verdana" w:hAnsi="Verdana" w:cs="Verdana"/>
          <w:b/>
          <w:sz w:val="20"/>
          <w:szCs w:val="20"/>
        </w:rPr>
      </w:pPr>
    </w:p>
    <w:p w14:paraId="6148877C" w14:textId="77777777" w:rsidR="00552125" w:rsidRDefault="00552125">
      <w:pPr>
        <w:tabs>
          <w:tab w:val="left" w:pos="952"/>
        </w:tabs>
        <w:jc w:val="both"/>
        <w:rPr>
          <w:rFonts w:ascii="Verdana" w:eastAsia="Verdana" w:hAnsi="Verdana" w:cs="Verdana"/>
          <w:b/>
          <w:sz w:val="20"/>
          <w:szCs w:val="20"/>
        </w:rPr>
      </w:pPr>
    </w:p>
    <w:p w14:paraId="4A4ADFF1" w14:textId="77777777" w:rsidR="00552125" w:rsidRDefault="00552125">
      <w:pPr>
        <w:tabs>
          <w:tab w:val="left" w:pos="952"/>
        </w:tabs>
        <w:jc w:val="both"/>
        <w:rPr>
          <w:rFonts w:ascii="Verdana" w:eastAsia="Verdana" w:hAnsi="Verdana" w:cs="Verdana"/>
          <w:b/>
          <w:sz w:val="20"/>
          <w:szCs w:val="20"/>
        </w:rPr>
      </w:pPr>
    </w:p>
    <w:p w14:paraId="3D9C98C2" w14:textId="77777777" w:rsidR="00552125" w:rsidRDefault="00552125">
      <w:pPr>
        <w:tabs>
          <w:tab w:val="left" w:pos="952"/>
        </w:tabs>
        <w:jc w:val="both"/>
        <w:rPr>
          <w:rFonts w:ascii="Verdana" w:eastAsia="Verdana" w:hAnsi="Verdana" w:cs="Verdana"/>
          <w:b/>
          <w:sz w:val="20"/>
          <w:szCs w:val="20"/>
        </w:rPr>
      </w:pPr>
    </w:p>
    <w:p w14:paraId="165ECAE9" w14:textId="77777777" w:rsidR="00552125" w:rsidRDefault="00552125">
      <w:pPr>
        <w:tabs>
          <w:tab w:val="left" w:pos="952"/>
        </w:tabs>
        <w:jc w:val="both"/>
        <w:rPr>
          <w:rFonts w:ascii="Verdana" w:eastAsia="Verdana" w:hAnsi="Verdana" w:cs="Verdana"/>
          <w:b/>
          <w:sz w:val="20"/>
          <w:szCs w:val="20"/>
        </w:rPr>
      </w:pPr>
    </w:p>
    <w:p w14:paraId="5134D658" w14:textId="77777777" w:rsidR="00552125" w:rsidRDefault="00552125">
      <w:pPr>
        <w:tabs>
          <w:tab w:val="left" w:pos="952"/>
        </w:tabs>
        <w:jc w:val="both"/>
        <w:rPr>
          <w:rFonts w:ascii="Verdana" w:eastAsia="Verdana" w:hAnsi="Verdana" w:cs="Verdana"/>
          <w:b/>
          <w:sz w:val="20"/>
          <w:szCs w:val="20"/>
        </w:rPr>
      </w:pPr>
    </w:p>
    <w:p w14:paraId="3EF8674E" w14:textId="77777777" w:rsidR="00552125" w:rsidRDefault="00552125">
      <w:pPr>
        <w:tabs>
          <w:tab w:val="left" w:pos="952"/>
        </w:tabs>
        <w:jc w:val="both"/>
        <w:rPr>
          <w:rFonts w:ascii="Verdana" w:eastAsia="Verdana" w:hAnsi="Verdana" w:cs="Verdana"/>
          <w:b/>
          <w:sz w:val="20"/>
          <w:szCs w:val="20"/>
        </w:rPr>
      </w:pPr>
    </w:p>
    <w:p w14:paraId="42ADB221" w14:textId="77777777" w:rsidR="00552125" w:rsidRDefault="00552125">
      <w:pPr>
        <w:tabs>
          <w:tab w:val="left" w:pos="952"/>
        </w:tabs>
        <w:jc w:val="both"/>
        <w:rPr>
          <w:rFonts w:ascii="Verdana" w:eastAsia="Verdana" w:hAnsi="Verdana" w:cs="Verdana"/>
          <w:b/>
          <w:sz w:val="20"/>
          <w:szCs w:val="20"/>
        </w:rPr>
      </w:pPr>
    </w:p>
    <w:p w14:paraId="00000673" w14:textId="14898085"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15.5.1</w:t>
      </w:r>
      <w:r>
        <w:rPr>
          <w:rFonts w:ascii="Verdana" w:eastAsia="Verdana" w:hAnsi="Verdana" w:cs="Verdana"/>
        </w:rPr>
        <w:t xml:space="preserve"> </w:t>
      </w:r>
      <w:r>
        <w:rPr>
          <w:rFonts w:ascii="Verdana" w:eastAsia="Verdana" w:hAnsi="Verdana" w:cs="Verdana"/>
          <w:b/>
          <w:sz w:val="20"/>
          <w:szCs w:val="20"/>
        </w:rPr>
        <w:t>MATRIZ DEL PROCEDIMIENTO P</w:t>
      </w:r>
      <w:r w:rsidR="004833DB">
        <w:rPr>
          <w:rFonts w:ascii="Verdana" w:eastAsia="Verdana" w:hAnsi="Verdana" w:cs="Verdana"/>
          <w:b/>
          <w:sz w:val="20"/>
          <w:szCs w:val="20"/>
        </w:rPr>
        <w:t>ARA LA GESTIÓ</w:t>
      </w:r>
      <w:r>
        <w:rPr>
          <w:rFonts w:ascii="Verdana" w:eastAsia="Verdana" w:hAnsi="Verdana" w:cs="Verdana"/>
          <w:b/>
          <w:sz w:val="20"/>
          <w:szCs w:val="20"/>
        </w:rPr>
        <w:t>N DE APOYO INTERINSTITUCIONAL POR SOLICITUD DE OTRA INSTITUCIÓN</w:t>
      </w:r>
      <w:r w:rsidR="00D80B4E">
        <w:rPr>
          <w:rFonts w:ascii="Verdana" w:eastAsia="Verdana" w:hAnsi="Verdana" w:cs="Verdana"/>
          <w:b/>
          <w:sz w:val="20"/>
          <w:szCs w:val="20"/>
        </w:rPr>
        <w:t>.</w:t>
      </w:r>
    </w:p>
    <w:p w14:paraId="00000674" w14:textId="77777777" w:rsidR="0030326F" w:rsidRDefault="0030326F">
      <w:pPr>
        <w:jc w:val="both"/>
        <w:rPr>
          <w:rFonts w:ascii="Verdana" w:eastAsia="Verdana" w:hAnsi="Verdana" w:cs="Verdana"/>
          <w:b/>
          <w:sz w:val="20"/>
          <w:szCs w:val="20"/>
        </w:rPr>
      </w:pPr>
    </w:p>
    <w:p w14:paraId="00000675" w14:textId="77777777" w:rsidR="0030326F" w:rsidRDefault="0030326F">
      <w:pPr>
        <w:jc w:val="both"/>
        <w:rPr>
          <w:rFonts w:ascii="Verdana" w:eastAsia="Verdana" w:hAnsi="Verdana" w:cs="Verdana"/>
          <w:b/>
          <w:sz w:val="20"/>
          <w:szCs w:val="20"/>
        </w:rPr>
      </w:pPr>
    </w:p>
    <w:tbl>
      <w:tblPr>
        <w:tblStyle w:val="a9"/>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2304"/>
        <w:gridCol w:w="5878"/>
      </w:tblGrid>
      <w:tr w:rsidR="0030326F" w14:paraId="27C76B5D" w14:textId="77777777">
        <w:trPr>
          <w:jc w:val="center"/>
        </w:trPr>
        <w:tc>
          <w:tcPr>
            <w:tcW w:w="715" w:type="dxa"/>
            <w:shd w:val="clear" w:color="auto" w:fill="D9D9D9"/>
          </w:tcPr>
          <w:p w14:paraId="00000676"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304" w:type="dxa"/>
            <w:shd w:val="clear" w:color="auto" w:fill="D9D9D9"/>
          </w:tcPr>
          <w:p w14:paraId="00000677"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678" w14:textId="77777777" w:rsidR="0030326F" w:rsidRDefault="0030326F">
            <w:pPr>
              <w:spacing w:line="276" w:lineRule="auto"/>
              <w:jc w:val="center"/>
              <w:rPr>
                <w:rFonts w:ascii="Verdana" w:eastAsia="Verdana" w:hAnsi="Verdana" w:cs="Verdana"/>
                <w:b/>
                <w:sz w:val="20"/>
                <w:szCs w:val="20"/>
              </w:rPr>
            </w:pPr>
          </w:p>
        </w:tc>
        <w:tc>
          <w:tcPr>
            <w:tcW w:w="5878" w:type="dxa"/>
            <w:shd w:val="clear" w:color="auto" w:fill="D9D9D9"/>
          </w:tcPr>
          <w:p w14:paraId="00000679" w14:textId="4E57DE1E" w:rsidR="0030326F" w:rsidRDefault="00000000">
            <w:pPr>
              <w:spacing w:line="276" w:lineRule="auto"/>
              <w:jc w:val="center"/>
              <w:rPr>
                <w:rFonts w:ascii="Verdana" w:eastAsia="Verdana" w:hAnsi="Verdana" w:cs="Verdana"/>
                <w:b/>
                <w:sz w:val="20"/>
                <w:szCs w:val="20"/>
              </w:rPr>
            </w:pPr>
            <w:sdt>
              <w:sdtPr>
                <w:tag w:val="goog_rdk_91"/>
                <w:id w:val="2037924429"/>
              </w:sdtPr>
              <w:sdtContent/>
            </w:sdt>
            <w:r w:rsidR="003213F6">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286E9944" w14:textId="77777777">
        <w:trPr>
          <w:jc w:val="center"/>
        </w:trPr>
        <w:tc>
          <w:tcPr>
            <w:tcW w:w="715" w:type="dxa"/>
            <w:vAlign w:val="center"/>
          </w:tcPr>
          <w:p w14:paraId="0000067A" w14:textId="77777777" w:rsidR="0030326F" w:rsidRDefault="00A7395B">
            <w:pPr>
              <w:rPr>
                <w:rFonts w:ascii="Verdana" w:eastAsia="Verdana" w:hAnsi="Verdana" w:cs="Verdana"/>
                <w:b/>
                <w:sz w:val="20"/>
                <w:szCs w:val="20"/>
              </w:rPr>
            </w:pPr>
            <w:r>
              <w:rPr>
                <w:rFonts w:ascii="Verdana" w:eastAsia="Verdana" w:hAnsi="Verdana" w:cs="Verdana"/>
                <w:b/>
                <w:sz w:val="20"/>
                <w:szCs w:val="20"/>
              </w:rPr>
              <w:t>1.</w:t>
            </w:r>
          </w:p>
        </w:tc>
        <w:tc>
          <w:tcPr>
            <w:tcW w:w="2304" w:type="dxa"/>
            <w:vAlign w:val="center"/>
          </w:tcPr>
          <w:p w14:paraId="0000067B"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5878" w:type="dxa"/>
          </w:tcPr>
          <w:p w14:paraId="0000067C" w14:textId="77777777" w:rsidR="0030326F" w:rsidRDefault="00A7395B">
            <w:pPr>
              <w:tabs>
                <w:tab w:val="left" w:pos="952"/>
              </w:tabs>
              <w:jc w:val="both"/>
              <w:rPr>
                <w:rFonts w:ascii="Verdana" w:eastAsia="Verdana" w:hAnsi="Verdana" w:cs="Verdana"/>
                <w:color w:val="000000"/>
                <w:sz w:val="20"/>
                <w:szCs w:val="20"/>
              </w:rPr>
            </w:pPr>
            <w:r>
              <w:rPr>
                <w:rFonts w:ascii="Verdana" w:eastAsia="Verdana" w:hAnsi="Verdana" w:cs="Verdana"/>
                <w:color w:val="000000"/>
                <w:sz w:val="20"/>
                <w:szCs w:val="20"/>
              </w:rPr>
              <w:t>Recibe carta de intención de la Institución interesada, traslada.</w:t>
            </w:r>
          </w:p>
        </w:tc>
      </w:tr>
      <w:tr w:rsidR="00291B17" w14:paraId="35FA8E4F" w14:textId="77777777">
        <w:trPr>
          <w:jc w:val="center"/>
        </w:trPr>
        <w:tc>
          <w:tcPr>
            <w:tcW w:w="715" w:type="dxa"/>
            <w:vAlign w:val="center"/>
          </w:tcPr>
          <w:p w14:paraId="0000067D" w14:textId="77777777" w:rsidR="00291B17" w:rsidRDefault="00291B17">
            <w:pPr>
              <w:rPr>
                <w:rFonts w:ascii="Verdana" w:eastAsia="Verdana" w:hAnsi="Verdana" w:cs="Verdana"/>
                <w:b/>
                <w:sz w:val="20"/>
                <w:szCs w:val="20"/>
              </w:rPr>
            </w:pPr>
            <w:r>
              <w:rPr>
                <w:rFonts w:ascii="Verdana" w:eastAsia="Verdana" w:hAnsi="Verdana" w:cs="Verdana"/>
                <w:b/>
                <w:sz w:val="20"/>
                <w:szCs w:val="20"/>
              </w:rPr>
              <w:t>2.</w:t>
            </w:r>
          </w:p>
        </w:tc>
        <w:tc>
          <w:tcPr>
            <w:tcW w:w="2304" w:type="dxa"/>
            <w:vMerge w:val="restart"/>
            <w:vAlign w:val="center"/>
          </w:tcPr>
          <w:p w14:paraId="55EC22D6" w14:textId="77777777" w:rsidR="00291B17" w:rsidRDefault="00291B17">
            <w:pPr>
              <w:rPr>
                <w:rFonts w:ascii="Verdana" w:eastAsia="Verdana" w:hAnsi="Verdana" w:cs="Verdana"/>
                <w:b/>
                <w:sz w:val="20"/>
                <w:szCs w:val="20"/>
              </w:rPr>
            </w:pPr>
            <w:r>
              <w:rPr>
                <w:rFonts w:ascii="Verdana" w:eastAsia="Verdana" w:hAnsi="Verdana" w:cs="Verdana"/>
                <w:b/>
                <w:sz w:val="20"/>
                <w:szCs w:val="20"/>
              </w:rPr>
              <w:t>Subdirector Ejecutivo</w:t>
            </w:r>
          </w:p>
          <w:p w14:paraId="0000067E" w14:textId="59088C5B" w:rsidR="00291B17" w:rsidRDefault="00291B17" w:rsidP="00291B17">
            <w:pPr>
              <w:rPr>
                <w:rFonts w:ascii="Verdana" w:eastAsia="Verdana" w:hAnsi="Verdana" w:cs="Verdana"/>
                <w:b/>
                <w:sz w:val="20"/>
                <w:szCs w:val="20"/>
              </w:rPr>
            </w:pPr>
          </w:p>
        </w:tc>
        <w:tc>
          <w:tcPr>
            <w:tcW w:w="5878" w:type="dxa"/>
          </w:tcPr>
          <w:p w14:paraId="0000067F" w14:textId="77777777" w:rsidR="00291B17" w:rsidRDefault="00291B17">
            <w:pPr>
              <w:tabs>
                <w:tab w:val="left" w:pos="952"/>
              </w:tabs>
              <w:jc w:val="both"/>
              <w:rPr>
                <w:rFonts w:ascii="Verdana" w:eastAsia="Verdana" w:hAnsi="Verdana" w:cs="Verdana"/>
                <w:sz w:val="20"/>
                <w:szCs w:val="20"/>
              </w:rPr>
            </w:pPr>
            <w:r>
              <w:rPr>
                <w:rFonts w:ascii="Verdana" w:eastAsia="Verdana" w:hAnsi="Verdana" w:cs="Verdana"/>
                <w:sz w:val="20"/>
                <w:szCs w:val="20"/>
              </w:rPr>
              <w:t>Recibe hoja de instrucción con carta de intención y convoca a reunión a Direcciones sustantivas que considere necesarias  para dirigir el apoyo.</w:t>
            </w:r>
          </w:p>
        </w:tc>
      </w:tr>
      <w:tr w:rsidR="00291B17" w14:paraId="683246E9" w14:textId="77777777">
        <w:trPr>
          <w:jc w:val="center"/>
        </w:trPr>
        <w:tc>
          <w:tcPr>
            <w:tcW w:w="715" w:type="dxa"/>
            <w:vAlign w:val="center"/>
          </w:tcPr>
          <w:p w14:paraId="00000680" w14:textId="77777777" w:rsidR="00291B17" w:rsidRDefault="00291B17">
            <w:pPr>
              <w:rPr>
                <w:rFonts w:ascii="Verdana" w:eastAsia="Verdana" w:hAnsi="Verdana" w:cs="Verdana"/>
                <w:b/>
                <w:sz w:val="20"/>
                <w:szCs w:val="20"/>
              </w:rPr>
            </w:pPr>
            <w:r>
              <w:rPr>
                <w:rFonts w:ascii="Verdana" w:eastAsia="Verdana" w:hAnsi="Verdana" w:cs="Verdana"/>
                <w:b/>
                <w:sz w:val="20"/>
                <w:szCs w:val="20"/>
              </w:rPr>
              <w:t>3.</w:t>
            </w:r>
          </w:p>
        </w:tc>
        <w:tc>
          <w:tcPr>
            <w:tcW w:w="2304" w:type="dxa"/>
            <w:vMerge/>
            <w:vAlign w:val="center"/>
          </w:tcPr>
          <w:p w14:paraId="00000681" w14:textId="1045842B" w:rsidR="00291B17" w:rsidRDefault="00291B17">
            <w:pPr>
              <w:rPr>
                <w:rFonts w:ascii="Verdana" w:eastAsia="Verdana" w:hAnsi="Verdana" w:cs="Verdana"/>
                <w:b/>
                <w:sz w:val="20"/>
                <w:szCs w:val="20"/>
              </w:rPr>
            </w:pPr>
          </w:p>
        </w:tc>
        <w:tc>
          <w:tcPr>
            <w:tcW w:w="5878" w:type="dxa"/>
          </w:tcPr>
          <w:p w14:paraId="00000682" w14:textId="77777777" w:rsidR="00291B17" w:rsidRDefault="00291B17">
            <w:pPr>
              <w:tabs>
                <w:tab w:val="left" w:pos="952"/>
              </w:tabs>
              <w:jc w:val="both"/>
              <w:rPr>
                <w:rFonts w:ascii="Verdana" w:eastAsia="Verdana" w:hAnsi="Verdana" w:cs="Verdana"/>
                <w:sz w:val="20"/>
                <w:szCs w:val="20"/>
              </w:rPr>
            </w:pPr>
            <w:r>
              <w:rPr>
                <w:rFonts w:ascii="Verdana" w:eastAsia="Verdana" w:hAnsi="Verdana" w:cs="Verdana"/>
                <w:sz w:val="20"/>
                <w:szCs w:val="20"/>
              </w:rPr>
              <w:t>Convoca a Encargado de Cooperación.</w:t>
            </w:r>
          </w:p>
        </w:tc>
      </w:tr>
      <w:tr w:rsidR="00291B17" w14:paraId="6BD74D28" w14:textId="77777777">
        <w:trPr>
          <w:jc w:val="center"/>
        </w:trPr>
        <w:tc>
          <w:tcPr>
            <w:tcW w:w="715" w:type="dxa"/>
            <w:vAlign w:val="center"/>
          </w:tcPr>
          <w:p w14:paraId="00000683" w14:textId="77777777" w:rsidR="00291B17" w:rsidRDefault="00291B17">
            <w:pPr>
              <w:rPr>
                <w:rFonts w:ascii="Verdana" w:eastAsia="Verdana" w:hAnsi="Verdana" w:cs="Verdana"/>
                <w:b/>
                <w:sz w:val="20"/>
                <w:szCs w:val="20"/>
              </w:rPr>
            </w:pPr>
            <w:r>
              <w:rPr>
                <w:rFonts w:ascii="Verdana" w:eastAsia="Verdana" w:hAnsi="Verdana" w:cs="Verdana"/>
                <w:b/>
                <w:sz w:val="20"/>
                <w:szCs w:val="20"/>
              </w:rPr>
              <w:t>4.</w:t>
            </w:r>
          </w:p>
        </w:tc>
        <w:tc>
          <w:tcPr>
            <w:tcW w:w="2304" w:type="dxa"/>
            <w:vMerge w:val="restart"/>
            <w:vAlign w:val="center"/>
          </w:tcPr>
          <w:p w14:paraId="35014FAF" w14:textId="77777777" w:rsidR="00291B17" w:rsidRDefault="00291B17">
            <w:pPr>
              <w:rPr>
                <w:rFonts w:ascii="Verdana" w:eastAsia="Verdana" w:hAnsi="Verdana" w:cs="Verdana"/>
                <w:b/>
                <w:sz w:val="20"/>
                <w:szCs w:val="20"/>
              </w:rPr>
            </w:pPr>
            <w:r>
              <w:rPr>
                <w:rFonts w:ascii="Verdana" w:eastAsia="Verdana" w:hAnsi="Verdana" w:cs="Verdana"/>
                <w:b/>
                <w:sz w:val="20"/>
                <w:szCs w:val="20"/>
              </w:rPr>
              <w:t>Encargado de Cooperación</w:t>
            </w:r>
          </w:p>
          <w:p w14:paraId="00000684" w14:textId="54E5AB5A" w:rsidR="00291B17" w:rsidRDefault="00291B17" w:rsidP="00291B17">
            <w:pPr>
              <w:rPr>
                <w:rFonts w:ascii="Verdana" w:eastAsia="Verdana" w:hAnsi="Verdana" w:cs="Verdana"/>
                <w:b/>
                <w:sz w:val="20"/>
                <w:szCs w:val="20"/>
              </w:rPr>
            </w:pPr>
          </w:p>
        </w:tc>
        <w:tc>
          <w:tcPr>
            <w:tcW w:w="5878" w:type="dxa"/>
          </w:tcPr>
          <w:p w14:paraId="00000685" w14:textId="77777777" w:rsidR="00291B17" w:rsidRDefault="00291B17">
            <w:pPr>
              <w:tabs>
                <w:tab w:val="left" w:pos="952"/>
              </w:tabs>
              <w:jc w:val="both"/>
              <w:rPr>
                <w:rFonts w:ascii="Verdana" w:eastAsia="Verdana" w:hAnsi="Verdana" w:cs="Verdana"/>
                <w:sz w:val="20"/>
                <w:szCs w:val="20"/>
              </w:rPr>
            </w:pPr>
            <w:r>
              <w:rPr>
                <w:rFonts w:ascii="Verdana" w:eastAsia="Verdana" w:hAnsi="Verdana" w:cs="Verdana"/>
                <w:sz w:val="20"/>
                <w:szCs w:val="20"/>
              </w:rPr>
              <w:t>Recibe y asiste.</w:t>
            </w:r>
          </w:p>
        </w:tc>
      </w:tr>
      <w:tr w:rsidR="00291B17" w14:paraId="3DB7E2AE" w14:textId="77777777">
        <w:trPr>
          <w:jc w:val="center"/>
        </w:trPr>
        <w:tc>
          <w:tcPr>
            <w:tcW w:w="715" w:type="dxa"/>
            <w:vAlign w:val="center"/>
          </w:tcPr>
          <w:p w14:paraId="00000686" w14:textId="77777777" w:rsidR="00291B17" w:rsidRDefault="00291B17">
            <w:pPr>
              <w:rPr>
                <w:rFonts w:ascii="Verdana" w:eastAsia="Verdana" w:hAnsi="Verdana" w:cs="Verdana"/>
                <w:b/>
                <w:sz w:val="20"/>
                <w:szCs w:val="20"/>
              </w:rPr>
            </w:pPr>
            <w:r>
              <w:rPr>
                <w:rFonts w:ascii="Verdana" w:eastAsia="Verdana" w:hAnsi="Verdana" w:cs="Verdana"/>
                <w:b/>
                <w:sz w:val="20"/>
                <w:szCs w:val="20"/>
              </w:rPr>
              <w:t>5.</w:t>
            </w:r>
          </w:p>
        </w:tc>
        <w:tc>
          <w:tcPr>
            <w:tcW w:w="2304" w:type="dxa"/>
            <w:vMerge/>
            <w:vAlign w:val="center"/>
          </w:tcPr>
          <w:p w14:paraId="00000687" w14:textId="4FDEE4EE" w:rsidR="00291B17" w:rsidRDefault="00291B17" w:rsidP="00291B17">
            <w:pPr>
              <w:rPr>
                <w:rFonts w:ascii="Verdana" w:eastAsia="Verdana" w:hAnsi="Verdana" w:cs="Verdana"/>
                <w:b/>
                <w:sz w:val="20"/>
                <w:szCs w:val="20"/>
              </w:rPr>
            </w:pPr>
          </w:p>
        </w:tc>
        <w:tc>
          <w:tcPr>
            <w:tcW w:w="5878" w:type="dxa"/>
          </w:tcPr>
          <w:p w14:paraId="00000688" w14:textId="77777777" w:rsidR="00291B17" w:rsidRDefault="00291B17">
            <w:pPr>
              <w:jc w:val="both"/>
              <w:rPr>
                <w:rFonts w:ascii="Verdana" w:eastAsia="Verdana" w:hAnsi="Verdana" w:cs="Verdana"/>
                <w:sz w:val="20"/>
                <w:szCs w:val="20"/>
              </w:rPr>
            </w:pPr>
            <w:r>
              <w:rPr>
                <w:rFonts w:ascii="Verdana" w:eastAsia="Verdana" w:hAnsi="Verdana" w:cs="Verdana"/>
                <w:sz w:val="20"/>
                <w:szCs w:val="20"/>
              </w:rPr>
              <w:t>Coordina con la Dirección sustantiva que recibirá el apoyo.</w:t>
            </w:r>
          </w:p>
        </w:tc>
      </w:tr>
      <w:tr w:rsidR="00291B17" w14:paraId="527FFD75" w14:textId="77777777">
        <w:trPr>
          <w:jc w:val="center"/>
        </w:trPr>
        <w:tc>
          <w:tcPr>
            <w:tcW w:w="715" w:type="dxa"/>
            <w:vAlign w:val="center"/>
          </w:tcPr>
          <w:p w14:paraId="00000689" w14:textId="77777777" w:rsidR="00291B17" w:rsidRDefault="00291B17">
            <w:pPr>
              <w:rPr>
                <w:rFonts w:ascii="Verdana" w:eastAsia="Verdana" w:hAnsi="Verdana" w:cs="Verdana"/>
                <w:b/>
                <w:sz w:val="20"/>
                <w:szCs w:val="20"/>
              </w:rPr>
            </w:pPr>
            <w:r>
              <w:rPr>
                <w:rFonts w:ascii="Verdana" w:eastAsia="Verdana" w:hAnsi="Verdana" w:cs="Verdana"/>
                <w:b/>
                <w:sz w:val="20"/>
                <w:szCs w:val="20"/>
              </w:rPr>
              <w:t>6.</w:t>
            </w:r>
          </w:p>
        </w:tc>
        <w:tc>
          <w:tcPr>
            <w:tcW w:w="2304" w:type="dxa"/>
            <w:vMerge/>
            <w:vAlign w:val="center"/>
          </w:tcPr>
          <w:p w14:paraId="0000068A" w14:textId="52BF67FB" w:rsidR="00291B17" w:rsidRDefault="00291B17" w:rsidP="00291B17">
            <w:pPr>
              <w:rPr>
                <w:rFonts w:ascii="Verdana" w:eastAsia="Verdana" w:hAnsi="Verdana" w:cs="Verdana"/>
                <w:b/>
                <w:sz w:val="20"/>
                <w:szCs w:val="20"/>
              </w:rPr>
            </w:pPr>
          </w:p>
        </w:tc>
        <w:tc>
          <w:tcPr>
            <w:tcW w:w="5878" w:type="dxa"/>
          </w:tcPr>
          <w:p w14:paraId="0000068B" w14:textId="77777777" w:rsidR="00291B17" w:rsidRDefault="00291B17">
            <w:pPr>
              <w:tabs>
                <w:tab w:val="left" w:pos="952"/>
              </w:tabs>
              <w:jc w:val="both"/>
              <w:rPr>
                <w:rFonts w:ascii="Verdana" w:eastAsia="Verdana" w:hAnsi="Verdana" w:cs="Verdana"/>
                <w:sz w:val="20"/>
                <w:szCs w:val="20"/>
              </w:rPr>
            </w:pPr>
            <w:r>
              <w:rPr>
                <w:rFonts w:ascii="Verdana" w:eastAsia="Verdana" w:hAnsi="Verdana" w:cs="Verdana"/>
                <w:sz w:val="20"/>
                <w:szCs w:val="20"/>
              </w:rPr>
              <w:t>Envía al enlace de la Dirección Sustantiva la información. Si es necesaria suscripción, sigue paso 7, no es necesaria sigue paso 8.</w:t>
            </w:r>
          </w:p>
        </w:tc>
      </w:tr>
      <w:tr w:rsidR="00291B17" w14:paraId="132B5FF4" w14:textId="77777777">
        <w:trPr>
          <w:jc w:val="center"/>
        </w:trPr>
        <w:tc>
          <w:tcPr>
            <w:tcW w:w="715" w:type="dxa"/>
            <w:vAlign w:val="center"/>
          </w:tcPr>
          <w:p w14:paraId="0000068C" w14:textId="77777777" w:rsidR="00291B17" w:rsidRDefault="00291B17">
            <w:pPr>
              <w:rPr>
                <w:rFonts w:ascii="Verdana" w:eastAsia="Verdana" w:hAnsi="Verdana" w:cs="Verdana"/>
                <w:b/>
                <w:sz w:val="20"/>
                <w:szCs w:val="20"/>
              </w:rPr>
            </w:pPr>
            <w:r>
              <w:rPr>
                <w:rFonts w:ascii="Verdana" w:eastAsia="Verdana" w:hAnsi="Verdana" w:cs="Verdana"/>
                <w:b/>
                <w:sz w:val="20"/>
                <w:szCs w:val="20"/>
              </w:rPr>
              <w:t>7.</w:t>
            </w:r>
          </w:p>
        </w:tc>
        <w:tc>
          <w:tcPr>
            <w:tcW w:w="2304" w:type="dxa"/>
            <w:vMerge/>
            <w:vAlign w:val="center"/>
          </w:tcPr>
          <w:p w14:paraId="0000068D" w14:textId="755DA891" w:rsidR="00291B17" w:rsidRDefault="00291B17" w:rsidP="00291B17">
            <w:pPr>
              <w:rPr>
                <w:rFonts w:ascii="Verdana" w:eastAsia="Verdana" w:hAnsi="Verdana" w:cs="Verdana"/>
                <w:b/>
                <w:sz w:val="20"/>
                <w:szCs w:val="20"/>
              </w:rPr>
            </w:pPr>
          </w:p>
        </w:tc>
        <w:tc>
          <w:tcPr>
            <w:tcW w:w="5878" w:type="dxa"/>
          </w:tcPr>
          <w:p w14:paraId="0000068E" w14:textId="607C3354" w:rsidR="00291B17" w:rsidRDefault="00291B17">
            <w:pPr>
              <w:tabs>
                <w:tab w:val="left" w:pos="952"/>
              </w:tabs>
              <w:jc w:val="both"/>
              <w:rPr>
                <w:rFonts w:ascii="Verdana" w:eastAsia="Verdana" w:hAnsi="Verdana" w:cs="Verdana"/>
                <w:sz w:val="20"/>
                <w:szCs w:val="20"/>
              </w:rPr>
            </w:pPr>
            <w:r>
              <w:rPr>
                <w:rFonts w:ascii="Verdana" w:eastAsia="Verdana" w:hAnsi="Verdana" w:cs="Verdana"/>
                <w:sz w:val="20"/>
                <w:szCs w:val="20"/>
              </w:rPr>
              <w:t xml:space="preserve">Solicita el acompañamiento de la Unidad de Asuntos Jurídicos para la elaboración o revisión del instrumento de suscripción sigue procedimiento </w:t>
            </w:r>
            <w:r>
              <w:rPr>
                <w:rFonts w:ascii="Verdana" w:eastAsia="Verdana" w:hAnsi="Verdana" w:cs="Verdana"/>
                <w:b/>
                <w:sz w:val="20"/>
                <w:szCs w:val="20"/>
              </w:rPr>
              <w:t>15.3</w:t>
            </w:r>
            <w:r w:rsidR="00B6442A">
              <w:rPr>
                <w:rFonts w:ascii="Verdana" w:eastAsia="Verdana" w:hAnsi="Verdana" w:cs="Verdana"/>
                <w:sz w:val="20"/>
                <w:szCs w:val="20"/>
              </w:rPr>
              <w:t xml:space="preserve"> continúa</w:t>
            </w:r>
            <w:r>
              <w:rPr>
                <w:rFonts w:ascii="Verdana" w:eastAsia="Verdana" w:hAnsi="Verdana" w:cs="Verdana"/>
                <w:sz w:val="20"/>
                <w:szCs w:val="20"/>
              </w:rPr>
              <w:t xml:space="preserve"> paso 9.</w:t>
            </w:r>
          </w:p>
        </w:tc>
      </w:tr>
      <w:tr w:rsidR="00291B17" w14:paraId="020CBD15" w14:textId="77777777">
        <w:trPr>
          <w:jc w:val="center"/>
        </w:trPr>
        <w:tc>
          <w:tcPr>
            <w:tcW w:w="715" w:type="dxa"/>
            <w:vAlign w:val="center"/>
          </w:tcPr>
          <w:p w14:paraId="0000068F" w14:textId="77777777" w:rsidR="00291B17" w:rsidRDefault="00291B17">
            <w:pPr>
              <w:rPr>
                <w:rFonts w:ascii="Verdana" w:eastAsia="Verdana" w:hAnsi="Verdana" w:cs="Verdana"/>
                <w:b/>
                <w:sz w:val="20"/>
                <w:szCs w:val="20"/>
              </w:rPr>
            </w:pPr>
            <w:r>
              <w:rPr>
                <w:rFonts w:ascii="Verdana" w:eastAsia="Verdana" w:hAnsi="Verdana" w:cs="Verdana"/>
                <w:b/>
                <w:sz w:val="20"/>
                <w:szCs w:val="20"/>
              </w:rPr>
              <w:t>8.</w:t>
            </w:r>
          </w:p>
        </w:tc>
        <w:tc>
          <w:tcPr>
            <w:tcW w:w="2304" w:type="dxa"/>
            <w:vMerge/>
            <w:vAlign w:val="center"/>
          </w:tcPr>
          <w:p w14:paraId="00000690" w14:textId="7A83E6FF" w:rsidR="00291B17" w:rsidRDefault="00291B17">
            <w:pPr>
              <w:rPr>
                <w:rFonts w:ascii="Verdana" w:eastAsia="Verdana" w:hAnsi="Verdana" w:cs="Verdana"/>
                <w:b/>
                <w:sz w:val="20"/>
                <w:szCs w:val="20"/>
              </w:rPr>
            </w:pPr>
          </w:p>
        </w:tc>
        <w:tc>
          <w:tcPr>
            <w:tcW w:w="5878" w:type="dxa"/>
          </w:tcPr>
          <w:p w14:paraId="00000691" w14:textId="77777777" w:rsidR="00291B17" w:rsidRDefault="00291B17">
            <w:pPr>
              <w:jc w:val="both"/>
              <w:rPr>
                <w:rFonts w:ascii="Verdana" w:eastAsia="Verdana" w:hAnsi="Verdana" w:cs="Verdana"/>
                <w:color w:val="000000"/>
                <w:sz w:val="20"/>
                <w:szCs w:val="20"/>
              </w:rPr>
            </w:pPr>
            <w:r>
              <w:rPr>
                <w:rFonts w:ascii="Verdana" w:eastAsia="Verdana" w:hAnsi="Verdana" w:cs="Verdana"/>
                <w:color w:val="000000"/>
                <w:sz w:val="20"/>
                <w:szCs w:val="20"/>
              </w:rPr>
              <w:t>Coordina las acciones entre el enlace de la Dirección sustantiva y la institución para recibir el apoyo.</w:t>
            </w:r>
          </w:p>
        </w:tc>
      </w:tr>
      <w:tr w:rsidR="0030326F" w14:paraId="3DBE6CE7" w14:textId="77777777">
        <w:trPr>
          <w:trHeight w:val="417"/>
          <w:jc w:val="center"/>
        </w:trPr>
        <w:tc>
          <w:tcPr>
            <w:tcW w:w="715" w:type="dxa"/>
            <w:vAlign w:val="center"/>
          </w:tcPr>
          <w:p w14:paraId="00000692" w14:textId="77777777" w:rsidR="0030326F" w:rsidRDefault="00A7395B">
            <w:pPr>
              <w:rPr>
                <w:rFonts w:ascii="Verdana" w:eastAsia="Verdana" w:hAnsi="Verdana" w:cs="Verdana"/>
                <w:b/>
                <w:sz w:val="20"/>
                <w:szCs w:val="20"/>
              </w:rPr>
            </w:pPr>
            <w:r>
              <w:rPr>
                <w:rFonts w:ascii="Verdana" w:eastAsia="Verdana" w:hAnsi="Verdana" w:cs="Verdana"/>
                <w:b/>
                <w:sz w:val="20"/>
                <w:szCs w:val="20"/>
              </w:rPr>
              <w:t>9.</w:t>
            </w:r>
          </w:p>
        </w:tc>
        <w:tc>
          <w:tcPr>
            <w:tcW w:w="8182" w:type="dxa"/>
            <w:gridSpan w:val="2"/>
            <w:vAlign w:val="center"/>
          </w:tcPr>
          <w:p w14:paraId="00000693" w14:textId="5467B6D7" w:rsidR="0030326F" w:rsidRDefault="00A7395B">
            <w:pPr>
              <w:tabs>
                <w:tab w:val="left" w:pos="952"/>
              </w:tabs>
              <w:jc w:val="center"/>
              <w:rPr>
                <w:rFonts w:ascii="Verdana" w:eastAsia="Verdana" w:hAnsi="Verdana" w:cs="Verdana"/>
                <w:sz w:val="20"/>
                <w:szCs w:val="20"/>
              </w:rPr>
            </w:pPr>
            <w:r>
              <w:rPr>
                <w:rFonts w:ascii="Verdana" w:eastAsia="Verdana" w:hAnsi="Verdana" w:cs="Verdana"/>
                <w:b/>
                <w:sz w:val="20"/>
                <w:szCs w:val="20"/>
              </w:rPr>
              <w:t>Fin del Procedimiento</w:t>
            </w:r>
            <w:r w:rsidR="00E81F0E">
              <w:rPr>
                <w:rFonts w:ascii="Verdana" w:eastAsia="Verdana" w:hAnsi="Verdana" w:cs="Verdana"/>
                <w:b/>
                <w:sz w:val="20"/>
                <w:szCs w:val="20"/>
              </w:rPr>
              <w:t>.</w:t>
            </w:r>
          </w:p>
        </w:tc>
      </w:tr>
    </w:tbl>
    <w:p w14:paraId="00000695" w14:textId="77777777" w:rsidR="0030326F" w:rsidRDefault="0030326F">
      <w:pPr>
        <w:rPr>
          <w:rFonts w:ascii="Verdana" w:eastAsia="Verdana" w:hAnsi="Verdana" w:cs="Verdana"/>
        </w:rPr>
      </w:pPr>
    </w:p>
    <w:p w14:paraId="00000696" w14:textId="77777777" w:rsidR="0030326F" w:rsidRDefault="0030326F">
      <w:pPr>
        <w:jc w:val="both"/>
        <w:rPr>
          <w:rFonts w:ascii="Verdana" w:eastAsia="Verdana" w:hAnsi="Verdana" w:cs="Verdana"/>
          <w:b/>
          <w:sz w:val="20"/>
          <w:szCs w:val="20"/>
        </w:rPr>
      </w:pPr>
    </w:p>
    <w:p w14:paraId="00000697" w14:textId="77777777" w:rsidR="0030326F" w:rsidRDefault="0030326F">
      <w:pPr>
        <w:jc w:val="both"/>
        <w:rPr>
          <w:rFonts w:ascii="Verdana" w:eastAsia="Verdana" w:hAnsi="Verdana" w:cs="Verdana"/>
          <w:b/>
          <w:sz w:val="20"/>
          <w:szCs w:val="20"/>
        </w:rPr>
      </w:pPr>
    </w:p>
    <w:p w14:paraId="769EF991" w14:textId="77777777" w:rsidR="00552125" w:rsidRDefault="00552125">
      <w:pPr>
        <w:jc w:val="both"/>
        <w:rPr>
          <w:rFonts w:ascii="Verdana" w:eastAsia="Verdana" w:hAnsi="Verdana" w:cs="Verdana"/>
          <w:b/>
          <w:sz w:val="20"/>
          <w:szCs w:val="20"/>
        </w:rPr>
      </w:pPr>
    </w:p>
    <w:p w14:paraId="66D213B0" w14:textId="77777777" w:rsidR="00552125" w:rsidRDefault="00552125">
      <w:pPr>
        <w:jc w:val="both"/>
        <w:rPr>
          <w:rFonts w:ascii="Verdana" w:eastAsia="Verdana" w:hAnsi="Verdana" w:cs="Verdana"/>
          <w:b/>
          <w:sz w:val="20"/>
          <w:szCs w:val="20"/>
        </w:rPr>
      </w:pPr>
    </w:p>
    <w:p w14:paraId="4FD1AAAC" w14:textId="77777777" w:rsidR="00552125" w:rsidRDefault="00552125">
      <w:pPr>
        <w:jc w:val="both"/>
        <w:rPr>
          <w:rFonts w:ascii="Verdana" w:eastAsia="Verdana" w:hAnsi="Verdana" w:cs="Verdana"/>
          <w:b/>
          <w:sz w:val="20"/>
          <w:szCs w:val="20"/>
        </w:rPr>
      </w:pPr>
    </w:p>
    <w:p w14:paraId="024F2151" w14:textId="77777777" w:rsidR="00552125" w:rsidRDefault="00552125">
      <w:pPr>
        <w:jc w:val="both"/>
        <w:rPr>
          <w:rFonts w:ascii="Verdana" w:eastAsia="Verdana" w:hAnsi="Verdana" w:cs="Verdana"/>
          <w:b/>
          <w:sz w:val="20"/>
          <w:szCs w:val="20"/>
        </w:rPr>
      </w:pPr>
    </w:p>
    <w:p w14:paraId="7D4638CA" w14:textId="77777777" w:rsidR="00552125" w:rsidRDefault="00552125">
      <w:pPr>
        <w:jc w:val="both"/>
        <w:rPr>
          <w:rFonts w:ascii="Verdana" w:eastAsia="Verdana" w:hAnsi="Verdana" w:cs="Verdana"/>
          <w:b/>
          <w:sz w:val="20"/>
          <w:szCs w:val="20"/>
        </w:rPr>
      </w:pPr>
    </w:p>
    <w:p w14:paraId="5E34FC09" w14:textId="77777777" w:rsidR="00552125" w:rsidRDefault="00552125">
      <w:pPr>
        <w:jc w:val="both"/>
        <w:rPr>
          <w:rFonts w:ascii="Verdana" w:eastAsia="Verdana" w:hAnsi="Verdana" w:cs="Verdana"/>
          <w:b/>
          <w:sz w:val="20"/>
          <w:szCs w:val="20"/>
        </w:rPr>
      </w:pPr>
    </w:p>
    <w:p w14:paraId="26B8EC98" w14:textId="77777777" w:rsidR="00552125" w:rsidRDefault="00552125">
      <w:pPr>
        <w:jc w:val="both"/>
        <w:rPr>
          <w:rFonts w:ascii="Verdana" w:eastAsia="Verdana" w:hAnsi="Verdana" w:cs="Verdana"/>
          <w:b/>
          <w:sz w:val="20"/>
          <w:szCs w:val="20"/>
        </w:rPr>
      </w:pPr>
    </w:p>
    <w:p w14:paraId="3D9F704F" w14:textId="77777777" w:rsidR="00552125" w:rsidRDefault="00552125">
      <w:pPr>
        <w:jc w:val="both"/>
        <w:rPr>
          <w:rFonts w:ascii="Verdana" w:eastAsia="Verdana" w:hAnsi="Verdana" w:cs="Verdana"/>
          <w:b/>
          <w:sz w:val="20"/>
          <w:szCs w:val="20"/>
        </w:rPr>
      </w:pPr>
    </w:p>
    <w:p w14:paraId="45157FEF" w14:textId="77777777" w:rsidR="00552125" w:rsidRDefault="00552125">
      <w:pPr>
        <w:jc w:val="both"/>
        <w:rPr>
          <w:rFonts w:ascii="Verdana" w:eastAsia="Verdana" w:hAnsi="Verdana" w:cs="Verdana"/>
          <w:b/>
          <w:sz w:val="20"/>
          <w:szCs w:val="20"/>
        </w:rPr>
      </w:pPr>
    </w:p>
    <w:p w14:paraId="13409E19" w14:textId="77777777" w:rsidR="00552125" w:rsidRDefault="00552125">
      <w:pPr>
        <w:jc w:val="both"/>
        <w:rPr>
          <w:rFonts w:ascii="Verdana" w:eastAsia="Verdana" w:hAnsi="Verdana" w:cs="Verdana"/>
          <w:b/>
          <w:sz w:val="20"/>
          <w:szCs w:val="20"/>
        </w:rPr>
      </w:pPr>
    </w:p>
    <w:p w14:paraId="13D469DC" w14:textId="77777777" w:rsidR="00552125" w:rsidRDefault="00552125">
      <w:pPr>
        <w:jc w:val="both"/>
        <w:rPr>
          <w:rFonts w:ascii="Verdana" w:eastAsia="Verdana" w:hAnsi="Verdana" w:cs="Verdana"/>
          <w:b/>
          <w:sz w:val="20"/>
          <w:szCs w:val="20"/>
        </w:rPr>
      </w:pPr>
    </w:p>
    <w:p w14:paraId="7D2701CD" w14:textId="77777777" w:rsidR="00552125" w:rsidRDefault="00552125">
      <w:pPr>
        <w:jc w:val="both"/>
        <w:rPr>
          <w:rFonts w:ascii="Verdana" w:eastAsia="Verdana" w:hAnsi="Verdana" w:cs="Verdana"/>
          <w:b/>
          <w:sz w:val="20"/>
          <w:szCs w:val="20"/>
        </w:rPr>
      </w:pPr>
    </w:p>
    <w:p w14:paraId="43459BBC" w14:textId="77777777" w:rsidR="00552125" w:rsidRDefault="00552125">
      <w:pPr>
        <w:jc w:val="both"/>
        <w:rPr>
          <w:rFonts w:ascii="Verdana" w:eastAsia="Verdana" w:hAnsi="Verdana" w:cs="Verdana"/>
          <w:b/>
          <w:sz w:val="20"/>
          <w:szCs w:val="20"/>
        </w:rPr>
      </w:pPr>
    </w:p>
    <w:p w14:paraId="6801A7C2" w14:textId="77777777" w:rsidR="00552125" w:rsidRDefault="00552125">
      <w:pPr>
        <w:jc w:val="both"/>
        <w:rPr>
          <w:rFonts w:ascii="Verdana" w:eastAsia="Verdana" w:hAnsi="Verdana" w:cs="Verdana"/>
          <w:b/>
          <w:sz w:val="20"/>
          <w:szCs w:val="20"/>
        </w:rPr>
      </w:pPr>
    </w:p>
    <w:p w14:paraId="303D0A35" w14:textId="77777777" w:rsidR="00552125" w:rsidRDefault="00552125">
      <w:pPr>
        <w:jc w:val="both"/>
        <w:rPr>
          <w:rFonts w:ascii="Verdana" w:eastAsia="Verdana" w:hAnsi="Verdana" w:cs="Verdana"/>
          <w:b/>
          <w:sz w:val="20"/>
          <w:szCs w:val="20"/>
        </w:rPr>
      </w:pPr>
    </w:p>
    <w:p w14:paraId="6B434397" w14:textId="77777777" w:rsidR="00552125" w:rsidRDefault="00552125">
      <w:pPr>
        <w:jc w:val="both"/>
        <w:rPr>
          <w:rFonts w:ascii="Verdana" w:eastAsia="Verdana" w:hAnsi="Verdana" w:cs="Verdana"/>
          <w:b/>
          <w:sz w:val="20"/>
          <w:szCs w:val="20"/>
        </w:rPr>
      </w:pPr>
    </w:p>
    <w:p w14:paraId="1CA91A95" w14:textId="77777777" w:rsidR="00552125" w:rsidRDefault="00552125">
      <w:pPr>
        <w:jc w:val="both"/>
        <w:rPr>
          <w:rFonts w:ascii="Verdana" w:eastAsia="Verdana" w:hAnsi="Verdana" w:cs="Verdana"/>
          <w:b/>
          <w:sz w:val="20"/>
          <w:szCs w:val="20"/>
        </w:rPr>
      </w:pPr>
    </w:p>
    <w:p w14:paraId="00000698" w14:textId="2FD9A9BC"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15.5.2 FLUJOGRAMA DEL PROCEDIMIENTO PARA LA GESTION DE APOYO INTERINSTITUCIONAL POR SOLICITUD DE OTRA INSTITUCIÓN</w:t>
      </w:r>
      <w:r w:rsidR="00D80B4E">
        <w:rPr>
          <w:rFonts w:ascii="Verdana" w:eastAsia="Verdana" w:hAnsi="Verdana" w:cs="Verdana"/>
          <w:b/>
          <w:sz w:val="20"/>
          <w:szCs w:val="20"/>
        </w:rPr>
        <w:t>.</w:t>
      </w:r>
    </w:p>
    <w:p w14:paraId="00000699" w14:textId="1DF2C911" w:rsidR="0030326F" w:rsidRDefault="00552125">
      <w:pPr>
        <w:jc w:val="both"/>
        <w:rPr>
          <w:rFonts w:ascii="Verdana" w:eastAsia="Verdana" w:hAnsi="Verdana" w:cs="Verdana"/>
          <w:b/>
          <w:sz w:val="20"/>
          <w:szCs w:val="20"/>
        </w:rPr>
      </w:pPr>
      <w:r>
        <w:object w:dxaOrig="10561" w:dyaOrig="14776" w14:anchorId="30B9A150">
          <v:shape id="_x0000_i1037" type="#_x0000_t75" style="width:441.75pt;height:557.25pt" o:ole="">
            <v:imagedata r:id="rId35" o:title=""/>
          </v:shape>
          <o:OLEObject Type="Embed" ProgID="Visio.Drawing.15" ShapeID="_x0000_i1037" DrawAspect="Content" ObjectID="_1761722860" r:id="rId36"/>
        </w:object>
      </w:r>
    </w:p>
    <w:p w14:paraId="0000069B" w14:textId="14CF5505" w:rsidR="0030326F" w:rsidRDefault="00A7395B">
      <w:pPr>
        <w:tabs>
          <w:tab w:val="left" w:pos="952"/>
        </w:tabs>
        <w:jc w:val="both"/>
        <w:rPr>
          <w:rFonts w:ascii="Verdana" w:eastAsia="Verdana" w:hAnsi="Verdana" w:cs="Verdana"/>
          <w:b/>
          <w:sz w:val="20"/>
          <w:szCs w:val="20"/>
        </w:rPr>
      </w:pPr>
      <w:r>
        <w:rPr>
          <w:rFonts w:ascii="Verdana" w:eastAsia="Verdana" w:hAnsi="Verdana" w:cs="Verdana"/>
          <w:b/>
          <w:sz w:val="20"/>
          <w:szCs w:val="20"/>
        </w:rPr>
        <w:lastRenderedPageBreak/>
        <w:t>PROCEDIMIENTO PARA LA ELABORACIÓN DE RESOLUCIÓN DE ACEPTACIÓN DE DONACIÓN</w:t>
      </w:r>
      <w:r w:rsidR="00B543FE">
        <w:rPr>
          <w:rFonts w:ascii="Verdana" w:eastAsia="Verdana" w:hAnsi="Verdana" w:cs="Verdana"/>
          <w:b/>
          <w:sz w:val="20"/>
          <w:szCs w:val="20"/>
        </w:rPr>
        <w:t xml:space="preserve"> DE COOPERACIÓN NO REEMBOLSABLE</w:t>
      </w:r>
      <w:r w:rsidR="00D80B4E">
        <w:rPr>
          <w:rFonts w:ascii="Verdana" w:eastAsia="Verdana" w:hAnsi="Verdana" w:cs="Verdana"/>
          <w:b/>
          <w:sz w:val="20"/>
          <w:szCs w:val="20"/>
        </w:rPr>
        <w:t>.</w:t>
      </w:r>
    </w:p>
    <w:p w14:paraId="0000069C" w14:textId="77777777" w:rsidR="0030326F" w:rsidRDefault="0030326F">
      <w:pPr>
        <w:tabs>
          <w:tab w:val="left" w:pos="952"/>
        </w:tabs>
        <w:rPr>
          <w:rFonts w:ascii="Verdana" w:eastAsia="Verdana" w:hAnsi="Verdana" w:cs="Verdana"/>
          <w:b/>
          <w:sz w:val="20"/>
          <w:szCs w:val="20"/>
        </w:rPr>
      </w:pPr>
    </w:p>
    <w:p w14:paraId="0000069D"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presente procedimiento describe los pasos para la Elaboración de Resolución de Aceptación de una Donación, la cual se realiza posterior a la suscripción del convenio y/o carta de donación entre la COPADEH y el Cooperante Internacional, la cual emite el Director Ejecutivo para Resolución aprobar el proyecto y/o programa y aceptar las donaciones en especie que serán financiados con recursos externos no reembolsables. </w:t>
      </w:r>
    </w:p>
    <w:p w14:paraId="0000069E" w14:textId="77777777" w:rsidR="0030326F" w:rsidRDefault="0030326F">
      <w:pPr>
        <w:tabs>
          <w:tab w:val="left" w:pos="952"/>
        </w:tabs>
        <w:jc w:val="both"/>
        <w:rPr>
          <w:rFonts w:ascii="Verdana" w:eastAsia="Verdana" w:hAnsi="Verdana" w:cs="Verdana"/>
          <w:sz w:val="20"/>
          <w:szCs w:val="20"/>
        </w:rPr>
      </w:pPr>
    </w:p>
    <w:p w14:paraId="0000069F" w14:textId="77777777" w:rsidR="0030326F" w:rsidRDefault="00A7395B">
      <w:pPr>
        <w:jc w:val="both"/>
        <w:rPr>
          <w:rFonts w:ascii="Verdana" w:eastAsia="Verdana" w:hAnsi="Verdana" w:cs="Verdana"/>
          <w:b/>
          <w:sz w:val="20"/>
          <w:szCs w:val="20"/>
        </w:rPr>
      </w:pPr>
      <w:r>
        <w:rPr>
          <w:rFonts w:ascii="Verdana" w:eastAsia="Verdana" w:hAnsi="Verdana" w:cs="Verdana"/>
          <w:b/>
          <w:sz w:val="20"/>
          <w:szCs w:val="20"/>
        </w:rPr>
        <w:t>15.6 PROCEDIMIENTO PARA LA ELABORACIÓN DE RESOLUCIÓN DE ACEPTACIÓN DE DONACIÓN DE COOPERACIÓN NO REEMBOLSABLE.</w:t>
      </w:r>
    </w:p>
    <w:p w14:paraId="000006A0" w14:textId="77777777" w:rsidR="0030326F" w:rsidRDefault="0030326F">
      <w:pPr>
        <w:ind w:left="360"/>
        <w:jc w:val="both"/>
        <w:rPr>
          <w:rFonts w:ascii="Verdana" w:eastAsia="Verdana" w:hAnsi="Verdana" w:cs="Verdana"/>
          <w:b/>
          <w:sz w:val="20"/>
          <w:szCs w:val="20"/>
        </w:rPr>
      </w:pPr>
    </w:p>
    <w:p w14:paraId="000006A1" w14:textId="494CE3A5" w:rsidR="0030326F" w:rsidRDefault="00A7395B">
      <w:pPr>
        <w:numPr>
          <w:ilvl w:val="0"/>
          <w:numId w:val="14"/>
        </w:numPr>
        <w:jc w:val="both"/>
        <w:rPr>
          <w:rFonts w:ascii="Verdana" w:eastAsia="Verdana" w:hAnsi="Verdana" w:cs="Verdana"/>
          <w:sz w:val="20"/>
          <w:szCs w:val="20"/>
        </w:rPr>
      </w:pPr>
      <w:r>
        <w:rPr>
          <w:rFonts w:ascii="Verdana" w:eastAsia="Verdana" w:hAnsi="Verdana" w:cs="Verdana"/>
          <w:b/>
          <w:sz w:val="20"/>
          <w:szCs w:val="20"/>
        </w:rPr>
        <w:t>Director Ejecutivo y Cooperante</w:t>
      </w:r>
      <w:r>
        <w:rPr>
          <w:rFonts w:ascii="Verdana" w:eastAsia="Verdana" w:hAnsi="Verdana" w:cs="Verdana"/>
          <w:sz w:val="20"/>
          <w:szCs w:val="20"/>
        </w:rPr>
        <w:t>: Firman el Instrumento de Suscripción.</w:t>
      </w:r>
    </w:p>
    <w:p w14:paraId="000006A2" w14:textId="77777777" w:rsidR="0030326F" w:rsidRDefault="0030326F">
      <w:pPr>
        <w:ind w:left="360"/>
        <w:jc w:val="both"/>
        <w:rPr>
          <w:rFonts w:ascii="Verdana" w:eastAsia="Verdana" w:hAnsi="Verdana" w:cs="Verdana"/>
          <w:sz w:val="20"/>
          <w:szCs w:val="20"/>
        </w:rPr>
      </w:pPr>
    </w:p>
    <w:p w14:paraId="000006A3" w14:textId="3A07E1B8" w:rsidR="0030326F" w:rsidRDefault="00A7395B">
      <w:pPr>
        <w:numPr>
          <w:ilvl w:val="0"/>
          <w:numId w:val="14"/>
        </w:numPr>
        <w:jc w:val="both"/>
        <w:rPr>
          <w:rFonts w:ascii="Verdana" w:eastAsia="Verdana" w:hAnsi="Verdana" w:cs="Verdana"/>
          <w:sz w:val="20"/>
          <w:szCs w:val="20"/>
        </w:rPr>
      </w:pPr>
      <w:r>
        <w:rPr>
          <w:rFonts w:ascii="Verdana" w:eastAsia="Verdana" w:hAnsi="Verdana" w:cs="Verdana"/>
          <w:b/>
          <w:sz w:val="20"/>
          <w:szCs w:val="20"/>
        </w:rPr>
        <w:t xml:space="preserve">Director Ejecutivo: </w:t>
      </w:r>
      <w:r>
        <w:rPr>
          <w:rFonts w:ascii="Verdana" w:eastAsia="Verdana" w:hAnsi="Verdana" w:cs="Verdana"/>
          <w:sz w:val="20"/>
          <w:szCs w:val="20"/>
        </w:rPr>
        <w:t xml:space="preserve">Elabora oficio para remitir el Instrumento Suscrito, </w:t>
      </w:r>
      <w:r w:rsidR="00691C79">
        <w:rPr>
          <w:rFonts w:ascii="Verdana" w:eastAsia="Verdana" w:hAnsi="Verdana" w:cs="Verdana"/>
          <w:sz w:val="20"/>
          <w:szCs w:val="20"/>
        </w:rPr>
        <w:t xml:space="preserve">gira instrucciones para que se elabore </w:t>
      </w:r>
      <w:r>
        <w:rPr>
          <w:rFonts w:ascii="Verdana" w:eastAsia="Verdana" w:hAnsi="Verdana" w:cs="Verdana"/>
          <w:sz w:val="20"/>
          <w:szCs w:val="20"/>
        </w:rPr>
        <w:t xml:space="preserve">Resolución </w:t>
      </w:r>
      <w:r w:rsidR="00691C79">
        <w:rPr>
          <w:rFonts w:ascii="Verdana" w:eastAsia="Verdana" w:hAnsi="Verdana" w:cs="Verdana"/>
          <w:sz w:val="20"/>
          <w:szCs w:val="20"/>
        </w:rPr>
        <w:t xml:space="preserve">y </w:t>
      </w:r>
      <w:r>
        <w:rPr>
          <w:rFonts w:ascii="Verdana" w:eastAsia="Verdana" w:hAnsi="Verdana" w:cs="Verdana"/>
          <w:sz w:val="20"/>
          <w:szCs w:val="20"/>
        </w:rPr>
        <w:t>traslada.</w:t>
      </w:r>
    </w:p>
    <w:p w14:paraId="000006A4" w14:textId="77777777" w:rsidR="0030326F" w:rsidRDefault="0030326F">
      <w:pPr>
        <w:ind w:left="360"/>
        <w:jc w:val="both"/>
        <w:rPr>
          <w:rFonts w:ascii="Verdana" w:eastAsia="Verdana" w:hAnsi="Verdana" w:cs="Verdana"/>
          <w:b/>
          <w:sz w:val="20"/>
          <w:szCs w:val="20"/>
        </w:rPr>
      </w:pPr>
    </w:p>
    <w:p w14:paraId="000006A5" w14:textId="49DB56F2" w:rsidR="0030326F" w:rsidRDefault="00291B17">
      <w:pPr>
        <w:numPr>
          <w:ilvl w:val="0"/>
          <w:numId w:val="14"/>
        </w:numPr>
        <w:jc w:val="both"/>
        <w:rPr>
          <w:rFonts w:ascii="Verdana" w:eastAsia="Verdana" w:hAnsi="Verdana" w:cs="Verdana"/>
          <w:b/>
          <w:sz w:val="20"/>
          <w:szCs w:val="20"/>
        </w:rPr>
      </w:pPr>
      <w:r>
        <w:rPr>
          <w:rFonts w:ascii="Verdana" w:eastAsia="Verdana" w:hAnsi="Verdana" w:cs="Verdana"/>
          <w:b/>
          <w:sz w:val="20"/>
          <w:szCs w:val="20"/>
        </w:rPr>
        <w:t>Encargado</w:t>
      </w:r>
      <w:r w:rsidR="00A7395B">
        <w:rPr>
          <w:rFonts w:ascii="Verdana" w:eastAsia="Verdana" w:hAnsi="Verdana" w:cs="Verdana"/>
          <w:b/>
          <w:sz w:val="20"/>
          <w:szCs w:val="20"/>
        </w:rPr>
        <w:t xml:space="preserve"> de Cooperación:  </w:t>
      </w:r>
      <w:r w:rsidR="00A7395B">
        <w:rPr>
          <w:rFonts w:ascii="Verdana" w:eastAsia="Verdana" w:hAnsi="Verdana" w:cs="Verdana"/>
          <w:sz w:val="20"/>
          <w:szCs w:val="20"/>
        </w:rPr>
        <w:t>Recibe Instrumento Suscrito y realiza proyecto de Resolución de Aprobación de Donación y traslada (ver Anexo VIII).</w:t>
      </w:r>
    </w:p>
    <w:p w14:paraId="000006A6" w14:textId="77777777" w:rsidR="0030326F" w:rsidRDefault="0030326F">
      <w:pPr>
        <w:pBdr>
          <w:top w:val="nil"/>
          <w:left w:val="nil"/>
          <w:bottom w:val="nil"/>
          <w:right w:val="nil"/>
          <w:between w:val="nil"/>
        </w:pBdr>
        <w:ind w:left="720"/>
        <w:rPr>
          <w:rFonts w:ascii="Verdana" w:eastAsia="Verdana" w:hAnsi="Verdana" w:cs="Verdana"/>
          <w:b/>
          <w:color w:val="000000"/>
          <w:sz w:val="20"/>
          <w:szCs w:val="20"/>
        </w:rPr>
      </w:pPr>
    </w:p>
    <w:p w14:paraId="000006A7" w14:textId="6E802A4E" w:rsidR="0030326F" w:rsidRPr="00510341" w:rsidRDefault="00A7395B" w:rsidP="00510341">
      <w:pPr>
        <w:numPr>
          <w:ilvl w:val="0"/>
          <w:numId w:val="14"/>
        </w:numPr>
        <w:jc w:val="both"/>
        <w:rPr>
          <w:rFonts w:ascii="Verdana" w:eastAsia="Verdana" w:hAnsi="Verdana" w:cs="Verdana"/>
          <w:b/>
          <w:sz w:val="20"/>
          <w:szCs w:val="20"/>
        </w:rPr>
      </w:pPr>
      <w:r>
        <w:rPr>
          <w:rFonts w:ascii="Verdana" w:eastAsia="Verdana" w:hAnsi="Verdana" w:cs="Verdana"/>
          <w:b/>
          <w:sz w:val="20"/>
          <w:szCs w:val="20"/>
        </w:rPr>
        <w:t>Unidad de Asuntos Jurídicos</w:t>
      </w:r>
      <w:r w:rsidR="00510341">
        <w:rPr>
          <w:rFonts w:ascii="Verdana" w:eastAsia="Verdana" w:hAnsi="Verdana" w:cs="Verdana"/>
          <w:sz w:val="20"/>
          <w:szCs w:val="20"/>
        </w:rPr>
        <w:t>: Recibe,</w:t>
      </w:r>
      <w:r w:rsidRPr="00510341">
        <w:rPr>
          <w:rFonts w:ascii="Verdana" w:eastAsia="Verdana" w:hAnsi="Verdana" w:cs="Verdana"/>
          <w:sz w:val="20"/>
          <w:szCs w:val="20"/>
        </w:rPr>
        <w:t xml:space="preserve"> revisa y remite observaciones. </w:t>
      </w:r>
    </w:p>
    <w:p w14:paraId="000006A8" w14:textId="77777777" w:rsidR="0030326F" w:rsidRDefault="0030326F">
      <w:pPr>
        <w:ind w:left="360"/>
        <w:jc w:val="both"/>
        <w:rPr>
          <w:rFonts w:ascii="Verdana" w:eastAsia="Verdana" w:hAnsi="Verdana" w:cs="Verdana"/>
          <w:b/>
          <w:sz w:val="20"/>
          <w:szCs w:val="20"/>
        </w:rPr>
      </w:pPr>
    </w:p>
    <w:p w14:paraId="000006A9" w14:textId="49DEF4AC" w:rsidR="0030326F" w:rsidRDefault="00291B17">
      <w:pPr>
        <w:numPr>
          <w:ilvl w:val="0"/>
          <w:numId w:val="14"/>
        </w:numPr>
        <w:jc w:val="both"/>
        <w:rPr>
          <w:rFonts w:ascii="Verdana" w:eastAsia="Verdana" w:hAnsi="Verdana" w:cs="Verdana"/>
          <w:b/>
          <w:sz w:val="20"/>
          <w:szCs w:val="20"/>
        </w:rPr>
      </w:pPr>
      <w:r>
        <w:rPr>
          <w:rFonts w:ascii="Verdana" w:eastAsia="Verdana" w:hAnsi="Verdana" w:cs="Verdana"/>
          <w:b/>
          <w:sz w:val="20"/>
          <w:szCs w:val="20"/>
        </w:rPr>
        <w:t>Encargado</w:t>
      </w:r>
      <w:r w:rsidR="00A7395B">
        <w:rPr>
          <w:rFonts w:ascii="Verdana" w:eastAsia="Verdana" w:hAnsi="Verdana" w:cs="Verdana"/>
          <w:b/>
          <w:sz w:val="20"/>
          <w:szCs w:val="20"/>
        </w:rPr>
        <w:t xml:space="preserve"> de Cooperación: </w:t>
      </w:r>
      <w:r w:rsidR="00A7395B">
        <w:rPr>
          <w:rFonts w:ascii="Verdana" w:eastAsia="Verdana" w:hAnsi="Verdana" w:cs="Verdana"/>
          <w:sz w:val="20"/>
          <w:szCs w:val="20"/>
        </w:rPr>
        <w:t xml:space="preserve">Recibe y atiende observaciones haciendo las consultas que considere necesarias. </w:t>
      </w:r>
    </w:p>
    <w:p w14:paraId="000006AA" w14:textId="77777777" w:rsidR="0030326F" w:rsidRDefault="0030326F">
      <w:pPr>
        <w:ind w:left="360"/>
        <w:jc w:val="both"/>
        <w:rPr>
          <w:rFonts w:ascii="Verdana" w:eastAsia="Verdana" w:hAnsi="Verdana" w:cs="Verdana"/>
          <w:b/>
          <w:sz w:val="20"/>
          <w:szCs w:val="20"/>
        </w:rPr>
      </w:pPr>
    </w:p>
    <w:p w14:paraId="000006AB" w14:textId="09844343" w:rsidR="0030326F" w:rsidRDefault="00A7395B">
      <w:pPr>
        <w:numPr>
          <w:ilvl w:val="0"/>
          <w:numId w:val="14"/>
        </w:numPr>
        <w:jc w:val="both"/>
        <w:rPr>
          <w:rFonts w:ascii="Verdana" w:eastAsia="Verdana" w:hAnsi="Verdana" w:cs="Verdana"/>
          <w:b/>
          <w:sz w:val="20"/>
          <w:szCs w:val="20"/>
        </w:rPr>
      </w:pPr>
      <w:r>
        <w:rPr>
          <w:rFonts w:ascii="Verdana" w:eastAsia="Verdana" w:hAnsi="Verdana" w:cs="Verdana"/>
          <w:b/>
          <w:sz w:val="20"/>
          <w:szCs w:val="20"/>
        </w:rPr>
        <w:t>Director Ejecutivo</w:t>
      </w:r>
      <w:r w:rsidR="00B22E75">
        <w:rPr>
          <w:rFonts w:ascii="Verdana" w:eastAsia="Verdana" w:hAnsi="Verdana" w:cs="Verdana"/>
          <w:sz w:val="20"/>
          <w:szCs w:val="20"/>
        </w:rPr>
        <w:t xml:space="preserve">: Recibe </w:t>
      </w:r>
      <w:r>
        <w:rPr>
          <w:rFonts w:ascii="Verdana" w:eastAsia="Verdana" w:hAnsi="Verdana" w:cs="Verdana"/>
          <w:sz w:val="20"/>
          <w:szCs w:val="20"/>
        </w:rPr>
        <w:t>borrador de Resolución de Aceptación de Donación firma y sella.</w:t>
      </w:r>
    </w:p>
    <w:p w14:paraId="000006AC" w14:textId="77777777" w:rsidR="0030326F" w:rsidRDefault="0030326F">
      <w:pPr>
        <w:pBdr>
          <w:top w:val="nil"/>
          <w:left w:val="nil"/>
          <w:bottom w:val="nil"/>
          <w:right w:val="nil"/>
          <w:between w:val="nil"/>
        </w:pBdr>
        <w:ind w:left="720"/>
        <w:rPr>
          <w:rFonts w:ascii="Verdana" w:eastAsia="Verdana" w:hAnsi="Verdana" w:cs="Verdana"/>
          <w:b/>
          <w:color w:val="000000"/>
          <w:sz w:val="20"/>
          <w:szCs w:val="20"/>
        </w:rPr>
      </w:pPr>
    </w:p>
    <w:p w14:paraId="000006AD" w14:textId="48A73578" w:rsidR="0030326F" w:rsidRDefault="00291B17">
      <w:pPr>
        <w:numPr>
          <w:ilvl w:val="0"/>
          <w:numId w:val="14"/>
        </w:numPr>
        <w:jc w:val="both"/>
        <w:rPr>
          <w:rFonts w:ascii="Verdana" w:eastAsia="Verdana" w:hAnsi="Verdana" w:cs="Verdana"/>
          <w:sz w:val="20"/>
          <w:szCs w:val="20"/>
        </w:rPr>
      </w:pPr>
      <w:r>
        <w:rPr>
          <w:rFonts w:ascii="Verdana" w:eastAsia="Verdana" w:hAnsi="Verdana" w:cs="Verdana"/>
          <w:b/>
          <w:sz w:val="20"/>
          <w:szCs w:val="20"/>
        </w:rPr>
        <w:t>Encargado</w:t>
      </w:r>
      <w:r w:rsidR="00A7395B">
        <w:rPr>
          <w:rFonts w:ascii="Verdana" w:eastAsia="Verdana" w:hAnsi="Verdana" w:cs="Verdana"/>
          <w:b/>
          <w:sz w:val="20"/>
          <w:szCs w:val="20"/>
        </w:rPr>
        <w:t xml:space="preserve"> de Cooperación: </w:t>
      </w:r>
      <w:r w:rsidR="00A7395B">
        <w:rPr>
          <w:rFonts w:ascii="Verdana" w:eastAsia="Verdana" w:hAnsi="Verdana" w:cs="Verdana"/>
          <w:sz w:val="20"/>
          <w:szCs w:val="20"/>
        </w:rPr>
        <w:t>Recib</w:t>
      </w:r>
      <w:r w:rsidR="00491551">
        <w:rPr>
          <w:rFonts w:ascii="Verdana" w:eastAsia="Verdana" w:hAnsi="Verdana" w:cs="Verdana"/>
          <w:sz w:val="20"/>
          <w:szCs w:val="20"/>
        </w:rPr>
        <w:t xml:space="preserve">e Resolución Original firmada. </w:t>
      </w:r>
      <w:r w:rsidR="00A7395B">
        <w:rPr>
          <w:rFonts w:ascii="Verdana" w:eastAsia="Verdana" w:hAnsi="Verdana" w:cs="Verdana"/>
          <w:sz w:val="20"/>
          <w:szCs w:val="20"/>
        </w:rPr>
        <w:t>Saca copia y escanea.</w:t>
      </w:r>
    </w:p>
    <w:p w14:paraId="000006AE" w14:textId="77777777" w:rsidR="0030326F" w:rsidRDefault="0030326F">
      <w:pPr>
        <w:pBdr>
          <w:top w:val="nil"/>
          <w:left w:val="nil"/>
          <w:bottom w:val="nil"/>
          <w:right w:val="nil"/>
          <w:between w:val="nil"/>
        </w:pBdr>
        <w:ind w:left="720"/>
        <w:rPr>
          <w:rFonts w:ascii="Verdana" w:eastAsia="Verdana" w:hAnsi="Verdana" w:cs="Verdana"/>
          <w:b/>
          <w:color w:val="000000"/>
          <w:sz w:val="20"/>
          <w:szCs w:val="20"/>
        </w:rPr>
      </w:pPr>
    </w:p>
    <w:p w14:paraId="000006AF" w14:textId="77777777" w:rsidR="0030326F" w:rsidRDefault="00A7395B">
      <w:pPr>
        <w:numPr>
          <w:ilvl w:val="0"/>
          <w:numId w:val="14"/>
        </w:numPr>
        <w:jc w:val="both"/>
        <w:rPr>
          <w:rFonts w:ascii="Verdana" w:eastAsia="Verdana" w:hAnsi="Verdana" w:cs="Verdana"/>
          <w:sz w:val="20"/>
          <w:szCs w:val="20"/>
        </w:rPr>
      </w:pPr>
      <w:r>
        <w:rPr>
          <w:rFonts w:ascii="Verdana" w:eastAsia="Verdana" w:hAnsi="Verdana" w:cs="Verdana"/>
          <w:sz w:val="20"/>
          <w:szCs w:val="20"/>
        </w:rPr>
        <w:t>Devuelve original con conocimiento u oficio</w:t>
      </w:r>
      <w:r>
        <w:rPr>
          <w:rFonts w:ascii="Verdana" w:eastAsia="Verdana" w:hAnsi="Verdana" w:cs="Verdana"/>
          <w:b/>
          <w:sz w:val="20"/>
          <w:szCs w:val="20"/>
        </w:rPr>
        <w:t xml:space="preserve"> </w:t>
      </w:r>
      <w:r>
        <w:rPr>
          <w:rFonts w:ascii="Verdana" w:eastAsia="Verdana" w:hAnsi="Verdana" w:cs="Verdana"/>
          <w:sz w:val="20"/>
          <w:szCs w:val="20"/>
        </w:rPr>
        <w:t>a Unidad de Asuntos Jurídicos</w:t>
      </w:r>
      <w:r>
        <w:rPr>
          <w:rFonts w:ascii="Verdana" w:eastAsia="Verdana" w:hAnsi="Verdana" w:cs="Verdana"/>
          <w:b/>
          <w:sz w:val="20"/>
          <w:szCs w:val="20"/>
        </w:rPr>
        <w:t xml:space="preserve"> </w:t>
      </w:r>
      <w:r>
        <w:rPr>
          <w:rFonts w:ascii="Verdana" w:eastAsia="Verdana" w:hAnsi="Verdana" w:cs="Verdana"/>
          <w:sz w:val="20"/>
          <w:szCs w:val="20"/>
        </w:rPr>
        <w:t>para que firmen de recibido.</w:t>
      </w:r>
    </w:p>
    <w:p w14:paraId="000006B0"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6B1" w14:textId="58FE19F9" w:rsidR="0030326F" w:rsidRDefault="004833DB">
      <w:pPr>
        <w:numPr>
          <w:ilvl w:val="0"/>
          <w:numId w:val="14"/>
        </w:numPr>
        <w:jc w:val="both"/>
        <w:rPr>
          <w:rFonts w:ascii="Verdana" w:eastAsia="Verdana" w:hAnsi="Verdana" w:cs="Verdana"/>
          <w:sz w:val="20"/>
          <w:szCs w:val="20"/>
        </w:rPr>
      </w:pPr>
      <w:r>
        <w:rPr>
          <w:rFonts w:ascii="Verdana" w:eastAsia="Verdana" w:hAnsi="Verdana" w:cs="Verdana"/>
          <w:sz w:val="20"/>
          <w:szCs w:val="20"/>
        </w:rPr>
        <w:t>Realiza P</w:t>
      </w:r>
      <w:r w:rsidR="00A7395B">
        <w:rPr>
          <w:rFonts w:ascii="Verdana" w:eastAsia="Verdana" w:hAnsi="Verdana" w:cs="Verdana"/>
          <w:sz w:val="20"/>
          <w:szCs w:val="20"/>
        </w:rPr>
        <w:t xml:space="preserve">rocedimiento </w:t>
      </w:r>
      <w:r>
        <w:rPr>
          <w:rFonts w:ascii="Verdana" w:eastAsia="Verdana" w:hAnsi="Verdana" w:cs="Verdana"/>
          <w:b/>
          <w:sz w:val="20"/>
          <w:szCs w:val="20"/>
        </w:rPr>
        <w:t>15.11</w:t>
      </w:r>
      <w:r w:rsidR="00A7395B">
        <w:rPr>
          <w:rFonts w:ascii="Verdana" w:eastAsia="Verdana" w:hAnsi="Verdana" w:cs="Verdana"/>
          <w:b/>
          <w:sz w:val="20"/>
          <w:szCs w:val="20"/>
        </w:rPr>
        <w:t>.</w:t>
      </w:r>
    </w:p>
    <w:p w14:paraId="000006B2" w14:textId="77777777" w:rsidR="0030326F" w:rsidRDefault="0030326F">
      <w:pPr>
        <w:pBdr>
          <w:top w:val="nil"/>
          <w:left w:val="nil"/>
          <w:bottom w:val="nil"/>
          <w:right w:val="nil"/>
          <w:between w:val="nil"/>
        </w:pBdr>
        <w:ind w:left="720"/>
        <w:rPr>
          <w:rFonts w:ascii="Verdana" w:eastAsia="Verdana" w:hAnsi="Verdana" w:cs="Verdana"/>
          <w:b/>
          <w:color w:val="000000"/>
          <w:sz w:val="20"/>
          <w:szCs w:val="20"/>
        </w:rPr>
      </w:pPr>
    </w:p>
    <w:p w14:paraId="000006B3" w14:textId="77777777" w:rsidR="0030326F" w:rsidRDefault="00A7395B">
      <w:pPr>
        <w:numPr>
          <w:ilvl w:val="0"/>
          <w:numId w:val="14"/>
        </w:numPr>
        <w:jc w:val="both"/>
        <w:rPr>
          <w:rFonts w:ascii="Verdana" w:eastAsia="Verdana" w:hAnsi="Verdana" w:cs="Verdana"/>
          <w:sz w:val="20"/>
          <w:szCs w:val="20"/>
        </w:rPr>
      </w:pPr>
      <w:r>
        <w:rPr>
          <w:rFonts w:ascii="Verdana" w:eastAsia="Verdana" w:hAnsi="Verdana" w:cs="Verdana"/>
          <w:b/>
          <w:sz w:val="20"/>
          <w:szCs w:val="20"/>
        </w:rPr>
        <w:t>Fin del Procedimiento</w:t>
      </w:r>
      <w:r>
        <w:rPr>
          <w:rFonts w:ascii="Verdana" w:eastAsia="Verdana" w:hAnsi="Verdana" w:cs="Verdana"/>
          <w:sz w:val="20"/>
          <w:szCs w:val="20"/>
        </w:rPr>
        <w:t>.</w:t>
      </w:r>
    </w:p>
    <w:p w14:paraId="000006B4" w14:textId="77777777" w:rsidR="0030326F" w:rsidRDefault="0030326F">
      <w:pPr>
        <w:jc w:val="both"/>
        <w:rPr>
          <w:rFonts w:ascii="Verdana" w:eastAsia="Verdana" w:hAnsi="Verdana" w:cs="Verdana"/>
          <w:sz w:val="20"/>
          <w:szCs w:val="20"/>
        </w:rPr>
      </w:pPr>
    </w:p>
    <w:p w14:paraId="000006B5" w14:textId="77777777" w:rsidR="0030326F" w:rsidRDefault="0030326F">
      <w:pPr>
        <w:rPr>
          <w:rFonts w:ascii="Verdana" w:eastAsia="Verdana" w:hAnsi="Verdana" w:cs="Verdana"/>
        </w:rPr>
      </w:pPr>
    </w:p>
    <w:p w14:paraId="000006B6" w14:textId="1C9CB731" w:rsidR="0030326F" w:rsidRDefault="00A7395B">
      <w:pPr>
        <w:jc w:val="both"/>
        <w:rPr>
          <w:rFonts w:ascii="Verdana" w:eastAsia="Verdana" w:hAnsi="Verdana" w:cs="Verdana"/>
          <w:b/>
          <w:sz w:val="20"/>
          <w:szCs w:val="20"/>
        </w:rPr>
      </w:pPr>
      <w:r>
        <w:rPr>
          <w:rFonts w:ascii="Verdana" w:eastAsia="Verdana" w:hAnsi="Verdana" w:cs="Verdana"/>
          <w:b/>
          <w:sz w:val="20"/>
          <w:szCs w:val="20"/>
        </w:rPr>
        <w:t>15.6.1</w:t>
      </w:r>
      <w:r>
        <w:rPr>
          <w:rFonts w:ascii="Verdana" w:eastAsia="Verdana" w:hAnsi="Verdana" w:cs="Verdana"/>
        </w:rPr>
        <w:t xml:space="preserve"> </w:t>
      </w:r>
      <w:r>
        <w:rPr>
          <w:rFonts w:ascii="Verdana" w:eastAsia="Verdana" w:hAnsi="Verdana" w:cs="Verdana"/>
          <w:b/>
          <w:sz w:val="20"/>
          <w:szCs w:val="20"/>
        </w:rPr>
        <w:t>MATRIZ DEL PROCEDIMIENTO PARA LA ELABORACIÓN DE RESOLUCIÓN DE ACEPTACIÓN DE DONACIÓN DE COOPERACIÓN NO REEMBOLSABLE</w:t>
      </w:r>
      <w:r w:rsidR="00E81F0E">
        <w:rPr>
          <w:rFonts w:ascii="Verdana" w:eastAsia="Verdana" w:hAnsi="Verdana" w:cs="Verdana"/>
          <w:b/>
          <w:sz w:val="20"/>
          <w:szCs w:val="20"/>
        </w:rPr>
        <w:t>.</w:t>
      </w:r>
    </w:p>
    <w:p w14:paraId="000006B7" w14:textId="77777777" w:rsidR="0030326F" w:rsidRDefault="0030326F">
      <w:pPr>
        <w:jc w:val="both"/>
        <w:rPr>
          <w:rFonts w:ascii="Verdana" w:eastAsia="Verdana" w:hAnsi="Verdana" w:cs="Verdana"/>
          <w:b/>
          <w:sz w:val="20"/>
          <w:szCs w:val="20"/>
        </w:rPr>
      </w:pPr>
    </w:p>
    <w:tbl>
      <w:tblPr>
        <w:tblStyle w:val="aa"/>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2304"/>
        <w:gridCol w:w="5878"/>
      </w:tblGrid>
      <w:tr w:rsidR="0030326F" w14:paraId="4D649C15" w14:textId="77777777">
        <w:trPr>
          <w:jc w:val="center"/>
        </w:trPr>
        <w:tc>
          <w:tcPr>
            <w:tcW w:w="715" w:type="dxa"/>
            <w:shd w:val="clear" w:color="auto" w:fill="D9D9D9"/>
          </w:tcPr>
          <w:p w14:paraId="000006B8"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304" w:type="dxa"/>
            <w:shd w:val="clear" w:color="auto" w:fill="D9D9D9"/>
          </w:tcPr>
          <w:p w14:paraId="000006B9"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6BA" w14:textId="77777777" w:rsidR="0030326F" w:rsidRDefault="0030326F">
            <w:pPr>
              <w:spacing w:line="276" w:lineRule="auto"/>
              <w:jc w:val="center"/>
              <w:rPr>
                <w:rFonts w:ascii="Verdana" w:eastAsia="Verdana" w:hAnsi="Verdana" w:cs="Verdana"/>
                <w:b/>
                <w:sz w:val="20"/>
                <w:szCs w:val="20"/>
              </w:rPr>
            </w:pPr>
          </w:p>
        </w:tc>
        <w:tc>
          <w:tcPr>
            <w:tcW w:w="5878" w:type="dxa"/>
            <w:shd w:val="clear" w:color="auto" w:fill="D9D9D9"/>
          </w:tcPr>
          <w:p w14:paraId="000006BB" w14:textId="216F5BCC" w:rsidR="0030326F" w:rsidRDefault="003B42B3">
            <w:pPr>
              <w:spacing w:line="276" w:lineRule="auto"/>
              <w:jc w:val="center"/>
              <w:rPr>
                <w:rFonts w:ascii="Verdana" w:eastAsia="Verdana" w:hAnsi="Verdana" w:cs="Verdana"/>
                <w:b/>
                <w:sz w:val="20"/>
                <w:szCs w:val="20"/>
              </w:rPr>
            </w:pPr>
            <w:r>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27C4AB05" w14:textId="77777777">
        <w:trPr>
          <w:jc w:val="center"/>
        </w:trPr>
        <w:tc>
          <w:tcPr>
            <w:tcW w:w="715" w:type="dxa"/>
            <w:vAlign w:val="center"/>
          </w:tcPr>
          <w:p w14:paraId="000006BC"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2304" w:type="dxa"/>
            <w:vAlign w:val="center"/>
          </w:tcPr>
          <w:p w14:paraId="000006BD"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Director Ejecutivo y Cooperante</w:t>
            </w:r>
          </w:p>
        </w:tc>
        <w:tc>
          <w:tcPr>
            <w:tcW w:w="5878" w:type="dxa"/>
          </w:tcPr>
          <w:p w14:paraId="000006BE"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Firman el Instrumento de Suscripción.</w:t>
            </w:r>
          </w:p>
        </w:tc>
      </w:tr>
      <w:tr w:rsidR="0030326F" w14:paraId="3EE1AD0B" w14:textId="77777777">
        <w:trPr>
          <w:jc w:val="center"/>
        </w:trPr>
        <w:tc>
          <w:tcPr>
            <w:tcW w:w="715" w:type="dxa"/>
            <w:vAlign w:val="center"/>
          </w:tcPr>
          <w:p w14:paraId="000006BF" w14:textId="77777777" w:rsidR="0030326F" w:rsidRDefault="00A7395B">
            <w:pPr>
              <w:rPr>
                <w:rFonts w:ascii="Verdana" w:eastAsia="Verdana" w:hAnsi="Verdana" w:cs="Verdana"/>
                <w:b/>
                <w:sz w:val="20"/>
                <w:szCs w:val="20"/>
              </w:rPr>
            </w:pPr>
            <w:r>
              <w:rPr>
                <w:rFonts w:ascii="Verdana" w:eastAsia="Verdana" w:hAnsi="Verdana" w:cs="Verdana"/>
                <w:b/>
                <w:sz w:val="20"/>
                <w:szCs w:val="20"/>
              </w:rPr>
              <w:lastRenderedPageBreak/>
              <w:t>2.</w:t>
            </w:r>
          </w:p>
        </w:tc>
        <w:tc>
          <w:tcPr>
            <w:tcW w:w="2304" w:type="dxa"/>
            <w:vAlign w:val="center"/>
          </w:tcPr>
          <w:p w14:paraId="000006C0"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5878" w:type="dxa"/>
          </w:tcPr>
          <w:p w14:paraId="000006C1" w14:textId="64EBF42B" w:rsidR="0030326F" w:rsidRDefault="00691C79">
            <w:pPr>
              <w:tabs>
                <w:tab w:val="left" w:pos="952"/>
              </w:tabs>
              <w:jc w:val="both"/>
              <w:rPr>
                <w:rFonts w:ascii="Verdana" w:eastAsia="Verdana" w:hAnsi="Verdana" w:cs="Verdana"/>
                <w:color w:val="000000"/>
                <w:sz w:val="20"/>
                <w:szCs w:val="20"/>
              </w:rPr>
            </w:pPr>
            <w:r>
              <w:rPr>
                <w:rFonts w:ascii="Verdana" w:eastAsia="Verdana" w:hAnsi="Verdana" w:cs="Verdana"/>
                <w:sz w:val="20"/>
                <w:szCs w:val="20"/>
              </w:rPr>
              <w:t>Elabora oficio para remitir el Instrumento Suscrito, gira instrucciones para que se elabore Resolución y traslada.</w:t>
            </w:r>
          </w:p>
        </w:tc>
      </w:tr>
      <w:tr w:rsidR="0030326F" w14:paraId="72B84ABF" w14:textId="77777777">
        <w:trPr>
          <w:jc w:val="center"/>
        </w:trPr>
        <w:tc>
          <w:tcPr>
            <w:tcW w:w="715" w:type="dxa"/>
            <w:vAlign w:val="center"/>
          </w:tcPr>
          <w:p w14:paraId="000006C2" w14:textId="77777777" w:rsidR="0030326F" w:rsidRDefault="00A7395B">
            <w:pPr>
              <w:rPr>
                <w:rFonts w:ascii="Verdana" w:eastAsia="Verdana" w:hAnsi="Verdana" w:cs="Verdana"/>
                <w:b/>
                <w:sz w:val="20"/>
                <w:szCs w:val="20"/>
              </w:rPr>
            </w:pPr>
            <w:r>
              <w:rPr>
                <w:rFonts w:ascii="Verdana" w:eastAsia="Verdana" w:hAnsi="Verdana" w:cs="Verdana"/>
                <w:b/>
                <w:sz w:val="20"/>
                <w:szCs w:val="20"/>
              </w:rPr>
              <w:t>3.</w:t>
            </w:r>
          </w:p>
        </w:tc>
        <w:tc>
          <w:tcPr>
            <w:tcW w:w="2304" w:type="dxa"/>
            <w:vAlign w:val="center"/>
          </w:tcPr>
          <w:p w14:paraId="000006C3" w14:textId="6F1D4FD7" w:rsidR="0030326F" w:rsidRDefault="00291B17">
            <w:pPr>
              <w:rPr>
                <w:rFonts w:ascii="Verdana" w:eastAsia="Verdana" w:hAnsi="Verdana" w:cs="Verdana"/>
                <w:b/>
                <w:sz w:val="20"/>
                <w:szCs w:val="20"/>
              </w:rPr>
            </w:pPr>
            <w:r>
              <w:rPr>
                <w:rFonts w:ascii="Verdana" w:eastAsia="Verdana" w:hAnsi="Verdana" w:cs="Verdana"/>
                <w:b/>
                <w:sz w:val="20"/>
                <w:szCs w:val="20"/>
              </w:rPr>
              <w:t>Encargado</w:t>
            </w:r>
            <w:r w:rsidR="00A7395B">
              <w:rPr>
                <w:rFonts w:ascii="Verdana" w:eastAsia="Verdana" w:hAnsi="Verdana" w:cs="Verdana"/>
                <w:b/>
                <w:sz w:val="20"/>
                <w:szCs w:val="20"/>
              </w:rPr>
              <w:t xml:space="preserve"> de Cooperación</w:t>
            </w:r>
          </w:p>
        </w:tc>
        <w:tc>
          <w:tcPr>
            <w:tcW w:w="5878" w:type="dxa"/>
          </w:tcPr>
          <w:p w14:paraId="000006C4"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Instrumento Suscrito y realiza proyecto de Resolución de Aprobación de Donación y traslada (ver Anexo VIII).</w:t>
            </w:r>
          </w:p>
        </w:tc>
      </w:tr>
      <w:tr w:rsidR="0030326F" w14:paraId="231873BB" w14:textId="77777777">
        <w:trPr>
          <w:jc w:val="center"/>
        </w:trPr>
        <w:tc>
          <w:tcPr>
            <w:tcW w:w="715" w:type="dxa"/>
            <w:vAlign w:val="center"/>
          </w:tcPr>
          <w:p w14:paraId="000006C5" w14:textId="77777777" w:rsidR="0030326F" w:rsidRDefault="00A7395B">
            <w:pPr>
              <w:rPr>
                <w:rFonts w:ascii="Verdana" w:eastAsia="Verdana" w:hAnsi="Verdana" w:cs="Verdana"/>
                <w:b/>
                <w:sz w:val="20"/>
                <w:szCs w:val="20"/>
              </w:rPr>
            </w:pPr>
            <w:r>
              <w:rPr>
                <w:rFonts w:ascii="Verdana" w:eastAsia="Verdana" w:hAnsi="Verdana" w:cs="Verdana"/>
                <w:b/>
                <w:sz w:val="20"/>
                <w:szCs w:val="20"/>
              </w:rPr>
              <w:t>4.</w:t>
            </w:r>
          </w:p>
        </w:tc>
        <w:tc>
          <w:tcPr>
            <w:tcW w:w="2304" w:type="dxa"/>
            <w:vAlign w:val="center"/>
          </w:tcPr>
          <w:p w14:paraId="000006C6" w14:textId="77777777" w:rsidR="0030326F" w:rsidRDefault="00A7395B">
            <w:pPr>
              <w:rPr>
                <w:rFonts w:ascii="Verdana" w:eastAsia="Verdana" w:hAnsi="Verdana" w:cs="Verdana"/>
                <w:b/>
                <w:sz w:val="20"/>
                <w:szCs w:val="20"/>
              </w:rPr>
            </w:pPr>
            <w:r>
              <w:rPr>
                <w:rFonts w:ascii="Verdana" w:eastAsia="Verdana" w:hAnsi="Verdana" w:cs="Verdana"/>
                <w:b/>
                <w:sz w:val="20"/>
                <w:szCs w:val="20"/>
              </w:rPr>
              <w:t>Unidad de Asuntos Jurídicos</w:t>
            </w:r>
          </w:p>
        </w:tc>
        <w:tc>
          <w:tcPr>
            <w:tcW w:w="5878" w:type="dxa"/>
          </w:tcPr>
          <w:p w14:paraId="000006C7" w14:textId="78610585" w:rsidR="0030326F" w:rsidRDefault="00510341">
            <w:pPr>
              <w:jc w:val="both"/>
              <w:rPr>
                <w:rFonts w:ascii="Verdana" w:eastAsia="Verdana" w:hAnsi="Verdana" w:cs="Verdana"/>
                <w:sz w:val="20"/>
                <w:szCs w:val="20"/>
              </w:rPr>
            </w:pPr>
            <w:r>
              <w:rPr>
                <w:rFonts w:ascii="Verdana" w:eastAsia="Verdana" w:hAnsi="Verdana" w:cs="Verdana"/>
                <w:sz w:val="20"/>
                <w:szCs w:val="20"/>
              </w:rPr>
              <w:t>Recibe,</w:t>
            </w:r>
            <w:r w:rsidRPr="00510341">
              <w:rPr>
                <w:rFonts w:ascii="Verdana" w:eastAsia="Verdana" w:hAnsi="Verdana" w:cs="Verdana"/>
                <w:sz w:val="20"/>
                <w:szCs w:val="20"/>
              </w:rPr>
              <w:t xml:space="preserve"> revisa y remite observaciones</w:t>
            </w:r>
            <w:r w:rsidR="00B6442A">
              <w:rPr>
                <w:rFonts w:ascii="Verdana" w:eastAsia="Verdana" w:hAnsi="Verdana" w:cs="Verdana"/>
                <w:sz w:val="20"/>
                <w:szCs w:val="20"/>
              </w:rPr>
              <w:t>.</w:t>
            </w:r>
          </w:p>
        </w:tc>
      </w:tr>
      <w:tr w:rsidR="0030326F" w14:paraId="7C1C8799" w14:textId="77777777">
        <w:trPr>
          <w:jc w:val="center"/>
        </w:trPr>
        <w:tc>
          <w:tcPr>
            <w:tcW w:w="715" w:type="dxa"/>
            <w:vAlign w:val="center"/>
          </w:tcPr>
          <w:p w14:paraId="000006C8" w14:textId="77777777" w:rsidR="0030326F" w:rsidRDefault="00A7395B">
            <w:pPr>
              <w:rPr>
                <w:rFonts w:ascii="Verdana" w:eastAsia="Verdana" w:hAnsi="Verdana" w:cs="Verdana"/>
                <w:b/>
                <w:sz w:val="20"/>
                <w:szCs w:val="20"/>
              </w:rPr>
            </w:pPr>
            <w:r>
              <w:rPr>
                <w:rFonts w:ascii="Verdana" w:eastAsia="Verdana" w:hAnsi="Verdana" w:cs="Verdana"/>
                <w:b/>
                <w:sz w:val="20"/>
                <w:szCs w:val="20"/>
              </w:rPr>
              <w:t>5.</w:t>
            </w:r>
          </w:p>
        </w:tc>
        <w:tc>
          <w:tcPr>
            <w:tcW w:w="2304" w:type="dxa"/>
            <w:vAlign w:val="center"/>
          </w:tcPr>
          <w:p w14:paraId="000006C9" w14:textId="5AB50C1F" w:rsidR="0030326F" w:rsidRDefault="00291B17">
            <w:pPr>
              <w:rPr>
                <w:rFonts w:ascii="Verdana" w:eastAsia="Verdana" w:hAnsi="Verdana" w:cs="Verdana"/>
                <w:b/>
                <w:sz w:val="20"/>
                <w:szCs w:val="20"/>
              </w:rPr>
            </w:pPr>
            <w:r>
              <w:rPr>
                <w:rFonts w:ascii="Verdana" w:eastAsia="Verdana" w:hAnsi="Verdana" w:cs="Verdana"/>
                <w:b/>
                <w:sz w:val="20"/>
                <w:szCs w:val="20"/>
              </w:rPr>
              <w:t>Encargado</w:t>
            </w:r>
            <w:r w:rsidR="00A7395B">
              <w:rPr>
                <w:rFonts w:ascii="Verdana" w:eastAsia="Verdana" w:hAnsi="Verdana" w:cs="Verdana"/>
                <w:b/>
                <w:sz w:val="20"/>
                <w:szCs w:val="20"/>
              </w:rPr>
              <w:t xml:space="preserve"> de Cooperación</w:t>
            </w:r>
          </w:p>
        </w:tc>
        <w:tc>
          <w:tcPr>
            <w:tcW w:w="5878" w:type="dxa"/>
          </w:tcPr>
          <w:p w14:paraId="000006CA" w14:textId="77777777" w:rsidR="0030326F" w:rsidRDefault="00A7395B">
            <w:pPr>
              <w:tabs>
                <w:tab w:val="left" w:pos="952"/>
              </w:tabs>
              <w:jc w:val="both"/>
              <w:rPr>
                <w:rFonts w:ascii="Verdana" w:eastAsia="Verdana" w:hAnsi="Verdana" w:cs="Verdana"/>
                <w:sz w:val="20"/>
                <w:szCs w:val="20"/>
              </w:rPr>
            </w:pPr>
            <w:r>
              <w:rPr>
                <w:rFonts w:ascii="Verdana" w:eastAsia="Verdana" w:hAnsi="Verdana" w:cs="Verdana"/>
                <w:sz w:val="20"/>
                <w:szCs w:val="20"/>
              </w:rPr>
              <w:t>Recibe y atiende observaciones haciendo las consultas que considere necesarias.</w:t>
            </w:r>
          </w:p>
        </w:tc>
      </w:tr>
      <w:tr w:rsidR="0030326F" w14:paraId="6D8B0166" w14:textId="77777777">
        <w:trPr>
          <w:jc w:val="center"/>
        </w:trPr>
        <w:tc>
          <w:tcPr>
            <w:tcW w:w="715" w:type="dxa"/>
            <w:vAlign w:val="center"/>
          </w:tcPr>
          <w:p w14:paraId="000006CB" w14:textId="77777777" w:rsidR="0030326F" w:rsidRDefault="00A7395B">
            <w:pPr>
              <w:rPr>
                <w:rFonts w:ascii="Verdana" w:eastAsia="Verdana" w:hAnsi="Verdana" w:cs="Verdana"/>
                <w:b/>
                <w:sz w:val="20"/>
                <w:szCs w:val="20"/>
              </w:rPr>
            </w:pPr>
            <w:r>
              <w:rPr>
                <w:rFonts w:ascii="Verdana" w:eastAsia="Verdana" w:hAnsi="Verdana" w:cs="Verdana"/>
                <w:b/>
                <w:sz w:val="20"/>
                <w:szCs w:val="20"/>
              </w:rPr>
              <w:t>6.</w:t>
            </w:r>
          </w:p>
        </w:tc>
        <w:tc>
          <w:tcPr>
            <w:tcW w:w="2304" w:type="dxa"/>
            <w:vAlign w:val="center"/>
          </w:tcPr>
          <w:p w14:paraId="000006CC"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5878" w:type="dxa"/>
          </w:tcPr>
          <w:p w14:paraId="000006CD" w14:textId="2302CC3B" w:rsidR="0030326F" w:rsidRPr="00B22E75" w:rsidRDefault="00B22E75">
            <w:pPr>
              <w:jc w:val="both"/>
              <w:rPr>
                <w:rFonts w:ascii="Verdana" w:eastAsia="Verdana" w:hAnsi="Verdana" w:cs="Verdana"/>
                <w:b/>
                <w:sz w:val="20"/>
                <w:szCs w:val="20"/>
              </w:rPr>
            </w:pPr>
            <w:r>
              <w:rPr>
                <w:rFonts w:ascii="Verdana" w:eastAsia="Verdana" w:hAnsi="Verdana" w:cs="Verdana"/>
                <w:sz w:val="20"/>
                <w:szCs w:val="20"/>
              </w:rPr>
              <w:t>Recibe borrador de Resolución de Aceptación de Donación firma y sella.</w:t>
            </w:r>
          </w:p>
        </w:tc>
      </w:tr>
      <w:tr w:rsidR="007F5277" w14:paraId="08C199F9" w14:textId="77777777">
        <w:trPr>
          <w:jc w:val="center"/>
        </w:trPr>
        <w:tc>
          <w:tcPr>
            <w:tcW w:w="715" w:type="dxa"/>
            <w:vAlign w:val="center"/>
          </w:tcPr>
          <w:p w14:paraId="000006CE" w14:textId="77777777" w:rsidR="007F5277" w:rsidRDefault="007F5277">
            <w:pPr>
              <w:rPr>
                <w:rFonts w:ascii="Verdana" w:eastAsia="Verdana" w:hAnsi="Verdana" w:cs="Verdana"/>
                <w:b/>
                <w:sz w:val="20"/>
                <w:szCs w:val="20"/>
              </w:rPr>
            </w:pPr>
            <w:r>
              <w:rPr>
                <w:rFonts w:ascii="Verdana" w:eastAsia="Verdana" w:hAnsi="Verdana" w:cs="Verdana"/>
                <w:b/>
                <w:sz w:val="20"/>
                <w:szCs w:val="20"/>
              </w:rPr>
              <w:t>7.</w:t>
            </w:r>
          </w:p>
        </w:tc>
        <w:tc>
          <w:tcPr>
            <w:tcW w:w="2304" w:type="dxa"/>
            <w:vMerge w:val="restart"/>
            <w:vAlign w:val="center"/>
          </w:tcPr>
          <w:p w14:paraId="000006CF" w14:textId="14C6B05F" w:rsidR="007F5277" w:rsidRDefault="00291B17">
            <w:pPr>
              <w:rPr>
                <w:rFonts w:ascii="Verdana" w:eastAsia="Verdana" w:hAnsi="Verdana" w:cs="Verdana"/>
                <w:b/>
                <w:sz w:val="20"/>
                <w:szCs w:val="20"/>
              </w:rPr>
            </w:pPr>
            <w:r>
              <w:rPr>
                <w:rFonts w:ascii="Verdana" w:eastAsia="Verdana" w:hAnsi="Verdana" w:cs="Verdana"/>
                <w:b/>
                <w:sz w:val="20"/>
                <w:szCs w:val="20"/>
              </w:rPr>
              <w:t>Encargado</w:t>
            </w:r>
            <w:r w:rsidR="007F5277">
              <w:rPr>
                <w:rFonts w:ascii="Verdana" w:eastAsia="Verdana" w:hAnsi="Verdana" w:cs="Verdana"/>
                <w:b/>
                <w:sz w:val="20"/>
                <w:szCs w:val="20"/>
              </w:rPr>
              <w:t xml:space="preserve"> de Cooperación</w:t>
            </w:r>
          </w:p>
        </w:tc>
        <w:tc>
          <w:tcPr>
            <w:tcW w:w="5878" w:type="dxa"/>
          </w:tcPr>
          <w:p w14:paraId="000006D0" w14:textId="77777777" w:rsidR="007F5277" w:rsidRDefault="007F5277">
            <w:pPr>
              <w:jc w:val="both"/>
              <w:rPr>
                <w:rFonts w:ascii="Verdana" w:eastAsia="Verdana" w:hAnsi="Verdana" w:cs="Verdana"/>
                <w:sz w:val="20"/>
                <w:szCs w:val="20"/>
              </w:rPr>
            </w:pPr>
            <w:r>
              <w:rPr>
                <w:rFonts w:ascii="Verdana" w:eastAsia="Verdana" w:hAnsi="Verdana" w:cs="Verdana"/>
                <w:sz w:val="20"/>
                <w:szCs w:val="20"/>
              </w:rPr>
              <w:t>Recibe Resolución Original firmada.  Saca copia y escanea.</w:t>
            </w:r>
          </w:p>
        </w:tc>
      </w:tr>
      <w:tr w:rsidR="007F5277" w14:paraId="063C98F0" w14:textId="77777777">
        <w:trPr>
          <w:jc w:val="center"/>
        </w:trPr>
        <w:tc>
          <w:tcPr>
            <w:tcW w:w="715" w:type="dxa"/>
            <w:vAlign w:val="center"/>
          </w:tcPr>
          <w:p w14:paraId="000006D1" w14:textId="77777777" w:rsidR="007F5277" w:rsidRDefault="007F5277">
            <w:pPr>
              <w:rPr>
                <w:rFonts w:ascii="Verdana" w:eastAsia="Verdana" w:hAnsi="Verdana" w:cs="Verdana"/>
                <w:b/>
                <w:sz w:val="20"/>
                <w:szCs w:val="20"/>
              </w:rPr>
            </w:pPr>
            <w:r>
              <w:rPr>
                <w:rFonts w:ascii="Verdana" w:eastAsia="Verdana" w:hAnsi="Verdana" w:cs="Verdana"/>
                <w:b/>
                <w:sz w:val="20"/>
                <w:szCs w:val="20"/>
              </w:rPr>
              <w:t>8.</w:t>
            </w:r>
          </w:p>
        </w:tc>
        <w:tc>
          <w:tcPr>
            <w:tcW w:w="2304" w:type="dxa"/>
            <w:vMerge/>
            <w:vAlign w:val="center"/>
          </w:tcPr>
          <w:p w14:paraId="000006D2" w14:textId="463EBF29" w:rsidR="007F5277" w:rsidRDefault="007F5277">
            <w:pPr>
              <w:rPr>
                <w:rFonts w:ascii="Verdana" w:eastAsia="Verdana" w:hAnsi="Verdana" w:cs="Verdana"/>
                <w:b/>
                <w:sz w:val="20"/>
                <w:szCs w:val="20"/>
              </w:rPr>
            </w:pPr>
          </w:p>
        </w:tc>
        <w:tc>
          <w:tcPr>
            <w:tcW w:w="5878" w:type="dxa"/>
          </w:tcPr>
          <w:p w14:paraId="000006D3" w14:textId="77777777" w:rsidR="007F5277" w:rsidRDefault="007F5277">
            <w:pPr>
              <w:tabs>
                <w:tab w:val="left" w:pos="952"/>
              </w:tabs>
              <w:jc w:val="both"/>
              <w:rPr>
                <w:rFonts w:ascii="Verdana" w:eastAsia="Verdana" w:hAnsi="Verdana" w:cs="Verdana"/>
                <w:sz w:val="20"/>
                <w:szCs w:val="20"/>
              </w:rPr>
            </w:pPr>
            <w:r>
              <w:rPr>
                <w:rFonts w:ascii="Verdana" w:eastAsia="Verdana" w:hAnsi="Verdana" w:cs="Verdana"/>
                <w:sz w:val="20"/>
                <w:szCs w:val="20"/>
              </w:rPr>
              <w:t>Devuelve original con conocimiento u oficio a Unidad de Asuntos Jurídicos para que firmen de recibido.</w:t>
            </w:r>
          </w:p>
        </w:tc>
      </w:tr>
      <w:tr w:rsidR="007F5277" w14:paraId="5DC3DA7F" w14:textId="77777777">
        <w:trPr>
          <w:jc w:val="center"/>
        </w:trPr>
        <w:tc>
          <w:tcPr>
            <w:tcW w:w="715" w:type="dxa"/>
            <w:vAlign w:val="center"/>
          </w:tcPr>
          <w:p w14:paraId="000006D4" w14:textId="77777777" w:rsidR="007F5277" w:rsidRDefault="007F5277">
            <w:pPr>
              <w:rPr>
                <w:rFonts w:ascii="Verdana" w:eastAsia="Verdana" w:hAnsi="Verdana" w:cs="Verdana"/>
                <w:b/>
                <w:sz w:val="20"/>
                <w:szCs w:val="20"/>
              </w:rPr>
            </w:pPr>
            <w:r>
              <w:rPr>
                <w:rFonts w:ascii="Verdana" w:eastAsia="Verdana" w:hAnsi="Verdana" w:cs="Verdana"/>
                <w:b/>
                <w:sz w:val="20"/>
                <w:szCs w:val="20"/>
              </w:rPr>
              <w:t>9.</w:t>
            </w:r>
          </w:p>
        </w:tc>
        <w:tc>
          <w:tcPr>
            <w:tcW w:w="2304" w:type="dxa"/>
            <w:vMerge/>
            <w:vAlign w:val="center"/>
          </w:tcPr>
          <w:p w14:paraId="000006D5" w14:textId="5FCD5C19" w:rsidR="007F5277" w:rsidRDefault="007F5277">
            <w:pPr>
              <w:rPr>
                <w:rFonts w:ascii="Verdana" w:eastAsia="Verdana" w:hAnsi="Verdana" w:cs="Verdana"/>
                <w:b/>
                <w:sz w:val="20"/>
                <w:szCs w:val="20"/>
              </w:rPr>
            </w:pPr>
          </w:p>
        </w:tc>
        <w:tc>
          <w:tcPr>
            <w:tcW w:w="5878" w:type="dxa"/>
          </w:tcPr>
          <w:p w14:paraId="000006D6" w14:textId="1715C6CF" w:rsidR="007F5277" w:rsidRDefault="007F5277">
            <w:pPr>
              <w:tabs>
                <w:tab w:val="left" w:pos="952"/>
              </w:tabs>
              <w:jc w:val="both"/>
              <w:rPr>
                <w:rFonts w:ascii="Verdana" w:eastAsia="Verdana" w:hAnsi="Verdana" w:cs="Verdana"/>
                <w:sz w:val="20"/>
                <w:szCs w:val="20"/>
              </w:rPr>
            </w:pPr>
            <w:r>
              <w:rPr>
                <w:rFonts w:ascii="Verdana" w:eastAsia="Verdana" w:hAnsi="Verdana" w:cs="Verdana"/>
                <w:sz w:val="20"/>
                <w:szCs w:val="20"/>
              </w:rPr>
              <w:t xml:space="preserve">Realiza Procedimiento </w:t>
            </w:r>
            <w:r>
              <w:rPr>
                <w:rFonts w:ascii="Verdana" w:eastAsia="Verdana" w:hAnsi="Verdana" w:cs="Verdana"/>
                <w:b/>
                <w:sz w:val="20"/>
                <w:szCs w:val="20"/>
              </w:rPr>
              <w:t>15.11.</w:t>
            </w:r>
          </w:p>
        </w:tc>
      </w:tr>
      <w:tr w:rsidR="0030326F" w14:paraId="3DA21387" w14:textId="77777777">
        <w:trPr>
          <w:jc w:val="center"/>
        </w:trPr>
        <w:tc>
          <w:tcPr>
            <w:tcW w:w="715" w:type="dxa"/>
            <w:vAlign w:val="center"/>
          </w:tcPr>
          <w:p w14:paraId="000006D7" w14:textId="77777777" w:rsidR="0030326F" w:rsidRDefault="00A7395B">
            <w:pPr>
              <w:rPr>
                <w:rFonts w:ascii="Verdana" w:eastAsia="Verdana" w:hAnsi="Verdana" w:cs="Verdana"/>
                <w:b/>
                <w:sz w:val="20"/>
                <w:szCs w:val="20"/>
              </w:rPr>
            </w:pPr>
            <w:r>
              <w:rPr>
                <w:rFonts w:ascii="Verdana" w:eastAsia="Verdana" w:hAnsi="Verdana" w:cs="Verdana"/>
                <w:b/>
                <w:sz w:val="20"/>
                <w:szCs w:val="20"/>
              </w:rPr>
              <w:t xml:space="preserve">10. </w:t>
            </w:r>
          </w:p>
          <w:p w14:paraId="000006D8" w14:textId="77777777" w:rsidR="0030326F" w:rsidRDefault="0030326F">
            <w:pPr>
              <w:rPr>
                <w:rFonts w:ascii="Verdana" w:eastAsia="Verdana" w:hAnsi="Verdana" w:cs="Verdana"/>
                <w:b/>
                <w:sz w:val="20"/>
                <w:szCs w:val="20"/>
              </w:rPr>
            </w:pPr>
          </w:p>
        </w:tc>
        <w:tc>
          <w:tcPr>
            <w:tcW w:w="8182" w:type="dxa"/>
            <w:gridSpan w:val="2"/>
            <w:vAlign w:val="center"/>
          </w:tcPr>
          <w:p w14:paraId="000006D9" w14:textId="77777777" w:rsidR="0030326F" w:rsidRDefault="00A7395B">
            <w:pPr>
              <w:tabs>
                <w:tab w:val="left" w:pos="952"/>
              </w:tabs>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6DB" w14:textId="77777777" w:rsidR="0030326F" w:rsidRDefault="0030326F">
      <w:pPr>
        <w:rPr>
          <w:rFonts w:ascii="Verdana" w:eastAsia="Verdana" w:hAnsi="Verdana" w:cs="Verdana"/>
        </w:rPr>
      </w:pPr>
    </w:p>
    <w:p w14:paraId="000006DC" w14:textId="77777777" w:rsidR="0030326F" w:rsidRDefault="0030326F">
      <w:pPr>
        <w:jc w:val="both"/>
        <w:rPr>
          <w:rFonts w:ascii="Verdana" w:eastAsia="Verdana" w:hAnsi="Verdana" w:cs="Verdana"/>
          <w:b/>
          <w:sz w:val="20"/>
          <w:szCs w:val="20"/>
        </w:rPr>
      </w:pPr>
    </w:p>
    <w:p w14:paraId="425DE9FF" w14:textId="77777777" w:rsidR="00B543FE" w:rsidRDefault="00B543FE">
      <w:pPr>
        <w:jc w:val="both"/>
        <w:rPr>
          <w:rFonts w:ascii="Verdana" w:eastAsia="Verdana" w:hAnsi="Verdana" w:cs="Verdana"/>
          <w:b/>
          <w:sz w:val="20"/>
          <w:szCs w:val="20"/>
        </w:rPr>
      </w:pPr>
    </w:p>
    <w:p w14:paraId="565FF6ED" w14:textId="77777777" w:rsidR="00B543FE" w:rsidRDefault="00B543FE">
      <w:pPr>
        <w:jc w:val="both"/>
        <w:rPr>
          <w:rFonts w:ascii="Verdana" w:eastAsia="Verdana" w:hAnsi="Verdana" w:cs="Verdana"/>
          <w:b/>
          <w:sz w:val="20"/>
          <w:szCs w:val="20"/>
        </w:rPr>
      </w:pPr>
    </w:p>
    <w:p w14:paraId="5EA06B2F" w14:textId="77777777" w:rsidR="00B543FE" w:rsidRDefault="00B543FE">
      <w:pPr>
        <w:jc w:val="both"/>
        <w:rPr>
          <w:rFonts w:ascii="Verdana" w:eastAsia="Verdana" w:hAnsi="Verdana" w:cs="Verdana"/>
          <w:b/>
          <w:sz w:val="20"/>
          <w:szCs w:val="20"/>
        </w:rPr>
      </w:pPr>
    </w:p>
    <w:p w14:paraId="77DB1B28" w14:textId="77777777" w:rsidR="00B543FE" w:rsidRDefault="00B543FE">
      <w:pPr>
        <w:jc w:val="both"/>
        <w:rPr>
          <w:rFonts w:ascii="Verdana" w:eastAsia="Verdana" w:hAnsi="Verdana" w:cs="Verdana"/>
          <w:b/>
          <w:sz w:val="20"/>
          <w:szCs w:val="20"/>
        </w:rPr>
      </w:pPr>
    </w:p>
    <w:p w14:paraId="43A3CF19" w14:textId="77777777" w:rsidR="00B543FE" w:rsidRDefault="00B543FE">
      <w:pPr>
        <w:jc w:val="both"/>
        <w:rPr>
          <w:rFonts w:ascii="Verdana" w:eastAsia="Verdana" w:hAnsi="Verdana" w:cs="Verdana"/>
          <w:b/>
          <w:sz w:val="20"/>
          <w:szCs w:val="20"/>
        </w:rPr>
      </w:pPr>
    </w:p>
    <w:p w14:paraId="64154472" w14:textId="77777777" w:rsidR="00B543FE" w:rsidRDefault="00B543FE">
      <w:pPr>
        <w:jc w:val="both"/>
        <w:rPr>
          <w:rFonts w:ascii="Verdana" w:eastAsia="Verdana" w:hAnsi="Verdana" w:cs="Verdana"/>
          <w:b/>
          <w:sz w:val="20"/>
          <w:szCs w:val="20"/>
        </w:rPr>
      </w:pPr>
    </w:p>
    <w:p w14:paraId="6E7896B1" w14:textId="77777777" w:rsidR="00B543FE" w:rsidRDefault="00B543FE">
      <w:pPr>
        <w:jc w:val="both"/>
        <w:rPr>
          <w:rFonts w:ascii="Verdana" w:eastAsia="Verdana" w:hAnsi="Verdana" w:cs="Verdana"/>
          <w:b/>
          <w:sz w:val="20"/>
          <w:szCs w:val="20"/>
        </w:rPr>
      </w:pPr>
    </w:p>
    <w:p w14:paraId="00AC7E91" w14:textId="77777777" w:rsidR="00B543FE" w:rsidRDefault="00B543FE">
      <w:pPr>
        <w:jc w:val="both"/>
        <w:rPr>
          <w:rFonts w:ascii="Verdana" w:eastAsia="Verdana" w:hAnsi="Verdana" w:cs="Verdana"/>
          <w:b/>
          <w:sz w:val="20"/>
          <w:szCs w:val="20"/>
        </w:rPr>
      </w:pPr>
    </w:p>
    <w:p w14:paraId="758E6BA4" w14:textId="77777777" w:rsidR="00B543FE" w:rsidRDefault="00B543FE">
      <w:pPr>
        <w:jc w:val="both"/>
        <w:rPr>
          <w:rFonts w:ascii="Verdana" w:eastAsia="Verdana" w:hAnsi="Verdana" w:cs="Verdana"/>
          <w:b/>
          <w:sz w:val="20"/>
          <w:szCs w:val="20"/>
        </w:rPr>
      </w:pPr>
    </w:p>
    <w:p w14:paraId="4F6097D6" w14:textId="77777777" w:rsidR="00B543FE" w:rsidRDefault="00B543FE">
      <w:pPr>
        <w:jc w:val="both"/>
        <w:rPr>
          <w:rFonts w:ascii="Verdana" w:eastAsia="Verdana" w:hAnsi="Verdana" w:cs="Verdana"/>
          <w:b/>
          <w:sz w:val="20"/>
          <w:szCs w:val="20"/>
        </w:rPr>
      </w:pPr>
    </w:p>
    <w:p w14:paraId="74232BB5" w14:textId="77777777" w:rsidR="00B543FE" w:rsidRDefault="00B543FE">
      <w:pPr>
        <w:jc w:val="both"/>
        <w:rPr>
          <w:rFonts w:ascii="Verdana" w:eastAsia="Verdana" w:hAnsi="Verdana" w:cs="Verdana"/>
          <w:b/>
          <w:sz w:val="20"/>
          <w:szCs w:val="20"/>
        </w:rPr>
      </w:pPr>
    </w:p>
    <w:p w14:paraId="26EEA372" w14:textId="77777777" w:rsidR="00B543FE" w:rsidRDefault="00B543FE">
      <w:pPr>
        <w:jc w:val="both"/>
        <w:rPr>
          <w:rFonts w:ascii="Verdana" w:eastAsia="Verdana" w:hAnsi="Verdana" w:cs="Verdana"/>
          <w:b/>
          <w:sz w:val="20"/>
          <w:szCs w:val="20"/>
        </w:rPr>
      </w:pPr>
    </w:p>
    <w:p w14:paraId="3F73A7D5" w14:textId="77777777" w:rsidR="00B543FE" w:rsidRDefault="00B543FE">
      <w:pPr>
        <w:jc w:val="both"/>
        <w:rPr>
          <w:rFonts w:ascii="Verdana" w:eastAsia="Verdana" w:hAnsi="Verdana" w:cs="Verdana"/>
          <w:b/>
          <w:sz w:val="20"/>
          <w:szCs w:val="20"/>
        </w:rPr>
      </w:pPr>
    </w:p>
    <w:p w14:paraId="6E95B028" w14:textId="77777777" w:rsidR="00B543FE" w:rsidRDefault="00B543FE">
      <w:pPr>
        <w:jc w:val="both"/>
        <w:rPr>
          <w:rFonts w:ascii="Verdana" w:eastAsia="Verdana" w:hAnsi="Verdana" w:cs="Verdana"/>
          <w:b/>
          <w:sz w:val="20"/>
          <w:szCs w:val="20"/>
        </w:rPr>
      </w:pPr>
    </w:p>
    <w:p w14:paraId="68461F1C" w14:textId="77777777" w:rsidR="00B543FE" w:rsidRDefault="00B543FE">
      <w:pPr>
        <w:jc w:val="both"/>
        <w:rPr>
          <w:rFonts w:ascii="Verdana" w:eastAsia="Verdana" w:hAnsi="Verdana" w:cs="Verdana"/>
          <w:b/>
          <w:sz w:val="20"/>
          <w:szCs w:val="20"/>
        </w:rPr>
      </w:pPr>
    </w:p>
    <w:p w14:paraId="3FC0D7B0" w14:textId="77777777" w:rsidR="00B543FE" w:rsidRDefault="00B543FE">
      <w:pPr>
        <w:jc w:val="both"/>
        <w:rPr>
          <w:rFonts w:ascii="Verdana" w:eastAsia="Verdana" w:hAnsi="Verdana" w:cs="Verdana"/>
          <w:b/>
          <w:sz w:val="20"/>
          <w:szCs w:val="20"/>
        </w:rPr>
      </w:pPr>
    </w:p>
    <w:p w14:paraId="2303D0F2" w14:textId="77777777" w:rsidR="00B543FE" w:rsidRDefault="00B543FE">
      <w:pPr>
        <w:jc w:val="both"/>
        <w:rPr>
          <w:rFonts w:ascii="Verdana" w:eastAsia="Verdana" w:hAnsi="Verdana" w:cs="Verdana"/>
          <w:b/>
          <w:sz w:val="20"/>
          <w:szCs w:val="20"/>
        </w:rPr>
      </w:pPr>
    </w:p>
    <w:p w14:paraId="441A1F94" w14:textId="77777777" w:rsidR="00B543FE" w:rsidRDefault="00B543FE">
      <w:pPr>
        <w:jc w:val="both"/>
        <w:rPr>
          <w:rFonts w:ascii="Verdana" w:eastAsia="Verdana" w:hAnsi="Verdana" w:cs="Verdana"/>
          <w:b/>
          <w:sz w:val="20"/>
          <w:szCs w:val="20"/>
        </w:rPr>
      </w:pPr>
    </w:p>
    <w:p w14:paraId="0DFC1A96" w14:textId="77777777" w:rsidR="00B543FE" w:rsidRDefault="00B543FE">
      <w:pPr>
        <w:jc w:val="both"/>
        <w:rPr>
          <w:rFonts w:ascii="Verdana" w:eastAsia="Verdana" w:hAnsi="Verdana" w:cs="Verdana"/>
          <w:b/>
          <w:sz w:val="20"/>
          <w:szCs w:val="20"/>
        </w:rPr>
      </w:pPr>
    </w:p>
    <w:p w14:paraId="2F11C70B" w14:textId="77777777" w:rsidR="00B543FE" w:rsidRDefault="00B543FE">
      <w:pPr>
        <w:jc w:val="both"/>
        <w:rPr>
          <w:rFonts w:ascii="Verdana" w:eastAsia="Verdana" w:hAnsi="Verdana" w:cs="Verdana"/>
          <w:b/>
          <w:sz w:val="20"/>
          <w:szCs w:val="20"/>
        </w:rPr>
      </w:pPr>
    </w:p>
    <w:p w14:paraId="23620E78" w14:textId="77777777" w:rsidR="00B543FE" w:rsidRDefault="00B543FE">
      <w:pPr>
        <w:jc w:val="both"/>
        <w:rPr>
          <w:rFonts w:ascii="Verdana" w:eastAsia="Verdana" w:hAnsi="Verdana" w:cs="Verdana"/>
          <w:b/>
          <w:sz w:val="20"/>
          <w:szCs w:val="20"/>
        </w:rPr>
      </w:pPr>
    </w:p>
    <w:p w14:paraId="246D7397" w14:textId="77777777" w:rsidR="00B543FE" w:rsidRDefault="00B543FE">
      <w:pPr>
        <w:jc w:val="both"/>
        <w:rPr>
          <w:rFonts w:ascii="Verdana" w:eastAsia="Verdana" w:hAnsi="Verdana" w:cs="Verdana"/>
          <w:b/>
          <w:sz w:val="20"/>
          <w:szCs w:val="20"/>
        </w:rPr>
      </w:pPr>
    </w:p>
    <w:p w14:paraId="6A9399AB" w14:textId="77777777" w:rsidR="00B543FE" w:rsidRDefault="00B543FE">
      <w:pPr>
        <w:jc w:val="both"/>
        <w:rPr>
          <w:rFonts w:ascii="Verdana" w:eastAsia="Verdana" w:hAnsi="Verdana" w:cs="Verdana"/>
          <w:b/>
          <w:sz w:val="20"/>
          <w:szCs w:val="20"/>
        </w:rPr>
      </w:pPr>
    </w:p>
    <w:p w14:paraId="7F609257" w14:textId="77777777" w:rsidR="00B543FE" w:rsidRDefault="00B543FE">
      <w:pPr>
        <w:jc w:val="both"/>
        <w:rPr>
          <w:rFonts w:ascii="Verdana" w:eastAsia="Verdana" w:hAnsi="Verdana" w:cs="Verdana"/>
          <w:b/>
          <w:sz w:val="20"/>
          <w:szCs w:val="20"/>
        </w:rPr>
      </w:pPr>
    </w:p>
    <w:p w14:paraId="0CE185F8" w14:textId="77777777" w:rsidR="00B543FE" w:rsidRDefault="00B543FE">
      <w:pPr>
        <w:jc w:val="both"/>
        <w:rPr>
          <w:rFonts w:ascii="Verdana" w:eastAsia="Verdana" w:hAnsi="Verdana" w:cs="Verdana"/>
          <w:b/>
          <w:sz w:val="20"/>
          <w:szCs w:val="20"/>
        </w:rPr>
      </w:pPr>
    </w:p>
    <w:p w14:paraId="395653F7" w14:textId="77777777" w:rsidR="00B543FE" w:rsidRDefault="00B543FE">
      <w:pPr>
        <w:jc w:val="both"/>
        <w:rPr>
          <w:rFonts w:ascii="Verdana" w:eastAsia="Verdana" w:hAnsi="Verdana" w:cs="Verdana"/>
          <w:b/>
          <w:sz w:val="20"/>
          <w:szCs w:val="20"/>
        </w:rPr>
      </w:pPr>
    </w:p>
    <w:p w14:paraId="0C47F2D1" w14:textId="77777777" w:rsidR="00B543FE" w:rsidRDefault="00B543FE">
      <w:pPr>
        <w:jc w:val="both"/>
        <w:rPr>
          <w:rFonts w:ascii="Verdana" w:eastAsia="Verdana" w:hAnsi="Verdana" w:cs="Verdana"/>
          <w:b/>
          <w:sz w:val="20"/>
          <w:szCs w:val="20"/>
        </w:rPr>
      </w:pPr>
    </w:p>
    <w:p w14:paraId="000006DE" w14:textId="042FBF08"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15.6.2 FLUJOGRAMA DEL PROCEDIMIENTO PARA LA ELABORACIÓN DE RESOLUCIÓN DE ACEPTACIÓN DE DONACIÓN</w:t>
      </w:r>
      <w:r w:rsidR="00E81F0E">
        <w:rPr>
          <w:rFonts w:ascii="Verdana" w:eastAsia="Verdana" w:hAnsi="Verdana" w:cs="Verdana"/>
          <w:b/>
          <w:sz w:val="20"/>
          <w:szCs w:val="20"/>
        </w:rPr>
        <w:t>.</w:t>
      </w:r>
    </w:p>
    <w:p w14:paraId="000006DF" w14:textId="071B6DAA" w:rsidR="0030326F" w:rsidRDefault="00B543FE">
      <w:pPr>
        <w:jc w:val="both"/>
        <w:rPr>
          <w:rFonts w:ascii="Verdana" w:eastAsia="Verdana" w:hAnsi="Verdana" w:cs="Verdana"/>
          <w:b/>
          <w:sz w:val="20"/>
          <w:szCs w:val="20"/>
        </w:rPr>
      </w:pPr>
      <w:r>
        <w:object w:dxaOrig="10561" w:dyaOrig="14776" w14:anchorId="7DCA7C1A">
          <v:shape id="_x0000_i1038" type="#_x0000_t75" style="width:441.75pt;height:560.25pt" o:ole="">
            <v:imagedata r:id="rId37" o:title=""/>
          </v:shape>
          <o:OLEObject Type="Embed" ProgID="Visio.Drawing.15" ShapeID="_x0000_i1038" DrawAspect="Content" ObjectID="_1761722861" r:id="rId38"/>
        </w:object>
      </w:r>
    </w:p>
    <w:p w14:paraId="000006E1" w14:textId="77BEF885"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PROCEDIMIENTO DE RECEPCIÓN DE COOPERACIÓN EN ESPECIE NO REEMBOLSABLE (BIENES MUEBLES, PLANTA Y EQUIPO)</w:t>
      </w:r>
      <w:r w:rsidR="00E81F0E">
        <w:rPr>
          <w:rFonts w:ascii="Verdana" w:eastAsia="Verdana" w:hAnsi="Verdana" w:cs="Verdana"/>
          <w:b/>
          <w:sz w:val="20"/>
          <w:szCs w:val="20"/>
        </w:rPr>
        <w:t>.</w:t>
      </w:r>
    </w:p>
    <w:p w14:paraId="000006E2" w14:textId="77777777" w:rsidR="0030326F" w:rsidRDefault="0030326F">
      <w:pPr>
        <w:jc w:val="both"/>
        <w:rPr>
          <w:rFonts w:ascii="Verdana" w:eastAsia="Verdana" w:hAnsi="Verdana" w:cs="Verdana"/>
          <w:b/>
          <w:sz w:val="20"/>
          <w:szCs w:val="20"/>
        </w:rPr>
      </w:pPr>
    </w:p>
    <w:p w14:paraId="000006E3"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El presente procedimiento describe los pasos que se deben realizar para la Recepción de una Donación en Especie no Reembolsable de Bienes Muebles, Planta y Equipo.</w:t>
      </w:r>
    </w:p>
    <w:p w14:paraId="000006E4" w14:textId="77777777" w:rsidR="0030326F" w:rsidRDefault="0030326F">
      <w:pPr>
        <w:jc w:val="both"/>
        <w:rPr>
          <w:rFonts w:ascii="Verdana" w:eastAsia="Verdana" w:hAnsi="Verdana" w:cs="Verdana"/>
          <w:sz w:val="20"/>
          <w:szCs w:val="20"/>
        </w:rPr>
      </w:pPr>
    </w:p>
    <w:p w14:paraId="000006E5" w14:textId="78DB635A" w:rsidR="0030326F" w:rsidRDefault="003B42B3">
      <w:pPr>
        <w:jc w:val="both"/>
        <w:rPr>
          <w:rFonts w:ascii="Verdana" w:eastAsia="Verdana" w:hAnsi="Verdana" w:cs="Verdana"/>
          <w:b/>
          <w:sz w:val="20"/>
          <w:szCs w:val="20"/>
        </w:rPr>
      </w:pPr>
      <w:r>
        <w:rPr>
          <w:rFonts w:ascii="Verdana" w:eastAsia="Verdana" w:hAnsi="Verdana" w:cs="Verdana"/>
          <w:b/>
          <w:sz w:val="20"/>
          <w:szCs w:val="20"/>
        </w:rPr>
        <w:t>POLITÍ</w:t>
      </w:r>
      <w:r w:rsidR="00A7395B">
        <w:rPr>
          <w:rFonts w:ascii="Verdana" w:eastAsia="Verdana" w:hAnsi="Verdana" w:cs="Verdana"/>
          <w:b/>
          <w:sz w:val="20"/>
          <w:szCs w:val="20"/>
        </w:rPr>
        <w:t>CAS PARA EL PROCEDIMIENTO DE RECEPCIÓN DE COOPERACIÓN EN ESPECIE NO REEMBOLSABLE (BIENES MUEBLES, PLANTA Y EQUIPO)</w:t>
      </w:r>
      <w:r w:rsidR="00E81F0E">
        <w:rPr>
          <w:rFonts w:ascii="Verdana" w:eastAsia="Verdana" w:hAnsi="Verdana" w:cs="Verdana"/>
          <w:b/>
          <w:sz w:val="20"/>
          <w:szCs w:val="20"/>
        </w:rPr>
        <w:t>.</w:t>
      </w:r>
    </w:p>
    <w:p w14:paraId="000006E6" w14:textId="77777777" w:rsidR="0030326F" w:rsidRDefault="0030326F">
      <w:pPr>
        <w:rPr>
          <w:rFonts w:ascii="Verdana" w:eastAsia="Verdana" w:hAnsi="Verdana" w:cs="Verdana"/>
          <w:b/>
          <w:sz w:val="20"/>
          <w:szCs w:val="20"/>
        </w:rPr>
      </w:pPr>
    </w:p>
    <w:p w14:paraId="000006E7" w14:textId="77777777" w:rsidR="0030326F" w:rsidRDefault="0030326F">
      <w:pPr>
        <w:rPr>
          <w:rFonts w:ascii="Verdana" w:eastAsia="Verdana" w:hAnsi="Verdana" w:cs="Verdana"/>
          <w:b/>
          <w:sz w:val="20"/>
          <w:szCs w:val="20"/>
        </w:rPr>
      </w:pPr>
    </w:p>
    <w:p w14:paraId="000006E8"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Previo a la recepción de cualquier donación en especie no reembolsable, debe existir un Convenio de Cooperación suscrito y resolución de aceptación de la donación firmada y sellada por el Director Ejecutivo.</w:t>
      </w:r>
    </w:p>
    <w:p w14:paraId="000006E9" w14:textId="77777777" w:rsidR="0030326F" w:rsidRDefault="0030326F">
      <w:pPr>
        <w:jc w:val="both"/>
        <w:rPr>
          <w:rFonts w:ascii="Verdana" w:eastAsia="Verdana" w:hAnsi="Verdana" w:cs="Verdana"/>
          <w:sz w:val="20"/>
          <w:szCs w:val="20"/>
        </w:rPr>
      </w:pPr>
    </w:p>
    <w:p w14:paraId="000006EA" w14:textId="1F47694E" w:rsidR="0030326F" w:rsidRDefault="00A7395B">
      <w:pPr>
        <w:jc w:val="both"/>
        <w:rPr>
          <w:rFonts w:ascii="Verdana" w:eastAsia="Verdana" w:hAnsi="Verdana" w:cs="Verdana"/>
          <w:sz w:val="20"/>
          <w:szCs w:val="20"/>
        </w:rPr>
      </w:pPr>
      <w:r>
        <w:rPr>
          <w:rFonts w:ascii="Verdana" w:eastAsia="Verdana" w:hAnsi="Verdana" w:cs="Verdana"/>
          <w:sz w:val="20"/>
          <w:szCs w:val="20"/>
        </w:rPr>
        <w:t>Para la entrega y/o recepción de donación por parte de un cooperante, deberá ser dirigida con oficio al Director Ejecutivo por ser la máxima autoridad, para su conocimiento y aprobación.</w:t>
      </w:r>
    </w:p>
    <w:p w14:paraId="139290F1" w14:textId="7F192D39" w:rsidR="00283169" w:rsidRDefault="00283169">
      <w:pPr>
        <w:jc w:val="both"/>
        <w:rPr>
          <w:rFonts w:ascii="Verdana" w:eastAsia="Verdana" w:hAnsi="Verdana" w:cs="Verdana"/>
          <w:sz w:val="20"/>
          <w:szCs w:val="20"/>
        </w:rPr>
      </w:pPr>
    </w:p>
    <w:p w14:paraId="000006EB" w14:textId="7A655408" w:rsidR="0030326F" w:rsidRDefault="00283169" w:rsidP="00283169">
      <w:pPr>
        <w:spacing w:after="160" w:line="259" w:lineRule="auto"/>
        <w:jc w:val="both"/>
        <w:rPr>
          <w:rFonts w:ascii="Verdana" w:eastAsia="Verdana" w:hAnsi="Verdana" w:cs="Verdana"/>
          <w:sz w:val="20"/>
          <w:szCs w:val="20"/>
        </w:rPr>
      </w:pPr>
      <w:r>
        <w:rPr>
          <w:rFonts w:ascii="Verdana" w:eastAsia="Verdana" w:hAnsi="Verdana" w:cs="Verdana"/>
          <w:sz w:val="20"/>
          <w:szCs w:val="20"/>
        </w:rPr>
        <w:t>En toda recepción de donación de bienes, planta y equipo se debe atender las políticas que están establecidas en los Manuales de Normas y Procedimientos del Departamento Financiero y el Manual de Normas y Procedimientos del Departamento Administrativo.</w:t>
      </w:r>
    </w:p>
    <w:p w14:paraId="000006EC" w14:textId="4648CB74" w:rsidR="0030326F" w:rsidRDefault="00A7395B">
      <w:pPr>
        <w:jc w:val="both"/>
        <w:rPr>
          <w:rFonts w:ascii="Verdana" w:eastAsia="Verdana" w:hAnsi="Verdana" w:cs="Verdana"/>
          <w:sz w:val="20"/>
          <w:szCs w:val="20"/>
        </w:rPr>
      </w:pPr>
      <w:r>
        <w:rPr>
          <w:rFonts w:ascii="Verdana" w:eastAsia="Verdana" w:hAnsi="Verdana" w:cs="Verdana"/>
          <w:sz w:val="20"/>
          <w:szCs w:val="20"/>
        </w:rPr>
        <w:t xml:space="preserve">Si la donación es de bienes inventariables, </w:t>
      </w:r>
      <w:sdt>
        <w:sdtPr>
          <w:tag w:val="goog_rdk_93"/>
          <w:id w:val="-665477836"/>
        </w:sdtPr>
        <w:sdtContent/>
      </w:sdt>
      <w:r w:rsidR="003B42B3">
        <w:rPr>
          <w:rFonts w:ascii="Verdana" w:eastAsia="Verdana" w:hAnsi="Verdana" w:cs="Verdana"/>
          <w:sz w:val="20"/>
          <w:szCs w:val="20"/>
        </w:rPr>
        <w:t>deberá</w:t>
      </w:r>
      <w:r>
        <w:rPr>
          <w:rFonts w:ascii="Verdana" w:eastAsia="Verdana" w:hAnsi="Verdana" w:cs="Verdana"/>
          <w:sz w:val="20"/>
          <w:szCs w:val="20"/>
        </w:rPr>
        <w:t xml:space="preserve"> participar el Encargado de Inventarios en la recepción de donación, cuando este afecte el inventario de la institución.</w:t>
      </w:r>
    </w:p>
    <w:p w14:paraId="000006ED" w14:textId="77777777" w:rsidR="0030326F" w:rsidRDefault="0030326F">
      <w:pPr>
        <w:jc w:val="both"/>
        <w:rPr>
          <w:rFonts w:ascii="Verdana" w:eastAsia="Verdana" w:hAnsi="Verdana" w:cs="Verdana"/>
          <w:sz w:val="20"/>
          <w:szCs w:val="20"/>
        </w:rPr>
      </w:pPr>
    </w:p>
    <w:p w14:paraId="000006EE" w14:textId="41528AB1"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En el caso de recepción de bienes inventariables usados, </w:t>
      </w:r>
      <w:sdt>
        <w:sdtPr>
          <w:tag w:val="goog_rdk_94"/>
          <w:id w:val="1645162273"/>
        </w:sdtPr>
        <w:sdtContent/>
      </w:sdt>
      <w:r w:rsidR="003B42B3">
        <w:rPr>
          <w:rFonts w:ascii="Verdana" w:eastAsia="Verdana" w:hAnsi="Verdana" w:cs="Verdana"/>
          <w:sz w:val="20"/>
          <w:szCs w:val="20"/>
        </w:rPr>
        <w:t>deberá</w:t>
      </w:r>
      <w:r>
        <w:rPr>
          <w:rFonts w:ascii="Verdana" w:eastAsia="Verdana" w:hAnsi="Verdana" w:cs="Verdana"/>
          <w:sz w:val="20"/>
          <w:szCs w:val="20"/>
        </w:rPr>
        <w:t xml:space="preserve"> asistir el experto en la materia para la verificación del estado del bien.</w:t>
      </w:r>
    </w:p>
    <w:p w14:paraId="000006EF" w14:textId="77777777" w:rsidR="0030326F" w:rsidRDefault="0030326F">
      <w:pPr>
        <w:jc w:val="both"/>
        <w:rPr>
          <w:rFonts w:ascii="Verdana" w:eastAsia="Verdana" w:hAnsi="Verdana" w:cs="Verdana"/>
          <w:sz w:val="20"/>
          <w:szCs w:val="20"/>
        </w:rPr>
      </w:pPr>
    </w:p>
    <w:p w14:paraId="000006F0" w14:textId="05DF8894" w:rsidR="0030326F" w:rsidRDefault="00A7395B">
      <w:pPr>
        <w:jc w:val="both"/>
        <w:rPr>
          <w:rFonts w:ascii="Verdana" w:eastAsia="Verdana" w:hAnsi="Verdana" w:cs="Verdana"/>
          <w:color w:val="000000"/>
          <w:sz w:val="20"/>
          <w:szCs w:val="20"/>
        </w:rPr>
      </w:pPr>
      <w:r>
        <w:rPr>
          <w:rFonts w:ascii="Verdana" w:eastAsia="Verdana" w:hAnsi="Verdana" w:cs="Verdana"/>
          <w:color w:val="000000"/>
          <w:sz w:val="20"/>
          <w:szCs w:val="20"/>
        </w:rPr>
        <w:t xml:space="preserve">El Encargado de Inventarios, debe informar mediante certificación de inventarios a la Dirección de Bienes del Estado, del Ministerio de Finanzas </w:t>
      </w:r>
      <w:sdt>
        <w:sdtPr>
          <w:tag w:val="goog_rdk_95"/>
          <w:id w:val="1218396556"/>
        </w:sdtPr>
        <w:sdtContent/>
      </w:sdt>
      <w:r w:rsidR="003B42B3">
        <w:rPr>
          <w:rFonts w:ascii="Verdana" w:eastAsia="Verdana" w:hAnsi="Verdana" w:cs="Verdana"/>
          <w:color w:val="000000"/>
          <w:sz w:val="20"/>
          <w:szCs w:val="20"/>
        </w:rPr>
        <w:t>Pú</w:t>
      </w:r>
      <w:r>
        <w:rPr>
          <w:rFonts w:ascii="Verdana" w:eastAsia="Verdana" w:hAnsi="Verdana" w:cs="Verdana"/>
          <w:color w:val="000000"/>
          <w:sz w:val="20"/>
          <w:szCs w:val="20"/>
        </w:rPr>
        <w:t>blicas, a más tardar 30 días calendario.</w:t>
      </w:r>
    </w:p>
    <w:p w14:paraId="000006F1" w14:textId="77777777" w:rsidR="0030326F" w:rsidRDefault="0030326F">
      <w:pPr>
        <w:jc w:val="both"/>
        <w:rPr>
          <w:rFonts w:ascii="Verdana" w:eastAsia="Verdana" w:hAnsi="Verdana" w:cs="Verdana"/>
          <w:color w:val="000000"/>
          <w:sz w:val="20"/>
          <w:szCs w:val="20"/>
        </w:rPr>
      </w:pPr>
    </w:p>
    <w:p w14:paraId="000006F2" w14:textId="77777777" w:rsidR="0030326F" w:rsidRDefault="00A7395B">
      <w:pPr>
        <w:jc w:val="both"/>
        <w:rPr>
          <w:rFonts w:ascii="Verdana" w:eastAsia="Verdana" w:hAnsi="Verdana" w:cs="Verdana"/>
          <w:color w:val="000000"/>
          <w:sz w:val="20"/>
          <w:szCs w:val="20"/>
        </w:rPr>
      </w:pPr>
      <w:r>
        <w:rPr>
          <w:rFonts w:ascii="Verdana" w:eastAsia="Verdana" w:hAnsi="Verdana" w:cs="Verdana"/>
          <w:color w:val="000000"/>
          <w:sz w:val="20"/>
          <w:szCs w:val="20"/>
        </w:rPr>
        <w:t>La certificación de inventarios debe llevar la firma del Encargado de Inventarios y el visto bueno del Director Administrativo Financiero.</w:t>
      </w:r>
    </w:p>
    <w:p w14:paraId="51ABE508" w14:textId="1598418D" w:rsidR="007F5277" w:rsidRDefault="007F5277">
      <w:pPr>
        <w:jc w:val="both"/>
        <w:rPr>
          <w:rFonts w:ascii="Verdana" w:eastAsia="Verdana" w:hAnsi="Verdana" w:cs="Verdana"/>
          <w:color w:val="000000"/>
          <w:sz w:val="20"/>
          <w:szCs w:val="20"/>
        </w:rPr>
      </w:pPr>
    </w:p>
    <w:p w14:paraId="000006F4" w14:textId="7D8E39D6"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acta de entrega y recepción de donación de bienes muebles, </w:t>
      </w:r>
      <w:sdt>
        <w:sdtPr>
          <w:tag w:val="goog_rdk_96"/>
          <w:id w:val="215711028"/>
        </w:sdtPr>
        <w:sdtContent/>
      </w:sdt>
      <w:r w:rsidR="003B42B3">
        <w:rPr>
          <w:rFonts w:ascii="Verdana" w:eastAsia="Verdana" w:hAnsi="Verdana" w:cs="Verdana"/>
          <w:sz w:val="20"/>
          <w:szCs w:val="20"/>
        </w:rPr>
        <w:t>deberá</w:t>
      </w:r>
      <w:r>
        <w:rPr>
          <w:rFonts w:ascii="Verdana" w:eastAsia="Verdana" w:hAnsi="Verdana" w:cs="Verdana"/>
          <w:sz w:val="20"/>
          <w:szCs w:val="20"/>
        </w:rPr>
        <w:t xml:space="preserve"> ser faccionada por el cooperante, adjuntado los documentos de soporte (ver anexo IX).</w:t>
      </w:r>
    </w:p>
    <w:p w14:paraId="544DC765" w14:textId="070CAE97" w:rsidR="00E0709A" w:rsidRDefault="00E0709A">
      <w:pPr>
        <w:jc w:val="both"/>
        <w:rPr>
          <w:rFonts w:ascii="Verdana" w:eastAsia="Verdana" w:hAnsi="Verdana" w:cs="Verdana"/>
          <w:sz w:val="20"/>
          <w:szCs w:val="20"/>
        </w:rPr>
      </w:pPr>
    </w:p>
    <w:p w14:paraId="000006F5" w14:textId="77777777" w:rsidR="0030326F" w:rsidRDefault="0030326F">
      <w:pPr>
        <w:rPr>
          <w:rFonts w:ascii="Verdana" w:eastAsia="Verdana" w:hAnsi="Verdana" w:cs="Verdana"/>
          <w:b/>
          <w:sz w:val="20"/>
          <w:szCs w:val="20"/>
        </w:rPr>
      </w:pPr>
    </w:p>
    <w:p w14:paraId="4AEB6EBA" w14:textId="77777777" w:rsidR="00B543FE" w:rsidRDefault="00B543FE">
      <w:pPr>
        <w:rPr>
          <w:rFonts w:ascii="Verdana" w:eastAsia="Verdana" w:hAnsi="Verdana" w:cs="Verdana"/>
          <w:b/>
          <w:sz w:val="20"/>
          <w:szCs w:val="20"/>
        </w:rPr>
      </w:pPr>
    </w:p>
    <w:p w14:paraId="37F1B1E3" w14:textId="77777777" w:rsidR="00B543FE" w:rsidRDefault="00B543FE">
      <w:pPr>
        <w:rPr>
          <w:rFonts w:ascii="Verdana" w:eastAsia="Verdana" w:hAnsi="Verdana" w:cs="Verdana"/>
          <w:b/>
          <w:sz w:val="20"/>
          <w:szCs w:val="20"/>
        </w:rPr>
      </w:pPr>
    </w:p>
    <w:p w14:paraId="5C7B55E2" w14:textId="77777777" w:rsidR="00B543FE" w:rsidRDefault="00B543FE">
      <w:pPr>
        <w:rPr>
          <w:rFonts w:ascii="Verdana" w:eastAsia="Verdana" w:hAnsi="Verdana" w:cs="Verdana"/>
          <w:b/>
          <w:sz w:val="20"/>
          <w:szCs w:val="20"/>
        </w:rPr>
      </w:pPr>
    </w:p>
    <w:p w14:paraId="000006F6" w14:textId="77777777" w:rsidR="0030326F" w:rsidRDefault="0030326F">
      <w:pPr>
        <w:rPr>
          <w:rFonts w:ascii="Verdana" w:eastAsia="Verdana" w:hAnsi="Verdana" w:cs="Verdana"/>
          <w:b/>
          <w:sz w:val="20"/>
          <w:szCs w:val="20"/>
        </w:rPr>
      </w:pPr>
    </w:p>
    <w:p w14:paraId="517D20B0" w14:textId="77777777" w:rsidR="00872E52" w:rsidRDefault="00872E52">
      <w:pPr>
        <w:rPr>
          <w:rFonts w:ascii="Verdana" w:eastAsia="Verdana" w:hAnsi="Verdana" w:cs="Verdana"/>
          <w:b/>
          <w:sz w:val="20"/>
          <w:szCs w:val="20"/>
        </w:rPr>
      </w:pPr>
    </w:p>
    <w:p w14:paraId="073CF347" w14:textId="77777777" w:rsidR="00872E52" w:rsidRDefault="00872E52">
      <w:pPr>
        <w:rPr>
          <w:rFonts w:ascii="Verdana" w:eastAsia="Verdana" w:hAnsi="Verdana" w:cs="Verdana"/>
          <w:b/>
          <w:sz w:val="20"/>
          <w:szCs w:val="20"/>
        </w:rPr>
      </w:pPr>
    </w:p>
    <w:p w14:paraId="663EBD68" w14:textId="77777777" w:rsidR="00872E52" w:rsidRDefault="00872E52">
      <w:pPr>
        <w:rPr>
          <w:rFonts w:ascii="Verdana" w:eastAsia="Verdana" w:hAnsi="Verdana" w:cs="Verdana"/>
          <w:b/>
          <w:sz w:val="20"/>
          <w:szCs w:val="20"/>
        </w:rPr>
      </w:pPr>
    </w:p>
    <w:p w14:paraId="4C28361E" w14:textId="77777777" w:rsidR="00872E52" w:rsidRDefault="00872E52">
      <w:pPr>
        <w:rPr>
          <w:rFonts w:ascii="Verdana" w:eastAsia="Verdana" w:hAnsi="Verdana" w:cs="Verdana"/>
          <w:b/>
          <w:sz w:val="20"/>
          <w:szCs w:val="20"/>
        </w:rPr>
      </w:pPr>
    </w:p>
    <w:p w14:paraId="000006F7" w14:textId="56D99D82"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 xml:space="preserve">15.7 PROCEDIMIENTO DE </w:t>
      </w:r>
      <w:proofErr w:type="gramStart"/>
      <w:r>
        <w:rPr>
          <w:rFonts w:ascii="Verdana" w:eastAsia="Verdana" w:hAnsi="Verdana" w:cs="Verdana"/>
          <w:b/>
          <w:sz w:val="20"/>
          <w:szCs w:val="20"/>
        </w:rPr>
        <w:t>RECEPCIÓN  DE</w:t>
      </w:r>
      <w:proofErr w:type="gramEnd"/>
      <w:r>
        <w:rPr>
          <w:rFonts w:ascii="Verdana" w:eastAsia="Verdana" w:hAnsi="Verdana" w:cs="Verdana"/>
          <w:b/>
          <w:sz w:val="20"/>
          <w:szCs w:val="20"/>
        </w:rPr>
        <w:t xml:space="preserve"> COOPERACIÓN EN ESPECIE NO REEMBOLSABLE (BIENES MUEBLES, PLANTA Y EQUIPO)</w:t>
      </w:r>
      <w:r w:rsidR="00E81F0E">
        <w:rPr>
          <w:rFonts w:ascii="Verdana" w:eastAsia="Verdana" w:hAnsi="Verdana" w:cs="Verdana"/>
          <w:b/>
          <w:sz w:val="20"/>
          <w:szCs w:val="20"/>
        </w:rPr>
        <w:t>.</w:t>
      </w:r>
    </w:p>
    <w:p w14:paraId="000006F8" w14:textId="77777777" w:rsidR="0030326F" w:rsidRDefault="0030326F">
      <w:pPr>
        <w:jc w:val="both"/>
        <w:rPr>
          <w:rFonts w:ascii="Verdana" w:eastAsia="Verdana" w:hAnsi="Verdana" w:cs="Verdana"/>
          <w:b/>
          <w:sz w:val="20"/>
          <w:szCs w:val="20"/>
        </w:rPr>
      </w:pPr>
    </w:p>
    <w:p w14:paraId="000006F9"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 xml:space="preserve">Director Ejecutivo: </w:t>
      </w:r>
      <w:r>
        <w:rPr>
          <w:rFonts w:ascii="Verdana" w:eastAsia="Verdana" w:hAnsi="Verdana" w:cs="Verdana"/>
          <w:sz w:val="20"/>
          <w:szCs w:val="20"/>
        </w:rPr>
        <w:t>Recibe oficio del Cooperante con copia del acta de entrega y recepción de donación de bienes muebles adjunta, traslada.</w:t>
      </w:r>
    </w:p>
    <w:p w14:paraId="000006FA" w14:textId="77777777" w:rsidR="0030326F" w:rsidRDefault="0030326F">
      <w:pPr>
        <w:ind w:left="720"/>
        <w:jc w:val="both"/>
        <w:rPr>
          <w:rFonts w:ascii="Verdana" w:eastAsia="Verdana" w:hAnsi="Verdana" w:cs="Verdana"/>
          <w:sz w:val="20"/>
          <w:szCs w:val="20"/>
        </w:rPr>
      </w:pPr>
    </w:p>
    <w:p w14:paraId="000006FB"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Subdirector Ejecutivo</w:t>
      </w:r>
      <w:r>
        <w:rPr>
          <w:rFonts w:ascii="Verdana" w:eastAsia="Verdana" w:hAnsi="Verdana" w:cs="Verdana"/>
          <w:sz w:val="20"/>
          <w:szCs w:val="20"/>
        </w:rPr>
        <w:t>: Recibe oficio y acta adjunta, traslada con oficio para la recepción de la donación y remite copia para la Dirección Sustantiva y la Unidad de Planificación.</w:t>
      </w:r>
    </w:p>
    <w:p w14:paraId="000006FC" w14:textId="77777777" w:rsidR="0030326F" w:rsidRDefault="0030326F">
      <w:pPr>
        <w:ind w:left="720"/>
        <w:jc w:val="both"/>
        <w:rPr>
          <w:rFonts w:ascii="Verdana" w:eastAsia="Verdana" w:hAnsi="Verdana" w:cs="Verdana"/>
          <w:sz w:val="20"/>
          <w:szCs w:val="20"/>
        </w:rPr>
      </w:pPr>
    </w:p>
    <w:p w14:paraId="000006FD" w14:textId="05C071C8"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Dirección Administrativa y Financiera</w:t>
      </w:r>
      <w:r>
        <w:rPr>
          <w:rFonts w:ascii="Verdana" w:eastAsia="Verdana" w:hAnsi="Verdana" w:cs="Verdana"/>
          <w:sz w:val="20"/>
          <w:szCs w:val="20"/>
        </w:rPr>
        <w:t xml:space="preserve">: Recibe, </w:t>
      </w:r>
      <w:r w:rsidR="00B22E75">
        <w:rPr>
          <w:rFonts w:ascii="Verdana" w:eastAsia="Verdana" w:hAnsi="Verdana" w:cs="Verdana"/>
          <w:sz w:val="20"/>
          <w:szCs w:val="20"/>
        </w:rPr>
        <w:t xml:space="preserve">revisa y </w:t>
      </w:r>
      <w:r w:rsidR="004833DB">
        <w:rPr>
          <w:rFonts w:ascii="Verdana" w:eastAsia="Verdana" w:hAnsi="Verdana" w:cs="Verdana"/>
          <w:sz w:val="20"/>
          <w:szCs w:val="20"/>
        </w:rPr>
        <w:t>(</w:t>
      </w:r>
      <w:r>
        <w:rPr>
          <w:rFonts w:ascii="Verdana" w:eastAsia="Verdana" w:hAnsi="Verdana" w:cs="Verdana"/>
          <w:sz w:val="20"/>
          <w:szCs w:val="20"/>
        </w:rPr>
        <w:t xml:space="preserve">ver anexo </w:t>
      </w:r>
      <w:proofErr w:type="gramStart"/>
      <w:r>
        <w:rPr>
          <w:rFonts w:ascii="Verdana" w:eastAsia="Verdana" w:hAnsi="Verdana" w:cs="Verdana"/>
          <w:sz w:val="20"/>
          <w:szCs w:val="20"/>
        </w:rPr>
        <w:t>IX</w:t>
      </w:r>
      <w:r w:rsidR="00A4224B">
        <w:rPr>
          <w:rFonts w:ascii="Verdana" w:eastAsia="Verdana" w:hAnsi="Verdana" w:cs="Verdana"/>
          <w:sz w:val="20"/>
          <w:szCs w:val="20"/>
        </w:rPr>
        <w:t xml:space="preserve"> </w:t>
      </w:r>
      <w:r w:rsidR="00B22E75">
        <w:rPr>
          <w:rFonts w:ascii="Verdana" w:eastAsia="Verdana" w:hAnsi="Verdana" w:cs="Verdana"/>
          <w:sz w:val="20"/>
          <w:szCs w:val="20"/>
        </w:rPr>
        <w:t>)</w:t>
      </w:r>
      <w:proofErr w:type="gramEnd"/>
      <w:r w:rsidR="00B22E75">
        <w:rPr>
          <w:rFonts w:ascii="Verdana" w:eastAsia="Verdana" w:hAnsi="Verdana" w:cs="Verdana"/>
          <w:sz w:val="20"/>
          <w:szCs w:val="20"/>
        </w:rPr>
        <w:t>, traslada</w:t>
      </w:r>
      <w:r>
        <w:rPr>
          <w:rFonts w:ascii="Verdana" w:eastAsia="Verdana" w:hAnsi="Verdana" w:cs="Verdana"/>
          <w:sz w:val="20"/>
          <w:szCs w:val="20"/>
        </w:rPr>
        <w:t>.</w:t>
      </w:r>
    </w:p>
    <w:p w14:paraId="000006FE" w14:textId="77777777" w:rsidR="0030326F" w:rsidRDefault="0030326F">
      <w:pPr>
        <w:ind w:left="720"/>
        <w:jc w:val="both"/>
        <w:rPr>
          <w:rFonts w:ascii="Verdana" w:eastAsia="Verdana" w:hAnsi="Verdana" w:cs="Verdana"/>
          <w:sz w:val="20"/>
          <w:szCs w:val="20"/>
        </w:rPr>
      </w:pPr>
    </w:p>
    <w:p w14:paraId="000006FF" w14:textId="381B5AC1" w:rsidR="0030326F" w:rsidRDefault="00A7395B">
      <w:pPr>
        <w:numPr>
          <w:ilvl w:val="0"/>
          <w:numId w:val="2"/>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Departamento Administrativo:</w:t>
      </w:r>
      <w:r w:rsidR="00B22E75">
        <w:rPr>
          <w:rFonts w:ascii="Verdana" w:eastAsia="Verdana" w:hAnsi="Verdana" w:cs="Verdana"/>
          <w:color w:val="000000"/>
          <w:sz w:val="20"/>
          <w:szCs w:val="20"/>
        </w:rPr>
        <w:t xml:space="preserve"> Recibe, revisa, gira instrucción</w:t>
      </w:r>
      <w:r>
        <w:rPr>
          <w:rFonts w:ascii="Verdana" w:eastAsia="Verdana" w:hAnsi="Verdana" w:cs="Verdana"/>
          <w:color w:val="000000"/>
          <w:sz w:val="20"/>
          <w:szCs w:val="20"/>
        </w:rPr>
        <w:t xml:space="preserve"> para la recepción</w:t>
      </w:r>
      <w:r w:rsidR="00B22E75">
        <w:rPr>
          <w:rFonts w:ascii="Verdana" w:eastAsia="Verdana" w:hAnsi="Verdana" w:cs="Verdana"/>
          <w:color w:val="000000"/>
          <w:sz w:val="20"/>
          <w:szCs w:val="20"/>
        </w:rPr>
        <w:t xml:space="preserve"> y traslada</w:t>
      </w:r>
      <w:r>
        <w:rPr>
          <w:rFonts w:ascii="Verdana" w:eastAsia="Verdana" w:hAnsi="Verdana" w:cs="Verdana"/>
          <w:color w:val="000000"/>
          <w:sz w:val="20"/>
          <w:szCs w:val="20"/>
        </w:rPr>
        <w:t xml:space="preserve">. </w:t>
      </w:r>
    </w:p>
    <w:p w14:paraId="00000700"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01"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Encargado de Almacén</w:t>
      </w:r>
      <w:r>
        <w:rPr>
          <w:rFonts w:ascii="Verdana" w:eastAsia="Verdana" w:hAnsi="Verdana" w:cs="Verdana"/>
          <w:sz w:val="20"/>
          <w:szCs w:val="20"/>
        </w:rPr>
        <w:t>: Recibe oficio, con el acta de entrega y recepción de la donación con documentos de soporte adjuntos.</w:t>
      </w:r>
    </w:p>
    <w:p w14:paraId="00000702" w14:textId="77777777" w:rsidR="0030326F" w:rsidRDefault="0030326F">
      <w:pPr>
        <w:ind w:left="720"/>
        <w:jc w:val="both"/>
        <w:rPr>
          <w:rFonts w:ascii="Verdana" w:eastAsia="Verdana" w:hAnsi="Verdana" w:cs="Verdana"/>
          <w:sz w:val="20"/>
          <w:szCs w:val="20"/>
        </w:rPr>
      </w:pPr>
    </w:p>
    <w:p w14:paraId="00000703" w14:textId="0504F490" w:rsidR="0030326F" w:rsidRDefault="00A7395B">
      <w:pPr>
        <w:numPr>
          <w:ilvl w:val="0"/>
          <w:numId w:val="2"/>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Verifica </w:t>
      </w:r>
      <w:proofErr w:type="gramStart"/>
      <w:r>
        <w:rPr>
          <w:rFonts w:ascii="Verdana" w:eastAsia="Verdana" w:hAnsi="Verdana" w:cs="Verdana"/>
          <w:color w:val="000000"/>
          <w:sz w:val="20"/>
          <w:szCs w:val="20"/>
        </w:rPr>
        <w:t>que  se</w:t>
      </w:r>
      <w:proofErr w:type="gramEnd"/>
      <w:r>
        <w:rPr>
          <w:rFonts w:ascii="Verdana" w:eastAsia="Verdana" w:hAnsi="Verdana" w:cs="Verdana"/>
          <w:color w:val="000000"/>
          <w:sz w:val="20"/>
          <w:szCs w:val="20"/>
        </w:rPr>
        <w:t xml:space="preserve"> cuente con la documentación necesaria y que  contenga el detalle, la descripción completa de los bienes, mobiliario, equipo, incluyendo valor de los mismos. Si tiene la docum</w:t>
      </w:r>
      <w:r w:rsidR="00FC45FC">
        <w:rPr>
          <w:rFonts w:ascii="Verdana" w:eastAsia="Verdana" w:hAnsi="Verdana" w:cs="Verdana"/>
          <w:color w:val="000000"/>
          <w:sz w:val="20"/>
          <w:szCs w:val="20"/>
        </w:rPr>
        <w:t>entación requerida, sigue paso 10</w:t>
      </w:r>
      <w:r>
        <w:rPr>
          <w:rFonts w:ascii="Verdana" w:eastAsia="Verdana" w:hAnsi="Verdana" w:cs="Verdana"/>
          <w:color w:val="000000"/>
          <w:sz w:val="20"/>
          <w:szCs w:val="20"/>
        </w:rPr>
        <w:t xml:space="preserve">.  Si no tiene la documentación requerida sigue paso </w:t>
      </w:r>
      <w:r w:rsidR="00FC45FC">
        <w:rPr>
          <w:rFonts w:ascii="Verdana" w:eastAsia="Verdana" w:hAnsi="Verdana" w:cs="Verdana"/>
          <w:color w:val="000000"/>
          <w:sz w:val="20"/>
          <w:szCs w:val="20"/>
        </w:rPr>
        <w:t>7</w:t>
      </w:r>
      <w:r>
        <w:rPr>
          <w:rFonts w:ascii="Verdana" w:eastAsia="Verdana" w:hAnsi="Verdana" w:cs="Verdana"/>
          <w:color w:val="000000"/>
          <w:sz w:val="20"/>
          <w:szCs w:val="20"/>
        </w:rPr>
        <w:t>.</w:t>
      </w:r>
    </w:p>
    <w:p w14:paraId="00000704"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705"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Informa por correo o mediante oficio que no se encuentra toda la documentación requerida.</w:t>
      </w:r>
    </w:p>
    <w:p w14:paraId="00000706" w14:textId="77777777" w:rsidR="0030326F" w:rsidRDefault="0030326F">
      <w:pPr>
        <w:ind w:left="720"/>
        <w:jc w:val="both"/>
        <w:rPr>
          <w:rFonts w:ascii="Verdana" w:eastAsia="Verdana" w:hAnsi="Verdana" w:cs="Verdana"/>
          <w:sz w:val="20"/>
          <w:szCs w:val="20"/>
        </w:rPr>
      </w:pPr>
    </w:p>
    <w:p w14:paraId="00000707"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Encargado de Cooperación:</w:t>
      </w:r>
      <w:r>
        <w:rPr>
          <w:rFonts w:ascii="Verdana" w:eastAsia="Verdana" w:hAnsi="Verdana" w:cs="Verdana"/>
          <w:sz w:val="20"/>
          <w:szCs w:val="20"/>
        </w:rPr>
        <w:t xml:space="preserve"> Recibe oficio y solicita la documentación faltante.</w:t>
      </w:r>
    </w:p>
    <w:p w14:paraId="00000708" w14:textId="77777777" w:rsidR="0030326F" w:rsidRDefault="0030326F">
      <w:pPr>
        <w:ind w:left="720"/>
        <w:jc w:val="both"/>
        <w:rPr>
          <w:rFonts w:ascii="Verdana" w:eastAsia="Verdana" w:hAnsi="Verdana" w:cs="Verdana"/>
          <w:sz w:val="20"/>
          <w:szCs w:val="20"/>
        </w:rPr>
      </w:pPr>
    </w:p>
    <w:p w14:paraId="00000709"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Recibe los documentos y traslada.</w:t>
      </w:r>
    </w:p>
    <w:p w14:paraId="0000070A" w14:textId="77777777" w:rsidR="0030326F" w:rsidRDefault="0030326F">
      <w:pPr>
        <w:ind w:left="720"/>
        <w:jc w:val="both"/>
        <w:rPr>
          <w:rFonts w:ascii="Verdana" w:eastAsia="Verdana" w:hAnsi="Verdana" w:cs="Verdana"/>
          <w:sz w:val="20"/>
          <w:szCs w:val="20"/>
        </w:rPr>
      </w:pPr>
    </w:p>
    <w:p w14:paraId="0000070B"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Encargado de Almacén:</w:t>
      </w:r>
      <w:r>
        <w:rPr>
          <w:rFonts w:ascii="Verdana" w:eastAsia="Verdana" w:hAnsi="Verdana" w:cs="Verdana"/>
          <w:sz w:val="20"/>
          <w:szCs w:val="20"/>
        </w:rPr>
        <w:t xml:space="preserve"> Recibe los documentos, adjunta al expediente, verifica las características del bien mueble donado, confrontando la documentación con el bien físicamente, y lo ingresan. </w:t>
      </w:r>
    </w:p>
    <w:p w14:paraId="0000070C" w14:textId="77777777" w:rsidR="0030326F" w:rsidRDefault="0030326F">
      <w:pPr>
        <w:ind w:left="720"/>
        <w:jc w:val="both"/>
        <w:rPr>
          <w:rFonts w:ascii="Verdana" w:eastAsia="Verdana" w:hAnsi="Verdana" w:cs="Verdana"/>
          <w:sz w:val="20"/>
          <w:szCs w:val="20"/>
        </w:rPr>
      </w:pPr>
    </w:p>
    <w:p w14:paraId="0000070D"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Elabora formulario 1H, conforma expediente.</w:t>
      </w:r>
    </w:p>
    <w:p w14:paraId="0000070E" w14:textId="77777777" w:rsidR="0030326F" w:rsidRDefault="00A7395B">
      <w:pPr>
        <w:ind w:left="720"/>
        <w:jc w:val="both"/>
        <w:rPr>
          <w:rFonts w:ascii="Verdana" w:eastAsia="Verdana" w:hAnsi="Verdana" w:cs="Verdana"/>
          <w:sz w:val="20"/>
          <w:szCs w:val="20"/>
        </w:rPr>
      </w:pPr>
      <w:r>
        <w:rPr>
          <w:rFonts w:ascii="Verdana" w:eastAsia="Verdana" w:hAnsi="Verdana" w:cs="Verdana"/>
          <w:sz w:val="20"/>
          <w:szCs w:val="20"/>
        </w:rPr>
        <w:t xml:space="preserve"> </w:t>
      </w:r>
    </w:p>
    <w:p w14:paraId="0000070F"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Elabora oficio para el Jefe del Departamento Administrativo y traslada los documentos.</w:t>
      </w:r>
    </w:p>
    <w:p w14:paraId="00000710" w14:textId="77777777" w:rsidR="0030326F" w:rsidRDefault="0030326F">
      <w:pPr>
        <w:ind w:left="720"/>
        <w:jc w:val="both"/>
        <w:rPr>
          <w:rFonts w:ascii="Verdana" w:eastAsia="Verdana" w:hAnsi="Verdana" w:cs="Verdana"/>
          <w:sz w:val="20"/>
          <w:szCs w:val="20"/>
        </w:rPr>
      </w:pPr>
    </w:p>
    <w:p w14:paraId="00000711"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Departamento Administrativo</w:t>
      </w:r>
      <w:r>
        <w:rPr>
          <w:rFonts w:ascii="Verdana" w:eastAsia="Verdana" w:hAnsi="Verdana" w:cs="Verdana"/>
          <w:sz w:val="20"/>
          <w:szCs w:val="20"/>
        </w:rPr>
        <w:t>: Recibe, oficio firmado con expediente adjunto, traslada con oficio para que se realicen las gestiones de registro de los bienes.</w:t>
      </w:r>
    </w:p>
    <w:p w14:paraId="00000712" w14:textId="77777777" w:rsidR="0030326F" w:rsidRDefault="0030326F">
      <w:pPr>
        <w:jc w:val="both"/>
        <w:rPr>
          <w:rFonts w:ascii="Verdana" w:eastAsia="Verdana" w:hAnsi="Verdana" w:cs="Verdana"/>
          <w:sz w:val="20"/>
          <w:szCs w:val="20"/>
        </w:rPr>
      </w:pPr>
    </w:p>
    <w:p w14:paraId="00000713" w14:textId="320BB884"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Departamento Financiero</w:t>
      </w:r>
      <w:r>
        <w:rPr>
          <w:rFonts w:ascii="Verdana" w:eastAsia="Verdana" w:hAnsi="Verdana" w:cs="Verdana"/>
          <w:sz w:val="20"/>
          <w:szCs w:val="20"/>
        </w:rPr>
        <w:t xml:space="preserve">: Recibe, oficio con el acta de entrega y recepción de </w:t>
      </w:r>
      <w:sdt>
        <w:sdtPr>
          <w:tag w:val="goog_rdk_97"/>
          <w:id w:val="-1578667669"/>
        </w:sdtPr>
        <w:sdtContent/>
      </w:sdt>
      <w:r w:rsidR="004833DB">
        <w:rPr>
          <w:rFonts w:ascii="Verdana" w:eastAsia="Verdana" w:hAnsi="Verdana" w:cs="Verdana"/>
          <w:sz w:val="20"/>
          <w:szCs w:val="20"/>
        </w:rPr>
        <w:t>donació</w:t>
      </w:r>
      <w:r>
        <w:rPr>
          <w:rFonts w:ascii="Verdana" w:eastAsia="Verdana" w:hAnsi="Verdana" w:cs="Verdana"/>
          <w:sz w:val="20"/>
          <w:szCs w:val="20"/>
        </w:rPr>
        <w:t>n de bienes muebles y documentos de soporte, y traslada con instrucción.</w:t>
      </w:r>
    </w:p>
    <w:p w14:paraId="00000714" w14:textId="77777777" w:rsidR="0030326F" w:rsidRDefault="0030326F">
      <w:pPr>
        <w:ind w:left="720"/>
        <w:jc w:val="both"/>
        <w:rPr>
          <w:rFonts w:ascii="Verdana" w:eastAsia="Verdana" w:hAnsi="Verdana" w:cs="Verdana"/>
          <w:sz w:val="20"/>
          <w:szCs w:val="20"/>
        </w:rPr>
      </w:pPr>
    </w:p>
    <w:p w14:paraId="00000715"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Encargado de Inventario</w:t>
      </w:r>
      <w:r>
        <w:rPr>
          <w:rFonts w:ascii="Verdana" w:eastAsia="Verdana" w:hAnsi="Verdana" w:cs="Verdana"/>
          <w:sz w:val="20"/>
          <w:szCs w:val="20"/>
        </w:rPr>
        <w:t>: Recibe, oficio con el acta de entrega y recepción de la donación y la documentación de soporte adjunta.</w:t>
      </w:r>
    </w:p>
    <w:p w14:paraId="00000716" w14:textId="77777777" w:rsidR="0030326F" w:rsidRDefault="0030326F">
      <w:pPr>
        <w:ind w:left="720"/>
        <w:rPr>
          <w:rFonts w:ascii="Verdana" w:eastAsia="Verdana" w:hAnsi="Verdana" w:cs="Verdana"/>
          <w:sz w:val="20"/>
          <w:szCs w:val="20"/>
        </w:rPr>
      </w:pPr>
    </w:p>
    <w:p w14:paraId="00000717"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 xml:space="preserve">Verifica </w:t>
      </w:r>
      <w:proofErr w:type="gramStart"/>
      <w:r>
        <w:rPr>
          <w:rFonts w:ascii="Verdana" w:eastAsia="Verdana" w:hAnsi="Verdana" w:cs="Verdana"/>
          <w:sz w:val="20"/>
          <w:szCs w:val="20"/>
        </w:rPr>
        <w:t>que  se</w:t>
      </w:r>
      <w:proofErr w:type="gramEnd"/>
      <w:r>
        <w:rPr>
          <w:rFonts w:ascii="Verdana" w:eastAsia="Verdana" w:hAnsi="Verdana" w:cs="Verdana"/>
          <w:sz w:val="20"/>
          <w:szCs w:val="20"/>
        </w:rPr>
        <w:t xml:space="preserve"> cuente con la documentación necesaria y que  contenga el detalle, la descripción completa de los bienes, mobiliario, equipo, incluyendo valor de los mismos. Si tiene la documentación requerida, sigue paso 20.  Si no tiene la documentación requerida sigue paso 17. </w:t>
      </w:r>
    </w:p>
    <w:p w14:paraId="00000718" w14:textId="77777777" w:rsidR="0030326F" w:rsidRDefault="0030326F">
      <w:pPr>
        <w:ind w:left="720"/>
        <w:rPr>
          <w:rFonts w:ascii="Verdana" w:eastAsia="Verdana" w:hAnsi="Verdana" w:cs="Verdana"/>
          <w:sz w:val="20"/>
          <w:szCs w:val="20"/>
          <w:highlight w:val="cyan"/>
        </w:rPr>
      </w:pPr>
    </w:p>
    <w:p w14:paraId="00000719"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Informa por correo o mediante oficio que no se encuentra toda la documentación requerida.</w:t>
      </w:r>
    </w:p>
    <w:p w14:paraId="0000071A" w14:textId="77777777" w:rsidR="0030326F" w:rsidRDefault="0030326F">
      <w:pPr>
        <w:ind w:left="720"/>
        <w:jc w:val="both"/>
        <w:rPr>
          <w:rFonts w:ascii="Verdana" w:eastAsia="Verdana" w:hAnsi="Verdana" w:cs="Verdana"/>
          <w:sz w:val="20"/>
          <w:szCs w:val="20"/>
        </w:rPr>
      </w:pPr>
    </w:p>
    <w:p w14:paraId="0000071B"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Encargado de Cooperación</w:t>
      </w:r>
      <w:r>
        <w:rPr>
          <w:rFonts w:ascii="Verdana" w:eastAsia="Verdana" w:hAnsi="Verdana" w:cs="Verdana"/>
          <w:sz w:val="20"/>
          <w:szCs w:val="20"/>
        </w:rPr>
        <w:t xml:space="preserve">: Recibe comunicación escrita y solicita </w:t>
      </w:r>
      <w:proofErr w:type="gramStart"/>
      <w:r>
        <w:rPr>
          <w:rFonts w:ascii="Verdana" w:eastAsia="Verdana" w:hAnsi="Verdana" w:cs="Verdana"/>
          <w:sz w:val="20"/>
          <w:szCs w:val="20"/>
        </w:rPr>
        <w:t>al  cooperante</w:t>
      </w:r>
      <w:proofErr w:type="gramEnd"/>
      <w:r>
        <w:rPr>
          <w:rFonts w:ascii="Verdana" w:eastAsia="Verdana" w:hAnsi="Verdana" w:cs="Verdana"/>
          <w:sz w:val="20"/>
          <w:szCs w:val="20"/>
        </w:rPr>
        <w:t xml:space="preserve"> la documentación faltante. </w:t>
      </w:r>
    </w:p>
    <w:p w14:paraId="0000071C" w14:textId="77777777" w:rsidR="0030326F" w:rsidRDefault="0030326F">
      <w:pPr>
        <w:ind w:left="720"/>
        <w:rPr>
          <w:rFonts w:ascii="Verdana" w:eastAsia="Verdana" w:hAnsi="Verdana" w:cs="Verdana"/>
          <w:sz w:val="20"/>
          <w:szCs w:val="20"/>
        </w:rPr>
      </w:pPr>
    </w:p>
    <w:p w14:paraId="0000071D"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Recibe los documentos y traslada.</w:t>
      </w:r>
    </w:p>
    <w:p w14:paraId="0000071E" w14:textId="77777777" w:rsidR="0030326F" w:rsidRDefault="0030326F">
      <w:pPr>
        <w:jc w:val="both"/>
        <w:rPr>
          <w:rFonts w:ascii="Verdana" w:eastAsia="Verdana" w:hAnsi="Verdana" w:cs="Verdana"/>
          <w:b/>
          <w:sz w:val="20"/>
          <w:szCs w:val="20"/>
        </w:rPr>
      </w:pPr>
    </w:p>
    <w:p w14:paraId="0000071F" w14:textId="24AF09A1"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Encargado de Inventario</w:t>
      </w:r>
      <w:r>
        <w:rPr>
          <w:rFonts w:ascii="Verdana" w:eastAsia="Verdana" w:hAnsi="Verdana" w:cs="Verdana"/>
          <w:sz w:val="20"/>
          <w:szCs w:val="20"/>
        </w:rPr>
        <w:t>: Verifica las características d</w:t>
      </w:r>
      <w:r w:rsidR="000F1F02">
        <w:rPr>
          <w:rFonts w:ascii="Verdana" w:eastAsia="Verdana" w:hAnsi="Verdana" w:cs="Verdana"/>
          <w:sz w:val="20"/>
          <w:szCs w:val="20"/>
        </w:rPr>
        <w:t>el bien mueble donado, confronta</w:t>
      </w:r>
      <w:r>
        <w:rPr>
          <w:rFonts w:ascii="Verdana" w:eastAsia="Verdana" w:hAnsi="Verdana" w:cs="Verdana"/>
          <w:sz w:val="20"/>
          <w:szCs w:val="20"/>
        </w:rPr>
        <w:t xml:space="preserve">ndo la documentación con el bien físicamente, y procede a realizar los </w:t>
      </w:r>
      <w:sdt>
        <w:sdtPr>
          <w:tag w:val="goog_rdk_98"/>
          <w:id w:val="1578321539"/>
        </w:sdtPr>
        <w:sdtContent/>
      </w:sdt>
      <w:r>
        <w:rPr>
          <w:rFonts w:ascii="Verdana" w:eastAsia="Verdana" w:hAnsi="Verdana" w:cs="Verdana"/>
          <w:sz w:val="20"/>
          <w:szCs w:val="20"/>
        </w:rPr>
        <w:t>registros ante el ministerio de finanzas y posterior en el sistema SICOIN.</w:t>
      </w:r>
    </w:p>
    <w:p w14:paraId="00000720" w14:textId="77777777" w:rsidR="0030326F" w:rsidRDefault="0030326F">
      <w:pPr>
        <w:ind w:left="720"/>
        <w:jc w:val="both"/>
        <w:rPr>
          <w:rFonts w:ascii="Verdana" w:eastAsia="Verdana" w:hAnsi="Verdana" w:cs="Verdana"/>
          <w:sz w:val="20"/>
          <w:szCs w:val="20"/>
        </w:rPr>
      </w:pPr>
    </w:p>
    <w:p w14:paraId="00000721"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Elabora certificación de inventario, y envía a la Dirección de Bienes del Estado del Ministerio de Finanzas.</w:t>
      </w:r>
    </w:p>
    <w:p w14:paraId="00000722" w14:textId="77777777" w:rsidR="0030326F" w:rsidRDefault="0030326F">
      <w:pPr>
        <w:ind w:left="720"/>
        <w:jc w:val="both"/>
        <w:rPr>
          <w:rFonts w:ascii="Verdana" w:eastAsia="Verdana" w:hAnsi="Verdana" w:cs="Verdana"/>
          <w:sz w:val="20"/>
          <w:szCs w:val="20"/>
        </w:rPr>
      </w:pPr>
    </w:p>
    <w:p w14:paraId="00000723"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Elabora oficio solicitando a la Dirección Sustantiva se indique el nombre de la persona que será la responsable de los bienes muebles donados y traslada.</w:t>
      </w:r>
    </w:p>
    <w:p w14:paraId="00000724" w14:textId="77777777" w:rsidR="0030326F" w:rsidRDefault="0030326F">
      <w:pPr>
        <w:ind w:left="720"/>
        <w:jc w:val="both"/>
        <w:rPr>
          <w:rFonts w:ascii="Verdana" w:eastAsia="Verdana" w:hAnsi="Verdana" w:cs="Verdana"/>
          <w:sz w:val="20"/>
          <w:szCs w:val="20"/>
        </w:rPr>
      </w:pPr>
    </w:p>
    <w:p w14:paraId="00000725" w14:textId="7316B935"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Dirección Sustantiva:</w:t>
      </w:r>
      <w:r w:rsidR="00306AFB">
        <w:rPr>
          <w:rFonts w:ascii="Verdana" w:eastAsia="Verdana" w:hAnsi="Verdana" w:cs="Verdana"/>
          <w:sz w:val="20"/>
          <w:szCs w:val="20"/>
        </w:rPr>
        <w:t xml:space="preserve"> Recibe y </w:t>
      </w:r>
      <w:r>
        <w:rPr>
          <w:rFonts w:ascii="Verdana" w:eastAsia="Verdana" w:hAnsi="Verdana" w:cs="Verdana"/>
          <w:sz w:val="20"/>
          <w:szCs w:val="20"/>
        </w:rPr>
        <w:t>elabora oficio con el nombre de la persona a la que se le asignará el o los bienes muebles donados y traslada.</w:t>
      </w:r>
    </w:p>
    <w:p w14:paraId="00000726" w14:textId="77777777" w:rsidR="0030326F" w:rsidRDefault="0030326F">
      <w:pPr>
        <w:ind w:left="720"/>
        <w:jc w:val="both"/>
        <w:rPr>
          <w:rFonts w:ascii="Verdana" w:eastAsia="Verdana" w:hAnsi="Verdana" w:cs="Verdana"/>
          <w:sz w:val="20"/>
          <w:szCs w:val="20"/>
        </w:rPr>
      </w:pPr>
    </w:p>
    <w:p w14:paraId="00000727" w14:textId="3F70AAE9"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Encargado de Inventario</w:t>
      </w:r>
      <w:r w:rsidR="00306AFB">
        <w:rPr>
          <w:rFonts w:ascii="Verdana" w:eastAsia="Verdana" w:hAnsi="Verdana" w:cs="Verdana"/>
          <w:sz w:val="20"/>
          <w:szCs w:val="20"/>
        </w:rPr>
        <w:t>: Recibe</w:t>
      </w:r>
      <w:r>
        <w:rPr>
          <w:rFonts w:ascii="Verdana" w:eastAsia="Verdana" w:hAnsi="Verdana" w:cs="Verdana"/>
          <w:sz w:val="20"/>
          <w:szCs w:val="20"/>
        </w:rPr>
        <w:t xml:space="preserve"> el nombre de la persona designada y procede a elaborar tarjeta de responsabilidad.</w:t>
      </w:r>
    </w:p>
    <w:p w14:paraId="00000728" w14:textId="77777777" w:rsidR="0030326F" w:rsidRDefault="0030326F">
      <w:pPr>
        <w:ind w:left="720"/>
        <w:jc w:val="both"/>
        <w:rPr>
          <w:rFonts w:ascii="Verdana" w:eastAsia="Verdana" w:hAnsi="Verdana" w:cs="Verdana"/>
          <w:sz w:val="20"/>
          <w:szCs w:val="20"/>
        </w:rPr>
      </w:pPr>
    </w:p>
    <w:p w14:paraId="00000729"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sz w:val="20"/>
          <w:szCs w:val="20"/>
        </w:rPr>
        <w:t>Notifica de lo actuado al Encargado de Cooperación para su conocimiento.</w:t>
      </w:r>
    </w:p>
    <w:p w14:paraId="0000072A" w14:textId="77777777" w:rsidR="0030326F" w:rsidRDefault="0030326F">
      <w:pPr>
        <w:ind w:left="720"/>
        <w:jc w:val="both"/>
        <w:rPr>
          <w:rFonts w:ascii="Verdana" w:eastAsia="Verdana" w:hAnsi="Verdana" w:cs="Verdana"/>
          <w:sz w:val="20"/>
          <w:szCs w:val="20"/>
        </w:rPr>
      </w:pPr>
    </w:p>
    <w:p w14:paraId="0000072B" w14:textId="2BCDE2FE" w:rsidR="0030326F" w:rsidRDefault="00A7395B" w:rsidP="00306AFB">
      <w:pPr>
        <w:numPr>
          <w:ilvl w:val="0"/>
          <w:numId w:val="2"/>
        </w:numPr>
        <w:jc w:val="both"/>
        <w:rPr>
          <w:rFonts w:ascii="Verdana" w:eastAsia="Verdana" w:hAnsi="Verdana" w:cs="Verdana"/>
          <w:sz w:val="20"/>
          <w:szCs w:val="20"/>
        </w:rPr>
      </w:pPr>
      <w:r>
        <w:rPr>
          <w:rFonts w:ascii="Verdana" w:eastAsia="Verdana" w:hAnsi="Verdana" w:cs="Verdana"/>
          <w:b/>
          <w:sz w:val="20"/>
          <w:szCs w:val="20"/>
        </w:rPr>
        <w:t>Encargado de Cooperación:</w:t>
      </w:r>
      <w:r w:rsidR="00C43B83" w:rsidRPr="00C43B83">
        <w:rPr>
          <w:rFonts w:ascii="Verdana" w:eastAsia="Verdana" w:hAnsi="Verdana" w:cs="Verdana"/>
          <w:sz w:val="20"/>
          <w:szCs w:val="20"/>
        </w:rPr>
        <w:t xml:space="preserve"> </w:t>
      </w:r>
      <w:r w:rsidR="00C43B83">
        <w:rPr>
          <w:rFonts w:ascii="Verdana" w:eastAsia="Verdana" w:hAnsi="Verdana" w:cs="Verdana"/>
          <w:sz w:val="20"/>
          <w:szCs w:val="20"/>
        </w:rPr>
        <w:t>Recibe, copia de informe de donación, lo adjunta al expediente para posterior consulta</w:t>
      </w:r>
      <w:r w:rsidR="00306AFB">
        <w:rPr>
          <w:rFonts w:ascii="Verdana" w:eastAsia="Verdana" w:hAnsi="Verdana" w:cs="Verdana"/>
          <w:sz w:val="20"/>
          <w:szCs w:val="20"/>
        </w:rPr>
        <w:t>.</w:t>
      </w:r>
    </w:p>
    <w:p w14:paraId="0000072C" w14:textId="77777777" w:rsidR="0030326F" w:rsidRDefault="0030326F">
      <w:pPr>
        <w:ind w:left="720"/>
        <w:jc w:val="both"/>
        <w:rPr>
          <w:rFonts w:ascii="Verdana" w:eastAsia="Verdana" w:hAnsi="Verdana" w:cs="Verdana"/>
          <w:sz w:val="20"/>
          <w:szCs w:val="20"/>
        </w:rPr>
      </w:pPr>
    </w:p>
    <w:p w14:paraId="0000072D" w14:textId="77777777" w:rsidR="0030326F" w:rsidRDefault="00A7395B">
      <w:pPr>
        <w:numPr>
          <w:ilvl w:val="0"/>
          <w:numId w:val="2"/>
        </w:numPr>
        <w:jc w:val="both"/>
        <w:rPr>
          <w:rFonts w:ascii="Verdana" w:eastAsia="Verdana" w:hAnsi="Verdana" w:cs="Verdana"/>
          <w:sz w:val="20"/>
          <w:szCs w:val="20"/>
        </w:rPr>
      </w:pPr>
      <w:r>
        <w:rPr>
          <w:rFonts w:ascii="Verdana" w:eastAsia="Verdana" w:hAnsi="Verdana" w:cs="Verdana"/>
          <w:b/>
          <w:sz w:val="20"/>
          <w:szCs w:val="20"/>
        </w:rPr>
        <w:t>Fin del procedimiento</w:t>
      </w:r>
      <w:r>
        <w:rPr>
          <w:rFonts w:ascii="Verdana" w:eastAsia="Verdana" w:hAnsi="Verdana" w:cs="Verdana"/>
          <w:sz w:val="20"/>
          <w:szCs w:val="20"/>
        </w:rPr>
        <w:t>.</w:t>
      </w:r>
    </w:p>
    <w:p w14:paraId="0000072E" w14:textId="77777777" w:rsidR="0030326F" w:rsidRDefault="0030326F">
      <w:pPr>
        <w:jc w:val="both"/>
        <w:rPr>
          <w:rFonts w:ascii="Verdana" w:eastAsia="Verdana" w:hAnsi="Verdana" w:cs="Verdana"/>
          <w:sz w:val="20"/>
          <w:szCs w:val="20"/>
        </w:rPr>
      </w:pPr>
    </w:p>
    <w:p w14:paraId="0000072F" w14:textId="77777777" w:rsidR="0030326F" w:rsidRDefault="0030326F">
      <w:pPr>
        <w:jc w:val="both"/>
        <w:rPr>
          <w:rFonts w:ascii="Verdana" w:eastAsia="Verdana" w:hAnsi="Verdana" w:cs="Verdana"/>
          <w:sz w:val="20"/>
          <w:szCs w:val="20"/>
        </w:rPr>
      </w:pPr>
    </w:p>
    <w:p w14:paraId="00000730" w14:textId="77777777" w:rsidR="0030326F" w:rsidRDefault="0030326F">
      <w:pPr>
        <w:jc w:val="both"/>
        <w:rPr>
          <w:rFonts w:ascii="Verdana" w:eastAsia="Verdana" w:hAnsi="Verdana" w:cs="Verdana"/>
          <w:sz w:val="20"/>
          <w:szCs w:val="20"/>
        </w:rPr>
      </w:pPr>
    </w:p>
    <w:p w14:paraId="081A333F" w14:textId="77777777" w:rsidR="000234C6" w:rsidRDefault="000234C6">
      <w:pPr>
        <w:jc w:val="both"/>
        <w:rPr>
          <w:rFonts w:ascii="Verdana" w:eastAsia="Verdana" w:hAnsi="Verdana" w:cs="Verdana"/>
          <w:sz w:val="20"/>
          <w:szCs w:val="20"/>
        </w:rPr>
      </w:pPr>
    </w:p>
    <w:p w14:paraId="7DA85597" w14:textId="77777777" w:rsidR="000234C6" w:rsidRDefault="000234C6">
      <w:pPr>
        <w:jc w:val="both"/>
        <w:rPr>
          <w:rFonts w:ascii="Verdana" w:eastAsia="Verdana" w:hAnsi="Verdana" w:cs="Verdana"/>
          <w:sz w:val="20"/>
          <w:szCs w:val="20"/>
        </w:rPr>
      </w:pPr>
    </w:p>
    <w:p w14:paraId="1BA44D45" w14:textId="77777777" w:rsidR="000234C6" w:rsidRDefault="000234C6">
      <w:pPr>
        <w:jc w:val="both"/>
        <w:rPr>
          <w:rFonts w:ascii="Verdana" w:eastAsia="Verdana" w:hAnsi="Verdana" w:cs="Verdana"/>
          <w:sz w:val="20"/>
          <w:szCs w:val="20"/>
        </w:rPr>
      </w:pPr>
    </w:p>
    <w:p w14:paraId="5131E48A" w14:textId="77777777" w:rsidR="000234C6" w:rsidRDefault="000234C6">
      <w:pPr>
        <w:jc w:val="both"/>
        <w:rPr>
          <w:rFonts w:ascii="Verdana" w:eastAsia="Verdana" w:hAnsi="Verdana" w:cs="Verdana"/>
          <w:sz w:val="20"/>
          <w:szCs w:val="20"/>
        </w:rPr>
      </w:pPr>
    </w:p>
    <w:p w14:paraId="228E09C2" w14:textId="77777777" w:rsidR="000234C6" w:rsidRDefault="000234C6">
      <w:pPr>
        <w:jc w:val="both"/>
        <w:rPr>
          <w:rFonts w:ascii="Verdana" w:eastAsia="Verdana" w:hAnsi="Verdana" w:cs="Verdana"/>
          <w:sz w:val="20"/>
          <w:szCs w:val="20"/>
        </w:rPr>
      </w:pPr>
    </w:p>
    <w:p w14:paraId="66BF8206" w14:textId="77777777" w:rsidR="000234C6" w:rsidRDefault="000234C6">
      <w:pPr>
        <w:jc w:val="both"/>
        <w:rPr>
          <w:rFonts w:ascii="Verdana" w:eastAsia="Verdana" w:hAnsi="Verdana" w:cs="Verdana"/>
          <w:sz w:val="20"/>
          <w:szCs w:val="20"/>
        </w:rPr>
      </w:pPr>
    </w:p>
    <w:p w14:paraId="07D4D8A1" w14:textId="77777777" w:rsidR="000234C6" w:rsidRDefault="000234C6">
      <w:pPr>
        <w:jc w:val="both"/>
        <w:rPr>
          <w:rFonts w:ascii="Verdana" w:eastAsia="Verdana" w:hAnsi="Verdana" w:cs="Verdana"/>
          <w:sz w:val="20"/>
          <w:szCs w:val="20"/>
        </w:rPr>
      </w:pPr>
    </w:p>
    <w:p w14:paraId="00000731" w14:textId="77777777" w:rsidR="0030326F" w:rsidRDefault="0030326F">
      <w:pPr>
        <w:jc w:val="both"/>
        <w:rPr>
          <w:rFonts w:ascii="Verdana" w:eastAsia="Verdana" w:hAnsi="Verdana" w:cs="Verdana"/>
          <w:sz w:val="20"/>
          <w:szCs w:val="20"/>
        </w:rPr>
      </w:pPr>
    </w:p>
    <w:p w14:paraId="00000732" w14:textId="43D0D1BE" w:rsidR="0030326F" w:rsidRDefault="00A7395B">
      <w:pPr>
        <w:rPr>
          <w:rFonts w:ascii="Verdana" w:eastAsia="Verdana" w:hAnsi="Verdana" w:cs="Verdana"/>
          <w:b/>
          <w:sz w:val="20"/>
          <w:szCs w:val="20"/>
        </w:rPr>
      </w:pPr>
      <w:r>
        <w:rPr>
          <w:rFonts w:ascii="Verdana" w:eastAsia="Verdana" w:hAnsi="Verdana" w:cs="Verdana"/>
          <w:b/>
          <w:sz w:val="20"/>
          <w:szCs w:val="20"/>
        </w:rPr>
        <w:lastRenderedPageBreak/>
        <w:t xml:space="preserve">15.7.1 MATRIZ DEL PROCEDIMIENTO DE </w:t>
      </w:r>
      <w:proofErr w:type="gramStart"/>
      <w:r>
        <w:rPr>
          <w:rFonts w:ascii="Verdana" w:eastAsia="Verdana" w:hAnsi="Verdana" w:cs="Verdana"/>
          <w:b/>
          <w:sz w:val="20"/>
          <w:szCs w:val="20"/>
        </w:rPr>
        <w:t>RECEPCIÓN  DE</w:t>
      </w:r>
      <w:proofErr w:type="gramEnd"/>
      <w:r>
        <w:rPr>
          <w:rFonts w:ascii="Verdana" w:eastAsia="Verdana" w:hAnsi="Verdana" w:cs="Verdana"/>
          <w:b/>
          <w:sz w:val="20"/>
          <w:szCs w:val="20"/>
        </w:rPr>
        <w:t xml:space="preserve"> COOPERACIÓN EN ESPECIE NO REEMBOLSABLE (BIENES MUEBLES, PLANTA Y EQUIPO)</w:t>
      </w:r>
      <w:r w:rsidR="00E81F0E">
        <w:rPr>
          <w:rFonts w:ascii="Verdana" w:eastAsia="Verdana" w:hAnsi="Verdana" w:cs="Verdana"/>
          <w:b/>
          <w:sz w:val="20"/>
          <w:szCs w:val="20"/>
        </w:rPr>
        <w:t>.</w:t>
      </w:r>
    </w:p>
    <w:p w14:paraId="00000733" w14:textId="77777777" w:rsidR="0030326F" w:rsidRDefault="0030326F">
      <w:pPr>
        <w:rPr>
          <w:rFonts w:ascii="Verdana" w:eastAsia="Verdana" w:hAnsi="Verdana" w:cs="Verdana"/>
          <w:color w:val="C0504D"/>
          <w:sz w:val="20"/>
          <w:szCs w:val="20"/>
        </w:rPr>
      </w:pPr>
    </w:p>
    <w:p w14:paraId="00000734" w14:textId="77777777" w:rsidR="0030326F" w:rsidRDefault="0030326F">
      <w:pPr>
        <w:jc w:val="both"/>
        <w:rPr>
          <w:rFonts w:ascii="Verdana" w:eastAsia="Verdana" w:hAnsi="Verdana" w:cs="Verdana"/>
          <w:color w:val="C0504D"/>
          <w:sz w:val="20"/>
          <w:szCs w:val="20"/>
        </w:rPr>
      </w:pPr>
    </w:p>
    <w:tbl>
      <w:tblPr>
        <w:tblStyle w:val="ab"/>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2304"/>
        <w:gridCol w:w="5878"/>
      </w:tblGrid>
      <w:tr w:rsidR="0030326F" w14:paraId="0EBE2DD4" w14:textId="77777777">
        <w:trPr>
          <w:jc w:val="center"/>
        </w:trPr>
        <w:tc>
          <w:tcPr>
            <w:tcW w:w="715" w:type="dxa"/>
            <w:shd w:val="clear" w:color="auto" w:fill="D9D9D9"/>
          </w:tcPr>
          <w:p w14:paraId="00000735"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304" w:type="dxa"/>
            <w:shd w:val="clear" w:color="auto" w:fill="D9D9D9"/>
          </w:tcPr>
          <w:p w14:paraId="00000736"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737" w14:textId="77777777" w:rsidR="0030326F" w:rsidRDefault="0030326F">
            <w:pPr>
              <w:spacing w:line="276" w:lineRule="auto"/>
              <w:jc w:val="center"/>
              <w:rPr>
                <w:rFonts w:ascii="Verdana" w:eastAsia="Verdana" w:hAnsi="Verdana" w:cs="Verdana"/>
                <w:b/>
                <w:sz w:val="20"/>
                <w:szCs w:val="20"/>
              </w:rPr>
            </w:pPr>
          </w:p>
        </w:tc>
        <w:tc>
          <w:tcPr>
            <w:tcW w:w="5878" w:type="dxa"/>
            <w:shd w:val="clear" w:color="auto" w:fill="D9D9D9"/>
          </w:tcPr>
          <w:p w14:paraId="00000738" w14:textId="398E72C4" w:rsidR="0030326F" w:rsidRDefault="003B42B3">
            <w:pPr>
              <w:spacing w:line="276" w:lineRule="auto"/>
              <w:jc w:val="center"/>
              <w:rPr>
                <w:rFonts w:ascii="Verdana" w:eastAsia="Verdana" w:hAnsi="Verdana" w:cs="Verdana"/>
                <w:b/>
                <w:sz w:val="20"/>
                <w:szCs w:val="20"/>
              </w:rPr>
            </w:pPr>
            <w:r>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30F0C8BA" w14:textId="77777777">
        <w:trPr>
          <w:jc w:val="center"/>
        </w:trPr>
        <w:tc>
          <w:tcPr>
            <w:tcW w:w="715" w:type="dxa"/>
            <w:vAlign w:val="center"/>
          </w:tcPr>
          <w:p w14:paraId="00000739"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1.</w:t>
            </w:r>
          </w:p>
        </w:tc>
        <w:tc>
          <w:tcPr>
            <w:tcW w:w="2304" w:type="dxa"/>
            <w:vAlign w:val="center"/>
          </w:tcPr>
          <w:p w14:paraId="0000073A"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878" w:type="dxa"/>
          </w:tcPr>
          <w:p w14:paraId="0000073B"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oficio del Cooperante con copia del acta de entrega y recepción de donación de bienes muebles adjunta, traslada.</w:t>
            </w:r>
          </w:p>
        </w:tc>
      </w:tr>
      <w:tr w:rsidR="0030326F" w14:paraId="20514F94" w14:textId="77777777">
        <w:trPr>
          <w:jc w:val="center"/>
        </w:trPr>
        <w:tc>
          <w:tcPr>
            <w:tcW w:w="715" w:type="dxa"/>
            <w:vAlign w:val="center"/>
          </w:tcPr>
          <w:p w14:paraId="0000073C" w14:textId="77777777" w:rsidR="0030326F" w:rsidRDefault="00A7395B">
            <w:pPr>
              <w:rPr>
                <w:rFonts w:ascii="Verdana" w:eastAsia="Verdana" w:hAnsi="Verdana" w:cs="Verdana"/>
                <w:b/>
                <w:sz w:val="20"/>
                <w:szCs w:val="20"/>
              </w:rPr>
            </w:pPr>
            <w:r>
              <w:rPr>
                <w:rFonts w:ascii="Verdana" w:eastAsia="Verdana" w:hAnsi="Verdana" w:cs="Verdana"/>
                <w:b/>
                <w:sz w:val="20"/>
                <w:szCs w:val="20"/>
              </w:rPr>
              <w:t>2.</w:t>
            </w:r>
          </w:p>
        </w:tc>
        <w:tc>
          <w:tcPr>
            <w:tcW w:w="2304" w:type="dxa"/>
            <w:vAlign w:val="center"/>
          </w:tcPr>
          <w:p w14:paraId="0000073D"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73E" w14:textId="77777777" w:rsidR="0030326F" w:rsidRDefault="00A7395B">
            <w:pPr>
              <w:jc w:val="both"/>
              <w:rPr>
                <w:rFonts w:ascii="Verdana" w:eastAsia="Verdana" w:hAnsi="Verdana" w:cs="Verdana"/>
                <w:color w:val="000000"/>
                <w:sz w:val="20"/>
                <w:szCs w:val="20"/>
              </w:rPr>
            </w:pPr>
            <w:r>
              <w:rPr>
                <w:rFonts w:ascii="Verdana" w:eastAsia="Verdana" w:hAnsi="Verdana" w:cs="Verdana"/>
                <w:color w:val="000000"/>
                <w:sz w:val="20"/>
                <w:szCs w:val="20"/>
              </w:rPr>
              <w:t>Recibe oficio y acta adjunta, traslada con oficio para la recepción de la donación y remite copia para la Dirección Sustantiva y la Unidad de Planificación.</w:t>
            </w:r>
          </w:p>
        </w:tc>
      </w:tr>
      <w:tr w:rsidR="0030326F" w14:paraId="6A66A998" w14:textId="77777777">
        <w:trPr>
          <w:jc w:val="center"/>
        </w:trPr>
        <w:tc>
          <w:tcPr>
            <w:tcW w:w="715" w:type="dxa"/>
            <w:vAlign w:val="center"/>
          </w:tcPr>
          <w:p w14:paraId="0000073F" w14:textId="77777777" w:rsidR="0030326F" w:rsidRDefault="00A7395B">
            <w:pPr>
              <w:rPr>
                <w:rFonts w:ascii="Verdana" w:eastAsia="Verdana" w:hAnsi="Verdana" w:cs="Verdana"/>
                <w:b/>
                <w:sz w:val="20"/>
                <w:szCs w:val="20"/>
              </w:rPr>
            </w:pPr>
            <w:r>
              <w:rPr>
                <w:rFonts w:ascii="Verdana" w:eastAsia="Verdana" w:hAnsi="Verdana" w:cs="Verdana"/>
                <w:b/>
                <w:sz w:val="20"/>
                <w:szCs w:val="20"/>
              </w:rPr>
              <w:t>3.</w:t>
            </w:r>
          </w:p>
        </w:tc>
        <w:tc>
          <w:tcPr>
            <w:tcW w:w="2304" w:type="dxa"/>
            <w:vAlign w:val="center"/>
          </w:tcPr>
          <w:p w14:paraId="00000740"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Administrativa y Financiera</w:t>
            </w:r>
          </w:p>
        </w:tc>
        <w:tc>
          <w:tcPr>
            <w:tcW w:w="5878" w:type="dxa"/>
          </w:tcPr>
          <w:p w14:paraId="4FCD4DD8" w14:textId="77777777" w:rsidR="00B22E75" w:rsidRDefault="00B22E75" w:rsidP="00B22E75">
            <w:pPr>
              <w:jc w:val="both"/>
              <w:rPr>
                <w:rFonts w:ascii="Verdana" w:eastAsia="Verdana" w:hAnsi="Verdana" w:cs="Verdana"/>
                <w:sz w:val="20"/>
                <w:szCs w:val="20"/>
              </w:rPr>
            </w:pPr>
            <w:r>
              <w:rPr>
                <w:rFonts w:ascii="Verdana" w:eastAsia="Verdana" w:hAnsi="Verdana" w:cs="Verdana"/>
                <w:sz w:val="20"/>
                <w:szCs w:val="20"/>
              </w:rPr>
              <w:t xml:space="preserve">Recibe, revisa y (ver anexo </w:t>
            </w:r>
            <w:proofErr w:type="gramStart"/>
            <w:r>
              <w:rPr>
                <w:rFonts w:ascii="Verdana" w:eastAsia="Verdana" w:hAnsi="Verdana" w:cs="Verdana"/>
                <w:sz w:val="20"/>
                <w:szCs w:val="20"/>
              </w:rPr>
              <w:t>IX )</w:t>
            </w:r>
            <w:proofErr w:type="gramEnd"/>
            <w:r>
              <w:rPr>
                <w:rFonts w:ascii="Verdana" w:eastAsia="Verdana" w:hAnsi="Verdana" w:cs="Verdana"/>
                <w:sz w:val="20"/>
                <w:szCs w:val="20"/>
              </w:rPr>
              <w:t>, traslada.</w:t>
            </w:r>
          </w:p>
          <w:p w14:paraId="00000741" w14:textId="004058CA" w:rsidR="0030326F" w:rsidRDefault="0030326F">
            <w:pPr>
              <w:jc w:val="both"/>
              <w:rPr>
                <w:rFonts w:ascii="Verdana" w:eastAsia="Verdana" w:hAnsi="Verdana" w:cs="Verdana"/>
                <w:sz w:val="20"/>
                <w:szCs w:val="20"/>
              </w:rPr>
            </w:pPr>
          </w:p>
        </w:tc>
      </w:tr>
      <w:tr w:rsidR="0030326F" w14:paraId="7F851B55" w14:textId="77777777">
        <w:trPr>
          <w:jc w:val="center"/>
        </w:trPr>
        <w:tc>
          <w:tcPr>
            <w:tcW w:w="715" w:type="dxa"/>
            <w:vAlign w:val="center"/>
          </w:tcPr>
          <w:p w14:paraId="00000742" w14:textId="77777777" w:rsidR="0030326F" w:rsidRDefault="00A7395B">
            <w:pPr>
              <w:rPr>
                <w:rFonts w:ascii="Verdana" w:eastAsia="Verdana" w:hAnsi="Verdana" w:cs="Verdana"/>
                <w:b/>
                <w:sz w:val="20"/>
                <w:szCs w:val="20"/>
              </w:rPr>
            </w:pPr>
            <w:r>
              <w:rPr>
                <w:rFonts w:ascii="Verdana" w:eastAsia="Verdana" w:hAnsi="Verdana" w:cs="Verdana"/>
                <w:b/>
                <w:sz w:val="20"/>
                <w:szCs w:val="20"/>
              </w:rPr>
              <w:t>4.</w:t>
            </w:r>
          </w:p>
        </w:tc>
        <w:tc>
          <w:tcPr>
            <w:tcW w:w="2304" w:type="dxa"/>
            <w:vAlign w:val="center"/>
          </w:tcPr>
          <w:p w14:paraId="00000743" w14:textId="77777777" w:rsidR="0030326F" w:rsidRDefault="00A7395B">
            <w:pPr>
              <w:rPr>
                <w:rFonts w:ascii="Verdana" w:eastAsia="Verdana" w:hAnsi="Verdana" w:cs="Verdana"/>
                <w:b/>
                <w:sz w:val="20"/>
                <w:szCs w:val="20"/>
              </w:rPr>
            </w:pPr>
            <w:r>
              <w:rPr>
                <w:rFonts w:ascii="Verdana" w:eastAsia="Verdana" w:hAnsi="Verdana" w:cs="Verdana"/>
                <w:b/>
                <w:sz w:val="20"/>
                <w:szCs w:val="20"/>
              </w:rPr>
              <w:t>Departamento Administrativo</w:t>
            </w:r>
          </w:p>
        </w:tc>
        <w:tc>
          <w:tcPr>
            <w:tcW w:w="5878" w:type="dxa"/>
          </w:tcPr>
          <w:p w14:paraId="00000744" w14:textId="0D05316E" w:rsidR="0030326F" w:rsidRPr="00B22E75" w:rsidRDefault="00B22E75" w:rsidP="00B22E75">
            <w:p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Recibe, revisa, gira instrucción para la recepción y traslada. </w:t>
            </w:r>
          </w:p>
        </w:tc>
      </w:tr>
      <w:tr w:rsidR="00491551" w14:paraId="30769A65" w14:textId="77777777">
        <w:trPr>
          <w:jc w:val="center"/>
        </w:trPr>
        <w:tc>
          <w:tcPr>
            <w:tcW w:w="715" w:type="dxa"/>
            <w:vAlign w:val="center"/>
          </w:tcPr>
          <w:p w14:paraId="00000745" w14:textId="77777777" w:rsidR="00491551" w:rsidRDefault="00491551">
            <w:pPr>
              <w:rPr>
                <w:rFonts w:ascii="Verdana" w:eastAsia="Verdana" w:hAnsi="Verdana" w:cs="Verdana"/>
                <w:b/>
                <w:sz w:val="20"/>
                <w:szCs w:val="20"/>
              </w:rPr>
            </w:pPr>
            <w:r>
              <w:rPr>
                <w:rFonts w:ascii="Verdana" w:eastAsia="Verdana" w:hAnsi="Verdana" w:cs="Verdana"/>
                <w:b/>
                <w:sz w:val="20"/>
                <w:szCs w:val="20"/>
              </w:rPr>
              <w:t>5.</w:t>
            </w:r>
          </w:p>
        </w:tc>
        <w:tc>
          <w:tcPr>
            <w:tcW w:w="2304" w:type="dxa"/>
            <w:vMerge w:val="restart"/>
            <w:vAlign w:val="center"/>
          </w:tcPr>
          <w:p w14:paraId="00000746" w14:textId="77777777" w:rsidR="00491551" w:rsidRDefault="00491551">
            <w:pPr>
              <w:rPr>
                <w:rFonts w:ascii="Verdana" w:eastAsia="Verdana" w:hAnsi="Verdana" w:cs="Verdana"/>
                <w:b/>
                <w:sz w:val="20"/>
                <w:szCs w:val="20"/>
              </w:rPr>
            </w:pPr>
            <w:r>
              <w:rPr>
                <w:rFonts w:ascii="Verdana" w:eastAsia="Verdana" w:hAnsi="Verdana" w:cs="Verdana"/>
                <w:b/>
                <w:sz w:val="20"/>
                <w:szCs w:val="20"/>
              </w:rPr>
              <w:t>Encargado de Almacén</w:t>
            </w:r>
          </w:p>
        </w:tc>
        <w:tc>
          <w:tcPr>
            <w:tcW w:w="5878" w:type="dxa"/>
          </w:tcPr>
          <w:p w14:paraId="00000747"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Recibe, oficio original, con el acta de entrega y recepción de la donación con documentos de soporte adjuntos.</w:t>
            </w:r>
          </w:p>
        </w:tc>
      </w:tr>
      <w:tr w:rsidR="00491551" w14:paraId="510DDAC0" w14:textId="77777777">
        <w:trPr>
          <w:jc w:val="center"/>
        </w:trPr>
        <w:tc>
          <w:tcPr>
            <w:tcW w:w="715" w:type="dxa"/>
            <w:vAlign w:val="center"/>
          </w:tcPr>
          <w:p w14:paraId="00000748" w14:textId="77777777" w:rsidR="00491551" w:rsidRDefault="00491551">
            <w:pPr>
              <w:rPr>
                <w:rFonts w:ascii="Verdana" w:eastAsia="Verdana" w:hAnsi="Verdana" w:cs="Verdana"/>
                <w:b/>
                <w:sz w:val="20"/>
                <w:szCs w:val="20"/>
              </w:rPr>
            </w:pPr>
            <w:r>
              <w:rPr>
                <w:rFonts w:ascii="Verdana" w:eastAsia="Verdana" w:hAnsi="Verdana" w:cs="Verdana"/>
                <w:b/>
                <w:sz w:val="20"/>
                <w:szCs w:val="20"/>
              </w:rPr>
              <w:t>6.</w:t>
            </w:r>
          </w:p>
        </w:tc>
        <w:tc>
          <w:tcPr>
            <w:tcW w:w="2304" w:type="dxa"/>
            <w:vMerge/>
            <w:vAlign w:val="center"/>
          </w:tcPr>
          <w:p w14:paraId="00000749" w14:textId="00982E83" w:rsidR="00491551" w:rsidRDefault="00491551">
            <w:pPr>
              <w:rPr>
                <w:rFonts w:ascii="Verdana" w:eastAsia="Verdana" w:hAnsi="Verdana" w:cs="Verdana"/>
                <w:b/>
                <w:sz w:val="20"/>
                <w:szCs w:val="20"/>
              </w:rPr>
            </w:pPr>
          </w:p>
        </w:tc>
        <w:tc>
          <w:tcPr>
            <w:tcW w:w="5878" w:type="dxa"/>
          </w:tcPr>
          <w:p w14:paraId="0000074A" w14:textId="077AC288" w:rsidR="00491551" w:rsidRDefault="00491551">
            <w:pPr>
              <w:jc w:val="both"/>
              <w:rPr>
                <w:rFonts w:ascii="Verdana" w:eastAsia="Verdana" w:hAnsi="Verdana" w:cs="Verdana"/>
                <w:sz w:val="20"/>
                <w:szCs w:val="20"/>
              </w:rPr>
            </w:pPr>
            <w:r>
              <w:rPr>
                <w:rFonts w:ascii="Verdana" w:eastAsia="Verdana" w:hAnsi="Verdana" w:cs="Verdana"/>
                <w:sz w:val="20"/>
                <w:szCs w:val="20"/>
              </w:rPr>
              <w:t>Verifica que se cuente con la documentación necesaria y que contenga el detalle, la descripción completa de los bienes, mobiliario, equipo, incluyendo valor de los mismos. Si tiene la docum</w:t>
            </w:r>
            <w:r w:rsidR="00FC45FC">
              <w:rPr>
                <w:rFonts w:ascii="Verdana" w:eastAsia="Verdana" w:hAnsi="Verdana" w:cs="Verdana"/>
                <w:sz w:val="20"/>
                <w:szCs w:val="20"/>
              </w:rPr>
              <w:t>entación requerida, sigue paso 10</w:t>
            </w:r>
            <w:r>
              <w:rPr>
                <w:rFonts w:ascii="Verdana" w:eastAsia="Verdana" w:hAnsi="Verdana" w:cs="Verdana"/>
                <w:sz w:val="20"/>
                <w:szCs w:val="20"/>
              </w:rPr>
              <w:t>.  Si no tiene la docum</w:t>
            </w:r>
            <w:r w:rsidR="00FC45FC">
              <w:rPr>
                <w:rFonts w:ascii="Verdana" w:eastAsia="Verdana" w:hAnsi="Verdana" w:cs="Verdana"/>
                <w:sz w:val="20"/>
                <w:szCs w:val="20"/>
              </w:rPr>
              <w:t>entación requerida sigue paso 7</w:t>
            </w:r>
            <w:r>
              <w:rPr>
                <w:rFonts w:ascii="Verdana" w:eastAsia="Verdana" w:hAnsi="Verdana" w:cs="Verdana"/>
                <w:sz w:val="20"/>
                <w:szCs w:val="20"/>
              </w:rPr>
              <w:t>.</w:t>
            </w:r>
          </w:p>
        </w:tc>
      </w:tr>
      <w:tr w:rsidR="00491551" w14:paraId="1B8DCB39" w14:textId="77777777">
        <w:trPr>
          <w:jc w:val="center"/>
        </w:trPr>
        <w:tc>
          <w:tcPr>
            <w:tcW w:w="715" w:type="dxa"/>
            <w:vAlign w:val="center"/>
          </w:tcPr>
          <w:p w14:paraId="0000074B" w14:textId="77777777" w:rsidR="00491551" w:rsidRDefault="00491551">
            <w:pPr>
              <w:rPr>
                <w:rFonts w:ascii="Verdana" w:eastAsia="Verdana" w:hAnsi="Verdana" w:cs="Verdana"/>
                <w:b/>
                <w:sz w:val="20"/>
                <w:szCs w:val="20"/>
              </w:rPr>
            </w:pPr>
            <w:r>
              <w:rPr>
                <w:rFonts w:ascii="Verdana" w:eastAsia="Verdana" w:hAnsi="Verdana" w:cs="Verdana"/>
                <w:b/>
                <w:sz w:val="20"/>
                <w:szCs w:val="20"/>
              </w:rPr>
              <w:t>7.</w:t>
            </w:r>
          </w:p>
        </w:tc>
        <w:tc>
          <w:tcPr>
            <w:tcW w:w="2304" w:type="dxa"/>
            <w:vMerge/>
            <w:vAlign w:val="center"/>
          </w:tcPr>
          <w:p w14:paraId="0000074C" w14:textId="66995139" w:rsidR="00491551" w:rsidRDefault="00491551">
            <w:pPr>
              <w:rPr>
                <w:rFonts w:ascii="Verdana" w:eastAsia="Verdana" w:hAnsi="Verdana" w:cs="Verdana"/>
                <w:b/>
                <w:sz w:val="20"/>
                <w:szCs w:val="20"/>
              </w:rPr>
            </w:pPr>
          </w:p>
        </w:tc>
        <w:tc>
          <w:tcPr>
            <w:tcW w:w="5878" w:type="dxa"/>
          </w:tcPr>
          <w:p w14:paraId="0000074D" w14:textId="77777777" w:rsidR="00491551" w:rsidRDefault="00491551">
            <w:pPr>
              <w:jc w:val="both"/>
              <w:rPr>
                <w:rFonts w:ascii="Verdana" w:eastAsia="Verdana" w:hAnsi="Verdana" w:cs="Verdana"/>
                <w:b/>
                <w:sz w:val="20"/>
                <w:szCs w:val="20"/>
              </w:rPr>
            </w:pPr>
            <w:r>
              <w:rPr>
                <w:rFonts w:ascii="Verdana" w:eastAsia="Verdana" w:hAnsi="Verdana" w:cs="Verdana"/>
                <w:sz w:val="20"/>
                <w:szCs w:val="20"/>
              </w:rPr>
              <w:t>Informa por correo o mediante oficio que no se encuentra toda la documentación requerida.</w:t>
            </w:r>
          </w:p>
        </w:tc>
      </w:tr>
      <w:tr w:rsidR="00491551" w14:paraId="29BA0A86" w14:textId="77777777">
        <w:trPr>
          <w:jc w:val="center"/>
        </w:trPr>
        <w:tc>
          <w:tcPr>
            <w:tcW w:w="715" w:type="dxa"/>
            <w:vAlign w:val="center"/>
          </w:tcPr>
          <w:p w14:paraId="0000074E" w14:textId="77777777" w:rsidR="00491551" w:rsidRDefault="00491551">
            <w:pPr>
              <w:rPr>
                <w:rFonts w:ascii="Verdana" w:eastAsia="Verdana" w:hAnsi="Verdana" w:cs="Verdana"/>
                <w:b/>
                <w:sz w:val="20"/>
                <w:szCs w:val="20"/>
              </w:rPr>
            </w:pPr>
            <w:r>
              <w:rPr>
                <w:rFonts w:ascii="Verdana" w:eastAsia="Verdana" w:hAnsi="Verdana" w:cs="Verdana"/>
                <w:b/>
                <w:sz w:val="20"/>
                <w:szCs w:val="20"/>
              </w:rPr>
              <w:t>8.</w:t>
            </w:r>
          </w:p>
        </w:tc>
        <w:tc>
          <w:tcPr>
            <w:tcW w:w="2304" w:type="dxa"/>
            <w:vMerge w:val="restart"/>
            <w:vAlign w:val="center"/>
          </w:tcPr>
          <w:p w14:paraId="0000074F" w14:textId="77777777" w:rsidR="00491551" w:rsidRDefault="00491551">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750"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Recibe oficio y solicita la documentación faltante.</w:t>
            </w:r>
          </w:p>
        </w:tc>
      </w:tr>
      <w:tr w:rsidR="00491551" w14:paraId="61326EB9" w14:textId="77777777">
        <w:trPr>
          <w:jc w:val="center"/>
        </w:trPr>
        <w:tc>
          <w:tcPr>
            <w:tcW w:w="715" w:type="dxa"/>
            <w:vAlign w:val="center"/>
          </w:tcPr>
          <w:p w14:paraId="00000751" w14:textId="77777777" w:rsidR="00491551" w:rsidRDefault="00491551">
            <w:pPr>
              <w:rPr>
                <w:rFonts w:ascii="Verdana" w:eastAsia="Verdana" w:hAnsi="Verdana" w:cs="Verdana"/>
                <w:b/>
                <w:sz w:val="20"/>
                <w:szCs w:val="20"/>
              </w:rPr>
            </w:pPr>
            <w:r>
              <w:rPr>
                <w:rFonts w:ascii="Verdana" w:eastAsia="Verdana" w:hAnsi="Verdana" w:cs="Verdana"/>
                <w:b/>
                <w:sz w:val="20"/>
                <w:szCs w:val="20"/>
              </w:rPr>
              <w:t>9.</w:t>
            </w:r>
          </w:p>
        </w:tc>
        <w:tc>
          <w:tcPr>
            <w:tcW w:w="2304" w:type="dxa"/>
            <w:vMerge/>
            <w:vAlign w:val="center"/>
          </w:tcPr>
          <w:p w14:paraId="00000752" w14:textId="4D916765" w:rsidR="00491551" w:rsidRDefault="00491551">
            <w:pPr>
              <w:rPr>
                <w:rFonts w:ascii="Verdana" w:eastAsia="Verdana" w:hAnsi="Verdana" w:cs="Verdana"/>
                <w:b/>
                <w:sz w:val="20"/>
                <w:szCs w:val="20"/>
              </w:rPr>
            </w:pPr>
          </w:p>
        </w:tc>
        <w:tc>
          <w:tcPr>
            <w:tcW w:w="5878" w:type="dxa"/>
          </w:tcPr>
          <w:p w14:paraId="00000753"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Recibe los documentos y traslada.</w:t>
            </w:r>
          </w:p>
        </w:tc>
      </w:tr>
      <w:tr w:rsidR="00491551" w14:paraId="66CEAA50" w14:textId="77777777">
        <w:trPr>
          <w:jc w:val="center"/>
        </w:trPr>
        <w:tc>
          <w:tcPr>
            <w:tcW w:w="715" w:type="dxa"/>
            <w:vAlign w:val="center"/>
          </w:tcPr>
          <w:p w14:paraId="00000754" w14:textId="77777777" w:rsidR="00491551" w:rsidRDefault="00491551">
            <w:pPr>
              <w:rPr>
                <w:rFonts w:ascii="Verdana" w:eastAsia="Verdana" w:hAnsi="Verdana" w:cs="Verdana"/>
                <w:b/>
                <w:sz w:val="20"/>
                <w:szCs w:val="20"/>
              </w:rPr>
            </w:pPr>
            <w:r>
              <w:rPr>
                <w:rFonts w:ascii="Verdana" w:eastAsia="Verdana" w:hAnsi="Verdana" w:cs="Verdana"/>
                <w:b/>
                <w:sz w:val="20"/>
                <w:szCs w:val="20"/>
              </w:rPr>
              <w:t>10.</w:t>
            </w:r>
          </w:p>
        </w:tc>
        <w:tc>
          <w:tcPr>
            <w:tcW w:w="2304" w:type="dxa"/>
            <w:vMerge w:val="restart"/>
            <w:vAlign w:val="center"/>
          </w:tcPr>
          <w:p w14:paraId="00000755" w14:textId="77777777" w:rsidR="00491551" w:rsidRDefault="00491551">
            <w:pPr>
              <w:rPr>
                <w:rFonts w:ascii="Verdana" w:eastAsia="Verdana" w:hAnsi="Verdana" w:cs="Verdana"/>
                <w:b/>
                <w:sz w:val="20"/>
                <w:szCs w:val="20"/>
              </w:rPr>
            </w:pPr>
            <w:r>
              <w:rPr>
                <w:rFonts w:ascii="Verdana" w:eastAsia="Verdana" w:hAnsi="Verdana" w:cs="Verdana"/>
                <w:b/>
                <w:sz w:val="20"/>
                <w:szCs w:val="20"/>
              </w:rPr>
              <w:t>Encargado de Almacén</w:t>
            </w:r>
          </w:p>
        </w:tc>
        <w:tc>
          <w:tcPr>
            <w:tcW w:w="5878" w:type="dxa"/>
          </w:tcPr>
          <w:p w14:paraId="00000756"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Recibe los documentos, adjunta al expediente, verifica las características del bien mueble donado, confrontando la documentación con el bien físicamente, y lo ingresan.</w:t>
            </w:r>
          </w:p>
        </w:tc>
      </w:tr>
      <w:tr w:rsidR="00491551" w14:paraId="2168A99D" w14:textId="77777777">
        <w:trPr>
          <w:jc w:val="center"/>
        </w:trPr>
        <w:tc>
          <w:tcPr>
            <w:tcW w:w="715" w:type="dxa"/>
            <w:vAlign w:val="center"/>
          </w:tcPr>
          <w:p w14:paraId="00000757" w14:textId="77777777" w:rsidR="00491551" w:rsidRDefault="00491551">
            <w:pPr>
              <w:rPr>
                <w:rFonts w:ascii="Verdana" w:eastAsia="Verdana" w:hAnsi="Verdana" w:cs="Verdana"/>
                <w:b/>
                <w:sz w:val="20"/>
                <w:szCs w:val="20"/>
              </w:rPr>
            </w:pPr>
            <w:r>
              <w:rPr>
                <w:rFonts w:ascii="Verdana" w:eastAsia="Verdana" w:hAnsi="Verdana" w:cs="Verdana"/>
                <w:b/>
                <w:sz w:val="20"/>
                <w:szCs w:val="20"/>
              </w:rPr>
              <w:t>11.</w:t>
            </w:r>
          </w:p>
        </w:tc>
        <w:tc>
          <w:tcPr>
            <w:tcW w:w="2304" w:type="dxa"/>
            <w:vMerge/>
            <w:vAlign w:val="center"/>
          </w:tcPr>
          <w:p w14:paraId="00000758" w14:textId="068272B1" w:rsidR="00491551" w:rsidRDefault="00491551">
            <w:pPr>
              <w:rPr>
                <w:rFonts w:ascii="Verdana" w:eastAsia="Verdana" w:hAnsi="Verdana" w:cs="Verdana"/>
                <w:b/>
                <w:sz w:val="20"/>
                <w:szCs w:val="20"/>
              </w:rPr>
            </w:pPr>
          </w:p>
        </w:tc>
        <w:tc>
          <w:tcPr>
            <w:tcW w:w="5878" w:type="dxa"/>
          </w:tcPr>
          <w:p w14:paraId="00000759"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Elabora formulario 1H, conforma expediente.</w:t>
            </w:r>
          </w:p>
        </w:tc>
      </w:tr>
      <w:tr w:rsidR="00491551" w14:paraId="473FAAC0" w14:textId="77777777">
        <w:trPr>
          <w:jc w:val="center"/>
        </w:trPr>
        <w:tc>
          <w:tcPr>
            <w:tcW w:w="715" w:type="dxa"/>
            <w:vAlign w:val="center"/>
          </w:tcPr>
          <w:p w14:paraId="0000075A" w14:textId="77777777" w:rsidR="00491551" w:rsidRDefault="00491551">
            <w:pPr>
              <w:rPr>
                <w:rFonts w:ascii="Verdana" w:eastAsia="Verdana" w:hAnsi="Verdana" w:cs="Verdana"/>
                <w:b/>
                <w:sz w:val="20"/>
                <w:szCs w:val="20"/>
              </w:rPr>
            </w:pPr>
            <w:r>
              <w:rPr>
                <w:rFonts w:ascii="Verdana" w:eastAsia="Verdana" w:hAnsi="Verdana" w:cs="Verdana"/>
                <w:b/>
                <w:sz w:val="20"/>
                <w:szCs w:val="20"/>
              </w:rPr>
              <w:t>12.</w:t>
            </w:r>
          </w:p>
        </w:tc>
        <w:tc>
          <w:tcPr>
            <w:tcW w:w="2304" w:type="dxa"/>
            <w:vMerge/>
            <w:vAlign w:val="center"/>
          </w:tcPr>
          <w:p w14:paraId="0000075B" w14:textId="004B8B84" w:rsidR="00491551" w:rsidRDefault="00491551">
            <w:pPr>
              <w:rPr>
                <w:rFonts w:ascii="Verdana" w:eastAsia="Verdana" w:hAnsi="Verdana" w:cs="Verdana"/>
                <w:b/>
                <w:sz w:val="20"/>
                <w:szCs w:val="20"/>
              </w:rPr>
            </w:pPr>
          </w:p>
        </w:tc>
        <w:tc>
          <w:tcPr>
            <w:tcW w:w="5878" w:type="dxa"/>
          </w:tcPr>
          <w:p w14:paraId="0000075C"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Elabora oficio para el Jefe del Departamento Administrativo y traslada los documentos.</w:t>
            </w:r>
          </w:p>
        </w:tc>
      </w:tr>
      <w:tr w:rsidR="0030326F" w14:paraId="708662DC" w14:textId="77777777">
        <w:trPr>
          <w:jc w:val="center"/>
        </w:trPr>
        <w:tc>
          <w:tcPr>
            <w:tcW w:w="715" w:type="dxa"/>
            <w:vAlign w:val="center"/>
          </w:tcPr>
          <w:p w14:paraId="0000075D" w14:textId="77777777" w:rsidR="0030326F" w:rsidRDefault="00A7395B">
            <w:pPr>
              <w:rPr>
                <w:rFonts w:ascii="Verdana" w:eastAsia="Verdana" w:hAnsi="Verdana" w:cs="Verdana"/>
                <w:b/>
                <w:sz w:val="20"/>
                <w:szCs w:val="20"/>
              </w:rPr>
            </w:pPr>
            <w:r>
              <w:rPr>
                <w:rFonts w:ascii="Verdana" w:eastAsia="Verdana" w:hAnsi="Verdana" w:cs="Verdana"/>
                <w:b/>
                <w:sz w:val="20"/>
                <w:szCs w:val="20"/>
              </w:rPr>
              <w:t>13.</w:t>
            </w:r>
          </w:p>
        </w:tc>
        <w:tc>
          <w:tcPr>
            <w:tcW w:w="2304" w:type="dxa"/>
            <w:vAlign w:val="center"/>
          </w:tcPr>
          <w:p w14:paraId="0000075E" w14:textId="77777777" w:rsidR="0030326F" w:rsidRDefault="00A7395B">
            <w:pPr>
              <w:rPr>
                <w:rFonts w:ascii="Verdana" w:eastAsia="Verdana" w:hAnsi="Verdana" w:cs="Verdana"/>
                <w:b/>
                <w:sz w:val="20"/>
                <w:szCs w:val="20"/>
              </w:rPr>
            </w:pPr>
            <w:r>
              <w:rPr>
                <w:rFonts w:ascii="Verdana" w:eastAsia="Verdana" w:hAnsi="Verdana" w:cs="Verdana"/>
                <w:b/>
                <w:sz w:val="20"/>
                <w:szCs w:val="20"/>
              </w:rPr>
              <w:t>Departamento Administrativo</w:t>
            </w:r>
          </w:p>
        </w:tc>
        <w:tc>
          <w:tcPr>
            <w:tcW w:w="5878" w:type="dxa"/>
          </w:tcPr>
          <w:p w14:paraId="0000075F"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oficio firmado con expediente adjunto, traslada con oficio para que se realicen las gestiones de registro de los bienes.</w:t>
            </w:r>
          </w:p>
        </w:tc>
      </w:tr>
      <w:tr w:rsidR="0030326F" w14:paraId="6E8B8D54" w14:textId="77777777">
        <w:trPr>
          <w:jc w:val="center"/>
        </w:trPr>
        <w:tc>
          <w:tcPr>
            <w:tcW w:w="715" w:type="dxa"/>
            <w:vAlign w:val="center"/>
          </w:tcPr>
          <w:p w14:paraId="00000760" w14:textId="77777777" w:rsidR="0030326F" w:rsidRDefault="00A7395B">
            <w:pPr>
              <w:rPr>
                <w:rFonts w:ascii="Verdana" w:eastAsia="Verdana" w:hAnsi="Verdana" w:cs="Verdana"/>
                <w:b/>
                <w:sz w:val="20"/>
                <w:szCs w:val="20"/>
              </w:rPr>
            </w:pPr>
            <w:r>
              <w:rPr>
                <w:rFonts w:ascii="Verdana" w:eastAsia="Verdana" w:hAnsi="Verdana" w:cs="Verdana"/>
                <w:b/>
                <w:sz w:val="20"/>
                <w:szCs w:val="20"/>
              </w:rPr>
              <w:t>14.</w:t>
            </w:r>
          </w:p>
        </w:tc>
        <w:tc>
          <w:tcPr>
            <w:tcW w:w="2304" w:type="dxa"/>
            <w:vAlign w:val="center"/>
          </w:tcPr>
          <w:p w14:paraId="00000761" w14:textId="77777777" w:rsidR="0030326F" w:rsidRDefault="00A7395B">
            <w:pPr>
              <w:rPr>
                <w:rFonts w:ascii="Verdana" w:eastAsia="Verdana" w:hAnsi="Verdana" w:cs="Verdana"/>
                <w:b/>
                <w:sz w:val="20"/>
                <w:szCs w:val="20"/>
              </w:rPr>
            </w:pPr>
            <w:r>
              <w:rPr>
                <w:rFonts w:ascii="Verdana" w:eastAsia="Verdana" w:hAnsi="Verdana" w:cs="Verdana"/>
                <w:b/>
                <w:sz w:val="20"/>
                <w:szCs w:val="20"/>
              </w:rPr>
              <w:t>Departamento Financiero</w:t>
            </w:r>
          </w:p>
        </w:tc>
        <w:tc>
          <w:tcPr>
            <w:tcW w:w="5878" w:type="dxa"/>
          </w:tcPr>
          <w:p w14:paraId="00000762"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oficio con el acta de entrega y recepción de donación de bienes muebles y documentos de soporte, y traslada con instrucción.</w:t>
            </w:r>
          </w:p>
        </w:tc>
      </w:tr>
      <w:tr w:rsidR="00491551" w14:paraId="7AB9AFA5" w14:textId="77777777">
        <w:trPr>
          <w:jc w:val="center"/>
        </w:trPr>
        <w:tc>
          <w:tcPr>
            <w:tcW w:w="715" w:type="dxa"/>
            <w:vAlign w:val="center"/>
          </w:tcPr>
          <w:p w14:paraId="00000763" w14:textId="77777777" w:rsidR="00491551" w:rsidRDefault="00491551">
            <w:pPr>
              <w:rPr>
                <w:rFonts w:ascii="Verdana" w:eastAsia="Verdana" w:hAnsi="Verdana" w:cs="Verdana"/>
                <w:b/>
                <w:sz w:val="20"/>
                <w:szCs w:val="20"/>
              </w:rPr>
            </w:pPr>
            <w:r>
              <w:rPr>
                <w:rFonts w:ascii="Verdana" w:eastAsia="Verdana" w:hAnsi="Verdana" w:cs="Verdana"/>
                <w:b/>
                <w:sz w:val="20"/>
                <w:szCs w:val="20"/>
              </w:rPr>
              <w:t>15.</w:t>
            </w:r>
          </w:p>
        </w:tc>
        <w:tc>
          <w:tcPr>
            <w:tcW w:w="2304" w:type="dxa"/>
            <w:vMerge w:val="restart"/>
            <w:vAlign w:val="center"/>
          </w:tcPr>
          <w:p w14:paraId="00000764" w14:textId="77777777" w:rsidR="00491551" w:rsidRDefault="00491551">
            <w:pPr>
              <w:rPr>
                <w:rFonts w:ascii="Verdana" w:eastAsia="Verdana" w:hAnsi="Verdana" w:cs="Verdana"/>
                <w:b/>
                <w:sz w:val="20"/>
                <w:szCs w:val="20"/>
              </w:rPr>
            </w:pPr>
            <w:r>
              <w:rPr>
                <w:rFonts w:ascii="Verdana" w:eastAsia="Verdana" w:hAnsi="Verdana" w:cs="Verdana"/>
                <w:b/>
                <w:sz w:val="20"/>
                <w:szCs w:val="20"/>
              </w:rPr>
              <w:t>Encargado de Inventario</w:t>
            </w:r>
          </w:p>
        </w:tc>
        <w:tc>
          <w:tcPr>
            <w:tcW w:w="5878" w:type="dxa"/>
          </w:tcPr>
          <w:p w14:paraId="00000765" w14:textId="3AD53F8E" w:rsidR="00491551" w:rsidRDefault="00491551">
            <w:pPr>
              <w:jc w:val="both"/>
              <w:rPr>
                <w:rFonts w:ascii="Verdana" w:eastAsia="Verdana" w:hAnsi="Verdana" w:cs="Verdana"/>
                <w:sz w:val="20"/>
                <w:szCs w:val="20"/>
              </w:rPr>
            </w:pPr>
            <w:r>
              <w:rPr>
                <w:rFonts w:ascii="Verdana" w:eastAsia="Verdana" w:hAnsi="Verdana" w:cs="Verdana"/>
                <w:sz w:val="20"/>
                <w:szCs w:val="20"/>
              </w:rPr>
              <w:t>Recibe, oficio con el acta de entrega y recepción de la donación y la documentación de soporte adjunta.</w:t>
            </w:r>
          </w:p>
        </w:tc>
      </w:tr>
      <w:tr w:rsidR="00491551" w14:paraId="40944EF1" w14:textId="77777777">
        <w:trPr>
          <w:jc w:val="center"/>
        </w:trPr>
        <w:tc>
          <w:tcPr>
            <w:tcW w:w="715" w:type="dxa"/>
            <w:vAlign w:val="center"/>
          </w:tcPr>
          <w:p w14:paraId="00000766" w14:textId="77777777" w:rsidR="00491551" w:rsidRDefault="00491551">
            <w:pPr>
              <w:rPr>
                <w:rFonts w:ascii="Verdana" w:eastAsia="Verdana" w:hAnsi="Verdana" w:cs="Verdana"/>
                <w:b/>
                <w:sz w:val="20"/>
                <w:szCs w:val="20"/>
              </w:rPr>
            </w:pPr>
            <w:r>
              <w:rPr>
                <w:rFonts w:ascii="Verdana" w:eastAsia="Verdana" w:hAnsi="Verdana" w:cs="Verdana"/>
                <w:b/>
                <w:sz w:val="20"/>
                <w:szCs w:val="20"/>
              </w:rPr>
              <w:t>16.</w:t>
            </w:r>
          </w:p>
        </w:tc>
        <w:tc>
          <w:tcPr>
            <w:tcW w:w="2304" w:type="dxa"/>
            <w:vMerge/>
            <w:vAlign w:val="center"/>
          </w:tcPr>
          <w:p w14:paraId="00000767" w14:textId="23858C84" w:rsidR="00491551" w:rsidRDefault="00491551">
            <w:pPr>
              <w:rPr>
                <w:rFonts w:ascii="Verdana" w:eastAsia="Verdana" w:hAnsi="Verdana" w:cs="Verdana"/>
                <w:b/>
                <w:sz w:val="20"/>
                <w:szCs w:val="20"/>
              </w:rPr>
            </w:pPr>
          </w:p>
        </w:tc>
        <w:tc>
          <w:tcPr>
            <w:tcW w:w="5878" w:type="dxa"/>
          </w:tcPr>
          <w:p w14:paraId="00000768"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 xml:space="preserve">Verifica que se cuente con la documentación necesaria y que contenga el detalle, la descripción completa de los bienes, mobiliario, equipo, incluyendo valor de los mismos. Si tiene la documentación requerida, </w:t>
            </w:r>
            <w:proofErr w:type="gramStart"/>
            <w:r>
              <w:rPr>
                <w:rFonts w:ascii="Verdana" w:eastAsia="Verdana" w:hAnsi="Verdana" w:cs="Verdana"/>
                <w:sz w:val="20"/>
                <w:szCs w:val="20"/>
              </w:rPr>
              <w:t xml:space="preserve">continua </w:t>
            </w:r>
            <w:r>
              <w:rPr>
                <w:rFonts w:ascii="Verdana" w:eastAsia="Verdana" w:hAnsi="Verdana" w:cs="Verdana"/>
                <w:sz w:val="20"/>
                <w:szCs w:val="20"/>
              </w:rPr>
              <w:lastRenderedPageBreak/>
              <w:t>paso</w:t>
            </w:r>
            <w:proofErr w:type="gramEnd"/>
            <w:r>
              <w:rPr>
                <w:rFonts w:ascii="Verdana" w:eastAsia="Verdana" w:hAnsi="Verdana" w:cs="Verdana"/>
                <w:sz w:val="20"/>
                <w:szCs w:val="20"/>
              </w:rPr>
              <w:t xml:space="preserve"> 20.  Si no tiene la documentación requerida continua paso 17.</w:t>
            </w:r>
          </w:p>
        </w:tc>
      </w:tr>
      <w:tr w:rsidR="00491551" w14:paraId="14A55316" w14:textId="77777777">
        <w:trPr>
          <w:jc w:val="center"/>
        </w:trPr>
        <w:tc>
          <w:tcPr>
            <w:tcW w:w="715" w:type="dxa"/>
            <w:vAlign w:val="center"/>
          </w:tcPr>
          <w:p w14:paraId="00000769" w14:textId="77777777" w:rsidR="00491551" w:rsidRDefault="00491551">
            <w:pPr>
              <w:rPr>
                <w:rFonts w:ascii="Verdana" w:eastAsia="Verdana" w:hAnsi="Verdana" w:cs="Verdana"/>
                <w:b/>
                <w:sz w:val="20"/>
                <w:szCs w:val="20"/>
              </w:rPr>
            </w:pPr>
            <w:r>
              <w:rPr>
                <w:rFonts w:ascii="Verdana" w:eastAsia="Verdana" w:hAnsi="Verdana" w:cs="Verdana"/>
                <w:b/>
                <w:sz w:val="20"/>
                <w:szCs w:val="20"/>
              </w:rPr>
              <w:lastRenderedPageBreak/>
              <w:t>17.</w:t>
            </w:r>
          </w:p>
        </w:tc>
        <w:tc>
          <w:tcPr>
            <w:tcW w:w="2304" w:type="dxa"/>
            <w:vMerge w:val="restart"/>
            <w:vAlign w:val="center"/>
          </w:tcPr>
          <w:p w14:paraId="0000076A" w14:textId="77777777" w:rsidR="00491551" w:rsidRDefault="00491551">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76B"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Informa por correo o mediante oficio que no se encuentra toda la documentación requerida.</w:t>
            </w:r>
          </w:p>
        </w:tc>
      </w:tr>
      <w:tr w:rsidR="00491551" w14:paraId="25713D2C" w14:textId="77777777">
        <w:trPr>
          <w:jc w:val="center"/>
        </w:trPr>
        <w:tc>
          <w:tcPr>
            <w:tcW w:w="715" w:type="dxa"/>
            <w:vAlign w:val="center"/>
          </w:tcPr>
          <w:p w14:paraId="0000076C" w14:textId="77777777" w:rsidR="00491551" w:rsidRDefault="00491551">
            <w:pPr>
              <w:rPr>
                <w:rFonts w:ascii="Verdana" w:eastAsia="Verdana" w:hAnsi="Verdana" w:cs="Verdana"/>
                <w:b/>
                <w:sz w:val="20"/>
                <w:szCs w:val="20"/>
              </w:rPr>
            </w:pPr>
            <w:r>
              <w:rPr>
                <w:rFonts w:ascii="Verdana" w:eastAsia="Verdana" w:hAnsi="Verdana" w:cs="Verdana"/>
                <w:b/>
                <w:sz w:val="20"/>
                <w:szCs w:val="20"/>
              </w:rPr>
              <w:t>18.</w:t>
            </w:r>
          </w:p>
        </w:tc>
        <w:tc>
          <w:tcPr>
            <w:tcW w:w="2304" w:type="dxa"/>
            <w:vMerge/>
            <w:vAlign w:val="center"/>
          </w:tcPr>
          <w:p w14:paraId="0000076D" w14:textId="72779401" w:rsidR="00491551" w:rsidRDefault="00491551">
            <w:pPr>
              <w:rPr>
                <w:rFonts w:ascii="Verdana" w:eastAsia="Verdana" w:hAnsi="Verdana" w:cs="Verdana"/>
                <w:b/>
                <w:sz w:val="20"/>
                <w:szCs w:val="20"/>
              </w:rPr>
            </w:pPr>
          </w:p>
        </w:tc>
        <w:tc>
          <w:tcPr>
            <w:tcW w:w="5878" w:type="dxa"/>
          </w:tcPr>
          <w:p w14:paraId="0000076E"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Recibe comunicación escrita y solicita al  cooperante la documentación faltante.</w:t>
            </w:r>
          </w:p>
        </w:tc>
      </w:tr>
      <w:tr w:rsidR="00491551" w14:paraId="04449415" w14:textId="77777777">
        <w:trPr>
          <w:jc w:val="center"/>
        </w:trPr>
        <w:tc>
          <w:tcPr>
            <w:tcW w:w="715" w:type="dxa"/>
            <w:vAlign w:val="center"/>
          </w:tcPr>
          <w:p w14:paraId="0000076F" w14:textId="77777777" w:rsidR="00491551" w:rsidRDefault="00491551">
            <w:pPr>
              <w:rPr>
                <w:rFonts w:ascii="Verdana" w:eastAsia="Verdana" w:hAnsi="Verdana" w:cs="Verdana"/>
                <w:b/>
                <w:sz w:val="20"/>
                <w:szCs w:val="20"/>
              </w:rPr>
            </w:pPr>
            <w:r>
              <w:rPr>
                <w:rFonts w:ascii="Verdana" w:eastAsia="Verdana" w:hAnsi="Verdana" w:cs="Verdana"/>
                <w:b/>
                <w:sz w:val="20"/>
                <w:szCs w:val="20"/>
              </w:rPr>
              <w:t>19.</w:t>
            </w:r>
          </w:p>
        </w:tc>
        <w:tc>
          <w:tcPr>
            <w:tcW w:w="2304" w:type="dxa"/>
            <w:vMerge w:val="restart"/>
            <w:vAlign w:val="center"/>
          </w:tcPr>
          <w:p w14:paraId="00000770" w14:textId="77777777" w:rsidR="00491551" w:rsidRDefault="00491551">
            <w:pPr>
              <w:rPr>
                <w:rFonts w:ascii="Verdana" w:eastAsia="Verdana" w:hAnsi="Verdana" w:cs="Verdana"/>
                <w:b/>
                <w:sz w:val="20"/>
                <w:szCs w:val="20"/>
              </w:rPr>
            </w:pPr>
            <w:r>
              <w:rPr>
                <w:rFonts w:ascii="Verdana" w:eastAsia="Verdana" w:hAnsi="Verdana" w:cs="Verdana"/>
                <w:b/>
                <w:sz w:val="20"/>
                <w:szCs w:val="20"/>
              </w:rPr>
              <w:t>Encargado de Inventario</w:t>
            </w:r>
          </w:p>
        </w:tc>
        <w:tc>
          <w:tcPr>
            <w:tcW w:w="5878" w:type="dxa"/>
          </w:tcPr>
          <w:p w14:paraId="00000771" w14:textId="77777777" w:rsidR="00491551" w:rsidRDefault="00491551">
            <w:pPr>
              <w:rPr>
                <w:rFonts w:ascii="Verdana" w:eastAsia="Verdana" w:hAnsi="Verdana" w:cs="Verdana"/>
                <w:sz w:val="20"/>
                <w:szCs w:val="20"/>
              </w:rPr>
            </w:pPr>
            <w:r>
              <w:rPr>
                <w:rFonts w:ascii="Verdana" w:eastAsia="Verdana" w:hAnsi="Verdana" w:cs="Verdana"/>
                <w:sz w:val="20"/>
                <w:szCs w:val="20"/>
              </w:rPr>
              <w:t>Recibe los documentos y traslada.</w:t>
            </w:r>
          </w:p>
          <w:p w14:paraId="00000772" w14:textId="77777777" w:rsidR="00491551" w:rsidRDefault="00491551">
            <w:pPr>
              <w:jc w:val="both"/>
              <w:rPr>
                <w:rFonts w:ascii="Verdana" w:eastAsia="Verdana" w:hAnsi="Verdana" w:cs="Verdana"/>
                <w:b/>
                <w:sz w:val="20"/>
                <w:szCs w:val="20"/>
              </w:rPr>
            </w:pPr>
          </w:p>
        </w:tc>
      </w:tr>
      <w:tr w:rsidR="00491551" w14:paraId="55F1ADF6" w14:textId="77777777">
        <w:trPr>
          <w:jc w:val="center"/>
        </w:trPr>
        <w:tc>
          <w:tcPr>
            <w:tcW w:w="715" w:type="dxa"/>
            <w:vAlign w:val="center"/>
          </w:tcPr>
          <w:p w14:paraId="00000773" w14:textId="77777777" w:rsidR="00491551" w:rsidRDefault="00491551">
            <w:pPr>
              <w:rPr>
                <w:rFonts w:ascii="Verdana" w:eastAsia="Verdana" w:hAnsi="Verdana" w:cs="Verdana"/>
                <w:b/>
                <w:sz w:val="20"/>
                <w:szCs w:val="20"/>
              </w:rPr>
            </w:pPr>
            <w:r>
              <w:rPr>
                <w:rFonts w:ascii="Verdana" w:eastAsia="Verdana" w:hAnsi="Verdana" w:cs="Verdana"/>
                <w:b/>
                <w:sz w:val="20"/>
                <w:szCs w:val="20"/>
              </w:rPr>
              <w:t>20.</w:t>
            </w:r>
          </w:p>
        </w:tc>
        <w:tc>
          <w:tcPr>
            <w:tcW w:w="2304" w:type="dxa"/>
            <w:vMerge/>
            <w:vAlign w:val="center"/>
          </w:tcPr>
          <w:p w14:paraId="00000774" w14:textId="2EB40C8C" w:rsidR="00491551" w:rsidRDefault="00491551">
            <w:pPr>
              <w:rPr>
                <w:rFonts w:ascii="Verdana" w:eastAsia="Verdana" w:hAnsi="Verdana" w:cs="Verdana"/>
                <w:b/>
                <w:sz w:val="20"/>
                <w:szCs w:val="20"/>
              </w:rPr>
            </w:pPr>
          </w:p>
        </w:tc>
        <w:tc>
          <w:tcPr>
            <w:tcW w:w="5878" w:type="dxa"/>
          </w:tcPr>
          <w:p w14:paraId="00000775"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Verifica las características del bien mueble donado, confrontando la documentación con el bien físicamente, y procede a realizar los registros ante el ministerio de finanzas y posterior en el sistema SICOIN.</w:t>
            </w:r>
          </w:p>
        </w:tc>
      </w:tr>
      <w:tr w:rsidR="00491551" w14:paraId="33ABA962" w14:textId="77777777">
        <w:trPr>
          <w:jc w:val="center"/>
        </w:trPr>
        <w:tc>
          <w:tcPr>
            <w:tcW w:w="715" w:type="dxa"/>
            <w:vAlign w:val="center"/>
          </w:tcPr>
          <w:p w14:paraId="00000776" w14:textId="77777777" w:rsidR="00491551" w:rsidRDefault="00491551">
            <w:pPr>
              <w:rPr>
                <w:rFonts w:ascii="Verdana" w:eastAsia="Verdana" w:hAnsi="Verdana" w:cs="Verdana"/>
                <w:b/>
                <w:sz w:val="20"/>
                <w:szCs w:val="20"/>
              </w:rPr>
            </w:pPr>
            <w:r>
              <w:rPr>
                <w:rFonts w:ascii="Verdana" w:eastAsia="Verdana" w:hAnsi="Verdana" w:cs="Verdana"/>
                <w:b/>
                <w:sz w:val="20"/>
                <w:szCs w:val="20"/>
              </w:rPr>
              <w:t>21.</w:t>
            </w:r>
          </w:p>
        </w:tc>
        <w:tc>
          <w:tcPr>
            <w:tcW w:w="2304" w:type="dxa"/>
            <w:vMerge/>
            <w:vAlign w:val="center"/>
          </w:tcPr>
          <w:p w14:paraId="00000777" w14:textId="1D8F61E1" w:rsidR="00491551" w:rsidRDefault="00491551">
            <w:pPr>
              <w:rPr>
                <w:rFonts w:ascii="Verdana" w:eastAsia="Verdana" w:hAnsi="Verdana" w:cs="Verdana"/>
                <w:b/>
                <w:sz w:val="20"/>
                <w:szCs w:val="20"/>
              </w:rPr>
            </w:pPr>
          </w:p>
        </w:tc>
        <w:tc>
          <w:tcPr>
            <w:tcW w:w="5878" w:type="dxa"/>
          </w:tcPr>
          <w:p w14:paraId="00000778"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Elabora certificación de inventario, y envía a la Dirección de Bienes del Estado del Ministerio de Finanzas.</w:t>
            </w:r>
          </w:p>
        </w:tc>
      </w:tr>
      <w:tr w:rsidR="00491551" w14:paraId="5B8DE779" w14:textId="77777777">
        <w:trPr>
          <w:jc w:val="center"/>
        </w:trPr>
        <w:tc>
          <w:tcPr>
            <w:tcW w:w="715" w:type="dxa"/>
            <w:vAlign w:val="center"/>
          </w:tcPr>
          <w:p w14:paraId="00000779" w14:textId="77777777" w:rsidR="00491551" w:rsidRDefault="00491551">
            <w:pPr>
              <w:rPr>
                <w:rFonts w:ascii="Verdana" w:eastAsia="Verdana" w:hAnsi="Verdana" w:cs="Verdana"/>
                <w:b/>
                <w:sz w:val="20"/>
                <w:szCs w:val="20"/>
              </w:rPr>
            </w:pPr>
            <w:r>
              <w:rPr>
                <w:rFonts w:ascii="Verdana" w:eastAsia="Verdana" w:hAnsi="Verdana" w:cs="Verdana"/>
                <w:b/>
                <w:sz w:val="20"/>
                <w:szCs w:val="20"/>
              </w:rPr>
              <w:t>22.</w:t>
            </w:r>
          </w:p>
        </w:tc>
        <w:tc>
          <w:tcPr>
            <w:tcW w:w="2304" w:type="dxa"/>
            <w:vMerge/>
            <w:vAlign w:val="center"/>
          </w:tcPr>
          <w:p w14:paraId="0000077A" w14:textId="2BD69BD6" w:rsidR="00491551" w:rsidRDefault="00491551">
            <w:pPr>
              <w:rPr>
                <w:rFonts w:ascii="Verdana" w:eastAsia="Verdana" w:hAnsi="Verdana" w:cs="Verdana"/>
                <w:b/>
                <w:sz w:val="20"/>
                <w:szCs w:val="20"/>
              </w:rPr>
            </w:pPr>
          </w:p>
        </w:tc>
        <w:tc>
          <w:tcPr>
            <w:tcW w:w="5878" w:type="dxa"/>
          </w:tcPr>
          <w:p w14:paraId="0000077B"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Elabora oficio solicitando a la Dirección Sustantiva se indique el nombre de la persona que será la responsable de los bienes muebles donados y traslada.</w:t>
            </w:r>
          </w:p>
        </w:tc>
      </w:tr>
      <w:tr w:rsidR="0030326F" w14:paraId="6DF5E2BF" w14:textId="77777777">
        <w:trPr>
          <w:jc w:val="center"/>
        </w:trPr>
        <w:tc>
          <w:tcPr>
            <w:tcW w:w="715" w:type="dxa"/>
            <w:vAlign w:val="center"/>
          </w:tcPr>
          <w:p w14:paraId="0000077C" w14:textId="77777777" w:rsidR="0030326F" w:rsidRDefault="00A7395B">
            <w:pPr>
              <w:rPr>
                <w:rFonts w:ascii="Verdana" w:eastAsia="Verdana" w:hAnsi="Verdana" w:cs="Verdana"/>
                <w:b/>
                <w:sz w:val="20"/>
                <w:szCs w:val="20"/>
              </w:rPr>
            </w:pPr>
            <w:r>
              <w:rPr>
                <w:rFonts w:ascii="Verdana" w:eastAsia="Verdana" w:hAnsi="Verdana" w:cs="Verdana"/>
                <w:b/>
                <w:sz w:val="20"/>
                <w:szCs w:val="20"/>
              </w:rPr>
              <w:t>23.</w:t>
            </w:r>
          </w:p>
        </w:tc>
        <w:tc>
          <w:tcPr>
            <w:tcW w:w="2304" w:type="dxa"/>
            <w:vAlign w:val="center"/>
          </w:tcPr>
          <w:p w14:paraId="0000077D"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77E" w14:textId="2C3C969E" w:rsidR="0030326F" w:rsidRDefault="00306AFB">
            <w:pPr>
              <w:jc w:val="both"/>
              <w:rPr>
                <w:rFonts w:ascii="Verdana" w:eastAsia="Verdana" w:hAnsi="Verdana" w:cs="Verdana"/>
                <w:sz w:val="20"/>
                <w:szCs w:val="20"/>
              </w:rPr>
            </w:pPr>
            <w:r>
              <w:rPr>
                <w:rFonts w:ascii="Verdana" w:eastAsia="Verdana" w:hAnsi="Verdana" w:cs="Verdana"/>
                <w:sz w:val="20"/>
                <w:szCs w:val="20"/>
              </w:rPr>
              <w:t xml:space="preserve">Recibe y </w:t>
            </w:r>
            <w:r w:rsidR="00A7395B">
              <w:rPr>
                <w:rFonts w:ascii="Verdana" w:eastAsia="Verdana" w:hAnsi="Verdana" w:cs="Verdana"/>
                <w:sz w:val="20"/>
                <w:szCs w:val="20"/>
              </w:rPr>
              <w:t>elabora oficio con el nombre de la persona a la que se le asignará el o los bienes muebles donados y traslada.</w:t>
            </w:r>
          </w:p>
        </w:tc>
      </w:tr>
      <w:tr w:rsidR="00491551" w14:paraId="0D08B8C5" w14:textId="77777777">
        <w:trPr>
          <w:jc w:val="center"/>
        </w:trPr>
        <w:tc>
          <w:tcPr>
            <w:tcW w:w="715" w:type="dxa"/>
            <w:vAlign w:val="center"/>
          </w:tcPr>
          <w:p w14:paraId="0000077F" w14:textId="77777777" w:rsidR="00491551" w:rsidRDefault="00491551">
            <w:pPr>
              <w:rPr>
                <w:rFonts w:ascii="Verdana" w:eastAsia="Verdana" w:hAnsi="Verdana" w:cs="Verdana"/>
                <w:b/>
                <w:sz w:val="20"/>
                <w:szCs w:val="20"/>
              </w:rPr>
            </w:pPr>
            <w:r>
              <w:rPr>
                <w:rFonts w:ascii="Verdana" w:eastAsia="Verdana" w:hAnsi="Verdana" w:cs="Verdana"/>
                <w:b/>
                <w:sz w:val="20"/>
                <w:szCs w:val="20"/>
              </w:rPr>
              <w:t>24.</w:t>
            </w:r>
          </w:p>
        </w:tc>
        <w:tc>
          <w:tcPr>
            <w:tcW w:w="2304" w:type="dxa"/>
            <w:vMerge w:val="restart"/>
            <w:vAlign w:val="center"/>
          </w:tcPr>
          <w:p w14:paraId="00000780" w14:textId="77777777" w:rsidR="00491551" w:rsidRDefault="00491551">
            <w:pPr>
              <w:rPr>
                <w:rFonts w:ascii="Verdana" w:eastAsia="Verdana" w:hAnsi="Verdana" w:cs="Verdana"/>
                <w:b/>
                <w:sz w:val="20"/>
                <w:szCs w:val="20"/>
              </w:rPr>
            </w:pPr>
            <w:r>
              <w:rPr>
                <w:rFonts w:ascii="Verdana" w:eastAsia="Verdana" w:hAnsi="Verdana" w:cs="Verdana"/>
                <w:b/>
                <w:sz w:val="20"/>
                <w:szCs w:val="20"/>
              </w:rPr>
              <w:t>Encargado de Inventario</w:t>
            </w:r>
          </w:p>
        </w:tc>
        <w:tc>
          <w:tcPr>
            <w:tcW w:w="5878" w:type="dxa"/>
          </w:tcPr>
          <w:p w14:paraId="00000781" w14:textId="77E7C2F1" w:rsidR="00491551" w:rsidRDefault="00306AFB">
            <w:pPr>
              <w:jc w:val="both"/>
              <w:rPr>
                <w:rFonts w:ascii="Verdana" w:eastAsia="Verdana" w:hAnsi="Verdana" w:cs="Verdana"/>
                <w:sz w:val="20"/>
                <w:szCs w:val="20"/>
              </w:rPr>
            </w:pPr>
            <w:r>
              <w:rPr>
                <w:rFonts w:ascii="Verdana" w:eastAsia="Verdana" w:hAnsi="Verdana" w:cs="Verdana"/>
                <w:sz w:val="20"/>
                <w:szCs w:val="20"/>
              </w:rPr>
              <w:t>Recibe,</w:t>
            </w:r>
            <w:r w:rsidR="00491551">
              <w:rPr>
                <w:rFonts w:ascii="Verdana" w:eastAsia="Verdana" w:hAnsi="Verdana" w:cs="Verdana"/>
                <w:sz w:val="20"/>
                <w:szCs w:val="20"/>
              </w:rPr>
              <w:t xml:space="preserve"> el nombre de la persona designada y procede a elaborar tarjeta de responsabilidad.</w:t>
            </w:r>
          </w:p>
        </w:tc>
      </w:tr>
      <w:tr w:rsidR="00491551" w14:paraId="22A508F4" w14:textId="77777777">
        <w:trPr>
          <w:jc w:val="center"/>
        </w:trPr>
        <w:tc>
          <w:tcPr>
            <w:tcW w:w="715" w:type="dxa"/>
            <w:vAlign w:val="center"/>
          </w:tcPr>
          <w:p w14:paraId="00000782" w14:textId="77777777" w:rsidR="00491551" w:rsidRDefault="00491551">
            <w:pPr>
              <w:rPr>
                <w:rFonts w:ascii="Verdana" w:eastAsia="Verdana" w:hAnsi="Verdana" w:cs="Verdana"/>
                <w:b/>
                <w:sz w:val="20"/>
                <w:szCs w:val="20"/>
              </w:rPr>
            </w:pPr>
            <w:r>
              <w:rPr>
                <w:rFonts w:ascii="Verdana" w:eastAsia="Verdana" w:hAnsi="Verdana" w:cs="Verdana"/>
                <w:b/>
                <w:sz w:val="20"/>
                <w:szCs w:val="20"/>
              </w:rPr>
              <w:t>25.</w:t>
            </w:r>
          </w:p>
        </w:tc>
        <w:tc>
          <w:tcPr>
            <w:tcW w:w="2304" w:type="dxa"/>
            <w:vMerge/>
            <w:vAlign w:val="center"/>
          </w:tcPr>
          <w:p w14:paraId="00000783" w14:textId="5C64141E" w:rsidR="00491551" w:rsidRDefault="00491551">
            <w:pPr>
              <w:rPr>
                <w:rFonts w:ascii="Verdana" w:eastAsia="Verdana" w:hAnsi="Verdana" w:cs="Verdana"/>
                <w:b/>
                <w:sz w:val="20"/>
                <w:szCs w:val="20"/>
              </w:rPr>
            </w:pPr>
          </w:p>
        </w:tc>
        <w:tc>
          <w:tcPr>
            <w:tcW w:w="5878" w:type="dxa"/>
          </w:tcPr>
          <w:p w14:paraId="00000784" w14:textId="77777777" w:rsidR="00491551" w:rsidRDefault="00491551">
            <w:pPr>
              <w:jc w:val="both"/>
              <w:rPr>
                <w:rFonts w:ascii="Verdana" w:eastAsia="Verdana" w:hAnsi="Verdana" w:cs="Verdana"/>
                <w:sz w:val="20"/>
                <w:szCs w:val="20"/>
              </w:rPr>
            </w:pPr>
            <w:r>
              <w:rPr>
                <w:rFonts w:ascii="Verdana" w:eastAsia="Verdana" w:hAnsi="Verdana" w:cs="Verdana"/>
                <w:sz w:val="20"/>
                <w:szCs w:val="20"/>
              </w:rPr>
              <w:t>Notifica de lo actuado al Encargado de Cooperación para su conocimiento.</w:t>
            </w:r>
          </w:p>
        </w:tc>
      </w:tr>
      <w:tr w:rsidR="0030326F" w14:paraId="305532A3" w14:textId="77777777">
        <w:trPr>
          <w:jc w:val="center"/>
        </w:trPr>
        <w:tc>
          <w:tcPr>
            <w:tcW w:w="715" w:type="dxa"/>
            <w:vAlign w:val="center"/>
          </w:tcPr>
          <w:p w14:paraId="00000785" w14:textId="77777777" w:rsidR="0030326F" w:rsidRDefault="00A7395B">
            <w:pPr>
              <w:rPr>
                <w:rFonts w:ascii="Verdana" w:eastAsia="Verdana" w:hAnsi="Verdana" w:cs="Verdana"/>
                <w:b/>
                <w:sz w:val="20"/>
                <w:szCs w:val="20"/>
              </w:rPr>
            </w:pPr>
            <w:r>
              <w:rPr>
                <w:rFonts w:ascii="Verdana" w:eastAsia="Verdana" w:hAnsi="Verdana" w:cs="Verdana"/>
                <w:b/>
                <w:sz w:val="20"/>
                <w:szCs w:val="20"/>
              </w:rPr>
              <w:t>26.</w:t>
            </w:r>
          </w:p>
        </w:tc>
        <w:tc>
          <w:tcPr>
            <w:tcW w:w="2304" w:type="dxa"/>
            <w:vAlign w:val="center"/>
          </w:tcPr>
          <w:p w14:paraId="00000786"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787" w14:textId="749BF04D" w:rsidR="0030326F" w:rsidRDefault="00306AFB" w:rsidP="00306AFB">
            <w:pPr>
              <w:jc w:val="both"/>
              <w:rPr>
                <w:rFonts w:ascii="Verdana" w:eastAsia="Verdana" w:hAnsi="Verdana" w:cs="Verdana"/>
                <w:sz w:val="20"/>
                <w:szCs w:val="20"/>
              </w:rPr>
            </w:pPr>
            <w:r>
              <w:rPr>
                <w:rFonts w:ascii="Verdana" w:eastAsia="Verdana" w:hAnsi="Verdana" w:cs="Verdana"/>
                <w:sz w:val="20"/>
                <w:szCs w:val="20"/>
              </w:rPr>
              <w:t xml:space="preserve">Recibe, copia de </w:t>
            </w:r>
            <w:r w:rsidR="00C43B83">
              <w:rPr>
                <w:rFonts w:ascii="Verdana" w:eastAsia="Verdana" w:hAnsi="Verdana" w:cs="Verdana"/>
                <w:sz w:val="20"/>
                <w:szCs w:val="20"/>
              </w:rPr>
              <w:t>informe de donación</w:t>
            </w:r>
            <w:r>
              <w:rPr>
                <w:rFonts w:ascii="Verdana" w:eastAsia="Verdana" w:hAnsi="Verdana" w:cs="Verdana"/>
                <w:sz w:val="20"/>
                <w:szCs w:val="20"/>
              </w:rPr>
              <w:t>, lo adjunta</w:t>
            </w:r>
            <w:r w:rsidR="00C43B83">
              <w:rPr>
                <w:rFonts w:ascii="Verdana" w:eastAsia="Verdana" w:hAnsi="Verdana" w:cs="Verdana"/>
                <w:sz w:val="20"/>
                <w:szCs w:val="20"/>
              </w:rPr>
              <w:t xml:space="preserve"> al expediente</w:t>
            </w:r>
            <w:r>
              <w:rPr>
                <w:rFonts w:ascii="Verdana" w:eastAsia="Verdana" w:hAnsi="Verdana" w:cs="Verdana"/>
                <w:sz w:val="20"/>
                <w:szCs w:val="20"/>
              </w:rPr>
              <w:t xml:space="preserve"> para posterior consulta.</w:t>
            </w:r>
            <w:r w:rsidR="00A7395B">
              <w:rPr>
                <w:rFonts w:ascii="Verdana" w:eastAsia="Verdana" w:hAnsi="Verdana" w:cs="Verdana"/>
                <w:sz w:val="20"/>
                <w:szCs w:val="20"/>
              </w:rPr>
              <w:t xml:space="preserve"> </w:t>
            </w:r>
          </w:p>
        </w:tc>
      </w:tr>
      <w:tr w:rsidR="0030326F" w14:paraId="4F846151" w14:textId="77777777">
        <w:trPr>
          <w:trHeight w:val="338"/>
          <w:jc w:val="center"/>
        </w:trPr>
        <w:tc>
          <w:tcPr>
            <w:tcW w:w="715" w:type="dxa"/>
            <w:vAlign w:val="center"/>
          </w:tcPr>
          <w:p w14:paraId="00000788" w14:textId="77777777" w:rsidR="0030326F" w:rsidRDefault="00A7395B">
            <w:pPr>
              <w:rPr>
                <w:rFonts w:ascii="Verdana" w:eastAsia="Verdana" w:hAnsi="Verdana" w:cs="Verdana"/>
                <w:b/>
                <w:sz w:val="20"/>
                <w:szCs w:val="20"/>
              </w:rPr>
            </w:pPr>
            <w:r>
              <w:rPr>
                <w:rFonts w:ascii="Verdana" w:eastAsia="Verdana" w:hAnsi="Verdana" w:cs="Verdana"/>
                <w:b/>
                <w:sz w:val="20"/>
                <w:szCs w:val="20"/>
              </w:rPr>
              <w:t>27.</w:t>
            </w:r>
          </w:p>
        </w:tc>
        <w:tc>
          <w:tcPr>
            <w:tcW w:w="8182" w:type="dxa"/>
            <w:gridSpan w:val="2"/>
            <w:vAlign w:val="center"/>
          </w:tcPr>
          <w:p w14:paraId="00000789" w14:textId="77777777" w:rsidR="0030326F" w:rsidRDefault="00A7395B">
            <w:pPr>
              <w:tabs>
                <w:tab w:val="left" w:pos="952"/>
              </w:tabs>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78B" w14:textId="77777777" w:rsidR="0030326F" w:rsidRDefault="0030326F">
      <w:pPr>
        <w:jc w:val="both"/>
        <w:rPr>
          <w:rFonts w:ascii="Verdana" w:eastAsia="Verdana" w:hAnsi="Verdana" w:cs="Verdana"/>
          <w:color w:val="C0504D"/>
          <w:sz w:val="20"/>
          <w:szCs w:val="20"/>
        </w:rPr>
      </w:pPr>
    </w:p>
    <w:p w14:paraId="0000078C" w14:textId="77777777" w:rsidR="0030326F" w:rsidRDefault="0030326F">
      <w:pPr>
        <w:jc w:val="both"/>
        <w:rPr>
          <w:rFonts w:ascii="Verdana" w:eastAsia="Verdana" w:hAnsi="Verdana" w:cs="Verdana"/>
          <w:b/>
          <w:sz w:val="20"/>
          <w:szCs w:val="20"/>
        </w:rPr>
      </w:pPr>
    </w:p>
    <w:p w14:paraId="604656BB" w14:textId="77777777" w:rsidR="000234C6" w:rsidRDefault="000234C6">
      <w:pPr>
        <w:jc w:val="both"/>
        <w:rPr>
          <w:rFonts w:ascii="Verdana" w:eastAsia="Verdana" w:hAnsi="Verdana" w:cs="Verdana"/>
          <w:b/>
          <w:sz w:val="20"/>
          <w:szCs w:val="20"/>
        </w:rPr>
      </w:pPr>
    </w:p>
    <w:p w14:paraId="38620BC6" w14:textId="77777777" w:rsidR="000234C6" w:rsidRDefault="000234C6">
      <w:pPr>
        <w:jc w:val="both"/>
        <w:rPr>
          <w:rFonts w:ascii="Verdana" w:eastAsia="Verdana" w:hAnsi="Verdana" w:cs="Verdana"/>
          <w:b/>
          <w:sz w:val="20"/>
          <w:szCs w:val="20"/>
        </w:rPr>
      </w:pPr>
    </w:p>
    <w:p w14:paraId="2717F85C" w14:textId="77777777" w:rsidR="000234C6" w:rsidRDefault="000234C6">
      <w:pPr>
        <w:jc w:val="both"/>
        <w:rPr>
          <w:rFonts w:ascii="Verdana" w:eastAsia="Verdana" w:hAnsi="Verdana" w:cs="Verdana"/>
          <w:b/>
          <w:sz w:val="20"/>
          <w:szCs w:val="20"/>
        </w:rPr>
      </w:pPr>
    </w:p>
    <w:p w14:paraId="4FE0790D" w14:textId="77777777" w:rsidR="000234C6" w:rsidRDefault="000234C6">
      <w:pPr>
        <w:jc w:val="both"/>
        <w:rPr>
          <w:rFonts w:ascii="Verdana" w:eastAsia="Verdana" w:hAnsi="Verdana" w:cs="Verdana"/>
          <w:b/>
          <w:sz w:val="20"/>
          <w:szCs w:val="20"/>
        </w:rPr>
      </w:pPr>
    </w:p>
    <w:p w14:paraId="5AB1B3B9" w14:textId="77777777" w:rsidR="000234C6" w:rsidRDefault="000234C6">
      <w:pPr>
        <w:jc w:val="both"/>
        <w:rPr>
          <w:rFonts w:ascii="Verdana" w:eastAsia="Verdana" w:hAnsi="Verdana" w:cs="Verdana"/>
          <w:b/>
          <w:sz w:val="20"/>
          <w:szCs w:val="20"/>
        </w:rPr>
      </w:pPr>
    </w:p>
    <w:p w14:paraId="74167B56" w14:textId="77777777" w:rsidR="000234C6" w:rsidRDefault="000234C6">
      <w:pPr>
        <w:jc w:val="both"/>
        <w:rPr>
          <w:rFonts w:ascii="Verdana" w:eastAsia="Verdana" w:hAnsi="Verdana" w:cs="Verdana"/>
          <w:b/>
          <w:sz w:val="20"/>
          <w:szCs w:val="20"/>
        </w:rPr>
      </w:pPr>
    </w:p>
    <w:p w14:paraId="4D8D7E18" w14:textId="77777777" w:rsidR="000234C6" w:rsidRDefault="000234C6">
      <w:pPr>
        <w:jc w:val="both"/>
        <w:rPr>
          <w:rFonts w:ascii="Verdana" w:eastAsia="Verdana" w:hAnsi="Verdana" w:cs="Verdana"/>
          <w:b/>
          <w:sz w:val="20"/>
          <w:szCs w:val="20"/>
        </w:rPr>
      </w:pPr>
    </w:p>
    <w:p w14:paraId="3CA43D71" w14:textId="77777777" w:rsidR="000234C6" w:rsidRDefault="000234C6">
      <w:pPr>
        <w:jc w:val="both"/>
        <w:rPr>
          <w:rFonts w:ascii="Verdana" w:eastAsia="Verdana" w:hAnsi="Verdana" w:cs="Verdana"/>
          <w:b/>
          <w:sz w:val="20"/>
          <w:szCs w:val="20"/>
        </w:rPr>
      </w:pPr>
    </w:p>
    <w:p w14:paraId="40A7F545" w14:textId="77777777" w:rsidR="000234C6" w:rsidRDefault="000234C6">
      <w:pPr>
        <w:jc w:val="both"/>
        <w:rPr>
          <w:rFonts w:ascii="Verdana" w:eastAsia="Verdana" w:hAnsi="Verdana" w:cs="Verdana"/>
          <w:b/>
          <w:sz w:val="20"/>
          <w:szCs w:val="20"/>
        </w:rPr>
      </w:pPr>
    </w:p>
    <w:p w14:paraId="71209299" w14:textId="77777777" w:rsidR="000234C6" w:rsidRDefault="000234C6">
      <w:pPr>
        <w:jc w:val="both"/>
        <w:rPr>
          <w:rFonts w:ascii="Verdana" w:eastAsia="Verdana" w:hAnsi="Verdana" w:cs="Verdana"/>
          <w:b/>
          <w:sz w:val="20"/>
          <w:szCs w:val="20"/>
        </w:rPr>
      </w:pPr>
    </w:p>
    <w:p w14:paraId="18AE8C99" w14:textId="77777777" w:rsidR="000234C6" w:rsidRDefault="000234C6">
      <w:pPr>
        <w:jc w:val="both"/>
        <w:rPr>
          <w:rFonts w:ascii="Verdana" w:eastAsia="Verdana" w:hAnsi="Verdana" w:cs="Verdana"/>
          <w:b/>
          <w:sz w:val="20"/>
          <w:szCs w:val="20"/>
        </w:rPr>
      </w:pPr>
    </w:p>
    <w:p w14:paraId="778FE91A" w14:textId="77777777" w:rsidR="000234C6" w:rsidRDefault="000234C6">
      <w:pPr>
        <w:jc w:val="both"/>
        <w:rPr>
          <w:rFonts w:ascii="Verdana" w:eastAsia="Verdana" w:hAnsi="Verdana" w:cs="Verdana"/>
          <w:b/>
          <w:sz w:val="20"/>
          <w:szCs w:val="20"/>
        </w:rPr>
      </w:pPr>
    </w:p>
    <w:p w14:paraId="69E201AF" w14:textId="77777777" w:rsidR="000234C6" w:rsidRDefault="000234C6">
      <w:pPr>
        <w:jc w:val="both"/>
        <w:rPr>
          <w:rFonts w:ascii="Verdana" w:eastAsia="Verdana" w:hAnsi="Verdana" w:cs="Verdana"/>
          <w:b/>
          <w:sz w:val="20"/>
          <w:szCs w:val="20"/>
        </w:rPr>
      </w:pPr>
    </w:p>
    <w:p w14:paraId="06948788" w14:textId="77777777" w:rsidR="000234C6" w:rsidRDefault="000234C6">
      <w:pPr>
        <w:jc w:val="both"/>
        <w:rPr>
          <w:rFonts w:ascii="Verdana" w:eastAsia="Verdana" w:hAnsi="Verdana" w:cs="Verdana"/>
          <w:b/>
          <w:sz w:val="20"/>
          <w:szCs w:val="20"/>
        </w:rPr>
      </w:pPr>
    </w:p>
    <w:p w14:paraId="68322CC4" w14:textId="77777777" w:rsidR="000234C6" w:rsidRDefault="000234C6">
      <w:pPr>
        <w:jc w:val="both"/>
        <w:rPr>
          <w:rFonts w:ascii="Verdana" w:eastAsia="Verdana" w:hAnsi="Verdana" w:cs="Verdana"/>
          <w:b/>
          <w:sz w:val="20"/>
          <w:szCs w:val="20"/>
        </w:rPr>
      </w:pPr>
    </w:p>
    <w:p w14:paraId="6F117241" w14:textId="77777777" w:rsidR="000234C6" w:rsidRDefault="000234C6">
      <w:pPr>
        <w:jc w:val="both"/>
        <w:rPr>
          <w:rFonts w:ascii="Verdana" w:eastAsia="Verdana" w:hAnsi="Verdana" w:cs="Verdana"/>
          <w:b/>
          <w:sz w:val="20"/>
          <w:szCs w:val="20"/>
        </w:rPr>
      </w:pPr>
    </w:p>
    <w:p w14:paraId="76D4E92F" w14:textId="77777777" w:rsidR="000234C6" w:rsidRDefault="000234C6">
      <w:pPr>
        <w:jc w:val="both"/>
        <w:rPr>
          <w:rFonts w:ascii="Verdana" w:eastAsia="Verdana" w:hAnsi="Verdana" w:cs="Verdana"/>
          <w:b/>
          <w:sz w:val="20"/>
          <w:szCs w:val="20"/>
        </w:rPr>
      </w:pPr>
    </w:p>
    <w:p w14:paraId="0000078D" w14:textId="33DB6875" w:rsidR="0030326F" w:rsidRDefault="00A7395B">
      <w:pPr>
        <w:rPr>
          <w:rFonts w:ascii="Verdana" w:eastAsia="Verdana" w:hAnsi="Verdana" w:cs="Verdana"/>
          <w:b/>
          <w:sz w:val="20"/>
          <w:szCs w:val="20"/>
        </w:rPr>
      </w:pPr>
      <w:r>
        <w:rPr>
          <w:rFonts w:ascii="Verdana" w:eastAsia="Verdana" w:hAnsi="Verdana" w:cs="Verdana"/>
          <w:b/>
          <w:sz w:val="20"/>
          <w:szCs w:val="20"/>
        </w:rPr>
        <w:lastRenderedPageBreak/>
        <w:t xml:space="preserve">15.7.2 FLUJOGRAMA DEL PROCEDIMIENTO DE </w:t>
      </w:r>
      <w:proofErr w:type="gramStart"/>
      <w:r>
        <w:rPr>
          <w:rFonts w:ascii="Verdana" w:eastAsia="Verdana" w:hAnsi="Verdana" w:cs="Verdana"/>
          <w:b/>
          <w:sz w:val="20"/>
          <w:szCs w:val="20"/>
        </w:rPr>
        <w:t>RECEPCIÓN  DE</w:t>
      </w:r>
      <w:proofErr w:type="gramEnd"/>
      <w:r>
        <w:rPr>
          <w:rFonts w:ascii="Verdana" w:eastAsia="Verdana" w:hAnsi="Verdana" w:cs="Verdana"/>
          <w:b/>
          <w:sz w:val="20"/>
          <w:szCs w:val="20"/>
        </w:rPr>
        <w:t xml:space="preserve"> COOPERACIÓN EN ESPECIE NO REEMBOLSABLE (BIENES MUEBLES, PLANTA Y EQUIPO)</w:t>
      </w:r>
      <w:r w:rsidR="00E81F0E">
        <w:rPr>
          <w:rFonts w:ascii="Verdana" w:eastAsia="Verdana" w:hAnsi="Verdana" w:cs="Verdana"/>
          <w:b/>
          <w:sz w:val="20"/>
          <w:szCs w:val="20"/>
        </w:rPr>
        <w:t>.</w:t>
      </w:r>
    </w:p>
    <w:p w14:paraId="0000078E" w14:textId="6811B1F7" w:rsidR="0030326F" w:rsidRDefault="000234C6">
      <w:r>
        <w:object w:dxaOrig="11116" w:dyaOrig="14776" w14:anchorId="0421102A">
          <v:shape id="_x0000_i1039" type="#_x0000_t75" style="width:442.5pt;height:561pt" o:ole="">
            <v:imagedata r:id="rId39" o:title=""/>
          </v:shape>
          <o:OLEObject Type="Embed" ProgID="Visio.Drawing.15" ShapeID="_x0000_i1039" DrawAspect="Content" ObjectID="_1761722862" r:id="rId40"/>
        </w:object>
      </w:r>
    </w:p>
    <w:p w14:paraId="12C6B6FD" w14:textId="0C02AB12" w:rsidR="000234C6" w:rsidRDefault="000234C6">
      <w:r>
        <w:object w:dxaOrig="11655" w:dyaOrig="14776" w14:anchorId="79462124">
          <v:shape id="_x0000_i1040" type="#_x0000_t75" style="width:441.75pt;height:560.25pt" o:ole="">
            <v:imagedata r:id="rId41" o:title=""/>
          </v:shape>
          <o:OLEObject Type="Embed" ProgID="Visio.Drawing.15" ShapeID="_x0000_i1040" DrawAspect="Content" ObjectID="_1761722863" r:id="rId42"/>
        </w:object>
      </w:r>
    </w:p>
    <w:p w14:paraId="33B660E9" w14:textId="77777777" w:rsidR="000234C6" w:rsidRDefault="000234C6"/>
    <w:p w14:paraId="716C5D2C" w14:textId="3AF708CE" w:rsidR="000234C6" w:rsidRDefault="000234C6">
      <w:r>
        <w:object w:dxaOrig="8761" w:dyaOrig="14776" w14:anchorId="29838356">
          <v:shape id="_x0000_i1041" type="#_x0000_t75" style="width:386.25pt;height:584.25pt" o:ole="">
            <v:imagedata r:id="rId43" o:title=""/>
          </v:shape>
          <o:OLEObject Type="Embed" ProgID="Visio.Drawing.15" ShapeID="_x0000_i1041" DrawAspect="Content" ObjectID="_1761722864" r:id="rId44"/>
        </w:object>
      </w:r>
    </w:p>
    <w:p w14:paraId="00000792" w14:textId="3A71530F"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 xml:space="preserve">PROCEDIMIENTO DE </w:t>
      </w:r>
      <w:sdt>
        <w:sdtPr>
          <w:tag w:val="goog_rdk_99"/>
          <w:id w:val="169152627"/>
        </w:sdtPr>
        <w:sdtContent/>
      </w:sdt>
      <w:r w:rsidR="003B42B3">
        <w:rPr>
          <w:rFonts w:ascii="Verdana" w:eastAsia="Verdana" w:hAnsi="Verdana" w:cs="Verdana"/>
          <w:b/>
          <w:sz w:val="20"/>
          <w:szCs w:val="20"/>
        </w:rPr>
        <w:t>RECEPCIÓ</w:t>
      </w:r>
      <w:r>
        <w:rPr>
          <w:rFonts w:ascii="Verdana" w:eastAsia="Verdana" w:hAnsi="Verdana" w:cs="Verdana"/>
          <w:b/>
          <w:sz w:val="20"/>
          <w:szCs w:val="20"/>
        </w:rPr>
        <w:t xml:space="preserve">N DE BIENES MUEBLES, </w:t>
      </w:r>
      <w:sdt>
        <w:sdtPr>
          <w:tag w:val="goog_rdk_100"/>
          <w:id w:val="1415893465"/>
        </w:sdtPr>
        <w:sdtContent/>
      </w:sdt>
      <w:r>
        <w:rPr>
          <w:rFonts w:ascii="Verdana" w:eastAsia="Verdana" w:hAnsi="Verdana" w:cs="Verdana"/>
          <w:b/>
          <w:sz w:val="20"/>
          <w:szCs w:val="20"/>
        </w:rPr>
        <w:t>PLANTA Y EQUIPO EN CALIDAD DE PRÉSTAMO</w:t>
      </w:r>
      <w:r w:rsidR="00E81F0E">
        <w:rPr>
          <w:rFonts w:ascii="Verdana" w:eastAsia="Verdana" w:hAnsi="Verdana" w:cs="Verdana"/>
          <w:b/>
          <w:sz w:val="20"/>
          <w:szCs w:val="20"/>
        </w:rPr>
        <w:t>.</w:t>
      </w:r>
      <w:r w:rsidR="00AE0A95">
        <w:rPr>
          <w:rFonts w:ascii="Verdana" w:eastAsia="Verdana" w:hAnsi="Verdana" w:cs="Verdana"/>
          <w:b/>
          <w:sz w:val="20"/>
          <w:szCs w:val="20"/>
        </w:rPr>
        <w:t xml:space="preserve">  </w:t>
      </w:r>
    </w:p>
    <w:p w14:paraId="00000793" w14:textId="77777777" w:rsidR="0030326F" w:rsidRDefault="0030326F">
      <w:pPr>
        <w:jc w:val="both"/>
        <w:rPr>
          <w:rFonts w:ascii="Verdana" w:eastAsia="Verdana" w:hAnsi="Verdana" w:cs="Verdana"/>
          <w:b/>
          <w:sz w:val="20"/>
          <w:szCs w:val="20"/>
        </w:rPr>
      </w:pPr>
    </w:p>
    <w:p w14:paraId="00000794"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presente procedimiento describe los pasos que se deben realizar para la recepción de bienes muebles, planta y equipo en calidad de préstamo, por parte del cooperante con la premisa que al finalizar el convenio suscrito pase a ser parte del inventario de la COPADEH. </w:t>
      </w:r>
    </w:p>
    <w:p w14:paraId="00000795" w14:textId="77777777" w:rsidR="0030326F" w:rsidRDefault="0030326F">
      <w:pPr>
        <w:jc w:val="both"/>
        <w:rPr>
          <w:rFonts w:ascii="Verdana" w:eastAsia="Verdana" w:hAnsi="Verdana" w:cs="Verdana"/>
          <w:sz w:val="20"/>
          <w:szCs w:val="20"/>
        </w:rPr>
      </w:pPr>
    </w:p>
    <w:p w14:paraId="00000796" w14:textId="231F42CD" w:rsidR="0030326F" w:rsidRDefault="00000000">
      <w:pPr>
        <w:jc w:val="both"/>
        <w:rPr>
          <w:rFonts w:ascii="Verdana" w:eastAsia="Verdana" w:hAnsi="Verdana" w:cs="Verdana"/>
          <w:b/>
          <w:sz w:val="20"/>
          <w:szCs w:val="20"/>
        </w:rPr>
      </w:pPr>
      <w:sdt>
        <w:sdtPr>
          <w:tag w:val="goog_rdk_101"/>
          <w:id w:val="891611606"/>
        </w:sdtPr>
        <w:sdtContent/>
      </w:sdt>
      <w:r w:rsidR="003B42B3">
        <w:rPr>
          <w:rFonts w:ascii="Verdana" w:eastAsia="Verdana" w:hAnsi="Verdana" w:cs="Verdana"/>
          <w:b/>
          <w:sz w:val="20"/>
          <w:szCs w:val="20"/>
        </w:rPr>
        <w:t>POLITÍ</w:t>
      </w:r>
      <w:r w:rsidR="00A7395B">
        <w:rPr>
          <w:rFonts w:ascii="Verdana" w:eastAsia="Verdana" w:hAnsi="Verdana" w:cs="Verdana"/>
          <w:b/>
          <w:sz w:val="20"/>
          <w:szCs w:val="20"/>
        </w:rPr>
        <w:t xml:space="preserve">CAS Y NORMAS PARA EL PROCEDIMIENTO DE </w:t>
      </w:r>
      <w:sdt>
        <w:sdtPr>
          <w:tag w:val="goog_rdk_102"/>
          <w:id w:val="749544869"/>
        </w:sdtPr>
        <w:sdtContent/>
      </w:sdt>
      <w:r w:rsidR="00A7395B">
        <w:rPr>
          <w:rFonts w:ascii="Verdana" w:eastAsia="Verdana" w:hAnsi="Verdana" w:cs="Verdana"/>
          <w:b/>
          <w:sz w:val="20"/>
          <w:szCs w:val="20"/>
        </w:rPr>
        <w:t>RECE</w:t>
      </w:r>
      <w:sdt>
        <w:sdtPr>
          <w:tag w:val="goog_rdk_103"/>
          <w:id w:val="2051258426"/>
        </w:sdtPr>
        <w:sdtContent/>
      </w:sdt>
      <w:r w:rsidR="00A7395B">
        <w:rPr>
          <w:rFonts w:ascii="Verdana" w:eastAsia="Verdana" w:hAnsi="Verdana" w:cs="Verdana"/>
          <w:b/>
          <w:sz w:val="20"/>
          <w:szCs w:val="20"/>
        </w:rPr>
        <w:t>P</w:t>
      </w:r>
      <w:r w:rsidR="003B42B3">
        <w:rPr>
          <w:rFonts w:ascii="Verdana" w:eastAsia="Verdana" w:hAnsi="Verdana" w:cs="Verdana"/>
          <w:b/>
          <w:sz w:val="20"/>
          <w:szCs w:val="20"/>
        </w:rPr>
        <w:t>CIÓ</w:t>
      </w:r>
      <w:r w:rsidR="00A7395B">
        <w:rPr>
          <w:rFonts w:ascii="Verdana" w:eastAsia="Verdana" w:hAnsi="Verdana" w:cs="Verdana"/>
          <w:b/>
          <w:sz w:val="20"/>
          <w:szCs w:val="20"/>
        </w:rPr>
        <w:t>N DE BIENES MUEBLES, PLANTA Y EQUIPO EN CALIDAD DE PRÉSTAMO</w:t>
      </w:r>
      <w:r w:rsidR="00751F42">
        <w:rPr>
          <w:rFonts w:ascii="Verdana" w:eastAsia="Verdana" w:hAnsi="Verdana" w:cs="Verdana"/>
          <w:b/>
          <w:sz w:val="20"/>
          <w:szCs w:val="20"/>
        </w:rPr>
        <w:t>.</w:t>
      </w:r>
    </w:p>
    <w:p w14:paraId="00000797" w14:textId="77777777" w:rsidR="0030326F" w:rsidRDefault="0030326F">
      <w:pPr>
        <w:rPr>
          <w:rFonts w:ascii="Verdana" w:eastAsia="Verdana" w:hAnsi="Verdana" w:cs="Verdana"/>
          <w:b/>
          <w:sz w:val="20"/>
          <w:szCs w:val="20"/>
        </w:rPr>
      </w:pPr>
    </w:p>
    <w:p w14:paraId="00000798" w14:textId="77777777" w:rsidR="0030326F" w:rsidRDefault="0030326F">
      <w:pPr>
        <w:rPr>
          <w:rFonts w:ascii="Verdana" w:eastAsia="Verdana" w:hAnsi="Verdana" w:cs="Verdana"/>
        </w:rPr>
      </w:pPr>
    </w:p>
    <w:p w14:paraId="00000799" w14:textId="77777777"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Previo a recibir bienes muebles, planta y equipo en calidad de préstamo por parte de un cooperante debe existir previamente un convenio de cooperación y resolución de aceptación de donación firmado y aprobado por el Director Ejecutivo.</w:t>
      </w:r>
    </w:p>
    <w:p w14:paraId="0000079A" w14:textId="3B584690"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Para la entrega y/o recepción de bienes muebles, planta y equipo en calidad de préstamo por parte de un cooperante, deberá dirigir oficio al Director Ejecutivo por ser la máxima autoridad, para su conocimiento y aprobación.</w:t>
      </w:r>
    </w:p>
    <w:p w14:paraId="4497DB1A" w14:textId="19E241AE" w:rsidR="00283169" w:rsidRDefault="00283169">
      <w:pPr>
        <w:spacing w:after="160" w:line="259" w:lineRule="auto"/>
        <w:jc w:val="both"/>
        <w:rPr>
          <w:rFonts w:ascii="Verdana" w:eastAsia="Verdana" w:hAnsi="Verdana" w:cs="Verdana"/>
          <w:sz w:val="20"/>
          <w:szCs w:val="20"/>
        </w:rPr>
      </w:pPr>
      <w:r>
        <w:rPr>
          <w:rFonts w:ascii="Verdana" w:eastAsia="Verdana" w:hAnsi="Verdana" w:cs="Verdana"/>
          <w:sz w:val="20"/>
          <w:szCs w:val="20"/>
        </w:rPr>
        <w:t>Todo bien, planta y equipo que se transfiera en calidad de Préstamo o producto de una transferencia de cooperación directamente a cualquier sede departamental, se podrá recibir toda vez se atiendan los lineamientos que establezcan la Sección de Inventarios y Almacén, según sus Manuales de Normas y Procedimientos.</w:t>
      </w:r>
    </w:p>
    <w:p w14:paraId="248FFB36" w14:textId="444F441C" w:rsidR="00290245"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 xml:space="preserve">En el caso de recepción de bienes inventariables en calidad de </w:t>
      </w:r>
      <w:sdt>
        <w:sdtPr>
          <w:tag w:val="goog_rdk_104"/>
          <w:id w:val="-444858937"/>
        </w:sdtPr>
        <w:sdtContent/>
      </w:sdt>
      <w:r w:rsidR="003B42B3">
        <w:rPr>
          <w:rFonts w:ascii="Verdana" w:eastAsia="Verdana" w:hAnsi="Verdana" w:cs="Verdana"/>
          <w:sz w:val="20"/>
          <w:szCs w:val="20"/>
        </w:rPr>
        <w:t>pré</w:t>
      </w:r>
      <w:r>
        <w:rPr>
          <w:rFonts w:ascii="Verdana" w:eastAsia="Verdana" w:hAnsi="Verdana" w:cs="Verdana"/>
          <w:sz w:val="20"/>
          <w:szCs w:val="20"/>
        </w:rPr>
        <w:t xml:space="preserve">stamo, </w:t>
      </w:r>
      <w:sdt>
        <w:sdtPr>
          <w:tag w:val="goog_rdk_105"/>
          <w:id w:val="1590270677"/>
        </w:sdtPr>
        <w:sdtContent/>
      </w:sdt>
      <w:r w:rsidR="003B42B3">
        <w:rPr>
          <w:rFonts w:ascii="Verdana" w:eastAsia="Verdana" w:hAnsi="Verdana" w:cs="Verdana"/>
          <w:sz w:val="20"/>
          <w:szCs w:val="20"/>
        </w:rPr>
        <w:t>deberá</w:t>
      </w:r>
      <w:r>
        <w:rPr>
          <w:rFonts w:ascii="Verdana" w:eastAsia="Verdana" w:hAnsi="Verdana" w:cs="Verdana"/>
          <w:sz w:val="20"/>
          <w:szCs w:val="20"/>
        </w:rPr>
        <w:t xml:space="preserve"> asistir el experto en la materia para la ver</w:t>
      </w:r>
      <w:r w:rsidR="008F3596">
        <w:rPr>
          <w:rFonts w:ascii="Verdana" w:eastAsia="Verdana" w:hAnsi="Verdana" w:cs="Verdana"/>
          <w:sz w:val="20"/>
          <w:szCs w:val="20"/>
        </w:rPr>
        <w:t>ificación del estado del bien y el Encargado</w:t>
      </w:r>
      <w:r>
        <w:rPr>
          <w:rFonts w:ascii="Verdana" w:eastAsia="Verdana" w:hAnsi="Verdana" w:cs="Verdana"/>
          <w:sz w:val="20"/>
          <w:szCs w:val="20"/>
        </w:rPr>
        <w:t xml:space="preserve"> </w:t>
      </w:r>
      <w:r w:rsidR="008F3596">
        <w:rPr>
          <w:rFonts w:ascii="Verdana" w:eastAsia="Verdana" w:hAnsi="Verdana" w:cs="Verdana"/>
          <w:sz w:val="20"/>
          <w:szCs w:val="20"/>
        </w:rPr>
        <w:t>de I</w:t>
      </w:r>
      <w:r>
        <w:rPr>
          <w:rFonts w:ascii="Verdana" w:eastAsia="Verdana" w:hAnsi="Verdana" w:cs="Verdana"/>
          <w:sz w:val="20"/>
          <w:szCs w:val="20"/>
        </w:rPr>
        <w:t xml:space="preserve">nventarios por estar en calidad de </w:t>
      </w:r>
      <w:sdt>
        <w:sdtPr>
          <w:tag w:val="goog_rdk_107"/>
          <w:id w:val="-1069427159"/>
        </w:sdtPr>
        <w:sdtContent/>
      </w:sdt>
      <w:r w:rsidR="003B42B3">
        <w:rPr>
          <w:rFonts w:ascii="Verdana" w:eastAsia="Verdana" w:hAnsi="Verdana" w:cs="Verdana"/>
          <w:sz w:val="20"/>
          <w:szCs w:val="20"/>
        </w:rPr>
        <w:t>pré</w:t>
      </w:r>
      <w:r>
        <w:rPr>
          <w:rFonts w:ascii="Verdana" w:eastAsia="Verdana" w:hAnsi="Verdana" w:cs="Verdana"/>
          <w:sz w:val="20"/>
          <w:szCs w:val="20"/>
        </w:rPr>
        <w:t>stamo</w:t>
      </w:r>
      <w:r w:rsidR="008F3596">
        <w:rPr>
          <w:rFonts w:ascii="Verdana" w:eastAsia="Verdana" w:hAnsi="Verdana" w:cs="Verdana"/>
          <w:sz w:val="20"/>
          <w:szCs w:val="20"/>
        </w:rPr>
        <w:t xml:space="preserve"> para la emisión y registro de Tarjeta de Control Interno</w:t>
      </w:r>
      <w:r>
        <w:rPr>
          <w:rFonts w:ascii="Verdana" w:eastAsia="Verdana" w:hAnsi="Verdana" w:cs="Verdana"/>
          <w:sz w:val="20"/>
          <w:szCs w:val="20"/>
        </w:rPr>
        <w:t>.</w:t>
      </w:r>
    </w:p>
    <w:p w14:paraId="0000079C" w14:textId="15BBF42C"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 xml:space="preserve">El acta de entrega y recepción en calidad de </w:t>
      </w:r>
      <w:sdt>
        <w:sdtPr>
          <w:tag w:val="goog_rdk_108"/>
          <w:id w:val="1863166869"/>
        </w:sdtPr>
        <w:sdtContent/>
      </w:sdt>
      <w:proofErr w:type="spellStart"/>
      <w:r>
        <w:rPr>
          <w:rFonts w:ascii="Verdana" w:eastAsia="Verdana" w:hAnsi="Verdana" w:cs="Verdana"/>
          <w:sz w:val="20"/>
          <w:szCs w:val="20"/>
        </w:rPr>
        <w:t>prestamo</w:t>
      </w:r>
      <w:proofErr w:type="spellEnd"/>
      <w:r>
        <w:rPr>
          <w:rFonts w:ascii="Verdana" w:eastAsia="Verdana" w:hAnsi="Verdana" w:cs="Verdana"/>
          <w:sz w:val="20"/>
          <w:szCs w:val="20"/>
        </w:rPr>
        <w:t xml:space="preserve"> de bienes muebles, planta y equipo </w:t>
      </w:r>
      <w:sdt>
        <w:sdtPr>
          <w:tag w:val="goog_rdk_109"/>
          <w:id w:val="1835563311"/>
        </w:sdtPr>
        <w:sdtContent/>
      </w:sdt>
      <w:r w:rsidR="003B42B3">
        <w:rPr>
          <w:rFonts w:ascii="Verdana" w:eastAsia="Verdana" w:hAnsi="Verdana" w:cs="Verdana"/>
          <w:sz w:val="20"/>
          <w:szCs w:val="20"/>
        </w:rPr>
        <w:t>deberá</w:t>
      </w:r>
      <w:r>
        <w:rPr>
          <w:rFonts w:ascii="Verdana" w:eastAsia="Verdana" w:hAnsi="Verdana" w:cs="Verdana"/>
          <w:sz w:val="20"/>
          <w:szCs w:val="20"/>
        </w:rPr>
        <w:t xml:space="preserve"> ser faccionada por el cooperante, adjuntado los documentos de soporte.</w:t>
      </w:r>
    </w:p>
    <w:p w14:paraId="0000079D" w14:textId="148887A5"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 xml:space="preserve">Al finalizar el convenio de cooperación los bienes muebles, planta y equipo brindados en calidad de </w:t>
      </w:r>
      <w:sdt>
        <w:sdtPr>
          <w:tag w:val="goog_rdk_110"/>
          <w:id w:val="-950388171"/>
        </w:sdtPr>
        <w:sdtContent/>
      </w:sdt>
      <w:r w:rsidR="003B42B3">
        <w:rPr>
          <w:rFonts w:ascii="Verdana" w:eastAsia="Verdana" w:hAnsi="Verdana" w:cs="Verdana"/>
          <w:sz w:val="20"/>
          <w:szCs w:val="20"/>
        </w:rPr>
        <w:t>pré</w:t>
      </w:r>
      <w:r>
        <w:rPr>
          <w:rFonts w:ascii="Verdana" w:eastAsia="Verdana" w:hAnsi="Verdana" w:cs="Verdana"/>
          <w:sz w:val="20"/>
          <w:szCs w:val="20"/>
        </w:rPr>
        <w:t>stamo pasarán como donación para la COPADEH.</w:t>
      </w:r>
    </w:p>
    <w:p w14:paraId="0000079E" w14:textId="77777777" w:rsidR="0030326F" w:rsidRDefault="0030326F">
      <w:pPr>
        <w:jc w:val="both"/>
        <w:rPr>
          <w:rFonts w:ascii="Verdana" w:eastAsia="Verdana" w:hAnsi="Verdana" w:cs="Verdana"/>
          <w:b/>
          <w:sz w:val="20"/>
          <w:szCs w:val="20"/>
        </w:rPr>
      </w:pPr>
    </w:p>
    <w:p w14:paraId="0000079F" w14:textId="3E528FC6" w:rsidR="0030326F" w:rsidRDefault="00A7395B">
      <w:pPr>
        <w:jc w:val="both"/>
        <w:rPr>
          <w:rFonts w:ascii="Verdana" w:eastAsia="Verdana" w:hAnsi="Verdana" w:cs="Verdana"/>
          <w:b/>
          <w:sz w:val="20"/>
          <w:szCs w:val="20"/>
        </w:rPr>
      </w:pPr>
      <w:r>
        <w:rPr>
          <w:rFonts w:ascii="Verdana" w:eastAsia="Verdana" w:hAnsi="Verdana" w:cs="Verdana"/>
          <w:b/>
          <w:sz w:val="20"/>
          <w:szCs w:val="20"/>
        </w:rPr>
        <w:t xml:space="preserve">15.8 PROCEDIMIENTO DE </w:t>
      </w:r>
      <w:sdt>
        <w:sdtPr>
          <w:tag w:val="goog_rdk_111"/>
          <w:id w:val="-1162547589"/>
        </w:sdtPr>
        <w:sdtContent/>
      </w:sdt>
      <w:r w:rsidR="003B42B3">
        <w:rPr>
          <w:rFonts w:ascii="Verdana" w:eastAsia="Verdana" w:hAnsi="Verdana" w:cs="Verdana"/>
          <w:b/>
          <w:sz w:val="20"/>
          <w:szCs w:val="20"/>
        </w:rPr>
        <w:t>RECEPCIÓ</w:t>
      </w:r>
      <w:r>
        <w:rPr>
          <w:rFonts w:ascii="Verdana" w:eastAsia="Verdana" w:hAnsi="Verdana" w:cs="Verdana"/>
          <w:b/>
          <w:sz w:val="20"/>
          <w:szCs w:val="20"/>
        </w:rPr>
        <w:t xml:space="preserve">N DE BIENES MUEBLES, PLANTA </w:t>
      </w:r>
      <w:r w:rsidR="00751F42">
        <w:rPr>
          <w:rFonts w:ascii="Verdana" w:eastAsia="Verdana" w:hAnsi="Verdana" w:cs="Verdana"/>
          <w:b/>
          <w:sz w:val="20"/>
          <w:szCs w:val="20"/>
        </w:rPr>
        <w:t>Y EQUIPO EN CALIDAD DE PRÉSTAMO.</w:t>
      </w:r>
    </w:p>
    <w:p w14:paraId="000007A0"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 xml:space="preserve"> </w:t>
      </w:r>
    </w:p>
    <w:p w14:paraId="000007A1"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A2" w14:textId="648540FE" w:rsidR="0030326F" w:rsidRDefault="00A7395B">
      <w:pPr>
        <w:numPr>
          <w:ilvl w:val="0"/>
          <w:numId w:val="23"/>
        </w:numPr>
        <w:jc w:val="both"/>
        <w:rPr>
          <w:rFonts w:ascii="Verdana" w:eastAsia="Verdana" w:hAnsi="Verdana" w:cs="Verdana"/>
          <w:sz w:val="20"/>
          <w:szCs w:val="20"/>
        </w:rPr>
      </w:pPr>
      <w:r>
        <w:rPr>
          <w:rFonts w:ascii="Verdana" w:eastAsia="Verdana" w:hAnsi="Verdana" w:cs="Verdana"/>
          <w:b/>
          <w:sz w:val="20"/>
          <w:szCs w:val="20"/>
        </w:rPr>
        <w:t xml:space="preserve">Director Ejecutivo: </w:t>
      </w:r>
      <w:r>
        <w:rPr>
          <w:rFonts w:ascii="Verdana" w:eastAsia="Verdana" w:hAnsi="Verdana" w:cs="Verdana"/>
          <w:sz w:val="20"/>
          <w:szCs w:val="20"/>
        </w:rPr>
        <w:t>Recibe oficio del Cooperante con copia del act</w:t>
      </w:r>
      <w:r w:rsidR="003B42B3">
        <w:rPr>
          <w:rFonts w:ascii="Verdana" w:eastAsia="Verdana" w:hAnsi="Verdana" w:cs="Verdana"/>
          <w:sz w:val="20"/>
          <w:szCs w:val="20"/>
        </w:rPr>
        <w:t xml:space="preserve">a de entrega y recepción de los </w:t>
      </w:r>
      <w:r>
        <w:rPr>
          <w:rFonts w:ascii="Verdana" w:eastAsia="Verdana" w:hAnsi="Verdana" w:cs="Verdana"/>
          <w:sz w:val="20"/>
          <w:szCs w:val="20"/>
        </w:rPr>
        <w:t>bienes muebles en calidad de préstamo y documentos de soporte adjuntos (Ver Anexo IX), traslada.</w:t>
      </w:r>
    </w:p>
    <w:p w14:paraId="000007A3" w14:textId="77777777" w:rsidR="0030326F" w:rsidRDefault="0030326F">
      <w:pPr>
        <w:ind w:left="720"/>
        <w:jc w:val="both"/>
        <w:rPr>
          <w:rFonts w:ascii="Verdana" w:eastAsia="Verdana" w:hAnsi="Verdana" w:cs="Verdana"/>
          <w:sz w:val="20"/>
          <w:szCs w:val="20"/>
        </w:rPr>
      </w:pPr>
    </w:p>
    <w:p w14:paraId="000007A4" w14:textId="6240B45B" w:rsidR="0030326F" w:rsidRDefault="00A7395B">
      <w:pPr>
        <w:numPr>
          <w:ilvl w:val="0"/>
          <w:numId w:val="23"/>
        </w:numPr>
        <w:jc w:val="both"/>
        <w:rPr>
          <w:rFonts w:ascii="Verdana" w:eastAsia="Verdana" w:hAnsi="Verdana" w:cs="Verdana"/>
          <w:sz w:val="20"/>
          <w:szCs w:val="20"/>
        </w:rPr>
      </w:pPr>
      <w:r>
        <w:rPr>
          <w:rFonts w:ascii="Verdana" w:eastAsia="Verdana" w:hAnsi="Verdana" w:cs="Verdana"/>
          <w:b/>
          <w:sz w:val="20"/>
          <w:szCs w:val="20"/>
        </w:rPr>
        <w:t>Subdirector Ejecutivo</w:t>
      </w:r>
      <w:r w:rsidR="00491551">
        <w:rPr>
          <w:rFonts w:ascii="Verdana" w:eastAsia="Verdana" w:hAnsi="Verdana" w:cs="Verdana"/>
          <w:sz w:val="20"/>
          <w:szCs w:val="20"/>
        </w:rPr>
        <w:t xml:space="preserve">: Recibe, traslada </w:t>
      </w:r>
      <w:r>
        <w:rPr>
          <w:rFonts w:ascii="Verdana" w:eastAsia="Verdana" w:hAnsi="Verdana" w:cs="Verdana"/>
          <w:sz w:val="20"/>
          <w:szCs w:val="20"/>
        </w:rPr>
        <w:t>para la recepción de la donación y remite copia para la Dirección Sustantiva y la Unidad de Planificación.</w:t>
      </w:r>
    </w:p>
    <w:p w14:paraId="000007A5"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A6" w14:textId="11E2C1E0"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lastRenderedPageBreak/>
        <w:t>Dirección Administrativa Financiera</w:t>
      </w:r>
      <w:r>
        <w:rPr>
          <w:rFonts w:ascii="Verdana" w:eastAsia="Verdana" w:hAnsi="Verdana" w:cs="Verdana"/>
          <w:color w:val="000000"/>
          <w:sz w:val="20"/>
          <w:szCs w:val="20"/>
        </w:rPr>
        <w:t xml:space="preserve">: Recibe, </w:t>
      </w:r>
      <w:r w:rsidR="00491551">
        <w:rPr>
          <w:rFonts w:ascii="Verdana" w:eastAsia="Verdana" w:hAnsi="Verdana" w:cs="Verdana"/>
          <w:color w:val="000000"/>
          <w:sz w:val="20"/>
          <w:szCs w:val="20"/>
        </w:rPr>
        <w:t xml:space="preserve">revisa </w:t>
      </w:r>
      <w:r>
        <w:rPr>
          <w:rFonts w:ascii="Verdana" w:eastAsia="Verdana" w:hAnsi="Verdana" w:cs="Verdana"/>
          <w:color w:val="000000"/>
          <w:sz w:val="20"/>
          <w:szCs w:val="20"/>
        </w:rPr>
        <w:t xml:space="preserve">y traslada para la recepción. </w:t>
      </w:r>
    </w:p>
    <w:p w14:paraId="000007A7"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A8" w14:textId="2AE9FAED"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Departamento Financiero</w:t>
      </w:r>
      <w:r>
        <w:rPr>
          <w:rFonts w:ascii="Verdana" w:eastAsia="Verdana" w:hAnsi="Verdana" w:cs="Verdana"/>
          <w:color w:val="000000"/>
          <w:sz w:val="20"/>
          <w:szCs w:val="20"/>
        </w:rPr>
        <w:t xml:space="preserve">: Recibe, </w:t>
      </w:r>
      <w:r w:rsidR="00491551">
        <w:rPr>
          <w:rFonts w:ascii="Verdana" w:eastAsia="Verdana" w:hAnsi="Verdana" w:cs="Verdana"/>
          <w:color w:val="000000"/>
          <w:sz w:val="20"/>
          <w:szCs w:val="20"/>
        </w:rPr>
        <w:t xml:space="preserve">revisa </w:t>
      </w:r>
      <w:r w:rsidR="00691C79">
        <w:rPr>
          <w:rFonts w:ascii="Verdana" w:eastAsia="Verdana" w:hAnsi="Verdana" w:cs="Verdana"/>
          <w:color w:val="000000"/>
          <w:sz w:val="20"/>
          <w:szCs w:val="20"/>
        </w:rPr>
        <w:t>y traslada con instrucción para la</w:t>
      </w:r>
      <w:r>
        <w:rPr>
          <w:rFonts w:ascii="Verdana" w:eastAsia="Verdana" w:hAnsi="Verdana" w:cs="Verdana"/>
          <w:color w:val="000000"/>
          <w:sz w:val="20"/>
          <w:szCs w:val="20"/>
        </w:rPr>
        <w:t xml:space="preserve"> recepción.</w:t>
      </w:r>
    </w:p>
    <w:p w14:paraId="000007A9"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AC" w14:textId="6D290760" w:rsidR="0030326F" w:rsidRPr="00404AB1" w:rsidRDefault="00A7395B" w:rsidP="00404AB1">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Inventario</w:t>
      </w:r>
      <w:r w:rsidR="00404AB1">
        <w:rPr>
          <w:rFonts w:ascii="Verdana" w:eastAsia="Verdana" w:hAnsi="Verdana" w:cs="Verdana"/>
          <w:color w:val="000000"/>
          <w:sz w:val="20"/>
          <w:szCs w:val="20"/>
        </w:rPr>
        <w:t>: Recibe, v</w:t>
      </w:r>
      <w:r w:rsidRPr="00404AB1">
        <w:rPr>
          <w:rFonts w:ascii="Verdana" w:eastAsia="Verdana" w:hAnsi="Verdana" w:cs="Verdana"/>
          <w:color w:val="000000"/>
          <w:sz w:val="20"/>
          <w:szCs w:val="20"/>
        </w:rPr>
        <w:t xml:space="preserve">erifica </w:t>
      </w:r>
      <w:proofErr w:type="gramStart"/>
      <w:r w:rsidRPr="00404AB1">
        <w:rPr>
          <w:rFonts w:ascii="Verdana" w:eastAsia="Verdana" w:hAnsi="Verdana" w:cs="Verdana"/>
          <w:color w:val="000000"/>
          <w:sz w:val="20"/>
          <w:szCs w:val="20"/>
        </w:rPr>
        <w:t>que  se</w:t>
      </w:r>
      <w:proofErr w:type="gramEnd"/>
      <w:r w:rsidRPr="00404AB1">
        <w:rPr>
          <w:rFonts w:ascii="Verdana" w:eastAsia="Verdana" w:hAnsi="Verdana" w:cs="Verdana"/>
          <w:color w:val="000000"/>
          <w:sz w:val="20"/>
          <w:szCs w:val="20"/>
        </w:rPr>
        <w:t xml:space="preserve"> cuente con la documentación necesaria y que  contenga el detalle, la descripción completa de los bienes, mobiliario, equipo, incluyendo valor de los mismos. Si tiene la document</w:t>
      </w:r>
      <w:r w:rsidR="00691C79" w:rsidRPr="00404AB1">
        <w:rPr>
          <w:rFonts w:ascii="Verdana" w:eastAsia="Verdana" w:hAnsi="Verdana" w:cs="Verdana"/>
          <w:color w:val="000000"/>
          <w:sz w:val="20"/>
          <w:szCs w:val="20"/>
        </w:rPr>
        <w:t xml:space="preserve">ación requerida, sigue paso 9. </w:t>
      </w:r>
      <w:r w:rsidRPr="00404AB1">
        <w:rPr>
          <w:rFonts w:ascii="Verdana" w:eastAsia="Verdana" w:hAnsi="Verdana" w:cs="Verdana"/>
          <w:color w:val="000000"/>
          <w:sz w:val="20"/>
          <w:szCs w:val="20"/>
        </w:rPr>
        <w:t>Si no tiene la documentación requerida continua</w:t>
      </w:r>
      <w:r w:rsidR="00404AB1">
        <w:rPr>
          <w:rFonts w:ascii="Verdana" w:eastAsia="Verdana" w:hAnsi="Verdana" w:cs="Verdana"/>
          <w:color w:val="000000"/>
          <w:sz w:val="20"/>
          <w:szCs w:val="20"/>
        </w:rPr>
        <w:t xml:space="preserve"> paso 6</w:t>
      </w:r>
      <w:r w:rsidRPr="00404AB1">
        <w:rPr>
          <w:rFonts w:ascii="Verdana" w:eastAsia="Verdana" w:hAnsi="Verdana" w:cs="Verdana"/>
          <w:color w:val="000000"/>
          <w:sz w:val="20"/>
          <w:szCs w:val="20"/>
        </w:rPr>
        <w:t xml:space="preserve">. </w:t>
      </w:r>
    </w:p>
    <w:p w14:paraId="000007AD"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cyan"/>
        </w:rPr>
      </w:pPr>
    </w:p>
    <w:p w14:paraId="000007AE" w14:textId="77777777"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Informa por correo o mediante oficio que no se encuentra toda la documentación requerida.</w:t>
      </w:r>
    </w:p>
    <w:p w14:paraId="000007AF"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B0" w14:textId="77777777"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xml:space="preserve">: Recibe comunicación escrita y solicita </w:t>
      </w:r>
      <w:proofErr w:type="gramStart"/>
      <w:r>
        <w:rPr>
          <w:rFonts w:ascii="Verdana" w:eastAsia="Verdana" w:hAnsi="Verdana" w:cs="Verdana"/>
          <w:color w:val="000000"/>
          <w:sz w:val="20"/>
          <w:szCs w:val="20"/>
        </w:rPr>
        <w:t>al  cooperante</w:t>
      </w:r>
      <w:proofErr w:type="gramEnd"/>
      <w:r>
        <w:rPr>
          <w:rFonts w:ascii="Verdana" w:eastAsia="Verdana" w:hAnsi="Verdana" w:cs="Verdana"/>
          <w:color w:val="000000"/>
          <w:sz w:val="20"/>
          <w:szCs w:val="20"/>
        </w:rPr>
        <w:t xml:space="preserve"> la documentación faltante. </w:t>
      </w:r>
    </w:p>
    <w:p w14:paraId="000007B1" w14:textId="77777777" w:rsidR="0030326F" w:rsidRDefault="0030326F">
      <w:pPr>
        <w:pBdr>
          <w:top w:val="nil"/>
          <w:left w:val="nil"/>
          <w:bottom w:val="nil"/>
          <w:right w:val="nil"/>
          <w:between w:val="nil"/>
        </w:pBdr>
        <w:ind w:left="720"/>
        <w:rPr>
          <w:rFonts w:ascii="Verdana" w:eastAsia="Verdana" w:hAnsi="Verdana" w:cs="Verdana"/>
          <w:color w:val="000000"/>
          <w:sz w:val="20"/>
          <w:szCs w:val="20"/>
        </w:rPr>
      </w:pPr>
    </w:p>
    <w:p w14:paraId="000007B2" w14:textId="77777777"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Recibe los documentos y traslada.</w:t>
      </w:r>
    </w:p>
    <w:p w14:paraId="000007B3" w14:textId="77777777" w:rsidR="0030326F" w:rsidRDefault="0030326F">
      <w:pPr>
        <w:jc w:val="both"/>
        <w:rPr>
          <w:rFonts w:ascii="Verdana" w:eastAsia="Verdana" w:hAnsi="Verdana" w:cs="Verdana"/>
          <w:b/>
          <w:sz w:val="20"/>
          <w:szCs w:val="20"/>
        </w:rPr>
      </w:pPr>
    </w:p>
    <w:p w14:paraId="000007B4" w14:textId="77777777"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Inventario</w:t>
      </w:r>
      <w:r>
        <w:rPr>
          <w:rFonts w:ascii="Verdana" w:eastAsia="Verdana" w:hAnsi="Verdana" w:cs="Verdana"/>
          <w:color w:val="000000"/>
          <w:sz w:val="20"/>
          <w:szCs w:val="20"/>
        </w:rPr>
        <w:t>: Verifica las características del bien mueble en calidad de préstamo, confrontando la documentación con el bien físicamente, y lo recibe.</w:t>
      </w:r>
    </w:p>
    <w:p w14:paraId="000007B5"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B6" w14:textId="77777777"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Elabora oficio solicitando se indique el nombre de la persona que será la responsable de los bienes muebles en calidad de préstamo y traslada.</w:t>
      </w:r>
    </w:p>
    <w:p w14:paraId="000007B7"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B8" w14:textId="4EFC4805"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sidR="000C2923">
        <w:rPr>
          <w:rFonts w:ascii="Verdana" w:eastAsia="Verdana" w:hAnsi="Verdana" w:cs="Verdana"/>
          <w:color w:val="000000"/>
          <w:sz w:val="20"/>
          <w:szCs w:val="20"/>
        </w:rPr>
        <w:t xml:space="preserve"> Recibe y</w:t>
      </w:r>
      <w:r>
        <w:rPr>
          <w:rFonts w:ascii="Verdana" w:eastAsia="Verdana" w:hAnsi="Verdana" w:cs="Verdana"/>
          <w:color w:val="000000"/>
          <w:sz w:val="20"/>
          <w:szCs w:val="20"/>
        </w:rPr>
        <w:t xml:space="preserve"> elabora oficio con el nombre de la persona a la que se le asignará el o los bienes muebles en calidad de préstamo y traslada.</w:t>
      </w:r>
    </w:p>
    <w:p w14:paraId="000007B9"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BA" w14:textId="2D87FCBB"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Inventario</w:t>
      </w:r>
      <w:r w:rsidR="000C2923">
        <w:rPr>
          <w:rFonts w:ascii="Verdana" w:eastAsia="Verdana" w:hAnsi="Verdana" w:cs="Verdana"/>
          <w:color w:val="000000"/>
          <w:sz w:val="20"/>
          <w:szCs w:val="20"/>
        </w:rPr>
        <w:t xml:space="preserve">: Recibe el </w:t>
      </w:r>
      <w:r>
        <w:rPr>
          <w:rFonts w:ascii="Verdana" w:eastAsia="Verdana" w:hAnsi="Verdana" w:cs="Verdana"/>
          <w:color w:val="000000"/>
          <w:sz w:val="20"/>
          <w:szCs w:val="20"/>
        </w:rPr>
        <w:t>nombre de la persona designada y procede a elaborar tarjeta de control interno (Ver Anexo</w:t>
      </w:r>
      <w:r w:rsidR="000F1F02">
        <w:rPr>
          <w:rFonts w:ascii="Verdana" w:eastAsia="Verdana" w:hAnsi="Verdana" w:cs="Verdana"/>
          <w:color w:val="000000"/>
          <w:sz w:val="20"/>
          <w:szCs w:val="20"/>
        </w:rPr>
        <w:t xml:space="preserve"> X</w:t>
      </w:r>
      <w:r>
        <w:rPr>
          <w:rFonts w:ascii="Verdana" w:eastAsia="Verdana" w:hAnsi="Verdana" w:cs="Verdana"/>
          <w:color w:val="000000"/>
          <w:sz w:val="20"/>
          <w:szCs w:val="20"/>
        </w:rPr>
        <w:t>).</w:t>
      </w:r>
    </w:p>
    <w:p w14:paraId="000007BB"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7BC" w14:textId="059038F4"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Notifica de lo ac</w:t>
      </w:r>
      <w:r w:rsidR="00D4526E">
        <w:rPr>
          <w:rFonts w:ascii="Verdana" w:eastAsia="Verdana" w:hAnsi="Verdana" w:cs="Verdana"/>
          <w:color w:val="000000"/>
          <w:sz w:val="20"/>
          <w:szCs w:val="20"/>
        </w:rPr>
        <w:t>tuado al Encargado de Cooperació</w:t>
      </w:r>
      <w:r>
        <w:rPr>
          <w:rFonts w:ascii="Verdana" w:eastAsia="Verdana" w:hAnsi="Verdana" w:cs="Verdana"/>
          <w:color w:val="000000"/>
          <w:sz w:val="20"/>
          <w:szCs w:val="20"/>
        </w:rPr>
        <w:t>n para su conocimiento.</w:t>
      </w:r>
      <w:sdt>
        <w:sdtPr>
          <w:tag w:val="goog_rdk_113"/>
          <w:id w:val="-1221433096"/>
        </w:sdtPr>
        <w:sdtContent/>
      </w:sdt>
    </w:p>
    <w:p w14:paraId="000007BD"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47965FC8" w14:textId="4B000712" w:rsidR="000C2923" w:rsidRPr="000C2923"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xml:space="preserve"> </w:t>
      </w:r>
      <w:r w:rsidR="000C2923">
        <w:rPr>
          <w:rFonts w:ascii="Verdana" w:eastAsia="Verdana" w:hAnsi="Verdana" w:cs="Verdana"/>
          <w:sz w:val="20"/>
          <w:szCs w:val="20"/>
        </w:rPr>
        <w:t>Recibe, copia de informe de recepción en calidad de préstamo, lo adjunta al expediente para posterior consulta.</w:t>
      </w:r>
    </w:p>
    <w:p w14:paraId="5B1C23E4" w14:textId="77777777" w:rsidR="000C2923" w:rsidRDefault="000C2923" w:rsidP="000C2923">
      <w:pPr>
        <w:pBdr>
          <w:top w:val="nil"/>
          <w:left w:val="nil"/>
          <w:bottom w:val="nil"/>
          <w:right w:val="nil"/>
          <w:between w:val="nil"/>
        </w:pBdr>
        <w:ind w:left="720"/>
        <w:jc w:val="both"/>
        <w:rPr>
          <w:rFonts w:ascii="Verdana" w:eastAsia="Verdana" w:hAnsi="Verdana" w:cs="Verdana"/>
          <w:color w:val="000000"/>
          <w:sz w:val="20"/>
          <w:szCs w:val="20"/>
        </w:rPr>
      </w:pPr>
    </w:p>
    <w:p w14:paraId="000007C0" w14:textId="77777777" w:rsidR="0030326F" w:rsidRDefault="00A7395B">
      <w:pPr>
        <w:numPr>
          <w:ilvl w:val="0"/>
          <w:numId w:val="23"/>
        </w:num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b/>
          <w:color w:val="000000"/>
          <w:sz w:val="20"/>
          <w:szCs w:val="20"/>
        </w:rPr>
        <w:t>Fin del procedimiento</w:t>
      </w:r>
      <w:r>
        <w:rPr>
          <w:rFonts w:ascii="Verdana" w:eastAsia="Verdana" w:hAnsi="Verdana" w:cs="Verdana"/>
          <w:color w:val="000000"/>
          <w:sz w:val="20"/>
          <w:szCs w:val="20"/>
        </w:rPr>
        <w:t>.</w:t>
      </w:r>
    </w:p>
    <w:p w14:paraId="000007C1" w14:textId="77777777" w:rsidR="0030326F" w:rsidRDefault="0030326F">
      <w:pPr>
        <w:jc w:val="both"/>
        <w:rPr>
          <w:rFonts w:ascii="Verdana" w:eastAsia="Verdana" w:hAnsi="Verdana" w:cs="Verdana"/>
          <w:sz w:val="20"/>
          <w:szCs w:val="20"/>
        </w:rPr>
      </w:pPr>
    </w:p>
    <w:p w14:paraId="1B10ABB7" w14:textId="77777777" w:rsidR="000234C6" w:rsidRDefault="000234C6">
      <w:pPr>
        <w:jc w:val="both"/>
        <w:rPr>
          <w:rFonts w:ascii="Verdana" w:eastAsia="Verdana" w:hAnsi="Verdana" w:cs="Verdana"/>
          <w:sz w:val="20"/>
          <w:szCs w:val="20"/>
        </w:rPr>
      </w:pPr>
    </w:p>
    <w:p w14:paraId="1063924D" w14:textId="77777777" w:rsidR="000234C6" w:rsidRDefault="000234C6">
      <w:pPr>
        <w:jc w:val="both"/>
        <w:rPr>
          <w:rFonts w:ascii="Verdana" w:eastAsia="Verdana" w:hAnsi="Verdana" w:cs="Verdana"/>
          <w:sz w:val="20"/>
          <w:szCs w:val="20"/>
        </w:rPr>
      </w:pPr>
    </w:p>
    <w:p w14:paraId="5AEC18B5" w14:textId="77777777" w:rsidR="000234C6" w:rsidRDefault="000234C6">
      <w:pPr>
        <w:jc w:val="both"/>
        <w:rPr>
          <w:rFonts w:ascii="Verdana" w:eastAsia="Verdana" w:hAnsi="Verdana" w:cs="Verdana"/>
          <w:sz w:val="20"/>
          <w:szCs w:val="20"/>
        </w:rPr>
      </w:pPr>
    </w:p>
    <w:p w14:paraId="01E0D872" w14:textId="77777777" w:rsidR="000234C6" w:rsidRDefault="000234C6">
      <w:pPr>
        <w:jc w:val="both"/>
        <w:rPr>
          <w:rFonts w:ascii="Verdana" w:eastAsia="Verdana" w:hAnsi="Verdana" w:cs="Verdana"/>
          <w:sz w:val="20"/>
          <w:szCs w:val="20"/>
        </w:rPr>
      </w:pPr>
    </w:p>
    <w:p w14:paraId="00A408AA" w14:textId="77777777" w:rsidR="000234C6" w:rsidRDefault="000234C6">
      <w:pPr>
        <w:jc w:val="both"/>
        <w:rPr>
          <w:rFonts w:ascii="Verdana" w:eastAsia="Verdana" w:hAnsi="Verdana" w:cs="Verdana"/>
          <w:sz w:val="20"/>
          <w:szCs w:val="20"/>
        </w:rPr>
      </w:pPr>
    </w:p>
    <w:p w14:paraId="3385A54B" w14:textId="77777777" w:rsidR="000234C6" w:rsidRDefault="000234C6">
      <w:pPr>
        <w:jc w:val="both"/>
        <w:rPr>
          <w:rFonts w:ascii="Verdana" w:eastAsia="Verdana" w:hAnsi="Verdana" w:cs="Verdana"/>
          <w:sz w:val="20"/>
          <w:szCs w:val="20"/>
        </w:rPr>
      </w:pPr>
    </w:p>
    <w:p w14:paraId="3D945147" w14:textId="77777777" w:rsidR="000234C6" w:rsidRDefault="000234C6">
      <w:pPr>
        <w:jc w:val="both"/>
        <w:rPr>
          <w:rFonts w:ascii="Verdana" w:eastAsia="Verdana" w:hAnsi="Verdana" w:cs="Verdana"/>
          <w:sz w:val="20"/>
          <w:szCs w:val="20"/>
        </w:rPr>
      </w:pPr>
    </w:p>
    <w:p w14:paraId="000007C2" w14:textId="77777777" w:rsidR="0030326F" w:rsidRDefault="0030326F">
      <w:pPr>
        <w:rPr>
          <w:rFonts w:ascii="Verdana" w:eastAsia="Verdana" w:hAnsi="Verdana" w:cs="Verdana"/>
        </w:rPr>
      </w:pPr>
    </w:p>
    <w:p w14:paraId="000007C3" w14:textId="3F4F9A35" w:rsidR="0030326F" w:rsidRDefault="00A7395B">
      <w:pPr>
        <w:rPr>
          <w:rFonts w:ascii="Verdana" w:eastAsia="Verdana" w:hAnsi="Verdana" w:cs="Verdana"/>
          <w:b/>
          <w:sz w:val="20"/>
          <w:szCs w:val="20"/>
        </w:rPr>
      </w:pPr>
      <w:r>
        <w:rPr>
          <w:rFonts w:ascii="Verdana" w:eastAsia="Verdana" w:hAnsi="Verdana" w:cs="Verdana"/>
          <w:b/>
          <w:sz w:val="20"/>
          <w:szCs w:val="20"/>
        </w:rPr>
        <w:lastRenderedPageBreak/>
        <w:t>15.8.1</w:t>
      </w:r>
      <w:r>
        <w:rPr>
          <w:rFonts w:ascii="Verdana" w:eastAsia="Verdana" w:hAnsi="Verdana" w:cs="Verdana"/>
        </w:rPr>
        <w:t xml:space="preserve"> </w:t>
      </w:r>
      <w:r>
        <w:rPr>
          <w:rFonts w:ascii="Verdana" w:eastAsia="Verdana" w:hAnsi="Verdana" w:cs="Verdana"/>
          <w:b/>
          <w:sz w:val="20"/>
          <w:szCs w:val="20"/>
        </w:rPr>
        <w:t>MATRIZ</w:t>
      </w:r>
      <w:r w:rsidR="000234C6">
        <w:rPr>
          <w:rFonts w:ascii="Verdana" w:eastAsia="Verdana" w:hAnsi="Verdana" w:cs="Verdana"/>
          <w:b/>
          <w:sz w:val="20"/>
          <w:szCs w:val="20"/>
        </w:rPr>
        <w:t xml:space="preserve"> DEL PROCEDIMIENTO</w:t>
      </w:r>
      <w:r>
        <w:rPr>
          <w:rFonts w:ascii="Verdana" w:eastAsia="Verdana" w:hAnsi="Verdana" w:cs="Verdana"/>
          <w:b/>
          <w:sz w:val="20"/>
          <w:szCs w:val="20"/>
        </w:rPr>
        <w:t xml:space="preserve"> DE </w:t>
      </w:r>
      <w:sdt>
        <w:sdtPr>
          <w:tag w:val="goog_rdk_114"/>
          <w:id w:val="1404561308"/>
        </w:sdtPr>
        <w:sdtContent/>
      </w:sdt>
      <w:r w:rsidR="00D4526E">
        <w:rPr>
          <w:rFonts w:ascii="Verdana" w:eastAsia="Verdana" w:hAnsi="Verdana" w:cs="Verdana"/>
          <w:b/>
          <w:sz w:val="20"/>
          <w:szCs w:val="20"/>
        </w:rPr>
        <w:t>RECEPCIÓ</w:t>
      </w:r>
      <w:r>
        <w:rPr>
          <w:rFonts w:ascii="Verdana" w:eastAsia="Verdana" w:hAnsi="Verdana" w:cs="Verdana"/>
          <w:b/>
          <w:sz w:val="20"/>
          <w:szCs w:val="20"/>
        </w:rPr>
        <w:t>N DE BIENES MUEBLES, PLANTA Y EQUIPO EN CALIDAD DE PRÉSTAMO</w:t>
      </w:r>
      <w:r w:rsidR="00751F42">
        <w:rPr>
          <w:rFonts w:ascii="Verdana" w:eastAsia="Verdana" w:hAnsi="Verdana" w:cs="Verdana"/>
          <w:b/>
          <w:sz w:val="20"/>
          <w:szCs w:val="20"/>
        </w:rPr>
        <w:t>.</w:t>
      </w:r>
      <w:r>
        <w:rPr>
          <w:rFonts w:ascii="Verdana" w:eastAsia="Verdana" w:hAnsi="Verdana" w:cs="Verdana"/>
          <w:b/>
          <w:sz w:val="20"/>
          <w:szCs w:val="20"/>
        </w:rPr>
        <w:t xml:space="preserve"> </w:t>
      </w:r>
    </w:p>
    <w:p w14:paraId="000007C4" w14:textId="77777777" w:rsidR="0030326F" w:rsidRDefault="0030326F">
      <w:pPr>
        <w:jc w:val="both"/>
        <w:rPr>
          <w:rFonts w:ascii="Verdana" w:eastAsia="Verdana" w:hAnsi="Verdana" w:cs="Verdana"/>
          <w:b/>
          <w:sz w:val="20"/>
          <w:szCs w:val="20"/>
        </w:rPr>
      </w:pPr>
    </w:p>
    <w:p w14:paraId="000007C5" w14:textId="77777777" w:rsidR="0030326F" w:rsidRDefault="0030326F">
      <w:pPr>
        <w:jc w:val="both"/>
        <w:rPr>
          <w:rFonts w:ascii="Verdana" w:eastAsia="Verdana" w:hAnsi="Verdana" w:cs="Verdana"/>
          <w:color w:val="FF0000"/>
        </w:rPr>
      </w:pPr>
    </w:p>
    <w:tbl>
      <w:tblPr>
        <w:tblStyle w:val="ac"/>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2304"/>
        <w:gridCol w:w="5878"/>
      </w:tblGrid>
      <w:tr w:rsidR="0030326F" w14:paraId="0527F0DB" w14:textId="77777777">
        <w:trPr>
          <w:jc w:val="center"/>
        </w:trPr>
        <w:tc>
          <w:tcPr>
            <w:tcW w:w="715" w:type="dxa"/>
            <w:shd w:val="clear" w:color="auto" w:fill="D9D9D9"/>
          </w:tcPr>
          <w:p w14:paraId="000007C6"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304" w:type="dxa"/>
            <w:shd w:val="clear" w:color="auto" w:fill="D9D9D9"/>
          </w:tcPr>
          <w:p w14:paraId="000007C7"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7C8" w14:textId="77777777" w:rsidR="0030326F" w:rsidRDefault="0030326F">
            <w:pPr>
              <w:spacing w:line="276" w:lineRule="auto"/>
              <w:jc w:val="center"/>
              <w:rPr>
                <w:rFonts w:ascii="Verdana" w:eastAsia="Verdana" w:hAnsi="Verdana" w:cs="Verdana"/>
                <w:b/>
                <w:sz w:val="20"/>
                <w:szCs w:val="20"/>
              </w:rPr>
            </w:pPr>
          </w:p>
        </w:tc>
        <w:tc>
          <w:tcPr>
            <w:tcW w:w="5878" w:type="dxa"/>
            <w:shd w:val="clear" w:color="auto" w:fill="D9D9D9"/>
          </w:tcPr>
          <w:p w14:paraId="000007C9" w14:textId="525A5DDA" w:rsidR="0030326F" w:rsidRDefault="00D4526E">
            <w:pPr>
              <w:spacing w:line="276" w:lineRule="auto"/>
              <w:jc w:val="center"/>
              <w:rPr>
                <w:rFonts w:ascii="Verdana" w:eastAsia="Verdana" w:hAnsi="Verdana" w:cs="Verdana"/>
                <w:b/>
                <w:sz w:val="20"/>
                <w:szCs w:val="20"/>
              </w:rPr>
            </w:pPr>
            <w:r>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16485267" w14:textId="77777777">
        <w:trPr>
          <w:jc w:val="center"/>
        </w:trPr>
        <w:tc>
          <w:tcPr>
            <w:tcW w:w="715" w:type="dxa"/>
            <w:vAlign w:val="center"/>
          </w:tcPr>
          <w:p w14:paraId="000007CA"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1.</w:t>
            </w:r>
          </w:p>
        </w:tc>
        <w:tc>
          <w:tcPr>
            <w:tcW w:w="2304" w:type="dxa"/>
            <w:vAlign w:val="center"/>
          </w:tcPr>
          <w:p w14:paraId="000007CB"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Director Ejecutivo</w:t>
            </w:r>
          </w:p>
        </w:tc>
        <w:tc>
          <w:tcPr>
            <w:tcW w:w="5878" w:type="dxa"/>
          </w:tcPr>
          <w:p w14:paraId="000007CC" w14:textId="3C3A66AE" w:rsidR="0030326F" w:rsidRDefault="00A7395B">
            <w:pPr>
              <w:jc w:val="both"/>
              <w:rPr>
                <w:rFonts w:ascii="Verdana" w:eastAsia="Verdana" w:hAnsi="Verdana" w:cs="Verdana"/>
                <w:sz w:val="20"/>
                <w:szCs w:val="20"/>
              </w:rPr>
            </w:pPr>
            <w:r>
              <w:rPr>
                <w:rFonts w:ascii="Verdana" w:eastAsia="Verdana" w:hAnsi="Verdana" w:cs="Verdana"/>
                <w:sz w:val="20"/>
                <w:szCs w:val="20"/>
              </w:rPr>
              <w:t>Recibe oficio del Cooperante con copia del act</w:t>
            </w:r>
            <w:r w:rsidR="00D4526E">
              <w:rPr>
                <w:rFonts w:ascii="Verdana" w:eastAsia="Verdana" w:hAnsi="Verdana" w:cs="Verdana"/>
                <w:sz w:val="20"/>
                <w:szCs w:val="20"/>
              </w:rPr>
              <w:t>a de entrega y recepción de los</w:t>
            </w:r>
            <w:r>
              <w:rPr>
                <w:rFonts w:ascii="Verdana" w:eastAsia="Verdana" w:hAnsi="Verdana" w:cs="Verdana"/>
                <w:sz w:val="20"/>
                <w:szCs w:val="20"/>
              </w:rPr>
              <w:t xml:space="preserve"> bienes muebles en calidad de préstamo y documentos de soporte adjuntos (Ver Anexo IX), traslada.</w:t>
            </w:r>
          </w:p>
        </w:tc>
      </w:tr>
      <w:tr w:rsidR="0030326F" w14:paraId="6F8DE5EC" w14:textId="77777777">
        <w:trPr>
          <w:jc w:val="center"/>
        </w:trPr>
        <w:tc>
          <w:tcPr>
            <w:tcW w:w="715" w:type="dxa"/>
            <w:vAlign w:val="center"/>
          </w:tcPr>
          <w:p w14:paraId="000007CD"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2.</w:t>
            </w:r>
          </w:p>
        </w:tc>
        <w:tc>
          <w:tcPr>
            <w:tcW w:w="2304" w:type="dxa"/>
            <w:vAlign w:val="center"/>
          </w:tcPr>
          <w:p w14:paraId="000007CE"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Subdirector Ejecutivo</w:t>
            </w:r>
          </w:p>
        </w:tc>
        <w:tc>
          <w:tcPr>
            <w:tcW w:w="5878" w:type="dxa"/>
          </w:tcPr>
          <w:p w14:paraId="000007CF" w14:textId="630988F3" w:rsidR="0030326F" w:rsidRDefault="00691C79">
            <w:pPr>
              <w:jc w:val="both"/>
              <w:rPr>
                <w:rFonts w:ascii="Verdana" w:eastAsia="Verdana" w:hAnsi="Verdana" w:cs="Verdana"/>
                <w:sz w:val="20"/>
                <w:szCs w:val="20"/>
              </w:rPr>
            </w:pPr>
            <w:r>
              <w:rPr>
                <w:rFonts w:ascii="Verdana" w:eastAsia="Verdana" w:hAnsi="Verdana" w:cs="Verdana"/>
                <w:sz w:val="20"/>
                <w:szCs w:val="20"/>
              </w:rPr>
              <w:t>Recibe, traslada para la recepción de la donación y remite copia para la Dirección Sustantiva y la Unidad de Planificación.</w:t>
            </w:r>
          </w:p>
        </w:tc>
      </w:tr>
      <w:tr w:rsidR="0030326F" w14:paraId="31BA8AE4" w14:textId="77777777">
        <w:trPr>
          <w:jc w:val="center"/>
        </w:trPr>
        <w:tc>
          <w:tcPr>
            <w:tcW w:w="715" w:type="dxa"/>
            <w:vAlign w:val="center"/>
          </w:tcPr>
          <w:p w14:paraId="000007D0" w14:textId="77777777" w:rsidR="0030326F" w:rsidRDefault="00A7395B">
            <w:pPr>
              <w:rPr>
                <w:rFonts w:ascii="Verdana" w:eastAsia="Verdana" w:hAnsi="Verdana" w:cs="Verdana"/>
                <w:b/>
                <w:sz w:val="20"/>
                <w:szCs w:val="20"/>
              </w:rPr>
            </w:pPr>
            <w:r>
              <w:rPr>
                <w:rFonts w:ascii="Verdana" w:eastAsia="Verdana" w:hAnsi="Verdana" w:cs="Verdana"/>
                <w:b/>
                <w:sz w:val="20"/>
                <w:szCs w:val="20"/>
              </w:rPr>
              <w:t>3.</w:t>
            </w:r>
          </w:p>
        </w:tc>
        <w:tc>
          <w:tcPr>
            <w:tcW w:w="2304" w:type="dxa"/>
            <w:vAlign w:val="center"/>
          </w:tcPr>
          <w:p w14:paraId="000007D1"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Administrativa Financiera</w:t>
            </w:r>
          </w:p>
        </w:tc>
        <w:tc>
          <w:tcPr>
            <w:tcW w:w="5878" w:type="dxa"/>
          </w:tcPr>
          <w:p w14:paraId="59AF5DF1" w14:textId="77777777" w:rsidR="00691C79" w:rsidRDefault="00691C79" w:rsidP="00691C79">
            <w:p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 xml:space="preserve">Recibe, revisa y traslada para la recepción. </w:t>
            </w:r>
          </w:p>
          <w:p w14:paraId="000007D2" w14:textId="549C6970" w:rsidR="0030326F" w:rsidRDefault="0030326F">
            <w:pPr>
              <w:jc w:val="both"/>
              <w:rPr>
                <w:rFonts w:ascii="Verdana" w:eastAsia="Verdana" w:hAnsi="Verdana" w:cs="Verdana"/>
                <w:color w:val="000000"/>
                <w:sz w:val="20"/>
                <w:szCs w:val="20"/>
              </w:rPr>
            </w:pPr>
          </w:p>
        </w:tc>
      </w:tr>
      <w:tr w:rsidR="0030326F" w14:paraId="5C6F25EB" w14:textId="77777777">
        <w:trPr>
          <w:jc w:val="center"/>
        </w:trPr>
        <w:tc>
          <w:tcPr>
            <w:tcW w:w="715" w:type="dxa"/>
            <w:vAlign w:val="center"/>
          </w:tcPr>
          <w:p w14:paraId="000007D3" w14:textId="77777777" w:rsidR="0030326F" w:rsidRDefault="00A7395B">
            <w:pPr>
              <w:rPr>
                <w:rFonts w:ascii="Verdana" w:eastAsia="Verdana" w:hAnsi="Verdana" w:cs="Verdana"/>
                <w:b/>
                <w:sz w:val="20"/>
                <w:szCs w:val="20"/>
              </w:rPr>
            </w:pPr>
            <w:r>
              <w:rPr>
                <w:rFonts w:ascii="Verdana" w:eastAsia="Verdana" w:hAnsi="Verdana" w:cs="Verdana"/>
                <w:b/>
                <w:sz w:val="20"/>
                <w:szCs w:val="20"/>
              </w:rPr>
              <w:t>4.</w:t>
            </w:r>
          </w:p>
        </w:tc>
        <w:tc>
          <w:tcPr>
            <w:tcW w:w="2304" w:type="dxa"/>
            <w:vAlign w:val="center"/>
          </w:tcPr>
          <w:p w14:paraId="000007D4" w14:textId="77777777" w:rsidR="0030326F" w:rsidRDefault="00A7395B">
            <w:pPr>
              <w:rPr>
                <w:rFonts w:ascii="Verdana" w:eastAsia="Verdana" w:hAnsi="Verdana" w:cs="Verdana"/>
                <w:b/>
                <w:sz w:val="20"/>
                <w:szCs w:val="20"/>
              </w:rPr>
            </w:pPr>
            <w:r>
              <w:rPr>
                <w:rFonts w:ascii="Verdana" w:eastAsia="Verdana" w:hAnsi="Verdana" w:cs="Verdana"/>
                <w:b/>
                <w:sz w:val="20"/>
                <w:szCs w:val="20"/>
              </w:rPr>
              <w:t>Departamento Financiero</w:t>
            </w:r>
          </w:p>
        </w:tc>
        <w:tc>
          <w:tcPr>
            <w:tcW w:w="5878" w:type="dxa"/>
          </w:tcPr>
          <w:p w14:paraId="000007D5" w14:textId="30A1B288" w:rsidR="0030326F" w:rsidRPr="00691C79" w:rsidRDefault="00691C79" w:rsidP="00691C79">
            <w:pPr>
              <w:pBdr>
                <w:top w:val="nil"/>
                <w:left w:val="nil"/>
                <w:bottom w:val="nil"/>
                <w:right w:val="nil"/>
                <w:between w:val="nil"/>
              </w:pBdr>
              <w:jc w:val="both"/>
              <w:rPr>
                <w:rFonts w:ascii="Verdana" w:eastAsia="Verdana" w:hAnsi="Verdana" w:cs="Verdana"/>
                <w:color w:val="000000"/>
                <w:sz w:val="20"/>
                <w:szCs w:val="20"/>
              </w:rPr>
            </w:pPr>
            <w:r>
              <w:rPr>
                <w:rFonts w:ascii="Verdana" w:eastAsia="Verdana" w:hAnsi="Verdana" w:cs="Verdana"/>
                <w:color w:val="000000"/>
                <w:sz w:val="20"/>
                <w:szCs w:val="20"/>
              </w:rPr>
              <w:t>Recibe, revisa y traslada con instrucción para la recepción.</w:t>
            </w:r>
          </w:p>
        </w:tc>
      </w:tr>
      <w:tr w:rsidR="00C46176" w14:paraId="2F0E8116" w14:textId="77777777">
        <w:trPr>
          <w:jc w:val="center"/>
        </w:trPr>
        <w:tc>
          <w:tcPr>
            <w:tcW w:w="715" w:type="dxa"/>
            <w:vAlign w:val="center"/>
          </w:tcPr>
          <w:p w14:paraId="000007D6" w14:textId="77777777" w:rsidR="00C46176" w:rsidRDefault="00C46176">
            <w:pPr>
              <w:rPr>
                <w:rFonts w:ascii="Verdana" w:eastAsia="Verdana" w:hAnsi="Verdana" w:cs="Verdana"/>
                <w:b/>
                <w:sz w:val="20"/>
                <w:szCs w:val="20"/>
              </w:rPr>
            </w:pPr>
            <w:r>
              <w:rPr>
                <w:rFonts w:ascii="Verdana" w:eastAsia="Verdana" w:hAnsi="Verdana" w:cs="Verdana"/>
                <w:b/>
                <w:sz w:val="20"/>
                <w:szCs w:val="20"/>
              </w:rPr>
              <w:t>5.</w:t>
            </w:r>
          </w:p>
        </w:tc>
        <w:tc>
          <w:tcPr>
            <w:tcW w:w="2304" w:type="dxa"/>
            <w:vMerge w:val="restart"/>
            <w:vAlign w:val="center"/>
          </w:tcPr>
          <w:p w14:paraId="000007D7" w14:textId="77777777" w:rsidR="00C46176" w:rsidRDefault="00C46176">
            <w:pPr>
              <w:rPr>
                <w:rFonts w:ascii="Verdana" w:eastAsia="Verdana" w:hAnsi="Verdana" w:cs="Verdana"/>
                <w:b/>
                <w:sz w:val="20"/>
                <w:szCs w:val="20"/>
              </w:rPr>
            </w:pPr>
            <w:r>
              <w:rPr>
                <w:rFonts w:ascii="Verdana" w:eastAsia="Verdana" w:hAnsi="Verdana" w:cs="Verdana"/>
                <w:b/>
                <w:sz w:val="20"/>
                <w:szCs w:val="20"/>
              </w:rPr>
              <w:t>Encargado de Inventario</w:t>
            </w:r>
          </w:p>
        </w:tc>
        <w:tc>
          <w:tcPr>
            <w:tcW w:w="5878" w:type="dxa"/>
          </w:tcPr>
          <w:p w14:paraId="000007D8" w14:textId="7F887DFF" w:rsidR="00C46176" w:rsidRDefault="00404AB1">
            <w:pPr>
              <w:tabs>
                <w:tab w:val="left" w:pos="952"/>
              </w:tabs>
              <w:jc w:val="both"/>
              <w:rPr>
                <w:rFonts w:ascii="Verdana" w:eastAsia="Verdana" w:hAnsi="Verdana" w:cs="Verdana"/>
                <w:sz w:val="20"/>
                <w:szCs w:val="20"/>
              </w:rPr>
            </w:pPr>
            <w:r>
              <w:rPr>
                <w:rFonts w:ascii="Verdana" w:eastAsia="Verdana" w:hAnsi="Verdana" w:cs="Verdana"/>
                <w:color w:val="000000"/>
                <w:sz w:val="20"/>
                <w:szCs w:val="20"/>
              </w:rPr>
              <w:t>Recibe, v</w:t>
            </w:r>
            <w:r w:rsidRPr="00404AB1">
              <w:rPr>
                <w:rFonts w:ascii="Verdana" w:eastAsia="Verdana" w:hAnsi="Verdana" w:cs="Verdana"/>
                <w:color w:val="000000"/>
                <w:sz w:val="20"/>
                <w:szCs w:val="20"/>
              </w:rPr>
              <w:t xml:space="preserve">erifica </w:t>
            </w:r>
            <w:proofErr w:type="gramStart"/>
            <w:r w:rsidRPr="00404AB1">
              <w:rPr>
                <w:rFonts w:ascii="Verdana" w:eastAsia="Verdana" w:hAnsi="Verdana" w:cs="Verdana"/>
                <w:color w:val="000000"/>
                <w:sz w:val="20"/>
                <w:szCs w:val="20"/>
              </w:rPr>
              <w:t>que  se</w:t>
            </w:r>
            <w:proofErr w:type="gramEnd"/>
            <w:r w:rsidRPr="00404AB1">
              <w:rPr>
                <w:rFonts w:ascii="Verdana" w:eastAsia="Verdana" w:hAnsi="Verdana" w:cs="Verdana"/>
                <w:color w:val="000000"/>
                <w:sz w:val="20"/>
                <w:szCs w:val="20"/>
              </w:rPr>
              <w:t xml:space="preserve"> cuente con la documentación necesaria y que  contenga el detalle, la descripción completa de los bienes, mobiliario, equipo, incluyendo valor de los mismos. Si tiene la documentación requerida, sigue paso 9. Si no tiene la documentación requerida continua</w:t>
            </w:r>
            <w:r>
              <w:rPr>
                <w:rFonts w:ascii="Verdana" w:eastAsia="Verdana" w:hAnsi="Verdana" w:cs="Verdana"/>
                <w:color w:val="000000"/>
                <w:sz w:val="20"/>
                <w:szCs w:val="20"/>
              </w:rPr>
              <w:t xml:space="preserve"> paso 6</w:t>
            </w:r>
            <w:r w:rsidRPr="00404AB1">
              <w:rPr>
                <w:rFonts w:ascii="Verdana" w:eastAsia="Verdana" w:hAnsi="Verdana" w:cs="Verdana"/>
                <w:color w:val="000000"/>
                <w:sz w:val="20"/>
                <w:szCs w:val="20"/>
              </w:rPr>
              <w:t>.</w:t>
            </w:r>
          </w:p>
        </w:tc>
      </w:tr>
      <w:tr w:rsidR="00C46176" w14:paraId="3C8472EA" w14:textId="77777777">
        <w:trPr>
          <w:jc w:val="center"/>
        </w:trPr>
        <w:tc>
          <w:tcPr>
            <w:tcW w:w="715" w:type="dxa"/>
            <w:vAlign w:val="center"/>
          </w:tcPr>
          <w:p w14:paraId="000007DC" w14:textId="71D9EA28" w:rsidR="00C46176" w:rsidRDefault="00404AB1">
            <w:pPr>
              <w:rPr>
                <w:rFonts w:ascii="Verdana" w:eastAsia="Verdana" w:hAnsi="Verdana" w:cs="Verdana"/>
                <w:b/>
                <w:sz w:val="20"/>
                <w:szCs w:val="20"/>
              </w:rPr>
            </w:pPr>
            <w:r>
              <w:rPr>
                <w:rFonts w:ascii="Verdana" w:eastAsia="Verdana" w:hAnsi="Verdana" w:cs="Verdana"/>
                <w:b/>
                <w:sz w:val="20"/>
                <w:szCs w:val="20"/>
              </w:rPr>
              <w:t>6</w:t>
            </w:r>
            <w:r w:rsidR="00C46176">
              <w:rPr>
                <w:rFonts w:ascii="Verdana" w:eastAsia="Verdana" w:hAnsi="Verdana" w:cs="Verdana"/>
                <w:b/>
                <w:sz w:val="20"/>
                <w:szCs w:val="20"/>
              </w:rPr>
              <w:t>.</w:t>
            </w:r>
          </w:p>
        </w:tc>
        <w:tc>
          <w:tcPr>
            <w:tcW w:w="2304" w:type="dxa"/>
            <w:vMerge/>
            <w:vAlign w:val="center"/>
          </w:tcPr>
          <w:p w14:paraId="000007DD" w14:textId="414D2B72" w:rsidR="00C46176" w:rsidRDefault="00C46176">
            <w:pPr>
              <w:rPr>
                <w:rFonts w:ascii="Verdana" w:eastAsia="Verdana" w:hAnsi="Verdana" w:cs="Verdana"/>
                <w:b/>
                <w:sz w:val="20"/>
                <w:szCs w:val="20"/>
              </w:rPr>
            </w:pPr>
          </w:p>
        </w:tc>
        <w:tc>
          <w:tcPr>
            <w:tcW w:w="5878" w:type="dxa"/>
          </w:tcPr>
          <w:p w14:paraId="000007DE" w14:textId="77777777" w:rsidR="00C46176" w:rsidRDefault="00C46176">
            <w:pPr>
              <w:jc w:val="both"/>
              <w:rPr>
                <w:rFonts w:ascii="Verdana" w:eastAsia="Verdana" w:hAnsi="Verdana" w:cs="Verdana"/>
                <w:sz w:val="20"/>
                <w:szCs w:val="20"/>
              </w:rPr>
            </w:pPr>
            <w:r>
              <w:rPr>
                <w:rFonts w:ascii="Verdana" w:eastAsia="Verdana" w:hAnsi="Verdana" w:cs="Verdana"/>
                <w:sz w:val="20"/>
                <w:szCs w:val="20"/>
              </w:rPr>
              <w:t>Informa por correo o mediante oficio que no se encuentra toda la documentación requerida.</w:t>
            </w:r>
          </w:p>
        </w:tc>
      </w:tr>
      <w:tr w:rsidR="00404AB1" w14:paraId="4039439D" w14:textId="77777777">
        <w:trPr>
          <w:jc w:val="center"/>
        </w:trPr>
        <w:tc>
          <w:tcPr>
            <w:tcW w:w="715" w:type="dxa"/>
            <w:vAlign w:val="center"/>
          </w:tcPr>
          <w:p w14:paraId="000007DF" w14:textId="3113069E" w:rsidR="00404AB1" w:rsidRDefault="00404AB1">
            <w:pPr>
              <w:rPr>
                <w:rFonts w:ascii="Verdana" w:eastAsia="Verdana" w:hAnsi="Verdana" w:cs="Verdana"/>
                <w:b/>
                <w:sz w:val="20"/>
                <w:szCs w:val="20"/>
              </w:rPr>
            </w:pPr>
            <w:r>
              <w:rPr>
                <w:rFonts w:ascii="Verdana" w:eastAsia="Verdana" w:hAnsi="Verdana" w:cs="Verdana"/>
                <w:b/>
                <w:sz w:val="20"/>
                <w:szCs w:val="20"/>
              </w:rPr>
              <w:t>7.</w:t>
            </w:r>
          </w:p>
        </w:tc>
        <w:tc>
          <w:tcPr>
            <w:tcW w:w="2304" w:type="dxa"/>
            <w:vMerge w:val="restart"/>
            <w:vAlign w:val="center"/>
          </w:tcPr>
          <w:p w14:paraId="000007E0" w14:textId="77777777" w:rsidR="00404AB1" w:rsidRDefault="00404AB1">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7E1" w14:textId="77777777" w:rsidR="00404AB1" w:rsidRDefault="00404AB1">
            <w:pPr>
              <w:tabs>
                <w:tab w:val="left" w:pos="952"/>
              </w:tabs>
              <w:jc w:val="both"/>
              <w:rPr>
                <w:rFonts w:ascii="Verdana" w:eastAsia="Verdana" w:hAnsi="Verdana" w:cs="Verdana"/>
                <w:sz w:val="20"/>
                <w:szCs w:val="20"/>
              </w:rPr>
            </w:pPr>
            <w:r>
              <w:rPr>
                <w:rFonts w:ascii="Verdana" w:eastAsia="Verdana" w:hAnsi="Verdana" w:cs="Verdana"/>
                <w:sz w:val="20"/>
                <w:szCs w:val="20"/>
              </w:rPr>
              <w:t>Recibe comunicación escrita y solicita al  cooperante la documentación faltante.</w:t>
            </w:r>
          </w:p>
        </w:tc>
      </w:tr>
      <w:tr w:rsidR="00404AB1" w14:paraId="6FE3B83F" w14:textId="77777777">
        <w:trPr>
          <w:jc w:val="center"/>
        </w:trPr>
        <w:tc>
          <w:tcPr>
            <w:tcW w:w="715" w:type="dxa"/>
            <w:vAlign w:val="center"/>
          </w:tcPr>
          <w:p w14:paraId="000007E2" w14:textId="7D20AC18" w:rsidR="00404AB1" w:rsidRDefault="00404AB1">
            <w:pPr>
              <w:rPr>
                <w:rFonts w:ascii="Verdana" w:eastAsia="Verdana" w:hAnsi="Verdana" w:cs="Verdana"/>
                <w:b/>
                <w:sz w:val="20"/>
                <w:szCs w:val="20"/>
              </w:rPr>
            </w:pPr>
            <w:r>
              <w:rPr>
                <w:rFonts w:ascii="Verdana" w:eastAsia="Verdana" w:hAnsi="Verdana" w:cs="Verdana"/>
                <w:b/>
                <w:sz w:val="20"/>
                <w:szCs w:val="20"/>
              </w:rPr>
              <w:t>8.</w:t>
            </w:r>
          </w:p>
        </w:tc>
        <w:tc>
          <w:tcPr>
            <w:tcW w:w="2304" w:type="dxa"/>
            <w:vMerge/>
            <w:vAlign w:val="center"/>
          </w:tcPr>
          <w:p w14:paraId="000007E3" w14:textId="0F6E888A" w:rsidR="00404AB1" w:rsidRDefault="00404AB1">
            <w:pPr>
              <w:rPr>
                <w:rFonts w:ascii="Verdana" w:eastAsia="Verdana" w:hAnsi="Verdana" w:cs="Verdana"/>
                <w:b/>
                <w:sz w:val="20"/>
                <w:szCs w:val="20"/>
              </w:rPr>
            </w:pPr>
          </w:p>
        </w:tc>
        <w:tc>
          <w:tcPr>
            <w:tcW w:w="5878" w:type="dxa"/>
          </w:tcPr>
          <w:p w14:paraId="000007E4" w14:textId="77777777" w:rsidR="00404AB1" w:rsidRDefault="00404AB1">
            <w:pPr>
              <w:tabs>
                <w:tab w:val="left" w:pos="952"/>
              </w:tabs>
              <w:jc w:val="both"/>
              <w:rPr>
                <w:rFonts w:ascii="Verdana" w:eastAsia="Verdana" w:hAnsi="Verdana" w:cs="Verdana"/>
                <w:sz w:val="20"/>
                <w:szCs w:val="20"/>
              </w:rPr>
            </w:pPr>
            <w:r>
              <w:rPr>
                <w:rFonts w:ascii="Verdana" w:eastAsia="Verdana" w:hAnsi="Verdana" w:cs="Verdana"/>
                <w:sz w:val="20"/>
                <w:szCs w:val="20"/>
              </w:rPr>
              <w:t>Recibe los documentos y traslada.</w:t>
            </w:r>
          </w:p>
        </w:tc>
      </w:tr>
      <w:tr w:rsidR="00C46176" w14:paraId="0E203D67" w14:textId="77777777">
        <w:trPr>
          <w:jc w:val="center"/>
        </w:trPr>
        <w:tc>
          <w:tcPr>
            <w:tcW w:w="715" w:type="dxa"/>
            <w:vAlign w:val="center"/>
          </w:tcPr>
          <w:p w14:paraId="000007E5" w14:textId="1D8EC9F7" w:rsidR="00C46176" w:rsidRDefault="00404AB1">
            <w:pPr>
              <w:rPr>
                <w:rFonts w:ascii="Verdana" w:eastAsia="Verdana" w:hAnsi="Verdana" w:cs="Verdana"/>
                <w:b/>
                <w:sz w:val="20"/>
                <w:szCs w:val="20"/>
              </w:rPr>
            </w:pPr>
            <w:r>
              <w:rPr>
                <w:rFonts w:ascii="Verdana" w:eastAsia="Verdana" w:hAnsi="Verdana" w:cs="Verdana"/>
                <w:b/>
                <w:sz w:val="20"/>
                <w:szCs w:val="20"/>
              </w:rPr>
              <w:t>9</w:t>
            </w:r>
            <w:r w:rsidR="00C46176">
              <w:rPr>
                <w:rFonts w:ascii="Verdana" w:eastAsia="Verdana" w:hAnsi="Verdana" w:cs="Verdana"/>
                <w:b/>
                <w:sz w:val="20"/>
                <w:szCs w:val="20"/>
              </w:rPr>
              <w:t>.</w:t>
            </w:r>
          </w:p>
        </w:tc>
        <w:tc>
          <w:tcPr>
            <w:tcW w:w="2304" w:type="dxa"/>
            <w:vMerge w:val="restart"/>
            <w:vAlign w:val="center"/>
          </w:tcPr>
          <w:p w14:paraId="000007E6" w14:textId="77777777" w:rsidR="00C46176" w:rsidRDefault="00C46176">
            <w:pPr>
              <w:rPr>
                <w:rFonts w:ascii="Verdana" w:eastAsia="Verdana" w:hAnsi="Verdana" w:cs="Verdana"/>
                <w:b/>
                <w:sz w:val="20"/>
                <w:szCs w:val="20"/>
              </w:rPr>
            </w:pPr>
            <w:r>
              <w:rPr>
                <w:rFonts w:ascii="Verdana" w:eastAsia="Verdana" w:hAnsi="Verdana" w:cs="Verdana"/>
                <w:b/>
                <w:sz w:val="20"/>
                <w:szCs w:val="20"/>
              </w:rPr>
              <w:t>Encargado de Inventario</w:t>
            </w:r>
          </w:p>
        </w:tc>
        <w:tc>
          <w:tcPr>
            <w:tcW w:w="5878" w:type="dxa"/>
          </w:tcPr>
          <w:p w14:paraId="000007E7" w14:textId="77777777" w:rsidR="00C46176" w:rsidRDefault="00C46176">
            <w:pPr>
              <w:tabs>
                <w:tab w:val="left" w:pos="952"/>
              </w:tabs>
              <w:jc w:val="both"/>
              <w:rPr>
                <w:rFonts w:ascii="Verdana" w:eastAsia="Verdana" w:hAnsi="Verdana" w:cs="Verdana"/>
                <w:sz w:val="20"/>
                <w:szCs w:val="20"/>
              </w:rPr>
            </w:pPr>
            <w:r>
              <w:rPr>
                <w:rFonts w:ascii="Verdana" w:eastAsia="Verdana" w:hAnsi="Verdana" w:cs="Verdana"/>
                <w:sz w:val="20"/>
                <w:szCs w:val="20"/>
              </w:rPr>
              <w:t>Verifica las características del bien mueble en calidad de préstamo, confrontando la documentación con el bien físicamente, y lo recibe.</w:t>
            </w:r>
          </w:p>
        </w:tc>
      </w:tr>
      <w:tr w:rsidR="00C46176" w14:paraId="05E05D48" w14:textId="77777777">
        <w:trPr>
          <w:jc w:val="center"/>
        </w:trPr>
        <w:tc>
          <w:tcPr>
            <w:tcW w:w="715" w:type="dxa"/>
            <w:vAlign w:val="center"/>
          </w:tcPr>
          <w:p w14:paraId="000007E8" w14:textId="0435662D" w:rsidR="00C46176" w:rsidRDefault="00404AB1">
            <w:pPr>
              <w:rPr>
                <w:rFonts w:ascii="Verdana" w:eastAsia="Verdana" w:hAnsi="Verdana" w:cs="Verdana"/>
                <w:b/>
                <w:sz w:val="20"/>
                <w:szCs w:val="20"/>
              </w:rPr>
            </w:pPr>
            <w:r>
              <w:rPr>
                <w:rFonts w:ascii="Verdana" w:eastAsia="Verdana" w:hAnsi="Verdana" w:cs="Verdana"/>
                <w:b/>
                <w:sz w:val="20"/>
                <w:szCs w:val="20"/>
              </w:rPr>
              <w:t>10</w:t>
            </w:r>
            <w:r w:rsidR="00C46176">
              <w:rPr>
                <w:rFonts w:ascii="Verdana" w:eastAsia="Verdana" w:hAnsi="Verdana" w:cs="Verdana"/>
                <w:b/>
                <w:sz w:val="20"/>
                <w:szCs w:val="20"/>
              </w:rPr>
              <w:t>.</w:t>
            </w:r>
          </w:p>
        </w:tc>
        <w:tc>
          <w:tcPr>
            <w:tcW w:w="2304" w:type="dxa"/>
            <w:vMerge/>
            <w:vAlign w:val="center"/>
          </w:tcPr>
          <w:p w14:paraId="000007E9" w14:textId="77273949" w:rsidR="00C46176" w:rsidRDefault="00C46176">
            <w:pPr>
              <w:rPr>
                <w:rFonts w:ascii="Verdana" w:eastAsia="Verdana" w:hAnsi="Verdana" w:cs="Verdana"/>
                <w:b/>
                <w:sz w:val="20"/>
                <w:szCs w:val="20"/>
              </w:rPr>
            </w:pPr>
          </w:p>
        </w:tc>
        <w:tc>
          <w:tcPr>
            <w:tcW w:w="5878" w:type="dxa"/>
          </w:tcPr>
          <w:p w14:paraId="000007EA" w14:textId="55361499" w:rsidR="00C46176" w:rsidRDefault="00C46176">
            <w:pPr>
              <w:jc w:val="both"/>
              <w:rPr>
                <w:rFonts w:ascii="Verdana" w:eastAsia="Verdana" w:hAnsi="Verdana" w:cs="Verdana"/>
                <w:sz w:val="20"/>
                <w:szCs w:val="20"/>
              </w:rPr>
            </w:pPr>
            <w:r>
              <w:rPr>
                <w:rFonts w:ascii="Verdana" w:eastAsia="Verdana" w:hAnsi="Verdana" w:cs="Verdana"/>
                <w:sz w:val="20"/>
                <w:szCs w:val="20"/>
              </w:rPr>
              <w:t>Elabora oficio solicitando se indique el nombre de la persona que será la responsable de los bienes muebles en calidad de préstamo y traslada.</w:t>
            </w:r>
          </w:p>
        </w:tc>
      </w:tr>
      <w:tr w:rsidR="0030326F" w14:paraId="0B6743DD" w14:textId="77777777">
        <w:trPr>
          <w:jc w:val="center"/>
        </w:trPr>
        <w:tc>
          <w:tcPr>
            <w:tcW w:w="715" w:type="dxa"/>
            <w:vAlign w:val="center"/>
          </w:tcPr>
          <w:p w14:paraId="000007EB" w14:textId="2DB8F36C" w:rsidR="0030326F" w:rsidRDefault="00404AB1">
            <w:pPr>
              <w:rPr>
                <w:rFonts w:ascii="Verdana" w:eastAsia="Verdana" w:hAnsi="Verdana" w:cs="Verdana"/>
                <w:b/>
                <w:sz w:val="20"/>
                <w:szCs w:val="20"/>
              </w:rPr>
            </w:pPr>
            <w:r>
              <w:rPr>
                <w:rFonts w:ascii="Verdana" w:eastAsia="Verdana" w:hAnsi="Verdana" w:cs="Verdana"/>
                <w:b/>
                <w:sz w:val="20"/>
                <w:szCs w:val="20"/>
              </w:rPr>
              <w:t>11</w:t>
            </w:r>
            <w:r w:rsidR="00A7395B">
              <w:rPr>
                <w:rFonts w:ascii="Verdana" w:eastAsia="Verdana" w:hAnsi="Verdana" w:cs="Verdana"/>
                <w:b/>
                <w:sz w:val="20"/>
                <w:szCs w:val="20"/>
              </w:rPr>
              <w:t>.</w:t>
            </w:r>
          </w:p>
        </w:tc>
        <w:tc>
          <w:tcPr>
            <w:tcW w:w="2304" w:type="dxa"/>
            <w:vAlign w:val="center"/>
          </w:tcPr>
          <w:p w14:paraId="000007EC"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5878" w:type="dxa"/>
          </w:tcPr>
          <w:p w14:paraId="000007ED" w14:textId="2547991B" w:rsidR="0030326F" w:rsidRDefault="000C2923">
            <w:pPr>
              <w:tabs>
                <w:tab w:val="left" w:pos="952"/>
              </w:tabs>
              <w:jc w:val="both"/>
              <w:rPr>
                <w:rFonts w:ascii="Verdana" w:eastAsia="Verdana" w:hAnsi="Verdana" w:cs="Verdana"/>
                <w:sz w:val="20"/>
                <w:szCs w:val="20"/>
              </w:rPr>
            </w:pPr>
            <w:r>
              <w:rPr>
                <w:rFonts w:ascii="Verdana" w:eastAsia="Verdana" w:hAnsi="Verdana" w:cs="Verdana"/>
                <w:sz w:val="20"/>
                <w:szCs w:val="20"/>
              </w:rPr>
              <w:t>Recibe y</w:t>
            </w:r>
            <w:r w:rsidR="00A7395B">
              <w:rPr>
                <w:rFonts w:ascii="Verdana" w:eastAsia="Verdana" w:hAnsi="Verdana" w:cs="Verdana"/>
                <w:sz w:val="20"/>
                <w:szCs w:val="20"/>
              </w:rPr>
              <w:t xml:space="preserve"> elabora oficio con el nombre de la persona a la que se le asignará el o los bienes muebles en calidad de préstamo y traslada.</w:t>
            </w:r>
          </w:p>
        </w:tc>
      </w:tr>
      <w:tr w:rsidR="00C46176" w14:paraId="13A32B50" w14:textId="77777777">
        <w:trPr>
          <w:jc w:val="center"/>
        </w:trPr>
        <w:tc>
          <w:tcPr>
            <w:tcW w:w="715" w:type="dxa"/>
            <w:vAlign w:val="center"/>
          </w:tcPr>
          <w:p w14:paraId="000007EE" w14:textId="56E98B3A" w:rsidR="00C46176" w:rsidRDefault="00404AB1">
            <w:pPr>
              <w:rPr>
                <w:rFonts w:ascii="Verdana" w:eastAsia="Verdana" w:hAnsi="Verdana" w:cs="Verdana"/>
                <w:b/>
                <w:sz w:val="20"/>
                <w:szCs w:val="20"/>
              </w:rPr>
            </w:pPr>
            <w:r>
              <w:rPr>
                <w:rFonts w:ascii="Verdana" w:eastAsia="Verdana" w:hAnsi="Verdana" w:cs="Verdana"/>
                <w:b/>
                <w:sz w:val="20"/>
                <w:szCs w:val="20"/>
              </w:rPr>
              <w:t>12</w:t>
            </w:r>
            <w:r w:rsidR="00C46176">
              <w:rPr>
                <w:rFonts w:ascii="Verdana" w:eastAsia="Verdana" w:hAnsi="Verdana" w:cs="Verdana"/>
                <w:b/>
                <w:sz w:val="20"/>
                <w:szCs w:val="20"/>
              </w:rPr>
              <w:t>.</w:t>
            </w:r>
          </w:p>
        </w:tc>
        <w:tc>
          <w:tcPr>
            <w:tcW w:w="2304" w:type="dxa"/>
            <w:vMerge w:val="restart"/>
            <w:vAlign w:val="center"/>
          </w:tcPr>
          <w:p w14:paraId="000007EF" w14:textId="77777777" w:rsidR="00C46176" w:rsidRDefault="00C46176">
            <w:pPr>
              <w:rPr>
                <w:rFonts w:ascii="Verdana" w:eastAsia="Verdana" w:hAnsi="Verdana" w:cs="Verdana"/>
                <w:b/>
                <w:sz w:val="20"/>
                <w:szCs w:val="20"/>
              </w:rPr>
            </w:pPr>
            <w:r>
              <w:rPr>
                <w:rFonts w:ascii="Verdana" w:eastAsia="Verdana" w:hAnsi="Verdana" w:cs="Verdana"/>
                <w:b/>
                <w:sz w:val="20"/>
                <w:szCs w:val="20"/>
              </w:rPr>
              <w:t>Encargado de Inventario</w:t>
            </w:r>
          </w:p>
        </w:tc>
        <w:tc>
          <w:tcPr>
            <w:tcW w:w="5878" w:type="dxa"/>
          </w:tcPr>
          <w:p w14:paraId="000007F0" w14:textId="1B10E7F9" w:rsidR="00C46176" w:rsidRDefault="00C46176">
            <w:pPr>
              <w:jc w:val="both"/>
              <w:rPr>
                <w:rFonts w:ascii="Verdana" w:eastAsia="Verdana" w:hAnsi="Verdana" w:cs="Verdana"/>
                <w:sz w:val="20"/>
                <w:szCs w:val="20"/>
              </w:rPr>
            </w:pPr>
            <w:r>
              <w:rPr>
                <w:rFonts w:ascii="Verdana" w:eastAsia="Verdana" w:hAnsi="Verdana" w:cs="Verdana"/>
                <w:color w:val="000000"/>
                <w:sz w:val="20"/>
                <w:szCs w:val="20"/>
              </w:rPr>
              <w:t>Recibe el nombre de la persona designada y procede a elaborar tarjeta de control interno (Ver Anexo X).</w:t>
            </w:r>
          </w:p>
        </w:tc>
      </w:tr>
      <w:tr w:rsidR="00C46176" w14:paraId="75C14E1D" w14:textId="77777777">
        <w:trPr>
          <w:jc w:val="center"/>
        </w:trPr>
        <w:tc>
          <w:tcPr>
            <w:tcW w:w="715" w:type="dxa"/>
            <w:vAlign w:val="center"/>
          </w:tcPr>
          <w:p w14:paraId="000007F1" w14:textId="0900FDF2" w:rsidR="00C46176" w:rsidRDefault="00404AB1">
            <w:pPr>
              <w:rPr>
                <w:rFonts w:ascii="Verdana" w:eastAsia="Verdana" w:hAnsi="Verdana" w:cs="Verdana"/>
                <w:b/>
                <w:sz w:val="20"/>
                <w:szCs w:val="20"/>
              </w:rPr>
            </w:pPr>
            <w:r>
              <w:rPr>
                <w:rFonts w:ascii="Verdana" w:eastAsia="Verdana" w:hAnsi="Verdana" w:cs="Verdana"/>
                <w:b/>
                <w:sz w:val="20"/>
                <w:szCs w:val="20"/>
              </w:rPr>
              <w:t>13</w:t>
            </w:r>
            <w:r w:rsidR="00C46176">
              <w:rPr>
                <w:rFonts w:ascii="Verdana" w:eastAsia="Verdana" w:hAnsi="Verdana" w:cs="Verdana"/>
                <w:b/>
                <w:sz w:val="20"/>
                <w:szCs w:val="20"/>
              </w:rPr>
              <w:t>.</w:t>
            </w:r>
          </w:p>
        </w:tc>
        <w:tc>
          <w:tcPr>
            <w:tcW w:w="2304" w:type="dxa"/>
            <w:vMerge/>
            <w:vAlign w:val="center"/>
          </w:tcPr>
          <w:p w14:paraId="000007F2" w14:textId="1FBC40F5" w:rsidR="00C46176" w:rsidRDefault="00C46176">
            <w:pPr>
              <w:rPr>
                <w:rFonts w:ascii="Verdana" w:eastAsia="Verdana" w:hAnsi="Verdana" w:cs="Verdana"/>
                <w:b/>
                <w:sz w:val="20"/>
                <w:szCs w:val="20"/>
              </w:rPr>
            </w:pPr>
          </w:p>
        </w:tc>
        <w:tc>
          <w:tcPr>
            <w:tcW w:w="5878" w:type="dxa"/>
          </w:tcPr>
          <w:p w14:paraId="000007F3" w14:textId="77777777" w:rsidR="00C46176" w:rsidRDefault="00C46176">
            <w:pPr>
              <w:tabs>
                <w:tab w:val="left" w:pos="952"/>
              </w:tabs>
              <w:jc w:val="both"/>
              <w:rPr>
                <w:rFonts w:ascii="Verdana" w:eastAsia="Verdana" w:hAnsi="Verdana" w:cs="Verdana"/>
                <w:sz w:val="20"/>
                <w:szCs w:val="20"/>
              </w:rPr>
            </w:pPr>
            <w:r>
              <w:rPr>
                <w:rFonts w:ascii="Verdana" w:eastAsia="Verdana" w:hAnsi="Verdana" w:cs="Verdana"/>
                <w:sz w:val="20"/>
                <w:szCs w:val="20"/>
              </w:rPr>
              <w:t>Notifica de lo actuado al Encargado de Cooperación para su conocimiento.</w:t>
            </w:r>
          </w:p>
        </w:tc>
      </w:tr>
      <w:tr w:rsidR="0030326F" w14:paraId="13DE9544" w14:textId="77777777">
        <w:trPr>
          <w:jc w:val="center"/>
        </w:trPr>
        <w:tc>
          <w:tcPr>
            <w:tcW w:w="715" w:type="dxa"/>
            <w:vAlign w:val="center"/>
          </w:tcPr>
          <w:p w14:paraId="000007F4" w14:textId="1A7BEA40" w:rsidR="0030326F" w:rsidRDefault="00404AB1">
            <w:pPr>
              <w:rPr>
                <w:rFonts w:ascii="Verdana" w:eastAsia="Verdana" w:hAnsi="Verdana" w:cs="Verdana"/>
                <w:b/>
                <w:sz w:val="20"/>
                <w:szCs w:val="20"/>
              </w:rPr>
            </w:pPr>
            <w:r>
              <w:rPr>
                <w:rFonts w:ascii="Verdana" w:eastAsia="Verdana" w:hAnsi="Verdana" w:cs="Verdana"/>
                <w:b/>
                <w:sz w:val="20"/>
                <w:szCs w:val="20"/>
              </w:rPr>
              <w:t>14</w:t>
            </w:r>
            <w:r w:rsidR="00A7395B">
              <w:rPr>
                <w:rFonts w:ascii="Verdana" w:eastAsia="Verdana" w:hAnsi="Verdana" w:cs="Verdana"/>
                <w:b/>
                <w:sz w:val="20"/>
                <w:szCs w:val="20"/>
              </w:rPr>
              <w:t>.</w:t>
            </w:r>
          </w:p>
        </w:tc>
        <w:tc>
          <w:tcPr>
            <w:tcW w:w="2304" w:type="dxa"/>
            <w:vAlign w:val="center"/>
          </w:tcPr>
          <w:p w14:paraId="000007F5"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7F6" w14:textId="546518ED" w:rsidR="0030326F" w:rsidRDefault="000C2923">
            <w:pPr>
              <w:tabs>
                <w:tab w:val="left" w:pos="952"/>
              </w:tabs>
              <w:jc w:val="both"/>
              <w:rPr>
                <w:rFonts w:ascii="Verdana" w:eastAsia="Verdana" w:hAnsi="Verdana" w:cs="Verdana"/>
                <w:sz w:val="20"/>
                <w:szCs w:val="20"/>
              </w:rPr>
            </w:pPr>
            <w:r>
              <w:rPr>
                <w:rFonts w:ascii="Verdana" w:eastAsia="Verdana" w:hAnsi="Verdana" w:cs="Verdana"/>
                <w:sz w:val="20"/>
                <w:szCs w:val="20"/>
              </w:rPr>
              <w:t>Recibe, copia de informe de recepción en calidad de préstamo, lo adjunta al expediente para posterior consulta.</w:t>
            </w:r>
          </w:p>
        </w:tc>
      </w:tr>
      <w:tr w:rsidR="0030326F" w14:paraId="5D110660" w14:textId="77777777">
        <w:trPr>
          <w:trHeight w:val="356"/>
          <w:jc w:val="center"/>
        </w:trPr>
        <w:tc>
          <w:tcPr>
            <w:tcW w:w="715" w:type="dxa"/>
            <w:vAlign w:val="center"/>
          </w:tcPr>
          <w:p w14:paraId="000007F7" w14:textId="5E004AD4" w:rsidR="0030326F" w:rsidRDefault="00404AB1">
            <w:pPr>
              <w:rPr>
                <w:rFonts w:ascii="Verdana" w:eastAsia="Verdana" w:hAnsi="Verdana" w:cs="Verdana"/>
                <w:b/>
                <w:sz w:val="20"/>
                <w:szCs w:val="20"/>
              </w:rPr>
            </w:pPr>
            <w:r>
              <w:rPr>
                <w:rFonts w:ascii="Verdana" w:eastAsia="Verdana" w:hAnsi="Verdana" w:cs="Verdana"/>
                <w:b/>
                <w:sz w:val="20"/>
                <w:szCs w:val="20"/>
              </w:rPr>
              <w:t>15</w:t>
            </w:r>
            <w:r w:rsidR="00A7395B">
              <w:rPr>
                <w:rFonts w:ascii="Verdana" w:eastAsia="Verdana" w:hAnsi="Verdana" w:cs="Verdana"/>
                <w:b/>
                <w:sz w:val="20"/>
                <w:szCs w:val="20"/>
              </w:rPr>
              <w:t>.</w:t>
            </w:r>
          </w:p>
        </w:tc>
        <w:tc>
          <w:tcPr>
            <w:tcW w:w="8182" w:type="dxa"/>
            <w:gridSpan w:val="2"/>
            <w:vAlign w:val="center"/>
          </w:tcPr>
          <w:p w14:paraId="000007F8" w14:textId="77777777" w:rsidR="0030326F" w:rsidRDefault="00A7395B">
            <w:pPr>
              <w:tabs>
                <w:tab w:val="left" w:pos="952"/>
              </w:tabs>
              <w:jc w:val="center"/>
              <w:rPr>
                <w:rFonts w:ascii="Verdana" w:eastAsia="Verdana" w:hAnsi="Verdana" w:cs="Verdana"/>
                <w:sz w:val="20"/>
                <w:szCs w:val="20"/>
              </w:rPr>
            </w:pPr>
            <w:r>
              <w:rPr>
                <w:rFonts w:ascii="Verdana" w:eastAsia="Verdana" w:hAnsi="Verdana" w:cs="Verdana"/>
                <w:b/>
                <w:sz w:val="20"/>
                <w:szCs w:val="20"/>
              </w:rPr>
              <w:t>Fin del Procedimiento.</w:t>
            </w:r>
          </w:p>
        </w:tc>
      </w:tr>
    </w:tbl>
    <w:p w14:paraId="000007FC" w14:textId="78F4C293"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 xml:space="preserve">15.8.2 FLUJOGRAMA DE </w:t>
      </w:r>
      <w:sdt>
        <w:sdtPr>
          <w:tag w:val="goog_rdk_116"/>
          <w:id w:val="-497270406"/>
        </w:sdtPr>
        <w:sdtContent/>
      </w:sdt>
      <w:r w:rsidR="00D4526E">
        <w:rPr>
          <w:rFonts w:ascii="Verdana" w:eastAsia="Verdana" w:hAnsi="Verdana" w:cs="Verdana"/>
          <w:b/>
          <w:sz w:val="20"/>
          <w:szCs w:val="20"/>
        </w:rPr>
        <w:t>RECEPCIÓ</w:t>
      </w:r>
      <w:r>
        <w:rPr>
          <w:rFonts w:ascii="Verdana" w:eastAsia="Verdana" w:hAnsi="Verdana" w:cs="Verdana"/>
          <w:b/>
          <w:sz w:val="20"/>
          <w:szCs w:val="20"/>
        </w:rPr>
        <w:t>N DE BIENES MUEBLES, PLANTA Y EQUIPO EN CALIDAD DE PRÉSTAMO</w:t>
      </w:r>
      <w:r w:rsidR="00751F42">
        <w:rPr>
          <w:rFonts w:ascii="Verdana" w:eastAsia="Verdana" w:hAnsi="Verdana" w:cs="Verdana"/>
          <w:b/>
          <w:sz w:val="20"/>
          <w:szCs w:val="20"/>
        </w:rPr>
        <w:t>.</w:t>
      </w:r>
      <w:r>
        <w:rPr>
          <w:rFonts w:ascii="Verdana" w:eastAsia="Verdana" w:hAnsi="Verdana" w:cs="Verdana"/>
          <w:b/>
          <w:sz w:val="20"/>
          <w:szCs w:val="20"/>
        </w:rPr>
        <w:t xml:space="preserve"> </w:t>
      </w:r>
    </w:p>
    <w:p w14:paraId="000007FD" w14:textId="70205E57" w:rsidR="0030326F" w:rsidRDefault="000234C6">
      <w:pPr>
        <w:tabs>
          <w:tab w:val="left" w:pos="952"/>
        </w:tabs>
        <w:rPr>
          <w:rFonts w:ascii="Verdana" w:eastAsia="Verdana" w:hAnsi="Verdana" w:cs="Verdana"/>
          <w:sz w:val="20"/>
          <w:szCs w:val="20"/>
        </w:rPr>
      </w:pPr>
      <w:r>
        <w:object w:dxaOrig="11176" w:dyaOrig="14776" w14:anchorId="7CC72721">
          <v:shape id="_x0000_i1042" type="#_x0000_t75" style="width:441.75pt;height:555.75pt" o:ole="">
            <v:imagedata r:id="rId45" o:title=""/>
          </v:shape>
          <o:OLEObject Type="Embed" ProgID="Visio.Drawing.15" ShapeID="_x0000_i1042" DrawAspect="Content" ObjectID="_1761722865" r:id="rId46"/>
        </w:object>
      </w:r>
    </w:p>
    <w:bookmarkStart w:id="20" w:name="_heading=h.1y810tw" w:colFirst="0" w:colLast="0"/>
    <w:bookmarkEnd w:id="20"/>
    <w:p w14:paraId="000007FE" w14:textId="54FF7AC7" w:rsidR="0030326F" w:rsidRDefault="00BA25E7">
      <w:pPr>
        <w:rPr>
          <w:rFonts w:ascii="Verdana" w:eastAsia="Verdana" w:hAnsi="Verdana" w:cs="Verdana"/>
        </w:rPr>
      </w:pPr>
      <w:r>
        <w:object w:dxaOrig="9376" w:dyaOrig="14776" w14:anchorId="46634579">
          <v:shape id="_x0000_i1043" type="#_x0000_t75" style="width:411.75pt;height:572.25pt" o:ole="">
            <v:imagedata r:id="rId47" o:title=""/>
          </v:shape>
          <o:OLEObject Type="Embed" ProgID="Visio.Drawing.15" ShapeID="_x0000_i1043" DrawAspect="Content" ObjectID="_1761722866" r:id="rId48"/>
        </w:object>
      </w:r>
    </w:p>
    <w:p w14:paraId="03568187" w14:textId="116ADCD5" w:rsidR="009D2462" w:rsidRDefault="009D2462">
      <w:pPr>
        <w:rPr>
          <w:rFonts w:ascii="Verdana" w:eastAsia="Verdana" w:hAnsi="Verdana" w:cs="Verdana"/>
        </w:rPr>
      </w:pPr>
    </w:p>
    <w:p w14:paraId="000007FF" w14:textId="2AD52B3E"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 xml:space="preserve">PROCEDIMIENTO PARA SOLICITAR USUARIO EN EL SISTEMA DE CONTROL DE EMISIÓN DE </w:t>
      </w:r>
      <w:sdt>
        <w:sdtPr>
          <w:tag w:val="goog_rdk_117"/>
          <w:id w:val="-700621901"/>
        </w:sdtPr>
        <w:sdtContent/>
      </w:sdt>
      <w:r w:rsidR="00D4526E">
        <w:rPr>
          <w:rFonts w:ascii="Verdana" w:eastAsia="Verdana" w:hAnsi="Verdana" w:cs="Verdana"/>
          <w:b/>
          <w:sz w:val="20"/>
          <w:szCs w:val="20"/>
        </w:rPr>
        <w:t>DICTÁ</w:t>
      </w:r>
      <w:r>
        <w:rPr>
          <w:rFonts w:ascii="Verdana" w:eastAsia="Verdana" w:hAnsi="Verdana" w:cs="Verdana"/>
          <w:b/>
          <w:sz w:val="20"/>
          <w:szCs w:val="20"/>
        </w:rPr>
        <w:t>MENES/OPINIONES –SICED-ANTE SEGEPLAN</w:t>
      </w:r>
      <w:r w:rsidR="00751F42">
        <w:rPr>
          <w:rFonts w:ascii="Verdana" w:eastAsia="Verdana" w:hAnsi="Verdana" w:cs="Verdana"/>
          <w:b/>
          <w:sz w:val="20"/>
          <w:szCs w:val="20"/>
        </w:rPr>
        <w:t>.</w:t>
      </w:r>
    </w:p>
    <w:p w14:paraId="00000800" w14:textId="77777777" w:rsidR="0030326F" w:rsidRDefault="0030326F">
      <w:pPr>
        <w:jc w:val="both"/>
        <w:rPr>
          <w:rFonts w:ascii="Verdana" w:eastAsia="Verdana" w:hAnsi="Verdana" w:cs="Verdana"/>
          <w:b/>
          <w:sz w:val="20"/>
          <w:szCs w:val="20"/>
        </w:rPr>
      </w:pPr>
    </w:p>
    <w:p w14:paraId="00000801" w14:textId="7DD4A4AB"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presente procedimiento establece los pasos que se deben realizar para solicitar usuario que permita operar solicitudes de emisión de </w:t>
      </w:r>
      <w:proofErr w:type="spellStart"/>
      <w:r>
        <w:rPr>
          <w:rFonts w:ascii="Verdana" w:eastAsia="Verdana" w:hAnsi="Verdana" w:cs="Verdana"/>
          <w:sz w:val="20"/>
          <w:szCs w:val="20"/>
        </w:rPr>
        <w:t>opinion</w:t>
      </w:r>
      <w:proofErr w:type="spellEnd"/>
      <w:r>
        <w:rPr>
          <w:rFonts w:ascii="Verdana" w:eastAsia="Verdana" w:hAnsi="Verdana" w:cs="Verdana"/>
          <w:sz w:val="20"/>
          <w:szCs w:val="20"/>
        </w:rPr>
        <w:t xml:space="preserve"> o dictamen </w:t>
      </w:r>
      <w:sdt>
        <w:sdtPr>
          <w:tag w:val="goog_rdk_118"/>
          <w:id w:val="-753280212"/>
        </w:sdtPr>
        <w:sdtContent/>
      </w:sdt>
      <w:r w:rsidR="00D4526E">
        <w:rPr>
          <w:rFonts w:ascii="Verdana" w:eastAsia="Verdana" w:hAnsi="Verdana" w:cs="Verdana"/>
          <w:sz w:val="20"/>
          <w:szCs w:val="20"/>
        </w:rPr>
        <w:t>té</w:t>
      </w:r>
      <w:r>
        <w:rPr>
          <w:rFonts w:ascii="Verdana" w:eastAsia="Verdana" w:hAnsi="Verdana" w:cs="Verdana"/>
          <w:sz w:val="20"/>
          <w:szCs w:val="20"/>
        </w:rPr>
        <w:t xml:space="preserve">cnico por medio de la plataforma </w:t>
      </w:r>
      <w:sdt>
        <w:sdtPr>
          <w:tag w:val="goog_rdk_119"/>
          <w:id w:val="-713194192"/>
        </w:sdtPr>
        <w:sdtContent/>
      </w:sdt>
      <w:r w:rsidR="00D4526E">
        <w:rPr>
          <w:rFonts w:ascii="Verdana" w:eastAsia="Verdana" w:hAnsi="Verdana" w:cs="Verdana"/>
          <w:sz w:val="20"/>
          <w:szCs w:val="20"/>
        </w:rPr>
        <w:t>electró</w:t>
      </w:r>
      <w:r>
        <w:rPr>
          <w:rFonts w:ascii="Verdana" w:eastAsia="Verdana" w:hAnsi="Verdana" w:cs="Verdana"/>
          <w:sz w:val="20"/>
          <w:szCs w:val="20"/>
        </w:rPr>
        <w:t xml:space="preserve">nica del Sistema de Control de Emisión de </w:t>
      </w:r>
      <w:sdt>
        <w:sdtPr>
          <w:tag w:val="goog_rdk_120"/>
          <w:id w:val="2033461370"/>
        </w:sdtPr>
        <w:sdtContent/>
      </w:sdt>
      <w:proofErr w:type="spellStart"/>
      <w:r w:rsidR="00D4526E">
        <w:rPr>
          <w:rFonts w:ascii="Verdana" w:eastAsia="Verdana" w:hAnsi="Verdana" w:cs="Verdana"/>
          <w:sz w:val="20"/>
          <w:szCs w:val="20"/>
        </w:rPr>
        <w:t>Dictá</w:t>
      </w:r>
      <w:r>
        <w:rPr>
          <w:rFonts w:ascii="Verdana" w:eastAsia="Verdana" w:hAnsi="Verdana" w:cs="Verdana"/>
          <w:sz w:val="20"/>
          <w:szCs w:val="20"/>
        </w:rPr>
        <w:t>mentes</w:t>
      </w:r>
      <w:proofErr w:type="spellEnd"/>
      <w:r>
        <w:rPr>
          <w:rFonts w:ascii="Verdana" w:eastAsia="Verdana" w:hAnsi="Verdana" w:cs="Verdana"/>
          <w:sz w:val="20"/>
          <w:szCs w:val="20"/>
        </w:rPr>
        <w:t>, gestión que se debe realizar ante la Secretaría de Planificación y Programación de la Presidencia de la República de Guatemala.</w:t>
      </w:r>
    </w:p>
    <w:p w14:paraId="00000802" w14:textId="77777777" w:rsidR="0030326F" w:rsidRDefault="0030326F">
      <w:pPr>
        <w:rPr>
          <w:rFonts w:ascii="Verdana" w:eastAsia="Verdana" w:hAnsi="Verdana" w:cs="Verdana"/>
        </w:rPr>
      </w:pPr>
    </w:p>
    <w:p w14:paraId="00000803" w14:textId="39711185" w:rsidR="0030326F" w:rsidRDefault="00A7395B">
      <w:pPr>
        <w:jc w:val="both"/>
        <w:rPr>
          <w:rFonts w:ascii="Verdana" w:eastAsia="Verdana" w:hAnsi="Verdana" w:cs="Verdana"/>
          <w:b/>
          <w:sz w:val="20"/>
          <w:szCs w:val="20"/>
        </w:rPr>
      </w:pPr>
      <w:r>
        <w:rPr>
          <w:rFonts w:ascii="Verdana" w:eastAsia="Verdana" w:hAnsi="Verdana" w:cs="Verdana"/>
          <w:b/>
          <w:sz w:val="20"/>
          <w:szCs w:val="20"/>
        </w:rPr>
        <w:t xml:space="preserve">15.9 PROCEDIMIENTO PARA SOLICITAR USUARIO EN EL SISTEMA DE CONTROL DE EMISIÓN DE </w:t>
      </w:r>
      <w:sdt>
        <w:sdtPr>
          <w:tag w:val="goog_rdk_121"/>
          <w:id w:val="-1071570115"/>
        </w:sdtPr>
        <w:sdtContent/>
      </w:sdt>
      <w:r w:rsidR="00D4526E">
        <w:rPr>
          <w:rFonts w:ascii="Verdana" w:eastAsia="Verdana" w:hAnsi="Verdana" w:cs="Verdana"/>
          <w:b/>
          <w:sz w:val="20"/>
          <w:szCs w:val="20"/>
        </w:rPr>
        <w:t>DICTÁ</w:t>
      </w:r>
      <w:r>
        <w:rPr>
          <w:rFonts w:ascii="Verdana" w:eastAsia="Verdana" w:hAnsi="Verdana" w:cs="Verdana"/>
          <w:b/>
          <w:sz w:val="20"/>
          <w:szCs w:val="20"/>
        </w:rPr>
        <w:t>MENES/OPINIONES –SICED-ANTE SEGEPLAN</w:t>
      </w:r>
      <w:r w:rsidR="00751F42">
        <w:rPr>
          <w:rFonts w:ascii="Verdana" w:eastAsia="Verdana" w:hAnsi="Verdana" w:cs="Verdana"/>
          <w:b/>
          <w:sz w:val="20"/>
          <w:szCs w:val="20"/>
        </w:rPr>
        <w:t>.</w:t>
      </w:r>
    </w:p>
    <w:p w14:paraId="00000804" w14:textId="77777777" w:rsidR="0030326F" w:rsidRDefault="0030326F">
      <w:pPr>
        <w:jc w:val="both"/>
        <w:rPr>
          <w:rFonts w:ascii="Verdana" w:eastAsia="Verdana" w:hAnsi="Verdana" w:cs="Verdana"/>
          <w:sz w:val="20"/>
          <w:szCs w:val="20"/>
          <w:highlight w:val="white"/>
        </w:rPr>
      </w:pPr>
    </w:p>
    <w:p w14:paraId="00000805" w14:textId="3E11D22F" w:rsidR="0030326F" w:rsidRDefault="00A7395B">
      <w:pPr>
        <w:numPr>
          <w:ilvl w:val="0"/>
          <w:numId w:val="24"/>
        </w:numPr>
        <w:jc w:val="both"/>
        <w:rPr>
          <w:rFonts w:ascii="Verdana" w:eastAsia="Verdana" w:hAnsi="Verdana" w:cs="Verdana"/>
          <w:sz w:val="20"/>
          <w:szCs w:val="20"/>
          <w:highlight w:val="white"/>
        </w:rPr>
      </w:pPr>
      <w:r>
        <w:rPr>
          <w:rFonts w:ascii="Verdana" w:eastAsia="Verdana" w:hAnsi="Verdana" w:cs="Verdana"/>
          <w:b/>
          <w:sz w:val="20"/>
          <w:szCs w:val="20"/>
          <w:highlight w:val="white"/>
        </w:rPr>
        <w:t>Encargado de Cooperación</w:t>
      </w:r>
      <w:r>
        <w:rPr>
          <w:rFonts w:ascii="Verdana" w:eastAsia="Verdana" w:hAnsi="Verdana" w:cs="Verdana"/>
          <w:sz w:val="20"/>
          <w:szCs w:val="20"/>
          <w:highlight w:val="white"/>
        </w:rPr>
        <w:t xml:space="preserve">: </w:t>
      </w:r>
      <w:r w:rsidR="000F1F02">
        <w:rPr>
          <w:rFonts w:ascii="Verdana" w:eastAsia="Verdana" w:hAnsi="Verdana" w:cs="Verdana"/>
          <w:sz w:val="20"/>
          <w:szCs w:val="20"/>
          <w:highlight w:val="white"/>
        </w:rPr>
        <w:t>Elabora un oficio (ver Anexo XI</w:t>
      </w:r>
      <w:r>
        <w:rPr>
          <w:rFonts w:ascii="Verdana" w:eastAsia="Verdana" w:hAnsi="Verdana" w:cs="Verdana"/>
          <w:sz w:val="20"/>
          <w:szCs w:val="20"/>
          <w:highlight w:val="white"/>
        </w:rPr>
        <w:t>) y</w:t>
      </w:r>
      <w:r w:rsidR="000F1F02">
        <w:rPr>
          <w:rFonts w:ascii="Verdana" w:eastAsia="Verdana" w:hAnsi="Verdana" w:cs="Verdana"/>
          <w:sz w:val="20"/>
          <w:szCs w:val="20"/>
          <w:highlight w:val="white"/>
        </w:rPr>
        <w:t xml:space="preserve"> completa formulario (Anexo XII</w:t>
      </w:r>
      <w:r>
        <w:rPr>
          <w:rFonts w:ascii="Verdana" w:eastAsia="Verdana" w:hAnsi="Verdana" w:cs="Verdana"/>
          <w:sz w:val="20"/>
          <w:szCs w:val="20"/>
          <w:highlight w:val="white"/>
        </w:rPr>
        <w:t>), para solicitar usuario en el Sistema de Control de Emisión de Dictámenes/Opiniones ante SEGEPLAN, firma donde corresponde y traslada para la firma en ambos documentos.</w:t>
      </w:r>
    </w:p>
    <w:p w14:paraId="00000806" w14:textId="77777777" w:rsidR="0030326F" w:rsidRDefault="0030326F">
      <w:pPr>
        <w:ind w:left="360"/>
        <w:jc w:val="both"/>
        <w:rPr>
          <w:rFonts w:ascii="Verdana" w:eastAsia="Verdana" w:hAnsi="Verdana" w:cs="Verdana"/>
          <w:sz w:val="20"/>
          <w:szCs w:val="20"/>
          <w:highlight w:val="white"/>
        </w:rPr>
      </w:pPr>
    </w:p>
    <w:p w14:paraId="00000807" w14:textId="77777777" w:rsidR="0030326F" w:rsidRDefault="00A7395B">
      <w:pPr>
        <w:numPr>
          <w:ilvl w:val="0"/>
          <w:numId w:val="24"/>
        </w:numPr>
        <w:jc w:val="both"/>
        <w:rPr>
          <w:rFonts w:ascii="Verdana" w:eastAsia="Verdana" w:hAnsi="Verdana" w:cs="Verdana"/>
          <w:sz w:val="20"/>
          <w:szCs w:val="20"/>
          <w:highlight w:val="white"/>
        </w:rPr>
      </w:pPr>
      <w:r>
        <w:rPr>
          <w:rFonts w:ascii="Verdana" w:eastAsia="Verdana" w:hAnsi="Verdana" w:cs="Verdana"/>
          <w:b/>
          <w:sz w:val="20"/>
          <w:szCs w:val="20"/>
          <w:highlight w:val="white"/>
        </w:rPr>
        <w:t>Director Ejecutivo</w:t>
      </w:r>
      <w:r>
        <w:rPr>
          <w:rFonts w:ascii="Verdana" w:eastAsia="Verdana" w:hAnsi="Verdana" w:cs="Verdana"/>
          <w:sz w:val="20"/>
          <w:szCs w:val="20"/>
          <w:highlight w:val="white"/>
        </w:rPr>
        <w:t>: Recibe, oficio de solicitud para SEGEPLAN y formulario de solicitud de usuario para utilizar el SICED, firma y sella, traslada para enviar a SEGEPLAN.</w:t>
      </w:r>
    </w:p>
    <w:p w14:paraId="00000808" w14:textId="77777777" w:rsidR="0030326F" w:rsidRDefault="0030326F">
      <w:pPr>
        <w:ind w:left="360"/>
        <w:jc w:val="both"/>
        <w:rPr>
          <w:rFonts w:ascii="Verdana" w:eastAsia="Verdana" w:hAnsi="Verdana" w:cs="Verdana"/>
          <w:sz w:val="20"/>
          <w:szCs w:val="20"/>
          <w:highlight w:val="white"/>
        </w:rPr>
      </w:pPr>
    </w:p>
    <w:p w14:paraId="00000809" w14:textId="77777777" w:rsidR="0030326F" w:rsidRDefault="00A7395B">
      <w:pPr>
        <w:numPr>
          <w:ilvl w:val="0"/>
          <w:numId w:val="24"/>
        </w:numPr>
        <w:jc w:val="both"/>
        <w:rPr>
          <w:rFonts w:ascii="Verdana" w:eastAsia="Verdana" w:hAnsi="Verdana" w:cs="Verdana"/>
          <w:sz w:val="20"/>
          <w:szCs w:val="20"/>
          <w:highlight w:val="white"/>
        </w:rPr>
      </w:pPr>
      <w:r>
        <w:rPr>
          <w:rFonts w:ascii="Verdana" w:eastAsia="Verdana" w:hAnsi="Verdana" w:cs="Verdana"/>
          <w:b/>
          <w:sz w:val="20"/>
          <w:szCs w:val="20"/>
          <w:highlight w:val="white"/>
        </w:rPr>
        <w:t>Encargado de Cooperación</w:t>
      </w:r>
      <w:r>
        <w:rPr>
          <w:rFonts w:ascii="Verdana" w:eastAsia="Verdana" w:hAnsi="Verdana" w:cs="Verdana"/>
          <w:sz w:val="20"/>
          <w:szCs w:val="20"/>
          <w:highlight w:val="white"/>
        </w:rPr>
        <w:t>: Recibe oficio y formulario firmados y sellados, genera una copia y lo envía a SEGEPLAN.</w:t>
      </w:r>
    </w:p>
    <w:p w14:paraId="0000080A" w14:textId="77777777" w:rsidR="0030326F" w:rsidRDefault="0030326F">
      <w:pPr>
        <w:ind w:left="360"/>
        <w:jc w:val="both"/>
        <w:rPr>
          <w:rFonts w:ascii="Verdana" w:eastAsia="Verdana" w:hAnsi="Verdana" w:cs="Verdana"/>
          <w:sz w:val="20"/>
          <w:szCs w:val="20"/>
          <w:highlight w:val="white"/>
        </w:rPr>
      </w:pPr>
    </w:p>
    <w:p w14:paraId="0000080B" w14:textId="77777777" w:rsidR="0030326F" w:rsidRDefault="00A7395B">
      <w:pPr>
        <w:numPr>
          <w:ilvl w:val="0"/>
          <w:numId w:val="24"/>
        </w:numPr>
        <w:jc w:val="both"/>
        <w:rPr>
          <w:rFonts w:ascii="Verdana" w:eastAsia="Verdana" w:hAnsi="Verdana" w:cs="Verdana"/>
          <w:sz w:val="20"/>
          <w:szCs w:val="20"/>
          <w:highlight w:val="white"/>
        </w:rPr>
      </w:pPr>
      <w:r>
        <w:rPr>
          <w:rFonts w:ascii="Verdana" w:eastAsia="Verdana" w:hAnsi="Verdana" w:cs="Verdana"/>
          <w:b/>
          <w:sz w:val="20"/>
          <w:szCs w:val="20"/>
          <w:highlight w:val="white"/>
        </w:rPr>
        <w:t>SEGEPLAN</w:t>
      </w:r>
      <w:r>
        <w:rPr>
          <w:rFonts w:ascii="Verdana" w:eastAsia="Verdana" w:hAnsi="Verdana" w:cs="Verdana"/>
          <w:sz w:val="20"/>
          <w:szCs w:val="20"/>
          <w:highlight w:val="white"/>
        </w:rPr>
        <w:t>: Recibe oficio de solicitud y formulario, procede a la creación del usuario y lo envía al correo electrónico indicado en la solicitud.</w:t>
      </w:r>
    </w:p>
    <w:p w14:paraId="0000080C" w14:textId="77777777" w:rsidR="0030326F" w:rsidRDefault="0030326F">
      <w:pPr>
        <w:ind w:left="360"/>
        <w:jc w:val="both"/>
        <w:rPr>
          <w:rFonts w:ascii="Verdana" w:eastAsia="Verdana" w:hAnsi="Verdana" w:cs="Verdana"/>
          <w:sz w:val="20"/>
          <w:szCs w:val="20"/>
          <w:highlight w:val="white"/>
        </w:rPr>
      </w:pPr>
    </w:p>
    <w:p w14:paraId="0000080D" w14:textId="77777777" w:rsidR="0030326F" w:rsidRDefault="00A7395B">
      <w:pPr>
        <w:numPr>
          <w:ilvl w:val="0"/>
          <w:numId w:val="24"/>
        </w:numPr>
        <w:jc w:val="both"/>
        <w:rPr>
          <w:rFonts w:ascii="Verdana" w:eastAsia="Verdana" w:hAnsi="Verdana" w:cs="Verdana"/>
          <w:sz w:val="20"/>
          <w:szCs w:val="20"/>
          <w:highlight w:val="white"/>
        </w:rPr>
      </w:pPr>
      <w:r>
        <w:rPr>
          <w:rFonts w:ascii="Verdana" w:eastAsia="Verdana" w:hAnsi="Verdana" w:cs="Verdana"/>
          <w:b/>
          <w:sz w:val="20"/>
          <w:szCs w:val="20"/>
          <w:highlight w:val="white"/>
        </w:rPr>
        <w:t>Encargado de Cooperación</w:t>
      </w:r>
      <w:r>
        <w:rPr>
          <w:rFonts w:ascii="Verdana" w:eastAsia="Verdana" w:hAnsi="Verdana" w:cs="Verdana"/>
          <w:sz w:val="20"/>
          <w:szCs w:val="20"/>
          <w:highlight w:val="white"/>
        </w:rPr>
        <w:t>: Recibe correo electrónico de SEGEPLAN con el nombre y contraseña del usuario de SICED, activa su usuario en el sitio web.</w:t>
      </w:r>
    </w:p>
    <w:p w14:paraId="0000080E" w14:textId="77777777" w:rsidR="0030326F" w:rsidRDefault="0030326F">
      <w:pPr>
        <w:jc w:val="both"/>
        <w:rPr>
          <w:rFonts w:ascii="Verdana" w:eastAsia="Verdana" w:hAnsi="Verdana" w:cs="Verdana"/>
          <w:sz w:val="20"/>
          <w:szCs w:val="20"/>
          <w:highlight w:val="white"/>
        </w:rPr>
      </w:pPr>
    </w:p>
    <w:p w14:paraId="0000080F" w14:textId="77777777" w:rsidR="0030326F" w:rsidRDefault="00A7395B">
      <w:pPr>
        <w:numPr>
          <w:ilvl w:val="0"/>
          <w:numId w:val="24"/>
        </w:numPr>
        <w:jc w:val="both"/>
        <w:rPr>
          <w:rFonts w:ascii="Verdana" w:eastAsia="Verdana" w:hAnsi="Verdana" w:cs="Verdana"/>
          <w:sz w:val="20"/>
          <w:szCs w:val="20"/>
          <w:highlight w:val="white"/>
        </w:rPr>
      </w:pPr>
      <w:r>
        <w:rPr>
          <w:rFonts w:ascii="Verdana" w:eastAsia="Verdana" w:hAnsi="Verdana" w:cs="Verdana"/>
          <w:b/>
          <w:sz w:val="20"/>
          <w:szCs w:val="20"/>
          <w:highlight w:val="white"/>
        </w:rPr>
        <w:t>Fin del procedimiento</w:t>
      </w:r>
      <w:r>
        <w:rPr>
          <w:rFonts w:ascii="Verdana" w:eastAsia="Verdana" w:hAnsi="Verdana" w:cs="Verdana"/>
          <w:sz w:val="20"/>
          <w:szCs w:val="20"/>
          <w:highlight w:val="white"/>
        </w:rPr>
        <w:t>.</w:t>
      </w:r>
    </w:p>
    <w:p w14:paraId="00000810" w14:textId="77777777" w:rsidR="0030326F" w:rsidRDefault="0030326F">
      <w:pPr>
        <w:ind w:left="360"/>
        <w:jc w:val="both"/>
        <w:rPr>
          <w:rFonts w:ascii="Verdana" w:eastAsia="Verdana" w:hAnsi="Verdana" w:cs="Verdana"/>
          <w:sz w:val="20"/>
          <w:szCs w:val="20"/>
          <w:highlight w:val="white"/>
        </w:rPr>
      </w:pPr>
    </w:p>
    <w:p w14:paraId="00000811" w14:textId="77777777" w:rsidR="0030326F" w:rsidRDefault="0030326F">
      <w:pPr>
        <w:tabs>
          <w:tab w:val="left" w:pos="952"/>
        </w:tabs>
        <w:rPr>
          <w:rFonts w:ascii="Verdana" w:eastAsia="Verdana" w:hAnsi="Verdana" w:cs="Verdana"/>
          <w:sz w:val="20"/>
          <w:szCs w:val="20"/>
        </w:rPr>
      </w:pPr>
    </w:p>
    <w:p w14:paraId="00000812" w14:textId="6A9B29B9" w:rsidR="0030326F" w:rsidRDefault="00A7395B">
      <w:pPr>
        <w:jc w:val="both"/>
        <w:rPr>
          <w:rFonts w:ascii="Verdana" w:eastAsia="Verdana" w:hAnsi="Verdana" w:cs="Verdana"/>
          <w:b/>
          <w:sz w:val="20"/>
          <w:szCs w:val="20"/>
        </w:rPr>
      </w:pPr>
      <w:r>
        <w:rPr>
          <w:rFonts w:ascii="Verdana" w:eastAsia="Verdana" w:hAnsi="Verdana" w:cs="Verdana"/>
          <w:b/>
          <w:sz w:val="20"/>
          <w:szCs w:val="20"/>
        </w:rPr>
        <w:t xml:space="preserve">15.9.1 MATRIZ DEL PROCEDIMIENTO PARA SOLICITAR USUARIO EN EL SISTEMA DE CONTROL DE EMISIÓN DE </w:t>
      </w:r>
      <w:sdt>
        <w:sdtPr>
          <w:tag w:val="goog_rdk_122"/>
          <w:id w:val="1712841627"/>
        </w:sdtPr>
        <w:sdtContent/>
      </w:sdt>
      <w:r w:rsidR="00D4526E">
        <w:rPr>
          <w:rFonts w:ascii="Verdana" w:eastAsia="Verdana" w:hAnsi="Verdana" w:cs="Verdana"/>
          <w:b/>
          <w:sz w:val="20"/>
          <w:szCs w:val="20"/>
        </w:rPr>
        <w:t>DICTÁ</w:t>
      </w:r>
      <w:r>
        <w:rPr>
          <w:rFonts w:ascii="Verdana" w:eastAsia="Verdana" w:hAnsi="Verdana" w:cs="Verdana"/>
          <w:b/>
          <w:sz w:val="20"/>
          <w:szCs w:val="20"/>
        </w:rPr>
        <w:t>MENES/OPINIONES –SICED-</w:t>
      </w:r>
      <w:r w:rsidR="00751F42">
        <w:rPr>
          <w:rFonts w:ascii="Verdana" w:eastAsia="Verdana" w:hAnsi="Verdana" w:cs="Verdana"/>
          <w:b/>
          <w:sz w:val="20"/>
          <w:szCs w:val="20"/>
        </w:rPr>
        <w:t>.</w:t>
      </w:r>
    </w:p>
    <w:p w14:paraId="00000813" w14:textId="77777777" w:rsidR="0030326F" w:rsidRDefault="0030326F">
      <w:pPr>
        <w:jc w:val="both"/>
        <w:rPr>
          <w:rFonts w:ascii="Verdana" w:eastAsia="Verdana" w:hAnsi="Verdana" w:cs="Verdana"/>
          <w:b/>
          <w:sz w:val="20"/>
          <w:szCs w:val="20"/>
        </w:rPr>
      </w:pPr>
    </w:p>
    <w:tbl>
      <w:tblPr>
        <w:tblStyle w:val="ad"/>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
        <w:gridCol w:w="2118"/>
        <w:gridCol w:w="6184"/>
      </w:tblGrid>
      <w:tr w:rsidR="0030326F" w14:paraId="5D2B90A9" w14:textId="77777777">
        <w:trPr>
          <w:jc w:val="center"/>
        </w:trPr>
        <w:tc>
          <w:tcPr>
            <w:tcW w:w="595" w:type="dxa"/>
            <w:shd w:val="clear" w:color="auto" w:fill="D9D9D9"/>
          </w:tcPr>
          <w:p w14:paraId="00000814"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118" w:type="dxa"/>
            <w:shd w:val="clear" w:color="auto" w:fill="D9D9D9"/>
          </w:tcPr>
          <w:p w14:paraId="00000815"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816" w14:textId="77777777" w:rsidR="0030326F" w:rsidRDefault="0030326F">
            <w:pPr>
              <w:spacing w:line="276" w:lineRule="auto"/>
              <w:jc w:val="center"/>
              <w:rPr>
                <w:rFonts w:ascii="Verdana" w:eastAsia="Verdana" w:hAnsi="Verdana" w:cs="Verdana"/>
                <w:b/>
                <w:sz w:val="20"/>
                <w:szCs w:val="20"/>
              </w:rPr>
            </w:pPr>
          </w:p>
        </w:tc>
        <w:tc>
          <w:tcPr>
            <w:tcW w:w="6184" w:type="dxa"/>
            <w:shd w:val="clear" w:color="auto" w:fill="D9D9D9"/>
          </w:tcPr>
          <w:p w14:paraId="00000817" w14:textId="312E76DF" w:rsidR="0030326F" w:rsidRDefault="00D4526E">
            <w:pPr>
              <w:spacing w:line="276" w:lineRule="auto"/>
              <w:jc w:val="center"/>
              <w:rPr>
                <w:rFonts w:ascii="Verdana" w:eastAsia="Verdana" w:hAnsi="Verdana" w:cs="Verdana"/>
                <w:b/>
                <w:sz w:val="20"/>
                <w:szCs w:val="20"/>
              </w:rPr>
            </w:pPr>
            <w:r>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6B598759" w14:textId="77777777">
        <w:trPr>
          <w:jc w:val="center"/>
        </w:trPr>
        <w:tc>
          <w:tcPr>
            <w:tcW w:w="595" w:type="dxa"/>
            <w:vAlign w:val="center"/>
          </w:tcPr>
          <w:p w14:paraId="00000818"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2118" w:type="dxa"/>
            <w:vAlign w:val="center"/>
          </w:tcPr>
          <w:p w14:paraId="00000819"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Encargado de Cooperación</w:t>
            </w:r>
          </w:p>
        </w:tc>
        <w:tc>
          <w:tcPr>
            <w:tcW w:w="6184" w:type="dxa"/>
          </w:tcPr>
          <w:p w14:paraId="0000081A" w14:textId="77777777"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Elabora un oficio (ver Anexo XII) y completa formulario (Anexo XIII), para solicitar usuario en el Sistema de Control de Emisión de Dictámenes/Opiniones ante SEGEPLAN, firma donde corresponde y traslada para la firma en ambos documentos.</w:t>
            </w:r>
          </w:p>
        </w:tc>
      </w:tr>
      <w:tr w:rsidR="0030326F" w14:paraId="64AA4702" w14:textId="77777777">
        <w:trPr>
          <w:jc w:val="center"/>
        </w:trPr>
        <w:tc>
          <w:tcPr>
            <w:tcW w:w="595" w:type="dxa"/>
            <w:tcBorders>
              <w:bottom w:val="single" w:sz="4" w:space="0" w:color="000000"/>
            </w:tcBorders>
            <w:vAlign w:val="center"/>
          </w:tcPr>
          <w:p w14:paraId="0000081B"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w:t>
            </w:r>
          </w:p>
        </w:tc>
        <w:tc>
          <w:tcPr>
            <w:tcW w:w="2118" w:type="dxa"/>
            <w:tcBorders>
              <w:bottom w:val="single" w:sz="4" w:space="0" w:color="000000"/>
            </w:tcBorders>
            <w:vAlign w:val="center"/>
          </w:tcPr>
          <w:p w14:paraId="0000081C"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6184" w:type="dxa"/>
            <w:tcBorders>
              <w:bottom w:val="single" w:sz="4" w:space="0" w:color="000000"/>
            </w:tcBorders>
          </w:tcPr>
          <w:p w14:paraId="0000081D"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Recibe, oficio de solicitud para SEGEPLAN y formulario de solicitud de usuario para utilizar el SICED, firma y sella, traslada para enviar a SEGEPLAN.</w:t>
            </w:r>
          </w:p>
        </w:tc>
      </w:tr>
      <w:tr w:rsidR="0030326F" w14:paraId="7373044B" w14:textId="77777777">
        <w:trPr>
          <w:jc w:val="center"/>
        </w:trPr>
        <w:tc>
          <w:tcPr>
            <w:tcW w:w="595" w:type="dxa"/>
            <w:tcBorders>
              <w:bottom w:val="single" w:sz="4" w:space="0" w:color="000000"/>
            </w:tcBorders>
            <w:vAlign w:val="center"/>
          </w:tcPr>
          <w:p w14:paraId="0000081E"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lastRenderedPageBreak/>
              <w:t>3.</w:t>
            </w:r>
          </w:p>
        </w:tc>
        <w:tc>
          <w:tcPr>
            <w:tcW w:w="2118" w:type="dxa"/>
            <w:tcBorders>
              <w:bottom w:val="single" w:sz="4" w:space="0" w:color="000000"/>
            </w:tcBorders>
            <w:vAlign w:val="center"/>
          </w:tcPr>
          <w:p w14:paraId="0000081F"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6184" w:type="dxa"/>
            <w:tcBorders>
              <w:bottom w:val="single" w:sz="4" w:space="0" w:color="000000"/>
            </w:tcBorders>
          </w:tcPr>
          <w:p w14:paraId="00000820"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Recibe oficio y formulario firmados y sellados, genera una copia y lo envía a SEGEPLAN.</w:t>
            </w:r>
          </w:p>
        </w:tc>
      </w:tr>
      <w:tr w:rsidR="0030326F" w14:paraId="1E78B905" w14:textId="77777777">
        <w:trPr>
          <w:jc w:val="center"/>
        </w:trPr>
        <w:tc>
          <w:tcPr>
            <w:tcW w:w="595" w:type="dxa"/>
            <w:tcBorders>
              <w:top w:val="single" w:sz="4" w:space="0" w:color="000000"/>
            </w:tcBorders>
            <w:vAlign w:val="center"/>
          </w:tcPr>
          <w:p w14:paraId="00000821"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4.</w:t>
            </w:r>
          </w:p>
        </w:tc>
        <w:tc>
          <w:tcPr>
            <w:tcW w:w="2118" w:type="dxa"/>
            <w:tcBorders>
              <w:top w:val="single" w:sz="4" w:space="0" w:color="000000"/>
            </w:tcBorders>
            <w:vAlign w:val="center"/>
          </w:tcPr>
          <w:p w14:paraId="00000822" w14:textId="77777777" w:rsidR="0030326F" w:rsidRDefault="00A7395B">
            <w:pPr>
              <w:rPr>
                <w:rFonts w:ascii="Verdana" w:eastAsia="Verdana" w:hAnsi="Verdana" w:cs="Verdana"/>
                <w:b/>
                <w:sz w:val="20"/>
                <w:szCs w:val="20"/>
              </w:rPr>
            </w:pPr>
            <w:r>
              <w:rPr>
                <w:rFonts w:ascii="Verdana" w:eastAsia="Verdana" w:hAnsi="Verdana" w:cs="Verdana"/>
                <w:b/>
                <w:sz w:val="20"/>
                <w:szCs w:val="20"/>
              </w:rPr>
              <w:t>SEGEPLAN</w:t>
            </w:r>
          </w:p>
        </w:tc>
        <w:tc>
          <w:tcPr>
            <w:tcW w:w="6184" w:type="dxa"/>
            <w:tcBorders>
              <w:top w:val="single" w:sz="4" w:space="0" w:color="000000"/>
            </w:tcBorders>
          </w:tcPr>
          <w:p w14:paraId="00000823"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oficio de solicitud y formulario, procede a la creación del usuario y lo envía al correo electrónico indicado en la solicitud.</w:t>
            </w:r>
          </w:p>
        </w:tc>
      </w:tr>
      <w:tr w:rsidR="0030326F" w14:paraId="185EAD64" w14:textId="77777777">
        <w:trPr>
          <w:jc w:val="center"/>
        </w:trPr>
        <w:tc>
          <w:tcPr>
            <w:tcW w:w="595" w:type="dxa"/>
            <w:vAlign w:val="center"/>
          </w:tcPr>
          <w:p w14:paraId="00000824"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5.</w:t>
            </w:r>
          </w:p>
        </w:tc>
        <w:tc>
          <w:tcPr>
            <w:tcW w:w="2118" w:type="dxa"/>
            <w:vAlign w:val="center"/>
          </w:tcPr>
          <w:p w14:paraId="00000825"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6184" w:type="dxa"/>
          </w:tcPr>
          <w:p w14:paraId="00000826"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Recibe correo electrónico de SEGEPLAN con el nombre y contraseña del usuario de SICED, activa su usuario en el sitio web.</w:t>
            </w:r>
          </w:p>
        </w:tc>
      </w:tr>
      <w:tr w:rsidR="0030326F" w14:paraId="032E8E21" w14:textId="77777777">
        <w:trPr>
          <w:trHeight w:val="387"/>
          <w:jc w:val="center"/>
        </w:trPr>
        <w:tc>
          <w:tcPr>
            <w:tcW w:w="595" w:type="dxa"/>
            <w:vAlign w:val="center"/>
          </w:tcPr>
          <w:p w14:paraId="00000827"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6.</w:t>
            </w:r>
          </w:p>
        </w:tc>
        <w:tc>
          <w:tcPr>
            <w:tcW w:w="8302" w:type="dxa"/>
            <w:gridSpan w:val="2"/>
            <w:vAlign w:val="center"/>
          </w:tcPr>
          <w:p w14:paraId="00000828"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082A" w14:textId="77777777" w:rsidR="0030326F" w:rsidRDefault="0030326F">
      <w:pPr>
        <w:rPr>
          <w:rFonts w:ascii="Verdana" w:eastAsia="Verdana" w:hAnsi="Verdana" w:cs="Verdana"/>
          <w:b/>
          <w:sz w:val="20"/>
          <w:szCs w:val="20"/>
        </w:rPr>
      </w:pPr>
    </w:p>
    <w:p w14:paraId="0000082B" w14:textId="77777777" w:rsidR="0030326F" w:rsidRDefault="0030326F">
      <w:pPr>
        <w:rPr>
          <w:rFonts w:ascii="Verdana" w:eastAsia="Verdana" w:hAnsi="Verdana" w:cs="Verdana"/>
          <w:b/>
          <w:sz w:val="20"/>
          <w:szCs w:val="20"/>
        </w:rPr>
      </w:pPr>
    </w:p>
    <w:p w14:paraId="12D71B85" w14:textId="77777777" w:rsidR="00BA25E7" w:rsidRDefault="00BA25E7">
      <w:pPr>
        <w:rPr>
          <w:rFonts w:ascii="Verdana" w:eastAsia="Verdana" w:hAnsi="Verdana" w:cs="Verdana"/>
          <w:b/>
          <w:sz w:val="20"/>
          <w:szCs w:val="20"/>
        </w:rPr>
      </w:pPr>
    </w:p>
    <w:p w14:paraId="0B409E9F" w14:textId="77777777" w:rsidR="00BA25E7" w:rsidRDefault="00BA25E7">
      <w:pPr>
        <w:rPr>
          <w:rFonts w:ascii="Verdana" w:eastAsia="Verdana" w:hAnsi="Verdana" w:cs="Verdana"/>
          <w:b/>
          <w:sz w:val="20"/>
          <w:szCs w:val="20"/>
        </w:rPr>
      </w:pPr>
    </w:p>
    <w:p w14:paraId="515C5C99" w14:textId="77777777" w:rsidR="00BA25E7" w:rsidRDefault="00BA25E7">
      <w:pPr>
        <w:rPr>
          <w:rFonts w:ascii="Verdana" w:eastAsia="Verdana" w:hAnsi="Verdana" w:cs="Verdana"/>
          <w:b/>
          <w:sz w:val="20"/>
          <w:szCs w:val="20"/>
        </w:rPr>
      </w:pPr>
    </w:p>
    <w:p w14:paraId="7B2DB261" w14:textId="77777777" w:rsidR="00BA25E7" w:rsidRDefault="00BA25E7">
      <w:pPr>
        <w:rPr>
          <w:rFonts w:ascii="Verdana" w:eastAsia="Verdana" w:hAnsi="Verdana" w:cs="Verdana"/>
          <w:b/>
          <w:sz w:val="20"/>
          <w:szCs w:val="20"/>
        </w:rPr>
      </w:pPr>
    </w:p>
    <w:p w14:paraId="49F63C49" w14:textId="77777777" w:rsidR="00BA25E7" w:rsidRDefault="00BA25E7">
      <w:pPr>
        <w:rPr>
          <w:rFonts w:ascii="Verdana" w:eastAsia="Verdana" w:hAnsi="Verdana" w:cs="Verdana"/>
          <w:b/>
          <w:sz w:val="20"/>
          <w:szCs w:val="20"/>
        </w:rPr>
      </w:pPr>
    </w:p>
    <w:p w14:paraId="1BC0B492" w14:textId="77777777" w:rsidR="00BA25E7" w:rsidRDefault="00BA25E7">
      <w:pPr>
        <w:rPr>
          <w:rFonts w:ascii="Verdana" w:eastAsia="Verdana" w:hAnsi="Verdana" w:cs="Verdana"/>
          <w:b/>
          <w:sz w:val="20"/>
          <w:szCs w:val="20"/>
        </w:rPr>
      </w:pPr>
    </w:p>
    <w:p w14:paraId="752A027E" w14:textId="77777777" w:rsidR="00BA25E7" w:rsidRDefault="00BA25E7">
      <w:pPr>
        <w:rPr>
          <w:rFonts w:ascii="Verdana" w:eastAsia="Verdana" w:hAnsi="Verdana" w:cs="Verdana"/>
          <w:b/>
          <w:sz w:val="20"/>
          <w:szCs w:val="20"/>
        </w:rPr>
      </w:pPr>
    </w:p>
    <w:p w14:paraId="2D4CDE0E" w14:textId="77777777" w:rsidR="00BA25E7" w:rsidRDefault="00BA25E7">
      <w:pPr>
        <w:rPr>
          <w:rFonts w:ascii="Verdana" w:eastAsia="Verdana" w:hAnsi="Verdana" w:cs="Verdana"/>
          <w:b/>
          <w:sz w:val="20"/>
          <w:szCs w:val="20"/>
        </w:rPr>
      </w:pPr>
    </w:p>
    <w:p w14:paraId="16835F0C" w14:textId="77777777" w:rsidR="00BA25E7" w:rsidRDefault="00BA25E7">
      <w:pPr>
        <w:rPr>
          <w:rFonts w:ascii="Verdana" w:eastAsia="Verdana" w:hAnsi="Verdana" w:cs="Verdana"/>
          <w:b/>
          <w:sz w:val="20"/>
          <w:szCs w:val="20"/>
        </w:rPr>
      </w:pPr>
    </w:p>
    <w:p w14:paraId="211AE2D9" w14:textId="77777777" w:rsidR="00BA25E7" w:rsidRDefault="00BA25E7">
      <w:pPr>
        <w:rPr>
          <w:rFonts w:ascii="Verdana" w:eastAsia="Verdana" w:hAnsi="Verdana" w:cs="Verdana"/>
          <w:b/>
          <w:sz w:val="20"/>
          <w:szCs w:val="20"/>
        </w:rPr>
      </w:pPr>
    </w:p>
    <w:p w14:paraId="28AB5144" w14:textId="77777777" w:rsidR="00BA25E7" w:rsidRDefault="00BA25E7">
      <w:pPr>
        <w:rPr>
          <w:rFonts w:ascii="Verdana" w:eastAsia="Verdana" w:hAnsi="Verdana" w:cs="Verdana"/>
          <w:b/>
          <w:sz w:val="20"/>
          <w:szCs w:val="20"/>
        </w:rPr>
      </w:pPr>
    </w:p>
    <w:p w14:paraId="335AC30D" w14:textId="77777777" w:rsidR="00BA25E7" w:rsidRDefault="00BA25E7">
      <w:pPr>
        <w:rPr>
          <w:rFonts w:ascii="Verdana" w:eastAsia="Verdana" w:hAnsi="Verdana" w:cs="Verdana"/>
          <w:b/>
          <w:sz w:val="20"/>
          <w:szCs w:val="20"/>
        </w:rPr>
      </w:pPr>
    </w:p>
    <w:p w14:paraId="73C81430" w14:textId="77777777" w:rsidR="00BA25E7" w:rsidRDefault="00BA25E7">
      <w:pPr>
        <w:rPr>
          <w:rFonts w:ascii="Verdana" w:eastAsia="Verdana" w:hAnsi="Verdana" w:cs="Verdana"/>
          <w:b/>
          <w:sz w:val="20"/>
          <w:szCs w:val="20"/>
        </w:rPr>
      </w:pPr>
    </w:p>
    <w:p w14:paraId="79CB3B46" w14:textId="77777777" w:rsidR="00BA25E7" w:rsidRDefault="00BA25E7">
      <w:pPr>
        <w:rPr>
          <w:rFonts w:ascii="Verdana" w:eastAsia="Verdana" w:hAnsi="Verdana" w:cs="Verdana"/>
          <w:b/>
          <w:sz w:val="20"/>
          <w:szCs w:val="20"/>
        </w:rPr>
      </w:pPr>
    </w:p>
    <w:p w14:paraId="1CE650D9" w14:textId="77777777" w:rsidR="00BA25E7" w:rsidRDefault="00BA25E7">
      <w:pPr>
        <w:rPr>
          <w:rFonts w:ascii="Verdana" w:eastAsia="Verdana" w:hAnsi="Verdana" w:cs="Verdana"/>
          <w:b/>
          <w:sz w:val="20"/>
          <w:szCs w:val="20"/>
        </w:rPr>
      </w:pPr>
    </w:p>
    <w:p w14:paraId="1DAECE5C" w14:textId="77777777" w:rsidR="00BA25E7" w:rsidRDefault="00BA25E7">
      <w:pPr>
        <w:rPr>
          <w:rFonts w:ascii="Verdana" w:eastAsia="Verdana" w:hAnsi="Verdana" w:cs="Verdana"/>
          <w:b/>
          <w:sz w:val="20"/>
          <w:szCs w:val="20"/>
        </w:rPr>
      </w:pPr>
    </w:p>
    <w:p w14:paraId="74C7C278" w14:textId="77777777" w:rsidR="00BA25E7" w:rsidRDefault="00BA25E7">
      <w:pPr>
        <w:rPr>
          <w:rFonts w:ascii="Verdana" w:eastAsia="Verdana" w:hAnsi="Verdana" w:cs="Verdana"/>
          <w:b/>
          <w:sz w:val="20"/>
          <w:szCs w:val="20"/>
        </w:rPr>
      </w:pPr>
    </w:p>
    <w:p w14:paraId="74D1A6AF" w14:textId="77777777" w:rsidR="00BA25E7" w:rsidRDefault="00BA25E7">
      <w:pPr>
        <w:rPr>
          <w:rFonts w:ascii="Verdana" w:eastAsia="Verdana" w:hAnsi="Verdana" w:cs="Verdana"/>
          <w:b/>
          <w:sz w:val="20"/>
          <w:szCs w:val="20"/>
        </w:rPr>
      </w:pPr>
    </w:p>
    <w:p w14:paraId="2185F799" w14:textId="77777777" w:rsidR="00BA25E7" w:rsidRDefault="00BA25E7">
      <w:pPr>
        <w:rPr>
          <w:rFonts w:ascii="Verdana" w:eastAsia="Verdana" w:hAnsi="Verdana" w:cs="Verdana"/>
          <w:b/>
          <w:sz w:val="20"/>
          <w:szCs w:val="20"/>
        </w:rPr>
      </w:pPr>
    </w:p>
    <w:p w14:paraId="434B1ECD" w14:textId="77777777" w:rsidR="00BA25E7" w:rsidRDefault="00BA25E7">
      <w:pPr>
        <w:rPr>
          <w:rFonts w:ascii="Verdana" w:eastAsia="Verdana" w:hAnsi="Verdana" w:cs="Verdana"/>
          <w:b/>
          <w:sz w:val="20"/>
          <w:szCs w:val="20"/>
        </w:rPr>
      </w:pPr>
    </w:p>
    <w:p w14:paraId="20EFAD42" w14:textId="77777777" w:rsidR="00BA25E7" w:rsidRDefault="00BA25E7">
      <w:pPr>
        <w:rPr>
          <w:rFonts w:ascii="Verdana" w:eastAsia="Verdana" w:hAnsi="Verdana" w:cs="Verdana"/>
          <w:b/>
          <w:sz w:val="20"/>
          <w:szCs w:val="20"/>
        </w:rPr>
      </w:pPr>
    </w:p>
    <w:p w14:paraId="3364CD1C" w14:textId="77777777" w:rsidR="00BA25E7" w:rsidRDefault="00BA25E7">
      <w:pPr>
        <w:rPr>
          <w:rFonts w:ascii="Verdana" w:eastAsia="Verdana" w:hAnsi="Verdana" w:cs="Verdana"/>
          <w:b/>
          <w:sz w:val="20"/>
          <w:szCs w:val="20"/>
        </w:rPr>
      </w:pPr>
    </w:p>
    <w:p w14:paraId="2DEC93A3" w14:textId="77777777" w:rsidR="00BA25E7" w:rsidRDefault="00BA25E7">
      <w:pPr>
        <w:rPr>
          <w:rFonts w:ascii="Verdana" w:eastAsia="Verdana" w:hAnsi="Verdana" w:cs="Verdana"/>
          <w:b/>
          <w:sz w:val="20"/>
          <w:szCs w:val="20"/>
        </w:rPr>
      </w:pPr>
    </w:p>
    <w:p w14:paraId="6347CDD1" w14:textId="77777777" w:rsidR="00BA25E7" w:rsidRDefault="00BA25E7">
      <w:pPr>
        <w:rPr>
          <w:rFonts w:ascii="Verdana" w:eastAsia="Verdana" w:hAnsi="Verdana" w:cs="Verdana"/>
          <w:b/>
          <w:sz w:val="20"/>
          <w:szCs w:val="20"/>
        </w:rPr>
      </w:pPr>
    </w:p>
    <w:p w14:paraId="7621ED64" w14:textId="77777777" w:rsidR="00BA25E7" w:rsidRDefault="00BA25E7">
      <w:pPr>
        <w:rPr>
          <w:rFonts w:ascii="Verdana" w:eastAsia="Verdana" w:hAnsi="Verdana" w:cs="Verdana"/>
          <w:b/>
          <w:sz w:val="20"/>
          <w:szCs w:val="20"/>
        </w:rPr>
      </w:pPr>
    </w:p>
    <w:p w14:paraId="3AC2FA91" w14:textId="77777777" w:rsidR="00BA25E7" w:rsidRDefault="00BA25E7">
      <w:pPr>
        <w:rPr>
          <w:rFonts w:ascii="Verdana" w:eastAsia="Verdana" w:hAnsi="Verdana" w:cs="Verdana"/>
          <w:b/>
          <w:sz w:val="20"/>
          <w:szCs w:val="20"/>
        </w:rPr>
      </w:pPr>
    </w:p>
    <w:p w14:paraId="321A611A" w14:textId="77777777" w:rsidR="00BA25E7" w:rsidRDefault="00BA25E7">
      <w:pPr>
        <w:rPr>
          <w:rFonts w:ascii="Verdana" w:eastAsia="Verdana" w:hAnsi="Verdana" w:cs="Verdana"/>
          <w:b/>
          <w:sz w:val="20"/>
          <w:szCs w:val="20"/>
        </w:rPr>
      </w:pPr>
    </w:p>
    <w:p w14:paraId="1CB7A43C" w14:textId="77777777" w:rsidR="00BA25E7" w:rsidRDefault="00BA25E7">
      <w:pPr>
        <w:rPr>
          <w:rFonts w:ascii="Verdana" w:eastAsia="Verdana" w:hAnsi="Verdana" w:cs="Verdana"/>
          <w:b/>
          <w:sz w:val="20"/>
          <w:szCs w:val="20"/>
        </w:rPr>
      </w:pPr>
    </w:p>
    <w:p w14:paraId="2AA150A4" w14:textId="77777777" w:rsidR="00BA25E7" w:rsidRDefault="00BA25E7">
      <w:pPr>
        <w:rPr>
          <w:rFonts w:ascii="Verdana" w:eastAsia="Verdana" w:hAnsi="Verdana" w:cs="Verdana"/>
          <w:b/>
          <w:sz w:val="20"/>
          <w:szCs w:val="20"/>
        </w:rPr>
      </w:pPr>
    </w:p>
    <w:p w14:paraId="441A4062" w14:textId="77777777" w:rsidR="00BA25E7" w:rsidRDefault="00BA25E7">
      <w:pPr>
        <w:rPr>
          <w:rFonts w:ascii="Verdana" w:eastAsia="Verdana" w:hAnsi="Verdana" w:cs="Verdana"/>
          <w:b/>
          <w:sz w:val="20"/>
          <w:szCs w:val="20"/>
        </w:rPr>
      </w:pPr>
    </w:p>
    <w:p w14:paraId="23FD697A" w14:textId="77777777" w:rsidR="00BA25E7" w:rsidRDefault="00BA25E7">
      <w:pPr>
        <w:rPr>
          <w:rFonts w:ascii="Verdana" w:eastAsia="Verdana" w:hAnsi="Verdana" w:cs="Verdana"/>
          <w:b/>
          <w:sz w:val="20"/>
          <w:szCs w:val="20"/>
        </w:rPr>
      </w:pPr>
    </w:p>
    <w:p w14:paraId="3EC35CED" w14:textId="77777777" w:rsidR="00BA25E7" w:rsidRDefault="00BA25E7">
      <w:pPr>
        <w:rPr>
          <w:rFonts w:ascii="Verdana" w:eastAsia="Verdana" w:hAnsi="Verdana" w:cs="Verdana"/>
          <w:b/>
          <w:sz w:val="20"/>
          <w:szCs w:val="20"/>
        </w:rPr>
      </w:pPr>
    </w:p>
    <w:p w14:paraId="5191DA55" w14:textId="77777777" w:rsidR="00BA25E7" w:rsidRDefault="00BA25E7">
      <w:pPr>
        <w:rPr>
          <w:rFonts w:ascii="Verdana" w:eastAsia="Verdana" w:hAnsi="Verdana" w:cs="Verdana"/>
          <w:b/>
          <w:sz w:val="20"/>
          <w:szCs w:val="20"/>
        </w:rPr>
      </w:pPr>
    </w:p>
    <w:p w14:paraId="1DD7FBE8" w14:textId="77777777" w:rsidR="00BA25E7" w:rsidRDefault="00BA25E7">
      <w:pPr>
        <w:rPr>
          <w:rFonts w:ascii="Verdana" w:eastAsia="Verdana" w:hAnsi="Verdana" w:cs="Verdana"/>
          <w:b/>
          <w:sz w:val="20"/>
          <w:szCs w:val="20"/>
        </w:rPr>
      </w:pPr>
    </w:p>
    <w:p w14:paraId="33649F11" w14:textId="77777777" w:rsidR="00BA25E7" w:rsidRDefault="00BA25E7">
      <w:pPr>
        <w:rPr>
          <w:rFonts w:ascii="Verdana" w:eastAsia="Verdana" w:hAnsi="Verdana" w:cs="Verdana"/>
          <w:b/>
          <w:sz w:val="20"/>
          <w:szCs w:val="20"/>
        </w:rPr>
      </w:pPr>
    </w:p>
    <w:p w14:paraId="0000082C" w14:textId="596A7B3A"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15.9.2 FLUJOGRAMA DEL PROCEDIMIENTO PARA SOLICITAR USUARIO EN EL SISTEM</w:t>
      </w:r>
      <w:r w:rsidR="00E94C37">
        <w:rPr>
          <w:rFonts w:ascii="Verdana" w:eastAsia="Verdana" w:hAnsi="Verdana" w:cs="Verdana"/>
          <w:b/>
          <w:sz w:val="20"/>
          <w:szCs w:val="20"/>
        </w:rPr>
        <w:t>A DE CONTROL DE EMISIÓN DE DICTÁ</w:t>
      </w:r>
      <w:r>
        <w:rPr>
          <w:rFonts w:ascii="Verdana" w:eastAsia="Verdana" w:hAnsi="Verdana" w:cs="Verdana"/>
          <w:b/>
          <w:sz w:val="20"/>
          <w:szCs w:val="20"/>
        </w:rPr>
        <w:t>MENES/OPINIONES –SICED-</w:t>
      </w:r>
      <w:r w:rsidR="00751F42">
        <w:rPr>
          <w:rFonts w:ascii="Verdana" w:eastAsia="Verdana" w:hAnsi="Verdana" w:cs="Verdana"/>
          <w:b/>
          <w:sz w:val="20"/>
          <w:szCs w:val="20"/>
        </w:rPr>
        <w:t>.</w:t>
      </w:r>
    </w:p>
    <w:p w14:paraId="0000082D" w14:textId="30273E87" w:rsidR="0030326F" w:rsidRDefault="00BA25E7">
      <w:pPr>
        <w:jc w:val="both"/>
        <w:rPr>
          <w:rFonts w:ascii="Verdana" w:eastAsia="Verdana" w:hAnsi="Verdana" w:cs="Verdana"/>
          <w:b/>
          <w:sz w:val="20"/>
          <w:szCs w:val="20"/>
        </w:rPr>
      </w:pPr>
      <w:r>
        <w:object w:dxaOrig="9706" w:dyaOrig="15060" w14:anchorId="22F649DA">
          <v:shape id="_x0000_i1044" type="#_x0000_t75" style="width:418.5pt;height:554.25pt" o:ole="">
            <v:imagedata r:id="rId49" o:title=""/>
          </v:shape>
          <o:OLEObject Type="Embed" ProgID="Visio.Drawing.15" ShapeID="_x0000_i1044" DrawAspect="Content" ObjectID="_1761722867" r:id="rId50"/>
        </w:object>
      </w:r>
    </w:p>
    <w:p w14:paraId="0000082F" w14:textId="2EA2C7D1"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PROCEDIMIENTO PARA SOLICITAR</w:t>
      </w:r>
      <w:r w:rsidR="00D4526E">
        <w:rPr>
          <w:rFonts w:ascii="Verdana" w:eastAsia="Verdana" w:hAnsi="Verdana" w:cs="Verdana"/>
          <w:b/>
          <w:sz w:val="20"/>
          <w:szCs w:val="20"/>
        </w:rPr>
        <w:t xml:space="preserve"> USUARIO EN EL SISTEMA DE GESTIÓ</w:t>
      </w:r>
      <w:r w:rsidR="00E94C37">
        <w:rPr>
          <w:rFonts w:ascii="Verdana" w:eastAsia="Verdana" w:hAnsi="Verdana" w:cs="Verdana"/>
          <w:b/>
          <w:sz w:val="20"/>
          <w:szCs w:val="20"/>
        </w:rPr>
        <w:t>N, EJECUCIÓN Y  ANÁ</w:t>
      </w:r>
      <w:r>
        <w:rPr>
          <w:rFonts w:ascii="Verdana" w:eastAsia="Verdana" w:hAnsi="Verdana" w:cs="Verdana"/>
          <w:b/>
          <w:sz w:val="20"/>
          <w:szCs w:val="20"/>
        </w:rPr>
        <w:t xml:space="preserve">LISIS DE LA </w:t>
      </w:r>
      <w:sdt>
        <w:sdtPr>
          <w:tag w:val="goog_rdk_123"/>
          <w:id w:val="1478409006"/>
        </w:sdtPr>
        <w:sdtContent/>
      </w:sdt>
      <w:r>
        <w:rPr>
          <w:rFonts w:ascii="Verdana" w:eastAsia="Verdana" w:hAnsi="Verdana" w:cs="Verdana"/>
          <w:b/>
          <w:sz w:val="20"/>
          <w:szCs w:val="20"/>
        </w:rPr>
        <w:t>C</w:t>
      </w:r>
      <w:r w:rsidR="00D4526E">
        <w:rPr>
          <w:rFonts w:ascii="Verdana" w:eastAsia="Verdana" w:hAnsi="Verdana" w:cs="Verdana"/>
          <w:b/>
          <w:sz w:val="20"/>
          <w:szCs w:val="20"/>
        </w:rPr>
        <w:t>OOPERACIÓ</w:t>
      </w:r>
      <w:r w:rsidR="00751F42">
        <w:rPr>
          <w:rFonts w:ascii="Verdana" w:eastAsia="Verdana" w:hAnsi="Verdana" w:cs="Verdana"/>
          <w:b/>
          <w:sz w:val="20"/>
          <w:szCs w:val="20"/>
        </w:rPr>
        <w:t>N INTERNACIONAL-SIGEACI-.</w:t>
      </w:r>
    </w:p>
    <w:p w14:paraId="00000830" w14:textId="77777777" w:rsidR="0030326F" w:rsidRDefault="0030326F">
      <w:pPr>
        <w:jc w:val="both"/>
        <w:rPr>
          <w:rFonts w:ascii="Verdana" w:eastAsia="Verdana" w:hAnsi="Verdana" w:cs="Verdana"/>
          <w:b/>
          <w:sz w:val="20"/>
          <w:szCs w:val="20"/>
        </w:rPr>
      </w:pPr>
    </w:p>
    <w:p w14:paraId="00000831" w14:textId="2BBA8C73"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presente procedimiento describe los pasos que se deben realizar para solicitar un usuario, que permita el ingreso a la plataforma </w:t>
      </w:r>
      <w:sdt>
        <w:sdtPr>
          <w:tag w:val="goog_rdk_124"/>
          <w:id w:val="978661746"/>
        </w:sdtPr>
        <w:sdtContent/>
      </w:sdt>
      <w:r w:rsidR="00D4526E">
        <w:rPr>
          <w:rFonts w:ascii="Verdana" w:eastAsia="Verdana" w:hAnsi="Verdana" w:cs="Verdana"/>
          <w:sz w:val="20"/>
          <w:szCs w:val="20"/>
        </w:rPr>
        <w:t>electró</w:t>
      </w:r>
      <w:r>
        <w:rPr>
          <w:rFonts w:ascii="Verdana" w:eastAsia="Verdana" w:hAnsi="Verdana" w:cs="Verdana"/>
          <w:sz w:val="20"/>
          <w:szCs w:val="20"/>
        </w:rPr>
        <w:t>nica para la elaboración y reporte de informes de seguimiento de la cooperación, en el Sistema de Gestión, Ejecución y Análisis de la Cooperación Internacional, gestión que se debe realizar ante la Secretaría de Planificación y Programación de la Presidencia de la República de Guatemala.</w:t>
      </w:r>
    </w:p>
    <w:p w14:paraId="00000832" w14:textId="77777777" w:rsidR="0030326F" w:rsidRDefault="0030326F">
      <w:pPr>
        <w:rPr>
          <w:rFonts w:ascii="Verdana" w:eastAsia="Verdana" w:hAnsi="Verdana" w:cs="Verdana"/>
        </w:rPr>
      </w:pPr>
    </w:p>
    <w:p w14:paraId="00000833" w14:textId="77777777" w:rsidR="0030326F" w:rsidRDefault="00A7395B">
      <w:pPr>
        <w:rPr>
          <w:rFonts w:ascii="Verdana" w:eastAsia="Verdana" w:hAnsi="Verdana" w:cs="Verdana"/>
        </w:rPr>
      </w:pPr>
      <w:r>
        <w:rPr>
          <w:rFonts w:ascii="Verdana" w:eastAsia="Verdana" w:hAnsi="Verdana" w:cs="Verdana"/>
        </w:rPr>
        <w:t xml:space="preserve"> </w:t>
      </w:r>
    </w:p>
    <w:p w14:paraId="00000834" w14:textId="33CEB0B4" w:rsidR="0030326F" w:rsidRDefault="00A7395B" w:rsidP="00D4526E">
      <w:pPr>
        <w:jc w:val="both"/>
        <w:rPr>
          <w:rFonts w:ascii="Verdana" w:eastAsia="Verdana" w:hAnsi="Verdana" w:cs="Verdana"/>
          <w:b/>
          <w:sz w:val="20"/>
          <w:szCs w:val="20"/>
        </w:rPr>
      </w:pPr>
      <w:r>
        <w:rPr>
          <w:rFonts w:ascii="Verdana" w:eastAsia="Verdana" w:hAnsi="Verdana" w:cs="Verdana"/>
          <w:b/>
          <w:sz w:val="20"/>
          <w:szCs w:val="20"/>
        </w:rPr>
        <w:t>15.10 PROCEDIMIENTO PARA SOLICITAR USUARIO EN EL SIST</w:t>
      </w:r>
      <w:r w:rsidR="00D4526E">
        <w:rPr>
          <w:rFonts w:ascii="Verdana" w:eastAsia="Verdana" w:hAnsi="Verdana" w:cs="Verdana"/>
          <w:b/>
          <w:sz w:val="20"/>
          <w:szCs w:val="20"/>
        </w:rPr>
        <w:t>EMA DE GESTIÓN, EJECUCIÓN Y  ANÁ</w:t>
      </w:r>
      <w:r>
        <w:rPr>
          <w:rFonts w:ascii="Verdana" w:eastAsia="Verdana" w:hAnsi="Verdana" w:cs="Verdana"/>
          <w:b/>
          <w:sz w:val="20"/>
          <w:szCs w:val="20"/>
        </w:rPr>
        <w:t xml:space="preserve">LISIS DE LA </w:t>
      </w:r>
      <w:sdt>
        <w:sdtPr>
          <w:tag w:val="goog_rdk_125"/>
          <w:id w:val="1147703168"/>
        </w:sdtPr>
        <w:sdtContent/>
      </w:sdt>
      <w:r w:rsidR="00D4526E">
        <w:rPr>
          <w:rFonts w:ascii="Verdana" w:eastAsia="Verdana" w:hAnsi="Verdana" w:cs="Verdana"/>
          <w:b/>
          <w:sz w:val="20"/>
          <w:szCs w:val="20"/>
        </w:rPr>
        <w:t>COOPERACIÓ</w:t>
      </w:r>
      <w:r w:rsidR="00751F42">
        <w:rPr>
          <w:rFonts w:ascii="Verdana" w:eastAsia="Verdana" w:hAnsi="Verdana" w:cs="Verdana"/>
          <w:b/>
          <w:sz w:val="20"/>
          <w:szCs w:val="20"/>
        </w:rPr>
        <w:t>N INTERNACIONAL-SIGEACI-.</w:t>
      </w:r>
    </w:p>
    <w:p w14:paraId="00000835"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36"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37" w14:textId="023FA553" w:rsidR="0030326F" w:rsidRDefault="00A7395B">
      <w:pPr>
        <w:numPr>
          <w:ilvl w:val="0"/>
          <w:numId w:val="10"/>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xml:space="preserve">: Ingresa en la página web de SEGEPLAN, en el módulo </w:t>
      </w:r>
      <w:proofErr w:type="spellStart"/>
      <w:r>
        <w:rPr>
          <w:rFonts w:ascii="Verdana" w:eastAsia="Verdana" w:hAnsi="Verdana" w:cs="Verdana"/>
          <w:color w:val="000000"/>
          <w:sz w:val="20"/>
          <w:szCs w:val="20"/>
          <w:highlight w:val="white"/>
        </w:rPr>
        <w:t>SIGEACIgt</w:t>
      </w:r>
      <w:proofErr w:type="spellEnd"/>
      <w:r>
        <w:rPr>
          <w:rFonts w:ascii="Verdana" w:eastAsia="Verdana" w:hAnsi="Verdana" w:cs="Verdana"/>
          <w:color w:val="000000"/>
          <w:sz w:val="20"/>
          <w:szCs w:val="20"/>
          <w:highlight w:val="white"/>
        </w:rPr>
        <w:t>, en el apartado de solicitud de usuario y completa la ficha publicada en el portal, la descarga e imprime, elabora oficio para solicitar usuario ante SEGEPLAN (ver anexo XII</w:t>
      </w:r>
      <w:r w:rsidR="000F1F02">
        <w:rPr>
          <w:rFonts w:ascii="Verdana" w:eastAsia="Verdana" w:hAnsi="Verdana" w:cs="Verdana"/>
          <w:color w:val="000000"/>
          <w:sz w:val="20"/>
          <w:szCs w:val="20"/>
          <w:highlight w:val="white"/>
        </w:rPr>
        <w:t>I</w:t>
      </w:r>
      <w:r>
        <w:rPr>
          <w:rFonts w:ascii="Verdana" w:eastAsia="Verdana" w:hAnsi="Verdana" w:cs="Verdana"/>
          <w:color w:val="000000"/>
          <w:sz w:val="20"/>
          <w:szCs w:val="20"/>
          <w:highlight w:val="white"/>
        </w:rPr>
        <w:t>) y traslada con oficio para firma de ambos documentos.</w:t>
      </w:r>
    </w:p>
    <w:p w14:paraId="00000838"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39" w14:textId="77777777" w:rsidR="0030326F" w:rsidRDefault="00A7395B">
      <w:pPr>
        <w:numPr>
          <w:ilvl w:val="0"/>
          <w:numId w:val="10"/>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Director Ejecutivo</w:t>
      </w:r>
      <w:r>
        <w:rPr>
          <w:rFonts w:ascii="Verdana" w:eastAsia="Verdana" w:hAnsi="Verdana" w:cs="Verdana"/>
          <w:color w:val="000000"/>
          <w:sz w:val="20"/>
          <w:szCs w:val="20"/>
          <w:highlight w:val="white"/>
        </w:rPr>
        <w:t>: Recibe, oficio para SEGEPLAN y ficha de solicitud de usuario para utilizar el SIGEACI, firma, sella, traslada para enviar a SEGEPLAN.</w:t>
      </w:r>
    </w:p>
    <w:p w14:paraId="0000083A"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3B" w14:textId="77777777" w:rsidR="0030326F" w:rsidRDefault="00A7395B">
      <w:pPr>
        <w:numPr>
          <w:ilvl w:val="0"/>
          <w:numId w:val="10"/>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xml:space="preserve">: Recibe oficio para SEGEPLAN y ficha firmadas, escanea los documentos y envía al correo electrónico, </w:t>
      </w:r>
      <w:hyperlink r:id="rId51">
        <w:r w:rsidRPr="004A3890">
          <w:rPr>
            <w:rFonts w:ascii="Verdana" w:eastAsia="Verdana" w:hAnsi="Verdana" w:cs="Verdana"/>
            <w:color w:val="000000" w:themeColor="text1"/>
            <w:sz w:val="20"/>
            <w:szCs w:val="20"/>
            <w:u w:val="single"/>
          </w:rPr>
          <w:t>sigeaci@segeplan.gob.gt</w:t>
        </w:r>
      </w:hyperlink>
      <w:r w:rsidRPr="004A3890">
        <w:rPr>
          <w:rFonts w:ascii="Verdana" w:eastAsia="Verdana" w:hAnsi="Verdana" w:cs="Verdana"/>
          <w:color w:val="000000" w:themeColor="text1"/>
          <w:sz w:val="20"/>
          <w:szCs w:val="20"/>
          <w:highlight w:val="white"/>
        </w:rPr>
        <w:t>.</w:t>
      </w:r>
      <w:r>
        <w:rPr>
          <w:rFonts w:ascii="Verdana" w:eastAsia="Verdana" w:hAnsi="Verdana" w:cs="Verdana"/>
          <w:color w:val="000000"/>
          <w:sz w:val="20"/>
          <w:szCs w:val="20"/>
          <w:highlight w:val="white"/>
        </w:rPr>
        <w:t>, elabora copia del físico y lo envía a SEGEPLAN.</w:t>
      </w:r>
    </w:p>
    <w:p w14:paraId="0000083C"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3D" w14:textId="77777777" w:rsidR="0030326F" w:rsidRDefault="00A7395B">
      <w:pPr>
        <w:numPr>
          <w:ilvl w:val="0"/>
          <w:numId w:val="10"/>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SEGEPLAN</w:t>
      </w:r>
      <w:r>
        <w:rPr>
          <w:rFonts w:ascii="Verdana" w:eastAsia="Verdana" w:hAnsi="Verdana" w:cs="Verdana"/>
          <w:color w:val="000000"/>
          <w:sz w:val="20"/>
          <w:szCs w:val="20"/>
          <w:highlight w:val="white"/>
        </w:rPr>
        <w:t>: Recibe, revisa oficio y ficha, procede a la creación del usuario y lo envía al correo electrónico indicado en la solicitud.</w:t>
      </w:r>
    </w:p>
    <w:p w14:paraId="0000083E"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3F" w14:textId="77777777" w:rsidR="0030326F" w:rsidRDefault="00A7395B">
      <w:pPr>
        <w:numPr>
          <w:ilvl w:val="0"/>
          <w:numId w:val="10"/>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xml:space="preserve">: Recibe correo electrónico de SEGEPLAN con el nombre y contraseña del usuario de SIGEACI, activa su usuario en el sitio web del </w:t>
      </w:r>
      <w:proofErr w:type="spellStart"/>
      <w:r>
        <w:rPr>
          <w:rFonts w:ascii="Verdana" w:eastAsia="Verdana" w:hAnsi="Verdana" w:cs="Verdana"/>
          <w:color w:val="000000"/>
          <w:sz w:val="20"/>
          <w:szCs w:val="20"/>
          <w:highlight w:val="white"/>
        </w:rPr>
        <w:t>SIGEACIgt</w:t>
      </w:r>
      <w:proofErr w:type="spellEnd"/>
      <w:r>
        <w:rPr>
          <w:rFonts w:ascii="Verdana" w:eastAsia="Verdana" w:hAnsi="Verdana" w:cs="Verdana"/>
          <w:color w:val="000000"/>
          <w:sz w:val="20"/>
          <w:szCs w:val="20"/>
          <w:highlight w:val="white"/>
        </w:rPr>
        <w:t>.</w:t>
      </w:r>
    </w:p>
    <w:p w14:paraId="00000840" w14:textId="77777777" w:rsidR="0030326F" w:rsidRDefault="0030326F">
      <w:pPr>
        <w:jc w:val="both"/>
        <w:rPr>
          <w:rFonts w:ascii="Verdana" w:eastAsia="Verdana" w:hAnsi="Verdana" w:cs="Verdana"/>
          <w:sz w:val="20"/>
          <w:szCs w:val="20"/>
          <w:highlight w:val="white"/>
        </w:rPr>
      </w:pPr>
    </w:p>
    <w:p w14:paraId="00000841" w14:textId="77777777" w:rsidR="0030326F" w:rsidRDefault="00A7395B">
      <w:pPr>
        <w:numPr>
          <w:ilvl w:val="0"/>
          <w:numId w:val="10"/>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Fin del procedimiento</w:t>
      </w:r>
      <w:r>
        <w:rPr>
          <w:rFonts w:ascii="Verdana" w:eastAsia="Verdana" w:hAnsi="Verdana" w:cs="Verdana"/>
          <w:color w:val="000000"/>
          <w:sz w:val="20"/>
          <w:szCs w:val="20"/>
          <w:highlight w:val="white"/>
        </w:rPr>
        <w:t>.</w:t>
      </w:r>
    </w:p>
    <w:p w14:paraId="00000842"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43" w14:textId="77777777" w:rsidR="0030326F" w:rsidRDefault="0030326F">
      <w:pPr>
        <w:tabs>
          <w:tab w:val="left" w:pos="952"/>
        </w:tabs>
        <w:rPr>
          <w:rFonts w:ascii="Verdana" w:eastAsia="Verdana" w:hAnsi="Verdana" w:cs="Verdana"/>
          <w:sz w:val="20"/>
          <w:szCs w:val="20"/>
        </w:rPr>
      </w:pPr>
    </w:p>
    <w:p w14:paraId="00000844" w14:textId="50FEF3EC" w:rsidR="0030326F" w:rsidRDefault="00A7395B" w:rsidP="00D4526E">
      <w:pPr>
        <w:jc w:val="both"/>
        <w:rPr>
          <w:rFonts w:ascii="Verdana" w:eastAsia="Verdana" w:hAnsi="Verdana" w:cs="Verdana"/>
          <w:b/>
          <w:sz w:val="20"/>
          <w:szCs w:val="20"/>
        </w:rPr>
      </w:pPr>
      <w:r>
        <w:rPr>
          <w:rFonts w:ascii="Verdana" w:eastAsia="Verdana" w:hAnsi="Verdana" w:cs="Verdana"/>
          <w:b/>
          <w:sz w:val="20"/>
          <w:szCs w:val="20"/>
        </w:rPr>
        <w:t xml:space="preserve">15.10.1 MATRIZ </w:t>
      </w:r>
      <w:r w:rsidR="007D748B">
        <w:rPr>
          <w:rFonts w:ascii="Verdana" w:eastAsia="Verdana" w:hAnsi="Verdana" w:cs="Verdana"/>
          <w:b/>
          <w:sz w:val="20"/>
          <w:szCs w:val="20"/>
        </w:rPr>
        <w:t xml:space="preserve">DEL PROCEDIMINETO </w:t>
      </w:r>
      <w:r>
        <w:rPr>
          <w:rFonts w:ascii="Verdana" w:eastAsia="Verdana" w:hAnsi="Verdana" w:cs="Verdana"/>
          <w:b/>
          <w:sz w:val="20"/>
          <w:szCs w:val="20"/>
        </w:rPr>
        <w:t>PARA SOLICITAR</w:t>
      </w:r>
      <w:r w:rsidR="00D4526E">
        <w:rPr>
          <w:rFonts w:ascii="Verdana" w:eastAsia="Verdana" w:hAnsi="Verdana" w:cs="Verdana"/>
          <w:b/>
          <w:sz w:val="20"/>
          <w:szCs w:val="20"/>
        </w:rPr>
        <w:t xml:space="preserve"> USUARIO EN EL SISTEMA DE GESTIÓ</w:t>
      </w:r>
      <w:r>
        <w:rPr>
          <w:rFonts w:ascii="Verdana" w:eastAsia="Verdana" w:hAnsi="Verdana" w:cs="Verdana"/>
          <w:b/>
          <w:sz w:val="20"/>
          <w:szCs w:val="20"/>
        </w:rPr>
        <w:t>N, EJECUC</w:t>
      </w:r>
      <w:r w:rsidR="00D4526E">
        <w:rPr>
          <w:rFonts w:ascii="Verdana" w:eastAsia="Verdana" w:hAnsi="Verdana" w:cs="Verdana"/>
          <w:b/>
          <w:sz w:val="20"/>
          <w:szCs w:val="20"/>
        </w:rPr>
        <w:t xml:space="preserve">IÓN </w:t>
      </w:r>
      <w:proofErr w:type="gramStart"/>
      <w:r w:rsidR="00D4526E">
        <w:rPr>
          <w:rFonts w:ascii="Verdana" w:eastAsia="Verdana" w:hAnsi="Verdana" w:cs="Verdana"/>
          <w:b/>
          <w:sz w:val="20"/>
          <w:szCs w:val="20"/>
        </w:rPr>
        <w:t>Y  ANÁLISIS</w:t>
      </w:r>
      <w:proofErr w:type="gramEnd"/>
      <w:r w:rsidR="00D4526E">
        <w:rPr>
          <w:rFonts w:ascii="Verdana" w:eastAsia="Verdana" w:hAnsi="Verdana" w:cs="Verdana"/>
          <w:b/>
          <w:sz w:val="20"/>
          <w:szCs w:val="20"/>
        </w:rPr>
        <w:t xml:space="preserve"> DE LA COOPERACIÓ</w:t>
      </w:r>
      <w:r>
        <w:rPr>
          <w:rFonts w:ascii="Verdana" w:eastAsia="Verdana" w:hAnsi="Verdana" w:cs="Verdana"/>
          <w:b/>
          <w:sz w:val="20"/>
          <w:szCs w:val="20"/>
        </w:rPr>
        <w:t>N INTERNACIONAL-SIGEACI-</w:t>
      </w:r>
      <w:r w:rsidR="00751F42">
        <w:rPr>
          <w:rFonts w:ascii="Verdana" w:eastAsia="Verdana" w:hAnsi="Verdana" w:cs="Verdana"/>
          <w:b/>
          <w:sz w:val="20"/>
          <w:szCs w:val="20"/>
        </w:rPr>
        <w:t>.</w:t>
      </w:r>
    </w:p>
    <w:p w14:paraId="00000845" w14:textId="77777777" w:rsidR="0030326F" w:rsidRDefault="0030326F">
      <w:pPr>
        <w:jc w:val="both"/>
        <w:rPr>
          <w:rFonts w:ascii="Verdana" w:eastAsia="Verdana" w:hAnsi="Verdana" w:cs="Verdana"/>
          <w:b/>
          <w:sz w:val="20"/>
          <w:szCs w:val="20"/>
        </w:rPr>
      </w:pPr>
    </w:p>
    <w:tbl>
      <w:tblPr>
        <w:tblStyle w:val="ae"/>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
        <w:gridCol w:w="2118"/>
        <w:gridCol w:w="6184"/>
      </w:tblGrid>
      <w:tr w:rsidR="0030326F" w14:paraId="35EF0029" w14:textId="77777777">
        <w:trPr>
          <w:jc w:val="center"/>
        </w:trPr>
        <w:tc>
          <w:tcPr>
            <w:tcW w:w="595" w:type="dxa"/>
            <w:shd w:val="clear" w:color="auto" w:fill="D9D9D9"/>
          </w:tcPr>
          <w:p w14:paraId="00000846"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118" w:type="dxa"/>
            <w:shd w:val="clear" w:color="auto" w:fill="D9D9D9"/>
          </w:tcPr>
          <w:p w14:paraId="00000847"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848" w14:textId="77777777" w:rsidR="0030326F" w:rsidRDefault="0030326F">
            <w:pPr>
              <w:spacing w:line="276" w:lineRule="auto"/>
              <w:jc w:val="center"/>
              <w:rPr>
                <w:rFonts w:ascii="Verdana" w:eastAsia="Verdana" w:hAnsi="Verdana" w:cs="Verdana"/>
                <w:b/>
                <w:sz w:val="20"/>
                <w:szCs w:val="20"/>
              </w:rPr>
            </w:pPr>
          </w:p>
        </w:tc>
        <w:tc>
          <w:tcPr>
            <w:tcW w:w="6184" w:type="dxa"/>
            <w:shd w:val="clear" w:color="auto" w:fill="D9D9D9"/>
          </w:tcPr>
          <w:p w14:paraId="00000849" w14:textId="599A0582" w:rsidR="0030326F" w:rsidRDefault="00D4526E">
            <w:pPr>
              <w:spacing w:line="276" w:lineRule="auto"/>
              <w:jc w:val="center"/>
              <w:rPr>
                <w:rFonts w:ascii="Verdana" w:eastAsia="Verdana" w:hAnsi="Verdana" w:cs="Verdana"/>
                <w:b/>
                <w:sz w:val="20"/>
                <w:szCs w:val="20"/>
              </w:rPr>
            </w:pPr>
            <w:r>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2CE5E496" w14:textId="77777777">
        <w:trPr>
          <w:jc w:val="center"/>
        </w:trPr>
        <w:tc>
          <w:tcPr>
            <w:tcW w:w="595" w:type="dxa"/>
            <w:vAlign w:val="center"/>
          </w:tcPr>
          <w:p w14:paraId="0000084A"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2118" w:type="dxa"/>
            <w:vAlign w:val="center"/>
          </w:tcPr>
          <w:p w14:paraId="0000084B"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Encargado de Cooperación</w:t>
            </w:r>
          </w:p>
        </w:tc>
        <w:tc>
          <w:tcPr>
            <w:tcW w:w="6184" w:type="dxa"/>
          </w:tcPr>
          <w:p w14:paraId="0000084C" w14:textId="3066A346"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 xml:space="preserve">Ingresa en la página web de SEGEPLAN, en el módulo </w:t>
            </w:r>
            <w:proofErr w:type="spellStart"/>
            <w:r>
              <w:rPr>
                <w:rFonts w:ascii="Verdana" w:eastAsia="Verdana" w:hAnsi="Verdana" w:cs="Verdana"/>
                <w:sz w:val="20"/>
                <w:szCs w:val="20"/>
              </w:rPr>
              <w:t>SIGEACIgt</w:t>
            </w:r>
            <w:proofErr w:type="spellEnd"/>
            <w:r>
              <w:rPr>
                <w:rFonts w:ascii="Verdana" w:eastAsia="Verdana" w:hAnsi="Verdana" w:cs="Verdana"/>
                <w:sz w:val="20"/>
                <w:szCs w:val="20"/>
              </w:rPr>
              <w:t xml:space="preserve">, en el apartado de solicitud de usuario y completa la ficha publicada en el portal, la descarga e imprime, elabora oficio para solicitar usuario ante </w:t>
            </w:r>
            <w:r>
              <w:rPr>
                <w:rFonts w:ascii="Verdana" w:eastAsia="Verdana" w:hAnsi="Verdana" w:cs="Verdana"/>
                <w:sz w:val="20"/>
                <w:szCs w:val="20"/>
              </w:rPr>
              <w:lastRenderedPageBreak/>
              <w:t>SEGEPLAN (ver anexo XII</w:t>
            </w:r>
            <w:r w:rsidR="000F1F02">
              <w:rPr>
                <w:rFonts w:ascii="Verdana" w:eastAsia="Verdana" w:hAnsi="Verdana" w:cs="Verdana"/>
                <w:sz w:val="20"/>
                <w:szCs w:val="20"/>
              </w:rPr>
              <w:t>I</w:t>
            </w:r>
            <w:r>
              <w:rPr>
                <w:rFonts w:ascii="Verdana" w:eastAsia="Verdana" w:hAnsi="Verdana" w:cs="Verdana"/>
                <w:sz w:val="20"/>
                <w:szCs w:val="20"/>
              </w:rPr>
              <w:t>) y traslada con oficio para firma de ambos documentos.</w:t>
            </w:r>
          </w:p>
        </w:tc>
      </w:tr>
      <w:tr w:rsidR="0030326F" w14:paraId="0A7F111B" w14:textId="77777777">
        <w:trPr>
          <w:jc w:val="center"/>
        </w:trPr>
        <w:tc>
          <w:tcPr>
            <w:tcW w:w="595" w:type="dxa"/>
            <w:tcBorders>
              <w:bottom w:val="single" w:sz="4" w:space="0" w:color="000000"/>
            </w:tcBorders>
            <w:vAlign w:val="center"/>
          </w:tcPr>
          <w:p w14:paraId="0000084D"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lastRenderedPageBreak/>
              <w:t>2.</w:t>
            </w:r>
          </w:p>
        </w:tc>
        <w:tc>
          <w:tcPr>
            <w:tcW w:w="2118" w:type="dxa"/>
            <w:tcBorders>
              <w:bottom w:val="single" w:sz="4" w:space="0" w:color="000000"/>
            </w:tcBorders>
            <w:vAlign w:val="center"/>
          </w:tcPr>
          <w:p w14:paraId="0000084E"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6184" w:type="dxa"/>
            <w:tcBorders>
              <w:bottom w:val="single" w:sz="4" w:space="0" w:color="000000"/>
            </w:tcBorders>
          </w:tcPr>
          <w:p w14:paraId="0000084F"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oficio para SEGEPLAN y ficha de solicitud de usuario para utilizar el SIGEACI, firma, sella, traslada para enviar a SEGEPLAN.</w:t>
            </w:r>
          </w:p>
        </w:tc>
      </w:tr>
      <w:tr w:rsidR="0030326F" w14:paraId="47BFFEA4" w14:textId="77777777">
        <w:trPr>
          <w:jc w:val="center"/>
        </w:trPr>
        <w:tc>
          <w:tcPr>
            <w:tcW w:w="595" w:type="dxa"/>
            <w:tcBorders>
              <w:bottom w:val="single" w:sz="4" w:space="0" w:color="000000"/>
            </w:tcBorders>
            <w:vAlign w:val="center"/>
          </w:tcPr>
          <w:p w14:paraId="00000850"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3.</w:t>
            </w:r>
          </w:p>
        </w:tc>
        <w:tc>
          <w:tcPr>
            <w:tcW w:w="2118" w:type="dxa"/>
            <w:tcBorders>
              <w:bottom w:val="single" w:sz="4" w:space="0" w:color="000000"/>
            </w:tcBorders>
            <w:vAlign w:val="center"/>
          </w:tcPr>
          <w:p w14:paraId="00000851"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6184" w:type="dxa"/>
            <w:tcBorders>
              <w:bottom w:val="single" w:sz="4" w:space="0" w:color="000000"/>
            </w:tcBorders>
          </w:tcPr>
          <w:p w14:paraId="00000852"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Recibe oficio para SEGEPLAN y ficha firmadas, escanea los documentos y envía al correo electrónico, sigeaci@segeplan.gob.gt., elabora copia del físico y lo envía a SEGEPLAN.</w:t>
            </w:r>
          </w:p>
        </w:tc>
      </w:tr>
      <w:tr w:rsidR="0030326F" w14:paraId="2B98BE82" w14:textId="77777777">
        <w:trPr>
          <w:jc w:val="center"/>
        </w:trPr>
        <w:tc>
          <w:tcPr>
            <w:tcW w:w="595" w:type="dxa"/>
            <w:tcBorders>
              <w:top w:val="single" w:sz="4" w:space="0" w:color="000000"/>
            </w:tcBorders>
            <w:vAlign w:val="center"/>
          </w:tcPr>
          <w:p w14:paraId="00000853"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4.</w:t>
            </w:r>
          </w:p>
        </w:tc>
        <w:tc>
          <w:tcPr>
            <w:tcW w:w="2118" w:type="dxa"/>
            <w:tcBorders>
              <w:top w:val="single" w:sz="4" w:space="0" w:color="000000"/>
            </w:tcBorders>
            <w:vAlign w:val="center"/>
          </w:tcPr>
          <w:p w14:paraId="00000854" w14:textId="77777777" w:rsidR="0030326F" w:rsidRDefault="00A7395B">
            <w:pPr>
              <w:rPr>
                <w:rFonts w:ascii="Verdana" w:eastAsia="Verdana" w:hAnsi="Verdana" w:cs="Verdana"/>
                <w:b/>
                <w:sz w:val="20"/>
                <w:szCs w:val="20"/>
              </w:rPr>
            </w:pPr>
            <w:r>
              <w:rPr>
                <w:rFonts w:ascii="Verdana" w:eastAsia="Verdana" w:hAnsi="Verdana" w:cs="Verdana"/>
                <w:b/>
                <w:sz w:val="20"/>
                <w:szCs w:val="20"/>
              </w:rPr>
              <w:t>SEGEPLAN</w:t>
            </w:r>
          </w:p>
        </w:tc>
        <w:tc>
          <w:tcPr>
            <w:tcW w:w="6184" w:type="dxa"/>
            <w:tcBorders>
              <w:top w:val="single" w:sz="4" w:space="0" w:color="000000"/>
            </w:tcBorders>
          </w:tcPr>
          <w:p w14:paraId="00000855"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revisa oficio y ficha, procede a la creación del usuario y lo envía al correo electrónico indicado en la solicitud.</w:t>
            </w:r>
          </w:p>
        </w:tc>
      </w:tr>
      <w:tr w:rsidR="0030326F" w14:paraId="1DD14E68" w14:textId="77777777">
        <w:trPr>
          <w:jc w:val="center"/>
        </w:trPr>
        <w:tc>
          <w:tcPr>
            <w:tcW w:w="595" w:type="dxa"/>
            <w:vAlign w:val="center"/>
          </w:tcPr>
          <w:p w14:paraId="00000856"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5.</w:t>
            </w:r>
          </w:p>
        </w:tc>
        <w:tc>
          <w:tcPr>
            <w:tcW w:w="2118" w:type="dxa"/>
            <w:vAlign w:val="center"/>
          </w:tcPr>
          <w:p w14:paraId="00000857"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6184" w:type="dxa"/>
          </w:tcPr>
          <w:p w14:paraId="00000858"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 xml:space="preserve">Recibe correo electrónico de SEGEPLAN con el nombre y contraseña del usuario de SIGEACI, activa su usuario en el sitio web del </w:t>
            </w:r>
            <w:proofErr w:type="spellStart"/>
            <w:r>
              <w:rPr>
                <w:rFonts w:ascii="Verdana" w:eastAsia="Verdana" w:hAnsi="Verdana" w:cs="Verdana"/>
                <w:sz w:val="20"/>
                <w:szCs w:val="20"/>
              </w:rPr>
              <w:t>SIGEACIgt</w:t>
            </w:r>
            <w:proofErr w:type="spellEnd"/>
            <w:r>
              <w:rPr>
                <w:rFonts w:ascii="Verdana" w:eastAsia="Verdana" w:hAnsi="Verdana" w:cs="Verdana"/>
                <w:sz w:val="20"/>
                <w:szCs w:val="20"/>
              </w:rPr>
              <w:t>.</w:t>
            </w:r>
          </w:p>
        </w:tc>
      </w:tr>
      <w:tr w:rsidR="0030326F" w14:paraId="01B9A2B5" w14:textId="77777777">
        <w:trPr>
          <w:trHeight w:val="397"/>
          <w:jc w:val="center"/>
        </w:trPr>
        <w:tc>
          <w:tcPr>
            <w:tcW w:w="595" w:type="dxa"/>
            <w:vAlign w:val="center"/>
          </w:tcPr>
          <w:p w14:paraId="00000859"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6.</w:t>
            </w:r>
          </w:p>
        </w:tc>
        <w:tc>
          <w:tcPr>
            <w:tcW w:w="8302" w:type="dxa"/>
            <w:gridSpan w:val="2"/>
            <w:vAlign w:val="center"/>
          </w:tcPr>
          <w:p w14:paraId="0000085A" w14:textId="2BF8BD37" w:rsidR="0030326F" w:rsidRDefault="00A7395B">
            <w:pPr>
              <w:jc w:val="center"/>
              <w:rPr>
                <w:rFonts w:ascii="Verdana" w:eastAsia="Verdana" w:hAnsi="Verdana" w:cs="Verdana"/>
                <w:highlight w:val="white"/>
              </w:rPr>
            </w:pPr>
            <w:r>
              <w:rPr>
                <w:rFonts w:ascii="Verdana" w:eastAsia="Verdana" w:hAnsi="Verdana" w:cs="Verdana"/>
                <w:b/>
                <w:sz w:val="20"/>
                <w:szCs w:val="20"/>
              </w:rPr>
              <w:t>Fin del procedimiento</w:t>
            </w:r>
            <w:r w:rsidR="00751F42">
              <w:rPr>
                <w:rFonts w:ascii="Verdana" w:eastAsia="Verdana" w:hAnsi="Verdana" w:cs="Verdana"/>
                <w:b/>
                <w:sz w:val="20"/>
                <w:szCs w:val="20"/>
              </w:rPr>
              <w:t>.</w:t>
            </w:r>
          </w:p>
        </w:tc>
      </w:tr>
    </w:tbl>
    <w:p w14:paraId="0000085C" w14:textId="77777777" w:rsidR="0030326F" w:rsidRDefault="0030326F">
      <w:pPr>
        <w:rPr>
          <w:rFonts w:ascii="Verdana" w:eastAsia="Verdana" w:hAnsi="Verdana" w:cs="Verdana"/>
          <w:b/>
          <w:sz w:val="20"/>
          <w:szCs w:val="20"/>
        </w:rPr>
      </w:pPr>
    </w:p>
    <w:p w14:paraId="0000085D" w14:textId="77777777" w:rsidR="0030326F" w:rsidRDefault="0030326F">
      <w:pPr>
        <w:rPr>
          <w:rFonts w:ascii="Verdana" w:eastAsia="Verdana" w:hAnsi="Verdana" w:cs="Verdana"/>
          <w:b/>
          <w:sz w:val="20"/>
          <w:szCs w:val="20"/>
        </w:rPr>
      </w:pPr>
    </w:p>
    <w:p w14:paraId="68EE9FB4" w14:textId="77777777" w:rsidR="00BA25E7" w:rsidRDefault="00BA25E7">
      <w:pPr>
        <w:rPr>
          <w:rFonts w:ascii="Verdana" w:eastAsia="Verdana" w:hAnsi="Verdana" w:cs="Verdana"/>
          <w:b/>
          <w:sz w:val="20"/>
          <w:szCs w:val="20"/>
        </w:rPr>
      </w:pPr>
    </w:p>
    <w:p w14:paraId="132F9501" w14:textId="77777777" w:rsidR="00BA25E7" w:rsidRDefault="00BA25E7">
      <w:pPr>
        <w:rPr>
          <w:rFonts w:ascii="Verdana" w:eastAsia="Verdana" w:hAnsi="Verdana" w:cs="Verdana"/>
          <w:b/>
          <w:sz w:val="20"/>
          <w:szCs w:val="20"/>
        </w:rPr>
      </w:pPr>
    </w:p>
    <w:p w14:paraId="33201F24" w14:textId="77777777" w:rsidR="00BA25E7" w:rsidRDefault="00BA25E7">
      <w:pPr>
        <w:rPr>
          <w:rFonts w:ascii="Verdana" w:eastAsia="Verdana" w:hAnsi="Verdana" w:cs="Verdana"/>
          <w:b/>
          <w:sz w:val="20"/>
          <w:szCs w:val="20"/>
        </w:rPr>
      </w:pPr>
    </w:p>
    <w:p w14:paraId="20DDF488" w14:textId="77777777" w:rsidR="00BA25E7" w:rsidRDefault="00BA25E7">
      <w:pPr>
        <w:rPr>
          <w:rFonts w:ascii="Verdana" w:eastAsia="Verdana" w:hAnsi="Verdana" w:cs="Verdana"/>
          <w:b/>
          <w:sz w:val="20"/>
          <w:szCs w:val="20"/>
        </w:rPr>
      </w:pPr>
    </w:p>
    <w:p w14:paraId="16B60639" w14:textId="77777777" w:rsidR="00BA25E7" w:rsidRDefault="00BA25E7">
      <w:pPr>
        <w:rPr>
          <w:rFonts w:ascii="Verdana" w:eastAsia="Verdana" w:hAnsi="Verdana" w:cs="Verdana"/>
          <w:b/>
          <w:sz w:val="20"/>
          <w:szCs w:val="20"/>
        </w:rPr>
      </w:pPr>
    </w:p>
    <w:p w14:paraId="4E62EA30" w14:textId="77777777" w:rsidR="00BA25E7" w:rsidRDefault="00BA25E7">
      <w:pPr>
        <w:rPr>
          <w:rFonts w:ascii="Verdana" w:eastAsia="Verdana" w:hAnsi="Verdana" w:cs="Verdana"/>
          <w:b/>
          <w:sz w:val="20"/>
          <w:szCs w:val="20"/>
        </w:rPr>
      </w:pPr>
    </w:p>
    <w:p w14:paraId="153ED984" w14:textId="77777777" w:rsidR="00BA25E7" w:rsidRDefault="00BA25E7">
      <w:pPr>
        <w:rPr>
          <w:rFonts w:ascii="Verdana" w:eastAsia="Verdana" w:hAnsi="Verdana" w:cs="Verdana"/>
          <w:b/>
          <w:sz w:val="20"/>
          <w:szCs w:val="20"/>
        </w:rPr>
      </w:pPr>
    </w:p>
    <w:p w14:paraId="4717B6D6" w14:textId="77777777" w:rsidR="00BA25E7" w:rsidRDefault="00BA25E7">
      <w:pPr>
        <w:rPr>
          <w:rFonts w:ascii="Verdana" w:eastAsia="Verdana" w:hAnsi="Verdana" w:cs="Verdana"/>
          <w:b/>
          <w:sz w:val="20"/>
          <w:szCs w:val="20"/>
        </w:rPr>
      </w:pPr>
    </w:p>
    <w:p w14:paraId="40F3BA94" w14:textId="77777777" w:rsidR="00BA25E7" w:rsidRDefault="00BA25E7">
      <w:pPr>
        <w:rPr>
          <w:rFonts w:ascii="Verdana" w:eastAsia="Verdana" w:hAnsi="Verdana" w:cs="Verdana"/>
          <w:b/>
          <w:sz w:val="20"/>
          <w:szCs w:val="20"/>
        </w:rPr>
      </w:pPr>
    </w:p>
    <w:p w14:paraId="60209AC5" w14:textId="77777777" w:rsidR="00BA25E7" w:rsidRDefault="00BA25E7">
      <w:pPr>
        <w:rPr>
          <w:rFonts w:ascii="Verdana" w:eastAsia="Verdana" w:hAnsi="Verdana" w:cs="Verdana"/>
          <w:b/>
          <w:sz w:val="20"/>
          <w:szCs w:val="20"/>
        </w:rPr>
      </w:pPr>
    </w:p>
    <w:p w14:paraId="39AE5D5C" w14:textId="77777777" w:rsidR="00BA25E7" w:rsidRDefault="00BA25E7">
      <w:pPr>
        <w:rPr>
          <w:rFonts w:ascii="Verdana" w:eastAsia="Verdana" w:hAnsi="Verdana" w:cs="Verdana"/>
          <w:b/>
          <w:sz w:val="20"/>
          <w:szCs w:val="20"/>
        </w:rPr>
      </w:pPr>
    </w:p>
    <w:p w14:paraId="50D38902" w14:textId="77777777" w:rsidR="00BA25E7" w:rsidRDefault="00BA25E7">
      <w:pPr>
        <w:rPr>
          <w:rFonts w:ascii="Verdana" w:eastAsia="Verdana" w:hAnsi="Verdana" w:cs="Verdana"/>
          <w:b/>
          <w:sz w:val="20"/>
          <w:szCs w:val="20"/>
        </w:rPr>
      </w:pPr>
    </w:p>
    <w:p w14:paraId="3ED6C82C" w14:textId="77777777" w:rsidR="00BA25E7" w:rsidRDefault="00BA25E7">
      <w:pPr>
        <w:rPr>
          <w:rFonts w:ascii="Verdana" w:eastAsia="Verdana" w:hAnsi="Verdana" w:cs="Verdana"/>
          <w:b/>
          <w:sz w:val="20"/>
          <w:szCs w:val="20"/>
        </w:rPr>
      </w:pPr>
    </w:p>
    <w:p w14:paraId="72FA5495" w14:textId="77777777" w:rsidR="00BA25E7" w:rsidRDefault="00BA25E7">
      <w:pPr>
        <w:rPr>
          <w:rFonts w:ascii="Verdana" w:eastAsia="Verdana" w:hAnsi="Verdana" w:cs="Verdana"/>
          <w:b/>
          <w:sz w:val="20"/>
          <w:szCs w:val="20"/>
        </w:rPr>
      </w:pPr>
    </w:p>
    <w:p w14:paraId="76089CDE" w14:textId="77777777" w:rsidR="00BA25E7" w:rsidRDefault="00BA25E7">
      <w:pPr>
        <w:rPr>
          <w:rFonts w:ascii="Verdana" w:eastAsia="Verdana" w:hAnsi="Verdana" w:cs="Verdana"/>
          <w:b/>
          <w:sz w:val="20"/>
          <w:szCs w:val="20"/>
        </w:rPr>
      </w:pPr>
    </w:p>
    <w:p w14:paraId="42FA646D" w14:textId="77777777" w:rsidR="00BA25E7" w:rsidRDefault="00BA25E7">
      <w:pPr>
        <w:rPr>
          <w:rFonts w:ascii="Verdana" w:eastAsia="Verdana" w:hAnsi="Verdana" w:cs="Verdana"/>
          <w:b/>
          <w:sz w:val="20"/>
          <w:szCs w:val="20"/>
        </w:rPr>
      </w:pPr>
    </w:p>
    <w:p w14:paraId="56F05EF0" w14:textId="77777777" w:rsidR="00BA25E7" w:rsidRDefault="00BA25E7">
      <w:pPr>
        <w:rPr>
          <w:rFonts w:ascii="Verdana" w:eastAsia="Verdana" w:hAnsi="Verdana" w:cs="Verdana"/>
          <w:b/>
          <w:sz w:val="20"/>
          <w:szCs w:val="20"/>
        </w:rPr>
      </w:pPr>
    </w:p>
    <w:p w14:paraId="16796780" w14:textId="77777777" w:rsidR="00BA25E7" w:rsidRDefault="00BA25E7">
      <w:pPr>
        <w:rPr>
          <w:rFonts w:ascii="Verdana" w:eastAsia="Verdana" w:hAnsi="Verdana" w:cs="Verdana"/>
          <w:b/>
          <w:sz w:val="20"/>
          <w:szCs w:val="20"/>
        </w:rPr>
      </w:pPr>
    </w:p>
    <w:p w14:paraId="52197284" w14:textId="77777777" w:rsidR="00BA25E7" w:rsidRDefault="00BA25E7">
      <w:pPr>
        <w:rPr>
          <w:rFonts w:ascii="Verdana" w:eastAsia="Verdana" w:hAnsi="Verdana" w:cs="Verdana"/>
          <w:b/>
          <w:sz w:val="20"/>
          <w:szCs w:val="20"/>
        </w:rPr>
      </w:pPr>
    </w:p>
    <w:p w14:paraId="1B6398AC" w14:textId="77777777" w:rsidR="00BA25E7" w:rsidRDefault="00BA25E7">
      <w:pPr>
        <w:rPr>
          <w:rFonts w:ascii="Verdana" w:eastAsia="Verdana" w:hAnsi="Verdana" w:cs="Verdana"/>
          <w:b/>
          <w:sz w:val="20"/>
          <w:szCs w:val="20"/>
        </w:rPr>
      </w:pPr>
    </w:p>
    <w:p w14:paraId="1DD12473" w14:textId="77777777" w:rsidR="00BA25E7" w:rsidRDefault="00BA25E7">
      <w:pPr>
        <w:rPr>
          <w:rFonts w:ascii="Verdana" w:eastAsia="Verdana" w:hAnsi="Verdana" w:cs="Verdana"/>
          <w:b/>
          <w:sz w:val="20"/>
          <w:szCs w:val="20"/>
        </w:rPr>
      </w:pPr>
    </w:p>
    <w:p w14:paraId="130E883A" w14:textId="77777777" w:rsidR="00BA25E7" w:rsidRDefault="00BA25E7">
      <w:pPr>
        <w:rPr>
          <w:rFonts w:ascii="Verdana" w:eastAsia="Verdana" w:hAnsi="Verdana" w:cs="Verdana"/>
          <w:b/>
          <w:sz w:val="20"/>
          <w:szCs w:val="20"/>
        </w:rPr>
      </w:pPr>
    </w:p>
    <w:p w14:paraId="4B0540B3" w14:textId="77777777" w:rsidR="00BA25E7" w:rsidRDefault="00BA25E7">
      <w:pPr>
        <w:rPr>
          <w:rFonts w:ascii="Verdana" w:eastAsia="Verdana" w:hAnsi="Verdana" w:cs="Verdana"/>
          <w:b/>
          <w:sz w:val="20"/>
          <w:szCs w:val="20"/>
        </w:rPr>
      </w:pPr>
    </w:p>
    <w:p w14:paraId="62EF18C9" w14:textId="77777777" w:rsidR="00BA25E7" w:rsidRDefault="00BA25E7">
      <w:pPr>
        <w:rPr>
          <w:rFonts w:ascii="Verdana" w:eastAsia="Verdana" w:hAnsi="Verdana" w:cs="Verdana"/>
          <w:b/>
          <w:sz w:val="20"/>
          <w:szCs w:val="20"/>
        </w:rPr>
      </w:pPr>
    </w:p>
    <w:p w14:paraId="771CA1CB" w14:textId="77777777" w:rsidR="00BA25E7" w:rsidRDefault="00BA25E7">
      <w:pPr>
        <w:rPr>
          <w:rFonts w:ascii="Verdana" w:eastAsia="Verdana" w:hAnsi="Verdana" w:cs="Verdana"/>
          <w:b/>
          <w:sz w:val="20"/>
          <w:szCs w:val="20"/>
        </w:rPr>
      </w:pPr>
    </w:p>
    <w:p w14:paraId="34783548" w14:textId="77777777" w:rsidR="00BA25E7" w:rsidRDefault="00BA25E7">
      <w:pPr>
        <w:rPr>
          <w:rFonts w:ascii="Verdana" w:eastAsia="Verdana" w:hAnsi="Verdana" w:cs="Verdana"/>
          <w:b/>
          <w:sz w:val="20"/>
          <w:szCs w:val="20"/>
        </w:rPr>
      </w:pPr>
    </w:p>
    <w:p w14:paraId="710DC159" w14:textId="77777777" w:rsidR="00BA25E7" w:rsidRDefault="00BA25E7">
      <w:pPr>
        <w:rPr>
          <w:rFonts w:ascii="Verdana" w:eastAsia="Verdana" w:hAnsi="Verdana" w:cs="Verdana"/>
          <w:b/>
          <w:sz w:val="20"/>
          <w:szCs w:val="20"/>
        </w:rPr>
      </w:pPr>
    </w:p>
    <w:p w14:paraId="0000085E" w14:textId="262A8DFA"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15.10.2 FLUJOGRAMA PARA SOLICITAR</w:t>
      </w:r>
      <w:r w:rsidR="00E94C37">
        <w:rPr>
          <w:rFonts w:ascii="Verdana" w:eastAsia="Verdana" w:hAnsi="Verdana" w:cs="Verdana"/>
          <w:b/>
          <w:sz w:val="20"/>
          <w:szCs w:val="20"/>
        </w:rPr>
        <w:t xml:space="preserve"> USUARIO EN EL SISTEMA DE GESTIÓN, EJECUCIÓN </w:t>
      </w:r>
      <w:proofErr w:type="gramStart"/>
      <w:r w:rsidR="00E94C37">
        <w:rPr>
          <w:rFonts w:ascii="Verdana" w:eastAsia="Verdana" w:hAnsi="Verdana" w:cs="Verdana"/>
          <w:b/>
          <w:sz w:val="20"/>
          <w:szCs w:val="20"/>
        </w:rPr>
        <w:t>Y  ANÁLISIS</w:t>
      </w:r>
      <w:proofErr w:type="gramEnd"/>
      <w:r w:rsidR="00E94C37">
        <w:rPr>
          <w:rFonts w:ascii="Verdana" w:eastAsia="Verdana" w:hAnsi="Verdana" w:cs="Verdana"/>
          <w:b/>
          <w:sz w:val="20"/>
          <w:szCs w:val="20"/>
        </w:rPr>
        <w:t xml:space="preserve"> DE LA COOPERACIÓ</w:t>
      </w:r>
      <w:r>
        <w:rPr>
          <w:rFonts w:ascii="Verdana" w:eastAsia="Verdana" w:hAnsi="Verdana" w:cs="Verdana"/>
          <w:b/>
          <w:sz w:val="20"/>
          <w:szCs w:val="20"/>
        </w:rPr>
        <w:t>N INTERNACIONAL-SIGEACI-</w:t>
      </w:r>
      <w:r w:rsidR="00751F42">
        <w:rPr>
          <w:rFonts w:ascii="Verdana" w:eastAsia="Verdana" w:hAnsi="Verdana" w:cs="Verdana"/>
          <w:b/>
          <w:sz w:val="20"/>
          <w:szCs w:val="20"/>
        </w:rPr>
        <w:t>.</w:t>
      </w:r>
    </w:p>
    <w:p w14:paraId="0000085F" w14:textId="41F86600" w:rsidR="0030326F" w:rsidRDefault="00416C16">
      <w:pPr>
        <w:rPr>
          <w:rFonts w:ascii="Verdana" w:eastAsia="Verdana" w:hAnsi="Verdana" w:cs="Verdana"/>
        </w:rPr>
      </w:pPr>
      <w:r>
        <w:object w:dxaOrig="10501" w:dyaOrig="14791" w14:anchorId="21ABE4D4">
          <v:shape id="_x0000_i1045" type="#_x0000_t75" style="width:441.75pt;height:546.75pt" o:ole="">
            <v:imagedata r:id="rId52" o:title=""/>
          </v:shape>
          <o:OLEObject Type="Embed" ProgID="Visio.Drawing.15" ShapeID="_x0000_i1045" DrawAspect="Content" ObjectID="_1761722868" r:id="rId53"/>
        </w:object>
      </w:r>
      <w:r w:rsidR="00BA25E7">
        <w:t xml:space="preserve"> </w:t>
      </w:r>
    </w:p>
    <w:p w14:paraId="00000860" w14:textId="77777777" w:rsidR="0030326F" w:rsidRDefault="0030326F">
      <w:pPr>
        <w:rPr>
          <w:rFonts w:ascii="Verdana" w:eastAsia="Verdana" w:hAnsi="Verdana" w:cs="Verdana"/>
        </w:rPr>
      </w:pPr>
    </w:p>
    <w:p w14:paraId="00000862" w14:textId="521F0963"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PROCEDIMIENTO PARA EL REGISTRO DE PROYECTO Y/O PROGRAMAS DE COOPERACIÓN, EN EL SISTEMA DE GE</w:t>
      </w:r>
      <w:r w:rsidR="00E94C37">
        <w:rPr>
          <w:rFonts w:ascii="Verdana" w:eastAsia="Verdana" w:hAnsi="Verdana" w:cs="Verdana"/>
          <w:b/>
          <w:sz w:val="20"/>
          <w:szCs w:val="20"/>
        </w:rPr>
        <w:t>STIÓ</w:t>
      </w:r>
      <w:r>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863" w14:textId="77777777" w:rsidR="0030326F" w:rsidRDefault="0030326F">
      <w:pPr>
        <w:tabs>
          <w:tab w:val="left" w:pos="952"/>
        </w:tabs>
        <w:rPr>
          <w:rFonts w:ascii="Verdana" w:eastAsia="Verdana" w:hAnsi="Verdana" w:cs="Verdana"/>
          <w:sz w:val="20"/>
          <w:szCs w:val="20"/>
        </w:rPr>
      </w:pPr>
    </w:p>
    <w:p w14:paraId="00000864" w14:textId="18AC221E"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presente procedimiento describe los pasos que se deben realizar para registrar y elaborar informes de avance </w:t>
      </w:r>
      <w:sdt>
        <w:sdtPr>
          <w:tag w:val="goog_rdk_126"/>
          <w:id w:val="-1824108522"/>
        </w:sdtPr>
        <w:sdtContent/>
      </w:sdt>
      <w:r w:rsidR="00E94C37">
        <w:rPr>
          <w:rFonts w:ascii="Verdana" w:eastAsia="Verdana" w:hAnsi="Verdana" w:cs="Verdana"/>
          <w:sz w:val="20"/>
          <w:szCs w:val="20"/>
        </w:rPr>
        <w:t>fí</w:t>
      </w:r>
      <w:r>
        <w:rPr>
          <w:rFonts w:ascii="Verdana" w:eastAsia="Verdana" w:hAnsi="Verdana" w:cs="Verdana"/>
          <w:sz w:val="20"/>
          <w:szCs w:val="20"/>
        </w:rPr>
        <w:t xml:space="preserve">sico y financiero de los proyectos y/o programas de cooperación internacional en la plataforma </w:t>
      </w:r>
      <w:sdt>
        <w:sdtPr>
          <w:tag w:val="goog_rdk_127"/>
          <w:id w:val="1259803051"/>
        </w:sdtPr>
        <w:sdtContent/>
      </w:sdt>
      <w:r w:rsidR="00E94C37">
        <w:rPr>
          <w:rFonts w:ascii="Verdana" w:eastAsia="Verdana" w:hAnsi="Verdana" w:cs="Verdana"/>
          <w:sz w:val="20"/>
          <w:szCs w:val="20"/>
        </w:rPr>
        <w:t>electró</w:t>
      </w:r>
      <w:r>
        <w:rPr>
          <w:rFonts w:ascii="Verdana" w:eastAsia="Verdana" w:hAnsi="Verdana" w:cs="Verdana"/>
          <w:sz w:val="20"/>
          <w:szCs w:val="20"/>
        </w:rPr>
        <w:t>nica del Sistema de Gestión, Ejecución y Análisis de la Cooperación Internacional –SIGEACI.</w:t>
      </w:r>
    </w:p>
    <w:p w14:paraId="00000865" w14:textId="77777777" w:rsidR="0030326F" w:rsidRDefault="0030326F">
      <w:pPr>
        <w:jc w:val="both"/>
        <w:rPr>
          <w:rFonts w:ascii="Verdana" w:eastAsia="Verdana" w:hAnsi="Verdana" w:cs="Verdana"/>
          <w:b/>
          <w:sz w:val="20"/>
          <w:szCs w:val="20"/>
        </w:rPr>
      </w:pPr>
    </w:p>
    <w:p w14:paraId="00000866" w14:textId="19963F8D" w:rsidR="0030326F" w:rsidRDefault="00A7395B">
      <w:pPr>
        <w:jc w:val="both"/>
        <w:rPr>
          <w:rFonts w:ascii="Verdana" w:eastAsia="Verdana" w:hAnsi="Verdana" w:cs="Verdana"/>
          <w:b/>
          <w:sz w:val="20"/>
          <w:szCs w:val="20"/>
        </w:rPr>
      </w:pPr>
      <w:r>
        <w:rPr>
          <w:rFonts w:ascii="Verdana" w:eastAsia="Verdana" w:hAnsi="Verdana" w:cs="Verdana"/>
          <w:b/>
          <w:sz w:val="20"/>
          <w:szCs w:val="20"/>
        </w:rPr>
        <w:t>15.11 PROCEDIMIENTO PARA EL REGISTRO DE PROYECTO Y/O PROGRAMAS DE COOP</w:t>
      </w:r>
      <w:r w:rsidR="00E94C37">
        <w:rPr>
          <w:rFonts w:ascii="Verdana" w:eastAsia="Verdana" w:hAnsi="Verdana" w:cs="Verdana"/>
          <w:b/>
          <w:sz w:val="20"/>
          <w:szCs w:val="20"/>
        </w:rPr>
        <w:t>ERACIÓN, EN EL SISTEMA DE GESTIÓ</w:t>
      </w:r>
      <w:r>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867"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68"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Jefe de Planificación</w:t>
      </w:r>
      <w:r>
        <w:rPr>
          <w:rFonts w:ascii="Verdana" w:eastAsia="Verdana" w:hAnsi="Verdana" w:cs="Verdana"/>
          <w:color w:val="000000"/>
          <w:sz w:val="20"/>
          <w:szCs w:val="20"/>
          <w:highlight w:val="white"/>
        </w:rPr>
        <w:t>: Recibe oficio de la Dirección Sustantiva, Instrumento Suscrito, y traslada al Encargado de Cooperación para su registro en el SIGEACI.</w:t>
      </w:r>
    </w:p>
    <w:p w14:paraId="00000869"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6A" w14:textId="06DB7964"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xml:space="preserve">: Recibe, revisa oficio de la Dirección Sustantiva, con copia del Instrumento Suscrito, </w:t>
      </w:r>
      <w:r w:rsidR="00E94C37">
        <w:t xml:space="preserve">y </w:t>
      </w:r>
      <w:r>
        <w:rPr>
          <w:rFonts w:ascii="Verdana" w:eastAsia="Verdana" w:hAnsi="Verdana" w:cs="Verdana"/>
          <w:color w:val="000000"/>
          <w:sz w:val="20"/>
          <w:szCs w:val="20"/>
          <w:highlight w:val="white"/>
        </w:rPr>
        <w:t>conforma expediente.</w:t>
      </w:r>
    </w:p>
    <w:p w14:paraId="0000086B"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6C"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Ingresa a la plataforma electrónica del SICEACI, para el registro de los datos del programa y/o proyecto de cooperación, en los apartados que corresponden.</w:t>
      </w:r>
    </w:p>
    <w:p w14:paraId="0000086D"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6E"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Ingresa Instrumento Suscrito y resolución escaneada de acuerdo al procedimiento.</w:t>
      </w:r>
    </w:p>
    <w:p w14:paraId="0000086F"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70"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 xml:space="preserve">Genera en el SIGEACI el reporte en Excel verificando que no quede distorsionado y guarda los cambios. </w:t>
      </w:r>
    </w:p>
    <w:p w14:paraId="00000871"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72"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Genera en PDF previo al envío en el Sistema y guarda.</w:t>
      </w:r>
    </w:p>
    <w:p w14:paraId="00000873"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74"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Informa verbalmente al Jefe de Planificación quien instruye para continuar.</w:t>
      </w:r>
    </w:p>
    <w:p w14:paraId="00000875"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76"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Genera el reporte IAFF, guarda y gestiona las firmas del Responsable del Área Técnica y El Coordinador del Proyecto de la Dirección Sustantiva correspondiente y firma en el apartado de quien elabora.</w:t>
      </w:r>
    </w:p>
    <w:p w14:paraId="00000877" w14:textId="77777777" w:rsidR="0030326F" w:rsidRDefault="0030326F">
      <w:pPr>
        <w:jc w:val="both"/>
        <w:rPr>
          <w:rFonts w:ascii="Verdana" w:eastAsia="Verdana" w:hAnsi="Verdana" w:cs="Verdana"/>
          <w:sz w:val="20"/>
          <w:szCs w:val="20"/>
          <w:highlight w:val="white"/>
        </w:rPr>
      </w:pPr>
    </w:p>
    <w:p w14:paraId="00000878" w14:textId="6E7140D4"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Elabora proyecto de oficios con ref</w:t>
      </w:r>
      <w:r w:rsidR="000F1F02">
        <w:rPr>
          <w:rFonts w:ascii="Verdana" w:eastAsia="Verdana" w:hAnsi="Verdana" w:cs="Verdana"/>
          <w:color w:val="000000"/>
          <w:sz w:val="20"/>
          <w:szCs w:val="20"/>
          <w:highlight w:val="white"/>
        </w:rPr>
        <w:t>erencia de la DE (ver anexo XIV</w:t>
      </w:r>
      <w:r w:rsidR="00132CEB">
        <w:rPr>
          <w:rFonts w:ascii="Verdana" w:eastAsia="Verdana" w:hAnsi="Verdana" w:cs="Verdana"/>
          <w:color w:val="000000"/>
          <w:sz w:val="20"/>
          <w:szCs w:val="20"/>
          <w:highlight w:val="white"/>
        </w:rPr>
        <w:t>,</w:t>
      </w:r>
      <w:r w:rsidR="000F1F02">
        <w:rPr>
          <w:rFonts w:ascii="Verdana" w:eastAsia="Verdana" w:hAnsi="Verdana" w:cs="Verdana"/>
          <w:color w:val="000000"/>
          <w:sz w:val="20"/>
          <w:szCs w:val="20"/>
          <w:highlight w:val="white"/>
        </w:rPr>
        <w:t xml:space="preserve"> X</w:t>
      </w:r>
      <w:r>
        <w:rPr>
          <w:rFonts w:ascii="Verdana" w:eastAsia="Verdana" w:hAnsi="Verdana" w:cs="Verdana"/>
          <w:color w:val="000000"/>
          <w:sz w:val="20"/>
          <w:szCs w:val="20"/>
          <w:highlight w:val="white"/>
        </w:rPr>
        <w:t>V</w:t>
      </w:r>
      <w:r w:rsidR="00132CEB">
        <w:rPr>
          <w:rFonts w:ascii="Verdana" w:eastAsia="Verdana" w:hAnsi="Verdana" w:cs="Verdana"/>
          <w:color w:val="000000"/>
          <w:sz w:val="20"/>
          <w:szCs w:val="20"/>
          <w:highlight w:val="white"/>
        </w:rPr>
        <w:t xml:space="preserve"> y XVI</w:t>
      </w:r>
      <w:r>
        <w:rPr>
          <w:rFonts w:ascii="Verdana" w:eastAsia="Verdana" w:hAnsi="Verdana" w:cs="Verdana"/>
          <w:color w:val="000000"/>
          <w:sz w:val="20"/>
          <w:szCs w:val="20"/>
          <w:highlight w:val="white"/>
        </w:rPr>
        <w:t>) para entrega del IAFF papel y el resumen ejecutivo generado por el sistema, traslada para firma de los documentos. Si el Director Ejecutivo se encuentra de Comisión sigue paso 10.  No se encuentra de Comisión sigue paso 12.</w:t>
      </w:r>
    </w:p>
    <w:p w14:paraId="00000879" w14:textId="77777777" w:rsidR="0030326F" w:rsidRDefault="0030326F">
      <w:pPr>
        <w:jc w:val="both"/>
        <w:rPr>
          <w:rFonts w:ascii="Verdana" w:eastAsia="Verdana" w:hAnsi="Verdana" w:cs="Verdana"/>
          <w:sz w:val="20"/>
          <w:szCs w:val="20"/>
          <w:highlight w:val="white"/>
        </w:rPr>
      </w:pPr>
    </w:p>
    <w:p w14:paraId="0000087A"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Solicita a la Unidad de Asuntos Jurídicos copia del Acuerdo Interno de nombramiento de Encargado de Despacho.</w:t>
      </w:r>
    </w:p>
    <w:p w14:paraId="0000087B" w14:textId="77777777" w:rsidR="0030326F" w:rsidRDefault="0030326F">
      <w:pPr>
        <w:jc w:val="both"/>
        <w:rPr>
          <w:rFonts w:ascii="Verdana" w:eastAsia="Verdana" w:hAnsi="Verdana" w:cs="Verdana"/>
          <w:sz w:val="20"/>
          <w:szCs w:val="20"/>
          <w:highlight w:val="white"/>
        </w:rPr>
      </w:pPr>
    </w:p>
    <w:p w14:paraId="0000087C"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Subdirector Ejecutivo:</w:t>
      </w:r>
      <w:r>
        <w:rPr>
          <w:rFonts w:ascii="Verdana" w:eastAsia="Verdana" w:hAnsi="Verdana" w:cs="Verdana"/>
          <w:color w:val="000000"/>
          <w:sz w:val="20"/>
          <w:szCs w:val="20"/>
          <w:highlight w:val="white"/>
        </w:rPr>
        <w:t xml:space="preserve"> Firma en el apartado del Director Ejecutivo sigue paso 13.</w:t>
      </w:r>
    </w:p>
    <w:p w14:paraId="0000087D"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7E" w14:textId="77777777" w:rsidR="0030326F" w:rsidRDefault="00A7395B">
      <w:pPr>
        <w:numPr>
          <w:ilvl w:val="0"/>
          <w:numId w:val="16"/>
        </w:numPr>
        <w:pBdr>
          <w:top w:val="nil"/>
          <w:left w:val="nil"/>
          <w:bottom w:val="nil"/>
          <w:right w:val="nil"/>
          <w:between w:val="nil"/>
        </w:pBdr>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Director Ejecutivo</w:t>
      </w:r>
      <w:r>
        <w:rPr>
          <w:rFonts w:ascii="Verdana" w:eastAsia="Verdana" w:hAnsi="Verdana" w:cs="Verdana"/>
          <w:color w:val="000000"/>
          <w:sz w:val="20"/>
          <w:szCs w:val="20"/>
          <w:highlight w:val="white"/>
        </w:rPr>
        <w:t>: Recibe firma, sella y traslada para su envío a SEGEPLAN.</w:t>
      </w:r>
    </w:p>
    <w:p w14:paraId="0000087F"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80"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lastRenderedPageBreak/>
        <w:t>Encargado de Cooperación:</w:t>
      </w:r>
      <w:r>
        <w:rPr>
          <w:rFonts w:ascii="Verdana" w:eastAsia="Verdana" w:hAnsi="Verdana" w:cs="Verdana"/>
          <w:color w:val="000000"/>
          <w:sz w:val="20"/>
          <w:szCs w:val="20"/>
          <w:highlight w:val="white"/>
        </w:rPr>
        <w:t xml:space="preserve"> Recibe oficios, IAFF papel, Resumen Ejecutivo firmado y sellado.</w:t>
      </w:r>
    </w:p>
    <w:p w14:paraId="00000881"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82" w14:textId="175A9690" w:rsidR="0030326F" w:rsidRDefault="00A7395B">
      <w:pPr>
        <w:numPr>
          <w:ilvl w:val="0"/>
          <w:numId w:val="16"/>
        </w:numPr>
        <w:pBdr>
          <w:top w:val="nil"/>
          <w:left w:val="nil"/>
          <w:bottom w:val="nil"/>
          <w:right w:val="nil"/>
          <w:between w:val="nil"/>
        </w:pBdr>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Graba CD con documentos escaneados (</w:t>
      </w:r>
      <w:sdt>
        <w:sdtPr>
          <w:tag w:val="goog_rdk_129"/>
          <w:id w:val="542094991"/>
        </w:sdtPr>
        <w:sdtContent/>
      </w:sdt>
      <w:r w:rsidR="00353613">
        <w:rPr>
          <w:rFonts w:ascii="Verdana" w:eastAsia="Verdana" w:hAnsi="Verdana" w:cs="Verdana"/>
          <w:color w:val="000000"/>
          <w:sz w:val="20"/>
          <w:szCs w:val="20"/>
          <w:highlight w:val="white"/>
        </w:rPr>
        <w:t>ver anexo XVI</w:t>
      </w:r>
      <w:r w:rsidR="00132CEB">
        <w:rPr>
          <w:rFonts w:ascii="Verdana" w:eastAsia="Verdana" w:hAnsi="Verdana" w:cs="Verdana"/>
          <w:color w:val="000000"/>
          <w:sz w:val="20"/>
          <w:szCs w:val="20"/>
          <w:highlight w:val="white"/>
        </w:rPr>
        <w:t>I</w:t>
      </w:r>
      <w:r w:rsidR="00353613">
        <w:rPr>
          <w:rFonts w:ascii="Verdana" w:eastAsia="Verdana" w:hAnsi="Verdana" w:cs="Verdana"/>
          <w:color w:val="000000"/>
          <w:sz w:val="20"/>
          <w:szCs w:val="20"/>
          <w:highlight w:val="white"/>
        </w:rPr>
        <w:t>)</w:t>
      </w:r>
      <w:r>
        <w:rPr>
          <w:rFonts w:ascii="Verdana" w:eastAsia="Verdana" w:hAnsi="Verdana" w:cs="Verdana"/>
          <w:color w:val="000000"/>
          <w:sz w:val="20"/>
          <w:szCs w:val="20"/>
          <w:highlight w:val="white"/>
        </w:rPr>
        <w:t xml:space="preserve"> y genera copia para entrega en SEGEPLAN y las instituciones correspondientes (</w:t>
      </w:r>
      <w:sdt>
        <w:sdtPr>
          <w:tag w:val="goog_rdk_130"/>
          <w:id w:val="-105962140"/>
        </w:sdtPr>
        <w:sdtContent/>
      </w:sdt>
      <w:r>
        <w:rPr>
          <w:rFonts w:ascii="Verdana" w:eastAsia="Verdana" w:hAnsi="Verdana" w:cs="Verdana"/>
          <w:color w:val="000000"/>
          <w:sz w:val="20"/>
          <w:szCs w:val="20"/>
          <w:highlight w:val="white"/>
        </w:rPr>
        <w:t xml:space="preserve">ver anexo </w:t>
      </w:r>
      <w:r w:rsidR="00353613">
        <w:rPr>
          <w:rFonts w:ascii="Verdana" w:eastAsia="Verdana" w:hAnsi="Verdana" w:cs="Verdana"/>
          <w:color w:val="000000"/>
          <w:sz w:val="20"/>
          <w:szCs w:val="20"/>
          <w:highlight w:val="white"/>
        </w:rPr>
        <w:t>XVII</w:t>
      </w:r>
      <w:r w:rsidR="00132CEB">
        <w:rPr>
          <w:rFonts w:ascii="Verdana" w:eastAsia="Verdana" w:hAnsi="Verdana" w:cs="Verdana"/>
          <w:color w:val="000000"/>
          <w:sz w:val="20"/>
          <w:szCs w:val="20"/>
          <w:highlight w:val="white"/>
        </w:rPr>
        <w:t>I</w:t>
      </w:r>
      <w:r w:rsidR="00353613">
        <w:rPr>
          <w:rFonts w:ascii="Verdana" w:eastAsia="Verdana" w:hAnsi="Verdana" w:cs="Verdana"/>
          <w:color w:val="000000"/>
          <w:sz w:val="20"/>
          <w:szCs w:val="20"/>
          <w:highlight w:val="white"/>
        </w:rPr>
        <w:t>)</w:t>
      </w:r>
      <w:r>
        <w:rPr>
          <w:rFonts w:ascii="Verdana" w:eastAsia="Verdana" w:hAnsi="Verdana" w:cs="Verdana"/>
          <w:color w:val="000000"/>
          <w:sz w:val="20"/>
          <w:szCs w:val="20"/>
          <w:highlight w:val="white"/>
        </w:rPr>
        <w:t>.</w:t>
      </w:r>
    </w:p>
    <w:p w14:paraId="00000883" w14:textId="77777777" w:rsidR="0030326F" w:rsidRDefault="0030326F">
      <w:pPr>
        <w:rPr>
          <w:rFonts w:ascii="Verdana" w:eastAsia="Verdana" w:hAnsi="Verdana" w:cs="Verdana"/>
          <w:sz w:val="20"/>
          <w:szCs w:val="20"/>
          <w:highlight w:val="white"/>
        </w:rPr>
      </w:pPr>
    </w:p>
    <w:p w14:paraId="00000884"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SEGEPLAN E INSTITUCIONES CORRESPONDIENTES:</w:t>
      </w:r>
      <w:r>
        <w:rPr>
          <w:rFonts w:ascii="Verdana" w:eastAsia="Verdana" w:hAnsi="Verdana" w:cs="Verdana"/>
          <w:color w:val="000000"/>
          <w:sz w:val="20"/>
          <w:szCs w:val="20"/>
          <w:highlight w:val="white"/>
        </w:rPr>
        <w:t xml:space="preserve"> Reciben y sellan copia.</w:t>
      </w:r>
    </w:p>
    <w:p w14:paraId="00000885"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86"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Recibe oficios sellado por SEGEPLAN de recibido y demás instituciones, lo adjunta al expediente del proyecto en ejecución correspondiente.</w:t>
      </w:r>
    </w:p>
    <w:p w14:paraId="00000887"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88" w14:textId="77777777" w:rsidR="0030326F" w:rsidRDefault="00A7395B">
      <w:pPr>
        <w:numPr>
          <w:ilvl w:val="0"/>
          <w:numId w:val="16"/>
        </w:numPr>
        <w:pBdr>
          <w:top w:val="nil"/>
          <w:left w:val="nil"/>
          <w:bottom w:val="nil"/>
          <w:right w:val="nil"/>
          <w:between w:val="nil"/>
        </w:pBdr>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Remite para publicación en página Web en cumplimiento a la Ley de Acceso a la Información Pública en formato PDF, editable y datos abiertos.</w:t>
      </w:r>
    </w:p>
    <w:p w14:paraId="00000889" w14:textId="77777777" w:rsidR="0030326F" w:rsidRDefault="0030326F">
      <w:pPr>
        <w:pBdr>
          <w:top w:val="nil"/>
          <w:left w:val="nil"/>
          <w:bottom w:val="nil"/>
          <w:right w:val="nil"/>
          <w:between w:val="nil"/>
        </w:pBdr>
        <w:ind w:left="360"/>
        <w:rPr>
          <w:rFonts w:ascii="Verdana" w:eastAsia="Verdana" w:hAnsi="Verdana" w:cs="Verdana"/>
          <w:color w:val="000000"/>
          <w:sz w:val="20"/>
          <w:szCs w:val="20"/>
          <w:highlight w:val="white"/>
        </w:rPr>
      </w:pPr>
    </w:p>
    <w:p w14:paraId="0000088A" w14:textId="77777777" w:rsidR="0030326F" w:rsidRDefault="00A7395B">
      <w:pPr>
        <w:numPr>
          <w:ilvl w:val="0"/>
          <w:numId w:val="16"/>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Archiva copia física y digital de recibido y entrega originales de oficios a DE o SDE según corresponda.</w:t>
      </w:r>
    </w:p>
    <w:p w14:paraId="0000088B"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8C" w14:textId="77777777" w:rsidR="0030326F" w:rsidRDefault="00A7395B">
      <w:pPr>
        <w:numPr>
          <w:ilvl w:val="0"/>
          <w:numId w:val="16"/>
        </w:numPr>
        <w:pBdr>
          <w:top w:val="nil"/>
          <w:left w:val="nil"/>
          <w:bottom w:val="nil"/>
          <w:right w:val="nil"/>
          <w:between w:val="nil"/>
        </w:pBdr>
        <w:jc w:val="both"/>
        <w:rPr>
          <w:rFonts w:ascii="Verdana" w:eastAsia="Verdana" w:hAnsi="Verdana" w:cs="Verdana"/>
          <w:b/>
          <w:color w:val="000000"/>
          <w:sz w:val="20"/>
          <w:szCs w:val="20"/>
          <w:highlight w:val="white"/>
        </w:rPr>
      </w:pPr>
      <w:r>
        <w:rPr>
          <w:rFonts w:ascii="Verdana" w:eastAsia="Verdana" w:hAnsi="Verdana" w:cs="Verdana"/>
          <w:b/>
          <w:color w:val="000000"/>
          <w:sz w:val="20"/>
          <w:szCs w:val="20"/>
          <w:highlight w:val="white"/>
        </w:rPr>
        <w:t>Fin del procedimiento.</w:t>
      </w:r>
    </w:p>
    <w:p w14:paraId="0000088D" w14:textId="77777777" w:rsidR="0030326F" w:rsidRDefault="0030326F">
      <w:pPr>
        <w:jc w:val="both"/>
        <w:rPr>
          <w:rFonts w:ascii="Verdana" w:eastAsia="Verdana" w:hAnsi="Verdana" w:cs="Verdana"/>
          <w:b/>
          <w:sz w:val="20"/>
          <w:szCs w:val="20"/>
          <w:highlight w:val="white"/>
        </w:rPr>
      </w:pPr>
    </w:p>
    <w:p w14:paraId="0000088E" w14:textId="77777777" w:rsidR="0030326F" w:rsidRDefault="0030326F">
      <w:pPr>
        <w:jc w:val="both"/>
        <w:rPr>
          <w:rFonts w:ascii="Verdana" w:eastAsia="Verdana" w:hAnsi="Verdana" w:cs="Verdana"/>
          <w:b/>
          <w:sz w:val="20"/>
          <w:szCs w:val="20"/>
          <w:highlight w:val="white"/>
        </w:rPr>
      </w:pPr>
    </w:p>
    <w:p w14:paraId="0000088F" w14:textId="77777777" w:rsidR="0030326F" w:rsidRDefault="0030326F">
      <w:pPr>
        <w:tabs>
          <w:tab w:val="left" w:pos="952"/>
        </w:tabs>
        <w:rPr>
          <w:rFonts w:ascii="Verdana" w:eastAsia="Verdana" w:hAnsi="Verdana" w:cs="Verdana"/>
          <w:sz w:val="20"/>
          <w:szCs w:val="20"/>
        </w:rPr>
      </w:pPr>
    </w:p>
    <w:p w14:paraId="00000890" w14:textId="5024D9C3" w:rsidR="0030326F" w:rsidRDefault="00A7395B">
      <w:pPr>
        <w:jc w:val="both"/>
        <w:rPr>
          <w:rFonts w:ascii="Verdana" w:eastAsia="Verdana" w:hAnsi="Verdana" w:cs="Verdana"/>
          <w:b/>
          <w:sz w:val="20"/>
          <w:szCs w:val="20"/>
        </w:rPr>
      </w:pPr>
      <w:r>
        <w:rPr>
          <w:rFonts w:ascii="Verdana" w:eastAsia="Verdana" w:hAnsi="Verdana" w:cs="Verdana"/>
          <w:b/>
          <w:sz w:val="20"/>
          <w:szCs w:val="20"/>
        </w:rPr>
        <w:t>15.11.1 MATRIZ DEL PROCEDIMIENTO PARA EL REGISTRO DE PROYECTO Y/O PROGRAMAS DE COOP</w:t>
      </w:r>
      <w:r w:rsidR="00E94C37">
        <w:rPr>
          <w:rFonts w:ascii="Verdana" w:eastAsia="Verdana" w:hAnsi="Verdana" w:cs="Verdana"/>
          <w:b/>
          <w:sz w:val="20"/>
          <w:szCs w:val="20"/>
        </w:rPr>
        <w:t>ERACIÓN, EN EL SISTEMA DE GESTIÓ</w:t>
      </w:r>
      <w:r>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891" w14:textId="77777777" w:rsidR="0030326F" w:rsidRDefault="0030326F">
      <w:pPr>
        <w:jc w:val="both"/>
        <w:rPr>
          <w:rFonts w:ascii="Verdana" w:eastAsia="Verdana" w:hAnsi="Verdana" w:cs="Verdana"/>
          <w:b/>
          <w:sz w:val="20"/>
          <w:szCs w:val="20"/>
        </w:rPr>
      </w:pPr>
    </w:p>
    <w:p w14:paraId="00000892" w14:textId="77777777" w:rsidR="0030326F" w:rsidRDefault="0030326F">
      <w:pPr>
        <w:rPr>
          <w:rFonts w:ascii="Verdana" w:eastAsia="Verdana" w:hAnsi="Verdana" w:cs="Verdana"/>
          <w:b/>
          <w:sz w:val="20"/>
          <w:szCs w:val="20"/>
        </w:rPr>
      </w:pPr>
    </w:p>
    <w:tbl>
      <w:tblPr>
        <w:tblStyle w:val="af"/>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
        <w:gridCol w:w="2605"/>
        <w:gridCol w:w="5697"/>
      </w:tblGrid>
      <w:tr w:rsidR="0030326F" w14:paraId="0FCD1ECD" w14:textId="77777777">
        <w:trPr>
          <w:jc w:val="center"/>
        </w:trPr>
        <w:tc>
          <w:tcPr>
            <w:tcW w:w="595" w:type="dxa"/>
            <w:shd w:val="clear" w:color="auto" w:fill="D9D9D9"/>
          </w:tcPr>
          <w:p w14:paraId="00000893"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605" w:type="dxa"/>
            <w:shd w:val="clear" w:color="auto" w:fill="D9D9D9"/>
          </w:tcPr>
          <w:p w14:paraId="00000894"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895" w14:textId="77777777" w:rsidR="0030326F" w:rsidRDefault="0030326F">
            <w:pPr>
              <w:spacing w:line="276" w:lineRule="auto"/>
              <w:jc w:val="center"/>
              <w:rPr>
                <w:rFonts w:ascii="Verdana" w:eastAsia="Verdana" w:hAnsi="Verdana" w:cs="Verdana"/>
                <w:b/>
                <w:sz w:val="20"/>
                <w:szCs w:val="20"/>
              </w:rPr>
            </w:pPr>
          </w:p>
        </w:tc>
        <w:tc>
          <w:tcPr>
            <w:tcW w:w="5697" w:type="dxa"/>
            <w:shd w:val="clear" w:color="auto" w:fill="D9D9D9"/>
          </w:tcPr>
          <w:p w14:paraId="00000896" w14:textId="4F660F7F" w:rsidR="0030326F" w:rsidRDefault="00353613">
            <w:pPr>
              <w:spacing w:line="276" w:lineRule="auto"/>
              <w:jc w:val="center"/>
              <w:rPr>
                <w:rFonts w:ascii="Verdana" w:eastAsia="Verdana" w:hAnsi="Verdana" w:cs="Verdana"/>
                <w:b/>
                <w:sz w:val="20"/>
                <w:szCs w:val="20"/>
              </w:rPr>
            </w:pPr>
            <w:r>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4B23607C" w14:textId="77777777">
        <w:trPr>
          <w:jc w:val="center"/>
        </w:trPr>
        <w:tc>
          <w:tcPr>
            <w:tcW w:w="595" w:type="dxa"/>
            <w:vAlign w:val="center"/>
          </w:tcPr>
          <w:p w14:paraId="00000897"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w:t>
            </w:r>
          </w:p>
        </w:tc>
        <w:tc>
          <w:tcPr>
            <w:tcW w:w="2605" w:type="dxa"/>
            <w:vAlign w:val="center"/>
          </w:tcPr>
          <w:p w14:paraId="00000898" w14:textId="77777777" w:rsidR="0030326F" w:rsidRDefault="00A7395B">
            <w:pPr>
              <w:rPr>
                <w:rFonts w:ascii="Verdana" w:eastAsia="Verdana" w:hAnsi="Verdana" w:cs="Verdana"/>
                <w:b/>
                <w:sz w:val="20"/>
                <w:szCs w:val="20"/>
              </w:rPr>
            </w:pPr>
            <w:r>
              <w:rPr>
                <w:rFonts w:ascii="Verdana" w:eastAsia="Verdana" w:hAnsi="Verdana" w:cs="Verdana"/>
                <w:b/>
                <w:sz w:val="20"/>
                <w:szCs w:val="20"/>
                <w:highlight w:val="white"/>
              </w:rPr>
              <w:t>Jefe de Planificación</w:t>
            </w:r>
          </w:p>
        </w:tc>
        <w:tc>
          <w:tcPr>
            <w:tcW w:w="5697" w:type="dxa"/>
          </w:tcPr>
          <w:p w14:paraId="00000899"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Recibe oficio de la Dirección Sustantiva, Instrumento Suscrito, y traslada al Encargado de Cooperación para su registro en el SIGEACI.</w:t>
            </w:r>
          </w:p>
        </w:tc>
      </w:tr>
      <w:tr w:rsidR="00993CB9" w14:paraId="27394FDD" w14:textId="77777777">
        <w:trPr>
          <w:jc w:val="center"/>
        </w:trPr>
        <w:tc>
          <w:tcPr>
            <w:tcW w:w="595" w:type="dxa"/>
            <w:vAlign w:val="center"/>
          </w:tcPr>
          <w:p w14:paraId="0000089A"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2.</w:t>
            </w:r>
          </w:p>
        </w:tc>
        <w:tc>
          <w:tcPr>
            <w:tcW w:w="2605" w:type="dxa"/>
            <w:vMerge w:val="restart"/>
            <w:vAlign w:val="center"/>
          </w:tcPr>
          <w:p w14:paraId="0000089B" w14:textId="77777777" w:rsidR="00993CB9" w:rsidRDefault="00993CB9">
            <w:pPr>
              <w:rPr>
                <w:rFonts w:ascii="Verdana" w:eastAsia="Verdana" w:hAnsi="Verdana" w:cs="Verdana"/>
                <w:b/>
                <w:sz w:val="20"/>
                <w:szCs w:val="20"/>
              </w:rPr>
            </w:pPr>
            <w:r>
              <w:rPr>
                <w:rFonts w:ascii="Verdana" w:eastAsia="Verdana" w:hAnsi="Verdana" w:cs="Verdana"/>
                <w:b/>
                <w:sz w:val="20"/>
                <w:szCs w:val="20"/>
                <w:highlight w:val="white"/>
              </w:rPr>
              <w:t>Encargado de Cooperación</w:t>
            </w:r>
          </w:p>
        </w:tc>
        <w:tc>
          <w:tcPr>
            <w:tcW w:w="5697" w:type="dxa"/>
          </w:tcPr>
          <w:p w14:paraId="0000089C" w14:textId="77777777"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Recibe, revisa oficio de la Dirección Sustantiva, con copia del Instrumento Suscrito, conforma expediente.</w:t>
            </w:r>
          </w:p>
        </w:tc>
      </w:tr>
      <w:tr w:rsidR="00993CB9" w14:paraId="5CB98A74" w14:textId="77777777">
        <w:trPr>
          <w:jc w:val="center"/>
        </w:trPr>
        <w:tc>
          <w:tcPr>
            <w:tcW w:w="595" w:type="dxa"/>
            <w:vAlign w:val="center"/>
          </w:tcPr>
          <w:p w14:paraId="0000089D"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3.</w:t>
            </w:r>
          </w:p>
        </w:tc>
        <w:tc>
          <w:tcPr>
            <w:tcW w:w="2605" w:type="dxa"/>
            <w:vMerge/>
            <w:vAlign w:val="center"/>
          </w:tcPr>
          <w:p w14:paraId="0000089E" w14:textId="3EDEBA87" w:rsidR="00993CB9" w:rsidRDefault="00993CB9">
            <w:pPr>
              <w:rPr>
                <w:rFonts w:ascii="Verdana" w:eastAsia="Verdana" w:hAnsi="Verdana" w:cs="Verdana"/>
                <w:b/>
                <w:sz w:val="20"/>
                <w:szCs w:val="20"/>
              </w:rPr>
            </w:pPr>
          </w:p>
        </w:tc>
        <w:tc>
          <w:tcPr>
            <w:tcW w:w="5697" w:type="dxa"/>
          </w:tcPr>
          <w:p w14:paraId="0000089F" w14:textId="77777777" w:rsidR="00993CB9" w:rsidRDefault="00993CB9">
            <w:pPr>
              <w:jc w:val="both"/>
              <w:rPr>
                <w:rFonts w:ascii="Verdana" w:eastAsia="Verdana" w:hAnsi="Verdana" w:cs="Verdana"/>
                <w:sz w:val="20"/>
                <w:szCs w:val="20"/>
              </w:rPr>
            </w:pPr>
            <w:r>
              <w:rPr>
                <w:rFonts w:ascii="Verdana" w:eastAsia="Verdana" w:hAnsi="Verdana" w:cs="Verdana"/>
                <w:sz w:val="20"/>
                <w:szCs w:val="20"/>
              </w:rPr>
              <w:t>Ingresa a la plataforma electrónica del SICEACI, para el registro de los datos del programa y/o proyecto de cooperación, en los apartados que corresponden.</w:t>
            </w:r>
          </w:p>
        </w:tc>
      </w:tr>
      <w:tr w:rsidR="00993CB9" w14:paraId="550174AF" w14:textId="77777777">
        <w:trPr>
          <w:jc w:val="center"/>
        </w:trPr>
        <w:tc>
          <w:tcPr>
            <w:tcW w:w="595" w:type="dxa"/>
            <w:vAlign w:val="center"/>
          </w:tcPr>
          <w:p w14:paraId="000008A0"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4.</w:t>
            </w:r>
          </w:p>
        </w:tc>
        <w:tc>
          <w:tcPr>
            <w:tcW w:w="2605" w:type="dxa"/>
            <w:vMerge/>
            <w:vAlign w:val="center"/>
          </w:tcPr>
          <w:p w14:paraId="000008A1" w14:textId="7EE6DE2B" w:rsidR="00993CB9" w:rsidRDefault="00993CB9">
            <w:pPr>
              <w:rPr>
                <w:rFonts w:ascii="Verdana" w:eastAsia="Verdana" w:hAnsi="Verdana" w:cs="Verdana"/>
                <w:b/>
                <w:sz w:val="20"/>
                <w:szCs w:val="20"/>
              </w:rPr>
            </w:pPr>
          </w:p>
        </w:tc>
        <w:tc>
          <w:tcPr>
            <w:tcW w:w="5697" w:type="dxa"/>
          </w:tcPr>
          <w:p w14:paraId="000008A2" w14:textId="77777777" w:rsidR="00993CB9" w:rsidRDefault="00993CB9">
            <w:pPr>
              <w:jc w:val="both"/>
              <w:rPr>
                <w:rFonts w:ascii="Verdana" w:eastAsia="Verdana" w:hAnsi="Verdana" w:cs="Verdana"/>
                <w:sz w:val="20"/>
                <w:szCs w:val="20"/>
              </w:rPr>
            </w:pPr>
            <w:r>
              <w:rPr>
                <w:rFonts w:ascii="Verdana" w:eastAsia="Verdana" w:hAnsi="Verdana" w:cs="Verdana"/>
                <w:sz w:val="20"/>
                <w:szCs w:val="20"/>
              </w:rPr>
              <w:t>Ingresa Instrumento Suscrito y resolución escaneada de acuerdo al procedimiento.</w:t>
            </w:r>
          </w:p>
        </w:tc>
      </w:tr>
      <w:tr w:rsidR="00993CB9" w14:paraId="33E630AC" w14:textId="77777777">
        <w:trPr>
          <w:jc w:val="center"/>
        </w:trPr>
        <w:tc>
          <w:tcPr>
            <w:tcW w:w="595" w:type="dxa"/>
            <w:vAlign w:val="center"/>
          </w:tcPr>
          <w:p w14:paraId="000008A3"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5.</w:t>
            </w:r>
          </w:p>
        </w:tc>
        <w:tc>
          <w:tcPr>
            <w:tcW w:w="2605" w:type="dxa"/>
            <w:vMerge/>
            <w:vAlign w:val="center"/>
          </w:tcPr>
          <w:p w14:paraId="000008A4" w14:textId="090F11D7" w:rsidR="00993CB9" w:rsidRDefault="00993CB9">
            <w:pPr>
              <w:rPr>
                <w:rFonts w:ascii="Verdana" w:eastAsia="Verdana" w:hAnsi="Verdana" w:cs="Verdana"/>
                <w:b/>
                <w:sz w:val="20"/>
                <w:szCs w:val="20"/>
              </w:rPr>
            </w:pPr>
          </w:p>
        </w:tc>
        <w:tc>
          <w:tcPr>
            <w:tcW w:w="5697" w:type="dxa"/>
          </w:tcPr>
          <w:p w14:paraId="000008A5" w14:textId="77777777"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Genera en el SIGEACI el reporte en Excel verificando que no quede distorsionado y guarda los cambios.</w:t>
            </w:r>
          </w:p>
        </w:tc>
      </w:tr>
      <w:tr w:rsidR="00993CB9" w14:paraId="20E5FAD2" w14:textId="77777777">
        <w:trPr>
          <w:jc w:val="center"/>
        </w:trPr>
        <w:tc>
          <w:tcPr>
            <w:tcW w:w="595" w:type="dxa"/>
            <w:vAlign w:val="center"/>
          </w:tcPr>
          <w:p w14:paraId="000008A6"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6.</w:t>
            </w:r>
          </w:p>
        </w:tc>
        <w:tc>
          <w:tcPr>
            <w:tcW w:w="2605" w:type="dxa"/>
            <w:vMerge/>
            <w:vAlign w:val="center"/>
          </w:tcPr>
          <w:p w14:paraId="000008A7" w14:textId="400582BD" w:rsidR="00993CB9" w:rsidRDefault="00993CB9">
            <w:pPr>
              <w:rPr>
                <w:rFonts w:ascii="Verdana" w:eastAsia="Verdana" w:hAnsi="Verdana" w:cs="Verdana"/>
                <w:b/>
                <w:sz w:val="20"/>
                <w:szCs w:val="20"/>
              </w:rPr>
            </w:pPr>
          </w:p>
        </w:tc>
        <w:tc>
          <w:tcPr>
            <w:tcW w:w="5697" w:type="dxa"/>
          </w:tcPr>
          <w:p w14:paraId="000008A8" w14:textId="77777777"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Genera en PDF previo al envío en el Sistema y guarda.</w:t>
            </w:r>
          </w:p>
        </w:tc>
      </w:tr>
      <w:tr w:rsidR="00993CB9" w14:paraId="31D416F1" w14:textId="77777777">
        <w:trPr>
          <w:jc w:val="center"/>
        </w:trPr>
        <w:tc>
          <w:tcPr>
            <w:tcW w:w="595" w:type="dxa"/>
            <w:vAlign w:val="center"/>
          </w:tcPr>
          <w:p w14:paraId="000008A9"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7.</w:t>
            </w:r>
          </w:p>
        </w:tc>
        <w:tc>
          <w:tcPr>
            <w:tcW w:w="2605" w:type="dxa"/>
            <w:vMerge/>
            <w:vAlign w:val="center"/>
          </w:tcPr>
          <w:p w14:paraId="000008AA" w14:textId="30E38D31" w:rsidR="00993CB9" w:rsidRDefault="00993CB9">
            <w:pPr>
              <w:rPr>
                <w:rFonts w:ascii="Verdana" w:eastAsia="Verdana" w:hAnsi="Verdana" w:cs="Verdana"/>
                <w:b/>
                <w:sz w:val="20"/>
                <w:szCs w:val="20"/>
                <w:highlight w:val="white"/>
              </w:rPr>
            </w:pPr>
          </w:p>
        </w:tc>
        <w:tc>
          <w:tcPr>
            <w:tcW w:w="5697" w:type="dxa"/>
          </w:tcPr>
          <w:p w14:paraId="000008AB" w14:textId="77777777"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Informa verbalmente al Jefe de Planificación quien instruye para continuar.</w:t>
            </w:r>
          </w:p>
        </w:tc>
      </w:tr>
      <w:tr w:rsidR="00993CB9" w14:paraId="3080EE6C" w14:textId="77777777">
        <w:trPr>
          <w:jc w:val="center"/>
        </w:trPr>
        <w:tc>
          <w:tcPr>
            <w:tcW w:w="595" w:type="dxa"/>
            <w:vAlign w:val="center"/>
          </w:tcPr>
          <w:p w14:paraId="000008AC"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8.</w:t>
            </w:r>
          </w:p>
        </w:tc>
        <w:tc>
          <w:tcPr>
            <w:tcW w:w="2605" w:type="dxa"/>
            <w:vMerge/>
            <w:vAlign w:val="center"/>
          </w:tcPr>
          <w:p w14:paraId="000008AD" w14:textId="6AE83D3D" w:rsidR="00993CB9" w:rsidRDefault="00993CB9">
            <w:pPr>
              <w:rPr>
                <w:rFonts w:ascii="Verdana" w:eastAsia="Verdana" w:hAnsi="Verdana" w:cs="Verdana"/>
                <w:b/>
                <w:sz w:val="20"/>
                <w:szCs w:val="20"/>
                <w:highlight w:val="white"/>
              </w:rPr>
            </w:pPr>
          </w:p>
        </w:tc>
        <w:tc>
          <w:tcPr>
            <w:tcW w:w="5697" w:type="dxa"/>
          </w:tcPr>
          <w:p w14:paraId="000008AE" w14:textId="77777777"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 xml:space="preserve">Genera el reporte IAFF, guarda y gestiona las firmas del Responsable del Área Técnica y El Coordinador del </w:t>
            </w:r>
            <w:r>
              <w:rPr>
                <w:rFonts w:ascii="Verdana" w:eastAsia="Verdana" w:hAnsi="Verdana" w:cs="Verdana"/>
                <w:sz w:val="20"/>
                <w:szCs w:val="20"/>
                <w:highlight w:val="white"/>
              </w:rPr>
              <w:lastRenderedPageBreak/>
              <w:t>Proyecto de la Dirección Sustantiva correspondiente y firma en el apartado de quien elabora.</w:t>
            </w:r>
          </w:p>
        </w:tc>
      </w:tr>
      <w:tr w:rsidR="00993CB9" w14:paraId="5D477B07" w14:textId="77777777">
        <w:trPr>
          <w:jc w:val="center"/>
        </w:trPr>
        <w:tc>
          <w:tcPr>
            <w:tcW w:w="595" w:type="dxa"/>
            <w:vAlign w:val="center"/>
          </w:tcPr>
          <w:p w14:paraId="000008AF"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lastRenderedPageBreak/>
              <w:t>9.</w:t>
            </w:r>
          </w:p>
        </w:tc>
        <w:tc>
          <w:tcPr>
            <w:tcW w:w="2605" w:type="dxa"/>
            <w:vMerge/>
            <w:vAlign w:val="center"/>
          </w:tcPr>
          <w:p w14:paraId="000008B0" w14:textId="02EDC88E" w:rsidR="00993CB9" w:rsidRDefault="00993CB9">
            <w:pPr>
              <w:rPr>
                <w:rFonts w:ascii="Verdana" w:eastAsia="Verdana" w:hAnsi="Verdana" w:cs="Verdana"/>
                <w:b/>
                <w:sz w:val="20"/>
                <w:szCs w:val="20"/>
                <w:highlight w:val="white"/>
              </w:rPr>
            </w:pPr>
          </w:p>
        </w:tc>
        <w:tc>
          <w:tcPr>
            <w:tcW w:w="5697" w:type="dxa"/>
          </w:tcPr>
          <w:p w14:paraId="000008B1" w14:textId="059118F4"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Elabora proyecto de oficios con referencia de la DE (ver anexo XIV, XV, XVI) para entrega del IAFF papel y el resumen ejecutivo generado por el sistema, traslada para firma de los documentos. Si el Director Ejecutivo se encuentra de Comisión sigue paso 10.  No se encuentra de Comisión sigue paso 12.</w:t>
            </w:r>
          </w:p>
        </w:tc>
      </w:tr>
      <w:tr w:rsidR="00993CB9" w14:paraId="1A47948F" w14:textId="77777777">
        <w:trPr>
          <w:jc w:val="center"/>
        </w:trPr>
        <w:tc>
          <w:tcPr>
            <w:tcW w:w="595" w:type="dxa"/>
            <w:vAlign w:val="center"/>
          </w:tcPr>
          <w:p w14:paraId="000008B2"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10.</w:t>
            </w:r>
          </w:p>
        </w:tc>
        <w:tc>
          <w:tcPr>
            <w:tcW w:w="2605" w:type="dxa"/>
            <w:vMerge/>
            <w:vAlign w:val="center"/>
          </w:tcPr>
          <w:p w14:paraId="000008B3" w14:textId="540872D8" w:rsidR="00993CB9" w:rsidRDefault="00993CB9">
            <w:pPr>
              <w:rPr>
                <w:rFonts w:ascii="Verdana" w:eastAsia="Verdana" w:hAnsi="Verdana" w:cs="Verdana"/>
                <w:b/>
                <w:sz w:val="20"/>
                <w:szCs w:val="20"/>
                <w:highlight w:val="white"/>
              </w:rPr>
            </w:pPr>
          </w:p>
        </w:tc>
        <w:tc>
          <w:tcPr>
            <w:tcW w:w="5697" w:type="dxa"/>
          </w:tcPr>
          <w:p w14:paraId="000008B4" w14:textId="77777777"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Solicita a la Unidad de Asuntos Jurídicos copia del Acuerdo Interno de nombramiento de Encargado de Despacho.</w:t>
            </w:r>
          </w:p>
        </w:tc>
      </w:tr>
      <w:tr w:rsidR="0030326F" w14:paraId="471B03B2" w14:textId="77777777">
        <w:trPr>
          <w:jc w:val="center"/>
        </w:trPr>
        <w:tc>
          <w:tcPr>
            <w:tcW w:w="595" w:type="dxa"/>
            <w:vAlign w:val="center"/>
          </w:tcPr>
          <w:p w14:paraId="000008B5" w14:textId="77777777" w:rsidR="0030326F" w:rsidRDefault="00A7395B">
            <w:pPr>
              <w:rPr>
                <w:rFonts w:ascii="Verdana" w:eastAsia="Verdana" w:hAnsi="Verdana" w:cs="Verdana"/>
                <w:b/>
                <w:sz w:val="20"/>
                <w:szCs w:val="20"/>
              </w:rPr>
            </w:pPr>
            <w:r>
              <w:rPr>
                <w:rFonts w:ascii="Verdana" w:eastAsia="Verdana" w:hAnsi="Verdana" w:cs="Verdana"/>
                <w:b/>
                <w:sz w:val="20"/>
                <w:szCs w:val="20"/>
              </w:rPr>
              <w:t>11.</w:t>
            </w:r>
          </w:p>
        </w:tc>
        <w:tc>
          <w:tcPr>
            <w:tcW w:w="2605" w:type="dxa"/>
            <w:vAlign w:val="center"/>
          </w:tcPr>
          <w:p w14:paraId="000008B6"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5697" w:type="dxa"/>
          </w:tcPr>
          <w:p w14:paraId="000008B7"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Firma en el apartado del Director Ejecutivo sigue paso 13.</w:t>
            </w:r>
          </w:p>
        </w:tc>
      </w:tr>
      <w:tr w:rsidR="0030326F" w14:paraId="7269A405" w14:textId="77777777">
        <w:trPr>
          <w:jc w:val="center"/>
        </w:trPr>
        <w:tc>
          <w:tcPr>
            <w:tcW w:w="595" w:type="dxa"/>
            <w:vAlign w:val="center"/>
          </w:tcPr>
          <w:p w14:paraId="000008B8" w14:textId="77777777" w:rsidR="0030326F" w:rsidRDefault="00A7395B">
            <w:pPr>
              <w:rPr>
                <w:rFonts w:ascii="Verdana" w:eastAsia="Verdana" w:hAnsi="Verdana" w:cs="Verdana"/>
                <w:b/>
                <w:sz w:val="20"/>
                <w:szCs w:val="20"/>
              </w:rPr>
            </w:pPr>
            <w:r>
              <w:rPr>
                <w:rFonts w:ascii="Verdana" w:eastAsia="Verdana" w:hAnsi="Verdana" w:cs="Verdana"/>
                <w:b/>
                <w:sz w:val="20"/>
                <w:szCs w:val="20"/>
              </w:rPr>
              <w:t>12.</w:t>
            </w:r>
          </w:p>
        </w:tc>
        <w:tc>
          <w:tcPr>
            <w:tcW w:w="2605" w:type="dxa"/>
            <w:vAlign w:val="center"/>
          </w:tcPr>
          <w:p w14:paraId="000008B9"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5697" w:type="dxa"/>
          </w:tcPr>
          <w:p w14:paraId="000008BA"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firma, sella y traslada para su envío a SEGEPLAN.</w:t>
            </w:r>
          </w:p>
        </w:tc>
      </w:tr>
      <w:tr w:rsidR="00177FAE" w14:paraId="59C64448" w14:textId="77777777">
        <w:trPr>
          <w:jc w:val="center"/>
        </w:trPr>
        <w:tc>
          <w:tcPr>
            <w:tcW w:w="595" w:type="dxa"/>
            <w:vAlign w:val="center"/>
          </w:tcPr>
          <w:p w14:paraId="000008BB" w14:textId="77777777" w:rsidR="00177FAE" w:rsidRDefault="00177FAE">
            <w:pPr>
              <w:jc w:val="center"/>
              <w:rPr>
                <w:rFonts w:ascii="Verdana" w:eastAsia="Verdana" w:hAnsi="Verdana" w:cs="Verdana"/>
                <w:b/>
                <w:sz w:val="20"/>
                <w:szCs w:val="20"/>
              </w:rPr>
            </w:pPr>
            <w:r>
              <w:rPr>
                <w:rFonts w:ascii="Verdana" w:eastAsia="Verdana" w:hAnsi="Verdana" w:cs="Verdana"/>
                <w:b/>
                <w:sz w:val="20"/>
                <w:szCs w:val="20"/>
              </w:rPr>
              <w:t>13.</w:t>
            </w:r>
          </w:p>
        </w:tc>
        <w:tc>
          <w:tcPr>
            <w:tcW w:w="2605" w:type="dxa"/>
            <w:vMerge w:val="restart"/>
            <w:vAlign w:val="center"/>
          </w:tcPr>
          <w:p w14:paraId="000008BC" w14:textId="77777777" w:rsidR="00177FAE" w:rsidRDefault="00177FAE">
            <w:pPr>
              <w:rPr>
                <w:rFonts w:ascii="Verdana" w:eastAsia="Verdana" w:hAnsi="Verdana" w:cs="Verdana"/>
                <w:b/>
                <w:sz w:val="20"/>
                <w:szCs w:val="20"/>
              </w:rPr>
            </w:pPr>
            <w:r>
              <w:rPr>
                <w:rFonts w:ascii="Verdana" w:eastAsia="Verdana" w:hAnsi="Verdana" w:cs="Verdana"/>
                <w:b/>
                <w:sz w:val="20"/>
                <w:szCs w:val="20"/>
                <w:highlight w:val="white"/>
              </w:rPr>
              <w:t>Encargado de Cooperación</w:t>
            </w:r>
          </w:p>
        </w:tc>
        <w:tc>
          <w:tcPr>
            <w:tcW w:w="5697" w:type="dxa"/>
          </w:tcPr>
          <w:p w14:paraId="000008BD" w14:textId="77777777" w:rsidR="00177FAE" w:rsidRDefault="00177FAE">
            <w:pPr>
              <w:jc w:val="both"/>
              <w:rPr>
                <w:rFonts w:ascii="Verdana" w:eastAsia="Verdana" w:hAnsi="Verdana" w:cs="Verdana"/>
                <w:sz w:val="20"/>
                <w:szCs w:val="20"/>
              </w:rPr>
            </w:pPr>
            <w:r>
              <w:rPr>
                <w:rFonts w:ascii="Verdana" w:eastAsia="Verdana" w:hAnsi="Verdana" w:cs="Verdana"/>
                <w:sz w:val="20"/>
                <w:szCs w:val="20"/>
              </w:rPr>
              <w:t>Recibe oficios, IAFF papel, Resumen Ejecutivo firmado y sellado.</w:t>
            </w:r>
          </w:p>
        </w:tc>
      </w:tr>
      <w:tr w:rsidR="00177FAE" w14:paraId="22DB831F" w14:textId="77777777">
        <w:trPr>
          <w:trHeight w:val="649"/>
          <w:jc w:val="center"/>
        </w:trPr>
        <w:tc>
          <w:tcPr>
            <w:tcW w:w="595" w:type="dxa"/>
            <w:vAlign w:val="center"/>
          </w:tcPr>
          <w:p w14:paraId="000008BE" w14:textId="77777777" w:rsidR="00177FAE" w:rsidRDefault="00177FAE">
            <w:pPr>
              <w:jc w:val="center"/>
              <w:rPr>
                <w:rFonts w:ascii="Verdana" w:eastAsia="Verdana" w:hAnsi="Verdana" w:cs="Verdana"/>
                <w:b/>
                <w:sz w:val="20"/>
                <w:szCs w:val="20"/>
              </w:rPr>
            </w:pPr>
            <w:r>
              <w:rPr>
                <w:rFonts w:ascii="Verdana" w:eastAsia="Verdana" w:hAnsi="Verdana" w:cs="Verdana"/>
                <w:b/>
                <w:sz w:val="20"/>
                <w:szCs w:val="20"/>
              </w:rPr>
              <w:t>14.</w:t>
            </w:r>
          </w:p>
        </w:tc>
        <w:tc>
          <w:tcPr>
            <w:tcW w:w="2605" w:type="dxa"/>
            <w:vMerge/>
            <w:vAlign w:val="center"/>
          </w:tcPr>
          <w:p w14:paraId="000008BF" w14:textId="6AD0367B" w:rsidR="00177FAE" w:rsidRDefault="00177FAE">
            <w:pPr>
              <w:rPr>
                <w:rFonts w:ascii="Verdana" w:eastAsia="Verdana" w:hAnsi="Verdana" w:cs="Verdana"/>
                <w:b/>
                <w:sz w:val="20"/>
                <w:szCs w:val="20"/>
                <w:highlight w:val="white"/>
              </w:rPr>
            </w:pPr>
          </w:p>
        </w:tc>
        <w:tc>
          <w:tcPr>
            <w:tcW w:w="5697" w:type="dxa"/>
          </w:tcPr>
          <w:p w14:paraId="000008C0" w14:textId="63ED28B5" w:rsidR="00177FAE" w:rsidRDefault="00177FAE" w:rsidP="00353613">
            <w:pPr>
              <w:jc w:val="both"/>
              <w:rPr>
                <w:rFonts w:ascii="Verdana" w:eastAsia="Verdana" w:hAnsi="Verdana" w:cs="Verdana"/>
                <w:sz w:val="20"/>
                <w:szCs w:val="20"/>
              </w:rPr>
            </w:pPr>
            <w:r>
              <w:rPr>
                <w:rFonts w:ascii="Verdana" w:eastAsia="Verdana" w:hAnsi="Verdana" w:cs="Verdana"/>
                <w:sz w:val="20"/>
                <w:szCs w:val="20"/>
              </w:rPr>
              <w:t>Graba CD con documentos escaneados (ver a</w:t>
            </w:r>
            <w:sdt>
              <w:sdtPr>
                <w:tag w:val="goog_rdk_131"/>
                <w:id w:val="1282155294"/>
              </w:sdtPr>
              <w:sdtContent/>
            </w:sdt>
            <w:r>
              <w:rPr>
                <w:rFonts w:ascii="Verdana" w:eastAsia="Verdana" w:hAnsi="Verdana" w:cs="Verdana"/>
                <w:sz w:val="20"/>
                <w:szCs w:val="20"/>
              </w:rPr>
              <w:t>nexo XVII) y genera copia para entrega en SEGEPLAN y las instituciones correspondientes (</w:t>
            </w:r>
            <w:sdt>
              <w:sdtPr>
                <w:tag w:val="goog_rdk_132"/>
                <w:id w:val="-1961867874"/>
              </w:sdtPr>
              <w:sdtContent/>
            </w:sdt>
            <w:r>
              <w:rPr>
                <w:rFonts w:ascii="Verdana" w:eastAsia="Verdana" w:hAnsi="Verdana" w:cs="Verdana"/>
                <w:sz w:val="20"/>
                <w:szCs w:val="20"/>
              </w:rPr>
              <w:t>ver anexo XVIII).</w:t>
            </w:r>
          </w:p>
        </w:tc>
      </w:tr>
      <w:tr w:rsidR="0030326F" w14:paraId="5A41FEF2" w14:textId="77777777">
        <w:trPr>
          <w:jc w:val="center"/>
        </w:trPr>
        <w:tc>
          <w:tcPr>
            <w:tcW w:w="595" w:type="dxa"/>
            <w:vAlign w:val="center"/>
          </w:tcPr>
          <w:p w14:paraId="000008C1" w14:textId="77777777" w:rsidR="0030326F" w:rsidRDefault="00A7395B">
            <w:pPr>
              <w:rPr>
                <w:rFonts w:ascii="Verdana" w:eastAsia="Verdana" w:hAnsi="Verdana" w:cs="Verdana"/>
                <w:b/>
                <w:sz w:val="20"/>
                <w:szCs w:val="20"/>
              </w:rPr>
            </w:pPr>
            <w:r>
              <w:rPr>
                <w:rFonts w:ascii="Verdana" w:eastAsia="Verdana" w:hAnsi="Verdana" w:cs="Verdana"/>
                <w:b/>
                <w:sz w:val="20"/>
                <w:szCs w:val="20"/>
              </w:rPr>
              <w:t>15.</w:t>
            </w:r>
          </w:p>
        </w:tc>
        <w:tc>
          <w:tcPr>
            <w:tcW w:w="2605" w:type="dxa"/>
            <w:vAlign w:val="center"/>
          </w:tcPr>
          <w:p w14:paraId="000008C2" w14:textId="77777777" w:rsidR="0030326F" w:rsidRDefault="00A7395B">
            <w:pPr>
              <w:rPr>
                <w:rFonts w:ascii="Verdana" w:eastAsia="Verdana" w:hAnsi="Verdana" w:cs="Verdana"/>
                <w:b/>
                <w:sz w:val="20"/>
                <w:szCs w:val="20"/>
              </w:rPr>
            </w:pPr>
            <w:r>
              <w:rPr>
                <w:rFonts w:ascii="Verdana" w:eastAsia="Verdana" w:hAnsi="Verdana" w:cs="Verdana"/>
                <w:b/>
                <w:sz w:val="20"/>
                <w:szCs w:val="20"/>
              </w:rPr>
              <w:t>SEGEPLAN E INSTITUCIONES CORRESPONDIENTES</w:t>
            </w:r>
          </w:p>
        </w:tc>
        <w:tc>
          <w:tcPr>
            <w:tcW w:w="5697" w:type="dxa"/>
          </w:tcPr>
          <w:p w14:paraId="000008C3"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Reciben y sellan copia.</w:t>
            </w:r>
          </w:p>
        </w:tc>
      </w:tr>
      <w:tr w:rsidR="00993CB9" w14:paraId="30DE7D15" w14:textId="77777777">
        <w:trPr>
          <w:jc w:val="center"/>
        </w:trPr>
        <w:tc>
          <w:tcPr>
            <w:tcW w:w="595" w:type="dxa"/>
            <w:vAlign w:val="center"/>
          </w:tcPr>
          <w:p w14:paraId="000008C4"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16.</w:t>
            </w:r>
          </w:p>
        </w:tc>
        <w:tc>
          <w:tcPr>
            <w:tcW w:w="2605" w:type="dxa"/>
            <w:vMerge w:val="restart"/>
            <w:vAlign w:val="center"/>
          </w:tcPr>
          <w:p w14:paraId="000008C5" w14:textId="77777777" w:rsidR="00993CB9" w:rsidRDefault="00993CB9">
            <w:pPr>
              <w:rPr>
                <w:rFonts w:ascii="Verdana" w:eastAsia="Verdana" w:hAnsi="Verdana" w:cs="Verdana"/>
                <w:b/>
                <w:sz w:val="20"/>
                <w:szCs w:val="20"/>
              </w:rPr>
            </w:pPr>
            <w:r>
              <w:rPr>
                <w:rFonts w:ascii="Verdana" w:eastAsia="Verdana" w:hAnsi="Verdana" w:cs="Verdana"/>
                <w:b/>
                <w:sz w:val="20"/>
                <w:szCs w:val="20"/>
                <w:highlight w:val="white"/>
              </w:rPr>
              <w:t>Encargado de Cooperación</w:t>
            </w:r>
          </w:p>
        </w:tc>
        <w:tc>
          <w:tcPr>
            <w:tcW w:w="5697" w:type="dxa"/>
          </w:tcPr>
          <w:p w14:paraId="000008C6" w14:textId="77777777" w:rsidR="00993CB9" w:rsidRDefault="00993CB9">
            <w:pPr>
              <w:jc w:val="both"/>
              <w:rPr>
                <w:rFonts w:ascii="Verdana" w:eastAsia="Verdana" w:hAnsi="Verdana" w:cs="Verdana"/>
                <w:sz w:val="20"/>
                <w:szCs w:val="20"/>
              </w:rPr>
            </w:pPr>
            <w:r>
              <w:rPr>
                <w:rFonts w:ascii="Verdana" w:eastAsia="Verdana" w:hAnsi="Verdana" w:cs="Verdana"/>
                <w:sz w:val="20"/>
                <w:szCs w:val="20"/>
              </w:rPr>
              <w:t>Recibe oficios sellado por SEGEPLAN de recibido y demás instituciones, lo adjunta al expediente del proyecto en ejecución correspondiente.</w:t>
            </w:r>
          </w:p>
        </w:tc>
      </w:tr>
      <w:tr w:rsidR="00993CB9" w14:paraId="62714912" w14:textId="77777777">
        <w:trPr>
          <w:jc w:val="center"/>
        </w:trPr>
        <w:tc>
          <w:tcPr>
            <w:tcW w:w="595" w:type="dxa"/>
            <w:vAlign w:val="center"/>
          </w:tcPr>
          <w:p w14:paraId="000008C7"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17.</w:t>
            </w:r>
          </w:p>
        </w:tc>
        <w:tc>
          <w:tcPr>
            <w:tcW w:w="2605" w:type="dxa"/>
            <w:vMerge/>
            <w:vAlign w:val="center"/>
          </w:tcPr>
          <w:p w14:paraId="000008C8" w14:textId="3BAF8F23" w:rsidR="00993CB9" w:rsidRDefault="00993CB9">
            <w:pPr>
              <w:rPr>
                <w:rFonts w:ascii="Verdana" w:eastAsia="Verdana" w:hAnsi="Verdana" w:cs="Verdana"/>
                <w:b/>
                <w:sz w:val="20"/>
                <w:szCs w:val="20"/>
                <w:highlight w:val="white"/>
              </w:rPr>
            </w:pPr>
          </w:p>
        </w:tc>
        <w:tc>
          <w:tcPr>
            <w:tcW w:w="5697" w:type="dxa"/>
          </w:tcPr>
          <w:p w14:paraId="000008C9" w14:textId="77777777" w:rsidR="00993CB9" w:rsidRDefault="00993CB9">
            <w:pPr>
              <w:jc w:val="both"/>
              <w:rPr>
                <w:rFonts w:ascii="Verdana" w:eastAsia="Verdana" w:hAnsi="Verdana" w:cs="Verdana"/>
                <w:sz w:val="20"/>
                <w:szCs w:val="20"/>
              </w:rPr>
            </w:pPr>
            <w:r>
              <w:rPr>
                <w:rFonts w:ascii="Verdana" w:eastAsia="Verdana" w:hAnsi="Verdana" w:cs="Verdana"/>
                <w:sz w:val="20"/>
                <w:szCs w:val="20"/>
              </w:rPr>
              <w:t>Remite para publicación en página Web en cumplimiento a la Ley de Acceso a la Información Pública en formato PDF, editable y datos abiertos.</w:t>
            </w:r>
          </w:p>
        </w:tc>
      </w:tr>
      <w:tr w:rsidR="00993CB9" w14:paraId="2F0D2B74" w14:textId="77777777">
        <w:trPr>
          <w:jc w:val="center"/>
        </w:trPr>
        <w:tc>
          <w:tcPr>
            <w:tcW w:w="595" w:type="dxa"/>
            <w:vAlign w:val="center"/>
          </w:tcPr>
          <w:p w14:paraId="000008CA"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18.</w:t>
            </w:r>
          </w:p>
        </w:tc>
        <w:tc>
          <w:tcPr>
            <w:tcW w:w="2605" w:type="dxa"/>
            <w:vMerge/>
            <w:vAlign w:val="center"/>
          </w:tcPr>
          <w:p w14:paraId="000008CB" w14:textId="2F2AAD7B" w:rsidR="00993CB9" w:rsidRDefault="00993CB9">
            <w:pPr>
              <w:rPr>
                <w:rFonts w:ascii="Verdana" w:eastAsia="Verdana" w:hAnsi="Verdana" w:cs="Verdana"/>
                <w:b/>
                <w:sz w:val="20"/>
                <w:szCs w:val="20"/>
                <w:highlight w:val="white"/>
              </w:rPr>
            </w:pPr>
          </w:p>
        </w:tc>
        <w:tc>
          <w:tcPr>
            <w:tcW w:w="5697" w:type="dxa"/>
          </w:tcPr>
          <w:p w14:paraId="000008CC" w14:textId="77777777" w:rsidR="00993CB9" w:rsidRDefault="00993CB9">
            <w:pPr>
              <w:jc w:val="both"/>
              <w:rPr>
                <w:rFonts w:ascii="Verdana" w:eastAsia="Verdana" w:hAnsi="Verdana" w:cs="Verdana"/>
                <w:sz w:val="20"/>
                <w:szCs w:val="20"/>
              </w:rPr>
            </w:pPr>
            <w:r>
              <w:rPr>
                <w:rFonts w:ascii="Verdana" w:eastAsia="Verdana" w:hAnsi="Verdana" w:cs="Verdana"/>
                <w:sz w:val="20"/>
                <w:szCs w:val="20"/>
              </w:rPr>
              <w:t>Archiva copia física y digital de recibido y entrega originales de oficios a DE o SDE según corresponda.</w:t>
            </w:r>
          </w:p>
        </w:tc>
      </w:tr>
      <w:tr w:rsidR="0030326F" w14:paraId="2748DAE8" w14:textId="77777777">
        <w:trPr>
          <w:trHeight w:val="403"/>
          <w:jc w:val="center"/>
        </w:trPr>
        <w:tc>
          <w:tcPr>
            <w:tcW w:w="595" w:type="dxa"/>
            <w:vAlign w:val="center"/>
          </w:tcPr>
          <w:p w14:paraId="000008CD"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 xml:space="preserve">19. </w:t>
            </w:r>
          </w:p>
        </w:tc>
        <w:tc>
          <w:tcPr>
            <w:tcW w:w="8302" w:type="dxa"/>
            <w:gridSpan w:val="2"/>
            <w:vAlign w:val="center"/>
          </w:tcPr>
          <w:p w14:paraId="000008CE" w14:textId="7D9639FA" w:rsidR="0030326F" w:rsidRDefault="00A7395B">
            <w:pPr>
              <w:jc w:val="center"/>
              <w:rPr>
                <w:rFonts w:ascii="Verdana" w:eastAsia="Verdana" w:hAnsi="Verdana" w:cs="Verdana"/>
                <w:sz w:val="20"/>
                <w:szCs w:val="20"/>
              </w:rPr>
            </w:pPr>
            <w:r>
              <w:rPr>
                <w:rFonts w:ascii="Verdana" w:eastAsia="Verdana" w:hAnsi="Verdana" w:cs="Verdana"/>
                <w:b/>
                <w:sz w:val="20"/>
                <w:szCs w:val="20"/>
                <w:highlight w:val="white"/>
              </w:rPr>
              <w:t>Fin del procedimiento</w:t>
            </w:r>
            <w:r w:rsidR="00751F42">
              <w:rPr>
                <w:rFonts w:ascii="Verdana" w:eastAsia="Verdana" w:hAnsi="Verdana" w:cs="Verdana"/>
                <w:b/>
                <w:sz w:val="20"/>
                <w:szCs w:val="20"/>
              </w:rPr>
              <w:t>.</w:t>
            </w:r>
          </w:p>
        </w:tc>
      </w:tr>
    </w:tbl>
    <w:p w14:paraId="4A311D71" w14:textId="77777777" w:rsidR="004833DB" w:rsidRDefault="004833DB">
      <w:pPr>
        <w:jc w:val="both"/>
        <w:rPr>
          <w:rFonts w:ascii="Verdana" w:eastAsia="Verdana" w:hAnsi="Verdana" w:cs="Verdana"/>
          <w:b/>
          <w:sz w:val="20"/>
          <w:szCs w:val="20"/>
        </w:rPr>
      </w:pPr>
    </w:p>
    <w:p w14:paraId="222180BC" w14:textId="77777777" w:rsidR="00416C16" w:rsidRDefault="00416C16">
      <w:pPr>
        <w:jc w:val="both"/>
        <w:rPr>
          <w:rFonts w:ascii="Verdana" w:eastAsia="Verdana" w:hAnsi="Verdana" w:cs="Verdana"/>
          <w:b/>
          <w:sz w:val="20"/>
          <w:szCs w:val="20"/>
        </w:rPr>
      </w:pPr>
    </w:p>
    <w:p w14:paraId="13DF2A1A" w14:textId="77777777" w:rsidR="00416C16" w:rsidRDefault="00416C16">
      <w:pPr>
        <w:jc w:val="both"/>
        <w:rPr>
          <w:rFonts w:ascii="Verdana" w:eastAsia="Verdana" w:hAnsi="Verdana" w:cs="Verdana"/>
          <w:b/>
          <w:sz w:val="20"/>
          <w:szCs w:val="20"/>
        </w:rPr>
      </w:pPr>
    </w:p>
    <w:p w14:paraId="1AB64DC0" w14:textId="77777777" w:rsidR="00416C16" w:rsidRDefault="00416C16">
      <w:pPr>
        <w:jc w:val="both"/>
        <w:rPr>
          <w:rFonts w:ascii="Verdana" w:eastAsia="Verdana" w:hAnsi="Verdana" w:cs="Verdana"/>
          <w:b/>
          <w:sz w:val="20"/>
          <w:szCs w:val="20"/>
        </w:rPr>
      </w:pPr>
    </w:p>
    <w:p w14:paraId="27E940C6" w14:textId="77777777" w:rsidR="00416C16" w:rsidRDefault="00416C16">
      <w:pPr>
        <w:jc w:val="both"/>
        <w:rPr>
          <w:rFonts w:ascii="Verdana" w:eastAsia="Verdana" w:hAnsi="Verdana" w:cs="Verdana"/>
          <w:b/>
          <w:sz w:val="20"/>
          <w:szCs w:val="20"/>
        </w:rPr>
      </w:pPr>
    </w:p>
    <w:p w14:paraId="10AA4BAD" w14:textId="77777777" w:rsidR="00416C16" w:rsidRDefault="00416C16">
      <w:pPr>
        <w:jc w:val="both"/>
        <w:rPr>
          <w:rFonts w:ascii="Verdana" w:eastAsia="Verdana" w:hAnsi="Verdana" w:cs="Verdana"/>
          <w:b/>
          <w:sz w:val="20"/>
          <w:szCs w:val="20"/>
        </w:rPr>
      </w:pPr>
    </w:p>
    <w:p w14:paraId="7A6228E3" w14:textId="77777777" w:rsidR="00416C16" w:rsidRDefault="00416C16">
      <w:pPr>
        <w:jc w:val="both"/>
        <w:rPr>
          <w:rFonts w:ascii="Verdana" w:eastAsia="Verdana" w:hAnsi="Verdana" w:cs="Verdana"/>
          <w:b/>
          <w:sz w:val="20"/>
          <w:szCs w:val="20"/>
        </w:rPr>
      </w:pPr>
    </w:p>
    <w:p w14:paraId="5B35DBD5" w14:textId="77777777" w:rsidR="00416C16" w:rsidRDefault="00416C16">
      <w:pPr>
        <w:jc w:val="both"/>
        <w:rPr>
          <w:rFonts w:ascii="Verdana" w:eastAsia="Verdana" w:hAnsi="Verdana" w:cs="Verdana"/>
          <w:b/>
          <w:sz w:val="20"/>
          <w:szCs w:val="20"/>
        </w:rPr>
      </w:pPr>
    </w:p>
    <w:p w14:paraId="68FE26EE" w14:textId="77777777" w:rsidR="00416C16" w:rsidRDefault="00416C16">
      <w:pPr>
        <w:jc w:val="both"/>
        <w:rPr>
          <w:rFonts w:ascii="Verdana" w:eastAsia="Verdana" w:hAnsi="Verdana" w:cs="Verdana"/>
          <w:b/>
          <w:sz w:val="20"/>
          <w:szCs w:val="20"/>
        </w:rPr>
      </w:pPr>
    </w:p>
    <w:p w14:paraId="1E1D60CA" w14:textId="77777777" w:rsidR="00416C16" w:rsidRDefault="00416C16">
      <w:pPr>
        <w:jc w:val="both"/>
        <w:rPr>
          <w:rFonts w:ascii="Verdana" w:eastAsia="Verdana" w:hAnsi="Verdana" w:cs="Verdana"/>
          <w:b/>
          <w:sz w:val="20"/>
          <w:szCs w:val="20"/>
        </w:rPr>
      </w:pPr>
    </w:p>
    <w:p w14:paraId="51B228C3" w14:textId="77777777" w:rsidR="00416C16" w:rsidRDefault="00416C16">
      <w:pPr>
        <w:jc w:val="both"/>
        <w:rPr>
          <w:rFonts w:ascii="Verdana" w:eastAsia="Verdana" w:hAnsi="Verdana" w:cs="Verdana"/>
          <w:b/>
          <w:sz w:val="20"/>
          <w:szCs w:val="20"/>
        </w:rPr>
      </w:pPr>
    </w:p>
    <w:p w14:paraId="3E9B7ED4" w14:textId="77777777" w:rsidR="00416C16" w:rsidRDefault="00416C16">
      <w:pPr>
        <w:jc w:val="both"/>
        <w:rPr>
          <w:rFonts w:ascii="Verdana" w:eastAsia="Verdana" w:hAnsi="Verdana" w:cs="Verdana"/>
          <w:b/>
          <w:sz w:val="20"/>
          <w:szCs w:val="20"/>
        </w:rPr>
      </w:pPr>
    </w:p>
    <w:p w14:paraId="000008D0" w14:textId="3AD2A89E"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15.11.2 FLUJOGRAMA DEL PROCEDIMIENTO PARA EL REGISTRO DE PROYECTO Y/O PROGRAMAS DE COOP</w:t>
      </w:r>
      <w:r w:rsidR="00353613">
        <w:rPr>
          <w:rFonts w:ascii="Verdana" w:eastAsia="Verdana" w:hAnsi="Verdana" w:cs="Verdana"/>
          <w:b/>
          <w:sz w:val="20"/>
          <w:szCs w:val="20"/>
        </w:rPr>
        <w:t>ERACIÓN, EN EL SISTEMA DE GESTIÓ</w:t>
      </w:r>
      <w:r>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8D1" w14:textId="60BF8F9A" w:rsidR="0030326F" w:rsidRDefault="00416C16">
      <w:r>
        <w:object w:dxaOrig="10636" w:dyaOrig="14776" w14:anchorId="6F602518">
          <v:shape id="_x0000_i1046" type="#_x0000_t75" style="width:442.5pt;height:546pt" o:ole="">
            <v:imagedata r:id="rId54" o:title=""/>
          </v:shape>
          <o:OLEObject Type="Embed" ProgID="Visio.Drawing.15" ShapeID="_x0000_i1046" DrawAspect="Content" ObjectID="_1761722869" r:id="rId55"/>
        </w:object>
      </w:r>
    </w:p>
    <w:p w14:paraId="60A26DB7" w14:textId="2166870D" w:rsidR="00416C16" w:rsidRDefault="00416C16">
      <w:pPr>
        <w:rPr>
          <w:rFonts w:ascii="Verdana" w:eastAsia="Verdana" w:hAnsi="Verdana" w:cs="Verdana"/>
        </w:rPr>
      </w:pPr>
      <w:r>
        <w:object w:dxaOrig="8161" w:dyaOrig="14776" w14:anchorId="567FDC19">
          <v:shape id="_x0000_i1047" type="#_x0000_t75" style="width:359.25pt;height:589.5pt" o:ole="">
            <v:imagedata r:id="rId56" o:title=""/>
          </v:shape>
          <o:OLEObject Type="Embed" ProgID="Visio.Drawing.15" ShapeID="_x0000_i1047" DrawAspect="Content" ObjectID="_1761722870" r:id="rId57"/>
        </w:object>
      </w:r>
    </w:p>
    <w:p w14:paraId="000008D2" w14:textId="7A6BCF7B"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PROCEDIMIENTO PARA LA ELABORACIÓN Y PRESENTACIÓN DE INFORME DE AVANCE FÍSICO Y FINANCIERO</w:t>
      </w:r>
      <w:r w:rsidR="00353613">
        <w:rPr>
          <w:rFonts w:ascii="Verdana" w:eastAsia="Verdana" w:hAnsi="Verdana" w:cs="Verdana"/>
          <w:b/>
          <w:sz w:val="20"/>
          <w:szCs w:val="20"/>
        </w:rPr>
        <w:t xml:space="preserve"> -IAFF-, EN EL SISTEMA DE GESTIÓ</w:t>
      </w:r>
      <w:r>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8D3" w14:textId="77777777" w:rsidR="0030326F" w:rsidRDefault="0030326F">
      <w:pPr>
        <w:jc w:val="both"/>
        <w:rPr>
          <w:rFonts w:ascii="Verdana" w:eastAsia="Verdana" w:hAnsi="Verdana" w:cs="Verdana"/>
          <w:b/>
          <w:sz w:val="20"/>
          <w:szCs w:val="20"/>
        </w:rPr>
      </w:pPr>
    </w:p>
    <w:p w14:paraId="000008D4" w14:textId="19FF7D9A"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presente procedimiento describe los pasos que se deben realizar para elaborar reportes e informes de avance </w:t>
      </w:r>
      <w:sdt>
        <w:sdtPr>
          <w:tag w:val="goog_rdk_133"/>
          <w:id w:val="1644536676"/>
        </w:sdtPr>
        <w:sdtContent/>
      </w:sdt>
      <w:r w:rsidR="00E94C37">
        <w:rPr>
          <w:rFonts w:ascii="Verdana" w:eastAsia="Verdana" w:hAnsi="Verdana" w:cs="Verdana"/>
          <w:sz w:val="20"/>
          <w:szCs w:val="20"/>
        </w:rPr>
        <w:t>fí</w:t>
      </w:r>
      <w:r>
        <w:rPr>
          <w:rFonts w:ascii="Verdana" w:eastAsia="Verdana" w:hAnsi="Verdana" w:cs="Verdana"/>
          <w:sz w:val="20"/>
          <w:szCs w:val="20"/>
        </w:rPr>
        <w:t xml:space="preserve">sico y financiero de los proyectos y/o programas de cooperación internacional en la plataforma </w:t>
      </w:r>
      <w:sdt>
        <w:sdtPr>
          <w:tag w:val="goog_rdk_134"/>
          <w:id w:val="-1034875995"/>
        </w:sdtPr>
        <w:sdtContent/>
      </w:sdt>
      <w:r w:rsidR="00E94C37">
        <w:rPr>
          <w:rFonts w:ascii="Verdana" w:eastAsia="Verdana" w:hAnsi="Verdana" w:cs="Verdana"/>
          <w:sz w:val="20"/>
          <w:szCs w:val="20"/>
        </w:rPr>
        <w:t>electró</w:t>
      </w:r>
      <w:r>
        <w:rPr>
          <w:rFonts w:ascii="Verdana" w:eastAsia="Verdana" w:hAnsi="Verdana" w:cs="Verdana"/>
          <w:sz w:val="20"/>
          <w:szCs w:val="20"/>
        </w:rPr>
        <w:t xml:space="preserve">nica del Sistema de Gestión, Ejecución y </w:t>
      </w:r>
      <w:sdt>
        <w:sdtPr>
          <w:tag w:val="goog_rdk_135"/>
          <w:id w:val="-405138676"/>
        </w:sdtPr>
        <w:sdtContent/>
      </w:sdt>
      <w:r w:rsidR="00E94C37">
        <w:rPr>
          <w:rFonts w:ascii="Verdana" w:eastAsia="Verdana" w:hAnsi="Verdana" w:cs="Verdana"/>
          <w:sz w:val="20"/>
          <w:szCs w:val="20"/>
        </w:rPr>
        <w:t>Aná</w:t>
      </w:r>
      <w:r>
        <w:rPr>
          <w:rFonts w:ascii="Verdana" w:eastAsia="Verdana" w:hAnsi="Verdana" w:cs="Verdana"/>
          <w:sz w:val="20"/>
          <w:szCs w:val="20"/>
        </w:rPr>
        <w:t>lisis de la Cooperación Internacional –SIGEACI.</w:t>
      </w:r>
    </w:p>
    <w:p w14:paraId="000008D5" w14:textId="77777777" w:rsidR="0030326F" w:rsidRDefault="0030326F">
      <w:pPr>
        <w:jc w:val="both"/>
        <w:rPr>
          <w:rFonts w:ascii="Verdana" w:eastAsia="Verdana" w:hAnsi="Verdana" w:cs="Verdana"/>
          <w:b/>
          <w:sz w:val="20"/>
          <w:szCs w:val="20"/>
        </w:rPr>
      </w:pPr>
    </w:p>
    <w:p w14:paraId="000008D6" w14:textId="77777777" w:rsidR="0030326F" w:rsidRDefault="0030326F">
      <w:pPr>
        <w:jc w:val="both"/>
        <w:rPr>
          <w:rFonts w:ascii="Verdana" w:eastAsia="Verdana" w:hAnsi="Verdana" w:cs="Verdana"/>
          <w:b/>
          <w:sz w:val="20"/>
          <w:szCs w:val="20"/>
        </w:rPr>
      </w:pPr>
    </w:p>
    <w:p w14:paraId="000008D7" w14:textId="3EE1DB73" w:rsidR="0030326F" w:rsidRDefault="00A7395B">
      <w:pPr>
        <w:jc w:val="both"/>
        <w:rPr>
          <w:rFonts w:ascii="Verdana" w:eastAsia="Verdana" w:hAnsi="Verdana" w:cs="Verdana"/>
          <w:b/>
          <w:sz w:val="20"/>
          <w:szCs w:val="20"/>
        </w:rPr>
      </w:pPr>
      <w:r>
        <w:rPr>
          <w:rFonts w:ascii="Verdana" w:eastAsia="Verdana" w:hAnsi="Verdana" w:cs="Verdana"/>
          <w:b/>
          <w:sz w:val="20"/>
          <w:szCs w:val="20"/>
        </w:rPr>
        <w:t>15.12 PROCEDIMIENTO PARA LA ELABORACIÓN Y PRESENTACIÓN DE INFORME DE AVANCE FÍSICO Y FINANCIERO</w:t>
      </w:r>
      <w:r w:rsidR="00E94C37">
        <w:rPr>
          <w:rFonts w:ascii="Verdana" w:eastAsia="Verdana" w:hAnsi="Verdana" w:cs="Verdana"/>
          <w:b/>
          <w:sz w:val="20"/>
          <w:szCs w:val="20"/>
        </w:rPr>
        <w:t xml:space="preserve"> -IAFF-, EN EL SISTEMA DE GESTIÓ</w:t>
      </w:r>
      <w:r>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8D8" w14:textId="77777777" w:rsidR="0030326F" w:rsidRDefault="0030326F">
      <w:pPr>
        <w:jc w:val="both"/>
        <w:rPr>
          <w:rFonts w:ascii="Verdana" w:eastAsia="Verdana" w:hAnsi="Verdana" w:cs="Verdana"/>
          <w:sz w:val="20"/>
          <w:szCs w:val="20"/>
          <w:highlight w:val="white"/>
        </w:rPr>
      </w:pPr>
    </w:p>
    <w:p w14:paraId="000008D9" w14:textId="77777777" w:rsidR="0030326F" w:rsidRDefault="0030326F">
      <w:pPr>
        <w:jc w:val="both"/>
        <w:rPr>
          <w:rFonts w:ascii="Verdana" w:eastAsia="Verdana" w:hAnsi="Verdana" w:cs="Verdana"/>
          <w:sz w:val="20"/>
          <w:szCs w:val="20"/>
          <w:highlight w:val="white"/>
        </w:rPr>
      </w:pPr>
    </w:p>
    <w:p w14:paraId="000008DA"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Elabora oficio para solicitar el Informe de Avance Físico y Financiero IAFF Papel, con informe narrativo.  Traslada a la Dirección Sustantiva que corresponde, con copia por correo al cooperante para agilizar tiempos.</w:t>
      </w:r>
    </w:p>
    <w:p w14:paraId="000008DB"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DC" w14:textId="5185E9A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Dirección Sustantiva</w:t>
      </w:r>
      <w:r w:rsidR="00B04111">
        <w:rPr>
          <w:rFonts w:ascii="Verdana" w:eastAsia="Verdana" w:hAnsi="Verdana" w:cs="Verdana"/>
          <w:color w:val="000000"/>
          <w:sz w:val="20"/>
          <w:szCs w:val="20"/>
          <w:highlight w:val="white"/>
        </w:rPr>
        <w:t>: Recibe</w:t>
      </w:r>
      <w:r>
        <w:rPr>
          <w:rFonts w:ascii="Verdana" w:eastAsia="Verdana" w:hAnsi="Verdana" w:cs="Verdana"/>
          <w:color w:val="000000"/>
          <w:sz w:val="20"/>
          <w:szCs w:val="20"/>
          <w:highlight w:val="white"/>
        </w:rPr>
        <w:t xml:space="preserve"> y soli</w:t>
      </w:r>
      <w:r w:rsidR="00132CEB">
        <w:rPr>
          <w:rFonts w:ascii="Verdana" w:eastAsia="Verdana" w:hAnsi="Verdana" w:cs="Verdana"/>
          <w:color w:val="000000"/>
          <w:sz w:val="20"/>
          <w:szCs w:val="20"/>
          <w:highlight w:val="white"/>
        </w:rPr>
        <w:t>cita el IAFF Papel (Ver anexo XV</w:t>
      </w:r>
      <w:r>
        <w:rPr>
          <w:rFonts w:ascii="Verdana" w:eastAsia="Verdana" w:hAnsi="Verdana" w:cs="Verdana"/>
          <w:color w:val="000000"/>
          <w:sz w:val="20"/>
          <w:szCs w:val="20"/>
          <w:highlight w:val="white"/>
        </w:rPr>
        <w:t>).</w:t>
      </w:r>
    </w:p>
    <w:p w14:paraId="000008DD"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DE" w14:textId="1720A5B2"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Cooperante</w:t>
      </w:r>
      <w:r w:rsidR="00B04111">
        <w:rPr>
          <w:rFonts w:ascii="Verdana" w:eastAsia="Verdana" w:hAnsi="Verdana" w:cs="Verdana"/>
          <w:color w:val="000000"/>
          <w:sz w:val="20"/>
          <w:szCs w:val="20"/>
          <w:highlight w:val="white"/>
        </w:rPr>
        <w:t xml:space="preserve">: Recibe y </w:t>
      </w:r>
      <w:r>
        <w:rPr>
          <w:rFonts w:ascii="Verdana" w:eastAsia="Verdana" w:hAnsi="Verdana" w:cs="Verdana"/>
          <w:color w:val="000000"/>
          <w:sz w:val="20"/>
          <w:szCs w:val="20"/>
          <w:highlight w:val="white"/>
        </w:rPr>
        <w:t>elabora IAFF Papel con informe narrativo y lo envía por correo electrónico para revisión y aprobación.</w:t>
      </w:r>
    </w:p>
    <w:p w14:paraId="000008DF"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E0"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Dirección Sustantiva</w:t>
      </w:r>
      <w:r>
        <w:rPr>
          <w:rFonts w:ascii="Verdana" w:eastAsia="Verdana" w:hAnsi="Verdana" w:cs="Verdana"/>
          <w:color w:val="000000"/>
          <w:sz w:val="20"/>
          <w:szCs w:val="20"/>
          <w:highlight w:val="white"/>
        </w:rPr>
        <w:t>: Recibe, correo electrónico del Cooperante con el IAFF Papel formato correspondiente completado e informe narrativo y revisa. No tiene cambios sigue paso 5.  Si tiene regresa al paso 3 para su corrección.</w:t>
      </w:r>
    </w:p>
    <w:p w14:paraId="000008E1"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8E2"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 xml:space="preserve">Envía con oficio firmado a la Unidad de Planificación el IAFF papel e informe narrativo y envía por correo en formato editable. </w:t>
      </w:r>
    </w:p>
    <w:p w14:paraId="000008E3"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E4"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Recibe oficio con el IAFF Papel e informe narrativo impreso y versión editable por correo.</w:t>
      </w:r>
    </w:p>
    <w:p w14:paraId="000008E5"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8E6"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Registra el IAFF Papel en el SIGEACI, del bimestre correspondiente adjuntando el informe narrativo.</w:t>
      </w:r>
    </w:p>
    <w:p w14:paraId="000008E7"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8E8"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 xml:space="preserve">Genera en el SIGEACI el reporte en Excel verificando que no quede distorsionado y guarda los cambios. </w:t>
      </w:r>
    </w:p>
    <w:p w14:paraId="000008E9"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8EA"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Genera en PDF previo al envío en el Sistema y guarda.</w:t>
      </w:r>
    </w:p>
    <w:p w14:paraId="000008EB"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8EC"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Informa verbalmente al Jefe de Planificación quien instruye para continuar.</w:t>
      </w:r>
    </w:p>
    <w:p w14:paraId="000008ED"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8EE"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Genera el reporte IAFF, guarda y gestiona las firmas del Responsable del Área Técnica y El Coordinador del Proyecto de la Dirección Sustantiva correspondiente y firma en el apartado de quien elabora.</w:t>
      </w:r>
    </w:p>
    <w:p w14:paraId="000008EF"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F0" w14:textId="149545D9"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Elabora proyecto de oficios con r</w:t>
      </w:r>
      <w:r w:rsidR="00132CEB">
        <w:rPr>
          <w:rFonts w:ascii="Verdana" w:eastAsia="Verdana" w:hAnsi="Verdana" w:cs="Verdana"/>
          <w:color w:val="000000"/>
          <w:sz w:val="20"/>
          <w:szCs w:val="20"/>
          <w:highlight w:val="white"/>
        </w:rPr>
        <w:t>eferencia de la DE (ver anexo XIV y XVI</w:t>
      </w:r>
      <w:r>
        <w:rPr>
          <w:rFonts w:ascii="Verdana" w:eastAsia="Verdana" w:hAnsi="Verdana" w:cs="Verdana"/>
          <w:color w:val="000000"/>
          <w:sz w:val="20"/>
          <w:szCs w:val="20"/>
          <w:highlight w:val="white"/>
        </w:rPr>
        <w:t>) para entrega del IAFF papel y el resumen ejecutivo generado por el sistema</w:t>
      </w:r>
      <w:r>
        <w:rPr>
          <w:color w:val="000000"/>
        </w:rPr>
        <w:t xml:space="preserve"> </w:t>
      </w:r>
      <w:r>
        <w:rPr>
          <w:rFonts w:ascii="Verdana" w:eastAsia="Verdana" w:hAnsi="Verdana" w:cs="Verdana"/>
          <w:color w:val="000000"/>
          <w:sz w:val="20"/>
          <w:szCs w:val="20"/>
          <w:highlight w:val="white"/>
        </w:rPr>
        <w:t>del bimestre correspondiente, traslada para firma. Si el Director Ejecutivo se encuentra de Comisión sigue paso 13.  No se encuentra de Comisión sigue paso 15.</w:t>
      </w:r>
    </w:p>
    <w:p w14:paraId="000008F1"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8F2"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Solicita a la Unidad de Asuntos Jurídicos copia del Acuerdo Interno de nombramiento de Encargado de Despacho.</w:t>
      </w:r>
    </w:p>
    <w:p w14:paraId="000008F3"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8F4"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Subdirector Ejecutivo</w:t>
      </w:r>
      <w:r>
        <w:rPr>
          <w:rFonts w:ascii="Verdana" w:eastAsia="Verdana" w:hAnsi="Verdana" w:cs="Verdana"/>
          <w:color w:val="000000"/>
          <w:sz w:val="20"/>
          <w:szCs w:val="20"/>
          <w:highlight w:val="white"/>
        </w:rPr>
        <w:t xml:space="preserve">: Firma en el apartado del Director Ejecutivo sigue paso 16. </w:t>
      </w:r>
    </w:p>
    <w:p w14:paraId="000008F5"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F6"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Director Ejecutivo:</w:t>
      </w:r>
      <w:r>
        <w:rPr>
          <w:rFonts w:ascii="Verdana" w:eastAsia="Verdana" w:hAnsi="Verdana" w:cs="Verdana"/>
          <w:color w:val="000000"/>
          <w:sz w:val="20"/>
          <w:szCs w:val="20"/>
          <w:highlight w:val="white"/>
        </w:rPr>
        <w:t xml:space="preserve"> Recibe firma, sella y traslada para su envío a SEGEPLAN.</w:t>
      </w:r>
    </w:p>
    <w:p w14:paraId="000008F7"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F8"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xml:space="preserve"> Recibe oficios, IAFF papel, Resumen Ejecutivo firmado y sellado.</w:t>
      </w:r>
    </w:p>
    <w:p w14:paraId="000008F9"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8FA" w14:textId="5774A02B"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Graba CD con documentos escaneados (</w:t>
      </w:r>
      <w:sdt>
        <w:sdtPr>
          <w:tag w:val="goog_rdk_136"/>
          <w:id w:val="-606041298"/>
        </w:sdtPr>
        <w:sdtContent/>
      </w:sdt>
      <w:r w:rsidR="00716BE1">
        <w:rPr>
          <w:rFonts w:ascii="Verdana" w:eastAsia="Verdana" w:hAnsi="Verdana" w:cs="Verdana"/>
          <w:color w:val="000000"/>
          <w:sz w:val="20"/>
          <w:szCs w:val="20"/>
          <w:highlight w:val="white"/>
        </w:rPr>
        <w:t>ver anexo XVII</w:t>
      </w:r>
      <w:r w:rsidR="009613CD">
        <w:rPr>
          <w:rFonts w:ascii="Verdana" w:eastAsia="Verdana" w:hAnsi="Verdana" w:cs="Verdana"/>
          <w:color w:val="000000"/>
          <w:sz w:val="20"/>
          <w:szCs w:val="20"/>
          <w:highlight w:val="white"/>
        </w:rPr>
        <w:t>)</w:t>
      </w:r>
      <w:r>
        <w:rPr>
          <w:rFonts w:ascii="Verdana" w:eastAsia="Verdana" w:hAnsi="Verdana" w:cs="Verdana"/>
          <w:color w:val="000000"/>
          <w:sz w:val="20"/>
          <w:szCs w:val="20"/>
          <w:highlight w:val="white"/>
        </w:rPr>
        <w:t xml:space="preserve"> y genera copia para entrega en SEGEPLAN y las instituciones correspondientes (ve</w:t>
      </w:r>
      <w:sdt>
        <w:sdtPr>
          <w:tag w:val="goog_rdk_137"/>
          <w:id w:val="429553668"/>
        </w:sdtPr>
        <w:sdtContent/>
      </w:sdt>
      <w:r>
        <w:rPr>
          <w:rFonts w:ascii="Verdana" w:eastAsia="Verdana" w:hAnsi="Verdana" w:cs="Verdana"/>
          <w:color w:val="000000"/>
          <w:sz w:val="20"/>
          <w:szCs w:val="20"/>
          <w:highlight w:val="white"/>
        </w:rPr>
        <w:t xml:space="preserve">r anexo </w:t>
      </w:r>
      <w:r w:rsidR="009613CD">
        <w:rPr>
          <w:rFonts w:ascii="Verdana" w:eastAsia="Verdana" w:hAnsi="Verdana" w:cs="Verdana"/>
          <w:color w:val="000000"/>
          <w:sz w:val="20"/>
          <w:szCs w:val="20"/>
          <w:highlight w:val="white"/>
        </w:rPr>
        <w:t>XVIII).</w:t>
      </w:r>
    </w:p>
    <w:p w14:paraId="000008FB"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8FC"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SEGEPLAN e Instituciones Correspondientes:</w:t>
      </w:r>
      <w:r>
        <w:rPr>
          <w:rFonts w:ascii="Verdana" w:eastAsia="Verdana" w:hAnsi="Verdana" w:cs="Verdana"/>
          <w:color w:val="000000"/>
          <w:sz w:val="20"/>
          <w:szCs w:val="20"/>
          <w:highlight w:val="white"/>
        </w:rPr>
        <w:t xml:space="preserve"> Reciben y sellan copia.</w:t>
      </w:r>
    </w:p>
    <w:p w14:paraId="000008FD" w14:textId="77777777" w:rsidR="0030326F" w:rsidRDefault="0030326F">
      <w:pPr>
        <w:jc w:val="both"/>
        <w:rPr>
          <w:rFonts w:ascii="Verdana" w:eastAsia="Verdana" w:hAnsi="Verdana" w:cs="Verdana"/>
          <w:sz w:val="20"/>
          <w:szCs w:val="20"/>
          <w:highlight w:val="white"/>
        </w:rPr>
      </w:pPr>
    </w:p>
    <w:p w14:paraId="000008FE"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xml:space="preserve"> Recibe oficios sellado de recibido por SEGEPLAN y demás instituciones, lo adjunta al expediente del proyecto en ejecución correspondiente.</w:t>
      </w:r>
    </w:p>
    <w:p w14:paraId="000008FF"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900"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 xml:space="preserve">Remite para publicación en página Web en cumplimiento a la Ley de Acceso a la Información Pública en formato PDF, editable y datos abiertos. </w:t>
      </w:r>
    </w:p>
    <w:p w14:paraId="00000901" w14:textId="77777777" w:rsidR="0030326F" w:rsidRDefault="0030326F">
      <w:pPr>
        <w:pBdr>
          <w:top w:val="nil"/>
          <w:left w:val="nil"/>
          <w:bottom w:val="nil"/>
          <w:right w:val="nil"/>
          <w:between w:val="nil"/>
        </w:pBdr>
        <w:ind w:left="720"/>
        <w:rPr>
          <w:rFonts w:ascii="Verdana" w:eastAsia="Verdana" w:hAnsi="Verdana" w:cs="Verdana"/>
          <w:color w:val="000000"/>
          <w:sz w:val="20"/>
          <w:szCs w:val="20"/>
          <w:highlight w:val="white"/>
        </w:rPr>
      </w:pPr>
    </w:p>
    <w:p w14:paraId="00000902" w14:textId="77777777" w:rsidR="0030326F" w:rsidRDefault="00A7395B">
      <w:pPr>
        <w:numPr>
          <w:ilvl w:val="0"/>
          <w:numId w:val="25"/>
        </w:numPr>
        <w:pBdr>
          <w:top w:val="nil"/>
          <w:left w:val="nil"/>
          <w:bottom w:val="nil"/>
          <w:right w:val="nil"/>
          <w:between w:val="nil"/>
        </w:pBdr>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Archiva copia física y digital de recibido y entrega originales de oficios a DE o SDE según corresponda.</w:t>
      </w:r>
    </w:p>
    <w:p w14:paraId="00000903" w14:textId="77777777" w:rsidR="0030326F" w:rsidRDefault="0030326F">
      <w:pPr>
        <w:pBdr>
          <w:top w:val="nil"/>
          <w:left w:val="nil"/>
          <w:bottom w:val="nil"/>
          <w:right w:val="nil"/>
          <w:between w:val="nil"/>
        </w:pBdr>
        <w:ind w:left="360"/>
        <w:jc w:val="both"/>
        <w:rPr>
          <w:rFonts w:ascii="Verdana" w:eastAsia="Verdana" w:hAnsi="Verdana" w:cs="Verdana"/>
          <w:color w:val="000000"/>
          <w:sz w:val="20"/>
          <w:szCs w:val="20"/>
          <w:highlight w:val="white"/>
        </w:rPr>
      </w:pPr>
    </w:p>
    <w:p w14:paraId="00000904" w14:textId="77777777" w:rsidR="0030326F" w:rsidRDefault="00A7395B">
      <w:pPr>
        <w:numPr>
          <w:ilvl w:val="0"/>
          <w:numId w:val="25"/>
        </w:numPr>
        <w:pBdr>
          <w:top w:val="nil"/>
          <w:left w:val="nil"/>
          <w:bottom w:val="nil"/>
          <w:right w:val="nil"/>
          <w:between w:val="nil"/>
        </w:pBdr>
        <w:jc w:val="both"/>
        <w:rPr>
          <w:rFonts w:ascii="Verdana" w:eastAsia="Verdana" w:hAnsi="Verdana" w:cs="Verdana"/>
          <w:b/>
          <w:color w:val="000000"/>
          <w:sz w:val="20"/>
          <w:szCs w:val="20"/>
          <w:highlight w:val="white"/>
        </w:rPr>
      </w:pPr>
      <w:r>
        <w:rPr>
          <w:rFonts w:ascii="Verdana" w:eastAsia="Verdana" w:hAnsi="Verdana" w:cs="Verdana"/>
          <w:b/>
          <w:color w:val="000000"/>
          <w:sz w:val="20"/>
          <w:szCs w:val="20"/>
          <w:highlight w:val="white"/>
        </w:rPr>
        <w:t>Fin del procedimiento.</w:t>
      </w:r>
    </w:p>
    <w:p w14:paraId="00000905" w14:textId="77777777" w:rsidR="0030326F" w:rsidRDefault="0030326F">
      <w:pPr>
        <w:tabs>
          <w:tab w:val="left" w:pos="952"/>
        </w:tabs>
        <w:rPr>
          <w:rFonts w:ascii="Verdana" w:eastAsia="Verdana" w:hAnsi="Verdana" w:cs="Verdana"/>
          <w:sz w:val="20"/>
          <w:szCs w:val="20"/>
        </w:rPr>
      </w:pPr>
    </w:p>
    <w:p w14:paraId="00000906" w14:textId="7AB65051" w:rsidR="0030326F" w:rsidRDefault="00A7395B">
      <w:pPr>
        <w:jc w:val="both"/>
        <w:rPr>
          <w:rFonts w:ascii="Verdana" w:eastAsia="Verdana" w:hAnsi="Verdana" w:cs="Verdana"/>
          <w:b/>
          <w:sz w:val="20"/>
          <w:szCs w:val="20"/>
        </w:rPr>
      </w:pPr>
      <w:r>
        <w:rPr>
          <w:rFonts w:ascii="Verdana" w:eastAsia="Verdana" w:hAnsi="Verdana" w:cs="Verdana"/>
          <w:b/>
          <w:sz w:val="20"/>
          <w:szCs w:val="20"/>
        </w:rPr>
        <w:t xml:space="preserve">15.12.1 MATRIZ </w:t>
      </w:r>
      <w:r w:rsidR="00C131B5">
        <w:rPr>
          <w:rFonts w:ascii="Verdana" w:eastAsia="Verdana" w:hAnsi="Verdana" w:cs="Verdana"/>
          <w:b/>
          <w:sz w:val="20"/>
          <w:szCs w:val="20"/>
        </w:rPr>
        <w:t xml:space="preserve">DEL PROCEDIMIENTO </w:t>
      </w:r>
      <w:r>
        <w:rPr>
          <w:rFonts w:ascii="Verdana" w:eastAsia="Verdana" w:hAnsi="Verdana" w:cs="Verdana"/>
          <w:b/>
          <w:sz w:val="20"/>
          <w:szCs w:val="20"/>
        </w:rPr>
        <w:t>PARA LA ELABORACIÓN Y PRESENTACIÓN DE INFORME DE AVANCE FÍSICO Y FINANCIERO</w:t>
      </w:r>
      <w:r w:rsidR="008C3479">
        <w:rPr>
          <w:rFonts w:ascii="Verdana" w:eastAsia="Verdana" w:hAnsi="Verdana" w:cs="Verdana"/>
          <w:b/>
          <w:sz w:val="20"/>
          <w:szCs w:val="20"/>
        </w:rPr>
        <w:t xml:space="preserve"> -IAFF-, EN EL SISTEMA DE GESTIÓ</w:t>
      </w:r>
      <w:r>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907" w14:textId="77777777" w:rsidR="0030326F" w:rsidRDefault="0030326F">
      <w:pPr>
        <w:rPr>
          <w:rFonts w:ascii="Verdana" w:eastAsia="Verdana" w:hAnsi="Verdana" w:cs="Verdana"/>
          <w:b/>
          <w:sz w:val="20"/>
          <w:szCs w:val="20"/>
        </w:rPr>
      </w:pPr>
    </w:p>
    <w:tbl>
      <w:tblPr>
        <w:tblStyle w:val="af0"/>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
        <w:gridCol w:w="2118"/>
        <w:gridCol w:w="6184"/>
      </w:tblGrid>
      <w:tr w:rsidR="0030326F" w14:paraId="4EA63C3A" w14:textId="77777777">
        <w:trPr>
          <w:jc w:val="center"/>
        </w:trPr>
        <w:tc>
          <w:tcPr>
            <w:tcW w:w="595" w:type="dxa"/>
            <w:shd w:val="clear" w:color="auto" w:fill="D9D9D9"/>
          </w:tcPr>
          <w:p w14:paraId="00000908"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118" w:type="dxa"/>
            <w:shd w:val="clear" w:color="auto" w:fill="D9D9D9"/>
          </w:tcPr>
          <w:p w14:paraId="00000909"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90A" w14:textId="77777777" w:rsidR="0030326F" w:rsidRDefault="0030326F">
            <w:pPr>
              <w:spacing w:line="276" w:lineRule="auto"/>
              <w:jc w:val="center"/>
              <w:rPr>
                <w:rFonts w:ascii="Verdana" w:eastAsia="Verdana" w:hAnsi="Verdana" w:cs="Verdana"/>
                <w:b/>
                <w:sz w:val="20"/>
                <w:szCs w:val="20"/>
              </w:rPr>
            </w:pPr>
          </w:p>
        </w:tc>
        <w:tc>
          <w:tcPr>
            <w:tcW w:w="6184" w:type="dxa"/>
            <w:shd w:val="clear" w:color="auto" w:fill="D9D9D9"/>
          </w:tcPr>
          <w:p w14:paraId="0000090B" w14:textId="73694C3E" w:rsidR="0030326F" w:rsidRDefault="008C3479">
            <w:pPr>
              <w:spacing w:line="276" w:lineRule="auto"/>
              <w:jc w:val="center"/>
              <w:rPr>
                <w:rFonts w:ascii="Verdana" w:eastAsia="Verdana" w:hAnsi="Verdana" w:cs="Verdana"/>
                <w:b/>
                <w:sz w:val="20"/>
                <w:szCs w:val="20"/>
              </w:rPr>
            </w:pPr>
            <w:r>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5A615D6D" w14:textId="77777777">
        <w:trPr>
          <w:jc w:val="center"/>
        </w:trPr>
        <w:tc>
          <w:tcPr>
            <w:tcW w:w="595" w:type="dxa"/>
            <w:vAlign w:val="center"/>
          </w:tcPr>
          <w:p w14:paraId="0000090C"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w:t>
            </w:r>
          </w:p>
        </w:tc>
        <w:tc>
          <w:tcPr>
            <w:tcW w:w="2118" w:type="dxa"/>
            <w:vAlign w:val="center"/>
          </w:tcPr>
          <w:p w14:paraId="0000090D" w14:textId="77777777" w:rsidR="0030326F" w:rsidRDefault="00A7395B">
            <w:pPr>
              <w:rPr>
                <w:rFonts w:ascii="Verdana" w:eastAsia="Verdana" w:hAnsi="Verdana" w:cs="Verdana"/>
                <w:b/>
                <w:sz w:val="20"/>
                <w:szCs w:val="20"/>
              </w:rPr>
            </w:pPr>
            <w:r>
              <w:rPr>
                <w:rFonts w:ascii="Verdana" w:eastAsia="Verdana" w:hAnsi="Verdana" w:cs="Verdana"/>
                <w:b/>
                <w:sz w:val="20"/>
                <w:szCs w:val="20"/>
                <w:highlight w:val="white"/>
              </w:rPr>
              <w:t>Encargado de Cooperación</w:t>
            </w:r>
          </w:p>
        </w:tc>
        <w:tc>
          <w:tcPr>
            <w:tcW w:w="6184" w:type="dxa"/>
          </w:tcPr>
          <w:p w14:paraId="0000090E"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Elabora oficio para solicitar el Informe de Avance Físico y Financiero IAFF Papel, con informe narrativo.  Traslada a la Dirección Sustantiva que corresponde, con copia por correo al cooperante para agilizar tiempos.</w:t>
            </w:r>
          </w:p>
        </w:tc>
      </w:tr>
      <w:tr w:rsidR="0030326F" w14:paraId="644A0F10" w14:textId="77777777">
        <w:trPr>
          <w:jc w:val="center"/>
        </w:trPr>
        <w:tc>
          <w:tcPr>
            <w:tcW w:w="595" w:type="dxa"/>
            <w:vAlign w:val="center"/>
          </w:tcPr>
          <w:p w14:paraId="0000090F"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w:t>
            </w:r>
          </w:p>
        </w:tc>
        <w:tc>
          <w:tcPr>
            <w:tcW w:w="2118" w:type="dxa"/>
            <w:vAlign w:val="center"/>
          </w:tcPr>
          <w:p w14:paraId="00000910" w14:textId="77777777" w:rsidR="0030326F" w:rsidRDefault="00A7395B">
            <w:pPr>
              <w:rPr>
                <w:rFonts w:ascii="Verdana" w:eastAsia="Verdana" w:hAnsi="Verdana" w:cs="Verdana"/>
                <w:b/>
                <w:sz w:val="20"/>
                <w:szCs w:val="20"/>
              </w:rPr>
            </w:pPr>
            <w:r>
              <w:rPr>
                <w:rFonts w:ascii="Verdana" w:eastAsia="Verdana" w:hAnsi="Verdana" w:cs="Verdana"/>
                <w:b/>
                <w:sz w:val="20"/>
                <w:szCs w:val="20"/>
                <w:highlight w:val="white"/>
              </w:rPr>
              <w:t>Dirección Sustantiva</w:t>
            </w:r>
          </w:p>
        </w:tc>
        <w:tc>
          <w:tcPr>
            <w:tcW w:w="6184" w:type="dxa"/>
          </w:tcPr>
          <w:p w14:paraId="00000911" w14:textId="587548C3" w:rsidR="0030326F" w:rsidRDefault="00B04111">
            <w:pPr>
              <w:jc w:val="both"/>
              <w:rPr>
                <w:rFonts w:ascii="Verdana" w:eastAsia="Verdana" w:hAnsi="Verdana" w:cs="Verdana"/>
                <w:sz w:val="20"/>
                <w:szCs w:val="20"/>
                <w:highlight w:val="white"/>
              </w:rPr>
            </w:pPr>
            <w:r>
              <w:rPr>
                <w:rFonts w:ascii="Verdana" w:eastAsia="Verdana" w:hAnsi="Verdana" w:cs="Verdana"/>
                <w:color w:val="000000"/>
                <w:sz w:val="20"/>
                <w:szCs w:val="20"/>
                <w:highlight w:val="white"/>
              </w:rPr>
              <w:t>Recibe y solicita el IAFF Papel (Ver anexo XV).</w:t>
            </w:r>
          </w:p>
        </w:tc>
      </w:tr>
      <w:tr w:rsidR="0030326F" w14:paraId="0830CB4F" w14:textId="77777777">
        <w:trPr>
          <w:jc w:val="center"/>
        </w:trPr>
        <w:tc>
          <w:tcPr>
            <w:tcW w:w="595" w:type="dxa"/>
            <w:vAlign w:val="center"/>
          </w:tcPr>
          <w:p w14:paraId="00000912"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lastRenderedPageBreak/>
              <w:t>3.</w:t>
            </w:r>
          </w:p>
        </w:tc>
        <w:tc>
          <w:tcPr>
            <w:tcW w:w="2118" w:type="dxa"/>
            <w:vAlign w:val="center"/>
          </w:tcPr>
          <w:p w14:paraId="00000913" w14:textId="77777777" w:rsidR="0030326F" w:rsidRDefault="00A7395B">
            <w:pPr>
              <w:rPr>
                <w:rFonts w:ascii="Verdana" w:eastAsia="Verdana" w:hAnsi="Verdana" w:cs="Verdana"/>
                <w:b/>
                <w:sz w:val="20"/>
                <w:szCs w:val="20"/>
              </w:rPr>
            </w:pPr>
            <w:r>
              <w:rPr>
                <w:rFonts w:ascii="Verdana" w:eastAsia="Verdana" w:hAnsi="Verdana" w:cs="Verdana"/>
                <w:b/>
                <w:sz w:val="20"/>
                <w:szCs w:val="20"/>
                <w:highlight w:val="white"/>
              </w:rPr>
              <w:t>Cooperante</w:t>
            </w:r>
          </w:p>
        </w:tc>
        <w:tc>
          <w:tcPr>
            <w:tcW w:w="6184" w:type="dxa"/>
          </w:tcPr>
          <w:p w14:paraId="00000914" w14:textId="5BF0EAB5" w:rsidR="0030326F" w:rsidRDefault="00B04111">
            <w:pPr>
              <w:jc w:val="both"/>
              <w:rPr>
                <w:rFonts w:ascii="Verdana" w:eastAsia="Verdana" w:hAnsi="Verdana" w:cs="Verdana"/>
                <w:sz w:val="20"/>
                <w:szCs w:val="20"/>
                <w:highlight w:val="white"/>
              </w:rPr>
            </w:pPr>
            <w:r>
              <w:rPr>
                <w:rFonts w:ascii="Verdana" w:eastAsia="Verdana" w:hAnsi="Verdana" w:cs="Verdana"/>
                <w:color w:val="000000"/>
                <w:sz w:val="20"/>
                <w:szCs w:val="20"/>
                <w:highlight w:val="white"/>
              </w:rPr>
              <w:t>Recibe y elabora IAFF Papel con informe narrativo y lo envía por correo electrónico para revisión y aprobación.</w:t>
            </w:r>
          </w:p>
        </w:tc>
      </w:tr>
      <w:tr w:rsidR="0030326F" w14:paraId="52F437CA" w14:textId="77777777">
        <w:trPr>
          <w:jc w:val="center"/>
        </w:trPr>
        <w:tc>
          <w:tcPr>
            <w:tcW w:w="595" w:type="dxa"/>
            <w:vAlign w:val="center"/>
          </w:tcPr>
          <w:p w14:paraId="00000915"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4.</w:t>
            </w:r>
          </w:p>
        </w:tc>
        <w:tc>
          <w:tcPr>
            <w:tcW w:w="2118" w:type="dxa"/>
            <w:vAlign w:val="center"/>
          </w:tcPr>
          <w:p w14:paraId="00000916" w14:textId="77777777" w:rsidR="0030326F" w:rsidRDefault="00A7395B">
            <w:pPr>
              <w:rPr>
                <w:rFonts w:ascii="Verdana" w:eastAsia="Verdana" w:hAnsi="Verdana" w:cs="Verdana"/>
                <w:b/>
                <w:sz w:val="20"/>
                <w:szCs w:val="20"/>
              </w:rPr>
            </w:pPr>
            <w:r>
              <w:rPr>
                <w:rFonts w:ascii="Verdana" w:eastAsia="Verdana" w:hAnsi="Verdana" w:cs="Verdana"/>
                <w:b/>
                <w:sz w:val="20"/>
                <w:szCs w:val="20"/>
                <w:highlight w:val="white"/>
              </w:rPr>
              <w:t>Dirección Sustantiva</w:t>
            </w:r>
          </w:p>
        </w:tc>
        <w:tc>
          <w:tcPr>
            <w:tcW w:w="6184" w:type="dxa"/>
          </w:tcPr>
          <w:p w14:paraId="00000917"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Recibe, correo electrónico del Cooperante con el IAFF Papel formato correspondiente completado e informe narrativo y revisa. No tiene cambios sigue paso 5.  Si tiene regresa al paso 3 para su corrección.</w:t>
            </w:r>
          </w:p>
        </w:tc>
      </w:tr>
      <w:tr w:rsidR="0030326F" w14:paraId="7E0D3305" w14:textId="77777777">
        <w:trPr>
          <w:jc w:val="center"/>
        </w:trPr>
        <w:tc>
          <w:tcPr>
            <w:tcW w:w="595" w:type="dxa"/>
            <w:vAlign w:val="center"/>
          </w:tcPr>
          <w:p w14:paraId="00000918"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5.</w:t>
            </w:r>
          </w:p>
        </w:tc>
        <w:tc>
          <w:tcPr>
            <w:tcW w:w="2118" w:type="dxa"/>
            <w:vAlign w:val="center"/>
          </w:tcPr>
          <w:p w14:paraId="00000919" w14:textId="77777777" w:rsidR="0030326F" w:rsidRDefault="00A7395B">
            <w:pPr>
              <w:rPr>
                <w:rFonts w:ascii="Verdana" w:eastAsia="Verdana" w:hAnsi="Verdana" w:cs="Verdana"/>
                <w:b/>
                <w:sz w:val="20"/>
                <w:szCs w:val="20"/>
                <w:highlight w:val="white"/>
              </w:rPr>
            </w:pPr>
            <w:r>
              <w:rPr>
                <w:rFonts w:ascii="Verdana" w:eastAsia="Verdana" w:hAnsi="Verdana" w:cs="Verdana"/>
                <w:b/>
                <w:sz w:val="20"/>
                <w:szCs w:val="20"/>
                <w:highlight w:val="white"/>
              </w:rPr>
              <w:t>Dirección Sustantiva</w:t>
            </w:r>
          </w:p>
        </w:tc>
        <w:tc>
          <w:tcPr>
            <w:tcW w:w="6184" w:type="dxa"/>
          </w:tcPr>
          <w:p w14:paraId="0000091A"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Envía con oficio firmado a la Unidad de Planificación el IAFF papel e informe narrativo y envía por correo en formato editable.</w:t>
            </w:r>
          </w:p>
        </w:tc>
      </w:tr>
      <w:tr w:rsidR="00177FAE" w14:paraId="5B6B4392" w14:textId="77777777">
        <w:trPr>
          <w:jc w:val="center"/>
        </w:trPr>
        <w:tc>
          <w:tcPr>
            <w:tcW w:w="595" w:type="dxa"/>
            <w:vAlign w:val="center"/>
          </w:tcPr>
          <w:p w14:paraId="0000091B" w14:textId="77777777" w:rsidR="00177FAE" w:rsidRDefault="00177FAE">
            <w:pPr>
              <w:jc w:val="center"/>
              <w:rPr>
                <w:rFonts w:ascii="Verdana" w:eastAsia="Verdana" w:hAnsi="Verdana" w:cs="Verdana"/>
                <w:b/>
                <w:sz w:val="20"/>
                <w:szCs w:val="20"/>
              </w:rPr>
            </w:pPr>
            <w:r>
              <w:rPr>
                <w:rFonts w:ascii="Verdana" w:eastAsia="Verdana" w:hAnsi="Verdana" w:cs="Verdana"/>
                <w:b/>
                <w:sz w:val="20"/>
                <w:szCs w:val="20"/>
              </w:rPr>
              <w:t>6.</w:t>
            </w:r>
          </w:p>
        </w:tc>
        <w:tc>
          <w:tcPr>
            <w:tcW w:w="2118" w:type="dxa"/>
            <w:vMerge w:val="restart"/>
            <w:vAlign w:val="center"/>
          </w:tcPr>
          <w:p w14:paraId="0000091C" w14:textId="77777777" w:rsidR="00177FAE" w:rsidRDefault="00177FAE">
            <w:pPr>
              <w:rPr>
                <w:rFonts w:ascii="Verdana" w:eastAsia="Verdana" w:hAnsi="Verdana" w:cs="Verdana"/>
                <w:b/>
                <w:sz w:val="20"/>
                <w:szCs w:val="20"/>
              </w:rPr>
            </w:pPr>
            <w:r>
              <w:rPr>
                <w:rFonts w:ascii="Verdana" w:eastAsia="Verdana" w:hAnsi="Verdana" w:cs="Verdana"/>
                <w:b/>
                <w:sz w:val="20"/>
                <w:szCs w:val="20"/>
              </w:rPr>
              <w:t>Encargado de Cooperación</w:t>
            </w:r>
          </w:p>
        </w:tc>
        <w:tc>
          <w:tcPr>
            <w:tcW w:w="6184" w:type="dxa"/>
          </w:tcPr>
          <w:p w14:paraId="0000091D" w14:textId="77777777" w:rsidR="00177FAE" w:rsidRDefault="00177FAE">
            <w:pPr>
              <w:jc w:val="both"/>
              <w:rPr>
                <w:rFonts w:ascii="Verdana" w:eastAsia="Verdana" w:hAnsi="Verdana" w:cs="Verdana"/>
                <w:sz w:val="20"/>
                <w:szCs w:val="20"/>
                <w:highlight w:val="white"/>
              </w:rPr>
            </w:pPr>
            <w:r>
              <w:rPr>
                <w:rFonts w:ascii="Verdana" w:eastAsia="Verdana" w:hAnsi="Verdana" w:cs="Verdana"/>
                <w:sz w:val="20"/>
                <w:szCs w:val="20"/>
                <w:highlight w:val="white"/>
              </w:rPr>
              <w:t>Recibe oficio con el IAFF Papel  e informe narrativo impreso y versión editable por correo.</w:t>
            </w:r>
          </w:p>
        </w:tc>
      </w:tr>
      <w:tr w:rsidR="00177FAE" w14:paraId="3D0C2283" w14:textId="77777777">
        <w:trPr>
          <w:jc w:val="center"/>
        </w:trPr>
        <w:tc>
          <w:tcPr>
            <w:tcW w:w="595" w:type="dxa"/>
            <w:vAlign w:val="center"/>
          </w:tcPr>
          <w:p w14:paraId="0000091E" w14:textId="77777777" w:rsidR="00177FAE" w:rsidRDefault="00177FAE">
            <w:pPr>
              <w:jc w:val="center"/>
              <w:rPr>
                <w:rFonts w:ascii="Verdana" w:eastAsia="Verdana" w:hAnsi="Verdana" w:cs="Verdana"/>
                <w:b/>
                <w:sz w:val="20"/>
                <w:szCs w:val="20"/>
              </w:rPr>
            </w:pPr>
            <w:r>
              <w:rPr>
                <w:rFonts w:ascii="Verdana" w:eastAsia="Verdana" w:hAnsi="Verdana" w:cs="Verdana"/>
                <w:b/>
                <w:sz w:val="20"/>
                <w:szCs w:val="20"/>
              </w:rPr>
              <w:t>7.</w:t>
            </w:r>
          </w:p>
        </w:tc>
        <w:tc>
          <w:tcPr>
            <w:tcW w:w="2118" w:type="dxa"/>
            <w:vMerge/>
            <w:vAlign w:val="center"/>
          </w:tcPr>
          <w:p w14:paraId="0000091F" w14:textId="55557A06" w:rsidR="00177FAE" w:rsidRDefault="00177FAE">
            <w:pPr>
              <w:rPr>
                <w:rFonts w:ascii="Verdana" w:eastAsia="Verdana" w:hAnsi="Verdana" w:cs="Verdana"/>
                <w:b/>
                <w:sz w:val="20"/>
                <w:szCs w:val="20"/>
              </w:rPr>
            </w:pPr>
          </w:p>
        </w:tc>
        <w:tc>
          <w:tcPr>
            <w:tcW w:w="6184" w:type="dxa"/>
          </w:tcPr>
          <w:p w14:paraId="00000920" w14:textId="77777777" w:rsidR="00177FAE" w:rsidRDefault="00177FAE">
            <w:pPr>
              <w:jc w:val="both"/>
              <w:rPr>
                <w:rFonts w:ascii="Verdana" w:eastAsia="Verdana" w:hAnsi="Verdana" w:cs="Verdana"/>
                <w:sz w:val="20"/>
                <w:szCs w:val="20"/>
                <w:highlight w:val="white"/>
              </w:rPr>
            </w:pPr>
            <w:r>
              <w:rPr>
                <w:rFonts w:ascii="Verdana" w:eastAsia="Verdana" w:hAnsi="Verdana" w:cs="Verdana"/>
                <w:sz w:val="20"/>
                <w:szCs w:val="20"/>
                <w:highlight w:val="white"/>
              </w:rPr>
              <w:t>Registra el IAFF Papel en el SIGEACI, del bimestre correspondiente adjuntando el informe narrativo.</w:t>
            </w:r>
          </w:p>
        </w:tc>
      </w:tr>
      <w:tr w:rsidR="00177FAE" w14:paraId="1594D9B4" w14:textId="77777777">
        <w:trPr>
          <w:jc w:val="center"/>
        </w:trPr>
        <w:tc>
          <w:tcPr>
            <w:tcW w:w="595" w:type="dxa"/>
            <w:vAlign w:val="center"/>
          </w:tcPr>
          <w:p w14:paraId="00000921" w14:textId="77777777" w:rsidR="00177FAE" w:rsidRDefault="00177FAE">
            <w:pPr>
              <w:jc w:val="center"/>
              <w:rPr>
                <w:rFonts w:ascii="Verdana" w:eastAsia="Verdana" w:hAnsi="Verdana" w:cs="Verdana"/>
                <w:b/>
                <w:sz w:val="20"/>
                <w:szCs w:val="20"/>
              </w:rPr>
            </w:pPr>
            <w:r>
              <w:rPr>
                <w:rFonts w:ascii="Verdana" w:eastAsia="Verdana" w:hAnsi="Verdana" w:cs="Verdana"/>
                <w:b/>
                <w:sz w:val="20"/>
                <w:szCs w:val="20"/>
              </w:rPr>
              <w:t>8.</w:t>
            </w:r>
          </w:p>
        </w:tc>
        <w:tc>
          <w:tcPr>
            <w:tcW w:w="2118" w:type="dxa"/>
            <w:vMerge/>
            <w:vAlign w:val="center"/>
          </w:tcPr>
          <w:p w14:paraId="00000922" w14:textId="65D07D6E" w:rsidR="00177FAE" w:rsidRDefault="00177FAE">
            <w:pPr>
              <w:rPr>
                <w:rFonts w:ascii="Verdana" w:eastAsia="Verdana" w:hAnsi="Verdana" w:cs="Verdana"/>
                <w:b/>
                <w:sz w:val="20"/>
                <w:szCs w:val="20"/>
              </w:rPr>
            </w:pPr>
          </w:p>
        </w:tc>
        <w:tc>
          <w:tcPr>
            <w:tcW w:w="6184" w:type="dxa"/>
          </w:tcPr>
          <w:p w14:paraId="00000923" w14:textId="77777777" w:rsidR="00177FAE" w:rsidRDefault="00177FAE">
            <w:pPr>
              <w:jc w:val="both"/>
              <w:rPr>
                <w:rFonts w:ascii="Verdana" w:eastAsia="Verdana" w:hAnsi="Verdana" w:cs="Verdana"/>
                <w:sz w:val="20"/>
                <w:szCs w:val="20"/>
                <w:highlight w:val="white"/>
              </w:rPr>
            </w:pPr>
            <w:r>
              <w:rPr>
                <w:rFonts w:ascii="Verdana" w:eastAsia="Verdana" w:hAnsi="Verdana" w:cs="Verdana"/>
                <w:sz w:val="20"/>
                <w:szCs w:val="20"/>
                <w:highlight w:val="white"/>
              </w:rPr>
              <w:t>Genera en el SIGEACI el reporte en Excel verificando que no quede distorsionado y guarda los cambios.</w:t>
            </w:r>
          </w:p>
        </w:tc>
      </w:tr>
      <w:tr w:rsidR="00177FAE" w14:paraId="0A708744" w14:textId="77777777">
        <w:trPr>
          <w:jc w:val="center"/>
        </w:trPr>
        <w:tc>
          <w:tcPr>
            <w:tcW w:w="595" w:type="dxa"/>
            <w:vAlign w:val="center"/>
          </w:tcPr>
          <w:p w14:paraId="00000924" w14:textId="77777777" w:rsidR="00177FAE" w:rsidRDefault="00177FAE">
            <w:pPr>
              <w:rPr>
                <w:rFonts w:ascii="Verdana" w:eastAsia="Verdana" w:hAnsi="Verdana" w:cs="Verdana"/>
                <w:b/>
                <w:sz w:val="20"/>
                <w:szCs w:val="20"/>
              </w:rPr>
            </w:pPr>
            <w:r>
              <w:rPr>
                <w:rFonts w:ascii="Verdana" w:eastAsia="Verdana" w:hAnsi="Verdana" w:cs="Verdana"/>
                <w:b/>
                <w:sz w:val="20"/>
                <w:szCs w:val="20"/>
              </w:rPr>
              <w:t>9.</w:t>
            </w:r>
          </w:p>
        </w:tc>
        <w:tc>
          <w:tcPr>
            <w:tcW w:w="2118" w:type="dxa"/>
            <w:vMerge/>
            <w:vAlign w:val="center"/>
          </w:tcPr>
          <w:p w14:paraId="00000925" w14:textId="54F42863" w:rsidR="00177FAE" w:rsidRDefault="00177FAE">
            <w:pPr>
              <w:rPr>
                <w:rFonts w:ascii="Verdana" w:eastAsia="Verdana" w:hAnsi="Verdana" w:cs="Verdana"/>
                <w:b/>
                <w:sz w:val="20"/>
                <w:szCs w:val="20"/>
              </w:rPr>
            </w:pPr>
          </w:p>
        </w:tc>
        <w:tc>
          <w:tcPr>
            <w:tcW w:w="6184" w:type="dxa"/>
          </w:tcPr>
          <w:p w14:paraId="00000926" w14:textId="77777777" w:rsidR="00177FAE" w:rsidRDefault="00177FAE">
            <w:pPr>
              <w:jc w:val="both"/>
              <w:rPr>
                <w:rFonts w:ascii="Verdana" w:eastAsia="Verdana" w:hAnsi="Verdana" w:cs="Verdana"/>
                <w:sz w:val="20"/>
                <w:szCs w:val="20"/>
                <w:highlight w:val="white"/>
              </w:rPr>
            </w:pPr>
            <w:r>
              <w:rPr>
                <w:rFonts w:ascii="Verdana" w:eastAsia="Verdana" w:hAnsi="Verdana" w:cs="Verdana"/>
                <w:sz w:val="20"/>
                <w:szCs w:val="20"/>
                <w:highlight w:val="white"/>
              </w:rPr>
              <w:t>Genera en PDF previo al envío en el Sistema y guarda.</w:t>
            </w:r>
          </w:p>
        </w:tc>
      </w:tr>
      <w:tr w:rsidR="00177FAE" w14:paraId="1A01EA03" w14:textId="77777777">
        <w:trPr>
          <w:jc w:val="center"/>
        </w:trPr>
        <w:tc>
          <w:tcPr>
            <w:tcW w:w="595" w:type="dxa"/>
            <w:vAlign w:val="center"/>
          </w:tcPr>
          <w:p w14:paraId="00000927" w14:textId="77777777" w:rsidR="00177FAE" w:rsidRDefault="00177FAE">
            <w:pPr>
              <w:rPr>
                <w:rFonts w:ascii="Verdana" w:eastAsia="Verdana" w:hAnsi="Verdana" w:cs="Verdana"/>
                <w:b/>
                <w:sz w:val="20"/>
                <w:szCs w:val="20"/>
              </w:rPr>
            </w:pPr>
            <w:r>
              <w:rPr>
                <w:rFonts w:ascii="Verdana" w:eastAsia="Verdana" w:hAnsi="Verdana" w:cs="Verdana"/>
                <w:b/>
                <w:sz w:val="20"/>
                <w:szCs w:val="20"/>
              </w:rPr>
              <w:t>10.</w:t>
            </w:r>
          </w:p>
        </w:tc>
        <w:tc>
          <w:tcPr>
            <w:tcW w:w="2118" w:type="dxa"/>
            <w:vMerge/>
            <w:vAlign w:val="center"/>
          </w:tcPr>
          <w:p w14:paraId="00000928" w14:textId="150D05A9" w:rsidR="00177FAE" w:rsidRDefault="00177FAE">
            <w:pPr>
              <w:rPr>
                <w:rFonts w:ascii="Verdana" w:eastAsia="Verdana" w:hAnsi="Verdana" w:cs="Verdana"/>
                <w:b/>
                <w:sz w:val="20"/>
                <w:szCs w:val="20"/>
                <w:highlight w:val="white"/>
              </w:rPr>
            </w:pPr>
          </w:p>
        </w:tc>
        <w:tc>
          <w:tcPr>
            <w:tcW w:w="6184" w:type="dxa"/>
          </w:tcPr>
          <w:p w14:paraId="00000929" w14:textId="77777777" w:rsidR="00177FAE" w:rsidRDefault="00177FAE">
            <w:pPr>
              <w:jc w:val="both"/>
              <w:rPr>
                <w:rFonts w:ascii="Verdana" w:eastAsia="Verdana" w:hAnsi="Verdana" w:cs="Verdana"/>
                <w:sz w:val="20"/>
                <w:szCs w:val="20"/>
                <w:highlight w:val="white"/>
              </w:rPr>
            </w:pPr>
            <w:r>
              <w:rPr>
                <w:rFonts w:ascii="Verdana" w:eastAsia="Verdana" w:hAnsi="Verdana" w:cs="Verdana"/>
                <w:sz w:val="20"/>
                <w:szCs w:val="20"/>
                <w:highlight w:val="white"/>
              </w:rPr>
              <w:t>Informa verbalmente al Jefe de Planificación quien instruye para continuar.</w:t>
            </w:r>
          </w:p>
        </w:tc>
      </w:tr>
      <w:tr w:rsidR="00177FAE" w14:paraId="567B324E" w14:textId="77777777">
        <w:trPr>
          <w:jc w:val="center"/>
        </w:trPr>
        <w:tc>
          <w:tcPr>
            <w:tcW w:w="595" w:type="dxa"/>
            <w:vAlign w:val="center"/>
          </w:tcPr>
          <w:p w14:paraId="0000092A" w14:textId="77777777" w:rsidR="00177FAE" w:rsidRDefault="00177FAE">
            <w:pPr>
              <w:rPr>
                <w:rFonts w:ascii="Verdana" w:eastAsia="Verdana" w:hAnsi="Verdana" w:cs="Verdana"/>
                <w:b/>
                <w:sz w:val="20"/>
                <w:szCs w:val="20"/>
              </w:rPr>
            </w:pPr>
            <w:r>
              <w:rPr>
                <w:rFonts w:ascii="Verdana" w:eastAsia="Verdana" w:hAnsi="Verdana" w:cs="Verdana"/>
                <w:b/>
                <w:sz w:val="20"/>
                <w:szCs w:val="20"/>
              </w:rPr>
              <w:t>11.</w:t>
            </w:r>
          </w:p>
        </w:tc>
        <w:tc>
          <w:tcPr>
            <w:tcW w:w="2118" w:type="dxa"/>
            <w:vMerge/>
            <w:vAlign w:val="center"/>
          </w:tcPr>
          <w:p w14:paraId="0000092B" w14:textId="1AF3A319" w:rsidR="00177FAE" w:rsidRDefault="00177FAE">
            <w:pPr>
              <w:rPr>
                <w:rFonts w:ascii="Verdana" w:eastAsia="Verdana" w:hAnsi="Verdana" w:cs="Verdana"/>
                <w:b/>
                <w:sz w:val="20"/>
                <w:szCs w:val="20"/>
                <w:highlight w:val="white"/>
              </w:rPr>
            </w:pPr>
          </w:p>
        </w:tc>
        <w:tc>
          <w:tcPr>
            <w:tcW w:w="6184" w:type="dxa"/>
          </w:tcPr>
          <w:p w14:paraId="0000092C" w14:textId="77777777" w:rsidR="00177FAE" w:rsidRDefault="00177FAE">
            <w:pPr>
              <w:jc w:val="both"/>
              <w:rPr>
                <w:rFonts w:ascii="Verdana" w:eastAsia="Verdana" w:hAnsi="Verdana" w:cs="Verdana"/>
                <w:sz w:val="20"/>
                <w:szCs w:val="20"/>
                <w:highlight w:val="white"/>
              </w:rPr>
            </w:pPr>
            <w:r>
              <w:rPr>
                <w:rFonts w:ascii="Verdana" w:eastAsia="Verdana" w:hAnsi="Verdana" w:cs="Verdana"/>
                <w:sz w:val="20"/>
                <w:szCs w:val="20"/>
                <w:highlight w:val="white"/>
              </w:rPr>
              <w:t>Genera el reporte IAFF, guarda y gestiona las firmas del Responsable del Área Técnica y El Coordinador del Proyecto de la Dirección Sustantiva correspondiente y firma en el apartado de quien elabora.</w:t>
            </w:r>
          </w:p>
        </w:tc>
      </w:tr>
      <w:tr w:rsidR="00177FAE" w14:paraId="4F45C389" w14:textId="77777777">
        <w:trPr>
          <w:jc w:val="center"/>
        </w:trPr>
        <w:tc>
          <w:tcPr>
            <w:tcW w:w="595" w:type="dxa"/>
            <w:vAlign w:val="center"/>
          </w:tcPr>
          <w:p w14:paraId="0000092D" w14:textId="77777777" w:rsidR="00177FAE" w:rsidRDefault="00177FAE">
            <w:pPr>
              <w:rPr>
                <w:rFonts w:ascii="Verdana" w:eastAsia="Verdana" w:hAnsi="Verdana" w:cs="Verdana"/>
                <w:b/>
                <w:sz w:val="20"/>
                <w:szCs w:val="20"/>
              </w:rPr>
            </w:pPr>
            <w:r>
              <w:rPr>
                <w:rFonts w:ascii="Verdana" w:eastAsia="Verdana" w:hAnsi="Verdana" w:cs="Verdana"/>
                <w:b/>
                <w:sz w:val="20"/>
                <w:szCs w:val="20"/>
              </w:rPr>
              <w:t>12.</w:t>
            </w:r>
          </w:p>
        </w:tc>
        <w:tc>
          <w:tcPr>
            <w:tcW w:w="2118" w:type="dxa"/>
            <w:vMerge/>
            <w:vAlign w:val="center"/>
          </w:tcPr>
          <w:p w14:paraId="0000092E" w14:textId="525FBB1C" w:rsidR="00177FAE" w:rsidRDefault="00177FAE">
            <w:pPr>
              <w:rPr>
                <w:rFonts w:ascii="Verdana" w:eastAsia="Verdana" w:hAnsi="Verdana" w:cs="Verdana"/>
                <w:b/>
                <w:sz w:val="20"/>
                <w:szCs w:val="20"/>
                <w:highlight w:val="white"/>
              </w:rPr>
            </w:pPr>
          </w:p>
        </w:tc>
        <w:tc>
          <w:tcPr>
            <w:tcW w:w="6184" w:type="dxa"/>
          </w:tcPr>
          <w:p w14:paraId="0000092F" w14:textId="15522911" w:rsidR="00177FAE" w:rsidRDefault="00177FAE">
            <w:pPr>
              <w:jc w:val="both"/>
              <w:rPr>
                <w:rFonts w:ascii="Verdana" w:eastAsia="Verdana" w:hAnsi="Verdana" w:cs="Verdana"/>
                <w:sz w:val="20"/>
                <w:szCs w:val="20"/>
                <w:highlight w:val="white"/>
              </w:rPr>
            </w:pPr>
            <w:r>
              <w:rPr>
                <w:rFonts w:ascii="Verdana" w:eastAsia="Verdana" w:hAnsi="Verdana" w:cs="Verdana"/>
                <w:sz w:val="20"/>
                <w:szCs w:val="20"/>
                <w:highlight w:val="white"/>
              </w:rPr>
              <w:t>Elabora proyecto de oficios con referencia de la DE (ver anexo XIV y XVI) para entrega del IAFF papel y el resumen ejecutivo generado por el sistema</w:t>
            </w:r>
            <w:r>
              <w:t xml:space="preserve"> </w:t>
            </w:r>
            <w:r>
              <w:rPr>
                <w:rFonts w:ascii="Verdana" w:eastAsia="Verdana" w:hAnsi="Verdana" w:cs="Verdana"/>
                <w:sz w:val="20"/>
                <w:szCs w:val="20"/>
                <w:highlight w:val="white"/>
              </w:rPr>
              <w:t>del bimestre correspondiente, traslada para firma. Si el Director Ejecutivo se encuentra de Comisión sigue paso 13.  No se encuentra de Comisión sigue paso 15.</w:t>
            </w:r>
          </w:p>
        </w:tc>
      </w:tr>
      <w:tr w:rsidR="00177FAE" w14:paraId="426B3982" w14:textId="77777777">
        <w:trPr>
          <w:jc w:val="center"/>
        </w:trPr>
        <w:tc>
          <w:tcPr>
            <w:tcW w:w="595" w:type="dxa"/>
            <w:vAlign w:val="center"/>
          </w:tcPr>
          <w:p w14:paraId="00000930" w14:textId="77777777" w:rsidR="00177FAE" w:rsidRDefault="00177FAE">
            <w:pPr>
              <w:rPr>
                <w:rFonts w:ascii="Verdana" w:eastAsia="Verdana" w:hAnsi="Verdana" w:cs="Verdana"/>
                <w:b/>
                <w:sz w:val="20"/>
                <w:szCs w:val="20"/>
              </w:rPr>
            </w:pPr>
            <w:r>
              <w:rPr>
                <w:rFonts w:ascii="Verdana" w:eastAsia="Verdana" w:hAnsi="Verdana" w:cs="Verdana"/>
                <w:b/>
                <w:sz w:val="20"/>
                <w:szCs w:val="20"/>
              </w:rPr>
              <w:t>13.</w:t>
            </w:r>
          </w:p>
        </w:tc>
        <w:tc>
          <w:tcPr>
            <w:tcW w:w="2118" w:type="dxa"/>
            <w:vMerge/>
            <w:vAlign w:val="center"/>
          </w:tcPr>
          <w:p w14:paraId="00000931" w14:textId="239CA5D8" w:rsidR="00177FAE" w:rsidRDefault="00177FAE">
            <w:pPr>
              <w:rPr>
                <w:rFonts w:ascii="Verdana" w:eastAsia="Verdana" w:hAnsi="Verdana" w:cs="Verdana"/>
                <w:b/>
                <w:sz w:val="20"/>
                <w:szCs w:val="20"/>
              </w:rPr>
            </w:pPr>
          </w:p>
        </w:tc>
        <w:tc>
          <w:tcPr>
            <w:tcW w:w="6184" w:type="dxa"/>
          </w:tcPr>
          <w:p w14:paraId="00000932" w14:textId="77777777" w:rsidR="00177FAE" w:rsidRDefault="00177FAE">
            <w:pPr>
              <w:jc w:val="both"/>
              <w:rPr>
                <w:rFonts w:ascii="Verdana" w:eastAsia="Verdana" w:hAnsi="Verdana" w:cs="Verdana"/>
                <w:sz w:val="20"/>
                <w:szCs w:val="20"/>
              </w:rPr>
            </w:pPr>
            <w:r>
              <w:rPr>
                <w:rFonts w:ascii="Verdana" w:eastAsia="Verdana" w:hAnsi="Verdana" w:cs="Verdana"/>
                <w:sz w:val="20"/>
                <w:szCs w:val="20"/>
              </w:rPr>
              <w:t>Solicita a la Unidad de Asuntos Jurídicos copia del Acuerdo Interno de nombramiento de Encargado de Despacho.</w:t>
            </w:r>
          </w:p>
        </w:tc>
      </w:tr>
      <w:tr w:rsidR="0030326F" w14:paraId="268A08CB" w14:textId="77777777">
        <w:trPr>
          <w:jc w:val="center"/>
        </w:trPr>
        <w:tc>
          <w:tcPr>
            <w:tcW w:w="595" w:type="dxa"/>
            <w:vAlign w:val="center"/>
          </w:tcPr>
          <w:p w14:paraId="00000933" w14:textId="77777777" w:rsidR="0030326F" w:rsidRDefault="00A7395B">
            <w:pPr>
              <w:rPr>
                <w:rFonts w:ascii="Verdana" w:eastAsia="Verdana" w:hAnsi="Verdana" w:cs="Verdana"/>
                <w:b/>
                <w:sz w:val="20"/>
                <w:szCs w:val="20"/>
              </w:rPr>
            </w:pPr>
            <w:r>
              <w:rPr>
                <w:rFonts w:ascii="Verdana" w:eastAsia="Verdana" w:hAnsi="Verdana" w:cs="Verdana"/>
                <w:b/>
                <w:sz w:val="20"/>
                <w:szCs w:val="20"/>
              </w:rPr>
              <w:t>14.</w:t>
            </w:r>
          </w:p>
        </w:tc>
        <w:tc>
          <w:tcPr>
            <w:tcW w:w="2118" w:type="dxa"/>
            <w:vAlign w:val="center"/>
          </w:tcPr>
          <w:p w14:paraId="00000934"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6184" w:type="dxa"/>
          </w:tcPr>
          <w:p w14:paraId="00000935"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Firma en el apartado del Director Ejecutivo sigue paso 16.</w:t>
            </w:r>
          </w:p>
        </w:tc>
      </w:tr>
      <w:tr w:rsidR="0030326F" w14:paraId="1880220D" w14:textId="77777777">
        <w:trPr>
          <w:jc w:val="center"/>
        </w:trPr>
        <w:tc>
          <w:tcPr>
            <w:tcW w:w="595" w:type="dxa"/>
            <w:vAlign w:val="center"/>
          </w:tcPr>
          <w:p w14:paraId="00000936" w14:textId="77777777" w:rsidR="0030326F" w:rsidRDefault="00A7395B">
            <w:pPr>
              <w:rPr>
                <w:rFonts w:ascii="Verdana" w:eastAsia="Verdana" w:hAnsi="Verdana" w:cs="Verdana"/>
                <w:b/>
                <w:sz w:val="20"/>
                <w:szCs w:val="20"/>
              </w:rPr>
            </w:pPr>
            <w:r>
              <w:rPr>
                <w:rFonts w:ascii="Verdana" w:eastAsia="Verdana" w:hAnsi="Verdana" w:cs="Verdana"/>
                <w:b/>
                <w:sz w:val="20"/>
                <w:szCs w:val="20"/>
              </w:rPr>
              <w:t>15.</w:t>
            </w:r>
          </w:p>
        </w:tc>
        <w:tc>
          <w:tcPr>
            <w:tcW w:w="2118" w:type="dxa"/>
            <w:vAlign w:val="center"/>
          </w:tcPr>
          <w:p w14:paraId="00000937"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6184" w:type="dxa"/>
          </w:tcPr>
          <w:p w14:paraId="00000938"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firma, sella y traslada para su envío a SEGEPLAN.</w:t>
            </w:r>
          </w:p>
        </w:tc>
      </w:tr>
      <w:tr w:rsidR="00993CB9" w14:paraId="06A6F916" w14:textId="77777777">
        <w:trPr>
          <w:jc w:val="center"/>
        </w:trPr>
        <w:tc>
          <w:tcPr>
            <w:tcW w:w="595" w:type="dxa"/>
            <w:vAlign w:val="center"/>
          </w:tcPr>
          <w:p w14:paraId="00000939" w14:textId="77777777" w:rsidR="00993CB9" w:rsidRDefault="00993CB9">
            <w:pPr>
              <w:rPr>
                <w:rFonts w:ascii="Verdana" w:eastAsia="Verdana" w:hAnsi="Verdana" w:cs="Verdana"/>
                <w:b/>
                <w:sz w:val="20"/>
                <w:szCs w:val="20"/>
              </w:rPr>
            </w:pPr>
            <w:r>
              <w:rPr>
                <w:rFonts w:ascii="Verdana" w:eastAsia="Verdana" w:hAnsi="Verdana" w:cs="Verdana"/>
                <w:b/>
                <w:sz w:val="20"/>
                <w:szCs w:val="20"/>
              </w:rPr>
              <w:t>16.</w:t>
            </w:r>
          </w:p>
        </w:tc>
        <w:tc>
          <w:tcPr>
            <w:tcW w:w="2118" w:type="dxa"/>
            <w:vMerge w:val="restart"/>
            <w:vAlign w:val="center"/>
          </w:tcPr>
          <w:p w14:paraId="0000093A" w14:textId="77777777" w:rsidR="00993CB9" w:rsidRDefault="00993CB9">
            <w:pPr>
              <w:rPr>
                <w:rFonts w:ascii="Verdana" w:eastAsia="Verdana" w:hAnsi="Verdana" w:cs="Verdana"/>
                <w:b/>
                <w:sz w:val="20"/>
                <w:szCs w:val="20"/>
              </w:rPr>
            </w:pPr>
            <w:r>
              <w:rPr>
                <w:rFonts w:ascii="Verdana" w:eastAsia="Verdana" w:hAnsi="Verdana" w:cs="Verdana"/>
                <w:b/>
                <w:sz w:val="20"/>
                <w:szCs w:val="20"/>
              </w:rPr>
              <w:t>Encargado de Cooperación</w:t>
            </w:r>
          </w:p>
        </w:tc>
        <w:tc>
          <w:tcPr>
            <w:tcW w:w="6184" w:type="dxa"/>
          </w:tcPr>
          <w:p w14:paraId="0000093B" w14:textId="77777777" w:rsidR="00993CB9" w:rsidRDefault="00993CB9">
            <w:pPr>
              <w:jc w:val="both"/>
              <w:rPr>
                <w:rFonts w:ascii="Verdana" w:eastAsia="Verdana" w:hAnsi="Verdana" w:cs="Verdana"/>
                <w:sz w:val="20"/>
                <w:szCs w:val="20"/>
              </w:rPr>
            </w:pPr>
            <w:r>
              <w:rPr>
                <w:rFonts w:ascii="Verdana" w:eastAsia="Verdana" w:hAnsi="Verdana" w:cs="Verdana"/>
                <w:sz w:val="20"/>
                <w:szCs w:val="20"/>
              </w:rPr>
              <w:t>Recibe oficios, IAFF papel, Resumen Ejecutivo firmado y sellado.</w:t>
            </w:r>
          </w:p>
        </w:tc>
      </w:tr>
      <w:tr w:rsidR="00993CB9" w14:paraId="5861C2E5" w14:textId="77777777">
        <w:trPr>
          <w:jc w:val="center"/>
        </w:trPr>
        <w:tc>
          <w:tcPr>
            <w:tcW w:w="595" w:type="dxa"/>
            <w:vAlign w:val="center"/>
          </w:tcPr>
          <w:p w14:paraId="0000093C"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17.</w:t>
            </w:r>
          </w:p>
        </w:tc>
        <w:tc>
          <w:tcPr>
            <w:tcW w:w="2118" w:type="dxa"/>
            <w:vMerge/>
            <w:vAlign w:val="center"/>
          </w:tcPr>
          <w:p w14:paraId="0000093D" w14:textId="5CAAD4FD" w:rsidR="00993CB9" w:rsidRDefault="00993CB9">
            <w:pPr>
              <w:rPr>
                <w:rFonts w:ascii="Verdana" w:eastAsia="Verdana" w:hAnsi="Verdana" w:cs="Verdana"/>
                <w:b/>
                <w:sz w:val="20"/>
                <w:szCs w:val="20"/>
                <w:highlight w:val="white"/>
              </w:rPr>
            </w:pPr>
          </w:p>
        </w:tc>
        <w:tc>
          <w:tcPr>
            <w:tcW w:w="6184" w:type="dxa"/>
          </w:tcPr>
          <w:p w14:paraId="0000093E" w14:textId="7FBF84A3" w:rsidR="00993CB9" w:rsidRDefault="00993CB9" w:rsidP="009613CD">
            <w:pPr>
              <w:jc w:val="both"/>
              <w:rPr>
                <w:rFonts w:ascii="Verdana" w:eastAsia="Verdana" w:hAnsi="Verdana" w:cs="Verdana"/>
                <w:sz w:val="20"/>
                <w:szCs w:val="20"/>
                <w:highlight w:val="white"/>
              </w:rPr>
            </w:pPr>
            <w:r>
              <w:rPr>
                <w:rFonts w:ascii="Verdana" w:eastAsia="Verdana" w:hAnsi="Verdana" w:cs="Verdana"/>
                <w:sz w:val="20"/>
                <w:szCs w:val="20"/>
                <w:highlight w:val="white"/>
              </w:rPr>
              <w:t xml:space="preserve">Graba CD con documentos escaneados (ver </w:t>
            </w:r>
            <w:sdt>
              <w:sdtPr>
                <w:tag w:val="goog_rdk_138"/>
                <w:id w:val="-1654905335"/>
              </w:sdtPr>
              <w:sdtContent/>
            </w:sdt>
            <w:r>
              <w:rPr>
                <w:rFonts w:ascii="Verdana" w:eastAsia="Verdana" w:hAnsi="Verdana" w:cs="Verdana"/>
                <w:sz w:val="20"/>
                <w:szCs w:val="20"/>
                <w:highlight w:val="white"/>
              </w:rPr>
              <w:t xml:space="preserve">anexo XVII) y genera copia para entrega en SEGEPLAN y las instituciones correspondientes </w:t>
            </w:r>
            <w:sdt>
              <w:sdtPr>
                <w:tag w:val="goog_rdk_139"/>
                <w:id w:val="1675608998"/>
              </w:sdtPr>
              <w:sdtContent/>
            </w:sdt>
            <w:r>
              <w:rPr>
                <w:rFonts w:ascii="Verdana" w:eastAsia="Verdana" w:hAnsi="Verdana" w:cs="Verdana"/>
                <w:sz w:val="20"/>
                <w:szCs w:val="20"/>
                <w:highlight w:val="white"/>
              </w:rPr>
              <w:t>(ver anexo XVIII).</w:t>
            </w:r>
          </w:p>
        </w:tc>
      </w:tr>
      <w:tr w:rsidR="0030326F" w14:paraId="397EA5B5" w14:textId="77777777">
        <w:trPr>
          <w:jc w:val="center"/>
        </w:trPr>
        <w:tc>
          <w:tcPr>
            <w:tcW w:w="595" w:type="dxa"/>
            <w:vAlign w:val="center"/>
          </w:tcPr>
          <w:p w14:paraId="0000093F"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18.</w:t>
            </w:r>
          </w:p>
        </w:tc>
        <w:tc>
          <w:tcPr>
            <w:tcW w:w="2118" w:type="dxa"/>
            <w:vAlign w:val="center"/>
          </w:tcPr>
          <w:p w14:paraId="00000940" w14:textId="77777777" w:rsidR="0030326F" w:rsidRDefault="00A7395B">
            <w:pPr>
              <w:rPr>
                <w:rFonts w:ascii="Verdana" w:eastAsia="Verdana" w:hAnsi="Verdana" w:cs="Verdana"/>
                <w:b/>
                <w:sz w:val="20"/>
                <w:szCs w:val="20"/>
                <w:highlight w:val="white"/>
              </w:rPr>
            </w:pPr>
            <w:r>
              <w:rPr>
                <w:rFonts w:ascii="Verdana" w:eastAsia="Verdana" w:hAnsi="Verdana" w:cs="Verdana"/>
                <w:b/>
                <w:sz w:val="20"/>
                <w:szCs w:val="20"/>
                <w:highlight w:val="white"/>
              </w:rPr>
              <w:t>SEGEPLAN e Instituciones que correspondan</w:t>
            </w:r>
          </w:p>
        </w:tc>
        <w:tc>
          <w:tcPr>
            <w:tcW w:w="6184" w:type="dxa"/>
          </w:tcPr>
          <w:p w14:paraId="00000941"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Reciben y sellan copia.</w:t>
            </w:r>
          </w:p>
        </w:tc>
      </w:tr>
      <w:tr w:rsidR="00993CB9" w14:paraId="4AA7D46A" w14:textId="77777777">
        <w:trPr>
          <w:jc w:val="center"/>
        </w:trPr>
        <w:tc>
          <w:tcPr>
            <w:tcW w:w="595" w:type="dxa"/>
            <w:vAlign w:val="center"/>
          </w:tcPr>
          <w:p w14:paraId="00000942"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19.</w:t>
            </w:r>
          </w:p>
        </w:tc>
        <w:tc>
          <w:tcPr>
            <w:tcW w:w="2118" w:type="dxa"/>
            <w:vMerge w:val="restart"/>
            <w:vAlign w:val="center"/>
          </w:tcPr>
          <w:p w14:paraId="00000943" w14:textId="77777777" w:rsidR="00993CB9" w:rsidRDefault="00993CB9">
            <w:pPr>
              <w:rPr>
                <w:rFonts w:ascii="Verdana" w:eastAsia="Verdana" w:hAnsi="Verdana" w:cs="Verdana"/>
                <w:b/>
                <w:sz w:val="20"/>
                <w:szCs w:val="20"/>
                <w:highlight w:val="white"/>
              </w:rPr>
            </w:pPr>
            <w:r>
              <w:rPr>
                <w:rFonts w:ascii="Verdana" w:eastAsia="Verdana" w:hAnsi="Verdana" w:cs="Verdana"/>
                <w:b/>
                <w:sz w:val="20"/>
                <w:szCs w:val="20"/>
                <w:highlight w:val="white"/>
              </w:rPr>
              <w:t>Encargado de Cooperación</w:t>
            </w:r>
          </w:p>
        </w:tc>
        <w:tc>
          <w:tcPr>
            <w:tcW w:w="6184" w:type="dxa"/>
          </w:tcPr>
          <w:p w14:paraId="00000944" w14:textId="77777777"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Recibe oficios sellado de recibido por SEGEPLAN y demás instituciones, lo adjunta al expediente del proyecto en ejecución correspondiente.</w:t>
            </w:r>
          </w:p>
        </w:tc>
      </w:tr>
      <w:tr w:rsidR="00993CB9" w14:paraId="238CC12C" w14:textId="77777777">
        <w:trPr>
          <w:jc w:val="center"/>
        </w:trPr>
        <w:tc>
          <w:tcPr>
            <w:tcW w:w="595" w:type="dxa"/>
            <w:vAlign w:val="center"/>
          </w:tcPr>
          <w:p w14:paraId="00000945"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lastRenderedPageBreak/>
              <w:t>20.</w:t>
            </w:r>
          </w:p>
        </w:tc>
        <w:tc>
          <w:tcPr>
            <w:tcW w:w="2118" w:type="dxa"/>
            <w:vMerge/>
            <w:vAlign w:val="center"/>
          </w:tcPr>
          <w:p w14:paraId="00000946" w14:textId="236597C7" w:rsidR="00993CB9" w:rsidRDefault="00993CB9">
            <w:pPr>
              <w:rPr>
                <w:rFonts w:ascii="Verdana" w:eastAsia="Verdana" w:hAnsi="Verdana" w:cs="Verdana"/>
                <w:b/>
                <w:sz w:val="20"/>
                <w:szCs w:val="20"/>
                <w:highlight w:val="white"/>
              </w:rPr>
            </w:pPr>
          </w:p>
        </w:tc>
        <w:tc>
          <w:tcPr>
            <w:tcW w:w="6184" w:type="dxa"/>
          </w:tcPr>
          <w:p w14:paraId="00000947" w14:textId="77777777"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Remite para publicación en página Web en cumplimiento a la Ley de Acceso a la Información Pública en formato PDF, editable y datos abiertos.</w:t>
            </w:r>
          </w:p>
        </w:tc>
      </w:tr>
      <w:tr w:rsidR="00993CB9" w14:paraId="69DB8694" w14:textId="77777777">
        <w:trPr>
          <w:jc w:val="center"/>
        </w:trPr>
        <w:tc>
          <w:tcPr>
            <w:tcW w:w="595" w:type="dxa"/>
            <w:vAlign w:val="center"/>
          </w:tcPr>
          <w:p w14:paraId="00000948" w14:textId="77777777" w:rsidR="00993CB9" w:rsidRDefault="00993CB9">
            <w:pPr>
              <w:jc w:val="center"/>
              <w:rPr>
                <w:rFonts w:ascii="Verdana" w:eastAsia="Verdana" w:hAnsi="Verdana" w:cs="Verdana"/>
                <w:b/>
                <w:sz w:val="20"/>
                <w:szCs w:val="20"/>
              </w:rPr>
            </w:pPr>
            <w:r>
              <w:rPr>
                <w:rFonts w:ascii="Verdana" w:eastAsia="Verdana" w:hAnsi="Verdana" w:cs="Verdana"/>
                <w:b/>
                <w:sz w:val="20"/>
                <w:szCs w:val="20"/>
              </w:rPr>
              <w:t>21.</w:t>
            </w:r>
          </w:p>
        </w:tc>
        <w:tc>
          <w:tcPr>
            <w:tcW w:w="2118" w:type="dxa"/>
            <w:vMerge/>
            <w:vAlign w:val="center"/>
          </w:tcPr>
          <w:p w14:paraId="00000949" w14:textId="033770C7" w:rsidR="00993CB9" w:rsidRDefault="00993CB9">
            <w:pPr>
              <w:rPr>
                <w:rFonts w:ascii="Verdana" w:eastAsia="Verdana" w:hAnsi="Verdana" w:cs="Verdana"/>
                <w:b/>
                <w:sz w:val="20"/>
                <w:szCs w:val="20"/>
                <w:highlight w:val="white"/>
              </w:rPr>
            </w:pPr>
          </w:p>
        </w:tc>
        <w:tc>
          <w:tcPr>
            <w:tcW w:w="6184" w:type="dxa"/>
          </w:tcPr>
          <w:p w14:paraId="0000094A" w14:textId="77777777" w:rsidR="00993CB9" w:rsidRDefault="00993CB9">
            <w:pPr>
              <w:jc w:val="both"/>
              <w:rPr>
                <w:rFonts w:ascii="Verdana" w:eastAsia="Verdana" w:hAnsi="Verdana" w:cs="Verdana"/>
                <w:sz w:val="20"/>
                <w:szCs w:val="20"/>
                <w:highlight w:val="white"/>
              </w:rPr>
            </w:pPr>
            <w:r>
              <w:rPr>
                <w:rFonts w:ascii="Verdana" w:eastAsia="Verdana" w:hAnsi="Verdana" w:cs="Verdana"/>
                <w:sz w:val="20"/>
                <w:szCs w:val="20"/>
                <w:highlight w:val="white"/>
              </w:rPr>
              <w:t>Archiva copia física y digital de recibido y entrega originales de oficios a DE o SDE según corresponda.</w:t>
            </w:r>
          </w:p>
        </w:tc>
      </w:tr>
      <w:tr w:rsidR="0030326F" w14:paraId="25C6D48D" w14:textId="77777777">
        <w:trPr>
          <w:jc w:val="center"/>
        </w:trPr>
        <w:tc>
          <w:tcPr>
            <w:tcW w:w="595" w:type="dxa"/>
            <w:vAlign w:val="center"/>
          </w:tcPr>
          <w:p w14:paraId="0000094B"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 xml:space="preserve">22. </w:t>
            </w:r>
          </w:p>
        </w:tc>
        <w:tc>
          <w:tcPr>
            <w:tcW w:w="8302" w:type="dxa"/>
            <w:gridSpan w:val="2"/>
            <w:vAlign w:val="center"/>
          </w:tcPr>
          <w:p w14:paraId="0000094C" w14:textId="0B43ED55" w:rsidR="0030326F" w:rsidRDefault="00A7395B">
            <w:pPr>
              <w:jc w:val="center"/>
              <w:rPr>
                <w:rFonts w:ascii="Verdana" w:eastAsia="Verdana" w:hAnsi="Verdana" w:cs="Verdana"/>
                <w:sz w:val="20"/>
                <w:szCs w:val="20"/>
              </w:rPr>
            </w:pPr>
            <w:r>
              <w:rPr>
                <w:rFonts w:ascii="Verdana" w:eastAsia="Verdana" w:hAnsi="Verdana" w:cs="Verdana"/>
                <w:b/>
                <w:sz w:val="20"/>
                <w:szCs w:val="20"/>
                <w:highlight w:val="white"/>
              </w:rPr>
              <w:t>Fin del procedimiento</w:t>
            </w:r>
            <w:r w:rsidR="00751F42">
              <w:rPr>
                <w:rFonts w:ascii="Verdana" w:eastAsia="Verdana" w:hAnsi="Verdana" w:cs="Verdana"/>
                <w:b/>
                <w:sz w:val="20"/>
                <w:szCs w:val="20"/>
              </w:rPr>
              <w:t>.</w:t>
            </w:r>
          </w:p>
        </w:tc>
      </w:tr>
    </w:tbl>
    <w:p w14:paraId="0000094E" w14:textId="77777777" w:rsidR="0030326F" w:rsidRDefault="0030326F">
      <w:pPr>
        <w:rPr>
          <w:rFonts w:ascii="Verdana" w:eastAsia="Verdana" w:hAnsi="Verdana" w:cs="Verdana"/>
          <w:b/>
          <w:sz w:val="20"/>
          <w:szCs w:val="20"/>
        </w:rPr>
      </w:pPr>
    </w:p>
    <w:p w14:paraId="0000094F" w14:textId="77777777" w:rsidR="0030326F" w:rsidRDefault="0030326F">
      <w:pPr>
        <w:rPr>
          <w:rFonts w:ascii="Verdana" w:eastAsia="Verdana" w:hAnsi="Verdana" w:cs="Verdana"/>
          <w:b/>
          <w:sz w:val="20"/>
          <w:szCs w:val="20"/>
        </w:rPr>
      </w:pPr>
    </w:p>
    <w:p w14:paraId="00000950" w14:textId="77777777" w:rsidR="0030326F" w:rsidRDefault="0030326F">
      <w:pPr>
        <w:rPr>
          <w:rFonts w:ascii="Verdana" w:eastAsia="Verdana" w:hAnsi="Verdana" w:cs="Verdana"/>
          <w:b/>
          <w:sz w:val="20"/>
          <w:szCs w:val="20"/>
        </w:rPr>
      </w:pPr>
    </w:p>
    <w:p w14:paraId="67FB1994" w14:textId="77777777" w:rsidR="00C131B5" w:rsidRDefault="00C131B5">
      <w:pPr>
        <w:rPr>
          <w:rFonts w:ascii="Verdana" w:eastAsia="Verdana" w:hAnsi="Verdana" w:cs="Verdana"/>
          <w:b/>
          <w:sz w:val="20"/>
          <w:szCs w:val="20"/>
        </w:rPr>
      </w:pPr>
    </w:p>
    <w:p w14:paraId="57B3EA45" w14:textId="77777777" w:rsidR="00C131B5" w:rsidRDefault="00C131B5">
      <w:pPr>
        <w:rPr>
          <w:rFonts w:ascii="Verdana" w:eastAsia="Verdana" w:hAnsi="Verdana" w:cs="Verdana"/>
          <w:b/>
          <w:sz w:val="20"/>
          <w:szCs w:val="20"/>
        </w:rPr>
      </w:pPr>
    </w:p>
    <w:p w14:paraId="2D36181F" w14:textId="77777777" w:rsidR="00C131B5" w:rsidRDefault="00C131B5">
      <w:pPr>
        <w:rPr>
          <w:rFonts w:ascii="Verdana" w:eastAsia="Verdana" w:hAnsi="Verdana" w:cs="Verdana"/>
          <w:b/>
          <w:sz w:val="20"/>
          <w:szCs w:val="20"/>
        </w:rPr>
      </w:pPr>
    </w:p>
    <w:p w14:paraId="5FE6F895" w14:textId="77777777" w:rsidR="00C131B5" w:rsidRDefault="00C131B5">
      <w:pPr>
        <w:rPr>
          <w:rFonts w:ascii="Verdana" w:eastAsia="Verdana" w:hAnsi="Verdana" w:cs="Verdana"/>
          <w:b/>
          <w:sz w:val="20"/>
          <w:szCs w:val="20"/>
        </w:rPr>
      </w:pPr>
    </w:p>
    <w:p w14:paraId="0B28F4F9" w14:textId="77777777" w:rsidR="00C131B5" w:rsidRDefault="00C131B5">
      <w:pPr>
        <w:rPr>
          <w:rFonts w:ascii="Verdana" w:eastAsia="Verdana" w:hAnsi="Verdana" w:cs="Verdana"/>
          <w:b/>
          <w:sz w:val="20"/>
          <w:szCs w:val="20"/>
        </w:rPr>
      </w:pPr>
    </w:p>
    <w:p w14:paraId="7560FEC0" w14:textId="77777777" w:rsidR="00C131B5" w:rsidRDefault="00C131B5">
      <w:pPr>
        <w:rPr>
          <w:rFonts w:ascii="Verdana" w:eastAsia="Verdana" w:hAnsi="Verdana" w:cs="Verdana"/>
          <w:b/>
          <w:sz w:val="20"/>
          <w:szCs w:val="20"/>
        </w:rPr>
      </w:pPr>
    </w:p>
    <w:p w14:paraId="71CDF275" w14:textId="77777777" w:rsidR="00C131B5" w:rsidRDefault="00C131B5">
      <w:pPr>
        <w:rPr>
          <w:rFonts w:ascii="Verdana" w:eastAsia="Verdana" w:hAnsi="Verdana" w:cs="Verdana"/>
          <w:b/>
          <w:sz w:val="20"/>
          <w:szCs w:val="20"/>
        </w:rPr>
      </w:pPr>
    </w:p>
    <w:p w14:paraId="6E0F26A3" w14:textId="77777777" w:rsidR="00C131B5" w:rsidRDefault="00C131B5">
      <w:pPr>
        <w:rPr>
          <w:rFonts w:ascii="Verdana" w:eastAsia="Verdana" w:hAnsi="Verdana" w:cs="Verdana"/>
          <w:b/>
          <w:sz w:val="20"/>
          <w:szCs w:val="20"/>
        </w:rPr>
      </w:pPr>
    </w:p>
    <w:p w14:paraId="798B618B" w14:textId="77777777" w:rsidR="00C131B5" w:rsidRDefault="00C131B5">
      <w:pPr>
        <w:rPr>
          <w:rFonts w:ascii="Verdana" w:eastAsia="Verdana" w:hAnsi="Verdana" w:cs="Verdana"/>
          <w:b/>
          <w:sz w:val="20"/>
          <w:szCs w:val="20"/>
        </w:rPr>
      </w:pPr>
    </w:p>
    <w:p w14:paraId="2D918D66" w14:textId="77777777" w:rsidR="00C131B5" w:rsidRDefault="00C131B5">
      <w:pPr>
        <w:rPr>
          <w:rFonts w:ascii="Verdana" w:eastAsia="Verdana" w:hAnsi="Verdana" w:cs="Verdana"/>
          <w:b/>
          <w:sz w:val="20"/>
          <w:szCs w:val="20"/>
        </w:rPr>
      </w:pPr>
    </w:p>
    <w:p w14:paraId="0C6D6490" w14:textId="77777777" w:rsidR="00C131B5" w:rsidRDefault="00C131B5">
      <w:pPr>
        <w:rPr>
          <w:rFonts w:ascii="Verdana" w:eastAsia="Verdana" w:hAnsi="Verdana" w:cs="Verdana"/>
          <w:b/>
          <w:sz w:val="20"/>
          <w:szCs w:val="20"/>
        </w:rPr>
      </w:pPr>
    </w:p>
    <w:p w14:paraId="2E701F97" w14:textId="77777777" w:rsidR="00C131B5" w:rsidRDefault="00C131B5">
      <w:pPr>
        <w:rPr>
          <w:rFonts w:ascii="Verdana" w:eastAsia="Verdana" w:hAnsi="Verdana" w:cs="Verdana"/>
          <w:b/>
          <w:sz w:val="20"/>
          <w:szCs w:val="20"/>
        </w:rPr>
      </w:pPr>
    </w:p>
    <w:p w14:paraId="16DEC0B0" w14:textId="77777777" w:rsidR="00C131B5" w:rsidRDefault="00C131B5">
      <w:pPr>
        <w:rPr>
          <w:rFonts w:ascii="Verdana" w:eastAsia="Verdana" w:hAnsi="Verdana" w:cs="Verdana"/>
          <w:b/>
          <w:sz w:val="20"/>
          <w:szCs w:val="20"/>
        </w:rPr>
      </w:pPr>
    </w:p>
    <w:p w14:paraId="6E049855" w14:textId="77777777" w:rsidR="00C131B5" w:rsidRDefault="00C131B5">
      <w:pPr>
        <w:rPr>
          <w:rFonts w:ascii="Verdana" w:eastAsia="Verdana" w:hAnsi="Verdana" w:cs="Verdana"/>
          <w:b/>
          <w:sz w:val="20"/>
          <w:szCs w:val="20"/>
        </w:rPr>
      </w:pPr>
    </w:p>
    <w:p w14:paraId="71231134" w14:textId="77777777" w:rsidR="00C131B5" w:rsidRDefault="00C131B5">
      <w:pPr>
        <w:rPr>
          <w:rFonts w:ascii="Verdana" w:eastAsia="Verdana" w:hAnsi="Verdana" w:cs="Verdana"/>
          <w:b/>
          <w:sz w:val="20"/>
          <w:szCs w:val="20"/>
        </w:rPr>
      </w:pPr>
    </w:p>
    <w:p w14:paraId="6DA7B01E" w14:textId="77777777" w:rsidR="00C131B5" w:rsidRDefault="00C131B5">
      <w:pPr>
        <w:rPr>
          <w:rFonts w:ascii="Verdana" w:eastAsia="Verdana" w:hAnsi="Verdana" w:cs="Verdana"/>
          <w:b/>
          <w:sz w:val="20"/>
          <w:szCs w:val="20"/>
        </w:rPr>
      </w:pPr>
    </w:p>
    <w:p w14:paraId="3CBFC2B6" w14:textId="77777777" w:rsidR="00C131B5" w:rsidRDefault="00C131B5">
      <w:pPr>
        <w:rPr>
          <w:rFonts w:ascii="Verdana" w:eastAsia="Verdana" w:hAnsi="Verdana" w:cs="Verdana"/>
          <w:b/>
          <w:sz w:val="20"/>
          <w:szCs w:val="20"/>
        </w:rPr>
      </w:pPr>
    </w:p>
    <w:p w14:paraId="6E2B5490" w14:textId="77777777" w:rsidR="00C131B5" w:rsidRDefault="00C131B5">
      <w:pPr>
        <w:rPr>
          <w:rFonts w:ascii="Verdana" w:eastAsia="Verdana" w:hAnsi="Verdana" w:cs="Verdana"/>
          <w:b/>
          <w:sz w:val="20"/>
          <w:szCs w:val="20"/>
        </w:rPr>
      </w:pPr>
    </w:p>
    <w:p w14:paraId="41B4317F" w14:textId="77777777" w:rsidR="00C131B5" w:rsidRDefault="00C131B5">
      <w:pPr>
        <w:rPr>
          <w:rFonts w:ascii="Verdana" w:eastAsia="Verdana" w:hAnsi="Verdana" w:cs="Verdana"/>
          <w:b/>
          <w:sz w:val="20"/>
          <w:szCs w:val="20"/>
        </w:rPr>
      </w:pPr>
    </w:p>
    <w:p w14:paraId="5E252661" w14:textId="77777777" w:rsidR="00C131B5" w:rsidRDefault="00C131B5">
      <w:pPr>
        <w:rPr>
          <w:rFonts w:ascii="Verdana" w:eastAsia="Verdana" w:hAnsi="Verdana" w:cs="Verdana"/>
          <w:b/>
          <w:sz w:val="20"/>
          <w:szCs w:val="20"/>
        </w:rPr>
      </w:pPr>
    </w:p>
    <w:p w14:paraId="3A09DA1D" w14:textId="77777777" w:rsidR="00C131B5" w:rsidRDefault="00C131B5">
      <w:pPr>
        <w:rPr>
          <w:rFonts w:ascii="Verdana" w:eastAsia="Verdana" w:hAnsi="Verdana" w:cs="Verdana"/>
          <w:b/>
          <w:sz w:val="20"/>
          <w:szCs w:val="20"/>
        </w:rPr>
      </w:pPr>
    </w:p>
    <w:p w14:paraId="7CCA9927" w14:textId="77777777" w:rsidR="00C131B5" w:rsidRDefault="00C131B5">
      <w:pPr>
        <w:rPr>
          <w:rFonts w:ascii="Verdana" w:eastAsia="Verdana" w:hAnsi="Verdana" w:cs="Verdana"/>
          <w:b/>
          <w:sz w:val="20"/>
          <w:szCs w:val="20"/>
        </w:rPr>
      </w:pPr>
    </w:p>
    <w:p w14:paraId="7338799A" w14:textId="77777777" w:rsidR="00C131B5" w:rsidRDefault="00C131B5">
      <w:pPr>
        <w:rPr>
          <w:rFonts w:ascii="Verdana" w:eastAsia="Verdana" w:hAnsi="Verdana" w:cs="Verdana"/>
          <w:b/>
          <w:sz w:val="20"/>
          <w:szCs w:val="20"/>
        </w:rPr>
      </w:pPr>
    </w:p>
    <w:p w14:paraId="40257BE5" w14:textId="77777777" w:rsidR="00C131B5" w:rsidRDefault="00C131B5">
      <w:pPr>
        <w:rPr>
          <w:rFonts w:ascii="Verdana" w:eastAsia="Verdana" w:hAnsi="Verdana" w:cs="Verdana"/>
          <w:b/>
          <w:sz w:val="20"/>
          <w:szCs w:val="20"/>
        </w:rPr>
      </w:pPr>
    </w:p>
    <w:p w14:paraId="4BDD3EE9" w14:textId="77777777" w:rsidR="00C131B5" w:rsidRDefault="00C131B5">
      <w:pPr>
        <w:rPr>
          <w:rFonts w:ascii="Verdana" w:eastAsia="Verdana" w:hAnsi="Verdana" w:cs="Verdana"/>
          <w:b/>
          <w:sz w:val="20"/>
          <w:szCs w:val="20"/>
        </w:rPr>
      </w:pPr>
    </w:p>
    <w:p w14:paraId="3DF5F2BC" w14:textId="77777777" w:rsidR="00C131B5" w:rsidRDefault="00C131B5">
      <w:pPr>
        <w:rPr>
          <w:rFonts w:ascii="Verdana" w:eastAsia="Verdana" w:hAnsi="Verdana" w:cs="Verdana"/>
          <w:b/>
          <w:sz w:val="20"/>
          <w:szCs w:val="20"/>
        </w:rPr>
      </w:pPr>
    </w:p>
    <w:p w14:paraId="560FE97F" w14:textId="77777777" w:rsidR="00C131B5" w:rsidRDefault="00C131B5">
      <w:pPr>
        <w:rPr>
          <w:rFonts w:ascii="Verdana" w:eastAsia="Verdana" w:hAnsi="Verdana" w:cs="Verdana"/>
          <w:b/>
          <w:sz w:val="20"/>
          <w:szCs w:val="20"/>
        </w:rPr>
      </w:pPr>
    </w:p>
    <w:p w14:paraId="587C6454" w14:textId="77777777" w:rsidR="00C131B5" w:rsidRDefault="00C131B5">
      <w:pPr>
        <w:rPr>
          <w:rFonts w:ascii="Verdana" w:eastAsia="Verdana" w:hAnsi="Verdana" w:cs="Verdana"/>
          <w:b/>
          <w:sz w:val="20"/>
          <w:szCs w:val="20"/>
        </w:rPr>
      </w:pPr>
    </w:p>
    <w:p w14:paraId="283CA8CA" w14:textId="77777777" w:rsidR="00C131B5" w:rsidRDefault="00C131B5">
      <w:pPr>
        <w:rPr>
          <w:rFonts w:ascii="Verdana" w:eastAsia="Verdana" w:hAnsi="Verdana" w:cs="Verdana"/>
          <w:b/>
          <w:sz w:val="20"/>
          <w:szCs w:val="20"/>
        </w:rPr>
      </w:pPr>
    </w:p>
    <w:p w14:paraId="14DF8B77" w14:textId="77777777" w:rsidR="00C131B5" w:rsidRDefault="00C131B5">
      <w:pPr>
        <w:rPr>
          <w:rFonts w:ascii="Verdana" w:eastAsia="Verdana" w:hAnsi="Verdana" w:cs="Verdana"/>
          <w:b/>
          <w:sz w:val="20"/>
          <w:szCs w:val="20"/>
        </w:rPr>
      </w:pPr>
    </w:p>
    <w:p w14:paraId="1F561F25" w14:textId="77777777" w:rsidR="00C131B5" w:rsidRDefault="00C131B5">
      <w:pPr>
        <w:rPr>
          <w:rFonts w:ascii="Verdana" w:eastAsia="Verdana" w:hAnsi="Verdana" w:cs="Verdana"/>
          <w:b/>
          <w:sz w:val="20"/>
          <w:szCs w:val="20"/>
        </w:rPr>
      </w:pPr>
    </w:p>
    <w:p w14:paraId="77ED35E0" w14:textId="77777777" w:rsidR="00C131B5" w:rsidRDefault="00C131B5">
      <w:pPr>
        <w:rPr>
          <w:rFonts w:ascii="Verdana" w:eastAsia="Verdana" w:hAnsi="Verdana" w:cs="Verdana"/>
          <w:b/>
          <w:sz w:val="20"/>
          <w:szCs w:val="20"/>
        </w:rPr>
      </w:pPr>
    </w:p>
    <w:p w14:paraId="366C86B0" w14:textId="77777777" w:rsidR="00C131B5" w:rsidRDefault="00C131B5">
      <w:pPr>
        <w:rPr>
          <w:rFonts w:ascii="Verdana" w:eastAsia="Verdana" w:hAnsi="Verdana" w:cs="Verdana"/>
          <w:b/>
          <w:sz w:val="20"/>
          <w:szCs w:val="20"/>
        </w:rPr>
      </w:pPr>
    </w:p>
    <w:p w14:paraId="1C434EA7" w14:textId="77777777" w:rsidR="00C131B5" w:rsidRDefault="00C131B5">
      <w:pPr>
        <w:rPr>
          <w:rFonts w:ascii="Verdana" w:eastAsia="Verdana" w:hAnsi="Verdana" w:cs="Verdana"/>
          <w:b/>
          <w:sz w:val="20"/>
          <w:szCs w:val="20"/>
        </w:rPr>
      </w:pPr>
    </w:p>
    <w:p w14:paraId="269758AE" w14:textId="77777777" w:rsidR="00C131B5" w:rsidRDefault="00C131B5">
      <w:pPr>
        <w:rPr>
          <w:rFonts w:ascii="Verdana" w:eastAsia="Verdana" w:hAnsi="Verdana" w:cs="Verdana"/>
          <w:b/>
          <w:sz w:val="20"/>
          <w:szCs w:val="20"/>
        </w:rPr>
      </w:pPr>
    </w:p>
    <w:p w14:paraId="7043F45B" w14:textId="77777777" w:rsidR="00C131B5" w:rsidRDefault="00C131B5">
      <w:pPr>
        <w:rPr>
          <w:rFonts w:ascii="Verdana" w:eastAsia="Verdana" w:hAnsi="Verdana" w:cs="Verdana"/>
          <w:b/>
          <w:sz w:val="20"/>
          <w:szCs w:val="20"/>
        </w:rPr>
      </w:pPr>
    </w:p>
    <w:p w14:paraId="45325E8D" w14:textId="77777777" w:rsidR="00C131B5" w:rsidRDefault="00C131B5">
      <w:pPr>
        <w:rPr>
          <w:rFonts w:ascii="Verdana" w:eastAsia="Verdana" w:hAnsi="Verdana" w:cs="Verdana"/>
          <w:b/>
          <w:sz w:val="20"/>
          <w:szCs w:val="20"/>
        </w:rPr>
      </w:pPr>
    </w:p>
    <w:p w14:paraId="2813EF0E" w14:textId="77777777" w:rsidR="00C131B5" w:rsidRDefault="00C131B5">
      <w:pPr>
        <w:rPr>
          <w:rFonts w:ascii="Verdana" w:eastAsia="Verdana" w:hAnsi="Verdana" w:cs="Verdana"/>
          <w:b/>
          <w:sz w:val="20"/>
          <w:szCs w:val="20"/>
        </w:rPr>
      </w:pPr>
    </w:p>
    <w:p w14:paraId="24A1896E" w14:textId="77777777" w:rsidR="00C131B5" w:rsidRDefault="00C131B5">
      <w:pPr>
        <w:rPr>
          <w:rFonts w:ascii="Verdana" w:eastAsia="Verdana" w:hAnsi="Verdana" w:cs="Verdana"/>
          <w:b/>
          <w:sz w:val="20"/>
          <w:szCs w:val="20"/>
        </w:rPr>
      </w:pPr>
    </w:p>
    <w:p w14:paraId="00000951" w14:textId="29BAFFA9"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15.12.2 FLUJOGRAMA PARA LA ELABORACIÓN Y PRESENTACIÓN DE INFORME DE AVANCE FÍSICO Y FINANCIERO</w:t>
      </w:r>
      <w:r w:rsidR="008C3479">
        <w:rPr>
          <w:rFonts w:ascii="Verdana" w:eastAsia="Verdana" w:hAnsi="Verdana" w:cs="Verdana"/>
          <w:b/>
          <w:sz w:val="20"/>
          <w:szCs w:val="20"/>
        </w:rPr>
        <w:t xml:space="preserve"> -IAFF-, EN EL SISTEMA DE GESTIÓ</w:t>
      </w:r>
      <w:r>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952" w14:textId="6CF30A13" w:rsidR="0030326F" w:rsidRDefault="00C131B5">
      <w:r>
        <w:object w:dxaOrig="10380" w:dyaOrig="14776" w14:anchorId="7539ED90">
          <v:shape id="_x0000_i1048" type="#_x0000_t75" style="width:441.75pt;height:545.25pt" o:ole="">
            <v:imagedata r:id="rId58" o:title=""/>
          </v:shape>
          <o:OLEObject Type="Embed" ProgID="Visio.Drawing.15" ShapeID="_x0000_i1048" DrawAspect="Content" ObjectID="_1761722871" r:id="rId59"/>
        </w:object>
      </w:r>
    </w:p>
    <w:p w14:paraId="37690190" w14:textId="42FD6066" w:rsidR="00C131B5" w:rsidRDefault="00C131B5">
      <w:pPr>
        <w:rPr>
          <w:rFonts w:ascii="Verdana" w:eastAsia="Verdana" w:hAnsi="Verdana" w:cs="Verdana"/>
        </w:rPr>
      </w:pPr>
      <w:r>
        <w:object w:dxaOrig="10411" w:dyaOrig="14776" w14:anchorId="77669203">
          <v:shape id="_x0000_i1049" type="#_x0000_t75" style="width:441.75pt;height:589.5pt" o:ole="">
            <v:imagedata r:id="rId60" o:title=""/>
          </v:shape>
          <o:OLEObject Type="Embed" ProgID="Visio.Drawing.15" ShapeID="_x0000_i1049" DrawAspect="Content" ObjectID="_1761722872" r:id="rId61"/>
        </w:object>
      </w:r>
    </w:p>
    <w:p w14:paraId="00000956" w14:textId="5D82CAA2" w:rsidR="0030326F" w:rsidRDefault="00655425">
      <w:pPr>
        <w:jc w:val="both"/>
        <w:rPr>
          <w:rFonts w:ascii="Verdana" w:eastAsia="Verdana" w:hAnsi="Verdana" w:cs="Verdana"/>
          <w:b/>
          <w:sz w:val="20"/>
          <w:szCs w:val="20"/>
        </w:rPr>
      </w:pPr>
      <w:r>
        <w:rPr>
          <w:rFonts w:ascii="Verdana" w:eastAsia="Verdana" w:hAnsi="Verdana" w:cs="Verdana"/>
          <w:b/>
          <w:sz w:val="20"/>
          <w:szCs w:val="20"/>
        </w:rPr>
        <w:lastRenderedPageBreak/>
        <w:t xml:space="preserve">PROCEDIMIENTO PARA LA </w:t>
      </w:r>
      <w:r w:rsidR="00A7395B">
        <w:rPr>
          <w:rFonts w:ascii="Verdana" w:eastAsia="Verdana" w:hAnsi="Verdana" w:cs="Verdana"/>
          <w:b/>
          <w:sz w:val="20"/>
          <w:szCs w:val="20"/>
        </w:rPr>
        <w:t>FINALIZACIÓN DE PROYECTOS DE COOPERACIÓN INTERNACIONAL,</w:t>
      </w:r>
      <w:r w:rsidR="00A7395B">
        <w:rPr>
          <w:rFonts w:ascii="Verdana" w:eastAsia="Verdana" w:hAnsi="Verdana" w:cs="Verdana"/>
        </w:rPr>
        <w:t xml:space="preserve"> </w:t>
      </w:r>
      <w:r w:rsidR="008C3479">
        <w:rPr>
          <w:rFonts w:ascii="Verdana" w:eastAsia="Verdana" w:hAnsi="Verdana" w:cs="Verdana"/>
          <w:b/>
          <w:sz w:val="20"/>
          <w:szCs w:val="20"/>
        </w:rPr>
        <w:t>EN EL SISTEMA DE GESTIÓ</w:t>
      </w:r>
      <w:r w:rsidR="00A7395B">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957" w14:textId="77777777" w:rsidR="0030326F" w:rsidRDefault="0030326F">
      <w:pPr>
        <w:rPr>
          <w:rFonts w:ascii="Verdana" w:eastAsia="Verdana" w:hAnsi="Verdana" w:cs="Verdana"/>
        </w:rPr>
      </w:pPr>
    </w:p>
    <w:p w14:paraId="00000958" w14:textId="5682D4F7" w:rsidR="0030326F" w:rsidRDefault="00A7395B">
      <w:pPr>
        <w:jc w:val="both"/>
        <w:rPr>
          <w:rFonts w:ascii="Verdana" w:eastAsia="Verdana" w:hAnsi="Verdana" w:cs="Verdana"/>
          <w:sz w:val="20"/>
          <w:szCs w:val="20"/>
        </w:rPr>
      </w:pPr>
      <w:r>
        <w:rPr>
          <w:rFonts w:ascii="Verdana" w:eastAsia="Verdana" w:hAnsi="Verdana" w:cs="Verdana"/>
          <w:sz w:val="20"/>
          <w:szCs w:val="20"/>
        </w:rPr>
        <w:t xml:space="preserve">El presente procedimiento describe los pasos que se deben realizar para finalizar el proyecto y/o programas de cooperación internacional, en la plataforma </w:t>
      </w:r>
      <w:sdt>
        <w:sdtPr>
          <w:tag w:val="goog_rdk_140"/>
          <w:id w:val="-1347862444"/>
        </w:sdtPr>
        <w:sdtContent/>
      </w:sdt>
      <w:r w:rsidR="00E94C37">
        <w:rPr>
          <w:rFonts w:ascii="Verdana" w:eastAsia="Verdana" w:hAnsi="Verdana" w:cs="Verdana"/>
          <w:sz w:val="20"/>
          <w:szCs w:val="20"/>
        </w:rPr>
        <w:t>electró</w:t>
      </w:r>
      <w:r>
        <w:rPr>
          <w:rFonts w:ascii="Verdana" w:eastAsia="Verdana" w:hAnsi="Verdana" w:cs="Verdana"/>
          <w:sz w:val="20"/>
          <w:szCs w:val="20"/>
        </w:rPr>
        <w:t xml:space="preserve">nica del Sistema de Gestión, Ejecución y </w:t>
      </w:r>
      <w:sdt>
        <w:sdtPr>
          <w:tag w:val="goog_rdk_141"/>
          <w:id w:val="1240905222"/>
        </w:sdtPr>
        <w:sdtContent/>
      </w:sdt>
      <w:r w:rsidR="00E94C37">
        <w:rPr>
          <w:rFonts w:ascii="Verdana" w:eastAsia="Verdana" w:hAnsi="Verdana" w:cs="Verdana"/>
          <w:sz w:val="20"/>
          <w:szCs w:val="20"/>
        </w:rPr>
        <w:t>Aná</w:t>
      </w:r>
      <w:r>
        <w:rPr>
          <w:rFonts w:ascii="Verdana" w:eastAsia="Verdana" w:hAnsi="Verdana" w:cs="Verdana"/>
          <w:sz w:val="20"/>
          <w:szCs w:val="20"/>
        </w:rPr>
        <w:t>lisis de la Cooperación Internacional –SIGEACI.</w:t>
      </w:r>
    </w:p>
    <w:p w14:paraId="00000959" w14:textId="77777777" w:rsidR="0030326F" w:rsidRDefault="0030326F">
      <w:pPr>
        <w:jc w:val="both"/>
        <w:rPr>
          <w:rFonts w:ascii="Verdana" w:eastAsia="Verdana" w:hAnsi="Verdana" w:cs="Verdana"/>
          <w:sz w:val="20"/>
          <w:szCs w:val="20"/>
        </w:rPr>
      </w:pPr>
    </w:p>
    <w:p w14:paraId="0000095B" w14:textId="77777777" w:rsidR="0030326F" w:rsidRDefault="0030326F">
      <w:pPr>
        <w:jc w:val="both"/>
        <w:rPr>
          <w:rFonts w:ascii="Verdana" w:eastAsia="Verdana" w:hAnsi="Verdana" w:cs="Verdana"/>
          <w:sz w:val="20"/>
          <w:szCs w:val="20"/>
        </w:rPr>
      </w:pPr>
    </w:p>
    <w:p w14:paraId="0000095C" w14:textId="28DE25BE" w:rsidR="0030326F" w:rsidRDefault="00A7395B">
      <w:pPr>
        <w:jc w:val="both"/>
        <w:rPr>
          <w:rFonts w:ascii="Verdana" w:eastAsia="Verdana" w:hAnsi="Verdana" w:cs="Verdana"/>
          <w:b/>
          <w:sz w:val="20"/>
          <w:szCs w:val="20"/>
        </w:rPr>
      </w:pPr>
      <w:r>
        <w:rPr>
          <w:rFonts w:ascii="Verdana" w:eastAsia="Verdana" w:hAnsi="Verdana" w:cs="Verdana"/>
          <w:b/>
          <w:sz w:val="20"/>
          <w:szCs w:val="20"/>
        </w:rPr>
        <w:t xml:space="preserve">15.13 </w:t>
      </w:r>
      <w:r w:rsidR="00655425">
        <w:rPr>
          <w:rFonts w:ascii="Verdana" w:eastAsia="Verdana" w:hAnsi="Verdana" w:cs="Verdana"/>
          <w:b/>
          <w:sz w:val="20"/>
          <w:szCs w:val="20"/>
        </w:rPr>
        <w:t xml:space="preserve">PROCEDIMIENTO PARA LA </w:t>
      </w:r>
      <w:r>
        <w:rPr>
          <w:rFonts w:ascii="Verdana" w:eastAsia="Verdana" w:hAnsi="Verdana" w:cs="Verdana"/>
          <w:b/>
          <w:sz w:val="20"/>
          <w:szCs w:val="20"/>
        </w:rPr>
        <w:t>FINALIZACIÓN DE PROYECTOS DE COOPERACIÓN INTERNACIONAL,</w:t>
      </w:r>
      <w:r>
        <w:rPr>
          <w:rFonts w:ascii="Verdana" w:eastAsia="Verdana" w:hAnsi="Verdana" w:cs="Verdana"/>
        </w:rPr>
        <w:t xml:space="preserve"> </w:t>
      </w:r>
      <w:r w:rsidR="008C3479">
        <w:rPr>
          <w:rFonts w:ascii="Verdana" w:eastAsia="Verdana" w:hAnsi="Verdana" w:cs="Verdana"/>
          <w:b/>
          <w:sz w:val="20"/>
          <w:szCs w:val="20"/>
        </w:rPr>
        <w:t>EN EL SISTEMA DE GESTIÓ</w:t>
      </w:r>
      <w:r>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95D" w14:textId="77777777" w:rsidR="0030326F" w:rsidRDefault="0030326F">
      <w:pPr>
        <w:jc w:val="both"/>
        <w:rPr>
          <w:rFonts w:ascii="Verdana" w:eastAsia="Verdana" w:hAnsi="Verdana" w:cs="Verdana"/>
        </w:rPr>
      </w:pPr>
    </w:p>
    <w:p w14:paraId="0000095E" w14:textId="69824E0B"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Elabora oficio para solicitar informe final del programa y/o proyecto de cooperación, do</w:t>
      </w:r>
      <w:r w:rsidR="009613CD">
        <w:rPr>
          <w:rFonts w:ascii="Verdana" w:eastAsia="Verdana" w:hAnsi="Verdana" w:cs="Verdana"/>
          <w:color w:val="000000"/>
          <w:sz w:val="20"/>
          <w:szCs w:val="20"/>
        </w:rPr>
        <w:t>cumentos adjuntos (Ver Anexo XIX</w:t>
      </w:r>
      <w:r>
        <w:rPr>
          <w:rFonts w:ascii="Verdana" w:eastAsia="Verdana" w:hAnsi="Verdana" w:cs="Verdana"/>
          <w:color w:val="000000"/>
          <w:sz w:val="20"/>
          <w:szCs w:val="20"/>
        </w:rPr>
        <w:t>), traslada.</w:t>
      </w:r>
    </w:p>
    <w:p w14:paraId="0000095F"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rPr>
      </w:pPr>
    </w:p>
    <w:p w14:paraId="00000960"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Pr>
          <w:rFonts w:ascii="Verdana" w:eastAsia="Verdana" w:hAnsi="Verdana" w:cs="Verdana"/>
          <w:color w:val="000000"/>
          <w:sz w:val="20"/>
          <w:szCs w:val="20"/>
        </w:rPr>
        <w:t>: Recibe, revisa oficio, elabora correo electrónico para solicitarle al cooperante informe final y documentación de soporte, envía.</w:t>
      </w:r>
    </w:p>
    <w:p w14:paraId="00000961"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rPr>
      </w:pPr>
    </w:p>
    <w:p w14:paraId="00000962"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rPr>
      </w:pPr>
      <w:r>
        <w:rPr>
          <w:rFonts w:ascii="Verdana" w:eastAsia="Verdana" w:hAnsi="Verdana" w:cs="Verdana"/>
          <w:b/>
          <w:color w:val="000000"/>
          <w:sz w:val="20"/>
          <w:szCs w:val="20"/>
        </w:rPr>
        <w:t>Cooperante</w:t>
      </w:r>
      <w:r>
        <w:rPr>
          <w:rFonts w:ascii="Verdana" w:eastAsia="Verdana" w:hAnsi="Verdana" w:cs="Verdana"/>
          <w:color w:val="000000"/>
          <w:sz w:val="20"/>
          <w:szCs w:val="20"/>
        </w:rPr>
        <w:t>: Recibe correo electrónico enviado por la Dirección Sustantiva, elabora informe final, oficio de cierre/liquidación y nota de agotada la donación, elabora documentos solicitados, escanea, y envía por correo.</w:t>
      </w:r>
    </w:p>
    <w:p w14:paraId="00000963"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rPr>
      </w:pPr>
    </w:p>
    <w:p w14:paraId="00000964"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rPr>
      </w:pPr>
      <w:r>
        <w:rPr>
          <w:rFonts w:ascii="Verdana" w:eastAsia="Verdana" w:hAnsi="Verdana" w:cs="Verdana"/>
          <w:b/>
          <w:color w:val="000000"/>
          <w:sz w:val="20"/>
          <w:szCs w:val="20"/>
        </w:rPr>
        <w:t>Dirección Sustantiva</w:t>
      </w:r>
      <w:r>
        <w:rPr>
          <w:rFonts w:ascii="Verdana" w:eastAsia="Verdana" w:hAnsi="Verdana" w:cs="Verdana"/>
          <w:color w:val="000000"/>
          <w:sz w:val="20"/>
          <w:szCs w:val="20"/>
        </w:rPr>
        <w:t xml:space="preserve">: Recibe, revisa correo electrónico, descarga el informe final editable y documentos firmados por el cooperante en </w:t>
      </w:r>
      <w:proofErr w:type="spellStart"/>
      <w:r>
        <w:rPr>
          <w:rFonts w:ascii="Verdana" w:eastAsia="Verdana" w:hAnsi="Verdana" w:cs="Verdana"/>
          <w:color w:val="000000"/>
          <w:sz w:val="20"/>
          <w:szCs w:val="20"/>
        </w:rPr>
        <w:t>pdf</w:t>
      </w:r>
      <w:proofErr w:type="spellEnd"/>
      <w:r>
        <w:rPr>
          <w:rFonts w:ascii="Verdana" w:eastAsia="Verdana" w:hAnsi="Verdana" w:cs="Verdana"/>
          <w:color w:val="000000"/>
          <w:sz w:val="20"/>
          <w:szCs w:val="20"/>
        </w:rPr>
        <w:t xml:space="preserve">, verifica que los datos sean correctos, </w:t>
      </w:r>
      <w:proofErr w:type="gramStart"/>
      <w:r>
        <w:rPr>
          <w:rFonts w:ascii="Verdana" w:eastAsia="Verdana" w:hAnsi="Verdana" w:cs="Verdana"/>
          <w:color w:val="000000"/>
          <w:sz w:val="20"/>
          <w:szCs w:val="20"/>
        </w:rPr>
        <w:t>continua paso</w:t>
      </w:r>
      <w:proofErr w:type="gramEnd"/>
      <w:r>
        <w:rPr>
          <w:rFonts w:ascii="Verdana" w:eastAsia="Verdana" w:hAnsi="Verdana" w:cs="Verdana"/>
          <w:color w:val="000000"/>
          <w:sz w:val="20"/>
          <w:szCs w:val="20"/>
        </w:rPr>
        <w:t xml:space="preserve"> 5. No cumple regresa al paso 3 para realizar cambios.</w:t>
      </w:r>
    </w:p>
    <w:p w14:paraId="00000965"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rPr>
      </w:pPr>
    </w:p>
    <w:p w14:paraId="00000966"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Elabora oficio y traslada.</w:t>
      </w:r>
    </w:p>
    <w:p w14:paraId="00000967"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rPr>
      </w:pPr>
    </w:p>
    <w:p w14:paraId="00000968"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rPr>
      </w:pPr>
      <w:r>
        <w:rPr>
          <w:rFonts w:ascii="Verdana" w:eastAsia="Verdana" w:hAnsi="Verdana" w:cs="Verdana"/>
          <w:b/>
          <w:color w:val="000000"/>
          <w:sz w:val="20"/>
          <w:szCs w:val="20"/>
        </w:rPr>
        <w:t>Encargado de Cooperación</w:t>
      </w:r>
      <w:r>
        <w:rPr>
          <w:rFonts w:ascii="Verdana" w:eastAsia="Verdana" w:hAnsi="Verdana" w:cs="Verdana"/>
          <w:color w:val="000000"/>
          <w:sz w:val="20"/>
          <w:szCs w:val="20"/>
        </w:rPr>
        <w:t>: Recibe, registra los datos en el sitio web del SIGEACI, cambia el estatus del proyecto de cierre/ liquidación a finalizado.</w:t>
      </w:r>
    </w:p>
    <w:p w14:paraId="00000969"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rPr>
      </w:pPr>
    </w:p>
    <w:p w14:paraId="0000096A"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rPr>
      </w:pPr>
      <w:r>
        <w:rPr>
          <w:rFonts w:ascii="Verdana" w:eastAsia="Verdana" w:hAnsi="Verdana" w:cs="Verdana"/>
          <w:color w:val="000000"/>
          <w:sz w:val="20"/>
          <w:szCs w:val="20"/>
        </w:rPr>
        <w:t>Ingresa el informe final, oficio de entrega del cooperante y nota de agotada la donación firmadas.</w:t>
      </w:r>
    </w:p>
    <w:p w14:paraId="0000096B"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rPr>
      </w:pPr>
    </w:p>
    <w:p w14:paraId="0000096C"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 xml:space="preserve">Genera en el SIGEACI el reporte en Excel verificando que no quede distorsionado y guarda los cambios. </w:t>
      </w:r>
    </w:p>
    <w:p w14:paraId="0000096D" w14:textId="77777777" w:rsidR="0030326F" w:rsidRDefault="0030326F">
      <w:pPr>
        <w:pBdr>
          <w:top w:val="nil"/>
          <w:left w:val="nil"/>
          <w:bottom w:val="nil"/>
          <w:right w:val="nil"/>
          <w:between w:val="nil"/>
        </w:pBdr>
        <w:ind w:left="426" w:hanging="426"/>
        <w:rPr>
          <w:rFonts w:ascii="Verdana" w:eastAsia="Verdana" w:hAnsi="Verdana" w:cs="Verdana"/>
          <w:color w:val="000000"/>
          <w:sz w:val="20"/>
          <w:szCs w:val="20"/>
          <w:highlight w:val="white"/>
        </w:rPr>
      </w:pPr>
    </w:p>
    <w:p w14:paraId="0000096E"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Genera en PDF previo al envío en el Sistema y guarda.</w:t>
      </w:r>
    </w:p>
    <w:p w14:paraId="0000096F" w14:textId="77777777" w:rsidR="0030326F" w:rsidRDefault="0030326F">
      <w:pPr>
        <w:pBdr>
          <w:top w:val="nil"/>
          <w:left w:val="nil"/>
          <w:bottom w:val="nil"/>
          <w:right w:val="nil"/>
          <w:between w:val="nil"/>
        </w:pBdr>
        <w:ind w:left="426" w:hanging="426"/>
        <w:rPr>
          <w:rFonts w:ascii="Verdana" w:eastAsia="Verdana" w:hAnsi="Verdana" w:cs="Verdana"/>
          <w:color w:val="000000"/>
          <w:sz w:val="20"/>
          <w:szCs w:val="20"/>
          <w:highlight w:val="white"/>
        </w:rPr>
      </w:pPr>
    </w:p>
    <w:p w14:paraId="00000970"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Informa verbalmente al Jefe de Planificación quien instruye para continuar.</w:t>
      </w:r>
    </w:p>
    <w:p w14:paraId="00000971" w14:textId="77777777" w:rsidR="0030326F" w:rsidRDefault="0030326F">
      <w:pPr>
        <w:pBdr>
          <w:top w:val="nil"/>
          <w:left w:val="nil"/>
          <w:bottom w:val="nil"/>
          <w:right w:val="nil"/>
          <w:between w:val="nil"/>
        </w:pBdr>
        <w:ind w:left="426" w:hanging="426"/>
        <w:rPr>
          <w:rFonts w:ascii="Verdana" w:eastAsia="Verdana" w:hAnsi="Verdana" w:cs="Verdana"/>
          <w:color w:val="000000"/>
          <w:sz w:val="20"/>
          <w:szCs w:val="20"/>
          <w:highlight w:val="white"/>
        </w:rPr>
      </w:pPr>
    </w:p>
    <w:p w14:paraId="00000972"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Genera el reporte IAFF, guarda y gestiona las firmas del Responsable del Área Técnica y El Coordinador del Proyecto de la Dirección Sustantiva correspondiente y firma en el apartado de quien elabora.</w:t>
      </w:r>
    </w:p>
    <w:p w14:paraId="00000973"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highlight w:val="white"/>
        </w:rPr>
      </w:pPr>
    </w:p>
    <w:p w14:paraId="00000974" w14:textId="27EEB326"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lastRenderedPageBreak/>
        <w:t>Elabora proyecto de oficios con r</w:t>
      </w:r>
      <w:r w:rsidR="009613CD">
        <w:rPr>
          <w:rFonts w:ascii="Verdana" w:eastAsia="Verdana" w:hAnsi="Verdana" w:cs="Verdana"/>
          <w:color w:val="000000"/>
          <w:sz w:val="20"/>
          <w:szCs w:val="20"/>
          <w:highlight w:val="white"/>
        </w:rPr>
        <w:t>eferencia de la DE (ver anexo XIV</w:t>
      </w:r>
      <w:r>
        <w:rPr>
          <w:rFonts w:ascii="Verdana" w:eastAsia="Verdana" w:hAnsi="Verdana" w:cs="Verdana"/>
          <w:color w:val="000000"/>
          <w:sz w:val="20"/>
          <w:szCs w:val="20"/>
          <w:highlight w:val="white"/>
        </w:rPr>
        <w:t xml:space="preserve"> y XVI) para solicitar el cambio de estado de cierre a finalizado, IAFF papel y el resumen ejecutivo generado por el sistema, traslada para firma. Si el Director Ejecutivo se encuentra de Comisión sigue paso 13.  No se encuentra de Comisión sigue paso 15.</w:t>
      </w:r>
    </w:p>
    <w:p w14:paraId="00000975" w14:textId="77777777" w:rsidR="0030326F" w:rsidRDefault="0030326F">
      <w:pPr>
        <w:pBdr>
          <w:top w:val="nil"/>
          <w:left w:val="nil"/>
          <w:bottom w:val="nil"/>
          <w:right w:val="nil"/>
          <w:between w:val="nil"/>
        </w:pBdr>
        <w:ind w:left="426" w:hanging="426"/>
        <w:rPr>
          <w:rFonts w:ascii="Verdana" w:eastAsia="Verdana" w:hAnsi="Verdana" w:cs="Verdana"/>
          <w:color w:val="000000"/>
          <w:sz w:val="20"/>
          <w:szCs w:val="20"/>
          <w:highlight w:val="white"/>
        </w:rPr>
      </w:pPr>
    </w:p>
    <w:p w14:paraId="00000976"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Solicita a la Unidad de Asuntos Jurídicos copia del Acuerdo Interno de nombramiento de Encargado de Despacho.</w:t>
      </w:r>
    </w:p>
    <w:p w14:paraId="00000977" w14:textId="77777777" w:rsidR="0030326F" w:rsidRDefault="0030326F">
      <w:pPr>
        <w:pBdr>
          <w:top w:val="nil"/>
          <w:left w:val="nil"/>
          <w:bottom w:val="nil"/>
          <w:right w:val="nil"/>
          <w:between w:val="nil"/>
        </w:pBdr>
        <w:ind w:left="426" w:hanging="426"/>
        <w:rPr>
          <w:rFonts w:ascii="Verdana" w:eastAsia="Verdana" w:hAnsi="Verdana" w:cs="Verdana"/>
          <w:color w:val="000000"/>
          <w:sz w:val="20"/>
          <w:szCs w:val="20"/>
          <w:highlight w:val="white"/>
        </w:rPr>
      </w:pPr>
    </w:p>
    <w:p w14:paraId="00000978"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Subdirector Ejecutivo</w:t>
      </w:r>
      <w:r>
        <w:rPr>
          <w:rFonts w:ascii="Verdana" w:eastAsia="Verdana" w:hAnsi="Verdana" w:cs="Verdana"/>
          <w:color w:val="000000"/>
          <w:sz w:val="20"/>
          <w:szCs w:val="20"/>
          <w:highlight w:val="white"/>
        </w:rPr>
        <w:t xml:space="preserve">: Firma en el apartado del Director Ejecutivo sigue paso 16. </w:t>
      </w:r>
    </w:p>
    <w:p w14:paraId="00000979"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highlight w:val="white"/>
        </w:rPr>
      </w:pPr>
    </w:p>
    <w:p w14:paraId="0000097A"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Director Ejecutivo:</w:t>
      </w:r>
      <w:r>
        <w:rPr>
          <w:rFonts w:ascii="Verdana" w:eastAsia="Verdana" w:hAnsi="Verdana" w:cs="Verdana"/>
          <w:color w:val="000000"/>
          <w:sz w:val="20"/>
          <w:szCs w:val="20"/>
          <w:highlight w:val="white"/>
        </w:rPr>
        <w:t xml:space="preserve"> Recibe firma, sella y traslada para su envío a SEGEPLAN.</w:t>
      </w:r>
    </w:p>
    <w:p w14:paraId="0000097B"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highlight w:val="white"/>
        </w:rPr>
      </w:pPr>
    </w:p>
    <w:p w14:paraId="0000097C"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xml:space="preserve"> Recibe oficios, IAFF papel, resumen ejecutivo firmado y sellado.</w:t>
      </w:r>
    </w:p>
    <w:p w14:paraId="0000097D" w14:textId="77777777" w:rsidR="0030326F" w:rsidRDefault="0030326F">
      <w:pPr>
        <w:pBdr>
          <w:top w:val="nil"/>
          <w:left w:val="nil"/>
          <w:bottom w:val="nil"/>
          <w:right w:val="nil"/>
          <w:between w:val="nil"/>
        </w:pBdr>
        <w:ind w:left="426" w:hanging="426"/>
        <w:rPr>
          <w:rFonts w:ascii="Verdana" w:eastAsia="Verdana" w:hAnsi="Verdana" w:cs="Verdana"/>
          <w:color w:val="000000"/>
          <w:sz w:val="20"/>
          <w:szCs w:val="20"/>
          <w:highlight w:val="white"/>
        </w:rPr>
      </w:pPr>
    </w:p>
    <w:p w14:paraId="0000097E" w14:textId="4F7EC07D"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 xml:space="preserve">Graba CD con documentos escaneados </w:t>
      </w:r>
      <w:sdt>
        <w:sdtPr>
          <w:tag w:val="goog_rdk_142"/>
          <w:id w:val="-64872962"/>
          <w:showingPlcHdr/>
        </w:sdtPr>
        <w:sdtContent>
          <w:r w:rsidR="007F6201">
            <w:t xml:space="preserve">     </w:t>
          </w:r>
        </w:sdtContent>
      </w:sdt>
      <w:r w:rsidR="009613CD">
        <w:rPr>
          <w:rFonts w:ascii="Verdana" w:eastAsia="Verdana" w:hAnsi="Verdana" w:cs="Verdana"/>
          <w:color w:val="000000"/>
          <w:sz w:val="20"/>
          <w:szCs w:val="20"/>
          <w:highlight w:val="white"/>
        </w:rPr>
        <w:t>(ver anexo XVII)</w:t>
      </w:r>
      <w:r>
        <w:rPr>
          <w:rFonts w:ascii="Verdana" w:eastAsia="Verdana" w:hAnsi="Verdana" w:cs="Verdana"/>
          <w:color w:val="000000"/>
          <w:sz w:val="20"/>
          <w:szCs w:val="20"/>
          <w:highlight w:val="white"/>
        </w:rPr>
        <w:t xml:space="preserve"> y genera copia para entrega en SEGEPLAN y las instituciones correspondientes (</w:t>
      </w:r>
      <w:sdt>
        <w:sdtPr>
          <w:tag w:val="goog_rdk_143"/>
          <w:id w:val="-1329052390"/>
        </w:sdtPr>
        <w:sdtContent/>
      </w:sdt>
      <w:r>
        <w:rPr>
          <w:rFonts w:ascii="Verdana" w:eastAsia="Verdana" w:hAnsi="Verdana" w:cs="Verdana"/>
          <w:color w:val="000000"/>
          <w:sz w:val="20"/>
          <w:szCs w:val="20"/>
          <w:highlight w:val="white"/>
        </w:rPr>
        <w:t xml:space="preserve">ver anexo </w:t>
      </w:r>
      <w:r w:rsidR="009613CD">
        <w:rPr>
          <w:rFonts w:ascii="Verdana" w:eastAsia="Verdana" w:hAnsi="Verdana" w:cs="Verdana"/>
          <w:color w:val="000000"/>
          <w:sz w:val="20"/>
          <w:szCs w:val="20"/>
        </w:rPr>
        <w:t>XVIII</w:t>
      </w:r>
      <w:r>
        <w:rPr>
          <w:rFonts w:ascii="Verdana" w:eastAsia="Verdana" w:hAnsi="Verdana" w:cs="Verdana"/>
          <w:color w:val="000000"/>
          <w:sz w:val="20"/>
          <w:szCs w:val="20"/>
          <w:highlight w:val="white"/>
        </w:rPr>
        <w:t>).</w:t>
      </w:r>
    </w:p>
    <w:p w14:paraId="0000097F"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highlight w:val="white"/>
        </w:rPr>
      </w:pPr>
    </w:p>
    <w:p w14:paraId="00000980"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SEGEPLAN e Instituciones Correspondientes:</w:t>
      </w:r>
      <w:r>
        <w:rPr>
          <w:rFonts w:ascii="Verdana" w:eastAsia="Verdana" w:hAnsi="Verdana" w:cs="Verdana"/>
          <w:color w:val="000000"/>
          <w:sz w:val="20"/>
          <w:szCs w:val="20"/>
          <w:highlight w:val="white"/>
        </w:rPr>
        <w:t xml:space="preserve"> Reciben y sellan copia.</w:t>
      </w:r>
    </w:p>
    <w:p w14:paraId="00000981" w14:textId="77777777" w:rsidR="0030326F" w:rsidRDefault="0030326F">
      <w:pPr>
        <w:ind w:left="426" w:hanging="426"/>
        <w:jc w:val="both"/>
        <w:rPr>
          <w:rFonts w:ascii="Verdana" w:eastAsia="Verdana" w:hAnsi="Verdana" w:cs="Verdana"/>
          <w:sz w:val="20"/>
          <w:szCs w:val="20"/>
          <w:highlight w:val="white"/>
        </w:rPr>
      </w:pPr>
    </w:p>
    <w:p w14:paraId="00000982"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b/>
          <w:color w:val="000000"/>
          <w:sz w:val="20"/>
          <w:szCs w:val="20"/>
          <w:highlight w:val="white"/>
        </w:rPr>
        <w:t>Encargado de Cooperación:</w:t>
      </w:r>
      <w:r>
        <w:rPr>
          <w:rFonts w:ascii="Verdana" w:eastAsia="Verdana" w:hAnsi="Verdana" w:cs="Verdana"/>
          <w:color w:val="000000"/>
          <w:sz w:val="20"/>
          <w:szCs w:val="20"/>
          <w:highlight w:val="white"/>
        </w:rPr>
        <w:t xml:space="preserve"> Recibe oficios sellado de recibido por SEGEPLAN y demás instituciones, lo adjunta al expediente del proyecto en ejecución correspondiente.</w:t>
      </w:r>
    </w:p>
    <w:p w14:paraId="00000983" w14:textId="77777777" w:rsidR="0030326F" w:rsidRDefault="0030326F">
      <w:pPr>
        <w:pBdr>
          <w:top w:val="nil"/>
          <w:left w:val="nil"/>
          <w:bottom w:val="nil"/>
          <w:right w:val="nil"/>
          <w:between w:val="nil"/>
        </w:pBdr>
        <w:ind w:left="426" w:hanging="426"/>
        <w:rPr>
          <w:rFonts w:ascii="Verdana" w:eastAsia="Verdana" w:hAnsi="Verdana" w:cs="Verdana"/>
          <w:color w:val="000000"/>
          <w:sz w:val="20"/>
          <w:szCs w:val="20"/>
          <w:highlight w:val="white"/>
        </w:rPr>
      </w:pPr>
    </w:p>
    <w:p w14:paraId="00000984"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 xml:space="preserve">Remite para publicación en página Web en cumplimiento a la Ley de Acceso a la Información Pública en formato PDF, editable y datos abiertos. </w:t>
      </w:r>
    </w:p>
    <w:p w14:paraId="00000985" w14:textId="77777777" w:rsidR="0030326F" w:rsidRDefault="0030326F">
      <w:pPr>
        <w:pBdr>
          <w:top w:val="nil"/>
          <w:left w:val="nil"/>
          <w:bottom w:val="nil"/>
          <w:right w:val="nil"/>
          <w:between w:val="nil"/>
        </w:pBdr>
        <w:ind w:left="426" w:hanging="426"/>
        <w:rPr>
          <w:rFonts w:ascii="Verdana" w:eastAsia="Verdana" w:hAnsi="Verdana" w:cs="Verdana"/>
          <w:color w:val="000000"/>
          <w:sz w:val="20"/>
          <w:szCs w:val="20"/>
          <w:highlight w:val="white"/>
        </w:rPr>
      </w:pPr>
    </w:p>
    <w:p w14:paraId="00000986" w14:textId="77777777"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highlight w:val="white"/>
        </w:rPr>
      </w:pPr>
      <w:r>
        <w:rPr>
          <w:rFonts w:ascii="Verdana" w:eastAsia="Verdana" w:hAnsi="Verdana" w:cs="Verdana"/>
          <w:color w:val="000000"/>
          <w:sz w:val="20"/>
          <w:szCs w:val="20"/>
          <w:highlight w:val="white"/>
        </w:rPr>
        <w:t>Archiva copia física y digital de recibido y entrega originales de oficios a DE o SDE según corresponda.</w:t>
      </w:r>
    </w:p>
    <w:p w14:paraId="00000987" w14:textId="77777777" w:rsidR="0030326F" w:rsidRDefault="0030326F">
      <w:pPr>
        <w:pBdr>
          <w:top w:val="nil"/>
          <w:left w:val="nil"/>
          <w:bottom w:val="nil"/>
          <w:right w:val="nil"/>
          <w:between w:val="nil"/>
        </w:pBdr>
        <w:ind w:left="426" w:hanging="426"/>
        <w:jc w:val="both"/>
        <w:rPr>
          <w:rFonts w:ascii="Verdana" w:eastAsia="Verdana" w:hAnsi="Verdana" w:cs="Verdana"/>
          <w:color w:val="000000"/>
          <w:sz w:val="20"/>
          <w:szCs w:val="20"/>
          <w:highlight w:val="white"/>
        </w:rPr>
      </w:pPr>
    </w:p>
    <w:p w14:paraId="00000988" w14:textId="1ED82D5F" w:rsidR="0030326F" w:rsidRDefault="00A7395B">
      <w:pPr>
        <w:numPr>
          <w:ilvl w:val="0"/>
          <w:numId w:val="19"/>
        </w:numPr>
        <w:pBdr>
          <w:top w:val="nil"/>
          <w:left w:val="nil"/>
          <w:bottom w:val="nil"/>
          <w:right w:val="nil"/>
          <w:between w:val="nil"/>
        </w:pBdr>
        <w:ind w:left="426" w:hanging="426"/>
        <w:jc w:val="both"/>
        <w:rPr>
          <w:rFonts w:ascii="Verdana" w:eastAsia="Verdana" w:hAnsi="Verdana" w:cs="Verdana"/>
          <w:color w:val="000000"/>
          <w:sz w:val="20"/>
          <w:szCs w:val="20"/>
        </w:rPr>
      </w:pPr>
      <w:r>
        <w:rPr>
          <w:rFonts w:ascii="Verdana" w:eastAsia="Verdana" w:hAnsi="Verdana" w:cs="Verdana"/>
          <w:b/>
          <w:color w:val="000000"/>
          <w:sz w:val="20"/>
          <w:szCs w:val="20"/>
          <w:highlight w:val="white"/>
        </w:rPr>
        <w:t>Fin del procedimiento</w:t>
      </w:r>
      <w:r w:rsidR="00751F42">
        <w:rPr>
          <w:rFonts w:ascii="Verdana" w:eastAsia="Verdana" w:hAnsi="Verdana" w:cs="Verdana"/>
          <w:b/>
          <w:color w:val="000000"/>
          <w:sz w:val="20"/>
          <w:szCs w:val="20"/>
        </w:rPr>
        <w:t>.</w:t>
      </w:r>
    </w:p>
    <w:p w14:paraId="00000994" w14:textId="2084BE49" w:rsidR="0030326F" w:rsidRDefault="0030326F">
      <w:pPr>
        <w:jc w:val="both"/>
        <w:rPr>
          <w:rFonts w:ascii="Verdana" w:eastAsia="Verdana" w:hAnsi="Verdana" w:cs="Verdana"/>
          <w:sz w:val="20"/>
          <w:szCs w:val="20"/>
        </w:rPr>
      </w:pPr>
    </w:p>
    <w:p w14:paraId="00000995" w14:textId="77777777" w:rsidR="0030326F" w:rsidRDefault="0030326F">
      <w:pPr>
        <w:jc w:val="both"/>
        <w:rPr>
          <w:rFonts w:ascii="Verdana" w:eastAsia="Verdana" w:hAnsi="Verdana" w:cs="Verdana"/>
          <w:sz w:val="20"/>
          <w:szCs w:val="20"/>
        </w:rPr>
      </w:pPr>
    </w:p>
    <w:p w14:paraId="0B5ECC88" w14:textId="0964B309" w:rsidR="00655425" w:rsidRDefault="009D2462" w:rsidP="00655425">
      <w:pPr>
        <w:jc w:val="both"/>
        <w:rPr>
          <w:rFonts w:ascii="Verdana" w:eastAsia="Verdana" w:hAnsi="Verdana" w:cs="Verdana"/>
          <w:b/>
          <w:sz w:val="20"/>
          <w:szCs w:val="20"/>
        </w:rPr>
      </w:pPr>
      <w:r>
        <w:rPr>
          <w:rFonts w:ascii="Verdana" w:eastAsia="Verdana" w:hAnsi="Verdana" w:cs="Verdana"/>
          <w:b/>
          <w:sz w:val="20"/>
          <w:szCs w:val="20"/>
        </w:rPr>
        <w:t>15.13</w:t>
      </w:r>
      <w:r w:rsidR="00A7395B">
        <w:rPr>
          <w:rFonts w:ascii="Verdana" w:eastAsia="Verdana" w:hAnsi="Verdana" w:cs="Verdana"/>
          <w:b/>
          <w:sz w:val="20"/>
          <w:szCs w:val="20"/>
        </w:rPr>
        <w:t xml:space="preserve">.1 </w:t>
      </w:r>
      <w:r w:rsidR="00C131B5">
        <w:rPr>
          <w:rFonts w:ascii="Verdana" w:eastAsia="Verdana" w:hAnsi="Verdana" w:cs="Verdana"/>
          <w:b/>
          <w:sz w:val="20"/>
          <w:szCs w:val="20"/>
        </w:rPr>
        <w:t xml:space="preserve">MATRIZ DEL </w:t>
      </w:r>
      <w:r w:rsidR="00655425">
        <w:rPr>
          <w:rFonts w:ascii="Verdana" w:eastAsia="Verdana" w:hAnsi="Verdana" w:cs="Verdana"/>
          <w:b/>
          <w:sz w:val="20"/>
          <w:szCs w:val="20"/>
        </w:rPr>
        <w:t>PROCEDIMIENTO PARA LA FINALIZACIÓN DE PROYECTOS DE COOPERACIÓN INTERNACIONAL,</w:t>
      </w:r>
      <w:r w:rsidR="00655425">
        <w:rPr>
          <w:rFonts w:ascii="Verdana" w:eastAsia="Verdana" w:hAnsi="Verdana" w:cs="Verdana"/>
        </w:rPr>
        <w:t xml:space="preserve"> </w:t>
      </w:r>
      <w:r w:rsidR="008C3479">
        <w:rPr>
          <w:rFonts w:ascii="Verdana" w:eastAsia="Verdana" w:hAnsi="Verdana" w:cs="Verdana"/>
          <w:b/>
          <w:sz w:val="20"/>
          <w:szCs w:val="20"/>
        </w:rPr>
        <w:t>EN EL SISTEMA DE GESTIÓ</w:t>
      </w:r>
      <w:r w:rsidR="00655425">
        <w:rPr>
          <w:rFonts w:ascii="Verdana" w:eastAsia="Verdana" w:hAnsi="Verdana" w:cs="Verdana"/>
          <w:b/>
          <w:sz w:val="20"/>
          <w:szCs w:val="20"/>
        </w:rPr>
        <w:t>N, EJECUCIÓN Y ANÁLISIS DE LA COOPERACIÓN INTERNACIONAL-SIGEACI-</w:t>
      </w:r>
      <w:r w:rsidR="00751F42">
        <w:rPr>
          <w:rFonts w:ascii="Verdana" w:eastAsia="Verdana" w:hAnsi="Verdana" w:cs="Verdana"/>
          <w:b/>
          <w:sz w:val="20"/>
          <w:szCs w:val="20"/>
        </w:rPr>
        <w:t>.</w:t>
      </w:r>
    </w:p>
    <w:p w14:paraId="00000996" w14:textId="449784E0" w:rsidR="0030326F" w:rsidRDefault="0030326F">
      <w:pPr>
        <w:jc w:val="both"/>
        <w:rPr>
          <w:rFonts w:ascii="Verdana" w:eastAsia="Verdana" w:hAnsi="Verdana" w:cs="Verdana"/>
          <w:b/>
          <w:sz w:val="20"/>
          <w:szCs w:val="20"/>
        </w:rPr>
      </w:pPr>
    </w:p>
    <w:p w14:paraId="00000997" w14:textId="77777777" w:rsidR="0030326F" w:rsidRDefault="0030326F">
      <w:pPr>
        <w:jc w:val="both"/>
        <w:rPr>
          <w:rFonts w:ascii="Verdana" w:eastAsia="Verdana" w:hAnsi="Verdana" w:cs="Verdana"/>
          <w:b/>
          <w:sz w:val="20"/>
          <w:szCs w:val="20"/>
        </w:rPr>
      </w:pPr>
    </w:p>
    <w:p w14:paraId="00000998" w14:textId="77777777" w:rsidR="0030326F" w:rsidRDefault="0030326F">
      <w:pPr>
        <w:jc w:val="both"/>
        <w:rPr>
          <w:rFonts w:ascii="Verdana" w:eastAsia="Verdana" w:hAnsi="Verdana" w:cs="Verdana"/>
          <w:b/>
          <w:sz w:val="20"/>
          <w:szCs w:val="20"/>
        </w:rPr>
      </w:pPr>
    </w:p>
    <w:tbl>
      <w:tblPr>
        <w:tblStyle w:val="af1"/>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
        <w:gridCol w:w="2558"/>
        <w:gridCol w:w="5744"/>
      </w:tblGrid>
      <w:tr w:rsidR="0030326F" w14:paraId="1AF3C56C" w14:textId="77777777">
        <w:trPr>
          <w:jc w:val="center"/>
        </w:trPr>
        <w:tc>
          <w:tcPr>
            <w:tcW w:w="595" w:type="dxa"/>
            <w:shd w:val="clear" w:color="auto" w:fill="D9D9D9"/>
          </w:tcPr>
          <w:p w14:paraId="00000999"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558" w:type="dxa"/>
            <w:shd w:val="clear" w:color="auto" w:fill="D9D9D9"/>
          </w:tcPr>
          <w:p w14:paraId="0000099A"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99B" w14:textId="77777777" w:rsidR="0030326F" w:rsidRDefault="0030326F">
            <w:pPr>
              <w:spacing w:line="276" w:lineRule="auto"/>
              <w:jc w:val="center"/>
              <w:rPr>
                <w:rFonts w:ascii="Verdana" w:eastAsia="Verdana" w:hAnsi="Verdana" w:cs="Verdana"/>
                <w:b/>
                <w:sz w:val="20"/>
                <w:szCs w:val="20"/>
              </w:rPr>
            </w:pPr>
          </w:p>
        </w:tc>
        <w:tc>
          <w:tcPr>
            <w:tcW w:w="5744" w:type="dxa"/>
            <w:shd w:val="clear" w:color="auto" w:fill="D9D9D9"/>
          </w:tcPr>
          <w:p w14:paraId="0000099C" w14:textId="77AF1520" w:rsidR="0030326F" w:rsidRDefault="008C3479">
            <w:pPr>
              <w:spacing w:line="276" w:lineRule="auto"/>
              <w:jc w:val="center"/>
              <w:rPr>
                <w:rFonts w:ascii="Verdana" w:eastAsia="Verdana" w:hAnsi="Verdana" w:cs="Verdana"/>
                <w:b/>
                <w:sz w:val="20"/>
                <w:szCs w:val="20"/>
              </w:rPr>
            </w:pPr>
            <w:r>
              <w:rPr>
                <w:rFonts w:ascii="Verdana" w:eastAsia="Verdana" w:hAnsi="Verdana" w:cs="Verdana"/>
                <w:b/>
                <w:sz w:val="20"/>
                <w:szCs w:val="20"/>
              </w:rPr>
              <w:t>DESCRIPCIÓ</w:t>
            </w:r>
            <w:r w:rsidR="00A7395B">
              <w:rPr>
                <w:rFonts w:ascii="Verdana" w:eastAsia="Verdana" w:hAnsi="Verdana" w:cs="Verdana"/>
                <w:b/>
                <w:sz w:val="20"/>
                <w:szCs w:val="20"/>
              </w:rPr>
              <w:t>N DE LAS ACTIVIDADES</w:t>
            </w:r>
          </w:p>
        </w:tc>
      </w:tr>
      <w:tr w:rsidR="0030326F" w14:paraId="14E97B48" w14:textId="77777777">
        <w:trPr>
          <w:jc w:val="center"/>
        </w:trPr>
        <w:tc>
          <w:tcPr>
            <w:tcW w:w="595" w:type="dxa"/>
            <w:vAlign w:val="center"/>
          </w:tcPr>
          <w:p w14:paraId="0000099D"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1.</w:t>
            </w:r>
          </w:p>
        </w:tc>
        <w:tc>
          <w:tcPr>
            <w:tcW w:w="2558" w:type="dxa"/>
            <w:vAlign w:val="center"/>
          </w:tcPr>
          <w:p w14:paraId="0000099E"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Encargado de Cooperación</w:t>
            </w:r>
          </w:p>
        </w:tc>
        <w:tc>
          <w:tcPr>
            <w:tcW w:w="5744" w:type="dxa"/>
          </w:tcPr>
          <w:p w14:paraId="0000099F" w14:textId="6D79B7B6" w:rsidR="0030326F" w:rsidRDefault="00A7395B">
            <w:pPr>
              <w:rPr>
                <w:rFonts w:ascii="Verdana" w:eastAsia="Verdana" w:hAnsi="Verdana" w:cs="Verdana"/>
                <w:sz w:val="20"/>
                <w:szCs w:val="20"/>
              </w:rPr>
            </w:pPr>
            <w:r>
              <w:rPr>
                <w:rFonts w:ascii="Verdana" w:eastAsia="Verdana" w:hAnsi="Verdana" w:cs="Verdana"/>
                <w:sz w:val="20"/>
                <w:szCs w:val="20"/>
              </w:rPr>
              <w:t>Elabora oficio para solicitar informe final del programa y/o proyecto de cooperación, do</w:t>
            </w:r>
            <w:r w:rsidR="009613CD">
              <w:rPr>
                <w:rFonts w:ascii="Verdana" w:eastAsia="Verdana" w:hAnsi="Verdana" w:cs="Verdana"/>
                <w:sz w:val="20"/>
                <w:szCs w:val="20"/>
              </w:rPr>
              <w:t>cumentos adjuntos (Ver Anexo XIX</w:t>
            </w:r>
            <w:r>
              <w:rPr>
                <w:rFonts w:ascii="Verdana" w:eastAsia="Verdana" w:hAnsi="Verdana" w:cs="Verdana"/>
                <w:sz w:val="20"/>
                <w:szCs w:val="20"/>
              </w:rPr>
              <w:t>), traslada.</w:t>
            </w:r>
          </w:p>
        </w:tc>
      </w:tr>
      <w:tr w:rsidR="0030326F" w14:paraId="5C2B31BA" w14:textId="77777777">
        <w:trPr>
          <w:jc w:val="center"/>
        </w:trPr>
        <w:tc>
          <w:tcPr>
            <w:tcW w:w="595" w:type="dxa"/>
            <w:vAlign w:val="center"/>
          </w:tcPr>
          <w:p w14:paraId="000009A0"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2.</w:t>
            </w:r>
          </w:p>
        </w:tc>
        <w:tc>
          <w:tcPr>
            <w:tcW w:w="2558" w:type="dxa"/>
            <w:vAlign w:val="center"/>
          </w:tcPr>
          <w:p w14:paraId="000009A1"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5744" w:type="dxa"/>
          </w:tcPr>
          <w:p w14:paraId="000009A2" w14:textId="77777777" w:rsidR="0030326F" w:rsidRDefault="00A7395B">
            <w:pPr>
              <w:tabs>
                <w:tab w:val="right" w:pos="5070"/>
              </w:tabs>
              <w:jc w:val="both"/>
              <w:rPr>
                <w:rFonts w:ascii="Verdana" w:eastAsia="Verdana" w:hAnsi="Verdana" w:cs="Verdana"/>
                <w:sz w:val="20"/>
                <w:szCs w:val="20"/>
              </w:rPr>
            </w:pPr>
            <w:r>
              <w:rPr>
                <w:rFonts w:ascii="Verdana" w:eastAsia="Verdana" w:hAnsi="Verdana" w:cs="Verdana"/>
                <w:sz w:val="20"/>
                <w:szCs w:val="20"/>
              </w:rPr>
              <w:t>Recibe, revisa oficio, elabora correo electrónico para solicitarle al cooperante informe final y documentación de soporte, envía.</w:t>
            </w:r>
            <w:r>
              <w:rPr>
                <w:rFonts w:ascii="Verdana" w:eastAsia="Verdana" w:hAnsi="Verdana" w:cs="Verdana"/>
                <w:sz w:val="20"/>
                <w:szCs w:val="20"/>
              </w:rPr>
              <w:tab/>
            </w:r>
          </w:p>
        </w:tc>
      </w:tr>
      <w:tr w:rsidR="0030326F" w14:paraId="001F8BBC" w14:textId="77777777">
        <w:trPr>
          <w:jc w:val="center"/>
        </w:trPr>
        <w:tc>
          <w:tcPr>
            <w:tcW w:w="595" w:type="dxa"/>
            <w:vAlign w:val="center"/>
          </w:tcPr>
          <w:p w14:paraId="000009A3"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lastRenderedPageBreak/>
              <w:t>3.</w:t>
            </w:r>
          </w:p>
        </w:tc>
        <w:tc>
          <w:tcPr>
            <w:tcW w:w="2558" w:type="dxa"/>
            <w:vAlign w:val="center"/>
          </w:tcPr>
          <w:p w14:paraId="000009A4" w14:textId="77777777" w:rsidR="0030326F" w:rsidRDefault="00A7395B">
            <w:pPr>
              <w:rPr>
                <w:rFonts w:ascii="Verdana" w:eastAsia="Verdana" w:hAnsi="Verdana" w:cs="Verdana"/>
                <w:b/>
                <w:sz w:val="20"/>
                <w:szCs w:val="20"/>
              </w:rPr>
            </w:pPr>
            <w:r>
              <w:rPr>
                <w:rFonts w:ascii="Verdana" w:eastAsia="Verdana" w:hAnsi="Verdana" w:cs="Verdana"/>
                <w:b/>
                <w:sz w:val="20"/>
                <w:szCs w:val="20"/>
              </w:rPr>
              <w:t>Cooperante</w:t>
            </w:r>
          </w:p>
        </w:tc>
        <w:tc>
          <w:tcPr>
            <w:tcW w:w="5744" w:type="dxa"/>
          </w:tcPr>
          <w:p w14:paraId="000009A5"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correo electrónico enviado por la Dirección Sustantiva, elabora informe final, oficio de cierre/liquidación y nota de agotada la donación, elabora documentos solicitados, escanea, y envía por correo.</w:t>
            </w:r>
          </w:p>
        </w:tc>
      </w:tr>
      <w:tr w:rsidR="0030326F" w14:paraId="554052A2" w14:textId="77777777">
        <w:trPr>
          <w:jc w:val="center"/>
        </w:trPr>
        <w:tc>
          <w:tcPr>
            <w:tcW w:w="595" w:type="dxa"/>
            <w:vAlign w:val="center"/>
          </w:tcPr>
          <w:p w14:paraId="000009A6"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4.</w:t>
            </w:r>
          </w:p>
        </w:tc>
        <w:tc>
          <w:tcPr>
            <w:tcW w:w="2558" w:type="dxa"/>
            <w:vAlign w:val="center"/>
          </w:tcPr>
          <w:p w14:paraId="000009A7"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Dirección Sustantiva</w:t>
            </w:r>
          </w:p>
        </w:tc>
        <w:tc>
          <w:tcPr>
            <w:tcW w:w="5744" w:type="dxa"/>
          </w:tcPr>
          <w:p w14:paraId="000009A8" w14:textId="4E6B1E6E" w:rsidR="0030326F" w:rsidRDefault="00A7395B">
            <w:pPr>
              <w:jc w:val="both"/>
              <w:rPr>
                <w:rFonts w:ascii="Verdana" w:eastAsia="Verdana" w:hAnsi="Verdana" w:cs="Verdana"/>
                <w:color w:val="000000"/>
                <w:sz w:val="20"/>
                <w:szCs w:val="20"/>
              </w:rPr>
            </w:pPr>
            <w:r>
              <w:rPr>
                <w:rFonts w:ascii="Verdana" w:eastAsia="Verdana" w:hAnsi="Verdana" w:cs="Verdana"/>
                <w:color w:val="000000"/>
                <w:sz w:val="20"/>
                <w:szCs w:val="20"/>
              </w:rPr>
              <w:t xml:space="preserve">Recibe, revisa correo electrónico, descarga el informe final editable y documentos firmados por el cooperante en </w:t>
            </w:r>
            <w:proofErr w:type="spellStart"/>
            <w:r>
              <w:rPr>
                <w:rFonts w:ascii="Verdana" w:eastAsia="Verdana" w:hAnsi="Verdana" w:cs="Verdana"/>
                <w:color w:val="000000"/>
                <w:sz w:val="20"/>
                <w:szCs w:val="20"/>
              </w:rPr>
              <w:t>pdf</w:t>
            </w:r>
            <w:proofErr w:type="spellEnd"/>
            <w:r>
              <w:rPr>
                <w:rFonts w:ascii="Verdana" w:eastAsia="Verdana" w:hAnsi="Verdana" w:cs="Verdana"/>
                <w:color w:val="000000"/>
                <w:sz w:val="20"/>
                <w:szCs w:val="20"/>
              </w:rPr>
              <w:t>, verifica que los datos sean correctos, continua paso 5. No cumple regresa al paso 3 para realizar cambios</w:t>
            </w:r>
            <w:r w:rsidR="00751F42">
              <w:rPr>
                <w:rFonts w:ascii="Verdana" w:eastAsia="Verdana" w:hAnsi="Verdana" w:cs="Verdana"/>
                <w:color w:val="000000"/>
                <w:sz w:val="20"/>
                <w:szCs w:val="20"/>
              </w:rPr>
              <w:t>, traslada.</w:t>
            </w:r>
          </w:p>
        </w:tc>
      </w:tr>
      <w:tr w:rsidR="00751F42" w14:paraId="16823070" w14:textId="77777777">
        <w:trPr>
          <w:jc w:val="center"/>
        </w:trPr>
        <w:tc>
          <w:tcPr>
            <w:tcW w:w="595" w:type="dxa"/>
            <w:vAlign w:val="center"/>
          </w:tcPr>
          <w:p w14:paraId="000009AC" w14:textId="60638F94" w:rsidR="00751F42" w:rsidRDefault="00751F42">
            <w:pPr>
              <w:jc w:val="center"/>
              <w:rPr>
                <w:rFonts w:ascii="Verdana" w:eastAsia="Verdana" w:hAnsi="Verdana" w:cs="Verdana"/>
                <w:b/>
                <w:sz w:val="20"/>
                <w:szCs w:val="20"/>
              </w:rPr>
            </w:pPr>
            <w:r>
              <w:rPr>
                <w:rFonts w:ascii="Verdana" w:eastAsia="Verdana" w:hAnsi="Verdana" w:cs="Verdana"/>
                <w:b/>
                <w:sz w:val="20"/>
                <w:szCs w:val="20"/>
              </w:rPr>
              <w:t>5.</w:t>
            </w:r>
          </w:p>
        </w:tc>
        <w:tc>
          <w:tcPr>
            <w:tcW w:w="2558" w:type="dxa"/>
            <w:vMerge w:val="restart"/>
            <w:vAlign w:val="center"/>
          </w:tcPr>
          <w:p w14:paraId="5FDB7A6A" w14:textId="77777777" w:rsidR="00751F42" w:rsidRDefault="00751F42">
            <w:pPr>
              <w:rPr>
                <w:rFonts w:ascii="Verdana" w:eastAsia="Verdana" w:hAnsi="Verdana" w:cs="Verdana"/>
                <w:b/>
                <w:sz w:val="20"/>
                <w:szCs w:val="20"/>
              </w:rPr>
            </w:pPr>
            <w:r>
              <w:rPr>
                <w:rFonts w:ascii="Verdana" w:eastAsia="Verdana" w:hAnsi="Verdana" w:cs="Verdana"/>
                <w:b/>
                <w:sz w:val="20"/>
                <w:szCs w:val="20"/>
              </w:rPr>
              <w:t>Encargado de Cooperación</w:t>
            </w:r>
          </w:p>
          <w:p w14:paraId="000009AD" w14:textId="5DAB4EBE" w:rsidR="00751F42" w:rsidRDefault="00751F42" w:rsidP="00C43B83">
            <w:pPr>
              <w:rPr>
                <w:rFonts w:ascii="Verdana" w:eastAsia="Verdana" w:hAnsi="Verdana" w:cs="Verdana"/>
                <w:b/>
                <w:sz w:val="20"/>
                <w:szCs w:val="20"/>
              </w:rPr>
            </w:pPr>
          </w:p>
        </w:tc>
        <w:tc>
          <w:tcPr>
            <w:tcW w:w="5744" w:type="dxa"/>
          </w:tcPr>
          <w:p w14:paraId="000009AE" w14:textId="77777777" w:rsidR="00751F42" w:rsidRDefault="00751F42">
            <w:pPr>
              <w:jc w:val="both"/>
              <w:rPr>
                <w:rFonts w:ascii="Verdana" w:eastAsia="Verdana" w:hAnsi="Verdana" w:cs="Verdana"/>
                <w:color w:val="000000"/>
                <w:sz w:val="20"/>
                <w:szCs w:val="20"/>
              </w:rPr>
            </w:pPr>
            <w:r>
              <w:rPr>
                <w:rFonts w:ascii="Verdana" w:eastAsia="Verdana" w:hAnsi="Verdana" w:cs="Verdana"/>
                <w:color w:val="000000"/>
                <w:sz w:val="20"/>
                <w:szCs w:val="20"/>
              </w:rPr>
              <w:t>Recibe, registra los datos en el sitio web del SIGEACI, cambia el estatus del proyecto de cierre/ liquidación a finalizado.</w:t>
            </w:r>
          </w:p>
        </w:tc>
      </w:tr>
      <w:tr w:rsidR="00751F42" w14:paraId="1B88EBCB" w14:textId="77777777">
        <w:trPr>
          <w:jc w:val="center"/>
        </w:trPr>
        <w:tc>
          <w:tcPr>
            <w:tcW w:w="595" w:type="dxa"/>
            <w:vAlign w:val="center"/>
          </w:tcPr>
          <w:p w14:paraId="000009AF" w14:textId="5F408ED2" w:rsidR="00751F42" w:rsidRDefault="00751F42">
            <w:pPr>
              <w:jc w:val="center"/>
              <w:rPr>
                <w:rFonts w:ascii="Verdana" w:eastAsia="Verdana" w:hAnsi="Verdana" w:cs="Verdana"/>
                <w:b/>
                <w:sz w:val="20"/>
                <w:szCs w:val="20"/>
              </w:rPr>
            </w:pPr>
            <w:r>
              <w:rPr>
                <w:rFonts w:ascii="Verdana" w:eastAsia="Verdana" w:hAnsi="Verdana" w:cs="Verdana"/>
                <w:b/>
                <w:sz w:val="20"/>
                <w:szCs w:val="20"/>
              </w:rPr>
              <w:t>6.</w:t>
            </w:r>
          </w:p>
        </w:tc>
        <w:tc>
          <w:tcPr>
            <w:tcW w:w="2558" w:type="dxa"/>
            <w:vMerge/>
            <w:vAlign w:val="center"/>
          </w:tcPr>
          <w:p w14:paraId="000009B0" w14:textId="3C568FE8" w:rsidR="00751F42" w:rsidRDefault="00751F42" w:rsidP="00C43B83">
            <w:pPr>
              <w:rPr>
                <w:rFonts w:ascii="Verdana" w:eastAsia="Verdana" w:hAnsi="Verdana" w:cs="Verdana"/>
                <w:b/>
                <w:sz w:val="20"/>
                <w:szCs w:val="20"/>
              </w:rPr>
            </w:pPr>
          </w:p>
        </w:tc>
        <w:tc>
          <w:tcPr>
            <w:tcW w:w="5744" w:type="dxa"/>
          </w:tcPr>
          <w:p w14:paraId="000009B1" w14:textId="77777777" w:rsidR="00751F42" w:rsidRDefault="00751F42">
            <w:pPr>
              <w:jc w:val="both"/>
              <w:rPr>
                <w:rFonts w:ascii="Verdana" w:eastAsia="Verdana" w:hAnsi="Verdana" w:cs="Verdana"/>
                <w:sz w:val="20"/>
                <w:szCs w:val="20"/>
              </w:rPr>
            </w:pPr>
            <w:r>
              <w:rPr>
                <w:rFonts w:ascii="Verdana" w:eastAsia="Verdana" w:hAnsi="Verdana" w:cs="Verdana"/>
                <w:sz w:val="20"/>
                <w:szCs w:val="20"/>
              </w:rPr>
              <w:t>Ingresa el informe final, oficio de entrega del cooperante y nota de agotada la donación firmadas.</w:t>
            </w:r>
          </w:p>
        </w:tc>
      </w:tr>
      <w:tr w:rsidR="00751F42" w14:paraId="6ECA7993" w14:textId="77777777">
        <w:trPr>
          <w:jc w:val="center"/>
        </w:trPr>
        <w:tc>
          <w:tcPr>
            <w:tcW w:w="595" w:type="dxa"/>
            <w:vAlign w:val="center"/>
          </w:tcPr>
          <w:p w14:paraId="000009B2" w14:textId="7EDFE7DD" w:rsidR="00751F42" w:rsidRDefault="00751F42">
            <w:pPr>
              <w:jc w:val="center"/>
              <w:rPr>
                <w:rFonts w:ascii="Verdana" w:eastAsia="Verdana" w:hAnsi="Verdana" w:cs="Verdana"/>
                <w:b/>
                <w:sz w:val="20"/>
                <w:szCs w:val="20"/>
              </w:rPr>
            </w:pPr>
            <w:r>
              <w:rPr>
                <w:rFonts w:ascii="Verdana" w:eastAsia="Verdana" w:hAnsi="Verdana" w:cs="Verdana"/>
                <w:b/>
                <w:sz w:val="20"/>
                <w:szCs w:val="20"/>
              </w:rPr>
              <w:t>7.</w:t>
            </w:r>
          </w:p>
        </w:tc>
        <w:tc>
          <w:tcPr>
            <w:tcW w:w="2558" w:type="dxa"/>
            <w:vMerge/>
            <w:vAlign w:val="center"/>
          </w:tcPr>
          <w:p w14:paraId="000009B3" w14:textId="5261C816" w:rsidR="00751F42" w:rsidRDefault="00751F42" w:rsidP="00C43B83">
            <w:pPr>
              <w:rPr>
                <w:rFonts w:ascii="Verdana" w:eastAsia="Verdana" w:hAnsi="Verdana" w:cs="Verdana"/>
                <w:b/>
                <w:sz w:val="20"/>
                <w:szCs w:val="20"/>
              </w:rPr>
            </w:pPr>
          </w:p>
        </w:tc>
        <w:tc>
          <w:tcPr>
            <w:tcW w:w="5744" w:type="dxa"/>
          </w:tcPr>
          <w:p w14:paraId="000009B4" w14:textId="77777777" w:rsidR="00751F42" w:rsidRDefault="00751F42">
            <w:pPr>
              <w:jc w:val="both"/>
              <w:rPr>
                <w:rFonts w:ascii="Verdana" w:eastAsia="Verdana" w:hAnsi="Verdana" w:cs="Verdana"/>
                <w:sz w:val="20"/>
                <w:szCs w:val="20"/>
              </w:rPr>
            </w:pPr>
            <w:r>
              <w:rPr>
                <w:rFonts w:ascii="Verdana" w:eastAsia="Verdana" w:hAnsi="Verdana" w:cs="Verdana"/>
                <w:sz w:val="20"/>
                <w:szCs w:val="20"/>
              </w:rPr>
              <w:t>Genera en el SIGEACI el reporte en Excel verificando que no quede distorsionado y guarda los cambios.</w:t>
            </w:r>
          </w:p>
        </w:tc>
      </w:tr>
      <w:tr w:rsidR="00751F42" w14:paraId="68A6EA65" w14:textId="77777777">
        <w:trPr>
          <w:jc w:val="center"/>
        </w:trPr>
        <w:tc>
          <w:tcPr>
            <w:tcW w:w="595" w:type="dxa"/>
            <w:vAlign w:val="center"/>
          </w:tcPr>
          <w:p w14:paraId="000009B5" w14:textId="2C07376B" w:rsidR="00751F42" w:rsidRDefault="00751F42">
            <w:pPr>
              <w:jc w:val="center"/>
              <w:rPr>
                <w:rFonts w:ascii="Verdana" w:eastAsia="Verdana" w:hAnsi="Verdana" w:cs="Verdana"/>
                <w:b/>
                <w:sz w:val="20"/>
                <w:szCs w:val="20"/>
              </w:rPr>
            </w:pPr>
            <w:r>
              <w:rPr>
                <w:rFonts w:ascii="Verdana" w:eastAsia="Verdana" w:hAnsi="Verdana" w:cs="Verdana"/>
                <w:b/>
                <w:sz w:val="20"/>
                <w:szCs w:val="20"/>
              </w:rPr>
              <w:t>8.</w:t>
            </w:r>
          </w:p>
        </w:tc>
        <w:tc>
          <w:tcPr>
            <w:tcW w:w="2558" w:type="dxa"/>
            <w:vMerge/>
            <w:vAlign w:val="center"/>
          </w:tcPr>
          <w:p w14:paraId="000009B6" w14:textId="48E33B96" w:rsidR="00751F42" w:rsidRDefault="00751F42" w:rsidP="00C43B83">
            <w:pPr>
              <w:rPr>
                <w:rFonts w:ascii="Verdana" w:eastAsia="Verdana" w:hAnsi="Verdana" w:cs="Verdana"/>
                <w:b/>
                <w:sz w:val="20"/>
                <w:szCs w:val="20"/>
              </w:rPr>
            </w:pPr>
          </w:p>
        </w:tc>
        <w:tc>
          <w:tcPr>
            <w:tcW w:w="5744" w:type="dxa"/>
          </w:tcPr>
          <w:p w14:paraId="000009B7" w14:textId="77777777" w:rsidR="00751F42" w:rsidRDefault="00751F42">
            <w:pPr>
              <w:jc w:val="both"/>
              <w:rPr>
                <w:rFonts w:ascii="Verdana" w:eastAsia="Verdana" w:hAnsi="Verdana" w:cs="Verdana"/>
                <w:sz w:val="20"/>
                <w:szCs w:val="20"/>
              </w:rPr>
            </w:pPr>
            <w:r>
              <w:rPr>
                <w:rFonts w:ascii="Verdana" w:eastAsia="Verdana" w:hAnsi="Verdana" w:cs="Verdana"/>
                <w:sz w:val="20"/>
                <w:szCs w:val="20"/>
              </w:rPr>
              <w:t>Genera en PDF previo al envío en el Sistema y guarda.</w:t>
            </w:r>
          </w:p>
        </w:tc>
      </w:tr>
      <w:tr w:rsidR="00751F42" w14:paraId="667B1768" w14:textId="77777777">
        <w:trPr>
          <w:jc w:val="center"/>
        </w:trPr>
        <w:tc>
          <w:tcPr>
            <w:tcW w:w="595" w:type="dxa"/>
            <w:vAlign w:val="center"/>
          </w:tcPr>
          <w:p w14:paraId="000009B8" w14:textId="5B13F952" w:rsidR="00751F42" w:rsidRDefault="00751F42">
            <w:pPr>
              <w:jc w:val="center"/>
              <w:rPr>
                <w:rFonts w:ascii="Verdana" w:eastAsia="Verdana" w:hAnsi="Verdana" w:cs="Verdana"/>
                <w:b/>
                <w:sz w:val="20"/>
                <w:szCs w:val="20"/>
              </w:rPr>
            </w:pPr>
            <w:r>
              <w:rPr>
                <w:rFonts w:ascii="Verdana" w:eastAsia="Verdana" w:hAnsi="Verdana" w:cs="Verdana"/>
                <w:b/>
                <w:sz w:val="20"/>
                <w:szCs w:val="20"/>
              </w:rPr>
              <w:t>9.</w:t>
            </w:r>
          </w:p>
        </w:tc>
        <w:tc>
          <w:tcPr>
            <w:tcW w:w="2558" w:type="dxa"/>
            <w:vMerge/>
            <w:vAlign w:val="center"/>
          </w:tcPr>
          <w:p w14:paraId="000009B9" w14:textId="5BB2322E" w:rsidR="00751F42" w:rsidRDefault="00751F42" w:rsidP="00C43B83">
            <w:pPr>
              <w:rPr>
                <w:rFonts w:ascii="Verdana" w:eastAsia="Verdana" w:hAnsi="Verdana" w:cs="Verdana"/>
                <w:b/>
                <w:sz w:val="20"/>
                <w:szCs w:val="20"/>
              </w:rPr>
            </w:pPr>
          </w:p>
        </w:tc>
        <w:tc>
          <w:tcPr>
            <w:tcW w:w="5744" w:type="dxa"/>
          </w:tcPr>
          <w:p w14:paraId="000009BA" w14:textId="77777777" w:rsidR="00751F42" w:rsidRDefault="00751F42">
            <w:pPr>
              <w:jc w:val="both"/>
              <w:rPr>
                <w:rFonts w:ascii="Verdana" w:eastAsia="Verdana" w:hAnsi="Verdana" w:cs="Verdana"/>
                <w:sz w:val="20"/>
                <w:szCs w:val="20"/>
              </w:rPr>
            </w:pPr>
            <w:r>
              <w:rPr>
                <w:rFonts w:ascii="Verdana" w:eastAsia="Verdana" w:hAnsi="Verdana" w:cs="Verdana"/>
                <w:sz w:val="20"/>
                <w:szCs w:val="20"/>
              </w:rPr>
              <w:t>Informa verbalmente al Jefe de Planificación quien instruye para continuar.</w:t>
            </w:r>
          </w:p>
        </w:tc>
      </w:tr>
      <w:tr w:rsidR="00751F42" w14:paraId="1B3DCE25" w14:textId="77777777">
        <w:trPr>
          <w:jc w:val="center"/>
        </w:trPr>
        <w:tc>
          <w:tcPr>
            <w:tcW w:w="595" w:type="dxa"/>
            <w:vAlign w:val="center"/>
          </w:tcPr>
          <w:p w14:paraId="000009BB" w14:textId="4B979526" w:rsidR="00751F42" w:rsidRDefault="00751F42">
            <w:pPr>
              <w:jc w:val="center"/>
              <w:rPr>
                <w:rFonts w:ascii="Verdana" w:eastAsia="Verdana" w:hAnsi="Verdana" w:cs="Verdana"/>
                <w:b/>
                <w:sz w:val="20"/>
                <w:szCs w:val="20"/>
              </w:rPr>
            </w:pPr>
            <w:r>
              <w:rPr>
                <w:rFonts w:ascii="Verdana" w:eastAsia="Verdana" w:hAnsi="Verdana" w:cs="Verdana"/>
                <w:b/>
                <w:sz w:val="20"/>
                <w:szCs w:val="20"/>
              </w:rPr>
              <w:t>10.</w:t>
            </w:r>
          </w:p>
        </w:tc>
        <w:tc>
          <w:tcPr>
            <w:tcW w:w="2558" w:type="dxa"/>
            <w:vMerge/>
            <w:vAlign w:val="center"/>
          </w:tcPr>
          <w:p w14:paraId="000009BC" w14:textId="4DB13801" w:rsidR="00751F42" w:rsidRDefault="00751F42" w:rsidP="00C43B83">
            <w:pPr>
              <w:rPr>
                <w:rFonts w:ascii="Verdana" w:eastAsia="Verdana" w:hAnsi="Verdana" w:cs="Verdana"/>
                <w:b/>
                <w:sz w:val="20"/>
                <w:szCs w:val="20"/>
              </w:rPr>
            </w:pPr>
          </w:p>
        </w:tc>
        <w:tc>
          <w:tcPr>
            <w:tcW w:w="5744" w:type="dxa"/>
          </w:tcPr>
          <w:p w14:paraId="000009BD" w14:textId="77777777" w:rsidR="00751F42" w:rsidRDefault="00751F42">
            <w:pPr>
              <w:jc w:val="both"/>
              <w:rPr>
                <w:rFonts w:ascii="Verdana" w:eastAsia="Verdana" w:hAnsi="Verdana" w:cs="Verdana"/>
                <w:sz w:val="20"/>
                <w:szCs w:val="20"/>
              </w:rPr>
            </w:pPr>
            <w:r>
              <w:rPr>
                <w:rFonts w:ascii="Verdana" w:eastAsia="Verdana" w:hAnsi="Verdana" w:cs="Verdana"/>
                <w:sz w:val="20"/>
                <w:szCs w:val="20"/>
              </w:rPr>
              <w:t>Genera el reporte IAFF, guarda y gestiona las firmas del Responsable del Área Técnica y El Coordinador del Proyecto de la Dirección Sustantiva correspondiente y firma en el apartado de quien elabora.</w:t>
            </w:r>
          </w:p>
        </w:tc>
      </w:tr>
      <w:tr w:rsidR="00751F42" w14:paraId="2D1A215B" w14:textId="77777777">
        <w:trPr>
          <w:jc w:val="center"/>
        </w:trPr>
        <w:tc>
          <w:tcPr>
            <w:tcW w:w="595" w:type="dxa"/>
            <w:vAlign w:val="center"/>
          </w:tcPr>
          <w:p w14:paraId="000009BE" w14:textId="032B8B46" w:rsidR="00751F42" w:rsidRDefault="00751F42">
            <w:pPr>
              <w:jc w:val="center"/>
              <w:rPr>
                <w:rFonts w:ascii="Verdana" w:eastAsia="Verdana" w:hAnsi="Verdana" w:cs="Verdana"/>
                <w:b/>
                <w:sz w:val="20"/>
                <w:szCs w:val="20"/>
              </w:rPr>
            </w:pPr>
            <w:r>
              <w:rPr>
                <w:rFonts w:ascii="Verdana" w:eastAsia="Verdana" w:hAnsi="Verdana" w:cs="Verdana"/>
                <w:b/>
                <w:sz w:val="20"/>
                <w:szCs w:val="20"/>
              </w:rPr>
              <w:t>11.</w:t>
            </w:r>
          </w:p>
        </w:tc>
        <w:tc>
          <w:tcPr>
            <w:tcW w:w="2558" w:type="dxa"/>
            <w:vMerge/>
            <w:vAlign w:val="center"/>
          </w:tcPr>
          <w:p w14:paraId="000009BF" w14:textId="2F48CDCB" w:rsidR="00751F42" w:rsidRDefault="00751F42" w:rsidP="00C43B83">
            <w:pPr>
              <w:rPr>
                <w:rFonts w:ascii="Verdana" w:eastAsia="Verdana" w:hAnsi="Verdana" w:cs="Verdana"/>
                <w:b/>
                <w:sz w:val="20"/>
                <w:szCs w:val="20"/>
              </w:rPr>
            </w:pPr>
          </w:p>
        </w:tc>
        <w:tc>
          <w:tcPr>
            <w:tcW w:w="5744" w:type="dxa"/>
          </w:tcPr>
          <w:p w14:paraId="000009C0" w14:textId="10A00618" w:rsidR="00751F42" w:rsidRDefault="00751F42">
            <w:pPr>
              <w:jc w:val="both"/>
              <w:rPr>
                <w:rFonts w:ascii="Verdana" w:eastAsia="Verdana" w:hAnsi="Verdana" w:cs="Verdana"/>
                <w:sz w:val="20"/>
                <w:szCs w:val="20"/>
              </w:rPr>
            </w:pPr>
            <w:r>
              <w:rPr>
                <w:rFonts w:ascii="Verdana" w:eastAsia="Verdana" w:hAnsi="Verdana" w:cs="Verdana"/>
                <w:sz w:val="20"/>
                <w:szCs w:val="20"/>
              </w:rPr>
              <w:t>Elabora proyecto de oficios con referencia de la DE (ver anexo XIV y XVI) para solicitar el cambio de estado de cierre a finalizado, IAFF papel y el resumen ejecutivo generado por el sistema, traslada para firma. Si el Director Ejecutivo se encuentra de Comisión sigue paso 13.  No se encuentra de Comisión sigue paso 15.</w:t>
            </w:r>
          </w:p>
        </w:tc>
      </w:tr>
      <w:tr w:rsidR="00751F42" w14:paraId="5E7E7793" w14:textId="77777777">
        <w:trPr>
          <w:jc w:val="center"/>
        </w:trPr>
        <w:tc>
          <w:tcPr>
            <w:tcW w:w="595" w:type="dxa"/>
            <w:vAlign w:val="center"/>
          </w:tcPr>
          <w:p w14:paraId="000009C1" w14:textId="63F4DA08" w:rsidR="00751F42" w:rsidRDefault="00751F42">
            <w:pPr>
              <w:jc w:val="center"/>
              <w:rPr>
                <w:rFonts w:ascii="Verdana" w:eastAsia="Verdana" w:hAnsi="Verdana" w:cs="Verdana"/>
                <w:b/>
                <w:sz w:val="20"/>
                <w:szCs w:val="20"/>
              </w:rPr>
            </w:pPr>
            <w:r>
              <w:rPr>
                <w:rFonts w:ascii="Verdana" w:eastAsia="Verdana" w:hAnsi="Verdana" w:cs="Verdana"/>
                <w:b/>
                <w:sz w:val="20"/>
                <w:szCs w:val="20"/>
              </w:rPr>
              <w:t>12.</w:t>
            </w:r>
          </w:p>
        </w:tc>
        <w:tc>
          <w:tcPr>
            <w:tcW w:w="2558" w:type="dxa"/>
            <w:vMerge/>
            <w:vAlign w:val="center"/>
          </w:tcPr>
          <w:p w14:paraId="000009C2" w14:textId="26F4CC75" w:rsidR="00751F42" w:rsidRDefault="00751F42">
            <w:pPr>
              <w:rPr>
                <w:rFonts w:ascii="Verdana" w:eastAsia="Verdana" w:hAnsi="Verdana" w:cs="Verdana"/>
                <w:b/>
                <w:sz w:val="20"/>
                <w:szCs w:val="20"/>
              </w:rPr>
            </w:pPr>
          </w:p>
        </w:tc>
        <w:tc>
          <w:tcPr>
            <w:tcW w:w="5744" w:type="dxa"/>
          </w:tcPr>
          <w:p w14:paraId="000009C3" w14:textId="77777777" w:rsidR="00751F42" w:rsidRDefault="00751F42">
            <w:pPr>
              <w:jc w:val="both"/>
              <w:rPr>
                <w:rFonts w:ascii="Verdana" w:eastAsia="Verdana" w:hAnsi="Verdana" w:cs="Verdana"/>
                <w:sz w:val="20"/>
                <w:szCs w:val="20"/>
              </w:rPr>
            </w:pPr>
            <w:r>
              <w:rPr>
                <w:rFonts w:ascii="Verdana" w:eastAsia="Verdana" w:hAnsi="Verdana" w:cs="Verdana"/>
                <w:sz w:val="20"/>
                <w:szCs w:val="20"/>
              </w:rPr>
              <w:t>Solicita a la Unidad de Asuntos Jurídicos copia del Acuerdo Interno de nombramiento de Encargado de Despacho.</w:t>
            </w:r>
          </w:p>
        </w:tc>
      </w:tr>
      <w:tr w:rsidR="0030326F" w14:paraId="34BE223D" w14:textId="77777777">
        <w:trPr>
          <w:jc w:val="center"/>
        </w:trPr>
        <w:tc>
          <w:tcPr>
            <w:tcW w:w="595" w:type="dxa"/>
            <w:vAlign w:val="center"/>
          </w:tcPr>
          <w:p w14:paraId="000009C4" w14:textId="52E55779" w:rsidR="0030326F" w:rsidRDefault="00751F42">
            <w:pPr>
              <w:jc w:val="center"/>
              <w:rPr>
                <w:rFonts w:ascii="Verdana" w:eastAsia="Verdana" w:hAnsi="Verdana" w:cs="Verdana"/>
                <w:b/>
                <w:sz w:val="20"/>
                <w:szCs w:val="20"/>
              </w:rPr>
            </w:pPr>
            <w:r>
              <w:rPr>
                <w:rFonts w:ascii="Verdana" w:eastAsia="Verdana" w:hAnsi="Verdana" w:cs="Verdana"/>
                <w:b/>
                <w:sz w:val="20"/>
                <w:szCs w:val="20"/>
              </w:rPr>
              <w:t>13</w:t>
            </w:r>
            <w:r w:rsidR="00A7395B">
              <w:rPr>
                <w:rFonts w:ascii="Verdana" w:eastAsia="Verdana" w:hAnsi="Verdana" w:cs="Verdana"/>
                <w:b/>
                <w:sz w:val="20"/>
                <w:szCs w:val="20"/>
              </w:rPr>
              <w:t>.</w:t>
            </w:r>
          </w:p>
        </w:tc>
        <w:tc>
          <w:tcPr>
            <w:tcW w:w="2558" w:type="dxa"/>
            <w:vAlign w:val="center"/>
          </w:tcPr>
          <w:p w14:paraId="000009C5" w14:textId="77777777" w:rsidR="0030326F" w:rsidRDefault="00A7395B">
            <w:pPr>
              <w:rPr>
                <w:rFonts w:ascii="Verdana" w:eastAsia="Verdana" w:hAnsi="Verdana" w:cs="Verdana"/>
                <w:b/>
                <w:sz w:val="20"/>
                <w:szCs w:val="20"/>
              </w:rPr>
            </w:pPr>
            <w:r>
              <w:rPr>
                <w:rFonts w:ascii="Verdana" w:eastAsia="Verdana" w:hAnsi="Verdana" w:cs="Verdana"/>
                <w:b/>
                <w:sz w:val="20"/>
                <w:szCs w:val="20"/>
              </w:rPr>
              <w:t>Subdirector Ejecutivo</w:t>
            </w:r>
          </w:p>
        </w:tc>
        <w:tc>
          <w:tcPr>
            <w:tcW w:w="5744" w:type="dxa"/>
          </w:tcPr>
          <w:p w14:paraId="000009C6" w14:textId="77777777" w:rsidR="0030326F" w:rsidRDefault="00A7395B">
            <w:pPr>
              <w:jc w:val="both"/>
              <w:rPr>
                <w:rFonts w:ascii="Verdana" w:eastAsia="Verdana" w:hAnsi="Verdana" w:cs="Verdana"/>
                <w:color w:val="000000"/>
                <w:sz w:val="20"/>
                <w:szCs w:val="20"/>
              </w:rPr>
            </w:pPr>
            <w:r>
              <w:rPr>
                <w:rFonts w:ascii="Verdana" w:eastAsia="Verdana" w:hAnsi="Verdana" w:cs="Verdana"/>
                <w:color w:val="000000"/>
                <w:sz w:val="20"/>
                <w:szCs w:val="20"/>
              </w:rPr>
              <w:t>Firma en el apartado del Director Ejecutivo sigue paso 16.</w:t>
            </w:r>
          </w:p>
        </w:tc>
      </w:tr>
      <w:tr w:rsidR="0030326F" w14:paraId="7D343DD9" w14:textId="77777777">
        <w:trPr>
          <w:jc w:val="center"/>
        </w:trPr>
        <w:tc>
          <w:tcPr>
            <w:tcW w:w="595" w:type="dxa"/>
            <w:vAlign w:val="center"/>
          </w:tcPr>
          <w:p w14:paraId="000009C7" w14:textId="275D7A0F" w:rsidR="0030326F" w:rsidRDefault="00751F42">
            <w:pPr>
              <w:jc w:val="center"/>
              <w:rPr>
                <w:rFonts w:ascii="Verdana" w:eastAsia="Verdana" w:hAnsi="Verdana" w:cs="Verdana"/>
                <w:b/>
                <w:sz w:val="20"/>
                <w:szCs w:val="20"/>
              </w:rPr>
            </w:pPr>
            <w:r>
              <w:rPr>
                <w:rFonts w:ascii="Verdana" w:eastAsia="Verdana" w:hAnsi="Verdana" w:cs="Verdana"/>
                <w:b/>
                <w:sz w:val="20"/>
                <w:szCs w:val="20"/>
              </w:rPr>
              <w:t>14</w:t>
            </w:r>
            <w:r w:rsidR="00A7395B">
              <w:rPr>
                <w:rFonts w:ascii="Verdana" w:eastAsia="Verdana" w:hAnsi="Verdana" w:cs="Verdana"/>
                <w:b/>
                <w:sz w:val="20"/>
                <w:szCs w:val="20"/>
              </w:rPr>
              <w:t>.</w:t>
            </w:r>
          </w:p>
        </w:tc>
        <w:tc>
          <w:tcPr>
            <w:tcW w:w="2558" w:type="dxa"/>
            <w:vAlign w:val="center"/>
          </w:tcPr>
          <w:p w14:paraId="000009C8" w14:textId="77777777" w:rsidR="0030326F" w:rsidRDefault="00A7395B">
            <w:pPr>
              <w:rPr>
                <w:rFonts w:ascii="Verdana" w:eastAsia="Verdana" w:hAnsi="Verdana" w:cs="Verdana"/>
                <w:b/>
                <w:sz w:val="20"/>
                <w:szCs w:val="20"/>
              </w:rPr>
            </w:pPr>
            <w:r>
              <w:rPr>
                <w:rFonts w:ascii="Verdana" w:eastAsia="Verdana" w:hAnsi="Verdana" w:cs="Verdana"/>
                <w:b/>
                <w:sz w:val="20"/>
                <w:szCs w:val="20"/>
              </w:rPr>
              <w:t>Director Ejecutivo</w:t>
            </w:r>
          </w:p>
        </w:tc>
        <w:tc>
          <w:tcPr>
            <w:tcW w:w="5744" w:type="dxa"/>
          </w:tcPr>
          <w:p w14:paraId="000009C9"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firma, sella y traslada para su envío a SEGEPLAN.</w:t>
            </w:r>
          </w:p>
        </w:tc>
      </w:tr>
      <w:tr w:rsidR="00177FAE" w14:paraId="583596CE" w14:textId="77777777">
        <w:trPr>
          <w:jc w:val="center"/>
        </w:trPr>
        <w:tc>
          <w:tcPr>
            <w:tcW w:w="595" w:type="dxa"/>
            <w:vAlign w:val="center"/>
          </w:tcPr>
          <w:p w14:paraId="000009CA" w14:textId="5A481A7E" w:rsidR="00177FAE" w:rsidRDefault="00177FAE">
            <w:pPr>
              <w:jc w:val="center"/>
              <w:rPr>
                <w:rFonts w:ascii="Verdana" w:eastAsia="Verdana" w:hAnsi="Verdana" w:cs="Verdana"/>
                <w:b/>
                <w:sz w:val="20"/>
                <w:szCs w:val="20"/>
              </w:rPr>
            </w:pPr>
            <w:r>
              <w:rPr>
                <w:rFonts w:ascii="Verdana" w:eastAsia="Verdana" w:hAnsi="Verdana" w:cs="Verdana"/>
                <w:b/>
                <w:sz w:val="20"/>
                <w:szCs w:val="20"/>
              </w:rPr>
              <w:t>15.</w:t>
            </w:r>
          </w:p>
        </w:tc>
        <w:tc>
          <w:tcPr>
            <w:tcW w:w="2558" w:type="dxa"/>
            <w:vMerge w:val="restart"/>
            <w:vAlign w:val="center"/>
          </w:tcPr>
          <w:p w14:paraId="000009CB" w14:textId="77777777" w:rsidR="00177FAE" w:rsidRDefault="00177FAE">
            <w:pPr>
              <w:rPr>
                <w:rFonts w:ascii="Verdana" w:eastAsia="Verdana" w:hAnsi="Verdana" w:cs="Verdana"/>
                <w:b/>
                <w:sz w:val="20"/>
                <w:szCs w:val="20"/>
              </w:rPr>
            </w:pPr>
            <w:r>
              <w:rPr>
                <w:rFonts w:ascii="Verdana" w:eastAsia="Verdana" w:hAnsi="Verdana" w:cs="Verdana"/>
                <w:b/>
                <w:sz w:val="20"/>
                <w:szCs w:val="20"/>
              </w:rPr>
              <w:t>Encargado de Cooperación</w:t>
            </w:r>
          </w:p>
        </w:tc>
        <w:tc>
          <w:tcPr>
            <w:tcW w:w="5744" w:type="dxa"/>
          </w:tcPr>
          <w:p w14:paraId="000009CC" w14:textId="77777777" w:rsidR="00177FAE" w:rsidRDefault="00177FAE">
            <w:pPr>
              <w:jc w:val="both"/>
              <w:rPr>
                <w:rFonts w:ascii="Verdana" w:eastAsia="Verdana" w:hAnsi="Verdana" w:cs="Verdana"/>
                <w:sz w:val="20"/>
                <w:szCs w:val="20"/>
              </w:rPr>
            </w:pPr>
            <w:r>
              <w:rPr>
                <w:rFonts w:ascii="Verdana" w:eastAsia="Verdana" w:hAnsi="Verdana" w:cs="Verdana"/>
                <w:sz w:val="20"/>
                <w:szCs w:val="20"/>
              </w:rPr>
              <w:t>Recibe oficios, IAFF papel, resumen ejecutivo firmado y sellado.</w:t>
            </w:r>
          </w:p>
        </w:tc>
      </w:tr>
      <w:tr w:rsidR="00177FAE" w14:paraId="32A59523" w14:textId="77777777">
        <w:trPr>
          <w:jc w:val="center"/>
        </w:trPr>
        <w:tc>
          <w:tcPr>
            <w:tcW w:w="595" w:type="dxa"/>
            <w:vAlign w:val="center"/>
          </w:tcPr>
          <w:p w14:paraId="000009CD" w14:textId="77777777" w:rsidR="00177FAE" w:rsidRDefault="00177FAE">
            <w:pPr>
              <w:jc w:val="center"/>
              <w:rPr>
                <w:rFonts w:ascii="Verdana" w:eastAsia="Verdana" w:hAnsi="Verdana" w:cs="Verdana"/>
                <w:b/>
                <w:sz w:val="20"/>
                <w:szCs w:val="20"/>
              </w:rPr>
            </w:pPr>
            <w:r>
              <w:rPr>
                <w:rFonts w:ascii="Verdana" w:eastAsia="Verdana" w:hAnsi="Verdana" w:cs="Verdana"/>
                <w:b/>
                <w:sz w:val="20"/>
                <w:szCs w:val="20"/>
              </w:rPr>
              <w:t>17.</w:t>
            </w:r>
          </w:p>
        </w:tc>
        <w:tc>
          <w:tcPr>
            <w:tcW w:w="2558" w:type="dxa"/>
            <w:vMerge/>
            <w:vAlign w:val="center"/>
          </w:tcPr>
          <w:p w14:paraId="000009CE" w14:textId="240B7EBE" w:rsidR="00177FAE" w:rsidRDefault="00177FAE">
            <w:pPr>
              <w:rPr>
                <w:rFonts w:ascii="Verdana" w:eastAsia="Verdana" w:hAnsi="Verdana" w:cs="Verdana"/>
                <w:b/>
                <w:sz w:val="20"/>
                <w:szCs w:val="20"/>
              </w:rPr>
            </w:pPr>
          </w:p>
        </w:tc>
        <w:tc>
          <w:tcPr>
            <w:tcW w:w="5744" w:type="dxa"/>
          </w:tcPr>
          <w:p w14:paraId="000009CF" w14:textId="775766A1" w:rsidR="00177FAE" w:rsidRDefault="00177FAE" w:rsidP="009613CD">
            <w:pPr>
              <w:jc w:val="both"/>
              <w:rPr>
                <w:rFonts w:ascii="Verdana" w:eastAsia="Verdana" w:hAnsi="Verdana" w:cs="Verdana"/>
                <w:sz w:val="20"/>
                <w:szCs w:val="20"/>
              </w:rPr>
            </w:pPr>
            <w:r>
              <w:rPr>
                <w:rFonts w:ascii="Verdana" w:eastAsia="Verdana" w:hAnsi="Verdana" w:cs="Verdana"/>
                <w:sz w:val="20"/>
                <w:szCs w:val="20"/>
              </w:rPr>
              <w:t>Graba CD con documentos escaneados (</w:t>
            </w:r>
            <w:sdt>
              <w:sdtPr>
                <w:tag w:val="goog_rdk_144"/>
                <w:id w:val="902720472"/>
              </w:sdtPr>
              <w:sdtContent/>
            </w:sdt>
            <w:r>
              <w:rPr>
                <w:rFonts w:ascii="Verdana" w:eastAsia="Verdana" w:hAnsi="Verdana" w:cs="Verdana"/>
                <w:sz w:val="20"/>
                <w:szCs w:val="20"/>
              </w:rPr>
              <w:t>ver anexo XVII) y genera copia para entrega en SEGEPLAN y las instituciones correspondientes (ve</w:t>
            </w:r>
            <w:sdt>
              <w:sdtPr>
                <w:tag w:val="goog_rdk_145"/>
                <w:id w:val="-1364672116"/>
              </w:sdtPr>
              <w:sdtContent/>
            </w:sdt>
            <w:r>
              <w:rPr>
                <w:rFonts w:ascii="Verdana" w:eastAsia="Verdana" w:hAnsi="Verdana" w:cs="Verdana"/>
                <w:sz w:val="20"/>
                <w:szCs w:val="20"/>
              </w:rPr>
              <w:t>r anexo XVIII).</w:t>
            </w:r>
          </w:p>
        </w:tc>
      </w:tr>
      <w:tr w:rsidR="0030326F" w14:paraId="155737AF" w14:textId="77777777">
        <w:trPr>
          <w:jc w:val="center"/>
        </w:trPr>
        <w:tc>
          <w:tcPr>
            <w:tcW w:w="595" w:type="dxa"/>
            <w:vAlign w:val="center"/>
          </w:tcPr>
          <w:p w14:paraId="000009D0" w14:textId="77777777" w:rsidR="0030326F" w:rsidRDefault="00A7395B">
            <w:pPr>
              <w:jc w:val="center"/>
              <w:rPr>
                <w:rFonts w:ascii="Verdana" w:eastAsia="Verdana" w:hAnsi="Verdana" w:cs="Verdana"/>
                <w:b/>
                <w:sz w:val="20"/>
                <w:szCs w:val="20"/>
              </w:rPr>
            </w:pPr>
            <w:r>
              <w:rPr>
                <w:rFonts w:ascii="Verdana" w:eastAsia="Verdana" w:hAnsi="Verdana" w:cs="Verdana"/>
                <w:b/>
                <w:sz w:val="20"/>
                <w:szCs w:val="20"/>
              </w:rPr>
              <w:t>18.</w:t>
            </w:r>
          </w:p>
        </w:tc>
        <w:tc>
          <w:tcPr>
            <w:tcW w:w="2558" w:type="dxa"/>
            <w:vAlign w:val="center"/>
          </w:tcPr>
          <w:p w14:paraId="000009D1" w14:textId="77777777" w:rsidR="0030326F" w:rsidRDefault="00A7395B">
            <w:pPr>
              <w:rPr>
                <w:rFonts w:ascii="Verdana" w:eastAsia="Verdana" w:hAnsi="Verdana" w:cs="Verdana"/>
                <w:b/>
                <w:sz w:val="20"/>
                <w:szCs w:val="20"/>
              </w:rPr>
            </w:pPr>
            <w:r>
              <w:rPr>
                <w:rFonts w:ascii="Verdana" w:eastAsia="Verdana" w:hAnsi="Verdana" w:cs="Verdana"/>
                <w:b/>
                <w:sz w:val="20"/>
                <w:szCs w:val="20"/>
              </w:rPr>
              <w:t>SEGEPLAN e Instituciones Correspondientes</w:t>
            </w:r>
          </w:p>
        </w:tc>
        <w:tc>
          <w:tcPr>
            <w:tcW w:w="5744" w:type="dxa"/>
          </w:tcPr>
          <w:p w14:paraId="000009D2" w14:textId="77777777" w:rsidR="0030326F" w:rsidRDefault="00A7395B">
            <w:pPr>
              <w:jc w:val="both"/>
              <w:rPr>
                <w:rFonts w:ascii="Verdana" w:eastAsia="Verdana" w:hAnsi="Verdana" w:cs="Verdana"/>
                <w:sz w:val="20"/>
                <w:szCs w:val="20"/>
                <w:highlight w:val="white"/>
              </w:rPr>
            </w:pPr>
            <w:r>
              <w:rPr>
                <w:rFonts w:ascii="Verdana" w:eastAsia="Verdana" w:hAnsi="Verdana" w:cs="Verdana"/>
                <w:sz w:val="20"/>
                <w:szCs w:val="20"/>
                <w:highlight w:val="white"/>
              </w:rPr>
              <w:t>Reciben y sellan copia</w:t>
            </w:r>
          </w:p>
        </w:tc>
      </w:tr>
      <w:tr w:rsidR="00751F42" w14:paraId="4DFFF17E" w14:textId="77777777">
        <w:trPr>
          <w:jc w:val="center"/>
        </w:trPr>
        <w:tc>
          <w:tcPr>
            <w:tcW w:w="595" w:type="dxa"/>
            <w:vAlign w:val="center"/>
          </w:tcPr>
          <w:p w14:paraId="000009D3" w14:textId="77777777" w:rsidR="00751F42" w:rsidRDefault="00751F42">
            <w:pPr>
              <w:jc w:val="center"/>
              <w:rPr>
                <w:rFonts w:ascii="Verdana" w:eastAsia="Verdana" w:hAnsi="Verdana" w:cs="Verdana"/>
                <w:b/>
                <w:sz w:val="20"/>
                <w:szCs w:val="20"/>
              </w:rPr>
            </w:pPr>
            <w:r>
              <w:rPr>
                <w:rFonts w:ascii="Verdana" w:eastAsia="Verdana" w:hAnsi="Verdana" w:cs="Verdana"/>
                <w:b/>
                <w:sz w:val="20"/>
                <w:szCs w:val="20"/>
              </w:rPr>
              <w:lastRenderedPageBreak/>
              <w:t>19.</w:t>
            </w:r>
          </w:p>
        </w:tc>
        <w:tc>
          <w:tcPr>
            <w:tcW w:w="2558" w:type="dxa"/>
            <w:vMerge w:val="restart"/>
            <w:vAlign w:val="center"/>
          </w:tcPr>
          <w:p w14:paraId="000009D4" w14:textId="77777777" w:rsidR="00751F42" w:rsidRDefault="00751F42">
            <w:pPr>
              <w:rPr>
                <w:rFonts w:ascii="Verdana" w:eastAsia="Verdana" w:hAnsi="Verdana" w:cs="Verdana"/>
                <w:b/>
                <w:sz w:val="20"/>
                <w:szCs w:val="20"/>
              </w:rPr>
            </w:pPr>
            <w:r>
              <w:rPr>
                <w:rFonts w:ascii="Verdana" w:eastAsia="Verdana" w:hAnsi="Verdana" w:cs="Verdana"/>
                <w:b/>
                <w:sz w:val="20"/>
                <w:szCs w:val="20"/>
              </w:rPr>
              <w:t>Encargado de Cooperación</w:t>
            </w:r>
          </w:p>
        </w:tc>
        <w:tc>
          <w:tcPr>
            <w:tcW w:w="5744" w:type="dxa"/>
          </w:tcPr>
          <w:p w14:paraId="000009D5" w14:textId="77777777" w:rsidR="00751F42" w:rsidRDefault="00751F42">
            <w:pPr>
              <w:jc w:val="both"/>
              <w:rPr>
                <w:rFonts w:ascii="Verdana" w:eastAsia="Verdana" w:hAnsi="Verdana" w:cs="Verdana"/>
                <w:sz w:val="20"/>
                <w:szCs w:val="20"/>
                <w:highlight w:val="white"/>
              </w:rPr>
            </w:pPr>
            <w:r>
              <w:rPr>
                <w:rFonts w:ascii="Verdana" w:eastAsia="Verdana" w:hAnsi="Verdana" w:cs="Verdana"/>
                <w:sz w:val="20"/>
                <w:szCs w:val="20"/>
                <w:highlight w:val="white"/>
              </w:rPr>
              <w:t>Recibe oficios sellado de recibido por SEGEPLAN y demás instituciones, lo adjunta al expediente del proyecto en ejecución correspondiente.</w:t>
            </w:r>
          </w:p>
        </w:tc>
      </w:tr>
      <w:tr w:rsidR="00751F42" w14:paraId="6EE03C19" w14:textId="77777777">
        <w:trPr>
          <w:jc w:val="center"/>
        </w:trPr>
        <w:tc>
          <w:tcPr>
            <w:tcW w:w="595" w:type="dxa"/>
            <w:vAlign w:val="center"/>
          </w:tcPr>
          <w:p w14:paraId="000009D6" w14:textId="77777777" w:rsidR="00751F42" w:rsidRDefault="00751F42">
            <w:pPr>
              <w:jc w:val="center"/>
              <w:rPr>
                <w:rFonts w:ascii="Verdana" w:eastAsia="Verdana" w:hAnsi="Verdana" w:cs="Verdana"/>
                <w:b/>
                <w:sz w:val="20"/>
                <w:szCs w:val="20"/>
              </w:rPr>
            </w:pPr>
            <w:r>
              <w:rPr>
                <w:rFonts w:ascii="Verdana" w:eastAsia="Verdana" w:hAnsi="Verdana" w:cs="Verdana"/>
                <w:b/>
                <w:sz w:val="20"/>
                <w:szCs w:val="20"/>
              </w:rPr>
              <w:t>20.</w:t>
            </w:r>
          </w:p>
        </w:tc>
        <w:tc>
          <w:tcPr>
            <w:tcW w:w="2558" w:type="dxa"/>
            <w:vMerge/>
            <w:vAlign w:val="center"/>
          </w:tcPr>
          <w:p w14:paraId="000009D7" w14:textId="1BDA7AFE" w:rsidR="00751F42" w:rsidRDefault="00751F42">
            <w:pPr>
              <w:rPr>
                <w:rFonts w:ascii="Verdana" w:eastAsia="Verdana" w:hAnsi="Verdana" w:cs="Verdana"/>
                <w:b/>
                <w:sz w:val="20"/>
                <w:szCs w:val="20"/>
              </w:rPr>
            </w:pPr>
          </w:p>
        </w:tc>
        <w:tc>
          <w:tcPr>
            <w:tcW w:w="5744" w:type="dxa"/>
          </w:tcPr>
          <w:p w14:paraId="000009D8" w14:textId="77777777" w:rsidR="00751F42" w:rsidRDefault="00751F42">
            <w:pPr>
              <w:jc w:val="both"/>
              <w:rPr>
                <w:rFonts w:ascii="Verdana" w:eastAsia="Verdana" w:hAnsi="Verdana" w:cs="Verdana"/>
                <w:sz w:val="20"/>
                <w:szCs w:val="20"/>
                <w:highlight w:val="white"/>
              </w:rPr>
            </w:pPr>
            <w:r>
              <w:rPr>
                <w:rFonts w:ascii="Verdana" w:eastAsia="Verdana" w:hAnsi="Verdana" w:cs="Verdana"/>
                <w:sz w:val="20"/>
                <w:szCs w:val="20"/>
                <w:highlight w:val="white"/>
              </w:rPr>
              <w:t>Remite para publicación en página Web en cumplimiento a la Ley de Acceso a la Información Pública en formato PDF, editable y datos abiertos.</w:t>
            </w:r>
          </w:p>
        </w:tc>
      </w:tr>
      <w:tr w:rsidR="00751F42" w14:paraId="2B6E764E" w14:textId="77777777">
        <w:trPr>
          <w:jc w:val="center"/>
        </w:trPr>
        <w:tc>
          <w:tcPr>
            <w:tcW w:w="595" w:type="dxa"/>
            <w:vAlign w:val="center"/>
          </w:tcPr>
          <w:p w14:paraId="000009D9" w14:textId="77777777" w:rsidR="00751F42" w:rsidRDefault="00751F42">
            <w:pPr>
              <w:jc w:val="center"/>
              <w:rPr>
                <w:rFonts w:ascii="Verdana" w:eastAsia="Verdana" w:hAnsi="Verdana" w:cs="Verdana"/>
                <w:b/>
                <w:sz w:val="20"/>
                <w:szCs w:val="20"/>
              </w:rPr>
            </w:pPr>
            <w:r>
              <w:rPr>
                <w:rFonts w:ascii="Verdana" w:eastAsia="Verdana" w:hAnsi="Verdana" w:cs="Verdana"/>
                <w:b/>
                <w:sz w:val="20"/>
                <w:szCs w:val="20"/>
              </w:rPr>
              <w:t>21.</w:t>
            </w:r>
          </w:p>
        </w:tc>
        <w:tc>
          <w:tcPr>
            <w:tcW w:w="2558" w:type="dxa"/>
            <w:vMerge/>
            <w:vAlign w:val="center"/>
          </w:tcPr>
          <w:p w14:paraId="000009DA" w14:textId="08B98609" w:rsidR="00751F42" w:rsidRDefault="00751F42">
            <w:pPr>
              <w:rPr>
                <w:rFonts w:ascii="Verdana" w:eastAsia="Verdana" w:hAnsi="Verdana" w:cs="Verdana"/>
                <w:b/>
                <w:sz w:val="20"/>
                <w:szCs w:val="20"/>
              </w:rPr>
            </w:pPr>
          </w:p>
        </w:tc>
        <w:tc>
          <w:tcPr>
            <w:tcW w:w="5744" w:type="dxa"/>
          </w:tcPr>
          <w:p w14:paraId="000009DB" w14:textId="77777777" w:rsidR="00751F42" w:rsidRDefault="00751F42">
            <w:pPr>
              <w:jc w:val="both"/>
              <w:rPr>
                <w:rFonts w:ascii="Verdana" w:eastAsia="Verdana" w:hAnsi="Verdana" w:cs="Verdana"/>
                <w:sz w:val="20"/>
                <w:szCs w:val="20"/>
                <w:highlight w:val="white"/>
              </w:rPr>
            </w:pPr>
            <w:r>
              <w:rPr>
                <w:rFonts w:ascii="Verdana" w:eastAsia="Verdana" w:hAnsi="Verdana" w:cs="Verdana"/>
                <w:sz w:val="20"/>
                <w:szCs w:val="20"/>
                <w:highlight w:val="white"/>
              </w:rPr>
              <w:t>Archiva copia física y digital de recibido y entrega originales de oficios a DE o SDE según corresponda.</w:t>
            </w:r>
          </w:p>
        </w:tc>
      </w:tr>
      <w:tr w:rsidR="00177FAE" w14:paraId="1820AD25" w14:textId="77777777" w:rsidTr="00406776">
        <w:trPr>
          <w:jc w:val="center"/>
        </w:trPr>
        <w:tc>
          <w:tcPr>
            <w:tcW w:w="595" w:type="dxa"/>
            <w:vAlign w:val="center"/>
          </w:tcPr>
          <w:p w14:paraId="000009DC" w14:textId="77777777" w:rsidR="00177FAE" w:rsidRDefault="00177FAE">
            <w:pPr>
              <w:jc w:val="center"/>
              <w:rPr>
                <w:rFonts w:ascii="Verdana" w:eastAsia="Verdana" w:hAnsi="Verdana" w:cs="Verdana"/>
                <w:b/>
                <w:sz w:val="20"/>
                <w:szCs w:val="20"/>
              </w:rPr>
            </w:pPr>
            <w:r>
              <w:rPr>
                <w:rFonts w:ascii="Verdana" w:eastAsia="Verdana" w:hAnsi="Verdana" w:cs="Verdana"/>
                <w:b/>
                <w:sz w:val="20"/>
                <w:szCs w:val="20"/>
              </w:rPr>
              <w:t>22.</w:t>
            </w:r>
          </w:p>
        </w:tc>
        <w:tc>
          <w:tcPr>
            <w:tcW w:w="8302" w:type="dxa"/>
            <w:gridSpan w:val="2"/>
            <w:vAlign w:val="center"/>
          </w:tcPr>
          <w:p w14:paraId="000009DE" w14:textId="2CA4796B" w:rsidR="00177FAE" w:rsidRDefault="00000000" w:rsidP="00177FAE">
            <w:pPr>
              <w:jc w:val="center"/>
              <w:rPr>
                <w:rFonts w:ascii="Verdana" w:eastAsia="Verdana" w:hAnsi="Verdana" w:cs="Verdana"/>
                <w:sz w:val="20"/>
                <w:szCs w:val="20"/>
                <w:highlight w:val="white"/>
              </w:rPr>
            </w:pPr>
            <w:sdt>
              <w:sdtPr>
                <w:tag w:val="goog_rdk_146"/>
                <w:id w:val="-1887793195"/>
              </w:sdtPr>
              <w:sdtContent/>
            </w:sdt>
            <w:r w:rsidR="00177FAE">
              <w:rPr>
                <w:rFonts w:ascii="Verdana" w:eastAsia="Verdana" w:hAnsi="Verdana" w:cs="Verdana"/>
                <w:b/>
                <w:sz w:val="20"/>
                <w:szCs w:val="20"/>
              </w:rPr>
              <w:t>Fin del procedimiento.</w:t>
            </w:r>
          </w:p>
        </w:tc>
      </w:tr>
    </w:tbl>
    <w:p w14:paraId="000009E0" w14:textId="77777777" w:rsidR="0030326F" w:rsidRDefault="0030326F">
      <w:pPr>
        <w:jc w:val="both"/>
        <w:rPr>
          <w:rFonts w:ascii="Verdana" w:eastAsia="Verdana" w:hAnsi="Verdana" w:cs="Verdana"/>
          <w:sz w:val="20"/>
          <w:szCs w:val="20"/>
        </w:rPr>
      </w:pPr>
    </w:p>
    <w:p w14:paraId="000009E1" w14:textId="77777777" w:rsidR="0030326F" w:rsidRDefault="0030326F">
      <w:pPr>
        <w:jc w:val="both"/>
        <w:rPr>
          <w:rFonts w:ascii="Verdana" w:eastAsia="Verdana" w:hAnsi="Verdana" w:cs="Verdana"/>
          <w:sz w:val="20"/>
          <w:szCs w:val="20"/>
        </w:rPr>
      </w:pPr>
    </w:p>
    <w:p w14:paraId="67A8FADD" w14:textId="77777777" w:rsidR="00C131B5" w:rsidRDefault="00C131B5">
      <w:pPr>
        <w:jc w:val="both"/>
        <w:rPr>
          <w:rFonts w:ascii="Verdana" w:eastAsia="Verdana" w:hAnsi="Verdana" w:cs="Verdana"/>
          <w:sz w:val="20"/>
          <w:szCs w:val="20"/>
        </w:rPr>
      </w:pPr>
    </w:p>
    <w:p w14:paraId="7D0E8307" w14:textId="77777777" w:rsidR="00C131B5" w:rsidRDefault="00C131B5">
      <w:pPr>
        <w:jc w:val="both"/>
        <w:rPr>
          <w:rFonts w:ascii="Verdana" w:eastAsia="Verdana" w:hAnsi="Verdana" w:cs="Verdana"/>
          <w:sz w:val="20"/>
          <w:szCs w:val="20"/>
        </w:rPr>
      </w:pPr>
    </w:p>
    <w:p w14:paraId="28C02CCA" w14:textId="77777777" w:rsidR="00C131B5" w:rsidRDefault="00C131B5">
      <w:pPr>
        <w:jc w:val="both"/>
        <w:rPr>
          <w:rFonts w:ascii="Verdana" w:eastAsia="Verdana" w:hAnsi="Verdana" w:cs="Verdana"/>
          <w:sz w:val="20"/>
          <w:szCs w:val="20"/>
        </w:rPr>
      </w:pPr>
    </w:p>
    <w:p w14:paraId="13EEC8ED" w14:textId="77777777" w:rsidR="00C131B5" w:rsidRDefault="00C131B5">
      <w:pPr>
        <w:jc w:val="both"/>
        <w:rPr>
          <w:rFonts w:ascii="Verdana" w:eastAsia="Verdana" w:hAnsi="Verdana" w:cs="Verdana"/>
          <w:sz w:val="20"/>
          <w:szCs w:val="20"/>
        </w:rPr>
      </w:pPr>
    </w:p>
    <w:p w14:paraId="4BA91F70" w14:textId="77777777" w:rsidR="00C131B5" w:rsidRDefault="00C131B5">
      <w:pPr>
        <w:jc w:val="both"/>
        <w:rPr>
          <w:rFonts w:ascii="Verdana" w:eastAsia="Verdana" w:hAnsi="Verdana" w:cs="Verdana"/>
          <w:sz w:val="20"/>
          <w:szCs w:val="20"/>
        </w:rPr>
      </w:pPr>
    </w:p>
    <w:p w14:paraId="3E5B4C33" w14:textId="77777777" w:rsidR="00C131B5" w:rsidRDefault="00C131B5">
      <w:pPr>
        <w:jc w:val="both"/>
        <w:rPr>
          <w:rFonts w:ascii="Verdana" w:eastAsia="Verdana" w:hAnsi="Verdana" w:cs="Verdana"/>
          <w:sz w:val="20"/>
          <w:szCs w:val="20"/>
        </w:rPr>
      </w:pPr>
    </w:p>
    <w:p w14:paraId="0D281888" w14:textId="77777777" w:rsidR="00C131B5" w:rsidRDefault="00C131B5">
      <w:pPr>
        <w:jc w:val="both"/>
        <w:rPr>
          <w:rFonts w:ascii="Verdana" w:eastAsia="Verdana" w:hAnsi="Verdana" w:cs="Verdana"/>
          <w:sz w:val="20"/>
          <w:szCs w:val="20"/>
        </w:rPr>
      </w:pPr>
    </w:p>
    <w:p w14:paraId="34DF5177" w14:textId="77777777" w:rsidR="00C131B5" w:rsidRDefault="00C131B5">
      <w:pPr>
        <w:jc w:val="both"/>
        <w:rPr>
          <w:rFonts w:ascii="Verdana" w:eastAsia="Verdana" w:hAnsi="Verdana" w:cs="Verdana"/>
          <w:sz w:val="20"/>
          <w:szCs w:val="20"/>
        </w:rPr>
      </w:pPr>
    </w:p>
    <w:p w14:paraId="52AF0317" w14:textId="77777777" w:rsidR="00C131B5" w:rsidRDefault="00C131B5">
      <w:pPr>
        <w:jc w:val="both"/>
        <w:rPr>
          <w:rFonts w:ascii="Verdana" w:eastAsia="Verdana" w:hAnsi="Verdana" w:cs="Verdana"/>
          <w:sz w:val="20"/>
          <w:szCs w:val="20"/>
        </w:rPr>
      </w:pPr>
    </w:p>
    <w:p w14:paraId="3CC51A59" w14:textId="77777777" w:rsidR="00C131B5" w:rsidRDefault="00C131B5">
      <w:pPr>
        <w:jc w:val="both"/>
        <w:rPr>
          <w:rFonts w:ascii="Verdana" w:eastAsia="Verdana" w:hAnsi="Verdana" w:cs="Verdana"/>
          <w:sz w:val="20"/>
          <w:szCs w:val="20"/>
        </w:rPr>
      </w:pPr>
    </w:p>
    <w:p w14:paraId="77DE0153" w14:textId="77777777" w:rsidR="00C131B5" w:rsidRDefault="00C131B5">
      <w:pPr>
        <w:jc w:val="both"/>
        <w:rPr>
          <w:rFonts w:ascii="Verdana" w:eastAsia="Verdana" w:hAnsi="Verdana" w:cs="Verdana"/>
          <w:sz w:val="20"/>
          <w:szCs w:val="20"/>
        </w:rPr>
      </w:pPr>
    </w:p>
    <w:p w14:paraId="7D546A2E" w14:textId="77777777" w:rsidR="00C131B5" w:rsidRDefault="00C131B5">
      <w:pPr>
        <w:jc w:val="both"/>
        <w:rPr>
          <w:rFonts w:ascii="Verdana" w:eastAsia="Verdana" w:hAnsi="Verdana" w:cs="Verdana"/>
          <w:sz w:val="20"/>
          <w:szCs w:val="20"/>
        </w:rPr>
      </w:pPr>
    </w:p>
    <w:p w14:paraId="35B98619" w14:textId="77777777" w:rsidR="00C131B5" w:rsidRDefault="00C131B5">
      <w:pPr>
        <w:jc w:val="both"/>
        <w:rPr>
          <w:rFonts w:ascii="Verdana" w:eastAsia="Verdana" w:hAnsi="Verdana" w:cs="Verdana"/>
          <w:sz w:val="20"/>
          <w:szCs w:val="20"/>
        </w:rPr>
      </w:pPr>
    </w:p>
    <w:p w14:paraId="0420E2C9" w14:textId="77777777" w:rsidR="00C131B5" w:rsidRDefault="00C131B5">
      <w:pPr>
        <w:jc w:val="both"/>
        <w:rPr>
          <w:rFonts w:ascii="Verdana" w:eastAsia="Verdana" w:hAnsi="Verdana" w:cs="Verdana"/>
          <w:sz w:val="20"/>
          <w:szCs w:val="20"/>
        </w:rPr>
      </w:pPr>
    </w:p>
    <w:p w14:paraId="77B6739B" w14:textId="77777777" w:rsidR="00C131B5" w:rsidRDefault="00C131B5">
      <w:pPr>
        <w:jc w:val="both"/>
        <w:rPr>
          <w:rFonts w:ascii="Verdana" w:eastAsia="Verdana" w:hAnsi="Verdana" w:cs="Verdana"/>
          <w:sz w:val="20"/>
          <w:szCs w:val="20"/>
        </w:rPr>
      </w:pPr>
    </w:p>
    <w:p w14:paraId="56FE4579" w14:textId="77777777" w:rsidR="00C131B5" w:rsidRDefault="00C131B5">
      <w:pPr>
        <w:jc w:val="both"/>
        <w:rPr>
          <w:rFonts w:ascii="Verdana" w:eastAsia="Verdana" w:hAnsi="Verdana" w:cs="Verdana"/>
          <w:sz w:val="20"/>
          <w:szCs w:val="20"/>
        </w:rPr>
      </w:pPr>
    </w:p>
    <w:p w14:paraId="111B5616" w14:textId="77777777" w:rsidR="00C131B5" w:rsidRDefault="00C131B5">
      <w:pPr>
        <w:jc w:val="both"/>
        <w:rPr>
          <w:rFonts w:ascii="Verdana" w:eastAsia="Verdana" w:hAnsi="Verdana" w:cs="Verdana"/>
          <w:sz w:val="20"/>
          <w:szCs w:val="20"/>
        </w:rPr>
      </w:pPr>
    </w:p>
    <w:p w14:paraId="165B3AAA" w14:textId="77777777" w:rsidR="00C131B5" w:rsidRDefault="00C131B5">
      <w:pPr>
        <w:jc w:val="both"/>
        <w:rPr>
          <w:rFonts w:ascii="Verdana" w:eastAsia="Verdana" w:hAnsi="Verdana" w:cs="Verdana"/>
          <w:sz w:val="20"/>
          <w:szCs w:val="20"/>
        </w:rPr>
      </w:pPr>
    </w:p>
    <w:p w14:paraId="53C3880D" w14:textId="77777777" w:rsidR="00C131B5" w:rsidRDefault="00C131B5">
      <w:pPr>
        <w:jc w:val="both"/>
        <w:rPr>
          <w:rFonts w:ascii="Verdana" w:eastAsia="Verdana" w:hAnsi="Verdana" w:cs="Verdana"/>
          <w:sz w:val="20"/>
          <w:szCs w:val="20"/>
        </w:rPr>
      </w:pPr>
    </w:p>
    <w:p w14:paraId="384E1A48" w14:textId="77777777" w:rsidR="00C131B5" w:rsidRDefault="00C131B5">
      <w:pPr>
        <w:jc w:val="both"/>
        <w:rPr>
          <w:rFonts w:ascii="Verdana" w:eastAsia="Verdana" w:hAnsi="Verdana" w:cs="Verdana"/>
          <w:sz w:val="20"/>
          <w:szCs w:val="20"/>
        </w:rPr>
      </w:pPr>
    </w:p>
    <w:p w14:paraId="36C248DD" w14:textId="77777777" w:rsidR="00C131B5" w:rsidRDefault="00C131B5">
      <w:pPr>
        <w:jc w:val="both"/>
        <w:rPr>
          <w:rFonts w:ascii="Verdana" w:eastAsia="Verdana" w:hAnsi="Verdana" w:cs="Verdana"/>
          <w:sz w:val="20"/>
          <w:szCs w:val="20"/>
        </w:rPr>
      </w:pPr>
    </w:p>
    <w:p w14:paraId="4ECD6EC2" w14:textId="77777777" w:rsidR="00C131B5" w:rsidRDefault="00C131B5">
      <w:pPr>
        <w:jc w:val="both"/>
        <w:rPr>
          <w:rFonts w:ascii="Verdana" w:eastAsia="Verdana" w:hAnsi="Verdana" w:cs="Verdana"/>
          <w:sz w:val="20"/>
          <w:szCs w:val="20"/>
        </w:rPr>
      </w:pPr>
    </w:p>
    <w:p w14:paraId="4D72B3E2" w14:textId="77777777" w:rsidR="00C131B5" w:rsidRDefault="00C131B5">
      <w:pPr>
        <w:jc w:val="both"/>
        <w:rPr>
          <w:rFonts w:ascii="Verdana" w:eastAsia="Verdana" w:hAnsi="Verdana" w:cs="Verdana"/>
          <w:sz w:val="20"/>
          <w:szCs w:val="20"/>
        </w:rPr>
      </w:pPr>
    </w:p>
    <w:p w14:paraId="745257AD" w14:textId="77777777" w:rsidR="00C131B5" w:rsidRDefault="00C131B5">
      <w:pPr>
        <w:jc w:val="both"/>
        <w:rPr>
          <w:rFonts w:ascii="Verdana" w:eastAsia="Verdana" w:hAnsi="Verdana" w:cs="Verdana"/>
          <w:sz w:val="20"/>
          <w:szCs w:val="20"/>
        </w:rPr>
      </w:pPr>
    </w:p>
    <w:p w14:paraId="476D4A9B" w14:textId="77777777" w:rsidR="00C131B5" w:rsidRDefault="00C131B5">
      <w:pPr>
        <w:jc w:val="both"/>
        <w:rPr>
          <w:rFonts w:ascii="Verdana" w:eastAsia="Verdana" w:hAnsi="Verdana" w:cs="Verdana"/>
          <w:sz w:val="20"/>
          <w:szCs w:val="20"/>
        </w:rPr>
      </w:pPr>
    </w:p>
    <w:p w14:paraId="4B1892AD" w14:textId="77777777" w:rsidR="00C131B5" w:rsidRDefault="00C131B5">
      <w:pPr>
        <w:jc w:val="both"/>
        <w:rPr>
          <w:rFonts w:ascii="Verdana" w:eastAsia="Verdana" w:hAnsi="Verdana" w:cs="Verdana"/>
          <w:sz w:val="20"/>
          <w:szCs w:val="20"/>
        </w:rPr>
      </w:pPr>
    </w:p>
    <w:p w14:paraId="434B0F60" w14:textId="77777777" w:rsidR="00C131B5" w:rsidRDefault="00C131B5">
      <w:pPr>
        <w:jc w:val="both"/>
        <w:rPr>
          <w:rFonts w:ascii="Verdana" w:eastAsia="Verdana" w:hAnsi="Verdana" w:cs="Verdana"/>
          <w:sz w:val="20"/>
          <w:szCs w:val="20"/>
        </w:rPr>
      </w:pPr>
    </w:p>
    <w:p w14:paraId="6F0DFBA0" w14:textId="77777777" w:rsidR="00C131B5" w:rsidRDefault="00C131B5">
      <w:pPr>
        <w:jc w:val="both"/>
        <w:rPr>
          <w:rFonts w:ascii="Verdana" w:eastAsia="Verdana" w:hAnsi="Verdana" w:cs="Verdana"/>
          <w:sz w:val="20"/>
          <w:szCs w:val="20"/>
        </w:rPr>
      </w:pPr>
    </w:p>
    <w:p w14:paraId="3C2441C0" w14:textId="77777777" w:rsidR="00C131B5" w:rsidRDefault="00C131B5">
      <w:pPr>
        <w:jc w:val="both"/>
        <w:rPr>
          <w:rFonts w:ascii="Verdana" w:eastAsia="Verdana" w:hAnsi="Verdana" w:cs="Verdana"/>
          <w:sz w:val="20"/>
          <w:szCs w:val="20"/>
        </w:rPr>
      </w:pPr>
    </w:p>
    <w:p w14:paraId="22B4DA01" w14:textId="77777777" w:rsidR="00C131B5" w:rsidRDefault="00C131B5">
      <w:pPr>
        <w:jc w:val="both"/>
        <w:rPr>
          <w:rFonts w:ascii="Verdana" w:eastAsia="Verdana" w:hAnsi="Verdana" w:cs="Verdana"/>
          <w:sz w:val="20"/>
          <w:szCs w:val="20"/>
        </w:rPr>
      </w:pPr>
    </w:p>
    <w:p w14:paraId="434F59A5" w14:textId="77777777" w:rsidR="00C131B5" w:rsidRDefault="00C131B5">
      <w:pPr>
        <w:jc w:val="both"/>
        <w:rPr>
          <w:rFonts w:ascii="Verdana" w:eastAsia="Verdana" w:hAnsi="Verdana" w:cs="Verdana"/>
          <w:sz w:val="20"/>
          <w:szCs w:val="20"/>
        </w:rPr>
      </w:pPr>
    </w:p>
    <w:p w14:paraId="630F1685" w14:textId="77777777" w:rsidR="00C131B5" w:rsidRDefault="00C131B5">
      <w:pPr>
        <w:jc w:val="both"/>
        <w:rPr>
          <w:rFonts w:ascii="Verdana" w:eastAsia="Verdana" w:hAnsi="Verdana" w:cs="Verdana"/>
          <w:sz w:val="20"/>
          <w:szCs w:val="20"/>
        </w:rPr>
      </w:pPr>
    </w:p>
    <w:p w14:paraId="2CE3631A" w14:textId="77777777" w:rsidR="00C131B5" w:rsidRDefault="00C131B5">
      <w:pPr>
        <w:jc w:val="both"/>
        <w:rPr>
          <w:rFonts w:ascii="Verdana" w:eastAsia="Verdana" w:hAnsi="Verdana" w:cs="Verdana"/>
          <w:sz w:val="20"/>
          <w:szCs w:val="20"/>
        </w:rPr>
      </w:pPr>
    </w:p>
    <w:p w14:paraId="746C701A" w14:textId="77777777" w:rsidR="00C131B5" w:rsidRDefault="00C131B5">
      <w:pPr>
        <w:jc w:val="both"/>
        <w:rPr>
          <w:rFonts w:ascii="Verdana" w:eastAsia="Verdana" w:hAnsi="Verdana" w:cs="Verdana"/>
          <w:sz w:val="20"/>
          <w:szCs w:val="20"/>
        </w:rPr>
      </w:pPr>
    </w:p>
    <w:p w14:paraId="3929C705" w14:textId="5347330B" w:rsidR="00655425" w:rsidRDefault="009D2462" w:rsidP="00655425">
      <w:pPr>
        <w:jc w:val="both"/>
        <w:rPr>
          <w:rFonts w:ascii="Verdana" w:eastAsia="Verdana" w:hAnsi="Verdana" w:cs="Verdana"/>
          <w:b/>
          <w:sz w:val="20"/>
          <w:szCs w:val="20"/>
        </w:rPr>
      </w:pPr>
      <w:r>
        <w:rPr>
          <w:rFonts w:ascii="Verdana" w:eastAsia="Verdana" w:hAnsi="Verdana" w:cs="Verdana"/>
          <w:b/>
          <w:sz w:val="20"/>
          <w:szCs w:val="20"/>
        </w:rPr>
        <w:lastRenderedPageBreak/>
        <w:t>15.13</w:t>
      </w:r>
      <w:r w:rsidR="00A7395B">
        <w:rPr>
          <w:rFonts w:ascii="Verdana" w:eastAsia="Verdana" w:hAnsi="Verdana" w:cs="Verdana"/>
          <w:b/>
          <w:sz w:val="20"/>
          <w:szCs w:val="20"/>
        </w:rPr>
        <w:t xml:space="preserve">.2 FLUJOGRAMA </w:t>
      </w:r>
      <w:r w:rsidR="00655425">
        <w:rPr>
          <w:rFonts w:ascii="Verdana" w:eastAsia="Verdana" w:hAnsi="Verdana" w:cs="Verdana"/>
          <w:b/>
          <w:sz w:val="20"/>
          <w:szCs w:val="20"/>
        </w:rPr>
        <w:t>PROCEDIMIENTO PARA LA FINALIZACIÓN DE PROYECTOS DE COOPERACIÓN INTERNACIONAL,</w:t>
      </w:r>
      <w:r w:rsidR="00655425">
        <w:rPr>
          <w:rFonts w:ascii="Verdana" w:eastAsia="Verdana" w:hAnsi="Verdana" w:cs="Verdana"/>
        </w:rPr>
        <w:t xml:space="preserve"> </w:t>
      </w:r>
      <w:r w:rsidR="00655425">
        <w:rPr>
          <w:rFonts w:ascii="Verdana" w:eastAsia="Verdana" w:hAnsi="Verdana" w:cs="Verdana"/>
          <w:b/>
          <w:sz w:val="20"/>
          <w:szCs w:val="20"/>
        </w:rPr>
        <w:t>EN EL SISTEMA DE GESTION, EJECUCIÓN Y ANÁLISIS DE LA COOPERACIÓN INTERNACIONAL-SIGEACI-</w:t>
      </w:r>
      <w:r w:rsidR="00751F42">
        <w:rPr>
          <w:rFonts w:ascii="Verdana" w:eastAsia="Verdana" w:hAnsi="Verdana" w:cs="Verdana"/>
          <w:b/>
          <w:sz w:val="20"/>
          <w:szCs w:val="20"/>
        </w:rPr>
        <w:t>.</w:t>
      </w:r>
    </w:p>
    <w:p w14:paraId="000009E2" w14:textId="160B2542" w:rsidR="0030326F" w:rsidRDefault="00C131B5">
      <w:pPr>
        <w:jc w:val="both"/>
      </w:pPr>
      <w:r>
        <w:object w:dxaOrig="10380" w:dyaOrig="14776" w14:anchorId="7DD0EC73">
          <v:shape id="_x0000_i1050" type="#_x0000_t75" style="width:441.75pt;height:540.75pt" o:ole="">
            <v:imagedata r:id="rId62" o:title=""/>
          </v:shape>
          <o:OLEObject Type="Embed" ProgID="Visio.Drawing.15" ShapeID="_x0000_i1050" DrawAspect="Content" ObjectID="_1761722873" r:id="rId63"/>
        </w:object>
      </w:r>
    </w:p>
    <w:p w14:paraId="738B7C41" w14:textId="15D176F6" w:rsidR="00C131B5" w:rsidRDefault="00C131B5">
      <w:pPr>
        <w:jc w:val="both"/>
        <w:rPr>
          <w:rFonts w:ascii="Verdana" w:eastAsia="Verdana" w:hAnsi="Verdana" w:cs="Verdana"/>
          <w:b/>
          <w:sz w:val="20"/>
          <w:szCs w:val="20"/>
        </w:rPr>
      </w:pPr>
      <w:r>
        <w:object w:dxaOrig="10411" w:dyaOrig="14776" w14:anchorId="61EC6A07">
          <v:shape id="_x0000_i1051" type="#_x0000_t75" style="width:441.75pt;height:590.25pt" o:ole="">
            <v:imagedata r:id="rId64" o:title=""/>
          </v:shape>
          <o:OLEObject Type="Embed" ProgID="Visio.Drawing.15" ShapeID="_x0000_i1051" DrawAspect="Content" ObjectID="_1761722874" r:id="rId65"/>
        </w:object>
      </w:r>
    </w:p>
    <w:p w14:paraId="000009E5" w14:textId="5B4BB22B"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PROCEDIMIENTO DE MONITOREO Y EVALUACIÓN</w:t>
      </w:r>
      <w:r w:rsidR="00751F42">
        <w:rPr>
          <w:rFonts w:ascii="Verdana" w:eastAsia="Verdana" w:hAnsi="Verdana" w:cs="Verdana"/>
          <w:b/>
          <w:sz w:val="20"/>
          <w:szCs w:val="20"/>
        </w:rPr>
        <w:t>.</w:t>
      </w:r>
    </w:p>
    <w:p w14:paraId="000009E6" w14:textId="77777777" w:rsidR="0030326F" w:rsidRDefault="0030326F">
      <w:pPr>
        <w:jc w:val="both"/>
        <w:rPr>
          <w:rFonts w:ascii="Verdana" w:eastAsia="Verdana" w:hAnsi="Verdana" w:cs="Verdana"/>
          <w:b/>
          <w:sz w:val="20"/>
          <w:szCs w:val="20"/>
        </w:rPr>
      </w:pPr>
    </w:p>
    <w:p w14:paraId="000009E7" w14:textId="77777777"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El presente procedimiento tiene por objeto establecer la dinámica para el monitoreo y evaluación de la ejecución de los proyectos de cooperación, con el fin de alcanzar los resultados establecidos en los convenios suscritos con los cooperantes, mismos que serán medidos a través de una ficha de Monitoreo y Evaluación Bimensual.</w:t>
      </w:r>
    </w:p>
    <w:p w14:paraId="000009E8" w14:textId="7E0AEB00" w:rsidR="0030326F" w:rsidRDefault="00000000">
      <w:pPr>
        <w:spacing w:after="160" w:line="259" w:lineRule="auto"/>
        <w:rPr>
          <w:rFonts w:ascii="Verdana" w:eastAsia="Verdana" w:hAnsi="Verdana" w:cs="Verdana"/>
          <w:b/>
          <w:sz w:val="20"/>
          <w:szCs w:val="20"/>
        </w:rPr>
      </w:pPr>
      <w:sdt>
        <w:sdtPr>
          <w:tag w:val="goog_rdk_147"/>
          <w:id w:val="1899862211"/>
        </w:sdtPr>
        <w:sdtContent/>
      </w:sdt>
      <w:r w:rsidR="00E94C37">
        <w:rPr>
          <w:rFonts w:ascii="Verdana" w:eastAsia="Verdana" w:hAnsi="Verdana" w:cs="Verdana"/>
          <w:b/>
          <w:sz w:val="20"/>
          <w:szCs w:val="20"/>
        </w:rPr>
        <w:t>POLÍ</w:t>
      </w:r>
      <w:r w:rsidR="00A7395B">
        <w:rPr>
          <w:rFonts w:ascii="Verdana" w:eastAsia="Verdana" w:hAnsi="Verdana" w:cs="Verdana"/>
          <w:b/>
          <w:sz w:val="20"/>
          <w:szCs w:val="20"/>
        </w:rPr>
        <w:t>TICAS Y NORMAS DEL PROCEDIMIENTO DE MONITOREO Y EVALUACIÓN</w:t>
      </w:r>
      <w:r w:rsidR="00751F42">
        <w:rPr>
          <w:rFonts w:ascii="Verdana" w:eastAsia="Verdana" w:hAnsi="Verdana" w:cs="Verdana"/>
          <w:b/>
          <w:sz w:val="20"/>
          <w:szCs w:val="20"/>
        </w:rPr>
        <w:t>.</w:t>
      </w:r>
    </w:p>
    <w:p w14:paraId="000009E9" w14:textId="77777777"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La Ficha de Monitoreo y Evaluación, se debe adjuntar en formato digital a la convocatoria, los que se deberán remitir a la Unidad de Planificación en un plazo de cinco días hábiles.</w:t>
      </w:r>
    </w:p>
    <w:p w14:paraId="000009EA" w14:textId="712E4AF6"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 xml:space="preserve">El monitoreo y evaluación </w:t>
      </w:r>
      <w:sdt>
        <w:sdtPr>
          <w:tag w:val="goog_rdk_148"/>
          <w:id w:val="2094651861"/>
        </w:sdtPr>
        <w:sdtContent/>
      </w:sdt>
      <w:r w:rsidR="00E94C37">
        <w:rPr>
          <w:rFonts w:ascii="Verdana" w:eastAsia="Verdana" w:hAnsi="Verdana" w:cs="Verdana"/>
          <w:sz w:val="20"/>
          <w:szCs w:val="20"/>
        </w:rPr>
        <w:t>deberá</w:t>
      </w:r>
      <w:r>
        <w:rPr>
          <w:rFonts w:ascii="Verdana" w:eastAsia="Verdana" w:hAnsi="Verdana" w:cs="Verdana"/>
          <w:sz w:val="20"/>
          <w:szCs w:val="20"/>
        </w:rPr>
        <w:t xml:space="preserve"> realizarse posterior a la entrega bimensual de informes de avances </w:t>
      </w:r>
      <w:sdt>
        <w:sdtPr>
          <w:tag w:val="goog_rdk_149"/>
          <w:id w:val="1593979394"/>
        </w:sdtPr>
        <w:sdtContent/>
      </w:sdt>
      <w:r w:rsidR="00E94C37">
        <w:rPr>
          <w:rFonts w:ascii="Verdana" w:eastAsia="Verdana" w:hAnsi="Verdana" w:cs="Verdana"/>
          <w:sz w:val="20"/>
          <w:szCs w:val="20"/>
        </w:rPr>
        <w:t>Fí</w:t>
      </w:r>
      <w:r>
        <w:rPr>
          <w:rFonts w:ascii="Verdana" w:eastAsia="Verdana" w:hAnsi="Verdana" w:cs="Verdana"/>
          <w:sz w:val="20"/>
          <w:szCs w:val="20"/>
        </w:rPr>
        <w:t>sico y Financiero de los proyectos de cooperación.</w:t>
      </w:r>
    </w:p>
    <w:p w14:paraId="000009EB" w14:textId="77777777" w:rsidR="0030326F" w:rsidRDefault="00A7395B">
      <w:pPr>
        <w:spacing w:after="160" w:line="259" w:lineRule="auto"/>
        <w:jc w:val="both"/>
        <w:rPr>
          <w:rFonts w:ascii="Verdana" w:eastAsia="Verdana" w:hAnsi="Verdana" w:cs="Verdana"/>
          <w:sz w:val="20"/>
          <w:szCs w:val="20"/>
        </w:rPr>
      </w:pPr>
      <w:r>
        <w:rPr>
          <w:rFonts w:ascii="Verdana" w:eastAsia="Verdana" w:hAnsi="Verdana" w:cs="Verdana"/>
          <w:sz w:val="20"/>
          <w:szCs w:val="20"/>
        </w:rPr>
        <w:t>Se debe rendir informe de resultados del monitoreo y evaluación al Jefe de Planificación.</w:t>
      </w:r>
    </w:p>
    <w:p w14:paraId="000009EC" w14:textId="5A94F465" w:rsidR="0030326F" w:rsidRDefault="009D2462">
      <w:pPr>
        <w:spacing w:after="160" w:line="259" w:lineRule="auto"/>
        <w:jc w:val="both"/>
        <w:rPr>
          <w:rFonts w:ascii="Verdana" w:eastAsia="Verdana" w:hAnsi="Verdana" w:cs="Verdana"/>
          <w:b/>
          <w:sz w:val="20"/>
          <w:szCs w:val="20"/>
        </w:rPr>
      </w:pPr>
      <w:r>
        <w:rPr>
          <w:rFonts w:ascii="Verdana" w:eastAsia="Verdana" w:hAnsi="Verdana" w:cs="Verdana"/>
          <w:b/>
          <w:sz w:val="20"/>
          <w:szCs w:val="20"/>
        </w:rPr>
        <w:t>15.14</w:t>
      </w:r>
      <w:r w:rsidR="00A7395B">
        <w:rPr>
          <w:rFonts w:ascii="Verdana" w:eastAsia="Verdana" w:hAnsi="Verdana" w:cs="Verdana"/>
          <w:b/>
          <w:sz w:val="20"/>
          <w:szCs w:val="20"/>
        </w:rPr>
        <w:t xml:space="preserve"> PROCEDIMIENTO DE MONITOREO Y EVALUACIÓN</w:t>
      </w:r>
      <w:r w:rsidR="00751F42">
        <w:rPr>
          <w:rFonts w:ascii="Verdana" w:eastAsia="Verdana" w:hAnsi="Verdana" w:cs="Verdana"/>
          <w:b/>
          <w:sz w:val="20"/>
          <w:szCs w:val="20"/>
        </w:rPr>
        <w:t>.</w:t>
      </w:r>
    </w:p>
    <w:p w14:paraId="000009ED" w14:textId="075F5C23" w:rsidR="0030326F" w:rsidRDefault="00A7395B">
      <w:pPr>
        <w:numPr>
          <w:ilvl w:val="0"/>
          <w:numId w:val="27"/>
        </w:numPr>
        <w:spacing w:line="259" w:lineRule="auto"/>
        <w:jc w:val="both"/>
        <w:rPr>
          <w:rFonts w:ascii="Verdana" w:eastAsia="Verdana" w:hAnsi="Verdana" w:cs="Verdana"/>
          <w:sz w:val="20"/>
          <w:szCs w:val="20"/>
        </w:rPr>
      </w:pPr>
      <w:r>
        <w:rPr>
          <w:rFonts w:ascii="Verdana" w:eastAsia="Verdana" w:hAnsi="Verdana" w:cs="Verdana"/>
          <w:b/>
          <w:sz w:val="20"/>
          <w:szCs w:val="20"/>
        </w:rPr>
        <w:t xml:space="preserve">Encargado de Cooperación: </w:t>
      </w:r>
      <w:r>
        <w:rPr>
          <w:rFonts w:ascii="Verdana" w:eastAsia="Verdana" w:hAnsi="Verdana" w:cs="Verdana"/>
          <w:sz w:val="20"/>
          <w:szCs w:val="20"/>
        </w:rPr>
        <w:t>Elabora oficio circular con ficha de monitoreo y evaluación de los Proyectos de Coop</w:t>
      </w:r>
      <w:r w:rsidR="009613CD">
        <w:rPr>
          <w:rFonts w:ascii="Verdana" w:eastAsia="Verdana" w:hAnsi="Verdana" w:cs="Verdana"/>
          <w:sz w:val="20"/>
          <w:szCs w:val="20"/>
        </w:rPr>
        <w:t>eración adjunto (Ver Anexo XX</w:t>
      </w:r>
      <w:r>
        <w:rPr>
          <w:rFonts w:ascii="Verdana" w:eastAsia="Verdana" w:hAnsi="Verdana" w:cs="Verdana"/>
          <w:sz w:val="20"/>
          <w:szCs w:val="20"/>
        </w:rPr>
        <w:t xml:space="preserve">), para el llenado de información respectivo, traslada. </w:t>
      </w:r>
    </w:p>
    <w:p w14:paraId="000009EE" w14:textId="77777777" w:rsidR="0030326F" w:rsidRDefault="0030326F">
      <w:pPr>
        <w:spacing w:line="259" w:lineRule="auto"/>
        <w:ind w:left="720"/>
        <w:jc w:val="both"/>
        <w:rPr>
          <w:rFonts w:ascii="Verdana" w:eastAsia="Verdana" w:hAnsi="Verdana" w:cs="Verdana"/>
          <w:sz w:val="20"/>
          <w:szCs w:val="20"/>
        </w:rPr>
      </w:pPr>
    </w:p>
    <w:p w14:paraId="000009EF" w14:textId="77777777" w:rsidR="0030326F" w:rsidRDefault="00A7395B">
      <w:pPr>
        <w:numPr>
          <w:ilvl w:val="0"/>
          <w:numId w:val="27"/>
        </w:numPr>
        <w:spacing w:line="259" w:lineRule="auto"/>
        <w:jc w:val="both"/>
        <w:rPr>
          <w:rFonts w:ascii="Verdana" w:eastAsia="Verdana" w:hAnsi="Verdana" w:cs="Verdana"/>
          <w:sz w:val="20"/>
          <w:szCs w:val="20"/>
        </w:rPr>
      </w:pPr>
      <w:r>
        <w:rPr>
          <w:rFonts w:ascii="Verdana" w:eastAsia="Verdana" w:hAnsi="Verdana" w:cs="Verdana"/>
          <w:b/>
          <w:sz w:val="20"/>
          <w:szCs w:val="20"/>
        </w:rPr>
        <w:t>Jefe de Planificación:</w:t>
      </w:r>
      <w:r>
        <w:rPr>
          <w:rFonts w:ascii="Verdana" w:eastAsia="Verdana" w:hAnsi="Verdana" w:cs="Verdana"/>
          <w:sz w:val="20"/>
          <w:szCs w:val="20"/>
        </w:rPr>
        <w:t xml:space="preserve"> Recibe y revisa oficio circular, si </w:t>
      </w:r>
      <w:proofErr w:type="spellStart"/>
      <w:r>
        <w:rPr>
          <w:rFonts w:ascii="Verdana" w:eastAsia="Verdana" w:hAnsi="Verdana" w:cs="Verdana"/>
          <w:sz w:val="20"/>
          <w:szCs w:val="20"/>
        </w:rPr>
        <w:t>esta</w:t>
      </w:r>
      <w:proofErr w:type="spellEnd"/>
      <w:r>
        <w:rPr>
          <w:rFonts w:ascii="Verdana" w:eastAsia="Verdana" w:hAnsi="Verdana" w:cs="Verdana"/>
          <w:sz w:val="20"/>
          <w:szCs w:val="20"/>
        </w:rPr>
        <w:t xml:space="preserve"> bien firma de visto bueno, </w:t>
      </w:r>
      <w:proofErr w:type="gramStart"/>
      <w:r>
        <w:rPr>
          <w:rFonts w:ascii="Verdana" w:eastAsia="Verdana" w:hAnsi="Verdana" w:cs="Verdana"/>
          <w:sz w:val="20"/>
          <w:szCs w:val="20"/>
        </w:rPr>
        <w:t>continua paso</w:t>
      </w:r>
      <w:proofErr w:type="gramEnd"/>
      <w:r>
        <w:rPr>
          <w:rFonts w:ascii="Verdana" w:eastAsia="Verdana" w:hAnsi="Verdana" w:cs="Verdana"/>
          <w:sz w:val="20"/>
          <w:szCs w:val="20"/>
        </w:rPr>
        <w:t xml:space="preserve"> 3, traslada, no </w:t>
      </w:r>
      <w:proofErr w:type="spellStart"/>
      <w:r>
        <w:rPr>
          <w:rFonts w:ascii="Verdana" w:eastAsia="Verdana" w:hAnsi="Verdana" w:cs="Verdana"/>
          <w:sz w:val="20"/>
          <w:szCs w:val="20"/>
        </w:rPr>
        <w:t>esta</w:t>
      </w:r>
      <w:proofErr w:type="spellEnd"/>
      <w:r>
        <w:rPr>
          <w:rFonts w:ascii="Verdana" w:eastAsia="Verdana" w:hAnsi="Verdana" w:cs="Verdana"/>
          <w:sz w:val="20"/>
          <w:szCs w:val="20"/>
        </w:rPr>
        <w:t xml:space="preserve"> bien regresa paso 1 para sus correcciones.</w:t>
      </w:r>
    </w:p>
    <w:p w14:paraId="000009F0" w14:textId="77777777" w:rsidR="0030326F" w:rsidRDefault="0030326F">
      <w:pPr>
        <w:spacing w:line="259" w:lineRule="auto"/>
        <w:ind w:left="720"/>
        <w:jc w:val="both"/>
        <w:rPr>
          <w:rFonts w:ascii="Verdana" w:eastAsia="Verdana" w:hAnsi="Verdana" w:cs="Verdana"/>
          <w:sz w:val="20"/>
          <w:szCs w:val="20"/>
        </w:rPr>
      </w:pPr>
    </w:p>
    <w:p w14:paraId="000009F1" w14:textId="77777777" w:rsidR="0030326F" w:rsidRDefault="00A7395B">
      <w:pPr>
        <w:numPr>
          <w:ilvl w:val="0"/>
          <w:numId w:val="27"/>
        </w:numPr>
        <w:spacing w:line="259" w:lineRule="auto"/>
        <w:jc w:val="both"/>
        <w:rPr>
          <w:rFonts w:ascii="Verdana" w:eastAsia="Verdana" w:hAnsi="Verdana" w:cs="Verdana"/>
          <w:sz w:val="20"/>
          <w:szCs w:val="20"/>
        </w:rPr>
      </w:pPr>
      <w:r>
        <w:rPr>
          <w:rFonts w:ascii="Verdana" w:eastAsia="Verdana" w:hAnsi="Verdana" w:cs="Verdana"/>
          <w:b/>
          <w:sz w:val="20"/>
          <w:szCs w:val="20"/>
        </w:rPr>
        <w:t>Encargado de Cooperación:</w:t>
      </w:r>
      <w:r>
        <w:rPr>
          <w:rFonts w:ascii="Verdana" w:eastAsia="Verdana" w:hAnsi="Verdana" w:cs="Verdana"/>
          <w:sz w:val="20"/>
          <w:szCs w:val="20"/>
        </w:rPr>
        <w:t xml:space="preserve"> Recibe y traslada.</w:t>
      </w:r>
    </w:p>
    <w:p w14:paraId="000009F2" w14:textId="77777777" w:rsidR="0030326F" w:rsidRDefault="0030326F">
      <w:pPr>
        <w:jc w:val="both"/>
        <w:rPr>
          <w:rFonts w:ascii="Verdana" w:eastAsia="Verdana" w:hAnsi="Verdana" w:cs="Verdana"/>
          <w:sz w:val="20"/>
          <w:szCs w:val="20"/>
        </w:rPr>
      </w:pPr>
    </w:p>
    <w:p w14:paraId="000009F3" w14:textId="77777777" w:rsidR="0030326F" w:rsidRDefault="00A7395B">
      <w:pPr>
        <w:numPr>
          <w:ilvl w:val="0"/>
          <w:numId w:val="27"/>
        </w:numPr>
        <w:spacing w:line="259" w:lineRule="auto"/>
        <w:jc w:val="both"/>
        <w:rPr>
          <w:rFonts w:ascii="Verdana" w:eastAsia="Verdana" w:hAnsi="Verdana" w:cs="Verdana"/>
          <w:sz w:val="20"/>
          <w:szCs w:val="20"/>
        </w:rPr>
      </w:pPr>
      <w:r>
        <w:rPr>
          <w:rFonts w:ascii="Verdana" w:eastAsia="Verdana" w:hAnsi="Verdana" w:cs="Verdana"/>
          <w:b/>
          <w:sz w:val="20"/>
          <w:szCs w:val="20"/>
        </w:rPr>
        <w:t>Direcciones Sustantivas y Dependencias</w:t>
      </w:r>
      <w:r>
        <w:rPr>
          <w:rFonts w:ascii="Verdana" w:eastAsia="Verdana" w:hAnsi="Verdana" w:cs="Verdana"/>
          <w:sz w:val="20"/>
          <w:szCs w:val="20"/>
        </w:rPr>
        <w:t>: Reciben la circular y ficha, llenan con la información solicitada y trasladan.</w:t>
      </w:r>
    </w:p>
    <w:p w14:paraId="000009F4" w14:textId="77777777" w:rsidR="0030326F" w:rsidRDefault="0030326F">
      <w:pPr>
        <w:spacing w:line="259" w:lineRule="auto"/>
        <w:ind w:left="720"/>
        <w:jc w:val="both"/>
        <w:rPr>
          <w:rFonts w:ascii="Verdana" w:eastAsia="Verdana" w:hAnsi="Verdana" w:cs="Verdana"/>
          <w:sz w:val="20"/>
          <w:szCs w:val="20"/>
        </w:rPr>
      </w:pPr>
    </w:p>
    <w:p w14:paraId="000009F5" w14:textId="1F0FC65E" w:rsidR="0030326F" w:rsidRDefault="00A7395B">
      <w:pPr>
        <w:numPr>
          <w:ilvl w:val="0"/>
          <w:numId w:val="27"/>
        </w:numPr>
        <w:spacing w:line="259" w:lineRule="auto"/>
        <w:jc w:val="both"/>
        <w:rPr>
          <w:rFonts w:ascii="Verdana" w:eastAsia="Verdana" w:hAnsi="Verdana" w:cs="Verdana"/>
          <w:sz w:val="20"/>
          <w:szCs w:val="20"/>
        </w:rPr>
      </w:pPr>
      <w:r>
        <w:rPr>
          <w:rFonts w:ascii="Verdana" w:eastAsia="Verdana" w:hAnsi="Verdana" w:cs="Verdana"/>
          <w:b/>
          <w:sz w:val="20"/>
          <w:szCs w:val="20"/>
        </w:rPr>
        <w:t>Encargado De Cooperación</w:t>
      </w:r>
      <w:r>
        <w:rPr>
          <w:rFonts w:ascii="Verdana" w:eastAsia="Verdana" w:hAnsi="Verdana" w:cs="Verdana"/>
          <w:sz w:val="20"/>
          <w:szCs w:val="20"/>
        </w:rPr>
        <w:t>:  Recibe, revisa y analiza las fichas de las Direcciones y Departamentos, elabora informe de resultados, si está</w:t>
      </w:r>
      <w:r w:rsidR="00C131B5">
        <w:rPr>
          <w:rFonts w:ascii="Verdana" w:eastAsia="Verdana" w:hAnsi="Verdana" w:cs="Verdana"/>
          <w:sz w:val="20"/>
          <w:szCs w:val="20"/>
        </w:rPr>
        <w:t xml:space="preserve"> correcto</w:t>
      </w:r>
      <w:r>
        <w:rPr>
          <w:rFonts w:ascii="Verdana" w:eastAsia="Verdana" w:hAnsi="Verdana" w:cs="Verdana"/>
          <w:sz w:val="20"/>
          <w:szCs w:val="20"/>
        </w:rPr>
        <w:t xml:space="preserve"> traslada con oficio continua paso 6, no est</w:t>
      </w:r>
      <w:r w:rsidR="00C131B5">
        <w:rPr>
          <w:rFonts w:ascii="Verdana" w:eastAsia="Verdana" w:hAnsi="Verdana" w:cs="Verdana"/>
          <w:sz w:val="20"/>
          <w:szCs w:val="20"/>
        </w:rPr>
        <w:t>á correcto</w:t>
      </w:r>
      <w:r>
        <w:rPr>
          <w:rFonts w:ascii="Verdana" w:eastAsia="Verdana" w:hAnsi="Verdana" w:cs="Verdana"/>
          <w:sz w:val="20"/>
          <w:szCs w:val="20"/>
        </w:rPr>
        <w:t xml:space="preserve"> regresa paso 4, para su corrección.</w:t>
      </w:r>
    </w:p>
    <w:p w14:paraId="000009F6" w14:textId="77777777" w:rsidR="0030326F" w:rsidRDefault="0030326F">
      <w:pPr>
        <w:spacing w:line="259" w:lineRule="auto"/>
        <w:ind w:left="720"/>
        <w:jc w:val="both"/>
        <w:rPr>
          <w:rFonts w:ascii="Verdana" w:eastAsia="Verdana" w:hAnsi="Verdana" w:cs="Verdana"/>
          <w:sz w:val="20"/>
          <w:szCs w:val="20"/>
        </w:rPr>
      </w:pPr>
    </w:p>
    <w:p w14:paraId="000009F7" w14:textId="77777777" w:rsidR="0030326F" w:rsidRDefault="00A7395B">
      <w:pPr>
        <w:numPr>
          <w:ilvl w:val="0"/>
          <w:numId w:val="27"/>
        </w:numPr>
        <w:spacing w:line="259" w:lineRule="auto"/>
        <w:jc w:val="both"/>
        <w:rPr>
          <w:rFonts w:ascii="Verdana" w:eastAsia="Verdana" w:hAnsi="Verdana" w:cs="Verdana"/>
          <w:sz w:val="20"/>
          <w:szCs w:val="20"/>
        </w:rPr>
      </w:pPr>
      <w:r>
        <w:rPr>
          <w:rFonts w:ascii="Verdana" w:eastAsia="Verdana" w:hAnsi="Verdana" w:cs="Verdana"/>
          <w:b/>
          <w:sz w:val="20"/>
          <w:szCs w:val="20"/>
        </w:rPr>
        <w:t>Jefe de Planificación</w:t>
      </w:r>
      <w:r>
        <w:rPr>
          <w:rFonts w:ascii="Verdana" w:eastAsia="Verdana" w:hAnsi="Verdana" w:cs="Verdana"/>
          <w:sz w:val="20"/>
          <w:szCs w:val="20"/>
        </w:rPr>
        <w:t>: Recibe y analiza el informe de monitoreo y evaluación de los proyectos de cooperación y resultados del bimestre que corresponde.</w:t>
      </w:r>
    </w:p>
    <w:p w14:paraId="000009F8" w14:textId="77777777" w:rsidR="0030326F" w:rsidRDefault="0030326F">
      <w:pPr>
        <w:spacing w:line="259" w:lineRule="auto"/>
        <w:ind w:left="720"/>
        <w:jc w:val="both"/>
        <w:rPr>
          <w:rFonts w:ascii="Verdana" w:eastAsia="Verdana" w:hAnsi="Verdana" w:cs="Verdana"/>
          <w:sz w:val="20"/>
          <w:szCs w:val="20"/>
        </w:rPr>
      </w:pPr>
    </w:p>
    <w:p w14:paraId="000009F9" w14:textId="77777777" w:rsidR="0030326F" w:rsidRDefault="00A7395B">
      <w:pPr>
        <w:numPr>
          <w:ilvl w:val="0"/>
          <w:numId w:val="27"/>
        </w:numPr>
        <w:spacing w:line="259" w:lineRule="auto"/>
        <w:jc w:val="both"/>
        <w:rPr>
          <w:rFonts w:ascii="Verdana" w:eastAsia="Verdana" w:hAnsi="Verdana" w:cs="Verdana"/>
          <w:sz w:val="20"/>
          <w:szCs w:val="20"/>
        </w:rPr>
      </w:pPr>
      <w:r>
        <w:rPr>
          <w:rFonts w:ascii="Verdana" w:eastAsia="Verdana" w:hAnsi="Verdana" w:cs="Verdana"/>
          <w:b/>
          <w:sz w:val="20"/>
          <w:szCs w:val="20"/>
        </w:rPr>
        <w:t>Fin del Procedimiento</w:t>
      </w:r>
      <w:r>
        <w:rPr>
          <w:rFonts w:ascii="Verdana" w:eastAsia="Verdana" w:hAnsi="Verdana" w:cs="Verdana"/>
          <w:sz w:val="20"/>
          <w:szCs w:val="20"/>
        </w:rPr>
        <w:t>.</w:t>
      </w:r>
    </w:p>
    <w:p w14:paraId="000009FA" w14:textId="77777777" w:rsidR="0030326F" w:rsidRDefault="0030326F">
      <w:pPr>
        <w:spacing w:line="259" w:lineRule="auto"/>
        <w:ind w:left="720"/>
        <w:jc w:val="both"/>
        <w:rPr>
          <w:rFonts w:ascii="Verdana" w:eastAsia="Verdana" w:hAnsi="Verdana" w:cs="Verdana"/>
          <w:b/>
          <w:sz w:val="20"/>
          <w:szCs w:val="20"/>
        </w:rPr>
      </w:pPr>
    </w:p>
    <w:p w14:paraId="000009FB" w14:textId="77777777" w:rsidR="0030326F" w:rsidRDefault="0030326F">
      <w:pPr>
        <w:spacing w:line="259" w:lineRule="auto"/>
        <w:ind w:left="720"/>
        <w:jc w:val="both"/>
        <w:rPr>
          <w:rFonts w:ascii="Verdana" w:eastAsia="Verdana" w:hAnsi="Verdana" w:cs="Verdana"/>
          <w:sz w:val="20"/>
          <w:szCs w:val="20"/>
        </w:rPr>
      </w:pPr>
    </w:p>
    <w:p w14:paraId="283619BA" w14:textId="77777777" w:rsidR="00C131B5" w:rsidRDefault="00C131B5">
      <w:pPr>
        <w:spacing w:line="259" w:lineRule="auto"/>
        <w:ind w:left="720"/>
        <w:jc w:val="both"/>
        <w:rPr>
          <w:rFonts w:ascii="Verdana" w:eastAsia="Verdana" w:hAnsi="Verdana" w:cs="Verdana"/>
          <w:sz w:val="20"/>
          <w:szCs w:val="20"/>
        </w:rPr>
      </w:pPr>
    </w:p>
    <w:p w14:paraId="2C6F3949" w14:textId="77777777" w:rsidR="00C131B5" w:rsidRDefault="00C131B5">
      <w:pPr>
        <w:spacing w:line="259" w:lineRule="auto"/>
        <w:ind w:left="720"/>
        <w:jc w:val="both"/>
        <w:rPr>
          <w:rFonts w:ascii="Verdana" w:eastAsia="Verdana" w:hAnsi="Verdana" w:cs="Verdana"/>
          <w:sz w:val="20"/>
          <w:szCs w:val="20"/>
        </w:rPr>
      </w:pPr>
    </w:p>
    <w:p w14:paraId="011B49FF" w14:textId="77777777" w:rsidR="00C131B5" w:rsidRDefault="00C131B5">
      <w:pPr>
        <w:spacing w:line="259" w:lineRule="auto"/>
        <w:ind w:left="720"/>
        <w:jc w:val="both"/>
        <w:rPr>
          <w:rFonts w:ascii="Verdana" w:eastAsia="Verdana" w:hAnsi="Verdana" w:cs="Verdana"/>
          <w:sz w:val="20"/>
          <w:szCs w:val="20"/>
        </w:rPr>
      </w:pPr>
    </w:p>
    <w:p w14:paraId="000009FC" w14:textId="04DFC5BF"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15.1</w:t>
      </w:r>
      <w:r w:rsidR="00C131B5">
        <w:rPr>
          <w:rFonts w:ascii="Verdana" w:eastAsia="Verdana" w:hAnsi="Verdana" w:cs="Verdana"/>
          <w:b/>
          <w:sz w:val="20"/>
          <w:szCs w:val="20"/>
        </w:rPr>
        <w:t>4</w:t>
      </w:r>
      <w:r>
        <w:rPr>
          <w:rFonts w:ascii="Verdana" w:eastAsia="Verdana" w:hAnsi="Verdana" w:cs="Verdana"/>
          <w:b/>
          <w:sz w:val="20"/>
          <w:szCs w:val="20"/>
        </w:rPr>
        <w:t>.1 MATRIZ DEL PROCEDIMIENTO DE MONITOREO Y EVALUACIÓN</w:t>
      </w:r>
      <w:r w:rsidR="00751F42">
        <w:rPr>
          <w:rFonts w:ascii="Verdana" w:eastAsia="Verdana" w:hAnsi="Verdana" w:cs="Verdana"/>
          <w:b/>
          <w:sz w:val="20"/>
          <w:szCs w:val="20"/>
        </w:rPr>
        <w:t>.</w:t>
      </w:r>
    </w:p>
    <w:p w14:paraId="000009FD" w14:textId="77777777" w:rsidR="0030326F" w:rsidRDefault="0030326F">
      <w:pPr>
        <w:pBdr>
          <w:top w:val="nil"/>
          <w:left w:val="nil"/>
          <w:bottom w:val="nil"/>
          <w:right w:val="nil"/>
          <w:between w:val="nil"/>
        </w:pBdr>
        <w:ind w:left="720"/>
        <w:jc w:val="both"/>
        <w:rPr>
          <w:rFonts w:ascii="Verdana" w:eastAsia="Verdana" w:hAnsi="Verdana" w:cs="Verdana"/>
          <w:color w:val="C0504D"/>
          <w:sz w:val="20"/>
          <w:szCs w:val="20"/>
        </w:rPr>
      </w:pPr>
    </w:p>
    <w:tbl>
      <w:tblPr>
        <w:tblStyle w:val="af2"/>
        <w:tblW w:w="889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2304"/>
        <w:gridCol w:w="5878"/>
      </w:tblGrid>
      <w:tr w:rsidR="0030326F" w14:paraId="27B82D7A" w14:textId="77777777">
        <w:trPr>
          <w:jc w:val="center"/>
        </w:trPr>
        <w:tc>
          <w:tcPr>
            <w:tcW w:w="715" w:type="dxa"/>
            <w:shd w:val="clear" w:color="auto" w:fill="D9D9D9"/>
          </w:tcPr>
          <w:p w14:paraId="000009FE"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No.</w:t>
            </w:r>
          </w:p>
        </w:tc>
        <w:tc>
          <w:tcPr>
            <w:tcW w:w="2304" w:type="dxa"/>
            <w:shd w:val="clear" w:color="auto" w:fill="D9D9D9"/>
          </w:tcPr>
          <w:p w14:paraId="000009FF"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RESPONSABLE</w:t>
            </w:r>
          </w:p>
          <w:p w14:paraId="00000A00" w14:textId="77777777" w:rsidR="0030326F" w:rsidRDefault="0030326F">
            <w:pPr>
              <w:spacing w:line="276" w:lineRule="auto"/>
              <w:jc w:val="center"/>
              <w:rPr>
                <w:rFonts w:ascii="Verdana" w:eastAsia="Verdana" w:hAnsi="Verdana" w:cs="Verdana"/>
                <w:b/>
                <w:sz w:val="20"/>
                <w:szCs w:val="20"/>
              </w:rPr>
            </w:pPr>
          </w:p>
        </w:tc>
        <w:tc>
          <w:tcPr>
            <w:tcW w:w="5878" w:type="dxa"/>
            <w:shd w:val="clear" w:color="auto" w:fill="D9D9D9"/>
          </w:tcPr>
          <w:p w14:paraId="00000A01" w14:textId="77777777" w:rsidR="0030326F" w:rsidRDefault="00A7395B">
            <w:pPr>
              <w:spacing w:line="276" w:lineRule="auto"/>
              <w:jc w:val="center"/>
              <w:rPr>
                <w:rFonts w:ascii="Verdana" w:eastAsia="Verdana" w:hAnsi="Verdana" w:cs="Verdana"/>
                <w:b/>
                <w:sz w:val="20"/>
                <w:szCs w:val="20"/>
              </w:rPr>
            </w:pPr>
            <w:r>
              <w:rPr>
                <w:rFonts w:ascii="Verdana" w:eastAsia="Verdana" w:hAnsi="Verdana" w:cs="Verdana"/>
                <w:b/>
                <w:sz w:val="20"/>
                <w:szCs w:val="20"/>
              </w:rPr>
              <w:t>DESCRIPCION DE LAS ACTIVIDADES</w:t>
            </w:r>
          </w:p>
        </w:tc>
      </w:tr>
      <w:tr w:rsidR="0030326F" w14:paraId="5FB57577" w14:textId="77777777">
        <w:trPr>
          <w:jc w:val="center"/>
        </w:trPr>
        <w:tc>
          <w:tcPr>
            <w:tcW w:w="715" w:type="dxa"/>
            <w:vAlign w:val="center"/>
          </w:tcPr>
          <w:p w14:paraId="00000A02"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1.</w:t>
            </w:r>
          </w:p>
        </w:tc>
        <w:tc>
          <w:tcPr>
            <w:tcW w:w="2304" w:type="dxa"/>
            <w:vAlign w:val="center"/>
          </w:tcPr>
          <w:p w14:paraId="00000A03" w14:textId="77777777" w:rsidR="0030326F" w:rsidRDefault="00A7395B">
            <w:pPr>
              <w:spacing w:line="276" w:lineRule="auto"/>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A04" w14:textId="746F8A9A" w:rsidR="0030326F" w:rsidRDefault="00A7395B">
            <w:pPr>
              <w:jc w:val="both"/>
              <w:rPr>
                <w:rFonts w:ascii="Verdana" w:eastAsia="Verdana" w:hAnsi="Verdana" w:cs="Verdana"/>
                <w:sz w:val="20"/>
                <w:szCs w:val="20"/>
              </w:rPr>
            </w:pPr>
            <w:r>
              <w:rPr>
                <w:rFonts w:ascii="Verdana" w:eastAsia="Verdana" w:hAnsi="Verdana" w:cs="Verdana"/>
                <w:sz w:val="20"/>
                <w:szCs w:val="20"/>
              </w:rPr>
              <w:t>Elabora oficio circular con ficha de monitoreo y evaluación de los Proyectos de Coope</w:t>
            </w:r>
            <w:r w:rsidR="009613CD">
              <w:rPr>
                <w:rFonts w:ascii="Verdana" w:eastAsia="Verdana" w:hAnsi="Verdana" w:cs="Verdana"/>
                <w:sz w:val="20"/>
                <w:szCs w:val="20"/>
              </w:rPr>
              <w:t>ración adjunto ( Ver Anexo XX</w:t>
            </w:r>
            <w:r>
              <w:rPr>
                <w:rFonts w:ascii="Verdana" w:eastAsia="Verdana" w:hAnsi="Verdana" w:cs="Verdana"/>
                <w:sz w:val="20"/>
                <w:szCs w:val="20"/>
              </w:rPr>
              <w:t>), para el llenado de información respectivo, traslada.</w:t>
            </w:r>
          </w:p>
        </w:tc>
      </w:tr>
      <w:tr w:rsidR="0030326F" w14:paraId="4F682F65" w14:textId="77777777">
        <w:trPr>
          <w:jc w:val="center"/>
        </w:trPr>
        <w:tc>
          <w:tcPr>
            <w:tcW w:w="715" w:type="dxa"/>
            <w:vAlign w:val="center"/>
          </w:tcPr>
          <w:p w14:paraId="00000A05" w14:textId="77777777" w:rsidR="0030326F" w:rsidRDefault="00A7395B">
            <w:pPr>
              <w:rPr>
                <w:rFonts w:ascii="Verdana" w:eastAsia="Verdana" w:hAnsi="Verdana" w:cs="Verdana"/>
                <w:b/>
                <w:sz w:val="20"/>
                <w:szCs w:val="20"/>
              </w:rPr>
            </w:pPr>
            <w:r>
              <w:rPr>
                <w:rFonts w:ascii="Verdana" w:eastAsia="Verdana" w:hAnsi="Verdana" w:cs="Verdana"/>
                <w:b/>
                <w:sz w:val="20"/>
                <w:szCs w:val="20"/>
              </w:rPr>
              <w:t>2.</w:t>
            </w:r>
          </w:p>
        </w:tc>
        <w:tc>
          <w:tcPr>
            <w:tcW w:w="2304" w:type="dxa"/>
            <w:vAlign w:val="center"/>
          </w:tcPr>
          <w:p w14:paraId="00000A06"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A07" w14:textId="77777777" w:rsidR="0030326F" w:rsidRDefault="00A7395B">
            <w:pPr>
              <w:jc w:val="both"/>
              <w:rPr>
                <w:rFonts w:ascii="Verdana" w:eastAsia="Verdana" w:hAnsi="Verdana" w:cs="Verdana"/>
                <w:color w:val="000000"/>
                <w:sz w:val="20"/>
                <w:szCs w:val="20"/>
              </w:rPr>
            </w:pPr>
            <w:r>
              <w:rPr>
                <w:rFonts w:ascii="Verdana" w:eastAsia="Verdana" w:hAnsi="Verdana" w:cs="Verdana"/>
                <w:color w:val="000000"/>
                <w:sz w:val="20"/>
                <w:szCs w:val="20"/>
              </w:rPr>
              <w:t>Recibe y revisa oficio circular, si está bien firma continua paso 3, traslada, no está bien regresa paso 1 para sus correcciones.</w:t>
            </w:r>
          </w:p>
        </w:tc>
      </w:tr>
      <w:tr w:rsidR="0030326F" w14:paraId="6AEF155F" w14:textId="77777777">
        <w:trPr>
          <w:jc w:val="center"/>
        </w:trPr>
        <w:tc>
          <w:tcPr>
            <w:tcW w:w="715" w:type="dxa"/>
            <w:vAlign w:val="center"/>
          </w:tcPr>
          <w:p w14:paraId="00000A08" w14:textId="77777777" w:rsidR="0030326F" w:rsidRDefault="00A7395B">
            <w:pPr>
              <w:rPr>
                <w:rFonts w:ascii="Verdana" w:eastAsia="Verdana" w:hAnsi="Verdana" w:cs="Verdana"/>
                <w:b/>
                <w:sz w:val="20"/>
                <w:szCs w:val="20"/>
              </w:rPr>
            </w:pPr>
            <w:r>
              <w:rPr>
                <w:rFonts w:ascii="Verdana" w:eastAsia="Verdana" w:hAnsi="Verdana" w:cs="Verdana"/>
                <w:b/>
                <w:sz w:val="20"/>
                <w:szCs w:val="20"/>
              </w:rPr>
              <w:t>3.</w:t>
            </w:r>
          </w:p>
        </w:tc>
        <w:tc>
          <w:tcPr>
            <w:tcW w:w="2304" w:type="dxa"/>
            <w:vAlign w:val="center"/>
          </w:tcPr>
          <w:p w14:paraId="00000A09"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A0A" w14:textId="77777777" w:rsidR="0030326F" w:rsidRDefault="00A7395B">
            <w:pPr>
              <w:jc w:val="both"/>
              <w:rPr>
                <w:rFonts w:ascii="Verdana" w:eastAsia="Verdana" w:hAnsi="Verdana" w:cs="Verdana"/>
                <w:color w:val="000000"/>
                <w:sz w:val="20"/>
                <w:szCs w:val="20"/>
              </w:rPr>
            </w:pPr>
            <w:r>
              <w:rPr>
                <w:rFonts w:ascii="Verdana" w:eastAsia="Verdana" w:hAnsi="Verdana" w:cs="Verdana"/>
                <w:color w:val="000000"/>
                <w:sz w:val="20"/>
                <w:szCs w:val="20"/>
              </w:rPr>
              <w:t>Recibe y traslada.</w:t>
            </w:r>
          </w:p>
        </w:tc>
      </w:tr>
      <w:tr w:rsidR="0030326F" w14:paraId="7113DBFD" w14:textId="77777777">
        <w:trPr>
          <w:jc w:val="center"/>
        </w:trPr>
        <w:tc>
          <w:tcPr>
            <w:tcW w:w="715" w:type="dxa"/>
            <w:vAlign w:val="center"/>
          </w:tcPr>
          <w:p w14:paraId="00000A0B" w14:textId="77777777" w:rsidR="0030326F" w:rsidRDefault="00A7395B">
            <w:pPr>
              <w:rPr>
                <w:rFonts w:ascii="Verdana" w:eastAsia="Verdana" w:hAnsi="Verdana" w:cs="Verdana"/>
                <w:b/>
                <w:sz w:val="20"/>
                <w:szCs w:val="20"/>
              </w:rPr>
            </w:pPr>
            <w:r>
              <w:rPr>
                <w:rFonts w:ascii="Verdana" w:eastAsia="Verdana" w:hAnsi="Verdana" w:cs="Verdana"/>
                <w:b/>
                <w:sz w:val="20"/>
                <w:szCs w:val="20"/>
              </w:rPr>
              <w:t>4.</w:t>
            </w:r>
          </w:p>
        </w:tc>
        <w:tc>
          <w:tcPr>
            <w:tcW w:w="2304" w:type="dxa"/>
            <w:vAlign w:val="center"/>
          </w:tcPr>
          <w:p w14:paraId="00000A0C" w14:textId="77777777" w:rsidR="0030326F" w:rsidRDefault="00A7395B">
            <w:pPr>
              <w:rPr>
                <w:rFonts w:ascii="Verdana" w:eastAsia="Verdana" w:hAnsi="Verdana" w:cs="Verdana"/>
                <w:b/>
                <w:sz w:val="20"/>
                <w:szCs w:val="20"/>
              </w:rPr>
            </w:pPr>
            <w:r>
              <w:rPr>
                <w:rFonts w:ascii="Verdana" w:eastAsia="Verdana" w:hAnsi="Verdana" w:cs="Verdana"/>
                <w:b/>
                <w:sz w:val="20"/>
                <w:szCs w:val="20"/>
              </w:rPr>
              <w:t>Direcciones Sustantivas y Dependencias</w:t>
            </w:r>
          </w:p>
        </w:tc>
        <w:tc>
          <w:tcPr>
            <w:tcW w:w="5878" w:type="dxa"/>
          </w:tcPr>
          <w:p w14:paraId="00000A0D"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Reciben la circular y ficha, llenan con la información solicitada y trasladan.</w:t>
            </w:r>
          </w:p>
        </w:tc>
      </w:tr>
      <w:tr w:rsidR="0030326F" w14:paraId="21EB6A21" w14:textId="77777777">
        <w:trPr>
          <w:jc w:val="center"/>
        </w:trPr>
        <w:tc>
          <w:tcPr>
            <w:tcW w:w="715" w:type="dxa"/>
            <w:vAlign w:val="center"/>
          </w:tcPr>
          <w:p w14:paraId="00000A0E" w14:textId="77777777" w:rsidR="0030326F" w:rsidRDefault="00A7395B">
            <w:pPr>
              <w:rPr>
                <w:rFonts w:ascii="Verdana" w:eastAsia="Verdana" w:hAnsi="Verdana" w:cs="Verdana"/>
                <w:b/>
                <w:sz w:val="20"/>
                <w:szCs w:val="20"/>
              </w:rPr>
            </w:pPr>
            <w:r>
              <w:rPr>
                <w:rFonts w:ascii="Verdana" w:eastAsia="Verdana" w:hAnsi="Verdana" w:cs="Verdana"/>
                <w:b/>
                <w:sz w:val="20"/>
                <w:szCs w:val="20"/>
              </w:rPr>
              <w:t>5.</w:t>
            </w:r>
          </w:p>
        </w:tc>
        <w:tc>
          <w:tcPr>
            <w:tcW w:w="2304" w:type="dxa"/>
            <w:vAlign w:val="center"/>
          </w:tcPr>
          <w:p w14:paraId="00000A0F" w14:textId="77777777" w:rsidR="0030326F" w:rsidRDefault="00A7395B">
            <w:pPr>
              <w:rPr>
                <w:rFonts w:ascii="Verdana" w:eastAsia="Verdana" w:hAnsi="Verdana" w:cs="Verdana"/>
                <w:b/>
                <w:sz w:val="20"/>
                <w:szCs w:val="20"/>
              </w:rPr>
            </w:pPr>
            <w:r>
              <w:rPr>
                <w:rFonts w:ascii="Verdana" w:eastAsia="Verdana" w:hAnsi="Verdana" w:cs="Verdana"/>
                <w:b/>
                <w:sz w:val="20"/>
                <w:szCs w:val="20"/>
              </w:rPr>
              <w:t>Encargado De Cooperación</w:t>
            </w:r>
          </w:p>
        </w:tc>
        <w:tc>
          <w:tcPr>
            <w:tcW w:w="5878" w:type="dxa"/>
          </w:tcPr>
          <w:p w14:paraId="00000A10" w14:textId="09607E20" w:rsidR="0030326F" w:rsidRDefault="00A7395B">
            <w:pPr>
              <w:jc w:val="both"/>
              <w:rPr>
                <w:rFonts w:ascii="Verdana" w:eastAsia="Verdana" w:hAnsi="Verdana" w:cs="Verdana"/>
                <w:sz w:val="20"/>
                <w:szCs w:val="20"/>
              </w:rPr>
            </w:pPr>
            <w:r>
              <w:rPr>
                <w:rFonts w:ascii="Verdana" w:eastAsia="Verdana" w:hAnsi="Verdana" w:cs="Verdana"/>
                <w:sz w:val="20"/>
                <w:szCs w:val="20"/>
              </w:rPr>
              <w:t>Recibe, revisa y analiza las fichas de las Direcciones y Departamentos, elabora informe de resultados, si está</w:t>
            </w:r>
            <w:r w:rsidR="00C131B5">
              <w:rPr>
                <w:rFonts w:ascii="Verdana" w:eastAsia="Verdana" w:hAnsi="Verdana" w:cs="Verdana"/>
                <w:sz w:val="20"/>
                <w:szCs w:val="20"/>
              </w:rPr>
              <w:t xml:space="preserve"> correcto </w:t>
            </w:r>
            <w:r>
              <w:rPr>
                <w:rFonts w:ascii="Verdana" w:eastAsia="Verdana" w:hAnsi="Verdana" w:cs="Verdana"/>
                <w:sz w:val="20"/>
                <w:szCs w:val="20"/>
              </w:rPr>
              <w:t xml:space="preserve">traslada con oficio continua paso 6, no está </w:t>
            </w:r>
            <w:r w:rsidR="00C131B5">
              <w:rPr>
                <w:rFonts w:ascii="Verdana" w:eastAsia="Verdana" w:hAnsi="Verdana" w:cs="Verdana"/>
                <w:sz w:val="20"/>
                <w:szCs w:val="20"/>
              </w:rPr>
              <w:t>correcto</w:t>
            </w:r>
            <w:r>
              <w:rPr>
                <w:rFonts w:ascii="Verdana" w:eastAsia="Verdana" w:hAnsi="Verdana" w:cs="Verdana"/>
                <w:sz w:val="20"/>
                <w:szCs w:val="20"/>
              </w:rPr>
              <w:t xml:space="preserve"> regresa paso 4, para su corrección.</w:t>
            </w:r>
          </w:p>
        </w:tc>
      </w:tr>
      <w:tr w:rsidR="0030326F" w14:paraId="5F533925" w14:textId="77777777">
        <w:trPr>
          <w:jc w:val="center"/>
        </w:trPr>
        <w:tc>
          <w:tcPr>
            <w:tcW w:w="715" w:type="dxa"/>
            <w:vAlign w:val="center"/>
          </w:tcPr>
          <w:p w14:paraId="00000A11" w14:textId="77777777" w:rsidR="0030326F" w:rsidRDefault="00A7395B">
            <w:pPr>
              <w:rPr>
                <w:rFonts w:ascii="Verdana" w:eastAsia="Verdana" w:hAnsi="Verdana" w:cs="Verdana"/>
                <w:b/>
                <w:sz w:val="20"/>
                <w:szCs w:val="20"/>
              </w:rPr>
            </w:pPr>
            <w:r>
              <w:rPr>
                <w:rFonts w:ascii="Verdana" w:eastAsia="Verdana" w:hAnsi="Verdana" w:cs="Verdana"/>
                <w:b/>
                <w:sz w:val="20"/>
                <w:szCs w:val="20"/>
              </w:rPr>
              <w:t>6.</w:t>
            </w:r>
          </w:p>
        </w:tc>
        <w:tc>
          <w:tcPr>
            <w:tcW w:w="2304" w:type="dxa"/>
            <w:vAlign w:val="center"/>
          </w:tcPr>
          <w:p w14:paraId="00000A12" w14:textId="77777777" w:rsidR="0030326F" w:rsidRDefault="00A7395B">
            <w:pPr>
              <w:rPr>
                <w:rFonts w:ascii="Verdana" w:eastAsia="Verdana" w:hAnsi="Verdana" w:cs="Verdana"/>
                <w:b/>
                <w:sz w:val="20"/>
                <w:szCs w:val="20"/>
              </w:rPr>
            </w:pPr>
            <w:r>
              <w:rPr>
                <w:rFonts w:ascii="Verdana" w:eastAsia="Verdana" w:hAnsi="Verdana" w:cs="Verdana"/>
                <w:b/>
                <w:sz w:val="20"/>
                <w:szCs w:val="20"/>
              </w:rPr>
              <w:t>Jefe de Planificación</w:t>
            </w:r>
          </w:p>
        </w:tc>
        <w:tc>
          <w:tcPr>
            <w:tcW w:w="5878" w:type="dxa"/>
          </w:tcPr>
          <w:p w14:paraId="00000A13" w14:textId="77777777" w:rsidR="0030326F" w:rsidRDefault="00A7395B">
            <w:pPr>
              <w:jc w:val="both"/>
              <w:rPr>
                <w:rFonts w:ascii="Verdana" w:eastAsia="Verdana" w:hAnsi="Verdana" w:cs="Verdana"/>
                <w:sz w:val="20"/>
                <w:szCs w:val="20"/>
              </w:rPr>
            </w:pPr>
            <w:r>
              <w:rPr>
                <w:rFonts w:ascii="Verdana" w:eastAsia="Verdana" w:hAnsi="Verdana" w:cs="Verdana"/>
                <w:sz w:val="20"/>
                <w:szCs w:val="20"/>
              </w:rPr>
              <w:t>Recibe y analiza el informe de monitoreo y evaluación de los proyectos de cooperación y resultados del bimestre que corresponde.</w:t>
            </w:r>
          </w:p>
        </w:tc>
      </w:tr>
      <w:tr w:rsidR="00177FAE" w14:paraId="16C43362" w14:textId="77777777" w:rsidTr="00406776">
        <w:trPr>
          <w:jc w:val="center"/>
        </w:trPr>
        <w:tc>
          <w:tcPr>
            <w:tcW w:w="715" w:type="dxa"/>
            <w:vAlign w:val="center"/>
          </w:tcPr>
          <w:p w14:paraId="00000A14" w14:textId="77777777" w:rsidR="00177FAE" w:rsidRDefault="00177FAE">
            <w:pPr>
              <w:rPr>
                <w:rFonts w:ascii="Verdana" w:eastAsia="Verdana" w:hAnsi="Verdana" w:cs="Verdana"/>
                <w:b/>
                <w:sz w:val="20"/>
                <w:szCs w:val="20"/>
              </w:rPr>
            </w:pPr>
            <w:r>
              <w:rPr>
                <w:rFonts w:ascii="Verdana" w:eastAsia="Verdana" w:hAnsi="Verdana" w:cs="Verdana"/>
                <w:b/>
                <w:sz w:val="20"/>
                <w:szCs w:val="20"/>
              </w:rPr>
              <w:t>7.</w:t>
            </w:r>
          </w:p>
        </w:tc>
        <w:tc>
          <w:tcPr>
            <w:tcW w:w="8182" w:type="dxa"/>
            <w:gridSpan w:val="2"/>
            <w:vAlign w:val="center"/>
          </w:tcPr>
          <w:p w14:paraId="00000A16" w14:textId="4E7F1D67" w:rsidR="00177FAE" w:rsidRDefault="00177FAE" w:rsidP="00177FAE">
            <w:pPr>
              <w:jc w:val="center"/>
              <w:rPr>
                <w:rFonts w:ascii="Verdana" w:eastAsia="Verdana" w:hAnsi="Verdana" w:cs="Verdana"/>
                <w:b/>
                <w:sz w:val="20"/>
                <w:szCs w:val="20"/>
              </w:rPr>
            </w:pPr>
            <w:r>
              <w:rPr>
                <w:rFonts w:ascii="Verdana" w:eastAsia="Verdana" w:hAnsi="Verdana" w:cs="Verdana"/>
                <w:b/>
                <w:sz w:val="20"/>
                <w:szCs w:val="20"/>
              </w:rPr>
              <w:t>Fin del procedimiento.</w:t>
            </w:r>
          </w:p>
        </w:tc>
      </w:tr>
    </w:tbl>
    <w:p w14:paraId="00000A17"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A18"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A19"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00000A1A"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p>
    <w:p w14:paraId="3000F627"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26E536F0"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42586E42"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435AFF08"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568786A5"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04C29E47"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39A1B2B3"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4BAF069D"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7934936D"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76B01CAF"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6131B34D"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21A9CAEF"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2E770180"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489E9FE1"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24A42D66"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2A5262E1"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0DE4D23A"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26E1C678" w14:textId="77777777" w:rsidR="00C131B5" w:rsidRDefault="00C131B5">
      <w:pPr>
        <w:pBdr>
          <w:top w:val="nil"/>
          <w:left w:val="nil"/>
          <w:bottom w:val="nil"/>
          <w:right w:val="nil"/>
          <w:between w:val="nil"/>
        </w:pBdr>
        <w:ind w:left="720"/>
        <w:jc w:val="both"/>
        <w:rPr>
          <w:rFonts w:ascii="Verdana" w:eastAsia="Verdana" w:hAnsi="Verdana" w:cs="Verdana"/>
          <w:color w:val="000000"/>
          <w:sz w:val="20"/>
          <w:szCs w:val="20"/>
        </w:rPr>
      </w:pPr>
    </w:p>
    <w:p w14:paraId="00000A1B" w14:textId="77777777" w:rsidR="0030326F" w:rsidRDefault="0030326F">
      <w:pPr>
        <w:pBdr>
          <w:top w:val="nil"/>
          <w:left w:val="nil"/>
          <w:bottom w:val="nil"/>
          <w:right w:val="nil"/>
          <w:between w:val="nil"/>
        </w:pBdr>
        <w:ind w:left="720"/>
        <w:jc w:val="both"/>
        <w:rPr>
          <w:rFonts w:ascii="Verdana" w:eastAsia="Verdana" w:hAnsi="Verdana" w:cs="Verdana"/>
          <w:color w:val="000000"/>
          <w:sz w:val="20"/>
          <w:szCs w:val="20"/>
        </w:rPr>
      </w:pPr>
      <w:bookmarkStart w:id="21" w:name="_heading=h.4i7ojhp" w:colFirst="0" w:colLast="0"/>
      <w:bookmarkEnd w:id="21"/>
    </w:p>
    <w:p w14:paraId="00000A1C" w14:textId="20AB9DEF" w:rsidR="0030326F" w:rsidRDefault="00A7395B">
      <w:pPr>
        <w:jc w:val="both"/>
        <w:rPr>
          <w:rFonts w:ascii="Verdana" w:eastAsia="Verdana" w:hAnsi="Verdana" w:cs="Verdana"/>
          <w:b/>
          <w:sz w:val="20"/>
          <w:szCs w:val="20"/>
        </w:rPr>
      </w:pPr>
      <w:r>
        <w:rPr>
          <w:rFonts w:ascii="Verdana" w:eastAsia="Verdana" w:hAnsi="Verdana" w:cs="Verdana"/>
          <w:b/>
          <w:sz w:val="20"/>
          <w:szCs w:val="20"/>
        </w:rPr>
        <w:lastRenderedPageBreak/>
        <w:t>15.1</w:t>
      </w:r>
      <w:r w:rsidR="00C131B5">
        <w:rPr>
          <w:rFonts w:ascii="Verdana" w:eastAsia="Verdana" w:hAnsi="Verdana" w:cs="Verdana"/>
          <w:b/>
          <w:sz w:val="20"/>
          <w:szCs w:val="20"/>
        </w:rPr>
        <w:t>4</w:t>
      </w:r>
      <w:r>
        <w:rPr>
          <w:rFonts w:ascii="Verdana" w:eastAsia="Verdana" w:hAnsi="Verdana" w:cs="Verdana"/>
          <w:b/>
          <w:sz w:val="20"/>
          <w:szCs w:val="20"/>
        </w:rPr>
        <w:t>.2 FLUJOGRAMA DEL PROCEDIMIENTO DE MONITOREO Y EVALUACIÓN</w:t>
      </w:r>
      <w:r w:rsidR="00751F42">
        <w:rPr>
          <w:rFonts w:ascii="Verdana" w:eastAsia="Verdana" w:hAnsi="Verdana" w:cs="Verdana"/>
          <w:b/>
          <w:sz w:val="20"/>
          <w:szCs w:val="20"/>
        </w:rPr>
        <w:t>.</w:t>
      </w:r>
    </w:p>
    <w:p w14:paraId="77870055" w14:textId="755AABE1" w:rsidR="00C131B5" w:rsidRDefault="00BD52C9">
      <w:pPr>
        <w:jc w:val="both"/>
        <w:rPr>
          <w:rFonts w:ascii="Verdana" w:eastAsia="Verdana" w:hAnsi="Verdana" w:cs="Verdana"/>
          <w:b/>
          <w:sz w:val="20"/>
          <w:szCs w:val="20"/>
        </w:rPr>
      </w:pPr>
      <w:r>
        <w:object w:dxaOrig="10081" w:dyaOrig="14776" w14:anchorId="3B620202">
          <v:shape id="_x0000_i1052" type="#_x0000_t75" style="width:441.75pt;height:566.25pt" o:ole="">
            <v:imagedata r:id="rId66" o:title=""/>
          </v:shape>
          <o:OLEObject Type="Embed" ProgID="Visio.Drawing.15" ShapeID="_x0000_i1052" DrawAspect="Content" ObjectID="_1761722875" r:id="rId67"/>
        </w:object>
      </w:r>
    </w:p>
    <w:bookmarkStart w:id="22" w:name="_Toc150757830"/>
    <w:p w14:paraId="00000A1D" w14:textId="42060AE2" w:rsidR="0030326F" w:rsidRDefault="00000000">
      <w:pPr>
        <w:pStyle w:val="Ttulo1"/>
        <w:numPr>
          <w:ilvl w:val="0"/>
          <w:numId w:val="26"/>
        </w:numPr>
        <w:rPr>
          <w:rFonts w:ascii="Verdana" w:eastAsia="Verdana" w:hAnsi="Verdana" w:cs="Verdana"/>
          <w:b/>
          <w:color w:val="000000"/>
          <w:sz w:val="20"/>
          <w:szCs w:val="20"/>
        </w:rPr>
      </w:pPr>
      <w:sdt>
        <w:sdtPr>
          <w:tag w:val="goog_rdk_150"/>
          <w:id w:val="-1597919"/>
        </w:sdtPr>
        <w:sdtContent/>
      </w:sdt>
      <w:r w:rsidR="00A7395B">
        <w:rPr>
          <w:rFonts w:ascii="Verdana" w:eastAsia="Verdana" w:hAnsi="Verdana" w:cs="Verdana"/>
          <w:b/>
          <w:color w:val="000000"/>
          <w:sz w:val="20"/>
          <w:szCs w:val="20"/>
        </w:rPr>
        <w:t>ANEXOS</w:t>
      </w:r>
      <w:r w:rsidR="00751F42">
        <w:rPr>
          <w:rFonts w:ascii="Verdana" w:eastAsia="Verdana" w:hAnsi="Verdana" w:cs="Verdana"/>
          <w:b/>
          <w:color w:val="000000"/>
          <w:sz w:val="20"/>
          <w:szCs w:val="20"/>
        </w:rPr>
        <w:t>.</w:t>
      </w:r>
      <w:bookmarkEnd w:id="22"/>
    </w:p>
    <w:p w14:paraId="00000A1E" w14:textId="77777777" w:rsidR="0030326F" w:rsidRDefault="0030326F">
      <w:pPr>
        <w:jc w:val="center"/>
        <w:rPr>
          <w:rFonts w:ascii="Verdana" w:eastAsia="Verdana" w:hAnsi="Verdana" w:cs="Verdana"/>
          <w:sz w:val="18"/>
          <w:szCs w:val="18"/>
        </w:rPr>
      </w:pPr>
    </w:p>
    <w:p w14:paraId="00000A1F" w14:textId="77777777" w:rsidR="0030326F" w:rsidRDefault="0030326F">
      <w:pPr>
        <w:jc w:val="center"/>
        <w:rPr>
          <w:rFonts w:ascii="Verdana" w:eastAsia="Verdana" w:hAnsi="Verdana" w:cs="Verdana"/>
          <w:sz w:val="18"/>
          <w:szCs w:val="18"/>
        </w:rPr>
      </w:pPr>
    </w:p>
    <w:p w14:paraId="00000A20" w14:textId="77777777" w:rsidR="0030326F" w:rsidRDefault="0030326F">
      <w:pPr>
        <w:jc w:val="center"/>
        <w:rPr>
          <w:rFonts w:ascii="Verdana" w:eastAsia="Verdana" w:hAnsi="Verdana" w:cs="Verdana"/>
          <w:sz w:val="18"/>
          <w:szCs w:val="18"/>
        </w:rPr>
      </w:pPr>
    </w:p>
    <w:p w14:paraId="00000A21" w14:textId="77777777" w:rsidR="0030326F" w:rsidRDefault="0030326F">
      <w:pPr>
        <w:jc w:val="center"/>
        <w:rPr>
          <w:rFonts w:ascii="Verdana" w:eastAsia="Verdana" w:hAnsi="Verdana" w:cs="Verdana"/>
          <w:sz w:val="18"/>
          <w:szCs w:val="18"/>
        </w:rPr>
      </w:pPr>
    </w:p>
    <w:p w14:paraId="00000A22" w14:textId="34834A91" w:rsidR="0030326F" w:rsidRDefault="00BD52C9">
      <w:pPr>
        <w:rPr>
          <w:rFonts w:ascii="Verdana" w:eastAsia="Verdana" w:hAnsi="Verdana" w:cs="Verdana"/>
          <w:sz w:val="18"/>
          <w:szCs w:val="18"/>
        </w:rPr>
      </w:pPr>
      <w:r w:rsidRPr="00CA1A88">
        <w:rPr>
          <w:rFonts w:ascii="Verdana" w:eastAsia="Verdana" w:hAnsi="Verdana" w:cs="Verdana"/>
          <w:sz w:val="18"/>
          <w:szCs w:val="18"/>
        </w:rPr>
        <w:object w:dxaOrig="9180" w:dyaOrig="11880" w14:anchorId="5249ECBF">
          <v:shape id="_x0000_i1053" type="#_x0000_t75" style="width:459.75pt;height:451.5pt" o:ole="">
            <v:imagedata r:id="rId68" o:title=""/>
          </v:shape>
          <o:OLEObject Type="Embed" ProgID="Acrobat.Document.11" ShapeID="_x0000_i1053" DrawAspect="Content" ObjectID="_1761722876" r:id="rId69"/>
        </w:object>
      </w:r>
    </w:p>
    <w:p w14:paraId="69AA5CCA" w14:textId="53C4FAE4" w:rsidR="00D51D89" w:rsidRDefault="00D51D89">
      <w:pPr>
        <w:rPr>
          <w:rFonts w:ascii="Verdana" w:eastAsia="Verdana" w:hAnsi="Verdana" w:cs="Verdana"/>
          <w:sz w:val="18"/>
          <w:szCs w:val="18"/>
        </w:rPr>
      </w:pPr>
    </w:p>
    <w:p w14:paraId="46D9EC3F" w14:textId="5EDC380C" w:rsidR="004F33DE" w:rsidRDefault="004F33DE">
      <w:pPr>
        <w:rPr>
          <w:rFonts w:ascii="Verdana" w:eastAsia="Verdana" w:hAnsi="Verdana" w:cs="Verdana"/>
          <w:sz w:val="18"/>
          <w:szCs w:val="18"/>
        </w:rPr>
      </w:pPr>
    </w:p>
    <w:p w14:paraId="415F1FFE" w14:textId="6493D97C" w:rsidR="004F33DE" w:rsidRDefault="004F33DE">
      <w:pPr>
        <w:rPr>
          <w:rFonts w:ascii="Verdana" w:eastAsia="Verdana" w:hAnsi="Verdana" w:cs="Verdana"/>
          <w:sz w:val="18"/>
          <w:szCs w:val="18"/>
        </w:rPr>
      </w:pPr>
      <w:r w:rsidRPr="004F33DE">
        <w:rPr>
          <w:rFonts w:ascii="Verdana" w:eastAsia="Verdana" w:hAnsi="Verdana" w:cs="Verdana"/>
          <w:sz w:val="18"/>
          <w:szCs w:val="18"/>
        </w:rPr>
        <w:object w:dxaOrig="9180" w:dyaOrig="11880" w14:anchorId="1AD94E0A">
          <v:shape id="_x0000_i1054" type="#_x0000_t75" style="width:459.75pt;height:594.75pt" o:ole="">
            <v:imagedata r:id="rId70" o:title=""/>
          </v:shape>
          <o:OLEObject Type="Embed" ProgID="Acrobat.Document.11" ShapeID="_x0000_i1054" DrawAspect="Content" ObjectID="_1761722877" r:id="rId71"/>
        </w:object>
      </w:r>
    </w:p>
    <w:p w14:paraId="170B58DE" w14:textId="0F949A6B" w:rsidR="004F33DE" w:rsidRDefault="004F33DE">
      <w:pPr>
        <w:rPr>
          <w:rFonts w:ascii="Verdana" w:eastAsia="Verdana" w:hAnsi="Verdana" w:cs="Verdana"/>
          <w:sz w:val="18"/>
          <w:szCs w:val="18"/>
        </w:rPr>
      </w:pPr>
    </w:p>
    <w:p w14:paraId="52F4A9C6" w14:textId="75AD6B26" w:rsidR="004F33DE" w:rsidRDefault="00BD52C9">
      <w:pPr>
        <w:rPr>
          <w:rFonts w:ascii="Verdana" w:eastAsia="Verdana" w:hAnsi="Verdana" w:cs="Verdana"/>
          <w:sz w:val="18"/>
          <w:szCs w:val="18"/>
        </w:rPr>
      </w:pPr>
      <w:r w:rsidRPr="004F33DE">
        <w:rPr>
          <w:rFonts w:ascii="Verdana" w:eastAsia="Verdana" w:hAnsi="Verdana" w:cs="Verdana"/>
          <w:sz w:val="18"/>
          <w:szCs w:val="18"/>
        </w:rPr>
        <w:object w:dxaOrig="9180" w:dyaOrig="11880" w14:anchorId="1A820B7D">
          <v:shape id="_x0000_i1055" type="#_x0000_t75" style="width:459.75pt;height:561pt" o:ole="">
            <v:imagedata r:id="rId72" o:title=""/>
          </v:shape>
          <o:OLEObject Type="Embed" ProgID="Acrobat.Document.11" ShapeID="_x0000_i1055" DrawAspect="Content" ObjectID="_1761722878" r:id="rId73"/>
        </w:object>
      </w:r>
    </w:p>
    <w:p w14:paraId="5A245C88" w14:textId="22C1E8DB" w:rsidR="00D51D89" w:rsidRDefault="00D51D89">
      <w:pPr>
        <w:rPr>
          <w:rFonts w:ascii="Verdana" w:eastAsia="Verdana" w:hAnsi="Verdana" w:cs="Verdana"/>
          <w:sz w:val="18"/>
          <w:szCs w:val="18"/>
        </w:rPr>
      </w:pPr>
    </w:p>
    <w:p w14:paraId="040EDAD3" w14:textId="6AFAD469" w:rsidR="00D51D89" w:rsidRDefault="004F33DE">
      <w:pPr>
        <w:rPr>
          <w:rFonts w:ascii="Verdana" w:eastAsia="Verdana" w:hAnsi="Verdana" w:cs="Verdana"/>
          <w:sz w:val="18"/>
          <w:szCs w:val="18"/>
        </w:rPr>
      </w:pPr>
      <w:r w:rsidRPr="004F33DE">
        <w:rPr>
          <w:rFonts w:ascii="Verdana" w:eastAsia="Verdana" w:hAnsi="Verdana" w:cs="Verdana"/>
          <w:sz w:val="18"/>
          <w:szCs w:val="18"/>
        </w:rPr>
        <w:object w:dxaOrig="9180" w:dyaOrig="11880" w14:anchorId="4B4F5392">
          <v:shape id="_x0000_i1056" type="#_x0000_t75" style="width:459.75pt;height:594.75pt" o:ole="">
            <v:imagedata r:id="rId74" o:title=""/>
          </v:shape>
          <o:OLEObject Type="Embed" ProgID="Acrobat.Document.11" ShapeID="_x0000_i1056" DrawAspect="Content" ObjectID="_1761722879" r:id="rId75"/>
        </w:object>
      </w:r>
    </w:p>
    <w:p w14:paraId="33B3B183" w14:textId="239726F9" w:rsidR="004F33DE" w:rsidRDefault="004F33DE">
      <w:pPr>
        <w:rPr>
          <w:rFonts w:ascii="Verdana" w:eastAsia="Verdana" w:hAnsi="Verdana" w:cs="Verdana"/>
          <w:sz w:val="18"/>
          <w:szCs w:val="18"/>
        </w:rPr>
      </w:pPr>
    </w:p>
    <w:p w14:paraId="77792B98" w14:textId="57E3C9F6" w:rsidR="004F33DE" w:rsidRDefault="004F33DE">
      <w:pPr>
        <w:rPr>
          <w:rFonts w:ascii="Verdana" w:eastAsia="Verdana" w:hAnsi="Verdana" w:cs="Verdana"/>
          <w:sz w:val="18"/>
          <w:szCs w:val="18"/>
        </w:rPr>
      </w:pPr>
      <w:r w:rsidRPr="004F33DE">
        <w:rPr>
          <w:rFonts w:ascii="Verdana" w:eastAsia="Verdana" w:hAnsi="Verdana" w:cs="Verdana"/>
          <w:sz w:val="18"/>
          <w:szCs w:val="18"/>
        </w:rPr>
        <w:object w:dxaOrig="9180" w:dyaOrig="11880" w14:anchorId="045E28C7">
          <v:shape id="_x0000_i1057" type="#_x0000_t75" style="width:459.75pt;height:403.5pt" o:ole="">
            <v:imagedata r:id="rId76" o:title="" croptop="4137f" cropbottom="16880f"/>
          </v:shape>
          <o:OLEObject Type="Embed" ProgID="Acrobat.Document.11" ShapeID="_x0000_i1057" DrawAspect="Content" ObjectID="_1761722880" r:id="rId77"/>
        </w:object>
      </w:r>
    </w:p>
    <w:p w14:paraId="719ED0F0" w14:textId="5C9E782C" w:rsidR="004F33DE" w:rsidRDefault="004F33DE">
      <w:pPr>
        <w:rPr>
          <w:rFonts w:ascii="Verdana" w:eastAsia="Verdana" w:hAnsi="Verdana" w:cs="Verdana"/>
          <w:sz w:val="18"/>
          <w:szCs w:val="18"/>
        </w:rPr>
      </w:pPr>
      <w:r w:rsidRPr="004F33DE">
        <w:rPr>
          <w:rFonts w:ascii="Verdana" w:eastAsia="Verdana" w:hAnsi="Verdana" w:cs="Verdana"/>
          <w:sz w:val="18"/>
          <w:szCs w:val="18"/>
        </w:rPr>
        <w:object w:dxaOrig="9180" w:dyaOrig="11880" w14:anchorId="0D2692C8">
          <v:shape id="_x0000_i1058" type="#_x0000_t75" style="width:460.5pt;height:453.75pt" o:ole="">
            <v:imagedata r:id="rId78" o:title="" cropbottom="15391f"/>
          </v:shape>
          <o:OLEObject Type="Embed" ProgID="Acrobat.Document.11" ShapeID="_x0000_i1058" DrawAspect="Content" ObjectID="_1761722881" r:id="rId79"/>
        </w:object>
      </w:r>
    </w:p>
    <w:p w14:paraId="678D0217" w14:textId="5EF31375" w:rsidR="004F33DE" w:rsidRDefault="004F33DE">
      <w:pPr>
        <w:rPr>
          <w:rFonts w:ascii="Verdana" w:eastAsia="Verdana" w:hAnsi="Verdana" w:cs="Verdana"/>
          <w:sz w:val="18"/>
          <w:szCs w:val="18"/>
        </w:rPr>
      </w:pPr>
    </w:p>
    <w:p w14:paraId="2E3E6392" w14:textId="54E2024E" w:rsidR="004F33DE" w:rsidRDefault="004F33DE">
      <w:pPr>
        <w:rPr>
          <w:rFonts w:ascii="Verdana" w:eastAsia="Verdana" w:hAnsi="Verdana" w:cs="Verdana"/>
          <w:sz w:val="18"/>
          <w:szCs w:val="18"/>
        </w:rPr>
      </w:pPr>
    </w:p>
    <w:p w14:paraId="7D7F5A20" w14:textId="43145A76" w:rsidR="004F33DE" w:rsidRDefault="004F33DE">
      <w:pPr>
        <w:rPr>
          <w:rFonts w:ascii="Verdana" w:eastAsia="Verdana" w:hAnsi="Verdana" w:cs="Verdana"/>
          <w:sz w:val="18"/>
          <w:szCs w:val="18"/>
        </w:rPr>
      </w:pPr>
    </w:p>
    <w:p w14:paraId="7EDF3861" w14:textId="5C1270AC" w:rsidR="004F33DE" w:rsidRDefault="004F33DE">
      <w:pPr>
        <w:rPr>
          <w:rFonts w:ascii="Verdana" w:eastAsia="Verdana" w:hAnsi="Verdana" w:cs="Verdana"/>
          <w:sz w:val="18"/>
          <w:szCs w:val="18"/>
        </w:rPr>
      </w:pPr>
    </w:p>
    <w:p w14:paraId="4A796680" w14:textId="484FA23A" w:rsidR="004F33DE" w:rsidRDefault="004F33DE">
      <w:pPr>
        <w:rPr>
          <w:rFonts w:ascii="Verdana" w:eastAsia="Verdana" w:hAnsi="Verdana" w:cs="Verdana"/>
          <w:sz w:val="18"/>
          <w:szCs w:val="18"/>
        </w:rPr>
      </w:pPr>
    </w:p>
    <w:p w14:paraId="320F5DF1" w14:textId="75EF2E69" w:rsidR="004F33DE" w:rsidRDefault="004F33DE">
      <w:pPr>
        <w:rPr>
          <w:rFonts w:ascii="Verdana" w:eastAsia="Verdana" w:hAnsi="Verdana" w:cs="Verdana"/>
          <w:sz w:val="18"/>
          <w:szCs w:val="18"/>
        </w:rPr>
      </w:pPr>
    </w:p>
    <w:p w14:paraId="73D464A2" w14:textId="30B3A9B9" w:rsidR="004F33DE" w:rsidRDefault="004F33DE">
      <w:pPr>
        <w:rPr>
          <w:rFonts w:ascii="Verdana" w:eastAsia="Verdana" w:hAnsi="Verdana" w:cs="Verdana"/>
          <w:sz w:val="18"/>
          <w:szCs w:val="18"/>
        </w:rPr>
      </w:pPr>
    </w:p>
    <w:p w14:paraId="7782FE0A" w14:textId="68C05AEC" w:rsidR="004F33DE" w:rsidRDefault="004F33DE">
      <w:pPr>
        <w:rPr>
          <w:rFonts w:ascii="Verdana" w:eastAsia="Verdana" w:hAnsi="Verdana" w:cs="Verdana"/>
          <w:sz w:val="18"/>
          <w:szCs w:val="18"/>
        </w:rPr>
      </w:pPr>
    </w:p>
    <w:p w14:paraId="366D0CCA" w14:textId="3C60FC32" w:rsidR="004F33DE" w:rsidRDefault="004F33DE">
      <w:pPr>
        <w:rPr>
          <w:rFonts w:ascii="Verdana" w:eastAsia="Verdana" w:hAnsi="Verdana" w:cs="Verdana"/>
          <w:sz w:val="18"/>
          <w:szCs w:val="18"/>
        </w:rPr>
      </w:pPr>
    </w:p>
    <w:p w14:paraId="6FB7F010" w14:textId="099B93F7" w:rsidR="004F33DE" w:rsidRDefault="004F33DE">
      <w:pPr>
        <w:rPr>
          <w:rFonts w:ascii="Verdana" w:eastAsia="Verdana" w:hAnsi="Verdana" w:cs="Verdana"/>
          <w:sz w:val="18"/>
          <w:szCs w:val="18"/>
        </w:rPr>
      </w:pPr>
    </w:p>
    <w:p w14:paraId="30881CC9" w14:textId="3B8AB4A1" w:rsidR="004F33DE" w:rsidRDefault="004F33DE">
      <w:pPr>
        <w:rPr>
          <w:rFonts w:ascii="Verdana" w:eastAsia="Verdana" w:hAnsi="Verdana" w:cs="Verdana"/>
          <w:sz w:val="18"/>
          <w:szCs w:val="18"/>
        </w:rPr>
      </w:pPr>
    </w:p>
    <w:p w14:paraId="534068E4" w14:textId="06A6B274" w:rsidR="004F33DE" w:rsidRDefault="004F33DE">
      <w:pPr>
        <w:rPr>
          <w:rFonts w:ascii="Verdana" w:eastAsia="Verdana" w:hAnsi="Verdana" w:cs="Verdana"/>
          <w:sz w:val="18"/>
          <w:szCs w:val="18"/>
        </w:rPr>
      </w:pPr>
    </w:p>
    <w:p w14:paraId="4418BE1E" w14:textId="48643F27" w:rsidR="004F33DE" w:rsidRDefault="004F33DE">
      <w:pPr>
        <w:rPr>
          <w:rFonts w:ascii="Verdana" w:eastAsia="Verdana" w:hAnsi="Verdana" w:cs="Verdana"/>
          <w:sz w:val="18"/>
          <w:szCs w:val="18"/>
        </w:rPr>
      </w:pPr>
    </w:p>
    <w:p w14:paraId="48D793E2" w14:textId="29BF5422" w:rsidR="004F33DE" w:rsidRDefault="004F33DE">
      <w:pPr>
        <w:rPr>
          <w:rFonts w:ascii="Verdana" w:eastAsia="Verdana" w:hAnsi="Verdana" w:cs="Verdana"/>
          <w:sz w:val="18"/>
          <w:szCs w:val="18"/>
        </w:rPr>
      </w:pPr>
    </w:p>
    <w:p w14:paraId="2C0B5D04" w14:textId="7870DD8D" w:rsidR="004F33DE" w:rsidRDefault="004F33DE">
      <w:pPr>
        <w:rPr>
          <w:rFonts w:ascii="Verdana" w:eastAsia="Verdana" w:hAnsi="Verdana" w:cs="Verdana"/>
          <w:sz w:val="18"/>
          <w:szCs w:val="18"/>
        </w:rPr>
      </w:pPr>
    </w:p>
    <w:p w14:paraId="1CF057C5" w14:textId="3E55FA44" w:rsidR="004F33DE" w:rsidRDefault="00BD52C9">
      <w:pPr>
        <w:rPr>
          <w:rFonts w:ascii="Verdana" w:eastAsia="Verdana" w:hAnsi="Verdana" w:cs="Verdana"/>
          <w:sz w:val="18"/>
          <w:szCs w:val="18"/>
        </w:rPr>
      </w:pPr>
      <w:r w:rsidRPr="004F33DE">
        <w:rPr>
          <w:rFonts w:ascii="Verdana" w:eastAsia="Verdana" w:hAnsi="Verdana" w:cs="Verdana"/>
          <w:sz w:val="18"/>
          <w:szCs w:val="18"/>
        </w:rPr>
        <w:object w:dxaOrig="9180" w:dyaOrig="11880" w14:anchorId="788A3E23">
          <v:shape id="_x0000_i1059" type="#_x0000_t75" style="width:460.5pt;height:518.25pt" o:ole="">
            <v:imagedata r:id="rId80" o:title=""/>
          </v:shape>
          <o:OLEObject Type="Embed" ProgID="Acrobat.Document.11" ShapeID="_x0000_i1059" DrawAspect="Content" ObjectID="_1761722882" r:id="rId81"/>
        </w:object>
      </w:r>
    </w:p>
    <w:p w14:paraId="3BE47430" w14:textId="013B9333" w:rsidR="004F33DE" w:rsidRDefault="004F33DE">
      <w:pPr>
        <w:rPr>
          <w:rFonts w:ascii="Verdana" w:eastAsia="Verdana" w:hAnsi="Verdana" w:cs="Verdana"/>
          <w:sz w:val="18"/>
          <w:szCs w:val="18"/>
        </w:rPr>
      </w:pPr>
    </w:p>
    <w:p w14:paraId="658ACC43" w14:textId="7DA5FF3E" w:rsidR="004F33DE" w:rsidRDefault="004F33DE">
      <w:pPr>
        <w:rPr>
          <w:rFonts w:ascii="Verdana" w:eastAsia="Verdana" w:hAnsi="Verdana" w:cs="Verdana"/>
          <w:sz w:val="18"/>
          <w:szCs w:val="18"/>
        </w:rPr>
      </w:pPr>
      <w:r w:rsidRPr="004F33DE">
        <w:rPr>
          <w:rFonts w:ascii="Verdana" w:eastAsia="Verdana" w:hAnsi="Verdana" w:cs="Verdana"/>
          <w:sz w:val="18"/>
          <w:szCs w:val="18"/>
        </w:rPr>
        <w:object w:dxaOrig="9180" w:dyaOrig="11880" w14:anchorId="3D770A96">
          <v:shape id="_x0000_i1060" type="#_x0000_t75" style="width:460.5pt;height:597.75pt" o:ole="">
            <v:imagedata r:id="rId82" o:title=""/>
          </v:shape>
          <o:OLEObject Type="Embed" ProgID="Acrobat.Document.11" ShapeID="_x0000_i1060" DrawAspect="Content" ObjectID="_1761722883" r:id="rId83"/>
        </w:object>
      </w:r>
    </w:p>
    <w:p w14:paraId="643DEAF4" w14:textId="4B41C73E" w:rsidR="004F33DE" w:rsidRDefault="004F33DE">
      <w:pPr>
        <w:rPr>
          <w:rFonts w:ascii="Verdana" w:eastAsia="Verdana" w:hAnsi="Verdana" w:cs="Verdana"/>
          <w:sz w:val="18"/>
          <w:szCs w:val="18"/>
        </w:rPr>
      </w:pPr>
    </w:p>
    <w:p w14:paraId="35856C11" w14:textId="502C255D" w:rsidR="004F33DE" w:rsidRDefault="00BD52C9">
      <w:pPr>
        <w:rPr>
          <w:rFonts w:ascii="Verdana" w:eastAsia="Verdana" w:hAnsi="Verdana" w:cs="Verdana"/>
          <w:sz w:val="18"/>
          <w:szCs w:val="18"/>
        </w:rPr>
      </w:pPr>
      <w:r w:rsidRPr="00C866BD">
        <w:rPr>
          <w:rFonts w:ascii="Verdana" w:eastAsia="Verdana" w:hAnsi="Verdana" w:cs="Verdana"/>
          <w:sz w:val="18"/>
          <w:szCs w:val="18"/>
        </w:rPr>
        <w:object w:dxaOrig="9180" w:dyaOrig="11880" w14:anchorId="5CDD5CCC">
          <v:shape id="_x0000_i1061" type="#_x0000_t75" style="width:460.5pt;height:525.75pt" o:ole="">
            <v:imagedata r:id="rId84" o:title=""/>
          </v:shape>
          <o:OLEObject Type="Embed" ProgID="Acrobat.Document.11" ShapeID="_x0000_i1061" DrawAspect="Content" ObjectID="_1761722884" r:id="rId85"/>
        </w:object>
      </w:r>
    </w:p>
    <w:p w14:paraId="7D1C8925" w14:textId="5958E074" w:rsidR="00C866BD" w:rsidRDefault="00C866BD">
      <w:pPr>
        <w:rPr>
          <w:rFonts w:ascii="Verdana" w:eastAsia="Verdana" w:hAnsi="Verdana" w:cs="Verdana"/>
          <w:sz w:val="18"/>
          <w:szCs w:val="18"/>
        </w:rPr>
      </w:pPr>
    </w:p>
    <w:p w14:paraId="41A79D67" w14:textId="4D7668B7" w:rsidR="00C866BD" w:rsidRDefault="00C866BD">
      <w:pPr>
        <w:rPr>
          <w:rFonts w:ascii="Verdana" w:eastAsia="Verdana" w:hAnsi="Verdana" w:cs="Verdana"/>
          <w:sz w:val="18"/>
          <w:szCs w:val="18"/>
        </w:rPr>
      </w:pPr>
      <w:r w:rsidRPr="00C866BD">
        <w:rPr>
          <w:rFonts w:ascii="Verdana" w:eastAsia="Verdana" w:hAnsi="Verdana" w:cs="Verdana"/>
          <w:sz w:val="18"/>
          <w:szCs w:val="18"/>
        </w:rPr>
        <w:object w:dxaOrig="9180" w:dyaOrig="11880" w14:anchorId="69A00FA8">
          <v:shape id="_x0000_i1062" type="#_x0000_t75" style="width:460.5pt;height:597.75pt" o:ole="">
            <v:imagedata r:id="rId86" o:title=""/>
          </v:shape>
          <o:OLEObject Type="Embed" ProgID="Acrobat.Document.11" ShapeID="_x0000_i1062" DrawAspect="Content" ObjectID="_1761722885" r:id="rId87"/>
        </w:object>
      </w:r>
    </w:p>
    <w:p w14:paraId="50861BBA" w14:textId="5A84BD5E" w:rsidR="00C866BD" w:rsidRDefault="00C866BD">
      <w:pPr>
        <w:rPr>
          <w:rFonts w:ascii="Verdana" w:eastAsia="Verdana" w:hAnsi="Verdana" w:cs="Verdana"/>
          <w:sz w:val="18"/>
          <w:szCs w:val="18"/>
        </w:rPr>
      </w:pPr>
    </w:p>
    <w:p w14:paraId="5F680927" w14:textId="14B82664" w:rsidR="00C866BD" w:rsidRDefault="00BD52C9">
      <w:pPr>
        <w:rPr>
          <w:rFonts w:ascii="Verdana" w:eastAsia="Verdana" w:hAnsi="Verdana" w:cs="Verdana"/>
          <w:sz w:val="18"/>
          <w:szCs w:val="18"/>
        </w:rPr>
      </w:pPr>
      <w:r w:rsidRPr="00E37E7B">
        <w:rPr>
          <w:rFonts w:ascii="Verdana" w:eastAsia="Verdana" w:hAnsi="Verdana" w:cs="Verdana"/>
          <w:sz w:val="18"/>
          <w:szCs w:val="18"/>
        </w:rPr>
        <w:object w:dxaOrig="9180" w:dyaOrig="11880" w14:anchorId="2A273218">
          <v:shape id="_x0000_i1063" type="#_x0000_t75" style="width:460.5pt;height:561pt" o:ole="">
            <v:imagedata r:id="rId88" o:title=""/>
          </v:shape>
          <o:OLEObject Type="Embed" ProgID="Acrobat.Document.11" ShapeID="_x0000_i1063" DrawAspect="Content" ObjectID="_1761722886" r:id="rId89"/>
        </w:object>
      </w:r>
    </w:p>
    <w:p w14:paraId="047E5AB4" w14:textId="5468ADA5" w:rsidR="00E37E7B" w:rsidRDefault="00E37E7B">
      <w:pPr>
        <w:rPr>
          <w:rFonts w:ascii="Verdana" w:eastAsia="Verdana" w:hAnsi="Verdana" w:cs="Verdana"/>
          <w:sz w:val="18"/>
          <w:szCs w:val="18"/>
        </w:rPr>
      </w:pPr>
    </w:p>
    <w:p w14:paraId="4EDA6C7B" w14:textId="16BA8938" w:rsidR="00E37E7B" w:rsidRDefault="00E37E7B">
      <w:pPr>
        <w:rPr>
          <w:rFonts w:ascii="Verdana" w:eastAsia="Verdana" w:hAnsi="Verdana" w:cs="Verdana"/>
          <w:sz w:val="18"/>
          <w:szCs w:val="18"/>
        </w:rPr>
      </w:pPr>
    </w:p>
    <w:p w14:paraId="0D2EE5E4" w14:textId="59A45DC4" w:rsidR="00E37E7B" w:rsidRDefault="00E37E7B">
      <w:pPr>
        <w:rPr>
          <w:rFonts w:ascii="Verdana" w:eastAsia="Verdana" w:hAnsi="Verdana" w:cs="Verdana"/>
          <w:sz w:val="18"/>
          <w:szCs w:val="18"/>
        </w:rPr>
      </w:pPr>
      <w:r w:rsidRPr="00E37E7B">
        <w:rPr>
          <w:rFonts w:ascii="Verdana" w:eastAsia="Verdana" w:hAnsi="Verdana" w:cs="Verdana"/>
          <w:sz w:val="18"/>
          <w:szCs w:val="18"/>
        </w:rPr>
        <w:object w:dxaOrig="12631" w:dyaOrig="8926" w14:anchorId="188A92B3">
          <v:shape id="_x0000_i1064" type="#_x0000_t75" style="width:438.75pt;height:446.25pt" o:ole="">
            <v:imagedata r:id="rId90" o:title="" cropright="6242f"/>
          </v:shape>
          <o:OLEObject Type="Embed" ProgID="Acrobat.Document.11" ShapeID="_x0000_i1064" DrawAspect="Content" ObjectID="_1761722887" r:id="rId91"/>
        </w:object>
      </w:r>
    </w:p>
    <w:p w14:paraId="11ADFC80" w14:textId="54F8AA32" w:rsidR="00E37E7B" w:rsidRDefault="00E37E7B">
      <w:pPr>
        <w:rPr>
          <w:rFonts w:ascii="Verdana" w:eastAsia="Verdana" w:hAnsi="Verdana" w:cs="Verdana"/>
          <w:sz w:val="18"/>
          <w:szCs w:val="18"/>
        </w:rPr>
      </w:pPr>
    </w:p>
    <w:p w14:paraId="62A63546" w14:textId="090BBB05" w:rsidR="00E37E7B" w:rsidRDefault="00E37E7B">
      <w:pPr>
        <w:rPr>
          <w:rFonts w:ascii="Verdana" w:eastAsia="Verdana" w:hAnsi="Verdana" w:cs="Verdana"/>
          <w:sz w:val="18"/>
          <w:szCs w:val="18"/>
        </w:rPr>
      </w:pPr>
    </w:p>
    <w:p w14:paraId="22125A34" w14:textId="1EA93A52" w:rsidR="00E37E7B" w:rsidRDefault="00E37E7B">
      <w:pPr>
        <w:rPr>
          <w:rFonts w:ascii="Verdana" w:eastAsia="Verdana" w:hAnsi="Verdana" w:cs="Verdana"/>
          <w:sz w:val="18"/>
          <w:szCs w:val="18"/>
        </w:rPr>
      </w:pPr>
    </w:p>
    <w:p w14:paraId="5D2F164E" w14:textId="5930E1EC" w:rsidR="00E37E7B" w:rsidRDefault="00E37E7B">
      <w:pPr>
        <w:rPr>
          <w:rFonts w:ascii="Verdana" w:eastAsia="Verdana" w:hAnsi="Verdana" w:cs="Verdana"/>
          <w:sz w:val="18"/>
          <w:szCs w:val="18"/>
        </w:rPr>
      </w:pPr>
    </w:p>
    <w:p w14:paraId="43580EA6" w14:textId="47524889" w:rsidR="00E37E7B" w:rsidRDefault="00E37E7B">
      <w:pPr>
        <w:rPr>
          <w:rFonts w:ascii="Verdana" w:eastAsia="Verdana" w:hAnsi="Verdana" w:cs="Verdana"/>
          <w:sz w:val="18"/>
          <w:szCs w:val="18"/>
        </w:rPr>
      </w:pPr>
    </w:p>
    <w:p w14:paraId="3AB5905A" w14:textId="207C2FC0" w:rsidR="00E37E7B" w:rsidRDefault="00E37E7B">
      <w:pPr>
        <w:rPr>
          <w:rFonts w:ascii="Verdana" w:eastAsia="Verdana" w:hAnsi="Verdana" w:cs="Verdana"/>
          <w:sz w:val="18"/>
          <w:szCs w:val="18"/>
        </w:rPr>
      </w:pPr>
    </w:p>
    <w:p w14:paraId="57409A29" w14:textId="2ED0FB4D" w:rsidR="00E37E7B" w:rsidRDefault="00E37E7B">
      <w:pPr>
        <w:rPr>
          <w:rFonts w:ascii="Verdana" w:eastAsia="Verdana" w:hAnsi="Verdana" w:cs="Verdana"/>
          <w:sz w:val="18"/>
          <w:szCs w:val="18"/>
        </w:rPr>
      </w:pPr>
    </w:p>
    <w:p w14:paraId="224576A4" w14:textId="72C35ABE" w:rsidR="00E37E7B" w:rsidRDefault="00E37E7B">
      <w:pPr>
        <w:rPr>
          <w:rFonts w:ascii="Verdana" w:eastAsia="Verdana" w:hAnsi="Verdana" w:cs="Verdana"/>
          <w:sz w:val="18"/>
          <w:szCs w:val="18"/>
        </w:rPr>
      </w:pPr>
    </w:p>
    <w:p w14:paraId="4B7D247B" w14:textId="5A14E37D" w:rsidR="00E37E7B" w:rsidRDefault="00E37E7B">
      <w:pPr>
        <w:rPr>
          <w:rFonts w:ascii="Verdana" w:eastAsia="Verdana" w:hAnsi="Verdana" w:cs="Verdana"/>
          <w:sz w:val="18"/>
          <w:szCs w:val="18"/>
        </w:rPr>
      </w:pPr>
    </w:p>
    <w:p w14:paraId="6E6815EA" w14:textId="0F025364" w:rsidR="00E37E7B" w:rsidRDefault="00E37E7B">
      <w:pPr>
        <w:rPr>
          <w:rFonts w:ascii="Verdana" w:eastAsia="Verdana" w:hAnsi="Verdana" w:cs="Verdana"/>
          <w:sz w:val="18"/>
          <w:szCs w:val="18"/>
        </w:rPr>
      </w:pPr>
    </w:p>
    <w:p w14:paraId="6745E5CA" w14:textId="0EF4A8C5" w:rsidR="00E37E7B" w:rsidRDefault="00E37E7B">
      <w:pPr>
        <w:rPr>
          <w:rFonts w:ascii="Verdana" w:eastAsia="Verdana" w:hAnsi="Verdana" w:cs="Verdana"/>
          <w:sz w:val="18"/>
          <w:szCs w:val="18"/>
        </w:rPr>
      </w:pPr>
    </w:p>
    <w:p w14:paraId="5AFB3B59" w14:textId="0C1FCD31" w:rsidR="00E37E7B" w:rsidRDefault="00E37E7B">
      <w:pPr>
        <w:rPr>
          <w:rFonts w:ascii="Verdana" w:eastAsia="Verdana" w:hAnsi="Verdana" w:cs="Verdana"/>
          <w:sz w:val="18"/>
          <w:szCs w:val="18"/>
        </w:rPr>
      </w:pPr>
    </w:p>
    <w:p w14:paraId="3B0F96C9" w14:textId="39CA1CA0" w:rsidR="00E37E7B" w:rsidRDefault="00E37E7B">
      <w:pPr>
        <w:rPr>
          <w:rFonts w:ascii="Verdana" w:eastAsia="Verdana" w:hAnsi="Verdana" w:cs="Verdana"/>
          <w:sz w:val="18"/>
          <w:szCs w:val="18"/>
        </w:rPr>
      </w:pPr>
    </w:p>
    <w:p w14:paraId="19B90955" w14:textId="146AFBFB" w:rsidR="00E37E7B" w:rsidRDefault="00E37E7B">
      <w:pPr>
        <w:rPr>
          <w:rFonts w:ascii="Verdana" w:eastAsia="Verdana" w:hAnsi="Verdana" w:cs="Verdana"/>
          <w:sz w:val="18"/>
          <w:szCs w:val="18"/>
        </w:rPr>
      </w:pPr>
    </w:p>
    <w:p w14:paraId="6BE2B425" w14:textId="25FA156E" w:rsidR="00E37E7B" w:rsidRDefault="00BD52C9">
      <w:pPr>
        <w:rPr>
          <w:rFonts w:ascii="Verdana" w:eastAsia="Verdana" w:hAnsi="Verdana" w:cs="Verdana"/>
          <w:sz w:val="18"/>
          <w:szCs w:val="18"/>
        </w:rPr>
      </w:pPr>
      <w:r w:rsidRPr="00E37E7B">
        <w:rPr>
          <w:rFonts w:ascii="Verdana" w:eastAsia="Verdana" w:hAnsi="Verdana" w:cs="Verdana"/>
          <w:sz w:val="18"/>
          <w:szCs w:val="18"/>
        </w:rPr>
        <w:object w:dxaOrig="9180" w:dyaOrig="11880" w14:anchorId="460AFECA">
          <v:shape id="_x0000_i1065" type="#_x0000_t75" style="width:460.5pt;height:482.25pt" o:ole="">
            <v:imagedata r:id="rId92" o:title=""/>
          </v:shape>
          <o:OLEObject Type="Embed" ProgID="Acrobat.Document.11" ShapeID="_x0000_i1065" DrawAspect="Content" ObjectID="_1761722888" r:id="rId93"/>
        </w:object>
      </w:r>
    </w:p>
    <w:p w14:paraId="6B453C4C" w14:textId="5A1217C3" w:rsidR="00E37E7B" w:rsidRDefault="00E37E7B">
      <w:pPr>
        <w:rPr>
          <w:rFonts w:ascii="Verdana" w:eastAsia="Verdana" w:hAnsi="Verdana" w:cs="Verdana"/>
          <w:sz w:val="18"/>
          <w:szCs w:val="18"/>
        </w:rPr>
      </w:pPr>
    </w:p>
    <w:p w14:paraId="03267B05" w14:textId="782BD8AD" w:rsidR="00E37E7B" w:rsidRDefault="00E37E7B">
      <w:pPr>
        <w:rPr>
          <w:rFonts w:ascii="Verdana" w:eastAsia="Verdana" w:hAnsi="Verdana" w:cs="Verdana"/>
          <w:sz w:val="18"/>
          <w:szCs w:val="18"/>
        </w:rPr>
      </w:pPr>
      <w:r w:rsidRPr="00E37E7B">
        <w:rPr>
          <w:rFonts w:ascii="Verdana" w:eastAsia="Verdana" w:hAnsi="Verdana" w:cs="Verdana"/>
          <w:sz w:val="18"/>
          <w:szCs w:val="18"/>
        </w:rPr>
        <w:object w:dxaOrig="9180" w:dyaOrig="11880" w14:anchorId="63A01D25">
          <v:shape id="_x0000_i1066" type="#_x0000_t75" style="width:460.5pt;height:597.75pt" o:ole="">
            <v:imagedata r:id="rId94" o:title=""/>
          </v:shape>
          <o:OLEObject Type="Embed" ProgID="Acrobat.Document.11" ShapeID="_x0000_i1066" DrawAspect="Content" ObjectID="_1761722889" r:id="rId95"/>
        </w:object>
      </w:r>
    </w:p>
    <w:p w14:paraId="45246114" w14:textId="139BBD2D" w:rsidR="00E37E7B" w:rsidRDefault="00E37E7B">
      <w:pPr>
        <w:rPr>
          <w:rFonts w:ascii="Verdana" w:eastAsia="Verdana" w:hAnsi="Verdana" w:cs="Verdana"/>
          <w:sz w:val="18"/>
          <w:szCs w:val="18"/>
        </w:rPr>
      </w:pPr>
    </w:p>
    <w:p w14:paraId="2B89BB73" w14:textId="67A9E910" w:rsidR="00946854" w:rsidRDefault="00BD52C9">
      <w:pPr>
        <w:rPr>
          <w:rFonts w:ascii="Verdana" w:eastAsia="Verdana" w:hAnsi="Verdana" w:cs="Verdana"/>
          <w:sz w:val="18"/>
          <w:szCs w:val="18"/>
        </w:rPr>
      </w:pPr>
      <w:r w:rsidRPr="0036530D">
        <w:rPr>
          <w:rFonts w:ascii="Verdana" w:eastAsia="Verdana" w:hAnsi="Verdana" w:cs="Verdana"/>
          <w:sz w:val="18"/>
          <w:szCs w:val="18"/>
        </w:rPr>
        <w:object w:dxaOrig="9180" w:dyaOrig="11880" w14:anchorId="7BC20EDE">
          <v:shape id="_x0000_i1067" type="#_x0000_t75" style="width:459.75pt;height:562.5pt" o:ole="">
            <v:imagedata r:id="rId96" o:title=""/>
          </v:shape>
          <o:OLEObject Type="Embed" ProgID="Acrobat.Document.11" ShapeID="_x0000_i1067" DrawAspect="Content" ObjectID="_1761722890" r:id="rId97"/>
        </w:object>
      </w:r>
    </w:p>
    <w:p w14:paraId="38669DF1" w14:textId="16C4A3D8" w:rsidR="00946854" w:rsidRDefault="00946854">
      <w:pPr>
        <w:rPr>
          <w:rFonts w:ascii="Verdana" w:eastAsia="Verdana" w:hAnsi="Verdana" w:cs="Verdana"/>
          <w:sz w:val="18"/>
          <w:szCs w:val="18"/>
        </w:rPr>
      </w:pPr>
      <w:r w:rsidRPr="00946854">
        <w:rPr>
          <w:rFonts w:ascii="Verdana" w:eastAsia="Verdana" w:hAnsi="Verdana" w:cs="Verdana"/>
          <w:sz w:val="18"/>
          <w:szCs w:val="18"/>
        </w:rPr>
        <w:object w:dxaOrig="9180" w:dyaOrig="11880" w14:anchorId="4699F026">
          <v:shape id="_x0000_i1068" type="#_x0000_t75" style="width:459.75pt;height:594.75pt" o:ole="">
            <v:imagedata r:id="rId98" o:title=""/>
          </v:shape>
          <o:OLEObject Type="Embed" ProgID="Acrobat.Document.11" ShapeID="_x0000_i1068" DrawAspect="Content" ObjectID="_1761722891" r:id="rId99"/>
        </w:object>
      </w:r>
    </w:p>
    <w:p w14:paraId="10CE5CA7" w14:textId="1C579390" w:rsidR="004D2971" w:rsidRDefault="004D2971">
      <w:pPr>
        <w:rPr>
          <w:rFonts w:ascii="Verdana" w:eastAsia="Verdana" w:hAnsi="Verdana" w:cs="Verdana"/>
          <w:sz w:val="18"/>
          <w:szCs w:val="18"/>
        </w:rPr>
      </w:pPr>
    </w:p>
    <w:p w14:paraId="66C4AAAA" w14:textId="77777777" w:rsidR="004D2971" w:rsidRDefault="004D2971">
      <w:pPr>
        <w:rPr>
          <w:rFonts w:ascii="Verdana" w:eastAsia="Verdana" w:hAnsi="Verdana" w:cs="Verdana"/>
          <w:sz w:val="18"/>
          <w:szCs w:val="18"/>
        </w:rPr>
      </w:pPr>
    </w:p>
    <w:p w14:paraId="4CD7CB74" w14:textId="64B7EFD0" w:rsidR="0036530D" w:rsidRDefault="00BD52C9">
      <w:pPr>
        <w:rPr>
          <w:rFonts w:ascii="Verdana" w:eastAsia="Verdana" w:hAnsi="Verdana" w:cs="Verdana"/>
          <w:sz w:val="18"/>
          <w:szCs w:val="18"/>
        </w:rPr>
      </w:pPr>
      <w:r w:rsidRPr="004D2971">
        <w:rPr>
          <w:rFonts w:ascii="Verdana" w:eastAsia="Verdana" w:hAnsi="Verdana" w:cs="Verdana"/>
          <w:sz w:val="18"/>
          <w:szCs w:val="18"/>
        </w:rPr>
        <w:object w:dxaOrig="8925" w:dyaOrig="12631" w14:anchorId="34938782">
          <v:shape id="_x0000_i1069" type="#_x0000_t75" style="width:446.25pt;height:551.25pt" o:ole="">
            <v:imagedata r:id="rId100" o:title="" cropbottom="2646f"/>
          </v:shape>
          <o:OLEObject Type="Embed" ProgID="Acrobat.Document.11" ShapeID="_x0000_i1069" DrawAspect="Content" ObjectID="_1761722892" r:id="rId101"/>
        </w:object>
      </w:r>
    </w:p>
    <w:p w14:paraId="695AB195" w14:textId="056C7130" w:rsidR="0036530D" w:rsidRDefault="0036530D">
      <w:pPr>
        <w:rPr>
          <w:rFonts w:ascii="Verdana" w:eastAsia="Verdana" w:hAnsi="Verdana" w:cs="Verdana"/>
          <w:sz w:val="18"/>
          <w:szCs w:val="18"/>
        </w:rPr>
      </w:pPr>
    </w:p>
    <w:p w14:paraId="2C3EFCEE" w14:textId="77777777" w:rsidR="0036530D" w:rsidRDefault="0036530D">
      <w:pPr>
        <w:rPr>
          <w:rFonts w:ascii="Verdana" w:eastAsia="Verdana" w:hAnsi="Verdana" w:cs="Verdana"/>
          <w:sz w:val="18"/>
          <w:szCs w:val="18"/>
        </w:rPr>
      </w:pPr>
    </w:p>
    <w:p w14:paraId="7B61E658" w14:textId="77777777" w:rsidR="007F6201" w:rsidRPr="005E0AF1" w:rsidRDefault="007F6201" w:rsidP="007F6201">
      <w:pPr>
        <w:pStyle w:val="Sinespaciado"/>
        <w:jc w:val="center"/>
        <w:rPr>
          <w:rFonts w:ascii="Montserrat" w:eastAsiaTheme="minorHAnsi" w:hAnsi="Montserrat" w:cstheme="minorBidi"/>
          <w:b/>
          <w:sz w:val="16"/>
          <w:szCs w:val="16"/>
          <w:lang w:eastAsia="en-US"/>
        </w:rPr>
      </w:pPr>
      <w:r w:rsidRPr="005E0AF1">
        <w:rPr>
          <w:rFonts w:ascii="Montserrat" w:eastAsiaTheme="minorHAnsi" w:hAnsi="Montserrat" w:cstheme="minorBidi"/>
          <w:b/>
          <w:sz w:val="16"/>
          <w:szCs w:val="16"/>
          <w:lang w:eastAsia="en-US"/>
        </w:rPr>
        <w:t>ANEXO XVI</w:t>
      </w:r>
    </w:p>
    <w:p w14:paraId="75CEA8E3" w14:textId="77777777" w:rsidR="007F6201" w:rsidRPr="005E0AF1" w:rsidRDefault="007F6201" w:rsidP="007F6201">
      <w:pPr>
        <w:pStyle w:val="Sinespaciado"/>
        <w:jc w:val="center"/>
        <w:rPr>
          <w:rFonts w:ascii="Montserrat" w:eastAsiaTheme="minorHAnsi" w:hAnsi="Montserrat" w:cstheme="minorBidi"/>
          <w:b/>
          <w:sz w:val="16"/>
          <w:szCs w:val="16"/>
          <w:lang w:eastAsia="en-US"/>
        </w:rPr>
      </w:pPr>
    </w:p>
    <w:p w14:paraId="14321476" w14:textId="77777777" w:rsidR="007F6201" w:rsidRPr="005E0AF1" w:rsidRDefault="007F6201" w:rsidP="007F6201">
      <w:pPr>
        <w:pStyle w:val="Sinespaciado"/>
        <w:jc w:val="center"/>
        <w:rPr>
          <w:rFonts w:ascii="Montserrat" w:eastAsiaTheme="minorHAnsi" w:hAnsi="Montserrat" w:cstheme="minorBidi"/>
          <w:sz w:val="16"/>
          <w:szCs w:val="16"/>
          <w:lang w:eastAsia="en-US"/>
        </w:rPr>
      </w:pPr>
      <w:r w:rsidRPr="005E0AF1">
        <w:rPr>
          <w:rFonts w:ascii="Montserrat" w:eastAsiaTheme="minorHAnsi" w:hAnsi="Montserrat" w:cstheme="minorBidi"/>
          <w:b/>
          <w:sz w:val="16"/>
          <w:szCs w:val="16"/>
          <w:lang w:eastAsia="en-US"/>
        </w:rPr>
        <w:t>MODELO DE OFICIO PARA REMITIR INFORME A COMISIONES CONGRESO</w:t>
      </w:r>
    </w:p>
    <w:p w14:paraId="6047C06B" w14:textId="77777777" w:rsidR="007F6201" w:rsidRPr="005E0AF1" w:rsidRDefault="007F6201" w:rsidP="007F6201">
      <w:pPr>
        <w:pStyle w:val="Sinespaciado"/>
        <w:rPr>
          <w:rFonts w:ascii="Montserrat" w:eastAsiaTheme="minorHAnsi" w:hAnsi="Montserrat" w:cstheme="minorBidi"/>
          <w:sz w:val="16"/>
          <w:szCs w:val="16"/>
          <w:lang w:eastAsia="en-US"/>
        </w:rPr>
      </w:pPr>
    </w:p>
    <w:p w14:paraId="3BADA2A3" w14:textId="77777777" w:rsidR="007F6201" w:rsidRPr="005E0AF1" w:rsidRDefault="007F6201" w:rsidP="007F6201">
      <w:pPr>
        <w:pStyle w:val="Sinespaciado"/>
        <w:rPr>
          <w:rFonts w:ascii="Montserrat" w:eastAsiaTheme="minorHAnsi" w:hAnsi="Montserrat" w:cstheme="minorBidi"/>
          <w:sz w:val="16"/>
          <w:szCs w:val="16"/>
          <w:lang w:eastAsia="en-US"/>
        </w:rPr>
      </w:pPr>
    </w:p>
    <w:p w14:paraId="0F4511EC" w14:textId="77777777" w:rsidR="007F6201" w:rsidRPr="005E0AF1" w:rsidRDefault="007F6201" w:rsidP="007F6201">
      <w:pPr>
        <w:pStyle w:val="Sinespaciado"/>
        <w:ind w:left="2160"/>
        <w:jc w:val="right"/>
        <w:rPr>
          <w:rFonts w:ascii="Montserrat" w:hAnsi="Montserrat"/>
          <w:sz w:val="16"/>
          <w:szCs w:val="16"/>
        </w:rPr>
      </w:pPr>
      <w:r w:rsidRPr="005E0AF1">
        <w:rPr>
          <w:rFonts w:ascii="Montserrat" w:eastAsiaTheme="minorHAnsi" w:hAnsi="Montserrat" w:cstheme="minorBidi"/>
          <w:sz w:val="16"/>
          <w:szCs w:val="16"/>
          <w:lang w:eastAsia="en-US"/>
        </w:rPr>
        <w:t>Guatemala, (Insertar la Fecha)</w:t>
      </w:r>
    </w:p>
    <w:p w14:paraId="67CD41E1" w14:textId="77777777" w:rsidR="007F6201" w:rsidRPr="005E0AF1" w:rsidRDefault="007F6201" w:rsidP="007F6201">
      <w:pPr>
        <w:pStyle w:val="Sinespaciado"/>
        <w:ind w:left="2160" w:firstLine="720"/>
        <w:jc w:val="right"/>
        <w:rPr>
          <w:rFonts w:ascii="Montserrat" w:hAnsi="Montserrat" w:cs="Arial"/>
          <w:b/>
          <w:color w:val="222222"/>
          <w:sz w:val="16"/>
          <w:szCs w:val="16"/>
          <w:shd w:val="clear" w:color="auto" w:fill="FFFFFF"/>
        </w:rPr>
      </w:pPr>
      <w:r w:rsidRPr="005E0AF1">
        <w:rPr>
          <w:rFonts w:ascii="Montserrat" w:hAnsi="Montserrat" w:cs="Arial"/>
          <w:b/>
          <w:color w:val="222222"/>
          <w:sz w:val="16"/>
          <w:szCs w:val="16"/>
          <w:shd w:val="clear" w:color="auto" w:fill="FFFFFF"/>
        </w:rPr>
        <w:t xml:space="preserve">                    OFICIO REF. No. DE-XX-20XX/COPADEH/XXXX/</w:t>
      </w:r>
      <w:r w:rsidRPr="005E0AF1">
        <w:rPr>
          <w:rFonts w:ascii="Montserrat" w:eastAsiaTheme="minorHAnsi" w:hAnsi="Montserrat" w:cstheme="minorBidi"/>
          <w:b/>
          <w:sz w:val="16"/>
          <w:szCs w:val="16"/>
          <w:lang w:eastAsia="en-US"/>
        </w:rPr>
        <w:t xml:space="preserve"> xxx</w:t>
      </w:r>
      <w:r w:rsidRPr="005E0AF1">
        <w:rPr>
          <w:rFonts w:ascii="Montserrat" w:eastAsiaTheme="minorHAnsi" w:hAnsi="Montserrat" w:cstheme="minorBidi"/>
          <w:b/>
          <w:sz w:val="16"/>
          <w:szCs w:val="16"/>
          <w:lang w:eastAsia="en-US"/>
        </w:rPr>
        <w:tab/>
      </w:r>
    </w:p>
    <w:p w14:paraId="486548F4" w14:textId="77777777" w:rsidR="007F6201" w:rsidRPr="005E0AF1" w:rsidRDefault="007F6201" w:rsidP="007F6201">
      <w:pPr>
        <w:rPr>
          <w:rFonts w:ascii="Montserrat" w:eastAsiaTheme="minorHAnsi" w:hAnsi="Montserrat" w:cstheme="minorBidi"/>
          <w:sz w:val="16"/>
          <w:szCs w:val="16"/>
          <w:lang w:eastAsia="en-US"/>
        </w:rPr>
      </w:pPr>
    </w:p>
    <w:p w14:paraId="70AC87EA" w14:textId="77777777" w:rsidR="007F6201" w:rsidRPr="005E0AF1" w:rsidRDefault="007F6201" w:rsidP="007F6201">
      <w:pPr>
        <w:pStyle w:val="Sinespaciado"/>
        <w:rPr>
          <w:rFonts w:ascii="Montserrat" w:eastAsiaTheme="minorHAnsi" w:hAnsi="Montserrat" w:cstheme="minorBidi"/>
          <w:sz w:val="16"/>
          <w:szCs w:val="16"/>
          <w:lang w:eastAsia="en-US"/>
        </w:rPr>
      </w:pPr>
      <w:r w:rsidRPr="005E0AF1">
        <w:rPr>
          <w:rFonts w:ascii="Montserrat" w:eastAsiaTheme="minorHAnsi" w:hAnsi="Montserrat" w:cstheme="minorBidi"/>
          <w:sz w:val="16"/>
          <w:szCs w:val="16"/>
          <w:lang w:eastAsia="en-US"/>
        </w:rPr>
        <w:t>Respetable señor Diputado:</w:t>
      </w:r>
    </w:p>
    <w:p w14:paraId="25E6FC98" w14:textId="77777777" w:rsidR="007F6201" w:rsidRPr="005E0AF1" w:rsidRDefault="007F6201" w:rsidP="007F6201">
      <w:pPr>
        <w:jc w:val="both"/>
        <w:rPr>
          <w:rFonts w:ascii="Montserrat" w:eastAsia="Arial Unicode MS" w:hAnsi="Montserrat" w:cs="Arial Unicode MS"/>
          <w:sz w:val="16"/>
          <w:szCs w:val="16"/>
        </w:rPr>
      </w:pPr>
      <w:r w:rsidRPr="005E0AF1">
        <w:rPr>
          <w:rFonts w:ascii="Montserrat" w:eastAsia="Arial Unicode MS" w:hAnsi="Montserrat" w:cs="Arial Unicode MS"/>
          <w:sz w:val="16"/>
          <w:szCs w:val="16"/>
        </w:rPr>
        <w:t xml:space="preserve">Tengo el agrado de dirigirme a usted, en referencia a lo establecido en artículo 17. TER </w:t>
      </w:r>
      <w:r w:rsidRPr="005E0AF1">
        <w:rPr>
          <w:sz w:val="16"/>
          <w:szCs w:val="16"/>
        </w:rPr>
        <w:t>ARTÍCULO 17 Ter. “Informes en Sitios Web y Comisiones de Trabajo del Congreso de la República”.</w:t>
      </w:r>
    </w:p>
    <w:p w14:paraId="29750BF1" w14:textId="77777777" w:rsidR="007F6201" w:rsidRPr="005E0AF1" w:rsidRDefault="007F6201" w:rsidP="007F6201">
      <w:pPr>
        <w:jc w:val="both"/>
        <w:rPr>
          <w:rFonts w:ascii="Montserrat" w:eastAsia="Arial Unicode MS" w:hAnsi="Montserrat" w:cs="Arial Unicode MS"/>
          <w:sz w:val="16"/>
          <w:szCs w:val="16"/>
        </w:rPr>
      </w:pPr>
    </w:p>
    <w:p w14:paraId="0A57E349" w14:textId="77777777" w:rsidR="007F6201" w:rsidRPr="005E0AF1" w:rsidRDefault="007F6201" w:rsidP="007F6201">
      <w:pPr>
        <w:jc w:val="both"/>
        <w:rPr>
          <w:rFonts w:ascii="Montserrat" w:eastAsia="Arial Unicode MS" w:hAnsi="Montserrat" w:cs="Arial Unicode MS"/>
          <w:sz w:val="16"/>
          <w:szCs w:val="16"/>
        </w:rPr>
      </w:pPr>
      <w:r w:rsidRPr="005E0AF1">
        <w:rPr>
          <w:rFonts w:ascii="Montserrat" w:eastAsia="Arial Unicode MS" w:hAnsi="Montserrat" w:cs="Arial Unicode MS"/>
          <w:sz w:val="16"/>
          <w:szCs w:val="16"/>
        </w:rPr>
        <w:t xml:space="preserve">A este respecto, me permito adjuntar a la presente copia del oficio entregado a la Secretaría de Planificación y Programación de la Presidencia –SEGEPLAN- conteniendo las “Fichas de Cumplimiento del Informe Bimestral de Avance Físico y Financiero -IAFF-” emitidas por el “Sistema de Gestión, Ejecución y Análisis de la Cooperación Internacional -SIGEACI-”, correspondientes al (colocar el Bimestre, meses reportados) 2023 de los siguientes proyectos: </w:t>
      </w:r>
    </w:p>
    <w:p w14:paraId="68B72CFA" w14:textId="77777777" w:rsidR="007F6201" w:rsidRPr="005E0AF1" w:rsidRDefault="007F6201" w:rsidP="007F6201">
      <w:pPr>
        <w:jc w:val="both"/>
        <w:rPr>
          <w:rFonts w:ascii="Montserrat" w:eastAsia="Arial Unicode MS" w:hAnsi="Montserrat" w:cs="Arial Unicode MS"/>
          <w:sz w:val="16"/>
          <w:szCs w:val="16"/>
        </w:rPr>
      </w:pPr>
    </w:p>
    <w:p w14:paraId="56455B45" w14:textId="77777777" w:rsidR="007F6201" w:rsidRPr="005E0AF1" w:rsidRDefault="007F6201" w:rsidP="007F6201">
      <w:pPr>
        <w:pStyle w:val="Prrafodelista"/>
        <w:numPr>
          <w:ilvl w:val="0"/>
          <w:numId w:val="31"/>
        </w:numPr>
        <w:jc w:val="both"/>
        <w:rPr>
          <w:rFonts w:ascii="Montserrat" w:eastAsia="Arial Unicode MS" w:hAnsi="Montserrat" w:cs="Arial Unicode MS"/>
          <w:sz w:val="16"/>
          <w:szCs w:val="16"/>
        </w:rPr>
      </w:pPr>
      <w:r w:rsidRPr="005E0AF1">
        <w:rPr>
          <w:rFonts w:ascii="Montserrat" w:eastAsia="Times New Roman" w:hAnsi="Montserrat" w:cs="Arial"/>
          <w:sz w:val="16"/>
          <w:szCs w:val="16"/>
        </w:rPr>
        <w:t>Colocar el nombre del proyecto y número de SIGEACI</w:t>
      </w:r>
      <w:r w:rsidRPr="005E0AF1">
        <w:rPr>
          <w:rFonts w:ascii="Montserrat" w:eastAsia="Arial Unicode MS" w:hAnsi="Montserrat" w:cs="Arial Unicode MS"/>
          <w:sz w:val="16"/>
          <w:szCs w:val="16"/>
        </w:rPr>
        <w:t>.</w:t>
      </w:r>
    </w:p>
    <w:p w14:paraId="3DCB47D9" w14:textId="77777777" w:rsidR="007F6201" w:rsidRPr="005E0AF1" w:rsidRDefault="007F6201" w:rsidP="007F6201">
      <w:pPr>
        <w:jc w:val="both"/>
        <w:rPr>
          <w:rFonts w:ascii="Montserrat" w:eastAsia="Arial Unicode MS" w:hAnsi="Montserrat" w:cs="Arial Unicode MS"/>
          <w:sz w:val="16"/>
          <w:szCs w:val="16"/>
        </w:rPr>
      </w:pPr>
    </w:p>
    <w:p w14:paraId="3A902B3F" w14:textId="77777777" w:rsidR="007F6201" w:rsidRPr="005E0AF1" w:rsidRDefault="007F6201" w:rsidP="007F6201">
      <w:pPr>
        <w:pStyle w:val="Prrafodelista"/>
        <w:jc w:val="both"/>
        <w:rPr>
          <w:rFonts w:ascii="Montserrat" w:eastAsia="Arial Unicode MS" w:hAnsi="Montserrat" w:cs="Arial Unicode MS"/>
          <w:sz w:val="16"/>
          <w:szCs w:val="16"/>
        </w:rPr>
      </w:pPr>
    </w:p>
    <w:p w14:paraId="47D7DA71" w14:textId="77777777" w:rsidR="007F6201" w:rsidRPr="005E0AF1" w:rsidRDefault="007F6201" w:rsidP="007F6201">
      <w:pPr>
        <w:jc w:val="both"/>
        <w:rPr>
          <w:rFonts w:ascii="Montserrat" w:eastAsia="Arial Unicode MS" w:hAnsi="Montserrat" w:cs="Arial Unicode MS"/>
          <w:sz w:val="16"/>
          <w:szCs w:val="16"/>
        </w:rPr>
      </w:pPr>
      <w:r w:rsidRPr="005E0AF1">
        <w:rPr>
          <w:rFonts w:ascii="Montserrat" w:eastAsia="Arial Unicode MS" w:hAnsi="Montserrat" w:cs="Arial Unicode MS"/>
          <w:sz w:val="16"/>
          <w:szCs w:val="16"/>
        </w:rPr>
        <w:t xml:space="preserve">Así mismo, adjunto el CD que contiene el Informe de Avance Físico y Financiero IAFF y el Informe Ejecutivo de cada uno de los proyectos arriba indicados. </w:t>
      </w:r>
    </w:p>
    <w:p w14:paraId="3EE3F0A0" w14:textId="77777777" w:rsidR="007F6201" w:rsidRPr="005E0AF1" w:rsidRDefault="007F6201" w:rsidP="007F6201">
      <w:pPr>
        <w:jc w:val="both"/>
        <w:rPr>
          <w:rFonts w:ascii="Montserrat" w:eastAsia="Arial Unicode MS" w:hAnsi="Montserrat" w:cs="Arial Unicode MS"/>
          <w:sz w:val="16"/>
          <w:szCs w:val="16"/>
        </w:rPr>
      </w:pPr>
    </w:p>
    <w:p w14:paraId="49930038" w14:textId="77777777" w:rsidR="007F6201" w:rsidRPr="005E0AF1" w:rsidRDefault="007F6201" w:rsidP="007F6201">
      <w:pPr>
        <w:jc w:val="both"/>
        <w:rPr>
          <w:rFonts w:ascii="Montserrat" w:eastAsia="Arial Unicode MS" w:hAnsi="Montserrat" w:cs="Arial Unicode MS"/>
          <w:noProof/>
          <w:sz w:val="16"/>
          <w:szCs w:val="16"/>
        </w:rPr>
      </w:pPr>
      <w:r w:rsidRPr="005E0AF1">
        <w:rPr>
          <w:rFonts w:ascii="Montserrat" w:eastAsia="Arial Unicode MS" w:hAnsi="Montserrat" w:cs="Arial Unicode MS"/>
          <w:noProof/>
          <w:sz w:val="16"/>
          <w:szCs w:val="16"/>
        </w:rPr>
        <w:t>Sin otro particular me suscribo de usted, reiterandole las muestras de mi consideración y estima.</w:t>
      </w:r>
    </w:p>
    <w:p w14:paraId="277C32DF" w14:textId="77777777" w:rsidR="007F6201" w:rsidRPr="005E0AF1" w:rsidRDefault="007F6201" w:rsidP="007F6201">
      <w:pPr>
        <w:jc w:val="both"/>
        <w:rPr>
          <w:rFonts w:ascii="Montserrat" w:eastAsia="Arial Unicode MS" w:hAnsi="Montserrat" w:cs="Arial Unicode MS"/>
          <w:noProof/>
          <w:sz w:val="16"/>
          <w:szCs w:val="16"/>
        </w:rPr>
      </w:pPr>
    </w:p>
    <w:p w14:paraId="62B85646" w14:textId="77777777" w:rsidR="007F6201" w:rsidRPr="005E0AF1" w:rsidRDefault="007F6201" w:rsidP="007F6201">
      <w:pPr>
        <w:jc w:val="both"/>
        <w:rPr>
          <w:rFonts w:ascii="Montserrat" w:eastAsia="Arial Unicode MS" w:hAnsi="Montserrat" w:cs="Arial Unicode MS"/>
          <w:noProof/>
          <w:sz w:val="16"/>
          <w:szCs w:val="16"/>
        </w:rPr>
      </w:pPr>
      <w:r w:rsidRPr="005E0AF1">
        <w:rPr>
          <w:rFonts w:ascii="Montserrat" w:eastAsia="Arial Unicode MS" w:hAnsi="Montserrat" w:cs="Arial Unicode MS"/>
          <w:noProof/>
          <w:sz w:val="16"/>
          <w:szCs w:val="16"/>
        </w:rPr>
        <w:t>Atentamente,</w:t>
      </w:r>
    </w:p>
    <w:p w14:paraId="54D29D49" w14:textId="77777777" w:rsidR="007F6201" w:rsidRPr="005E0AF1" w:rsidRDefault="007F6201" w:rsidP="007F6201">
      <w:pPr>
        <w:jc w:val="both"/>
        <w:rPr>
          <w:rFonts w:ascii="Montserrat" w:eastAsia="Arial Unicode MS" w:hAnsi="Montserrat" w:cs="Arial Unicode MS"/>
          <w:noProof/>
          <w:sz w:val="16"/>
          <w:szCs w:val="16"/>
        </w:rPr>
      </w:pPr>
    </w:p>
    <w:p w14:paraId="2EE8DBE7" w14:textId="77777777" w:rsidR="007F6201" w:rsidRPr="005E0AF1" w:rsidRDefault="007F6201" w:rsidP="007F6201">
      <w:pPr>
        <w:jc w:val="center"/>
        <w:rPr>
          <w:rFonts w:ascii="Verdana" w:hAnsi="Verdana"/>
          <w:sz w:val="16"/>
          <w:szCs w:val="16"/>
        </w:rPr>
      </w:pPr>
    </w:p>
    <w:p w14:paraId="3648F35A" w14:textId="77777777" w:rsidR="007F6201" w:rsidRPr="005E0AF1" w:rsidRDefault="007F6201" w:rsidP="007F6201">
      <w:pPr>
        <w:jc w:val="center"/>
        <w:rPr>
          <w:rFonts w:ascii="Verdana" w:hAnsi="Verdana"/>
          <w:sz w:val="16"/>
          <w:szCs w:val="16"/>
        </w:rPr>
      </w:pPr>
      <w:r w:rsidRPr="005E0AF1">
        <w:rPr>
          <w:rFonts w:ascii="Verdana" w:hAnsi="Verdana"/>
          <w:sz w:val="16"/>
          <w:szCs w:val="16"/>
        </w:rPr>
        <w:t>Firma</w:t>
      </w:r>
    </w:p>
    <w:p w14:paraId="27AC93A5" w14:textId="77777777" w:rsidR="007F6201" w:rsidRPr="005E0AF1" w:rsidRDefault="007F6201" w:rsidP="007F6201">
      <w:pPr>
        <w:jc w:val="center"/>
        <w:rPr>
          <w:rFonts w:ascii="Verdana" w:hAnsi="Verdana"/>
          <w:sz w:val="16"/>
          <w:szCs w:val="16"/>
        </w:rPr>
      </w:pPr>
      <w:r w:rsidRPr="005E0AF1">
        <w:rPr>
          <w:rFonts w:ascii="Verdana" w:hAnsi="Verdana"/>
          <w:sz w:val="16"/>
          <w:szCs w:val="16"/>
        </w:rPr>
        <w:t>Nombre de la máxima autoridad</w:t>
      </w:r>
    </w:p>
    <w:p w14:paraId="22A8F384" w14:textId="77777777" w:rsidR="007F6201" w:rsidRPr="005E0AF1" w:rsidRDefault="007F6201" w:rsidP="007F6201">
      <w:pPr>
        <w:jc w:val="center"/>
        <w:rPr>
          <w:rFonts w:ascii="Verdana" w:hAnsi="Verdana"/>
          <w:sz w:val="16"/>
          <w:szCs w:val="16"/>
        </w:rPr>
      </w:pPr>
      <w:r w:rsidRPr="005E0AF1">
        <w:rPr>
          <w:rFonts w:ascii="Verdana" w:hAnsi="Verdana"/>
          <w:sz w:val="16"/>
          <w:szCs w:val="16"/>
        </w:rPr>
        <w:t>Cargo que desempeña</w:t>
      </w:r>
    </w:p>
    <w:p w14:paraId="4692C8DF" w14:textId="77777777" w:rsidR="007F6201" w:rsidRPr="005E0AF1" w:rsidRDefault="007F6201" w:rsidP="007F6201">
      <w:pPr>
        <w:jc w:val="center"/>
        <w:rPr>
          <w:rFonts w:ascii="Verdana" w:hAnsi="Verdana"/>
          <w:sz w:val="16"/>
          <w:szCs w:val="16"/>
        </w:rPr>
      </w:pPr>
      <w:r w:rsidRPr="005E0AF1">
        <w:rPr>
          <w:rFonts w:ascii="Verdana" w:hAnsi="Verdana"/>
          <w:sz w:val="16"/>
          <w:szCs w:val="16"/>
        </w:rPr>
        <w:t>COPADEH</w:t>
      </w:r>
    </w:p>
    <w:p w14:paraId="0830FC84" w14:textId="77777777" w:rsidR="007F6201" w:rsidRPr="005E0AF1" w:rsidRDefault="007F6201" w:rsidP="007F6201">
      <w:pPr>
        <w:rPr>
          <w:rFonts w:ascii="Montserrat" w:hAnsi="Montserrat" w:cs="Arial"/>
          <w:sz w:val="16"/>
          <w:szCs w:val="16"/>
          <w:lang w:val="es-ES"/>
        </w:rPr>
      </w:pPr>
      <w:r w:rsidRPr="005E0AF1">
        <w:rPr>
          <w:rFonts w:ascii="Montserrat" w:hAnsi="Montserrat" w:cs="Arial"/>
          <w:sz w:val="16"/>
          <w:szCs w:val="16"/>
          <w:lang w:val="es-ES"/>
        </w:rPr>
        <w:t>Señor Diputado</w:t>
      </w:r>
    </w:p>
    <w:p w14:paraId="5A53FDD6" w14:textId="77777777" w:rsidR="007F6201" w:rsidRPr="005E0AF1" w:rsidRDefault="007F6201" w:rsidP="007F6201">
      <w:pPr>
        <w:rPr>
          <w:rFonts w:ascii="Montserrat" w:hAnsi="Montserrat" w:cs="Arial"/>
          <w:b/>
          <w:sz w:val="16"/>
          <w:szCs w:val="16"/>
          <w:lang w:val="es-ES"/>
        </w:rPr>
      </w:pPr>
      <w:r w:rsidRPr="005E0AF1">
        <w:rPr>
          <w:rFonts w:ascii="Montserrat" w:hAnsi="Montserrat" w:cs="Arial"/>
          <w:b/>
          <w:sz w:val="16"/>
          <w:szCs w:val="16"/>
          <w:lang w:val="es-ES"/>
        </w:rPr>
        <w:t>(Nombre de la persona en el cargo)</w:t>
      </w:r>
    </w:p>
    <w:p w14:paraId="633DE92F" w14:textId="77777777" w:rsidR="007F6201" w:rsidRPr="005E0AF1" w:rsidRDefault="007F6201" w:rsidP="007F6201">
      <w:pPr>
        <w:rPr>
          <w:rFonts w:ascii="Montserrat" w:hAnsi="Montserrat" w:cs="Arial"/>
          <w:sz w:val="16"/>
          <w:szCs w:val="16"/>
          <w:lang w:val="es-ES"/>
        </w:rPr>
      </w:pPr>
      <w:r w:rsidRPr="005E0AF1">
        <w:rPr>
          <w:rFonts w:ascii="Montserrat" w:hAnsi="Montserrat" w:cs="Arial"/>
          <w:sz w:val="16"/>
          <w:szCs w:val="16"/>
          <w:lang w:val="es-ES"/>
        </w:rPr>
        <w:t>PRESIDENTE COMISIÓN 2022 - 2023</w:t>
      </w:r>
    </w:p>
    <w:p w14:paraId="5927A63C" w14:textId="77777777" w:rsidR="007F6201" w:rsidRPr="005E0AF1" w:rsidRDefault="007F6201" w:rsidP="007F6201">
      <w:pPr>
        <w:rPr>
          <w:rFonts w:ascii="Montserrat" w:hAnsi="Montserrat" w:cs="Arial"/>
          <w:sz w:val="16"/>
          <w:szCs w:val="16"/>
          <w:lang w:val="es-ES"/>
        </w:rPr>
      </w:pPr>
      <w:r w:rsidRPr="005E0AF1">
        <w:rPr>
          <w:rFonts w:ascii="Montserrat" w:hAnsi="Montserrat" w:cs="Arial"/>
          <w:sz w:val="16"/>
          <w:szCs w:val="16"/>
          <w:lang w:val="es-ES"/>
        </w:rPr>
        <w:t>COMISIÓN DE FINANZAS PUBLICAS Y MONEDA</w:t>
      </w:r>
    </w:p>
    <w:p w14:paraId="612136CB" w14:textId="77777777" w:rsidR="007F6201" w:rsidRPr="005E0AF1" w:rsidRDefault="007F6201" w:rsidP="007F6201">
      <w:pPr>
        <w:rPr>
          <w:rFonts w:ascii="Montserrat" w:hAnsi="Montserrat" w:cs="Arial"/>
          <w:sz w:val="16"/>
          <w:szCs w:val="16"/>
          <w:lang w:val="es-ES"/>
        </w:rPr>
      </w:pPr>
      <w:r w:rsidRPr="005E0AF1">
        <w:rPr>
          <w:rFonts w:ascii="Montserrat" w:hAnsi="Montserrat" w:cs="Arial"/>
          <w:sz w:val="16"/>
          <w:szCs w:val="16"/>
          <w:lang w:val="es-ES"/>
        </w:rPr>
        <w:t>CONGRESO DE LA REPUBLICA DE GUATEMALA</w:t>
      </w:r>
    </w:p>
    <w:p w14:paraId="523FF245" w14:textId="77777777" w:rsidR="007F6201" w:rsidRPr="005E0AF1" w:rsidRDefault="007F6201" w:rsidP="007F6201">
      <w:pPr>
        <w:rPr>
          <w:rFonts w:ascii="Montserrat" w:hAnsi="Montserrat" w:cs="Arial"/>
          <w:sz w:val="16"/>
          <w:szCs w:val="16"/>
          <w:lang w:val="es-ES"/>
        </w:rPr>
      </w:pPr>
      <w:r w:rsidRPr="005E0AF1">
        <w:rPr>
          <w:rFonts w:ascii="Montserrat" w:hAnsi="Montserrat" w:cs="Arial"/>
          <w:sz w:val="16"/>
          <w:szCs w:val="16"/>
          <w:lang w:val="es-ES"/>
        </w:rPr>
        <w:t>Su Despacho.</w:t>
      </w:r>
    </w:p>
    <w:p w14:paraId="7A3E29D0" w14:textId="77777777" w:rsidR="007F6201" w:rsidRPr="005E0AF1" w:rsidRDefault="007F6201" w:rsidP="007F6201">
      <w:pPr>
        <w:rPr>
          <w:rFonts w:ascii="Montserrat" w:hAnsi="Montserrat" w:cs="Arial"/>
          <w:bCs/>
          <w:sz w:val="16"/>
          <w:szCs w:val="16"/>
          <w:lang w:val="es-ES"/>
        </w:rPr>
      </w:pPr>
    </w:p>
    <w:p w14:paraId="3DD70E38" w14:textId="77777777" w:rsidR="007F6201" w:rsidRPr="005E0AF1" w:rsidRDefault="007F6201" w:rsidP="007F6201">
      <w:pPr>
        <w:rPr>
          <w:rFonts w:ascii="Montserrat" w:hAnsi="Montserrat" w:cs="Arial"/>
          <w:bCs/>
          <w:sz w:val="16"/>
          <w:szCs w:val="16"/>
          <w:lang w:val="es-ES"/>
        </w:rPr>
      </w:pPr>
    </w:p>
    <w:p w14:paraId="7E494558" w14:textId="77777777" w:rsidR="007F6201" w:rsidRPr="005E0AF1" w:rsidRDefault="007F6201" w:rsidP="007F6201">
      <w:pPr>
        <w:pStyle w:val="Sinespaciado"/>
        <w:rPr>
          <w:rFonts w:ascii="Montserrat" w:hAnsi="Montserrat" w:cs="Arial"/>
          <w:bCs/>
          <w:sz w:val="16"/>
          <w:szCs w:val="16"/>
          <w:lang w:val="es-ES"/>
        </w:rPr>
      </w:pPr>
      <w:r w:rsidRPr="005E0AF1">
        <w:rPr>
          <w:rFonts w:ascii="Montserrat" w:hAnsi="Montserrat" w:cs="Arial"/>
          <w:bCs/>
          <w:sz w:val="16"/>
          <w:szCs w:val="16"/>
          <w:lang w:val="es-ES"/>
        </w:rPr>
        <w:t>Adjunto: Lo indicado</w:t>
      </w:r>
    </w:p>
    <w:p w14:paraId="5BF63A5A" w14:textId="77777777" w:rsidR="007F6201" w:rsidRPr="005E0AF1" w:rsidRDefault="007F6201" w:rsidP="007F6201">
      <w:pPr>
        <w:pStyle w:val="Sinespaciado"/>
        <w:rPr>
          <w:rFonts w:ascii="Montserrat" w:hAnsi="Montserrat" w:cs="Arial"/>
          <w:bCs/>
          <w:sz w:val="16"/>
          <w:szCs w:val="16"/>
          <w:lang w:val="es-ES"/>
        </w:rPr>
      </w:pPr>
      <w:r w:rsidRPr="005E0AF1">
        <w:rPr>
          <w:rFonts w:ascii="Montserrat" w:hAnsi="Montserrat" w:cs="Arial"/>
          <w:bCs/>
          <w:sz w:val="16"/>
          <w:szCs w:val="16"/>
          <w:lang w:val="es-ES"/>
        </w:rPr>
        <w:t>c.c.          Archivo</w:t>
      </w:r>
    </w:p>
    <w:p w14:paraId="1029726E" w14:textId="77777777" w:rsidR="007F6201" w:rsidRPr="005E0AF1" w:rsidRDefault="007F6201" w:rsidP="007F6201">
      <w:pPr>
        <w:pStyle w:val="Sinespaciado"/>
        <w:rPr>
          <w:rFonts w:ascii="Montserrat" w:hAnsi="Montserrat" w:cs="Arial"/>
          <w:bCs/>
          <w:sz w:val="16"/>
          <w:szCs w:val="16"/>
          <w:lang w:val="es-ES"/>
        </w:rPr>
      </w:pPr>
    </w:p>
    <w:p w14:paraId="2117905F" w14:textId="4F42FFA4" w:rsidR="007F6201" w:rsidRPr="005E0AF1" w:rsidRDefault="007F6201" w:rsidP="007F6201">
      <w:pPr>
        <w:pStyle w:val="Sinespaciado"/>
        <w:jc w:val="right"/>
        <w:rPr>
          <w:sz w:val="16"/>
          <w:szCs w:val="16"/>
        </w:rPr>
      </w:pPr>
      <w:r w:rsidRPr="005E0AF1">
        <w:rPr>
          <w:sz w:val="16"/>
          <w:szCs w:val="16"/>
        </w:rPr>
        <w:t>Van XX folios+ 1cd</w:t>
      </w:r>
    </w:p>
    <w:p w14:paraId="58561702" w14:textId="6D69F4B1" w:rsidR="007F6201" w:rsidRPr="005E0AF1" w:rsidRDefault="007F6201" w:rsidP="007F6201">
      <w:pPr>
        <w:pStyle w:val="Sinespaciado"/>
        <w:jc w:val="right"/>
        <w:rPr>
          <w:sz w:val="16"/>
          <w:szCs w:val="16"/>
        </w:rPr>
      </w:pPr>
    </w:p>
    <w:p w14:paraId="14DD24D0" w14:textId="570C25D7" w:rsidR="007F6201" w:rsidRPr="005E0AF1" w:rsidRDefault="007F6201" w:rsidP="007F6201">
      <w:pPr>
        <w:pStyle w:val="Sinespaciado"/>
        <w:jc w:val="right"/>
        <w:rPr>
          <w:sz w:val="16"/>
          <w:szCs w:val="16"/>
        </w:rPr>
      </w:pPr>
    </w:p>
    <w:p w14:paraId="08147FCD" w14:textId="7D8D35D2" w:rsidR="007F6201" w:rsidRDefault="007F6201" w:rsidP="007F6201">
      <w:pPr>
        <w:pStyle w:val="Sinespaciado"/>
        <w:jc w:val="right"/>
        <w:rPr>
          <w:sz w:val="18"/>
          <w:szCs w:val="18"/>
        </w:rPr>
      </w:pPr>
    </w:p>
    <w:p w14:paraId="5EC6EE85" w14:textId="20BBD5B0" w:rsidR="007F6201" w:rsidRDefault="007F6201" w:rsidP="005E0AF1">
      <w:pPr>
        <w:pStyle w:val="Sinespaciado"/>
        <w:rPr>
          <w:sz w:val="18"/>
          <w:szCs w:val="18"/>
        </w:rPr>
      </w:pPr>
    </w:p>
    <w:p w14:paraId="29B594CD" w14:textId="557C17B7" w:rsidR="007F6201" w:rsidRDefault="002842EC" w:rsidP="007F6201">
      <w:pPr>
        <w:pStyle w:val="Sinespaciado"/>
        <w:jc w:val="right"/>
        <w:rPr>
          <w:sz w:val="18"/>
          <w:szCs w:val="18"/>
        </w:rPr>
      </w:pPr>
      <w:r w:rsidRPr="002842EC">
        <w:rPr>
          <w:sz w:val="18"/>
          <w:szCs w:val="18"/>
        </w:rPr>
        <w:object w:dxaOrig="9180" w:dyaOrig="11880" w14:anchorId="2ECBA4C0">
          <v:shape id="_x0000_i1070" type="#_x0000_t75" style="width:459.75pt;height:594.75pt" o:ole="">
            <v:imagedata r:id="rId102" o:title=""/>
          </v:shape>
          <o:OLEObject Type="Embed" ProgID="Acrobat.Document.11" ShapeID="_x0000_i1070" DrawAspect="Content" ObjectID="_1761722893" r:id="rId103"/>
        </w:object>
      </w:r>
    </w:p>
    <w:p w14:paraId="7B954857" w14:textId="77777777" w:rsidR="007F6201" w:rsidRDefault="007F6201" w:rsidP="007F6201">
      <w:pPr>
        <w:pStyle w:val="Sinespaciado"/>
        <w:jc w:val="right"/>
        <w:rPr>
          <w:rFonts w:ascii="Montserrat" w:hAnsi="Montserrat" w:cs="Arial"/>
          <w:bCs/>
          <w:sz w:val="16"/>
          <w:szCs w:val="16"/>
          <w:lang w:val="es-ES"/>
        </w:rPr>
      </w:pPr>
    </w:p>
    <w:p w14:paraId="7C55611D" w14:textId="37D78980" w:rsidR="002842EC" w:rsidRDefault="00BD52C9">
      <w:pPr>
        <w:rPr>
          <w:rFonts w:ascii="Verdana" w:eastAsia="Verdana" w:hAnsi="Verdana" w:cs="Verdana"/>
          <w:sz w:val="18"/>
          <w:szCs w:val="18"/>
        </w:rPr>
      </w:pPr>
      <w:r w:rsidRPr="002842EC">
        <w:rPr>
          <w:rFonts w:ascii="Verdana" w:eastAsia="Verdana" w:hAnsi="Verdana" w:cs="Verdana"/>
          <w:sz w:val="18"/>
          <w:szCs w:val="18"/>
        </w:rPr>
        <w:object w:dxaOrig="9180" w:dyaOrig="11880" w14:anchorId="2DF008D6">
          <v:shape id="_x0000_i1071" type="#_x0000_t75" style="width:459.75pt;height:550.5pt" o:ole="">
            <v:imagedata r:id="rId104" o:title=""/>
          </v:shape>
          <o:OLEObject Type="Embed" ProgID="Acrobat.Document.11" ShapeID="_x0000_i1071" DrawAspect="Content" ObjectID="_1761722894" r:id="rId105"/>
        </w:object>
      </w:r>
    </w:p>
    <w:p w14:paraId="7DDBE8BF" w14:textId="203E579F" w:rsidR="00946854" w:rsidRDefault="005E0AF1">
      <w:pPr>
        <w:rPr>
          <w:rFonts w:ascii="Verdana" w:eastAsia="Verdana" w:hAnsi="Verdana" w:cs="Verdana"/>
          <w:sz w:val="18"/>
          <w:szCs w:val="18"/>
        </w:rPr>
      </w:pPr>
      <w:r w:rsidRPr="005E0AF1">
        <w:rPr>
          <w:rFonts w:ascii="Verdana" w:eastAsia="Verdana" w:hAnsi="Verdana" w:cs="Verdana"/>
          <w:sz w:val="18"/>
          <w:szCs w:val="18"/>
        </w:rPr>
        <w:object w:dxaOrig="9180" w:dyaOrig="11880" w14:anchorId="45EE8A76">
          <v:shape id="_x0000_i1072" type="#_x0000_t75" style="width:459.75pt;height:594.75pt" o:ole="">
            <v:imagedata r:id="rId106" o:title=""/>
          </v:shape>
          <o:OLEObject Type="Embed" ProgID="Acrobat.Document.11" ShapeID="_x0000_i1072" DrawAspect="Content" ObjectID="_1761722895" r:id="rId107"/>
        </w:object>
      </w:r>
    </w:p>
    <w:p w14:paraId="12B43A71" w14:textId="63778DB2" w:rsidR="005E0AF1" w:rsidRDefault="005E0AF1">
      <w:pPr>
        <w:rPr>
          <w:rFonts w:ascii="Verdana" w:eastAsia="Verdana" w:hAnsi="Verdana" w:cs="Verdana"/>
          <w:sz w:val="18"/>
          <w:szCs w:val="18"/>
        </w:rPr>
      </w:pPr>
    </w:p>
    <w:p w14:paraId="7C83BF6D" w14:textId="5266EE19" w:rsidR="00BC34F3" w:rsidRDefault="00BC34F3">
      <w:pPr>
        <w:rPr>
          <w:rFonts w:ascii="Verdana" w:eastAsia="Verdana" w:hAnsi="Verdana" w:cs="Verdana"/>
          <w:sz w:val="18"/>
          <w:szCs w:val="18"/>
        </w:rPr>
      </w:pPr>
    </w:p>
    <w:p w14:paraId="51C9265F" w14:textId="58067165" w:rsidR="00BC34F3" w:rsidRDefault="00BC34F3">
      <w:pPr>
        <w:rPr>
          <w:rFonts w:ascii="Verdana" w:eastAsia="Verdana" w:hAnsi="Verdana" w:cs="Verdana"/>
          <w:sz w:val="18"/>
          <w:szCs w:val="18"/>
        </w:rPr>
      </w:pPr>
    </w:p>
    <w:p w14:paraId="0A3902CA" w14:textId="2185CB72" w:rsidR="00BC34F3" w:rsidRDefault="00BC34F3">
      <w:pPr>
        <w:rPr>
          <w:rFonts w:ascii="Verdana" w:eastAsia="Verdana" w:hAnsi="Verdana" w:cs="Verdana"/>
          <w:sz w:val="18"/>
          <w:szCs w:val="18"/>
        </w:rPr>
      </w:pPr>
    </w:p>
    <w:p w14:paraId="24DAAAA9" w14:textId="588463EF" w:rsidR="00BC34F3" w:rsidRDefault="00BC34F3">
      <w:pPr>
        <w:rPr>
          <w:rFonts w:ascii="Verdana" w:eastAsia="Verdana" w:hAnsi="Verdana" w:cs="Verdana"/>
          <w:sz w:val="18"/>
          <w:szCs w:val="18"/>
        </w:rPr>
      </w:pPr>
    </w:p>
    <w:p w14:paraId="69FAB84A" w14:textId="77777777" w:rsidR="00BC34F3" w:rsidRDefault="00BC34F3">
      <w:pPr>
        <w:rPr>
          <w:rFonts w:ascii="Verdana" w:eastAsia="Verdana" w:hAnsi="Verdana" w:cs="Verdana"/>
          <w:sz w:val="18"/>
          <w:szCs w:val="18"/>
        </w:rPr>
      </w:pPr>
    </w:p>
    <w:p w14:paraId="061C1EFE" w14:textId="4053FA3E" w:rsidR="00946854" w:rsidRDefault="00946854">
      <w:pPr>
        <w:rPr>
          <w:rFonts w:ascii="Verdana" w:eastAsia="Verdana" w:hAnsi="Verdana" w:cs="Verdana"/>
          <w:sz w:val="18"/>
          <w:szCs w:val="18"/>
        </w:rPr>
      </w:pPr>
    </w:p>
    <w:p w14:paraId="485566BB" w14:textId="068BF9F5" w:rsidR="00946854" w:rsidRDefault="00BC34F3">
      <w:pPr>
        <w:rPr>
          <w:rFonts w:ascii="Verdana" w:eastAsia="Verdana" w:hAnsi="Verdana" w:cs="Verdana"/>
          <w:sz w:val="18"/>
          <w:szCs w:val="18"/>
        </w:rPr>
      </w:pPr>
      <w:r w:rsidRPr="00BC34F3">
        <w:rPr>
          <w:noProof/>
        </w:rPr>
        <w:drawing>
          <wp:inline distT="0" distB="0" distL="0" distR="0" wp14:anchorId="47E4433C" wp14:editId="368C0873">
            <wp:extent cx="5612130" cy="3202279"/>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2130" cy="3202279"/>
                    </a:xfrm>
                    <a:prstGeom prst="rect">
                      <a:avLst/>
                    </a:prstGeom>
                    <a:noFill/>
                    <a:ln>
                      <a:noFill/>
                    </a:ln>
                  </pic:spPr>
                </pic:pic>
              </a:graphicData>
            </a:graphic>
          </wp:inline>
        </w:drawing>
      </w:r>
    </w:p>
    <w:sectPr w:rsidR="00946854" w:rsidSect="000F515C">
      <w:headerReference w:type="default" r:id="rId109"/>
      <w:footerReference w:type="default" r:id="rId110"/>
      <w:pgSz w:w="12240" w:h="15840"/>
      <w:pgMar w:top="1418" w:right="1701" w:bottom="1418" w:left="1701" w:header="709" w:footer="709" w:gutter="0"/>
      <w:pgNumType w:start="1"/>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BE123B" w14:textId="77777777" w:rsidR="008B5A55" w:rsidRDefault="008B5A55">
      <w:r>
        <w:separator/>
      </w:r>
    </w:p>
  </w:endnote>
  <w:endnote w:type="continuationSeparator" w:id="0">
    <w:p w14:paraId="537FC134" w14:textId="77777777" w:rsidR="008B5A55" w:rsidRDefault="008B5A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ontserrat">
    <w:panose1 w:val="00000500000000000000"/>
    <w:charset w:val="00"/>
    <w:family w:val="modern"/>
    <w:notTrueType/>
    <w:pitch w:val="variable"/>
    <w:sig w:usb0="2000020F"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A2A" w14:textId="77777777" w:rsidR="00E25231" w:rsidRDefault="00E25231">
    <w:pPr>
      <w:widowControl w:val="0"/>
      <w:pBdr>
        <w:top w:val="nil"/>
        <w:left w:val="nil"/>
        <w:bottom w:val="nil"/>
        <w:right w:val="nil"/>
        <w:between w:val="nil"/>
      </w:pBdr>
      <w:spacing w:line="276" w:lineRule="auto"/>
      <w:rPr>
        <w:color w:val="000000"/>
      </w:rPr>
    </w:pPr>
  </w:p>
  <w:tbl>
    <w:tblPr>
      <w:tblStyle w:val="af4"/>
      <w:tblW w:w="90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9"/>
      <w:gridCol w:w="3119"/>
      <w:gridCol w:w="1843"/>
    </w:tblGrid>
    <w:tr w:rsidR="00E25231" w14:paraId="66BE785F" w14:textId="77777777">
      <w:tc>
        <w:tcPr>
          <w:tcW w:w="4039" w:type="dxa"/>
        </w:tcPr>
        <w:p w14:paraId="00000A2B" w14:textId="6B824263" w:rsidR="00E25231" w:rsidRDefault="00E25231">
          <w:pPr>
            <w:pBdr>
              <w:top w:val="nil"/>
              <w:left w:val="nil"/>
              <w:bottom w:val="nil"/>
              <w:right w:val="nil"/>
              <w:between w:val="nil"/>
            </w:pBdr>
            <w:tabs>
              <w:tab w:val="center" w:pos="4419"/>
              <w:tab w:val="right" w:pos="8838"/>
            </w:tabs>
            <w:rPr>
              <w:color w:val="000000"/>
              <w:sz w:val="14"/>
              <w:szCs w:val="14"/>
            </w:rPr>
          </w:pPr>
          <w:r>
            <w:rPr>
              <w:color w:val="000000"/>
              <w:sz w:val="14"/>
              <w:szCs w:val="14"/>
            </w:rPr>
            <w:t xml:space="preserve">ARCHIVO: </w:t>
          </w:r>
          <w:sdt>
            <w:sdtPr>
              <w:tag w:val="goog_rdk_151"/>
              <w:id w:val="2098673210"/>
            </w:sdtPr>
            <w:sdtContent/>
          </w:sdt>
          <w:r>
            <w:rPr>
              <w:color w:val="000000"/>
              <w:sz w:val="14"/>
              <w:szCs w:val="14"/>
            </w:rPr>
            <w:t>Escritorio/2023 /UPLANI/MNP Y REGLAMENTOS/Manual de Normas y Procedimientos de Cooperación de la Unidad de Planificación</w:t>
          </w:r>
        </w:p>
      </w:tc>
      <w:tc>
        <w:tcPr>
          <w:tcW w:w="3119" w:type="dxa"/>
        </w:tcPr>
        <w:p w14:paraId="00000A2C" w14:textId="6A50D081" w:rsidR="00E25231" w:rsidRDefault="00E25231">
          <w:pPr>
            <w:pBdr>
              <w:top w:val="nil"/>
              <w:left w:val="nil"/>
              <w:bottom w:val="nil"/>
              <w:right w:val="nil"/>
              <w:between w:val="nil"/>
            </w:pBdr>
            <w:tabs>
              <w:tab w:val="center" w:pos="4419"/>
              <w:tab w:val="right" w:pos="8838"/>
            </w:tabs>
            <w:jc w:val="center"/>
            <w:rPr>
              <w:color w:val="000000"/>
              <w:sz w:val="16"/>
              <w:szCs w:val="16"/>
            </w:rPr>
          </w:pPr>
          <w:r>
            <w:rPr>
              <w:color w:val="000000"/>
              <w:sz w:val="16"/>
              <w:szCs w:val="16"/>
            </w:rPr>
            <w:t xml:space="preserve">ÚLTIMA ACTUALIZACIÓN: </w:t>
          </w:r>
          <w:sdt>
            <w:sdtPr>
              <w:tag w:val="goog_rdk_152"/>
              <w:id w:val="-1297372224"/>
            </w:sdtPr>
            <w:sdtContent/>
          </w:sdt>
          <w:r>
            <w:rPr>
              <w:color w:val="000000"/>
              <w:sz w:val="16"/>
              <w:szCs w:val="16"/>
            </w:rPr>
            <w:t>NOVIEMBRE 2023</w:t>
          </w:r>
        </w:p>
        <w:p w14:paraId="00000A2D" w14:textId="77777777" w:rsidR="00E25231" w:rsidRDefault="00E25231">
          <w:pPr>
            <w:pBdr>
              <w:top w:val="nil"/>
              <w:left w:val="nil"/>
              <w:bottom w:val="nil"/>
              <w:right w:val="nil"/>
              <w:between w:val="nil"/>
            </w:pBdr>
            <w:tabs>
              <w:tab w:val="center" w:pos="4419"/>
              <w:tab w:val="right" w:pos="8838"/>
            </w:tabs>
            <w:jc w:val="center"/>
            <w:rPr>
              <w:color w:val="000000"/>
              <w:sz w:val="16"/>
              <w:szCs w:val="16"/>
            </w:rPr>
          </w:pPr>
          <w:r>
            <w:rPr>
              <w:color w:val="000000"/>
              <w:sz w:val="16"/>
              <w:szCs w:val="16"/>
            </w:rPr>
            <w:t>ORIGINAL</w:t>
          </w:r>
        </w:p>
      </w:tc>
      <w:tc>
        <w:tcPr>
          <w:tcW w:w="1843" w:type="dxa"/>
        </w:tcPr>
        <w:p w14:paraId="7C5BD9DB" w14:textId="43AA55F6" w:rsidR="00E25231" w:rsidRDefault="00000000" w:rsidP="00B30C81">
          <w:pPr>
            <w:pBdr>
              <w:top w:val="nil"/>
              <w:left w:val="nil"/>
              <w:bottom w:val="nil"/>
              <w:right w:val="nil"/>
              <w:between w:val="nil"/>
            </w:pBdr>
            <w:tabs>
              <w:tab w:val="center" w:pos="4419"/>
              <w:tab w:val="right" w:pos="8838"/>
            </w:tabs>
            <w:jc w:val="right"/>
            <w:rPr>
              <w:color w:val="000000"/>
              <w:sz w:val="16"/>
              <w:szCs w:val="16"/>
            </w:rPr>
          </w:pPr>
          <w:sdt>
            <w:sdtPr>
              <w:tag w:val="goog_rdk_153"/>
              <w:id w:val="1480111831"/>
            </w:sdtPr>
            <w:sdtContent/>
          </w:sdt>
          <w:r w:rsidR="00E25231">
            <w:rPr>
              <w:color w:val="000000"/>
              <w:sz w:val="16"/>
              <w:szCs w:val="16"/>
            </w:rPr>
            <w:t xml:space="preserve">Página </w:t>
          </w:r>
          <w:r w:rsidR="00E25231">
            <w:rPr>
              <w:color w:val="000000"/>
              <w:sz w:val="16"/>
              <w:szCs w:val="16"/>
            </w:rPr>
            <w:fldChar w:fldCharType="begin"/>
          </w:r>
          <w:r w:rsidR="00E25231">
            <w:rPr>
              <w:color w:val="000000"/>
              <w:sz w:val="16"/>
              <w:szCs w:val="16"/>
            </w:rPr>
            <w:instrText>PAGE</w:instrText>
          </w:r>
          <w:r w:rsidR="00E25231">
            <w:rPr>
              <w:color w:val="000000"/>
              <w:sz w:val="16"/>
              <w:szCs w:val="16"/>
            </w:rPr>
            <w:fldChar w:fldCharType="separate"/>
          </w:r>
          <w:r w:rsidR="00431F7F">
            <w:rPr>
              <w:noProof/>
              <w:color w:val="000000"/>
              <w:sz w:val="16"/>
              <w:szCs w:val="16"/>
            </w:rPr>
            <w:t>24</w:t>
          </w:r>
          <w:r w:rsidR="00E25231">
            <w:rPr>
              <w:color w:val="000000"/>
              <w:sz w:val="16"/>
              <w:szCs w:val="16"/>
            </w:rPr>
            <w:fldChar w:fldCharType="end"/>
          </w:r>
          <w:r w:rsidR="00E25231">
            <w:rPr>
              <w:color w:val="000000"/>
              <w:sz w:val="16"/>
              <w:szCs w:val="16"/>
            </w:rPr>
            <w:t xml:space="preserve"> de 121</w:t>
          </w:r>
        </w:p>
        <w:p w14:paraId="00000A2F" w14:textId="77777777" w:rsidR="00E25231" w:rsidRDefault="00E25231">
          <w:pPr>
            <w:pBdr>
              <w:top w:val="nil"/>
              <w:left w:val="nil"/>
              <w:bottom w:val="nil"/>
              <w:right w:val="nil"/>
              <w:between w:val="nil"/>
            </w:pBdr>
            <w:tabs>
              <w:tab w:val="center" w:pos="4419"/>
              <w:tab w:val="right" w:pos="8838"/>
            </w:tabs>
            <w:jc w:val="right"/>
            <w:rPr>
              <w:color w:val="000000"/>
              <w:sz w:val="16"/>
              <w:szCs w:val="16"/>
            </w:rPr>
          </w:pPr>
        </w:p>
      </w:tc>
    </w:tr>
  </w:tbl>
  <w:p w14:paraId="00000A30" w14:textId="77777777" w:rsidR="00E25231" w:rsidRDefault="00E25231">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860010" w14:textId="77777777" w:rsidR="008B5A55" w:rsidRDefault="008B5A55">
      <w:r>
        <w:separator/>
      </w:r>
    </w:p>
  </w:footnote>
  <w:footnote w:type="continuationSeparator" w:id="0">
    <w:p w14:paraId="357F4F84" w14:textId="77777777" w:rsidR="008B5A55" w:rsidRDefault="008B5A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A23" w14:textId="77777777" w:rsidR="00E25231" w:rsidRDefault="00E25231">
    <w:pPr>
      <w:widowControl w:val="0"/>
      <w:pBdr>
        <w:top w:val="nil"/>
        <w:left w:val="nil"/>
        <w:bottom w:val="nil"/>
        <w:right w:val="nil"/>
        <w:between w:val="nil"/>
      </w:pBdr>
      <w:spacing w:line="276" w:lineRule="auto"/>
      <w:rPr>
        <w:rFonts w:ascii="Verdana" w:eastAsia="Verdana" w:hAnsi="Verdana" w:cs="Verdana"/>
        <w:sz w:val="18"/>
        <w:szCs w:val="18"/>
      </w:rPr>
    </w:pPr>
  </w:p>
  <w:tbl>
    <w:tblPr>
      <w:tblStyle w:val="af3"/>
      <w:tblW w:w="88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2"/>
      <w:gridCol w:w="4499"/>
      <w:gridCol w:w="2230"/>
    </w:tblGrid>
    <w:tr w:rsidR="00E25231" w14:paraId="4225161E" w14:textId="77777777">
      <w:tc>
        <w:tcPr>
          <w:tcW w:w="2122" w:type="dxa"/>
        </w:tcPr>
        <w:p w14:paraId="00000A24" w14:textId="7E028950" w:rsidR="00E25231" w:rsidRDefault="00E25231">
          <w:pPr>
            <w:pBdr>
              <w:top w:val="nil"/>
              <w:left w:val="nil"/>
              <w:bottom w:val="nil"/>
              <w:right w:val="nil"/>
              <w:between w:val="nil"/>
            </w:pBdr>
            <w:tabs>
              <w:tab w:val="center" w:pos="4419"/>
              <w:tab w:val="right" w:pos="8838"/>
            </w:tabs>
            <w:rPr>
              <w:color w:val="000000"/>
            </w:rPr>
          </w:pPr>
          <w:r>
            <w:rPr>
              <w:noProof/>
            </w:rPr>
            <w:drawing>
              <wp:anchor distT="0" distB="0" distL="114300" distR="114300" simplePos="0" relativeHeight="251658240" behindDoc="0" locked="0" layoutInCell="1" hidden="0" allowOverlap="1" wp14:anchorId="3559BF0E" wp14:editId="7384CDFA">
                <wp:simplePos x="0" y="0"/>
                <wp:positionH relativeFrom="column">
                  <wp:posOffset>45085</wp:posOffset>
                </wp:positionH>
                <wp:positionV relativeFrom="paragraph">
                  <wp:posOffset>163195</wp:posOffset>
                </wp:positionV>
                <wp:extent cx="1156970" cy="340360"/>
                <wp:effectExtent l="0" t="0" r="0" b="0"/>
                <wp:wrapSquare wrapText="bothSides" distT="0" distB="0" distL="114300" distR="11430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56970" cy="340360"/>
                        </a:xfrm>
                        <a:prstGeom prst="rect">
                          <a:avLst/>
                        </a:prstGeom>
                        <a:ln/>
                      </pic:spPr>
                    </pic:pic>
                  </a:graphicData>
                </a:graphic>
                <wp14:sizeRelH relativeFrom="margin">
                  <wp14:pctWidth>0</wp14:pctWidth>
                </wp14:sizeRelH>
                <wp14:sizeRelV relativeFrom="margin">
                  <wp14:pctHeight>0</wp14:pctHeight>
                </wp14:sizeRelV>
              </wp:anchor>
            </w:drawing>
          </w:r>
        </w:p>
        <w:p w14:paraId="00000A25" w14:textId="77777777" w:rsidR="00E25231" w:rsidRDefault="00E25231">
          <w:pPr>
            <w:ind w:right="-94"/>
            <w:rPr>
              <w:sz w:val="18"/>
              <w:szCs w:val="18"/>
            </w:rPr>
          </w:pPr>
        </w:p>
      </w:tc>
      <w:tc>
        <w:tcPr>
          <w:tcW w:w="4499" w:type="dxa"/>
          <w:vAlign w:val="center"/>
        </w:tcPr>
        <w:p w14:paraId="00000A26" w14:textId="171AE652" w:rsidR="00E25231" w:rsidRDefault="00E25231">
          <w:pPr>
            <w:pBdr>
              <w:top w:val="nil"/>
              <w:left w:val="nil"/>
              <w:bottom w:val="nil"/>
              <w:right w:val="nil"/>
              <w:between w:val="nil"/>
            </w:pBdr>
            <w:rPr>
              <w:color w:val="000000"/>
              <w:sz w:val="16"/>
              <w:szCs w:val="16"/>
              <w:u w:val="single"/>
            </w:rPr>
          </w:pPr>
          <w:r>
            <w:rPr>
              <w:color w:val="000000"/>
              <w:sz w:val="16"/>
              <w:szCs w:val="16"/>
            </w:rPr>
            <w:t>MANUAL DE NORMAS Y PROCEDIMIENTOS DE  COOPERACIÓN</w:t>
          </w:r>
        </w:p>
      </w:tc>
      <w:tc>
        <w:tcPr>
          <w:tcW w:w="2230" w:type="dxa"/>
          <w:vAlign w:val="center"/>
        </w:tcPr>
        <w:p w14:paraId="00000A27" w14:textId="77777777" w:rsidR="00E25231" w:rsidRDefault="00E25231">
          <w:pPr>
            <w:pBdr>
              <w:top w:val="nil"/>
              <w:left w:val="nil"/>
              <w:bottom w:val="nil"/>
              <w:right w:val="nil"/>
              <w:between w:val="nil"/>
            </w:pBdr>
            <w:tabs>
              <w:tab w:val="center" w:pos="4419"/>
              <w:tab w:val="right" w:pos="8838"/>
            </w:tabs>
            <w:jc w:val="center"/>
            <w:rPr>
              <w:b/>
              <w:color w:val="4F81BD"/>
              <w:sz w:val="18"/>
              <w:szCs w:val="18"/>
            </w:rPr>
          </w:pPr>
          <w:r>
            <w:rPr>
              <w:b/>
              <w:color w:val="4F81BD"/>
              <w:sz w:val="18"/>
              <w:szCs w:val="18"/>
            </w:rPr>
            <w:t>DE USO</w:t>
          </w:r>
        </w:p>
        <w:p w14:paraId="00000A28" w14:textId="77777777" w:rsidR="00E25231" w:rsidRDefault="00E25231">
          <w:pPr>
            <w:pBdr>
              <w:top w:val="nil"/>
              <w:left w:val="nil"/>
              <w:bottom w:val="nil"/>
              <w:right w:val="nil"/>
              <w:between w:val="nil"/>
            </w:pBdr>
            <w:tabs>
              <w:tab w:val="center" w:pos="4419"/>
              <w:tab w:val="right" w:pos="8838"/>
            </w:tabs>
            <w:jc w:val="center"/>
            <w:rPr>
              <w:color w:val="000000"/>
            </w:rPr>
          </w:pPr>
          <w:r>
            <w:rPr>
              <w:b/>
              <w:color w:val="4F81BD"/>
              <w:sz w:val="18"/>
              <w:szCs w:val="18"/>
            </w:rPr>
            <w:t>INTERNO</w:t>
          </w:r>
        </w:p>
      </w:tc>
    </w:tr>
  </w:tbl>
  <w:p w14:paraId="00000A29" w14:textId="77777777" w:rsidR="00E25231" w:rsidRDefault="00E25231">
    <w:pPr>
      <w:pBdr>
        <w:top w:val="nil"/>
        <w:left w:val="nil"/>
        <w:bottom w:val="nil"/>
        <w:right w:val="nil"/>
        <w:between w:val="nil"/>
      </w:pBdr>
      <w:tabs>
        <w:tab w:val="center" w:pos="4419"/>
        <w:tab w:val="right" w:pos="8838"/>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10778"/>
    <w:multiLevelType w:val="multilevel"/>
    <w:tmpl w:val="6E566796"/>
    <w:lvl w:ilvl="0">
      <w:start w:val="1"/>
      <w:numFmt w:val="decimal"/>
      <w:lvlText w:val="%1."/>
      <w:lvlJc w:val="left"/>
      <w:pPr>
        <w:ind w:left="360" w:hanging="360"/>
      </w:pPr>
      <w:rPr>
        <w:rFonts w:ascii="Verdana" w:eastAsia="Verdana" w:hAnsi="Verdana" w:cs="Verdana"/>
        <w:b w:val="0"/>
        <w:color w:val="000000"/>
        <w:sz w:val="20"/>
        <w:szCs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2F76BF1"/>
    <w:multiLevelType w:val="multilevel"/>
    <w:tmpl w:val="81086D84"/>
    <w:lvl w:ilvl="0">
      <w:start w:val="1"/>
      <w:numFmt w:val="decimal"/>
      <w:lvlText w:val="%1."/>
      <w:lvlJc w:val="left"/>
      <w:pPr>
        <w:ind w:left="360" w:hanging="360"/>
      </w:pPr>
      <w:rPr>
        <w:rFonts w:ascii="Verdana" w:eastAsia="Verdana" w:hAnsi="Verdana" w:cs="Verdana"/>
        <w:b w:val="0"/>
        <w:color w:val="000000"/>
        <w:sz w:val="20"/>
        <w:szCs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06D36CF1"/>
    <w:multiLevelType w:val="multilevel"/>
    <w:tmpl w:val="64CA1D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9442AAF"/>
    <w:multiLevelType w:val="multilevel"/>
    <w:tmpl w:val="4F76B970"/>
    <w:lvl w:ilvl="0">
      <w:start w:val="1"/>
      <w:numFmt w:val="decimal"/>
      <w:lvlText w:val="%1."/>
      <w:lvlJc w:val="left"/>
      <w:pPr>
        <w:ind w:left="720" w:hanging="360"/>
      </w:pPr>
      <w:rPr>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B340BBA"/>
    <w:multiLevelType w:val="multilevel"/>
    <w:tmpl w:val="3E42F7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DF93F91"/>
    <w:multiLevelType w:val="multilevel"/>
    <w:tmpl w:val="C8E4765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17277ED"/>
    <w:multiLevelType w:val="multilevel"/>
    <w:tmpl w:val="3A0A24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131D95"/>
    <w:multiLevelType w:val="multilevel"/>
    <w:tmpl w:val="48B6F9D8"/>
    <w:lvl w:ilvl="0">
      <w:start w:val="1"/>
      <w:numFmt w:val="decimal"/>
      <w:lvlText w:val="%1."/>
      <w:lvlJc w:val="left"/>
      <w:pPr>
        <w:ind w:left="360" w:hanging="360"/>
      </w:pPr>
    </w:lvl>
    <w:lvl w:ilvl="1">
      <w:start w:val="4"/>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8" w15:restartNumberingAfterBreak="0">
    <w:nsid w:val="123061A8"/>
    <w:multiLevelType w:val="multilevel"/>
    <w:tmpl w:val="64CA1D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B007A15"/>
    <w:multiLevelType w:val="multilevel"/>
    <w:tmpl w:val="64CA1D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BE96A2E"/>
    <w:multiLevelType w:val="multilevel"/>
    <w:tmpl w:val="6B10A5D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1D656D1F"/>
    <w:multiLevelType w:val="multilevel"/>
    <w:tmpl w:val="17929D54"/>
    <w:lvl w:ilvl="0">
      <w:start w:val="1"/>
      <w:numFmt w:val="bullet"/>
      <w:lvlText w:val="●"/>
      <w:lvlJc w:val="left"/>
      <w:pPr>
        <w:ind w:left="1146" w:hanging="720"/>
      </w:pPr>
      <w:rPr>
        <w:rFonts w:ascii="Noto Sans Symbols" w:eastAsia="Noto Sans Symbols" w:hAnsi="Noto Sans Symbols" w:cs="Noto Sans Symbols"/>
      </w:rPr>
    </w:lvl>
    <w:lvl w:ilvl="1">
      <w:start w:val="1"/>
      <w:numFmt w:val="decimal"/>
      <w:lvlText w:val="%2."/>
      <w:lvlJc w:val="left"/>
      <w:pPr>
        <w:ind w:left="1866" w:hanging="720"/>
      </w:pPr>
    </w:lvl>
    <w:lvl w:ilvl="2">
      <w:start w:val="1"/>
      <w:numFmt w:val="decimal"/>
      <w:lvlText w:val="%3."/>
      <w:lvlJc w:val="left"/>
      <w:pPr>
        <w:ind w:left="2586" w:hanging="719"/>
      </w:pPr>
    </w:lvl>
    <w:lvl w:ilvl="3">
      <w:start w:val="1"/>
      <w:numFmt w:val="decimal"/>
      <w:lvlText w:val="%4."/>
      <w:lvlJc w:val="left"/>
      <w:pPr>
        <w:ind w:left="3306" w:hanging="720"/>
      </w:pPr>
    </w:lvl>
    <w:lvl w:ilvl="4">
      <w:start w:val="1"/>
      <w:numFmt w:val="decimal"/>
      <w:lvlText w:val="%5."/>
      <w:lvlJc w:val="left"/>
      <w:pPr>
        <w:ind w:left="4026" w:hanging="720"/>
      </w:pPr>
    </w:lvl>
    <w:lvl w:ilvl="5">
      <w:start w:val="1"/>
      <w:numFmt w:val="decimal"/>
      <w:lvlText w:val="%6."/>
      <w:lvlJc w:val="left"/>
      <w:pPr>
        <w:ind w:left="4746" w:hanging="720"/>
      </w:pPr>
    </w:lvl>
    <w:lvl w:ilvl="6">
      <w:start w:val="1"/>
      <w:numFmt w:val="decimal"/>
      <w:lvlText w:val="%7."/>
      <w:lvlJc w:val="left"/>
      <w:pPr>
        <w:ind w:left="5466" w:hanging="720"/>
      </w:pPr>
    </w:lvl>
    <w:lvl w:ilvl="7">
      <w:start w:val="1"/>
      <w:numFmt w:val="decimal"/>
      <w:lvlText w:val="%8."/>
      <w:lvlJc w:val="left"/>
      <w:pPr>
        <w:ind w:left="6186" w:hanging="720"/>
      </w:pPr>
    </w:lvl>
    <w:lvl w:ilvl="8">
      <w:start w:val="1"/>
      <w:numFmt w:val="decimal"/>
      <w:lvlText w:val="%9."/>
      <w:lvlJc w:val="left"/>
      <w:pPr>
        <w:ind w:left="6906" w:hanging="720"/>
      </w:pPr>
    </w:lvl>
  </w:abstractNum>
  <w:abstractNum w:abstractNumId="12" w15:restartNumberingAfterBreak="0">
    <w:nsid w:val="1EED1711"/>
    <w:multiLevelType w:val="multilevel"/>
    <w:tmpl w:val="54E8C460"/>
    <w:lvl w:ilvl="0">
      <w:start w:val="1"/>
      <w:numFmt w:val="decimal"/>
      <w:lvlText w:val="%1."/>
      <w:lvlJc w:val="left"/>
      <w:pPr>
        <w:ind w:left="720" w:hanging="360"/>
      </w:pPr>
    </w:lvl>
    <w:lvl w:ilvl="1">
      <w:start w:val="2"/>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13" w15:restartNumberingAfterBreak="0">
    <w:nsid w:val="263A3938"/>
    <w:multiLevelType w:val="multilevel"/>
    <w:tmpl w:val="8C286A4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2C5315A4"/>
    <w:multiLevelType w:val="multilevel"/>
    <w:tmpl w:val="F368A7CC"/>
    <w:lvl w:ilvl="0">
      <w:start w:val="1"/>
      <w:numFmt w:val="decimal"/>
      <w:pStyle w:val="Listaconvietas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2E6F07C8"/>
    <w:multiLevelType w:val="multilevel"/>
    <w:tmpl w:val="63482A00"/>
    <w:lvl w:ilvl="0">
      <w:start w:val="1"/>
      <w:numFmt w:val="decimal"/>
      <w:lvlText w:val="%1."/>
      <w:lvlJc w:val="left"/>
      <w:pPr>
        <w:ind w:left="360" w:hanging="360"/>
      </w:pPr>
      <w:rPr>
        <w:rFonts w:ascii="Calibri" w:eastAsia="Calibri" w:hAnsi="Calibri" w:cs="Calibri"/>
        <w:b w:val="0"/>
        <w:color w:val="000000"/>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37B307B7"/>
    <w:multiLevelType w:val="multilevel"/>
    <w:tmpl w:val="3A0A24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8FF4729"/>
    <w:multiLevelType w:val="multilevel"/>
    <w:tmpl w:val="618A83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C221574"/>
    <w:multiLevelType w:val="multilevel"/>
    <w:tmpl w:val="DFEC1DB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E1853F3"/>
    <w:multiLevelType w:val="hybridMultilevel"/>
    <w:tmpl w:val="1FCEA9CC"/>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0" w15:restartNumberingAfterBreak="0">
    <w:nsid w:val="40926B04"/>
    <w:multiLevelType w:val="multilevel"/>
    <w:tmpl w:val="82D80B30"/>
    <w:lvl w:ilvl="0">
      <w:start w:val="1"/>
      <w:numFmt w:val="decimal"/>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21" w15:restartNumberingAfterBreak="0">
    <w:nsid w:val="44C87787"/>
    <w:multiLevelType w:val="multilevel"/>
    <w:tmpl w:val="7FE036DA"/>
    <w:lvl w:ilvl="0">
      <w:start w:val="1"/>
      <w:numFmt w:val="decimal"/>
      <w:lvlText w:val="%1."/>
      <w:lvlJc w:val="left"/>
      <w:pPr>
        <w:ind w:left="786"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8274ECA"/>
    <w:multiLevelType w:val="multilevel"/>
    <w:tmpl w:val="DD2A16CE"/>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52B817A2"/>
    <w:multiLevelType w:val="multilevel"/>
    <w:tmpl w:val="CEA2BBDE"/>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9A31841"/>
    <w:multiLevelType w:val="multilevel"/>
    <w:tmpl w:val="5582D05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5DFC534B"/>
    <w:multiLevelType w:val="multilevel"/>
    <w:tmpl w:val="60923E1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E2D3929"/>
    <w:multiLevelType w:val="multilevel"/>
    <w:tmpl w:val="2EDC0B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651529A3"/>
    <w:multiLevelType w:val="multilevel"/>
    <w:tmpl w:val="33E662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81F3607"/>
    <w:multiLevelType w:val="multilevel"/>
    <w:tmpl w:val="DFEC1DB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9BD4D84"/>
    <w:multiLevelType w:val="multilevel"/>
    <w:tmpl w:val="32BC9D2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6A324C3F"/>
    <w:multiLevelType w:val="multilevel"/>
    <w:tmpl w:val="3A0A24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CBF36CD"/>
    <w:multiLevelType w:val="hybridMultilevel"/>
    <w:tmpl w:val="C07E233C"/>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15:restartNumberingAfterBreak="0">
    <w:nsid w:val="72EF0360"/>
    <w:multiLevelType w:val="multilevel"/>
    <w:tmpl w:val="4CEC50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447155C"/>
    <w:multiLevelType w:val="multilevel"/>
    <w:tmpl w:val="31DC1AF6"/>
    <w:lvl w:ilvl="0">
      <w:start w:val="1"/>
      <w:numFmt w:val="decimal"/>
      <w:lvlText w:val="%1."/>
      <w:lvlJc w:val="left"/>
      <w:pPr>
        <w:ind w:left="360" w:hanging="360"/>
      </w:pPr>
      <w:rPr>
        <w:rFonts w:ascii="Verdana" w:eastAsia="Verdana" w:hAnsi="Verdana" w:cs="Verdana"/>
        <w:b w:val="0"/>
        <w:color w:val="000000"/>
        <w:sz w:val="20"/>
        <w:szCs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75657FB3"/>
    <w:multiLevelType w:val="multilevel"/>
    <w:tmpl w:val="84DC60AC"/>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 w15:restartNumberingAfterBreak="0">
    <w:nsid w:val="75A22AB2"/>
    <w:multiLevelType w:val="multilevel"/>
    <w:tmpl w:val="6958B072"/>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5A51DDC"/>
    <w:multiLevelType w:val="multilevel"/>
    <w:tmpl w:val="876014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6AC0001"/>
    <w:multiLevelType w:val="multilevel"/>
    <w:tmpl w:val="C11AAC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369232818">
    <w:abstractNumId w:val="4"/>
  </w:num>
  <w:num w:numId="2" w16cid:durableId="502016012">
    <w:abstractNumId w:val="2"/>
  </w:num>
  <w:num w:numId="3" w16cid:durableId="279994668">
    <w:abstractNumId w:val="32"/>
  </w:num>
  <w:num w:numId="4" w16cid:durableId="1561288739">
    <w:abstractNumId w:val="24"/>
  </w:num>
  <w:num w:numId="5" w16cid:durableId="836768246">
    <w:abstractNumId w:val="5"/>
  </w:num>
  <w:num w:numId="6" w16cid:durableId="9722534">
    <w:abstractNumId w:val="13"/>
  </w:num>
  <w:num w:numId="7" w16cid:durableId="2092458571">
    <w:abstractNumId w:val="12"/>
  </w:num>
  <w:num w:numId="8" w16cid:durableId="55517498">
    <w:abstractNumId w:val="29"/>
  </w:num>
  <w:num w:numId="9" w16cid:durableId="972904183">
    <w:abstractNumId w:val="26"/>
  </w:num>
  <w:num w:numId="10" w16cid:durableId="1407679346">
    <w:abstractNumId w:val="0"/>
  </w:num>
  <w:num w:numId="11" w16cid:durableId="706414077">
    <w:abstractNumId w:val="23"/>
  </w:num>
  <w:num w:numId="12" w16cid:durableId="834222860">
    <w:abstractNumId w:val="20"/>
  </w:num>
  <w:num w:numId="13" w16cid:durableId="774832668">
    <w:abstractNumId w:val="3"/>
  </w:num>
  <w:num w:numId="14" w16cid:durableId="1873882848">
    <w:abstractNumId w:val="34"/>
  </w:num>
  <w:num w:numId="15" w16cid:durableId="1786658850">
    <w:abstractNumId w:val="28"/>
  </w:num>
  <w:num w:numId="16" w16cid:durableId="2054651525">
    <w:abstractNumId w:val="33"/>
  </w:num>
  <w:num w:numId="17" w16cid:durableId="511726487">
    <w:abstractNumId w:val="35"/>
  </w:num>
  <w:num w:numId="18" w16cid:durableId="666398556">
    <w:abstractNumId w:val="37"/>
  </w:num>
  <w:num w:numId="19" w16cid:durableId="1967615997">
    <w:abstractNumId w:val="36"/>
  </w:num>
  <w:num w:numId="20" w16cid:durableId="436798827">
    <w:abstractNumId w:val="11"/>
  </w:num>
  <w:num w:numId="21" w16cid:durableId="156239388">
    <w:abstractNumId w:val="10"/>
  </w:num>
  <w:num w:numId="22" w16cid:durableId="1555195320">
    <w:abstractNumId w:val="25"/>
  </w:num>
  <w:num w:numId="23" w16cid:durableId="308943999">
    <w:abstractNumId w:val="6"/>
  </w:num>
  <w:num w:numId="24" w16cid:durableId="1980528377">
    <w:abstractNumId w:val="15"/>
  </w:num>
  <w:num w:numId="25" w16cid:durableId="1820072878">
    <w:abstractNumId w:val="1"/>
  </w:num>
  <w:num w:numId="26" w16cid:durableId="284627472">
    <w:abstractNumId w:val="7"/>
  </w:num>
  <w:num w:numId="27" w16cid:durableId="1770394495">
    <w:abstractNumId w:val="17"/>
  </w:num>
  <w:num w:numId="28" w16cid:durableId="54666581">
    <w:abstractNumId w:val="22"/>
  </w:num>
  <w:num w:numId="29" w16cid:durableId="1882589347">
    <w:abstractNumId w:val="21"/>
  </w:num>
  <w:num w:numId="30" w16cid:durableId="1494762468">
    <w:abstractNumId w:val="14"/>
  </w:num>
  <w:num w:numId="31" w16cid:durableId="2107536702">
    <w:abstractNumId w:val="31"/>
  </w:num>
  <w:num w:numId="32" w16cid:durableId="650789355">
    <w:abstractNumId w:val="18"/>
  </w:num>
  <w:num w:numId="33" w16cid:durableId="872814030">
    <w:abstractNumId w:val="16"/>
  </w:num>
  <w:num w:numId="34" w16cid:durableId="1750231091">
    <w:abstractNumId w:val="30"/>
  </w:num>
  <w:num w:numId="35" w16cid:durableId="1416509090">
    <w:abstractNumId w:val="8"/>
  </w:num>
  <w:num w:numId="36" w16cid:durableId="1187477828">
    <w:abstractNumId w:val="9"/>
  </w:num>
  <w:num w:numId="37" w16cid:durableId="2010474273">
    <w:abstractNumId w:val="19"/>
  </w:num>
  <w:num w:numId="38" w16cid:durableId="142850042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326F"/>
    <w:rsid w:val="00002AFE"/>
    <w:rsid w:val="0002111D"/>
    <w:rsid w:val="000234C6"/>
    <w:rsid w:val="00034448"/>
    <w:rsid w:val="0004301E"/>
    <w:rsid w:val="000445C7"/>
    <w:rsid w:val="00071769"/>
    <w:rsid w:val="00076DBE"/>
    <w:rsid w:val="00083843"/>
    <w:rsid w:val="00086E95"/>
    <w:rsid w:val="000921B6"/>
    <w:rsid w:val="00097A90"/>
    <w:rsid w:val="000C2923"/>
    <w:rsid w:val="000D0AFF"/>
    <w:rsid w:val="000D2499"/>
    <w:rsid w:val="000F1F02"/>
    <w:rsid w:val="000F515C"/>
    <w:rsid w:val="000F720C"/>
    <w:rsid w:val="001160C0"/>
    <w:rsid w:val="001233FB"/>
    <w:rsid w:val="00132CEB"/>
    <w:rsid w:val="001422C1"/>
    <w:rsid w:val="00157CE9"/>
    <w:rsid w:val="0016427B"/>
    <w:rsid w:val="0016499B"/>
    <w:rsid w:val="00176092"/>
    <w:rsid w:val="00177FAE"/>
    <w:rsid w:val="001B5F81"/>
    <w:rsid w:val="001C4DE5"/>
    <w:rsid w:val="001E2688"/>
    <w:rsid w:val="002008DE"/>
    <w:rsid w:val="00220D2A"/>
    <w:rsid w:val="00222328"/>
    <w:rsid w:val="00230169"/>
    <w:rsid w:val="00233073"/>
    <w:rsid w:val="002372F1"/>
    <w:rsid w:val="00255CAD"/>
    <w:rsid w:val="00283169"/>
    <w:rsid w:val="002842EC"/>
    <w:rsid w:val="00290245"/>
    <w:rsid w:val="00291B17"/>
    <w:rsid w:val="002A08E4"/>
    <w:rsid w:val="002B6AF5"/>
    <w:rsid w:val="002C6AE8"/>
    <w:rsid w:val="0030326F"/>
    <w:rsid w:val="00306AFB"/>
    <w:rsid w:val="003213F6"/>
    <w:rsid w:val="00334F0C"/>
    <w:rsid w:val="0034503A"/>
    <w:rsid w:val="00353613"/>
    <w:rsid w:val="0036530D"/>
    <w:rsid w:val="0038043F"/>
    <w:rsid w:val="00386F12"/>
    <w:rsid w:val="003B42B3"/>
    <w:rsid w:val="003D77DE"/>
    <w:rsid w:val="003F582F"/>
    <w:rsid w:val="00404AB1"/>
    <w:rsid w:val="00406776"/>
    <w:rsid w:val="00416C16"/>
    <w:rsid w:val="00431F7F"/>
    <w:rsid w:val="004479A4"/>
    <w:rsid w:val="004833DB"/>
    <w:rsid w:val="00491551"/>
    <w:rsid w:val="004A3890"/>
    <w:rsid w:val="004A485C"/>
    <w:rsid w:val="004A6C32"/>
    <w:rsid w:val="004A7A6D"/>
    <w:rsid w:val="004A7ABD"/>
    <w:rsid w:val="004D02EF"/>
    <w:rsid w:val="004D2971"/>
    <w:rsid w:val="004E1CA6"/>
    <w:rsid w:val="004F1277"/>
    <w:rsid w:val="004F33DE"/>
    <w:rsid w:val="0050049B"/>
    <w:rsid w:val="00510341"/>
    <w:rsid w:val="00516C12"/>
    <w:rsid w:val="005443AC"/>
    <w:rsid w:val="00552125"/>
    <w:rsid w:val="00556292"/>
    <w:rsid w:val="00587C7B"/>
    <w:rsid w:val="005C5F9D"/>
    <w:rsid w:val="005C7E76"/>
    <w:rsid w:val="005E0AF1"/>
    <w:rsid w:val="005E35FA"/>
    <w:rsid w:val="005E3D48"/>
    <w:rsid w:val="005E3E3A"/>
    <w:rsid w:val="005F7F96"/>
    <w:rsid w:val="00602784"/>
    <w:rsid w:val="00614526"/>
    <w:rsid w:val="00647B2E"/>
    <w:rsid w:val="00655425"/>
    <w:rsid w:val="00657168"/>
    <w:rsid w:val="006760D9"/>
    <w:rsid w:val="00687107"/>
    <w:rsid w:val="00691C79"/>
    <w:rsid w:val="006A36DE"/>
    <w:rsid w:val="006A4C7B"/>
    <w:rsid w:val="006C01D2"/>
    <w:rsid w:val="006C2A90"/>
    <w:rsid w:val="00704004"/>
    <w:rsid w:val="00716BE1"/>
    <w:rsid w:val="00734146"/>
    <w:rsid w:val="00751F42"/>
    <w:rsid w:val="00762082"/>
    <w:rsid w:val="00766850"/>
    <w:rsid w:val="007A288F"/>
    <w:rsid w:val="007B28B0"/>
    <w:rsid w:val="007D68A0"/>
    <w:rsid w:val="007D748B"/>
    <w:rsid w:val="007F5277"/>
    <w:rsid w:val="007F6201"/>
    <w:rsid w:val="007F7605"/>
    <w:rsid w:val="00826DC8"/>
    <w:rsid w:val="0085050C"/>
    <w:rsid w:val="008611E0"/>
    <w:rsid w:val="00866205"/>
    <w:rsid w:val="00872E52"/>
    <w:rsid w:val="008843F7"/>
    <w:rsid w:val="008846DA"/>
    <w:rsid w:val="00895999"/>
    <w:rsid w:val="008A2E22"/>
    <w:rsid w:val="008A78E5"/>
    <w:rsid w:val="008B5A55"/>
    <w:rsid w:val="008C3479"/>
    <w:rsid w:val="008E4FEA"/>
    <w:rsid w:val="008E5740"/>
    <w:rsid w:val="008F10A8"/>
    <w:rsid w:val="008F3596"/>
    <w:rsid w:val="008F696C"/>
    <w:rsid w:val="00913869"/>
    <w:rsid w:val="009268C4"/>
    <w:rsid w:val="00940D80"/>
    <w:rsid w:val="0094634A"/>
    <w:rsid w:val="00946854"/>
    <w:rsid w:val="00950208"/>
    <w:rsid w:val="0095698F"/>
    <w:rsid w:val="009613CD"/>
    <w:rsid w:val="00963F76"/>
    <w:rsid w:val="00970185"/>
    <w:rsid w:val="00993CB9"/>
    <w:rsid w:val="00993F58"/>
    <w:rsid w:val="00997EB9"/>
    <w:rsid w:val="009B7DAD"/>
    <w:rsid w:val="009C441D"/>
    <w:rsid w:val="009D2462"/>
    <w:rsid w:val="009E0120"/>
    <w:rsid w:val="00A0504C"/>
    <w:rsid w:val="00A324B3"/>
    <w:rsid w:val="00A4224B"/>
    <w:rsid w:val="00A609B6"/>
    <w:rsid w:val="00A7395B"/>
    <w:rsid w:val="00A839D2"/>
    <w:rsid w:val="00AA1430"/>
    <w:rsid w:val="00AA4852"/>
    <w:rsid w:val="00AC694E"/>
    <w:rsid w:val="00AD179C"/>
    <w:rsid w:val="00AE0A95"/>
    <w:rsid w:val="00AF6BD6"/>
    <w:rsid w:val="00B03D9A"/>
    <w:rsid w:val="00B04111"/>
    <w:rsid w:val="00B106C2"/>
    <w:rsid w:val="00B22E75"/>
    <w:rsid w:val="00B30C81"/>
    <w:rsid w:val="00B543FE"/>
    <w:rsid w:val="00B64217"/>
    <w:rsid w:val="00B6442A"/>
    <w:rsid w:val="00B82A79"/>
    <w:rsid w:val="00B8661F"/>
    <w:rsid w:val="00B87DA0"/>
    <w:rsid w:val="00BA25E7"/>
    <w:rsid w:val="00BC34F3"/>
    <w:rsid w:val="00BD52C9"/>
    <w:rsid w:val="00BD534C"/>
    <w:rsid w:val="00BE2178"/>
    <w:rsid w:val="00BE5971"/>
    <w:rsid w:val="00BF4E92"/>
    <w:rsid w:val="00C131B5"/>
    <w:rsid w:val="00C37AB3"/>
    <w:rsid w:val="00C43B83"/>
    <w:rsid w:val="00C447C7"/>
    <w:rsid w:val="00C46176"/>
    <w:rsid w:val="00C53F04"/>
    <w:rsid w:val="00C54F71"/>
    <w:rsid w:val="00C75BBC"/>
    <w:rsid w:val="00C866BD"/>
    <w:rsid w:val="00C90D49"/>
    <w:rsid w:val="00C967A5"/>
    <w:rsid w:val="00CA1A88"/>
    <w:rsid w:val="00CB1597"/>
    <w:rsid w:val="00CC4E97"/>
    <w:rsid w:val="00CD2163"/>
    <w:rsid w:val="00CE5987"/>
    <w:rsid w:val="00CF0B29"/>
    <w:rsid w:val="00D051AC"/>
    <w:rsid w:val="00D106D3"/>
    <w:rsid w:val="00D1780B"/>
    <w:rsid w:val="00D23A87"/>
    <w:rsid w:val="00D2650F"/>
    <w:rsid w:val="00D30B25"/>
    <w:rsid w:val="00D4526E"/>
    <w:rsid w:val="00D513A0"/>
    <w:rsid w:val="00D51D89"/>
    <w:rsid w:val="00D74FB8"/>
    <w:rsid w:val="00D80B4E"/>
    <w:rsid w:val="00DE6FCE"/>
    <w:rsid w:val="00E0709A"/>
    <w:rsid w:val="00E13484"/>
    <w:rsid w:val="00E2093A"/>
    <w:rsid w:val="00E22B9C"/>
    <w:rsid w:val="00E25231"/>
    <w:rsid w:val="00E37E7B"/>
    <w:rsid w:val="00E4660D"/>
    <w:rsid w:val="00E47346"/>
    <w:rsid w:val="00E63620"/>
    <w:rsid w:val="00E81F0E"/>
    <w:rsid w:val="00E92830"/>
    <w:rsid w:val="00E94C37"/>
    <w:rsid w:val="00E94F0C"/>
    <w:rsid w:val="00E954D3"/>
    <w:rsid w:val="00EB759B"/>
    <w:rsid w:val="00EE4383"/>
    <w:rsid w:val="00EF15AF"/>
    <w:rsid w:val="00F24E5D"/>
    <w:rsid w:val="00F3095E"/>
    <w:rsid w:val="00F92245"/>
    <w:rsid w:val="00FB4D88"/>
    <w:rsid w:val="00FC15BD"/>
    <w:rsid w:val="00FC3367"/>
    <w:rsid w:val="00FC45FC"/>
    <w:rsid w:val="00FC5CF0"/>
    <w:rsid w:val="00FE1797"/>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23CA5F"/>
  <w15:docId w15:val="{0A55EB25-1EC9-4D22-A4EE-45CE3B9C7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es-GT" w:eastAsia="es-G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5F81"/>
  </w:style>
  <w:style w:type="paragraph" w:styleId="Ttulo1">
    <w:name w:val="heading 1"/>
    <w:basedOn w:val="Normal"/>
    <w:next w:val="Normal"/>
    <w:link w:val="Ttulo1Car"/>
    <w:uiPriority w:val="9"/>
    <w:qFormat/>
    <w:rsid w:val="00037C73"/>
    <w:pPr>
      <w:keepNext/>
      <w:keepLines/>
      <w:spacing w:before="360" w:after="40"/>
      <w:outlineLvl w:val="0"/>
    </w:pPr>
    <w:rPr>
      <w:rFonts w:asciiTheme="majorHAnsi" w:eastAsiaTheme="majorEastAsia" w:hAnsiTheme="majorHAnsi" w:cstheme="majorBidi"/>
      <w:color w:val="E36C0A" w:themeColor="accent6" w:themeShade="BF"/>
      <w:sz w:val="40"/>
      <w:szCs w:val="40"/>
    </w:rPr>
  </w:style>
  <w:style w:type="paragraph" w:styleId="Ttulo2">
    <w:name w:val="heading 2"/>
    <w:basedOn w:val="Normal"/>
    <w:next w:val="Normal"/>
    <w:link w:val="Ttulo2Car"/>
    <w:uiPriority w:val="9"/>
    <w:semiHidden/>
    <w:unhideWhenUsed/>
    <w:qFormat/>
    <w:rsid w:val="00037C73"/>
    <w:pPr>
      <w:keepNext/>
      <w:keepLines/>
      <w:spacing w:before="80"/>
      <w:outlineLvl w:val="1"/>
    </w:pPr>
    <w:rPr>
      <w:rFonts w:asciiTheme="majorHAnsi" w:eastAsiaTheme="majorEastAsia" w:hAnsiTheme="majorHAnsi" w:cstheme="majorBidi"/>
      <w:color w:val="E36C0A" w:themeColor="accent6" w:themeShade="BF"/>
      <w:sz w:val="28"/>
      <w:szCs w:val="28"/>
    </w:rPr>
  </w:style>
  <w:style w:type="paragraph" w:styleId="Ttulo3">
    <w:name w:val="heading 3"/>
    <w:basedOn w:val="Normal"/>
    <w:next w:val="Normal"/>
    <w:link w:val="Ttulo3Car"/>
    <w:uiPriority w:val="9"/>
    <w:semiHidden/>
    <w:unhideWhenUsed/>
    <w:qFormat/>
    <w:rsid w:val="00037C73"/>
    <w:pPr>
      <w:keepNext/>
      <w:keepLines/>
      <w:spacing w:before="80"/>
      <w:outlineLvl w:val="2"/>
    </w:pPr>
    <w:rPr>
      <w:rFonts w:asciiTheme="majorHAnsi" w:eastAsiaTheme="majorEastAsia" w:hAnsiTheme="majorHAnsi" w:cstheme="majorBidi"/>
      <w:color w:val="E36C0A" w:themeColor="accent6" w:themeShade="BF"/>
      <w:sz w:val="24"/>
      <w:szCs w:val="24"/>
    </w:rPr>
  </w:style>
  <w:style w:type="paragraph" w:styleId="Ttulo4">
    <w:name w:val="heading 4"/>
    <w:basedOn w:val="Normal"/>
    <w:next w:val="Normal"/>
    <w:link w:val="Ttulo4Car"/>
    <w:uiPriority w:val="9"/>
    <w:semiHidden/>
    <w:unhideWhenUsed/>
    <w:qFormat/>
    <w:rsid w:val="00037C73"/>
    <w:pPr>
      <w:keepNext/>
      <w:keepLines/>
      <w:spacing w:before="80"/>
      <w:outlineLvl w:val="3"/>
    </w:pPr>
    <w:rPr>
      <w:rFonts w:asciiTheme="majorHAnsi" w:eastAsiaTheme="majorEastAsia" w:hAnsiTheme="majorHAnsi" w:cstheme="majorBidi"/>
      <w:color w:val="F79646" w:themeColor="accent6"/>
      <w:sz w:val="22"/>
      <w:szCs w:val="22"/>
    </w:rPr>
  </w:style>
  <w:style w:type="paragraph" w:styleId="Ttulo5">
    <w:name w:val="heading 5"/>
    <w:basedOn w:val="Normal"/>
    <w:next w:val="Normal"/>
    <w:link w:val="Ttulo5Car"/>
    <w:uiPriority w:val="9"/>
    <w:semiHidden/>
    <w:unhideWhenUsed/>
    <w:qFormat/>
    <w:rsid w:val="00037C73"/>
    <w:pPr>
      <w:keepNext/>
      <w:keepLines/>
      <w:spacing w:before="40"/>
      <w:outlineLvl w:val="4"/>
    </w:pPr>
    <w:rPr>
      <w:rFonts w:asciiTheme="majorHAnsi" w:eastAsiaTheme="majorEastAsia" w:hAnsiTheme="majorHAnsi" w:cstheme="majorBidi"/>
      <w:i/>
      <w:iCs/>
      <w:color w:val="F79646" w:themeColor="accent6"/>
      <w:sz w:val="22"/>
      <w:szCs w:val="22"/>
    </w:rPr>
  </w:style>
  <w:style w:type="paragraph" w:styleId="Ttulo6">
    <w:name w:val="heading 6"/>
    <w:basedOn w:val="Normal"/>
    <w:next w:val="Normal"/>
    <w:link w:val="Ttulo6Car"/>
    <w:uiPriority w:val="9"/>
    <w:semiHidden/>
    <w:unhideWhenUsed/>
    <w:qFormat/>
    <w:rsid w:val="00037C73"/>
    <w:pPr>
      <w:keepNext/>
      <w:keepLines/>
      <w:spacing w:before="40"/>
      <w:outlineLvl w:val="5"/>
    </w:pPr>
    <w:rPr>
      <w:rFonts w:asciiTheme="majorHAnsi" w:eastAsiaTheme="majorEastAsia" w:hAnsiTheme="majorHAnsi" w:cstheme="majorBidi"/>
      <w:color w:val="F79646" w:themeColor="accent6"/>
    </w:rPr>
  </w:style>
  <w:style w:type="paragraph" w:styleId="Ttulo7">
    <w:name w:val="heading 7"/>
    <w:basedOn w:val="Normal"/>
    <w:next w:val="Normal"/>
    <w:link w:val="Ttulo7Car"/>
    <w:uiPriority w:val="9"/>
    <w:semiHidden/>
    <w:unhideWhenUsed/>
    <w:qFormat/>
    <w:rsid w:val="00037C73"/>
    <w:pPr>
      <w:keepNext/>
      <w:keepLines/>
      <w:spacing w:before="40"/>
      <w:outlineLvl w:val="6"/>
    </w:pPr>
    <w:rPr>
      <w:rFonts w:asciiTheme="majorHAnsi" w:eastAsiaTheme="majorEastAsia" w:hAnsiTheme="majorHAnsi" w:cstheme="majorBidi"/>
      <w:b/>
      <w:bCs/>
      <w:color w:val="F79646" w:themeColor="accent6"/>
    </w:rPr>
  </w:style>
  <w:style w:type="paragraph" w:styleId="Ttulo8">
    <w:name w:val="heading 8"/>
    <w:basedOn w:val="Normal"/>
    <w:next w:val="Normal"/>
    <w:link w:val="Ttulo8Car"/>
    <w:uiPriority w:val="9"/>
    <w:semiHidden/>
    <w:unhideWhenUsed/>
    <w:qFormat/>
    <w:rsid w:val="00037C73"/>
    <w:pPr>
      <w:keepNext/>
      <w:keepLines/>
      <w:spacing w:before="40"/>
      <w:outlineLvl w:val="7"/>
    </w:pPr>
    <w:rPr>
      <w:rFonts w:asciiTheme="majorHAnsi" w:eastAsiaTheme="majorEastAsia" w:hAnsiTheme="majorHAnsi" w:cstheme="majorBidi"/>
      <w:b/>
      <w:bCs/>
      <w:i/>
      <w:iCs/>
      <w:color w:val="F79646" w:themeColor="accent6"/>
      <w:sz w:val="20"/>
      <w:szCs w:val="20"/>
    </w:rPr>
  </w:style>
  <w:style w:type="paragraph" w:styleId="Ttulo9">
    <w:name w:val="heading 9"/>
    <w:basedOn w:val="Normal"/>
    <w:next w:val="Normal"/>
    <w:link w:val="Ttulo9Car"/>
    <w:uiPriority w:val="9"/>
    <w:semiHidden/>
    <w:unhideWhenUsed/>
    <w:qFormat/>
    <w:rsid w:val="00037C73"/>
    <w:pPr>
      <w:keepNext/>
      <w:keepLines/>
      <w:spacing w:before="40"/>
      <w:outlineLvl w:val="8"/>
    </w:pPr>
    <w:rPr>
      <w:rFonts w:asciiTheme="majorHAnsi" w:eastAsiaTheme="majorEastAsia" w:hAnsiTheme="majorHAnsi" w:cstheme="majorBidi"/>
      <w:i/>
      <w:iCs/>
      <w:color w:val="F79646"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037C73"/>
    <w:pPr>
      <w:contextualSpacing/>
    </w:pPr>
    <w:rPr>
      <w:rFonts w:asciiTheme="majorHAnsi" w:eastAsiaTheme="majorEastAsia" w:hAnsiTheme="majorHAnsi" w:cstheme="majorBidi"/>
      <w:color w:val="262626" w:themeColor="text1" w:themeTint="D9"/>
      <w:spacing w:val="-15"/>
      <w:sz w:val="96"/>
      <w:szCs w:val="96"/>
    </w:rPr>
  </w:style>
  <w:style w:type="table" w:styleId="Tablaconcuadrcula">
    <w:name w:val="Table Grid"/>
    <w:basedOn w:val="Tablanormal"/>
    <w:uiPriority w:val="59"/>
    <w:rsid w:val="00451F9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independiente">
    <w:name w:val="Body Text"/>
    <w:basedOn w:val="Normal"/>
    <w:link w:val="TextoindependienteCar"/>
    <w:uiPriority w:val="99"/>
    <w:rsid w:val="00F31D5F"/>
    <w:rPr>
      <w:rFonts w:ascii="Arial" w:eastAsia="Times New Roman" w:hAnsi="Arial" w:cs="Times New Roman"/>
      <w:szCs w:val="20"/>
      <w:lang w:val="es-ES" w:eastAsia="es-ES"/>
    </w:rPr>
  </w:style>
  <w:style w:type="character" w:customStyle="1" w:styleId="TextoindependienteCar">
    <w:name w:val="Texto independiente Car"/>
    <w:basedOn w:val="Fuentedeprrafopredeter"/>
    <w:link w:val="Textoindependiente"/>
    <w:uiPriority w:val="99"/>
    <w:rsid w:val="00F31D5F"/>
    <w:rPr>
      <w:rFonts w:ascii="Arial" w:eastAsia="Times New Roman" w:hAnsi="Arial" w:cs="Times New Roman"/>
      <w:szCs w:val="20"/>
      <w:lang w:val="es-ES" w:eastAsia="es-ES"/>
    </w:rPr>
  </w:style>
  <w:style w:type="paragraph" w:styleId="TDC2">
    <w:name w:val="toc 2"/>
    <w:basedOn w:val="Normal"/>
    <w:next w:val="Normal"/>
    <w:autoRedefine/>
    <w:uiPriority w:val="39"/>
    <w:rsid w:val="00CB205A"/>
    <w:pPr>
      <w:tabs>
        <w:tab w:val="left" w:pos="851"/>
        <w:tab w:val="right" w:leader="dot" w:pos="8789"/>
      </w:tabs>
      <w:spacing w:line="360" w:lineRule="auto"/>
      <w:ind w:left="851" w:hanging="851"/>
    </w:pPr>
    <w:rPr>
      <w:rFonts w:ascii="Arial" w:eastAsia="Times New Roman" w:hAnsi="Arial" w:cs="Times New Roman"/>
      <w:noProof/>
      <w:sz w:val="20"/>
      <w:szCs w:val="20"/>
      <w:lang w:val="es-ES" w:eastAsia="es-ES"/>
    </w:rPr>
  </w:style>
  <w:style w:type="paragraph" w:styleId="TDC1">
    <w:name w:val="toc 1"/>
    <w:basedOn w:val="Normal"/>
    <w:next w:val="Normal"/>
    <w:autoRedefine/>
    <w:uiPriority w:val="39"/>
    <w:rsid w:val="00176092"/>
    <w:pPr>
      <w:tabs>
        <w:tab w:val="left" w:pos="851"/>
        <w:tab w:val="right" w:leader="dot" w:pos="8789"/>
      </w:tabs>
      <w:spacing w:line="360" w:lineRule="auto"/>
      <w:ind w:left="851" w:hanging="851"/>
      <w:jc w:val="center"/>
    </w:pPr>
    <w:rPr>
      <w:rFonts w:ascii="Arial" w:eastAsia="Times New Roman" w:hAnsi="Arial" w:cs="Times New Roman"/>
      <w:b/>
      <w:noProof/>
      <w:sz w:val="20"/>
      <w:szCs w:val="20"/>
      <w:lang w:val="es-ES" w:eastAsia="es-ES"/>
    </w:rPr>
  </w:style>
  <w:style w:type="paragraph" w:styleId="Encabezado">
    <w:name w:val="header"/>
    <w:basedOn w:val="Normal"/>
    <w:link w:val="EncabezadoCar"/>
    <w:uiPriority w:val="99"/>
    <w:unhideWhenUsed/>
    <w:rsid w:val="004C71CE"/>
    <w:pPr>
      <w:tabs>
        <w:tab w:val="center" w:pos="4419"/>
        <w:tab w:val="right" w:pos="8838"/>
      </w:tabs>
    </w:pPr>
  </w:style>
  <w:style w:type="character" w:customStyle="1" w:styleId="EncabezadoCar">
    <w:name w:val="Encabezado Car"/>
    <w:basedOn w:val="Fuentedeprrafopredeter"/>
    <w:link w:val="Encabezado"/>
    <w:uiPriority w:val="99"/>
    <w:rsid w:val="004C71CE"/>
  </w:style>
  <w:style w:type="paragraph" w:styleId="Piedepgina">
    <w:name w:val="footer"/>
    <w:basedOn w:val="Normal"/>
    <w:link w:val="PiedepginaCar"/>
    <w:unhideWhenUsed/>
    <w:rsid w:val="004C71CE"/>
    <w:pPr>
      <w:tabs>
        <w:tab w:val="center" w:pos="4419"/>
        <w:tab w:val="right" w:pos="8838"/>
      </w:tabs>
    </w:pPr>
  </w:style>
  <w:style w:type="character" w:customStyle="1" w:styleId="PiedepginaCar">
    <w:name w:val="Pie de página Car"/>
    <w:basedOn w:val="Fuentedeprrafopredeter"/>
    <w:link w:val="Piedepgina"/>
    <w:uiPriority w:val="99"/>
    <w:semiHidden/>
    <w:rsid w:val="004C71CE"/>
  </w:style>
  <w:style w:type="paragraph" w:styleId="Textoindependiente2">
    <w:name w:val="Body Text 2"/>
    <w:basedOn w:val="Normal"/>
    <w:link w:val="Textoindependiente2Car"/>
    <w:uiPriority w:val="99"/>
    <w:unhideWhenUsed/>
    <w:rsid w:val="004C71CE"/>
    <w:pPr>
      <w:spacing w:after="120" w:line="480" w:lineRule="auto"/>
    </w:pPr>
  </w:style>
  <w:style w:type="character" w:customStyle="1" w:styleId="Textoindependiente2Car">
    <w:name w:val="Texto independiente 2 Car"/>
    <w:basedOn w:val="Fuentedeprrafopredeter"/>
    <w:link w:val="Textoindependiente2"/>
    <w:uiPriority w:val="99"/>
    <w:rsid w:val="004C71CE"/>
  </w:style>
  <w:style w:type="paragraph" w:styleId="Textodeglobo">
    <w:name w:val="Balloon Text"/>
    <w:basedOn w:val="Normal"/>
    <w:link w:val="TextodegloboCar"/>
    <w:uiPriority w:val="99"/>
    <w:semiHidden/>
    <w:unhideWhenUsed/>
    <w:rsid w:val="004C71CE"/>
    <w:rPr>
      <w:rFonts w:ascii="Tahoma" w:hAnsi="Tahoma" w:cs="Tahoma"/>
      <w:sz w:val="16"/>
      <w:szCs w:val="16"/>
    </w:rPr>
  </w:style>
  <w:style w:type="character" w:customStyle="1" w:styleId="TextodegloboCar">
    <w:name w:val="Texto de globo Car"/>
    <w:basedOn w:val="Fuentedeprrafopredeter"/>
    <w:link w:val="Textodeglobo"/>
    <w:uiPriority w:val="99"/>
    <w:semiHidden/>
    <w:rsid w:val="004C71CE"/>
    <w:rPr>
      <w:rFonts w:ascii="Tahoma" w:hAnsi="Tahoma" w:cs="Tahoma"/>
      <w:sz w:val="16"/>
      <w:szCs w:val="16"/>
    </w:rPr>
  </w:style>
  <w:style w:type="character" w:styleId="Nmerodepgina">
    <w:name w:val="page number"/>
    <w:basedOn w:val="Fuentedeprrafopredeter"/>
    <w:rsid w:val="004C71CE"/>
  </w:style>
  <w:style w:type="paragraph" w:styleId="Prrafodelista">
    <w:name w:val="List Paragraph"/>
    <w:basedOn w:val="Normal"/>
    <w:uiPriority w:val="34"/>
    <w:qFormat/>
    <w:rsid w:val="007E3B30"/>
    <w:pPr>
      <w:ind w:left="720"/>
      <w:contextualSpacing/>
    </w:pPr>
  </w:style>
  <w:style w:type="paragraph" w:styleId="Sangra2detindependiente">
    <w:name w:val="Body Text Indent 2"/>
    <w:basedOn w:val="Normal"/>
    <w:link w:val="Sangra2detindependienteCar"/>
    <w:uiPriority w:val="99"/>
    <w:unhideWhenUsed/>
    <w:rsid w:val="00E607B3"/>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E607B3"/>
  </w:style>
  <w:style w:type="paragraph" w:styleId="Sangra3detindependiente">
    <w:name w:val="Body Text Indent 3"/>
    <w:basedOn w:val="Normal"/>
    <w:link w:val="Sangra3detindependienteCar"/>
    <w:uiPriority w:val="99"/>
    <w:unhideWhenUsed/>
    <w:rsid w:val="00E607B3"/>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E607B3"/>
    <w:rPr>
      <w:sz w:val="16"/>
      <w:szCs w:val="16"/>
    </w:rPr>
  </w:style>
  <w:style w:type="character" w:styleId="Textoennegrita">
    <w:name w:val="Strong"/>
    <w:basedOn w:val="Fuentedeprrafopredeter"/>
    <w:uiPriority w:val="22"/>
    <w:qFormat/>
    <w:rsid w:val="00037C73"/>
    <w:rPr>
      <w:b/>
      <w:bCs/>
    </w:rPr>
  </w:style>
  <w:style w:type="character" w:customStyle="1" w:styleId="Ttulo1Car">
    <w:name w:val="Título 1 Car"/>
    <w:basedOn w:val="Fuentedeprrafopredeter"/>
    <w:link w:val="Ttulo1"/>
    <w:uiPriority w:val="9"/>
    <w:rsid w:val="00037C73"/>
    <w:rPr>
      <w:rFonts w:asciiTheme="majorHAnsi" w:eastAsiaTheme="majorEastAsia" w:hAnsiTheme="majorHAnsi" w:cstheme="majorBidi"/>
      <w:color w:val="E36C0A" w:themeColor="accent6" w:themeShade="BF"/>
      <w:sz w:val="40"/>
      <w:szCs w:val="40"/>
    </w:rPr>
  </w:style>
  <w:style w:type="paragraph" w:styleId="TtuloTDC">
    <w:name w:val="TOC Heading"/>
    <w:basedOn w:val="Ttulo1"/>
    <w:next w:val="Normal"/>
    <w:uiPriority w:val="39"/>
    <w:unhideWhenUsed/>
    <w:qFormat/>
    <w:rsid w:val="00037C73"/>
    <w:pPr>
      <w:outlineLvl w:val="9"/>
    </w:pPr>
  </w:style>
  <w:style w:type="character" w:styleId="Hipervnculo">
    <w:name w:val="Hyperlink"/>
    <w:basedOn w:val="Fuentedeprrafopredeter"/>
    <w:uiPriority w:val="99"/>
    <w:unhideWhenUsed/>
    <w:rsid w:val="004F6791"/>
    <w:rPr>
      <w:color w:val="0000FF" w:themeColor="hyperlink"/>
      <w:u w:val="single"/>
    </w:rPr>
  </w:style>
  <w:style w:type="character" w:customStyle="1" w:styleId="Ttulo2Car">
    <w:name w:val="Título 2 Car"/>
    <w:basedOn w:val="Fuentedeprrafopredeter"/>
    <w:link w:val="Ttulo2"/>
    <w:uiPriority w:val="9"/>
    <w:rsid w:val="00037C73"/>
    <w:rPr>
      <w:rFonts w:asciiTheme="majorHAnsi" w:eastAsiaTheme="majorEastAsia" w:hAnsiTheme="majorHAnsi" w:cstheme="majorBidi"/>
      <w:color w:val="E36C0A" w:themeColor="accent6" w:themeShade="BF"/>
      <w:sz w:val="28"/>
      <w:szCs w:val="28"/>
    </w:rPr>
  </w:style>
  <w:style w:type="character" w:customStyle="1" w:styleId="Ttulo3Car">
    <w:name w:val="Título 3 Car"/>
    <w:basedOn w:val="Fuentedeprrafopredeter"/>
    <w:link w:val="Ttulo3"/>
    <w:uiPriority w:val="9"/>
    <w:rsid w:val="00037C73"/>
    <w:rPr>
      <w:rFonts w:asciiTheme="majorHAnsi" w:eastAsiaTheme="majorEastAsia" w:hAnsiTheme="majorHAnsi" w:cstheme="majorBidi"/>
      <w:color w:val="E36C0A" w:themeColor="accent6" w:themeShade="BF"/>
      <w:sz w:val="24"/>
      <w:szCs w:val="24"/>
    </w:rPr>
  </w:style>
  <w:style w:type="paragraph" w:styleId="TDC3">
    <w:name w:val="toc 3"/>
    <w:basedOn w:val="Normal"/>
    <w:next w:val="Normal"/>
    <w:autoRedefine/>
    <w:uiPriority w:val="39"/>
    <w:unhideWhenUsed/>
    <w:rsid w:val="004336B9"/>
    <w:pPr>
      <w:tabs>
        <w:tab w:val="right" w:leader="dot" w:pos="8828"/>
      </w:tabs>
      <w:spacing w:after="100"/>
      <w:ind w:left="440"/>
    </w:pPr>
  </w:style>
  <w:style w:type="paragraph" w:customStyle="1" w:styleId="Textonotapie1">
    <w:name w:val="Texto nota pie1"/>
    <w:basedOn w:val="Normal"/>
    <w:next w:val="Textonotapie"/>
    <w:link w:val="TextonotapieCar"/>
    <w:uiPriority w:val="99"/>
    <w:semiHidden/>
    <w:unhideWhenUsed/>
    <w:rsid w:val="00955BF4"/>
    <w:rPr>
      <w:rFonts w:eastAsia="Times New Roman"/>
      <w:sz w:val="20"/>
      <w:szCs w:val="20"/>
    </w:rPr>
  </w:style>
  <w:style w:type="character" w:customStyle="1" w:styleId="TextonotapieCar">
    <w:name w:val="Texto nota pie Car"/>
    <w:basedOn w:val="Fuentedeprrafopredeter"/>
    <w:link w:val="Textonotapie1"/>
    <w:uiPriority w:val="99"/>
    <w:semiHidden/>
    <w:rsid w:val="00955BF4"/>
    <w:rPr>
      <w:rFonts w:eastAsia="Times New Roman"/>
      <w:sz w:val="20"/>
      <w:szCs w:val="20"/>
      <w:lang w:eastAsia="es-GT"/>
    </w:rPr>
  </w:style>
  <w:style w:type="character" w:styleId="Refdenotaalpie">
    <w:name w:val="footnote reference"/>
    <w:basedOn w:val="Fuentedeprrafopredeter"/>
    <w:uiPriority w:val="99"/>
    <w:semiHidden/>
    <w:unhideWhenUsed/>
    <w:rsid w:val="00955BF4"/>
    <w:rPr>
      <w:vertAlign w:val="superscript"/>
    </w:rPr>
  </w:style>
  <w:style w:type="paragraph" w:styleId="Textonotapie">
    <w:name w:val="footnote text"/>
    <w:basedOn w:val="Normal"/>
    <w:link w:val="TextonotapieCar1"/>
    <w:uiPriority w:val="99"/>
    <w:semiHidden/>
    <w:unhideWhenUsed/>
    <w:rsid w:val="00955BF4"/>
    <w:rPr>
      <w:sz w:val="20"/>
      <w:szCs w:val="20"/>
    </w:rPr>
  </w:style>
  <w:style w:type="character" w:customStyle="1" w:styleId="TextonotapieCar1">
    <w:name w:val="Texto nota pie Car1"/>
    <w:basedOn w:val="Fuentedeprrafopredeter"/>
    <w:link w:val="Textonotapie"/>
    <w:uiPriority w:val="99"/>
    <w:semiHidden/>
    <w:rsid w:val="00955BF4"/>
    <w:rPr>
      <w:sz w:val="20"/>
      <w:szCs w:val="20"/>
    </w:rPr>
  </w:style>
  <w:style w:type="paragraph" w:styleId="Textonotaalfinal">
    <w:name w:val="endnote text"/>
    <w:basedOn w:val="Normal"/>
    <w:link w:val="TextonotaalfinalCar"/>
    <w:uiPriority w:val="99"/>
    <w:semiHidden/>
    <w:unhideWhenUsed/>
    <w:rsid w:val="00550A13"/>
    <w:rPr>
      <w:sz w:val="20"/>
      <w:szCs w:val="20"/>
    </w:rPr>
  </w:style>
  <w:style w:type="character" w:customStyle="1" w:styleId="TextonotaalfinalCar">
    <w:name w:val="Texto nota al final Car"/>
    <w:basedOn w:val="Fuentedeprrafopredeter"/>
    <w:link w:val="Textonotaalfinal"/>
    <w:uiPriority w:val="99"/>
    <w:semiHidden/>
    <w:rsid w:val="00550A13"/>
    <w:rPr>
      <w:sz w:val="20"/>
      <w:szCs w:val="20"/>
    </w:rPr>
  </w:style>
  <w:style w:type="character" w:styleId="Refdenotaalfinal">
    <w:name w:val="endnote reference"/>
    <w:basedOn w:val="Fuentedeprrafopredeter"/>
    <w:uiPriority w:val="99"/>
    <w:semiHidden/>
    <w:unhideWhenUsed/>
    <w:rsid w:val="00550A13"/>
    <w:rPr>
      <w:vertAlign w:val="superscript"/>
    </w:rPr>
  </w:style>
  <w:style w:type="character" w:customStyle="1" w:styleId="Ttulo4Car">
    <w:name w:val="Título 4 Car"/>
    <w:basedOn w:val="Fuentedeprrafopredeter"/>
    <w:link w:val="Ttulo4"/>
    <w:uiPriority w:val="9"/>
    <w:semiHidden/>
    <w:rsid w:val="00037C73"/>
    <w:rPr>
      <w:rFonts w:asciiTheme="majorHAnsi" w:eastAsiaTheme="majorEastAsia" w:hAnsiTheme="majorHAnsi" w:cstheme="majorBidi"/>
      <w:color w:val="F79646" w:themeColor="accent6"/>
      <w:sz w:val="22"/>
      <w:szCs w:val="22"/>
    </w:rPr>
  </w:style>
  <w:style w:type="character" w:customStyle="1" w:styleId="Ttulo5Car">
    <w:name w:val="Título 5 Car"/>
    <w:basedOn w:val="Fuentedeprrafopredeter"/>
    <w:link w:val="Ttulo5"/>
    <w:uiPriority w:val="9"/>
    <w:semiHidden/>
    <w:rsid w:val="00037C73"/>
    <w:rPr>
      <w:rFonts w:asciiTheme="majorHAnsi" w:eastAsiaTheme="majorEastAsia" w:hAnsiTheme="majorHAnsi" w:cstheme="majorBidi"/>
      <w:i/>
      <w:iCs/>
      <w:color w:val="F79646" w:themeColor="accent6"/>
      <w:sz w:val="22"/>
      <w:szCs w:val="22"/>
    </w:rPr>
  </w:style>
  <w:style w:type="character" w:customStyle="1" w:styleId="Ttulo6Car">
    <w:name w:val="Título 6 Car"/>
    <w:basedOn w:val="Fuentedeprrafopredeter"/>
    <w:link w:val="Ttulo6"/>
    <w:uiPriority w:val="9"/>
    <w:semiHidden/>
    <w:rsid w:val="00037C73"/>
    <w:rPr>
      <w:rFonts w:asciiTheme="majorHAnsi" w:eastAsiaTheme="majorEastAsia" w:hAnsiTheme="majorHAnsi" w:cstheme="majorBidi"/>
      <w:color w:val="F79646" w:themeColor="accent6"/>
    </w:rPr>
  </w:style>
  <w:style w:type="character" w:customStyle="1" w:styleId="Ttulo7Car">
    <w:name w:val="Título 7 Car"/>
    <w:basedOn w:val="Fuentedeprrafopredeter"/>
    <w:link w:val="Ttulo7"/>
    <w:uiPriority w:val="9"/>
    <w:semiHidden/>
    <w:rsid w:val="00037C73"/>
    <w:rPr>
      <w:rFonts w:asciiTheme="majorHAnsi" w:eastAsiaTheme="majorEastAsia" w:hAnsiTheme="majorHAnsi" w:cstheme="majorBidi"/>
      <w:b/>
      <w:bCs/>
      <w:color w:val="F79646" w:themeColor="accent6"/>
    </w:rPr>
  </w:style>
  <w:style w:type="character" w:customStyle="1" w:styleId="Ttulo8Car">
    <w:name w:val="Título 8 Car"/>
    <w:basedOn w:val="Fuentedeprrafopredeter"/>
    <w:link w:val="Ttulo8"/>
    <w:uiPriority w:val="9"/>
    <w:semiHidden/>
    <w:rsid w:val="00037C73"/>
    <w:rPr>
      <w:rFonts w:asciiTheme="majorHAnsi" w:eastAsiaTheme="majorEastAsia" w:hAnsiTheme="majorHAnsi" w:cstheme="majorBidi"/>
      <w:b/>
      <w:bCs/>
      <w:i/>
      <w:iCs/>
      <w:color w:val="F79646" w:themeColor="accent6"/>
      <w:sz w:val="20"/>
      <w:szCs w:val="20"/>
    </w:rPr>
  </w:style>
  <w:style w:type="character" w:customStyle="1" w:styleId="Ttulo9Car">
    <w:name w:val="Título 9 Car"/>
    <w:basedOn w:val="Fuentedeprrafopredeter"/>
    <w:link w:val="Ttulo9"/>
    <w:uiPriority w:val="9"/>
    <w:semiHidden/>
    <w:rsid w:val="00037C73"/>
    <w:rPr>
      <w:rFonts w:asciiTheme="majorHAnsi" w:eastAsiaTheme="majorEastAsia" w:hAnsiTheme="majorHAnsi" w:cstheme="majorBidi"/>
      <w:i/>
      <w:iCs/>
      <w:color w:val="F79646" w:themeColor="accent6"/>
      <w:sz w:val="20"/>
      <w:szCs w:val="20"/>
    </w:rPr>
  </w:style>
  <w:style w:type="paragraph" w:styleId="Descripcin">
    <w:name w:val="caption"/>
    <w:basedOn w:val="Normal"/>
    <w:next w:val="Normal"/>
    <w:unhideWhenUsed/>
    <w:qFormat/>
    <w:rsid w:val="00037C73"/>
    <w:rPr>
      <w:b/>
      <w:bCs/>
      <w:smallCaps/>
      <w:color w:val="595959" w:themeColor="text1" w:themeTint="A6"/>
    </w:rPr>
  </w:style>
  <w:style w:type="character" w:customStyle="1" w:styleId="TtuloCar">
    <w:name w:val="Título Car"/>
    <w:basedOn w:val="Fuentedeprrafopredeter"/>
    <w:link w:val="Ttulo"/>
    <w:uiPriority w:val="10"/>
    <w:rsid w:val="00037C73"/>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ar"/>
    <w:uiPriority w:val="11"/>
    <w:qFormat/>
    <w:rPr>
      <w:rFonts w:ascii="Cambria" w:eastAsia="Cambria" w:hAnsi="Cambria" w:cs="Cambria"/>
      <w:sz w:val="30"/>
      <w:szCs w:val="30"/>
    </w:rPr>
  </w:style>
  <w:style w:type="character" w:customStyle="1" w:styleId="SubttuloCar">
    <w:name w:val="Subtítulo Car"/>
    <w:basedOn w:val="Fuentedeprrafopredeter"/>
    <w:link w:val="Subttulo"/>
    <w:uiPriority w:val="11"/>
    <w:rsid w:val="00037C73"/>
    <w:rPr>
      <w:rFonts w:asciiTheme="majorHAnsi" w:eastAsiaTheme="majorEastAsia" w:hAnsiTheme="majorHAnsi" w:cstheme="majorBidi"/>
      <w:sz w:val="30"/>
      <w:szCs w:val="30"/>
    </w:rPr>
  </w:style>
  <w:style w:type="character" w:styleId="nfasis">
    <w:name w:val="Emphasis"/>
    <w:basedOn w:val="Fuentedeprrafopredeter"/>
    <w:uiPriority w:val="20"/>
    <w:qFormat/>
    <w:rsid w:val="00037C73"/>
    <w:rPr>
      <w:i/>
      <w:iCs/>
      <w:color w:val="F79646" w:themeColor="accent6"/>
    </w:rPr>
  </w:style>
  <w:style w:type="paragraph" w:styleId="Sinespaciado">
    <w:name w:val="No Spacing"/>
    <w:uiPriority w:val="1"/>
    <w:qFormat/>
    <w:rsid w:val="00037C73"/>
  </w:style>
  <w:style w:type="paragraph" w:styleId="Cita">
    <w:name w:val="Quote"/>
    <w:basedOn w:val="Normal"/>
    <w:next w:val="Normal"/>
    <w:link w:val="CitaCar"/>
    <w:uiPriority w:val="29"/>
    <w:qFormat/>
    <w:rsid w:val="00037C73"/>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037C73"/>
    <w:rPr>
      <w:i/>
      <w:iCs/>
      <w:color w:val="262626" w:themeColor="text1" w:themeTint="D9"/>
    </w:rPr>
  </w:style>
  <w:style w:type="paragraph" w:styleId="Citadestacada">
    <w:name w:val="Intense Quote"/>
    <w:basedOn w:val="Normal"/>
    <w:next w:val="Normal"/>
    <w:link w:val="CitadestacadaCar"/>
    <w:uiPriority w:val="30"/>
    <w:qFormat/>
    <w:rsid w:val="00037C73"/>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CitadestacadaCar">
    <w:name w:val="Cita destacada Car"/>
    <w:basedOn w:val="Fuentedeprrafopredeter"/>
    <w:link w:val="Citadestacada"/>
    <w:uiPriority w:val="30"/>
    <w:rsid w:val="00037C73"/>
    <w:rPr>
      <w:rFonts w:asciiTheme="majorHAnsi" w:eastAsiaTheme="majorEastAsia" w:hAnsiTheme="majorHAnsi" w:cstheme="majorBidi"/>
      <w:i/>
      <w:iCs/>
      <w:color w:val="F79646" w:themeColor="accent6"/>
      <w:sz w:val="32"/>
      <w:szCs w:val="32"/>
    </w:rPr>
  </w:style>
  <w:style w:type="character" w:styleId="nfasissutil">
    <w:name w:val="Subtle Emphasis"/>
    <w:basedOn w:val="Fuentedeprrafopredeter"/>
    <w:uiPriority w:val="19"/>
    <w:qFormat/>
    <w:rsid w:val="00037C73"/>
    <w:rPr>
      <w:i/>
      <w:iCs/>
    </w:rPr>
  </w:style>
  <w:style w:type="character" w:styleId="nfasisintenso">
    <w:name w:val="Intense Emphasis"/>
    <w:basedOn w:val="Fuentedeprrafopredeter"/>
    <w:uiPriority w:val="21"/>
    <w:qFormat/>
    <w:rsid w:val="00037C73"/>
    <w:rPr>
      <w:b/>
      <w:bCs/>
      <w:i/>
      <w:iCs/>
    </w:rPr>
  </w:style>
  <w:style w:type="character" w:styleId="Referenciasutil">
    <w:name w:val="Subtle Reference"/>
    <w:basedOn w:val="Fuentedeprrafopredeter"/>
    <w:uiPriority w:val="31"/>
    <w:qFormat/>
    <w:rsid w:val="00037C73"/>
    <w:rPr>
      <w:smallCaps/>
      <w:color w:val="595959" w:themeColor="text1" w:themeTint="A6"/>
    </w:rPr>
  </w:style>
  <w:style w:type="character" w:styleId="Referenciaintensa">
    <w:name w:val="Intense Reference"/>
    <w:basedOn w:val="Fuentedeprrafopredeter"/>
    <w:uiPriority w:val="32"/>
    <w:qFormat/>
    <w:rsid w:val="00037C73"/>
    <w:rPr>
      <w:b/>
      <w:bCs/>
      <w:smallCaps/>
      <w:color w:val="F79646" w:themeColor="accent6"/>
    </w:rPr>
  </w:style>
  <w:style w:type="character" w:styleId="Ttulodellibro">
    <w:name w:val="Book Title"/>
    <w:basedOn w:val="Fuentedeprrafopredeter"/>
    <w:uiPriority w:val="33"/>
    <w:qFormat/>
    <w:rsid w:val="00037C73"/>
    <w:rPr>
      <w:b/>
      <w:bCs/>
      <w:caps w:val="0"/>
      <w:smallCaps/>
      <w:spacing w:val="7"/>
      <w:sz w:val="21"/>
      <w:szCs w:val="21"/>
    </w:rPr>
  </w:style>
  <w:style w:type="character" w:styleId="Refdecomentario">
    <w:name w:val="annotation reference"/>
    <w:basedOn w:val="Fuentedeprrafopredeter"/>
    <w:uiPriority w:val="99"/>
    <w:semiHidden/>
    <w:unhideWhenUsed/>
    <w:rsid w:val="000E05AC"/>
    <w:rPr>
      <w:sz w:val="16"/>
      <w:szCs w:val="16"/>
    </w:rPr>
  </w:style>
  <w:style w:type="paragraph" w:styleId="Textocomentario">
    <w:name w:val="annotation text"/>
    <w:basedOn w:val="Normal"/>
    <w:link w:val="TextocomentarioCar"/>
    <w:uiPriority w:val="99"/>
    <w:unhideWhenUsed/>
    <w:rsid w:val="000E05AC"/>
    <w:rPr>
      <w:sz w:val="20"/>
      <w:szCs w:val="20"/>
    </w:rPr>
  </w:style>
  <w:style w:type="character" w:customStyle="1" w:styleId="TextocomentarioCar">
    <w:name w:val="Texto comentario Car"/>
    <w:basedOn w:val="Fuentedeprrafopredeter"/>
    <w:link w:val="Textocomentario"/>
    <w:uiPriority w:val="99"/>
    <w:rsid w:val="000E05AC"/>
    <w:rPr>
      <w:sz w:val="20"/>
      <w:szCs w:val="20"/>
    </w:rPr>
  </w:style>
  <w:style w:type="paragraph" w:styleId="Asuntodelcomentario">
    <w:name w:val="annotation subject"/>
    <w:basedOn w:val="Textocomentario"/>
    <w:next w:val="Textocomentario"/>
    <w:link w:val="AsuntodelcomentarioCar"/>
    <w:uiPriority w:val="99"/>
    <w:semiHidden/>
    <w:unhideWhenUsed/>
    <w:rsid w:val="000E05AC"/>
    <w:rPr>
      <w:b/>
      <w:bCs/>
    </w:rPr>
  </w:style>
  <w:style w:type="character" w:customStyle="1" w:styleId="AsuntodelcomentarioCar">
    <w:name w:val="Asunto del comentario Car"/>
    <w:basedOn w:val="TextocomentarioCar"/>
    <w:link w:val="Asuntodelcomentario"/>
    <w:uiPriority w:val="99"/>
    <w:semiHidden/>
    <w:rsid w:val="000E05AC"/>
    <w:rPr>
      <w:b/>
      <w:bCs/>
      <w:sz w:val="20"/>
      <w:szCs w:val="20"/>
    </w:rPr>
  </w:style>
  <w:style w:type="paragraph" w:styleId="Revisin">
    <w:name w:val="Revision"/>
    <w:hidden/>
    <w:uiPriority w:val="99"/>
    <w:semiHidden/>
    <w:rsid w:val="00654A9F"/>
  </w:style>
  <w:style w:type="table" w:customStyle="1" w:styleId="Tablaconcuadrcula1">
    <w:name w:val="Tabla con cuadrícula1"/>
    <w:basedOn w:val="Tablanormal"/>
    <w:next w:val="Tablaconcuadrcula"/>
    <w:uiPriority w:val="59"/>
    <w:rsid w:val="00AE741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a">
    <w:name w:val="List"/>
    <w:basedOn w:val="Normal"/>
    <w:rsid w:val="00921596"/>
    <w:pPr>
      <w:ind w:left="283" w:hanging="283"/>
      <w:contextualSpacing/>
    </w:pPr>
    <w:rPr>
      <w:rFonts w:ascii="Times New Roman" w:eastAsia="Times New Roman" w:hAnsi="Times New Roman" w:cs="Times New Roman"/>
      <w:sz w:val="24"/>
      <w:szCs w:val="24"/>
      <w:lang w:val="es-ES" w:eastAsia="es-ES"/>
    </w:rPr>
  </w:style>
  <w:style w:type="paragraph" w:styleId="Listaconvietas2">
    <w:name w:val="List Bullet 2"/>
    <w:basedOn w:val="Normal"/>
    <w:rsid w:val="00921596"/>
    <w:pPr>
      <w:numPr>
        <w:numId w:val="30"/>
      </w:numPr>
      <w:contextualSpacing/>
    </w:pPr>
    <w:rPr>
      <w:rFonts w:ascii="Times New Roman" w:eastAsia="Times New Roman" w:hAnsi="Times New Roman" w:cs="Times New Roman"/>
      <w:sz w:val="24"/>
      <w:szCs w:val="24"/>
      <w:lang w:val="es-ES" w:eastAsia="es-ES"/>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70" w:type="dxa"/>
        <w:right w:w="70"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108" w:type="dxa"/>
        <w:right w:w="108" w:type="dxa"/>
      </w:tblCellMar>
    </w:tblPr>
  </w:style>
  <w:style w:type="table" w:customStyle="1" w:styleId="a4">
    <w:basedOn w:val="TableNormal"/>
    <w:tblPr>
      <w:tblStyleRowBandSize w:val="1"/>
      <w:tblStyleColBandSize w:val="1"/>
      <w:tblCellMar>
        <w:left w:w="108" w:type="dxa"/>
        <w:right w:w="108" w:type="dxa"/>
      </w:tblCellMar>
    </w:tbl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108" w:type="dxa"/>
        <w:right w:w="108"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08" w:type="dxa"/>
        <w:right w:w="108" w:type="dxa"/>
      </w:tblCellMar>
    </w:tblPr>
  </w:style>
  <w:style w:type="table" w:customStyle="1" w:styleId="a9">
    <w:basedOn w:val="TableNormal"/>
    <w:tblPr>
      <w:tblStyleRowBandSize w:val="1"/>
      <w:tblStyleColBandSize w:val="1"/>
      <w:tblCellMar>
        <w:left w:w="108" w:type="dxa"/>
        <w:right w:w="108" w:type="dxa"/>
      </w:tblCellMar>
    </w:tblPr>
  </w:style>
  <w:style w:type="table" w:customStyle="1" w:styleId="aa">
    <w:basedOn w:val="TableNormal"/>
    <w:tblPr>
      <w:tblStyleRowBandSize w:val="1"/>
      <w:tblStyleColBandSize w:val="1"/>
      <w:tblCellMar>
        <w:left w:w="108" w:type="dxa"/>
        <w:right w:w="108" w:type="dxa"/>
      </w:tblCellMar>
    </w:tblPr>
  </w:style>
  <w:style w:type="table" w:customStyle="1" w:styleId="ab">
    <w:basedOn w:val="TableNormal"/>
    <w:tblPr>
      <w:tblStyleRowBandSize w:val="1"/>
      <w:tblStyleColBandSize w:val="1"/>
      <w:tblCellMar>
        <w:left w:w="108" w:type="dxa"/>
        <w:right w:w="108" w:type="dxa"/>
      </w:tblCellMar>
    </w:tblPr>
  </w:style>
  <w:style w:type="table" w:customStyle="1" w:styleId="ac">
    <w:basedOn w:val="TableNormal"/>
    <w:tblPr>
      <w:tblStyleRowBandSize w:val="1"/>
      <w:tblStyleColBandSize w:val="1"/>
      <w:tblCellMar>
        <w:left w:w="108" w:type="dxa"/>
        <w:right w:w="108" w:type="dxa"/>
      </w:tblCellMar>
    </w:tblPr>
  </w:style>
  <w:style w:type="table" w:customStyle="1" w:styleId="ad">
    <w:basedOn w:val="TableNormal"/>
    <w:tblPr>
      <w:tblStyleRowBandSize w:val="1"/>
      <w:tblStyleColBandSize w:val="1"/>
      <w:tblCellMar>
        <w:left w:w="108" w:type="dxa"/>
        <w:right w:w="108" w:type="dxa"/>
      </w:tblCellMar>
    </w:tblPr>
  </w:style>
  <w:style w:type="table" w:customStyle="1" w:styleId="ae">
    <w:basedOn w:val="TableNormal"/>
    <w:tblPr>
      <w:tblStyleRowBandSize w:val="1"/>
      <w:tblStyleColBandSize w:val="1"/>
      <w:tblCellMar>
        <w:left w:w="108" w:type="dxa"/>
        <w:right w:w="108" w:type="dxa"/>
      </w:tblCellMar>
    </w:tblPr>
  </w:style>
  <w:style w:type="table" w:customStyle="1" w:styleId="af">
    <w:basedOn w:val="TableNormal"/>
    <w:tblPr>
      <w:tblStyleRowBandSize w:val="1"/>
      <w:tblStyleColBandSize w:val="1"/>
      <w:tblCellMar>
        <w:left w:w="108" w:type="dxa"/>
        <w:right w:w="108" w:type="dxa"/>
      </w:tblCellMar>
    </w:tblPr>
  </w:style>
  <w:style w:type="table" w:customStyle="1" w:styleId="af0">
    <w:basedOn w:val="TableNormal"/>
    <w:tblPr>
      <w:tblStyleRowBandSize w:val="1"/>
      <w:tblStyleColBandSize w:val="1"/>
      <w:tblCellMar>
        <w:left w:w="108" w:type="dxa"/>
        <w:right w:w="108" w:type="dxa"/>
      </w:tblCellMar>
    </w:tblPr>
  </w:style>
  <w:style w:type="table" w:customStyle="1" w:styleId="af1">
    <w:basedOn w:val="TableNormal"/>
    <w:tblPr>
      <w:tblStyleRowBandSize w:val="1"/>
      <w:tblStyleColBandSize w:val="1"/>
      <w:tblCellMar>
        <w:left w:w="108" w:type="dxa"/>
        <w:right w:w="108" w:type="dxa"/>
      </w:tblCellMar>
    </w:tblPr>
  </w:style>
  <w:style w:type="table" w:customStyle="1" w:styleId="af2">
    <w:basedOn w:val="TableNormal"/>
    <w:tblPr>
      <w:tblStyleRowBandSize w:val="1"/>
      <w:tblStyleColBandSize w:val="1"/>
      <w:tblCellMar>
        <w:left w:w="108" w:type="dxa"/>
        <w:right w:w="108" w:type="dxa"/>
      </w:tblCellMar>
    </w:tblPr>
  </w:style>
  <w:style w:type="table" w:customStyle="1" w:styleId="af3">
    <w:basedOn w:val="TableNormal"/>
    <w:tblPr>
      <w:tblStyleRowBandSize w:val="1"/>
      <w:tblStyleColBandSize w:val="1"/>
      <w:tblCellMar>
        <w:left w:w="70" w:type="dxa"/>
        <w:right w:w="70" w:type="dxa"/>
      </w:tblCellMar>
    </w:tblPr>
  </w:style>
  <w:style w:type="table" w:customStyle="1" w:styleId="af4">
    <w:basedOn w:val="TableNormal"/>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Drawing7.vsdx"/><Relationship Id="rId21" Type="http://schemas.openxmlformats.org/officeDocument/2006/relationships/image" Target="media/image7.emf"/><Relationship Id="rId42" Type="http://schemas.openxmlformats.org/officeDocument/2006/relationships/package" Target="embeddings/Microsoft_Visio_Drawing15.vsdx"/><Relationship Id="rId47" Type="http://schemas.openxmlformats.org/officeDocument/2006/relationships/image" Target="media/image20.emf"/><Relationship Id="rId63" Type="http://schemas.openxmlformats.org/officeDocument/2006/relationships/package" Target="embeddings/Microsoft_Visio_Drawing25.vsdx"/><Relationship Id="rId68" Type="http://schemas.openxmlformats.org/officeDocument/2006/relationships/image" Target="media/image30.emf"/><Relationship Id="rId84" Type="http://schemas.openxmlformats.org/officeDocument/2006/relationships/image" Target="media/image38.emf"/><Relationship Id="rId89" Type="http://schemas.openxmlformats.org/officeDocument/2006/relationships/oleObject" Target="embeddings/oleObject11.bin"/><Relationship Id="rId112" Type="http://schemas.openxmlformats.org/officeDocument/2006/relationships/theme" Target="theme/theme1.xml"/><Relationship Id="rId16" Type="http://schemas.openxmlformats.org/officeDocument/2006/relationships/package" Target="embeddings/Microsoft_Visio_Drawing2.vsdx"/><Relationship Id="rId107" Type="http://schemas.openxmlformats.org/officeDocument/2006/relationships/oleObject" Target="embeddings/oleObject20.bin"/><Relationship Id="rId11" Type="http://schemas.openxmlformats.org/officeDocument/2006/relationships/image" Target="media/image2.emf"/><Relationship Id="rId32" Type="http://schemas.openxmlformats.org/officeDocument/2006/relationships/package" Target="embeddings/Microsoft_Visio_Drawing10.vsdx"/><Relationship Id="rId37" Type="http://schemas.openxmlformats.org/officeDocument/2006/relationships/image" Target="media/image15.emf"/><Relationship Id="rId53" Type="http://schemas.openxmlformats.org/officeDocument/2006/relationships/package" Target="embeddings/Microsoft_Visio_Drawing20.vsdx"/><Relationship Id="rId58" Type="http://schemas.openxmlformats.org/officeDocument/2006/relationships/image" Target="media/image25.emf"/><Relationship Id="rId74" Type="http://schemas.openxmlformats.org/officeDocument/2006/relationships/image" Target="media/image33.emf"/><Relationship Id="rId79" Type="http://schemas.openxmlformats.org/officeDocument/2006/relationships/oleObject" Target="embeddings/oleObject6.bin"/><Relationship Id="rId102" Type="http://schemas.openxmlformats.org/officeDocument/2006/relationships/image" Target="media/image47.emf"/><Relationship Id="rId5" Type="http://schemas.openxmlformats.org/officeDocument/2006/relationships/settings" Target="settings.xml"/><Relationship Id="rId90" Type="http://schemas.openxmlformats.org/officeDocument/2006/relationships/image" Target="media/image41.emf"/><Relationship Id="rId95" Type="http://schemas.openxmlformats.org/officeDocument/2006/relationships/oleObject" Target="embeddings/oleObject14.bin"/><Relationship Id="rId22" Type="http://schemas.openxmlformats.org/officeDocument/2006/relationships/package" Target="embeddings/Microsoft_Visio_Drawing5.vsdx"/><Relationship Id="rId27" Type="http://schemas.openxmlformats.org/officeDocument/2006/relationships/image" Target="media/image10.emf"/><Relationship Id="rId43" Type="http://schemas.openxmlformats.org/officeDocument/2006/relationships/image" Target="media/image18.emf"/><Relationship Id="rId48" Type="http://schemas.openxmlformats.org/officeDocument/2006/relationships/package" Target="embeddings/Microsoft_Visio_Drawing18.vsdx"/><Relationship Id="rId64" Type="http://schemas.openxmlformats.org/officeDocument/2006/relationships/image" Target="media/image28.emf"/><Relationship Id="rId69" Type="http://schemas.openxmlformats.org/officeDocument/2006/relationships/oleObject" Target="embeddings/oleObject1.bin"/><Relationship Id="rId80" Type="http://schemas.openxmlformats.org/officeDocument/2006/relationships/image" Target="media/image36.emf"/><Relationship Id="rId85" Type="http://schemas.openxmlformats.org/officeDocument/2006/relationships/oleObject" Target="embeddings/oleObject9.bin"/><Relationship Id="rId12" Type="http://schemas.openxmlformats.org/officeDocument/2006/relationships/package" Target="embeddings/Microsoft_Visio_Drawing.vsdx"/><Relationship Id="rId17"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package" Target="embeddings/Microsoft_Visio_Drawing13.vsdx"/><Relationship Id="rId59" Type="http://schemas.openxmlformats.org/officeDocument/2006/relationships/package" Target="embeddings/Microsoft_Visio_Drawing23.vsdx"/><Relationship Id="rId103" Type="http://schemas.openxmlformats.org/officeDocument/2006/relationships/oleObject" Target="embeddings/oleObject18.bin"/><Relationship Id="rId108" Type="http://schemas.openxmlformats.org/officeDocument/2006/relationships/image" Target="media/image50.emf"/><Relationship Id="rId54" Type="http://schemas.openxmlformats.org/officeDocument/2006/relationships/image" Target="media/image23.emf"/><Relationship Id="rId70" Type="http://schemas.openxmlformats.org/officeDocument/2006/relationships/image" Target="media/image31.emf"/><Relationship Id="rId75" Type="http://schemas.openxmlformats.org/officeDocument/2006/relationships/oleObject" Target="embeddings/oleObject4.bin"/><Relationship Id="rId91" Type="http://schemas.openxmlformats.org/officeDocument/2006/relationships/oleObject" Target="embeddings/oleObject12.bin"/><Relationship Id="rId96"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Visio_Drawing8.vsdx"/><Relationship Id="rId36" Type="http://schemas.openxmlformats.org/officeDocument/2006/relationships/package" Target="embeddings/Microsoft_Visio_Drawing12.vsdx"/><Relationship Id="rId49" Type="http://schemas.openxmlformats.org/officeDocument/2006/relationships/image" Target="media/image21.emf"/><Relationship Id="rId57" Type="http://schemas.openxmlformats.org/officeDocument/2006/relationships/package" Target="embeddings/Microsoft_Visio_Drawing22.vsdx"/><Relationship Id="rId106" Type="http://schemas.openxmlformats.org/officeDocument/2006/relationships/image" Target="media/image49.emf"/><Relationship Id="rId10" Type="http://schemas.openxmlformats.org/officeDocument/2006/relationships/hyperlink" Target="http://www.definicion.org" TargetMode="External"/><Relationship Id="rId31" Type="http://schemas.openxmlformats.org/officeDocument/2006/relationships/image" Target="media/image12.emf"/><Relationship Id="rId44" Type="http://schemas.openxmlformats.org/officeDocument/2006/relationships/package" Target="embeddings/Microsoft_Visio_Drawing16.vsdx"/><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package" Target="embeddings/Microsoft_Visio_Drawing26.vsdx"/><Relationship Id="rId73" Type="http://schemas.openxmlformats.org/officeDocument/2006/relationships/oleObject" Target="embeddings/oleObject3.bin"/><Relationship Id="rId78" Type="http://schemas.openxmlformats.org/officeDocument/2006/relationships/image" Target="media/image35.emf"/><Relationship Id="rId81" Type="http://schemas.openxmlformats.org/officeDocument/2006/relationships/oleObject" Target="embeddings/oleObject7.bin"/><Relationship Id="rId86" Type="http://schemas.openxmlformats.org/officeDocument/2006/relationships/image" Target="media/image39.emf"/><Relationship Id="rId94" Type="http://schemas.openxmlformats.org/officeDocument/2006/relationships/image" Target="media/image43.emf"/><Relationship Id="rId99" Type="http://schemas.openxmlformats.org/officeDocument/2006/relationships/oleObject" Target="embeddings/oleObject16.bin"/><Relationship Id="rId101" Type="http://schemas.openxmlformats.org/officeDocument/2006/relationships/oleObject" Target="embeddings/oleObject17.bin"/><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3.emf"/><Relationship Id="rId18" Type="http://schemas.openxmlformats.org/officeDocument/2006/relationships/package" Target="embeddings/Microsoft_Visio_Drawing3.vsdx"/><Relationship Id="rId39" Type="http://schemas.openxmlformats.org/officeDocument/2006/relationships/image" Target="media/image16.emf"/><Relationship Id="rId109" Type="http://schemas.openxmlformats.org/officeDocument/2006/relationships/header" Target="header1.xml"/><Relationship Id="rId34" Type="http://schemas.openxmlformats.org/officeDocument/2006/relationships/package" Target="embeddings/Microsoft_Visio_Drawing11.vsdx"/><Relationship Id="rId50" Type="http://schemas.openxmlformats.org/officeDocument/2006/relationships/package" Target="embeddings/Microsoft_Visio_Drawing19.vsdx"/><Relationship Id="rId55" Type="http://schemas.openxmlformats.org/officeDocument/2006/relationships/package" Target="embeddings/Microsoft_Visio_Drawing21.vsdx"/><Relationship Id="rId76" Type="http://schemas.openxmlformats.org/officeDocument/2006/relationships/image" Target="media/image34.emf"/><Relationship Id="rId97" Type="http://schemas.openxmlformats.org/officeDocument/2006/relationships/oleObject" Target="embeddings/oleObject15.bin"/><Relationship Id="rId104" Type="http://schemas.openxmlformats.org/officeDocument/2006/relationships/image" Target="media/image48.emf"/><Relationship Id="rId7" Type="http://schemas.openxmlformats.org/officeDocument/2006/relationships/footnotes" Target="footnotes.xml"/><Relationship Id="rId71" Type="http://schemas.openxmlformats.org/officeDocument/2006/relationships/oleObject" Target="embeddings/oleObject2.bin"/><Relationship Id="rId92" Type="http://schemas.openxmlformats.org/officeDocument/2006/relationships/image" Target="media/image42.emf"/><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package" Target="embeddings/Microsoft_Visio_Drawing6.vsdx"/><Relationship Id="rId40" Type="http://schemas.openxmlformats.org/officeDocument/2006/relationships/package" Target="embeddings/Microsoft_Visio_Drawing14.vsdx"/><Relationship Id="rId45" Type="http://schemas.openxmlformats.org/officeDocument/2006/relationships/image" Target="media/image19.emf"/><Relationship Id="rId66" Type="http://schemas.openxmlformats.org/officeDocument/2006/relationships/image" Target="media/image29.emf"/><Relationship Id="rId87" Type="http://schemas.openxmlformats.org/officeDocument/2006/relationships/oleObject" Target="embeddings/oleObject10.bin"/><Relationship Id="rId110" Type="http://schemas.openxmlformats.org/officeDocument/2006/relationships/footer" Target="footer1.xml"/><Relationship Id="rId61" Type="http://schemas.openxmlformats.org/officeDocument/2006/relationships/package" Target="embeddings/Microsoft_Visio_Drawing24.vsdx"/><Relationship Id="rId82" Type="http://schemas.openxmlformats.org/officeDocument/2006/relationships/image" Target="media/image37.emf"/><Relationship Id="rId19" Type="http://schemas.openxmlformats.org/officeDocument/2006/relationships/image" Target="media/image6.emf"/><Relationship Id="rId14" Type="http://schemas.openxmlformats.org/officeDocument/2006/relationships/package" Target="embeddings/Microsoft_Visio_Drawing1.vsdx"/><Relationship Id="rId30" Type="http://schemas.openxmlformats.org/officeDocument/2006/relationships/package" Target="embeddings/Microsoft_Visio_Drawing9.vsdx"/><Relationship Id="rId35" Type="http://schemas.openxmlformats.org/officeDocument/2006/relationships/image" Target="media/image14.emf"/><Relationship Id="rId56" Type="http://schemas.openxmlformats.org/officeDocument/2006/relationships/image" Target="media/image24.emf"/><Relationship Id="rId77" Type="http://schemas.openxmlformats.org/officeDocument/2006/relationships/oleObject" Target="embeddings/oleObject5.bin"/><Relationship Id="rId100" Type="http://schemas.openxmlformats.org/officeDocument/2006/relationships/image" Target="media/image46.emf"/><Relationship Id="rId105" Type="http://schemas.openxmlformats.org/officeDocument/2006/relationships/oleObject" Target="embeddings/oleObject19.bin"/><Relationship Id="rId8" Type="http://schemas.openxmlformats.org/officeDocument/2006/relationships/endnotes" Target="endnotes.xml"/><Relationship Id="rId51" Type="http://schemas.openxmlformats.org/officeDocument/2006/relationships/hyperlink" Target="mailto:sigeaci@segeplan.gob.gt" TargetMode="External"/><Relationship Id="rId72" Type="http://schemas.openxmlformats.org/officeDocument/2006/relationships/image" Target="media/image32.emf"/><Relationship Id="rId93" Type="http://schemas.openxmlformats.org/officeDocument/2006/relationships/oleObject" Target="embeddings/oleObject13.bin"/><Relationship Id="rId98" Type="http://schemas.openxmlformats.org/officeDocument/2006/relationships/image" Target="media/image45.emf"/><Relationship Id="rId3" Type="http://schemas.openxmlformats.org/officeDocument/2006/relationships/numbering" Target="numbering.xml"/><Relationship Id="rId25" Type="http://schemas.openxmlformats.org/officeDocument/2006/relationships/image" Target="media/image9.emf"/><Relationship Id="rId46" Type="http://schemas.openxmlformats.org/officeDocument/2006/relationships/package" Target="embeddings/Microsoft_Visio_Drawing17.vsdx"/><Relationship Id="rId67" Type="http://schemas.openxmlformats.org/officeDocument/2006/relationships/package" Target="embeddings/Microsoft_Visio_Drawing27.vsdx"/><Relationship Id="rId20" Type="http://schemas.openxmlformats.org/officeDocument/2006/relationships/package" Target="embeddings/Microsoft_Visio_Drawing4.vsdx"/><Relationship Id="rId41" Type="http://schemas.openxmlformats.org/officeDocument/2006/relationships/image" Target="media/image17.emf"/><Relationship Id="rId62" Type="http://schemas.openxmlformats.org/officeDocument/2006/relationships/image" Target="media/image27.emf"/><Relationship Id="rId83" Type="http://schemas.openxmlformats.org/officeDocument/2006/relationships/oleObject" Target="embeddings/oleObject8.bin"/><Relationship Id="rId88" Type="http://schemas.openxmlformats.org/officeDocument/2006/relationships/image" Target="media/image40.emf"/><Relationship Id="rId11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X+JlJ+vop9JaCwtc3QV1rmnrDA==">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OABqSgo1c3VnZ2VzdElkSW1wb3J0YzkwNDdmN2UtOTExMi00OTE0LTkxNmUtMDVhYzRmZDY2ZTJkXzQSEVBsYW5pZmljYWNpb24gTm81akoKNXN1Z2dlc3RJZEltcG9ydGM5MDQ3ZjdlLTkxMTItNDkxNC05MTZlLTA1YWM0ZmQ2NmUyZF8yEhFQbGFuaWZpY2FjaW9uIE5vNWpKCjVzdWdnZXN0SWRJbXBvcnRjOTA0N2Y3ZS05MTEyLTQ5MTQtOTE2ZS0wNWFjNGZkNjZlMmRfMxIRUGxhbmlmaWNhY2lvbiBObzVqUQo1c3VnZ2VzdElkSW1wb3J0YzkwNDdmN2UtOTExMi00OTE0LTkxNmUtMDVhYzRmZDY2ZTJkXzESGFVuaWRhZCBkZSBQbGFuaWZpY2FjacOzbnIhMWctQWM3TnMwVUw5MjNLakZuV3d6ak9PNGhSMnN3SW1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B57C0F6-146C-4ADC-AD32-F42DABC1C8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122</Pages>
  <Words>20324</Words>
  <Characters>111786</Characters>
  <Application>Microsoft Office Word</Application>
  <DocSecurity>0</DocSecurity>
  <Lines>931</Lines>
  <Paragraphs>263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Jessica Rosmery Lemus Herrera</cp:lastModifiedBy>
  <cp:revision>6</cp:revision>
  <cp:lastPrinted>2023-11-17T15:27:00Z</cp:lastPrinted>
  <dcterms:created xsi:type="dcterms:W3CDTF">2023-11-16T17:48:00Z</dcterms:created>
  <dcterms:modified xsi:type="dcterms:W3CDTF">2023-11-17T16:40:00Z</dcterms:modified>
</cp:coreProperties>
</file>