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7DA4" w14:textId="77777777" w:rsidR="003F3CC5" w:rsidRDefault="003F3CC5">
      <w:pPr>
        <w:widowControl w:val="0"/>
        <w:pBdr>
          <w:top w:val="nil"/>
          <w:left w:val="nil"/>
          <w:bottom w:val="nil"/>
          <w:right w:val="nil"/>
          <w:between w:val="nil"/>
        </w:pBdr>
        <w:spacing w:after="0"/>
      </w:pPr>
    </w:p>
    <w:p w14:paraId="089BC377" w14:textId="77777777" w:rsidR="003F3CC5" w:rsidRDefault="007E4431">
      <w:pPr>
        <w:widowControl w:val="0"/>
        <w:pBdr>
          <w:top w:val="nil"/>
          <w:left w:val="nil"/>
          <w:bottom w:val="nil"/>
          <w:right w:val="nil"/>
          <w:between w:val="nil"/>
        </w:pBdr>
        <w:spacing w:after="0"/>
      </w:pPr>
      <w:r>
        <w:t xml:space="preserve"> </w:t>
      </w:r>
    </w:p>
    <w:p w14:paraId="5AA65943" w14:textId="77777777" w:rsidR="003F3CC5" w:rsidRDefault="003F3CC5">
      <w:pPr>
        <w:widowControl w:val="0"/>
        <w:pBdr>
          <w:top w:val="nil"/>
          <w:left w:val="nil"/>
          <w:bottom w:val="nil"/>
          <w:right w:val="nil"/>
          <w:between w:val="nil"/>
        </w:pBdr>
        <w:spacing w:after="0"/>
      </w:pPr>
    </w:p>
    <w:p w14:paraId="3ABB3F8C" w14:textId="77777777" w:rsidR="003F3CC5" w:rsidRDefault="003F3CC5">
      <w:pPr>
        <w:widowControl w:val="0"/>
        <w:pBdr>
          <w:top w:val="nil"/>
          <w:left w:val="nil"/>
          <w:bottom w:val="nil"/>
          <w:right w:val="nil"/>
          <w:between w:val="nil"/>
        </w:pBdr>
        <w:spacing w:after="0"/>
        <w:rPr>
          <w:rFonts w:ascii="Arial" w:eastAsia="Arial" w:hAnsi="Arial" w:cs="Arial"/>
          <w:color w:val="000000"/>
        </w:rPr>
      </w:pPr>
    </w:p>
    <w:tbl>
      <w:tblPr>
        <w:tblStyle w:val="af8"/>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67"/>
        <w:gridCol w:w="1459"/>
        <w:gridCol w:w="1559"/>
        <w:gridCol w:w="158"/>
        <w:gridCol w:w="2110"/>
        <w:gridCol w:w="284"/>
        <w:gridCol w:w="1859"/>
      </w:tblGrid>
      <w:tr w:rsidR="003F3CC5" w14:paraId="2757019E" w14:textId="77777777">
        <w:trPr>
          <w:cantSplit/>
          <w:trHeight w:val="1822"/>
          <w:jc w:val="center"/>
        </w:trPr>
        <w:tc>
          <w:tcPr>
            <w:tcW w:w="9483" w:type="dxa"/>
            <w:gridSpan w:val="8"/>
            <w:tcBorders>
              <w:top w:val="single" w:sz="4" w:space="0" w:color="000000"/>
              <w:left w:val="single" w:sz="12" w:space="0" w:color="000000"/>
              <w:right w:val="single" w:sz="12" w:space="0" w:color="000000"/>
            </w:tcBorders>
          </w:tcPr>
          <w:p w14:paraId="3C81C064" w14:textId="77777777" w:rsidR="003F3CC5" w:rsidRDefault="007E4431">
            <w:pPr>
              <w:pBdr>
                <w:top w:val="nil"/>
                <w:left w:val="nil"/>
                <w:bottom w:val="nil"/>
                <w:right w:val="nil"/>
                <w:between w:val="nil"/>
              </w:pBdr>
              <w:jc w:val="center"/>
              <w:rPr>
                <w:rFonts w:ascii="Verdana" w:eastAsia="Verdana" w:hAnsi="Verdana" w:cs="Verdana"/>
                <w:b/>
                <w:color w:val="000000"/>
                <w:sz w:val="18"/>
                <w:szCs w:val="18"/>
                <w:highlight w:val="yellow"/>
                <w:u w:val="single"/>
              </w:rPr>
            </w:pPr>
            <w:r>
              <w:rPr>
                <w:noProof/>
              </w:rPr>
              <w:drawing>
                <wp:inline distT="0" distB="0" distL="0" distR="0" wp14:anchorId="74B52EEF" wp14:editId="65D6781D">
                  <wp:extent cx="3600000" cy="1279650"/>
                  <wp:effectExtent l="0" t="0" r="0" b="0"/>
                  <wp:docPr id="188779844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3600000" cy="1279650"/>
                          </a:xfrm>
                          <a:prstGeom prst="rect">
                            <a:avLst/>
                          </a:prstGeom>
                          <a:ln/>
                        </pic:spPr>
                      </pic:pic>
                    </a:graphicData>
                  </a:graphic>
                </wp:inline>
              </w:drawing>
            </w:r>
          </w:p>
          <w:p w14:paraId="58BE90B2" w14:textId="77777777" w:rsidR="003F3CC5" w:rsidRDefault="007E4431">
            <w:pPr>
              <w:pBdr>
                <w:top w:val="nil"/>
                <w:left w:val="nil"/>
                <w:bottom w:val="nil"/>
                <w:right w:val="nil"/>
                <w:between w:val="nil"/>
              </w:pBdr>
              <w:tabs>
                <w:tab w:val="center" w:pos="4419"/>
                <w:tab w:val="right" w:pos="8838"/>
              </w:tabs>
              <w:jc w:val="center"/>
              <w:rPr>
                <w:rFonts w:ascii="Verdana" w:eastAsia="Verdana" w:hAnsi="Verdana" w:cs="Verdana"/>
                <w:b/>
                <w:color w:val="000000"/>
                <w:sz w:val="24"/>
                <w:szCs w:val="24"/>
              </w:rPr>
            </w:pPr>
            <w:r>
              <w:rPr>
                <w:rFonts w:ascii="Verdana" w:eastAsia="Verdana" w:hAnsi="Verdana" w:cs="Verdana"/>
                <w:b/>
                <w:color w:val="000000"/>
                <w:sz w:val="24"/>
                <w:szCs w:val="24"/>
              </w:rPr>
              <w:t>COMISIÓN PRESIDENCIAL POR LA PAZ Y LOS DERECHOS HUMANOS</w:t>
            </w:r>
          </w:p>
          <w:p w14:paraId="21C1EABC" w14:textId="77777777" w:rsidR="003F3CC5" w:rsidRDefault="007E4431">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24"/>
                <w:szCs w:val="24"/>
              </w:rPr>
              <w:t>GUATEMALA, C. A.</w:t>
            </w:r>
          </w:p>
        </w:tc>
      </w:tr>
      <w:tr w:rsidR="003F3CC5" w14:paraId="0F9E3DB7" w14:textId="77777777">
        <w:trPr>
          <w:cantSplit/>
          <w:jc w:val="center"/>
        </w:trPr>
        <w:tc>
          <w:tcPr>
            <w:tcW w:w="1387" w:type="dxa"/>
            <w:tcBorders>
              <w:left w:val="single" w:sz="12" w:space="0" w:color="000000"/>
            </w:tcBorders>
            <w:vAlign w:val="center"/>
          </w:tcPr>
          <w:p w14:paraId="4FE5E3A3" w14:textId="77777777" w:rsidR="003F3CC5" w:rsidRDefault="003F3CC5">
            <w:pPr>
              <w:pBdr>
                <w:top w:val="nil"/>
                <w:left w:val="nil"/>
                <w:bottom w:val="nil"/>
                <w:right w:val="nil"/>
                <w:between w:val="nil"/>
              </w:pBdr>
              <w:jc w:val="center"/>
              <w:rPr>
                <w:rFonts w:ascii="Verdana" w:eastAsia="Verdana" w:hAnsi="Verdana" w:cs="Verdana"/>
                <w:b/>
                <w:color w:val="000000"/>
                <w:sz w:val="18"/>
                <w:szCs w:val="18"/>
              </w:rPr>
            </w:pPr>
          </w:p>
          <w:p w14:paraId="415ACADE" w14:textId="77777777" w:rsidR="003F3CC5" w:rsidRDefault="007E4431">
            <w:pPr>
              <w:pBdr>
                <w:top w:val="nil"/>
                <w:left w:val="nil"/>
                <w:bottom w:val="nil"/>
                <w:right w:val="nil"/>
                <w:between w:val="nil"/>
              </w:pBdr>
              <w:spacing w:after="120"/>
              <w:jc w:val="center"/>
              <w:rPr>
                <w:rFonts w:ascii="Verdana" w:eastAsia="Verdana" w:hAnsi="Verdana" w:cs="Verdana"/>
                <w:color w:val="000000"/>
                <w:sz w:val="18"/>
                <w:szCs w:val="18"/>
              </w:rPr>
            </w:pPr>
            <w:r>
              <w:rPr>
                <w:rFonts w:ascii="Verdana" w:eastAsia="Verdana" w:hAnsi="Verdana" w:cs="Verdana"/>
                <w:b/>
                <w:color w:val="000000"/>
                <w:sz w:val="18"/>
                <w:szCs w:val="18"/>
              </w:rPr>
              <w:t>DE USO INTERNO</w:t>
            </w:r>
          </w:p>
        </w:tc>
        <w:tc>
          <w:tcPr>
            <w:tcW w:w="2126" w:type="dxa"/>
            <w:gridSpan w:val="2"/>
            <w:vAlign w:val="center"/>
          </w:tcPr>
          <w:p w14:paraId="53257AA4" w14:textId="77777777" w:rsidR="003F3CC5" w:rsidRDefault="003F3CC5">
            <w:pPr>
              <w:pBdr>
                <w:top w:val="nil"/>
                <w:left w:val="nil"/>
                <w:bottom w:val="nil"/>
                <w:right w:val="nil"/>
                <w:between w:val="nil"/>
              </w:pBdr>
              <w:jc w:val="center"/>
              <w:rPr>
                <w:rFonts w:ascii="Verdana" w:eastAsia="Verdana" w:hAnsi="Verdana" w:cs="Verdana"/>
                <w:b/>
                <w:color w:val="000000"/>
                <w:sz w:val="18"/>
                <w:szCs w:val="18"/>
              </w:rPr>
            </w:pPr>
          </w:p>
          <w:p w14:paraId="5FDED72B" w14:textId="77777777" w:rsidR="003F3CC5" w:rsidRDefault="007E4431">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CÓDIGO:</w:t>
            </w:r>
          </w:p>
          <w:p w14:paraId="02F1748D" w14:textId="07BE8CDE"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COPADEH/MNP-DA-A-001-202</w:t>
            </w:r>
            <w:r w:rsidR="00EB6509">
              <w:rPr>
                <w:rFonts w:ascii="Verdana" w:eastAsia="Verdana" w:hAnsi="Verdana" w:cs="Verdana"/>
                <w:color w:val="000000"/>
                <w:sz w:val="18"/>
                <w:szCs w:val="18"/>
              </w:rPr>
              <w:t>3</w:t>
            </w:r>
          </w:p>
        </w:tc>
        <w:tc>
          <w:tcPr>
            <w:tcW w:w="1559" w:type="dxa"/>
            <w:vAlign w:val="center"/>
          </w:tcPr>
          <w:p w14:paraId="0410F63B" w14:textId="77777777" w:rsidR="003F3CC5" w:rsidRDefault="003F3CC5">
            <w:pPr>
              <w:pBdr>
                <w:top w:val="nil"/>
                <w:left w:val="nil"/>
                <w:bottom w:val="nil"/>
                <w:right w:val="nil"/>
                <w:between w:val="nil"/>
              </w:pBdr>
              <w:jc w:val="center"/>
              <w:rPr>
                <w:rFonts w:ascii="Verdana" w:eastAsia="Verdana" w:hAnsi="Verdana" w:cs="Verdana"/>
                <w:b/>
                <w:color w:val="000000"/>
                <w:sz w:val="18"/>
                <w:szCs w:val="18"/>
                <w:highlight w:val="yellow"/>
              </w:rPr>
            </w:pPr>
          </w:p>
          <w:p w14:paraId="19C2E0F9" w14:textId="77777777" w:rsidR="003F3CC5" w:rsidRDefault="007E4431">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VERSIÓN:</w:t>
            </w:r>
          </w:p>
          <w:p w14:paraId="643D6904"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6"/>
                <w:szCs w:val="16"/>
              </w:rPr>
              <w:t xml:space="preserve"> 1 DEL ORIGINAL </w:t>
            </w:r>
          </w:p>
        </w:tc>
        <w:tc>
          <w:tcPr>
            <w:tcW w:w="2268" w:type="dxa"/>
            <w:gridSpan w:val="2"/>
            <w:tcBorders>
              <w:right w:val="single" w:sz="4" w:space="0" w:color="000000"/>
            </w:tcBorders>
            <w:vAlign w:val="center"/>
          </w:tcPr>
          <w:p w14:paraId="22F2B4BB" w14:textId="77777777" w:rsidR="003F3CC5" w:rsidRDefault="007E4431">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FECHA DE VIGENCIA:</w:t>
            </w:r>
          </w:p>
          <w:p w14:paraId="540C25E0" w14:textId="7D33A408" w:rsidR="003F3CC5" w:rsidRDefault="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DIC</w:t>
            </w:r>
            <w:r w:rsidR="009657A0">
              <w:rPr>
                <w:rFonts w:ascii="Verdana" w:eastAsia="Verdana" w:hAnsi="Verdana" w:cs="Verdana"/>
                <w:color w:val="000000"/>
                <w:sz w:val="18"/>
                <w:szCs w:val="18"/>
              </w:rPr>
              <w:t>IEM</w:t>
            </w:r>
            <w:r w:rsidR="007E4431">
              <w:rPr>
                <w:rFonts w:ascii="Verdana" w:eastAsia="Verdana" w:hAnsi="Verdana" w:cs="Verdana"/>
                <w:color w:val="000000"/>
                <w:sz w:val="18"/>
                <w:szCs w:val="18"/>
              </w:rPr>
              <w:t>BRE 2023</w:t>
            </w:r>
          </w:p>
        </w:tc>
        <w:tc>
          <w:tcPr>
            <w:tcW w:w="2143" w:type="dxa"/>
            <w:gridSpan w:val="2"/>
            <w:tcBorders>
              <w:left w:val="single" w:sz="4" w:space="0" w:color="000000"/>
              <w:right w:val="single" w:sz="12" w:space="0" w:color="000000"/>
            </w:tcBorders>
            <w:vAlign w:val="center"/>
          </w:tcPr>
          <w:p w14:paraId="7115E833" w14:textId="77777777" w:rsidR="003F3CC5" w:rsidRDefault="007E4431">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PÁGINA:</w:t>
            </w:r>
          </w:p>
          <w:p w14:paraId="7079E6F5" w14:textId="79C4A571"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 de 6</w:t>
            </w:r>
            <w:r w:rsidR="009F4D06">
              <w:rPr>
                <w:rFonts w:ascii="Verdana" w:eastAsia="Verdana" w:hAnsi="Verdana" w:cs="Verdana"/>
                <w:color w:val="000000"/>
                <w:sz w:val="18"/>
                <w:szCs w:val="18"/>
              </w:rPr>
              <w:t>4</w:t>
            </w:r>
          </w:p>
        </w:tc>
      </w:tr>
      <w:tr w:rsidR="003F3CC5" w14:paraId="4B69A7CC" w14:textId="77777777">
        <w:trPr>
          <w:jc w:val="center"/>
        </w:trPr>
        <w:tc>
          <w:tcPr>
            <w:tcW w:w="9483" w:type="dxa"/>
            <w:gridSpan w:val="8"/>
            <w:tcBorders>
              <w:left w:val="single" w:sz="12" w:space="0" w:color="000000"/>
              <w:right w:val="single" w:sz="12" w:space="0" w:color="000000"/>
            </w:tcBorders>
          </w:tcPr>
          <w:p w14:paraId="44B260EF" w14:textId="77777777" w:rsidR="003F3CC5" w:rsidRDefault="007E4431">
            <w:pPr>
              <w:pBdr>
                <w:top w:val="nil"/>
                <w:left w:val="nil"/>
                <w:bottom w:val="nil"/>
                <w:right w:val="nil"/>
                <w:between w:val="nil"/>
              </w:pBdr>
              <w:spacing w:before="200"/>
              <w:rPr>
                <w:rFonts w:ascii="Verdana" w:eastAsia="Verdana" w:hAnsi="Verdana" w:cs="Verdana"/>
                <w:b/>
                <w:color w:val="000000"/>
                <w:sz w:val="20"/>
                <w:szCs w:val="20"/>
              </w:rPr>
            </w:pPr>
            <w:r>
              <w:rPr>
                <w:rFonts w:ascii="Verdana" w:eastAsia="Verdana" w:hAnsi="Verdana" w:cs="Verdana"/>
                <w:b/>
                <w:color w:val="000000"/>
                <w:sz w:val="20"/>
                <w:szCs w:val="20"/>
              </w:rPr>
              <w:t>ALCANCE:</w:t>
            </w:r>
          </w:p>
          <w:p w14:paraId="0A3D874C"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 UNIDADES Y DEMÁS</w:t>
            </w:r>
          </w:p>
          <w:p w14:paraId="757C133F"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DEPENDENCIAS DE LA COMISIÓN PRESIDENCIAL POR LA PAZ Y LOS DERECHOS HUMANOS </w:t>
            </w:r>
          </w:p>
          <w:p w14:paraId="33FB5146"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3F3CC5" w14:paraId="0C059DD1" w14:textId="77777777">
        <w:trPr>
          <w:cantSplit/>
          <w:jc w:val="center"/>
        </w:trPr>
        <w:tc>
          <w:tcPr>
            <w:tcW w:w="9483" w:type="dxa"/>
            <w:gridSpan w:val="8"/>
            <w:tcBorders>
              <w:top w:val="single" w:sz="12" w:space="0" w:color="000000"/>
              <w:left w:val="single" w:sz="12" w:space="0" w:color="000000"/>
              <w:right w:val="single" w:sz="12" w:space="0" w:color="000000"/>
            </w:tcBorders>
          </w:tcPr>
          <w:p w14:paraId="2F570DE2" w14:textId="77777777" w:rsidR="003F3CC5" w:rsidRDefault="003F3CC5">
            <w:pPr>
              <w:pBdr>
                <w:top w:val="nil"/>
                <w:left w:val="nil"/>
                <w:bottom w:val="nil"/>
                <w:right w:val="nil"/>
                <w:between w:val="nil"/>
              </w:pBdr>
              <w:jc w:val="center"/>
              <w:rPr>
                <w:rFonts w:ascii="Verdana" w:eastAsia="Verdana" w:hAnsi="Verdana" w:cs="Verdana"/>
                <w:b/>
                <w:color w:val="000000"/>
                <w:sz w:val="20"/>
                <w:szCs w:val="20"/>
              </w:rPr>
            </w:pPr>
          </w:p>
          <w:p w14:paraId="39BC6999" w14:textId="77777777" w:rsidR="003F3CC5" w:rsidRDefault="007E4431">
            <w:pPr>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MANUAL DE NORMAS Y PROCEDIMIENTOS DE ARCHIVO</w:t>
            </w:r>
          </w:p>
          <w:p w14:paraId="0C2BEBE6" w14:textId="77777777" w:rsidR="003F3CC5" w:rsidRDefault="003F3CC5">
            <w:pPr>
              <w:pBdr>
                <w:top w:val="nil"/>
                <w:left w:val="nil"/>
                <w:bottom w:val="nil"/>
                <w:right w:val="nil"/>
                <w:between w:val="nil"/>
              </w:pBdr>
              <w:jc w:val="center"/>
              <w:rPr>
                <w:rFonts w:ascii="Verdana" w:eastAsia="Verdana" w:hAnsi="Verdana" w:cs="Verdana"/>
                <w:b/>
                <w:color w:val="000000"/>
              </w:rPr>
            </w:pPr>
          </w:p>
        </w:tc>
      </w:tr>
      <w:tr w:rsidR="003F3CC5" w14:paraId="12BF9DCA" w14:textId="77777777" w:rsidTr="00BF5ED7">
        <w:trPr>
          <w:cantSplit/>
          <w:jc w:val="center"/>
        </w:trPr>
        <w:tc>
          <w:tcPr>
            <w:tcW w:w="2054" w:type="dxa"/>
            <w:gridSpan w:val="2"/>
            <w:tcBorders>
              <w:top w:val="single" w:sz="12" w:space="0" w:color="000000"/>
              <w:left w:val="single" w:sz="12" w:space="0" w:color="000000"/>
              <w:right w:val="single" w:sz="4" w:space="0" w:color="000000"/>
            </w:tcBorders>
          </w:tcPr>
          <w:p w14:paraId="4E84046F" w14:textId="77777777" w:rsidR="003F3CC5" w:rsidRDefault="007E4431">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176" w:type="dxa"/>
            <w:gridSpan w:val="3"/>
            <w:tcBorders>
              <w:top w:val="single" w:sz="12" w:space="0" w:color="000000"/>
              <w:left w:val="single" w:sz="4" w:space="0" w:color="000000"/>
              <w:bottom w:val="nil"/>
              <w:right w:val="single" w:sz="4" w:space="0" w:color="000000"/>
            </w:tcBorders>
          </w:tcPr>
          <w:p w14:paraId="39AB084A" w14:textId="77777777" w:rsidR="003F3CC5" w:rsidRDefault="007E4431">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394" w:type="dxa"/>
            <w:gridSpan w:val="2"/>
            <w:tcBorders>
              <w:top w:val="single" w:sz="12" w:space="0" w:color="000000"/>
              <w:left w:val="single" w:sz="4" w:space="0" w:color="000000"/>
              <w:right w:val="single" w:sz="4" w:space="0" w:color="000000"/>
            </w:tcBorders>
          </w:tcPr>
          <w:p w14:paraId="7169E349" w14:textId="77777777" w:rsidR="003F3CC5" w:rsidRDefault="007E4431">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1859" w:type="dxa"/>
            <w:tcBorders>
              <w:top w:val="single" w:sz="12" w:space="0" w:color="000000"/>
              <w:left w:val="single" w:sz="4" w:space="0" w:color="000000"/>
              <w:right w:val="single" w:sz="12" w:space="0" w:color="000000"/>
            </w:tcBorders>
          </w:tcPr>
          <w:p w14:paraId="064150A6" w14:textId="77777777" w:rsidR="003F3CC5" w:rsidRDefault="007E4431">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3F3CC5" w14:paraId="36087A6C" w14:textId="77777777" w:rsidTr="00BF5ED7">
        <w:trPr>
          <w:cantSplit/>
          <w:jc w:val="center"/>
        </w:trPr>
        <w:tc>
          <w:tcPr>
            <w:tcW w:w="2054" w:type="dxa"/>
            <w:gridSpan w:val="2"/>
            <w:tcBorders>
              <w:left w:val="single" w:sz="12" w:space="0" w:color="000000"/>
              <w:right w:val="single" w:sz="4" w:space="0" w:color="000000"/>
            </w:tcBorders>
          </w:tcPr>
          <w:p w14:paraId="5C150BAC" w14:textId="77777777" w:rsidR="003F3CC5" w:rsidRDefault="007E4431">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176" w:type="dxa"/>
            <w:gridSpan w:val="3"/>
            <w:tcBorders>
              <w:left w:val="single" w:sz="4" w:space="0" w:color="000000"/>
              <w:right w:val="single" w:sz="4" w:space="0" w:color="000000"/>
            </w:tcBorders>
            <w:vAlign w:val="center"/>
          </w:tcPr>
          <w:p w14:paraId="2E6DB5A7"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ANDREA EUGENIA DE LA ROSA CASTILLO / ENCARGADO DE ARCHIVO</w:t>
            </w:r>
          </w:p>
        </w:tc>
        <w:tc>
          <w:tcPr>
            <w:tcW w:w="2394" w:type="dxa"/>
            <w:gridSpan w:val="2"/>
            <w:tcBorders>
              <w:left w:val="single" w:sz="4" w:space="0" w:color="000000"/>
              <w:right w:val="single" w:sz="4" w:space="0" w:color="000000"/>
            </w:tcBorders>
          </w:tcPr>
          <w:p w14:paraId="41DE9E49" w14:textId="77777777" w:rsidR="003F3CC5" w:rsidRDefault="003F3CC5">
            <w:pPr>
              <w:pBdr>
                <w:top w:val="nil"/>
                <w:left w:val="nil"/>
                <w:bottom w:val="nil"/>
                <w:right w:val="nil"/>
                <w:between w:val="nil"/>
              </w:pBdr>
              <w:spacing w:before="120"/>
              <w:jc w:val="center"/>
              <w:rPr>
                <w:rFonts w:ascii="Verdana" w:eastAsia="Verdana" w:hAnsi="Verdana" w:cs="Verdana"/>
                <w:color w:val="000000"/>
                <w:sz w:val="20"/>
                <w:szCs w:val="20"/>
              </w:rPr>
            </w:pPr>
          </w:p>
          <w:p w14:paraId="146B2F76" w14:textId="77777777" w:rsidR="003F3CC5" w:rsidRDefault="003F3CC5">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vAlign w:val="center"/>
          </w:tcPr>
          <w:p w14:paraId="6F088CA5" w14:textId="6EAFF75B" w:rsidR="003F3CC5" w:rsidRDefault="00C73B08">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18"/>
                <w:szCs w:val="18"/>
              </w:rPr>
              <w:t>DIC</w:t>
            </w:r>
            <w:r w:rsidR="009657A0">
              <w:rPr>
                <w:rFonts w:ascii="Verdana" w:eastAsia="Verdana" w:hAnsi="Verdana" w:cs="Verdana"/>
                <w:color w:val="000000"/>
                <w:sz w:val="18"/>
                <w:szCs w:val="18"/>
              </w:rPr>
              <w:t>IEMBRE</w:t>
            </w:r>
            <w:r w:rsidR="007E4431">
              <w:rPr>
                <w:rFonts w:ascii="Verdana" w:eastAsia="Verdana" w:hAnsi="Verdana" w:cs="Verdana"/>
                <w:color w:val="000000"/>
                <w:sz w:val="18"/>
                <w:szCs w:val="18"/>
              </w:rPr>
              <w:t xml:space="preserve"> 2023</w:t>
            </w:r>
          </w:p>
        </w:tc>
      </w:tr>
      <w:tr w:rsidR="00C73B08" w14:paraId="3C8FB5A8" w14:textId="77777777" w:rsidTr="00BF5ED7">
        <w:trPr>
          <w:cantSplit/>
          <w:trHeight w:val="946"/>
          <w:jc w:val="center"/>
        </w:trPr>
        <w:tc>
          <w:tcPr>
            <w:tcW w:w="2054" w:type="dxa"/>
            <w:gridSpan w:val="2"/>
            <w:tcBorders>
              <w:left w:val="single" w:sz="12" w:space="0" w:color="000000"/>
              <w:right w:val="single" w:sz="4" w:space="0" w:color="000000"/>
            </w:tcBorders>
          </w:tcPr>
          <w:p w14:paraId="7E4D4B09" w14:textId="37A7C206" w:rsidR="00C73B08" w:rsidRDefault="00C73B08" w:rsidP="00C73B08">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 xml:space="preserve">DISEÑADO </w:t>
            </w:r>
            <w:proofErr w:type="gramStart"/>
            <w:r>
              <w:rPr>
                <w:rFonts w:ascii="Verdana" w:eastAsia="Verdana" w:hAnsi="Verdana" w:cs="Verdana"/>
                <w:b/>
                <w:color w:val="000000"/>
                <w:sz w:val="20"/>
                <w:szCs w:val="20"/>
              </w:rPr>
              <w:t xml:space="preserve">Y </w:t>
            </w:r>
            <w:r w:rsidR="00C75E23">
              <w:rPr>
                <w:rFonts w:ascii="Verdana" w:eastAsia="Verdana" w:hAnsi="Verdana" w:cs="Verdana"/>
                <w:b/>
                <w:color w:val="000000"/>
                <w:sz w:val="20"/>
                <w:szCs w:val="20"/>
              </w:rPr>
              <w:t xml:space="preserve"> </w:t>
            </w:r>
            <w:r>
              <w:rPr>
                <w:rFonts w:ascii="Verdana" w:eastAsia="Verdana" w:hAnsi="Verdana" w:cs="Verdana"/>
                <w:b/>
                <w:color w:val="000000"/>
                <w:sz w:val="20"/>
                <w:szCs w:val="20"/>
              </w:rPr>
              <w:t>ESTRUCTURADO</w:t>
            </w:r>
            <w:proofErr w:type="gramEnd"/>
            <w:r>
              <w:rPr>
                <w:rFonts w:ascii="Verdana" w:eastAsia="Verdana" w:hAnsi="Verdana" w:cs="Verdana"/>
                <w:b/>
                <w:color w:val="000000"/>
                <w:sz w:val="20"/>
                <w:szCs w:val="20"/>
              </w:rPr>
              <w:t xml:space="preserve"> POR:</w:t>
            </w:r>
          </w:p>
        </w:tc>
        <w:tc>
          <w:tcPr>
            <w:tcW w:w="3176" w:type="dxa"/>
            <w:gridSpan w:val="3"/>
            <w:tcBorders>
              <w:left w:val="single" w:sz="4" w:space="0" w:color="000000"/>
              <w:right w:val="single" w:sz="4" w:space="0" w:color="000000"/>
            </w:tcBorders>
            <w:vAlign w:val="center"/>
          </w:tcPr>
          <w:p w14:paraId="7644953F" w14:textId="77777777" w:rsidR="00C73B08" w:rsidRDefault="00C73B08" w:rsidP="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MARITZA JEANETTE ALVAREZ BOBADILLA</w:t>
            </w:r>
          </w:p>
          <w:p w14:paraId="401E9131" w14:textId="77777777" w:rsidR="00C73B08" w:rsidRDefault="00C73B08" w:rsidP="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 JEFE DE PLANIFICACIÓN</w:t>
            </w:r>
          </w:p>
        </w:tc>
        <w:tc>
          <w:tcPr>
            <w:tcW w:w="2394" w:type="dxa"/>
            <w:gridSpan w:val="2"/>
            <w:tcBorders>
              <w:left w:val="single" w:sz="4" w:space="0" w:color="000000"/>
              <w:right w:val="single" w:sz="4" w:space="0" w:color="000000"/>
            </w:tcBorders>
          </w:tcPr>
          <w:p w14:paraId="6FB4CFA7" w14:textId="77777777"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068F251E" w14:textId="2B0FE5AB"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r w:rsidRPr="00B6284B">
              <w:rPr>
                <w:rFonts w:ascii="Verdana" w:eastAsia="Verdana" w:hAnsi="Verdana" w:cs="Verdana"/>
                <w:color w:val="000000"/>
                <w:sz w:val="18"/>
                <w:szCs w:val="18"/>
              </w:rPr>
              <w:t>DICIEMBRE 2023</w:t>
            </w:r>
          </w:p>
        </w:tc>
      </w:tr>
      <w:tr w:rsidR="00C73B08" w14:paraId="454EE3F1" w14:textId="77777777" w:rsidTr="00BF5ED7">
        <w:trPr>
          <w:cantSplit/>
          <w:trHeight w:val="720"/>
          <w:jc w:val="center"/>
        </w:trPr>
        <w:tc>
          <w:tcPr>
            <w:tcW w:w="2054" w:type="dxa"/>
            <w:gridSpan w:val="2"/>
            <w:tcBorders>
              <w:left w:val="single" w:sz="12" w:space="0" w:color="000000"/>
              <w:right w:val="single" w:sz="4" w:space="0" w:color="000000"/>
            </w:tcBorders>
          </w:tcPr>
          <w:p w14:paraId="7038CBFD" w14:textId="77777777" w:rsidR="00C73B08" w:rsidRDefault="00C73B08" w:rsidP="00C73B08">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176" w:type="dxa"/>
            <w:gridSpan w:val="3"/>
            <w:tcBorders>
              <w:left w:val="single" w:sz="4" w:space="0" w:color="000000"/>
              <w:right w:val="single" w:sz="4" w:space="0" w:color="000000"/>
            </w:tcBorders>
            <w:vAlign w:val="center"/>
          </w:tcPr>
          <w:p w14:paraId="4DF6A092" w14:textId="77777777" w:rsidR="00C73B08" w:rsidRDefault="00C73B08" w:rsidP="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MIRIAN YANETH IXMATUL MORALES / JEFE ADMINISTRATIVO</w:t>
            </w:r>
          </w:p>
        </w:tc>
        <w:tc>
          <w:tcPr>
            <w:tcW w:w="2394" w:type="dxa"/>
            <w:gridSpan w:val="2"/>
            <w:tcBorders>
              <w:left w:val="single" w:sz="4" w:space="0" w:color="000000"/>
              <w:right w:val="single" w:sz="4" w:space="0" w:color="000000"/>
            </w:tcBorders>
          </w:tcPr>
          <w:p w14:paraId="097ADE07" w14:textId="77777777"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49A475FA" w14:textId="13BD54D6"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r w:rsidRPr="00B6284B">
              <w:rPr>
                <w:rFonts w:ascii="Verdana" w:eastAsia="Verdana" w:hAnsi="Verdana" w:cs="Verdana"/>
                <w:color w:val="000000"/>
                <w:sz w:val="18"/>
                <w:szCs w:val="18"/>
              </w:rPr>
              <w:t>DICIEMBRE 2023</w:t>
            </w:r>
          </w:p>
        </w:tc>
      </w:tr>
      <w:tr w:rsidR="00C73B08" w14:paraId="42E85986" w14:textId="77777777" w:rsidTr="00BF5ED7">
        <w:trPr>
          <w:cantSplit/>
          <w:trHeight w:val="495"/>
          <w:jc w:val="center"/>
        </w:trPr>
        <w:tc>
          <w:tcPr>
            <w:tcW w:w="2054" w:type="dxa"/>
            <w:gridSpan w:val="2"/>
            <w:tcBorders>
              <w:left w:val="single" w:sz="12" w:space="0" w:color="000000"/>
              <w:right w:val="single" w:sz="4" w:space="0" w:color="000000"/>
            </w:tcBorders>
          </w:tcPr>
          <w:p w14:paraId="7E8B7282" w14:textId="77777777" w:rsidR="00C73B08" w:rsidRDefault="00C73B08" w:rsidP="00C73B08">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176" w:type="dxa"/>
            <w:gridSpan w:val="3"/>
            <w:tcBorders>
              <w:left w:val="single" w:sz="4" w:space="0" w:color="000000"/>
              <w:right w:val="single" w:sz="4" w:space="0" w:color="000000"/>
            </w:tcBorders>
            <w:vAlign w:val="center"/>
          </w:tcPr>
          <w:p w14:paraId="46B4DCE3" w14:textId="77777777" w:rsidR="00C73B08" w:rsidRDefault="00C73B08" w:rsidP="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LIC./MAXIMO ISMAEL GODINEZ DOMINGUEZ/ DIRECTOR ADMINISTRATIVO FINANCIERO</w:t>
            </w:r>
          </w:p>
        </w:tc>
        <w:tc>
          <w:tcPr>
            <w:tcW w:w="2394" w:type="dxa"/>
            <w:gridSpan w:val="2"/>
            <w:tcBorders>
              <w:left w:val="single" w:sz="4" w:space="0" w:color="000000"/>
              <w:right w:val="single" w:sz="4" w:space="0" w:color="000000"/>
            </w:tcBorders>
          </w:tcPr>
          <w:p w14:paraId="238ACD74" w14:textId="77777777"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1EF89E94" w14:textId="163F9D0B" w:rsidR="00C73B08" w:rsidRDefault="00C73B08" w:rsidP="00C73B08">
            <w:pPr>
              <w:pBdr>
                <w:top w:val="nil"/>
                <w:left w:val="nil"/>
                <w:bottom w:val="nil"/>
                <w:right w:val="nil"/>
                <w:between w:val="nil"/>
              </w:pBdr>
              <w:spacing w:before="120"/>
              <w:jc w:val="center"/>
              <w:rPr>
                <w:rFonts w:ascii="Verdana" w:eastAsia="Verdana" w:hAnsi="Verdana" w:cs="Verdana"/>
                <w:color w:val="000000"/>
                <w:sz w:val="18"/>
                <w:szCs w:val="18"/>
              </w:rPr>
            </w:pPr>
            <w:r w:rsidRPr="00B6284B">
              <w:rPr>
                <w:rFonts w:ascii="Verdana" w:eastAsia="Verdana" w:hAnsi="Verdana" w:cs="Verdana"/>
                <w:color w:val="000000"/>
                <w:sz w:val="18"/>
                <w:szCs w:val="18"/>
              </w:rPr>
              <w:t>DICIEMBRE 2023</w:t>
            </w:r>
          </w:p>
        </w:tc>
      </w:tr>
      <w:tr w:rsidR="00C73B08" w14:paraId="0E533694" w14:textId="77777777" w:rsidTr="00BF5ED7">
        <w:trPr>
          <w:cantSplit/>
          <w:trHeight w:val="495"/>
          <w:jc w:val="center"/>
        </w:trPr>
        <w:tc>
          <w:tcPr>
            <w:tcW w:w="2054" w:type="dxa"/>
            <w:gridSpan w:val="2"/>
            <w:tcBorders>
              <w:left w:val="single" w:sz="12" w:space="0" w:color="000000"/>
              <w:right w:val="single" w:sz="4" w:space="0" w:color="000000"/>
            </w:tcBorders>
          </w:tcPr>
          <w:p w14:paraId="66BF47A3" w14:textId="77777777" w:rsidR="00C73B08" w:rsidRDefault="00C73B08" w:rsidP="00C73B08">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176" w:type="dxa"/>
            <w:gridSpan w:val="3"/>
            <w:tcBorders>
              <w:left w:val="single" w:sz="4" w:space="0" w:color="000000"/>
              <w:right w:val="single" w:sz="4" w:space="0" w:color="000000"/>
            </w:tcBorders>
            <w:vAlign w:val="center"/>
          </w:tcPr>
          <w:p w14:paraId="532C2FE0" w14:textId="77777777" w:rsidR="00C73B08" w:rsidRDefault="00C73B08" w:rsidP="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LIC. RENÉ GARCÍA SALAS PORRAS/ JEFE DE ASUNTOS JURÍDICOS</w:t>
            </w:r>
          </w:p>
        </w:tc>
        <w:tc>
          <w:tcPr>
            <w:tcW w:w="2394" w:type="dxa"/>
            <w:gridSpan w:val="2"/>
            <w:tcBorders>
              <w:left w:val="single" w:sz="4" w:space="0" w:color="000000"/>
              <w:right w:val="single" w:sz="4" w:space="0" w:color="000000"/>
            </w:tcBorders>
          </w:tcPr>
          <w:p w14:paraId="61358149" w14:textId="77777777"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5CADB059" w14:textId="241E59D8" w:rsidR="00C73B08" w:rsidRDefault="00C73B08" w:rsidP="00C73B08">
            <w:pPr>
              <w:pBdr>
                <w:top w:val="nil"/>
                <w:left w:val="nil"/>
                <w:bottom w:val="nil"/>
                <w:right w:val="nil"/>
                <w:between w:val="nil"/>
              </w:pBdr>
              <w:spacing w:before="120"/>
              <w:jc w:val="center"/>
              <w:rPr>
                <w:rFonts w:ascii="Verdana" w:eastAsia="Verdana" w:hAnsi="Verdana" w:cs="Verdana"/>
                <w:color w:val="000000"/>
                <w:sz w:val="18"/>
                <w:szCs w:val="18"/>
              </w:rPr>
            </w:pPr>
            <w:r w:rsidRPr="00B6284B">
              <w:rPr>
                <w:rFonts w:ascii="Verdana" w:eastAsia="Verdana" w:hAnsi="Verdana" w:cs="Verdana"/>
                <w:color w:val="000000"/>
                <w:sz w:val="18"/>
                <w:szCs w:val="18"/>
              </w:rPr>
              <w:t>DICIEMBRE 2023</w:t>
            </w:r>
          </w:p>
        </w:tc>
      </w:tr>
      <w:tr w:rsidR="00C73B08" w14:paraId="454932EA" w14:textId="77777777" w:rsidTr="00BF5ED7">
        <w:trPr>
          <w:cantSplit/>
          <w:trHeight w:val="733"/>
          <w:jc w:val="center"/>
        </w:trPr>
        <w:tc>
          <w:tcPr>
            <w:tcW w:w="2054" w:type="dxa"/>
            <w:gridSpan w:val="2"/>
            <w:tcBorders>
              <w:left w:val="single" w:sz="12" w:space="0" w:color="000000"/>
              <w:right w:val="single" w:sz="4" w:space="0" w:color="000000"/>
            </w:tcBorders>
          </w:tcPr>
          <w:p w14:paraId="296182FD" w14:textId="77777777" w:rsidR="00C73B08" w:rsidRDefault="00C73B08" w:rsidP="00C73B08">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176" w:type="dxa"/>
            <w:gridSpan w:val="3"/>
            <w:tcBorders>
              <w:left w:val="single" w:sz="4" w:space="0" w:color="000000"/>
              <w:right w:val="single" w:sz="4" w:space="0" w:color="000000"/>
            </w:tcBorders>
            <w:vAlign w:val="center"/>
          </w:tcPr>
          <w:p w14:paraId="1CEAF8BB" w14:textId="77777777" w:rsidR="00C73B08" w:rsidRDefault="00C73B08" w:rsidP="00C73B08">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sz w:val="18"/>
                <w:szCs w:val="18"/>
              </w:rPr>
              <w:t>DOCTOR</w:t>
            </w:r>
            <w:r>
              <w:rPr>
                <w:rFonts w:ascii="Verdana" w:eastAsia="Verdana" w:hAnsi="Verdana" w:cs="Verdana"/>
                <w:color w:val="000000"/>
                <w:sz w:val="18"/>
                <w:szCs w:val="18"/>
              </w:rPr>
              <w:t xml:space="preserve"> RAMIRO ALEJANDRO CONTRERAS ESCOBAR / DIRECTOR EJECUTIVO</w:t>
            </w:r>
          </w:p>
        </w:tc>
        <w:tc>
          <w:tcPr>
            <w:tcW w:w="2394" w:type="dxa"/>
            <w:gridSpan w:val="2"/>
            <w:tcBorders>
              <w:left w:val="single" w:sz="4" w:space="0" w:color="000000"/>
              <w:right w:val="single" w:sz="4" w:space="0" w:color="000000"/>
            </w:tcBorders>
          </w:tcPr>
          <w:p w14:paraId="7D54E915" w14:textId="77777777"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3D7ED1F3" w14:textId="58CC9EFC" w:rsidR="00C73B08" w:rsidRDefault="00C73B08" w:rsidP="00C73B08">
            <w:pPr>
              <w:pBdr>
                <w:top w:val="nil"/>
                <w:left w:val="nil"/>
                <w:bottom w:val="nil"/>
                <w:right w:val="nil"/>
                <w:between w:val="nil"/>
              </w:pBdr>
              <w:spacing w:before="120"/>
              <w:jc w:val="center"/>
              <w:rPr>
                <w:rFonts w:ascii="Verdana" w:eastAsia="Verdana" w:hAnsi="Verdana" w:cs="Verdana"/>
                <w:color w:val="000000"/>
                <w:sz w:val="20"/>
                <w:szCs w:val="20"/>
              </w:rPr>
            </w:pPr>
            <w:r w:rsidRPr="00B6284B">
              <w:rPr>
                <w:rFonts w:ascii="Verdana" w:eastAsia="Verdana" w:hAnsi="Verdana" w:cs="Verdana"/>
                <w:color w:val="000000"/>
                <w:sz w:val="18"/>
                <w:szCs w:val="18"/>
              </w:rPr>
              <w:t>DICIEMBRE 2023</w:t>
            </w:r>
          </w:p>
        </w:tc>
      </w:tr>
      <w:tr w:rsidR="003F3CC5" w14:paraId="578B30CE" w14:textId="77777777">
        <w:trPr>
          <w:jc w:val="center"/>
        </w:trPr>
        <w:tc>
          <w:tcPr>
            <w:tcW w:w="9483" w:type="dxa"/>
            <w:gridSpan w:val="8"/>
            <w:tcBorders>
              <w:left w:val="single" w:sz="12" w:space="0" w:color="000000"/>
              <w:bottom w:val="single" w:sz="12" w:space="0" w:color="000000"/>
              <w:right w:val="single" w:sz="12" w:space="0" w:color="000000"/>
            </w:tcBorders>
          </w:tcPr>
          <w:p w14:paraId="24331A78" w14:textId="77777777" w:rsidR="003F3CC5" w:rsidRDefault="003F3CC5">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tc>
      </w:tr>
    </w:tbl>
    <w:p w14:paraId="11DC260E" w14:textId="77777777" w:rsidR="003F3CC5" w:rsidRDefault="003F3CC5">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p>
    <w:p w14:paraId="45ACAB0C" w14:textId="77777777" w:rsidR="003F3CC5" w:rsidRDefault="003F3CC5"/>
    <w:p w14:paraId="0C2ABB89" w14:textId="77777777" w:rsidR="003F3CC5" w:rsidRDefault="003F3CC5"/>
    <w:p w14:paraId="5E6937E1" w14:textId="77777777" w:rsidR="003F3CC5" w:rsidRDefault="003F3CC5"/>
    <w:p w14:paraId="0591AD06" w14:textId="77777777" w:rsidR="003F3CC5" w:rsidRDefault="007E4431">
      <w:pPr>
        <w:keepNext/>
        <w:keepLines/>
        <w:pBdr>
          <w:top w:val="nil"/>
          <w:left w:val="nil"/>
          <w:bottom w:val="nil"/>
          <w:right w:val="nil"/>
          <w:between w:val="nil"/>
        </w:pBdr>
        <w:tabs>
          <w:tab w:val="left" w:pos="426"/>
        </w:tabs>
        <w:spacing w:before="480" w:after="0"/>
        <w:ind w:left="720" w:hanging="360"/>
        <w:jc w:val="center"/>
        <w:rPr>
          <w:rFonts w:ascii="Verdana" w:eastAsia="Verdana" w:hAnsi="Verdana" w:cs="Verdana"/>
          <w:b/>
          <w:color w:val="000000"/>
          <w:sz w:val="20"/>
          <w:szCs w:val="20"/>
        </w:rPr>
      </w:pPr>
      <w:r>
        <w:rPr>
          <w:rFonts w:ascii="Verdana" w:eastAsia="Verdana" w:hAnsi="Verdana" w:cs="Verdana"/>
          <w:b/>
          <w:sz w:val="20"/>
          <w:szCs w:val="20"/>
        </w:rPr>
        <w:t>ÍNDICE</w:t>
      </w:r>
    </w:p>
    <w:p w14:paraId="40A78371" w14:textId="77777777" w:rsidR="003F3CC5" w:rsidRDefault="003F3CC5"/>
    <w:sdt>
      <w:sdtPr>
        <w:rPr>
          <w:rFonts w:ascii="Calibri" w:eastAsia="Calibri" w:hAnsi="Calibri" w:cs="Calibri"/>
          <w:b w:val="0"/>
          <w:bCs w:val="0"/>
          <w:color w:val="auto"/>
          <w:sz w:val="22"/>
          <w:szCs w:val="22"/>
          <w:lang w:val="es-GT" w:eastAsia="es-MX"/>
        </w:rPr>
        <w:id w:val="-764612183"/>
        <w:docPartObj>
          <w:docPartGallery w:val="Table of Contents"/>
          <w:docPartUnique/>
        </w:docPartObj>
      </w:sdtPr>
      <w:sdtEndPr>
        <w:rPr>
          <w:rFonts w:ascii="Verdana" w:hAnsi="Verdana"/>
          <w:sz w:val="20"/>
          <w:szCs w:val="20"/>
        </w:rPr>
      </w:sdtEndPr>
      <w:sdtContent>
        <w:p w14:paraId="756A4BBB" w14:textId="77777777" w:rsidR="000E51F1" w:rsidRDefault="000E51F1">
          <w:pPr>
            <w:pStyle w:val="TtuloTDC"/>
          </w:pPr>
        </w:p>
        <w:p w14:paraId="09E8424B" w14:textId="308B0D73" w:rsidR="000E51F1" w:rsidRPr="005C4B13" w:rsidRDefault="000E51F1" w:rsidP="00C141D7">
          <w:pPr>
            <w:pStyle w:val="TDC1"/>
            <w:rPr>
              <w:rFonts w:ascii="Verdana" w:eastAsiaTheme="minorEastAsia" w:hAnsi="Verdana" w:cstheme="minorBidi"/>
              <w:lang w:val="es-MX" w:eastAsia="es-MX"/>
            </w:rPr>
          </w:pPr>
          <w:r w:rsidRPr="005C4B13">
            <w:rPr>
              <w:rFonts w:ascii="Verdana" w:hAnsi="Verdana"/>
            </w:rPr>
            <w:fldChar w:fldCharType="begin"/>
          </w:r>
          <w:r w:rsidRPr="005C4B13">
            <w:rPr>
              <w:rFonts w:ascii="Verdana" w:hAnsi="Verdana"/>
            </w:rPr>
            <w:instrText xml:space="preserve"> TOC \o "1-3" \h \z \u </w:instrText>
          </w:r>
          <w:r w:rsidRPr="005C4B13">
            <w:rPr>
              <w:rFonts w:ascii="Verdana" w:hAnsi="Verdana"/>
            </w:rPr>
            <w:fldChar w:fldCharType="separate"/>
          </w:r>
          <w:hyperlink w:anchor="_Toc150858277" w:history="1">
            <w:r w:rsidRPr="005C4B13">
              <w:rPr>
                <w:rStyle w:val="Hipervnculo"/>
                <w:rFonts w:ascii="Verdana" w:hAnsi="Verdana"/>
              </w:rPr>
              <w:t>1.</w:t>
            </w:r>
            <w:r w:rsidRPr="005C4B13">
              <w:rPr>
                <w:rFonts w:ascii="Verdana" w:eastAsiaTheme="minorEastAsia" w:hAnsi="Verdana" w:cstheme="minorBidi"/>
                <w:lang w:val="es-MX" w:eastAsia="es-MX"/>
              </w:rPr>
              <w:tab/>
            </w:r>
            <w:r w:rsidRPr="005C4B13">
              <w:rPr>
                <w:rStyle w:val="Hipervnculo"/>
                <w:rFonts w:ascii="Verdana" w:hAnsi="Verdana"/>
              </w:rPr>
              <w:t>LISTA DE DISTRIBUCIÓN DEL MANUAL.</w:t>
            </w:r>
            <w:r w:rsidRPr="005C4B13">
              <w:rPr>
                <w:rFonts w:ascii="Verdana" w:hAnsi="Verdana"/>
                <w:webHidden/>
              </w:rPr>
              <w:tab/>
            </w:r>
            <w:r w:rsidRPr="005C4B13">
              <w:rPr>
                <w:rFonts w:ascii="Verdana" w:hAnsi="Verdana"/>
                <w:webHidden/>
              </w:rPr>
              <w:fldChar w:fldCharType="begin"/>
            </w:r>
            <w:r w:rsidRPr="005C4B13">
              <w:rPr>
                <w:rFonts w:ascii="Verdana" w:hAnsi="Verdana"/>
                <w:webHidden/>
              </w:rPr>
              <w:instrText xml:space="preserve"> PAGEREF _Toc150858277 \h </w:instrText>
            </w:r>
            <w:r w:rsidRPr="005C4B13">
              <w:rPr>
                <w:rFonts w:ascii="Verdana" w:hAnsi="Verdana"/>
                <w:webHidden/>
              </w:rPr>
            </w:r>
            <w:r w:rsidRPr="005C4B13">
              <w:rPr>
                <w:rFonts w:ascii="Verdana" w:hAnsi="Verdana"/>
                <w:webHidden/>
              </w:rPr>
              <w:fldChar w:fldCharType="separate"/>
            </w:r>
            <w:r w:rsidR="0085389D">
              <w:rPr>
                <w:rFonts w:ascii="Verdana" w:hAnsi="Verdana"/>
                <w:webHidden/>
              </w:rPr>
              <w:t>3</w:t>
            </w:r>
            <w:r w:rsidRPr="005C4B13">
              <w:rPr>
                <w:rFonts w:ascii="Verdana" w:hAnsi="Verdana"/>
                <w:webHidden/>
              </w:rPr>
              <w:fldChar w:fldCharType="end"/>
            </w:r>
          </w:hyperlink>
        </w:p>
        <w:p w14:paraId="2E43E661" w14:textId="4BF82603" w:rsidR="000E51F1" w:rsidRPr="005C4B13" w:rsidRDefault="00000000" w:rsidP="00C141D7">
          <w:pPr>
            <w:pStyle w:val="TDC1"/>
            <w:rPr>
              <w:rFonts w:ascii="Verdana" w:eastAsiaTheme="minorEastAsia" w:hAnsi="Verdana" w:cstheme="minorBidi"/>
              <w:lang w:val="es-MX" w:eastAsia="es-MX"/>
            </w:rPr>
          </w:pPr>
          <w:hyperlink w:anchor="_Toc150858278" w:history="1">
            <w:r w:rsidR="000E51F1" w:rsidRPr="005C4B13">
              <w:rPr>
                <w:rStyle w:val="Hipervnculo"/>
                <w:rFonts w:ascii="Verdana" w:hAnsi="Verdana"/>
              </w:rPr>
              <w:t>2.</w:t>
            </w:r>
            <w:r w:rsidR="000E51F1" w:rsidRPr="005C4B13">
              <w:rPr>
                <w:rFonts w:ascii="Verdana" w:eastAsiaTheme="minorEastAsia" w:hAnsi="Verdana" w:cstheme="minorBidi"/>
                <w:lang w:val="es-MX" w:eastAsia="es-MX"/>
              </w:rPr>
              <w:tab/>
            </w:r>
            <w:r w:rsidR="000E51F1" w:rsidRPr="005C4B13">
              <w:rPr>
                <w:rStyle w:val="Hipervnculo"/>
                <w:rFonts w:ascii="Verdana" w:hAnsi="Verdana"/>
              </w:rPr>
              <w:t>LISTA DE PÁGINAS EFECTIVAS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_Toc150858278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5</w:t>
            </w:r>
            <w:r w:rsidR="000E51F1" w:rsidRPr="005C4B13">
              <w:rPr>
                <w:rFonts w:ascii="Verdana" w:hAnsi="Verdana"/>
                <w:webHidden/>
              </w:rPr>
              <w:fldChar w:fldCharType="end"/>
            </w:r>
          </w:hyperlink>
        </w:p>
        <w:p w14:paraId="7DE9D460" w14:textId="1DA0DD95" w:rsidR="000E51F1" w:rsidRPr="005C4B13" w:rsidRDefault="00000000" w:rsidP="00C141D7">
          <w:pPr>
            <w:pStyle w:val="TDC1"/>
            <w:rPr>
              <w:rFonts w:ascii="Verdana" w:eastAsiaTheme="minorEastAsia" w:hAnsi="Verdana" w:cstheme="minorBidi"/>
              <w:lang w:val="es-MX" w:eastAsia="es-MX"/>
            </w:rPr>
          </w:pPr>
          <w:hyperlink w:anchor="_Toc150858279" w:history="1">
            <w:r w:rsidR="000E51F1" w:rsidRPr="005C4B13">
              <w:rPr>
                <w:rStyle w:val="Hipervnculo"/>
                <w:rFonts w:ascii="Verdana" w:hAnsi="Verdana"/>
              </w:rPr>
              <w:t>3.</w:t>
            </w:r>
            <w:r w:rsidR="000E51F1" w:rsidRPr="005C4B13">
              <w:rPr>
                <w:rFonts w:ascii="Verdana" w:eastAsiaTheme="minorEastAsia" w:hAnsi="Verdana" w:cstheme="minorBidi"/>
                <w:lang w:val="es-MX" w:eastAsia="es-MX"/>
              </w:rPr>
              <w:tab/>
            </w:r>
            <w:r w:rsidR="000E51F1" w:rsidRPr="005C4B13">
              <w:rPr>
                <w:rStyle w:val="Hipervnculo"/>
                <w:rFonts w:ascii="Verdana" w:hAnsi="Verdana"/>
              </w:rPr>
              <w:t>REGISTRO O CONTROL DE REVISIONES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_Toc150858279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7</w:t>
            </w:r>
            <w:r w:rsidR="000E51F1" w:rsidRPr="005C4B13">
              <w:rPr>
                <w:rFonts w:ascii="Verdana" w:hAnsi="Verdana"/>
                <w:webHidden/>
              </w:rPr>
              <w:fldChar w:fldCharType="end"/>
            </w:r>
          </w:hyperlink>
        </w:p>
        <w:p w14:paraId="0E856F79" w14:textId="14BCCC35" w:rsidR="000E51F1" w:rsidRPr="005C4B13" w:rsidRDefault="00000000" w:rsidP="00C141D7">
          <w:pPr>
            <w:pStyle w:val="TDC1"/>
            <w:rPr>
              <w:rFonts w:ascii="Verdana" w:eastAsiaTheme="minorEastAsia" w:hAnsi="Verdana" w:cstheme="minorBidi"/>
              <w:lang w:val="es-MX" w:eastAsia="es-MX"/>
            </w:rPr>
          </w:pPr>
          <w:hyperlink w:anchor="_Toc150858280" w:history="1">
            <w:r w:rsidR="000E51F1" w:rsidRPr="005C4B13">
              <w:rPr>
                <w:rStyle w:val="Hipervnculo"/>
                <w:rFonts w:ascii="Verdana" w:hAnsi="Verdana"/>
              </w:rPr>
              <w:t>4.</w:t>
            </w:r>
            <w:r w:rsidR="000E51F1" w:rsidRPr="005C4B13">
              <w:rPr>
                <w:rFonts w:ascii="Verdana" w:eastAsiaTheme="minorEastAsia" w:hAnsi="Verdana" w:cstheme="minorBidi"/>
                <w:lang w:val="es-MX" w:eastAsia="es-MX"/>
              </w:rPr>
              <w:tab/>
            </w:r>
            <w:r w:rsidR="000E51F1" w:rsidRPr="005C4B13">
              <w:rPr>
                <w:rStyle w:val="Hipervnculo"/>
                <w:rFonts w:ascii="Verdana" w:hAnsi="Verdana"/>
              </w:rPr>
              <w:t>INTRODUCCIÓN</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_Toc150858280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8</w:t>
            </w:r>
            <w:r w:rsidR="000E51F1" w:rsidRPr="005C4B13">
              <w:rPr>
                <w:rFonts w:ascii="Verdana" w:hAnsi="Verdana"/>
                <w:webHidden/>
              </w:rPr>
              <w:fldChar w:fldCharType="end"/>
            </w:r>
          </w:hyperlink>
        </w:p>
        <w:p w14:paraId="30122D87" w14:textId="602C1F5D" w:rsidR="000E51F1" w:rsidRPr="005C4B13" w:rsidRDefault="00000000" w:rsidP="00C141D7">
          <w:pPr>
            <w:pStyle w:val="TDC1"/>
            <w:rPr>
              <w:rFonts w:ascii="Verdana" w:eastAsiaTheme="minorEastAsia" w:hAnsi="Verdana" w:cstheme="minorBidi"/>
              <w:lang w:val="es-MX" w:eastAsia="es-MX"/>
            </w:rPr>
          </w:pPr>
          <w:hyperlink w:anchor="_Toc150858281" w:history="1">
            <w:r w:rsidR="000E51F1" w:rsidRPr="005C4B13">
              <w:rPr>
                <w:rStyle w:val="Hipervnculo"/>
                <w:rFonts w:ascii="Verdana" w:hAnsi="Verdana"/>
              </w:rPr>
              <w:t>5.</w:t>
            </w:r>
            <w:r w:rsidR="000E51F1" w:rsidRPr="005C4B13">
              <w:rPr>
                <w:rFonts w:ascii="Verdana" w:eastAsiaTheme="minorEastAsia" w:hAnsi="Verdana" w:cstheme="minorBidi"/>
                <w:lang w:val="es-MX" w:eastAsia="es-MX"/>
              </w:rPr>
              <w:tab/>
            </w:r>
            <w:r w:rsidR="000E51F1" w:rsidRPr="005C4B13">
              <w:rPr>
                <w:rStyle w:val="Hipervnculo"/>
                <w:rFonts w:ascii="Verdana" w:hAnsi="Verdana"/>
              </w:rPr>
              <w:t>INFORMACIÓN GENERAL (DEFINICIONES Y CONCEPTOS)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_Toc150858281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9</w:t>
            </w:r>
            <w:r w:rsidR="000E51F1" w:rsidRPr="005C4B13">
              <w:rPr>
                <w:rFonts w:ascii="Verdana" w:hAnsi="Verdana"/>
                <w:webHidden/>
              </w:rPr>
              <w:fldChar w:fldCharType="end"/>
            </w:r>
          </w:hyperlink>
        </w:p>
        <w:p w14:paraId="44697334" w14:textId="26BB4B17" w:rsidR="000E51F1" w:rsidRPr="005C4B13" w:rsidRDefault="00000000" w:rsidP="00C141D7">
          <w:pPr>
            <w:pStyle w:val="TDC1"/>
            <w:rPr>
              <w:rFonts w:ascii="Verdana" w:eastAsiaTheme="minorEastAsia" w:hAnsi="Verdana" w:cstheme="minorBidi"/>
              <w:lang w:val="es-MX" w:eastAsia="es-MX"/>
            </w:rPr>
          </w:pPr>
          <w:hyperlink w:anchor="_Toc150858282" w:history="1">
            <w:r w:rsidR="000E51F1" w:rsidRPr="005C4B13">
              <w:rPr>
                <w:rStyle w:val="Hipervnculo"/>
                <w:rFonts w:ascii="Verdana" w:hAnsi="Verdana"/>
              </w:rPr>
              <w:t>6.</w:t>
            </w:r>
            <w:r w:rsidR="000E51F1" w:rsidRPr="005C4B13">
              <w:rPr>
                <w:rFonts w:ascii="Verdana" w:eastAsiaTheme="minorEastAsia" w:hAnsi="Verdana" w:cstheme="minorBidi"/>
                <w:lang w:val="es-MX" w:eastAsia="es-MX"/>
              </w:rPr>
              <w:tab/>
            </w:r>
            <w:r w:rsidR="000E51F1" w:rsidRPr="005C4B13">
              <w:rPr>
                <w:rStyle w:val="Hipervnculo"/>
                <w:rFonts w:ascii="Verdana" w:hAnsi="Verdana"/>
              </w:rPr>
              <w:t>ACRÓNIMOS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_Toc150858282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18</w:t>
            </w:r>
            <w:r w:rsidR="000E51F1" w:rsidRPr="005C4B13">
              <w:rPr>
                <w:rFonts w:ascii="Verdana" w:hAnsi="Verdana"/>
                <w:webHidden/>
              </w:rPr>
              <w:fldChar w:fldCharType="end"/>
            </w:r>
          </w:hyperlink>
        </w:p>
        <w:p w14:paraId="1C755F98" w14:textId="7AC407BC" w:rsidR="000E51F1" w:rsidRPr="005C4B13" w:rsidRDefault="00000000" w:rsidP="00C141D7">
          <w:pPr>
            <w:pStyle w:val="TDC1"/>
            <w:rPr>
              <w:rFonts w:ascii="Verdana" w:eastAsiaTheme="minorEastAsia" w:hAnsi="Verdana" w:cstheme="minorBidi"/>
              <w:lang w:val="es-MX" w:eastAsia="es-MX"/>
            </w:rPr>
          </w:pPr>
          <w:hyperlink w:anchor="_Toc150858283" w:history="1">
            <w:r w:rsidR="000E51F1" w:rsidRPr="005C4B13">
              <w:rPr>
                <w:rStyle w:val="Hipervnculo"/>
                <w:rFonts w:ascii="Verdana" w:hAnsi="Verdana"/>
              </w:rPr>
              <w:t>7.</w:t>
            </w:r>
            <w:r w:rsidR="000E51F1" w:rsidRPr="005C4B13">
              <w:rPr>
                <w:rFonts w:ascii="Verdana" w:eastAsiaTheme="minorEastAsia" w:hAnsi="Verdana" w:cstheme="minorBidi"/>
                <w:lang w:val="es-MX" w:eastAsia="es-MX"/>
              </w:rPr>
              <w:tab/>
            </w:r>
            <w:r w:rsidR="000E51F1" w:rsidRPr="005C4B13">
              <w:rPr>
                <w:rStyle w:val="Hipervnculo"/>
                <w:rFonts w:ascii="Verdana" w:hAnsi="Verdana"/>
              </w:rPr>
              <w:t>BASE LEGAL</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_Toc150858283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19</w:t>
            </w:r>
            <w:r w:rsidR="000E51F1" w:rsidRPr="005C4B13">
              <w:rPr>
                <w:rFonts w:ascii="Verdana" w:hAnsi="Verdana"/>
                <w:webHidden/>
              </w:rPr>
              <w:fldChar w:fldCharType="end"/>
            </w:r>
          </w:hyperlink>
        </w:p>
        <w:p w14:paraId="5DE10B8E" w14:textId="6D2CEA2C" w:rsidR="000E51F1" w:rsidRPr="005C4B13" w:rsidRDefault="00000000" w:rsidP="00C141D7">
          <w:pPr>
            <w:pStyle w:val="TDC1"/>
            <w:rPr>
              <w:rFonts w:ascii="Verdana" w:eastAsiaTheme="minorEastAsia" w:hAnsi="Verdana" w:cstheme="minorBidi"/>
              <w:lang w:val="es-MX" w:eastAsia="es-MX"/>
            </w:rPr>
          </w:pPr>
          <w:hyperlink w:anchor="_Toc150858284" w:history="1">
            <w:r w:rsidR="000E51F1" w:rsidRPr="005C4B13">
              <w:rPr>
                <w:rStyle w:val="Hipervnculo"/>
                <w:rFonts w:ascii="Verdana" w:hAnsi="Verdana"/>
              </w:rPr>
              <w:t>8.</w:t>
            </w:r>
            <w:r w:rsidR="000E51F1" w:rsidRPr="005C4B13">
              <w:rPr>
                <w:rFonts w:ascii="Verdana" w:eastAsiaTheme="minorEastAsia" w:hAnsi="Verdana" w:cstheme="minorBidi"/>
                <w:lang w:val="es-MX" w:eastAsia="es-MX"/>
              </w:rPr>
              <w:tab/>
            </w:r>
            <w:r w:rsidR="000E51F1" w:rsidRPr="005C4B13">
              <w:rPr>
                <w:rStyle w:val="Hipervnculo"/>
                <w:rFonts w:ascii="Verdana" w:hAnsi="Verdana"/>
              </w:rPr>
              <w:t>NORMATIVA RELACIONADA</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_Toc150858284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20</w:t>
            </w:r>
            <w:r w:rsidR="000E51F1" w:rsidRPr="005C4B13">
              <w:rPr>
                <w:rFonts w:ascii="Verdana" w:hAnsi="Verdana"/>
                <w:webHidden/>
              </w:rPr>
              <w:fldChar w:fldCharType="end"/>
            </w:r>
          </w:hyperlink>
        </w:p>
        <w:p w14:paraId="1D852F6A" w14:textId="50B995E8" w:rsidR="000E51F1" w:rsidRPr="005C4B13" w:rsidRDefault="00000000" w:rsidP="00C141D7">
          <w:pPr>
            <w:pStyle w:val="TDC1"/>
            <w:rPr>
              <w:rFonts w:ascii="Verdana" w:eastAsiaTheme="minorEastAsia" w:hAnsi="Verdana" w:cstheme="minorBidi"/>
              <w:lang w:val="es-MX" w:eastAsia="es-MX"/>
            </w:rPr>
          </w:pPr>
          <w:hyperlink w:anchor="_Toc150858285" w:history="1">
            <w:r w:rsidR="000E51F1" w:rsidRPr="005C4B13">
              <w:rPr>
                <w:rStyle w:val="Hipervnculo"/>
                <w:rFonts w:ascii="Verdana" w:hAnsi="Verdana"/>
              </w:rPr>
              <w:t>9.</w:t>
            </w:r>
            <w:r w:rsidR="000E51F1" w:rsidRPr="005C4B13">
              <w:rPr>
                <w:rFonts w:ascii="Verdana" w:eastAsiaTheme="minorEastAsia" w:hAnsi="Verdana" w:cstheme="minorBidi"/>
                <w:lang w:val="es-MX" w:eastAsia="es-MX"/>
              </w:rPr>
              <w:tab/>
            </w:r>
            <w:r w:rsidR="000E51F1" w:rsidRPr="005C4B13">
              <w:rPr>
                <w:rStyle w:val="Hipervnculo"/>
                <w:rFonts w:ascii="Verdana" w:hAnsi="Verdana"/>
              </w:rPr>
              <w:t>OBJETIVOS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_Toc150858285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33</w:t>
            </w:r>
            <w:r w:rsidR="000E51F1" w:rsidRPr="005C4B13">
              <w:rPr>
                <w:rFonts w:ascii="Verdana" w:hAnsi="Verdana"/>
                <w:webHidden/>
              </w:rPr>
              <w:fldChar w:fldCharType="end"/>
            </w:r>
          </w:hyperlink>
        </w:p>
        <w:p w14:paraId="1978AD68" w14:textId="1BE7E12E" w:rsidR="000E51F1" w:rsidRPr="005C4B13" w:rsidRDefault="00000000" w:rsidP="00C141D7">
          <w:pPr>
            <w:pStyle w:val="TDC1"/>
            <w:rPr>
              <w:rFonts w:ascii="Verdana" w:eastAsiaTheme="minorEastAsia" w:hAnsi="Verdana" w:cstheme="minorBidi"/>
              <w:lang w:val="es-MX" w:eastAsia="es-MX"/>
            </w:rPr>
          </w:pPr>
          <w:hyperlink w:anchor="_Toc150858286" w:history="1">
            <w:r w:rsidR="000E51F1" w:rsidRPr="005C4B13">
              <w:rPr>
                <w:rStyle w:val="Hipervnculo"/>
                <w:rFonts w:ascii="Verdana" w:hAnsi="Verdana"/>
              </w:rPr>
              <w:t>10.</w:t>
            </w:r>
            <w:r w:rsidR="000E51F1" w:rsidRPr="005C4B13">
              <w:rPr>
                <w:rFonts w:ascii="Verdana" w:eastAsiaTheme="minorEastAsia" w:hAnsi="Verdana" w:cstheme="minorBidi"/>
                <w:lang w:val="es-MX" w:eastAsia="es-MX"/>
              </w:rPr>
              <w:tab/>
            </w:r>
            <w:r w:rsidR="000E51F1" w:rsidRPr="005C4B13">
              <w:rPr>
                <w:rStyle w:val="Hipervnculo"/>
                <w:rFonts w:ascii="Verdana" w:hAnsi="Verdana"/>
              </w:rPr>
              <w:t>GENERALIDADES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_Toc150858286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33</w:t>
            </w:r>
            <w:r w:rsidR="000E51F1" w:rsidRPr="005C4B13">
              <w:rPr>
                <w:rFonts w:ascii="Verdana" w:hAnsi="Verdana"/>
                <w:webHidden/>
              </w:rPr>
              <w:fldChar w:fldCharType="end"/>
            </w:r>
          </w:hyperlink>
        </w:p>
        <w:p w14:paraId="45A13597" w14:textId="52FA6397" w:rsidR="000E51F1" w:rsidRPr="005C4B13" w:rsidRDefault="00000000" w:rsidP="00C141D7">
          <w:pPr>
            <w:pStyle w:val="TDC1"/>
            <w:rPr>
              <w:rFonts w:ascii="Verdana" w:eastAsiaTheme="minorEastAsia" w:hAnsi="Verdana" w:cstheme="minorBidi"/>
              <w:lang w:val="es-MX" w:eastAsia="es-MX"/>
            </w:rPr>
          </w:pPr>
          <w:hyperlink w:anchor="_Toc150858287" w:history="1">
            <w:r w:rsidR="000E51F1" w:rsidRPr="005C4B13">
              <w:rPr>
                <w:rStyle w:val="Hipervnculo"/>
                <w:rFonts w:ascii="Verdana" w:hAnsi="Verdana"/>
              </w:rPr>
              <w:t>11.</w:t>
            </w:r>
            <w:r w:rsidR="000E51F1" w:rsidRPr="005C4B13">
              <w:rPr>
                <w:rFonts w:ascii="Verdana" w:eastAsiaTheme="minorEastAsia" w:hAnsi="Verdana" w:cstheme="minorBidi"/>
                <w:lang w:val="es-MX" w:eastAsia="es-MX"/>
              </w:rPr>
              <w:tab/>
            </w:r>
            <w:r w:rsidR="000E51F1" w:rsidRPr="005C4B13">
              <w:rPr>
                <w:rStyle w:val="Hipervnculo"/>
                <w:rFonts w:ascii="Verdana" w:hAnsi="Verdana"/>
              </w:rPr>
              <w:t>ACTUALIZACIÓN DEL MANUAL</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_Toc150858287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35</w:t>
            </w:r>
            <w:r w:rsidR="000E51F1" w:rsidRPr="005C4B13">
              <w:rPr>
                <w:rFonts w:ascii="Verdana" w:hAnsi="Verdana"/>
                <w:webHidden/>
              </w:rPr>
              <w:fldChar w:fldCharType="end"/>
            </w:r>
          </w:hyperlink>
        </w:p>
        <w:p w14:paraId="5491AE48" w14:textId="1D0BA65A" w:rsidR="000E51F1" w:rsidRPr="005C4B13" w:rsidRDefault="00000000" w:rsidP="00C141D7">
          <w:pPr>
            <w:pStyle w:val="TDC1"/>
            <w:rPr>
              <w:rFonts w:ascii="Verdana" w:eastAsiaTheme="minorEastAsia" w:hAnsi="Verdana" w:cstheme="minorBidi"/>
              <w:lang w:val="es-MX" w:eastAsia="es-MX"/>
            </w:rPr>
          </w:pPr>
          <w:hyperlink w:anchor="_Toc150858288" w:history="1">
            <w:r w:rsidR="000E51F1" w:rsidRPr="005C4B13">
              <w:rPr>
                <w:rStyle w:val="Hipervnculo"/>
                <w:rFonts w:ascii="Verdana" w:hAnsi="Verdana"/>
              </w:rPr>
              <w:t>12.</w:t>
            </w:r>
            <w:r w:rsidR="000E51F1" w:rsidRPr="005C4B13">
              <w:rPr>
                <w:rFonts w:ascii="Verdana" w:eastAsiaTheme="minorEastAsia" w:hAnsi="Verdana" w:cstheme="minorBidi"/>
                <w:lang w:val="es-MX" w:eastAsia="es-MX"/>
              </w:rPr>
              <w:tab/>
            </w:r>
            <w:r w:rsidR="000E51F1" w:rsidRPr="005C4B13">
              <w:rPr>
                <w:rStyle w:val="Hipervnculo"/>
                <w:rFonts w:ascii="Verdana" w:hAnsi="Verdana"/>
              </w:rPr>
              <w:t>ALCANCE O ÁREAS DE APLICACIÓN</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_Toc150858288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36</w:t>
            </w:r>
            <w:r w:rsidR="000E51F1" w:rsidRPr="005C4B13">
              <w:rPr>
                <w:rFonts w:ascii="Verdana" w:hAnsi="Verdana"/>
                <w:webHidden/>
              </w:rPr>
              <w:fldChar w:fldCharType="end"/>
            </w:r>
          </w:hyperlink>
        </w:p>
        <w:p w14:paraId="73D7E47B" w14:textId="19F11E12" w:rsidR="000E51F1" w:rsidRPr="005C4B13" w:rsidRDefault="00000000" w:rsidP="00C141D7">
          <w:pPr>
            <w:pStyle w:val="TDC1"/>
            <w:rPr>
              <w:rFonts w:ascii="Verdana" w:eastAsiaTheme="minorEastAsia" w:hAnsi="Verdana" w:cstheme="minorBidi"/>
              <w:lang w:val="es-MX" w:eastAsia="es-MX"/>
            </w:rPr>
          </w:pPr>
          <w:hyperlink w:anchor="_Toc150858289" w:history="1">
            <w:r w:rsidR="000E51F1" w:rsidRPr="005C4B13">
              <w:rPr>
                <w:rStyle w:val="Hipervnculo"/>
                <w:rFonts w:ascii="Verdana" w:hAnsi="Verdana"/>
              </w:rPr>
              <w:t>13.</w:t>
            </w:r>
            <w:r w:rsidR="000E51F1" w:rsidRPr="005C4B13">
              <w:rPr>
                <w:rFonts w:ascii="Verdana" w:eastAsiaTheme="minorEastAsia" w:hAnsi="Verdana" w:cstheme="minorBidi"/>
                <w:lang w:val="es-MX" w:eastAsia="es-MX"/>
              </w:rPr>
              <w:tab/>
            </w:r>
            <w:r w:rsidR="000E51F1" w:rsidRPr="005C4B13">
              <w:rPr>
                <w:rStyle w:val="Hipervnculo"/>
                <w:rFonts w:ascii="Verdana" w:hAnsi="Verdana"/>
              </w:rPr>
              <w:t>POLÍTICAS GENERALES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_Toc150858289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36</w:t>
            </w:r>
            <w:r w:rsidR="000E51F1" w:rsidRPr="005C4B13">
              <w:rPr>
                <w:rFonts w:ascii="Verdana" w:hAnsi="Verdana"/>
                <w:webHidden/>
              </w:rPr>
              <w:fldChar w:fldCharType="end"/>
            </w:r>
          </w:hyperlink>
        </w:p>
        <w:p w14:paraId="3C654B34" w14:textId="7E6DAE08" w:rsidR="000E51F1" w:rsidRPr="005C4B13" w:rsidRDefault="00000000" w:rsidP="00C141D7">
          <w:pPr>
            <w:pStyle w:val="TDC1"/>
            <w:rPr>
              <w:rFonts w:ascii="Verdana" w:eastAsiaTheme="minorEastAsia" w:hAnsi="Verdana" w:cstheme="minorBidi"/>
              <w:lang w:val="es-MX" w:eastAsia="es-MX"/>
            </w:rPr>
          </w:pPr>
          <w:hyperlink w:anchor="_Toc150858290" w:history="1">
            <w:r w:rsidR="000E51F1" w:rsidRPr="005C4B13">
              <w:rPr>
                <w:rStyle w:val="Hipervnculo"/>
                <w:rFonts w:ascii="Verdana" w:hAnsi="Verdana"/>
              </w:rPr>
              <w:t>14.</w:t>
            </w:r>
            <w:r w:rsidR="000E51F1" w:rsidRPr="005C4B13">
              <w:rPr>
                <w:rFonts w:ascii="Verdana" w:eastAsiaTheme="minorEastAsia" w:hAnsi="Verdana" w:cstheme="minorBidi"/>
                <w:lang w:val="es-MX" w:eastAsia="es-MX"/>
              </w:rPr>
              <w:tab/>
            </w:r>
            <w:r w:rsidR="000E51F1" w:rsidRPr="005C4B13">
              <w:rPr>
                <w:rStyle w:val="Hipervnculo"/>
                <w:rFonts w:ascii="Verdana" w:hAnsi="Verdana"/>
              </w:rPr>
              <w:t>RESPONSABILIDADES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_Toc150858290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43</w:t>
            </w:r>
            <w:r w:rsidR="000E51F1" w:rsidRPr="005C4B13">
              <w:rPr>
                <w:rFonts w:ascii="Verdana" w:hAnsi="Verdana"/>
                <w:webHidden/>
              </w:rPr>
              <w:fldChar w:fldCharType="end"/>
            </w:r>
          </w:hyperlink>
        </w:p>
        <w:p w14:paraId="1502E1EF" w14:textId="1B399F18" w:rsidR="000E51F1" w:rsidRPr="005C4B13" w:rsidRDefault="00000000" w:rsidP="00C141D7">
          <w:pPr>
            <w:pStyle w:val="TDC1"/>
            <w:rPr>
              <w:rFonts w:ascii="Verdana" w:eastAsiaTheme="minorEastAsia" w:hAnsi="Verdana" w:cstheme="minorBidi"/>
              <w:lang w:val="es-MX" w:eastAsia="es-MX"/>
            </w:rPr>
          </w:pPr>
          <w:hyperlink w:anchor="_Toc150858291" w:history="1">
            <w:r w:rsidR="000E51F1" w:rsidRPr="005C4B13">
              <w:rPr>
                <w:rStyle w:val="Hipervnculo"/>
                <w:rFonts w:ascii="Verdana" w:hAnsi="Verdana"/>
              </w:rPr>
              <w:t>15.</w:t>
            </w:r>
            <w:r w:rsidR="000E51F1" w:rsidRPr="005C4B13">
              <w:rPr>
                <w:rFonts w:ascii="Verdana" w:eastAsiaTheme="minorEastAsia" w:hAnsi="Verdana" w:cstheme="minorBidi"/>
                <w:lang w:val="es-MX" w:eastAsia="es-MX"/>
              </w:rPr>
              <w:tab/>
            </w:r>
            <w:r w:rsidR="000E51F1" w:rsidRPr="005C4B13">
              <w:rPr>
                <w:rStyle w:val="Hipervnculo"/>
                <w:rFonts w:ascii="Verdana" w:hAnsi="Verdana"/>
              </w:rPr>
              <w:t>DESCRIPCIÓN DE PROCEDIMIENTOS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_Toc150858291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46</w:t>
            </w:r>
            <w:r w:rsidR="000E51F1" w:rsidRPr="005C4B13">
              <w:rPr>
                <w:rFonts w:ascii="Verdana" w:hAnsi="Verdana"/>
                <w:webHidden/>
              </w:rPr>
              <w:fldChar w:fldCharType="end"/>
            </w:r>
          </w:hyperlink>
        </w:p>
        <w:p w14:paraId="2AA251B6" w14:textId="66F16272" w:rsidR="000E51F1" w:rsidRPr="005C4B13" w:rsidRDefault="00000000" w:rsidP="00C141D7">
          <w:pPr>
            <w:pStyle w:val="TDC1"/>
            <w:rPr>
              <w:rFonts w:ascii="Verdana" w:eastAsiaTheme="minorEastAsia" w:hAnsi="Verdana" w:cstheme="minorBidi"/>
              <w:lang w:val="es-MX" w:eastAsia="es-MX"/>
            </w:rPr>
          </w:pPr>
          <w:hyperlink w:anchor="_Toc150858292" w:history="1">
            <w:r w:rsidR="000E51F1" w:rsidRPr="005C4B13">
              <w:rPr>
                <w:rStyle w:val="Hipervnculo"/>
                <w:rFonts w:ascii="Verdana" w:hAnsi="Verdana"/>
              </w:rPr>
              <w:t>16.</w:t>
            </w:r>
            <w:r w:rsidR="000E51F1" w:rsidRPr="005C4B13">
              <w:rPr>
                <w:rFonts w:ascii="Verdana" w:eastAsiaTheme="minorEastAsia" w:hAnsi="Verdana" w:cstheme="minorBidi"/>
                <w:lang w:val="es-MX" w:eastAsia="es-MX"/>
              </w:rPr>
              <w:tab/>
            </w:r>
            <w:r w:rsidR="000E51F1" w:rsidRPr="005C4B13">
              <w:rPr>
                <w:rStyle w:val="Hipervnculo"/>
                <w:rFonts w:ascii="Verdana" w:hAnsi="Verdana"/>
              </w:rPr>
              <w:t>ANEXOS</w:t>
            </w:r>
            <w:r w:rsidR="000E51F1" w:rsidRPr="005C4B13">
              <w:rPr>
                <w:rFonts w:ascii="Verdana" w:hAnsi="Verdana"/>
                <w:webHidden/>
              </w:rPr>
              <w:tab/>
            </w:r>
            <w:r w:rsidR="000E51F1" w:rsidRPr="005C4B13">
              <w:rPr>
                <w:rFonts w:ascii="Verdana" w:hAnsi="Verdana"/>
                <w:webHidden/>
              </w:rPr>
              <w:fldChar w:fldCharType="begin"/>
            </w:r>
            <w:r w:rsidR="000E51F1" w:rsidRPr="005C4B13">
              <w:rPr>
                <w:rFonts w:ascii="Verdana" w:hAnsi="Verdana"/>
                <w:webHidden/>
              </w:rPr>
              <w:instrText xml:space="preserve"> PAGEREF _Toc150858292 \h </w:instrText>
            </w:r>
            <w:r w:rsidR="000E51F1" w:rsidRPr="005C4B13">
              <w:rPr>
                <w:rFonts w:ascii="Verdana" w:hAnsi="Verdana"/>
                <w:webHidden/>
              </w:rPr>
            </w:r>
            <w:r w:rsidR="000E51F1" w:rsidRPr="005C4B13">
              <w:rPr>
                <w:rFonts w:ascii="Verdana" w:hAnsi="Verdana"/>
                <w:webHidden/>
              </w:rPr>
              <w:fldChar w:fldCharType="separate"/>
            </w:r>
            <w:r w:rsidR="0085389D">
              <w:rPr>
                <w:rFonts w:ascii="Verdana" w:hAnsi="Verdana"/>
                <w:webHidden/>
              </w:rPr>
              <w:t>58</w:t>
            </w:r>
            <w:r w:rsidR="000E51F1" w:rsidRPr="005C4B13">
              <w:rPr>
                <w:rFonts w:ascii="Verdana" w:hAnsi="Verdana"/>
                <w:webHidden/>
              </w:rPr>
              <w:fldChar w:fldCharType="end"/>
            </w:r>
          </w:hyperlink>
        </w:p>
        <w:p w14:paraId="30257C53" w14:textId="77777777" w:rsidR="000E51F1" w:rsidRPr="005C4B13" w:rsidRDefault="000E51F1">
          <w:pPr>
            <w:rPr>
              <w:rFonts w:ascii="Verdana" w:hAnsi="Verdana"/>
              <w:sz w:val="20"/>
              <w:szCs w:val="20"/>
            </w:rPr>
          </w:pPr>
          <w:r w:rsidRPr="005C4B13">
            <w:rPr>
              <w:rFonts w:ascii="Verdana" w:hAnsi="Verdana"/>
              <w:b/>
              <w:bCs/>
              <w:sz w:val="20"/>
              <w:szCs w:val="20"/>
              <w:lang w:val="es-ES"/>
            </w:rPr>
            <w:fldChar w:fldCharType="end"/>
          </w:r>
        </w:p>
      </w:sdtContent>
    </w:sdt>
    <w:p w14:paraId="291F4163" w14:textId="77777777" w:rsidR="003F3CC5" w:rsidRDefault="003F3CC5">
      <w:pPr>
        <w:pBdr>
          <w:top w:val="nil"/>
          <w:left w:val="nil"/>
          <w:bottom w:val="nil"/>
          <w:right w:val="nil"/>
          <w:between w:val="nil"/>
        </w:pBdr>
        <w:spacing w:after="0"/>
        <w:ind w:left="283"/>
        <w:rPr>
          <w:rFonts w:ascii="Verdana" w:eastAsia="Verdana" w:hAnsi="Verdana" w:cs="Verdana"/>
          <w:color w:val="000000"/>
          <w:sz w:val="20"/>
          <w:szCs w:val="20"/>
        </w:rPr>
      </w:pPr>
    </w:p>
    <w:p w14:paraId="2F1C4683"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6AC9D75E"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5C5831CD"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3E7B5AAB"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1D5219C1"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71B2CD76" w14:textId="77777777" w:rsidR="00DC7E3D" w:rsidRDefault="00DC7E3D">
      <w:pPr>
        <w:pBdr>
          <w:top w:val="nil"/>
          <w:left w:val="nil"/>
          <w:bottom w:val="nil"/>
          <w:right w:val="nil"/>
          <w:between w:val="nil"/>
        </w:pBdr>
        <w:spacing w:after="0"/>
        <w:ind w:left="283"/>
        <w:jc w:val="both"/>
        <w:rPr>
          <w:rFonts w:ascii="Verdana" w:eastAsia="Verdana" w:hAnsi="Verdana" w:cs="Verdana"/>
          <w:color w:val="000000"/>
          <w:sz w:val="20"/>
          <w:szCs w:val="20"/>
        </w:rPr>
      </w:pPr>
    </w:p>
    <w:p w14:paraId="73812B97"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4EEB8D36" w14:textId="77777777" w:rsidR="003F3CC5" w:rsidRDefault="007E4431">
      <w:pPr>
        <w:pStyle w:val="Ttulo1"/>
        <w:numPr>
          <w:ilvl w:val="0"/>
          <w:numId w:val="11"/>
        </w:numPr>
      </w:pPr>
      <w:bookmarkStart w:id="0" w:name="_Toc150858277"/>
      <w:r>
        <w:lastRenderedPageBreak/>
        <w:t>LISTA DE DISTRIBUCIÓN DEL MANUAL.</w:t>
      </w:r>
      <w:bookmarkEnd w:id="0"/>
    </w:p>
    <w:p w14:paraId="3D953672" w14:textId="77777777" w:rsidR="003F3CC5" w:rsidRDefault="003F3CC5">
      <w:pPr>
        <w:pBdr>
          <w:top w:val="nil"/>
          <w:left w:val="nil"/>
          <w:bottom w:val="nil"/>
          <w:right w:val="nil"/>
          <w:between w:val="nil"/>
        </w:pBdr>
        <w:spacing w:after="0"/>
        <w:ind w:left="720"/>
        <w:jc w:val="both"/>
        <w:rPr>
          <w:rFonts w:ascii="Verdana" w:eastAsia="Verdana" w:hAnsi="Verdana" w:cs="Verdana"/>
          <w:b/>
          <w:color w:val="000000"/>
          <w:sz w:val="20"/>
          <w:szCs w:val="20"/>
        </w:rPr>
      </w:pPr>
    </w:p>
    <w:p w14:paraId="2056877C" w14:textId="77777777" w:rsidR="003F3CC5" w:rsidRDefault="007E4431">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El Manual de Normas y Procedimientos de la Sección de Archivo de la Comisión Presidencial por la Paz y los Derechos Humanos, -COPADEH-, que en adelante puede denominarse como el Manual, será distribuido de la siguiente manera:</w:t>
      </w:r>
    </w:p>
    <w:p w14:paraId="3298723F"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3795D39D" w14:textId="77777777" w:rsidR="003974C7" w:rsidRDefault="003974C7">
      <w:pPr>
        <w:pBdr>
          <w:top w:val="nil"/>
          <w:left w:val="nil"/>
          <w:bottom w:val="nil"/>
          <w:right w:val="nil"/>
          <w:between w:val="nil"/>
        </w:pBdr>
        <w:spacing w:after="0"/>
        <w:ind w:left="283"/>
        <w:jc w:val="both"/>
        <w:rPr>
          <w:rFonts w:ascii="Verdana" w:eastAsia="Verdana" w:hAnsi="Verdana" w:cs="Verdana"/>
          <w:color w:val="000000"/>
          <w:sz w:val="20"/>
          <w:szCs w:val="20"/>
        </w:rPr>
      </w:pPr>
    </w:p>
    <w:p w14:paraId="1D639855" w14:textId="77777777" w:rsidR="003F3CC5" w:rsidRDefault="003F3CC5">
      <w:pPr>
        <w:pBdr>
          <w:top w:val="nil"/>
          <w:left w:val="nil"/>
          <w:bottom w:val="nil"/>
          <w:right w:val="nil"/>
          <w:between w:val="nil"/>
        </w:pBdr>
        <w:spacing w:after="0"/>
        <w:ind w:left="283"/>
        <w:rPr>
          <w:rFonts w:ascii="Verdana" w:eastAsia="Verdana" w:hAnsi="Verdana" w:cs="Verdana"/>
          <w:color w:val="000000"/>
          <w:sz w:val="12"/>
          <w:szCs w:val="12"/>
        </w:rPr>
      </w:pPr>
    </w:p>
    <w:tbl>
      <w:tblPr>
        <w:tblStyle w:val="af9"/>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3F3CC5" w14:paraId="2C69CFA9" w14:textId="77777777">
        <w:trPr>
          <w:trHeight w:val="569"/>
          <w:jc w:val="center"/>
        </w:trPr>
        <w:tc>
          <w:tcPr>
            <w:tcW w:w="705" w:type="dxa"/>
            <w:shd w:val="clear" w:color="auto" w:fill="BFBFBF"/>
            <w:vAlign w:val="center"/>
          </w:tcPr>
          <w:p w14:paraId="10D7A643"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3C12005A"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19A45663"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vAlign w:val="center"/>
          </w:tcPr>
          <w:p w14:paraId="5092D7B3"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3F3CC5" w14:paraId="38C69DB0" w14:textId="77777777">
        <w:trPr>
          <w:trHeight w:val="569"/>
          <w:jc w:val="center"/>
        </w:trPr>
        <w:tc>
          <w:tcPr>
            <w:tcW w:w="705" w:type="dxa"/>
            <w:shd w:val="clear" w:color="auto" w:fill="auto"/>
            <w:vAlign w:val="center"/>
          </w:tcPr>
          <w:p w14:paraId="725053DE"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shd w:val="clear" w:color="auto" w:fill="auto"/>
            <w:vAlign w:val="center"/>
          </w:tcPr>
          <w:p w14:paraId="0EAE64D0"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tc>
        <w:tc>
          <w:tcPr>
            <w:tcW w:w="1843" w:type="dxa"/>
            <w:shd w:val="clear" w:color="auto" w:fill="auto"/>
            <w:vAlign w:val="center"/>
          </w:tcPr>
          <w:p w14:paraId="535E2819"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5E352B2F"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1279D475" w14:textId="77777777">
        <w:trPr>
          <w:trHeight w:val="569"/>
          <w:jc w:val="center"/>
        </w:trPr>
        <w:tc>
          <w:tcPr>
            <w:tcW w:w="705" w:type="dxa"/>
            <w:shd w:val="clear" w:color="auto" w:fill="auto"/>
            <w:vAlign w:val="center"/>
          </w:tcPr>
          <w:p w14:paraId="369C4D31"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shd w:val="clear" w:color="auto" w:fill="auto"/>
            <w:vAlign w:val="center"/>
          </w:tcPr>
          <w:p w14:paraId="254A2BFE"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seguimiento y fortalecimiento de la Paz</w:t>
            </w:r>
          </w:p>
        </w:tc>
        <w:tc>
          <w:tcPr>
            <w:tcW w:w="1843" w:type="dxa"/>
            <w:shd w:val="clear" w:color="auto" w:fill="auto"/>
            <w:vAlign w:val="center"/>
          </w:tcPr>
          <w:p w14:paraId="298664EC"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23DA8DAC"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5B361DED" w14:textId="77777777">
        <w:trPr>
          <w:trHeight w:val="569"/>
          <w:jc w:val="center"/>
        </w:trPr>
        <w:tc>
          <w:tcPr>
            <w:tcW w:w="705" w:type="dxa"/>
            <w:shd w:val="clear" w:color="auto" w:fill="auto"/>
            <w:vAlign w:val="center"/>
          </w:tcPr>
          <w:p w14:paraId="66D83F3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shd w:val="clear" w:color="auto" w:fill="auto"/>
            <w:vAlign w:val="center"/>
          </w:tcPr>
          <w:p w14:paraId="10FE9327"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c>
          <w:tcPr>
            <w:tcW w:w="1843" w:type="dxa"/>
            <w:shd w:val="clear" w:color="auto" w:fill="auto"/>
            <w:vAlign w:val="center"/>
          </w:tcPr>
          <w:p w14:paraId="115FF50B"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2948717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04259D7C" w14:textId="77777777">
        <w:trPr>
          <w:trHeight w:val="569"/>
          <w:jc w:val="center"/>
        </w:trPr>
        <w:tc>
          <w:tcPr>
            <w:tcW w:w="705" w:type="dxa"/>
            <w:shd w:val="clear" w:color="auto" w:fill="auto"/>
            <w:vAlign w:val="center"/>
          </w:tcPr>
          <w:p w14:paraId="4626E750"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shd w:val="clear" w:color="auto" w:fill="auto"/>
            <w:vAlign w:val="center"/>
          </w:tcPr>
          <w:p w14:paraId="5D84B636"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Divulgación y Fomento de DDHH y PPPP</w:t>
            </w:r>
          </w:p>
        </w:tc>
        <w:tc>
          <w:tcPr>
            <w:tcW w:w="1843" w:type="dxa"/>
            <w:shd w:val="clear" w:color="auto" w:fill="auto"/>
            <w:vAlign w:val="center"/>
          </w:tcPr>
          <w:p w14:paraId="474F20C4"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41A8CF4D"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4BD6963D" w14:textId="77777777">
        <w:trPr>
          <w:trHeight w:val="569"/>
          <w:jc w:val="center"/>
        </w:trPr>
        <w:tc>
          <w:tcPr>
            <w:tcW w:w="705" w:type="dxa"/>
            <w:shd w:val="clear" w:color="auto" w:fill="auto"/>
            <w:vAlign w:val="center"/>
          </w:tcPr>
          <w:p w14:paraId="32174FB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2834" w:type="dxa"/>
            <w:shd w:val="clear" w:color="auto" w:fill="auto"/>
            <w:vAlign w:val="center"/>
          </w:tcPr>
          <w:p w14:paraId="435A5675"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compromisos en Derechos Humanos</w:t>
            </w:r>
          </w:p>
        </w:tc>
        <w:tc>
          <w:tcPr>
            <w:tcW w:w="1843" w:type="dxa"/>
            <w:shd w:val="clear" w:color="auto" w:fill="auto"/>
            <w:vAlign w:val="center"/>
          </w:tcPr>
          <w:p w14:paraId="7BB38FB5"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329CFE5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1E01FFFF" w14:textId="77777777">
        <w:trPr>
          <w:trHeight w:val="569"/>
          <w:jc w:val="center"/>
        </w:trPr>
        <w:tc>
          <w:tcPr>
            <w:tcW w:w="705" w:type="dxa"/>
            <w:shd w:val="clear" w:color="auto" w:fill="auto"/>
            <w:vAlign w:val="center"/>
          </w:tcPr>
          <w:p w14:paraId="024E904F"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shd w:val="clear" w:color="auto" w:fill="auto"/>
            <w:vAlign w:val="center"/>
          </w:tcPr>
          <w:p w14:paraId="1B02DAA1"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tc>
        <w:tc>
          <w:tcPr>
            <w:tcW w:w="1843" w:type="dxa"/>
            <w:shd w:val="clear" w:color="auto" w:fill="auto"/>
            <w:vAlign w:val="center"/>
          </w:tcPr>
          <w:p w14:paraId="578A013F"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645EA58D"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4BA0C4EE" w14:textId="77777777">
        <w:trPr>
          <w:trHeight w:val="569"/>
          <w:jc w:val="center"/>
        </w:trPr>
        <w:tc>
          <w:tcPr>
            <w:tcW w:w="705" w:type="dxa"/>
            <w:shd w:val="clear" w:color="auto" w:fill="auto"/>
            <w:vAlign w:val="center"/>
          </w:tcPr>
          <w:p w14:paraId="4DC69115"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shd w:val="clear" w:color="auto" w:fill="auto"/>
            <w:vAlign w:val="center"/>
          </w:tcPr>
          <w:p w14:paraId="55B8BC5A"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Negociadores</w:t>
            </w:r>
          </w:p>
        </w:tc>
        <w:tc>
          <w:tcPr>
            <w:tcW w:w="1843" w:type="dxa"/>
            <w:shd w:val="clear" w:color="auto" w:fill="auto"/>
            <w:vAlign w:val="center"/>
          </w:tcPr>
          <w:p w14:paraId="2B1EADD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53003FE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2FEA7CB0" w14:textId="77777777">
        <w:trPr>
          <w:trHeight w:val="569"/>
          <w:jc w:val="center"/>
        </w:trPr>
        <w:tc>
          <w:tcPr>
            <w:tcW w:w="705" w:type="dxa"/>
            <w:shd w:val="clear" w:color="auto" w:fill="auto"/>
            <w:vAlign w:val="center"/>
          </w:tcPr>
          <w:p w14:paraId="71AFBEE4"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w:t>
            </w:r>
          </w:p>
        </w:tc>
        <w:tc>
          <w:tcPr>
            <w:tcW w:w="2834" w:type="dxa"/>
            <w:shd w:val="clear" w:color="auto" w:fill="auto"/>
            <w:vAlign w:val="center"/>
          </w:tcPr>
          <w:p w14:paraId="7E3B2843"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estudios sobre temas y territorios de Alta Conflictividad</w:t>
            </w:r>
          </w:p>
        </w:tc>
        <w:tc>
          <w:tcPr>
            <w:tcW w:w="1843" w:type="dxa"/>
            <w:shd w:val="clear" w:color="auto" w:fill="auto"/>
            <w:vAlign w:val="center"/>
          </w:tcPr>
          <w:p w14:paraId="3E8480DC"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7C504EC3"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426C1CD9" w14:textId="77777777">
        <w:trPr>
          <w:trHeight w:val="569"/>
          <w:jc w:val="center"/>
        </w:trPr>
        <w:tc>
          <w:tcPr>
            <w:tcW w:w="705" w:type="dxa"/>
            <w:shd w:val="clear" w:color="auto" w:fill="auto"/>
            <w:vAlign w:val="center"/>
          </w:tcPr>
          <w:p w14:paraId="51BE2A80"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w:t>
            </w:r>
          </w:p>
        </w:tc>
        <w:tc>
          <w:tcPr>
            <w:tcW w:w="2834" w:type="dxa"/>
            <w:shd w:val="clear" w:color="auto" w:fill="auto"/>
            <w:vAlign w:val="center"/>
          </w:tcPr>
          <w:p w14:paraId="0771640B"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Investigaciones Registro y Catastro</w:t>
            </w:r>
          </w:p>
        </w:tc>
        <w:tc>
          <w:tcPr>
            <w:tcW w:w="1843" w:type="dxa"/>
            <w:shd w:val="clear" w:color="auto" w:fill="auto"/>
            <w:vAlign w:val="center"/>
          </w:tcPr>
          <w:p w14:paraId="2417B0EC"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3BEB06AE"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38BAD1CC" w14:textId="77777777">
        <w:trPr>
          <w:trHeight w:val="569"/>
          <w:jc w:val="center"/>
        </w:trPr>
        <w:tc>
          <w:tcPr>
            <w:tcW w:w="705" w:type="dxa"/>
            <w:shd w:val="clear" w:color="auto" w:fill="auto"/>
            <w:vAlign w:val="center"/>
          </w:tcPr>
          <w:p w14:paraId="489B904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w:t>
            </w:r>
          </w:p>
        </w:tc>
        <w:tc>
          <w:tcPr>
            <w:tcW w:w="2834" w:type="dxa"/>
            <w:shd w:val="clear" w:color="auto" w:fill="auto"/>
            <w:vAlign w:val="center"/>
          </w:tcPr>
          <w:p w14:paraId="12FB5076"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de Atención a la Conflictividad</w:t>
            </w:r>
          </w:p>
        </w:tc>
        <w:tc>
          <w:tcPr>
            <w:tcW w:w="1843" w:type="dxa"/>
            <w:shd w:val="clear" w:color="auto" w:fill="auto"/>
            <w:vAlign w:val="center"/>
          </w:tcPr>
          <w:p w14:paraId="4E4A6FB8"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18ACD02B"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40301251" w14:textId="77777777">
        <w:trPr>
          <w:trHeight w:val="569"/>
          <w:jc w:val="center"/>
        </w:trPr>
        <w:tc>
          <w:tcPr>
            <w:tcW w:w="705" w:type="dxa"/>
            <w:shd w:val="clear" w:color="auto" w:fill="auto"/>
            <w:vAlign w:val="center"/>
          </w:tcPr>
          <w:p w14:paraId="720F4038"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11</w:t>
            </w:r>
          </w:p>
        </w:tc>
        <w:tc>
          <w:tcPr>
            <w:tcW w:w="2834" w:type="dxa"/>
            <w:shd w:val="clear" w:color="auto" w:fill="auto"/>
            <w:vAlign w:val="center"/>
          </w:tcPr>
          <w:p w14:paraId="4E1F9EA0"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Sedes Regionales</w:t>
            </w:r>
          </w:p>
        </w:tc>
        <w:tc>
          <w:tcPr>
            <w:tcW w:w="1843" w:type="dxa"/>
            <w:shd w:val="clear" w:color="auto" w:fill="auto"/>
            <w:vAlign w:val="center"/>
          </w:tcPr>
          <w:p w14:paraId="2E154AC0"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01E16D70"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5B4F8490" w14:textId="77777777">
        <w:trPr>
          <w:trHeight w:val="569"/>
          <w:jc w:val="center"/>
        </w:trPr>
        <w:tc>
          <w:tcPr>
            <w:tcW w:w="705" w:type="dxa"/>
            <w:shd w:val="clear" w:color="auto" w:fill="auto"/>
            <w:vAlign w:val="center"/>
          </w:tcPr>
          <w:p w14:paraId="0F3B82D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12</w:t>
            </w:r>
          </w:p>
        </w:tc>
        <w:tc>
          <w:tcPr>
            <w:tcW w:w="2834" w:type="dxa"/>
            <w:shd w:val="clear" w:color="auto" w:fill="auto"/>
            <w:vAlign w:val="center"/>
          </w:tcPr>
          <w:p w14:paraId="79178C01"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tc>
        <w:tc>
          <w:tcPr>
            <w:tcW w:w="1843" w:type="dxa"/>
            <w:shd w:val="clear" w:color="auto" w:fill="auto"/>
            <w:vAlign w:val="center"/>
          </w:tcPr>
          <w:p w14:paraId="17630604"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w:t>
            </w:r>
          </w:p>
        </w:tc>
        <w:tc>
          <w:tcPr>
            <w:tcW w:w="2551" w:type="dxa"/>
            <w:shd w:val="clear" w:color="auto" w:fill="auto"/>
            <w:vAlign w:val="center"/>
          </w:tcPr>
          <w:p w14:paraId="4CEA8079"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4C42D4CA" w14:textId="77777777">
        <w:trPr>
          <w:trHeight w:val="569"/>
          <w:jc w:val="center"/>
        </w:trPr>
        <w:tc>
          <w:tcPr>
            <w:tcW w:w="705" w:type="dxa"/>
            <w:shd w:val="clear" w:color="auto" w:fill="auto"/>
            <w:vAlign w:val="center"/>
          </w:tcPr>
          <w:p w14:paraId="149D63A7"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13</w:t>
            </w:r>
          </w:p>
        </w:tc>
        <w:tc>
          <w:tcPr>
            <w:tcW w:w="2834" w:type="dxa"/>
            <w:shd w:val="clear" w:color="auto" w:fill="auto"/>
            <w:vAlign w:val="center"/>
          </w:tcPr>
          <w:p w14:paraId="7504C140"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843" w:type="dxa"/>
            <w:shd w:val="clear" w:color="auto" w:fill="auto"/>
            <w:vAlign w:val="center"/>
          </w:tcPr>
          <w:p w14:paraId="5276AE4F"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2E09E27E"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7D6C2361" w14:textId="77777777">
        <w:trPr>
          <w:trHeight w:val="569"/>
          <w:jc w:val="center"/>
        </w:trPr>
        <w:tc>
          <w:tcPr>
            <w:tcW w:w="705" w:type="dxa"/>
            <w:shd w:val="clear" w:color="auto" w:fill="BFBFBF"/>
            <w:vAlign w:val="center"/>
          </w:tcPr>
          <w:p w14:paraId="3AEA1B21"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No</w:t>
            </w:r>
          </w:p>
        </w:tc>
        <w:tc>
          <w:tcPr>
            <w:tcW w:w="2834" w:type="dxa"/>
            <w:shd w:val="clear" w:color="auto" w:fill="BFBFBF"/>
            <w:vAlign w:val="center"/>
          </w:tcPr>
          <w:p w14:paraId="421FA159"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527D9D6F"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vAlign w:val="center"/>
          </w:tcPr>
          <w:p w14:paraId="380D9DD1" w14:textId="77777777" w:rsidR="003F3CC5" w:rsidRDefault="007E44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3F3CC5" w14:paraId="7C727C4F" w14:textId="77777777">
        <w:trPr>
          <w:trHeight w:val="569"/>
          <w:jc w:val="center"/>
        </w:trPr>
        <w:tc>
          <w:tcPr>
            <w:tcW w:w="705" w:type="dxa"/>
            <w:shd w:val="clear" w:color="auto" w:fill="auto"/>
            <w:vAlign w:val="center"/>
          </w:tcPr>
          <w:p w14:paraId="389632E1"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14</w:t>
            </w:r>
          </w:p>
        </w:tc>
        <w:tc>
          <w:tcPr>
            <w:tcW w:w="2834" w:type="dxa"/>
            <w:shd w:val="clear" w:color="auto" w:fill="auto"/>
            <w:vAlign w:val="center"/>
          </w:tcPr>
          <w:p w14:paraId="752AB847"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c>
          <w:tcPr>
            <w:tcW w:w="1843" w:type="dxa"/>
            <w:shd w:val="clear" w:color="auto" w:fill="auto"/>
            <w:vAlign w:val="center"/>
          </w:tcPr>
          <w:p w14:paraId="02EC7422"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442FE50A"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07B7E3FE" w14:textId="77777777">
        <w:trPr>
          <w:trHeight w:val="569"/>
          <w:jc w:val="center"/>
        </w:trPr>
        <w:tc>
          <w:tcPr>
            <w:tcW w:w="705" w:type="dxa"/>
            <w:shd w:val="clear" w:color="auto" w:fill="auto"/>
            <w:vAlign w:val="center"/>
          </w:tcPr>
          <w:p w14:paraId="4F17E513"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15</w:t>
            </w:r>
          </w:p>
        </w:tc>
        <w:tc>
          <w:tcPr>
            <w:tcW w:w="2834" w:type="dxa"/>
            <w:shd w:val="clear" w:color="auto" w:fill="auto"/>
            <w:vAlign w:val="center"/>
          </w:tcPr>
          <w:p w14:paraId="62BBE5D6"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843" w:type="dxa"/>
            <w:shd w:val="clear" w:color="auto" w:fill="auto"/>
            <w:vAlign w:val="center"/>
          </w:tcPr>
          <w:p w14:paraId="5D6D3E13"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(a)</w:t>
            </w:r>
          </w:p>
        </w:tc>
        <w:tc>
          <w:tcPr>
            <w:tcW w:w="2551" w:type="dxa"/>
            <w:shd w:val="clear" w:color="auto" w:fill="auto"/>
            <w:vAlign w:val="center"/>
          </w:tcPr>
          <w:p w14:paraId="42F337FE" w14:textId="77777777" w:rsidR="003F3CC5" w:rsidRDefault="007E4431">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Copia</w:t>
            </w:r>
          </w:p>
        </w:tc>
      </w:tr>
      <w:tr w:rsidR="003F3CC5" w14:paraId="67947141" w14:textId="77777777">
        <w:trPr>
          <w:trHeight w:val="525"/>
          <w:jc w:val="center"/>
        </w:trPr>
        <w:tc>
          <w:tcPr>
            <w:tcW w:w="705" w:type="dxa"/>
            <w:vAlign w:val="center"/>
          </w:tcPr>
          <w:p w14:paraId="34B23D26"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16</w:t>
            </w:r>
          </w:p>
        </w:tc>
        <w:tc>
          <w:tcPr>
            <w:tcW w:w="2834" w:type="dxa"/>
            <w:vAlign w:val="center"/>
          </w:tcPr>
          <w:p w14:paraId="34E0A549" w14:textId="77777777" w:rsidR="003F3CC5" w:rsidRDefault="007E443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20"/>
                <w:szCs w:val="20"/>
              </w:rPr>
              <w:t>Dirección Administrativa-Financiera</w:t>
            </w:r>
          </w:p>
        </w:tc>
        <w:tc>
          <w:tcPr>
            <w:tcW w:w="1843" w:type="dxa"/>
            <w:vAlign w:val="center"/>
          </w:tcPr>
          <w:p w14:paraId="2931AA20"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715867D6"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3F3CC5" w14:paraId="14616B03" w14:textId="77777777">
        <w:trPr>
          <w:trHeight w:val="510"/>
          <w:jc w:val="center"/>
        </w:trPr>
        <w:tc>
          <w:tcPr>
            <w:tcW w:w="705" w:type="dxa"/>
            <w:vAlign w:val="center"/>
          </w:tcPr>
          <w:p w14:paraId="44C9B5D6"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17</w:t>
            </w:r>
          </w:p>
        </w:tc>
        <w:tc>
          <w:tcPr>
            <w:tcW w:w="2834" w:type="dxa"/>
            <w:vAlign w:val="center"/>
          </w:tcPr>
          <w:p w14:paraId="0951A9D0"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843" w:type="dxa"/>
            <w:vAlign w:val="center"/>
          </w:tcPr>
          <w:p w14:paraId="1CEC4697"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Auditor (a) Interno (a)</w:t>
            </w:r>
          </w:p>
        </w:tc>
        <w:tc>
          <w:tcPr>
            <w:tcW w:w="2551" w:type="dxa"/>
            <w:vAlign w:val="center"/>
          </w:tcPr>
          <w:p w14:paraId="2F5CC0E9"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3F3CC5" w14:paraId="27AC3981" w14:textId="77777777">
        <w:trPr>
          <w:trHeight w:val="510"/>
          <w:jc w:val="center"/>
        </w:trPr>
        <w:tc>
          <w:tcPr>
            <w:tcW w:w="705" w:type="dxa"/>
            <w:vAlign w:val="center"/>
          </w:tcPr>
          <w:p w14:paraId="785306B0"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18</w:t>
            </w:r>
          </w:p>
        </w:tc>
        <w:tc>
          <w:tcPr>
            <w:tcW w:w="2834" w:type="dxa"/>
            <w:vAlign w:val="center"/>
          </w:tcPr>
          <w:p w14:paraId="24347B69"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843" w:type="dxa"/>
            <w:vAlign w:val="center"/>
          </w:tcPr>
          <w:p w14:paraId="0C6F2D29"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20243259"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Original</w:t>
            </w:r>
          </w:p>
        </w:tc>
      </w:tr>
      <w:tr w:rsidR="003F3CC5" w14:paraId="51E1CC88" w14:textId="77777777">
        <w:trPr>
          <w:trHeight w:val="510"/>
          <w:jc w:val="center"/>
        </w:trPr>
        <w:tc>
          <w:tcPr>
            <w:tcW w:w="705" w:type="dxa"/>
            <w:vAlign w:val="center"/>
          </w:tcPr>
          <w:p w14:paraId="1526D40C"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19</w:t>
            </w:r>
          </w:p>
        </w:tc>
        <w:tc>
          <w:tcPr>
            <w:tcW w:w="2834" w:type="dxa"/>
            <w:vAlign w:val="center"/>
          </w:tcPr>
          <w:p w14:paraId="0DA17D18"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Género</w:t>
            </w:r>
          </w:p>
        </w:tc>
        <w:tc>
          <w:tcPr>
            <w:tcW w:w="1843" w:type="dxa"/>
            <w:vAlign w:val="center"/>
          </w:tcPr>
          <w:p w14:paraId="0748C60F"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0DE2D3BE"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3F3CC5" w14:paraId="7698745A" w14:textId="77777777">
        <w:trPr>
          <w:trHeight w:val="510"/>
          <w:jc w:val="center"/>
        </w:trPr>
        <w:tc>
          <w:tcPr>
            <w:tcW w:w="705" w:type="dxa"/>
            <w:vAlign w:val="center"/>
          </w:tcPr>
          <w:p w14:paraId="5E705333"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20</w:t>
            </w:r>
          </w:p>
        </w:tc>
        <w:tc>
          <w:tcPr>
            <w:tcW w:w="2834" w:type="dxa"/>
            <w:vAlign w:val="center"/>
          </w:tcPr>
          <w:p w14:paraId="1634A48C"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843" w:type="dxa"/>
            <w:vAlign w:val="center"/>
          </w:tcPr>
          <w:p w14:paraId="7C993A3D"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1D5C3CE2"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3F3CC5" w14:paraId="3BC35AFC" w14:textId="77777777">
        <w:trPr>
          <w:trHeight w:val="510"/>
          <w:jc w:val="center"/>
        </w:trPr>
        <w:tc>
          <w:tcPr>
            <w:tcW w:w="705" w:type="dxa"/>
            <w:vAlign w:val="center"/>
          </w:tcPr>
          <w:p w14:paraId="51B4A11F"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21</w:t>
            </w:r>
          </w:p>
        </w:tc>
        <w:tc>
          <w:tcPr>
            <w:tcW w:w="2834" w:type="dxa"/>
            <w:vAlign w:val="center"/>
          </w:tcPr>
          <w:p w14:paraId="199608FE"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Comunicación Estratégica</w:t>
            </w:r>
          </w:p>
        </w:tc>
        <w:tc>
          <w:tcPr>
            <w:tcW w:w="1843" w:type="dxa"/>
            <w:vAlign w:val="center"/>
          </w:tcPr>
          <w:p w14:paraId="2BE3ACE0"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586BD47B"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3F3CC5" w14:paraId="3B88A601" w14:textId="77777777">
        <w:trPr>
          <w:trHeight w:val="510"/>
          <w:jc w:val="center"/>
        </w:trPr>
        <w:tc>
          <w:tcPr>
            <w:tcW w:w="705" w:type="dxa"/>
            <w:vAlign w:val="center"/>
          </w:tcPr>
          <w:p w14:paraId="50864964"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22</w:t>
            </w:r>
          </w:p>
        </w:tc>
        <w:tc>
          <w:tcPr>
            <w:tcW w:w="2834" w:type="dxa"/>
            <w:vAlign w:val="center"/>
          </w:tcPr>
          <w:p w14:paraId="4ABA64FC" w14:textId="77777777" w:rsidR="003F3CC5" w:rsidRDefault="007E4431">
            <w:pPr>
              <w:pBdr>
                <w:top w:val="nil"/>
                <w:left w:val="nil"/>
                <w:bottom w:val="nil"/>
                <w:right w:val="nil"/>
                <w:between w:val="nil"/>
              </w:pBdr>
              <w:ind w:left="708" w:hanging="708"/>
              <w:jc w:val="both"/>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843" w:type="dxa"/>
            <w:vAlign w:val="center"/>
          </w:tcPr>
          <w:p w14:paraId="6BC0E159"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Subdirector (a)</w:t>
            </w:r>
          </w:p>
        </w:tc>
        <w:tc>
          <w:tcPr>
            <w:tcW w:w="2551" w:type="dxa"/>
            <w:vAlign w:val="center"/>
          </w:tcPr>
          <w:p w14:paraId="61921050"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3F3CC5" w14:paraId="08A6FA10" w14:textId="77777777">
        <w:trPr>
          <w:trHeight w:val="510"/>
          <w:jc w:val="center"/>
        </w:trPr>
        <w:tc>
          <w:tcPr>
            <w:tcW w:w="705" w:type="dxa"/>
            <w:vAlign w:val="center"/>
          </w:tcPr>
          <w:p w14:paraId="04553F25" w14:textId="77777777" w:rsidR="003F3CC5" w:rsidRDefault="007E4431">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23</w:t>
            </w:r>
          </w:p>
        </w:tc>
        <w:tc>
          <w:tcPr>
            <w:tcW w:w="2834" w:type="dxa"/>
            <w:vAlign w:val="center"/>
          </w:tcPr>
          <w:p w14:paraId="55642C8E" w14:textId="77777777" w:rsidR="003F3CC5" w:rsidRDefault="007E4431">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843" w:type="dxa"/>
            <w:vAlign w:val="center"/>
          </w:tcPr>
          <w:p w14:paraId="7F0E33AD"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5EE169DC"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Copia</w:t>
            </w:r>
          </w:p>
        </w:tc>
      </w:tr>
      <w:tr w:rsidR="00BF5ED7" w14:paraId="53D3E735" w14:textId="77777777">
        <w:trPr>
          <w:trHeight w:val="510"/>
          <w:jc w:val="center"/>
        </w:trPr>
        <w:tc>
          <w:tcPr>
            <w:tcW w:w="705" w:type="dxa"/>
            <w:vAlign w:val="center"/>
          </w:tcPr>
          <w:p w14:paraId="63778011" w14:textId="49FB1283" w:rsidR="00BF5ED7" w:rsidRDefault="00BF5ED7">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24</w:t>
            </w:r>
          </w:p>
        </w:tc>
        <w:tc>
          <w:tcPr>
            <w:tcW w:w="2834" w:type="dxa"/>
            <w:vAlign w:val="center"/>
          </w:tcPr>
          <w:p w14:paraId="7A78EB1B" w14:textId="5958DB84" w:rsidR="00BF5ED7" w:rsidRDefault="00BF5ED7">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Unidad de Acceso a la Información Pública</w:t>
            </w:r>
          </w:p>
        </w:tc>
        <w:tc>
          <w:tcPr>
            <w:tcW w:w="1843" w:type="dxa"/>
            <w:vAlign w:val="center"/>
          </w:tcPr>
          <w:p w14:paraId="0BE07056" w14:textId="26D06AA4" w:rsidR="00BF5ED7" w:rsidRDefault="00BF5ED7">
            <w:pPr>
              <w:jc w:val="center"/>
              <w:rPr>
                <w:rFonts w:ascii="Verdana" w:eastAsia="Verdana" w:hAnsi="Verdana" w:cs="Verdana"/>
                <w:sz w:val="20"/>
                <w:szCs w:val="20"/>
              </w:rPr>
            </w:pPr>
            <w:r>
              <w:rPr>
                <w:rFonts w:ascii="Verdana" w:eastAsia="Verdana" w:hAnsi="Verdana" w:cs="Verdana"/>
                <w:sz w:val="20"/>
                <w:szCs w:val="20"/>
              </w:rPr>
              <w:t>Encargado (a)</w:t>
            </w:r>
          </w:p>
        </w:tc>
        <w:tc>
          <w:tcPr>
            <w:tcW w:w="2551" w:type="dxa"/>
            <w:vAlign w:val="center"/>
          </w:tcPr>
          <w:p w14:paraId="3C423ABB" w14:textId="605EF27E" w:rsidR="00BF5ED7" w:rsidRDefault="00BF5ED7">
            <w:pPr>
              <w:jc w:val="center"/>
              <w:rPr>
                <w:rFonts w:ascii="Verdana" w:eastAsia="Verdana" w:hAnsi="Verdana" w:cs="Verdana"/>
                <w:sz w:val="20"/>
                <w:szCs w:val="20"/>
              </w:rPr>
            </w:pPr>
            <w:r>
              <w:rPr>
                <w:rFonts w:ascii="Verdana" w:eastAsia="Verdana" w:hAnsi="Verdana" w:cs="Verdana"/>
                <w:sz w:val="20"/>
                <w:szCs w:val="20"/>
              </w:rPr>
              <w:t>Copia</w:t>
            </w:r>
          </w:p>
        </w:tc>
      </w:tr>
    </w:tbl>
    <w:p w14:paraId="702BC07E" w14:textId="77777777" w:rsidR="003F3CC5" w:rsidRDefault="003F3CC5">
      <w:pPr>
        <w:pBdr>
          <w:top w:val="nil"/>
          <w:left w:val="nil"/>
          <w:bottom w:val="nil"/>
          <w:right w:val="nil"/>
          <w:between w:val="nil"/>
        </w:pBdr>
        <w:spacing w:after="120"/>
        <w:ind w:left="283"/>
        <w:jc w:val="both"/>
        <w:rPr>
          <w:rFonts w:ascii="Verdana" w:eastAsia="Verdana" w:hAnsi="Verdana" w:cs="Verdana"/>
          <w:color w:val="000000"/>
          <w:sz w:val="12"/>
          <w:szCs w:val="12"/>
        </w:rPr>
      </w:pPr>
    </w:p>
    <w:p w14:paraId="59848E32" w14:textId="77777777" w:rsidR="003F3CC5" w:rsidRDefault="003F3CC5">
      <w:pPr>
        <w:pBdr>
          <w:top w:val="nil"/>
          <w:left w:val="nil"/>
          <w:bottom w:val="nil"/>
          <w:right w:val="nil"/>
          <w:between w:val="nil"/>
        </w:pBdr>
        <w:spacing w:after="120"/>
        <w:ind w:left="283"/>
        <w:jc w:val="both"/>
        <w:rPr>
          <w:rFonts w:ascii="Verdana" w:eastAsia="Verdana" w:hAnsi="Verdana" w:cs="Verdana"/>
          <w:color w:val="000000"/>
          <w:sz w:val="12"/>
          <w:szCs w:val="12"/>
        </w:rPr>
      </w:pPr>
    </w:p>
    <w:p w14:paraId="4D4FE7B5" w14:textId="77777777" w:rsidR="003F3CC5" w:rsidRDefault="007E4431">
      <w:pPr>
        <w:pBdr>
          <w:top w:val="nil"/>
          <w:left w:val="nil"/>
          <w:bottom w:val="nil"/>
          <w:right w:val="nil"/>
          <w:between w:val="nil"/>
        </w:pBdr>
        <w:spacing w:after="0"/>
        <w:ind w:left="284"/>
        <w:jc w:val="both"/>
        <w:rPr>
          <w:rFonts w:ascii="Verdana" w:eastAsia="Verdana" w:hAnsi="Verdana" w:cs="Verdana"/>
          <w:color w:val="000000"/>
          <w:sz w:val="20"/>
          <w:szCs w:val="20"/>
        </w:rPr>
      </w:pPr>
      <w:r>
        <w:rPr>
          <w:rFonts w:ascii="Verdana" w:eastAsia="Verdana" w:hAnsi="Verdana" w:cs="Verdana"/>
          <w:color w:val="000000"/>
          <w:sz w:val="20"/>
          <w:szCs w:val="20"/>
        </w:rPr>
        <w:t>El Manual es propiedad de la COPADEH y ha consignado un ejemplar original para su resguardo en la Unidad de Planificación y copia del original en forma física o digital de acuerdo a la lista que antecede.</w:t>
      </w:r>
    </w:p>
    <w:p w14:paraId="0D78F8E7" w14:textId="77777777" w:rsidR="003F3CC5" w:rsidRDefault="003F3CC5">
      <w:pPr>
        <w:pBdr>
          <w:top w:val="nil"/>
          <w:left w:val="nil"/>
          <w:bottom w:val="nil"/>
          <w:right w:val="nil"/>
          <w:between w:val="nil"/>
        </w:pBdr>
        <w:spacing w:after="0"/>
        <w:ind w:left="284"/>
        <w:jc w:val="both"/>
        <w:rPr>
          <w:rFonts w:ascii="Verdana" w:eastAsia="Verdana" w:hAnsi="Verdana" w:cs="Verdana"/>
          <w:color w:val="000000"/>
          <w:sz w:val="20"/>
          <w:szCs w:val="20"/>
        </w:rPr>
      </w:pPr>
    </w:p>
    <w:p w14:paraId="74F169D7" w14:textId="77777777" w:rsidR="003F3CC5" w:rsidRDefault="007E4431">
      <w:pPr>
        <w:pBdr>
          <w:top w:val="nil"/>
          <w:left w:val="nil"/>
          <w:bottom w:val="nil"/>
          <w:right w:val="nil"/>
          <w:between w:val="nil"/>
        </w:pBdr>
        <w:spacing w:after="0"/>
        <w:ind w:left="284"/>
        <w:jc w:val="both"/>
        <w:rPr>
          <w:rFonts w:ascii="Verdana" w:eastAsia="Verdana" w:hAnsi="Verdana" w:cs="Verdana"/>
          <w:color w:val="000000"/>
          <w:sz w:val="20"/>
          <w:szCs w:val="20"/>
        </w:rPr>
      </w:pPr>
      <w:bookmarkStart w:id="1" w:name="_Hlk151019789"/>
      <w:r>
        <w:rPr>
          <w:rFonts w:ascii="Verdana" w:eastAsia="Verdana" w:hAnsi="Verdana" w:cs="Verdana"/>
          <w:color w:val="000000"/>
          <w:sz w:val="20"/>
          <w:szCs w:val="20"/>
        </w:rPr>
        <w:t>El Manual y sus copias deben mantenerse en un lugar accesible para rápida consulta y el Departamento Administrativo a través de la Sección de Archivo, debe promover su divulgación verbal y/o escrita entre el personal o las dependencias que corresponda</w:t>
      </w:r>
      <w:bookmarkEnd w:id="1"/>
      <w:r>
        <w:rPr>
          <w:rFonts w:ascii="Verdana" w:eastAsia="Verdana" w:hAnsi="Verdana" w:cs="Verdana"/>
          <w:color w:val="000000"/>
          <w:sz w:val="20"/>
          <w:szCs w:val="20"/>
        </w:rPr>
        <w:t>.</w:t>
      </w:r>
    </w:p>
    <w:p w14:paraId="6C765896" w14:textId="77777777" w:rsidR="003F3CC5" w:rsidRDefault="003F3CC5">
      <w:pPr>
        <w:pBdr>
          <w:top w:val="nil"/>
          <w:left w:val="nil"/>
          <w:bottom w:val="nil"/>
          <w:right w:val="nil"/>
          <w:between w:val="nil"/>
        </w:pBdr>
        <w:spacing w:after="120"/>
        <w:ind w:left="283"/>
        <w:jc w:val="both"/>
        <w:rPr>
          <w:rFonts w:ascii="Verdana" w:eastAsia="Verdana" w:hAnsi="Verdana" w:cs="Verdana"/>
          <w:color w:val="000000"/>
          <w:sz w:val="12"/>
          <w:szCs w:val="12"/>
        </w:rPr>
      </w:pPr>
    </w:p>
    <w:p w14:paraId="13315986" w14:textId="77777777" w:rsidR="003F3CC5" w:rsidRDefault="003F3CC5">
      <w:pPr>
        <w:pBdr>
          <w:top w:val="nil"/>
          <w:left w:val="nil"/>
          <w:bottom w:val="nil"/>
          <w:right w:val="nil"/>
          <w:between w:val="nil"/>
        </w:pBdr>
        <w:spacing w:after="120"/>
        <w:ind w:left="283"/>
        <w:jc w:val="both"/>
        <w:rPr>
          <w:rFonts w:ascii="Verdana" w:eastAsia="Verdana" w:hAnsi="Verdana" w:cs="Verdana"/>
          <w:color w:val="000000"/>
          <w:sz w:val="12"/>
          <w:szCs w:val="12"/>
        </w:rPr>
      </w:pPr>
    </w:p>
    <w:p w14:paraId="674413DD" w14:textId="77777777" w:rsidR="003F3CC5" w:rsidRDefault="003F3CC5">
      <w:pPr>
        <w:pBdr>
          <w:top w:val="nil"/>
          <w:left w:val="nil"/>
          <w:bottom w:val="nil"/>
          <w:right w:val="nil"/>
          <w:between w:val="nil"/>
        </w:pBdr>
        <w:spacing w:after="120"/>
        <w:ind w:left="283"/>
        <w:jc w:val="both"/>
        <w:rPr>
          <w:rFonts w:ascii="Verdana" w:eastAsia="Verdana" w:hAnsi="Verdana" w:cs="Verdana"/>
          <w:color w:val="000000"/>
          <w:sz w:val="12"/>
          <w:szCs w:val="12"/>
        </w:rPr>
      </w:pPr>
    </w:p>
    <w:p w14:paraId="39BAE93D" w14:textId="77777777" w:rsidR="003F3CC5" w:rsidRDefault="003F3CC5">
      <w:pPr>
        <w:pBdr>
          <w:top w:val="nil"/>
          <w:left w:val="nil"/>
          <w:bottom w:val="nil"/>
          <w:right w:val="nil"/>
          <w:between w:val="nil"/>
        </w:pBdr>
        <w:spacing w:after="120"/>
        <w:ind w:left="283"/>
        <w:jc w:val="both"/>
        <w:rPr>
          <w:rFonts w:ascii="Verdana" w:eastAsia="Verdana" w:hAnsi="Verdana" w:cs="Verdana"/>
          <w:color w:val="000000"/>
          <w:sz w:val="12"/>
          <w:szCs w:val="12"/>
        </w:rPr>
      </w:pPr>
    </w:p>
    <w:p w14:paraId="0D74A3C6" w14:textId="77777777" w:rsidR="00507D10" w:rsidRDefault="00507D10">
      <w:pPr>
        <w:pBdr>
          <w:top w:val="nil"/>
          <w:left w:val="nil"/>
          <w:bottom w:val="nil"/>
          <w:right w:val="nil"/>
          <w:between w:val="nil"/>
        </w:pBdr>
        <w:spacing w:after="120"/>
        <w:ind w:left="283"/>
        <w:jc w:val="both"/>
        <w:rPr>
          <w:rFonts w:ascii="Verdana" w:eastAsia="Verdana" w:hAnsi="Verdana" w:cs="Verdana"/>
          <w:color w:val="000000"/>
          <w:sz w:val="12"/>
          <w:szCs w:val="12"/>
        </w:rPr>
      </w:pPr>
    </w:p>
    <w:p w14:paraId="10B640BA" w14:textId="77777777" w:rsidR="00507D10" w:rsidRDefault="00507D10">
      <w:pPr>
        <w:pBdr>
          <w:top w:val="nil"/>
          <w:left w:val="nil"/>
          <w:bottom w:val="nil"/>
          <w:right w:val="nil"/>
          <w:between w:val="nil"/>
        </w:pBdr>
        <w:spacing w:after="120"/>
        <w:ind w:left="283"/>
        <w:jc w:val="both"/>
        <w:rPr>
          <w:rFonts w:ascii="Verdana" w:eastAsia="Verdana" w:hAnsi="Verdana" w:cs="Verdana"/>
          <w:color w:val="000000"/>
          <w:sz w:val="12"/>
          <w:szCs w:val="12"/>
        </w:rPr>
      </w:pPr>
    </w:p>
    <w:p w14:paraId="6DB96537" w14:textId="77777777" w:rsidR="00507D10" w:rsidRDefault="00507D10">
      <w:pPr>
        <w:pBdr>
          <w:top w:val="nil"/>
          <w:left w:val="nil"/>
          <w:bottom w:val="nil"/>
          <w:right w:val="nil"/>
          <w:between w:val="nil"/>
        </w:pBdr>
        <w:spacing w:after="120"/>
        <w:ind w:left="283"/>
        <w:jc w:val="both"/>
        <w:rPr>
          <w:rFonts w:ascii="Verdana" w:eastAsia="Verdana" w:hAnsi="Verdana" w:cs="Verdana"/>
          <w:color w:val="000000"/>
          <w:sz w:val="12"/>
          <w:szCs w:val="12"/>
        </w:rPr>
      </w:pPr>
    </w:p>
    <w:p w14:paraId="779CCCC9" w14:textId="77777777" w:rsidR="00507D10" w:rsidRDefault="00507D10">
      <w:pPr>
        <w:pBdr>
          <w:top w:val="nil"/>
          <w:left w:val="nil"/>
          <w:bottom w:val="nil"/>
          <w:right w:val="nil"/>
          <w:between w:val="nil"/>
        </w:pBdr>
        <w:spacing w:after="120"/>
        <w:ind w:left="283"/>
        <w:jc w:val="both"/>
        <w:rPr>
          <w:rFonts w:ascii="Verdana" w:eastAsia="Verdana" w:hAnsi="Verdana" w:cs="Verdana"/>
          <w:color w:val="000000"/>
          <w:sz w:val="12"/>
          <w:szCs w:val="12"/>
        </w:rPr>
      </w:pPr>
    </w:p>
    <w:p w14:paraId="426ABBEF" w14:textId="77777777" w:rsidR="00507D10" w:rsidRDefault="00507D10">
      <w:pPr>
        <w:pBdr>
          <w:top w:val="nil"/>
          <w:left w:val="nil"/>
          <w:bottom w:val="nil"/>
          <w:right w:val="nil"/>
          <w:between w:val="nil"/>
        </w:pBdr>
        <w:spacing w:after="120"/>
        <w:ind w:left="283"/>
        <w:jc w:val="both"/>
        <w:rPr>
          <w:rFonts w:ascii="Verdana" w:eastAsia="Verdana" w:hAnsi="Verdana" w:cs="Verdana"/>
          <w:color w:val="000000"/>
          <w:sz w:val="12"/>
          <w:szCs w:val="12"/>
        </w:rPr>
      </w:pPr>
    </w:p>
    <w:p w14:paraId="647BEAA3" w14:textId="77777777" w:rsidR="003F3CC5" w:rsidRDefault="007E4431">
      <w:pPr>
        <w:pStyle w:val="Ttulo1"/>
        <w:numPr>
          <w:ilvl w:val="0"/>
          <w:numId w:val="11"/>
        </w:numPr>
      </w:pPr>
      <w:bookmarkStart w:id="2" w:name="_Toc150858278"/>
      <w:r>
        <w:lastRenderedPageBreak/>
        <w:t>LISTA DE PÁGINAS EFECTIVAS</w:t>
      </w:r>
      <w:bookmarkEnd w:id="2"/>
    </w:p>
    <w:p w14:paraId="00E54E01" w14:textId="77777777" w:rsidR="003F3CC5" w:rsidRDefault="003F3CC5">
      <w:pPr>
        <w:pBdr>
          <w:top w:val="nil"/>
          <w:left w:val="nil"/>
          <w:bottom w:val="nil"/>
          <w:right w:val="nil"/>
          <w:between w:val="nil"/>
        </w:pBdr>
        <w:spacing w:after="0"/>
        <w:ind w:left="283"/>
        <w:rPr>
          <w:color w:val="000000"/>
        </w:rPr>
      </w:pPr>
    </w:p>
    <w:tbl>
      <w:tblPr>
        <w:tblStyle w:val="afa"/>
        <w:tblW w:w="83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992"/>
        <w:gridCol w:w="2410"/>
        <w:gridCol w:w="1853"/>
      </w:tblGrid>
      <w:tr w:rsidR="003F3CC5" w14:paraId="37CA3BD8" w14:textId="77777777" w:rsidTr="00EB6509">
        <w:trPr>
          <w:tblHeader/>
          <w:jc w:val="center"/>
        </w:trPr>
        <w:tc>
          <w:tcPr>
            <w:tcW w:w="3114" w:type="dxa"/>
            <w:shd w:val="clear" w:color="auto" w:fill="BFBFBF"/>
            <w:vAlign w:val="center"/>
          </w:tcPr>
          <w:p w14:paraId="77EE2738" w14:textId="77777777" w:rsidR="003F3CC5" w:rsidRDefault="007E4431">
            <w:pPr>
              <w:spacing w:line="360" w:lineRule="auto"/>
              <w:jc w:val="center"/>
              <w:rPr>
                <w:rFonts w:ascii="Verdana" w:eastAsia="Verdana" w:hAnsi="Verdana" w:cs="Verdana"/>
                <w:b/>
                <w:sz w:val="16"/>
                <w:szCs w:val="16"/>
              </w:rPr>
            </w:pPr>
            <w:r>
              <w:rPr>
                <w:rFonts w:ascii="Verdana" w:eastAsia="Verdana" w:hAnsi="Verdana" w:cs="Verdana"/>
                <w:b/>
                <w:sz w:val="16"/>
                <w:szCs w:val="16"/>
              </w:rPr>
              <w:t>SECCIÓN Y/O PARTE</w:t>
            </w:r>
          </w:p>
        </w:tc>
        <w:tc>
          <w:tcPr>
            <w:tcW w:w="992" w:type="dxa"/>
            <w:shd w:val="clear" w:color="auto" w:fill="BFBFBF"/>
            <w:vAlign w:val="center"/>
          </w:tcPr>
          <w:p w14:paraId="06638BA8" w14:textId="77777777" w:rsidR="003F3CC5" w:rsidRDefault="007E4431">
            <w:pPr>
              <w:spacing w:line="360" w:lineRule="auto"/>
              <w:jc w:val="center"/>
              <w:rPr>
                <w:rFonts w:ascii="Verdana" w:eastAsia="Verdana" w:hAnsi="Verdana" w:cs="Verdana"/>
                <w:b/>
                <w:sz w:val="16"/>
                <w:szCs w:val="16"/>
              </w:rPr>
            </w:pPr>
            <w:r>
              <w:rPr>
                <w:rFonts w:ascii="Verdana" w:eastAsia="Verdana" w:hAnsi="Verdana" w:cs="Verdana"/>
                <w:b/>
                <w:sz w:val="16"/>
                <w:szCs w:val="16"/>
              </w:rPr>
              <w:t>PÁGINA No.</w:t>
            </w:r>
          </w:p>
        </w:tc>
        <w:tc>
          <w:tcPr>
            <w:tcW w:w="2410" w:type="dxa"/>
            <w:shd w:val="clear" w:color="auto" w:fill="BFBFBF"/>
            <w:vAlign w:val="center"/>
          </w:tcPr>
          <w:p w14:paraId="33F151DF" w14:textId="77777777" w:rsidR="003F3CC5" w:rsidRDefault="007E4431">
            <w:pPr>
              <w:spacing w:line="360" w:lineRule="auto"/>
              <w:jc w:val="center"/>
              <w:rPr>
                <w:rFonts w:ascii="Verdana" w:eastAsia="Verdana" w:hAnsi="Verdana" w:cs="Verdana"/>
                <w:b/>
                <w:sz w:val="16"/>
                <w:szCs w:val="16"/>
              </w:rPr>
            </w:pPr>
            <w:r>
              <w:rPr>
                <w:rFonts w:ascii="Verdana" w:eastAsia="Verdana" w:hAnsi="Verdana" w:cs="Verdana"/>
                <w:b/>
                <w:sz w:val="16"/>
                <w:szCs w:val="16"/>
              </w:rPr>
              <w:t>REVISIÓN</w:t>
            </w:r>
          </w:p>
        </w:tc>
        <w:tc>
          <w:tcPr>
            <w:tcW w:w="1853" w:type="dxa"/>
            <w:shd w:val="clear" w:color="auto" w:fill="BFBFBF"/>
            <w:vAlign w:val="center"/>
          </w:tcPr>
          <w:p w14:paraId="4BDEA76F" w14:textId="77777777" w:rsidR="003F3CC5" w:rsidRDefault="007E4431">
            <w:pPr>
              <w:spacing w:line="360" w:lineRule="auto"/>
              <w:jc w:val="center"/>
              <w:rPr>
                <w:rFonts w:ascii="Verdana" w:eastAsia="Verdana" w:hAnsi="Verdana" w:cs="Verdana"/>
                <w:b/>
                <w:sz w:val="16"/>
                <w:szCs w:val="16"/>
              </w:rPr>
            </w:pPr>
            <w:r>
              <w:rPr>
                <w:rFonts w:ascii="Verdana" w:eastAsia="Verdana" w:hAnsi="Verdana" w:cs="Verdana"/>
                <w:b/>
                <w:sz w:val="16"/>
                <w:szCs w:val="16"/>
              </w:rPr>
              <w:t>FECHA</w:t>
            </w:r>
          </w:p>
        </w:tc>
      </w:tr>
      <w:tr w:rsidR="003F3CC5" w14:paraId="4F113111" w14:textId="77777777" w:rsidTr="00EB6509">
        <w:trPr>
          <w:jc w:val="center"/>
        </w:trPr>
        <w:tc>
          <w:tcPr>
            <w:tcW w:w="3114" w:type="dxa"/>
            <w:vAlign w:val="center"/>
          </w:tcPr>
          <w:p w14:paraId="6466A43C" w14:textId="77777777" w:rsidR="003F3CC5" w:rsidRDefault="007E4431">
            <w:pPr>
              <w:spacing w:line="360" w:lineRule="auto"/>
              <w:jc w:val="both"/>
              <w:rPr>
                <w:rFonts w:ascii="Verdana" w:eastAsia="Verdana" w:hAnsi="Verdana" w:cs="Verdana"/>
                <w:sz w:val="20"/>
                <w:szCs w:val="20"/>
              </w:rPr>
            </w:pPr>
            <w:r>
              <w:rPr>
                <w:rFonts w:ascii="Verdana" w:eastAsia="Verdana" w:hAnsi="Verdana" w:cs="Verdana"/>
                <w:sz w:val="20"/>
                <w:szCs w:val="20"/>
              </w:rPr>
              <w:t>Carátula</w:t>
            </w:r>
          </w:p>
        </w:tc>
        <w:tc>
          <w:tcPr>
            <w:tcW w:w="992" w:type="dxa"/>
            <w:vAlign w:val="center"/>
          </w:tcPr>
          <w:p w14:paraId="50B778AC" w14:textId="77777777" w:rsidR="003F3CC5" w:rsidRDefault="007E4431">
            <w:pPr>
              <w:spacing w:line="360" w:lineRule="auto"/>
              <w:jc w:val="center"/>
              <w:rPr>
                <w:rFonts w:ascii="Verdana" w:eastAsia="Verdana" w:hAnsi="Verdana" w:cs="Verdana"/>
                <w:sz w:val="20"/>
                <w:szCs w:val="20"/>
              </w:rPr>
            </w:pPr>
            <w:r>
              <w:rPr>
                <w:rFonts w:ascii="Verdana" w:eastAsia="Verdana" w:hAnsi="Verdana" w:cs="Verdana"/>
                <w:sz w:val="20"/>
                <w:szCs w:val="20"/>
              </w:rPr>
              <w:t>1</w:t>
            </w:r>
          </w:p>
        </w:tc>
        <w:tc>
          <w:tcPr>
            <w:tcW w:w="2410" w:type="dxa"/>
            <w:vAlign w:val="center"/>
          </w:tcPr>
          <w:p w14:paraId="299D4763" w14:textId="4E20721B" w:rsidR="003F3CC5" w:rsidRDefault="007E4431">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Pr>
                <w:rFonts w:ascii="Verdana" w:eastAsia="Verdana" w:hAnsi="Verdana" w:cs="Verdana"/>
                <w:color w:val="000000"/>
                <w:sz w:val="16"/>
                <w:szCs w:val="16"/>
              </w:rPr>
              <w:t>VERSI</w:t>
            </w:r>
            <w:r w:rsidR="00BB0E03">
              <w:rPr>
                <w:rFonts w:ascii="Verdana" w:eastAsia="Verdana" w:hAnsi="Verdana" w:cs="Verdana"/>
                <w:color w:val="000000"/>
                <w:sz w:val="16"/>
                <w:szCs w:val="16"/>
              </w:rPr>
              <w:t>Ó</w:t>
            </w:r>
            <w:r>
              <w:rPr>
                <w:rFonts w:ascii="Verdana" w:eastAsia="Verdana" w:hAnsi="Verdana" w:cs="Verdana"/>
                <w:color w:val="000000"/>
                <w:sz w:val="16"/>
                <w:szCs w:val="16"/>
              </w:rPr>
              <w:t>N 1 DEL ORIGINAL</w:t>
            </w:r>
          </w:p>
        </w:tc>
        <w:tc>
          <w:tcPr>
            <w:tcW w:w="1853" w:type="dxa"/>
            <w:vAlign w:val="center"/>
          </w:tcPr>
          <w:p w14:paraId="11C85FD5" w14:textId="030FE64A" w:rsidR="003F3CC5" w:rsidRDefault="007611C0">
            <w:pPr>
              <w:spacing w:line="360" w:lineRule="auto"/>
              <w:jc w:val="center"/>
              <w:rPr>
                <w:rFonts w:ascii="Verdana" w:eastAsia="Verdana" w:hAnsi="Verdana" w:cs="Verdana"/>
                <w:sz w:val="20"/>
                <w:szCs w:val="20"/>
              </w:rPr>
            </w:pPr>
            <w:r>
              <w:rPr>
                <w:rFonts w:ascii="Verdana" w:eastAsia="Verdana" w:hAnsi="Verdana" w:cs="Verdana"/>
                <w:sz w:val="18"/>
                <w:szCs w:val="18"/>
              </w:rPr>
              <w:t>DIC</w:t>
            </w:r>
            <w:r w:rsidR="009657A0">
              <w:rPr>
                <w:rFonts w:ascii="Verdana" w:eastAsia="Verdana" w:hAnsi="Verdana" w:cs="Verdana"/>
                <w:sz w:val="18"/>
                <w:szCs w:val="18"/>
              </w:rPr>
              <w:t>IEMBRE</w:t>
            </w:r>
            <w:r w:rsidR="007E4431">
              <w:rPr>
                <w:rFonts w:ascii="Verdana" w:eastAsia="Verdana" w:hAnsi="Verdana" w:cs="Verdana"/>
                <w:sz w:val="18"/>
                <w:szCs w:val="18"/>
              </w:rPr>
              <w:t xml:space="preserve"> 2023</w:t>
            </w:r>
          </w:p>
        </w:tc>
      </w:tr>
      <w:tr w:rsidR="007611C0" w14:paraId="2C062EC2" w14:textId="77777777" w:rsidTr="001773EB">
        <w:trPr>
          <w:jc w:val="center"/>
        </w:trPr>
        <w:tc>
          <w:tcPr>
            <w:tcW w:w="3114" w:type="dxa"/>
            <w:vAlign w:val="center"/>
          </w:tcPr>
          <w:p w14:paraId="619425FA"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Índice</w:t>
            </w:r>
          </w:p>
        </w:tc>
        <w:tc>
          <w:tcPr>
            <w:tcW w:w="992" w:type="dxa"/>
            <w:vAlign w:val="center"/>
          </w:tcPr>
          <w:p w14:paraId="0B81C8A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w:t>
            </w:r>
          </w:p>
        </w:tc>
        <w:tc>
          <w:tcPr>
            <w:tcW w:w="2410" w:type="dxa"/>
          </w:tcPr>
          <w:p w14:paraId="0CFA960B" w14:textId="0C2BE7CB"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045AD767" w14:textId="53664929"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4A8CA2E8" w14:textId="77777777" w:rsidTr="001773EB">
        <w:trPr>
          <w:jc w:val="center"/>
        </w:trPr>
        <w:tc>
          <w:tcPr>
            <w:tcW w:w="3114" w:type="dxa"/>
            <w:vAlign w:val="center"/>
          </w:tcPr>
          <w:p w14:paraId="043CA5FE"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Lista de Distribución del Manual</w:t>
            </w:r>
          </w:p>
        </w:tc>
        <w:tc>
          <w:tcPr>
            <w:tcW w:w="992" w:type="dxa"/>
            <w:vAlign w:val="center"/>
          </w:tcPr>
          <w:p w14:paraId="25B8A8C3"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w:t>
            </w:r>
          </w:p>
        </w:tc>
        <w:tc>
          <w:tcPr>
            <w:tcW w:w="2410" w:type="dxa"/>
          </w:tcPr>
          <w:p w14:paraId="382F101D" w14:textId="316B5DB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008A091F" w14:textId="38483CDC"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5502C08B" w14:textId="77777777" w:rsidTr="001773EB">
        <w:trPr>
          <w:jc w:val="center"/>
        </w:trPr>
        <w:tc>
          <w:tcPr>
            <w:tcW w:w="3114" w:type="dxa"/>
            <w:vAlign w:val="center"/>
          </w:tcPr>
          <w:p w14:paraId="1052846A"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Lista de Distribución del Manual</w:t>
            </w:r>
          </w:p>
        </w:tc>
        <w:tc>
          <w:tcPr>
            <w:tcW w:w="992" w:type="dxa"/>
            <w:vAlign w:val="center"/>
          </w:tcPr>
          <w:p w14:paraId="48AE8530"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w:t>
            </w:r>
          </w:p>
        </w:tc>
        <w:tc>
          <w:tcPr>
            <w:tcW w:w="2410" w:type="dxa"/>
          </w:tcPr>
          <w:p w14:paraId="6A38627E" w14:textId="00AA87BB"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102776BC" w14:textId="0E3491E8"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4DA198B8" w14:textId="77777777" w:rsidTr="001773EB">
        <w:trPr>
          <w:jc w:val="center"/>
        </w:trPr>
        <w:tc>
          <w:tcPr>
            <w:tcW w:w="3114" w:type="dxa"/>
            <w:vAlign w:val="center"/>
          </w:tcPr>
          <w:p w14:paraId="65A181D1"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992" w:type="dxa"/>
            <w:vAlign w:val="center"/>
          </w:tcPr>
          <w:p w14:paraId="7FFE094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w:t>
            </w:r>
          </w:p>
        </w:tc>
        <w:tc>
          <w:tcPr>
            <w:tcW w:w="2410" w:type="dxa"/>
          </w:tcPr>
          <w:p w14:paraId="4FB737F8" w14:textId="29EF762E"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42EB0813" w14:textId="2DBB08C3"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31F6B06E" w14:textId="77777777" w:rsidTr="001773EB">
        <w:trPr>
          <w:jc w:val="center"/>
        </w:trPr>
        <w:tc>
          <w:tcPr>
            <w:tcW w:w="3114" w:type="dxa"/>
            <w:vAlign w:val="center"/>
          </w:tcPr>
          <w:p w14:paraId="4B6CA030"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992" w:type="dxa"/>
            <w:vAlign w:val="center"/>
          </w:tcPr>
          <w:p w14:paraId="214A270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6</w:t>
            </w:r>
          </w:p>
        </w:tc>
        <w:tc>
          <w:tcPr>
            <w:tcW w:w="2410" w:type="dxa"/>
          </w:tcPr>
          <w:p w14:paraId="34C73BD6" w14:textId="1E74880D"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5A4F5EDA" w14:textId="284ACB85"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2A33B99A" w14:textId="77777777" w:rsidTr="001773EB">
        <w:trPr>
          <w:jc w:val="center"/>
        </w:trPr>
        <w:tc>
          <w:tcPr>
            <w:tcW w:w="3114" w:type="dxa"/>
            <w:vAlign w:val="center"/>
          </w:tcPr>
          <w:p w14:paraId="5FDB40A1"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Registro o Control de Revisiones</w:t>
            </w:r>
          </w:p>
        </w:tc>
        <w:tc>
          <w:tcPr>
            <w:tcW w:w="992" w:type="dxa"/>
            <w:vAlign w:val="center"/>
          </w:tcPr>
          <w:p w14:paraId="794B4411"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7</w:t>
            </w:r>
          </w:p>
        </w:tc>
        <w:tc>
          <w:tcPr>
            <w:tcW w:w="2410" w:type="dxa"/>
          </w:tcPr>
          <w:p w14:paraId="577F2960" w14:textId="082212F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4463229D" w14:textId="219A6E58"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01F204F9" w14:textId="77777777" w:rsidTr="001773EB">
        <w:trPr>
          <w:jc w:val="center"/>
        </w:trPr>
        <w:tc>
          <w:tcPr>
            <w:tcW w:w="3114" w:type="dxa"/>
            <w:vAlign w:val="center"/>
          </w:tcPr>
          <w:p w14:paraId="1D64173F"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Introducción</w:t>
            </w:r>
          </w:p>
        </w:tc>
        <w:tc>
          <w:tcPr>
            <w:tcW w:w="992" w:type="dxa"/>
            <w:vAlign w:val="center"/>
          </w:tcPr>
          <w:p w14:paraId="23DC9E9C"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8</w:t>
            </w:r>
          </w:p>
        </w:tc>
        <w:tc>
          <w:tcPr>
            <w:tcW w:w="2410" w:type="dxa"/>
          </w:tcPr>
          <w:p w14:paraId="61BD8E87" w14:textId="72565201"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4011B24D" w14:textId="47C6C15F"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7F45A40A" w14:textId="77777777" w:rsidTr="001773EB">
        <w:trPr>
          <w:jc w:val="center"/>
        </w:trPr>
        <w:tc>
          <w:tcPr>
            <w:tcW w:w="3114" w:type="dxa"/>
            <w:vAlign w:val="center"/>
          </w:tcPr>
          <w:p w14:paraId="3CB5857F"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 xml:space="preserve">Información General </w:t>
            </w:r>
          </w:p>
        </w:tc>
        <w:tc>
          <w:tcPr>
            <w:tcW w:w="992" w:type="dxa"/>
            <w:vAlign w:val="center"/>
          </w:tcPr>
          <w:p w14:paraId="1ACF2618"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9</w:t>
            </w:r>
          </w:p>
        </w:tc>
        <w:tc>
          <w:tcPr>
            <w:tcW w:w="2410" w:type="dxa"/>
          </w:tcPr>
          <w:p w14:paraId="17F51FBE" w14:textId="0EB5D542"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31CF7844" w14:textId="1101C6E3"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48415E4C" w14:textId="77777777" w:rsidTr="001773EB">
        <w:trPr>
          <w:jc w:val="center"/>
        </w:trPr>
        <w:tc>
          <w:tcPr>
            <w:tcW w:w="3114" w:type="dxa"/>
            <w:vAlign w:val="center"/>
          </w:tcPr>
          <w:p w14:paraId="2DB2FD95"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46B710F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10</w:t>
            </w:r>
          </w:p>
        </w:tc>
        <w:tc>
          <w:tcPr>
            <w:tcW w:w="2410" w:type="dxa"/>
          </w:tcPr>
          <w:p w14:paraId="7813041C" w14:textId="01975944"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0C919658" w14:textId="4DA6A311"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1227E98D" w14:textId="77777777" w:rsidTr="001773EB">
        <w:trPr>
          <w:jc w:val="center"/>
        </w:trPr>
        <w:tc>
          <w:tcPr>
            <w:tcW w:w="3114" w:type="dxa"/>
            <w:vAlign w:val="center"/>
          </w:tcPr>
          <w:p w14:paraId="0ECB6985"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2C9BD9FA"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11</w:t>
            </w:r>
          </w:p>
        </w:tc>
        <w:tc>
          <w:tcPr>
            <w:tcW w:w="2410" w:type="dxa"/>
          </w:tcPr>
          <w:p w14:paraId="72060A4F" w14:textId="3CB7E085"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6CC66545" w14:textId="55FBDCD8"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493DF89D" w14:textId="77777777" w:rsidTr="001773EB">
        <w:trPr>
          <w:jc w:val="center"/>
        </w:trPr>
        <w:tc>
          <w:tcPr>
            <w:tcW w:w="3114" w:type="dxa"/>
            <w:vAlign w:val="center"/>
          </w:tcPr>
          <w:p w14:paraId="203785D7"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D1644C0"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12</w:t>
            </w:r>
          </w:p>
        </w:tc>
        <w:tc>
          <w:tcPr>
            <w:tcW w:w="2410" w:type="dxa"/>
          </w:tcPr>
          <w:p w14:paraId="2A5843B5" w14:textId="61EFD6B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172A34F2" w14:textId="4CC1D12D"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667F6E18" w14:textId="77777777" w:rsidTr="001773EB">
        <w:trPr>
          <w:jc w:val="center"/>
        </w:trPr>
        <w:tc>
          <w:tcPr>
            <w:tcW w:w="3114" w:type="dxa"/>
          </w:tcPr>
          <w:p w14:paraId="69776A90"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253FF3C0"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13</w:t>
            </w:r>
          </w:p>
        </w:tc>
        <w:tc>
          <w:tcPr>
            <w:tcW w:w="2410" w:type="dxa"/>
          </w:tcPr>
          <w:p w14:paraId="2176D3A2" w14:textId="166DECCE"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66A1C13F" w14:textId="24DD4CDE"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15DBE241" w14:textId="77777777" w:rsidTr="001773EB">
        <w:trPr>
          <w:jc w:val="center"/>
        </w:trPr>
        <w:tc>
          <w:tcPr>
            <w:tcW w:w="3114" w:type="dxa"/>
          </w:tcPr>
          <w:p w14:paraId="41AF7140"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029878A0"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14</w:t>
            </w:r>
          </w:p>
        </w:tc>
        <w:tc>
          <w:tcPr>
            <w:tcW w:w="2410" w:type="dxa"/>
          </w:tcPr>
          <w:p w14:paraId="2E583378" w14:textId="4A48578B"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08BB55EC" w14:textId="5A08E0E4"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39792DED" w14:textId="77777777" w:rsidTr="001773EB">
        <w:trPr>
          <w:jc w:val="center"/>
        </w:trPr>
        <w:tc>
          <w:tcPr>
            <w:tcW w:w="3114" w:type="dxa"/>
          </w:tcPr>
          <w:p w14:paraId="2F838ED6"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650B7C8F"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15</w:t>
            </w:r>
          </w:p>
        </w:tc>
        <w:tc>
          <w:tcPr>
            <w:tcW w:w="2410" w:type="dxa"/>
          </w:tcPr>
          <w:p w14:paraId="04B66B78" w14:textId="1A5F37D9"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65459530" w14:textId="56FF2534"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55604091" w14:textId="77777777" w:rsidTr="001773EB">
        <w:trPr>
          <w:jc w:val="center"/>
        </w:trPr>
        <w:tc>
          <w:tcPr>
            <w:tcW w:w="3114" w:type="dxa"/>
          </w:tcPr>
          <w:p w14:paraId="78E3AE9E"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51AED537"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16</w:t>
            </w:r>
          </w:p>
        </w:tc>
        <w:tc>
          <w:tcPr>
            <w:tcW w:w="2410" w:type="dxa"/>
          </w:tcPr>
          <w:p w14:paraId="3B367586" w14:textId="3BBFDD86"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334767A7" w14:textId="492CBE09"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2904EBC2" w14:textId="77777777" w:rsidTr="001773EB">
        <w:trPr>
          <w:jc w:val="center"/>
        </w:trPr>
        <w:tc>
          <w:tcPr>
            <w:tcW w:w="3114" w:type="dxa"/>
          </w:tcPr>
          <w:p w14:paraId="6899DEC7"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72046BE8"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17</w:t>
            </w:r>
          </w:p>
        </w:tc>
        <w:tc>
          <w:tcPr>
            <w:tcW w:w="2410" w:type="dxa"/>
          </w:tcPr>
          <w:p w14:paraId="2EAC8789" w14:textId="4D2A3020"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2BD86E1C" w14:textId="4C1297BC"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26DF6692" w14:textId="77777777" w:rsidTr="001773EB">
        <w:trPr>
          <w:jc w:val="center"/>
        </w:trPr>
        <w:tc>
          <w:tcPr>
            <w:tcW w:w="3114" w:type="dxa"/>
            <w:vAlign w:val="center"/>
          </w:tcPr>
          <w:p w14:paraId="3CD5452C" w14:textId="77777777" w:rsidR="007611C0" w:rsidRDefault="007611C0" w:rsidP="007611C0">
            <w:pPr>
              <w:spacing w:line="360" w:lineRule="auto"/>
              <w:rPr>
                <w:rFonts w:ascii="Verdana" w:eastAsia="Verdana" w:hAnsi="Verdana" w:cs="Verdana"/>
                <w:sz w:val="20"/>
                <w:szCs w:val="20"/>
              </w:rPr>
            </w:pPr>
            <w:r>
              <w:rPr>
                <w:rFonts w:ascii="Verdana" w:eastAsia="Verdana" w:hAnsi="Verdana" w:cs="Verdana"/>
                <w:sz w:val="20"/>
                <w:szCs w:val="20"/>
              </w:rPr>
              <w:t>Información General</w:t>
            </w:r>
          </w:p>
        </w:tc>
        <w:tc>
          <w:tcPr>
            <w:tcW w:w="992" w:type="dxa"/>
            <w:vAlign w:val="center"/>
          </w:tcPr>
          <w:p w14:paraId="5CCB7EB3"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18</w:t>
            </w:r>
          </w:p>
        </w:tc>
        <w:tc>
          <w:tcPr>
            <w:tcW w:w="2410" w:type="dxa"/>
          </w:tcPr>
          <w:p w14:paraId="05C89171" w14:textId="1A618A3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7A804B8D" w14:textId="2FBF6D0E"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53708B9C" w14:textId="77777777" w:rsidTr="001773EB">
        <w:trPr>
          <w:jc w:val="center"/>
        </w:trPr>
        <w:tc>
          <w:tcPr>
            <w:tcW w:w="3114" w:type="dxa"/>
            <w:vAlign w:val="center"/>
          </w:tcPr>
          <w:p w14:paraId="636EBCBD" w14:textId="7765E156" w:rsidR="007611C0" w:rsidRDefault="007611C0" w:rsidP="007611C0">
            <w:pPr>
              <w:spacing w:line="360" w:lineRule="auto"/>
              <w:rPr>
                <w:rFonts w:ascii="Verdana" w:eastAsia="Verdana" w:hAnsi="Verdana" w:cs="Verdana"/>
                <w:sz w:val="20"/>
                <w:szCs w:val="20"/>
              </w:rPr>
            </w:pPr>
            <w:r>
              <w:rPr>
                <w:rFonts w:ascii="Verdana" w:eastAsia="Verdana" w:hAnsi="Verdana" w:cs="Verdana"/>
                <w:sz w:val="20"/>
                <w:szCs w:val="20"/>
              </w:rPr>
              <w:t>Base Legal</w:t>
            </w:r>
          </w:p>
        </w:tc>
        <w:tc>
          <w:tcPr>
            <w:tcW w:w="992" w:type="dxa"/>
            <w:vAlign w:val="center"/>
          </w:tcPr>
          <w:p w14:paraId="2A4B865D"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19</w:t>
            </w:r>
          </w:p>
        </w:tc>
        <w:tc>
          <w:tcPr>
            <w:tcW w:w="2410" w:type="dxa"/>
          </w:tcPr>
          <w:p w14:paraId="2E6E603F" w14:textId="5942FB46"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5B6F2F25" w14:textId="4C135A5C"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34CF9D86" w14:textId="77777777" w:rsidTr="001773EB">
        <w:trPr>
          <w:jc w:val="center"/>
        </w:trPr>
        <w:tc>
          <w:tcPr>
            <w:tcW w:w="3114" w:type="dxa"/>
            <w:vAlign w:val="center"/>
          </w:tcPr>
          <w:p w14:paraId="1FA8D277" w14:textId="325BA730"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2A9EDD33"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20</w:t>
            </w:r>
          </w:p>
        </w:tc>
        <w:tc>
          <w:tcPr>
            <w:tcW w:w="2410" w:type="dxa"/>
          </w:tcPr>
          <w:p w14:paraId="2B98A952" w14:textId="390583DB"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1AA486AF" w14:textId="15CFD807"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3C70ABF4" w14:textId="77777777" w:rsidTr="001773EB">
        <w:trPr>
          <w:jc w:val="center"/>
        </w:trPr>
        <w:tc>
          <w:tcPr>
            <w:tcW w:w="3114" w:type="dxa"/>
            <w:vAlign w:val="center"/>
          </w:tcPr>
          <w:p w14:paraId="1BDAEF21"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3914897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21</w:t>
            </w:r>
          </w:p>
        </w:tc>
        <w:tc>
          <w:tcPr>
            <w:tcW w:w="2410" w:type="dxa"/>
          </w:tcPr>
          <w:p w14:paraId="63EAC18B" w14:textId="57E0808D"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400FE27D" w14:textId="35BBD7E7"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7E4DB371" w14:textId="77777777" w:rsidTr="001773EB">
        <w:trPr>
          <w:jc w:val="center"/>
        </w:trPr>
        <w:tc>
          <w:tcPr>
            <w:tcW w:w="3114" w:type="dxa"/>
            <w:vAlign w:val="center"/>
          </w:tcPr>
          <w:p w14:paraId="4981819D"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85632F0"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22</w:t>
            </w:r>
          </w:p>
        </w:tc>
        <w:tc>
          <w:tcPr>
            <w:tcW w:w="2410" w:type="dxa"/>
          </w:tcPr>
          <w:p w14:paraId="6DECDEED" w14:textId="40C11739"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33311DB7" w14:textId="4AB6D746"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7D6642DE" w14:textId="77777777" w:rsidTr="001773EB">
        <w:trPr>
          <w:jc w:val="center"/>
        </w:trPr>
        <w:tc>
          <w:tcPr>
            <w:tcW w:w="3114" w:type="dxa"/>
            <w:vAlign w:val="center"/>
          </w:tcPr>
          <w:p w14:paraId="05E9FE93"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7CD7FF14"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23</w:t>
            </w:r>
          </w:p>
        </w:tc>
        <w:tc>
          <w:tcPr>
            <w:tcW w:w="2410" w:type="dxa"/>
          </w:tcPr>
          <w:p w14:paraId="05618C85" w14:textId="2F211AD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0A586D50" w14:textId="79A01FE9"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709A6F4A" w14:textId="77777777" w:rsidTr="001773EB">
        <w:trPr>
          <w:jc w:val="center"/>
        </w:trPr>
        <w:tc>
          <w:tcPr>
            <w:tcW w:w="3114" w:type="dxa"/>
            <w:vAlign w:val="center"/>
          </w:tcPr>
          <w:p w14:paraId="57203050"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08EA5C0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24</w:t>
            </w:r>
          </w:p>
        </w:tc>
        <w:tc>
          <w:tcPr>
            <w:tcW w:w="2410" w:type="dxa"/>
          </w:tcPr>
          <w:p w14:paraId="21D9791F" w14:textId="012079C8"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2F08686A" w14:textId="6C8E2ACA"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1C6B20C9" w14:textId="77777777" w:rsidTr="001773EB">
        <w:trPr>
          <w:jc w:val="center"/>
        </w:trPr>
        <w:tc>
          <w:tcPr>
            <w:tcW w:w="3114" w:type="dxa"/>
            <w:vAlign w:val="center"/>
          </w:tcPr>
          <w:p w14:paraId="6FAC6058"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42F8F08D"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25</w:t>
            </w:r>
          </w:p>
        </w:tc>
        <w:tc>
          <w:tcPr>
            <w:tcW w:w="2410" w:type="dxa"/>
          </w:tcPr>
          <w:p w14:paraId="6331304E" w14:textId="719DEAA5"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7C5DE9">
              <w:rPr>
                <w:rFonts w:ascii="Verdana" w:eastAsia="Verdana" w:hAnsi="Verdana" w:cs="Verdana"/>
                <w:color w:val="000000"/>
                <w:sz w:val="16"/>
                <w:szCs w:val="16"/>
              </w:rPr>
              <w:t>VERSIÓN 1 DEL ORIGINAL</w:t>
            </w:r>
          </w:p>
        </w:tc>
        <w:tc>
          <w:tcPr>
            <w:tcW w:w="1853" w:type="dxa"/>
          </w:tcPr>
          <w:p w14:paraId="71170D6E" w14:textId="6ABD8E34" w:rsidR="007611C0" w:rsidRDefault="007611C0" w:rsidP="007611C0">
            <w:pPr>
              <w:jc w:val="center"/>
              <w:rPr>
                <w:rFonts w:ascii="Verdana" w:eastAsia="Verdana" w:hAnsi="Verdana" w:cs="Verdana"/>
                <w:sz w:val="20"/>
                <w:szCs w:val="20"/>
              </w:rPr>
            </w:pPr>
            <w:r w:rsidRPr="004D0103">
              <w:rPr>
                <w:rFonts w:ascii="Verdana" w:eastAsia="Verdana" w:hAnsi="Verdana" w:cs="Verdana"/>
                <w:sz w:val="18"/>
                <w:szCs w:val="18"/>
              </w:rPr>
              <w:t>DICIEMBRE 2023</w:t>
            </w:r>
          </w:p>
        </w:tc>
      </w:tr>
      <w:tr w:rsidR="007611C0" w14:paraId="4E2CC5B4" w14:textId="77777777" w:rsidTr="00110E6C">
        <w:trPr>
          <w:jc w:val="center"/>
        </w:trPr>
        <w:tc>
          <w:tcPr>
            <w:tcW w:w="3114" w:type="dxa"/>
            <w:vAlign w:val="center"/>
          </w:tcPr>
          <w:p w14:paraId="54D5812E"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Normativa relacionada</w:t>
            </w:r>
          </w:p>
        </w:tc>
        <w:tc>
          <w:tcPr>
            <w:tcW w:w="992" w:type="dxa"/>
            <w:vAlign w:val="center"/>
          </w:tcPr>
          <w:p w14:paraId="1DC9AA77"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26</w:t>
            </w:r>
          </w:p>
        </w:tc>
        <w:tc>
          <w:tcPr>
            <w:tcW w:w="2410" w:type="dxa"/>
          </w:tcPr>
          <w:p w14:paraId="5C9D4828" w14:textId="477CA7C9"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18E617D3" w14:textId="265966EE"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5C5031DE" w14:textId="77777777" w:rsidTr="00110E6C">
        <w:trPr>
          <w:jc w:val="center"/>
        </w:trPr>
        <w:tc>
          <w:tcPr>
            <w:tcW w:w="3114" w:type="dxa"/>
          </w:tcPr>
          <w:p w14:paraId="26A9723E"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4D9084EC"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27</w:t>
            </w:r>
          </w:p>
        </w:tc>
        <w:tc>
          <w:tcPr>
            <w:tcW w:w="2410" w:type="dxa"/>
          </w:tcPr>
          <w:p w14:paraId="3C4827C1" w14:textId="1D8FEBE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3729DEAC" w14:textId="65456BDA"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71AEAA62" w14:textId="77777777" w:rsidTr="00110E6C">
        <w:trPr>
          <w:jc w:val="center"/>
        </w:trPr>
        <w:tc>
          <w:tcPr>
            <w:tcW w:w="3114" w:type="dxa"/>
          </w:tcPr>
          <w:p w14:paraId="0B95F322"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129D1EE5"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28</w:t>
            </w:r>
          </w:p>
        </w:tc>
        <w:tc>
          <w:tcPr>
            <w:tcW w:w="2410" w:type="dxa"/>
          </w:tcPr>
          <w:p w14:paraId="30B6EBDE" w14:textId="516B6F5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748371B9" w14:textId="55AA355F"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3EC428C6" w14:textId="77777777" w:rsidTr="00110E6C">
        <w:trPr>
          <w:jc w:val="center"/>
        </w:trPr>
        <w:tc>
          <w:tcPr>
            <w:tcW w:w="3114" w:type="dxa"/>
          </w:tcPr>
          <w:p w14:paraId="54CB6C42"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1B050728"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29</w:t>
            </w:r>
          </w:p>
        </w:tc>
        <w:tc>
          <w:tcPr>
            <w:tcW w:w="2410" w:type="dxa"/>
          </w:tcPr>
          <w:p w14:paraId="2AF04194" w14:textId="5A3408B5"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5E109F82" w14:textId="703366C7"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383500E1" w14:textId="77777777" w:rsidTr="00110E6C">
        <w:trPr>
          <w:jc w:val="center"/>
        </w:trPr>
        <w:tc>
          <w:tcPr>
            <w:tcW w:w="3114" w:type="dxa"/>
          </w:tcPr>
          <w:p w14:paraId="065D1903"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3C953CD7"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30</w:t>
            </w:r>
          </w:p>
        </w:tc>
        <w:tc>
          <w:tcPr>
            <w:tcW w:w="2410" w:type="dxa"/>
          </w:tcPr>
          <w:p w14:paraId="444BD926" w14:textId="1C5B962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2CD666DD" w14:textId="789D443A"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54BBD52E" w14:textId="77777777" w:rsidTr="00110E6C">
        <w:trPr>
          <w:jc w:val="center"/>
        </w:trPr>
        <w:tc>
          <w:tcPr>
            <w:tcW w:w="3114" w:type="dxa"/>
          </w:tcPr>
          <w:p w14:paraId="646F9459"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279B07A7"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31</w:t>
            </w:r>
          </w:p>
        </w:tc>
        <w:tc>
          <w:tcPr>
            <w:tcW w:w="2410" w:type="dxa"/>
          </w:tcPr>
          <w:p w14:paraId="01816C09" w14:textId="7E55C329"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5D1A4AFE" w14:textId="33940FB2"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004F4EBC" w14:textId="77777777" w:rsidTr="00110E6C">
        <w:trPr>
          <w:jc w:val="center"/>
        </w:trPr>
        <w:tc>
          <w:tcPr>
            <w:tcW w:w="3114" w:type="dxa"/>
            <w:vAlign w:val="center"/>
          </w:tcPr>
          <w:p w14:paraId="44EE2206" w14:textId="5CC2347F"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992" w:type="dxa"/>
            <w:vAlign w:val="center"/>
          </w:tcPr>
          <w:p w14:paraId="7E9C11A0"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32</w:t>
            </w:r>
          </w:p>
        </w:tc>
        <w:tc>
          <w:tcPr>
            <w:tcW w:w="2410" w:type="dxa"/>
          </w:tcPr>
          <w:p w14:paraId="445D11F9" w14:textId="46C1F486"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41875832" w14:textId="560BB786"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6D3CBB87" w14:textId="77777777" w:rsidTr="00110E6C">
        <w:trPr>
          <w:jc w:val="center"/>
        </w:trPr>
        <w:tc>
          <w:tcPr>
            <w:tcW w:w="3114" w:type="dxa"/>
            <w:vAlign w:val="center"/>
          </w:tcPr>
          <w:p w14:paraId="7D8C2A3B"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Generalidades</w:t>
            </w:r>
          </w:p>
        </w:tc>
        <w:tc>
          <w:tcPr>
            <w:tcW w:w="992" w:type="dxa"/>
            <w:vAlign w:val="center"/>
          </w:tcPr>
          <w:p w14:paraId="053D1286"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33</w:t>
            </w:r>
          </w:p>
        </w:tc>
        <w:tc>
          <w:tcPr>
            <w:tcW w:w="2410" w:type="dxa"/>
          </w:tcPr>
          <w:p w14:paraId="12FC4E90" w14:textId="26395A15"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745EA068" w14:textId="1B819968"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38FA0C51" w14:textId="77777777" w:rsidTr="00110E6C">
        <w:trPr>
          <w:jc w:val="center"/>
        </w:trPr>
        <w:tc>
          <w:tcPr>
            <w:tcW w:w="3114" w:type="dxa"/>
          </w:tcPr>
          <w:p w14:paraId="4DF30CB9" w14:textId="42664B88" w:rsidR="007611C0" w:rsidRDefault="007611C0" w:rsidP="007611C0">
            <w:r>
              <w:rPr>
                <w:rFonts w:ascii="Verdana" w:eastAsia="Verdana" w:hAnsi="Verdana" w:cs="Verdana"/>
                <w:sz w:val="20"/>
                <w:szCs w:val="20"/>
              </w:rPr>
              <w:t>Generalidades</w:t>
            </w:r>
          </w:p>
        </w:tc>
        <w:tc>
          <w:tcPr>
            <w:tcW w:w="992" w:type="dxa"/>
            <w:vAlign w:val="center"/>
          </w:tcPr>
          <w:p w14:paraId="003BF798"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34</w:t>
            </w:r>
          </w:p>
        </w:tc>
        <w:tc>
          <w:tcPr>
            <w:tcW w:w="2410" w:type="dxa"/>
          </w:tcPr>
          <w:p w14:paraId="1796224A" w14:textId="4EF78923"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75AE40D4" w14:textId="196FC788"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2D69EE19" w14:textId="77777777" w:rsidTr="00110E6C">
        <w:trPr>
          <w:jc w:val="center"/>
        </w:trPr>
        <w:tc>
          <w:tcPr>
            <w:tcW w:w="3114" w:type="dxa"/>
          </w:tcPr>
          <w:p w14:paraId="6BB762DA" w14:textId="7D0F86C8" w:rsidR="007611C0" w:rsidRDefault="007611C0" w:rsidP="007611C0">
            <w:r>
              <w:rPr>
                <w:rFonts w:ascii="Verdana" w:eastAsia="Verdana" w:hAnsi="Verdana" w:cs="Verdana"/>
                <w:sz w:val="20"/>
                <w:szCs w:val="20"/>
              </w:rPr>
              <w:t>Actualización del Manual</w:t>
            </w:r>
          </w:p>
        </w:tc>
        <w:tc>
          <w:tcPr>
            <w:tcW w:w="992" w:type="dxa"/>
            <w:vAlign w:val="center"/>
          </w:tcPr>
          <w:p w14:paraId="755846D1"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35</w:t>
            </w:r>
          </w:p>
        </w:tc>
        <w:tc>
          <w:tcPr>
            <w:tcW w:w="2410" w:type="dxa"/>
          </w:tcPr>
          <w:p w14:paraId="56A1C96B" w14:textId="19BB7718"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17B8F3B4" w14:textId="5ADB649A"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0FABA1BC" w14:textId="77777777" w:rsidTr="00110E6C">
        <w:trPr>
          <w:jc w:val="center"/>
        </w:trPr>
        <w:tc>
          <w:tcPr>
            <w:tcW w:w="3114" w:type="dxa"/>
          </w:tcPr>
          <w:p w14:paraId="53E00747" w14:textId="77777777" w:rsidR="007611C0" w:rsidRDefault="007611C0" w:rsidP="007611C0">
            <w:r>
              <w:rPr>
                <w:rFonts w:ascii="Verdana" w:eastAsia="Verdana" w:hAnsi="Verdana" w:cs="Verdana"/>
                <w:sz w:val="20"/>
                <w:szCs w:val="20"/>
              </w:rPr>
              <w:t>Políticas Generales</w:t>
            </w:r>
          </w:p>
        </w:tc>
        <w:tc>
          <w:tcPr>
            <w:tcW w:w="992" w:type="dxa"/>
            <w:vAlign w:val="center"/>
          </w:tcPr>
          <w:p w14:paraId="5484129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36</w:t>
            </w:r>
          </w:p>
        </w:tc>
        <w:tc>
          <w:tcPr>
            <w:tcW w:w="2410" w:type="dxa"/>
          </w:tcPr>
          <w:p w14:paraId="69CA4F52" w14:textId="3F369C21"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1151F188" w14:textId="3B2A6346"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42F2456B" w14:textId="77777777" w:rsidTr="00110E6C">
        <w:trPr>
          <w:jc w:val="center"/>
        </w:trPr>
        <w:tc>
          <w:tcPr>
            <w:tcW w:w="3114" w:type="dxa"/>
          </w:tcPr>
          <w:p w14:paraId="46686D08"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2F2BAD8A"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37</w:t>
            </w:r>
          </w:p>
        </w:tc>
        <w:tc>
          <w:tcPr>
            <w:tcW w:w="2410" w:type="dxa"/>
          </w:tcPr>
          <w:p w14:paraId="39AD549C" w14:textId="6C2DCD8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4993B778" w14:textId="04704F0A"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127B8486" w14:textId="77777777" w:rsidTr="00110E6C">
        <w:trPr>
          <w:jc w:val="center"/>
        </w:trPr>
        <w:tc>
          <w:tcPr>
            <w:tcW w:w="3114" w:type="dxa"/>
          </w:tcPr>
          <w:p w14:paraId="635DF701"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26D9D91A"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38</w:t>
            </w:r>
          </w:p>
        </w:tc>
        <w:tc>
          <w:tcPr>
            <w:tcW w:w="2410" w:type="dxa"/>
          </w:tcPr>
          <w:p w14:paraId="0E6A77F7" w14:textId="3263394E"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2588F714" w14:textId="5F8F3166"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6CCBA076" w14:textId="77777777" w:rsidTr="00110E6C">
        <w:trPr>
          <w:jc w:val="center"/>
        </w:trPr>
        <w:tc>
          <w:tcPr>
            <w:tcW w:w="3114" w:type="dxa"/>
          </w:tcPr>
          <w:p w14:paraId="2797BC62"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0322BBD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39</w:t>
            </w:r>
          </w:p>
        </w:tc>
        <w:tc>
          <w:tcPr>
            <w:tcW w:w="2410" w:type="dxa"/>
          </w:tcPr>
          <w:p w14:paraId="668C0DF3" w14:textId="6EC15B2A"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260018FE" w14:textId="703328AB"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74DA95E8" w14:textId="77777777" w:rsidTr="00110E6C">
        <w:trPr>
          <w:jc w:val="center"/>
        </w:trPr>
        <w:tc>
          <w:tcPr>
            <w:tcW w:w="3114" w:type="dxa"/>
          </w:tcPr>
          <w:p w14:paraId="5AD7C70D"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22FC250D"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40</w:t>
            </w:r>
          </w:p>
        </w:tc>
        <w:tc>
          <w:tcPr>
            <w:tcW w:w="2410" w:type="dxa"/>
          </w:tcPr>
          <w:p w14:paraId="3E2629B5" w14:textId="67DAE2DA"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591AD141" w14:textId="68C1C7D4"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69DCC629" w14:textId="77777777" w:rsidTr="00110E6C">
        <w:trPr>
          <w:jc w:val="center"/>
        </w:trPr>
        <w:tc>
          <w:tcPr>
            <w:tcW w:w="3114" w:type="dxa"/>
          </w:tcPr>
          <w:p w14:paraId="00B5E9AF"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5DD2908D"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41</w:t>
            </w:r>
          </w:p>
        </w:tc>
        <w:tc>
          <w:tcPr>
            <w:tcW w:w="2410" w:type="dxa"/>
          </w:tcPr>
          <w:p w14:paraId="720050FB" w14:textId="0285DA58"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112F97BC" w14:textId="65822A3A"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2D2A0017" w14:textId="77777777" w:rsidTr="00110E6C">
        <w:trPr>
          <w:jc w:val="center"/>
        </w:trPr>
        <w:tc>
          <w:tcPr>
            <w:tcW w:w="3114" w:type="dxa"/>
          </w:tcPr>
          <w:p w14:paraId="55AAFBF1" w14:textId="53C9123B"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992" w:type="dxa"/>
            <w:vAlign w:val="center"/>
          </w:tcPr>
          <w:p w14:paraId="1B903FB8"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42</w:t>
            </w:r>
          </w:p>
        </w:tc>
        <w:tc>
          <w:tcPr>
            <w:tcW w:w="2410" w:type="dxa"/>
          </w:tcPr>
          <w:p w14:paraId="07E9304B" w14:textId="3EFC5FAF"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17EE5470" w14:textId="471B53A9"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0382B0FC" w14:textId="77777777" w:rsidTr="00110E6C">
        <w:trPr>
          <w:jc w:val="center"/>
        </w:trPr>
        <w:tc>
          <w:tcPr>
            <w:tcW w:w="3114" w:type="dxa"/>
          </w:tcPr>
          <w:p w14:paraId="3F523D0F"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50FD45F6"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43</w:t>
            </w:r>
          </w:p>
        </w:tc>
        <w:tc>
          <w:tcPr>
            <w:tcW w:w="2410" w:type="dxa"/>
          </w:tcPr>
          <w:p w14:paraId="1F71BC38" w14:textId="6A258C4D"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694E7F9E" w14:textId="110F8B74"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38C1E10F" w14:textId="77777777" w:rsidTr="00110E6C">
        <w:trPr>
          <w:jc w:val="center"/>
        </w:trPr>
        <w:tc>
          <w:tcPr>
            <w:tcW w:w="3114" w:type="dxa"/>
          </w:tcPr>
          <w:p w14:paraId="47CC6C31"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085F79EF"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44</w:t>
            </w:r>
          </w:p>
        </w:tc>
        <w:tc>
          <w:tcPr>
            <w:tcW w:w="2410" w:type="dxa"/>
          </w:tcPr>
          <w:p w14:paraId="51D5690A" w14:textId="1984B2B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032B8CB6" w14:textId="01E62D59"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425449DF" w14:textId="77777777" w:rsidTr="00110E6C">
        <w:trPr>
          <w:jc w:val="center"/>
        </w:trPr>
        <w:tc>
          <w:tcPr>
            <w:tcW w:w="3114" w:type="dxa"/>
            <w:vAlign w:val="center"/>
          </w:tcPr>
          <w:p w14:paraId="00E3C61C"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3D33D97E"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45</w:t>
            </w:r>
          </w:p>
        </w:tc>
        <w:tc>
          <w:tcPr>
            <w:tcW w:w="2410" w:type="dxa"/>
          </w:tcPr>
          <w:p w14:paraId="092B8EE5" w14:textId="3CFB4209"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67159725" w14:textId="509334C1"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50A1CBC2" w14:textId="77777777" w:rsidTr="00110E6C">
        <w:trPr>
          <w:jc w:val="center"/>
        </w:trPr>
        <w:tc>
          <w:tcPr>
            <w:tcW w:w="3114" w:type="dxa"/>
          </w:tcPr>
          <w:p w14:paraId="36A2CB46" w14:textId="71DD414A"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992" w:type="dxa"/>
            <w:vAlign w:val="center"/>
          </w:tcPr>
          <w:p w14:paraId="1E5D1F6A"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46</w:t>
            </w:r>
          </w:p>
        </w:tc>
        <w:tc>
          <w:tcPr>
            <w:tcW w:w="2410" w:type="dxa"/>
          </w:tcPr>
          <w:p w14:paraId="758AD6F5" w14:textId="2BA3C7A3"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6A6570B5" w14:textId="687FD3BA"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0F08C423" w14:textId="77777777" w:rsidTr="00110E6C">
        <w:trPr>
          <w:jc w:val="center"/>
        </w:trPr>
        <w:tc>
          <w:tcPr>
            <w:tcW w:w="3114" w:type="dxa"/>
          </w:tcPr>
          <w:p w14:paraId="6A12C2EA"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6CCC8B5C"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47</w:t>
            </w:r>
          </w:p>
        </w:tc>
        <w:tc>
          <w:tcPr>
            <w:tcW w:w="2410" w:type="dxa"/>
          </w:tcPr>
          <w:p w14:paraId="7E0B2807" w14:textId="23085E6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0D0B8C0F" w14:textId="5E3C19E6"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5909EFE3" w14:textId="77777777" w:rsidTr="00110E6C">
        <w:trPr>
          <w:jc w:val="center"/>
        </w:trPr>
        <w:tc>
          <w:tcPr>
            <w:tcW w:w="3114" w:type="dxa"/>
          </w:tcPr>
          <w:p w14:paraId="5E593E64"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20BB6DB4"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48</w:t>
            </w:r>
          </w:p>
        </w:tc>
        <w:tc>
          <w:tcPr>
            <w:tcW w:w="2410" w:type="dxa"/>
          </w:tcPr>
          <w:p w14:paraId="516C5108" w14:textId="75BE2494"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436D740D" w14:textId="068664E1"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1E811E8C" w14:textId="77777777" w:rsidTr="00110E6C">
        <w:trPr>
          <w:jc w:val="center"/>
        </w:trPr>
        <w:tc>
          <w:tcPr>
            <w:tcW w:w="3114" w:type="dxa"/>
          </w:tcPr>
          <w:p w14:paraId="6D44B725"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003304ED"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49</w:t>
            </w:r>
          </w:p>
        </w:tc>
        <w:tc>
          <w:tcPr>
            <w:tcW w:w="2410" w:type="dxa"/>
          </w:tcPr>
          <w:p w14:paraId="40509C97" w14:textId="5F9F4C2A"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6F9411F0" w14:textId="550691CD"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09148A67" w14:textId="77777777" w:rsidTr="00110E6C">
        <w:trPr>
          <w:jc w:val="center"/>
        </w:trPr>
        <w:tc>
          <w:tcPr>
            <w:tcW w:w="3114" w:type="dxa"/>
          </w:tcPr>
          <w:p w14:paraId="5A7DAC29"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22428FCA"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50</w:t>
            </w:r>
          </w:p>
        </w:tc>
        <w:tc>
          <w:tcPr>
            <w:tcW w:w="2410" w:type="dxa"/>
          </w:tcPr>
          <w:p w14:paraId="6E930BA0" w14:textId="2F636335"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1B40D7">
              <w:rPr>
                <w:rFonts w:ascii="Verdana" w:eastAsia="Verdana" w:hAnsi="Verdana" w:cs="Verdana"/>
                <w:color w:val="000000"/>
                <w:sz w:val="16"/>
                <w:szCs w:val="16"/>
              </w:rPr>
              <w:t>VERSIÓN 1 DEL ORIGINAL</w:t>
            </w:r>
          </w:p>
        </w:tc>
        <w:tc>
          <w:tcPr>
            <w:tcW w:w="1853" w:type="dxa"/>
          </w:tcPr>
          <w:p w14:paraId="1A31F1C3" w14:textId="3FD8832D" w:rsidR="007611C0" w:rsidRDefault="007611C0" w:rsidP="007611C0">
            <w:pPr>
              <w:jc w:val="center"/>
              <w:rPr>
                <w:rFonts w:ascii="Verdana" w:eastAsia="Verdana" w:hAnsi="Verdana" w:cs="Verdana"/>
                <w:sz w:val="20"/>
                <w:szCs w:val="20"/>
              </w:rPr>
            </w:pPr>
            <w:r w:rsidRPr="003F1A08">
              <w:rPr>
                <w:rFonts w:ascii="Verdana" w:eastAsia="Verdana" w:hAnsi="Verdana" w:cs="Verdana"/>
                <w:sz w:val="18"/>
                <w:szCs w:val="18"/>
              </w:rPr>
              <w:t>DICIEMBRE 2023</w:t>
            </w:r>
          </w:p>
        </w:tc>
      </w:tr>
      <w:tr w:rsidR="007611C0" w14:paraId="3DCFC18D" w14:textId="77777777" w:rsidTr="00E32FB7">
        <w:trPr>
          <w:jc w:val="center"/>
        </w:trPr>
        <w:tc>
          <w:tcPr>
            <w:tcW w:w="3114" w:type="dxa"/>
          </w:tcPr>
          <w:p w14:paraId="740E4C9C"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Descripción de Procedimientos</w:t>
            </w:r>
          </w:p>
        </w:tc>
        <w:tc>
          <w:tcPr>
            <w:tcW w:w="992" w:type="dxa"/>
            <w:vAlign w:val="center"/>
          </w:tcPr>
          <w:p w14:paraId="639DE98A"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51</w:t>
            </w:r>
          </w:p>
        </w:tc>
        <w:tc>
          <w:tcPr>
            <w:tcW w:w="2410" w:type="dxa"/>
          </w:tcPr>
          <w:p w14:paraId="3C15507D" w14:textId="3553E3FD"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18BDA0D5" w14:textId="0D98E48B" w:rsidR="007611C0" w:rsidRDefault="007611C0" w:rsidP="007611C0">
            <w:pPr>
              <w:jc w:val="center"/>
              <w:rPr>
                <w:rFonts w:ascii="Verdana" w:eastAsia="Verdana" w:hAnsi="Verdana" w:cs="Verdana"/>
                <w:sz w:val="20"/>
                <w:szCs w:val="20"/>
              </w:rPr>
            </w:pPr>
            <w:r w:rsidRPr="00101565">
              <w:rPr>
                <w:rFonts w:ascii="Verdana" w:eastAsia="Verdana" w:hAnsi="Verdana" w:cs="Verdana"/>
                <w:sz w:val="18"/>
                <w:szCs w:val="18"/>
              </w:rPr>
              <w:t>DICIEMBRE 2023</w:t>
            </w:r>
          </w:p>
        </w:tc>
      </w:tr>
      <w:tr w:rsidR="007611C0" w14:paraId="2913E262" w14:textId="77777777" w:rsidTr="00E32FB7">
        <w:trPr>
          <w:jc w:val="center"/>
        </w:trPr>
        <w:tc>
          <w:tcPr>
            <w:tcW w:w="3114" w:type="dxa"/>
            <w:vAlign w:val="center"/>
          </w:tcPr>
          <w:p w14:paraId="66412493"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6C24F9E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52</w:t>
            </w:r>
          </w:p>
        </w:tc>
        <w:tc>
          <w:tcPr>
            <w:tcW w:w="2410" w:type="dxa"/>
          </w:tcPr>
          <w:p w14:paraId="6193552D" w14:textId="3000A96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6C3785C6" w14:textId="1BC31A5F" w:rsidR="007611C0" w:rsidRDefault="007611C0" w:rsidP="007611C0">
            <w:pPr>
              <w:jc w:val="center"/>
              <w:rPr>
                <w:rFonts w:ascii="Verdana" w:eastAsia="Verdana" w:hAnsi="Verdana" w:cs="Verdana"/>
                <w:sz w:val="20"/>
                <w:szCs w:val="20"/>
              </w:rPr>
            </w:pPr>
            <w:r w:rsidRPr="00101565">
              <w:rPr>
                <w:rFonts w:ascii="Verdana" w:eastAsia="Verdana" w:hAnsi="Verdana" w:cs="Verdana"/>
                <w:sz w:val="18"/>
                <w:szCs w:val="18"/>
              </w:rPr>
              <w:t>DICIEMBRE 2023</w:t>
            </w:r>
          </w:p>
        </w:tc>
      </w:tr>
      <w:tr w:rsidR="007611C0" w14:paraId="35117A67" w14:textId="77777777" w:rsidTr="00E32FB7">
        <w:trPr>
          <w:jc w:val="center"/>
        </w:trPr>
        <w:tc>
          <w:tcPr>
            <w:tcW w:w="3114" w:type="dxa"/>
          </w:tcPr>
          <w:p w14:paraId="7AE0A157"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169A7B5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53</w:t>
            </w:r>
          </w:p>
        </w:tc>
        <w:tc>
          <w:tcPr>
            <w:tcW w:w="2410" w:type="dxa"/>
          </w:tcPr>
          <w:p w14:paraId="3F7AB8CF" w14:textId="08302118"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6210AEDF" w14:textId="304FB327"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6ACFA16D" w14:textId="77777777" w:rsidTr="00E32FB7">
        <w:trPr>
          <w:jc w:val="center"/>
        </w:trPr>
        <w:tc>
          <w:tcPr>
            <w:tcW w:w="3114" w:type="dxa"/>
          </w:tcPr>
          <w:p w14:paraId="7A918FA4"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3D4078B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54</w:t>
            </w:r>
          </w:p>
        </w:tc>
        <w:tc>
          <w:tcPr>
            <w:tcW w:w="2410" w:type="dxa"/>
          </w:tcPr>
          <w:p w14:paraId="6D6310B7" w14:textId="72D5F928"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0C852456" w14:textId="06FBF610"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771C595A" w14:textId="77777777" w:rsidTr="00E32FB7">
        <w:trPr>
          <w:jc w:val="center"/>
        </w:trPr>
        <w:tc>
          <w:tcPr>
            <w:tcW w:w="3114" w:type="dxa"/>
          </w:tcPr>
          <w:p w14:paraId="3A70B68D"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1118250E"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55</w:t>
            </w:r>
          </w:p>
        </w:tc>
        <w:tc>
          <w:tcPr>
            <w:tcW w:w="2410" w:type="dxa"/>
          </w:tcPr>
          <w:p w14:paraId="665237CA" w14:textId="2C98C50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7B3338F0" w14:textId="367A320A"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6743F757" w14:textId="77777777" w:rsidTr="00E32FB7">
        <w:trPr>
          <w:jc w:val="center"/>
        </w:trPr>
        <w:tc>
          <w:tcPr>
            <w:tcW w:w="3114" w:type="dxa"/>
          </w:tcPr>
          <w:p w14:paraId="159CCFCD"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3BDCB9EC"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56</w:t>
            </w:r>
          </w:p>
        </w:tc>
        <w:tc>
          <w:tcPr>
            <w:tcW w:w="2410" w:type="dxa"/>
          </w:tcPr>
          <w:p w14:paraId="1DD57365" w14:textId="5FA8C829"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20B8A94F" w14:textId="5B834956"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2C05EA78" w14:textId="77777777" w:rsidTr="00E32FB7">
        <w:trPr>
          <w:jc w:val="center"/>
        </w:trPr>
        <w:tc>
          <w:tcPr>
            <w:tcW w:w="3114" w:type="dxa"/>
            <w:vAlign w:val="center"/>
          </w:tcPr>
          <w:p w14:paraId="3574B4ED" w14:textId="1A0A6869"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992" w:type="dxa"/>
            <w:vAlign w:val="center"/>
          </w:tcPr>
          <w:p w14:paraId="594DA649"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57</w:t>
            </w:r>
          </w:p>
        </w:tc>
        <w:tc>
          <w:tcPr>
            <w:tcW w:w="2410" w:type="dxa"/>
          </w:tcPr>
          <w:p w14:paraId="12F13595" w14:textId="35A4E14B"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4AA160A8" w14:textId="02F276FF"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00636ADC" w14:textId="77777777" w:rsidTr="00E32FB7">
        <w:trPr>
          <w:jc w:val="center"/>
        </w:trPr>
        <w:tc>
          <w:tcPr>
            <w:tcW w:w="3114" w:type="dxa"/>
          </w:tcPr>
          <w:p w14:paraId="7A00C479"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A7E4FB8"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58</w:t>
            </w:r>
          </w:p>
        </w:tc>
        <w:tc>
          <w:tcPr>
            <w:tcW w:w="2410" w:type="dxa"/>
          </w:tcPr>
          <w:p w14:paraId="2AC4FFC4" w14:textId="3B25C030"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6294C556" w14:textId="65252517"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49284BD4" w14:textId="77777777" w:rsidTr="00E32FB7">
        <w:trPr>
          <w:jc w:val="center"/>
        </w:trPr>
        <w:tc>
          <w:tcPr>
            <w:tcW w:w="3114" w:type="dxa"/>
          </w:tcPr>
          <w:p w14:paraId="01071BA5"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8BC326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59</w:t>
            </w:r>
          </w:p>
        </w:tc>
        <w:tc>
          <w:tcPr>
            <w:tcW w:w="2410" w:type="dxa"/>
          </w:tcPr>
          <w:p w14:paraId="36E5863F" w14:textId="7699A02D"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1E5BF73B" w14:textId="4E5286DC"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2FE86F52" w14:textId="77777777" w:rsidTr="00E32FB7">
        <w:trPr>
          <w:jc w:val="center"/>
        </w:trPr>
        <w:tc>
          <w:tcPr>
            <w:tcW w:w="3114" w:type="dxa"/>
          </w:tcPr>
          <w:p w14:paraId="29F1E31A"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3FA2232E"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60</w:t>
            </w:r>
          </w:p>
        </w:tc>
        <w:tc>
          <w:tcPr>
            <w:tcW w:w="2410" w:type="dxa"/>
          </w:tcPr>
          <w:p w14:paraId="4A2C612B" w14:textId="4535C787"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sidRPr="00C75C57">
              <w:rPr>
                <w:rFonts w:ascii="Verdana" w:eastAsia="Verdana" w:hAnsi="Verdana" w:cs="Verdana"/>
                <w:color w:val="000000"/>
                <w:sz w:val="16"/>
                <w:szCs w:val="16"/>
              </w:rPr>
              <w:t>VERSIÓN 1 DEL ORIGINAL</w:t>
            </w:r>
          </w:p>
        </w:tc>
        <w:tc>
          <w:tcPr>
            <w:tcW w:w="1853" w:type="dxa"/>
          </w:tcPr>
          <w:p w14:paraId="23989713" w14:textId="2DE189C3"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4627122F" w14:textId="77777777" w:rsidTr="00E32FB7">
        <w:trPr>
          <w:jc w:val="center"/>
        </w:trPr>
        <w:tc>
          <w:tcPr>
            <w:tcW w:w="3114" w:type="dxa"/>
          </w:tcPr>
          <w:p w14:paraId="03037835"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37272D72"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61</w:t>
            </w:r>
          </w:p>
        </w:tc>
        <w:tc>
          <w:tcPr>
            <w:tcW w:w="2410" w:type="dxa"/>
          </w:tcPr>
          <w:p w14:paraId="75073DFD" w14:textId="62693D1E"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sidRPr="00C75C57">
              <w:rPr>
                <w:rFonts w:ascii="Verdana" w:eastAsia="Verdana" w:hAnsi="Verdana" w:cs="Verdana"/>
                <w:color w:val="000000"/>
                <w:sz w:val="16"/>
                <w:szCs w:val="16"/>
              </w:rPr>
              <w:t>VERSIÓN 1 DEL ORIGINAL</w:t>
            </w:r>
          </w:p>
        </w:tc>
        <w:tc>
          <w:tcPr>
            <w:tcW w:w="1853" w:type="dxa"/>
          </w:tcPr>
          <w:p w14:paraId="31E20002" w14:textId="769A2849"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2AD40EB1" w14:textId="77777777" w:rsidTr="00E32FB7">
        <w:trPr>
          <w:jc w:val="center"/>
        </w:trPr>
        <w:tc>
          <w:tcPr>
            <w:tcW w:w="3114" w:type="dxa"/>
          </w:tcPr>
          <w:p w14:paraId="63F17D86"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42695F76"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62</w:t>
            </w:r>
          </w:p>
        </w:tc>
        <w:tc>
          <w:tcPr>
            <w:tcW w:w="2410" w:type="dxa"/>
          </w:tcPr>
          <w:p w14:paraId="5F800D47" w14:textId="00889ACC"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sidRPr="00C75C57">
              <w:rPr>
                <w:rFonts w:ascii="Verdana" w:eastAsia="Verdana" w:hAnsi="Verdana" w:cs="Verdana"/>
                <w:color w:val="000000"/>
                <w:sz w:val="16"/>
                <w:szCs w:val="16"/>
              </w:rPr>
              <w:t>VERSIÓN 1 DEL ORIGINAL</w:t>
            </w:r>
          </w:p>
        </w:tc>
        <w:tc>
          <w:tcPr>
            <w:tcW w:w="1853" w:type="dxa"/>
          </w:tcPr>
          <w:p w14:paraId="4E8A4DB6" w14:textId="46E104D2"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32DA0D83" w14:textId="77777777" w:rsidTr="00E32FB7">
        <w:trPr>
          <w:jc w:val="center"/>
        </w:trPr>
        <w:tc>
          <w:tcPr>
            <w:tcW w:w="3114" w:type="dxa"/>
          </w:tcPr>
          <w:p w14:paraId="24447265" w14:textId="77777777"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70E55B37" w14:textId="77777777"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63</w:t>
            </w:r>
          </w:p>
        </w:tc>
        <w:tc>
          <w:tcPr>
            <w:tcW w:w="2410" w:type="dxa"/>
          </w:tcPr>
          <w:p w14:paraId="29E9349C" w14:textId="10E9C8B8" w:rsidR="007611C0"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sidRPr="00C75C57">
              <w:rPr>
                <w:rFonts w:ascii="Verdana" w:eastAsia="Verdana" w:hAnsi="Verdana" w:cs="Verdana"/>
                <w:color w:val="000000"/>
                <w:sz w:val="16"/>
                <w:szCs w:val="16"/>
              </w:rPr>
              <w:t>VERSIÓN 1 DEL ORIGINAL</w:t>
            </w:r>
          </w:p>
        </w:tc>
        <w:tc>
          <w:tcPr>
            <w:tcW w:w="1853" w:type="dxa"/>
          </w:tcPr>
          <w:p w14:paraId="7294003D" w14:textId="4EAA6C2C" w:rsidR="007611C0"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r w:rsidR="007611C0" w14:paraId="71DC575B" w14:textId="77777777" w:rsidTr="00E32FB7">
        <w:trPr>
          <w:jc w:val="center"/>
        </w:trPr>
        <w:tc>
          <w:tcPr>
            <w:tcW w:w="3114" w:type="dxa"/>
          </w:tcPr>
          <w:p w14:paraId="5BBA2A6E" w14:textId="428069DE" w:rsidR="007611C0" w:rsidRDefault="007611C0" w:rsidP="007611C0">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992" w:type="dxa"/>
            <w:vAlign w:val="center"/>
          </w:tcPr>
          <w:p w14:paraId="0FFA969B" w14:textId="541B0402" w:rsidR="007611C0" w:rsidRDefault="007611C0" w:rsidP="007611C0">
            <w:pPr>
              <w:spacing w:line="360" w:lineRule="auto"/>
              <w:jc w:val="center"/>
              <w:rPr>
                <w:rFonts w:ascii="Verdana" w:eastAsia="Verdana" w:hAnsi="Verdana" w:cs="Verdana"/>
                <w:sz w:val="20"/>
                <w:szCs w:val="20"/>
              </w:rPr>
            </w:pPr>
            <w:r>
              <w:rPr>
                <w:rFonts w:ascii="Verdana" w:eastAsia="Verdana" w:hAnsi="Verdana" w:cs="Verdana"/>
                <w:sz w:val="20"/>
                <w:szCs w:val="20"/>
              </w:rPr>
              <w:t>64</w:t>
            </w:r>
          </w:p>
        </w:tc>
        <w:tc>
          <w:tcPr>
            <w:tcW w:w="2410" w:type="dxa"/>
          </w:tcPr>
          <w:p w14:paraId="1B706737" w14:textId="2EA62458" w:rsidR="007611C0" w:rsidRPr="00C75C57" w:rsidRDefault="007611C0" w:rsidP="007611C0">
            <w:pPr>
              <w:pBdr>
                <w:top w:val="nil"/>
                <w:left w:val="nil"/>
                <w:bottom w:val="nil"/>
                <w:right w:val="nil"/>
                <w:between w:val="nil"/>
              </w:pBdr>
              <w:tabs>
                <w:tab w:val="center" w:pos="4419"/>
                <w:tab w:val="right" w:pos="8838"/>
              </w:tabs>
              <w:jc w:val="center"/>
              <w:rPr>
                <w:rFonts w:ascii="Verdana" w:eastAsia="Verdana" w:hAnsi="Verdana" w:cs="Verdana"/>
                <w:color w:val="000000"/>
                <w:sz w:val="16"/>
                <w:szCs w:val="16"/>
              </w:rPr>
            </w:pPr>
            <w:r w:rsidRPr="00C75C57">
              <w:rPr>
                <w:rFonts w:ascii="Verdana" w:eastAsia="Verdana" w:hAnsi="Verdana" w:cs="Verdana"/>
                <w:color w:val="000000"/>
                <w:sz w:val="16"/>
                <w:szCs w:val="16"/>
              </w:rPr>
              <w:t>VERSIÓN 1 DEL ORIGINAL</w:t>
            </w:r>
          </w:p>
        </w:tc>
        <w:tc>
          <w:tcPr>
            <w:tcW w:w="1853" w:type="dxa"/>
          </w:tcPr>
          <w:p w14:paraId="42347795" w14:textId="7D9BA8AD" w:rsidR="007611C0" w:rsidRPr="00053095" w:rsidRDefault="007611C0" w:rsidP="007611C0">
            <w:pPr>
              <w:jc w:val="center"/>
              <w:rPr>
                <w:rFonts w:ascii="Verdana" w:eastAsia="Verdana" w:hAnsi="Verdana" w:cs="Verdana"/>
                <w:sz w:val="18"/>
                <w:szCs w:val="18"/>
              </w:rPr>
            </w:pPr>
            <w:r w:rsidRPr="00101565">
              <w:rPr>
                <w:rFonts w:ascii="Verdana" w:eastAsia="Verdana" w:hAnsi="Verdana" w:cs="Verdana"/>
                <w:sz w:val="18"/>
                <w:szCs w:val="18"/>
              </w:rPr>
              <w:t>DICIEMBRE 2023</w:t>
            </w:r>
          </w:p>
        </w:tc>
      </w:tr>
    </w:tbl>
    <w:p w14:paraId="72451D0C" w14:textId="77777777" w:rsidR="003F3CC5" w:rsidRDefault="003F3CC5">
      <w:pPr>
        <w:rPr>
          <w:sz w:val="2"/>
          <w:szCs w:val="2"/>
        </w:rPr>
      </w:pPr>
    </w:p>
    <w:p w14:paraId="2032B729" w14:textId="77777777" w:rsidR="003F3CC5" w:rsidRDefault="007E4431">
      <w:pPr>
        <w:pStyle w:val="Ttulo1"/>
        <w:numPr>
          <w:ilvl w:val="0"/>
          <w:numId w:val="12"/>
        </w:numPr>
      </w:pPr>
      <w:bookmarkStart w:id="3" w:name="_heading=h.28h4qwu" w:colFirst="0" w:colLast="0"/>
      <w:bookmarkStart w:id="4" w:name="_Toc150858279"/>
      <w:bookmarkEnd w:id="3"/>
      <w:r>
        <w:t>REGISTRO O CONTROL DE REVISIONES</w:t>
      </w:r>
      <w:bookmarkEnd w:id="4"/>
    </w:p>
    <w:p w14:paraId="54A95C83" w14:textId="77777777" w:rsidR="003F3CC5" w:rsidRDefault="003F3CC5">
      <w:pPr>
        <w:pBdr>
          <w:top w:val="nil"/>
          <w:left w:val="nil"/>
          <w:bottom w:val="nil"/>
          <w:right w:val="nil"/>
          <w:between w:val="nil"/>
        </w:pBdr>
        <w:spacing w:after="0"/>
        <w:ind w:left="283"/>
        <w:rPr>
          <w:rFonts w:ascii="Verdana" w:eastAsia="Verdana" w:hAnsi="Verdana" w:cs="Verdana"/>
          <w:color w:val="000000"/>
          <w:sz w:val="12"/>
          <w:szCs w:val="12"/>
        </w:rPr>
      </w:pPr>
    </w:p>
    <w:tbl>
      <w:tblPr>
        <w:tblStyle w:val="afb"/>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1696"/>
        <w:gridCol w:w="2845"/>
        <w:gridCol w:w="1843"/>
        <w:gridCol w:w="1984"/>
      </w:tblGrid>
      <w:tr w:rsidR="003F3CC5" w14:paraId="65275A5F" w14:textId="77777777">
        <w:tc>
          <w:tcPr>
            <w:tcW w:w="841" w:type="dxa"/>
            <w:shd w:val="clear" w:color="auto" w:fill="BFBFBF"/>
            <w:vAlign w:val="center"/>
          </w:tcPr>
          <w:p w14:paraId="004EE569" w14:textId="77777777" w:rsidR="003F3CC5" w:rsidRDefault="007E4431">
            <w:pPr>
              <w:jc w:val="center"/>
              <w:rPr>
                <w:rFonts w:ascii="Verdana" w:eastAsia="Verdana" w:hAnsi="Verdana" w:cs="Verdana"/>
                <w:b/>
                <w:sz w:val="16"/>
                <w:szCs w:val="16"/>
              </w:rPr>
            </w:pPr>
            <w:r>
              <w:rPr>
                <w:rFonts w:ascii="Verdana" w:eastAsia="Verdana" w:hAnsi="Verdana" w:cs="Verdana"/>
                <w:b/>
                <w:sz w:val="16"/>
                <w:szCs w:val="16"/>
              </w:rPr>
              <w:t>No.</w:t>
            </w:r>
          </w:p>
        </w:tc>
        <w:tc>
          <w:tcPr>
            <w:tcW w:w="1696" w:type="dxa"/>
            <w:shd w:val="clear" w:color="auto" w:fill="BFBFBF"/>
            <w:vAlign w:val="center"/>
          </w:tcPr>
          <w:p w14:paraId="6DC39C1F" w14:textId="77777777" w:rsidR="003F3CC5" w:rsidRDefault="007E4431">
            <w:pPr>
              <w:jc w:val="center"/>
              <w:rPr>
                <w:rFonts w:ascii="Verdana" w:eastAsia="Verdana" w:hAnsi="Verdana" w:cs="Verdana"/>
                <w:b/>
                <w:sz w:val="16"/>
                <w:szCs w:val="16"/>
              </w:rPr>
            </w:pPr>
            <w:r>
              <w:rPr>
                <w:rFonts w:ascii="Verdana" w:eastAsia="Verdana" w:hAnsi="Verdana" w:cs="Verdana"/>
                <w:b/>
                <w:sz w:val="16"/>
                <w:szCs w:val="16"/>
              </w:rPr>
              <w:t>PÁGINA REVISADA</w:t>
            </w:r>
          </w:p>
        </w:tc>
        <w:tc>
          <w:tcPr>
            <w:tcW w:w="2845" w:type="dxa"/>
            <w:shd w:val="clear" w:color="auto" w:fill="BFBFBF"/>
            <w:vAlign w:val="center"/>
          </w:tcPr>
          <w:p w14:paraId="04494D33" w14:textId="77777777" w:rsidR="003F3CC5" w:rsidRDefault="007E4431">
            <w:pPr>
              <w:jc w:val="center"/>
              <w:rPr>
                <w:rFonts w:ascii="Verdana" w:eastAsia="Verdana" w:hAnsi="Verdana" w:cs="Verdana"/>
                <w:b/>
                <w:sz w:val="16"/>
                <w:szCs w:val="16"/>
              </w:rPr>
            </w:pPr>
            <w:r>
              <w:rPr>
                <w:rFonts w:ascii="Verdana" w:eastAsia="Verdana" w:hAnsi="Verdana" w:cs="Verdana"/>
                <w:b/>
                <w:sz w:val="16"/>
                <w:szCs w:val="16"/>
              </w:rPr>
              <w:t>DESCRIPCIÓN</w:t>
            </w:r>
          </w:p>
        </w:tc>
        <w:tc>
          <w:tcPr>
            <w:tcW w:w="1843" w:type="dxa"/>
            <w:shd w:val="clear" w:color="auto" w:fill="BFBFBF"/>
            <w:vAlign w:val="center"/>
          </w:tcPr>
          <w:p w14:paraId="0B2349AA" w14:textId="77777777" w:rsidR="003F3CC5" w:rsidRDefault="007E4431">
            <w:pPr>
              <w:jc w:val="center"/>
              <w:rPr>
                <w:rFonts w:ascii="Verdana" w:eastAsia="Verdana" w:hAnsi="Verdana" w:cs="Verdana"/>
                <w:b/>
                <w:sz w:val="16"/>
                <w:szCs w:val="16"/>
              </w:rPr>
            </w:pPr>
            <w:r>
              <w:rPr>
                <w:rFonts w:ascii="Verdana" w:eastAsia="Verdana" w:hAnsi="Verdana" w:cs="Verdana"/>
                <w:b/>
                <w:sz w:val="16"/>
                <w:szCs w:val="16"/>
              </w:rPr>
              <w:t>FECHA</w:t>
            </w:r>
          </w:p>
        </w:tc>
        <w:tc>
          <w:tcPr>
            <w:tcW w:w="1984" w:type="dxa"/>
            <w:shd w:val="clear" w:color="auto" w:fill="BFBFBF"/>
            <w:vAlign w:val="center"/>
          </w:tcPr>
          <w:p w14:paraId="63CDB1B5" w14:textId="77777777" w:rsidR="003F3CC5" w:rsidRDefault="007E4431">
            <w:pPr>
              <w:jc w:val="center"/>
              <w:rPr>
                <w:rFonts w:ascii="Verdana" w:eastAsia="Verdana" w:hAnsi="Verdana" w:cs="Verdana"/>
                <w:b/>
                <w:sz w:val="16"/>
                <w:szCs w:val="16"/>
              </w:rPr>
            </w:pPr>
            <w:r>
              <w:rPr>
                <w:rFonts w:ascii="Verdana" w:eastAsia="Verdana" w:hAnsi="Verdana" w:cs="Verdana"/>
                <w:b/>
                <w:sz w:val="16"/>
                <w:szCs w:val="16"/>
              </w:rPr>
              <w:t>PERSONA</w:t>
            </w:r>
          </w:p>
        </w:tc>
      </w:tr>
      <w:tr w:rsidR="003F3CC5" w14:paraId="306295DE" w14:textId="77777777">
        <w:tc>
          <w:tcPr>
            <w:tcW w:w="841" w:type="dxa"/>
            <w:vAlign w:val="center"/>
          </w:tcPr>
          <w:p w14:paraId="31C2E4C0" w14:textId="77777777" w:rsidR="003F3CC5" w:rsidRDefault="007E4431">
            <w:pPr>
              <w:jc w:val="center"/>
              <w:rPr>
                <w:rFonts w:ascii="Verdana" w:eastAsia="Verdana" w:hAnsi="Verdana" w:cs="Verdana"/>
                <w:b/>
                <w:sz w:val="20"/>
                <w:szCs w:val="20"/>
              </w:rPr>
            </w:pPr>
            <w:r>
              <w:rPr>
                <w:rFonts w:ascii="Verdana" w:eastAsia="Verdana" w:hAnsi="Verdana" w:cs="Verdana"/>
                <w:b/>
                <w:sz w:val="20"/>
                <w:szCs w:val="20"/>
              </w:rPr>
              <w:t>1</w:t>
            </w:r>
          </w:p>
        </w:tc>
        <w:tc>
          <w:tcPr>
            <w:tcW w:w="1696" w:type="dxa"/>
            <w:vAlign w:val="center"/>
          </w:tcPr>
          <w:p w14:paraId="1CCE655B"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3513121A"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ORIGINAL</w:t>
            </w:r>
          </w:p>
        </w:tc>
        <w:tc>
          <w:tcPr>
            <w:tcW w:w="1843" w:type="dxa"/>
            <w:vAlign w:val="center"/>
          </w:tcPr>
          <w:p w14:paraId="37AA3235" w14:textId="77777777" w:rsidR="003F3CC5" w:rsidRDefault="007E4431">
            <w:pPr>
              <w:jc w:val="center"/>
              <w:rPr>
                <w:rFonts w:ascii="Verdana" w:eastAsia="Verdana" w:hAnsi="Verdana" w:cs="Verdana"/>
                <w:sz w:val="20"/>
                <w:szCs w:val="20"/>
              </w:rPr>
            </w:pPr>
            <w:r>
              <w:rPr>
                <w:rFonts w:ascii="Verdana" w:eastAsia="Verdana" w:hAnsi="Verdana" w:cs="Verdana"/>
                <w:sz w:val="18"/>
                <w:szCs w:val="18"/>
              </w:rPr>
              <w:t>SEPTIEMBRE 2022</w:t>
            </w:r>
          </w:p>
        </w:tc>
        <w:tc>
          <w:tcPr>
            <w:tcW w:w="1984" w:type="dxa"/>
            <w:vAlign w:val="center"/>
          </w:tcPr>
          <w:p w14:paraId="1754EF07"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JEFE DEPARTAMENTO ADMINISTRATIVO</w:t>
            </w:r>
          </w:p>
        </w:tc>
      </w:tr>
      <w:tr w:rsidR="003F3CC5" w14:paraId="1F94F99B" w14:textId="77777777">
        <w:tc>
          <w:tcPr>
            <w:tcW w:w="841" w:type="dxa"/>
            <w:vAlign w:val="center"/>
          </w:tcPr>
          <w:p w14:paraId="511C3393" w14:textId="77777777" w:rsidR="003F3CC5" w:rsidRDefault="007E4431">
            <w:pPr>
              <w:jc w:val="center"/>
              <w:rPr>
                <w:rFonts w:ascii="Verdana" w:eastAsia="Verdana" w:hAnsi="Verdana" w:cs="Verdana"/>
                <w:b/>
                <w:sz w:val="20"/>
                <w:szCs w:val="20"/>
              </w:rPr>
            </w:pPr>
            <w:r>
              <w:rPr>
                <w:rFonts w:ascii="Verdana" w:eastAsia="Verdana" w:hAnsi="Verdana" w:cs="Verdana"/>
                <w:b/>
                <w:sz w:val="20"/>
                <w:szCs w:val="20"/>
              </w:rPr>
              <w:t>2</w:t>
            </w:r>
          </w:p>
        </w:tc>
        <w:tc>
          <w:tcPr>
            <w:tcW w:w="1696" w:type="dxa"/>
            <w:vAlign w:val="center"/>
          </w:tcPr>
          <w:p w14:paraId="41F364A5"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3168EA67"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ORIGINAL</w:t>
            </w:r>
          </w:p>
        </w:tc>
        <w:tc>
          <w:tcPr>
            <w:tcW w:w="1843" w:type="dxa"/>
            <w:vAlign w:val="center"/>
          </w:tcPr>
          <w:p w14:paraId="20F550CE" w14:textId="77777777" w:rsidR="003F3CC5" w:rsidRDefault="007E4431">
            <w:pPr>
              <w:jc w:val="center"/>
              <w:rPr>
                <w:rFonts w:ascii="Verdana" w:eastAsia="Verdana" w:hAnsi="Verdana" w:cs="Verdana"/>
                <w:sz w:val="20"/>
                <w:szCs w:val="20"/>
              </w:rPr>
            </w:pPr>
            <w:r>
              <w:rPr>
                <w:rFonts w:ascii="Verdana" w:eastAsia="Verdana" w:hAnsi="Verdana" w:cs="Verdana"/>
                <w:sz w:val="18"/>
                <w:szCs w:val="18"/>
              </w:rPr>
              <w:t>SEPTIEMBRE 2022</w:t>
            </w:r>
          </w:p>
        </w:tc>
        <w:tc>
          <w:tcPr>
            <w:tcW w:w="1984" w:type="dxa"/>
            <w:vAlign w:val="center"/>
          </w:tcPr>
          <w:p w14:paraId="7E29AB13"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3F3CC5" w14:paraId="1B0178F5" w14:textId="77777777">
        <w:tc>
          <w:tcPr>
            <w:tcW w:w="841" w:type="dxa"/>
            <w:vAlign w:val="center"/>
          </w:tcPr>
          <w:p w14:paraId="313872F8" w14:textId="77777777" w:rsidR="003F3CC5" w:rsidRDefault="007E4431">
            <w:pPr>
              <w:jc w:val="center"/>
              <w:rPr>
                <w:rFonts w:ascii="Verdana" w:eastAsia="Verdana" w:hAnsi="Verdana" w:cs="Verdana"/>
                <w:b/>
                <w:sz w:val="20"/>
                <w:szCs w:val="20"/>
              </w:rPr>
            </w:pPr>
            <w:r>
              <w:rPr>
                <w:rFonts w:ascii="Verdana" w:eastAsia="Verdana" w:hAnsi="Verdana" w:cs="Verdana"/>
                <w:b/>
                <w:sz w:val="20"/>
                <w:szCs w:val="20"/>
              </w:rPr>
              <w:t>3</w:t>
            </w:r>
          </w:p>
        </w:tc>
        <w:tc>
          <w:tcPr>
            <w:tcW w:w="1696" w:type="dxa"/>
            <w:vAlign w:val="center"/>
          </w:tcPr>
          <w:p w14:paraId="5D9F6EC1"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4868DA13"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ORIGINAL</w:t>
            </w:r>
          </w:p>
        </w:tc>
        <w:tc>
          <w:tcPr>
            <w:tcW w:w="1843" w:type="dxa"/>
            <w:vAlign w:val="center"/>
          </w:tcPr>
          <w:p w14:paraId="7982DD52" w14:textId="77777777" w:rsidR="003F3CC5" w:rsidRDefault="007E4431">
            <w:pPr>
              <w:jc w:val="center"/>
              <w:rPr>
                <w:rFonts w:ascii="Verdana" w:eastAsia="Verdana" w:hAnsi="Verdana" w:cs="Verdana"/>
                <w:sz w:val="20"/>
                <w:szCs w:val="20"/>
              </w:rPr>
            </w:pPr>
            <w:r>
              <w:rPr>
                <w:rFonts w:ascii="Verdana" w:eastAsia="Verdana" w:hAnsi="Verdana" w:cs="Verdana"/>
                <w:sz w:val="18"/>
                <w:szCs w:val="18"/>
              </w:rPr>
              <w:t>SEPTIEMBRE 2022</w:t>
            </w:r>
          </w:p>
        </w:tc>
        <w:tc>
          <w:tcPr>
            <w:tcW w:w="1984" w:type="dxa"/>
            <w:vAlign w:val="center"/>
          </w:tcPr>
          <w:p w14:paraId="2C718B80" w14:textId="77777777" w:rsidR="003F3CC5" w:rsidRDefault="007E4431">
            <w:pPr>
              <w:jc w:val="center"/>
              <w:rPr>
                <w:rFonts w:ascii="Verdana" w:eastAsia="Verdana" w:hAnsi="Verdana" w:cs="Verdana"/>
                <w:sz w:val="20"/>
                <w:szCs w:val="20"/>
              </w:rPr>
            </w:pPr>
            <w:r>
              <w:rPr>
                <w:rFonts w:ascii="Verdana" w:eastAsia="Verdana" w:hAnsi="Verdana" w:cs="Verdana"/>
                <w:sz w:val="20"/>
                <w:szCs w:val="20"/>
              </w:rPr>
              <w:t>JEFE UNIDAD ASUNTOS JURÍDICOS</w:t>
            </w:r>
          </w:p>
        </w:tc>
      </w:tr>
      <w:tr w:rsidR="009657A0" w14:paraId="6192D216" w14:textId="77777777">
        <w:tc>
          <w:tcPr>
            <w:tcW w:w="841" w:type="dxa"/>
            <w:vAlign w:val="center"/>
          </w:tcPr>
          <w:p w14:paraId="2289FF1C" w14:textId="77777777" w:rsidR="009657A0" w:rsidRDefault="009657A0" w:rsidP="009657A0">
            <w:pPr>
              <w:jc w:val="center"/>
              <w:rPr>
                <w:rFonts w:ascii="Verdana" w:eastAsia="Verdana" w:hAnsi="Verdana" w:cs="Verdana"/>
                <w:b/>
                <w:sz w:val="20"/>
                <w:szCs w:val="20"/>
              </w:rPr>
            </w:pPr>
            <w:r>
              <w:rPr>
                <w:rFonts w:ascii="Verdana" w:eastAsia="Verdana" w:hAnsi="Verdana" w:cs="Verdana"/>
                <w:b/>
                <w:sz w:val="20"/>
                <w:szCs w:val="20"/>
              </w:rPr>
              <w:lastRenderedPageBreak/>
              <w:t>4</w:t>
            </w:r>
          </w:p>
        </w:tc>
        <w:tc>
          <w:tcPr>
            <w:tcW w:w="1696" w:type="dxa"/>
            <w:vAlign w:val="center"/>
          </w:tcPr>
          <w:p w14:paraId="230CA02D" w14:textId="77777777" w:rsidR="009657A0" w:rsidRDefault="009657A0" w:rsidP="009657A0">
            <w:pPr>
              <w:jc w:val="center"/>
              <w:rPr>
                <w:rFonts w:ascii="Verdana" w:eastAsia="Verdana" w:hAnsi="Verdana" w:cs="Verdana"/>
                <w:b/>
                <w:sz w:val="20"/>
                <w:szCs w:val="20"/>
              </w:rPr>
            </w:pPr>
            <w:r>
              <w:rPr>
                <w:rFonts w:ascii="Verdana" w:eastAsia="Verdana" w:hAnsi="Verdana" w:cs="Verdana"/>
                <w:sz w:val="20"/>
                <w:szCs w:val="20"/>
              </w:rPr>
              <w:t>TODAS</w:t>
            </w:r>
          </w:p>
        </w:tc>
        <w:tc>
          <w:tcPr>
            <w:tcW w:w="2845" w:type="dxa"/>
            <w:vAlign w:val="center"/>
          </w:tcPr>
          <w:p w14:paraId="3669B15E" w14:textId="77777777" w:rsidR="009657A0" w:rsidRDefault="009657A0" w:rsidP="009657A0">
            <w:pPr>
              <w:jc w:val="center"/>
              <w:rPr>
                <w:rFonts w:ascii="Verdana" w:eastAsia="Verdana" w:hAnsi="Verdana" w:cs="Verdana"/>
                <w:b/>
                <w:sz w:val="20"/>
                <w:szCs w:val="20"/>
              </w:rPr>
            </w:pPr>
            <w:r>
              <w:rPr>
                <w:rFonts w:ascii="Verdana" w:eastAsia="Verdana" w:hAnsi="Verdana" w:cs="Verdana"/>
                <w:sz w:val="20"/>
                <w:szCs w:val="20"/>
              </w:rPr>
              <w:t>VERSIÓN 1 DEL ORIGINAL</w:t>
            </w:r>
          </w:p>
        </w:tc>
        <w:tc>
          <w:tcPr>
            <w:tcW w:w="1843" w:type="dxa"/>
          </w:tcPr>
          <w:p w14:paraId="0FC646E2" w14:textId="5DCEE779" w:rsidR="009657A0" w:rsidRDefault="007611C0" w:rsidP="009657A0">
            <w:pPr>
              <w:jc w:val="center"/>
              <w:rPr>
                <w:rFonts w:ascii="Verdana" w:eastAsia="Verdana" w:hAnsi="Verdana" w:cs="Verdana"/>
                <w:sz w:val="20"/>
                <w:szCs w:val="20"/>
              </w:rPr>
            </w:pPr>
            <w:r>
              <w:rPr>
                <w:rFonts w:ascii="Verdana" w:eastAsia="Verdana" w:hAnsi="Verdana" w:cs="Verdana"/>
                <w:sz w:val="18"/>
                <w:szCs w:val="18"/>
              </w:rPr>
              <w:t>DIC</w:t>
            </w:r>
            <w:r w:rsidR="009657A0" w:rsidRPr="008C0E98">
              <w:rPr>
                <w:rFonts w:ascii="Verdana" w:eastAsia="Verdana" w:hAnsi="Verdana" w:cs="Verdana"/>
                <w:sz w:val="18"/>
                <w:szCs w:val="18"/>
              </w:rPr>
              <w:t>IEMBRE 2023</w:t>
            </w:r>
          </w:p>
        </w:tc>
        <w:tc>
          <w:tcPr>
            <w:tcW w:w="1984" w:type="dxa"/>
            <w:vAlign w:val="center"/>
          </w:tcPr>
          <w:p w14:paraId="4499F683" w14:textId="77777777" w:rsidR="009657A0" w:rsidRDefault="009657A0" w:rsidP="009657A0">
            <w:pPr>
              <w:jc w:val="center"/>
              <w:rPr>
                <w:rFonts w:ascii="Verdana" w:eastAsia="Verdana" w:hAnsi="Verdana" w:cs="Verdana"/>
                <w:b/>
                <w:sz w:val="20"/>
                <w:szCs w:val="20"/>
              </w:rPr>
            </w:pPr>
            <w:r>
              <w:rPr>
                <w:rFonts w:ascii="Verdana" w:eastAsia="Verdana" w:hAnsi="Verdana" w:cs="Verdana"/>
                <w:sz w:val="20"/>
                <w:szCs w:val="20"/>
              </w:rPr>
              <w:t>JEFE DEPARTAMENTO ADMINISTRATIVO</w:t>
            </w:r>
          </w:p>
        </w:tc>
      </w:tr>
      <w:tr w:rsidR="009657A0" w14:paraId="040814DB" w14:textId="77777777">
        <w:tc>
          <w:tcPr>
            <w:tcW w:w="841" w:type="dxa"/>
            <w:vAlign w:val="center"/>
          </w:tcPr>
          <w:p w14:paraId="58926F4E" w14:textId="77777777" w:rsidR="009657A0" w:rsidRDefault="009657A0" w:rsidP="009657A0">
            <w:pPr>
              <w:jc w:val="center"/>
              <w:rPr>
                <w:rFonts w:ascii="Verdana" w:eastAsia="Verdana" w:hAnsi="Verdana" w:cs="Verdana"/>
                <w:b/>
                <w:sz w:val="20"/>
                <w:szCs w:val="20"/>
              </w:rPr>
            </w:pPr>
            <w:r>
              <w:rPr>
                <w:rFonts w:ascii="Verdana" w:eastAsia="Verdana" w:hAnsi="Verdana" w:cs="Verdana"/>
                <w:b/>
                <w:sz w:val="20"/>
                <w:szCs w:val="20"/>
              </w:rPr>
              <w:t>5</w:t>
            </w:r>
          </w:p>
        </w:tc>
        <w:tc>
          <w:tcPr>
            <w:tcW w:w="1696" w:type="dxa"/>
            <w:vAlign w:val="center"/>
          </w:tcPr>
          <w:p w14:paraId="04C4F0F6" w14:textId="77777777" w:rsidR="009657A0" w:rsidRDefault="009657A0" w:rsidP="009657A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125CB6E1" w14:textId="77777777" w:rsidR="009657A0" w:rsidRDefault="009657A0" w:rsidP="009657A0">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843" w:type="dxa"/>
          </w:tcPr>
          <w:p w14:paraId="09E0A158" w14:textId="18DA379E" w:rsidR="009657A0" w:rsidRDefault="007611C0" w:rsidP="009657A0">
            <w:pPr>
              <w:jc w:val="center"/>
              <w:rPr>
                <w:rFonts w:ascii="Verdana" w:eastAsia="Verdana" w:hAnsi="Verdana" w:cs="Verdana"/>
                <w:sz w:val="18"/>
                <w:szCs w:val="18"/>
              </w:rPr>
            </w:pPr>
            <w:r>
              <w:rPr>
                <w:rFonts w:ascii="Verdana" w:eastAsia="Verdana" w:hAnsi="Verdana" w:cs="Verdana"/>
                <w:sz w:val="18"/>
                <w:szCs w:val="18"/>
              </w:rPr>
              <w:t>DIC</w:t>
            </w:r>
            <w:r w:rsidRPr="008C0E98">
              <w:rPr>
                <w:rFonts w:ascii="Verdana" w:eastAsia="Verdana" w:hAnsi="Verdana" w:cs="Verdana"/>
                <w:sz w:val="18"/>
                <w:szCs w:val="18"/>
              </w:rPr>
              <w:t>IEMBRE 2023</w:t>
            </w:r>
          </w:p>
        </w:tc>
        <w:tc>
          <w:tcPr>
            <w:tcW w:w="1984" w:type="dxa"/>
            <w:vAlign w:val="center"/>
          </w:tcPr>
          <w:p w14:paraId="099A6B03" w14:textId="77777777" w:rsidR="009657A0" w:rsidRDefault="009657A0" w:rsidP="009657A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9657A0" w14:paraId="19FF8311" w14:textId="77777777">
        <w:tc>
          <w:tcPr>
            <w:tcW w:w="841" w:type="dxa"/>
            <w:vAlign w:val="center"/>
          </w:tcPr>
          <w:p w14:paraId="4514C2F7" w14:textId="77777777" w:rsidR="009657A0" w:rsidRDefault="009657A0" w:rsidP="009657A0">
            <w:pPr>
              <w:jc w:val="center"/>
              <w:rPr>
                <w:rFonts w:ascii="Verdana" w:eastAsia="Verdana" w:hAnsi="Verdana" w:cs="Verdana"/>
                <w:b/>
                <w:sz w:val="20"/>
                <w:szCs w:val="20"/>
              </w:rPr>
            </w:pPr>
            <w:r>
              <w:rPr>
                <w:rFonts w:ascii="Verdana" w:eastAsia="Verdana" w:hAnsi="Verdana" w:cs="Verdana"/>
                <w:b/>
                <w:sz w:val="20"/>
                <w:szCs w:val="20"/>
              </w:rPr>
              <w:t>6</w:t>
            </w:r>
          </w:p>
        </w:tc>
        <w:tc>
          <w:tcPr>
            <w:tcW w:w="1696" w:type="dxa"/>
            <w:vAlign w:val="center"/>
          </w:tcPr>
          <w:p w14:paraId="48885A6B" w14:textId="77777777" w:rsidR="009657A0" w:rsidRDefault="009657A0" w:rsidP="009657A0">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320188CC" w14:textId="77777777" w:rsidR="009657A0" w:rsidRDefault="009657A0" w:rsidP="009657A0">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843" w:type="dxa"/>
          </w:tcPr>
          <w:p w14:paraId="7FE9D059" w14:textId="03DD7A54" w:rsidR="009657A0" w:rsidRDefault="007611C0" w:rsidP="009657A0">
            <w:pPr>
              <w:jc w:val="center"/>
              <w:rPr>
                <w:rFonts w:ascii="Verdana" w:eastAsia="Verdana" w:hAnsi="Verdana" w:cs="Verdana"/>
                <w:sz w:val="18"/>
                <w:szCs w:val="18"/>
              </w:rPr>
            </w:pPr>
            <w:r>
              <w:rPr>
                <w:rFonts w:ascii="Verdana" w:eastAsia="Verdana" w:hAnsi="Verdana" w:cs="Verdana"/>
                <w:sz w:val="18"/>
                <w:szCs w:val="18"/>
              </w:rPr>
              <w:t>DIC</w:t>
            </w:r>
            <w:r w:rsidRPr="008C0E98">
              <w:rPr>
                <w:rFonts w:ascii="Verdana" w:eastAsia="Verdana" w:hAnsi="Verdana" w:cs="Verdana"/>
                <w:sz w:val="18"/>
                <w:szCs w:val="18"/>
              </w:rPr>
              <w:t>IEMBRE 2023</w:t>
            </w:r>
          </w:p>
        </w:tc>
        <w:tc>
          <w:tcPr>
            <w:tcW w:w="1984" w:type="dxa"/>
            <w:vAlign w:val="center"/>
          </w:tcPr>
          <w:p w14:paraId="47EAE928" w14:textId="77777777" w:rsidR="009657A0" w:rsidRDefault="009657A0" w:rsidP="009657A0">
            <w:pPr>
              <w:jc w:val="center"/>
              <w:rPr>
                <w:rFonts w:ascii="Verdana" w:eastAsia="Verdana" w:hAnsi="Verdana" w:cs="Verdana"/>
                <w:sz w:val="20"/>
                <w:szCs w:val="20"/>
              </w:rPr>
            </w:pPr>
            <w:r>
              <w:rPr>
                <w:rFonts w:ascii="Verdana" w:eastAsia="Verdana" w:hAnsi="Verdana" w:cs="Verdana"/>
                <w:sz w:val="20"/>
                <w:szCs w:val="20"/>
              </w:rPr>
              <w:t>JEFE UNIDAD ASUNTOS JURÍDICOS</w:t>
            </w:r>
          </w:p>
        </w:tc>
      </w:tr>
    </w:tbl>
    <w:p w14:paraId="7A53ED5A" w14:textId="77777777" w:rsidR="003F3CC5" w:rsidRDefault="003F3CC5" w:rsidP="00757651">
      <w:pPr>
        <w:pStyle w:val="Sinespaciado"/>
      </w:pPr>
      <w:bookmarkStart w:id="5" w:name="_heading=h.1fob9te" w:colFirst="0" w:colLast="0"/>
      <w:bookmarkEnd w:id="5"/>
    </w:p>
    <w:p w14:paraId="51291C33" w14:textId="77777777" w:rsidR="003F3CC5" w:rsidRDefault="007E4431">
      <w:pPr>
        <w:pStyle w:val="Ttulo1"/>
        <w:numPr>
          <w:ilvl w:val="0"/>
          <w:numId w:val="12"/>
        </w:numPr>
      </w:pPr>
      <w:bookmarkStart w:id="6" w:name="_Toc150858280"/>
      <w:r>
        <w:t>INTRODUCCIÓN</w:t>
      </w:r>
      <w:bookmarkEnd w:id="6"/>
    </w:p>
    <w:p w14:paraId="312B9EAE" w14:textId="77777777" w:rsidR="003F3CC5" w:rsidRDefault="003F3CC5">
      <w:pPr>
        <w:pBdr>
          <w:top w:val="nil"/>
          <w:left w:val="nil"/>
          <w:bottom w:val="nil"/>
          <w:right w:val="nil"/>
          <w:between w:val="nil"/>
        </w:pBdr>
        <w:spacing w:after="0"/>
        <w:ind w:left="283"/>
        <w:rPr>
          <w:rFonts w:ascii="Verdana" w:eastAsia="Verdana" w:hAnsi="Verdana" w:cs="Verdana"/>
          <w:color w:val="000000"/>
        </w:rPr>
      </w:pPr>
    </w:p>
    <w:p w14:paraId="71733DFE" w14:textId="77777777" w:rsidR="003F3CC5" w:rsidRDefault="007E4431" w:rsidP="00EB6509">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La gestión documental es el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6D1E2FBC" w14:textId="77777777" w:rsidR="003F3CC5" w:rsidRDefault="003F3CC5">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3A1A1FE1" w14:textId="77777777" w:rsidR="003F3CC5" w:rsidRDefault="007E4431" w:rsidP="00EB6509">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El tema archivístico ha sido contemplado en diferentes momentos de la historia del país. Sin embargo, en nuestra legislación aún no se han establecido normas sobre deberes y derechos en materia de documentos como instrumentos de información (Se habla como proyecto a futuro la creación de una “Ley del Sistema Nacional de Archivos”). De lograr implementar una Ley de Archivos, el Estado tendrá normas, mecanismos, criterios técnicos y legales comunes para la valoración, organización, manejo y custodia de los archivos, que garanticen el acceso a la información pública a todo nivel. De esa cuenta nuestra preocupación por respaldar legalmente la adecuada gestión de documentos, lo cual incluye la forma de conservación, seguridad y acceso a los mismos.</w:t>
      </w:r>
    </w:p>
    <w:p w14:paraId="1745D9D3" w14:textId="77777777" w:rsidR="003F3CC5" w:rsidRDefault="003F3CC5">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6DC23A62" w14:textId="77777777" w:rsidR="003F3CC5" w:rsidRDefault="007E4431" w:rsidP="00EB6509">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En este orden de ideas y ante la inexistencia de las normas legales y técnicas que regulan los aspectos propios de la gestión archivística, se hace necesario el fortalecimiento de una cultura que permita desvirtuar el anacrónico concepto de archivo como depósito de papel sin ningún valor u organización, por uno más moderno que contemple la gestión documental desde la producción o recepción del documento pasando por la organización, conservación, recuperación y difusión de la información contenida en él. </w:t>
      </w:r>
    </w:p>
    <w:p w14:paraId="4F46AD6C" w14:textId="77777777" w:rsidR="003F3CC5" w:rsidRDefault="003F3CC5">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6577F0C2" w14:textId="77777777" w:rsidR="003F3CC5" w:rsidRDefault="007E4431" w:rsidP="00EB6509">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Debido a la ausencia de pautas claras y precisas en el manejo de los archivos institucionales cobra hoy mayor vigencia el presente trabajo como un aporte al inicio de la organización y posicionamiento del archivo de la COPADEH; busca ser un apoyo consistente en asesoría técnica, así como también pionero en el perfeccionamiento de talleres y reuniones, formatos de capacitación y apoyo a la difusión en materia archivística. Como impacto se espera de este apoyo el fortalecimiento de la </w:t>
      </w:r>
      <w:r>
        <w:rPr>
          <w:rFonts w:ascii="Verdana" w:eastAsia="Verdana" w:hAnsi="Verdana" w:cs="Verdana"/>
          <w:color w:val="000000"/>
          <w:sz w:val="20"/>
          <w:szCs w:val="20"/>
        </w:rPr>
        <w:lastRenderedPageBreak/>
        <w:t>transparencia en la administración pública y con ello una promoción de otras instituciones del Estado a desarrollar archivos de acceso público e interinstitucional.</w:t>
      </w:r>
    </w:p>
    <w:p w14:paraId="455C2B3A" w14:textId="77777777" w:rsidR="003F3CC5" w:rsidRDefault="007E4431">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7BF3275C" w14:textId="77777777" w:rsidR="003F3CC5" w:rsidRDefault="007E4431" w:rsidP="00EB6509">
      <w:p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A través de la creación del </w:t>
      </w:r>
      <w:sdt>
        <w:sdtPr>
          <w:tag w:val="goog_rdk_0"/>
          <w:id w:val="1972625644"/>
        </w:sdtPr>
        <w:sdtContent/>
      </w:sdt>
      <w:r>
        <w:rPr>
          <w:rFonts w:ascii="Verdana" w:eastAsia="Verdana" w:hAnsi="Verdana" w:cs="Verdana"/>
          <w:color w:val="000000"/>
          <w:sz w:val="20"/>
          <w:szCs w:val="20"/>
        </w:rPr>
        <w:t>Manual de Normas y Procedimientos de Archivo de la COPADEH se entenderá como las operaciones para el desarrollo de los procesos de la gestión documental al interior de la entidad, tales como: producción, recepción, distribución, trámite, organización, consulta, conservación y disposición final de los documentos.</w:t>
      </w:r>
    </w:p>
    <w:p w14:paraId="3A39E5B7" w14:textId="77777777" w:rsidR="003F3CC5" w:rsidRDefault="003F3CC5">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5A2E6988" w14:textId="77777777" w:rsidR="003F3CC5" w:rsidRDefault="007E4431">
      <w:pPr>
        <w:pStyle w:val="Ttulo1"/>
        <w:numPr>
          <w:ilvl w:val="0"/>
          <w:numId w:val="12"/>
        </w:numPr>
      </w:pPr>
      <w:bookmarkStart w:id="7" w:name="_Toc150858281"/>
      <w:r>
        <w:t>INFORMACIÓN GENERAL (DEFINICIONES Y CONCEPTOS)</w:t>
      </w:r>
      <w:bookmarkEnd w:id="7"/>
    </w:p>
    <w:p w14:paraId="41936E42" w14:textId="77777777" w:rsidR="003F3CC5" w:rsidRDefault="003F3CC5">
      <w:pPr>
        <w:pBdr>
          <w:top w:val="nil"/>
          <w:left w:val="nil"/>
          <w:bottom w:val="nil"/>
          <w:right w:val="nil"/>
          <w:between w:val="nil"/>
        </w:pBdr>
        <w:spacing w:after="0"/>
        <w:ind w:left="283"/>
        <w:rPr>
          <w:rFonts w:ascii="Verdana" w:eastAsia="Verdana" w:hAnsi="Verdana" w:cs="Verdana"/>
          <w:color w:val="000000"/>
          <w:sz w:val="16"/>
          <w:szCs w:val="16"/>
        </w:rPr>
      </w:pPr>
    </w:p>
    <w:p w14:paraId="4FF9AA60" w14:textId="77777777" w:rsidR="003F3CC5" w:rsidRDefault="007E4431" w:rsidP="00EB6509">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Para el uso del presente manual se entenderá de manera puntual las definiciones siguientes:</w:t>
      </w:r>
    </w:p>
    <w:p w14:paraId="3809FAE5" w14:textId="77777777" w:rsidR="003F3CC5" w:rsidRDefault="003F3CC5">
      <w:pPr>
        <w:pBdr>
          <w:top w:val="nil"/>
          <w:left w:val="nil"/>
          <w:bottom w:val="nil"/>
          <w:right w:val="nil"/>
          <w:between w:val="nil"/>
        </w:pBdr>
        <w:spacing w:after="0"/>
        <w:ind w:left="426"/>
        <w:jc w:val="both"/>
        <w:rPr>
          <w:rFonts w:ascii="Verdana" w:eastAsia="Verdana" w:hAnsi="Verdana" w:cs="Verdana"/>
          <w:color w:val="000000"/>
          <w:sz w:val="6"/>
          <w:szCs w:val="6"/>
        </w:rPr>
      </w:pPr>
    </w:p>
    <w:p w14:paraId="71EAEABF" w14:textId="77777777" w:rsidR="003F3CC5" w:rsidRDefault="007E4431" w:rsidP="00EB6509">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5.1 DEFINICIONES</w:t>
      </w:r>
    </w:p>
    <w:p w14:paraId="5C3C8D22" w14:textId="77777777" w:rsidR="003F3CC5" w:rsidRDefault="003F3CC5">
      <w:pPr>
        <w:pBdr>
          <w:top w:val="nil"/>
          <w:left w:val="nil"/>
          <w:bottom w:val="nil"/>
          <w:right w:val="nil"/>
          <w:between w:val="nil"/>
        </w:pBdr>
        <w:spacing w:after="0"/>
        <w:ind w:left="283"/>
        <w:rPr>
          <w:rFonts w:ascii="Verdana" w:eastAsia="Verdana" w:hAnsi="Verdana" w:cs="Verdana"/>
          <w:b/>
          <w:color w:val="000000"/>
          <w:sz w:val="12"/>
          <w:szCs w:val="12"/>
        </w:rPr>
      </w:pPr>
    </w:p>
    <w:p w14:paraId="19FF32FC" w14:textId="77777777" w:rsidR="003F3CC5" w:rsidRDefault="007E4431" w:rsidP="00EB6509">
      <w:pPr>
        <w:jc w:val="both"/>
        <w:rPr>
          <w:rFonts w:ascii="Verdana" w:eastAsia="Verdana" w:hAnsi="Verdana" w:cs="Verdana"/>
          <w:b/>
          <w:i/>
          <w:sz w:val="20"/>
          <w:szCs w:val="20"/>
        </w:rPr>
      </w:pPr>
      <w:r>
        <w:rPr>
          <w:rFonts w:ascii="Verdana" w:eastAsia="Verdana" w:hAnsi="Verdana" w:cs="Verdana"/>
          <w:b/>
          <w:i/>
          <w:sz w:val="20"/>
          <w:szCs w:val="20"/>
        </w:rPr>
        <w:t xml:space="preserve">Acervo: </w:t>
      </w:r>
      <w:r>
        <w:rPr>
          <w:rFonts w:ascii="Verdana" w:eastAsia="Verdana" w:hAnsi="Verdana" w:cs="Verdana"/>
          <w:sz w:val="20"/>
          <w:szCs w:val="20"/>
        </w:rPr>
        <w:t>Conjunto de documentos producidos y recibidos por la COPADEH en el ejercicio de sus atribuciones y funciones con independencia del soporte, espacio o lugar que se resguarden</w:t>
      </w:r>
      <w:r>
        <w:rPr>
          <w:rFonts w:ascii="Verdana" w:eastAsia="Verdana" w:hAnsi="Verdana" w:cs="Verdana"/>
          <w:i/>
          <w:sz w:val="20"/>
          <w:szCs w:val="20"/>
        </w:rPr>
        <w:t>.</w:t>
      </w:r>
    </w:p>
    <w:p w14:paraId="6E53BB0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Administración de archivos:</w:t>
      </w:r>
      <w:r>
        <w:rPr>
          <w:rFonts w:ascii="Verdana" w:eastAsia="Verdana" w:hAnsi="Verdana" w:cs="Verdana"/>
          <w:sz w:val="20"/>
          <w:szCs w:val="20"/>
        </w:rPr>
        <w:t xml:space="preserve"> Conjunto de principios, métodos y procedimientos orientados a lograr una eficiente organización y funcionamiento de los archivos. Es función archivística la gestión de documentos desde su elaboración hasta la eliminación o conservación permanente de acuerdo a su ciclo vital, asunto, tema, motivo, argumento, materia, cuestión, negocio o persona de que trata una unidad documental y que genera, en consecuencia, una acción administrativa.</w:t>
      </w:r>
    </w:p>
    <w:p w14:paraId="1D3AA7FA"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Archivo:</w:t>
      </w:r>
      <w:r>
        <w:rPr>
          <w:rFonts w:ascii="Verdana" w:eastAsia="Verdana" w:hAnsi="Verdana" w:cs="Verdana"/>
          <w:sz w:val="20"/>
          <w:szCs w:val="20"/>
        </w:rPr>
        <w:t xml:space="preserve"> Conjunto orgánico de documentos en cualquier soporte o formato, organizados y reunidos por la COPADEH, en el desarrollo de su competencia, el cual sirve de testimonio y fuente de información a las unidades que los produjeron, a la ciudadanía o como fuente de estudio de la historia e investigación.</w:t>
      </w:r>
    </w:p>
    <w:p w14:paraId="6E4AF0B8"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Archivo de Concentración:</w:t>
      </w:r>
      <w:r>
        <w:rPr>
          <w:rFonts w:ascii="Verdana" w:eastAsia="Verdana" w:hAnsi="Verdana" w:cs="Verdana"/>
          <w:sz w:val="18"/>
          <w:szCs w:val="18"/>
        </w:rPr>
        <w:t xml:space="preserve"> </w:t>
      </w:r>
      <w:r>
        <w:rPr>
          <w:rFonts w:ascii="Verdana" w:eastAsia="Verdana" w:hAnsi="Verdana" w:cs="Verdana"/>
          <w:sz w:val="20"/>
          <w:szCs w:val="20"/>
        </w:rPr>
        <w:t>Están conformado por los documentos que habiendo concluido su trámite y luego de haber sido valorados, sean transferidos a la COPADEH, para su conservación de conformidad con los requerimientos de alguna entidad igual o superior a la COPADEH; cuyos archivos primarios no han prescrito y su consulta es esporádica, por lo que permanecen en nuestro resguardo a menos que sean reclamados por otra institución del Estado de Guatemala</w:t>
      </w:r>
    </w:p>
    <w:p w14:paraId="4C01A6F3"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Archivo de trámite</w:t>
      </w:r>
      <w:r>
        <w:rPr>
          <w:b/>
          <w:i/>
        </w:rPr>
        <w:t>:</w:t>
      </w:r>
      <w:r>
        <w:rPr>
          <w:rFonts w:ascii="Verdana" w:eastAsia="Verdana" w:hAnsi="Verdana" w:cs="Verdana"/>
          <w:sz w:val="20"/>
          <w:szCs w:val="20"/>
        </w:rPr>
        <w:t xml:space="preserve"> Es el integrado por documentos de archivo de uso cotidiano y necesario para el ejercicio de las atribuciones y funciones de la COPADEH.</w:t>
      </w:r>
    </w:p>
    <w:p w14:paraId="766E8587"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Archivo electrónico:</w:t>
      </w:r>
      <w:r>
        <w:rPr>
          <w:rFonts w:ascii="Verdana" w:eastAsia="Verdana" w:hAnsi="Verdana" w:cs="Verdana"/>
          <w:sz w:val="20"/>
          <w:szCs w:val="20"/>
        </w:rPr>
        <w:tab/>
        <w:t>Es la información registrada en formatos que sólo pueden ser procesados por medios electrónicos y que tienen calidad de documento de archivo.</w:t>
      </w:r>
    </w:p>
    <w:p w14:paraId="0905704D"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lastRenderedPageBreak/>
        <w:t>Archivo Histórico:</w:t>
      </w:r>
      <w:r>
        <w:rPr>
          <w:rFonts w:ascii="Verdana" w:eastAsia="Verdana" w:hAnsi="Verdana" w:cs="Verdana"/>
          <w:sz w:val="20"/>
          <w:szCs w:val="20"/>
        </w:rPr>
        <w:t xml:space="preserve"> Conformado por los documentos de conservación permanente, que concluida su vigencia son transferidos para completar su ciclo vital a la COPADEH, y que son fuente de acceso público y constituyen patrimonio histórico de Guatemala.</w:t>
      </w:r>
    </w:p>
    <w:p w14:paraId="30B1EEF3"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Área coordinadora de archivos:</w:t>
      </w:r>
      <w:r>
        <w:rPr>
          <w:rFonts w:ascii="Verdana" w:eastAsia="Verdana" w:hAnsi="Verdana" w:cs="Verdana"/>
          <w:sz w:val="18"/>
          <w:szCs w:val="18"/>
        </w:rPr>
        <w:t xml:space="preserve"> </w:t>
      </w:r>
      <w:r>
        <w:rPr>
          <w:rFonts w:ascii="Verdana" w:eastAsia="Verdana" w:hAnsi="Verdana" w:cs="Verdana"/>
          <w:sz w:val="20"/>
          <w:szCs w:val="20"/>
        </w:rPr>
        <w:t>Se llama así a la instancia encargada de promover y vigilar el cumplimiento de las disposiciones en materia de gestión documental y administración de archivos, así como de coordinar las áreas operativas del sistema institucional de archivos.</w:t>
      </w:r>
    </w:p>
    <w:p w14:paraId="3528A3DD"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Área Operativa:</w:t>
      </w:r>
      <w:r>
        <w:rPr>
          <w:rFonts w:ascii="Verdana" w:eastAsia="Verdana" w:hAnsi="Verdana" w:cs="Verdana"/>
          <w:sz w:val="18"/>
          <w:szCs w:val="18"/>
        </w:rPr>
        <w:t xml:space="preserve"> </w:t>
      </w:r>
      <w:r>
        <w:rPr>
          <w:rFonts w:ascii="Verdana" w:eastAsia="Verdana" w:hAnsi="Verdana" w:cs="Verdana"/>
          <w:sz w:val="20"/>
          <w:szCs w:val="20"/>
        </w:rPr>
        <w:t>A las que integran el sistema institucional de archivos, las cuales son la unidad de correspondencia (Las áreas de correspondencia son responsables de la recepción, registro, seguimiento y despacho de la documentación para la integración de los expedientes de los archivos de trámite), archivo de trámite, archivo de concentración y, en su caso, histórico;</w:t>
      </w:r>
    </w:p>
    <w:p w14:paraId="732328FA"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Asunto:</w:t>
      </w:r>
      <w:r>
        <w:rPr>
          <w:rFonts w:ascii="Verdana" w:eastAsia="Verdana" w:hAnsi="Verdana" w:cs="Verdana"/>
          <w:sz w:val="18"/>
          <w:szCs w:val="18"/>
        </w:rPr>
        <w:t xml:space="preserve"> </w:t>
      </w:r>
      <w:r>
        <w:rPr>
          <w:rFonts w:ascii="Verdana" w:eastAsia="Verdana" w:hAnsi="Verdana" w:cs="Verdana"/>
          <w:sz w:val="20"/>
          <w:szCs w:val="20"/>
        </w:rPr>
        <w:t>Contenido específico de cada una de las unidades documentales (documento de archivo o expediente), que forma parte de una serie que permite la individualización dentro del conjunto de características homogéneas al que están integrados. Tema, motivo, argumento, materia, cuestión, persona de que trata un expediente o documento de archivo y que se genera como consecuencia de una acción jurídica.</w:t>
      </w:r>
    </w:p>
    <w:p w14:paraId="26E7FAE7"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Baja documental:</w:t>
      </w:r>
      <w:r>
        <w:rPr>
          <w:rFonts w:ascii="Verdana" w:eastAsia="Verdana" w:hAnsi="Verdana" w:cs="Verdana"/>
          <w:sz w:val="20"/>
          <w:szCs w:val="20"/>
        </w:rPr>
        <w:t xml:space="preserve"> A la eliminación de aquella documentación que haya prescrito su vigencia, valores documentales y, en su caso, plazos de conservación; y que no posea valores históricos, de acuerdo con la Ley de Acceso a la Información Pública.</w:t>
      </w:r>
    </w:p>
    <w:p w14:paraId="2C9141F7"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Calendario de caducidad:</w:t>
      </w:r>
      <w:r>
        <w:rPr>
          <w:rFonts w:ascii="Verdana" w:eastAsia="Verdana" w:hAnsi="Verdana" w:cs="Verdana"/>
          <w:sz w:val="20"/>
          <w:szCs w:val="20"/>
        </w:rPr>
        <w:t xml:space="preserve"> Es el control institucional de vigencias y plazos de conservación en las unidades de archivo.</w:t>
      </w:r>
    </w:p>
    <w:p w14:paraId="5B9C7699"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Carpeta:</w:t>
      </w:r>
      <w:r>
        <w:rPr>
          <w:rFonts w:ascii="Verdana" w:eastAsia="Verdana" w:hAnsi="Verdana" w:cs="Verdana"/>
          <w:sz w:val="20"/>
          <w:szCs w:val="20"/>
        </w:rPr>
        <w:t xml:space="preserve"> También conocida como “fólder”, es decir el contenedor formado por dos tapas de papel de material flexible que sirve para integrar documentos de archivo.</w:t>
      </w:r>
    </w:p>
    <w:p w14:paraId="1C7EAB91"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Catálogo de disposición documental:</w:t>
      </w:r>
      <w:r>
        <w:rPr>
          <w:rFonts w:ascii="Verdana" w:eastAsia="Verdana" w:hAnsi="Verdana" w:cs="Verdana"/>
          <w:sz w:val="20"/>
          <w:szCs w:val="20"/>
        </w:rPr>
        <w:t xml:space="preserve"> Registro general y sistemático que establece en relación con el cuadro general de clasificación archivística, los valores documentales, los plazos de conservación, la clasificación archivística de la información pública, reservada o confidencial y su destino.</w:t>
      </w:r>
    </w:p>
    <w:p w14:paraId="4288A74D" w14:textId="02A53FD4"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Ciclo vital del documento:</w:t>
      </w:r>
      <w:r w:rsidR="00096F9E">
        <w:rPr>
          <w:rFonts w:ascii="Verdana" w:eastAsia="Verdana" w:hAnsi="Verdana" w:cs="Verdana"/>
          <w:sz w:val="20"/>
          <w:szCs w:val="20"/>
        </w:rPr>
        <w:t xml:space="preserve"> </w:t>
      </w:r>
      <w:r>
        <w:rPr>
          <w:rFonts w:ascii="Verdana" w:eastAsia="Verdana" w:hAnsi="Verdana" w:cs="Verdana"/>
          <w:sz w:val="20"/>
          <w:szCs w:val="20"/>
        </w:rPr>
        <w:t>Etapas en las que se divide al documento de archivo (activo, semiactivo) desde su producción o recepción hasta su baja o transferencia a un archivo histórico.</w:t>
      </w:r>
    </w:p>
    <w:p w14:paraId="0F8715B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Clasificación archivística:</w:t>
      </w:r>
      <w:r>
        <w:rPr>
          <w:b/>
          <w:i/>
          <w:sz w:val="20"/>
          <w:szCs w:val="20"/>
        </w:rPr>
        <w:t xml:space="preserve"> </w:t>
      </w:r>
      <w:r>
        <w:rPr>
          <w:rFonts w:ascii="Verdana" w:eastAsia="Verdana" w:hAnsi="Verdana" w:cs="Verdana"/>
          <w:sz w:val="20"/>
          <w:szCs w:val="20"/>
        </w:rPr>
        <w:t>Es el proceso de identificación y agrupación de Expedientes homogéneos con base en la estructura orgánica de la COPADEH.</w:t>
      </w:r>
    </w:p>
    <w:p w14:paraId="4C588756"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lastRenderedPageBreak/>
        <w:t>Clasificación Documental:</w:t>
      </w:r>
      <w:r>
        <w:rPr>
          <w:rFonts w:ascii="Verdana" w:eastAsia="Verdana" w:hAnsi="Verdana" w:cs="Verdana"/>
          <w:sz w:val="20"/>
          <w:szCs w:val="20"/>
        </w:rPr>
        <w:t xml:space="preserve"> Labor mediante la cual se identifican y establecen las series que componen cada agrupación documental (fondo, sección y subsección)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 estructura orgánico-funcional de la entidad.</w:t>
      </w:r>
    </w:p>
    <w:p w14:paraId="7B4CCC20"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Conservación:</w:t>
      </w:r>
      <w:r>
        <w:rPr>
          <w:rFonts w:ascii="Verdana" w:eastAsia="Verdana" w:hAnsi="Verdana" w:cs="Verdana"/>
          <w:sz w:val="18"/>
          <w:szCs w:val="18"/>
        </w:rPr>
        <w:t xml:space="preserve"> </w:t>
      </w:r>
      <w:r>
        <w:rPr>
          <w:rFonts w:ascii="Verdana" w:eastAsia="Verdana" w:hAnsi="Verdana" w:cs="Verdana"/>
          <w:sz w:val="20"/>
          <w:szCs w:val="20"/>
        </w:rPr>
        <w:t>Conjunto de medidas preventivas o correctivas adoptadas para garantizar la integridad física de los documentos de archivo sin alterar su contenido.</w:t>
      </w:r>
    </w:p>
    <w:p w14:paraId="4C3FD851"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Conservación documental:</w:t>
      </w:r>
      <w:r>
        <w:rPr>
          <w:rFonts w:ascii="Verdana" w:eastAsia="Verdana" w:hAnsi="Verdana" w:cs="Verdana"/>
          <w:sz w:val="20"/>
          <w:szCs w:val="20"/>
        </w:rPr>
        <w:t xml:space="preserve"> Mantenimiento del soporte y texto, mediante medidas de preservación y restauración de los documentos de archivo.</w:t>
      </w:r>
    </w:p>
    <w:p w14:paraId="485A7C7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Conservación precautoria:</w:t>
      </w:r>
      <w:r>
        <w:rPr>
          <w:rFonts w:ascii="Verdana" w:eastAsia="Verdana" w:hAnsi="Verdana" w:cs="Verdana"/>
          <w:sz w:val="20"/>
          <w:szCs w:val="20"/>
        </w:rPr>
        <w:t xml:space="preserve"> Disposición que fija el tiempo en que deben ser custodiados los documentos.</w:t>
      </w:r>
    </w:p>
    <w:p w14:paraId="526576F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Consulta de documentos:</w:t>
      </w:r>
      <w:r>
        <w:rPr>
          <w:rFonts w:ascii="Verdana" w:eastAsia="Verdana" w:hAnsi="Verdana" w:cs="Verdana"/>
          <w:sz w:val="20"/>
          <w:szCs w:val="20"/>
        </w:rPr>
        <w:t xml:space="preserve"> Son las actividades relacionadas con la implantación de controles de acceso a los documentos debidamente organizados, que garantizan el derecho que tienen los usuarios mediante la atención de requerimientos.</w:t>
      </w:r>
    </w:p>
    <w:p w14:paraId="199188C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Cuadro de clasificación de documentos:</w:t>
      </w:r>
      <w:r>
        <w:rPr>
          <w:rFonts w:ascii="Verdana" w:eastAsia="Verdana" w:hAnsi="Verdana" w:cs="Verdana"/>
          <w:sz w:val="20"/>
          <w:szCs w:val="20"/>
        </w:rPr>
        <w:t xml:space="preserve"> Es un esquema donde se encuentran estructuradas las series documentales de cada unidad orgánica que conforman las secciones de un fondo documental. </w:t>
      </w:r>
      <w:r>
        <w:rPr>
          <w:rFonts w:ascii="Verdana" w:eastAsia="Verdana" w:hAnsi="Verdana" w:cs="Verdana"/>
          <w:sz w:val="20"/>
          <w:szCs w:val="20"/>
        </w:rPr>
        <w:tab/>
      </w:r>
    </w:p>
    <w:p w14:paraId="7F38B964" w14:textId="77777777" w:rsidR="003F3CC5" w:rsidRDefault="007E4431" w:rsidP="00EB6509">
      <w:pPr>
        <w:jc w:val="both"/>
        <w:rPr>
          <w:rFonts w:ascii="Verdana" w:eastAsia="Verdana" w:hAnsi="Verdana" w:cs="Verdana"/>
          <w:sz w:val="20"/>
          <w:szCs w:val="20"/>
        </w:rPr>
      </w:pPr>
      <w:r>
        <w:rPr>
          <w:rFonts w:ascii="Verdana" w:eastAsia="Verdana" w:hAnsi="Verdana" w:cs="Verdana"/>
          <w:sz w:val="20"/>
          <w:szCs w:val="20"/>
        </w:rPr>
        <w:t>Es el resultado de relacionar las clases (series y secciones) entre sí y su ubicación dentro del contexto general.</w:t>
      </w:r>
    </w:p>
    <w:p w14:paraId="3E2D2AA3" w14:textId="77777777" w:rsidR="003F3CC5" w:rsidRDefault="007E4431" w:rsidP="00EB6509">
      <w:pPr>
        <w:jc w:val="both"/>
        <w:rPr>
          <w:rFonts w:ascii="Verdana" w:eastAsia="Verdana" w:hAnsi="Verdana" w:cs="Verdana"/>
          <w:sz w:val="20"/>
          <w:szCs w:val="20"/>
        </w:rPr>
      </w:pPr>
      <w:r>
        <w:rPr>
          <w:rFonts w:ascii="Verdana" w:eastAsia="Verdana" w:hAnsi="Verdana" w:cs="Verdana"/>
          <w:sz w:val="20"/>
          <w:szCs w:val="20"/>
        </w:rPr>
        <w:t>El cuadro de clasificación, se elabora por cada unidad orgánica (sección) y se utiliza para:</w:t>
      </w:r>
    </w:p>
    <w:p w14:paraId="65C98C0D" w14:textId="77777777" w:rsidR="003F3CC5" w:rsidRDefault="007E4431">
      <w:pPr>
        <w:numPr>
          <w:ilvl w:val="0"/>
          <w:numId w:val="16"/>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Determinar las funciones y actividades de la unidad orgánica.</w:t>
      </w:r>
    </w:p>
    <w:p w14:paraId="000EAA97" w14:textId="77777777" w:rsidR="003F3CC5" w:rsidRDefault="007E4431">
      <w:pPr>
        <w:numPr>
          <w:ilvl w:val="0"/>
          <w:numId w:val="16"/>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Establecer un esquema de acuerdo a la estructura orgánica.</w:t>
      </w:r>
    </w:p>
    <w:p w14:paraId="4DB30A7E" w14:textId="77777777" w:rsidR="003F3CC5" w:rsidRDefault="007E4431">
      <w:pPr>
        <w:numPr>
          <w:ilvl w:val="0"/>
          <w:numId w:val="16"/>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Determinar las series priorizando el asunto que trata.</w:t>
      </w:r>
    </w:p>
    <w:p w14:paraId="68A660FC" w14:textId="77777777" w:rsidR="003F3CC5" w:rsidRDefault="007E4431">
      <w:pPr>
        <w:numPr>
          <w:ilvl w:val="0"/>
          <w:numId w:val="16"/>
        </w:numPr>
        <w:pBdr>
          <w:top w:val="nil"/>
          <w:left w:val="nil"/>
          <w:bottom w:val="nil"/>
          <w:right w:val="nil"/>
          <w:between w:val="nil"/>
        </w:pBdr>
        <w:spacing w:after="16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Codificar    la    sección    y    la    serie    en    forma    correlativa. </w:t>
      </w:r>
    </w:p>
    <w:p w14:paraId="51E38986" w14:textId="77777777" w:rsidR="003F3CC5" w:rsidRDefault="007E4431" w:rsidP="00EB6509">
      <w:pPr>
        <w:ind w:left="66"/>
        <w:jc w:val="both"/>
        <w:rPr>
          <w:rFonts w:ascii="Verdana" w:eastAsia="Verdana" w:hAnsi="Verdana" w:cs="Verdana"/>
          <w:sz w:val="20"/>
          <w:szCs w:val="20"/>
        </w:rPr>
      </w:pPr>
      <w:r>
        <w:rPr>
          <w:rFonts w:ascii="Verdana" w:eastAsia="Verdana" w:hAnsi="Verdana" w:cs="Verdana"/>
          <w:b/>
          <w:i/>
          <w:sz w:val="20"/>
          <w:szCs w:val="20"/>
        </w:rPr>
        <w:t xml:space="preserve">Custodia: </w:t>
      </w:r>
      <w:r>
        <w:rPr>
          <w:rFonts w:ascii="Verdana" w:eastAsia="Verdana" w:hAnsi="Verdana" w:cs="Verdana"/>
          <w:sz w:val="20"/>
          <w:szCs w:val="20"/>
        </w:rPr>
        <w:t>Parte del procedimiento de la gestión documental que implica la responsabilidad de salvaguardar con garantías técnicas y legales la documentación.</w:t>
      </w:r>
    </w:p>
    <w:p w14:paraId="211FBBB0" w14:textId="77777777" w:rsidR="003F3CC5" w:rsidRDefault="007E4431" w:rsidP="00EB6509">
      <w:pPr>
        <w:jc w:val="both"/>
        <w:rPr>
          <w:rFonts w:ascii="Verdana" w:eastAsia="Verdana" w:hAnsi="Verdana" w:cs="Verdana"/>
          <w:i/>
          <w:sz w:val="20"/>
          <w:szCs w:val="20"/>
        </w:rPr>
      </w:pPr>
      <w:r>
        <w:rPr>
          <w:rFonts w:ascii="Verdana" w:eastAsia="Verdana" w:hAnsi="Verdana" w:cs="Verdana"/>
          <w:b/>
          <w:i/>
          <w:sz w:val="20"/>
          <w:szCs w:val="20"/>
        </w:rPr>
        <w:t xml:space="preserve">Dependencias de la COPADEH: </w:t>
      </w:r>
      <w:r>
        <w:rPr>
          <w:rFonts w:ascii="Verdana" w:eastAsia="Verdana" w:hAnsi="Verdana" w:cs="Verdana"/>
          <w:i/>
          <w:sz w:val="20"/>
          <w:szCs w:val="20"/>
        </w:rPr>
        <w:t>Se identifica de esta forma a las Direcciones, Departamentos, Unidades o Sedes Regionales que componen o pertenecen a la COPADEH.</w:t>
      </w:r>
    </w:p>
    <w:p w14:paraId="597018E4"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Depuración (baja documental):</w:t>
      </w:r>
      <w:r>
        <w:rPr>
          <w:rFonts w:ascii="Verdana" w:eastAsia="Verdana" w:hAnsi="Verdana" w:cs="Verdana"/>
          <w:sz w:val="20"/>
          <w:szCs w:val="20"/>
        </w:rPr>
        <w:t xml:space="preserve"> Operación por la cual se retiran de la Sección de Archivo, los documentos que no tienen valores primarios ni secundarios (duplicados, constancias, etc.). Es análogo a la selección natural. Destrucción o eliminación sistemática de la documentación que no cuente con valores archivísticos o que ha prescrito o fenecido en sus valores primarios (administrativos, legales, fiscales o </w:t>
      </w:r>
      <w:r>
        <w:rPr>
          <w:rFonts w:ascii="Verdana" w:eastAsia="Verdana" w:hAnsi="Verdana" w:cs="Verdana"/>
          <w:sz w:val="20"/>
          <w:szCs w:val="20"/>
        </w:rPr>
        <w:lastRenderedPageBreak/>
        <w:t>contables) y que no posea valores secundarios (históricos, evidenciales, testimoniales o informáticos) conforme a la valoración documental.</w:t>
      </w:r>
    </w:p>
    <w:p w14:paraId="3C77C762"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Descripción documental:</w:t>
      </w:r>
      <w:r>
        <w:rPr>
          <w:rFonts w:ascii="Verdana" w:eastAsia="Verdana" w:hAnsi="Verdana" w:cs="Verdana"/>
          <w:sz w:val="20"/>
          <w:szCs w:val="20"/>
        </w:rPr>
        <w:t xml:space="preserve"> Es un proceso que consiste en elaborar instrumentos auxiliares descriptivos que permitan conocer, localizar y controlar las series documentales (Formato único de inventario documental, anexo formato 1).</w:t>
      </w:r>
    </w:p>
    <w:p w14:paraId="5A28CB4C"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Digitalización:</w:t>
      </w:r>
      <w:r>
        <w:rPr>
          <w:rFonts w:ascii="Verdana" w:eastAsia="Verdana" w:hAnsi="Verdana" w:cs="Verdana"/>
          <w:sz w:val="20"/>
          <w:szCs w:val="20"/>
        </w:rPr>
        <w:t xml:space="preserve"> Técnica que permite convertir la información que se encuentra guardada de manera analógica, en soportes como papel, videos, casetes, cintas, películas, microfilms, entre otros, en una forma que sólo puede leerse o interpretarse por medio de una infraestructura tecnológica.</w:t>
      </w:r>
    </w:p>
    <w:p w14:paraId="6A0C1480"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Disposición documental:</w:t>
      </w:r>
      <w:r>
        <w:rPr>
          <w:rFonts w:ascii="Verdana" w:eastAsia="Verdana" w:hAnsi="Verdana" w:cs="Verdana"/>
          <w:sz w:val="18"/>
          <w:szCs w:val="18"/>
        </w:rPr>
        <w:t xml:space="preserve"> </w:t>
      </w:r>
      <w:r>
        <w:rPr>
          <w:rFonts w:ascii="Verdana" w:eastAsia="Verdana" w:hAnsi="Verdana" w:cs="Verdana"/>
          <w:sz w:val="20"/>
          <w:szCs w:val="20"/>
        </w:rPr>
        <w:t>Selección sistemática de los expedientes de los archivos de trámite o concentración cuya vigencia documental o uso ha prescrito, con el fin de realizar la baja documental o transferirlos.</w:t>
      </w:r>
    </w:p>
    <w:p w14:paraId="6C7B4FEF"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w:t>
      </w:r>
      <w:r>
        <w:rPr>
          <w:rFonts w:ascii="Verdana" w:eastAsia="Verdana" w:hAnsi="Verdana" w:cs="Verdana"/>
          <w:sz w:val="20"/>
          <w:szCs w:val="20"/>
        </w:rPr>
        <w:t xml:space="preserve"> Todo registro material de información, independientemente del soporte en que se encuentre y los fines para los que haya sido creado; sirve de consulta.</w:t>
      </w:r>
    </w:p>
    <w:p w14:paraId="51B67112"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 de apoyo:</w:t>
      </w:r>
      <w:r>
        <w:rPr>
          <w:rFonts w:ascii="Verdana" w:eastAsia="Verdana" w:hAnsi="Verdana" w:cs="Verdana"/>
          <w:sz w:val="20"/>
          <w:szCs w:val="20"/>
        </w:rPr>
        <w:t xml:space="preserve"> Es aquel de carácter general (leyes, decretos, resoluciones, manuales, instructivos, etc.) que por la información que contiene, incide en el cumplimiento de funciones específicas de la gestión administrativa. Pueden ser generados en la misma institución o proceder de otra, y no forman parte de las series documentales de las unidades administrativas. Estos documentos no se transfieren al archivo central, y deben ser destruidos por el jefe de unidades administrativas cuando pierdan utilidad o vigencia.</w:t>
      </w:r>
    </w:p>
    <w:p w14:paraId="5F1C931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Documentos de archivo:</w:t>
      </w:r>
      <w:r>
        <w:rPr>
          <w:rFonts w:ascii="Verdana" w:eastAsia="Verdana" w:hAnsi="Verdana" w:cs="Verdana"/>
          <w:sz w:val="20"/>
          <w:szCs w:val="20"/>
        </w:rPr>
        <w:t xml:space="preserve"> Registro de información producida o recibida por una persona o entidad </w:t>
      </w:r>
      <w:proofErr w:type="gramStart"/>
      <w:r>
        <w:rPr>
          <w:rFonts w:ascii="Verdana" w:eastAsia="Verdana" w:hAnsi="Verdana" w:cs="Verdana"/>
          <w:sz w:val="20"/>
          <w:szCs w:val="20"/>
        </w:rPr>
        <w:t>en razón de</w:t>
      </w:r>
      <w:proofErr w:type="gramEnd"/>
      <w:r>
        <w:rPr>
          <w:rFonts w:ascii="Verdana" w:eastAsia="Verdana" w:hAnsi="Verdana" w:cs="Verdana"/>
          <w:sz w:val="20"/>
          <w:szCs w:val="20"/>
        </w:rPr>
        <w:t xml:space="preserve"> sus actividades o funciones, que tiene valor administrativo, fiscal, legal, científico, económico, histórico o cultural y debe ser objeto de conservación.</w:t>
      </w:r>
    </w:p>
    <w:p w14:paraId="66437AC5"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 electrónico:</w:t>
      </w:r>
      <w:r>
        <w:rPr>
          <w:rFonts w:ascii="Verdana" w:eastAsia="Verdana" w:hAnsi="Verdana" w:cs="Verdana"/>
          <w:sz w:val="20"/>
          <w:szCs w:val="20"/>
        </w:rPr>
        <w:t xml:space="preserve"> Aquella información cuyo soporte, durante todo su ciclo de vida, se mantiene en formato electrónico y su tratamiento es automatizado, requiere de una herramienta específica para leerse o recuperarse.</w:t>
      </w:r>
    </w:p>
    <w:p w14:paraId="45C9D838"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 histórico:</w:t>
      </w:r>
      <w:r>
        <w:rPr>
          <w:rFonts w:ascii="Verdana" w:eastAsia="Verdana" w:hAnsi="Verdana" w:cs="Verdana"/>
          <w:sz w:val="20"/>
          <w:szCs w:val="20"/>
        </w:rPr>
        <w:t xml:space="preserve"> Son aquellos que poseen valores evidénciales, testimoniales e informativos de preservación permanente por contener información relevante para el Estado de Guatemala y que integran la memoria colectiva del país.</w:t>
      </w:r>
    </w:p>
    <w:p w14:paraId="6B78B176"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Documentos de valor temporal:</w:t>
      </w:r>
      <w:r>
        <w:rPr>
          <w:rFonts w:ascii="Verdana" w:eastAsia="Verdana" w:hAnsi="Verdana" w:cs="Verdana"/>
          <w:sz w:val="20"/>
          <w:szCs w:val="20"/>
        </w:rPr>
        <w:t xml:space="preserve"> Por su contenido dejan de ser imprescindibles y sin trascendencia. Carecen de valor al cumplirse su fin administrativo, fiscal, contable, legal, administrativo y otros que los originaron.</w:t>
      </w:r>
    </w:p>
    <w:p w14:paraId="103CE2E6"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Documentos de valor permanente:</w:t>
      </w:r>
      <w:r>
        <w:rPr>
          <w:rFonts w:ascii="Verdana" w:eastAsia="Verdana" w:hAnsi="Verdana" w:cs="Verdana"/>
          <w:sz w:val="20"/>
          <w:szCs w:val="20"/>
        </w:rPr>
        <w:t xml:space="preserve"> Indispensables para la entidad de origen o para otras entidades. </w:t>
      </w:r>
    </w:p>
    <w:p w14:paraId="0AD93BBE" w14:textId="77777777" w:rsidR="003F3CC5" w:rsidRDefault="007E4431" w:rsidP="00EB6509">
      <w:pPr>
        <w:jc w:val="both"/>
        <w:rPr>
          <w:rFonts w:ascii="Verdana" w:eastAsia="Verdana" w:hAnsi="Verdana" w:cs="Verdana"/>
          <w:sz w:val="20"/>
          <w:szCs w:val="20"/>
        </w:rPr>
      </w:pPr>
      <w:r>
        <w:rPr>
          <w:rFonts w:ascii="Verdana" w:eastAsia="Verdana" w:hAnsi="Verdana" w:cs="Verdana"/>
          <w:sz w:val="20"/>
          <w:szCs w:val="20"/>
        </w:rPr>
        <w:lastRenderedPageBreak/>
        <w:t>Ejemplos:</w:t>
      </w:r>
    </w:p>
    <w:p w14:paraId="4AD5A59D" w14:textId="77777777" w:rsidR="003F3CC5" w:rsidRDefault="007E4431">
      <w:pPr>
        <w:numPr>
          <w:ilvl w:val="0"/>
          <w:numId w:val="25"/>
        </w:numPr>
        <w:pBdr>
          <w:top w:val="nil"/>
          <w:left w:val="nil"/>
          <w:bottom w:val="nil"/>
          <w:right w:val="nil"/>
          <w:between w:val="nil"/>
        </w:pBdr>
        <w:spacing w:after="0" w:line="259" w:lineRule="auto"/>
        <w:jc w:val="both"/>
        <w:rPr>
          <w:rFonts w:ascii="Verdana" w:eastAsia="Verdana" w:hAnsi="Verdana" w:cs="Verdana"/>
          <w:color w:val="000000"/>
          <w:sz w:val="20"/>
          <w:szCs w:val="20"/>
        </w:rPr>
      </w:pPr>
      <w:r>
        <w:rPr>
          <w:rFonts w:ascii="Verdana" w:eastAsia="Verdana" w:hAnsi="Verdana" w:cs="Verdana"/>
          <w:color w:val="000000"/>
          <w:sz w:val="20"/>
          <w:szCs w:val="20"/>
        </w:rPr>
        <w:t>Referentes a la protección de los derechos ciudadanos.</w:t>
      </w:r>
    </w:p>
    <w:p w14:paraId="013F5DB8" w14:textId="77777777" w:rsidR="003F3CC5" w:rsidRDefault="007E4431">
      <w:pPr>
        <w:numPr>
          <w:ilvl w:val="0"/>
          <w:numId w:val="25"/>
        </w:numPr>
        <w:pBdr>
          <w:top w:val="nil"/>
          <w:left w:val="nil"/>
          <w:bottom w:val="nil"/>
          <w:right w:val="nil"/>
          <w:between w:val="nil"/>
        </w:pBdr>
        <w:spacing w:after="0" w:line="259" w:lineRule="auto"/>
        <w:jc w:val="both"/>
        <w:rPr>
          <w:rFonts w:ascii="Verdana" w:eastAsia="Verdana" w:hAnsi="Verdana" w:cs="Verdana"/>
          <w:color w:val="000000"/>
          <w:sz w:val="20"/>
          <w:szCs w:val="20"/>
        </w:rPr>
      </w:pPr>
      <w:r>
        <w:rPr>
          <w:rFonts w:ascii="Verdana" w:eastAsia="Verdana" w:hAnsi="Verdana" w:cs="Verdana"/>
          <w:color w:val="000000"/>
          <w:sz w:val="20"/>
          <w:szCs w:val="20"/>
        </w:rPr>
        <w:t>Los que reflejan la evolución de la entidad (atribuciones, funciones, estructura, procedimientos).</w:t>
      </w:r>
    </w:p>
    <w:p w14:paraId="76FAFB9C" w14:textId="77777777" w:rsidR="003F3CC5" w:rsidRDefault="007E4431">
      <w:pPr>
        <w:numPr>
          <w:ilvl w:val="0"/>
          <w:numId w:val="25"/>
        </w:numPr>
        <w:pBdr>
          <w:top w:val="nil"/>
          <w:left w:val="nil"/>
          <w:bottom w:val="nil"/>
          <w:right w:val="nil"/>
          <w:between w:val="nil"/>
        </w:pBdr>
        <w:spacing w:after="160" w:line="259" w:lineRule="auto"/>
        <w:jc w:val="both"/>
        <w:rPr>
          <w:rFonts w:ascii="Verdana" w:eastAsia="Verdana" w:hAnsi="Verdana" w:cs="Verdana"/>
          <w:color w:val="000000"/>
          <w:sz w:val="20"/>
          <w:szCs w:val="20"/>
        </w:rPr>
      </w:pPr>
      <w:r>
        <w:rPr>
          <w:rFonts w:ascii="Verdana" w:eastAsia="Verdana" w:hAnsi="Verdana" w:cs="Verdana"/>
          <w:color w:val="000000"/>
          <w:sz w:val="20"/>
          <w:szCs w:val="20"/>
        </w:rPr>
        <w:t>Los que aportan al estudio y la investigación.</w:t>
      </w:r>
    </w:p>
    <w:p w14:paraId="591A60A0" w14:textId="77777777" w:rsidR="003F3CC5" w:rsidRDefault="007E4431" w:rsidP="00EB6509">
      <w:pPr>
        <w:jc w:val="both"/>
        <w:rPr>
          <w:rFonts w:ascii="Verdana" w:eastAsia="Verdana" w:hAnsi="Verdana" w:cs="Verdana"/>
          <w:i/>
          <w:sz w:val="20"/>
          <w:szCs w:val="20"/>
        </w:rPr>
      </w:pPr>
      <w:bookmarkStart w:id="8" w:name="_heading=h.46r0co2" w:colFirst="0" w:colLast="0"/>
      <w:bookmarkEnd w:id="8"/>
      <w:r>
        <w:rPr>
          <w:rFonts w:ascii="Verdana" w:eastAsia="Verdana" w:hAnsi="Verdana" w:cs="Verdana"/>
          <w:b/>
          <w:i/>
          <w:sz w:val="20"/>
          <w:szCs w:val="20"/>
        </w:rPr>
        <w:t xml:space="preserve">Enlace de Archivo </w:t>
      </w:r>
      <w:r>
        <w:rPr>
          <w:rFonts w:ascii="Verdana" w:eastAsia="Verdana" w:hAnsi="Verdana" w:cs="Verdana"/>
          <w:i/>
          <w:sz w:val="20"/>
          <w:szCs w:val="20"/>
        </w:rPr>
        <w:t>(De aquí en adelante, en el presente Manual, se denomina</w:t>
      </w:r>
      <w:r>
        <w:rPr>
          <w:rFonts w:ascii="Verdana" w:eastAsia="Verdana" w:hAnsi="Verdana" w:cs="Verdana"/>
          <w:sz w:val="20"/>
          <w:szCs w:val="20"/>
        </w:rPr>
        <w:t xml:space="preserve"> únicamente como </w:t>
      </w:r>
      <w:r>
        <w:rPr>
          <w:rFonts w:ascii="Verdana" w:eastAsia="Verdana" w:hAnsi="Verdana" w:cs="Verdana"/>
          <w:b/>
          <w:sz w:val="20"/>
          <w:szCs w:val="20"/>
        </w:rPr>
        <w:t>Enlace</w:t>
      </w:r>
      <w:r>
        <w:rPr>
          <w:rFonts w:ascii="Verdana" w:eastAsia="Verdana" w:hAnsi="Verdana" w:cs="Verdana"/>
          <w:sz w:val="20"/>
          <w:szCs w:val="20"/>
        </w:rPr>
        <w:t>)</w:t>
      </w:r>
      <w:r>
        <w:rPr>
          <w:rFonts w:ascii="Verdana" w:eastAsia="Verdana" w:hAnsi="Verdana" w:cs="Verdana"/>
          <w:b/>
          <w:i/>
          <w:sz w:val="20"/>
          <w:szCs w:val="20"/>
        </w:rPr>
        <w:t xml:space="preserve">: </w:t>
      </w:r>
      <w:r>
        <w:rPr>
          <w:rFonts w:ascii="Verdana" w:eastAsia="Verdana" w:hAnsi="Verdana" w:cs="Verdana"/>
          <w:i/>
          <w:sz w:val="20"/>
          <w:szCs w:val="20"/>
        </w:rPr>
        <w:t>Persona nombrada por el Director, Jefe, o Encargado de cada una de las dependencias de la COPADEH, que será responsable del control y gestión documental, velará por el resguardo y cumplirá con la organización y administración homogénea de los archivos, utilizando métodos y técnicas archivísticas.</w:t>
      </w:r>
      <w:r>
        <w:rPr>
          <w:rFonts w:ascii="Verdana" w:eastAsia="Verdana" w:hAnsi="Verdana" w:cs="Verdana"/>
          <w:b/>
          <w:i/>
          <w:sz w:val="20"/>
          <w:szCs w:val="20"/>
        </w:rPr>
        <w:t xml:space="preserve">  </w:t>
      </w:r>
    </w:p>
    <w:p w14:paraId="63F9BED4"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Eliminación de Documentos:</w:t>
      </w:r>
      <w:r>
        <w:rPr>
          <w:rFonts w:ascii="Verdana" w:eastAsia="Verdana" w:hAnsi="Verdana" w:cs="Verdana"/>
          <w:sz w:val="20"/>
          <w:szCs w:val="20"/>
        </w:rPr>
        <w:t xml:space="preserve"> Es la destrucción de los documentos que han perdido su valor administrativo, jurídico, legal, fiscal o contable y que no tienen valor histórico o que carecen de relevancia para la ciencia y la tecnología.</w:t>
      </w:r>
    </w:p>
    <w:p w14:paraId="7F1AA9A6"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Estabilización:</w:t>
      </w:r>
      <w:r>
        <w:rPr>
          <w:rFonts w:ascii="Verdana" w:eastAsia="Verdana" w:hAnsi="Verdana" w:cs="Verdana"/>
          <w:sz w:val="20"/>
          <w:szCs w:val="20"/>
        </w:rPr>
        <w:t xml:space="preserve"> Al procedimiento de limpieza de documentos, fumigación, integración de refuerzos, extracción de materiales que oxidan y deterioran el papel y resguardo de documentos sueltos en papel libre de ácido, entre otros.</w:t>
      </w:r>
    </w:p>
    <w:p w14:paraId="3CEB2EF4"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Expediente:</w:t>
      </w:r>
      <w:r>
        <w:rPr>
          <w:rFonts w:ascii="Verdana" w:eastAsia="Verdana" w:hAnsi="Verdana" w:cs="Verdana"/>
          <w:sz w:val="20"/>
          <w:szCs w:val="20"/>
        </w:rPr>
        <w:t xml:space="preserve"> Conjunto de documentos relativos a un asunto, que constituyen una unidad archivística. Unidad documental formada por un conjunto de documentos generados orgánica y funcionalmente por unas unidades administrativas productoras en la resolución de un mismo asunto.</w:t>
      </w:r>
    </w:p>
    <w:p w14:paraId="257524FA"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Expediente electrónico:</w:t>
      </w:r>
      <w:r>
        <w:rPr>
          <w:rFonts w:ascii="Verdana" w:eastAsia="Verdana" w:hAnsi="Verdana" w:cs="Verdana"/>
          <w:sz w:val="20"/>
          <w:szCs w:val="20"/>
        </w:rPr>
        <w:t xml:space="preserve"> Son los documentos que se encuentran en cualquier formato o medio de almacenamiento electrónico, los procesos de gestión documental, de producción, control, manejo, distribución y conservación inherentes a los documentos de archivo.</w:t>
      </w:r>
    </w:p>
    <w:p w14:paraId="1A185899"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Expurgo:</w:t>
      </w:r>
      <w:r>
        <w:rPr>
          <w:rFonts w:ascii="Verdana" w:eastAsia="Verdana" w:hAnsi="Verdana" w:cs="Verdana"/>
          <w:sz w:val="20"/>
          <w:szCs w:val="20"/>
        </w:rPr>
        <w:t xml:space="preserve"> Consiste en el retiro de los documentos repetidos o inútiles dentro de un expediente determinado, durante su formación, así como de clips, grapas, broches, cinta adhesiva y todo lo que al paso del tiempo pueda dañar el documento, previo a su transferencia al Archivo Histórico.</w:t>
      </w:r>
    </w:p>
    <w:p w14:paraId="330BADE4"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Folio:</w:t>
      </w:r>
      <w:r>
        <w:rPr>
          <w:rFonts w:ascii="Verdana" w:eastAsia="Verdana" w:hAnsi="Verdana" w:cs="Verdana"/>
          <w:sz w:val="20"/>
          <w:szCs w:val="20"/>
        </w:rPr>
        <w:t xml:space="preserve"> Hoja.</w:t>
      </w:r>
    </w:p>
    <w:p w14:paraId="621AC22B"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Foliar:</w:t>
      </w:r>
      <w:r>
        <w:rPr>
          <w:rFonts w:ascii="Verdana" w:eastAsia="Verdana" w:hAnsi="Verdana" w:cs="Verdana"/>
          <w:sz w:val="20"/>
          <w:szCs w:val="20"/>
        </w:rPr>
        <w:t xml:space="preserve"> Acción de numerar hojas.</w:t>
      </w:r>
    </w:p>
    <w:p w14:paraId="3797CA42" w14:textId="77777777" w:rsidR="003F3CC5" w:rsidRDefault="007E4431" w:rsidP="00EB6509">
      <w:pPr>
        <w:jc w:val="both"/>
        <w:rPr>
          <w:rFonts w:ascii="Verdana" w:eastAsia="Verdana" w:hAnsi="Verdana" w:cs="Verdana"/>
          <w:sz w:val="20"/>
          <w:szCs w:val="20"/>
        </w:rPr>
      </w:pPr>
      <w:r>
        <w:rPr>
          <w:rFonts w:ascii="Verdana" w:eastAsia="Verdana" w:hAnsi="Verdana" w:cs="Verdana"/>
          <w:b/>
          <w:i/>
          <w:sz w:val="20"/>
          <w:szCs w:val="20"/>
        </w:rPr>
        <w:t>Foliación:</w:t>
      </w:r>
      <w:r>
        <w:rPr>
          <w:rFonts w:ascii="Verdana" w:eastAsia="Verdana" w:hAnsi="Verdana" w:cs="Verdana"/>
          <w:sz w:val="20"/>
          <w:szCs w:val="20"/>
        </w:rPr>
        <w:t xml:space="preserve"> Acto de numerar los folios. (Numeración que se le da a las hojas de cada expediente).</w:t>
      </w:r>
    </w:p>
    <w:p w14:paraId="55370943"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Fondo:</w:t>
      </w:r>
      <w:r>
        <w:rPr>
          <w:rFonts w:ascii="Verdana" w:eastAsia="Verdana" w:hAnsi="Verdana" w:cs="Verdana"/>
          <w:sz w:val="20"/>
          <w:szCs w:val="20"/>
        </w:rPr>
        <w:t xml:space="preserve"> Conjunto de documentos producidos orgánicamente por el sujeto obligado en el transcurso de sus actividades, y se identifica con el nombre de este último.</w:t>
      </w:r>
    </w:p>
    <w:p w14:paraId="3B6B2D86"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lastRenderedPageBreak/>
        <w:t>Fondo documental:</w:t>
      </w:r>
      <w:r>
        <w:rPr>
          <w:rFonts w:ascii="Verdana" w:eastAsia="Verdana" w:hAnsi="Verdana" w:cs="Verdana"/>
          <w:sz w:val="20"/>
          <w:szCs w:val="20"/>
        </w:rPr>
        <w:t xml:space="preserve"> Conjunto total de documentos o archivos reunidos por una institución en el ejercicio de sus actividades y funciones. Se divide por clases y tipos documentales. La clase documental puede ser en papel o textual, audiovisual, cartográfica, automatizada (discos, películas, electrónica etc.)</w:t>
      </w:r>
    </w:p>
    <w:p w14:paraId="19BE53E2"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Gestión Documental:</w:t>
      </w:r>
      <w:r>
        <w:rPr>
          <w:rFonts w:ascii="Verdana" w:eastAsia="Verdana" w:hAnsi="Verdana" w:cs="Verdana"/>
          <w:sz w:val="20"/>
          <w:szCs w:val="20"/>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 Tratamiento integral de la documentación a lo largo de su ciclo vital, a través de la ejecución de procesos de producción, organización, acceso, consulta, valoración documental y conservación.</w:t>
      </w:r>
    </w:p>
    <w:p w14:paraId="35A4D5A7"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Guía Simple de Archivo:</w:t>
      </w:r>
      <w:r>
        <w:rPr>
          <w:rFonts w:ascii="Verdana" w:eastAsia="Verdana" w:hAnsi="Verdana" w:cs="Verdana"/>
          <w:sz w:val="20"/>
          <w:szCs w:val="20"/>
        </w:rPr>
        <w:t xml:space="preserve"> Esquema general de descripción de las series documentales de los archivos de la COPADEH, que indica sus características fundamentales conforme a la Clasificación Archivística.</w:t>
      </w:r>
    </w:p>
    <w:p w14:paraId="0FA52543"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Información confidencial:</w:t>
      </w:r>
      <w:r>
        <w:rPr>
          <w:rFonts w:ascii="Verdana" w:eastAsia="Verdana" w:hAnsi="Verdana" w:cs="Verdana"/>
          <w:sz w:val="20"/>
          <w:szCs w:val="20"/>
        </w:rPr>
        <w:t xml:space="preserve"> Se le llama así a la información en poder de los sujetos obligados, protegida por el derecho fundamental a la Protección de los Datos Personales y la privacidad, que contiene datos personales concernientes a una persona identificada o identificable.</w:t>
      </w:r>
    </w:p>
    <w:p w14:paraId="4D933AA7"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Información pública:</w:t>
      </w:r>
      <w:r>
        <w:rPr>
          <w:rFonts w:ascii="Verdana" w:eastAsia="Verdana" w:hAnsi="Verdana" w:cs="Verdana"/>
          <w:sz w:val="20"/>
          <w:szCs w:val="20"/>
        </w:rPr>
        <w:t xml:space="preserve"> Toda la información en posesión de cualquier autoridad, entidad, órgano y organismo de los Poderes Ejecutivo, Legislativo y Judicial, órganos autónomos,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y seguridad nacional, en los términos que fija la ley.</w:t>
      </w:r>
    </w:p>
    <w:p w14:paraId="243E052B"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Información reservada:</w:t>
      </w:r>
      <w:r>
        <w:rPr>
          <w:rFonts w:ascii="Verdana" w:eastAsia="Verdana" w:hAnsi="Verdana" w:cs="Verdana"/>
          <w:sz w:val="20"/>
          <w:szCs w:val="20"/>
        </w:rPr>
        <w:t xml:space="preserve"> Es la información pública que se encuentra temporalmente sujeta a alguna de las excepciones previstas en la Ley de Acceso a la Información Pública.</w:t>
      </w:r>
    </w:p>
    <w:p w14:paraId="7A58F6B1"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Inventario:</w:t>
      </w:r>
      <w:r>
        <w:rPr>
          <w:rFonts w:ascii="Verdana" w:eastAsia="Verdana" w:hAnsi="Verdana" w:cs="Verdana"/>
          <w:sz w:val="20"/>
          <w:szCs w:val="20"/>
        </w:rPr>
        <w:t xml:space="preserve"> Es una herramienta descriptiva necesaria en toda transferencia documental donde se registran las series documentales producidas y recibidas por cada unidad orgánica en cumplimiento de sus funciones.</w:t>
      </w:r>
    </w:p>
    <w:p w14:paraId="41FCEDB8"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Inventarios documentales:</w:t>
      </w:r>
      <w:r>
        <w:rPr>
          <w:rFonts w:ascii="Verdana" w:eastAsia="Verdana" w:hAnsi="Verdana" w:cs="Verdana"/>
          <w:b/>
          <w:i/>
          <w:sz w:val="20"/>
          <w:szCs w:val="20"/>
        </w:rPr>
        <w:tab/>
      </w:r>
      <w:r>
        <w:rPr>
          <w:rFonts w:ascii="Verdana" w:eastAsia="Verdana" w:hAnsi="Verdana" w:cs="Verdana"/>
          <w:sz w:val="20"/>
          <w:szCs w:val="20"/>
        </w:rPr>
        <w:t>Instrumentos de consulta y control que describen las series y expedientes de un archivo y que permiten su localización, transferencia o disposición documental.</w:t>
      </w:r>
    </w:p>
    <w:p w14:paraId="1F388AC8"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Marbete:</w:t>
      </w:r>
      <w:r>
        <w:rPr>
          <w:rFonts w:ascii="Verdana" w:eastAsia="Verdana" w:hAnsi="Verdana" w:cs="Verdana"/>
          <w:sz w:val="20"/>
          <w:szCs w:val="20"/>
        </w:rPr>
        <w:t xml:space="preserve"> Fragmento de papel, u otro material parecido que se pega a un objeto, (carpeta) y sirve para indicar la dependencia, el código, nombre de la serie, las fechas de los folios que guarda, el número de folios y el consecutivo de carpeta para series complejas.</w:t>
      </w:r>
    </w:p>
    <w:p w14:paraId="5E3ADDCE"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lastRenderedPageBreak/>
        <w:t>Organización documental:</w:t>
      </w:r>
      <w:r>
        <w:rPr>
          <w:rFonts w:ascii="Verdana" w:eastAsia="Verdana" w:hAnsi="Verdana" w:cs="Verdana"/>
          <w:sz w:val="20"/>
          <w:szCs w:val="20"/>
        </w:rPr>
        <w:t xml:space="preserve"> Es el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135C10A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La Organización Documental comprende:</w:t>
      </w:r>
      <w:r>
        <w:rPr>
          <w:rFonts w:ascii="Verdana" w:eastAsia="Verdana" w:hAnsi="Verdana" w:cs="Verdana"/>
          <w:sz w:val="20"/>
          <w:szCs w:val="20"/>
        </w:rPr>
        <w:t xml:space="preserve"> La clasificación, el ordenamiento y la signatura. En la clasificación se identificarán las series documentales y se establecerán criterios uniformes.</w:t>
      </w:r>
    </w:p>
    <w:p w14:paraId="4DF801A7" w14:textId="77777777" w:rsidR="003F3CC5" w:rsidRDefault="007E4431" w:rsidP="00F577B8">
      <w:pPr>
        <w:jc w:val="both"/>
        <w:rPr>
          <w:rFonts w:ascii="Verdana" w:eastAsia="Verdana" w:hAnsi="Verdana" w:cs="Verdana"/>
          <w:sz w:val="20"/>
          <w:szCs w:val="20"/>
        </w:rPr>
      </w:pPr>
      <w:r>
        <w:rPr>
          <w:rFonts w:ascii="Verdana" w:eastAsia="Verdana" w:hAnsi="Verdana" w:cs="Verdana"/>
          <w:sz w:val="20"/>
          <w:szCs w:val="20"/>
        </w:rPr>
        <w:t>Entiéndase por serie documental al conjunto de documentos que tienen características comunes; el mismo tipo documental o el mismo asunto y que por consiguiente son archivados, usados, transferidos    o    eliminados    como    unidad. El ordenamiento de las series documentales se efectuará aplicando el sistema más conveniente para la institución (numérico, cronológico, alfabético o una combinación de ellos).</w:t>
      </w:r>
    </w:p>
    <w:p w14:paraId="3E6450D7"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Período de tramitación:</w:t>
      </w:r>
      <w:r>
        <w:rPr>
          <w:rFonts w:ascii="Verdana" w:eastAsia="Verdana" w:hAnsi="Verdana" w:cs="Verdana"/>
          <w:sz w:val="20"/>
          <w:szCs w:val="20"/>
        </w:rPr>
        <w:t xml:space="preserve"> Fechas extremas donde se indican el año de apertura y cierre de expedientes, sin importar las fechas de los documentos que contiene.</w:t>
      </w:r>
    </w:p>
    <w:p w14:paraId="297E1489"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Pieza Documental:</w:t>
      </w:r>
      <w:r>
        <w:rPr>
          <w:rFonts w:ascii="Verdana" w:eastAsia="Verdana" w:hAnsi="Verdana" w:cs="Verdana"/>
          <w:sz w:val="20"/>
          <w:szCs w:val="20"/>
        </w:rPr>
        <w:t xml:space="preserve"> Unidad mínima que reúne todas las características necesarias para ser considerada documento. Son ejemplos de piezas documentales, entre otros, un acta, un oficio, un informe.</w:t>
      </w:r>
    </w:p>
    <w:p w14:paraId="64E689BC"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Plazo de conservación:</w:t>
      </w:r>
      <w:r>
        <w:rPr>
          <w:rFonts w:ascii="Verdana" w:eastAsia="Verdana" w:hAnsi="Verdana" w:cs="Verdana"/>
          <w:sz w:val="20"/>
          <w:szCs w:val="20"/>
        </w:rPr>
        <w:t xml:space="preserve"> Es el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7B3ED373"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Plazo de reserva:</w:t>
      </w:r>
      <w:r>
        <w:rPr>
          <w:rFonts w:ascii="Verdana" w:eastAsia="Verdana" w:hAnsi="Verdana" w:cs="Verdana"/>
          <w:sz w:val="20"/>
          <w:szCs w:val="20"/>
        </w:rPr>
        <w:t xml:space="preserve"> Período que, conforme a la normatividad aplicable, se clasifica la información como reservada parcial o totalmente, mientras subsisten las causas que dieron origen a dicha reserva.</w:t>
      </w:r>
    </w:p>
    <w:p w14:paraId="3442E108"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Preservación digital:</w:t>
      </w:r>
      <w:r>
        <w:rPr>
          <w:rFonts w:ascii="Verdana" w:eastAsia="Verdana" w:hAnsi="Verdana" w:cs="Verdana"/>
          <w:sz w:val="20"/>
          <w:szCs w:val="20"/>
        </w:rPr>
        <w:t xml:space="preserve"> Proceso específico para mantener los materiales digitales durante las diferentes generaciones de la tecnología, y del tiempo con independencia de los soportes en los que se almacenan.</w:t>
      </w:r>
    </w:p>
    <w:p w14:paraId="04BFCC4C"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Principio de Conservación:</w:t>
      </w:r>
      <w:r>
        <w:rPr>
          <w:rFonts w:ascii="Verdana" w:eastAsia="Verdana" w:hAnsi="Verdana" w:cs="Verdana"/>
          <w:sz w:val="20"/>
          <w:szCs w:val="20"/>
        </w:rPr>
        <w:tab/>
        <w:t>Asegurar la integridad física y funcional de los documentos de archivo mediante un conjunto de medidas preventivas o correctivas adoptadas.</w:t>
      </w:r>
    </w:p>
    <w:p w14:paraId="4D0D31A9"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Principio de Integridad:</w:t>
      </w:r>
      <w:r>
        <w:rPr>
          <w:rFonts w:ascii="Verdana" w:eastAsia="Verdana" w:hAnsi="Verdana" w:cs="Verdana"/>
          <w:sz w:val="20"/>
          <w:szCs w:val="20"/>
        </w:rPr>
        <w:t xml:space="preserve"> Garantizar que los documentos de archivo sean completos y veraces para reflejar con exactitud la información contenida.</w:t>
      </w:r>
    </w:p>
    <w:p w14:paraId="0E370720"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lastRenderedPageBreak/>
        <w:t>Principio de orden original</w:t>
      </w:r>
      <w:r>
        <w:rPr>
          <w:rFonts w:ascii="Verdana" w:eastAsia="Verdana" w:hAnsi="Verdana" w:cs="Verdana"/>
          <w:sz w:val="20"/>
          <w:szCs w:val="20"/>
        </w:rPr>
        <w:t>: Establece que en una organización documental no se debe modificar la organización transferida a un fondo, por una unidad productora en el nivel de archivo correspondiente. (Consiste en mantener los documentos en el orden que les fue dado de origen.)</w:t>
      </w:r>
    </w:p>
    <w:p w14:paraId="70190B39"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Principio de procedencia:</w:t>
      </w:r>
      <w:r>
        <w:rPr>
          <w:rFonts w:ascii="Verdana" w:eastAsia="Verdana" w:hAnsi="Verdana" w:cs="Verdana"/>
          <w:sz w:val="20"/>
          <w:szCs w:val="20"/>
        </w:rPr>
        <w:t xml:space="preserve"> Establece que en la organización documental los documentos producidos por una institución u organismo no deben mezclarse con los de otra, por lo que debe conservarse el orden original de cada grupo documental, para distinguirlo de otros fondos semejantes.</w:t>
      </w:r>
    </w:p>
    <w:p w14:paraId="0BD0772E"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Programa Anual de Desarrollo Archivístico:</w:t>
      </w:r>
      <w:r>
        <w:rPr>
          <w:rFonts w:ascii="Verdana" w:eastAsia="Verdana" w:hAnsi="Verdana" w:cs="Verdana"/>
          <w:sz w:val="20"/>
          <w:szCs w:val="20"/>
        </w:rPr>
        <w:t xml:space="preserve"> Instrumento de planeación anual orientado a establecer la administración de los archivos, en el que se definen las prioridades institucionales en materia de archivo.</w:t>
      </w:r>
    </w:p>
    <w:p w14:paraId="5778E1B9"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Serie:</w:t>
      </w:r>
      <w:r>
        <w:rPr>
          <w:rFonts w:ascii="Verdana" w:eastAsia="Verdana" w:hAnsi="Verdana" w:cs="Verdana"/>
          <w:sz w:val="20"/>
          <w:szCs w:val="20"/>
        </w:rPr>
        <w:t xml:space="preserve"> División de la sección, consistente en un conjunto de documentos producidos en el desarrollo de una misma función y que versa sobre una materia o asunto específico.</w:t>
      </w:r>
    </w:p>
    <w:p w14:paraId="53785105"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Sección:</w:t>
      </w:r>
      <w:r>
        <w:rPr>
          <w:rFonts w:ascii="Verdana" w:eastAsia="Verdana" w:hAnsi="Verdana" w:cs="Verdana"/>
          <w:sz w:val="20"/>
          <w:szCs w:val="20"/>
        </w:rPr>
        <w:t xml:space="preserve"> Divisiones del fondo, basadas en las atribuciones de la naturaleza del archivo.</w:t>
      </w:r>
    </w:p>
    <w:p w14:paraId="49C90C5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Serie Documental:</w:t>
      </w:r>
      <w:r>
        <w:rPr>
          <w:rFonts w:ascii="Verdana" w:eastAsia="Verdana" w:hAnsi="Verdana" w:cs="Verdana"/>
          <w:sz w:val="20"/>
          <w:szCs w:val="20"/>
        </w:rPr>
        <w:t xml:space="preserve"> Conjunto de unidades documentales de estructura y contenido homogéneos, emanados de un mismo órgano o sujeto productor como consecuencia del ejercicio de sus funciones específicas. Ejemplos: Hojas de vida o historiales laborales, contratos, actas, informes, entre otros.</w:t>
      </w:r>
    </w:p>
    <w:p w14:paraId="40EBA2E0"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Selección documental:</w:t>
      </w:r>
      <w:r>
        <w:rPr>
          <w:rFonts w:ascii="Verdana" w:eastAsia="Verdana" w:hAnsi="Verdana" w:cs="Verdana"/>
          <w:sz w:val="20"/>
          <w:szCs w:val="20"/>
        </w:rPr>
        <w:t xml:space="preserve"> Es un proceso archivístico que consiste en identificar, analizar y evaluar todas las series documentales que genera y recibe una entidad para determinar sus períodos de retención, en base a los cuales se formulará el programa de control de documentos.</w:t>
      </w:r>
    </w:p>
    <w:p w14:paraId="2AD43E79"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Servicio:</w:t>
      </w:r>
      <w:r>
        <w:rPr>
          <w:rFonts w:ascii="Verdana" w:eastAsia="Verdana" w:hAnsi="Verdana" w:cs="Verdana"/>
          <w:sz w:val="20"/>
          <w:szCs w:val="20"/>
        </w:rPr>
        <w:t xml:space="preserve"> Préstamo, consulta, búsqueda, exhibición, reproducción del acervo documental de una institución.</w:t>
      </w:r>
    </w:p>
    <w:p w14:paraId="2B6D6C4B"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Signación:</w:t>
      </w:r>
      <w:r>
        <w:rPr>
          <w:rFonts w:ascii="Verdana" w:eastAsia="Verdana" w:hAnsi="Verdana" w:cs="Verdana"/>
          <w:sz w:val="20"/>
          <w:szCs w:val="20"/>
        </w:rPr>
        <w:t xml:space="preserve"> Signar un documento es un procedimiento en la que se determina un CODIGO que identifique en forma precisa y breve las secciones (unidades orgánicas) y las series documentales.</w:t>
      </w:r>
    </w:p>
    <w:p w14:paraId="1FE045E6" w14:textId="77777777" w:rsidR="003F3CC5" w:rsidRDefault="007E4431" w:rsidP="00F577B8">
      <w:pPr>
        <w:jc w:val="both"/>
        <w:rPr>
          <w:rFonts w:ascii="Verdana" w:eastAsia="Verdana" w:hAnsi="Verdana" w:cs="Verdana"/>
          <w:sz w:val="20"/>
          <w:szCs w:val="20"/>
        </w:rPr>
      </w:pPr>
      <w:r>
        <w:rPr>
          <w:rFonts w:ascii="Verdana" w:eastAsia="Verdana" w:hAnsi="Verdana" w:cs="Verdana"/>
          <w:sz w:val="20"/>
          <w:szCs w:val="20"/>
        </w:rPr>
        <w:t>La signatura consiste en asignar símbolos particulares a los documentos para su identificación. Dichos símbolos reemplazan a los nombres o títulos, representándolos, lo que permite su inmediata localización.</w:t>
      </w:r>
    </w:p>
    <w:p w14:paraId="79E65B6C" w14:textId="77777777" w:rsidR="003F3CC5" w:rsidRDefault="007E4431" w:rsidP="00F577B8">
      <w:pPr>
        <w:jc w:val="both"/>
        <w:rPr>
          <w:rFonts w:ascii="Verdana" w:eastAsia="Verdana" w:hAnsi="Verdana" w:cs="Verdana"/>
          <w:sz w:val="20"/>
          <w:szCs w:val="20"/>
        </w:rPr>
      </w:pPr>
      <w:r>
        <w:rPr>
          <w:rFonts w:ascii="Verdana" w:eastAsia="Verdana" w:hAnsi="Verdana" w:cs="Verdana"/>
          <w:sz w:val="20"/>
          <w:szCs w:val="20"/>
        </w:rPr>
        <w:t>El código se estructura en base a letras, números o la combinación de ambos. De esta manera se tiene una identificación alfabética, numérica o alfa-numérica.</w:t>
      </w:r>
    </w:p>
    <w:p w14:paraId="154E3A65"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Sistematización:</w:t>
      </w:r>
      <w:r>
        <w:rPr>
          <w:rFonts w:ascii="Verdana" w:eastAsia="Verdana" w:hAnsi="Verdana" w:cs="Verdana"/>
          <w:sz w:val="20"/>
          <w:szCs w:val="20"/>
        </w:rPr>
        <w:t xml:space="preserve"> El proceso mediante el cual se organiza, de forma controlada, los procedimientos de la gestión documental de Archivos.</w:t>
      </w:r>
    </w:p>
    <w:p w14:paraId="7522E76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lastRenderedPageBreak/>
        <w:t>Soportes documentales:</w:t>
      </w:r>
      <w:r>
        <w:rPr>
          <w:rFonts w:ascii="Verdana" w:eastAsia="Verdana" w:hAnsi="Verdana" w:cs="Verdana"/>
          <w:sz w:val="20"/>
          <w:szCs w:val="20"/>
        </w:rPr>
        <w:t xml:space="preserve"> A los medios en los cuales se contiene información además del papel, siendo estos materiales audiovisuales, fotográficos, fílmicos, digitales, electrónicos, sonoros, visuales, entre otros.</w:t>
      </w:r>
    </w:p>
    <w:p w14:paraId="5714CC96"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Subfondo:</w:t>
      </w:r>
      <w:r>
        <w:rPr>
          <w:rFonts w:ascii="Verdana" w:eastAsia="Verdana" w:hAnsi="Verdana" w:cs="Verdana"/>
          <w:sz w:val="20"/>
          <w:szCs w:val="20"/>
        </w:rPr>
        <w:t xml:space="preserve"> Subdivisión del fondo que consiste en un conjunto de documentos relacionados entre sí, que tiene correspondencia con las subdivisiones estructurales de la unidad que lo origina.</w:t>
      </w:r>
    </w:p>
    <w:p w14:paraId="53F972B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Subserie Documental:</w:t>
      </w:r>
      <w:r>
        <w:rPr>
          <w:rFonts w:ascii="Verdana" w:eastAsia="Verdana" w:hAnsi="Verdana" w:cs="Verdana"/>
          <w:sz w:val="20"/>
          <w:szCs w:val="20"/>
        </w:rPr>
        <w:t xml:space="preserve"> Conjunto de unidades documentales que forman parte de una serie y se jerarquizan e identifican en forma separada del conjunto de la serie por los tipos documentales que varían de acuerdo con el trámite de cada asunto.</w:t>
      </w:r>
    </w:p>
    <w:p w14:paraId="23B33A6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Tablas de Retención Documental:</w:t>
      </w:r>
      <w:r>
        <w:rPr>
          <w:rFonts w:ascii="Verdana" w:eastAsia="Verdana" w:hAnsi="Verdana" w:cs="Verdana"/>
          <w:sz w:val="20"/>
          <w:szCs w:val="20"/>
        </w:rPr>
        <w:t xml:space="preserve"> Listado de series y subseries y sus correspondientes tipos documentales a las cuales se asigna el tiempo de permanencia en cada etapa del ciclo vital de los documentos.</w:t>
      </w:r>
    </w:p>
    <w:p w14:paraId="2DD4BD1D"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Tipo documental:</w:t>
      </w:r>
      <w:r>
        <w:rPr>
          <w:rFonts w:ascii="Verdana" w:eastAsia="Verdana" w:hAnsi="Verdana" w:cs="Verdana"/>
          <w:sz w:val="20"/>
          <w:szCs w:val="20"/>
        </w:rPr>
        <w:t xml:space="preserve"> Unidad documental simple. </w:t>
      </w:r>
    </w:p>
    <w:p w14:paraId="5567DBBF"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Trámite:</w:t>
      </w:r>
      <w:r>
        <w:rPr>
          <w:rFonts w:ascii="Verdana" w:eastAsia="Verdana" w:hAnsi="Verdana" w:cs="Verdana"/>
          <w:sz w:val="20"/>
          <w:szCs w:val="20"/>
        </w:rPr>
        <w:t xml:space="preserve"> Es el curso del documento desde su producción o recepción hasta el cumplimiento de su función.</w:t>
      </w:r>
    </w:p>
    <w:p w14:paraId="0C6622E7"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Transferencia documental:</w:t>
      </w:r>
      <w:r>
        <w:rPr>
          <w:rFonts w:ascii="Verdana" w:eastAsia="Verdana" w:hAnsi="Verdana" w:cs="Verdana"/>
          <w:sz w:val="20"/>
          <w:szCs w:val="20"/>
        </w:rPr>
        <w:tab/>
        <w:t>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14:paraId="4555BCB4"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Ubicación topográfica:</w:t>
      </w:r>
      <w:r>
        <w:rPr>
          <w:rFonts w:ascii="Verdana" w:eastAsia="Verdana" w:hAnsi="Verdana" w:cs="Verdana"/>
          <w:sz w:val="20"/>
          <w:szCs w:val="20"/>
        </w:rPr>
        <w:t xml:space="preserve"> Ordenación de los expedientes de un archivo en el espacio o mobiliario destinado para su resguardo físico, y que puede seguir criterios cronológicos, alfabéticos, numéricos, geográficos, onomásticos, cromáticos o mixtos.</w:t>
      </w:r>
    </w:p>
    <w:p w14:paraId="0535157E"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Unidad de Archivo de Trámite:</w:t>
      </w:r>
      <w:r>
        <w:rPr>
          <w:rFonts w:ascii="Verdana" w:eastAsia="Verdana" w:hAnsi="Verdana" w:cs="Verdana"/>
          <w:sz w:val="20"/>
          <w:szCs w:val="20"/>
        </w:rPr>
        <w:t xml:space="preserve"> Estará a cargo de una persona que proporcionará integralmente los servicios relativos al manejo y tratamiento técnico de la documentación en trámite de las unidades administrativas.</w:t>
      </w:r>
    </w:p>
    <w:p w14:paraId="60863CEB"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Unidad de Control y Gestión:</w:t>
      </w:r>
      <w:r>
        <w:rPr>
          <w:rFonts w:ascii="Verdana" w:eastAsia="Verdana" w:hAnsi="Verdana" w:cs="Verdana"/>
          <w:sz w:val="20"/>
          <w:szCs w:val="20"/>
        </w:rPr>
        <w:t xml:space="preserve"> Estará a cargo de una persona que proporcionará los servicios de recepción y despacho de la correspondencia oficial dentro de las unidades respectivas.</w:t>
      </w:r>
    </w:p>
    <w:p w14:paraId="18DBDB6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Unidad Archivística:</w:t>
      </w:r>
      <w:r>
        <w:rPr>
          <w:rFonts w:ascii="Verdana" w:eastAsia="Verdana" w:hAnsi="Verdana" w:cs="Verdana"/>
          <w:sz w:val="20"/>
          <w:szCs w:val="20"/>
        </w:rPr>
        <w:t xml:space="preserve"> Conjunto de piezas o tipos documentales. Puede ser unidad archivística, entre otras: un expediente. </w:t>
      </w:r>
    </w:p>
    <w:p w14:paraId="457D3565"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Unidad de conservación:</w:t>
      </w:r>
      <w:r>
        <w:rPr>
          <w:rFonts w:ascii="Verdana" w:eastAsia="Verdana" w:hAnsi="Verdana" w:cs="Verdana"/>
          <w:sz w:val="20"/>
          <w:szCs w:val="20"/>
        </w:rPr>
        <w:t xml:space="preserve"> Cuerpo que contiene en forma adecuada una unidad documental. Pueden ser unidades de conservación, entre otras, una caja, una carpeta, un libro o un tomo.</w:t>
      </w:r>
    </w:p>
    <w:p w14:paraId="6F762CE5"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lastRenderedPageBreak/>
        <w:t>Unidad Documental:</w:t>
      </w:r>
      <w:r>
        <w:rPr>
          <w:rFonts w:ascii="Verdana" w:eastAsia="Verdana" w:hAnsi="Verdana" w:cs="Verdana"/>
          <w:sz w:val="20"/>
          <w:szCs w:val="20"/>
        </w:rPr>
        <w:t xml:space="preserve"> Es la pieza mínima que reúne todas las características necesarias para ser considerada como documento, por ejemplo: acta, informe, comunicación. La unidad documental puede ser simple cuando está constituida por un sólo documento o compleja cuando lo constituyen varios, formando un expediente.</w:t>
      </w:r>
    </w:p>
    <w:p w14:paraId="23A538CA"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Unidad documental compuesta:</w:t>
      </w:r>
      <w:r>
        <w:rPr>
          <w:rFonts w:ascii="Verdana" w:eastAsia="Verdana" w:hAnsi="Verdana" w:cs="Verdana"/>
          <w:sz w:val="20"/>
          <w:szCs w:val="20"/>
        </w:rPr>
        <w:t xml:space="preserve"> Conjunto de documentos ordenados de acuerdo con un método determinado y que tratan de un mismo asunto o actividad, de carácter indivisible y estructura básica de la serie documental.</w:t>
      </w:r>
    </w:p>
    <w:p w14:paraId="148070EE"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Valoración Documental:</w:t>
      </w:r>
      <w:r>
        <w:rPr>
          <w:rFonts w:ascii="Verdana" w:eastAsia="Verdana" w:hAnsi="Verdana" w:cs="Verdana"/>
          <w:sz w:val="20"/>
          <w:szCs w:val="20"/>
        </w:rPr>
        <w:t xml:space="preserve"> Es el análisis de la condición de los documentos conforme a sus características administrativas, legales, fiscales o contables en los archivos de trámite o concentración, o evidénciales, testimoniales e informativos en los archivos históricos, con la finalidad de establecer criterios y plazos de vigencia o disposición documental.</w:t>
      </w:r>
    </w:p>
    <w:p w14:paraId="1E79223F"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 xml:space="preserve">Valor administrativo: </w:t>
      </w:r>
      <w:r>
        <w:rPr>
          <w:rFonts w:ascii="Verdana" w:eastAsia="Verdana" w:hAnsi="Verdana" w:cs="Verdana"/>
          <w:sz w:val="20"/>
          <w:szCs w:val="20"/>
        </w:rPr>
        <w:t>Es aquel que se relaciona con el trámite, asunto o tema por el cual se emitió el documento; corresponde a un procedimiento administrativo.</w:t>
      </w:r>
    </w:p>
    <w:p w14:paraId="28237ED0"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 xml:space="preserve">Valor contable: </w:t>
      </w:r>
      <w:r>
        <w:rPr>
          <w:rFonts w:ascii="Verdana" w:eastAsia="Verdana" w:hAnsi="Verdana" w:cs="Verdana"/>
          <w:sz w:val="20"/>
          <w:szCs w:val="20"/>
        </w:rPr>
        <w:t>Es aquel que revisten los documentos que sirven de explicación, justificación y comprobación de las operaciones contables y financieras.</w:t>
      </w:r>
    </w:p>
    <w:p w14:paraId="74C4C6AE"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Valor histórico</w:t>
      </w:r>
      <w:r>
        <w:rPr>
          <w:rFonts w:ascii="Verdana" w:eastAsia="Verdana" w:hAnsi="Verdana" w:cs="Verdana"/>
          <w:sz w:val="20"/>
          <w:szCs w:val="20"/>
        </w:rPr>
        <w:t>: Es el que posee un documento como fuente primaria para la historia.</w:t>
      </w:r>
    </w:p>
    <w:p w14:paraId="3C06E83D"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 xml:space="preserve">Valor jurídico: </w:t>
      </w:r>
      <w:r>
        <w:rPr>
          <w:rFonts w:ascii="Verdana" w:eastAsia="Verdana" w:hAnsi="Verdana" w:cs="Verdana"/>
          <w:sz w:val="20"/>
          <w:szCs w:val="20"/>
        </w:rPr>
        <w:t>Es aquel atribuido a los documentos que se refieren a derechos u obligaciones legales y les confiere calidad de testimonio ante la Ley.</w:t>
      </w:r>
    </w:p>
    <w:p w14:paraId="70083CB5"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Valor Primario:</w:t>
      </w:r>
      <w:r>
        <w:rPr>
          <w:rFonts w:ascii="Verdana" w:eastAsia="Verdana" w:hAnsi="Verdana" w:cs="Verdana"/>
          <w:sz w:val="20"/>
          <w:szCs w:val="20"/>
        </w:rPr>
        <w:t xml:space="preserve"> es el que tienen los documentos mientras sirven a la institución productora y al iniciador, destinatario o beneficiario. Es decir, a los involucrados en el asunto. Son los valores intrínsecos que contienen los documentos en su primera edad o etapa de gestión, los cuales son administrativos, legales, fiscales o contables.</w:t>
      </w:r>
    </w:p>
    <w:p w14:paraId="070DCFB6"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Valor Secundario:</w:t>
      </w:r>
      <w:r>
        <w:rPr>
          <w:rFonts w:ascii="Verdana" w:eastAsia="Verdana" w:hAnsi="Verdana" w:cs="Verdana"/>
          <w:sz w:val="20"/>
          <w:szCs w:val="20"/>
        </w:rPr>
        <w:t xml:space="preserve"> Es el que interesa a los investigadores de información retrospectiva. Surge una vez agotado el valor inmediato o primario. Los documentos que tienen este valor se conservan permanentemente. Son los valores intrínsecos que contienen los documentos en su segunda edad, y son informativos, testimoniales y evidénciales.</w:t>
      </w:r>
    </w:p>
    <w:p w14:paraId="37E63895" w14:textId="77777777" w:rsidR="003F3CC5" w:rsidRDefault="007E4431" w:rsidP="00F577B8">
      <w:pPr>
        <w:jc w:val="both"/>
        <w:rPr>
          <w:rFonts w:ascii="Verdana" w:eastAsia="Verdana" w:hAnsi="Verdana" w:cs="Verdana"/>
          <w:sz w:val="20"/>
          <w:szCs w:val="20"/>
        </w:rPr>
      </w:pPr>
      <w:r>
        <w:rPr>
          <w:rFonts w:ascii="Verdana" w:eastAsia="Verdana" w:hAnsi="Verdana" w:cs="Verdana"/>
          <w:b/>
          <w:i/>
          <w:sz w:val="20"/>
          <w:szCs w:val="20"/>
        </w:rPr>
        <w:t>Vigencia documental:</w:t>
      </w:r>
      <w:r>
        <w:rPr>
          <w:rFonts w:ascii="Verdana" w:eastAsia="Verdana" w:hAnsi="Verdana" w:cs="Verdana"/>
          <w:sz w:val="20"/>
          <w:szCs w:val="20"/>
        </w:rPr>
        <w:t xml:space="preserve"> Es el período durante el cual un documento de archivo mantiene sus valores administrativos, legales, fiscales o contables, de conformidad con las disposiciones jurídicas vigentes y aplicables.</w:t>
      </w:r>
    </w:p>
    <w:p w14:paraId="16158034" w14:textId="77777777" w:rsidR="003F3CC5" w:rsidRDefault="007E4431">
      <w:pPr>
        <w:pStyle w:val="Ttulo1"/>
        <w:numPr>
          <w:ilvl w:val="0"/>
          <w:numId w:val="12"/>
        </w:numPr>
      </w:pPr>
      <w:bookmarkStart w:id="9" w:name="_Toc150858282"/>
      <w:r>
        <w:t>ACRÓNIMOS</w:t>
      </w:r>
      <w:bookmarkEnd w:id="9"/>
    </w:p>
    <w:p w14:paraId="51E3F6B9" w14:textId="77777777" w:rsidR="003F3CC5" w:rsidRPr="00C43713" w:rsidRDefault="003F3CC5">
      <w:pPr>
        <w:pBdr>
          <w:top w:val="nil"/>
          <w:left w:val="nil"/>
          <w:bottom w:val="nil"/>
          <w:right w:val="nil"/>
          <w:between w:val="nil"/>
        </w:pBdr>
        <w:spacing w:after="0"/>
        <w:ind w:left="283"/>
        <w:rPr>
          <w:rFonts w:ascii="Verdana" w:eastAsia="Verdana" w:hAnsi="Verdana" w:cs="Verdana"/>
          <w:color w:val="000000"/>
          <w:sz w:val="12"/>
          <w:szCs w:val="12"/>
        </w:rPr>
      </w:pPr>
    </w:p>
    <w:p w14:paraId="317CFB03" w14:textId="77777777" w:rsidR="003F3CC5" w:rsidRDefault="007E4431" w:rsidP="00F577B8">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Los acrónimos empleados en este manual son relacionados con los procedimientos de Archivo, tienen el significado siguiente:</w:t>
      </w:r>
    </w:p>
    <w:p w14:paraId="22B679D5" w14:textId="77777777" w:rsidR="003F3CC5" w:rsidRDefault="003F3CC5">
      <w:pPr>
        <w:pBdr>
          <w:top w:val="nil"/>
          <w:left w:val="nil"/>
          <w:bottom w:val="nil"/>
          <w:right w:val="nil"/>
          <w:between w:val="nil"/>
        </w:pBdr>
        <w:spacing w:after="0"/>
        <w:ind w:left="720"/>
        <w:rPr>
          <w:rFonts w:ascii="Verdana" w:eastAsia="Verdana" w:hAnsi="Verdana" w:cs="Verdana"/>
          <w:b/>
          <w:color w:val="000000"/>
          <w:sz w:val="20"/>
          <w:szCs w:val="20"/>
        </w:rPr>
      </w:pPr>
    </w:p>
    <w:tbl>
      <w:tblPr>
        <w:tblStyle w:val="afc"/>
        <w:tblW w:w="84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2900"/>
        <w:gridCol w:w="1646"/>
        <w:gridCol w:w="2477"/>
      </w:tblGrid>
      <w:tr w:rsidR="003F3CC5" w14:paraId="41E426F6" w14:textId="77777777">
        <w:tc>
          <w:tcPr>
            <w:tcW w:w="1379" w:type="dxa"/>
            <w:vAlign w:val="center"/>
          </w:tcPr>
          <w:p w14:paraId="4D6CAEC1" w14:textId="77777777" w:rsidR="003F3CC5" w:rsidRDefault="007E4431">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COPADEH</w:t>
            </w:r>
          </w:p>
        </w:tc>
        <w:tc>
          <w:tcPr>
            <w:tcW w:w="2900" w:type="dxa"/>
            <w:vAlign w:val="center"/>
          </w:tcPr>
          <w:p w14:paraId="5D78FBCD" w14:textId="77777777" w:rsidR="003F3CC5" w:rsidRDefault="007E4431">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tc>
        <w:tc>
          <w:tcPr>
            <w:tcW w:w="1646" w:type="dxa"/>
            <w:vAlign w:val="center"/>
          </w:tcPr>
          <w:p w14:paraId="0560D193" w14:textId="77777777" w:rsidR="003F3CC5" w:rsidRDefault="007E4431">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Vo. Bo.</w:t>
            </w:r>
          </w:p>
        </w:tc>
        <w:tc>
          <w:tcPr>
            <w:tcW w:w="2477" w:type="dxa"/>
            <w:vAlign w:val="center"/>
          </w:tcPr>
          <w:p w14:paraId="6E54AFAB" w14:textId="77777777" w:rsidR="003F3CC5" w:rsidRDefault="007E4431">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Visto Bueno</w:t>
            </w:r>
          </w:p>
        </w:tc>
      </w:tr>
    </w:tbl>
    <w:p w14:paraId="68B77E50" w14:textId="77777777" w:rsidR="003F3CC5" w:rsidRDefault="003F3CC5">
      <w:pPr>
        <w:pBdr>
          <w:top w:val="nil"/>
          <w:left w:val="nil"/>
          <w:bottom w:val="nil"/>
          <w:right w:val="nil"/>
          <w:between w:val="nil"/>
        </w:pBdr>
        <w:spacing w:after="0"/>
        <w:ind w:left="720"/>
        <w:rPr>
          <w:rFonts w:ascii="Verdana" w:eastAsia="Verdana" w:hAnsi="Verdana" w:cs="Verdana"/>
          <w:b/>
          <w:color w:val="000000"/>
          <w:sz w:val="20"/>
          <w:szCs w:val="20"/>
        </w:rPr>
      </w:pPr>
    </w:p>
    <w:p w14:paraId="62759FD2" w14:textId="77777777" w:rsidR="003F3CC5" w:rsidRDefault="007E4431">
      <w:pPr>
        <w:pStyle w:val="Ttulo1"/>
        <w:numPr>
          <w:ilvl w:val="0"/>
          <w:numId w:val="12"/>
        </w:numPr>
      </w:pPr>
      <w:bookmarkStart w:id="10" w:name="_Toc150858283"/>
      <w:r>
        <w:t>BASE LEGAL</w:t>
      </w:r>
      <w:bookmarkEnd w:id="10"/>
    </w:p>
    <w:p w14:paraId="5581368C" w14:textId="77777777" w:rsidR="003F3CC5" w:rsidRDefault="003F3CC5">
      <w:pPr>
        <w:pBdr>
          <w:top w:val="nil"/>
          <w:left w:val="nil"/>
          <w:bottom w:val="nil"/>
          <w:right w:val="nil"/>
          <w:between w:val="nil"/>
        </w:pBdr>
        <w:spacing w:after="0"/>
        <w:ind w:left="283"/>
        <w:rPr>
          <w:rFonts w:ascii="Verdana" w:eastAsia="Verdana" w:hAnsi="Verdana" w:cs="Verdana"/>
          <w:color w:val="000000"/>
        </w:rPr>
      </w:pPr>
    </w:p>
    <w:p w14:paraId="59166AFB" w14:textId="77777777" w:rsidR="003F3CC5" w:rsidRDefault="007E4431" w:rsidP="00F577B8">
      <w:pPr>
        <w:spacing w:after="0"/>
        <w:jc w:val="both"/>
        <w:rPr>
          <w:rFonts w:ascii="Verdana" w:eastAsia="Verdana" w:hAnsi="Verdana" w:cs="Verdana"/>
          <w:sz w:val="20"/>
          <w:szCs w:val="20"/>
        </w:rPr>
      </w:pPr>
      <w:r>
        <w:rPr>
          <w:rFonts w:ascii="Verdana" w:eastAsia="Verdana" w:hAnsi="Verdana" w:cs="Verdana"/>
          <w:sz w:val="20"/>
          <w:szCs w:val="20"/>
        </w:rPr>
        <w:t>La normativa que regula la Planificación dentro de las Instituciones del Estado, su seguimiento, los controles internos y la rendición de cuentas tienen su base en el siguiente marco legal:</w:t>
      </w:r>
    </w:p>
    <w:p w14:paraId="1F07FF66" w14:textId="77777777" w:rsidR="005C4B13" w:rsidRDefault="005C4B13">
      <w:pPr>
        <w:spacing w:after="0"/>
        <w:rPr>
          <w:rFonts w:ascii="Verdana" w:eastAsia="Verdana" w:hAnsi="Verdana" w:cs="Verdana"/>
          <w:sz w:val="20"/>
          <w:szCs w:val="20"/>
        </w:rPr>
      </w:pPr>
    </w:p>
    <w:tbl>
      <w:tblPr>
        <w:tblStyle w:val="afd"/>
        <w:tblW w:w="83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603"/>
      </w:tblGrid>
      <w:tr w:rsidR="003F3CC5" w14:paraId="30F750D4" w14:textId="77777777">
        <w:tc>
          <w:tcPr>
            <w:tcW w:w="3780" w:type="dxa"/>
            <w:shd w:val="clear" w:color="auto" w:fill="D9D9D9"/>
          </w:tcPr>
          <w:p w14:paraId="0F5B27AF"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4603" w:type="dxa"/>
            <w:shd w:val="clear" w:color="auto" w:fill="A6A6A6"/>
          </w:tcPr>
          <w:p w14:paraId="370E0C36"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3F3CC5" w14:paraId="25CA79D3" w14:textId="77777777">
        <w:tc>
          <w:tcPr>
            <w:tcW w:w="3780" w:type="dxa"/>
            <w:shd w:val="clear" w:color="auto" w:fill="auto"/>
          </w:tcPr>
          <w:p w14:paraId="1AE4AD5C" w14:textId="77777777" w:rsidR="003F3CC5" w:rsidRDefault="007E4431">
            <w:pPr>
              <w:rPr>
                <w:rFonts w:ascii="Verdana" w:eastAsia="Verdana" w:hAnsi="Verdana" w:cs="Verdana"/>
                <w:b/>
                <w:sz w:val="20"/>
                <w:szCs w:val="20"/>
              </w:rPr>
            </w:pPr>
            <w:r>
              <w:rPr>
                <w:rFonts w:ascii="Verdana" w:eastAsia="Verdana" w:hAnsi="Verdana" w:cs="Verdana"/>
                <w:b/>
                <w:sz w:val="20"/>
                <w:szCs w:val="20"/>
              </w:rPr>
              <w:t>Asamblea Nacional Constituyente de la República de Guatemala</w:t>
            </w:r>
          </w:p>
        </w:tc>
        <w:tc>
          <w:tcPr>
            <w:tcW w:w="4603" w:type="dxa"/>
            <w:shd w:val="clear" w:color="auto" w:fill="auto"/>
          </w:tcPr>
          <w:p w14:paraId="51DB5BD1" w14:textId="77777777" w:rsidR="003F3CC5" w:rsidRDefault="007E4431">
            <w:pPr>
              <w:numPr>
                <w:ilvl w:val="0"/>
                <w:numId w:val="19"/>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p w14:paraId="675E4002" w14:textId="77777777" w:rsidR="003F3CC5" w:rsidRDefault="003F3CC5">
            <w:pPr>
              <w:jc w:val="center"/>
              <w:rPr>
                <w:rFonts w:ascii="Verdana" w:eastAsia="Verdana" w:hAnsi="Verdana" w:cs="Verdana"/>
                <w:b/>
                <w:sz w:val="20"/>
                <w:szCs w:val="20"/>
              </w:rPr>
            </w:pPr>
          </w:p>
        </w:tc>
      </w:tr>
      <w:tr w:rsidR="003F3CC5" w14:paraId="2C2C2707" w14:textId="77777777">
        <w:tc>
          <w:tcPr>
            <w:tcW w:w="3780" w:type="dxa"/>
          </w:tcPr>
          <w:p w14:paraId="63B0591C" w14:textId="77777777" w:rsidR="003F3CC5" w:rsidRDefault="007E4431">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4603" w:type="dxa"/>
          </w:tcPr>
          <w:p w14:paraId="7F576F9E" w14:textId="77777777" w:rsidR="003F3CC5" w:rsidRDefault="007E4431">
            <w:pPr>
              <w:numPr>
                <w:ilvl w:val="0"/>
                <w:numId w:val="19"/>
              </w:numPr>
              <w:pBdr>
                <w:top w:val="nil"/>
                <w:left w:val="nil"/>
                <w:bottom w:val="nil"/>
                <w:right w:val="nil"/>
                <w:between w:val="nil"/>
              </w:pBdr>
              <w:ind w:left="232" w:hanging="232"/>
              <w:rPr>
                <w:rFonts w:ascii="Verdana" w:eastAsia="Verdana" w:hAnsi="Verdana" w:cs="Verdana"/>
                <w:color w:val="000000"/>
                <w:sz w:val="20"/>
                <w:szCs w:val="20"/>
              </w:rPr>
            </w:pPr>
            <w:r>
              <w:rPr>
                <w:rFonts w:ascii="Verdana" w:eastAsia="Verdana" w:hAnsi="Verdana" w:cs="Verdana"/>
                <w:color w:val="000000"/>
                <w:sz w:val="20"/>
                <w:szCs w:val="20"/>
              </w:rPr>
              <w:t>Decreto Número 1748 del Congreso de la República de Guatemala, Ley de Servicio Civil.</w:t>
            </w:r>
          </w:p>
          <w:p w14:paraId="5862088B" w14:textId="77777777" w:rsidR="003F3CC5" w:rsidRDefault="007E4431">
            <w:pPr>
              <w:numPr>
                <w:ilvl w:val="0"/>
                <w:numId w:val="19"/>
              </w:numPr>
              <w:pBdr>
                <w:top w:val="nil"/>
                <w:left w:val="nil"/>
                <w:bottom w:val="nil"/>
                <w:right w:val="nil"/>
                <w:between w:val="nil"/>
              </w:pBdr>
              <w:spacing w:line="276" w:lineRule="auto"/>
              <w:ind w:left="232" w:hanging="275"/>
              <w:rPr>
                <w:rFonts w:ascii="Verdana" w:eastAsia="Verdana" w:hAnsi="Verdana" w:cs="Verdana"/>
                <w:color w:val="000000"/>
                <w:sz w:val="20"/>
                <w:szCs w:val="20"/>
              </w:rPr>
            </w:pPr>
            <w:r>
              <w:rPr>
                <w:rFonts w:ascii="Verdana" w:eastAsia="Verdana" w:hAnsi="Verdana" w:cs="Verdana"/>
                <w:color w:val="000000"/>
                <w:sz w:val="20"/>
                <w:szCs w:val="20"/>
              </w:rPr>
              <w:t xml:space="preserve">Decreto Número 119-96 del Congreso de la </w:t>
            </w:r>
            <w:r>
              <w:rPr>
                <w:rFonts w:ascii="Verdana" w:eastAsia="Verdana" w:hAnsi="Verdana" w:cs="Verdana"/>
                <w:sz w:val="20"/>
                <w:szCs w:val="20"/>
              </w:rPr>
              <w:t xml:space="preserve">República de Guatemala, </w:t>
            </w:r>
            <w:r>
              <w:rPr>
                <w:rFonts w:ascii="Verdana" w:eastAsia="Verdana" w:hAnsi="Verdana" w:cs="Verdana"/>
                <w:color w:val="000000"/>
                <w:sz w:val="20"/>
                <w:szCs w:val="20"/>
              </w:rPr>
              <w:t>Ley de lo Contencioso Administrativo.</w:t>
            </w:r>
          </w:p>
          <w:p w14:paraId="43EE97FC" w14:textId="77777777" w:rsidR="003F3CC5" w:rsidRPr="00D73577" w:rsidRDefault="00000000" w:rsidP="00D73577">
            <w:pPr>
              <w:numPr>
                <w:ilvl w:val="0"/>
                <w:numId w:val="19"/>
              </w:numPr>
              <w:pBdr>
                <w:top w:val="nil"/>
                <w:left w:val="nil"/>
                <w:bottom w:val="nil"/>
                <w:right w:val="nil"/>
                <w:between w:val="nil"/>
              </w:pBdr>
              <w:ind w:left="232" w:hanging="283"/>
              <w:rPr>
                <w:rFonts w:ascii="Verdana" w:eastAsia="Verdana" w:hAnsi="Verdana" w:cs="Verdana"/>
                <w:sz w:val="20"/>
                <w:szCs w:val="20"/>
              </w:rPr>
            </w:pPr>
            <w:sdt>
              <w:sdtPr>
                <w:tag w:val="goog_rdk_3"/>
                <w:id w:val="-161393053"/>
              </w:sdtPr>
              <w:sdtContent/>
            </w:sdt>
            <w:sdt>
              <w:sdtPr>
                <w:tag w:val="goog_rdk_4"/>
                <w:id w:val="1573387692"/>
              </w:sdtPr>
              <w:sdtContent/>
            </w:sdt>
            <w:r w:rsidR="007E4431" w:rsidRPr="00D73577">
              <w:rPr>
                <w:rFonts w:ascii="Verdana" w:eastAsia="Verdana" w:hAnsi="Verdana" w:cs="Verdana"/>
                <w:sz w:val="20"/>
                <w:szCs w:val="20"/>
              </w:rPr>
              <w:t>Decreto Número 31-2002 del Congreso de la República, Ley Orgánica de la Contraloría General de Cuentas y sus Reformas.</w:t>
            </w:r>
          </w:p>
          <w:p w14:paraId="33497012" w14:textId="77777777" w:rsidR="003F3CC5" w:rsidRDefault="007E4431">
            <w:pPr>
              <w:numPr>
                <w:ilvl w:val="0"/>
                <w:numId w:val="19"/>
              </w:numPr>
              <w:pBdr>
                <w:top w:val="nil"/>
                <w:left w:val="nil"/>
                <w:bottom w:val="nil"/>
                <w:right w:val="nil"/>
                <w:between w:val="nil"/>
              </w:pBdr>
              <w:ind w:left="232" w:hanging="283"/>
              <w:rPr>
                <w:rFonts w:ascii="Verdana" w:eastAsia="Verdana" w:hAnsi="Verdana" w:cs="Verdana"/>
                <w:sz w:val="20"/>
                <w:szCs w:val="20"/>
              </w:rPr>
            </w:pPr>
            <w:r>
              <w:rPr>
                <w:rFonts w:ascii="Verdana" w:eastAsia="Verdana" w:hAnsi="Verdana" w:cs="Verdana"/>
                <w:sz w:val="20"/>
                <w:szCs w:val="20"/>
              </w:rPr>
              <w:t>Decreto Número 89-2002 del Congreso de la República de Guatemala, Ley de Probidad y Responsabilidad de Funcionarios y Empleados Públicos y sus Reformas.</w:t>
            </w:r>
          </w:p>
          <w:p w14:paraId="235D2DFE" w14:textId="77777777" w:rsidR="003F3CC5" w:rsidRDefault="007E4431">
            <w:pPr>
              <w:numPr>
                <w:ilvl w:val="0"/>
                <w:numId w:val="19"/>
              </w:numPr>
              <w:pBdr>
                <w:top w:val="nil"/>
                <w:left w:val="nil"/>
                <w:bottom w:val="nil"/>
                <w:right w:val="nil"/>
                <w:between w:val="nil"/>
              </w:pBdr>
              <w:spacing w:line="276" w:lineRule="auto"/>
              <w:ind w:left="232" w:hanging="275"/>
              <w:jc w:val="both"/>
              <w:rPr>
                <w:rFonts w:ascii="Verdana" w:eastAsia="Verdana" w:hAnsi="Verdana" w:cs="Verdana"/>
                <w:color w:val="000000"/>
                <w:sz w:val="20"/>
                <w:szCs w:val="20"/>
              </w:rPr>
            </w:pPr>
            <w:r>
              <w:rPr>
                <w:rFonts w:ascii="Verdana" w:eastAsia="Verdana" w:hAnsi="Verdana" w:cs="Verdana"/>
                <w:color w:val="000000"/>
                <w:sz w:val="20"/>
                <w:szCs w:val="20"/>
              </w:rPr>
              <w:t>Decreto Número 57-2008</w:t>
            </w:r>
            <w:r>
              <w:rPr>
                <w:rFonts w:ascii="Verdana" w:eastAsia="Verdana" w:hAnsi="Verdana" w:cs="Verdana"/>
                <w:sz w:val="20"/>
                <w:szCs w:val="20"/>
              </w:rPr>
              <w:t xml:space="preserve"> del Congreso de la República de Guatemala,</w:t>
            </w:r>
            <w:r>
              <w:rPr>
                <w:rFonts w:ascii="Verdana" w:eastAsia="Verdana" w:hAnsi="Verdana" w:cs="Verdana"/>
                <w:color w:val="000000"/>
                <w:sz w:val="20"/>
                <w:szCs w:val="20"/>
              </w:rPr>
              <w:t xml:space="preserve"> Ley de Acceso a la Información Pública</w:t>
            </w:r>
          </w:p>
          <w:p w14:paraId="48BA3FBE" w14:textId="77777777" w:rsidR="003F3CC5" w:rsidRDefault="007E4431">
            <w:pPr>
              <w:numPr>
                <w:ilvl w:val="0"/>
                <w:numId w:val="19"/>
              </w:numPr>
              <w:pBdr>
                <w:top w:val="nil"/>
                <w:left w:val="nil"/>
                <w:bottom w:val="nil"/>
                <w:right w:val="nil"/>
                <w:between w:val="nil"/>
              </w:pBdr>
              <w:ind w:left="232" w:hanging="283"/>
              <w:rPr>
                <w:rFonts w:ascii="Verdana" w:eastAsia="Verdana" w:hAnsi="Verdana" w:cs="Verdana"/>
                <w:color w:val="000000"/>
                <w:sz w:val="20"/>
                <w:szCs w:val="20"/>
              </w:rPr>
            </w:pPr>
            <w:r>
              <w:rPr>
                <w:rFonts w:ascii="Verdana" w:eastAsia="Verdana" w:hAnsi="Verdana" w:cs="Verdana"/>
                <w:color w:val="000000"/>
                <w:sz w:val="20"/>
                <w:szCs w:val="20"/>
              </w:rPr>
              <w:t>Decreto Número 5-2021 del Congreso de la República de Guatemala, Ley para la Simplificación de Requisitos y Trámites Administrativos.</w:t>
            </w:r>
          </w:p>
        </w:tc>
      </w:tr>
      <w:tr w:rsidR="003F3CC5" w14:paraId="713FE8C4" w14:textId="77777777">
        <w:tc>
          <w:tcPr>
            <w:tcW w:w="3780" w:type="dxa"/>
          </w:tcPr>
          <w:p w14:paraId="34E20A91" w14:textId="77777777" w:rsidR="003F3CC5" w:rsidRDefault="007E4431">
            <w:pPr>
              <w:spacing w:line="276" w:lineRule="auto"/>
              <w:rPr>
                <w:rFonts w:ascii="Verdana" w:eastAsia="Verdana" w:hAnsi="Verdana" w:cs="Verdana"/>
                <w:b/>
                <w:sz w:val="20"/>
                <w:szCs w:val="20"/>
              </w:rPr>
            </w:pPr>
            <w:r>
              <w:rPr>
                <w:rFonts w:ascii="Verdana" w:eastAsia="Verdana" w:hAnsi="Verdana" w:cs="Verdana"/>
                <w:b/>
                <w:sz w:val="20"/>
                <w:szCs w:val="20"/>
              </w:rPr>
              <w:t xml:space="preserve">Ministerio de Gobernación </w:t>
            </w:r>
            <w:proofErr w:type="gramStart"/>
            <w:r>
              <w:rPr>
                <w:rFonts w:ascii="Verdana" w:eastAsia="Verdana" w:hAnsi="Verdana" w:cs="Verdana"/>
                <w:b/>
                <w:sz w:val="20"/>
                <w:szCs w:val="20"/>
              </w:rPr>
              <w:t>conjuntamente con</w:t>
            </w:r>
            <w:proofErr w:type="gramEnd"/>
            <w:r>
              <w:rPr>
                <w:rFonts w:ascii="Verdana" w:eastAsia="Verdana" w:hAnsi="Verdana" w:cs="Verdana"/>
                <w:b/>
                <w:sz w:val="20"/>
                <w:szCs w:val="20"/>
              </w:rPr>
              <w:t xml:space="preserve"> la Secretaría Nacional de Ciencia y Tecnología</w:t>
            </w:r>
          </w:p>
        </w:tc>
        <w:tc>
          <w:tcPr>
            <w:tcW w:w="4603" w:type="dxa"/>
          </w:tcPr>
          <w:p w14:paraId="5EBC1A0A" w14:textId="77777777" w:rsidR="003F3CC5" w:rsidRDefault="007E4431">
            <w:pPr>
              <w:numPr>
                <w:ilvl w:val="0"/>
                <w:numId w:val="15"/>
              </w:numPr>
              <w:pBdr>
                <w:top w:val="nil"/>
                <w:left w:val="nil"/>
                <w:bottom w:val="nil"/>
                <w:right w:val="nil"/>
                <w:between w:val="nil"/>
              </w:pBdr>
              <w:ind w:left="232" w:hanging="263"/>
              <w:rPr>
                <w:rFonts w:ascii="Verdana" w:eastAsia="Verdana" w:hAnsi="Verdana" w:cs="Verdana"/>
                <w:color w:val="000000"/>
                <w:sz w:val="20"/>
                <w:szCs w:val="20"/>
              </w:rPr>
            </w:pPr>
            <w:r>
              <w:rPr>
                <w:rFonts w:ascii="Verdana" w:eastAsia="Verdana" w:hAnsi="Verdana" w:cs="Verdana"/>
                <w:color w:val="000000"/>
                <w:sz w:val="20"/>
                <w:szCs w:val="20"/>
              </w:rPr>
              <w:t>Acuerdo Gubernativo Número 199-2018 Política Nacional de Datos Abiertos 2018-2022</w:t>
            </w:r>
          </w:p>
        </w:tc>
      </w:tr>
      <w:tr w:rsidR="003F3CC5" w14:paraId="2B92B0A6" w14:textId="77777777">
        <w:tc>
          <w:tcPr>
            <w:tcW w:w="3780" w:type="dxa"/>
          </w:tcPr>
          <w:p w14:paraId="3BD1A010" w14:textId="77777777" w:rsidR="003F3CC5" w:rsidRDefault="007E4431">
            <w:pPr>
              <w:rPr>
                <w:rFonts w:ascii="Verdana" w:eastAsia="Verdana" w:hAnsi="Verdana" w:cs="Verdana"/>
                <w:b/>
                <w:sz w:val="20"/>
                <w:szCs w:val="20"/>
              </w:rPr>
            </w:pPr>
            <w:r>
              <w:rPr>
                <w:rFonts w:ascii="Verdana" w:eastAsia="Verdana" w:hAnsi="Verdana" w:cs="Verdana"/>
                <w:b/>
                <w:sz w:val="20"/>
                <w:szCs w:val="20"/>
              </w:rPr>
              <w:t>Presidencia de la República de Guatemala</w:t>
            </w:r>
          </w:p>
        </w:tc>
        <w:tc>
          <w:tcPr>
            <w:tcW w:w="4603" w:type="dxa"/>
          </w:tcPr>
          <w:p w14:paraId="73F65F33" w14:textId="77777777" w:rsidR="003F3CC5" w:rsidRDefault="007E4431">
            <w:pPr>
              <w:numPr>
                <w:ilvl w:val="0"/>
                <w:numId w:val="20"/>
              </w:numPr>
              <w:pBdr>
                <w:top w:val="nil"/>
                <w:left w:val="nil"/>
                <w:bottom w:val="nil"/>
                <w:right w:val="nil"/>
                <w:between w:val="nil"/>
              </w:pBdr>
              <w:ind w:left="232" w:hanging="232"/>
              <w:rPr>
                <w:rFonts w:ascii="Verdana" w:eastAsia="Verdana" w:hAnsi="Verdana" w:cs="Verdana"/>
                <w:color w:val="000000"/>
                <w:sz w:val="20"/>
                <w:szCs w:val="20"/>
              </w:rPr>
            </w:pPr>
            <w:r>
              <w:rPr>
                <w:rFonts w:ascii="Verdana" w:eastAsia="Verdana" w:hAnsi="Verdana" w:cs="Verdana"/>
                <w:color w:val="000000"/>
                <w:sz w:val="20"/>
                <w:szCs w:val="20"/>
              </w:rPr>
              <w:t xml:space="preserve">Acuerdo Gubernativo Número 613-2005 del Presidente de la República de Guatemala, Reglamento de la Ley de la </w:t>
            </w:r>
            <w:r>
              <w:rPr>
                <w:rFonts w:ascii="Verdana" w:eastAsia="Verdana" w:hAnsi="Verdana" w:cs="Verdana"/>
                <w:color w:val="000000"/>
                <w:sz w:val="20"/>
                <w:szCs w:val="20"/>
              </w:rPr>
              <w:lastRenderedPageBreak/>
              <w:t>Probidad y Responsabilidades de Funcionarios y Empleados Públicos.</w:t>
            </w:r>
          </w:p>
          <w:p w14:paraId="4DAF1C1E" w14:textId="77777777" w:rsidR="003F3CC5" w:rsidRPr="00D73577" w:rsidRDefault="00000000" w:rsidP="00D73577">
            <w:pPr>
              <w:pStyle w:val="Prrafodelista"/>
              <w:numPr>
                <w:ilvl w:val="0"/>
                <w:numId w:val="20"/>
              </w:numPr>
              <w:pBdr>
                <w:top w:val="nil"/>
                <w:left w:val="nil"/>
                <w:bottom w:val="nil"/>
                <w:right w:val="nil"/>
                <w:between w:val="nil"/>
              </w:pBdr>
              <w:ind w:left="241" w:hanging="241"/>
              <w:rPr>
                <w:rFonts w:ascii="Verdana" w:eastAsia="Verdana" w:hAnsi="Verdana" w:cs="Verdana"/>
              </w:rPr>
            </w:pPr>
            <w:sdt>
              <w:sdtPr>
                <w:tag w:val="goog_rdk_5"/>
                <w:id w:val="-1805836131"/>
              </w:sdtPr>
              <w:sdtContent/>
            </w:sdt>
            <w:r w:rsidR="007E4431" w:rsidRPr="00D73577">
              <w:rPr>
                <w:rFonts w:ascii="Verdana" w:eastAsia="Verdana" w:hAnsi="Verdana" w:cs="Verdana"/>
              </w:rPr>
              <w:t>Acuerdo Gubernativo número 96-2019 del Presidente de la República de Guatemala, Reglamento de la Ley Orgánica de la Contraloría General de Cuentas y sus Reformas.</w:t>
            </w:r>
          </w:p>
          <w:p w14:paraId="51D676A6" w14:textId="77777777" w:rsidR="003F3CC5" w:rsidRDefault="007E4431">
            <w:pPr>
              <w:numPr>
                <w:ilvl w:val="0"/>
                <w:numId w:val="20"/>
              </w:numPr>
              <w:ind w:left="232" w:hanging="283"/>
              <w:rPr>
                <w:rFonts w:ascii="Verdana" w:eastAsia="Verdana" w:hAnsi="Verdana" w:cs="Verdana"/>
                <w:sz w:val="20"/>
                <w:szCs w:val="20"/>
              </w:rPr>
            </w:pPr>
            <w:r>
              <w:rPr>
                <w:rFonts w:ascii="Verdana" w:eastAsia="Verdana" w:hAnsi="Verdana" w:cs="Verdana"/>
                <w:sz w:val="20"/>
                <w:szCs w:val="20"/>
              </w:rPr>
              <w:t>Acuerdo Gubernativo Número 100-2020 y su reforma Acuerdo Gubernativo Número 306-2022.</w:t>
            </w:r>
          </w:p>
        </w:tc>
      </w:tr>
      <w:tr w:rsidR="003F3CC5" w14:paraId="34CC8191" w14:textId="77777777">
        <w:tc>
          <w:tcPr>
            <w:tcW w:w="3780" w:type="dxa"/>
          </w:tcPr>
          <w:p w14:paraId="358F8AD3" w14:textId="77777777" w:rsidR="003F3CC5" w:rsidRDefault="007E4431">
            <w:pPr>
              <w:spacing w:line="276" w:lineRule="auto"/>
              <w:rPr>
                <w:rFonts w:ascii="Verdana" w:eastAsia="Verdana" w:hAnsi="Verdana" w:cs="Verdana"/>
                <w:b/>
                <w:sz w:val="20"/>
                <w:szCs w:val="20"/>
              </w:rPr>
            </w:pPr>
            <w:r>
              <w:rPr>
                <w:rFonts w:ascii="Verdana" w:eastAsia="Verdana" w:hAnsi="Verdana" w:cs="Verdana"/>
                <w:b/>
                <w:sz w:val="20"/>
                <w:szCs w:val="20"/>
              </w:rPr>
              <w:lastRenderedPageBreak/>
              <w:t>Comisión Presidencial para la Paz y los Derechos Humanos</w:t>
            </w:r>
          </w:p>
        </w:tc>
        <w:tc>
          <w:tcPr>
            <w:tcW w:w="4603" w:type="dxa"/>
          </w:tcPr>
          <w:p w14:paraId="5ECD952B" w14:textId="7F078E0E" w:rsidR="003F3CC5" w:rsidRDefault="007E4431">
            <w:pPr>
              <w:numPr>
                <w:ilvl w:val="0"/>
                <w:numId w:val="28"/>
              </w:numPr>
              <w:pBdr>
                <w:top w:val="nil"/>
                <w:left w:val="nil"/>
                <w:bottom w:val="nil"/>
                <w:right w:val="nil"/>
                <w:between w:val="nil"/>
              </w:pBdr>
              <w:spacing w:line="276" w:lineRule="auto"/>
              <w:ind w:left="232" w:hanging="275"/>
              <w:rPr>
                <w:rFonts w:ascii="Verdana" w:eastAsia="Verdana" w:hAnsi="Verdana" w:cs="Verdana"/>
                <w:color w:val="000000"/>
                <w:sz w:val="20"/>
                <w:szCs w:val="20"/>
              </w:rPr>
            </w:pPr>
            <w:r>
              <w:rPr>
                <w:rFonts w:ascii="Verdana" w:eastAsia="Verdana" w:hAnsi="Verdana" w:cs="Verdana"/>
                <w:color w:val="000000"/>
                <w:sz w:val="20"/>
                <w:szCs w:val="20"/>
              </w:rPr>
              <w:t xml:space="preserve">Acuerdo </w:t>
            </w:r>
            <w:r w:rsidR="00C27A19">
              <w:rPr>
                <w:rFonts w:ascii="Verdana" w:eastAsia="Verdana" w:hAnsi="Verdana" w:cs="Verdana"/>
                <w:color w:val="000000"/>
                <w:sz w:val="20"/>
                <w:szCs w:val="20"/>
              </w:rPr>
              <w:t>I</w:t>
            </w:r>
            <w:r>
              <w:rPr>
                <w:rFonts w:ascii="Verdana" w:eastAsia="Verdana" w:hAnsi="Verdana" w:cs="Verdana"/>
                <w:color w:val="000000"/>
                <w:sz w:val="20"/>
                <w:szCs w:val="20"/>
              </w:rPr>
              <w:t xml:space="preserve">nterno Número </w:t>
            </w:r>
            <w:r w:rsidR="00C27A19">
              <w:rPr>
                <w:rFonts w:ascii="Verdana" w:eastAsia="Verdana" w:hAnsi="Verdana" w:cs="Verdana"/>
                <w:color w:val="000000"/>
                <w:sz w:val="20"/>
                <w:szCs w:val="20"/>
              </w:rPr>
              <w:t>160-2023</w:t>
            </w:r>
            <w:r>
              <w:rPr>
                <w:rFonts w:ascii="Verdana" w:eastAsia="Verdana" w:hAnsi="Verdana" w:cs="Verdana"/>
                <w:color w:val="000000"/>
                <w:sz w:val="20"/>
                <w:szCs w:val="20"/>
              </w:rPr>
              <w:t xml:space="preserve">-COPADEH; </w:t>
            </w:r>
            <w:sdt>
              <w:sdtPr>
                <w:tag w:val="goog_rdk_7"/>
                <w:id w:val="1707597435"/>
              </w:sdtPr>
              <w:sdtContent/>
            </w:sdt>
            <w:sdt>
              <w:sdtPr>
                <w:tag w:val="goog_rdk_8"/>
                <w:id w:val="2107926018"/>
              </w:sdtPr>
              <w:sdtContent/>
            </w:sdt>
            <w:r>
              <w:rPr>
                <w:rFonts w:ascii="Verdana" w:eastAsia="Verdana" w:hAnsi="Verdana" w:cs="Verdana"/>
                <w:color w:val="000000"/>
                <w:sz w:val="20"/>
                <w:szCs w:val="20"/>
              </w:rPr>
              <w:t>Guía para la estandarización de la elaboración de Manuales de Normas y Procedimientos y otros instrumentos normativos internos.</w:t>
            </w:r>
          </w:p>
          <w:p w14:paraId="0FE08EA1" w14:textId="77777777" w:rsidR="003F3CC5" w:rsidRDefault="007E4431">
            <w:pPr>
              <w:numPr>
                <w:ilvl w:val="0"/>
                <w:numId w:val="28"/>
              </w:numPr>
              <w:pBdr>
                <w:top w:val="nil"/>
                <w:left w:val="nil"/>
                <w:bottom w:val="nil"/>
                <w:right w:val="nil"/>
                <w:between w:val="nil"/>
              </w:pBdr>
              <w:ind w:left="232" w:hanging="287"/>
              <w:rPr>
                <w:rFonts w:ascii="Verdana" w:eastAsia="Verdana" w:hAnsi="Verdana" w:cs="Verdana"/>
                <w:color w:val="000000"/>
                <w:sz w:val="20"/>
                <w:szCs w:val="20"/>
              </w:rPr>
            </w:pPr>
            <w:r>
              <w:rPr>
                <w:rFonts w:ascii="Verdana" w:eastAsia="Verdana" w:hAnsi="Verdana" w:cs="Verdana"/>
                <w:color w:val="000000"/>
                <w:sz w:val="20"/>
                <w:szCs w:val="20"/>
              </w:rPr>
              <w:t>Acuerdo interno Número 112</w:t>
            </w:r>
            <w:r>
              <w:rPr>
                <w:rFonts w:ascii="Verdana" w:eastAsia="Verdana" w:hAnsi="Verdana" w:cs="Verdana"/>
                <w:sz w:val="20"/>
                <w:szCs w:val="20"/>
              </w:rPr>
              <w:t>-</w:t>
            </w:r>
            <w:r>
              <w:rPr>
                <w:rFonts w:ascii="Verdana" w:eastAsia="Verdana" w:hAnsi="Verdana" w:cs="Verdana"/>
                <w:color w:val="000000"/>
                <w:sz w:val="20"/>
                <w:szCs w:val="20"/>
              </w:rPr>
              <w:t>2023-COPADEH; Versión 2 del Original Manual de Organización y Funciones de la COPADEH.</w:t>
            </w:r>
          </w:p>
        </w:tc>
      </w:tr>
    </w:tbl>
    <w:p w14:paraId="249371AB" w14:textId="77777777" w:rsidR="003F3CC5" w:rsidRDefault="003F3CC5">
      <w:pPr>
        <w:pBdr>
          <w:top w:val="nil"/>
          <w:left w:val="nil"/>
          <w:bottom w:val="nil"/>
          <w:right w:val="nil"/>
          <w:between w:val="nil"/>
        </w:pBdr>
        <w:spacing w:after="120" w:line="240" w:lineRule="auto"/>
        <w:ind w:left="283"/>
        <w:rPr>
          <w:color w:val="000000"/>
        </w:rPr>
      </w:pPr>
    </w:p>
    <w:p w14:paraId="477C665E" w14:textId="77777777" w:rsidR="003F3CC5" w:rsidRDefault="007E4431">
      <w:pPr>
        <w:pStyle w:val="Ttulo1"/>
        <w:numPr>
          <w:ilvl w:val="0"/>
          <w:numId w:val="12"/>
        </w:numPr>
      </w:pPr>
      <w:bookmarkStart w:id="11" w:name="_Toc150858284"/>
      <w:r>
        <w:t>NORMATIVA RELACIONADA</w:t>
      </w:r>
      <w:bookmarkEnd w:id="11"/>
    </w:p>
    <w:p w14:paraId="0A6FF54D" w14:textId="77777777" w:rsidR="003F3CC5" w:rsidRDefault="003F3CC5">
      <w:pPr>
        <w:spacing w:after="0"/>
        <w:jc w:val="both"/>
        <w:rPr>
          <w:rFonts w:ascii="Verdana" w:eastAsia="Verdana" w:hAnsi="Verdana" w:cs="Verdana"/>
          <w:sz w:val="20"/>
          <w:szCs w:val="20"/>
        </w:rPr>
      </w:pPr>
    </w:p>
    <w:p w14:paraId="04223396" w14:textId="77777777" w:rsidR="003F3CC5" w:rsidRDefault="007E4431">
      <w:pPr>
        <w:spacing w:after="0"/>
        <w:ind w:left="426"/>
        <w:jc w:val="both"/>
        <w:rPr>
          <w:rFonts w:ascii="Verdana" w:eastAsia="Verdana" w:hAnsi="Verdana" w:cs="Verdana"/>
          <w:sz w:val="20"/>
          <w:szCs w:val="20"/>
        </w:rPr>
      </w:pPr>
      <w:r>
        <w:rPr>
          <w:rFonts w:ascii="Verdana" w:eastAsia="Verdana" w:hAnsi="Verdana" w:cs="Verdana"/>
          <w:sz w:val="20"/>
          <w:szCs w:val="20"/>
        </w:rPr>
        <w:t xml:space="preserve">Como ya se mencionó Guatemala carece de una “Ley de Archivos”, sin embargo; se puede citar la Constitución Política de la República de Guatemala, la Ley de Acceso a la Información Pública, la Ley para la Simplificación de Requisitos y Trámites Administrativos y la Política Nacional de Datos Abiertos, como fuentes primarias para la creación del presente manual. </w:t>
      </w:r>
    </w:p>
    <w:p w14:paraId="2F21C634" w14:textId="77777777" w:rsidR="003F3CC5" w:rsidRDefault="003F3CC5">
      <w:pPr>
        <w:spacing w:after="0"/>
        <w:ind w:left="426"/>
        <w:jc w:val="both"/>
        <w:rPr>
          <w:rFonts w:ascii="Verdana" w:eastAsia="Verdana" w:hAnsi="Verdana" w:cs="Verdana"/>
          <w:sz w:val="20"/>
          <w:szCs w:val="20"/>
        </w:rPr>
      </w:pPr>
    </w:p>
    <w:p w14:paraId="3DBD8205" w14:textId="77777777" w:rsidR="003F3CC5" w:rsidRDefault="007E4431">
      <w:pPr>
        <w:spacing w:after="0"/>
        <w:ind w:left="426"/>
        <w:jc w:val="both"/>
        <w:rPr>
          <w:rFonts w:ascii="Verdana" w:eastAsia="Verdana" w:hAnsi="Verdana" w:cs="Verdana"/>
          <w:sz w:val="20"/>
          <w:szCs w:val="20"/>
        </w:rPr>
      </w:pPr>
      <w:r>
        <w:rPr>
          <w:rFonts w:ascii="Verdana" w:eastAsia="Verdana" w:hAnsi="Verdana" w:cs="Verdana"/>
          <w:sz w:val="20"/>
          <w:szCs w:val="20"/>
        </w:rPr>
        <w:t>En función auxiliar de lo establecido en la Ley de Acceso a la Información Pública, la Ley para la simplificación de Requisitos y Trámites Administrativos y la Política Nacional de Datos Abiertos, se realiza la propia base técnica, que facilite la aplicación de la Ley en relación a los archivos generados en la Comisión.</w:t>
      </w:r>
    </w:p>
    <w:p w14:paraId="65C382AD" w14:textId="77777777" w:rsidR="005C4B13" w:rsidRDefault="005C4B13">
      <w:pPr>
        <w:spacing w:after="0"/>
        <w:ind w:left="426"/>
        <w:jc w:val="both"/>
        <w:rPr>
          <w:rFonts w:ascii="Verdana" w:eastAsia="Verdana" w:hAnsi="Verdana" w:cs="Verdana"/>
          <w:sz w:val="20"/>
          <w:szCs w:val="20"/>
        </w:rPr>
      </w:pPr>
    </w:p>
    <w:p w14:paraId="2A31DE72" w14:textId="77777777" w:rsidR="003F3CC5" w:rsidRDefault="007E4431">
      <w:pPr>
        <w:spacing w:after="0"/>
        <w:ind w:left="426"/>
        <w:jc w:val="both"/>
        <w:rPr>
          <w:rFonts w:ascii="Verdana" w:eastAsia="Verdana" w:hAnsi="Verdana" w:cs="Verdana"/>
          <w:sz w:val="20"/>
          <w:szCs w:val="20"/>
        </w:rPr>
      </w:pPr>
      <w:r>
        <w:rPr>
          <w:rFonts w:ascii="Verdana" w:eastAsia="Verdana" w:hAnsi="Verdana" w:cs="Verdana"/>
          <w:sz w:val="20"/>
          <w:szCs w:val="20"/>
        </w:rPr>
        <w:t xml:space="preserve">Se citan los siguientes artículos, para fundamentar el </w:t>
      </w:r>
      <w:sdt>
        <w:sdtPr>
          <w:tag w:val="goog_rdk_9"/>
          <w:id w:val="1158195791"/>
        </w:sdtPr>
        <w:sdtContent/>
      </w:sdt>
      <w:r>
        <w:rPr>
          <w:rFonts w:ascii="Verdana" w:eastAsia="Verdana" w:hAnsi="Verdana" w:cs="Verdana"/>
          <w:b/>
          <w:sz w:val="20"/>
          <w:szCs w:val="20"/>
        </w:rPr>
        <w:t>Manual de Normas y Procedimientos de Archivo</w:t>
      </w:r>
      <w:r>
        <w:rPr>
          <w:rFonts w:ascii="Verdana" w:eastAsia="Verdana" w:hAnsi="Verdana" w:cs="Verdana"/>
          <w:sz w:val="20"/>
          <w:szCs w:val="20"/>
        </w:rPr>
        <w:t xml:space="preserve"> de la COPADEH (Sin eximir de la responsabilidad a los colaboradores de leer completa y detalladamente, la Ley de Acceso a la Información Pública, la Ley para la Simplificación de Requisitos y Trámites Administrativos y la Política Nacional de Datos Abiertos):</w:t>
      </w:r>
    </w:p>
    <w:p w14:paraId="279544A0" w14:textId="77777777" w:rsidR="00F577B8" w:rsidRDefault="00F577B8">
      <w:pPr>
        <w:spacing w:after="0"/>
        <w:ind w:left="426"/>
        <w:jc w:val="both"/>
        <w:rPr>
          <w:rFonts w:ascii="Verdana" w:eastAsia="Verdana" w:hAnsi="Verdana" w:cs="Verdana"/>
          <w:sz w:val="20"/>
          <w:szCs w:val="20"/>
        </w:rPr>
      </w:pPr>
    </w:p>
    <w:p w14:paraId="562F9314" w14:textId="176E0B59" w:rsidR="003F3CC5" w:rsidRDefault="007E4431" w:rsidP="007611C0">
      <w:pPr>
        <w:spacing w:after="0"/>
        <w:ind w:right="332" w:firstLine="426"/>
        <w:rPr>
          <w:rFonts w:ascii="Verdana" w:eastAsia="Verdana" w:hAnsi="Verdana" w:cs="Verdana"/>
          <w:b/>
          <w:sz w:val="20"/>
          <w:szCs w:val="20"/>
        </w:rPr>
      </w:pPr>
      <w:bookmarkStart w:id="12" w:name="_heading=h.4d34og8" w:colFirst="0" w:colLast="0"/>
      <w:bookmarkEnd w:id="12"/>
      <w:r>
        <w:rPr>
          <w:rFonts w:ascii="Verdana" w:eastAsia="Verdana" w:hAnsi="Verdana" w:cs="Verdana"/>
          <w:b/>
          <w:sz w:val="20"/>
          <w:szCs w:val="20"/>
        </w:rPr>
        <w:t>CONSTITUCIÓN POLÍTICA DE LA REPÚBLICA</w:t>
      </w:r>
    </w:p>
    <w:p w14:paraId="7A2A5408" w14:textId="77777777" w:rsidR="003F3CC5" w:rsidRDefault="007E4431" w:rsidP="007611C0">
      <w:pPr>
        <w:spacing w:after="0"/>
        <w:ind w:right="335" w:firstLine="426"/>
        <w:rPr>
          <w:rFonts w:ascii="Verdana" w:eastAsia="Verdana" w:hAnsi="Verdana" w:cs="Verdana"/>
          <w:b/>
          <w:i/>
          <w:sz w:val="20"/>
          <w:szCs w:val="20"/>
        </w:rPr>
      </w:pPr>
      <w:r>
        <w:rPr>
          <w:rFonts w:ascii="Verdana" w:eastAsia="Verdana" w:hAnsi="Verdana" w:cs="Verdana"/>
          <w:b/>
          <w:i/>
          <w:sz w:val="20"/>
          <w:szCs w:val="20"/>
        </w:rPr>
        <w:t>Título II Derechos Humanos</w:t>
      </w:r>
    </w:p>
    <w:p w14:paraId="44E6BB14" w14:textId="77777777" w:rsidR="003F3CC5" w:rsidRDefault="007E4431" w:rsidP="007611C0">
      <w:pPr>
        <w:spacing w:after="0"/>
        <w:ind w:right="335" w:firstLine="426"/>
        <w:rPr>
          <w:rFonts w:ascii="Verdana" w:eastAsia="Verdana" w:hAnsi="Verdana" w:cs="Verdana"/>
          <w:b/>
          <w:i/>
          <w:sz w:val="20"/>
          <w:szCs w:val="20"/>
        </w:rPr>
      </w:pPr>
      <w:r>
        <w:rPr>
          <w:rFonts w:ascii="Verdana" w:eastAsia="Verdana" w:hAnsi="Verdana" w:cs="Verdana"/>
          <w:b/>
          <w:i/>
          <w:sz w:val="20"/>
          <w:szCs w:val="20"/>
        </w:rPr>
        <w:t>Capítulo I Derechos Individuales</w:t>
      </w:r>
    </w:p>
    <w:p w14:paraId="62A3D7FD" w14:textId="77777777" w:rsidR="003F3CC5" w:rsidRDefault="007E4431" w:rsidP="00F577B8">
      <w:pPr>
        <w:spacing w:after="0"/>
        <w:jc w:val="both"/>
        <w:rPr>
          <w:rFonts w:ascii="Verdana" w:eastAsia="Verdana" w:hAnsi="Verdana" w:cs="Verdana"/>
          <w:sz w:val="20"/>
          <w:szCs w:val="20"/>
        </w:rPr>
      </w:pPr>
      <w:r>
        <w:rPr>
          <w:rFonts w:ascii="Verdana" w:eastAsia="Verdana" w:hAnsi="Verdana" w:cs="Verdana"/>
          <w:b/>
          <w:i/>
          <w:sz w:val="20"/>
          <w:szCs w:val="20"/>
        </w:rPr>
        <w:lastRenderedPageBreak/>
        <w:t xml:space="preserve">ARTÍCULO 31. Acceso a archivos y registros estatales. </w:t>
      </w:r>
      <w:r>
        <w:rPr>
          <w:rFonts w:ascii="Verdana" w:eastAsia="Verdana" w:hAnsi="Verdana" w:cs="Verdana"/>
          <w:sz w:val="20"/>
          <w:szCs w:val="20"/>
        </w:rPr>
        <w:t xml:space="preserve">“Toda persona tiene el derecho de conocer lo que de ella conste en archivos, fichas o cualquier otra forma de registros estatales, y la finalidad a que se dedica esta información, así como a corrección, rectificación y actualización. Quedan prohibidos los registros y archivos de filiación </w:t>
      </w:r>
      <w:r>
        <w:rPr>
          <w:rFonts w:ascii="Verdana" w:eastAsia="Verdana" w:hAnsi="Verdana" w:cs="Verdana"/>
          <w:b/>
          <w:i/>
          <w:sz w:val="20"/>
          <w:szCs w:val="20"/>
        </w:rPr>
        <w:t>política</w:t>
      </w:r>
      <w:r>
        <w:rPr>
          <w:rFonts w:ascii="Verdana" w:eastAsia="Verdana" w:hAnsi="Verdana" w:cs="Verdana"/>
          <w:sz w:val="20"/>
          <w:szCs w:val="20"/>
        </w:rPr>
        <w:t>, excepto los propios de las autoridades electorales y de los partidos políticos.”</w:t>
      </w:r>
    </w:p>
    <w:p w14:paraId="6E3D2F16" w14:textId="77777777" w:rsidR="00F577B8" w:rsidRDefault="00F577B8" w:rsidP="00F577B8">
      <w:pPr>
        <w:spacing w:after="0"/>
        <w:jc w:val="both"/>
        <w:rPr>
          <w:rFonts w:ascii="Verdana" w:eastAsia="Verdana" w:hAnsi="Verdana" w:cs="Verdana"/>
          <w:sz w:val="20"/>
          <w:szCs w:val="20"/>
        </w:rPr>
      </w:pPr>
    </w:p>
    <w:p w14:paraId="42A1EA10" w14:textId="7EA12877" w:rsidR="003F3CC5" w:rsidRDefault="00000000" w:rsidP="00F577B8">
      <w:pPr>
        <w:spacing w:after="0"/>
        <w:jc w:val="both"/>
        <w:rPr>
          <w:rFonts w:ascii="Verdana" w:eastAsia="Verdana" w:hAnsi="Verdana" w:cs="Verdana"/>
          <w:sz w:val="20"/>
          <w:szCs w:val="20"/>
        </w:rPr>
      </w:pPr>
      <w:sdt>
        <w:sdtPr>
          <w:tag w:val="goog_rdk_10"/>
          <w:id w:val="1431702844"/>
        </w:sdtPr>
        <w:sdtContent/>
      </w:sdt>
      <w:r w:rsidR="007E4431">
        <w:rPr>
          <w:rFonts w:ascii="Verdana" w:eastAsia="Verdana" w:hAnsi="Verdana" w:cs="Verdana"/>
          <w:b/>
          <w:i/>
          <w:sz w:val="20"/>
          <w:szCs w:val="20"/>
        </w:rPr>
        <w:t>A</w:t>
      </w:r>
      <w:r w:rsidR="00B40D44">
        <w:rPr>
          <w:rFonts w:ascii="Verdana" w:eastAsia="Verdana" w:hAnsi="Verdana" w:cs="Verdana"/>
          <w:b/>
          <w:i/>
          <w:sz w:val="20"/>
          <w:szCs w:val="20"/>
        </w:rPr>
        <w:t>RTÍCULO</w:t>
      </w:r>
      <w:r w:rsidR="007E4431">
        <w:rPr>
          <w:rFonts w:ascii="Verdana" w:eastAsia="Verdana" w:hAnsi="Verdana" w:cs="Verdana"/>
          <w:b/>
          <w:i/>
          <w:sz w:val="20"/>
          <w:szCs w:val="20"/>
        </w:rPr>
        <w:t xml:space="preserve"> 154.- Función pública; sujeción a la ley</w:t>
      </w:r>
      <w:r w:rsidR="007E4431">
        <w:rPr>
          <w:rFonts w:ascii="Verdana" w:eastAsia="Verdana" w:hAnsi="Verdana" w:cs="Verdana"/>
          <w:i/>
          <w:sz w:val="20"/>
          <w:szCs w:val="20"/>
        </w:rPr>
        <w:t>.</w:t>
      </w:r>
      <w:r w:rsidR="007E4431">
        <w:rPr>
          <w:rFonts w:ascii="Verdana" w:eastAsia="Verdana" w:hAnsi="Verdana" w:cs="Verdana"/>
          <w:sz w:val="20"/>
          <w:szCs w:val="20"/>
        </w:rPr>
        <w:t xml:space="preserve"> “Los funcionarios son depositarios de la autoridad, responsables legalmente por su conducta oficial, sujetos a la ley y jamás superiores a ella. Los funcionarios y empleados públicos están al servicio del Estado y no de partido político alguno. La función pública no es delegable, excepto en los casos señalados por la ley, y no podrá ejercerse sin prestar previamente juramento de fidelidad a la Constitución.”</w:t>
      </w:r>
    </w:p>
    <w:p w14:paraId="24AEC23A" w14:textId="77777777" w:rsidR="00F577B8" w:rsidRDefault="00F577B8" w:rsidP="00F577B8">
      <w:pPr>
        <w:spacing w:after="0"/>
        <w:jc w:val="both"/>
        <w:rPr>
          <w:rFonts w:ascii="Verdana" w:eastAsia="Verdana" w:hAnsi="Verdana" w:cs="Verdana"/>
          <w:sz w:val="20"/>
          <w:szCs w:val="20"/>
        </w:rPr>
      </w:pPr>
    </w:p>
    <w:p w14:paraId="589D49E4" w14:textId="77777777" w:rsidR="003F3CC5" w:rsidRPr="007311E3" w:rsidRDefault="007E4431" w:rsidP="00F577B8">
      <w:pPr>
        <w:spacing w:after="0"/>
        <w:jc w:val="both"/>
        <w:rPr>
          <w:rFonts w:ascii="Verdana" w:eastAsia="Verdana" w:hAnsi="Verdana" w:cs="Verdana"/>
          <w:iCs/>
          <w:sz w:val="20"/>
          <w:szCs w:val="20"/>
        </w:rPr>
      </w:pPr>
      <w:r>
        <w:rPr>
          <w:rFonts w:ascii="Verdana" w:eastAsia="Verdana" w:hAnsi="Verdana" w:cs="Verdana"/>
          <w:b/>
          <w:i/>
          <w:sz w:val="20"/>
          <w:szCs w:val="20"/>
        </w:rPr>
        <w:t xml:space="preserve">ARTÍCULO 155. Responsabilidad por infracción de ley. </w:t>
      </w:r>
      <w:r w:rsidRPr="007311E3">
        <w:rPr>
          <w:rFonts w:ascii="Verdana" w:eastAsia="Verdana" w:hAnsi="Verdana" w:cs="Verdana"/>
          <w:b/>
          <w:iCs/>
          <w:sz w:val="20"/>
          <w:szCs w:val="20"/>
        </w:rPr>
        <w:t>“</w:t>
      </w:r>
      <w:r w:rsidRPr="007311E3">
        <w:rPr>
          <w:rFonts w:ascii="Verdana" w:eastAsia="Verdana" w:hAnsi="Verdana" w:cs="Verdana"/>
          <w:iCs/>
          <w:sz w:val="20"/>
          <w:szCs w:val="20"/>
        </w:rPr>
        <w:t>Cuando un dignatario, funcionario o trabajador del Estado, en el ejercicio de su cargo, infrinja la ley en perjuicio de particulares, el Estado o la institución estatal a quien sirva, será solidariamente responsable por los daños y perjuicios que causaren.</w:t>
      </w:r>
    </w:p>
    <w:p w14:paraId="2528A71E" w14:textId="77777777" w:rsidR="003F3CC5" w:rsidRPr="007311E3" w:rsidRDefault="007E4431" w:rsidP="00F577B8">
      <w:pPr>
        <w:spacing w:after="0"/>
        <w:jc w:val="both"/>
        <w:rPr>
          <w:rFonts w:ascii="Verdana" w:eastAsia="Verdana" w:hAnsi="Verdana" w:cs="Verdana"/>
          <w:iCs/>
          <w:sz w:val="20"/>
          <w:szCs w:val="20"/>
        </w:rPr>
      </w:pPr>
      <w:r w:rsidRPr="007311E3">
        <w:rPr>
          <w:rFonts w:ascii="Verdana" w:eastAsia="Verdana" w:hAnsi="Verdana" w:cs="Verdana"/>
          <w:iCs/>
          <w:sz w:val="20"/>
          <w:szCs w:val="20"/>
        </w:rPr>
        <w:t>La responsabilidad civil de los funcionarios y empleados públicos, podrá deducirse mientras no se hubiere consumado la prescripción. Cuyo término será de veinte años.</w:t>
      </w:r>
    </w:p>
    <w:p w14:paraId="239FE3F8" w14:textId="77777777" w:rsidR="003F3CC5" w:rsidRPr="007311E3" w:rsidRDefault="007E4431" w:rsidP="00F577B8">
      <w:pPr>
        <w:spacing w:after="0"/>
        <w:jc w:val="both"/>
        <w:rPr>
          <w:rFonts w:ascii="Verdana" w:eastAsia="Verdana" w:hAnsi="Verdana" w:cs="Verdana"/>
          <w:iCs/>
          <w:sz w:val="20"/>
          <w:szCs w:val="20"/>
        </w:rPr>
      </w:pPr>
      <w:r w:rsidRPr="007311E3">
        <w:rPr>
          <w:rFonts w:ascii="Verdana" w:eastAsia="Verdana" w:hAnsi="Verdana" w:cs="Verdana"/>
          <w:iCs/>
          <w:sz w:val="20"/>
          <w:szCs w:val="20"/>
        </w:rPr>
        <w:t>La responsabilidad criminal se extingue, en este caso, por el transcurso del doble del tiempo señalado por la ley para la prescripción de la pena</w:t>
      </w:r>
    </w:p>
    <w:p w14:paraId="47F9722A" w14:textId="77777777" w:rsidR="003F3CC5" w:rsidRPr="007311E3" w:rsidRDefault="007E4431" w:rsidP="00F577B8">
      <w:pPr>
        <w:spacing w:after="0"/>
        <w:jc w:val="both"/>
        <w:rPr>
          <w:rFonts w:ascii="Verdana" w:eastAsia="Verdana" w:hAnsi="Verdana" w:cs="Verdana"/>
          <w:iCs/>
          <w:sz w:val="20"/>
          <w:szCs w:val="20"/>
        </w:rPr>
      </w:pPr>
      <w:r w:rsidRPr="007311E3">
        <w:rPr>
          <w:rFonts w:ascii="Verdana" w:eastAsia="Verdana" w:hAnsi="Verdana" w:cs="Verdana"/>
          <w:iCs/>
          <w:sz w:val="20"/>
          <w:szCs w:val="20"/>
        </w:rPr>
        <w:t>Ni los guatemaltecos ni los extranjeros, podrán reclamar al Estado, indemnización por daños y perjuicios causados por movimientos armados o disturbios civiles.”</w:t>
      </w:r>
    </w:p>
    <w:p w14:paraId="479DA3A1" w14:textId="77777777" w:rsidR="003F3CC5" w:rsidRDefault="003F3CC5">
      <w:pPr>
        <w:spacing w:after="0"/>
        <w:ind w:left="426"/>
        <w:rPr>
          <w:rFonts w:ascii="Verdana" w:eastAsia="Verdana" w:hAnsi="Verdana" w:cs="Verdana"/>
          <w:b/>
          <w:sz w:val="20"/>
          <w:szCs w:val="20"/>
        </w:rPr>
      </w:pPr>
    </w:p>
    <w:p w14:paraId="059B2053" w14:textId="42D18BD7" w:rsidR="003F3CC5" w:rsidRDefault="00000000" w:rsidP="00F577B8">
      <w:pPr>
        <w:widowControl w:val="0"/>
        <w:pBdr>
          <w:top w:val="nil"/>
          <w:left w:val="nil"/>
          <w:bottom w:val="nil"/>
          <w:right w:val="nil"/>
          <w:between w:val="nil"/>
        </w:pBdr>
        <w:spacing w:after="0" w:line="240" w:lineRule="auto"/>
        <w:rPr>
          <w:rFonts w:ascii="Verdana" w:eastAsia="Verdana" w:hAnsi="Verdana" w:cs="Verdana"/>
          <w:b/>
          <w:sz w:val="20"/>
          <w:szCs w:val="20"/>
        </w:rPr>
      </w:pPr>
      <w:sdt>
        <w:sdtPr>
          <w:tag w:val="goog_rdk_12"/>
          <w:id w:val="2064898343"/>
        </w:sdtPr>
        <w:sdtContent/>
      </w:sdt>
      <w:sdt>
        <w:sdtPr>
          <w:tag w:val="goog_rdk_13"/>
          <w:id w:val="657115460"/>
        </w:sdtPr>
        <w:sdtContent/>
      </w:sdt>
      <w:r w:rsidR="007E4431">
        <w:rPr>
          <w:rFonts w:ascii="Verdana" w:eastAsia="Verdana" w:hAnsi="Verdana" w:cs="Verdana"/>
          <w:b/>
          <w:sz w:val="20"/>
          <w:szCs w:val="20"/>
        </w:rPr>
        <w:t>LEY DE SERVICIO CIVIL</w:t>
      </w:r>
    </w:p>
    <w:p w14:paraId="2B33B28C"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Título VI.</w:t>
      </w:r>
    </w:p>
    <w:p w14:paraId="795566A5"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ÚNICO. Derechos, Obligaciones y prohibiciones</w:t>
      </w:r>
    </w:p>
    <w:p w14:paraId="5C4FB436" w14:textId="47B1A07D" w:rsidR="003F3CC5" w:rsidRPr="007311E3" w:rsidRDefault="007E4431" w:rsidP="00F577B8">
      <w:pPr>
        <w:widowControl w:val="0"/>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
          <w:i/>
          <w:sz w:val="20"/>
          <w:szCs w:val="20"/>
        </w:rPr>
        <w:t>ART</w:t>
      </w:r>
      <w:r w:rsidR="00B40D44">
        <w:rPr>
          <w:rFonts w:ascii="Verdana" w:eastAsia="Verdana" w:hAnsi="Verdana" w:cs="Verdana"/>
          <w:b/>
          <w:i/>
          <w:sz w:val="20"/>
          <w:szCs w:val="20"/>
        </w:rPr>
        <w:t>Í</w:t>
      </w:r>
      <w:r>
        <w:rPr>
          <w:rFonts w:ascii="Verdana" w:eastAsia="Verdana" w:hAnsi="Verdana" w:cs="Verdana"/>
          <w:b/>
          <w:i/>
          <w:sz w:val="20"/>
          <w:szCs w:val="20"/>
        </w:rPr>
        <w:t>CULO 64. Obligaciones de los servidores públicos.</w:t>
      </w:r>
      <w:r>
        <w:rPr>
          <w:rFonts w:ascii="Arial" w:eastAsia="Arial" w:hAnsi="Arial" w:cs="Arial"/>
          <w:color w:val="000000"/>
        </w:rPr>
        <w:t xml:space="preserve"> </w:t>
      </w:r>
      <w:r w:rsidRPr="007311E3">
        <w:rPr>
          <w:rFonts w:ascii="Verdana" w:eastAsia="Arial" w:hAnsi="Verdana" w:cs="Arial"/>
          <w:color w:val="000000"/>
          <w:sz w:val="20"/>
          <w:szCs w:val="20"/>
        </w:rPr>
        <w:t>“</w:t>
      </w:r>
      <w:r w:rsidRPr="007311E3">
        <w:rPr>
          <w:rFonts w:ascii="Verdana" w:eastAsia="Verdana" w:hAnsi="Verdana" w:cs="Verdana"/>
          <w:sz w:val="20"/>
          <w:szCs w:val="20"/>
        </w:rPr>
        <w:t xml:space="preserve">Además de las que determinen las leyes y reglamentos, son deberes de los servidores públicos: </w:t>
      </w:r>
    </w:p>
    <w:p w14:paraId="78C16796" w14:textId="73C5EC10"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color w:val="000000"/>
        </w:rPr>
      </w:pPr>
      <w:r w:rsidRPr="007311E3">
        <w:rPr>
          <w:rFonts w:ascii="Verdana" w:eastAsia="Verdana" w:hAnsi="Verdana" w:cs="Verdana"/>
          <w:color w:val="000000"/>
        </w:rPr>
        <w:t xml:space="preserve">Jurar, acatar y defender la Constitución de la República. </w:t>
      </w:r>
    </w:p>
    <w:p w14:paraId="2EAFDBE1" w14:textId="7D3AA8D0"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color w:val="000000"/>
        </w:rPr>
      </w:pPr>
      <w:r w:rsidRPr="007311E3">
        <w:rPr>
          <w:rFonts w:ascii="Verdana" w:eastAsia="Verdana" w:hAnsi="Verdana" w:cs="Verdana"/>
          <w:color w:val="000000"/>
        </w:rPr>
        <w:t>Cumplir y velar porque se cumpla la presente ley y sus reglamentos.</w:t>
      </w:r>
    </w:p>
    <w:p w14:paraId="2B932047" w14:textId="3EA77720"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color w:val="000000"/>
        </w:rPr>
      </w:pPr>
      <w:r w:rsidRPr="007311E3">
        <w:rPr>
          <w:rFonts w:ascii="Verdana" w:eastAsia="Verdana" w:hAnsi="Verdana" w:cs="Verdana"/>
          <w:color w:val="000000"/>
        </w:rPr>
        <w:t xml:space="preserve">Acatar las órdenes e instrucciones que les impartan sus superiores jerárquicos, de conformidad con la ley, cumpliendo y desempeñando con eficiencia las obligaciones inherentes a sus puestos y en su caso, responder de abuso de autoridad y de la ejecución de las órdenes que puedan impartir, sin que queden exentos de la responsabilidad que les corresponde por las acciones de sus subordinados. </w:t>
      </w:r>
    </w:p>
    <w:p w14:paraId="464A1FF4" w14:textId="08F6BC7F"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color w:val="000000"/>
        </w:rPr>
      </w:pPr>
      <w:r w:rsidRPr="007311E3">
        <w:rPr>
          <w:rFonts w:ascii="Verdana" w:eastAsia="Verdana" w:hAnsi="Verdana" w:cs="Verdana"/>
          <w:color w:val="000000"/>
        </w:rPr>
        <w:t xml:space="preserve">Guardar discreción, aun después de haber cesado en el ejercicio de sus cargos, en aquellos asuntos que por su naturaleza o en virtud de leyes, reglamentos o instrucciones especiales, se requiera reserva. </w:t>
      </w:r>
    </w:p>
    <w:p w14:paraId="24B8BD84" w14:textId="77777777" w:rsidR="00C43713" w:rsidRPr="007311E3" w:rsidRDefault="00C43713" w:rsidP="00C43713">
      <w:pPr>
        <w:widowControl w:val="0"/>
        <w:pBdr>
          <w:top w:val="nil"/>
          <w:left w:val="nil"/>
          <w:bottom w:val="nil"/>
          <w:right w:val="nil"/>
          <w:between w:val="nil"/>
        </w:pBdr>
        <w:spacing w:after="0" w:line="240" w:lineRule="auto"/>
        <w:ind w:left="851"/>
        <w:jc w:val="both"/>
        <w:rPr>
          <w:rFonts w:ascii="Verdana" w:eastAsia="Verdana" w:hAnsi="Verdana" w:cs="Verdana"/>
          <w:color w:val="000000"/>
          <w:sz w:val="20"/>
          <w:szCs w:val="20"/>
        </w:rPr>
      </w:pPr>
    </w:p>
    <w:p w14:paraId="5E4B3DAE" w14:textId="6FBBE6A7"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color w:val="000000"/>
        </w:rPr>
      </w:pPr>
      <w:r w:rsidRPr="007311E3">
        <w:rPr>
          <w:rFonts w:ascii="Verdana" w:eastAsia="Verdana" w:hAnsi="Verdana" w:cs="Verdana"/>
          <w:color w:val="000000"/>
        </w:rPr>
        <w:t xml:space="preserve">Observar dignidad y respeto en el desempeño de sus puestos hacia el público, los jefes, compañeros y subalternos, cuidar de su apariencia personal y tramitar con prontitud, eficiencia, e imparcialidad los asuntos de su competencia. </w:t>
      </w:r>
    </w:p>
    <w:p w14:paraId="078A160E" w14:textId="301FDC97"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iCs/>
          <w:color w:val="000000"/>
        </w:rPr>
      </w:pPr>
      <w:r w:rsidRPr="007311E3">
        <w:rPr>
          <w:rFonts w:ascii="Verdana" w:eastAsia="Verdana" w:hAnsi="Verdana" w:cs="Verdana"/>
          <w:iCs/>
          <w:color w:val="000000"/>
        </w:rPr>
        <w:lastRenderedPageBreak/>
        <w:t xml:space="preserve">Evitar dentro y fuera del servicio la comisión de actos reñidos con la ley, la moral y las buenas costumbres, que afecten el prestigio de la Administración pública. </w:t>
      </w:r>
    </w:p>
    <w:p w14:paraId="577CC265" w14:textId="619FF6C2"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iCs/>
          <w:color w:val="000000"/>
        </w:rPr>
      </w:pPr>
      <w:r w:rsidRPr="007311E3">
        <w:rPr>
          <w:rFonts w:ascii="Verdana" w:eastAsia="Verdana" w:hAnsi="Verdana" w:cs="Verdana"/>
          <w:iCs/>
          <w:color w:val="000000"/>
        </w:rPr>
        <w:t xml:space="preserve">Asistir con puntualidad a sus labores. </w:t>
      </w:r>
    </w:p>
    <w:p w14:paraId="683A7614" w14:textId="3C315E81"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iCs/>
          <w:color w:val="000000"/>
        </w:rPr>
      </w:pPr>
      <w:r w:rsidRPr="007311E3">
        <w:rPr>
          <w:rFonts w:ascii="Verdana" w:eastAsia="Verdana" w:hAnsi="Verdana" w:cs="Verdana"/>
          <w:iCs/>
          <w:color w:val="000000"/>
        </w:rPr>
        <w:t xml:space="preserve">Actuar con lealtad en el desempeño de sus funciones. </w:t>
      </w:r>
    </w:p>
    <w:p w14:paraId="25D0D1DB" w14:textId="06BB008D"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iCs/>
          <w:color w:val="000000"/>
        </w:rPr>
      </w:pPr>
      <w:r w:rsidRPr="007311E3">
        <w:rPr>
          <w:rFonts w:ascii="Verdana" w:eastAsia="Verdana" w:hAnsi="Verdana" w:cs="Verdana"/>
          <w:iCs/>
          <w:color w:val="000000"/>
        </w:rPr>
        <w:t xml:space="preserve">Aportar su iniciativa e interés en beneficio de la dependencia en la que sirvan y de la Administración pública en general. </w:t>
      </w:r>
    </w:p>
    <w:p w14:paraId="570F8A4F" w14:textId="05D5C630" w:rsidR="003F3CC5" w:rsidRPr="007311E3" w:rsidRDefault="007E4431" w:rsidP="00F577B8">
      <w:pPr>
        <w:pStyle w:val="Prrafodelista"/>
        <w:widowControl w:val="0"/>
        <w:numPr>
          <w:ilvl w:val="1"/>
          <w:numId w:val="21"/>
        </w:numPr>
        <w:pBdr>
          <w:top w:val="nil"/>
          <w:left w:val="nil"/>
          <w:bottom w:val="nil"/>
          <w:right w:val="nil"/>
          <w:between w:val="nil"/>
        </w:pBdr>
        <w:jc w:val="both"/>
        <w:rPr>
          <w:rFonts w:ascii="Verdana" w:eastAsia="Verdana" w:hAnsi="Verdana" w:cs="Verdana"/>
          <w:iCs/>
          <w:color w:val="000000"/>
        </w:rPr>
      </w:pPr>
      <w:r w:rsidRPr="007311E3">
        <w:rPr>
          <w:rFonts w:ascii="Verdana" w:eastAsia="Verdana" w:hAnsi="Verdana" w:cs="Verdana"/>
          <w:iCs/>
          <w:color w:val="000000"/>
        </w:rPr>
        <w:t>Atender los requerimientos y presentar los documentos e informaciones que la Junta o la Oficina Nacional de Servicio Civil les solicite, para los efectos de esta ley.”</w:t>
      </w:r>
    </w:p>
    <w:p w14:paraId="0A39EB0B" w14:textId="77777777" w:rsidR="003F3CC5" w:rsidRDefault="003F3CC5">
      <w:pPr>
        <w:widowControl w:val="0"/>
        <w:pBdr>
          <w:top w:val="nil"/>
          <w:left w:val="nil"/>
          <w:bottom w:val="nil"/>
          <w:right w:val="nil"/>
          <w:between w:val="nil"/>
        </w:pBdr>
        <w:spacing w:after="0" w:line="240" w:lineRule="auto"/>
        <w:ind w:left="1440"/>
        <w:rPr>
          <w:rFonts w:ascii="Verdana" w:eastAsia="Verdana" w:hAnsi="Verdana" w:cs="Verdana"/>
          <w:color w:val="000000"/>
          <w:sz w:val="20"/>
          <w:szCs w:val="20"/>
        </w:rPr>
      </w:pPr>
    </w:p>
    <w:p w14:paraId="6AFABF83" w14:textId="77777777" w:rsidR="003F3CC5" w:rsidRDefault="00000000" w:rsidP="00F577B8">
      <w:pPr>
        <w:spacing w:after="0"/>
        <w:rPr>
          <w:rFonts w:ascii="Verdana" w:eastAsia="Verdana" w:hAnsi="Verdana" w:cs="Verdana"/>
          <w:b/>
          <w:sz w:val="20"/>
          <w:szCs w:val="20"/>
        </w:rPr>
      </w:pPr>
      <w:sdt>
        <w:sdtPr>
          <w:tag w:val="goog_rdk_18"/>
          <w:id w:val="1719387369"/>
        </w:sdtPr>
        <w:sdtContent/>
      </w:sdt>
      <w:r w:rsidR="007E4431">
        <w:rPr>
          <w:rFonts w:ascii="Verdana" w:eastAsia="Verdana" w:hAnsi="Verdana" w:cs="Verdana"/>
          <w:b/>
          <w:sz w:val="20"/>
          <w:szCs w:val="20"/>
        </w:rPr>
        <w:t>LEY DE LO CONTENCIOSO ADMINISTRATIVO</w:t>
      </w:r>
    </w:p>
    <w:p w14:paraId="3091FF79"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Título I. Diligencias Previas</w:t>
      </w:r>
    </w:p>
    <w:p w14:paraId="6C029A99"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I. Generalidades</w:t>
      </w:r>
    </w:p>
    <w:p w14:paraId="3AF1D106" w14:textId="72A0514A" w:rsidR="003F3CC5" w:rsidRDefault="007E4431" w:rsidP="00F577B8">
      <w:pPr>
        <w:spacing w:after="0" w:line="240" w:lineRule="auto"/>
        <w:jc w:val="both"/>
        <w:rPr>
          <w:rFonts w:ascii="Verdana" w:eastAsia="Verdana" w:hAnsi="Verdana" w:cs="Verdana"/>
          <w:b/>
          <w:i/>
          <w:sz w:val="20"/>
          <w:szCs w:val="20"/>
        </w:rPr>
      </w:pPr>
      <w:r>
        <w:rPr>
          <w:rFonts w:ascii="Verdana" w:eastAsia="Verdana" w:hAnsi="Verdana" w:cs="Verdana"/>
          <w:b/>
          <w:i/>
          <w:sz w:val="20"/>
          <w:szCs w:val="20"/>
        </w:rPr>
        <w:t>ART</w:t>
      </w:r>
      <w:r w:rsidR="00B40D44">
        <w:rPr>
          <w:rFonts w:ascii="Verdana" w:eastAsia="Verdana" w:hAnsi="Verdana" w:cs="Verdana"/>
          <w:b/>
          <w:i/>
          <w:sz w:val="20"/>
          <w:szCs w:val="20"/>
        </w:rPr>
        <w:t>Í</w:t>
      </w:r>
      <w:r>
        <w:rPr>
          <w:rFonts w:ascii="Verdana" w:eastAsia="Verdana" w:hAnsi="Verdana" w:cs="Verdana"/>
          <w:b/>
          <w:i/>
          <w:sz w:val="20"/>
          <w:szCs w:val="20"/>
        </w:rPr>
        <w:t>CULO 1. Derecho De Petición.</w:t>
      </w:r>
    </w:p>
    <w:p w14:paraId="69ECAD51" w14:textId="1CCEC960" w:rsidR="003F3CC5" w:rsidRPr="007311E3" w:rsidRDefault="007E4431" w:rsidP="00F577B8">
      <w:pPr>
        <w:spacing w:after="0" w:line="240" w:lineRule="auto"/>
        <w:jc w:val="both"/>
        <w:rPr>
          <w:rFonts w:ascii="Verdana" w:eastAsia="Verdana" w:hAnsi="Verdana" w:cs="Verdana"/>
          <w:iCs/>
          <w:sz w:val="20"/>
          <w:szCs w:val="20"/>
        </w:rPr>
      </w:pPr>
      <w:r w:rsidRPr="007311E3">
        <w:rPr>
          <w:rFonts w:ascii="Verdana" w:eastAsia="Verdana" w:hAnsi="Verdana" w:cs="Verdana"/>
          <w:iCs/>
          <w:sz w:val="20"/>
          <w:szCs w:val="20"/>
        </w:rPr>
        <w:t>“Las peticiones que se dirijan a funcionarios o empleados de la administración pública, deberán ser resueltas y notificadas dentro del plazo de treinta días, contados a partir de la fecha en que haya concluido el procedimiento administrativo. El órgano administrativo que reciba la petición, al darle trámite deberá señalar las diligencias que se realizarán para la formación del expediente. Al realizarse la última de ellas, las actuaciones estarán en estado de resolver para el efecto de lo ordenado en el párrafo precedente. Los órganos administrativos deberán elaborar y mantener un listado de requisitos que los particulares deberán cumplir en las solicitudes que les formulen. Las peticiones que se planteen ante los órganos de la administración pública se harán ante la autoridad que tenga competencia para conocer y resolver. Cuando se hagan por escrito, la dependencia anotará día y hora de presentación.</w:t>
      </w:r>
    </w:p>
    <w:p w14:paraId="799A22FE" w14:textId="77777777" w:rsidR="00F577B8" w:rsidRPr="007311E3" w:rsidRDefault="00F577B8" w:rsidP="00F577B8">
      <w:pPr>
        <w:spacing w:after="0" w:line="240" w:lineRule="auto"/>
        <w:jc w:val="both"/>
        <w:rPr>
          <w:rFonts w:ascii="Verdana" w:eastAsia="Verdana" w:hAnsi="Verdana" w:cs="Verdana"/>
          <w:iCs/>
          <w:sz w:val="20"/>
          <w:szCs w:val="20"/>
        </w:rPr>
      </w:pPr>
    </w:p>
    <w:p w14:paraId="37C1E9F9" w14:textId="4DB24DD4" w:rsidR="003F3CC5" w:rsidRDefault="007E4431" w:rsidP="00F577B8">
      <w:pPr>
        <w:spacing w:after="0" w:line="240" w:lineRule="auto"/>
        <w:jc w:val="both"/>
        <w:rPr>
          <w:rFonts w:ascii="Verdana" w:eastAsia="Verdana" w:hAnsi="Verdana" w:cs="Verdana"/>
          <w:b/>
          <w:i/>
          <w:sz w:val="20"/>
          <w:szCs w:val="20"/>
        </w:rPr>
      </w:pPr>
      <w:r>
        <w:rPr>
          <w:rFonts w:ascii="Verdana" w:eastAsia="Verdana" w:hAnsi="Verdana" w:cs="Verdana"/>
          <w:b/>
          <w:i/>
          <w:sz w:val="20"/>
          <w:szCs w:val="20"/>
        </w:rPr>
        <w:t>ART</w:t>
      </w:r>
      <w:r w:rsidR="00BF11CE">
        <w:rPr>
          <w:rFonts w:ascii="Verdana" w:eastAsia="Verdana" w:hAnsi="Verdana" w:cs="Verdana"/>
          <w:b/>
          <w:i/>
          <w:sz w:val="20"/>
          <w:szCs w:val="20"/>
        </w:rPr>
        <w:t>Í</w:t>
      </w:r>
      <w:r>
        <w:rPr>
          <w:rFonts w:ascii="Verdana" w:eastAsia="Verdana" w:hAnsi="Verdana" w:cs="Verdana"/>
          <w:b/>
          <w:i/>
          <w:sz w:val="20"/>
          <w:szCs w:val="20"/>
        </w:rPr>
        <w:t>CULO 2. PRINCIPIOS.</w:t>
      </w:r>
    </w:p>
    <w:p w14:paraId="2539BE5D"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i/>
          <w:sz w:val="20"/>
          <w:szCs w:val="20"/>
        </w:rPr>
        <w:t>Los expedientes administrativos deberán impulsarse de oficio, se formalizarán por escrito, observándose el derecho de defensa y asegurando la celeridad, sencillez y eficacia del trámite. La actuación administrativa será gratuita.</w:t>
      </w:r>
    </w:p>
    <w:p w14:paraId="31677BE2" w14:textId="77777777" w:rsidR="00F577B8" w:rsidRDefault="00F577B8" w:rsidP="00F577B8">
      <w:pPr>
        <w:spacing w:after="0" w:line="240" w:lineRule="auto"/>
        <w:jc w:val="both"/>
        <w:rPr>
          <w:rFonts w:ascii="Verdana" w:eastAsia="Verdana" w:hAnsi="Verdana" w:cs="Verdana"/>
          <w:i/>
          <w:sz w:val="20"/>
          <w:szCs w:val="20"/>
        </w:rPr>
      </w:pPr>
    </w:p>
    <w:p w14:paraId="3348C583" w14:textId="2F9D6A85" w:rsidR="003F3CC5" w:rsidRDefault="007E4431" w:rsidP="00F577B8">
      <w:pPr>
        <w:spacing w:after="0" w:line="240" w:lineRule="auto"/>
        <w:jc w:val="both"/>
        <w:rPr>
          <w:rFonts w:ascii="Verdana" w:eastAsia="Verdana" w:hAnsi="Verdana" w:cs="Verdana"/>
          <w:b/>
          <w:i/>
          <w:sz w:val="20"/>
          <w:szCs w:val="20"/>
        </w:rPr>
      </w:pPr>
      <w:r>
        <w:rPr>
          <w:rFonts w:ascii="Verdana" w:eastAsia="Verdana" w:hAnsi="Verdana" w:cs="Verdana"/>
          <w:b/>
          <w:i/>
          <w:sz w:val="20"/>
          <w:szCs w:val="20"/>
        </w:rPr>
        <w:t>ART</w:t>
      </w:r>
      <w:r w:rsidR="00BF11CE">
        <w:rPr>
          <w:rFonts w:ascii="Verdana" w:eastAsia="Verdana" w:hAnsi="Verdana" w:cs="Verdana"/>
          <w:b/>
          <w:i/>
          <w:sz w:val="20"/>
          <w:szCs w:val="20"/>
        </w:rPr>
        <w:t>Í</w:t>
      </w:r>
      <w:r>
        <w:rPr>
          <w:rFonts w:ascii="Verdana" w:eastAsia="Verdana" w:hAnsi="Verdana" w:cs="Verdana"/>
          <w:b/>
          <w:i/>
          <w:sz w:val="20"/>
          <w:szCs w:val="20"/>
        </w:rPr>
        <w:t>CULO 5. ARCHIVO.</w:t>
      </w:r>
    </w:p>
    <w:p w14:paraId="09CDF042"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i/>
          <w:sz w:val="20"/>
          <w:szCs w:val="20"/>
        </w:rPr>
        <w:t>Se archivarán aquellos expedientes o trámites en los que los administrados dejen de accionar por más de seis meses, siempre que el órgano administrativo haya agotado la actividad que le corresponde y lo haya notificado.”</w:t>
      </w:r>
    </w:p>
    <w:p w14:paraId="3C86DA43" w14:textId="77777777" w:rsidR="003F3CC5" w:rsidRDefault="00000000">
      <w:pPr>
        <w:spacing w:after="0"/>
        <w:ind w:left="426"/>
        <w:rPr>
          <w:rFonts w:ascii="Verdana" w:eastAsia="Verdana" w:hAnsi="Verdana" w:cs="Verdana"/>
          <w:b/>
          <w:sz w:val="20"/>
          <w:szCs w:val="20"/>
        </w:rPr>
      </w:pPr>
      <w:sdt>
        <w:sdtPr>
          <w:tag w:val="goog_rdk_19"/>
          <w:id w:val="-963272226"/>
        </w:sdtPr>
        <w:sdtContent/>
      </w:sdt>
      <w:sdt>
        <w:sdtPr>
          <w:tag w:val="goog_rdk_20"/>
          <w:id w:val="354078856"/>
        </w:sdtPr>
        <w:sdtContent/>
      </w:sdt>
      <w:sdt>
        <w:sdtPr>
          <w:tag w:val="goog_rdk_21"/>
          <w:id w:val="1594515570"/>
        </w:sdtPr>
        <w:sdtContent/>
      </w:sdt>
      <w:sdt>
        <w:sdtPr>
          <w:tag w:val="goog_rdk_22"/>
          <w:id w:val="1013035428"/>
        </w:sdtPr>
        <w:sdtContent/>
      </w:sdt>
      <w:sdt>
        <w:sdtPr>
          <w:tag w:val="goog_rdk_23"/>
          <w:id w:val="1429930692"/>
        </w:sdtPr>
        <w:sdtContent/>
      </w:sdt>
      <w:sdt>
        <w:sdtPr>
          <w:tag w:val="goog_rdk_24"/>
          <w:id w:val="1782610155"/>
        </w:sdtPr>
        <w:sdtContent/>
      </w:sdt>
    </w:p>
    <w:p w14:paraId="1C6FFE5B" w14:textId="77777777" w:rsidR="003F3CC5" w:rsidRDefault="007E4431" w:rsidP="00F577B8">
      <w:pPr>
        <w:spacing w:after="0"/>
        <w:rPr>
          <w:rFonts w:ascii="Verdana" w:eastAsia="Verdana" w:hAnsi="Verdana" w:cs="Verdana"/>
          <w:b/>
          <w:sz w:val="20"/>
          <w:szCs w:val="20"/>
        </w:rPr>
      </w:pPr>
      <w:r>
        <w:rPr>
          <w:rFonts w:ascii="Verdana" w:eastAsia="Verdana" w:hAnsi="Verdana" w:cs="Verdana"/>
          <w:b/>
          <w:sz w:val="20"/>
          <w:szCs w:val="20"/>
        </w:rPr>
        <w:t>LEY ORGANICA DE LA CONTRALORÍA GENERAL DE CUENTAS</w:t>
      </w:r>
    </w:p>
    <w:p w14:paraId="0F7D9D83"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I. Normas Generales</w:t>
      </w:r>
    </w:p>
    <w:p w14:paraId="611063C2" w14:textId="7EE2879C" w:rsidR="003F3CC5" w:rsidRDefault="007E4431" w:rsidP="00F577B8">
      <w:pPr>
        <w:spacing w:after="0" w:line="240" w:lineRule="auto"/>
        <w:jc w:val="both"/>
        <w:rPr>
          <w:rFonts w:ascii="Arial" w:eastAsia="Arial" w:hAnsi="Arial" w:cs="Arial"/>
          <w:color w:val="000000"/>
        </w:rPr>
      </w:pPr>
      <w:r>
        <w:rPr>
          <w:rFonts w:ascii="Verdana" w:eastAsia="Verdana" w:hAnsi="Verdana" w:cs="Verdana"/>
          <w:b/>
          <w:i/>
          <w:sz w:val="20"/>
          <w:szCs w:val="20"/>
        </w:rPr>
        <w:t>ART</w:t>
      </w:r>
      <w:r w:rsidR="00BF11CE">
        <w:rPr>
          <w:rFonts w:ascii="Verdana" w:eastAsia="Verdana" w:hAnsi="Verdana" w:cs="Verdana"/>
          <w:b/>
          <w:i/>
          <w:sz w:val="20"/>
          <w:szCs w:val="20"/>
        </w:rPr>
        <w:t>Í</w:t>
      </w:r>
      <w:r>
        <w:rPr>
          <w:rFonts w:ascii="Verdana" w:eastAsia="Verdana" w:hAnsi="Verdana" w:cs="Verdana"/>
          <w:b/>
          <w:i/>
          <w:sz w:val="20"/>
          <w:szCs w:val="20"/>
        </w:rPr>
        <w:t>CULO 1. Naturaleza Jurídica y Objetivo Fundamental</w:t>
      </w:r>
      <w:r>
        <w:rPr>
          <w:rFonts w:ascii="Arial" w:eastAsia="Arial" w:hAnsi="Arial" w:cs="Arial"/>
          <w:color w:val="000000"/>
        </w:rPr>
        <w:t xml:space="preserve">. </w:t>
      </w:r>
    </w:p>
    <w:p w14:paraId="4CCFFA05" w14:textId="77777777" w:rsidR="003F3CC5" w:rsidRPr="007311E3" w:rsidRDefault="007E4431" w:rsidP="00F577B8">
      <w:pPr>
        <w:spacing w:after="0" w:line="240" w:lineRule="auto"/>
        <w:jc w:val="both"/>
        <w:rPr>
          <w:rFonts w:ascii="Verdana" w:eastAsia="Verdana" w:hAnsi="Verdana" w:cs="Verdana"/>
          <w:iCs/>
          <w:sz w:val="20"/>
          <w:szCs w:val="20"/>
        </w:rPr>
      </w:pPr>
      <w:r w:rsidRPr="007311E3">
        <w:rPr>
          <w:rFonts w:ascii="Verdana" w:eastAsia="Verdana" w:hAnsi="Verdana" w:cs="Verdana"/>
          <w:iCs/>
          <w:sz w:val="20"/>
          <w:szCs w:val="20"/>
        </w:rPr>
        <w:t>“La Contraloría General de Cuentas es una institución pública, técnica y descentralizada. De conformidad con esta Ley, goza de independencia funcional, técnica, presupuestaria, financiera y administrativa, con capacidad para establecer delegaciones en cualquier lugar de la República. La Contraloría General de Cuentas es el ente técnico rector de la fiscalización y el control gubernamental, y tiene como objetivo fundamental dirigir y ejecutar con eficiencia, oportunidad, diligencia y eficacia las acciones de control externo y financiero gubernamental, así como velar por la transparencia de la gestión de las entidades del Estado o que manejen fondos públicos, la promoción de valores éticos y</w:t>
      </w:r>
      <w:r>
        <w:rPr>
          <w:rFonts w:ascii="Verdana" w:eastAsia="Verdana" w:hAnsi="Verdana" w:cs="Verdana"/>
          <w:i/>
          <w:sz w:val="20"/>
          <w:szCs w:val="20"/>
        </w:rPr>
        <w:t xml:space="preserve"> </w:t>
      </w:r>
      <w:r w:rsidRPr="007311E3">
        <w:rPr>
          <w:rFonts w:ascii="Verdana" w:eastAsia="Verdana" w:hAnsi="Verdana" w:cs="Verdana"/>
          <w:iCs/>
          <w:sz w:val="20"/>
          <w:szCs w:val="20"/>
        </w:rPr>
        <w:lastRenderedPageBreak/>
        <w:t>la responsabilidad de los funcionarios y servidores públicos, el control y aseguramiento de la calidad del gasto público y la probidad en la administración pública.”</w:t>
      </w:r>
    </w:p>
    <w:p w14:paraId="5D0EF7FE" w14:textId="77777777" w:rsidR="00F577B8" w:rsidRPr="007311E3" w:rsidRDefault="00F577B8" w:rsidP="00F577B8">
      <w:pPr>
        <w:spacing w:after="0" w:line="240" w:lineRule="auto"/>
        <w:jc w:val="both"/>
        <w:rPr>
          <w:rFonts w:ascii="Verdana" w:eastAsia="Verdana" w:hAnsi="Verdana" w:cs="Verdana"/>
          <w:iCs/>
          <w:sz w:val="20"/>
          <w:szCs w:val="20"/>
        </w:rPr>
      </w:pPr>
    </w:p>
    <w:p w14:paraId="61B764E9" w14:textId="76348AA3" w:rsidR="003F3CC5" w:rsidRDefault="007E4431" w:rsidP="00F577B8">
      <w:pPr>
        <w:spacing w:after="0" w:line="240" w:lineRule="auto"/>
        <w:jc w:val="both"/>
        <w:rPr>
          <w:rFonts w:ascii="Arial" w:eastAsia="Arial" w:hAnsi="Arial" w:cs="Arial"/>
          <w:color w:val="000000"/>
        </w:rPr>
      </w:pPr>
      <w:r>
        <w:rPr>
          <w:rFonts w:ascii="Verdana" w:eastAsia="Verdana" w:hAnsi="Verdana" w:cs="Verdana"/>
          <w:b/>
          <w:i/>
          <w:sz w:val="20"/>
          <w:szCs w:val="20"/>
        </w:rPr>
        <w:t>ART</w:t>
      </w:r>
      <w:r w:rsidR="00BF11CE">
        <w:rPr>
          <w:rFonts w:ascii="Verdana" w:eastAsia="Verdana" w:hAnsi="Verdana" w:cs="Verdana"/>
          <w:b/>
          <w:i/>
          <w:sz w:val="20"/>
          <w:szCs w:val="20"/>
        </w:rPr>
        <w:t>Í</w:t>
      </w:r>
      <w:r>
        <w:rPr>
          <w:rFonts w:ascii="Verdana" w:eastAsia="Verdana" w:hAnsi="Verdana" w:cs="Verdana"/>
          <w:b/>
          <w:i/>
          <w:sz w:val="20"/>
          <w:szCs w:val="20"/>
        </w:rPr>
        <w:t>CULO 3. Objetivos</w:t>
      </w:r>
      <w:r>
        <w:rPr>
          <w:rFonts w:ascii="Arial" w:eastAsia="Arial" w:hAnsi="Arial" w:cs="Arial"/>
          <w:color w:val="000000"/>
        </w:rPr>
        <w:t xml:space="preserve">. </w:t>
      </w:r>
    </w:p>
    <w:p w14:paraId="53A72957" w14:textId="77777777" w:rsidR="003F3CC5" w:rsidRDefault="007E4431">
      <w:pPr>
        <w:spacing w:after="0" w:line="240" w:lineRule="auto"/>
        <w:ind w:left="426"/>
        <w:jc w:val="both"/>
        <w:rPr>
          <w:rFonts w:ascii="Verdana" w:eastAsia="Verdana" w:hAnsi="Verdana" w:cs="Verdana"/>
          <w:i/>
          <w:sz w:val="20"/>
          <w:szCs w:val="20"/>
        </w:rPr>
      </w:pPr>
      <w:r>
        <w:rPr>
          <w:rFonts w:ascii="Verdana" w:eastAsia="Verdana" w:hAnsi="Verdana" w:cs="Verdana"/>
          <w:i/>
          <w:sz w:val="20"/>
          <w:szCs w:val="20"/>
        </w:rPr>
        <w:t xml:space="preserve">“La Contraloría General de Cuentas, a través del control gubernamental, y dentro de su campo de competencia, tiene los objetivos siguientes: </w:t>
      </w:r>
    </w:p>
    <w:p w14:paraId="526BE35A" w14:textId="77777777" w:rsidR="007311E3" w:rsidRDefault="007311E3">
      <w:pPr>
        <w:spacing w:after="0" w:line="240" w:lineRule="auto"/>
        <w:ind w:left="426"/>
        <w:jc w:val="both"/>
        <w:rPr>
          <w:rFonts w:ascii="Verdana" w:eastAsia="Verdana" w:hAnsi="Verdana" w:cs="Verdana"/>
          <w:i/>
          <w:sz w:val="20"/>
          <w:szCs w:val="20"/>
        </w:rPr>
      </w:pPr>
    </w:p>
    <w:p w14:paraId="4EE9E19F"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Determinar si la gestión institucional de los entes o personas a que se refiere el artículo anterior, se realiza bajo criterios de probidad, eficacia, eficiencia, transparencia, economía y equidad;</w:t>
      </w:r>
    </w:p>
    <w:p w14:paraId="7D8163A1"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Apoyar el diseño e implantación de mecanismos de participación ciudadana para el fortalecimiento de la transparencia, probidad y credibilidad de la gestión pública y del proceso de rendición de cuentas, como medios de lucha contra la corrupción, el peculado, el tráfico de influencias, la malversación de fondos y el desvío de recursos;</w:t>
      </w:r>
    </w:p>
    <w:p w14:paraId="67D813A4"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Promover y vigilar la responsabilidad de los servidores públicos para que puedan rendir cuentas públicamente, de manera amplia y oportuna, tanto de la regularidad en el manejo de los bienes y recursos, como de los resultados cualitativos y cuantitativos obtenidos en su gestión;</w:t>
      </w:r>
    </w:p>
    <w:p w14:paraId="67767A07"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Promover el intercambio de información, a través de los informes y recomendaciones de auditoría, para la actualización, modernización y mantenimiento de los sistemas, en especial del integrado de administración financiera, así como de los procedimientos operativos y de control;</w:t>
      </w:r>
    </w:p>
    <w:p w14:paraId="47345D9F"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 xml:space="preserve">Promover procesos de capacitación para funcionarios públicos responsables de la administración, ejecución o supervisión del patrimonio hacendario del Estado, </w:t>
      </w:r>
    </w:p>
    <w:p w14:paraId="3EF87900"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 xml:space="preserve">Promover la modernización de la auditoría interna y externa gubernamentales, para garantizar un mejor servicio a las instituciones públicas, con el fin de mantener actualizados los procesos y sistemas operativos y de control; </w:t>
      </w:r>
    </w:p>
    <w:p w14:paraId="5D46BF7A"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Contribuir al fortalecimiento de la capacidad gerencial del Estado para ejecutar con eficacia y eficiencia las decisiones y políticas del Gobierno;</w:t>
      </w:r>
    </w:p>
    <w:p w14:paraId="7E2C9A49"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Velar por la probidad, transparencia y honestidad de la administración pública; e,</w:t>
      </w:r>
    </w:p>
    <w:p w14:paraId="1027E31A" w14:textId="77777777" w:rsidR="003F3CC5" w:rsidRPr="007311E3" w:rsidRDefault="007E4431">
      <w:pPr>
        <w:numPr>
          <w:ilvl w:val="0"/>
          <w:numId w:val="3"/>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7311E3">
        <w:rPr>
          <w:rFonts w:ascii="Verdana" w:eastAsia="Verdana" w:hAnsi="Verdana" w:cs="Verdana"/>
          <w:iCs/>
          <w:color w:val="000000"/>
          <w:sz w:val="20"/>
          <w:szCs w:val="20"/>
        </w:rPr>
        <w:t>Promover y vigilar la calidad del gasto público.”</w:t>
      </w:r>
    </w:p>
    <w:p w14:paraId="6540043B" w14:textId="77777777" w:rsidR="003F3CC5" w:rsidRPr="007311E3" w:rsidRDefault="00000000">
      <w:pPr>
        <w:spacing w:after="0" w:line="240" w:lineRule="auto"/>
        <w:ind w:left="426"/>
        <w:jc w:val="both"/>
        <w:rPr>
          <w:rFonts w:ascii="Verdana" w:eastAsia="Verdana" w:hAnsi="Verdana" w:cs="Verdana"/>
          <w:iCs/>
          <w:sz w:val="20"/>
          <w:szCs w:val="20"/>
        </w:rPr>
      </w:pPr>
      <w:sdt>
        <w:sdtPr>
          <w:rPr>
            <w:iCs/>
          </w:rPr>
          <w:tag w:val="goog_rdk_25"/>
          <w:id w:val="-2083826721"/>
        </w:sdtPr>
        <w:sdtContent/>
      </w:sdt>
      <w:sdt>
        <w:sdtPr>
          <w:rPr>
            <w:iCs/>
          </w:rPr>
          <w:tag w:val="goog_rdk_26"/>
          <w:id w:val="-172489976"/>
        </w:sdtPr>
        <w:sdtContent/>
      </w:sdt>
      <w:sdt>
        <w:sdtPr>
          <w:rPr>
            <w:iCs/>
          </w:rPr>
          <w:tag w:val="goog_rdk_27"/>
          <w:id w:val="-1721281786"/>
        </w:sdtPr>
        <w:sdtContent/>
      </w:sdt>
      <w:sdt>
        <w:sdtPr>
          <w:rPr>
            <w:iCs/>
          </w:rPr>
          <w:tag w:val="goog_rdk_28"/>
          <w:id w:val="1404098124"/>
        </w:sdtPr>
        <w:sdtContent/>
      </w:sdt>
      <w:sdt>
        <w:sdtPr>
          <w:rPr>
            <w:iCs/>
          </w:rPr>
          <w:tag w:val="goog_rdk_29"/>
          <w:id w:val="-2077578089"/>
        </w:sdtPr>
        <w:sdtContent/>
      </w:sdt>
      <w:sdt>
        <w:sdtPr>
          <w:rPr>
            <w:iCs/>
          </w:rPr>
          <w:tag w:val="goog_rdk_30"/>
          <w:id w:val="-1832281883"/>
        </w:sdtPr>
        <w:sdtContent/>
      </w:sdt>
    </w:p>
    <w:p w14:paraId="63EF3694" w14:textId="77777777" w:rsidR="003F3CC5" w:rsidRDefault="007E4431" w:rsidP="00F577B8">
      <w:pPr>
        <w:spacing w:after="0"/>
        <w:rPr>
          <w:rFonts w:ascii="Verdana" w:eastAsia="Verdana" w:hAnsi="Verdana" w:cs="Verdana"/>
          <w:b/>
          <w:sz w:val="20"/>
          <w:szCs w:val="20"/>
        </w:rPr>
      </w:pPr>
      <w:r>
        <w:rPr>
          <w:rFonts w:ascii="Verdana" w:eastAsia="Verdana" w:hAnsi="Verdana" w:cs="Verdana"/>
          <w:b/>
          <w:sz w:val="20"/>
          <w:szCs w:val="20"/>
        </w:rPr>
        <w:t>LEY DE PROBIDAD Y RESPONSABILIDADES DE FUNCIONARIOS Y EMPLEADOS PÚBLICOS</w:t>
      </w:r>
    </w:p>
    <w:p w14:paraId="6B0DC23A"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I. Normas Generales</w:t>
      </w:r>
    </w:p>
    <w:p w14:paraId="09E10B95" w14:textId="12680BD4" w:rsidR="003F3CC5" w:rsidRPr="0025388F" w:rsidRDefault="007E4431" w:rsidP="00F577B8">
      <w:pPr>
        <w:spacing w:after="0" w:line="240" w:lineRule="auto"/>
        <w:jc w:val="both"/>
        <w:rPr>
          <w:rFonts w:ascii="Verdana" w:eastAsia="Verdana" w:hAnsi="Verdana" w:cs="Verdana"/>
          <w:iCs/>
          <w:sz w:val="20"/>
          <w:szCs w:val="20"/>
        </w:rPr>
      </w:pPr>
      <w:r>
        <w:rPr>
          <w:rFonts w:ascii="Verdana" w:eastAsia="Verdana" w:hAnsi="Verdana" w:cs="Verdana"/>
          <w:b/>
          <w:i/>
          <w:sz w:val="20"/>
          <w:szCs w:val="20"/>
        </w:rPr>
        <w:t>ART</w:t>
      </w:r>
      <w:r w:rsidR="00BF11CE">
        <w:rPr>
          <w:rFonts w:ascii="Verdana" w:eastAsia="Verdana" w:hAnsi="Verdana" w:cs="Verdana"/>
          <w:b/>
          <w:i/>
          <w:sz w:val="20"/>
          <w:szCs w:val="20"/>
        </w:rPr>
        <w:t>Í</w:t>
      </w:r>
      <w:r>
        <w:rPr>
          <w:rFonts w:ascii="Verdana" w:eastAsia="Verdana" w:hAnsi="Verdana" w:cs="Verdana"/>
          <w:b/>
          <w:i/>
          <w:sz w:val="20"/>
          <w:szCs w:val="20"/>
        </w:rPr>
        <w:t>CULO 1. Objeto de la ley</w:t>
      </w:r>
      <w:r>
        <w:rPr>
          <w:rFonts w:ascii="Verdana" w:eastAsia="Verdana" w:hAnsi="Verdana" w:cs="Verdana"/>
          <w:i/>
          <w:sz w:val="20"/>
          <w:szCs w:val="20"/>
        </w:rPr>
        <w:t xml:space="preserve">. </w:t>
      </w:r>
    </w:p>
    <w:p w14:paraId="198604CF" w14:textId="77777777" w:rsidR="003F3CC5" w:rsidRPr="0026078D" w:rsidRDefault="007E4431" w:rsidP="00F577B8">
      <w:pPr>
        <w:spacing w:after="0" w:line="240" w:lineRule="auto"/>
        <w:jc w:val="both"/>
        <w:rPr>
          <w:rFonts w:ascii="Verdana" w:eastAsia="Verdana" w:hAnsi="Verdana" w:cs="Verdana"/>
          <w:iCs/>
          <w:sz w:val="20"/>
          <w:szCs w:val="20"/>
        </w:rPr>
      </w:pPr>
      <w:r>
        <w:rPr>
          <w:rFonts w:ascii="Verdana" w:eastAsia="Verdana" w:hAnsi="Verdana" w:cs="Verdana"/>
          <w:i/>
          <w:sz w:val="20"/>
          <w:szCs w:val="20"/>
        </w:rPr>
        <w:t>“</w:t>
      </w:r>
      <w:r w:rsidRPr="0026078D">
        <w:rPr>
          <w:rFonts w:ascii="Verdana" w:eastAsia="Verdana" w:hAnsi="Verdana" w:cs="Verdana"/>
          <w:iCs/>
          <w:sz w:val="20"/>
          <w:szCs w:val="20"/>
        </w:rPr>
        <w:t>La presente Ley tiene por objeto crear normas y procedimientos para transparentar el ejercicio de la administración pública y asegurar la observancia estricta de los preceptos constitucionales y legales en el ejercicio de las funciones públicas estatales; evitar el desvío de los recursos, bienes, fondos y valores públicos en perjuicio de los intereses del Estado; establecer los mecanismos de control patrimonial de los funcionarios y empleados públicos durante el ejercicio de sus cargos; y prevenir el aprovechamiento personal o cualquier forma de enriquecimiento ilícito de las personas al servicio del Estado y de otras personas individuales o jurídicas que manejen, administren, custodien, recauden e inviertan fondos a valores públicos, determinando la responsabilidad en que incurran.”</w:t>
      </w:r>
    </w:p>
    <w:p w14:paraId="70FB3E32" w14:textId="0F17753B" w:rsidR="003F3CC5" w:rsidRDefault="007E4431" w:rsidP="00F577B8">
      <w:pPr>
        <w:spacing w:after="0"/>
        <w:rPr>
          <w:rFonts w:ascii="Verdana" w:eastAsia="Verdana" w:hAnsi="Verdana" w:cs="Verdana"/>
          <w:b/>
          <w:sz w:val="20"/>
          <w:szCs w:val="20"/>
        </w:rPr>
      </w:pPr>
      <w:r>
        <w:rPr>
          <w:rFonts w:ascii="Verdana" w:eastAsia="Verdana" w:hAnsi="Verdana" w:cs="Verdana"/>
          <w:b/>
          <w:sz w:val="20"/>
          <w:szCs w:val="20"/>
        </w:rPr>
        <w:lastRenderedPageBreak/>
        <w:t>ART</w:t>
      </w:r>
      <w:r w:rsidR="00BF11CE">
        <w:rPr>
          <w:rFonts w:ascii="Verdana" w:eastAsia="Verdana" w:hAnsi="Verdana" w:cs="Verdana"/>
          <w:b/>
          <w:sz w:val="20"/>
          <w:szCs w:val="20"/>
        </w:rPr>
        <w:t>Í</w:t>
      </w:r>
      <w:r>
        <w:rPr>
          <w:rFonts w:ascii="Verdana" w:eastAsia="Verdana" w:hAnsi="Verdana" w:cs="Verdana"/>
          <w:b/>
          <w:sz w:val="20"/>
          <w:szCs w:val="20"/>
        </w:rPr>
        <w:t xml:space="preserve">CULO 6. Principios de probidad. </w:t>
      </w:r>
    </w:p>
    <w:p w14:paraId="718DEFC2" w14:textId="72B1AC55" w:rsidR="003F3CC5" w:rsidRPr="0026078D" w:rsidRDefault="007E4431">
      <w:pPr>
        <w:spacing w:after="0"/>
        <w:ind w:left="426"/>
        <w:rPr>
          <w:rFonts w:ascii="Verdana" w:eastAsia="Verdana" w:hAnsi="Verdana" w:cs="Verdana"/>
          <w:iCs/>
          <w:sz w:val="20"/>
          <w:szCs w:val="20"/>
        </w:rPr>
      </w:pPr>
      <w:r w:rsidRPr="0026078D">
        <w:rPr>
          <w:rFonts w:ascii="Verdana" w:eastAsia="Verdana" w:hAnsi="Verdana" w:cs="Verdana"/>
          <w:iCs/>
          <w:sz w:val="20"/>
          <w:szCs w:val="20"/>
        </w:rPr>
        <w:t>“Son principios de probidad los siguientes</w:t>
      </w:r>
      <w:r w:rsidR="00F577B8" w:rsidRPr="0026078D">
        <w:rPr>
          <w:rFonts w:ascii="Verdana" w:eastAsia="Verdana" w:hAnsi="Verdana" w:cs="Verdana"/>
          <w:iCs/>
          <w:sz w:val="20"/>
          <w:szCs w:val="20"/>
        </w:rPr>
        <w:t>:</w:t>
      </w:r>
    </w:p>
    <w:p w14:paraId="6D33DF62"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El cumplimiento estricto de los preceptos constitucionales y legales,</w:t>
      </w:r>
    </w:p>
    <w:p w14:paraId="7A0DA0D1"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El ejercicio de la función administrativa con transparencia,</w:t>
      </w:r>
    </w:p>
    <w:p w14:paraId="77DF799E"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La preeminencia del interés público sobre el privado;</w:t>
      </w:r>
    </w:p>
    <w:p w14:paraId="5349A0CD"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La prudencia en la administración de los recursos de las entidades del Estado, y demás entidades descentralizadas y autónomas del mismo.</w:t>
      </w:r>
    </w:p>
    <w:p w14:paraId="4AAAC2CC"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La promoción e implementación de programas de capacitación y la difusión de valores, imparcialidad y transparencia de la gestión administrativa;</w:t>
      </w:r>
    </w:p>
    <w:p w14:paraId="13FFDC49"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Publicitar las acciones para generar un efecto multiplicador que conlleva a la adquisición de valores éticos por parte de la ciudadanía,</w:t>
      </w:r>
    </w:p>
    <w:p w14:paraId="59B29DA2"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El apoyo a la labor de detección de los casos de corrupción a través de la implementación de los mecanismos que conlleven a su denuncia;</w:t>
      </w:r>
    </w:p>
    <w:p w14:paraId="345623C6"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La actuación con honestidad y lealtad en el ejercicio del cargo o empleo o prestación de un servicio;</w:t>
      </w:r>
    </w:p>
    <w:p w14:paraId="67A72730"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La incorporación de una estructura de incentivos que propenda a que en la administración pública ingresen, asciendan y permanezcan las personas más idóneas, mediante la valorización de su desempeño en un cargo o empleo público a través del fortalecimiento del sistema de calificaciones, de remuneraciones y de reconocimientos;</w:t>
      </w:r>
    </w:p>
    <w:p w14:paraId="1297487D"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El fortalecimiento de los procedimientos para determinar la responsabilidad de los servidores públicos; y,</w:t>
      </w:r>
    </w:p>
    <w:p w14:paraId="50C4940A" w14:textId="77777777" w:rsidR="003F3CC5" w:rsidRPr="0026078D" w:rsidRDefault="007E4431">
      <w:pPr>
        <w:numPr>
          <w:ilvl w:val="0"/>
          <w:numId w:val="5"/>
        </w:numPr>
        <w:pBdr>
          <w:top w:val="nil"/>
          <w:left w:val="nil"/>
          <w:bottom w:val="nil"/>
          <w:right w:val="nil"/>
          <w:between w:val="nil"/>
        </w:pBdr>
        <w:spacing w:after="0" w:line="240" w:lineRule="auto"/>
        <w:ind w:left="709" w:hanging="283"/>
        <w:jc w:val="both"/>
        <w:rPr>
          <w:rFonts w:ascii="Verdana" w:eastAsia="Verdana" w:hAnsi="Verdana" w:cs="Verdana"/>
          <w:iCs/>
          <w:color w:val="000000"/>
          <w:sz w:val="20"/>
          <w:szCs w:val="20"/>
        </w:rPr>
      </w:pPr>
      <w:r w:rsidRPr="0026078D">
        <w:rPr>
          <w:rFonts w:ascii="Verdana" w:eastAsia="Verdana" w:hAnsi="Verdana" w:cs="Verdana"/>
          <w:iCs/>
          <w:color w:val="000000"/>
          <w:sz w:val="20"/>
          <w:szCs w:val="20"/>
        </w:rPr>
        <w:t>El establecimiento de procedimientos administrativos que faciliten las denuncias por actos de corrupción.”</w:t>
      </w:r>
    </w:p>
    <w:p w14:paraId="2070190E" w14:textId="77777777" w:rsidR="003F3CC5" w:rsidRPr="0026078D" w:rsidRDefault="003F3CC5">
      <w:pPr>
        <w:spacing w:after="0"/>
        <w:ind w:left="426"/>
        <w:rPr>
          <w:rFonts w:ascii="Verdana" w:eastAsia="Verdana" w:hAnsi="Verdana" w:cs="Verdana"/>
          <w:b/>
          <w:iCs/>
          <w:sz w:val="20"/>
          <w:szCs w:val="20"/>
        </w:rPr>
      </w:pPr>
    </w:p>
    <w:p w14:paraId="077DE443" w14:textId="77777777" w:rsidR="003F3CC5" w:rsidRDefault="007E4431" w:rsidP="00F577B8">
      <w:pPr>
        <w:spacing w:after="0"/>
        <w:rPr>
          <w:rFonts w:ascii="Verdana" w:eastAsia="Verdana" w:hAnsi="Verdana" w:cs="Verdana"/>
          <w:b/>
          <w:sz w:val="20"/>
          <w:szCs w:val="20"/>
        </w:rPr>
      </w:pPr>
      <w:r>
        <w:rPr>
          <w:rFonts w:ascii="Verdana" w:eastAsia="Verdana" w:hAnsi="Verdana" w:cs="Verdana"/>
          <w:b/>
          <w:sz w:val="20"/>
          <w:szCs w:val="20"/>
        </w:rPr>
        <w:t>LEY DE ACCESO A LA INFORMACIÓN PÚBLICA</w:t>
      </w:r>
    </w:p>
    <w:p w14:paraId="03AA9E55"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Título Primero.</w:t>
      </w:r>
    </w:p>
    <w:p w14:paraId="4388DB00"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Primero. Disposiciones Generales</w:t>
      </w:r>
    </w:p>
    <w:p w14:paraId="74466AB6"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1</w:t>
      </w:r>
      <w:r>
        <w:rPr>
          <w:rFonts w:ascii="Verdana" w:eastAsia="Verdana" w:hAnsi="Verdana" w:cs="Verdana"/>
          <w:i/>
          <w:sz w:val="20"/>
          <w:szCs w:val="20"/>
        </w:rPr>
        <w:t xml:space="preserve">. </w:t>
      </w:r>
      <w:r>
        <w:rPr>
          <w:rFonts w:ascii="Verdana" w:eastAsia="Verdana" w:hAnsi="Verdana" w:cs="Verdana"/>
          <w:b/>
          <w:i/>
          <w:sz w:val="20"/>
          <w:szCs w:val="20"/>
        </w:rPr>
        <w:t>Objeto de la Ley.</w:t>
      </w:r>
      <w:r>
        <w:rPr>
          <w:rFonts w:ascii="Verdana" w:eastAsia="Verdana" w:hAnsi="Verdana" w:cs="Verdana"/>
          <w:i/>
          <w:sz w:val="20"/>
          <w:szCs w:val="20"/>
        </w:rPr>
        <w:t xml:space="preserve"> La presente ley tiene por objeto: </w:t>
      </w:r>
    </w:p>
    <w:p w14:paraId="4C78AE8B" w14:textId="77777777" w:rsidR="003F3CC5" w:rsidRDefault="007E4431" w:rsidP="00F577B8">
      <w:pPr>
        <w:spacing w:after="0" w:line="240" w:lineRule="auto"/>
        <w:jc w:val="both"/>
        <w:rPr>
          <w:rFonts w:ascii="Verdana" w:eastAsia="Verdana" w:hAnsi="Verdana" w:cs="Verdana"/>
          <w:sz w:val="20"/>
          <w:szCs w:val="20"/>
        </w:rPr>
      </w:pPr>
      <w:r>
        <w:rPr>
          <w:rFonts w:ascii="Verdana" w:eastAsia="Verdana" w:hAnsi="Verdana" w:cs="Verdana"/>
          <w:b/>
          <w:i/>
          <w:sz w:val="20"/>
          <w:szCs w:val="20"/>
        </w:rPr>
        <w:t>“…2.</w:t>
      </w:r>
      <w:r>
        <w:rPr>
          <w:rFonts w:ascii="Verdana" w:eastAsia="Verdana" w:hAnsi="Verdana" w:cs="Verdana"/>
          <w:i/>
          <w:sz w:val="20"/>
          <w:szCs w:val="20"/>
        </w:rPr>
        <w:t xml:space="preserve"> </w:t>
      </w:r>
      <w:r>
        <w:rPr>
          <w:rFonts w:ascii="Verdana" w:eastAsia="Verdana" w:hAnsi="Verdana" w:cs="Verdana"/>
          <w:sz w:val="20"/>
          <w:szCs w:val="20"/>
        </w:rPr>
        <w:t>Garantizar a toda persona individual el derecho a conocer y proteger los datos personales de lo que de ella conste en archivos estatales, así como de las actualizaciones de los mismos.”</w:t>
      </w:r>
    </w:p>
    <w:p w14:paraId="50DA247C" w14:textId="77777777" w:rsidR="00F577B8" w:rsidRDefault="00F577B8" w:rsidP="00F577B8">
      <w:pPr>
        <w:spacing w:after="0" w:line="240" w:lineRule="auto"/>
        <w:jc w:val="both"/>
        <w:rPr>
          <w:rFonts w:ascii="Verdana" w:eastAsia="Verdana" w:hAnsi="Verdana" w:cs="Verdana"/>
          <w:sz w:val="20"/>
          <w:szCs w:val="20"/>
        </w:rPr>
      </w:pPr>
    </w:p>
    <w:p w14:paraId="4CCCF006" w14:textId="77777777" w:rsidR="003F3CC5" w:rsidRDefault="007E4431" w:rsidP="00F577B8">
      <w:pPr>
        <w:spacing w:after="0" w:line="240" w:lineRule="auto"/>
        <w:jc w:val="both"/>
        <w:rPr>
          <w:rFonts w:ascii="Verdana" w:eastAsia="Verdana" w:hAnsi="Verdana" w:cs="Verdana"/>
          <w:b/>
          <w:i/>
          <w:sz w:val="20"/>
          <w:szCs w:val="20"/>
        </w:rPr>
      </w:pPr>
      <w:r>
        <w:rPr>
          <w:rFonts w:ascii="Verdana" w:eastAsia="Verdana" w:hAnsi="Verdana" w:cs="Verdana"/>
          <w:b/>
          <w:i/>
          <w:sz w:val="20"/>
          <w:szCs w:val="20"/>
        </w:rPr>
        <w:t xml:space="preserve">ARTÍCULO 9. Definiciones. </w:t>
      </w:r>
      <w:r>
        <w:rPr>
          <w:rFonts w:ascii="Verdana" w:eastAsia="Verdana" w:hAnsi="Verdana" w:cs="Verdana"/>
          <w:sz w:val="20"/>
          <w:szCs w:val="20"/>
        </w:rPr>
        <w:t>Para los efectos de la presente ley, se entiende por:</w:t>
      </w:r>
    </w:p>
    <w:p w14:paraId="6D20F4BD" w14:textId="77777777" w:rsidR="003F3CC5" w:rsidRPr="0026078D" w:rsidRDefault="00C43713" w:rsidP="00F577B8">
      <w:pPr>
        <w:spacing w:after="0" w:line="240" w:lineRule="auto"/>
        <w:jc w:val="both"/>
        <w:rPr>
          <w:rFonts w:ascii="Verdana" w:eastAsia="Verdana" w:hAnsi="Verdana" w:cs="Verdana"/>
          <w:i/>
          <w:iCs/>
          <w:sz w:val="20"/>
          <w:szCs w:val="20"/>
        </w:rPr>
      </w:pPr>
      <w:r>
        <w:rPr>
          <w:rFonts w:ascii="Verdana" w:eastAsia="Verdana" w:hAnsi="Verdana" w:cs="Verdana"/>
          <w:b/>
          <w:i/>
          <w:sz w:val="20"/>
          <w:szCs w:val="20"/>
        </w:rPr>
        <w:t>“…</w:t>
      </w:r>
      <w:r w:rsidR="007E4431">
        <w:rPr>
          <w:rFonts w:ascii="Verdana" w:eastAsia="Verdana" w:hAnsi="Verdana" w:cs="Verdana"/>
          <w:b/>
          <w:i/>
          <w:sz w:val="20"/>
          <w:szCs w:val="20"/>
        </w:rPr>
        <w:t>5. Información confidencial:</w:t>
      </w:r>
      <w:r w:rsidR="007E4431">
        <w:rPr>
          <w:rFonts w:ascii="Verdana" w:eastAsia="Verdana" w:hAnsi="Verdana" w:cs="Verdana"/>
          <w:i/>
          <w:sz w:val="20"/>
          <w:szCs w:val="20"/>
        </w:rPr>
        <w:t xml:space="preserve"> </w:t>
      </w:r>
      <w:r w:rsidR="007E4431" w:rsidRPr="0026078D">
        <w:rPr>
          <w:rFonts w:ascii="Verdana" w:eastAsia="Verdana" w:hAnsi="Verdana" w:cs="Verdana"/>
          <w:i/>
          <w:iCs/>
          <w:sz w:val="20"/>
          <w:szCs w:val="20"/>
        </w:rPr>
        <w:t>Es toda información en poder de los sujetos obligados que, por mandato constitucional, o disposición expresa de una ley tenga acceso restringido, o haya sido entregada por personas individuales o jurídicas bajo garantía de confidencialidad.</w:t>
      </w:r>
      <w:r w:rsidRPr="0026078D">
        <w:rPr>
          <w:rFonts w:ascii="Verdana" w:eastAsia="Verdana" w:hAnsi="Verdana" w:cs="Verdana"/>
          <w:i/>
          <w:iCs/>
          <w:sz w:val="20"/>
          <w:szCs w:val="20"/>
        </w:rPr>
        <w:t>”</w:t>
      </w:r>
      <w:r w:rsidR="007E4431" w:rsidRPr="0026078D">
        <w:rPr>
          <w:rFonts w:ascii="Verdana" w:eastAsia="Verdana" w:hAnsi="Verdana" w:cs="Verdana"/>
          <w:i/>
          <w:iCs/>
          <w:sz w:val="20"/>
          <w:szCs w:val="20"/>
        </w:rPr>
        <w:t xml:space="preserve"> </w:t>
      </w:r>
    </w:p>
    <w:p w14:paraId="04382B19" w14:textId="77777777" w:rsidR="00F577B8" w:rsidRDefault="00F577B8" w:rsidP="00F577B8">
      <w:pPr>
        <w:spacing w:after="0" w:line="240" w:lineRule="auto"/>
        <w:jc w:val="both"/>
        <w:rPr>
          <w:rFonts w:ascii="Verdana" w:eastAsia="Verdana" w:hAnsi="Verdana" w:cs="Verdana"/>
          <w:i/>
          <w:sz w:val="20"/>
          <w:szCs w:val="20"/>
        </w:rPr>
      </w:pPr>
    </w:p>
    <w:p w14:paraId="2459D958" w14:textId="77777777" w:rsidR="003F3CC5" w:rsidRDefault="007E4431" w:rsidP="00F577B8">
      <w:pPr>
        <w:spacing w:after="0" w:line="240" w:lineRule="auto"/>
        <w:jc w:val="both"/>
        <w:rPr>
          <w:rFonts w:ascii="Verdana" w:eastAsia="Verdana" w:hAnsi="Verdana" w:cs="Verdana"/>
          <w:sz w:val="20"/>
          <w:szCs w:val="20"/>
        </w:rPr>
      </w:pPr>
      <w:r>
        <w:rPr>
          <w:rFonts w:ascii="Verdana" w:eastAsia="Verdana" w:hAnsi="Verdana" w:cs="Verdana"/>
          <w:b/>
          <w:i/>
          <w:sz w:val="20"/>
          <w:szCs w:val="20"/>
        </w:rPr>
        <w:t>6. Información pública</w:t>
      </w:r>
      <w:r>
        <w:rPr>
          <w:rFonts w:ascii="Verdana" w:eastAsia="Verdana" w:hAnsi="Verdana" w:cs="Verdana"/>
          <w:b/>
          <w:sz w:val="20"/>
          <w:szCs w:val="20"/>
        </w:rPr>
        <w:t>:</w:t>
      </w:r>
      <w:r>
        <w:rPr>
          <w:rFonts w:ascii="Verdana" w:eastAsia="Verdana" w:hAnsi="Verdana" w:cs="Verdana"/>
          <w:sz w:val="20"/>
          <w:szCs w:val="20"/>
        </w:rPr>
        <w:t xml:space="preserve"> </w:t>
      </w:r>
      <w:r w:rsidR="00C43713">
        <w:rPr>
          <w:rFonts w:ascii="Verdana" w:eastAsia="Verdana" w:hAnsi="Verdana" w:cs="Verdana"/>
          <w:sz w:val="20"/>
          <w:szCs w:val="20"/>
        </w:rPr>
        <w:t>“</w:t>
      </w:r>
      <w:r>
        <w:rPr>
          <w:rFonts w:ascii="Verdana" w:eastAsia="Verdana" w:hAnsi="Verdana" w:cs="Verdana"/>
          <w:sz w:val="20"/>
          <w:szCs w:val="20"/>
        </w:rPr>
        <w:t>Es la información en poder de los sujetos obligados contenida en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 y que no sea confidencial ni estar clasificado como temporalmente reservado.</w:t>
      </w:r>
      <w:r w:rsidR="00C43713">
        <w:rPr>
          <w:rFonts w:ascii="Verdana" w:eastAsia="Verdana" w:hAnsi="Verdana" w:cs="Verdana"/>
          <w:sz w:val="20"/>
          <w:szCs w:val="20"/>
        </w:rPr>
        <w:t>”</w:t>
      </w:r>
    </w:p>
    <w:p w14:paraId="25F3C0FD" w14:textId="77777777" w:rsidR="003F3CC5" w:rsidRPr="0026078D" w:rsidRDefault="007E4431" w:rsidP="00F577B8">
      <w:pPr>
        <w:spacing w:after="0" w:line="240" w:lineRule="auto"/>
        <w:jc w:val="both"/>
        <w:rPr>
          <w:rFonts w:ascii="Verdana" w:eastAsia="Verdana" w:hAnsi="Verdana" w:cs="Verdana"/>
          <w:iCs/>
          <w:sz w:val="20"/>
          <w:szCs w:val="20"/>
        </w:rPr>
      </w:pPr>
      <w:r>
        <w:rPr>
          <w:rFonts w:ascii="Verdana" w:eastAsia="Verdana" w:hAnsi="Verdana" w:cs="Verdana"/>
          <w:b/>
          <w:i/>
          <w:sz w:val="20"/>
          <w:szCs w:val="20"/>
        </w:rPr>
        <w:lastRenderedPageBreak/>
        <w:t>7. Información reservada:</w:t>
      </w:r>
      <w:r>
        <w:rPr>
          <w:rFonts w:ascii="Verdana" w:eastAsia="Verdana" w:hAnsi="Verdana" w:cs="Verdana"/>
          <w:i/>
          <w:sz w:val="20"/>
          <w:szCs w:val="20"/>
        </w:rPr>
        <w:t xml:space="preserve"> </w:t>
      </w:r>
      <w:r w:rsidR="00C43713" w:rsidRPr="0026078D">
        <w:rPr>
          <w:rFonts w:ascii="Verdana" w:eastAsia="Verdana" w:hAnsi="Verdana" w:cs="Verdana"/>
          <w:iCs/>
          <w:sz w:val="20"/>
          <w:szCs w:val="20"/>
        </w:rPr>
        <w:t>“</w:t>
      </w:r>
      <w:r w:rsidRPr="0026078D">
        <w:rPr>
          <w:rFonts w:ascii="Verdana" w:eastAsia="Verdana" w:hAnsi="Verdana" w:cs="Verdana"/>
          <w:iCs/>
          <w:sz w:val="20"/>
          <w:szCs w:val="20"/>
        </w:rPr>
        <w:t>Es la información pública cuyo acceso se encuentra temporalmente restringido por disposición expresa de una ley, o haya sido clasificada como tal, siguiendo el procedimiento establecido en la presente ley.</w:t>
      </w:r>
      <w:r w:rsidR="00C43713" w:rsidRPr="0026078D">
        <w:rPr>
          <w:rFonts w:ascii="Verdana" w:eastAsia="Verdana" w:hAnsi="Verdana" w:cs="Verdana"/>
          <w:iCs/>
          <w:sz w:val="20"/>
          <w:szCs w:val="20"/>
        </w:rPr>
        <w:t>”</w:t>
      </w:r>
      <w:r w:rsidRPr="0026078D">
        <w:rPr>
          <w:rFonts w:ascii="Verdana" w:eastAsia="Verdana" w:hAnsi="Verdana" w:cs="Verdana"/>
          <w:iCs/>
          <w:sz w:val="20"/>
          <w:szCs w:val="20"/>
        </w:rPr>
        <w:t xml:space="preserve"> </w:t>
      </w:r>
    </w:p>
    <w:p w14:paraId="561FB8CC" w14:textId="77777777" w:rsidR="00F577B8" w:rsidRPr="0026078D" w:rsidRDefault="00F577B8" w:rsidP="00F577B8">
      <w:pPr>
        <w:spacing w:after="0" w:line="240" w:lineRule="auto"/>
        <w:jc w:val="both"/>
        <w:rPr>
          <w:rFonts w:ascii="Verdana" w:eastAsia="Verdana" w:hAnsi="Verdana" w:cs="Verdana"/>
          <w:iCs/>
          <w:sz w:val="20"/>
          <w:szCs w:val="20"/>
        </w:rPr>
      </w:pPr>
    </w:p>
    <w:p w14:paraId="133F7059" w14:textId="77777777" w:rsidR="003F3CC5" w:rsidRPr="0026078D" w:rsidRDefault="007E4431" w:rsidP="00F577B8">
      <w:pPr>
        <w:spacing w:after="0" w:line="240" w:lineRule="auto"/>
        <w:jc w:val="both"/>
        <w:rPr>
          <w:rFonts w:ascii="Verdana" w:eastAsia="Verdana" w:hAnsi="Verdana" w:cs="Verdana"/>
          <w:iCs/>
          <w:sz w:val="20"/>
          <w:szCs w:val="20"/>
        </w:rPr>
      </w:pPr>
      <w:r w:rsidRPr="0026078D">
        <w:rPr>
          <w:rFonts w:ascii="Verdana" w:eastAsia="Verdana" w:hAnsi="Verdana" w:cs="Verdana"/>
          <w:b/>
          <w:iCs/>
          <w:sz w:val="20"/>
          <w:szCs w:val="20"/>
        </w:rPr>
        <w:t>8. Máxima publicidad:</w:t>
      </w:r>
      <w:r w:rsidRPr="0026078D">
        <w:rPr>
          <w:rFonts w:ascii="Verdana" w:eastAsia="Verdana" w:hAnsi="Verdana" w:cs="Verdana"/>
          <w:iCs/>
          <w:sz w:val="20"/>
          <w:szCs w:val="20"/>
        </w:rPr>
        <w:t xml:space="preserve"> </w:t>
      </w:r>
      <w:r w:rsidR="00C43713" w:rsidRPr="0026078D">
        <w:rPr>
          <w:rFonts w:ascii="Verdana" w:eastAsia="Verdana" w:hAnsi="Verdana" w:cs="Verdana"/>
          <w:iCs/>
          <w:sz w:val="20"/>
          <w:szCs w:val="20"/>
        </w:rPr>
        <w:t>“</w:t>
      </w:r>
      <w:r w:rsidRPr="0026078D">
        <w:rPr>
          <w:rFonts w:ascii="Verdana" w:eastAsia="Verdana" w:hAnsi="Verdana" w:cs="Verdana"/>
          <w:iCs/>
          <w:sz w:val="20"/>
          <w:szCs w:val="20"/>
        </w:rPr>
        <w:t>Es el principio de que toda información en posesión de cualquier sujeto obligado, es pública. No podrá ser reservada ni limitada sino por disposición constitucional o legal.</w:t>
      </w:r>
      <w:r w:rsidR="00C43713" w:rsidRPr="0026078D">
        <w:rPr>
          <w:rFonts w:ascii="Verdana" w:eastAsia="Verdana" w:hAnsi="Verdana" w:cs="Verdana"/>
          <w:iCs/>
          <w:sz w:val="20"/>
          <w:szCs w:val="20"/>
        </w:rPr>
        <w:t>”</w:t>
      </w:r>
      <w:r w:rsidRPr="0026078D">
        <w:rPr>
          <w:rFonts w:ascii="Verdana" w:eastAsia="Verdana" w:hAnsi="Verdana" w:cs="Verdana"/>
          <w:iCs/>
          <w:sz w:val="20"/>
          <w:szCs w:val="20"/>
        </w:rPr>
        <w:t xml:space="preserve"> </w:t>
      </w:r>
    </w:p>
    <w:p w14:paraId="6A74393E" w14:textId="77777777" w:rsidR="00F577B8" w:rsidRDefault="00F577B8" w:rsidP="00F577B8">
      <w:pPr>
        <w:spacing w:after="0" w:line="240" w:lineRule="auto"/>
        <w:jc w:val="both"/>
        <w:rPr>
          <w:rFonts w:ascii="Verdana" w:eastAsia="Verdana" w:hAnsi="Verdana" w:cs="Verdana"/>
          <w:i/>
          <w:sz w:val="20"/>
          <w:szCs w:val="20"/>
        </w:rPr>
      </w:pPr>
    </w:p>
    <w:p w14:paraId="03C5AFEC" w14:textId="1A015C4D" w:rsidR="003F3CC5" w:rsidRDefault="007E4431" w:rsidP="00F577B8">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Segundo. Obligaciones de Transparencia</w:t>
      </w:r>
    </w:p>
    <w:p w14:paraId="51FA9CF1" w14:textId="77777777" w:rsidR="003F3CC5" w:rsidRPr="0026078D" w:rsidRDefault="007E4431" w:rsidP="00F577B8">
      <w:pPr>
        <w:spacing w:after="0" w:line="240" w:lineRule="auto"/>
        <w:jc w:val="both"/>
        <w:rPr>
          <w:rFonts w:ascii="Verdana" w:eastAsia="Verdana" w:hAnsi="Verdana" w:cs="Verdana"/>
          <w:iCs/>
          <w:sz w:val="20"/>
          <w:szCs w:val="20"/>
        </w:rPr>
      </w:pPr>
      <w:r w:rsidRPr="0026078D">
        <w:rPr>
          <w:rFonts w:ascii="Verdana" w:eastAsia="Verdana" w:hAnsi="Verdana" w:cs="Verdana"/>
          <w:b/>
          <w:iCs/>
          <w:sz w:val="20"/>
          <w:szCs w:val="20"/>
        </w:rPr>
        <w:t>ARTÍCULO 10. Información pública de oficio.</w:t>
      </w:r>
      <w:r w:rsidRPr="0026078D">
        <w:rPr>
          <w:rFonts w:ascii="Verdana" w:eastAsia="Verdana" w:hAnsi="Verdana" w:cs="Verdana"/>
          <w:iCs/>
          <w:sz w:val="20"/>
          <w:szCs w:val="20"/>
        </w:rPr>
        <w:t xml:space="preserve"> </w:t>
      </w:r>
    </w:p>
    <w:p w14:paraId="1663A9D6" w14:textId="77777777" w:rsidR="003C6661" w:rsidRPr="0026078D" w:rsidRDefault="007E4431" w:rsidP="00F577B8">
      <w:pPr>
        <w:spacing w:after="0" w:line="240" w:lineRule="auto"/>
        <w:jc w:val="both"/>
        <w:rPr>
          <w:rFonts w:ascii="Verdana" w:eastAsia="Verdana" w:hAnsi="Verdana" w:cs="Verdana"/>
          <w:iCs/>
          <w:sz w:val="20"/>
          <w:szCs w:val="20"/>
        </w:rPr>
      </w:pPr>
      <w:r w:rsidRPr="0026078D">
        <w:rPr>
          <w:rFonts w:ascii="Verdana" w:eastAsia="Verdana" w:hAnsi="Verdana" w:cs="Verdana"/>
          <w:b/>
          <w:iCs/>
          <w:sz w:val="20"/>
          <w:szCs w:val="20"/>
        </w:rPr>
        <w:t>“…26.</w:t>
      </w:r>
      <w:r w:rsidRPr="0026078D">
        <w:rPr>
          <w:rFonts w:ascii="Verdana" w:eastAsia="Verdana" w:hAnsi="Verdana" w:cs="Verdana"/>
          <w:iCs/>
          <w:sz w:val="20"/>
          <w:szCs w:val="20"/>
        </w:rPr>
        <w:t xml:space="preserve"> Los responsables de los archivos de cada uno de los sujetos obligados deberán publicar, por lo menos una vez al año, y a través del Diario de Centro América, un informe sobre; el funcionamiento y finalidad del archivo, sus sistemas de registro y categorías de información, los procedimientos y facilidades de acceso al archivo.”</w:t>
      </w:r>
    </w:p>
    <w:p w14:paraId="2F9E6E04" w14:textId="77777777" w:rsidR="00F577B8" w:rsidRPr="0026078D" w:rsidRDefault="00F577B8" w:rsidP="00F577B8">
      <w:pPr>
        <w:spacing w:after="0" w:line="240" w:lineRule="auto"/>
        <w:jc w:val="both"/>
        <w:rPr>
          <w:rFonts w:ascii="Verdana" w:eastAsia="Verdana" w:hAnsi="Verdana" w:cs="Verdana"/>
          <w:iCs/>
          <w:sz w:val="20"/>
          <w:szCs w:val="20"/>
        </w:rPr>
      </w:pPr>
    </w:p>
    <w:p w14:paraId="087739E2" w14:textId="77777777" w:rsidR="003F3CC5" w:rsidRPr="0026078D" w:rsidRDefault="007E4431" w:rsidP="00F577B8">
      <w:pPr>
        <w:spacing w:after="0" w:line="240" w:lineRule="auto"/>
        <w:ind w:right="335"/>
        <w:rPr>
          <w:rFonts w:ascii="Verdana" w:eastAsia="Verdana" w:hAnsi="Verdana" w:cs="Verdana"/>
          <w:b/>
          <w:iCs/>
          <w:sz w:val="20"/>
          <w:szCs w:val="20"/>
        </w:rPr>
      </w:pPr>
      <w:r w:rsidRPr="0026078D">
        <w:rPr>
          <w:rFonts w:ascii="Verdana" w:eastAsia="Verdana" w:hAnsi="Verdana" w:cs="Verdana"/>
          <w:b/>
          <w:iCs/>
          <w:sz w:val="20"/>
          <w:szCs w:val="20"/>
        </w:rPr>
        <w:t>Capítulo Séptimo. Archivos Públicos</w:t>
      </w:r>
    </w:p>
    <w:p w14:paraId="60F43CFC" w14:textId="77777777" w:rsidR="003F3CC5" w:rsidRPr="0026078D" w:rsidRDefault="007E4431" w:rsidP="00F577B8">
      <w:pPr>
        <w:spacing w:after="0" w:line="240" w:lineRule="auto"/>
        <w:jc w:val="both"/>
        <w:rPr>
          <w:rFonts w:ascii="Verdana" w:eastAsia="Verdana" w:hAnsi="Verdana" w:cs="Verdana"/>
          <w:iCs/>
          <w:sz w:val="20"/>
          <w:szCs w:val="20"/>
        </w:rPr>
      </w:pPr>
      <w:r w:rsidRPr="0026078D">
        <w:rPr>
          <w:rFonts w:ascii="Verdana" w:eastAsia="Verdana" w:hAnsi="Verdana" w:cs="Verdana"/>
          <w:b/>
          <w:iCs/>
          <w:sz w:val="20"/>
          <w:szCs w:val="20"/>
        </w:rPr>
        <w:t>ARTÍCULO 36. Salvaguarda de documentos.</w:t>
      </w:r>
      <w:r w:rsidRPr="0026078D">
        <w:rPr>
          <w:rFonts w:ascii="Verdana" w:eastAsia="Verdana" w:hAnsi="Verdana" w:cs="Verdana"/>
          <w:iCs/>
          <w:sz w:val="20"/>
          <w:szCs w:val="20"/>
        </w:rPr>
        <w:t xml:space="preserve"> “La información pública localizada y localizable en los archivos administrativos no podrá destruirse, alterarse, modificarse, mutilarse u ocultarse por determinación de los servidores públicos que la produzcan, procesen, administren, archiven y resguarden, salvo que los actos en ese sentido formaren parte del ejercicio de la función pública y estuvieren jurídicamente justificados. El incumplimiento de esta norma será sancionado de conformidad con esta ley y demás leyes aplicables.” </w:t>
      </w:r>
    </w:p>
    <w:p w14:paraId="571ADCC9" w14:textId="77777777" w:rsidR="00F577B8" w:rsidRPr="0026078D" w:rsidRDefault="00F577B8" w:rsidP="00F577B8">
      <w:pPr>
        <w:spacing w:after="0" w:line="240" w:lineRule="auto"/>
        <w:jc w:val="both"/>
        <w:rPr>
          <w:rFonts w:ascii="Verdana" w:eastAsia="Verdana" w:hAnsi="Verdana" w:cs="Verdana"/>
          <w:iCs/>
          <w:sz w:val="20"/>
          <w:szCs w:val="20"/>
        </w:rPr>
      </w:pPr>
    </w:p>
    <w:p w14:paraId="14D47DFE" w14:textId="77777777" w:rsidR="003F3CC5" w:rsidRPr="0026078D" w:rsidRDefault="007E4431" w:rsidP="00F577B8">
      <w:pPr>
        <w:spacing w:after="0" w:line="240" w:lineRule="auto"/>
        <w:jc w:val="both"/>
        <w:rPr>
          <w:rFonts w:ascii="Verdana" w:eastAsia="Verdana" w:hAnsi="Verdana" w:cs="Verdana"/>
          <w:iCs/>
          <w:sz w:val="20"/>
          <w:szCs w:val="20"/>
        </w:rPr>
      </w:pPr>
      <w:r w:rsidRPr="0026078D">
        <w:rPr>
          <w:rFonts w:ascii="Verdana" w:eastAsia="Verdana" w:hAnsi="Verdana" w:cs="Verdana"/>
          <w:b/>
          <w:iCs/>
          <w:sz w:val="20"/>
          <w:szCs w:val="20"/>
        </w:rPr>
        <w:t>ARTÍCULO 37. Archivos administrativos.</w:t>
      </w:r>
      <w:r w:rsidRPr="0026078D">
        <w:rPr>
          <w:rFonts w:ascii="Verdana" w:eastAsia="Verdana" w:hAnsi="Verdana" w:cs="Verdana"/>
          <w:iCs/>
          <w:sz w:val="20"/>
          <w:szCs w:val="20"/>
        </w:rPr>
        <w:t xml:space="preserve"> “Con relación a la información, documentos y expedientes que formen parte de los archivos administrativos no podrán en ningún caso ser destruidos, alterados o modificados sin justificación. Los servidores públicos que incumplan el presente y el anterior artículo de esta ley podrán ser destituidos de su cargo y sujetos a lo previsto por los artículos 418 Abuso de Autoridad y 419 Incumplimiento de Deberes del Código Penal vigente. Si se trata de particulares quienes coadyuven, provoquen o inciten, directa o indirectamente a la destrucción, alteración o modificación de archivos históricos, aplicará el delito de depredación del patrimonio nacional, regulado en el Código Penal.”</w:t>
      </w:r>
    </w:p>
    <w:p w14:paraId="36C0A1BC" w14:textId="77777777" w:rsidR="00F577B8" w:rsidRPr="0026078D" w:rsidRDefault="00F577B8" w:rsidP="00F577B8">
      <w:pPr>
        <w:spacing w:after="0" w:line="240" w:lineRule="auto"/>
        <w:jc w:val="both"/>
        <w:rPr>
          <w:rFonts w:ascii="Verdana" w:eastAsia="Verdana" w:hAnsi="Verdana" w:cs="Verdana"/>
          <w:iCs/>
          <w:sz w:val="20"/>
          <w:szCs w:val="20"/>
        </w:rPr>
      </w:pPr>
    </w:p>
    <w:p w14:paraId="36F24913" w14:textId="77777777" w:rsidR="003F3CC5" w:rsidRPr="0026078D" w:rsidRDefault="007E4431" w:rsidP="00F577B8">
      <w:pPr>
        <w:spacing w:after="0" w:line="240" w:lineRule="auto"/>
        <w:ind w:right="335"/>
        <w:rPr>
          <w:rFonts w:ascii="Verdana" w:eastAsia="Verdana" w:hAnsi="Verdana" w:cs="Verdana"/>
          <w:b/>
          <w:iCs/>
          <w:sz w:val="20"/>
          <w:szCs w:val="20"/>
        </w:rPr>
      </w:pPr>
      <w:r w:rsidRPr="0026078D">
        <w:rPr>
          <w:rFonts w:ascii="Verdana" w:eastAsia="Verdana" w:hAnsi="Verdana" w:cs="Verdana"/>
          <w:b/>
          <w:iCs/>
          <w:sz w:val="20"/>
          <w:szCs w:val="20"/>
        </w:rPr>
        <w:t>Título Quinto.</w:t>
      </w:r>
    </w:p>
    <w:p w14:paraId="07EA228A" w14:textId="77777777" w:rsidR="003F3CC5" w:rsidRPr="0026078D" w:rsidRDefault="007E4431" w:rsidP="00F577B8">
      <w:pPr>
        <w:spacing w:after="0" w:line="240" w:lineRule="auto"/>
        <w:ind w:right="335"/>
        <w:rPr>
          <w:rFonts w:ascii="Verdana" w:eastAsia="Verdana" w:hAnsi="Verdana" w:cs="Verdana"/>
          <w:b/>
          <w:iCs/>
          <w:sz w:val="20"/>
          <w:szCs w:val="20"/>
        </w:rPr>
      </w:pPr>
      <w:r w:rsidRPr="0026078D">
        <w:rPr>
          <w:rFonts w:ascii="Verdana" w:eastAsia="Verdana" w:hAnsi="Verdana" w:cs="Verdana"/>
          <w:b/>
          <w:iCs/>
          <w:sz w:val="20"/>
          <w:szCs w:val="20"/>
        </w:rPr>
        <w:t>Capítulo Único. Disposiciones Generales</w:t>
      </w:r>
    </w:p>
    <w:p w14:paraId="3C3BCA4C" w14:textId="77777777" w:rsidR="003F3CC5" w:rsidRPr="0026078D" w:rsidRDefault="007E4431" w:rsidP="00F577B8">
      <w:pPr>
        <w:spacing w:after="0" w:line="240" w:lineRule="auto"/>
        <w:jc w:val="both"/>
        <w:rPr>
          <w:rFonts w:ascii="Verdana" w:eastAsia="Verdana" w:hAnsi="Verdana" w:cs="Verdana"/>
          <w:iCs/>
          <w:sz w:val="20"/>
          <w:szCs w:val="20"/>
        </w:rPr>
      </w:pPr>
      <w:r w:rsidRPr="0026078D">
        <w:rPr>
          <w:rFonts w:ascii="Verdana" w:eastAsia="Verdana" w:hAnsi="Verdana" w:cs="Verdana"/>
          <w:b/>
          <w:iCs/>
          <w:sz w:val="20"/>
          <w:szCs w:val="20"/>
        </w:rPr>
        <w:t>ARTÍCULO 64. “Comercialización de datos personales.</w:t>
      </w:r>
      <w:r w:rsidRPr="0026078D">
        <w:rPr>
          <w:rFonts w:ascii="Verdana" w:eastAsia="Verdana" w:hAnsi="Verdana" w:cs="Verdana"/>
          <w:iCs/>
          <w:sz w:val="20"/>
          <w:szCs w:val="20"/>
        </w:rPr>
        <w:t xml:space="preserve"> Quien comercialice o distribuya por cualquier medio, archivos de información de datos personales, datos sensibles o personales sensibles, protegidos por la presente ley sin contar con la autorización expresa por escrito del titular de los mismos y que no provengan de registros públicos, será sancionado con prisión de cinco a ocho años y multa de cincuenta mil a cien mil Quetzales y el comiso de los objetos instrumentos del delito. La sanción penal se aplicará sin perjuicio de las responsabilidades civiles correspondientes y los daños y perjuicios que se pudieran generar por la comercialización o distribución de datos personales, datos sensibles o personales sensibles.” </w:t>
      </w:r>
    </w:p>
    <w:p w14:paraId="5FAB8D68" w14:textId="77777777" w:rsidR="00F577B8" w:rsidRDefault="00F577B8" w:rsidP="00F577B8">
      <w:pPr>
        <w:spacing w:after="0" w:line="240" w:lineRule="auto"/>
        <w:jc w:val="both"/>
        <w:rPr>
          <w:rFonts w:ascii="Verdana" w:eastAsia="Verdana" w:hAnsi="Verdana" w:cs="Verdana"/>
          <w:i/>
          <w:sz w:val="20"/>
          <w:szCs w:val="20"/>
        </w:rPr>
      </w:pPr>
    </w:p>
    <w:p w14:paraId="5CCC87FF" w14:textId="77777777" w:rsidR="003F3CC5" w:rsidRPr="0026078D" w:rsidRDefault="007E4431" w:rsidP="00F577B8">
      <w:pPr>
        <w:spacing w:after="0" w:line="240" w:lineRule="auto"/>
        <w:jc w:val="both"/>
        <w:rPr>
          <w:rFonts w:ascii="Verdana" w:eastAsia="Verdana" w:hAnsi="Verdana" w:cs="Verdana"/>
          <w:iCs/>
          <w:sz w:val="20"/>
          <w:szCs w:val="20"/>
        </w:rPr>
      </w:pPr>
      <w:r>
        <w:rPr>
          <w:rFonts w:ascii="Verdana" w:eastAsia="Verdana" w:hAnsi="Verdana" w:cs="Verdana"/>
          <w:b/>
          <w:i/>
          <w:sz w:val="20"/>
          <w:szCs w:val="20"/>
        </w:rPr>
        <w:t>ARTÍCULO 65. Alteración o destrucción de información en archivos</w:t>
      </w:r>
      <w:r w:rsidRPr="0026078D">
        <w:rPr>
          <w:rFonts w:ascii="Verdana" w:eastAsia="Verdana" w:hAnsi="Verdana" w:cs="Verdana"/>
          <w:b/>
          <w:iCs/>
          <w:sz w:val="20"/>
          <w:szCs w:val="20"/>
        </w:rPr>
        <w:t>.</w:t>
      </w:r>
      <w:r w:rsidRPr="0026078D">
        <w:rPr>
          <w:rFonts w:ascii="Verdana" w:eastAsia="Verdana" w:hAnsi="Verdana" w:cs="Verdana"/>
          <w:iCs/>
          <w:sz w:val="20"/>
          <w:szCs w:val="20"/>
        </w:rPr>
        <w:t xml:space="preserve"> “Quien, sin autorización, altere o destruya información de datos personales, datos sensibles o </w:t>
      </w:r>
      <w:r w:rsidRPr="0026078D">
        <w:rPr>
          <w:rFonts w:ascii="Verdana" w:eastAsia="Verdana" w:hAnsi="Verdana" w:cs="Verdana"/>
          <w:iCs/>
          <w:sz w:val="20"/>
          <w:szCs w:val="20"/>
        </w:rPr>
        <w:lastRenderedPageBreak/>
        <w:t>personales sensibles de una persona, que se encuentren en archivos, ficheros, soportes informáticos o electrónicos de instituciones públicas, será sancionado con prisión de cinco a ocho años y multa de cincuenta mil a cien mil Quetzales. La sanción penal se aplicará sin perjuicio de las responsabilidades civiles correspondientes y los daños y perjuicios que se pudieran generar por la alteración o destrucción de información en archivos.”</w:t>
      </w:r>
    </w:p>
    <w:p w14:paraId="280507AC" w14:textId="77777777" w:rsidR="00F577B8" w:rsidRDefault="00F577B8" w:rsidP="00F577B8">
      <w:pPr>
        <w:spacing w:after="0" w:line="240" w:lineRule="auto"/>
        <w:jc w:val="both"/>
        <w:rPr>
          <w:rFonts w:ascii="Verdana" w:eastAsia="Verdana" w:hAnsi="Verdana" w:cs="Verdana"/>
          <w:i/>
          <w:sz w:val="20"/>
          <w:szCs w:val="20"/>
        </w:rPr>
      </w:pPr>
    </w:p>
    <w:p w14:paraId="25EB2D64" w14:textId="77777777" w:rsidR="003F3CC5" w:rsidRDefault="007E4431" w:rsidP="00F577B8">
      <w:pPr>
        <w:spacing w:after="0"/>
        <w:rPr>
          <w:rFonts w:ascii="Verdana" w:eastAsia="Verdana" w:hAnsi="Verdana" w:cs="Verdana"/>
          <w:b/>
          <w:sz w:val="20"/>
          <w:szCs w:val="20"/>
        </w:rPr>
      </w:pPr>
      <w:r>
        <w:rPr>
          <w:rFonts w:ascii="Verdana" w:eastAsia="Verdana" w:hAnsi="Verdana" w:cs="Verdana"/>
          <w:b/>
          <w:sz w:val="20"/>
          <w:szCs w:val="20"/>
        </w:rPr>
        <w:t>LEY PARA LA SIMPLIFICACIÓN DE REQUISITOS Y TRÁMITES ADMINISTRATIVOS</w:t>
      </w:r>
    </w:p>
    <w:p w14:paraId="4A392161"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I. Disposiciones Generales</w:t>
      </w:r>
    </w:p>
    <w:p w14:paraId="0CC26E18" w14:textId="77777777" w:rsidR="003F3CC5" w:rsidRPr="0026078D" w:rsidRDefault="007E4431" w:rsidP="0026078D">
      <w:pPr>
        <w:spacing w:after="0"/>
        <w:ind w:right="335"/>
        <w:jc w:val="both"/>
        <w:rPr>
          <w:rFonts w:ascii="Verdana" w:eastAsia="Verdana" w:hAnsi="Verdana" w:cs="Verdana"/>
          <w:iCs/>
          <w:sz w:val="20"/>
          <w:szCs w:val="20"/>
        </w:rPr>
      </w:pPr>
      <w:r>
        <w:rPr>
          <w:rFonts w:ascii="Verdana" w:eastAsia="Verdana" w:hAnsi="Verdana" w:cs="Verdana"/>
          <w:b/>
          <w:i/>
          <w:sz w:val="20"/>
          <w:szCs w:val="20"/>
        </w:rPr>
        <w:t>ARTÍCULO 1. Objeto.</w:t>
      </w:r>
      <w:r>
        <w:rPr>
          <w:rFonts w:ascii="Verdana" w:eastAsia="Verdana" w:hAnsi="Verdana" w:cs="Verdana"/>
          <w:i/>
          <w:sz w:val="20"/>
          <w:szCs w:val="20"/>
        </w:rPr>
        <w:t xml:space="preserve"> </w:t>
      </w:r>
      <w:r w:rsidRPr="0026078D">
        <w:rPr>
          <w:rFonts w:ascii="Verdana" w:eastAsia="Verdana" w:hAnsi="Verdana" w:cs="Verdana"/>
          <w:iCs/>
          <w:sz w:val="20"/>
          <w:szCs w:val="20"/>
        </w:rPr>
        <w:t>La presente Ley tiene por objeto modernizar la gestión administrativa por medio de la simplificación, agilización y digitalización de trámites administrativos, utilizando las tecnologías de la información y comunicación para facilitar la interacción entre personas individuales o jurídicas y dependencias del Estado.</w:t>
      </w:r>
    </w:p>
    <w:p w14:paraId="25AF24E3" w14:textId="77777777" w:rsidR="00F577B8" w:rsidRDefault="00F577B8" w:rsidP="00F577B8">
      <w:pPr>
        <w:spacing w:after="0"/>
        <w:ind w:right="335"/>
        <w:rPr>
          <w:rFonts w:ascii="Verdana" w:eastAsia="Verdana" w:hAnsi="Verdana" w:cs="Verdana"/>
          <w:i/>
          <w:sz w:val="20"/>
          <w:szCs w:val="20"/>
        </w:rPr>
      </w:pPr>
    </w:p>
    <w:p w14:paraId="1A0638C2"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3. Principios.</w:t>
      </w:r>
      <w:r>
        <w:rPr>
          <w:rFonts w:ascii="Verdana" w:eastAsia="Verdana" w:hAnsi="Verdana" w:cs="Verdana"/>
          <w:i/>
          <w:sz w:val="20"/>
          <w:szCs w:val="20"/>
        </w:rPr>
        <w:t xml:space="preserve"> La presente Ley tiene como principios rectores para las dependencias reguladas por la misma, los siguientes: </w:t>
      </w:r>
    </w:p>
    <w:p w14:paraId="7BBC1A21"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1. Celeridad:</w:t>
      </w:r>
      <w:r>
        <w:rPr>
          <w:rFonts w:ascii="Verdana" w:eastAsia="Verdana" w:hAnsi="Verdana" w:cs="Verdana"/>
          <w:i/>
          <w:sz w:val="20"/>
          <w:szCs w:val="20"/>
        </w:rPr>
        <w:t xml:space="preserve"> Deben incentivar el uso de medios electrónicos a efecto que los trámites administrativos se desarrollen con diligencia, de la forma eficiente y en el menor tiempo posible, sin afectar la calidad de su gestión y sin dilaciones injustificadas. </w:t>
      </w:r>
    </w:p>
    <w:p w14:paraId="7A4351E8"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2. Consolidación:</w:t>
      </w:r>
      <w:r>
        <w:rPr>
          <w:rFonts w:ascii="Verdana" w:eastAsia="Verdana" w:hAnsi="Verdana" w:cs="Verdana"/>
          <w:i/>
          <w:sz w:val="20"/>
          <w:szCs w:val="20"/>
        </w:rPr>
        <w:t xml:space="preserve"> Deberán simplificar sus procedimientos, consolidando los pasos de similar naturaleza dentro de cada trámite administrativo. </w:t>
      </w:r>
    </w:p>
    <w:p w14:paraId="03AA1D1B"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3. Coordinación:</w:t>
      </w:r>
      <w:r>
        <w:rPr>
          <w:rFonts w:ascii="Verdana" w:eastAsia="Verdana" w:hAnsi="Verdana" w:cs="Verdana"/>
          <w:i/>
          <w:sz w:val="20"/>
          <w:szCs w:val="20"/>
        </w:rPr>
        <w:t xml:space="preserve"> Deberán implementar canales de intercambio de información mediante el uso de medios electrónicos; para la adecuada gestión de los trámites administrativos. </w:t>
      </w:r>
    </w:p>
    <w:p w14:paraId="302B56F9"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4. Participación ciudadana:</w:t>
      </w:r>
      <w:r>
        <w:rPr>
          <w:rFonts w:ascii="Verdana" w:eastAsia="Verdana" w:hAnsi="Verdana" w:cs="Verdana"/>
          <w:i/>
          <w:sz w:val="20"/>
          <w:szCs w:val="20"/>
        </w:rPr>
        <w:t xml:space="preserve"> Para la optimización y modificación de los trámites administrativos, deben contar con la participación de sus usuarios; tomando en consideración sus sugerencias y necesidades. </w:t>
      </w:r>
    </w:p>
    <w:p w14:paraId="09B450D9"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5. Presunción de buena fe:</w:t>
      </w:r>
      <w:r>
        <w:rPr>
          <w:rFonts w:ascii="Verdana" w:eastAsia="Verdana" w:hAnsi="Verdana" w:cs="Verdana"/>
          <w:i/>
          <w:sz w:val="20"/>
          <w:szCs w:val="20"/>
        </w:rPr>
        <w:t xml:space="preserve"> Salvo prueba en contrario, los documentos y declaraciones presentadas por los usuarios, en el marco de un trámite administrativo, se presumirán auténticos, sin perjuicio de las responsabilidades administrativas, civiles y penales que se puedan generar por falta de veracidad en lo declarado, presentado o informado. </w:t>
      </w:r>
    </w:p>
    <w:p w14:paraId="658E45C2"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6. Publicidad:</w:t>
      </w:r>
      <w:r>
        <w:rPr>
          <w:rFonts w:ascii="Verdana" w:eastAsia="Verdana" w:hAnsi="Verdana" w:cs="Verdana"/>
          <w:i/>
          <w:sz w:val="20"/>
          <w:szCs w:val="20"/>
        </w:rPr>
        <w:t xml:space="preserve"> Se garantiza la publicidad de las actuaciones gestionadas en virtud de un trámite administrativo. </w:t>
      </w:r>
    </w:p>
    <w:p w14:paraId="1E1714C5"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7. Simplicidad:</w:t>
      </w:r>
      <w:r>
        <w:rPr>
          <w:rFonts w:ascii="Verdana" w:eastAsia="Verdana" w:hAnsi="Verdana" w:cs="Verdana"/>
          <w:i/>
          <w:sz w:val="20"/>
          <w:szCs w:val="20"/>
        </w:rPr>
        <w:t xml:space="preserve"> Los trámites deberán ser claros, sencillos, ágiles y de fácil entendimiento para los usuarios. En caso de duda, las normas se interpretarán a favor del usuario. Los derechos de los usuarios prevalecerán sobre aspectos de forma, siempre y cuando estos puedan ser subsanados y no afecten derechos de terceros o el interés público. </w:t>
      </w:r>
    </w:p>
    <w:p w14:paraId="7684959E"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8. Transparencia:</w:t>
      </w:r>
      <w:r>
        <w:rPr>
          <w:rFonts w:ascii="Verdana" w:eastAsia="Verdana" w:hAnsi="Verdana" w:cs="Verdana"/>
          <w:i/>
          <w:sz w:val="20"/>
          <w:szCs w:val="20"/>
        </w:rPr>
        <w:t xml:space="preserve"> Deberán proporcionar a los usuarios toda la información relacionada con los trámites administrativos que se pueden gestionar en sus oficinas, sitios web o dependencias. </w:t>
      </w:r>
    </w:p>
    <w:p w14:paraId="576CB63F"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9. Trazabilidad:</w:t>
      </w:r>
      <w:r>
        <w:rPr>
          <w:rFonts w:ascii="Verdana" w:eastAsia="Verdana" w:hAnsi="Verdana" w:cs="Verdana"/>
          <w:i/>
          <w:sz w:val="20"/>
          <w:szCs w:val="20"/>
        </w:rPr>
        <w:t xml:space="preserve"> Deberán proporcionar herramientas para que los usuarios conozcan el estado y avance de su solicitud o expediente. </w:t>
      </w:r>
    </w:p>
    <w:p w14:paraId="2CF450FF" w14:textId="77777777" w:rsidR="00F577B8" w:rsidRDefault="00F577B8" w:rsidP="00F577B8">
      <w:pPr>
        <w:spacing w:after="0" w:line="240" w:lineRule="auto"/>
        <w:jc w:val="both"/>
        <w:rPr>
          <w:rFonts w:ascii="Verdana" w:eastAsia="Verdana" w:hAnsi="Verdana" w:cs="Verdana"/>
          <w:i/>
          <w:sz w:val="20"/>
          <w:szCs w:val="20"/>
        </w:rPr>
      </w:pPr>
    </w:p>
    <w:p w14:paraId="009885CD"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i/>
          <w:sz w:val="20"/>
          <w:szCs w:val="20"/>
        </w:rPr>
        <w:lastRenderedPageBreak/>
        <w:t xml:space="preserve">Las cuestiones relativas a materias que se rijan por la presente Ley y que no estén expresamente resueltas en ella, serán dirimidas de conformidad con sus principios rectores. </w:t>
      </w:r>
    </w:p>
    <w:p w14:paraId="6A454D21" w14:textId="77777777" w:rsidR="00F577B8" w:rsidRDefault="00F577B8" w:rsidP="00F577B8">
      <w:pPr>
        <w:spacing w:after="0" w:line="240" w:lineRule="auto"/>
        <w:jc w:val="both"/>
        <w:rPr>
          <w:rFonts w:ascii="Verdana" w:eastAsia="Verdana" w:hAnsi="Verdana" w:cs="Verdana"/>
          <w:i/>
          <w:sz w:val="20"/>
          <w:szCs w:val="20"/>
        </w:rPr>
      </w:pPr>
    </w:p>
    <w:p w14:paraId="7651C710" w14:textId="77777777" w:rsidR="003F3CC5" w:rsidRDefault="007E4431" w:rsidP="00F577B8">
      <w:pPr>
        <w:jc w:val="both"/>
        <w:rPr>
          <w:rFonts w:ascii="Verdana" w:eastAsia="Verdana" w:hAnsi="Verdana" w:cs="Verdana"/>
          <w:i/>
          <w:sz w:val="20"/>
          <w:szCs w:val="20"/>
        </w:rPr>
      </w:pPr>
      <w:r>
        <w:rPr>
          <w:rFonts w:ascii="Verdana" w:eastAsia="Verdana" w:hAnsi="Verdana" w:cs="Verdana"/>
          <w:b/>
          <w:i/>
          <w:sz w:val="20"/>
          <w:szCs w:val="20"/>
        </w:rPr>
        <w:t>ARTÍCULO 4. Definiciones</w:t>
      </w:r>
      <w:r>
        <w:rPr>
          <w:rFonts w:ascii="Verdana" w:eastAsia="Verdana" w:hAnsi="Verdana" w:cs="Verdana"/>
          <w:i/>
          <w:sz w:val="20"/>
          <w:szCs w:val="20"/>
        </w:rPr>
        <w:t xml:space="preserve">. “Para efectos de la presente Ley y de su aplicación, se entenderán las definiciones de los termines siguientes: </w:t>
      </w:r>
    </w:p>
    <w:p w14:paraId="3A4E967E"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1. Dependencias:</w:t>
      </w:r>
      <w:r>
        <w:rPr>
          <w:rFonts w:ascii="Verdana" w:eastAsia="Verdana" w:hAnsi="Verdana" w:cs="Verdana"/>
          <w:i/>
          <w:sz w:val="20"/>
          <w:szCs w:val="20"/>
        </w:rPr>
        <w:t xml:space="preserve"> Oficinas del Organismo Ejecutivo reguladas por la presente Ley. </w:t>
      </w:r>
    </w:p>
    <w:p w14:paraId="73F03184"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2. Documento digitalizado:</w:t>
      </w:r>
      <w:r>
        <w:rPr>
          <w:rFonts w:ascii="Verdana" w:eastAsia="Verdana" w:hAnsi="Verdana" w:cs="Verdana"/>
          <w:i/>
          <w:sz w:val="20"/>
          <w:szCs w:val="20"/>
        </w:rPr>
        <w:t xml:space="preserve"> Documento que nació a la vida jurídica de forma física o tangible y que luego se trasladó a un formato electrónico. </w:t>
      </w:r>
    </w:p>
    <w:p w14:paraId="60A89BAC"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3. Documento electrónico:</w:t>
      </w:r>
      <w:r>
        <w:rPr>
          <w:rFonts w:ascii="Verdana" w:eastAsia="Verdana" w:hAnsi="Verdana" w:cs="Verdana"/>
          <w:i/>
          <w:sz w:val="20"/>
          <w:szCs w:val="20"/>
        </w:rPr>
        <w:t xml:space="preserve"> Documento que nació a la vida jurídica de forma electrónica. </w:t>
      </w:r>
    </w:p>
    <w:p w14:paraId="3F69061A"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4. Portal Interinstitucional:</w:t>
      </w:r>
      <w:r>
        <w:rPr>
          <w:rFonts w:ascii="Verdana" w:eastAsia="Verdana" w:hAnsi="Verdana" w:cs="Verdana"/>
          <w:i/>
          <w:sz w:val="20"/>
          <w:szCs w:val="20"/>
        </w:rPr>
        <w:t xml:space="preserve"> los portales interinstitucionales son puntos de acceso, instalados, ya sea en oficinas físicas o en internet, por las diferentes dependencias que intervienen en un mismo trámite administrativo, en trámites administrativos de similar naturaleza o en trámites administrativos que persiguen un mismo fin. </w:t>
      </w:r>
    </w:p>
    <w:p w14:paraId="3B1BED82"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5. Resultado final:</w:t>
      </w:r>
      <w:r>
        <w:rPr>
          <w:rFonts w:ascii="Verdana" w:eastAsia="Verdana" w:hAnsi="Verdana" w:cs="Verdana"/>
          <w:i/>
          <w:sz w:val="20"/>
          <w:szCs w:val="20"/>
        </w:rPr>
        <w:t xml:space="preserve"> Cualquier beneficio, servicio, resolución, certificación, documento, desplegado, licencia, respuesta de índole administrativa o entregable que una o más dependencias genera tras la gestión de un trámite administrativo, ya sea de forma física o electrónica. </w:t>
      </w:r>
    </w:p>
    <w:p w14:paraId="39737ACE"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6. Simplificación:</w:t>
      </w:r>
      <w:r>
        <w:rPr>
          <w:rFonts w:ascii="Verdana" w:eastAsia="Verdana" w:hAnsi="Verdana" w:cs="Verdana"/>
          <w:i/>
          <w:sz w:val="20"/>
          <w:szCs w:val="20"/>
        </w:rPr>
        <w:t xml:space="preserve"> La reducción de procedimientos, costos, requisitos y tiempo de los trámites administrativos con el fin de brindar un servicio ágil y eficiente, utilizando para ello cualquier medio que le facilite el trámite al usuario. </w:t>
      </w:r>
    </w:p>
    <w:p w14:paraId="1E3AFDDD"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7. Trámite administrativo:</w:t>
      </w:r>
      <w:r>
        <w:rPr>
          <w:rFonts w:ascii="Verdana" w:eastAsia="Verdana" w:hAnsi="Verdana" w:cs="Verdana"/>
          <w:i/>
          <w:sz w:val="20"/>
          <w:szCs w:val="20"/>
        </w:rPr>
        <w:t xml:space="preserve"> El procedimiento realizado por uno o más usuarios ante las dependencias con el objetivo de obtener un resultado final. </w:t>
      </w:r>
    </w:p>
    <w:p w14:paraId="5829D6A2" w14:textId="77777777" w:rsidR="003C6661"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8. Usuario:</w:t>
      </w:r>
      <w:r>
        <w:rPr>
          <w:rFonts w:ascii="Verdana" w:eastAsia="Verdana" w:hAnsi="Verdana" w:cs="Verdana"/>
          <w:i/>
          <w:sz w:val="20"/>
          <w:szCs w:val="20"/>
        </w:rPr>
        <w:t xml:space="preserve"> Persona que por sí misma o en representación de otra, interactúa con el Estado para obtener un resultado final.”</w:t>
      </w:r>
    </w:p>
    <w:p w14:paraId="2720CFFA" w14:textId="77777777" w:rsidR="00F577B8" w:rsidRPr="00C43713" w:rsidRDefault="00F577B8" w:rsidP="00F577B8">
      <w:pPr>
        <w:spacing w:after="0" w:line="240" w:lineRule="auto"/>
        <w:jc w:val="both"/>
        <w:rPr>
          <w:rFonts w:ascii="Verdana" w:eastAsia="Verdana" w:hAnsi="Verdana" w:cs="Verdana"/>
          <w:i/>
          <w:sz w:val="20"/>
          <w:szCs w:val="20"/>
        </w:rPr>
      </w:pPr>
    </w:p>
    <w:p w14:paraId="581BEC67" w14:textId="77777777" w:rsidR="003F3CC5" w:rsidRDefault="007E4431" w:rsidP="00F577B8">
      <w:pPr>
        <w:spacing w:after="0"/>
        <w:ind w:right="335"/>
        <w:rPr>
          <w:rFonts w:ascii="Verdana" w:eastAsia="Verdana" w:hAnsi="Verdana" w:cs="Verdana"/>
          <w:b/>
          <w:i/>
          <w:sz w:val="20"/>
          <w:szCs w:val="20"/>
        </w:rPr>
      </w:pPr>
      <w:r>
        <w:rPr>
          <w:rFonts w:ascii="Verdana" w:eastAsia="Verdana" w:hAnsi="Verdana" w:cs="Verdana"/>
          <w:b/>
          <w:i/>
          <w:sz w:val="20"/>
          <w:szCs w:val="20"/>
        </w:rPr>
        <w:t>Capítulo II. Normas comunes en materia de trámites administrativos</w:t>
      </w:r>
    </w:p>
    <w:p w14:paraId="5264EFCC" w14:textId="77777777" w:rsidR="00F577B8" w:rsidRDefault="00F577B8" w:rsidP="00F577B8">
      <w:pPr>
        <w:spacing w:after="0"/>
        <w:ind w:right="335"/>
        <w:rPr>
          <w:rFonts w:ascii="Verdana" w:eastAsia="Verdana" w:hAnsi="Verdana" w:cs="Verdana"/>
          <w:b/>
          <w:i/>
          <w:sz w:val="20"/>
          <w:szCs w:val="20"/>
        </w:rPr>
      </w:pPr>
    </w:p>
    <w:p w14:paraId="4249064E"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ARTÍCULO 6. Derechos de los usuarios.</w:t>
      </w:r>
      <w:r>
        <w:rPr>
          <w:rFonts w:ascii="Verdana" w:eastAsia="Verdana" w:hAnsi="Verdana" w:cs="Verdana"/>
          <w:i/>
          <w:sz w:val="20"/>
          <w:szCs w:val="20"/>
        </w:rPr>
        <w:t xml:space="preserve"> “Sin perjuicio de los demás derechos consagrados en la Constitución Política de la República de Guatemala, tratados internacionales y demás leyes, los usuarios en la gestión de trámites administrativos tienen los siguientes derechos: </w:t>
      </w:r>
    </w:p>
    <w:p w14:paraId="0683C4D7"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1.</w:t>
      </w:r>
      <w:r>
        <w:rPr>
          <w:rFonts w:ascii="Verdana" w:eastAsia="Verdana" w:hAnsi="Verdana" w:cs="Verdana"/>
          <w:i/>
          <w:sz w:val="20"/>
          <w:szCs w:val="20"/>
        </w:rPr>
        <w:t xml:space="preserve"> A ser informados de manera veraz y oportuna sobre el estado, situación y avances del trámite administrativo que han solicitado, no importando la etapa en que se encuentre. </w:t>
      </w:r>
    </w:p>
    <w:p w14:paraId="0823322B"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2.</w:t>
      </w:r>
      <w:r>
        <w:rPr>
          <w:rFonts w:ascii="Verdana" w:eastAsia="Verdana" w:hAnsi="Verdana" w:cs="Verdana"/>
          <w:i/>
          <w:sz w:val="20"/>
          <w:szCs w:val="20"/>
        </w:rPr>
        <w:t xml:space="preserve"> A abstenerse de presentar documentos o cumplir con requisitos que no hayan sido establecidos previamente en la ley o acuerdo gubernativo aplicable. </w:t>
      </w:r>
    </w:p>
    <w:p w14:paraId="494848BA"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3.</w:t>
      </w:r>
      <w:r>
        <w:rPr>
          <w:rFonts w:ascii="Verdana" w:eastAsia="Verdana" w:hAnsi="Verdana" w:cs="Verdana"/>
          <w:i/>
          <w:sz w:val="20"/>
          <w:szCs w:val="20"/>
        </w:rPr>
        <w:t xml:space="preserve"> A que la información o documentación presentada en el marco de la gestión de un trámite administrativo no sea requerida nuevamente por la misma dependencia con el objeto de atender ese mismo trámite. </w:t>
      </w:r>
    </w:p>
    <w:p w14:paraId="751AEEBE"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4.</w:t>
      </w:r>
      <w:r>
        <w:rPr>
          <w:rFonts w:ascii="Verdana" w:eastAsia="Verdana" w:hAnsi="Verdana" w:cs="Verdana"/>
          <w:i/>
          <w:sz w:val="20"/>
          <w:szCs w:val="20"/>
        </w:rPr>
        <w:t xml:space="preserve"> A delegar la gestión de un trámite administrativo, salvo cuando la presencia del interesado sea requerida según la ley y/o reglamento aplicable. </w:t>
      </w:r>
    </w:p>
    <w:p w14:paraId="2545F3CC"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5.</w:t>
      </w:r>
      <w:r>
        <w:rPr>
          <w:rFonts w:ascii="Verdana" w:eastAsia="Verdana" w:hAnsi="Verdana" w:cs="Verdana"/>
          <w:i/>
          <w:sz w:val="20"/>
          <w:szCs w:val="20"/>
        </w:rPr>
        <w:t xml:space="preserve"> A no estar restringidos en cuanto al número de trámites que pueden realizar simultáneamente. </w:t>
      </w:r>
    </w:p>
    <w:p w14:paraId="07A6ADDB" w14:textId="77777777"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t>6.</w:t>
      </w:r>
      <w:r>
        <w:rPr>
          <w:rFonts w:ascii="Verdana" w:eastAsia="Verdana" w:hAnsi="Verdana" w:cs="Verdana"/>
          <w:i/>
          <w:sz w:val="20"/>
          <w:szCs w:val="20"/>
        </w:rPr>
        <w:t xml:space="preserve"> A exigir el cumplimiento de lo establecido en la presente Ley.”</w:t>
      </w:r>
    </w:p>
    <w:p w14:paraId="1FA669F6" w14:textId="77777777" w:rsidR="00F577B8" w:rsidRDefault="00F577B8" w:rsidP="00F577B8">
      <w:pPr>
        <w:spacing w:after="0" w:line="240" w:lineRule="auto"/>
        <w:jc w:val="both"/>
        <w:rPr>
          <w:rFonts w:ascii="Verdana" w:eastAsia="Verdana" w:hAnsi="Verdana" w:cs="Verdana"/>
          <w:i/>
          <w:sz w:val="20"/>
          <w:szCs w:val="20"/>
        </w:rPr>
      </w:pPr>
    </w:p>
    <w:p w14:paraId="20686EBF" w14:textId="7C8F4712" w:rsidR="003F3CC5" w:rsidRDefault="007E4431" w:rsidP="00F577B8">
      <w:pPr>
        <w:spacing w:after="0" w:line="240" w:lineRule="auto"/>
        <w:jc w:val="both"/>
        <w:rPr>
          <w:rFonts w:ascii="Verdana" w:eastAsia="Verdana" w:hAnsi="Verdana" w:cs="Verdana"/>
          <w:i/>
          <w:sz w:val="20"/>
          <w:szCs w:val="20"/>
        </w:rPr>
      </w:pPr>
      <w:r>
        <w:rPr>
          <w:rFonts w:ascii="Verdana" w:eastAsia="Verdana" w:hAnsi="Verdana" w:cs="Verdana"/>
          <w:b/>
          <w:i/>
          <w:sz w:val="20"/>
          <w:szCs w:val="20"/>
        </w:rPr>
        <w:lastRenderedPageBreak/>
        <w:t>ARTÍCULO 13. Declaraciones juradas</w:t>
      </w:r>
      <w:r>
        <w:rPr>
          <w:rFonts w:ascii="Verdana" w:eastAsia="Verdana" w:hAnsi="Verdana" w:cs="Verdana"/>
          <w:i/>
          <w:sz w:val="20"/>
          <w:szCs w:val="20"/>
        </w:rPr>
        <w:t xml:space="preserve">. </w:t>
      </w:r>
      <w:r w:rsidRPr="00C40477">
        <w:rPr>
          <w:rFonts w:ascii="Verdana" w:eastAsia="Verdana" w:hAnsi="Verdana" w:cs="Verdana"/>
          <w:iCs/>
          <w:sz w:val="20"/>
          <w:szCs w:val="20"/>
        </w:rPr>
        <w:t>Ninguna dependencia podrá exigir la presentación de declaraciones juradas como requisito previo a obtener un resultado final, formulario o solicitud. Para surtir los efectos de declaración bajo juramento, bastara la afirmación que haga el usuario ante la dependencia, de forma física o electrónica, en la presentación del formulario o solicitud correspondiente</w:t>
      </w:r>
      <w:r>
        <w:rPr>
          <w:rFonts w:ascii="Verdana" w:eastAsia="Verdana" w:hAnsi="Verdana" w:cs="Verdana"/>
          <w:i/>
          <w:sz w:val="20"/>
          <w:szCs w:val="20"/>
        </w:rPr>
        <w:t>.</w:t>
      </w:r>
    </w:p>
    <w:p w14:paraId="688A39C9" w14:textId="77777777" w:rsidR="00F577B8" w:rsidRDefault="00F577B8" w:rsidP="00F577B8">
      <w:pPr>
        <w:spacing w:after="0" w:line="240" w:lineRule="auto"/>
        <w:jc w:val="both"/>
        <w:rPr>
          <w:rFonts w:ascii="Verdana" w:eastAsia="Verdana" w:hAnsi="Verdana" w:cs="Verdana"/>
          <w:i/>
          <w:sz w:val="20"/>
          <w:szCs w:val="20"/>
        </w:rPr>
      </w:pPr>
    </w:p>
    <w:p w14:paraId="616D541A" w14:textId="77777777" w:rsidR="003F3CC5" w:rsidRPr="00C40477" w:rsidRDefault="007E4431" w:rsidP="00F577B8">
      <w:pPr>
        <w:spacing w:after="0" w:line="240" w:lineRule="auto"/>
        <w:jc w:val="both"/>
        <w:rPr>
          <w:rFonts w:ascii="Verdana" w:eastAsia="Verdana" w:hAnsi="Verdana" w:cs="Verdana"/>
          <w:iCs/>
          <w:sz w:val="20"/>
          <w:szCs w:val="20"/>
        </w:rPr>
      </w:pPr>
      <w:r>
        <w:rPr>
          <w:rFonts w:ascii="Verdana" w:eastAsia="Verdana" w:hAnsi="Verdana" w:cs="Verdana"/>
          <w:b/>
          <w:i/>
          <w:sz w:val="20"/>
          <w:szCs w:val="20"/>
        </w:rPr>
        <w:t xml:space="preserve">ARTÍCULO 17. Validez de documentos producidos por </w:t>
      </w:r>
      <w:proofErr w:type="gramStart"/>
      <w:r>
        <w:rPr>
          <w:rFonts w:ascii="Verdana" w:eastAsia="Verdana" w:hAnsi="Verdana" w:cs="Verdana"/>
          <w:b/>
          <w:i/>
          <w:sz w:val="20"/>
          <w:szCs w:val="20"/>
        </w:rPr>
        <w:t>autoridades públicas</w:t>
      </w:r>
      <w:proofErr w:type="gramEnd"/>
      <w:r>
        <w:rPr>
          <w:rFonts w:ascii="Verdana" w:eastAsia="Verdana" w:hAnsi="Verdana" w:cs="Verdana"/>
          <w:i/>
          <w:sz w:val="20"/>
          <w:szCs w:val="20"/>
        </w:rPr>
        <w:t xml:space="preserve">. </w:t>
      </w:r>
      <w:r w:rsidRPr="00C40477">
        <w:rPr>
          <w:rFonts w:ascii="Verdana" w:eastAsia="Verdana" w:hAnsi="Verdana" w:cs="Verdana"/>
          <w:iCs/>
          <w:sz w:val="20"/>
          <w:szCs w:val="20"/>
        </w:rPr>
        <w:t>Los actos de funcionario público competente, en el ejercicio de sus atribuciones, se presumen auténticos y los documentos que emitan o produzcan no requerirán ningún tipo de legalización o certificación adicional.</w:t>
      </w:r>
    </w:p>
    <w:p w14:paraId="4F23451C" w14:textId="77777777" w:rsidR="00173D4D" w:rsidRDefault="00173D4D" w:rsidP="00F577B8">
      <w:pPr>
        <w:spacing w:after="0" w:line="240" w:lineRule="auto"/>
        <w:jc w:val="both"/>
        <w:rPr>
          <w:rFonts w:ascii="Verdana" w:eastAsia="Verdana" w:hAnsi="Verdana" w:cs="Verdana"/>
          <w:i/>
          <w:sz w:val="20"/>
          <w:szCs w:val="20"/>
        </w:rPr>
      </w:pPr>
    </w:p>
    <w:p w14:paraId="3A40448F" w14:textId="77777777" w:rsidR="003F3CC5" w:rsidRPr="00C40477" w:rsidRDefault="007E4431" w:rsidP="00173D4D">
      <w:pPr>
        <w:spacing w:after="0" w:line="240" w:lineRule="auto"/>
        <w:jc w:val="both"/>
        <w:rPr>
          <w:rFonts w:ascii="Verdana" w:eastAsia="Verdana" w:hAnsi="Verdana" w:cs="Verdana"/>
          <w:iCs/>
          <w:sz w:val="20"/>
          <w:szCs w:val="20"/>
        </w:rPr>
      </w:pPr>
      <w:r>
        <w:rPr>
          <w:rFonts w:ascii="Verdana" w:eastAsia="Verdana" w:hAnsi="Verdana" w:cs="Verdana"/>
          <w:b/>
          <w:i/>
          <w:sz w:val="20"/>
          <w:szCs w:val="20"/>
        </w:rPr>
        <w:t>ARTÍCULO 18. Validez de documentos otorgados en el extranjero.</w:t>
      </w:r>
      <w:r>
        <w:rPr>
          <w:rFonts w:ascii="Verdana" w:eastAsia="Verdana" w:hAnsi="Verdana" w:cs="Verdana"/>
          <w:i/>
          <w:sz w:val="20"/>
          <w:szCs w:val="20"/>
        </w:rPr>
        <w:t xml:space="preserve"> </w:t>
      </w:r>
      <w:r w:rsidRPr="00C40477">
        <w:rPr>
          <w:rFonts w:ascii="Verdana" w:eastAsia="Verdana" w:hAnsi="Verdana" w:cs="Verdana"/>
          <w:iCs/>
          <w:sz w:val="20"/>
          <w:szCs w:val="20"/>
        </w:rPr>
        <w:t>Los documentos otorgados en territorio extranjero, legalizados ante funcionario competente de Guatemala, debidamente acreditado, o los documentos apostillados conforme el Convenio de La Haya, tienen plena validez legal en territorio guatemalteco, sin que sea necesario una acreditación ante dependencia publica o la traducción del sello de la apostilla.</w:t>
      </w:r>
    </w:p>
    <w:p w14:paraId="1E279F18" w14:textId="77777777" w:rsidR="00173D4D" w:rsidRDefault="00173D4D" w:rsidP="00173D4D">
      <w:pPr>
        <w:spacing w:after="0" w:line="240" w:lineRule="auto"/>
        <w:jc w:val="both"/>
        <w:rPr>
          <w:rFonts w:ascii="Verdana" w:eastAsia="Verdana" w:hAnsi="Verdana" w:cs="Verdana"/>
          <w:i/>
          <w:sz w:val="20"/>
          <w:szCs w:val="20"/>
        </w:rPr>
      </w:pPr>
    </w:p>
    <w:p w14:paraId="4E92F6FE" w14:textId="77777777" w:rsidR="003F3CC5" w:rsidRDefault="007E4431" w:rsidP="00173D4D">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III. Medios Electrónicos</w:t>
      </w:r>
    </w:p>
    <w:p w14:paraId="6BFA297C" w14:textId="77777777" w:rsidR="00173D4D" w:rsidRDefault="00173D4D" w:rsidP="00173D4D">
      <w:pPr>
        <w:spacing w:after="0" w:line="240" w:lineRule="auto"/>
        <w:ind w:right="335"/>
        <w:rPr>
          <w:rFonts w:ascii="Verdana" w:eastAsia="Verdana" w:hAnsi="Verdana" w:cs="Verdana"/>
          <w:b/>
          <w:i/>
          <w:sz w:val="20"/>
          <w:szCs w:val="20"/>
        </w:rPr>
      </w:pPr>
    </w:p>
    <w:p w14:paraId="771A4E54" w14:textId="77777777" w:rsidR="003F3CC5" w:rsidRPr="00C40477" w:rsidRDefault="007E4431" w:rsidP="00173D4D">
      <w:pPr>
        <w:spacing w:after="0" w:line="240" w:lineRule="auto"/>
        <w:jc w:val="both"/>
        <w:rPr>
          <w:rFonts w:ascii="Verdana" w:eastAsia="Verdana" w:hAnsi="Verdana" w:cs="Verdana"/>
          <w:iCs/>
          <w:sz w:val="20"/>
          <w:szCs w:val="20"/>
        </w:rPr>
      </w:pPr>
      <w:r>
        <w:rPr>
          <w:rFonts w:ascii="Verdana" w:eastAsia="Verdana" w:hAnsi="Verdana" w:cs="Verdana"/>
          <w:b/>
          <w:i/>
          <w:sz w:val="20"/>
          <w:szCs w:val="20"/>
        </w:rPr>
        <w:t>ARTÍCULO 23. Medios electrónicos.</w:t>
      </w:r>
      <w:r>
        <w:rPr>
          <w:rFonts w:ascii="Verdana" w:eastAsia="Verdana" w:hAnsi="Verdana" w:cs="Verdana"/>
          <w:i/>
          <w:sz w:val="20"/>
          <w:szCs w:val="20"/>
        </w:rPr>
        <w:t xml:space="preserve"> </w:t>
      </w:r>
      <w:r w:rsidRPr="00C40477">
        <w:rPr>
          <w:rFonts w:ascii="Verdana" w:eastAsia="Verdana" w:hAnsi="Verdana" w:cs="Verdana"/>
          <w:iCs/>
          <w:sz w:val="20"/>
          <w:szCs w:val="20"/>
        </w:rPr>
        <w:t xml:space="preserve">Las dependencias deberán implementar las tecnologías necesarias para la utilización e implementación progresiva de medios electrónicos, que permitan la realización de trámites a distancia o la mejora de sus archivos, con las condiciones de seguridad procedentes. Asimismo, gestionaran reducir de manera progresiva el uso de firmas manuscritas, sellos de hule y cualquier otro mecanismo que impida la expedición y envío electrónico de resultados finales. </w:t>
      </w:r>
    </w:p>
    <w:p w14:paraId="473BE779"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 xml:space="preserve">Las dependencias incorporaran la firma electrónica avanzada como garantía para evitar alteraciones y conferir certeza a la documentación que emitan de manera electrónica de conformidad con lo preceptuado en el Decreto Numero 47-2008 del Congreso de la República, Ley para el Reconocimiento de las Comunicaciones y Firmas Electrónicas. </w:t>
      </w:r>
    </w:p>
    <w:p w14:paraId="602BE9A4"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Los sistemas electrónicos, sitios web o portales interinstitucionales que se implementen para la gestión de trámites administrativos deberán estar disponibles sin restricciones de horario.</w:t>
      </w:r>
    </w:p>
    <w:p w14:paraId="16EE47D1" w14:textId="77777777" w:rsidR="00173D4D" w:rsidRDefault="00173D4D" w:rsidP="00173D4D">
      <w:pPr>
        <w:spacing w:after="0" w:line="240" w:lineRule="auto"/>
        <w:jc w:val="both"/>
        <w:rPr>
          <w:rFonts w:ascii="Verdana" w:eastAsia="Verdana" w:hAnsi="Verdana" w:cs="Verdana"/>
          <w:i/>
          <w:sz w:val="20"/>
          <w:szCs w:val="20"/>
        </w:rPr>
      </w:pPr>
    </w:p>
    <w:p w14:paraId="0FAF2CDF" w14:textId="77777777" w:rsidR="003F3CC5" w:rsidRPr="00C40477" w:rsidRDefault="007E4431" w:rsidP="00173D4D">
      <w:pPr>
        <w:spacing w:after="0" w:line="240" w:lineRule="auto"/>
        <w:jc w:val="both"/>
        <w:rPr>
          <w:rFonts w:ascii="Verdana" w:eastAsia="Verdana" w:hAnsi="Verdana" w:cs="Verdana"/>
          <w:iCs/>
          <w:sz w:val="20"/>
          <w:szCs w:val="20"/>
        </w:rPr>
      </w:pPr>
      <w:r>
        <w:rPr>
          <w:rFonts w:ascii="Verdana" w:eastAsia="Verdana" w:hAnsi="Verdana" w:cs="Verdana"/>
          <w:b/>
          <w:i/>
          <w:sz w:val="20"/>
          <w:szCs w:val="20"/>
        </w:rPr>
        <w:t>ARTÍCULO 24. Obligación de informar sobre trámites administrativos.</w:t>
      </w:r>
      <w:r>
        <w:rPr>
          <w:rFonts w:ascii="Verdana" w:eastAsia="Verdana" w:hAnsi="Verdana" w:cs="Verdana"/>
          <w:i/>
          <w:sz w:val="20"/>
          <w:szCs w:val="20"/>
        </w:rPr>
        <w:t xml:space="preserve"> </w:t>
      </w:r>
      <w:r w:rsidRPr="00C40477">
        <w:rPr>
          <w:rFonts w:ascii="Verdana" w:eastAsia="Verdana" w:hAnsi="Verdana" w:cs="Verdana"/>
          <w:iCs/>
          <w:sz w:val="20"/>
          <w:szCs w:val="20"/>
        </w:rPr>
        <w:t xml:space="preserve">Las dependencias están obligadas a publicar en internet: </w:t>
      </w:r>
    </w:p>
    <w:p w14:paraId="674A71BC" w14:textId="77777777" w:rsidR="00173D4D" w:rsidRPr="00C40477" w:rsidRDefault="00173D4D" w:rsidP="00173D4D">
      <w:pPr>
        <w:spacing w:after="0" w:line="240" w:lineRule="auto"/>
        <w:jc w:val="both"/>
        <w:rPr>
          <w:rFonts w:ascii="Verdana" w:eastAsia="Verdana" w:hAnsi="Verdana" w:cs="Verdana"/>
          <w:iCs/>
          <w:sz w:val="20"/>
          <w:szCs w:val="20"/>
        </w:rPr>
      </w:pPr>
    </w:p>
    <w:p w14:paraId="4E5916E4" w14:textId="77777777" w:rsidR="003F3CC5" w:rsidRPr="00C40477" w:rsidRDefault="007E4431" w:rsidP="00475A73">
      <w:pPr>
        <w:spacing w:after="0" w:line="240" w:lineRule="auto"/>
        <w:ind w:left="425"/>
        <w:jc w:val="both"/>
        <w:rPr>
          <w:rFonts w:ascii="Verdana" w:eastAsia="Verdana" w:hAnsi="Verdana" w:cs="Verdana"/>
          <w:iCs/>
          <w:sz w:val="20"/>
          <w:szCs w:val="20"/>
        </w:rPr>
      </w:pPr>
      <w:r>
        <w:rPr>
          <w:rFonts w:ascii="Verdana" w:eastAsia="Verdana" w:hAnsi="Verdana" w:cs="Verdana"/>
          <w:b/>
          <w:i/>
          <w:sz w:val="20"/>
          <w:szCs w:val="20"/>
        </w:rPr>
        <w:t>1.</w:t>
      </w:r>
      <w:r>
        <w:rPr>
          <w:rFonts w:ascii="Verdana" w:eastAsia="Verdana" w:hAnsi="Verdana" w:cs="Verdana"/>
          <w:i/>
          <w:sz w:val="20"/>
          <w:szCs w:val="20"/>
        </w:rPr>
        <w:t xml:space="preserve"> </w:t>
      </w:r>
      <w:r w:rsidRPr="00C40477">
        <w:rPr>
          <w:rFonts w:ascii="Verdana" w:eastAsia="Verdana" w:hAnsi="Verdana" w:cs="Verdana"/>
          <w:iCs/>
          <w:sz w:val="20"/>
          <w:szCs w:val="20"/>
        </w:rPr>
        <w:t xml:space="preserve">Los trámites administrativos que se puedan gestionar en la dependencia; </w:t>
      </w:r>
    </w:p>
    <w:p w14:paraId="4AD0054A" w14:textId="77777777" w:rsidR="003F3CC5" w:rsidRPr="00C40477" w:rsidRDefault="007E4431" w:rsidP="00475A73">
      <w:pPr>
        <w:spacing w:after="0" w:line="240" w:lineRule="auto"/>
        <w:ind w:left="425"/>
        <w:jc w:val="both"/>
        <w:rPr>
          <w:rFonts w:ascii="Verdana" w:eastAsia="Verdana" w:hAnsi="Verdana" w:cs="Verdana"/>
          <w:iCs/>
          <w:sz w:val="20"/>
          <w:szCs w:val="20"/>
        </w:rPr>
      </w:pPr>
      <w:r w:rsidRPr="00C40477">
        <w:rPr>
          <w:rFonts w:ascii="Verdana" w:eastAsia="Verdana" w:hAnsi="Verdana" w:cs="Verdana"/>
          <w:b/>
          <w:iCs/>
          <w:sz w:val="20"/>
          <w:szCs w:val="20"/>
        </w:rPr>
        <w:t>2.</w:t>
      </w:r>
      <w:r w:rsidRPr="00C40477">
        <w:rPr>
          <w:rFonts w:ascii="Verdana" w:eastAsia="Verdana" w:hAnsi="Verdana" w:cs="Verdana"/>
          <w:iCs/>
          <w:sz w:val="20"/>
          <w:szCs w:val="20"/>
        </w:rPr>
        <w:t xml:space="preserve"> Los requisitos que se deben cumplir y/o presentar; </w:t>
      </w:r>
    </w:p>
    <w:p w14:paraId="2967C745" w14:textId="77777777" w:rsidR="003F3CC5" w:rsidRPr="00C40477" w:rsidRDefault="007E4431" w:rsidP="00475A73">
      <w:pPr>
        <w:spacing w:after="0" w:line="240" w:lineRule="auto"/>
        <w:ind w:left="425"/>
        <w:jc w:val="both"/>
        <w:rPr>
          <w:rFonts w:ascii="Verdana" w:eastAsia="Verdana" w:hAnsi="Verdana" w:cs="Verdana"/>
          <w:iCs/>
          <w:sz w:val="20"/>
          <w:szCs w:val="20"/>
        </w:rPr>
      </w:pPr>
      <w:r w:rsidRPr="00C40477">
        <w:rPr>
          <w:rFonts w:ascii="Verdana" w:eastAsia="Verdana" w:hAnsi="Verdana" w:cs="Verdana"/>
          <w:b/>
          <w:iCs/>
          <w:sz w:val="20"/>
          <w:szCs w:val="20"/>
        </w:rPr>
        <w:t>3.</w:t>
      </w:r>
      <w:r w:rsidRPr="00C40477">
        <w:rPr>
          <w:rFonts w:ascii="Verdana" w:eastAsia="Verdana" w:hAnsi="Verdana" w:cs="Verdana"/>
          <w:iCs/>
          <w:sz w:val="20"/>
          <w:szCs w:val="20"/>
        </w:rPr>
        <w:t xml:space="preserve"> El costo del trámite administrativo; </w:t>
      </w:r>
    </w:p>
    <w:p w14:paraId="0D545E50" w14:textId="77777777" w:rsidR="003F3CC5" w:rsidRPr="00C40477" w:rsidRDefault="007E4431" w:rsidP="00475A73">
      <w:pPr>
        <w:spacing w:after="0" w:line="240" w:lineRule="auto"/>
        <w:ind w:left="425"/>
        <w:jc w:val="both"/>
        <w:rPr>
          <w:rFonts w:ascii="Verdana" w:eastAsia="Verdana" w:hAnsi="Verdana" w:cs="Verdana"/>
          <w:iCs/>
          <w:sz w:val="20"/>
          <w:szCs w:val="20"/>
        </w:rPr>
      </w:pPr>
      <w:r w:rsidRPr="00C40477">
        <w:rPr>
          <w:rFonts w:ascii="Verdana" w:eastAsia="Verdana" w:hAnsi="Verdana" w:cs="Verdana"/>
          <w:b/>
          <w:iCs/>
          <w:sz w:val="20"/>
          <w:szCs w:val="20"/>
        </w:rPr>
        <w:t>4.</w:t>
      </w:r>
      <w:r w:rsidRPr="00C40477">
        <w:rPr>
          <w:rFonts w:ascii="Verdana" w:eastAsia="Verdana" w:hAnsi="Verdana" w:cs="Verdana"/>
          <w:iCs/>
          <w:sz w:val="20"/>
          <w:szCs w:val="20"/>
        </w:rPr>
        <w:t xml:space="preserve"> EI procedimiento a seguir por el usuario; </w:t>
      </w:r>
    </w:p>
    <w:p w14:paraId="78B2D809" w14:textId="77777777" w:rsidR="003F3CC5" w:rsidRPr="00C40477" w:rsidRDefault="007E4431" w:rsidP="00475A73">
      <w:pPr>
        <w:spacing w:after="0" w:line="240" w:lineRule="auto"/>
        <w:ind w:left="425"/>
        <w:jc w:val="both"/>
        <w:rPr>
          <w:rFonts w:ascii="Verdana" w:eastAsia="Verdana" w:hAnsi="Verdana" w:cs="Verdana"/>
          <w:iCs/>
          <w:sz w:val="20"/>
          <w:szCs w:val="20"/>
        </w:rPr>
      </w:pPr>
      <w:r w:rsidRPr="00C40477">
        <w:rPr>
          <w:rFonts w:ascii="Verdana" w:eastAsia="Verdana" w:hAnsi="Verdana" w:cs="Verdana"/>
          <w:b/>
          <w:iCs/>
          <w:sz w:val="20"/>
          <w:szCs w:val="20"/>
        </w:rPr>
        <w:t>5.</w:t>
      </w:r>
      <w:r w:rsidRPr="00C40477">
        <w:rPr>
          <w:rFonts w:ascii="Verdana" w:eastAsia="Verdana" w:hAnsi="Verdana" w:cs="Verdana"/>
          <w:iCs/>
          <w:sz w:val="20"/>
          <w:szCs w:val="20"/>
        </w:rPr>
        <w:t xml:space="preserve"> EI tiempo de respuesta de la dependencia; y, </w:t>
      </w:r>
    </w:p>
    <w:p w14:paraId="0016BB39" w14:textId="77777777" w:rsidR="003F3CC5" w:rsidRPr="00C40477" w:rsidRDefault="007E4431" w:rsidP="00475A73">
      <w:pPr>
        <w:spacing w:after="0" w:line="240" w:lineRule="auto"/>
        <w:ind w:left="425"/>
        <w:jc w:val="both"/>
        <w:rPr>
          <w:rFonts w:ascii="Verdana" w:eastAsia="Verdana" w:hAnsi="Verdana" w:cs="Verdana"/>
          <w:iCs/>
          <w:sz w:val="20"/>
          <w:szCs w:val="20"/>
        </w:rPr>
      </w:pPr>
      <w:r w:rsidRPr="00C40477">
        <w:rPr>
          <w:rFonts w:ascii="Verdana" w:eastAsia="Verdana" w:hAnsi="Verdana" w:cs="Verdana"/>
          <w:b/>
          <w:iCs/>
          <w:sz w:val="20"/>
          <w:szCs w:val="20"/>
        </w:rPr>
        <w:t>6.</w:t>
      </w:r>
      <w:r w:rsidRPr="00C40477">
        <w:rPr>
          <w:rFonts w:ascii="Verdana" w:eastAsia="Verdana" w:hAnsi="Verdana" w:cs="Verdana"/>
          <w:iCs/>
          <w:sz w:val="20"/>
          <w:szCs w:val="20"/>
        </w:rPr>
        <w:t xml:space="preserve"> La normativa aplicable al trámite administrativo. </w:t>
      </w:r>
    </w:p>
    <w:p w14:paraId="03192731" w14:textId="77777777" w:rsidR="003F3CC5" w:rsidRPr="00C40477" w:rsidRDefault="007E4431" w:rsidP="00475A73">
      <w:pPr>
        <w:spacing w:after="0" w:line="240" w:lineRule="auto"/>
        <w:ind w:left="425"/>
        <w:jc w:val="both"/>
        <w:rPr>
          <w:rFonts w:ascii="Verdana" w:eastAsia="Verdana" w:hAnsi="Verdana" w:cs="Verdana"/>
          <w:iCs/>
          <w:sz w:val="20"/>
          <w:szCs w:val="20"/>
        </w:rPr>
      </w:pPr>
      <w:r w:rsidRPr="00C40477">
        <w:rPr>
          <w:rFonts w:ascii="Verdana" w:eastAsia="Verdana" w:hAnsi="Verdana" w:cs="Verdana"/>
          <w:iCs/>
          <w:sz w:val="20"/>
          <w:szCs w:val="20"/>
        </w:rPr>
        <w:t>Las dependencias no exigirán la presencia física del usuario para brindarle información o notificarle sobre el avance de un trámite y deberán implementar mecanismos de trazabilidad de los expedientes.</w:t>
      </w:r>
    </w:p>
    <w:p w14:paraId="7C191145" w14:textId="77777777" w:rsidR="00173D4D" w:rsidRDefault="00173D4D" w:rsidP="00475A73">
      <w:pPr>
        <w:spacing w:after="0" w:line="240" w:lineRule="auto"/>
        <w:ind w:left="425"/>
        <w:jc w:val="both"/>
        <w:rPr>
          <w:rFonts w:ascii="Verdana" w:eastAsia="Verdana" w:hAnsi="Verdana" w:cs="Verdana"/>
          <w:i/>
          <w:sz w:val="20"/>
          <w:szCs w:val="20"/>
        </w:rPr>
      </w:pPr>
    </w:p>
    <w:p w14:paraId="77014017" w14:textId="77777777" w:rsidR="003F3CC5" w:rsidRPr="00C40477" w:rsidRDefault="007E4431" w:rsidP="00173D4D">
      <w:pPr>
        <w:spacing w:after="0" w:line="240" w:lineRule="auto"/>
        <w:jc w:val="both"/>
        <w:rPr>
          <w:rFonts w:ascii="Verdana" w:eastAsia="Verdana" w:hAnsi="Verdana" w:cs="Verdana"/>
          <w:iCs/>
          <w:sz w:val="20"/>
          <w:szCs w:val="20"/>
        </w:rPr>
      </w:pPr>
      <w:r>
        <w:rPr>
          <w:rFonts w:ascii="Verdana" w:eastAsia="Verdana" w:hAnsi="Verdana" w:cs="Verdana"/>
          <w:b/>
          <w:i/>
          <w:sz w:val="20"/>
          <w:szCs w:val="20"/>
        </w:rPr>
        <w:lastRenderedPageBreak/>
        <w:t>ARTÍCULO 26. Formularios.</w:t>
      </w:r>
      <w:r>
        <w:rPr>
          <w:rFonts w:ascii="Verdana" w:eastAsia="Verdana" w:hAnsi="Verdana" w:cs="Verdana"/>
          <w:i/>
          <w:sz w:val="20"/>
          <w:szCs w:val="20"/>
        </w:rPr>
        <w:t xml:space="preserve"> </w:t>
      </w:r>
      <w:r w:rsidRPr="00C40477">
        <w:rPr>
          <w:rFonts w:ascii="Verdana" w:eastAsia="Verdana" w:hAnsi="Verdana" w:cs="Verdana"/>
          <w:iCs/>
          <w:sz w:val="20"/>
          <w:szCs w:val="20"/>
        </w:rPr>
        <w:t xml:space="preserve">Las dependencias deberán colocar en internet, a disposición de los usuarios, el formulario o solicitud para la gestión del trámite administrativo. </w:t>
      </w:r>
    </w:p>
    <w:p w14:paraId="0604B02F" w14:textId="77777777" w:rsidR="003F3CC5"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 xml:space="preserve">Si la dependencia a cargo de un trámite implementa un sistema electrónico para la realización del mismo, el sistema deberá integrar el formulario o solicitud. </w:t>
      </w:r>
    </w:p>
    <w:p w14:paraId="2EAEB878" w14:textId="77777777" w:rsidR="00C40477" w:rsidRPr="00C40477" w:rsidRDefault="00C40477" w:rsidP="00C40477">
      <w:pPr>
        <w:pStyle w:val="Sinespaciado"/>
      </w:pPr>
    </w:p>
    <w:p w14:paraId="7CE7A5DB"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 xml:space="preserve">El envío de formularios o solicitudes, a través de herramientas electrónicas que las dependencias tengan disponibles para realizar trámites en línea, eximirán al usuario de la presentación física de los mismos. </w:t>
      </w:r>
    </w:p>
    <w:p w14:paraId="5DD2B7E5"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Ninguna dependencia podrá cobrar por formularios o solicitudes en formato físico o electrónico.</w:t>
      </w:r>
    </w:p>
    <w:p w14:paraId="0966A070" w14:textId="77777777" w:rsidR="00173D4D" w:rsidRDefault="00173D4D" w:rsidP="00173D4D">
      <w:pPr>
        <w:spacing w:after="0" w:line="240" w:lineRule="auto"/>
        <w:jc w:val="both"/>
        <w:rPr>
          <w:rFonts w:ascii="Verdana" w:eastAsia="Verdana" w:hAnsi="Verdana" w:cs="Verdana"/>
          <w:i/>
          <w:sz w:val="20"/>
          <w:szCs w:val="20"/>
        </w:rPr>
      </w:pPr>
    </w:p>
    <w:p w14:paraId="77E5B769" w14:textId="77777777" w:rsidR="003F3CC5" w:rsidRPr="00C40477" w:rsidRDefault="007E4431" w:rsidP="00173D4D">
      <w:pPr>
        <w:spacing w:after="0" w:line="240" w:lineRule="auto"/>
        <w:jc w:val="both"/>
        <w:rPr>
          <w:rFonts w:ascii="Verdana" w:eastAsia="Verdana" w:hAnsi="Verdana" w:cs="Verdana"/>
          <w:iCs/>
          <w:sz w:val="20"/>
          <w:szCs w:val="20"/>
        </w:rPr>
      </w:pPr>
      <w:r>
        <w:rPr>
          <w:rFonts w:ascii="Verdana" w:eastAsia="Verdana" w:hAnsi="Verdana" w:cs="Verdana"/>
          <w:b/>
          <w:i/>
          <w:sz w:val="20"/>
          <w:szCs w:val="20"/>
        </w:rPr>
        <w:t>ARTÍCULO 30. Validez de documentos e información transmitida electrónicamente</w:t>
      </w:r>
      <w:r>
        <w:rPr>
          <w:rFonts w:ascii="Verdana" w:eastAsia="Verdana" w:hAnsi="Verdana" w:cs="Verdana"/>
          <w:i/>
          <w:sz w:val="20"/>
          <w:szCs w:val="20"/>
        </w:rPr>
        <w:t xml:space="preserve">. </w:t>
      </w:r>
      <w:r w:rsidRPr="00C40477">
        <w:rPr>
          <w:rFonts w:ascii="Verdana" w:eastAsia="Verdana" w:hAnsi="Verdana" w:cs="Verdana"/>
          <w:iCs/>
          <w:sz w:val="20"/>
          <w:szCs w:val="20"/>
        </w:rPr>
        <w:t xml:space="preserve">Los documentos, datos e información electrónica o digitalizada tienen el mismo valor y eficacia que aquellos en formato físico, sin perjuicio de las responsabilidades administrativas, civiles y penales que se puedan deducir en caso exista falsedad y/o diferencia entre el contenido de los documentos transmitidos, registrados o archivados electrónicamente y los documentos físicos. </w:t>
      </w:r>
    </w:p>
    <w:p w14:paraId="42BA3493"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Un documento electrónico, con la firma electrónica avanzada de la dependencia que lo emitió, prevalecerá sobre su versión impresa; sin embargo, su versión impresa también se considerara original si contiene un mecanismo que permita su validación.</w:t>
      </w:r>
    </w:p>
    <w:p w14:paraId="7C7FC7EF"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 xml:space="preserve">Cuando una dependencia requiera la presentación de requisitos o información que pueda obtener a través de una conexión con la dependencia emisora, la misma podrá tomar la decisión de obtener dicho requisito o información de oficio sin solicitar que el usuario lo presente. </w:t>
      </w:r>
    </w:p>
    <w:p w14:paraId="4D26288A"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Las dependencias no serán responsables por la falsedad de documentos o información suministrada por el usuario o que proceda de conexiones con otras entidades; sin embargo, podrán solicitar una ampliación de información o documentos adicionales, si dentro de la documentación o información se identifican vacíos, contradicciones y/o inconsistencias.</w:t>
      </w:r>
    </w:p>
    <w:p w14:paraId="5BEA5D29" w14:textId="77777777" w:rsidR="00173D4D" w:rsidRDefault="00173D4D" w:rsidP="00173D4D">
      <w:pPr>
        <w:spacing w:after="0" w:line="240" w:lineRule="auto"/>
        <w:jc w:val="both"/>
        <w:rPr>
          <w:rFonts w:ascii="Verdana" w:eastAsia="Verdana" w:hAnsi="Verdana" w:cs="Verdana"/>
          <w:i/>
          <w:sz w:val="20"/>
          <w:szCs w:val="20"/>
        </w:rPr>
      </w:pPr>
    </w:p>
    <w:p w14:paraId="4BEE14C4" w14:textId="77777777" w:rsidR="003F3CC5" w:rsidRPr="00C40477" w:rsidRDefault="007E4431" w:rsidP="00173D4D">
      <w:pPr>
        <w:spacing w:after="0" w:line="240" w:lineRule="auto"/>
        <w:jc w:val="both"/>
        <w:rPr>
          <w:rFonts w:ascii="Verdana" w:eastAsia="Verdana" w:hAnsi="Verdana" w:cs="Verdana"/>
          <w:iCs/>
          <w:sz w:val="20"/>
          <w:szCs w:val="20"/>
        </w:rPr>
      </w:pPr>
      <w:r>
        <w:rPr>
          <w:rFonts w:ascii="Verdana" w:eastAsia="Verdana" w:hAnsi="Verdana" w:cs="Verdana"/>
          <w:b/>
          <w:i/>
          <w:sz w:val="20"/>
          <w:szCs w:val="20"/>
        </w:rPr>
        <w:t>ARTÍCULO 31. Interconectividad del Estado.</w:t>
      </w:r>
      <w:r>
        <w:rPr>
          <w:rFonts w:ascii="Verdana" w:eastAsia="Verdana" w:hAnsi="Verdana" w:cs="Verdana"/>
          <w:i/>
          <w:sz w:val="20"/>
          <w:szCs w:val="20"/>
        </w:rPr>
        <w:t xml:space="preserve"> </w:t>
      </w:r>
      <w:r w:rsidRPr="00C40477">
        <w:rPr>
          <w:rFonts w:ascii="Verdana" w:eastAsia="Verdana" w:hAnsi="Verdana" w:cs="Verdana"/>
          <w:iCs/>
          <w:sz w:val="20"/>
          <w:szCs w:val="20"/>
        </w:rPr>
        <w:t xml:space="preserve">Las dependencias deberán coordinar esfuerzos para el intercambio y la homologación de la información que administran, pudiendo generar bases de datos gubernamentales que compilen la información estatal y que permitan generar estadísticas de importancia para el desarrollo económico y social del país. </w:t>
      </w:r>
    </w:p>
    <w:p w14:paraId="079F8CDB" w14:textId="77777777" w:rsidR="003F3CC5" w:rsidRPr="00C40477" w:rsidRDefault="007E4431" w:rsidP="00173D4D">
      <w:pPr>
        <w:spacing w:after="0" w:line="240" w:lineRule="auto"/>
        <w:jc w:val="both"/>
        <w:rPr>
          <w:rFonts w:ascii="Verdana" w:eastAsia="Verdana" w:hAnsi="Verdana" w:cs="Verdana"/>
          <w:iCs/>
          <w:sz w:val="20"/>
          <w:szCs w:val="20"/>
        </w:rPr>
      </w:pPr>
      <w:r w:rsidRPr="00C40477">
        <w:rPr>
          <w:rFonts w:ascii="Verdana" w:eastAsia="Verdana" w:hAnsi="Verdana" w:cs="Verdana"/>
          <w:iCs/>
          <w:sz w:val="20"/>
          <w:szCs w:val="20"/>
        </w:rPr>
        <w:t>Para efectos del cumplimiento de este artículo, y de cualquier otra disposición relacionada a temas de transparencia, intercambio de información, trazabilidad y/o simplificación de trámites que consten en la presente Ley y que impliquen la coordinación y/o el intercambio de información entre dependencias, no será necesaria la suscripción de acuerdos o convenios adicionales.</w:t>
      </w:r>
    </w:p>
    <w:p w14:paraId="58A89ADF" w14:textId="77777777" w:rsidR="00173D4D" w:rsidRDefault="00173D4D" w:rsidP="00173D4D">
      <w:pPr>
        <w:spacing w:after="0" w:line="240" w:lineRule="auto"/>
        <w:jc w:val="both"/>
        <w:rPr>
          <w:rFonts w:ascii="Verdana" w:eastAsia="Verdana" w:hAnsi="Verdana" w:cs="Verdana"/>
          <w:i/>
          <w:sz w:val="20"/>
          <w:szCs w:val="20"/>
        </w:rPr>
      </w:pPr>
    </w:p>
    <w:p w14:paraId="0EEB6562" w14:textId="77777777" w:rsidR="003F3CC5" w:rsidRDefault="007E4431" w:rsidP="00173D4D">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IV. Portales Interinstitucionales</w:t>
      </w:r>
    </w:p>
    <w:p w14:paraId="779D2070" w14:textId="77777777" w:rsidR="003F3CC5" w:rsidRDefault="007E4431" w:rsidP="00173D4D">
      <w:pPr>
        <w:spacing w:after="0" w:line="240" w:lineRule="auto"/>
        <w:jc w:val="both"/>
        <w:rPr>
          <w:rFonts w:ascii="Verdana" w:eastAsia="Verdana" w:hAnsi="Verdana" w:cs="Verdana"/>
          <w:sz w:val="20"/>
          <w:szCs w:val="20"/>
        </w:rPr>
      </w:pPr>
      <w:r>
        <w:rPr>
          <w:rFonts w:ascii="Verdana" w:eastAsia="Verdana" w:hAnsi="Verdana" w:cs="Verdana"/>
          <w:b/>
          <w:sz w:val="20"/>
          <w:szCs w:val="20"/>
        </w:rPr>
        <w:t>ARTÍCULO 33. Funciones de los portales Interinstitucionales</w:t>
      </w:r>
      <w:r>
        <w:rPr>
          <w:rFonts w:ascii="Verdana" w:eastAsia="Verdana" w:hAnsi="Verdana" w:cs="Verdana"/>
          <w:b/>
          <w:i/>
          <w:sz w:val="20"/>
          <w:szCs w:val="20"/>
        </w:rPr>
        <w:t>.</w:t>
      </w:r>
      <w:r>
        <w:rPr>
          <w:rFonts w:ascii="Verdana" w:eastAsia="Verdana" w:hAnsi="Verdana" w:cs="Verdana"/>
          <w:i/>
          <w:sz w:val="20"/>
          <w:szCs w:val="20"/>
        </w:rPr>
        <w:t xml:space="preserve"> </w:t>
      </w:r>
      <w:r>
        <w:rPr>
          <w:rFonts w:ascii="Verdana" w:eastAsia="Verdana" w:hAnsi="Verdana" w:cs="Verdana"/>
          <w:sz w:val="20"/>
          <w:szCs w:val="20"/>
        </w:rPr>
        <w:t xml:space="preserve">Los portales interinstitucionales tendrán las siguientes funciones: </w:t>
      </w:r>
    </w:p>
    <w:p w14:paraId="40A71451" w14:textId="77777777" w:rsidR="00173D4D" w:rsidRDefault="00173D4D" w:rsidP="00173D4D">
      <w:pPr>
        <w:spacing w:after="0" w:line="240" w:lineRule="auto"/>
        <w:jc w:val="both"/>
        <w:rPr>
          <w:rFonts w:ascii="Verdana" w:eastAsia="Verdana" w:hAnsi="Verdana" w:cs="Verdana"/>
          <w:sz w:val="20"/>
          <w:szCs w:val="20"/>
        </w:rPr>
      </w:pPr>
    </w:p>
    <w:p w14:paraId="61F25F99"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1.</w:t>
      </w:r>
      <w:r>
        <w:rPr>
          <w:rFonts w:ascii="Verdana" w:eastAsia="Verdana" w:hAnsi="Verdana" w:cs="Verdana"/>
          <w:i/>
          <w:sz w:val="20"/>
          <w:szCs w:val="20"/>
        </w:rPr>
        <w:t xml:space="preserve"> </w:t>
      </w:r>
      <w:r>
        <w:rPr>
          <w:rFonts w:ascii="Verdana" w:eastAsia="Verdana" w:hAnsi="Verdana" w:cs="Verdana"/>
          <w:sz w:val="20"/>
          <w:szCs w:val="20"/>
        </w:rPr>
        <w:t>Brindar información sobre los trámites que administran, incluyendo los requisitos exigidos, costas y duración aproximada.</w:t>
      </w:r>
    </w:p>
    <w:p w14:paraId="2A4A549D"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lastRenderedPageBreak/>
        <w:t>2.</w:t>
      </w:r>
      <w:r>
        <w:rPr>
          <w:rFonts w:ascii="Verdana" w:eastAsia="Verdana" w:hAnsi="Verdana" w:cs="Verdana"/>
          <w:sz w:val="20"/>
          <w:szCs w:val="20"/>
        </w:rPr>
        <w:t xml:space="preserve"> Recibir los formularios o solicitudes, documentos o demás requisitos de los usuarios, pudiendo generar un formulario o una solicitud unificada. </w:t>
      </w:r>
    </w:p>
    <w:p w14:paraId="009CD152"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3.</w:t>
      </w:r>
      <w:r>
        <w:rPr>
          <w:rFonts w:ascii="Verdana" w:eastAsia="Verdana" w:hAnsi="Verdana" w:cs="Verdana"/>
          <w:sz w:val="20"/>
          <w:szCs w:val="20"/>
        </w:rPr>
        <w:t xml:space="preserve"> Gestionar y custodiar los expedientes, actuaciones y/o datos en el marco de su funcionamiento. </w:t>
      </w:r>
    </w:p>
    <w:p w14:paraId="1B16F8CE"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4.</w:t>
      </w:r>
      <w:r>
        <w:rPr>
          <w:rFonts w:ascii="Verdana" w:eastAsia="Verdana" w:hAnsi="Verdana" w:cs="Verdana"/>
          <w:sz w:val="20"/>
          <w:szCs w:val="20"/>
        </w:rPr>
        <w:t xml:space="preserve"> Comunicar las decisiones administrativas y/o entregar constancias, certificaciones, autorizaciones, licencias, documentos o resultados finales según corresponda, que devengan de la solicitud del trámite administrativo. </w:t>
      </w:r>
    </w:p>
    <w:p w14:paraId="5B53AB49"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5.</w:t>
      </w:r>
      <w:r>
        <w:rPr>
          <w:rFonts w:ascii="Verdana" w:eastAsia="Verdana" w:hAnsi="Verdana" w:cs="Verdana"/>
          <w:sz w:val="20"/>
          <w:szCs w:val="20"/>
        </w:rPr>
        <w:t xml:space="preserve"> Notificar a los usuarios sobre aprobaciones, ampliaciones o rechazos del trámite administrativo solicitado, implementando a su vez, mecanismos de trazabilidad de los expedientes. </w:t>
      </w:r>
    </w:p>
    <w:p w14:paraId="33DEFA8E"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6.</w:t>
      </w:r>
      <w:r>
        <w:rPr>
          <w:rFonts w:ascii="Verdana" w:eastAsia="Verdana" w:hAnsi="Verdana" w:cs="Verdana"/>
          <w:sz w:val="20"/>
          <w:szCs w:val="20"/>
        </w:rPr>
        <w:t xml:space="preserve"> Recibir y atender las sugerencias y quejas relativas al funcionamiento de los servicios que brinda. </w:t>
      </w:r>
    </w:p>
    <w:p w14:paraId="0C3EF274"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7.</w:t>
      </w:r>
      <w:r>
        <w:rPr>
          <w:rFonts w:ascii="Verdana" w:eastAsia="Verdana" w:hAnsi="Verdana" w:cs="Verdana"/>
          <w:i/>
          <w:sz w:val="20"/>
          <w:szCs w:val="20"/>
        </w:rPr>
        <w:t xml:space="preserve"> </w:t>
      </w:r>
      <w:r>
        <w:rPr>
          <w:rFonts w:ascii="Verdana" w:eastAsia="Verdana" w:hAnsi="Verdana" w:cs="Verdana"/>
          <w:sz w:val="20"/>
          <w:szCs w:val="20"/>
        </w:rPr>
        <w:t xml:space="preserve">Promover el mantenimiento, creación, implementación y mejora de los medios electrónicos y la tecnología que permita una mejor gestión y archivo de los expedientes. </w:t>
      </w:r>
    </w:p>
    <w:p w14:paraId="65E80FF3"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sz w:val="20"/>
          <w:szCs w:val="20"/>
        </w:rPr>
        <w:t>8.</w:t>
      </w:r>
      <w:r>
        <w:rPr>
          <w:rFonts w:ascii="Verdana" w:eastAsia="Verdana" w:hAnsi="Verdana" w:cs="Verdana"/>
          <w:sz w:val="20"/>
          <w:szCs w:val="20"/>
        </w:rPr>
        <w:t xml:space="preserve"> Implementar medidas de consulta electrónica sin costo de los expedientes, actuaciones, solicitudes o gestiones que administren. </w:t>
      </w:r>
    </w:p>
    <w:p w14:paraId="12B8C5E1"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9.</w:t>
      </w:r>
      <w:r>
        <w:rPr>
          <w:rFonts w:ascii="Verdana" w:eastAsia="Verdana" w:hAnsi="Verdana" w:cs="Verdana"/>
          <w:i/>
          <w:sz w:val="20"/>
          <w:szCs w:val="20"/>
        </w:rPr>
        <w:t xml:space="preserve"> </w:t>
      </w:r>
      <w:r>
        <w:rPr>
          <w:rFonts w:ascii="Verdana" w:eastAsia="Verdana" w:hAnsi="Verdana" w:cs="Verdana"/>
          <w:sz w:val="20"/>
          <w:szCs w:val="20"/>
        </w:rPr>
        <w:t xml:space="preserve">Recibir cualquier clase de pago, pudiendo unificar los costos del procedimiento en un solo pago y luego redistribuir los fondos a las dependencias participantes. </w:t>
      </w:r>
    </w:p>
    <w:p w14:paraId="558C1218" w14:textId="77777777" w:rsidR="003F3CC5" w:rsidRDefault="007E4431" w:rsidP="00475A73">
      <w:pPr>
        <w:spacing w:after="0" w:line="240" w:lineRule="auto"/>
        <w:ind w:left="425"/>
        <w:jc w:val="both"/>
        <w:rPr>
          <w:rFonts w:ascii="Verdana" w:eastAsia="Verdana" w:hAnsi="Verdana" w:cs="Verdana"/>
          <w:sz w:val="20"/>
          <w:szCs w:val="20"/>
        </w:rPr>
      </w:pPr>
      <w:r>
        <w:rPr>
          <w:rFonts w:ascii="Verdana" w:eastAsia="Verdana" w:hAnsi="Verdana" w:cs="Verdana"/>
          <w:b/>
          <w:i/>
          <w:sz w:val="20"/>
          <w:szCs w:val="20"/>
        </w:rPr>
        <w:t>10.</w:t>
      </w:r>
      <w:r>
        <w:rPr>
          <w:rFonts w:ascii="Verdana" w:eastAsia="Verdana" w:hAnsi="Verdana" w:cs="Verdana"/>
          <w:i/>
          <w:sz w:val="20"/>
          <w:szCs w:val="20"/>
        </w:rPr>
        <w:t xml:space="preserve"> </w:t>
      </w:r>
      <w:r>
        <w:rPr>
          <w:rFonts w:ascii="Verdana" w:eastAsia="Verdana" w:hAnsi="Verdana" w:cs="Verdana"/>
          <w:sz w:val="20"/>
          <w:szCs w:val="20"/>
        </w:rPr>
        <w:t>Otras que acuerden las dependencias participantes, según su naturaleza y objeto.</w:t>
      </w:r>
    </w:p>
    <w:p w14:paraId="3201DB7F" w14:textId="77777777" w:rsidR="00173D4D" w:rsidRDefault="00173D4D" w:rsidP="00475A73">
      <w:pPr>
        <w:spacing w:after="0" w:line="240" w:lineRule="auto"/>
        <w:ind w:left="425"/>
        <w:jc w:val="both"/>
        <w:rPr>
          <w:rFonts w:ascii="Verdana" w:eastAsia="Verdana" w:hAnsi="Verdana" w:cs="Verdana"/>
          <w:sz w:val="20"/>
          <w:szCs w:val="20"/>
        </w:rPr>
      </w:pPr>
    </w:p>
    <w:p w14:paraId="799EF5E3" w14:textId="77777777" w:rsidR="003F3CC5" w:rsidRDefault="007E4431" w:rsidP="00173D4D">
      <w:pPr>
        <w:spacing w:after="0" w:line="240" w:lineRule="auto"/>
        <w:rPr>
          <w:rFonts w:ascii="Verdana" w:eastAsia="Verdana" w:hAnsi="Verdana" w:cs="Verdana"/>
          <w:b/>
          <w:sz w:val="20"/>
          <w:szCs w:val="20"/>
        </w:rPr>
      </w:pPr>
      <w:bookmarkStart w:id="13" w:name="_heading=h.2s8eyo1" w:colFirst="0" w:colLast="0"/>
      <w:bookmarkEnd w:id="13"/>
      <w:r>
        <w:rPr>
          <w:rFonts w:ascii="Verdana" w:eastAsia="Verdana" w:hAnsi="Verdana" w:cs="Verdana"/>
          <w:b/>
          <w:sz w:val="20"/>
          <w:szCs w:val="20"/>
        </w:rPr>
        <w:t>POLÍTICA NACIONAL DE DATOS ABIERTOS</w:t>
      </w:r>
    </w:p>
    <w:p w14:paraId="36F80803" w14:textId="77777777" w:rsidR="00173D4D" w:rsidRDefault="00173D4D" w:rsidP="00173D4D">
      <w:pPr>
        <w:spacing w:after="0" w:line="240" w:lineRule="auto"/>
        <w:rPr>
          <w:rFonts w:ascii="Verdana" w:eastAsia="Verdana" w:hAnsi="Verdana" w:cs="Verdana"/>
          <w:b/>
          <w:sz w:val="20"/>
          <w:szCs w:val="20"/>
        </w:rPr>
      </w:pPr>
    </w:p>
    <w:p w14:paraId="624BF721" w14:textId="77777777" w:rsidR="003F3CC5" w:rsidRPr="0025388F" w:rsidRDefault="007E4431" w:rsidP="00173D4D">
      <w:pPr>
        <w:spacing w:after="0" w:line="240" w:lineRule="auto"/>
        <w:ind w:right="335"/>
        <w:rPr>
          <w:rFonts w:ascii="Verdana" w:eastAsia="Verdana" w:hAnsi="Verdana" w:cs="Verdana"/>
          <w:b/>
          <w:iCs/>
          <w:sz w:val="20"/>
          <w:szCs w:val="20"/>
        </w:rPr>
      </w:pPr>
      <w:r w:rsidRPr="0025388F">
        <w:rPr>
          <w:rFonts w:ascii="Verdana" w:eastAsia="Verdana" w:hAnsi="Verdana" w:cs="Verdana"/>
          <w:b/>
          <w:iCs/>
          <w:sz w:val="20"/>
          <w:szCs w:val="20"/>
        </w:rPr>
        <w:t>Principio I. Abiertos por Defecto</w:t>
      </w:r>
    </w:p>
    <w:p w14:paraId="17549BF6" w14:textId="77777777" w:rsidR="003F3CC5" w:rsidRPr="0025388F" w:rsidRDefault="007E4431" w:rsidP="00173D4D">
      <w:pPr>
        <w:spacing w:after="0" w:line="240" w:lineRule="auto"/>
        <w:jc w:val="both"/>
        <w:rPr>
          <w:rFonts w:ascii="Verdana" w:eastAsia="Verdana" w:hAnsi="Verdana" w:cs="Verdana"/>
          <w:iCs/>
          <w:sz w:val="20"/>
          <w:szCs w:val="20"/>
        </w:rPr>
      </w:pPr>
      <w:r w:rsidRPr="0025388F">
        <w:rPr>
          <w:rFonts w:ascii="Verdana" w:eastAsia="Verdana" w:hAnsi="Verdana" w:cs="Verdana"/>
          <w:iCs/>
          <w:sz w:val="20"/>
          <w:szCs w:val="20"/>
        </w:rPr>
        <w:t>Se reconoce que el término “datos gubernamentales” incluye, de modo no limitativo, los datos en poder del Organismo Ejecutivo, sus Dependencias Centralizadas, Descentralizadas y Autónomas. El término datos gubernamentales también se podrá aplicar a los datos que crean las organizaciones externas al Organismo Ejecutivo y a los datos que benefician de forma significativa al público, que están en manos de organizaciones externas, y que se relacionan con programas y servicios gubernamentales.</w:t>
      </w:r>
    </w:p>
    <w:p w14:paraId="23EFE038" w14:textId="77777777" w:rsidR="003F3CC5" w:rsidRPr="0025388F" w:rsidRDefault="007E4431" w:rsidP="00173D4D">
      <w:pPr>
        <w:spacing w:after="0" w:line="240" w:lineRule="auto"/>
        <w:jc w:val="both"/>
        <w:rPr>
          <w:rFonts w:ascii="Verdana" w:eastAsia="Verdana" w:hAnsi="Verdana" w:cs="Verdana"/>
          <w:iCs/>
          <w:sz w:val="20"/>
          <w:szCs w:val="20"/>
        </w:rPr>
      </w:pPr>
      <w:r w:rsidRPr="0025388F">
        <w:rPr>
          <w:rFonts w:ascii="Verdana" w:eastAsia="Verdana" w:hAnsi="Verdana" w:cs="Verdana"/>
          <w:iCs/>
          <w:sz w:val="20"/>
          <w:szCs w:val="20"/>
        </w:rPr>
        <w:t>Se reconoce que el libre acceso a los datos gubernamentales y su posterior uso tienen un valor significativo para la sociedad y la economía, y que los datos gubernamentales deberán, por lo tanto, ser abiertos por defecto.</w:t>
      </w:r>
    </w:p>
    <w:p w14:paraId="30EEC7AE" w14:textId="77777777" w:rsidR="00173D4D" w:rsidRPr="0025388F" w:rsidRDefault="00173D4D" w:rsidP="00173D4D">
      <w:pPr>
        <w:spacing w:after="0" w:line="240" w:lineRule="auto"/>
        <w:jc w:val="both"/>
        <w:rPr>
          <w:rFonts w:ascii="Verdana" w:eastAsia="Verdana" w:hAnsi="Verdana" w:cs="Verdana"/>
          <w:iCs/>
          <w:sz w:val="20"/>
          <w:szCs w:val="20"/>
        </w:rPr>
      </w:pPr>
    </w:p>
    <w:p w14:paraId="4479927E" w14:textId="77777777" w:rsidR="003F3CC5" w:rsidRPr="0025388F" w:rsidRDefault="007E4431" w:rsidP="00173D4D">
      <w:pPr>
        <w:spacing w:after="0" w:line="240" w:lineRule="auto"/>
        <w:ind w:right="335"/>
        <w:rPr>
          <w:rFonts w:ascii="Verdana" w:eastAsia="Verdana" w:hAnsi="Verdana" w:cs="Verdana"/>
          <w:b/>
          <w:iCs/>
          <w:sz w:val="20"/>
          <w:szCs w:val="20"/>
        </w:rPr>
      </w:pPr>
      <w:r w:rsidRPr="0025388F">
        <w:rPr>
          <w:rFonts w:ascii="Verdana" w:eastAsia="Verdana" w:hAnsi="Verdana" w:cs="Verdana"/>
          <w:b/>
          <w:iCs/>
          <w:sz w:val="20"/>
          <w:szCs w:val="20"/>
        </w:rPr>
        <w:t>Principio III. Accesibles y Utilizables</w:t>
      </w:r>
    </w:p>
    <w:p w14:paraId="06F5D6ED" w14:textId="77777777" w:rsidR="003F3CC5" w:rsidRPr="0025388F" w:rsidRDefault="007E4431" w:rsidP="00173D4D">
      <w:pPr>
        <w:spacing w:after="0" w:line="240" w:lineRule="auto"/>
        <w:jc w:val="both"/>
        <w:rPr>
          <w:rFonts w:ascii="Verdana" w:eastAsia="Verdana" w:hAnsi="Verdana" w:cs="Verdana"/>
          <w:iCs/>
          <w:sz w:val="20"/>
          <w:szCs w:val="20"/>
        </w:rPr>
      </w:pPr>
      <w:r w:rsidRPr="0025388F">
        <w:rPr>
          <w:rFonts w:ascii="Verdana" w:eastAsia="Verdana" w:hAnsi="Verdana" w:cs="Verdana"/>
          <w:iCs/>
          <w:sz w:val="20"/>
          <w:szCs w:val="20"/>
        </w:rPr>
        <w:t>Se reconoce que cuando los datos abiertos son liberados, deben ser fácilmente visibles y accesibles, poniéndose a disposición sin barreras burocráticas o administrativas que pueden disuadir a las personas de acceder a los datos.</w:t>
      </w:r>
    </w:p>
    <w:p w14:paraId="2042EBD6" w14:textId="77777777" w:rsidR="00475A73" w:rsidRDefault="00475A73" w:rsidP="00475A73">
      <w:pPr>
        <w:spacing w:after="0" w:line="240" w:lineRule="auto"/>
        <w:ind w:left="425"/>
        <w:jc w:val="both"/>
        <w:rPr>
          <w:rFonts w:ascii="Verdana" w:eastAsia="Verdana" w:hAnsi="Verdana" w:cs="Verdana"/>
          <w:i/>
          <w:sz w:val="20"/>
          <w:szCs w:val="20"/>
        </w:rPr>
      </w:pPr>
    </w:p>
    <w:p w14:paraId="425E2AE3" w14:textId="77777777" w:rsidR="003F3CC5" w:rsidRDefault="00000000" w:rsidP="00173D4D">
      <w:pPr>
        <w:pBdr>
          <w:top w:val="nil"/>
          <w:left w:val="nil"/>
          <w:bottom w:val="nil"/>
          <w:right w:val="nil"/>
          <w:between w:val="nil"/>
        </w:pBdr>
        <w:spacing w:after="0"/>
        <w:jc w:val="both"/>
        <w:rPr>
          <w:rFonts w:ascii="Verdana" w:eastAsia="Verdana" w:hAnsi="Verdana" w:cs="Verdana"/>
          <w:b/>
          <w:sz w:val="20"/>
          <w:szCs w:val="20"/>
        </w:rPr>
      </w:pPr>
      <w:sdt>
        <w:sdtPr>
          <w:tag w:val="goog_rdk_31"/>
          <w:id w:val="-741401614"/>
        </w:sdtPr>
        <w:sdtContent/>
      </w:sdt>
      <w:r w:rsidR="007E4431">
        <w:rPr>
          <w:rFonts w:ascii="Verdana" w:eastAsia="Verdana" w:hAnsi="Verdana" w:cs="Verdana"/>
          <w:b/>
          <w:sz w:val="20"/>
          <w:szCs w:val="20"/>
        </w:rPr>
        <w:t>REGLAMENTO DE LA LEY DE PROBIDAD Y RESPONSABILIDADES DE EMPLEADOS PÚBLICOS</w:t>
      </w:r>
    </w:p>
    <w:p w14:paraId="31A01E82" w14:textId="77777777" w:rsidR="003F3CC5" w:rsidRDefault="007E4431" w:rsidP="00173D4D">
      <w:pPr>
        <w:spacing w:after="0"/>
        <w:ind w:right="335"/>
        <w:rPr>
          <w:rFonts w:ascii="Verdana" w:eastAsia="Verdana" w:hAnsi="Verdana" w:cs="Verdana"/>
          <w:b/>
          <w:i/>
          <w:sz w:val="20"/>
          <w:szCs w:val="20"/>
        </w:rPr>
      </w:pPr>
      <w:r>
        <w:rPr>
          <w:rFonts w:ascii="Verdana" w:eastAsia="Verdana" w:hAnsi="Verdana" w:cs="Verdana"/>
          <w:b/>
          <w:i/>
          <w:sz w:val="20"/>
          <w:szCs w:val="20"/>
        </w:rPr>
        <w:t xml:space="preserve">Capítulo III. </w:t>
      </w:r>
    </w:p>
    <w:p w14:paraId="66BF251C" w14:textId="77777777" w:rsidR="003F3CC5" w:rsidRDefault="007E4431" w:rsidP="00173D4D">
      <w:pPr>
        <w:spacing w:after="0"/>
        <w:ind w:right="335"/>
        <w:rPr>
          <w:rFonts w:ascii="Verdana" w:eastAsia="Verdana" w:hAnsi="Verdana" w:cs="Verdana"/>
          <w:b/>
          <w:i/>
          <w:sz w:val="20"/>
          <w:szCs w:val="20"/>
        </w:rPr>
      </w:pPr>
      <w:r>
        <w:rPr>
          <w:rFonts w:ascii="Verdana" w:eastAsia="Verdana" w:hAnsi="Verdana" w:cs="Verdana"/>
          <w:b/>
          <w:i/>
          <w:sz w:val="20"/>
          <w:szCs w:val="20"/>
        </w:rPr>
        <w:t>Sección I. Responsabilidades en que incurren los sujetos de Responsabilidad.</w:t>
      </w:r>
    </w:p>
    <w:p w14:paraId="4DFF92BD" w14:textId="6628E5E6" w:rsidR="003F3CC5" w:rsidRPr="0025388F" w:rsidRDefault="007E4431" w:rsidP="00173D4D">
      <w:pPr>
        <w:spacing w:after="0"/>
        <w:ind w:right="335"/>
        <w:jc w:val="both"/>
        <w:rPr>
          <w:rFonts w:ascii="Verdana" w:eastAsia="Verdana" w:hAnsi="Verdana" w:cs="Verdana"/>
          <w:iCs/>
          <w:sz w:val="20"/>
          <w:szCs w:val="20"/>
        </w:rPr>
      </w:pPr>
      <w:r>
        <w:rPr>
          <w:rFonts w:ascii="Verdana" w:eastAsia="Verdana" w:hAnsi="Verdana" w:cs="Verdana"/>
          <w:b/>
          <w:i/>
          <w:sz w:val="20"/>
          <w:szCs w:val="20"/>
        </w:rPr>
        <w:lastRenderedPageBreak/>
        <w:t>ART</w:t>
      </w:r>
      <w:r w:rsidR="00BF11CE">
        <w:rPr>
          <w:rFonts w:ascii="Verdana" w:eastAsia="Verdana" w:hAnsi="Verdana" w:cs="Verdana"/>
          <w:b/>
          <w:i/>
          <w:sz w:val="20"/>
          <w:szCs w:val="20"/>
        </w:rPr>
        <w:t>Í</w:t>
      </w:r>
      <w:r>
        <w:rPr>
          <w:rFonts w:ascii="Verdana" w:eastAsia="Verdana" w:hAnsi="Verdana" w:cs="Verdana"/>
          <w:b/>
          <w:i/>
          <w:sz w:val="20"/>
          <w:szCs w:val="20"/>
        </w:rPr>
        <w:t xml:space="preserve">CULO 22. Responsabilidad Administrativa. </w:t>
      </w:r>
      <w:r w:rsidRPr="0025388F">
        <w:rPr>
          <w:rFonts w:ascii="Verdana" w:eastAsia="Verdana" w:hAnsi="Verdana" w:cs="Verdana"/>
          <w:iCs/>
          <w:sz w:val="20"/>
          <w:szCs w:val="20"/>
        </w:rPr>
        <w:t>Al servidor público que administré o no fondos públicos en el ejercicio de sus funciones, que se le pruebe debidamente que incurrió en la Responsabilidad Administrativa que se encuentra regulada en el artículo 8 de la Ley, será sancionado conforme la ley de la materia.</w:t>
      </w:r>
    </w:p>
    <w:p w14:paraId="5421B727" w14:textId="77777777" w:rsidR="00173D4D" w:rsidRPr="0025388F" w:rsidRDefault="00173D4D" w:rsidP="00173D4D">
      <w:pPr>
        <w:spacing w:after="0"/>
        <w:ind w:right="335"/>
        <w:jc w:val="both"/>
        <w:rPr>
          <w:rFonts w:ascii="Verdana" w:eastAsia="Verdana" w:hAnsi="Verdana" w:cs="Verdana"/>
          <w:b/>
          <w:iCs/>
          <w:sz w:val="20"/>
          <w:szCs w:val="20"/>
        </w:rPr>
      </w:pPr>
    </w:p>
    <w:p w14:paraId="60AD4841" w14:textId="48E8B007" w:rsidR="003F3CC5" w:rsidRPr="0025388F" w:rsidRDefault="007E4431" w:rsidP="00173D4D">
      <w:pPr>
        <w:spacing w:after="0"/>
        <w:ind w:right="335"/>
        <w:jc w:val="both"/>
        <w:rPr>
          <w:rFonts w:ascii="Verdana" w:eastAsia="Verdana" w:hAnsi="Verdana" w:cs="Verdana"/>
          <w:iCs/>
          <w:sz w:val="20"/>
          <w:szCs w:val="20"/>
        </w:rPr>
      </w:pPr>
      <w:r w:rsidRPr="0025388F">
        <w:rPr>
          <w:rFonts w:ascii="Verdana" w:eastAsia="Verdana" w:hAnsi="Verdana" w:cs="Verdana"/>
          <w:b/>
          <w:iCs/>
          <w:sz w:val="20"/>
          <w:szCs w:val="20"/>
        </w:rPr>
        <w:t>ART</w:t>
      </w:r>
      <w:r w:rsidR="00BF11CE" w:rsidRPr="0025388F">
        <w:rPr>
          <w:rFonts w:ascii="Verdana" w:eastAsia="Verdana" w:hAnsi="Verdana" w:cs="Verdana"/>
          <w:b/>
          <w:iCs/>
          <w:sz w:val="20"/>
          <w:szCs w:val="20"/>
        </w:rPr>
        <w:t>Í</w:t>
      </w:r>
      <w:r w:rsidRPr="0025388F">
        <w:rPr>
          <w:rFonts w:ascii="Verdana" w:eastAsia="Verdana" w:hAnsi="Verdana" w:cs="Verdana"/>
          <w:b/>
          <w:iCs/>
          <w:sz w:val="20"/>
          <w:szCs w:val="20"/>
        </w:rPr>
        <w:t xml:space="preserve">CULO 23. Responsabilidad Civil. </w:t>
      </w:r>
      <w:r w:rsidRPr="0025388F">
        <w:rPr>
          <w:rFonts w:ascii="Verdana" w:eastAsia="Verdana" w:hAnsi="Verdana" w:cs="Verdana"/>
          <w:iCs/>
          <w:sz w:val="20"/>
          <w:szCs w:val="20"/>
        </w:rPr>
        <w:t>Al servidor público que administre o no fondos públicos en el ejercicio de sus funciones, que incurra en la Responsabilidad Civil que se encuentra regulada en el artículo 9 de la Ley, se le iniciara juicio civil en su contra ante el órgano jurisdiccional correspondiente, adjuntando las pruebas respectivas.</w:t>
      </w:r>
    </w:p>
    <w:p w14:paraId="65BD9458" w14:textId="77777777" w:rsidR="00173D4D" w:rsidRPr="0025388F" w:rsidRDefault="00173D4D" w:rsidP="00173D4D">
      <w:pPr>
        <w:spacing w:after="0"/>
        <w:ind w:right="335"/>
        <w:jc w:val="both"/>
        <w:rPr>
          <w:rFonts w:ascii="Verdana" w:eastAsia="Verdana" w:hAnsi="Verdana" w:cs="Verdana"/>
          <w:b/>
          <w:iCs/>
          <w:sz w:val="20"/>
          <w:szCs w:val="20"/>
        </w:rPr>
      </w:pPr>
    </w:p>
    <w:p w14:paraId="72B9DF85" w14:textId="5924B14E" w:rsidR="003F3CC5" w:rsidRPr="0025388F" w:rsidRDefault="007E4431" w:rsidP="00173D4D">
      <w:pPr>
        <w:spacing w:after="0"/>
        <w:ind w:right="335"/>
        <w:jc w:val="both"/>
        <w:rPr>
          <w:rFonts w:ascii="Verdana" w:eastAsia="Verdana" w:hAnsi="Verdana" w:cs="Verdana"/>
          <w:b/>
          <w:iCs/>
          <w:sz w:val="20"/>
          <w:szCs w:val="20"/>
        </w:rPr>
      </w:pPr>
      <w:r w:rsidRPr="0025388F">
        <w:rPr>
          <w:rFonts w:ascii="Verdana" w:eastAsia="Verdana" w:hAnsi="Verdana" w:cs="Verdana"/>
          <w:b/>
          <w:iCs/>
          <w:sz w:val="20"/>
          <w:szCs w:val="20"/>
        </w:rPr>
        <w:t>ART</w:t>
      </w:r>
      <w:r w:rsidR="00BF11CE" w:rsidRPr="0025388F">
        <w:rPr>
          <w:rFonts w:ascii="Verdana" w:eastAsia="Verdana" w:hAnsi="Verdana" w:cs="Verdana"/>
          <w:b/>
          <w:iCs/>
          <w:sz w:val="20"/>
          <w:szCs w:val="20"/>
        </w:rPr>
        <w:t>Í</w:t>
      </w:r>
      <w:r w:rsidRPr="0025388F">
        <w:rPr>
          <w:rFonts w:ascii="Verdana" w:eastAsia="Verdana" w:hAnsi="Verdana" w:cs="Verdana"/>
          <w:b/>
          <w:iCs/>
          <w:sz w:val="20"/>
          <w:szCs w:val="20"/>
        </w:rPr>
        <w:t xml:space="preserve">CULO 24. Responsabilidad Penal. </w:t>
      </w:r>
      <w:r w:rsidRPr="0025388F">
        <w:rPr>
          <w:rFonts w:ascii="Verdana" w:eastAsia="Verdana" w:hAnsi="Verdana" w:cs="Verdana"/>
          <w:iCs/>
          <w:sz w:val="20"/>
          <w:szCs w:val="20"/>
        </w:rPr>
        <w:t>Al servidor público que administre o no fondos públicos en el ejercicio de sus funciones, que incurra en la Responsabilidad Penal que se encuentra regulada en el artículo 10 de la Ley, será objeto de denuncia ante el Ministerio Público para la investigación e instauración del Juicio Penal ante el órgano jurisdiccional que corresponda, presentando las pruebas pertinentes.</w:t>
      </w:r>
    </w:p>
    <w:p w14:paraId="5FC0DF76" w14:textId="77777777" w:rsidR="003F3CC5" w:rsidRPr="0025388F" w:rsidRDefault="003F3CC5">
      <w:pPr>
        <w:pBdr>
          <w:top w:val="nil"/>
          <w:left w:val="nil"/>
          <w:bottom w:val="nil"/>
          <w:right w:val="nil"/>
          <w:between w:val="nil"/>
        </w:pBdr>
        <w:spacing w:after="0"/>
        <w:jc w:val="both"/>
        <w:rPr>
          <w:rFonts w:ascii="Verdana" w:eastAsia="Verdana" w:hAnsi="Verdana" w:cs="Verdana"/>
          <w:iCs/>
          <w:color w:val="000000"/>
          <w:sz w:val="20"/>
          <w:szCs w:val="20"/>
        </w:rPr>
      </w:pPr>
    </w:p>
    <w:p w14:paraId="05498C4F" w14:textId="77777777" w:rsidR="003F3CC5" w:rsidRDefault="007E4431" w:rsidP="00173D4D">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sz w:val="20"/>
          <w:szCs w:val="20"/>
        </w:rPr>
        <w:t>REGLAMENTO DE LA LEY ORGÁNICA DE LA CONTRALORÍA GENERAL DE</w:t>
      </w:r>
      <w:r>
        <w:rPr>
          <w:rFonts w:ascii="Verdana" w:eastAsia="Verdana" w:hAnsi="Verdana" w:cs="Verdana"/>
          <w:b/>
          <w:color w:val="000000"/>
          <w:sz w:val="20"/>
          <w:szCs w:val="20"/>
        </w:rPr>
        <w:t xml:space="preserve"> CUENTAS.</w:t>
      </w:r>
    </w:p>
    <w:p w14:paraId="71986F63" w14:textId="77777777" w:rsidR="003F3CC5" w:rsidRDefault="007E4431" w:rsidP="00173D4D">
      <w:pPr>
        <w:spacing w:after="0" w:line="240" w:lineRule="auto"/>
        <w:ind w:right="335"/>
        <w:rPr>
          <w:rFonts w:ascii="Verdana" w:eastAsia="Verdana" w:hAnsi="Verdana" w:cs="Verdana"/>
          <w:b/>
          <w:i/>
          <w:sz w:val="20"/>
          <w:szCs w:val="20"/>
        </w:rPr>
      </w:pPr>
      <w:r>
        <w:rPr>
          <w:rFonts w:ascii="Verdana" w:eastAsia="Verdana" w:hAnsi="Verdana" w:cs="Verdana"/>
          <w:b/>
          <w:i/>
          <w:sz w:val="20"/>
          <w:szCs w:val="20"/>
        </w:rPr>
        <w:t>Capítulo VIII. Control Gubernamental</w:t>
      </w:r>
    </w:p>
    <w:p w14:paraId="585B468A" w14:textId="77777777" w:rsidR="00173D4D" w:rsidRDefault="00173D4D" w:rsidP="00173D4D">
      <w:pPr>
        <w:spacing w:after="0" w:line="240" w:lineRule="auto"/>
        <w:ind w:right="335"/>
        <w:rPr>
          <w:rFonts w:ascii="Verdana" w:eastAsia="Verdana" w:hAnsi="Verdana" w:cs="Verdana"/>
          <w:b/>
          <w:i/>
          <w:sz w:val="20"/>
          <w:szCs w:val="20"/>
        </w:rPr>
      </w:pPr>
    </w:p>
    <w:p w14:paraId="7FF62E1C" w14:textId="3D2ED16A" w:rsidR="003C6661" w:rsidRPr="0025388F" w:rsidRDefault="00000000" w:rsidP="00173D4D">
      <w:pPr>
        <w:pBdr>
          <w:top w:val="nil"/>
          <w:left w:val="nil"/>
          <w:bottom w:val="nil"/>
          <w:right w:val="nil"/>
          <w:between w:val="nil"/>
        </w:pBdr>
        <w:spacing w:after="0" w:line="240" w:lineRule="auto"/>
        <w:jc w:val="both"/>
        <w:rPr>
          <w:rFonts w:ascii="Verdana" w:eastAsia="Verdana" w:hAnsi="Verdana" w:cs="Verdana"/>
          <w:iCs/>
          <w:sz w:val="20"/>
          <w:szCs w:val="20"/>
        </w:rPr>
      </w:pPr>
      <w:sdt>
        <w:sdtPr>
          <w:tag w:val="goog_rdk_33"/>
          <w:id w:val="-881171844"/>
        </w:sdtPr>
        <w:sdtContent/>
      </w:sdt>
      <w:r w:rsidR="007E4431">
        <w:rPr>
          <w:rFonts w:ascii="Verdana" w:eastAsia="Verdana" w:hAnsi="Verdana" w:cs="Verdana"/>
          <w:b/>
          <w:color w:val="000000"/>
          <w:sz w:val="20"/>
          <w:szCs w:val="20"/>
        </w:rPr>
        <w:t>ART</w:t>
      </w:r>
      <w:r w:rsidR="00BF11CE">
        <w:rPr>
          <w:rFonts w:ascii="Verdana" w:eastAsia="Verdana" w:hAnsi="Verdana" w:cs="Verdana"/>
          <w:b/>
          <w:color w:val="000000"/>
          <w:sz w:val="20"/>
          <w:szCs w:val="20"/>
        </w:rPr>
        <w:t>Í</w:t>
      </w:r>
      <w:r w:rsidR="007E4431">
        <w:rPr>
          <w:rFonts w:ascii="Verdana" w:eastAsia="Verdana" w:hAnsi="Verdana" w:cs="Verdana"/>
          <w:b/>
          <w:color w:val="000000"/>
          <w:sz w:val="20"/>
          <w:szCs w:val="20"/>
        </w:rPr>
        <w:t xml:space="preserve">CULO 43. PRINCIPIOS. </w:t>
      </w:r>
      <w:r w:rsidR="007E4431" w:rsidRPr="0025388F">
        <w:rPr>
          <w:rFonts w:ascii="Verdana" w:eastAsia="Verdana" w:hAnsi="Verdana" w:cs="Verdana"/>
          <w:iCs/>
          <w:sz w:val="20"/>
          <w:szCs w:val="20"/>
        </w:rPr>
        <w:t xml:space="preserve">Los principios que rigen al control gubernamental y al sistema de auditoría gubernamental son la eficacia, eficiencia, economía, transparencia, integridad, objetividad, oportunidad, precisión, contradicción y prontitud, así como los atinentes a la función de todo auditor. Las infracciones a estos principios por parte de los auditores que realicen el control interno gubernamental o el control externo gubernamental, se encuentran sujetos a la imposición de sanciones por su inobservancia en el desempeño de la función de auditoría, sin perjuicio de las demás responsabilidades que puedan derivarse. La determinación de las infracciones anteriores, para el caso de los auditores de las unidades de auditoría interna de las entidades comprendidas en el artículo 2 de la ley, corresponde determinarlas a la Contraloría al momento de realizar su función fiscalizadora. Para el caso de los auditores gubernamentales corresponde a la Inspección General de la Contraloría, la determinación de </w:t>
      </w:r>
      <w:proofErr w:type="gramStart"/>
      <w:r w:rsidR="007E4431" w:rsidRPr="0025388F">
        <w:rPr>
          <w:rFonts w:ascii="Verdana" w:eastAsia="Verdana" w:hAnsi="Verdana" w:cs="Verdana"/>
          <w:iCs/>
          <w:sz w:val="20"/>
          <w:szCs w:val="20"/>
        </w:rPr>
        <w:t>las mismas</w:t>
      </w:r>
      <w:proofErr w:type="gramEnd"/>
      <w:r w:rsidR="007E4431" w:rsidRPr="0025388F">
        <w:rPr>
          <w:rFonts w:ascii="Verdana" w:eastAsia="Verdana" w:hAnsi="Verdana" w:cs="Verdana"/>
          <w:iCs/>
          <w:sz w:val="20"/>
          <w:szCs w:val="20"/>
        </w:rPr>
        <w:t>; en ambos casos se informará al Contralor para la imposición de las sanciones o acciones respectivas.</w:t>
      </w:r>
    </w:p>
    <w:p w14:paraId="714B6EE1" w14:textId="77777777" w:rsidR="00173D4D" w:rsidRPr="0025388F" w:rsidRDefault="00173D4D" w:rsidP="00173D4D">
      <w:pPr>
        <w:pBdr>
          <w:top w:val="nil"/>
          <w:left w:val="nil"/>
          <w:bottom w:val="nil"/>
          <w:right w:val="nil"/>
          <w:between w:val="nil"/>
        </w:pBdr>
        <w:spacing w:after="0" w:line="240" w:lineRule="auto"/>
        <w:jc w:val="both"/>
        <w:rPr>
          <w:rFonts w:ascii="Verdana" w:eastAsia="Verdana" w:hAnsi="Verdana" w:cs="Verdana"/>
          <w:b/>
          <w:iCs/>
          <w:color w:val="000000"/>
          <w:sz w:val="20"/>
          <w:szCs w:val="20"/>
        </w:rPr>
      </w:pPr>
    </w:p>
    <w:p w14:paraId="2253DFD6" w14:textId="77777777" w:rsidR="003F3CC5" w:rsidRDefault="007E4431" w:rsidP="00173D4D">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ARTÍCULO 45. Control Interno Gubernamental. </w:t>
      </w:r>
      <w:r>
        <w:rPr>
          <w:rFonts w:ascii="Verdana" w:eastAsia="Verdana" w:hAnsi="Verdana" w:cs="Verdana"/>
          <w:color w:val="000000"/>
          <w:sz w:val="20"/>
          <w:szCs w:val="20"/>
        </w:rPr>
        <w:t>El control interno gubernamental es el conjunto de principios, órganos, normas y procedimientos que rigen y coordinan el ejercicio de control interno gubernamental de las entidades que establece el artículo 2 de la Ley, a través de las disposiciones que emite la Contraloría dentro del ámbito de su competencia, para la adecuada aplicación del Sistema de Control Interno Gubernamental, con el propósito de asegurar la transparencia, calidad y prudencia en la ejecución del presupuesto de ingresos y egresos, así como cualquier interés hacendario de dichas entidades.</w:t>
      </w:r>
    </w:p>
    <w:p w14:paraId="06BECB5E" w14:textId="77777777" w:rsidR="003F3CC5" w:rsidRDefault="00000000">
      <w:pPr>
        <w:pBdr>
          <w:top w:val="nil"/>
          <w:left w:val="nil"/>
          <w:bottom w:val="nil"/>
          <w:right w:val="nil"/>
          <w:between w:val="nil"/>
        </w:pBdr>
        <w:spacing w:after="0"/>
        <w:ind w:left="426"/>
        <w:jc w:val="both"/>
      </w:pPr>
      <w:sdt>
        <w:sdtPr>
          <w:tag w:val="goog_rdk_35"/>
          <w:id w:val="-990560172"/>
        </w:sdtPr>
        <w:sdtContent/>
      </w:sdt>
      <w:sdt>
        <w:sdtPr>
          <w:tag w:val="goog_rdk_36"/>
          <w:id w:val="466097967"/>
        </w:sdtPr>
        <w:sdtContent/>
      </w:sdt>
      <w:sdt>
        <w:sdtPr>
          <w:tag w:val="goog_rdk_37"/>
          <w:id w:val="-1019696727"/>
        </w:sdtPr>
        <w:sdtContent/>
      </w:sdt>
    </w:p>
    <w:p w14:paraId="3FE39FA1" w14:textId="77777777" w:rsidR="00BF11CE" w:rsidRDefault="00BF11CE">
      <w:pPr>
        <w:pBdr>
          <w:top w:val="nil"/>
          <w:left w:val="nil"/>
          <w:bottom w:val="nil"/>
          <w:right w:val="nil"/>
          <w:between w:val="nil"/>
        </w:pBdr>
        <w:spacing w:after="0"/>
        <w:ind w:left="426"/>
        <w:jc w:val="both"/>
        <w:rPr>
          <w:rFonts w:ascii="Verdana" w:eastAsia="Verdana" w:hAnsi="Verdana" w:cs="Verdana"/>
          <w:b/>
          <w:sz w:val="20"/>
          <w:szCs w:val="20"/>
        </w:rPr>
      </w:pPr>
    </w:p>
    <w:p w14:paraId="608C9895" w14:textId="77777777" w:rsidR="003F3CC5" w:rsidRDefault="007E4431" w:rsidP="00173D4D">
      <w:p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 xml:space="preserve">ACUERDO GUBERNATIVO NÚMERO 100-2020 y su reforma </w:t>
      </w:r>
    </w:p>
    <w:p w14:paraId="0CC67841" w14:textId="77777777" w:rsidR="003F3CC5" w:rsidRDefault="007E4431" w:rsidP="00173D4D">
      <w:p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ACUERDO GUBERNATIVO NÚMERO 306-2022.</w:t>
      </w:r>
    </w:p>
    <w:p w14:paraId="35000D36" w14:textId="77777777" w:rsidR="003F3CC5" w:rsidRDefault="007E4431" w:rsidP="00173D4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 xml:space="preserve">ARTICULO 1. Creación. </w:t>
      </w:r>
      <w:r>
        <w:rPr>
          <w:rFonts w:ascii="Verdana" w:eastAsia="Verdana" w:hAnsi="Verdana" w:cs="Verdana"/>
          <w:color w:val="000000"/>
          <w:sz w:val="20"/>
          <w:szCs w:val="20"/>
        </w:rPr>
        <w:t>Se crea, en forma temporal, la Comisión Presidencial por la Paz y los Derechos Humanos, en adelante denominada "COPADEH" o "la Comisión" como dependencia de la Presidencia de la República.</w:t>
      </w:r>
    </w:p>
    <w:p w14:paraId="16F4687E" w14:textId="77777777" w:rsidR="00173D4D" w:rsidRDefault="00173D4D" w:rsidP="00173D4D">
      <w:pPr>
        <w:pBdr>
          <w:top w:val="nil"/>
          <w:left w:val="nil"/>
          <w:bottom w:val="nil"/>
          <w:right w:val="nil"/>
          <w:between w:val="nil"/>
        </w:pBdr>
        <w:spacing w:after="0"/>
        <w:jc w:val="both"/>
        <w:rPr>
          <w:rFonts w:ascii="Verdana" w:eastAsia="Verdana" w:hAnsi="Verdana" w:cs="Verdana"/>
          <w:color w:val="000000"/>
          <w:sz w:val="20"/>
          <w:szCs w:val="20"/>
        </w:rPr>
      </w:pPr>
    </w:p>
    <w:p w14:paraId="5E07A1EA" w14:textId="489FF524" w:rsidR="003F3CC5" w:rsidRDefault="007E4431" w:rsidP="00173D4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ART</w:t>
      </w:r>
      <w:r w:rsidR="00BF11CE">
        <w:rPr>
          <w:rFonts w:ascii="Verdana" w:eastAsia="Verdana" w:hAnsi="Verdana" w:cs="Verdana"/>
          <w:b/>
          <w:color w:val="000000"/>
          <w:sz w:val="20"/>
          <w:szCs w:val="20"/>
        </w:rPr>
        <w:t>Í</w:t>
      </w:r>
      <w:r>
        <w:rPr>
          <w:rFonts w:ascii="Verdana" w:eastAsia="Verdana" w:hAnsi="Verdana" w:cs="Verdana"/>
          <w:b/>
          <w:color w:val="000000"/>
          <w:sz w:val="20"/>
          <w:szCs w:val="20"/>
        </w:rPr>
        <w:t>CULO 2. Objeto.</w:t>
      </w:r>
      <w:r>
        <w:rPr>
          <w:rFonts w:ascii="Verdana" w:eastAsia="Verdana" w:hAnsi="Verdana" w:cs="Verdana"/>
          <w:color w:val="000000"/>
          <w:sz w:val="20"/>
          <w:szCs w:val="20"/>
        </w:rPr>
        <w:t xml:space="preserve"> La Comisión tiene por objeto asesorar y coordinar con las distintas dependencias del Organismo Ejecutivo, la promoción de acciones y mecanismos encaminados a la efectiva vigencia y protección de los derechos humanos, el seguimiento de los compromisos gubernamentales en la promoción de una cultura de paz basada en la no violencia, así como la atención de la conflictividad del país.</w:t>
      </w:r>
    </w:p>
    <w:p w14:paraId="33473E57" w14:textId="77777777" w:rsidR="00173D4D" w:rsidRDefault="00173D4D" w:rsidP="00173D4D">
      <w:pPr>
        <w:pBdr>
          <w:top w:val="nil"/>
          <w:left w:val="nil"/>
          <w:bottom w:val="nil"/>
          <w:right w:val="nil"/>
          <w:between w:val="nil"/>
        </w:pBdr>
        <w:spacing w:after="0"/>
        <w:jc w:val="both"/>
        <w:rPr>
          <w:rFonts w:ascii="Verdana" w:eastAsia="Verdana" w:hAnsi="Verdana" w:cs="Verdana"/>
          <w:color w:val="000000"/>
          <w:sz w:val="20"/>
          <w:szCs w:val="20"/>
        </w:rPr>
      </w:pPr>
    </w:p>
    <w:p w14:paraId="65DB6AEB" w14:textId="0DA275E0" w:rsidR="003F3CC5" w:rsidRDefault="007E4431" w:rsidP="00173D4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ART</w:t>
      </w:r>
      <w:r w:rsidR="00BF11CE">
        <w:rPr>
          <w:rFonts w:ascii="Verdana" w:eastAsia="Verdana" w:hAnsi="Verdana" w:cs="Verdana"/>
          <w:b/>
          <w:color w:val="000000"/>
          <w:sz w:val="20"/>
          <w:szCs w:val="20"/>
        </w:rPr>
        <w:t>Í</w:t>
      </w:r>
      <w:r>
        <w:rPr>
          <w:rFonts w:ascii="Verdana" w:eastAsia="Verdana" w:hAnsi="Verdana" w:cs="Verdana"/>
          <w:b/>
          <w:color w:val="000000"/>
          <w:sz w:val="20"/>
          <w:szCs w:val="20"/>
        </w:rPr>
        <w:t>CULO 7. Dirección Ejecutiva de la Comisión.</w:t>
      </w:r>
      <w:r>
        <w:rPr>
          <w:rFonts w:ascii="Verdana" w:eastAsia="Verdana" w:hAnsi="Verdana" w:cs="Verdana"/>
          <w:color w:val="000000"/>
          <w:sz w:val="20"/>
          <w:szCs w:val="20"/>
        </w:rPr>
        <w:t xml:space="preserve"> El Director Ejecutivo tendrá las atribuciones siguientes:</w:t>
      </w:r>
    </w:p>
    <w:p w14:paraId="2DA19C34"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Implementar los acuerdos, disposiciones y resoluciones que emita la Comisión;</w:t>
      </w:r>
    </w:p>
    <w:p w14:paraId="2BF240C5"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Requerir información a las distintas dependencias del Organismo Ejecutivo dentro del marco de sus atribuciones;</w:t>
      </w:r>
    </w:p>
    <w:p w14:paraId="07ABA328"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Velar por el efectivo cumplimiento del objeto de la Comisión;</w:t>
      </w:r>
    </w:p>
    <w:p w14:paraId="5E9EE3FC"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Coordinar con las distintas dependencias del Organismo Ejecutivo la formulación y creación de políticas gubernamentales para el cumplimiento del objeto de la Comisión;</w:t>
      </w:r>
    </w:p>
    <w:p w14:paraId="109D2C11"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Presentar un informe cada tres meses a la Comisión sobre el trabajo realizado;</w:t>
      </w:r>
    </w:p>
    <w:p w14:paraId="78B042C4"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Realizar las gestiones administrativas y financieras necesarias para el desarrollo del objeto de este Acuerdo Gubernativo, pudiendo nombrar y dirigir al personal que sea necesario para su efectivo funcionamiento, creando por medio de acuerdo interno las disposiciones administrativas y de personal para el correcto desarrollo del presente acuerdo;</w:t>
      </w:r>
    </w:p>
    <w:p w14:paraId="1CFE5B0E"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Dar seguimiento a las acciones para dar cumplimiento a las sentencias firmes emitidas por la Corte interamericana de Derechos Humanos o los acuerdos de solución amistosa arribados en la Comisión Interamericana de Derechos Humanos en las que se condene o determine la responsabilidad del Estado de Guatemala con medidas que no contemplen la reparación económica;</w:t>
      </w:r>
    </w:p>
    <w:p w14:paraId="64F7F9AE" w14:textId="77777777" w:rsidR="003F3CC5" w:rsidRDefault="007E4431">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Realizar el pago de las sentencias firmes de reparación económica, emitidas por la Corte Interamericana de Derechos Humanos o de los acuerdos de solución amistosa arribados en la Comisión Interamericana de Derechos Humanos en las que se condene o determine la responsabilidad del Estado de Guatemala, como consecuencia de una violación de derechos humanos, incurrida por las dependencias del Organismo Ejecutivo;</w:t>
      </w:r>
    </w:p>
    <w:p w14:paraId="18328100" w14:textId="77777777" w:rsidR="003F3CC5" w:rsidRPr="00475A73" w:rsidRDefault="007E4431" w:rsidP="00475A73">
      <w:pPr>
        <w:numPr>
          <w:ilvl w:val="0"/>
          <w:numId w:val="8"/>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Todas aquellas inherentes a su cargo y que sean asignadas por la COPADEH.</w:t>
      </w:r>
    </w:p>
    <w:p w14:paraId="648B88FB" w14:textId="77777777" w:rsidR="003F3CC5" w:rsidRDefault="003F3CC5">
      <w:pPr>
        <w:pBdr>
          <w:top w:val="nil"/>
          <w:left w:val="nil"/>
          <w:bottom w:val="nil"/>
          <w:right w:val="nil"/>
          <w:between w:val="nil"/>
        </w:pBdr>
        <w:spacing w:after="0"/>
        <w:ind w:left="426"/>
        <w:jc w:val="both"/>
        <w:rPr>
          <w:rFonts w:ascii="Verdana" w:eastAsia="Verdana" w:hAnsi="Verdana" w:cs="Verdana"/>
          <w:i/>
          <w:color w:val="000000"/>
          <w:sz w:val="20"/>
          <w:szCs w:val="20"/>
        </w:rPr>
      </w:pPr>
    </w:p>
    <w:p w14:paraId="49E343C8" w14:textId="77777777" w:rsidR="00BF11CE" w:rsidRDefault="00BF11CE">
      <w:pPr>
        <w:pBdr>
          <w:top w:val="nil"/>
          <w:left w:val="nil"/>
          <w:bottom w:val="nil"/>
          <w:right w:val="nil"/>
          <w:between w:val="nil"/>
        </w:pBdr>
        <w:spacing w:after="0"/>
        <w:ind w:left="426"/>
        <w:jc w:val="both"/>
        <w:rPr>
          <w:rFonts w:ascii="Verdana" w:eastAsia="Verdana" w:hAnsi="Verdana" w:cs="Verdana"/>
          <w:i/>
          <w:color w:val="000000"/>
          <w:sz w:val="20"/>
          <w:szCs w:val="20"/>
        </w:rPr>
      </w:pPr>
    </w:p>
    <w:p w14:paraId="1B81D8AD" w14:textId="77777777" w:rsidR="00BF11CE" w:rsidRDefault="00BF11CE">
      <w:pPr>
        <w:pBdr>
          <w:top w:val="nil"/>
          <w:left w:val="nil"/>
          <w:bottom w:val="nil"/>
          <w:right w:val="nil"/>
          <w:between w:val="nil"/>
        </w:pBdr>
        <w:spacing w:after="0"/>
        <w:ind w:left="426"/>
        <w:jc w:val="both"/>
        <w:rPr>
          <w:rFonts w:ascii="Verdana" w:eastAsia="Verdana" w:hAnsi="Verdana" w:cs="Verdana"/>
          <w:i/>
          <w:color w:val="000000"/>
          <w:sz w:val="20"/>
          <w:szCs w:val="20"/>
        </w:rPr>
      </w:pPr>
    </w:p>
    <w:p w14:paraId="64A55E4A" w14:textId="77777777" w:rsidR="00BF11CE" w:rsidRDefault="00BF11CE">
      <w:pPr>
        <w:pBdr>
          <w:top w:val="nil"/>
          <w:left w:val="nil"/>
          <w:bottom w:val="nil"/>
          <w:right w:val="nil"/>
          <w:between w:val="nil"/>
        </w:pBdr>
        <w:spacing w:after="0"/>
        <w:ind w:left="426"/>
        <w:jc w:val="both"/>
        <w:rPr>
          <w:rFonts w:ascii="Verdana" w:eastAsia="Verdana" w:hAnsi="Verdana" w:cs="Verdana"/>
          <w:i/>
          <w:color w:val="000000"/>
          <w:sz w:val="20"/>
          <w:szCs w:val="20"/>
        </w:rPr>
      </w:pPr>
    </w:p>
    <w:p w14:paraId="5BCF409B" w14:textId="77777777" w:rsidR="00BF11CE" w:rsidRDefault="00BF11CE">
      <w:pPr>
        <w:pBdr>
          <w:top w:val="nil"/>
          <w:left w:val="nil"/>
          <w:bottom w:val="nil"/>
          <w:right w:val="nil"/>
          <w:between w:val="nil"/>
        </w:pBdr>
        <w:spacing w:after="0"/>
        <w:ind w:left="426"/>
        <w:jc w:val="both"/>
        <w:rPr>
          <w:rFonts w:ascii="Verdana" w:eastAsia="Verdana" w:hAnsi="Verdana" w:cs="Verdana"/>
          <w:i/>
          <w:color w:val="000000"/>
          <w:sz w:val="20"/>
          <w:szCs w:val="20"/>
        </w:rPr>
      </w:pPr>
    </w:p>
    <w:p w14:paraId="5812F6EC" w14:textId="77777777" w:rsidR="003F3CC5" w:rsidRDefault="007E4431">
      <w:pPr>
        <w:pStyle w:val="Ttulo1"/>
        <w:numPr>
          <w:ilvl w:val="0"/>
          <w:numId w:val="12"/>
        </w:numPr>
      </w:pPr>
      <w:bookmarkStart w:id="14" w:name="_Toc150858285"/>
      <w:r>
        <w:lastRenderedPageBreak/>
        <w:t>OBJETIVOS</w:t>
      </w:r>
      <w:bookmarkEnd w:id="14"/>
    </w:p>
    <w:p w14:paraId="64E7FA62" w14:textId="77777777" w:rsidR="00173D4D" w:rsidRDefault="00173D4D" w:rsidP="00173D4D">
      <w:pPr>
        <w:spacing w:after="0"/>
        <w:rPr>
          <w:rFonts w:ascii="Verdana" w:eastAsia="Verdana" w:hAnsi="Verdana" w:cs="Verdana"/>
          <w:b/>
          <w:sz w:val="20"/>
          <w:szCs w:val="20"/>
        </w:rPr>
      </w:pPr>
    </w:p>
    <w:p w14:paraId="588509B5" w14:textId="4F2F4E9F" w:rsidR="003F3CC5" w:rsidRDefault="007E4431" w:rsidP="00173D4D">
      <w:pPr>
        <w:spacing w:after="0"/>
        <w:rPr>
          <w:rFonts w:ascii="Verdana" w:eastAsia="Verdana" w:hAnsi="Verdana" w:cs="Verdana"/>
          <w:b/>
          <w:sz w:val="20"/>
          <w:szCs w:val="20"/>
        </w:rPr>
      </w:pPr>
      <w:r>
        <w:rPr>
          <w:rFonts w:ascii="Verdana" w:eastAsia="Verdana" w:hAnsi="Verdana" w:cs="Verdana"/>
          <w:b/>
          <w:sz w:val="20"/>
          <w:szCs w:val="20"/>
        </w:rPr>
        <w:t>9.1 Objetivo General</w:t>
      </w:r>
    </w:p>
    <w:p w14:paraId="10B9323D" w14:textId="77777777" w:rsidR="00173D4D" w:rsidRDefault="00173D4D" w:rsidP="00173D4D">
      <w:pPr>
        <w:pBdr>
          <w:top w:val="nil"/>
          <w:left w:val="nil"/>
          <w:bottom w:val="nil"/>
          <w:right w:val="nil"/>
          <w:between w:val="nil"/>
        </w:pBdr>
        <w:spacing w:after="0"/>
        <w:ind w:right="332"/>
        <w:jc w:val="both"/>
        <w:rPr>
          <w:rFonts w:ascii="Verdana" w:eastAsia="Verdana" w:hAnsi="Verdana" w:cs="Verdana"/>
          <w:b/>
          <w:sz w:val="20"/>
          <w:szCs w:val="20"/>
        </w:rPr>
      </w:pPr>
    </w:p>
    <w:p w14:paraId="55A42B4E" w14:textId="327D6C86" w:rsidR="003F3CC5" w:rsidRDefault="007E4431" w:rsidP="00173D4D">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Presentar en forma ordenada y sistemática las normas y los procedimientos llevados a cabo referentes a la documentación y archivo de las dependencias que conforman la COPADEH, con la finalidad de formalizar y agilizar los trámites recurrentes que se realizan, así como también ofrecer a la misma un instrumento que indique la forma de hacer las actividades y facilite la verificación de los pasos correctos a seguir para el cumplimiento de las funciones, de igual forma se quiere garantizar la continuidad de los procedimientos.</w:t>
      </w:r>
    </w:p>
    <w:p w14:paraId="6312EA5C" w14:textId="77777777" w:rsidR="00173D4D" w:rsidRDefault="00173D4D" w:rsidP="00173D4D">
      <w:pPr>
        <w:pBdr>
          <w:top w:val="nil"/>
          <w:left w:val="nil"/>
          <w:bottom w:val="nil"/>
          <w:right w:val="nil"/>
          <w:between w:val="nil"/>
        </w:pBdr>
        <w:spacing w:after="0" w:line="240" w:lineRule="auto"/>
        <w:rPr>
          <w:rFonts w:ascii="Verdana" w:eastAsia="Verdana" w:hAnsi="Verdana" w:cs="Verdana"/>
          <w:b/>
          <w:color w:val="000000"/>
          <w:sz w:val="20"/>
          <w:szCs w:val="20"/>
        </w:rPr>
      </w:pPr>
    </w:p>
    <w:p w14:paraId="1FD9381C" w14:textId="47E6247F" w:rsidR="003F3CC5" w:rsidRDefault="00173D4D" w:rsidP="00173D4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9.2</w:t>
      </w:r>
      <w:r w:rsidR="007E4431">
        <w:rPr>
          <w:rFonts w:ascii="Verdana" w:eastAsia="Verdana" w:hAnsi="Verdana" w:cs="Verdana"/>
          <w:b/>
          <w:color w:val="000000"/>
          <w:sz w:val="20"/>
          <w:szCs w:val="20"/>
        </w:rPr>
        <w:t xml:space="preserve"> Objetivos Específicos</w:t>
      </w:r>
    </w:p>
    <w:p w14:paraId="6B4A45AA" w14:textId="77777777" w:rsidR="003F3CC5" w:rsidRDefault="003F3CC5">
      <w:pPr>
        <w:spacing w:after="0"/>
        <w:jc w:val="both"/>
        <w:rPr>
          <w:rFonts w:ascii="Verdana" w:eastAsia="Verdana" w:hAnsi="Verdana" w:cs="Verdana"/>
          <w:b/>
          <w:sz w:val="14"/>
          <w:szCs w:val="14"/>
        </w:rPr>
      </w:pPr>
    </w:p>
    <w:p w14:paraId="1B5F6D24" w14:textId="77777777" w:rsidR="003F3CC5" w:rsidRDefault="007E4431">
      <w:pPr>
        <w:numPr>
          <w:ilvl w:val="0"/>
          <w:numId w:val="29"/>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 xml:space="preserve">Fijar las políticas que permitan normalizar y racionalizar la producción y el manejo de los documentos logrando regularizar el flujo de </w:t>
      </w:r>
      <w:proofErr w:type="gramStart"/>
      <w:r>
        <w:rPr>
          <w:rFonts w:ascii="Verdana" w:eastAsia="Verdana" w:hAnsi="Verdana" w:cs="Verdana"/>
          <w:color w:val="000000"/>
          <w:sz w:val="20"/>
          <w:szCs w:val="20"/>
        </w:rPr>
        <w:t>los mismos</w:t>
      </w:r>
      <w:proofErr w:type="gramEnd"/>
      <w:r>
        <w:rPr>
          <w:rFonts w:ascii="Verdana" w:eastAsia="Verdana" w:hAnsi="Verdana" w:cs="Verdana"/>
          <w:color w:val="000000"/>
          <w:sz w:val="20"/>
          <w:szCs w:val="20"/>
        </w:rPr>
        <w:t>.</w:t>
      </w:r>
    </w:p>
    <w:p w14:paraId="36EAC496" w14:textId="77777777" w:rsidR="003F3CC5" w:rsidRPr="00475A73" w:rsidRDefault="003F3CC5">
      <w:p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10"/>
          <w:szCs w:val="10"/>
        </w:rPr>
      </w:pPr>
    </w:p>
    <w:p w14:paraId="67848568" w14:textId="77777777" w:rsidR="003F3CC5" w:rsidRDefault="007E4431">
      <w:pPr>
        <w:numPr>
          <w:ilvl w:val="0"/>
          <w:numId w:val="29"/>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Establecer los procedimientos administrativos y técnicos que garanticen la conservación y uso del patrimonio documental de la COPADEH.</w:t>
      </w:r>
    </w:p>
    <w:p w14:paraId="61FEDB98" w14:textId="77777777" w:rsidR="003F3CC5" w:rsidRPr="00475A73" w:rsidRDefault="003F3CC5">
      <w:p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10"/>
          <w:szCs w:val="10"/>
        </w:rPr>
      </w:pPr>
    </w:p>
    <w:p w14:paraId="093B36E1" w14:textId="77777777" w:rsidR="003F3CC5" w:rsidRDefault="007E4431">
      <w:pPr>
        <w:numPr>
          <w:ilvl w:val="0"/>
          <w:numId w:val="29"/>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Suministrar las pautas necesarias para una adecuada gestión de la documentación producida y recibida por la COPADEH en el desarrollo de sus funciones.</w:t>
      </w:r>
    </w:p>
    <w:p w14:paraId="3FB5155A" w14:textId="77777777" w:rsidR="003F3CC5" w:rsidRPr="00475A73" w:rsidRDefault="003F3CC5">
      <w:p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10"/>
          <w:szCs w:val="10"/>
        </w:rPr>
      </w:pPr>
    </w:p>
    <w:p w14:paraId="2100FFB4" w14:textId="77777777" w:rsidR="003F3CC5" w:rsidRDefault="007E4431">
      <w:pPr>
        <w:numPr>
          <w:ilvl w:val="0"/>
          <w:numId w:val="29"/>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Sensibilizar a los funcionarios de la COPADEH sobre la importancia del acervo documental, y crear el sentido de responsabilidad en el manejo de los documentos que pueden ser considerados con calidad y contenido archivístico.</w:t>
      </w:r>
    </w:p>
    <w:p w14:paraId="3E5E6658" w14:textId="77777777" w:rsidR="003F3CC5" w:rsidRPr="00475A73" w:rsidRDefault="003F3CC5">
      <w:pPr>
        <w:pBdr>
          <w:top w:val="nil"/>
          <w:left w:val="nil"/>
          <w:bottom w:val="nil"/>
          <w:right w:val="nil"/>
          <w:between w:val="nil"/>
        </w:pBdr>
        <w:tabs>
          <w:tab w:val="left" w:pos="1170"/>
        </w:tabs>
        <w:spacing w:after="0"/>
        <w:ind w:left="1170"/>
        <w:jc w:val="both"/>
        <w:rPr>
          <w:rFonts w:ascii="Verdana" w:eastAsia="Verdana" w:hAnsi="Verdana" w:cs="Verdana"/>
          <w:color w:val="000000"/>
          <w:sz w:val="10"/>
          <w:szCs w:val="10"/>
        </w:rPr>
      </w:pPr>
    </w:p>
    <w:p w14:paraId="46892286" w14:textId="77777777" w:rsidR="003F3CC5" w:rsidRDefault="007E4431">
      <w:pPr>
        <w:numPr>
          <w:ilvl w:val="0"/>
          <w:numId w:val="29"/>
        </w:numPr>
        <w:pBdr>
          <w:top w:val="nil"/>
          <w:left w:val="nil"/>
          <w:bottom w:val="nil"/>
          <w:right w:val="nil"/>
          <w:between w:val="nil"/>
        </w:pBdr>
        <w:tabs>
          <w:tab w:val="left" w:pos="1170"/>
        </w:tabs>
        <w:spacing w:after="0"/>
        <w:ind w:left="1170" w:hanging="319"/>
        <w:jc w:val="both"/>
        <w:rPr>
          <w:rFonts w:ascii="Verdana" w:eastAsia="Verdana" w:hAnsi="Verdana" w:cs="Verdana"/>
          <w:color w:val="000000"/>
          <w:sz w:val="20"/>
          <w:szCs w:val="20"/>
        </w:rPr>
      </w:pPr>
      <w:r>
        <w:rPr>
          <w:rFonts w:ascii="Verdana" w:eastAsia="Verdana" w:hAnsi="Verdana" w:cs="Verdana"/>
          <w:color w:val="000000"/>
          <w:sz w:val="20"/>
          <w:szCs w:val="20"/>
        </w:rPr>
        <w:t>Formalizar los pasos, secuencias, distribución de actividades y la forma de llevarlas a cabo.</w:t>
      </w:r>
    </w:p>
    <w:p w14:paraId="15FE3F61" w14:textId="77777777" w:rsidR="003F3CC5" w:rsidRPr="00475A73" w:rsidRDefault="003F3CC5">
      <w:pPr>
        <w:pBdr>
          <w:top w:val="nil"/>
          <w:left w:val="nil"/>
          <w:bottom w:val="nil"/>
          <w:right w:val="nil"/>
          <w:between w:val="nil"/>
        </w:pBdr>
        <w:spacing w:after="0"/>
        <w:ind w:left="851"/>
        <w:jc w:val="both"/>
        <w:rPr>
          <w:rFonts w:ascii="Verdana" w:eastAsia="Verdana" w:hAnsi="Verdana" w:cs="Verdana"/>
          <w:color w:val="000000"/>
          <w:sz w:val="10"/>
          <w:szCs w:val="10"/>
        </w:rPr>
      </w:pPr>
    </w:p>
    <w:p w14:paraId="55D237C4" w14:textId="77777777" w:rsidR="003F3CC5" w:rsidRDefault="007E4431">
      <w:pPr>
        <w:numPr>
          <w:ilvl w:val="0"/>
          <w:numId w:val="29"/>
        </w:numPr>
        <w:pBdr>
          <w:top w:val="nil"/>
          <w:left w:val="nil"/>
          <w:bottom w:val="nil"/>
          <w:right w:val="nil"/>
          <w:between w:val="nil"/>
        </w:pBdr>
        <w:tabs>
          <w:tab w:val="left" w:pos="1134"/>
        </w:tabs>
        <w:spacing w:after="0"/>
        <w:ind w:left="851" w:firstLine="0"/>
        <w:jc w:val="both"/>
        <w:rPr>
          <w:rFonts w:ascii="Verdana" w:eastAsia="Verdana" w:hAnsi="Verdana" w:cs="Verdana"/>
          <w:color w:val="000000"/>
          <w:sz w:val="20"/>
          <w:szCs w:val="20"/>
        </w:rPr>
      </w:pPr>
      <w:r>
        <w:rPr>
          <w:rFonts w:ascii="Verdana" w:eastAsia="Verdana" w:hAnsi="Verdana" w:cs="Verdana"/>
          <w:color w:val="000000"/>
          <w:sz w:val="20"/>
          <w:szCs w:val="20"/>
        </w:rPr>
        <w:t>Sistematizar la experiencia y conocimiento de los procesos.</w:t>
      </w:r>
    </w:p>
    <w:p w14:paraId="7CB237A3" w14:textId="77777777" w:rsidR="003F3CC5" w:rsidRPr="00475A73" w:rsidRDefault="003F3CC5">
      <w:pPr>
        <w:pBdr>
          <w:top w:val="nil"/>
          <w:left w:val="nil"/>
          <w:bottom w:val="nil"/>
          <w:right w:val="nil"/>
          <w:between w:val="nil"/>
        </w:pBdr>
        <w:spacing w:after="0"/>
        <w:ind w:left="851"/>
        <w:rPr>
          <w:rFonts w:ascii="Verdana" w:eastAsia="Verdana" w:hAnsi="Verdana" w:cs="Verdana"/>
          <w:color w:val="000000"/>
          <w:sz w:val="10"/>
          <w:szCs w:val="10"/>
        </w:rPr>
      </w:pPr>
    </w:p>
    <w:p w14:paraId="5C0D5575" w14:textId="77777777" w:rsidR="003F3CC5" w:rsidRDefault="007E4431">
      <w:pPr>
        <w:numPr>
          <w:ilvl w:val="0"/>
          <w:numId w:val="29"/>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Servir de herramienta de consulta y capacitación al personal de la Direcciones, Departamentos, unidades y Sedes Regionales de la COPADEH.</w:t>
      </w:r>
    </w:p>
    <w:p w14:paraId="594672F6" w14:textId="77777777" w:rsidR="00BF11CE" w:rsidRDefault="00BF11CE" w:rsidP="00BF11CE">
      <w:pPr>
        <w:pStyle w:val="Prrafodelista"/>
        <w:rPr>
          <w:rFonts w:ascii="Verdana" w:eastAsia="Verdana" w:hAnsi="Verdana" w:cs="Verdana"/>
          <w:color w:val="000000"/>
        </w:rPr>
      </w:pPr>
    </w:p>
    <w:p w14:paraId="0694636B" w14:textId="3CC78F8F" w:rsidR="003F3CC5" w:rsidRDefault="00173D4D">
      <w:pPr>
        <w:pStyle w:val="Ttulo1"/>
        <w:numPr>
          <w:ilvl w:val="0"/>
          <w:numId w:val="12"/>
        </w:numPr>
        <w:spacing w:line="276" w:lineRule="auto"/>
      </w:pPr>
      <w:bookmarkStart w:id="15" w:name="_Toc150858286"/>
      <w:r>
        <w:t xml:space="preserve"> </w:t>
      </w:r>
      <w:r w:rsidR="007E4431">
        <w:t>GENERALIDADES</w:t>
      </w:r>
      <w:bookmarkEnd w:id="15"/>
    </w:p>
    <w:p w14:paraId="05B6A14B" w14:textId="77777777" w:rsidR="003F3CC5" w:rsidRDefault="003F3CC5">
      <w:pPr>
        <w:pBdr>
          <w:top w:val="nil"/>
          <w:left w:val="nil"/>
          <w:bottom w:val="nil"/>
          <w:right w:val="nil"/>
          <w:between w:val="nil"/>
        </w:pBdr>
        <w:spacing w:after="0"/>
        <w:rPr>
          <w:color w:val="000000"/>
          <w:sz w:val="16"/>
          <w:szCs w:val="16"/>
        </w:rPr>
      </w:pPr>
    </w:p>
    <w:p w14:paraId="4A566E2C" w14:textId="6CD456AB" w:rsidR="003F3CC5" w:rsidRDefault="007E4431">
      <w:pPr>
        <w:numPr>
          <w:ilvl w:val="0"/>
          <w:numId w:val="9"/>
        </w:numPr>
        <w:pBdr>
          <w:top w:val="nil"/>
          <w:left w:val="nil"/>
          <w:bottom w:val="nil"/>
          <w:right w:val="nil"/>
          <w:between w:val="nil"/>
        </w:pBdr>
        <w:spacing w:after="0"/>
        <w:ind w:left="709"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Las disposiciones generales han de servir de guía inmediata y su cumplimiento se encaminará a todas las acciones en que sea posible su ejecución. También, es un modelo a futuro, considerando las disposiciones pueden ser cumplidas a corto, mediano y largo plazo, debido a que las condiciones necesarias para su implementación se visualizarán </w:t>
      </w:r>
      <w:r w:rsidR="00BF11CE">
        <w:rPr>
          <w:rFonts w:ascii="Verdana" w:eastAsia="Verdana" w:hAnsi="Verdana" w:cs="Verdana"/>
          <w:color w:val="000000"/>
          <w:sz w:val="20"/>
          <w:szCs w:val="20"/>
        </w:rPr>
        <w:t>de acuerdo con</w:t>
      </w:r>
      <w:r>
        <w:rPr>
          <w:rFonts w:ascii="Verdana" w:eastAsia="Verdana" w:hAnsi="Verdana" w:cs="Verdana"/>
          <w:color w:val="000000"/>
          <w:sz w:val="20"/>
          <w:szCs w:val="20"/>
        </w:rPr>
        <w:t xml:space="preserve"> su temporalidad. </w:t>
      </w:r>
    </w:p>
    <w:p w14:paraId="70CD631A" w14:textId="77777777" w:rsidR="003F3CC5" w:rsidRDefault="003F3CC5">
      <w:pPr>
        <w:pBdr>
          <w:top w:val="nil"/>
          <w:left w:val="nil"/>
          <w:bottom w:val="nil"/>
          <w:right w:val="nil"/>
          <w:between w:val="nil"/>
        </w:pBdr>
        <w:spacing w:after="0"/>
        <w:ind w:left="720" w:right="335"/>
        <w:jc w:val="both"/>
        <w:rPr>
          <w:rFonts w:ascii="Verdana" w:eastAsia="Verdana" w:hAnsi="Verdana" w:cs="Verdana"/>
          <w:color w:val="000000"/>
          <w:sz w:val="20"/>
          <w:szCs w:val="20"/>
        </w:rPr>
      </w:pPr>
    </w:p>
    <w:p w14:paraId="125FC37A" w14:textId="77777777" w:rsidR="003F3CC5" w:rsidRDefault="007E4431">
      <w:pPr>
        <w:numPr>
          <w:ilvl w:val="0"/>
          <w:numId w:val="9"/>
        </w:numPr>
        <w:pBdr>
          <w:top w:val="nil"/>
          <w:left w:val="nil"/>
          <w:bottom w:val="nil"/>
          <w:right w:val="nil"/>
          <w:between w:val="nil"/>
        </w:pBdr>
        <w:spacing w:after="0" w:line="256" w:lineRule="auto"/>
        <w:ind w:left="709"/>
        <w:jc w:val="both"/>
        <w:rPr>
          <w:rFonts w:ascii="Verdana" w:eastAsia="Verdana" w:hAnsi="Verdana" w:cs="Verdana"/>
          <w:color w:val="000000"/>
          <w:sz w:val="20"/>
          <w:szCs w:val="20"/>
        </w:rPr>
      </w:pPr>
      <w:bookmarkStart w:id="16" w:name="_heading=h.26in1rg" w:colFirst="0" w:colLast="0"/>
      <w:bookmarkEnd w:id="16"/>
      <w:r>
        <w:rPr>
          <w:rFonts w:ascii="Verdana" w:eastAsia="Verdana" w:hAnsi="Verdana" w:cs="Verdana"/>
          <w:color w:val="000000"/>
          <w:sz w:val="20"/>
          <w:szCs w:val="20"/>
        </w:rPr>
        <w:t xml:space="preserve">El presente manual promueve: </w:t>
      </w:r>
    </w:p>
    <w:p w14:paraId="7EDAC980"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4"/>
          <w:szCs w:val="14"/>
        </w:rPr>
      </w:pPr>
    </w:p>
    <w:p w14:paraId="2A713DD2"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lastRenderedPageBreak/>
        <w:t>La organización y administración homogénea de los archivos, el uso de métodos y técnicas archivísticas encaminadas al desarrollo de sistemas de archivos que garanticen la organización, conservación, disponibilidad, integridad y localización expedita, de los documentos de archivo que cree la COPADEH, contribuyendo a la eficiencia y eficacia de la administración pública, la correcta gestión gubernamental y el avance institucional.</w:t>
      </w:r>
    </w:p>
    <w:p w14:paraId="555D60C1"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Actualizar la organización y funcionamiento del sistema institucional de archivos de la COPADEH, a fin de que permitan la publicación en medios electrónicos de la información relativa a sus indicadores de gestión y al ejercicio de los recursos públicos, así como de aquella que por su contenido sea de interés público.</w:t>
      </w:r>
    </w:p>
    <w:p w14:paraId="7A55A02E"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Usar y aprovechar las tecnologías de la información para mejorar la administración de los archivos.</w:t>
      </w:r>
    </w:p>
    <w:p w14:paraId="41EEFD45"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Sentar las bases para el desarrollo y la implementación de un sistema integral de gestión de documentos electrónicos, encaminado al establecimiento de gobierno digital y abierto que beneficie con sus servicios a la ciudadanía.</w:t>
      </w:r>
    </w:p>
    <w:p w14:paraId="087723F3"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La cultura de la calidad en los archivos mediante la adopción de buenas prácticas nacionales e internacionales.</w:t>
      </w:r>
    </w:p>
    <w:p w14:paraId="5DAAD99F"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La organización, conservación, difusión y divulgación del patrimonio documental de la COPADEH.</w:t>
      </w:r>
    </w:p>
    <w:p w14:paraId="7E6B9960"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Fomentar la cultura archivística y el acceso a los archivos.</w:t>
      </w:r>
    </w:p>
    <w:p w14:paraId="00E7F84E"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Asegurar el acceso oportuno a la información y con ello la rendición de cuentas, mediante la adecuada administración y custodia de los archivos que contienen información pública.</w:t>
      </w:r>
    </w:p>
    <w:p w14:paraId="5E2D88B3" w14:textId="77777777" w:rsidR="003F3CC5" w:rsidRDefault="007E4431">
      <w:pPr>
        <w:numPr>
          <w:ilvl w:val="1"/>
          <w:numId w:val="9"/>
        </w:numPr>
        <w:pBdr>
          <w:top w:val="nil"/>
          <w:left w:val="nil"/>
          <w:bottom w:val="nil"/>
          <w:right w:val="nil"/>
          <w:between w:val="nil"/>
        </w:pBdr>
        <w:spacing w:after="0" w:line="256"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Garantizar la conservación, organización y consulta de los archivos administrativos y de los archivos para hacer eficiente la gestión pública y el acceso a la información pública, así como promover la investigación y difusión de la memoria documental.</w:t>
      </w:r>
    </w:p>
    <w:p w14:paraId="13E215FF" w14:textId="77777777" w:rsidR="003F3CC5" w:rsidRDefault="003F3CC5">
      <w:pPr>
        <w:pBdr>
          <w:top w:val="nil"/>
          <w:left w:val="nil"/>
          <w:bottom w:val="nil"/>
          <w:right w:val="nil"/>
          <w:between w:val="nil"/>
        </w:pBdr>
        <w:spacing w:after="0" w:line="256" w:lineRule="auto"/>
        <w:jc w:val="both"/>
        <w:rPr>
          <w:rFonts w:ascii="Verdana" w:eastAsia="Verdana" w:hAnsi="Verdana" w:cs="Verdana"/>
          <w:color w:val="000000"/>
          <w:sz w:val="18"/>
          <w:szCs w:val="18"/>
        </w:rPr>
      </w:pPr>
    </w:p>
    <w:p w14:paraId="637283D8" w14:textId="77777777" w:rsidR="003F3CC5" w:rsidRDefault="007E4431">
      <w:pPr>
        <w:numPr>
          <w:ilvl w:val="0"/>
          <w:numId w:val="9"/>
        </w:numPr>
        <w:pBdr>
          <w:top w:val="nil"/>
          <w:left w:val="nil"/>
          <w:bottom w:val="nil"/>
          <w:right w:val="nil"/>
          <w:between w:val="nil"/>
        </w:pBdr>
        <w:spacing w:after="0" w:line="256" w:lineRule="auto"/>
        <w:ind w:left="709"/>
        <w:jc w:val="both"/>
        <w:rPr>
          <w:rFonts w:ascii="Verdana" w:eastAsia="Verdana" w:hAnsi="Verdana" w:cs="Verdana"/>
          <w:color w:val="000000"/>
          <w:sz w:val="20"/>
          <w:szCs w:val="20"/>
        </w:rPr>
      </w:pPr>
      <w:r>
        <w:rPr>
          <w:rFonts w:ascii="Verdana" w:eastAsia="Verdana" w:hAnsi="Verdana" w:cs="Verdana"/>
          <w:color w:val="000000"/>
          <w:sz w:val="20"/>
          <w:szCs w:val="20"/>
        </w:rPr>
        <w:t>Para el cumplimiento del manual los servidores públicos de la COPADEH deberán regirse por los siguientes principios:</w:t>
      </w:r>
    </w:p>
    <w:p w14:paraId="3B38D5C1" w14:textId="77777777" w:rsidR="003F3CC5" w:rsidRDefault="003F3CC5">
      <w:pPr>
        <w:pBdr>
          <w:top w:val="nil"/>
          <w:left w:val="nil"/>
          <w:bottom w:val="nil"/>
          <w:right w:val="nil"/>
          <w:between w:val="nil"/>
        </w:pBdr>
        <w:spacing w:after="0" w:line="256" w:lineRule="auto"/>
        <w:ind w:left="1440"/>
        <w:jc w:val="both"/>
        <w:rPr>
          <w:rFonts w:ascii="Verdana" w:eastAsia="Verdana" w:hAnsi="Verdana" w:cs="Verdana"/>
          <w:color w:val="000000"/>
          <w:sz w:val="20"/>
          <w:szCs w:val="20"/>
        </w:rPr>
      </w:pPr>
    </w:p>
    <w:p w14:paraId="0E6D1041" w14:textId="77777777" w:rsidR="003F3CC5" w:rsidRDefault="007E4431">
      <w:pPr>
        <w:numPr>
          <w:ilvl w:val="2"/>
          <w:numId w:val="2"/>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Conservación:</w:t>
      </w:r>
      <w:r>
        <w:rPr>
          <w:rFonts w:ascii="Verdana" w:eastAsia="Verdana" w:hAnsi="Verdana" w:cs="Verdana"/>
          <w:color w:val="000000"/>
          <w:sz w:val="20"/>
          <w:szCs w:val="20"/>
        </w:rPr>
        <w:t xml:space="preserve"> Adoptar las medidas de índole técnica, administrativa, ambiental y tecnológica, para la adecuada preservación de los documentos de archivo.</w:t>
      </w:r>
    </w:p>
    <w:p w14:paraId="09153780" w14:textId="77777777" w:rsidR="003F3CC5" w:rsidRDefault="007E4431">
      <w:pPr>
        <w:numPr>
          <w:ilvl w:val="2"/>
          <w:numId w:val="2"/>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Procedencia:</w:t>
      </w:r>
      <w:r>
        <w:rPr>
          <w:rFonts w:ascii="Verdana" w:eastAsia="Verdana" w:hAnsi="Verdana" w:cs="Verdana"/>
          <w:color w:val="000000"/>
          <w:sz w:val="20"/>
          <w:szCs w:val="20"/>
        </w:rPr>
        <w:t xml:space="preserve"> Conservar el origen de cada fondo documental producido por y para la COPADEH, para distinguirlo de otros fondos semejantes y respetar el orden interno de las series documentales en el desarrollo de su actividad institucional.</w:t>
      </w:r>
    </w:p>
    <w:p w14:paraId="0DFEF196" w14:textId="77777777" w:rsidR="003F3CC5" w:rsidRDefault="007E4431">
      <w:pPr>
        <w:numPr>
          <w:ilvl w:val="2"/>
          <w:numId w:val="2"/>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Integridad:</w:t>
      </w:r>
      <w:r>
        <w:rPr>
          <w:rFonts w:ascii="Verdana" w:eastAsia="Verdana" w:hAnsi="Verdana" w:cs="Verdana"/>
          <w:color w:val="000000"/>
          <w:sz w:val="20"/>
          <w:szCs w:val="20"/>
        </w:rPr>
        <w:t xml:space="preserve"> Garantizar que los documentos de archivo sean completos y veraces para reflejar con exactitud la información contenida.</w:t>
      </w:r>
    </w:p>
    <w:p w14:paraId="0886B0EE" w14:textId="77777777" w:rsidR="003F3CC5" w:rsidRDefault="007E4431">
      <w:pPr>
        <w:numPr>
          <w:ilvl w:val="2"/>
          <w:numId w:val="2"/>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Disponibilidad:</w:t>
      </w:r>
      <w:r>
        <w:rPr>
          <w:rFonts w:ascii="Verdana" w:eastAsia="Verdana" w:hAnsi="Verdana" w:cs="Verdana"/>
          <w:color w:val="000000"/>
          <w:sz w:val="20"/>
          <w:szCs w:val="20"/>
        </w:rPr>
        <w:t xml:space="preserve"> Adoptar medidas pertinentes para la localización expedita de los documentos de archivo.</w:t>
      </w:r>
    </w:p>
    <w:p w14:paraId="323E5F19" w14:textId="77777777" w:rsidR="003F3CC5" w:rsidRDefault="007E4431">
      <w:pPr>
        <w:numPr>
          <w:ilvl w:val="2"/>
          <w:numId w:val="2"/>
        </w:numPr>
        <w:pBdr>
          <w:top w:val="nil"/>
          <w:left w:val="nil"/>
          <w:bottom w:val="nil"/>
          <w:right w:val="nil"/>
          <w:between w:val="nil"/>
        </w:pBdr>
        <w:spacing w:after="0" w:line="256" w:lineRule="auto"/>
        <w:ind w:left="1134" w:hanging="425"/>
        <w:jc w:val="both"/>
        <w:rPr>
          <w:rFonts w:ascii="Verdana" w:eastAsia="Verdana" w:hAnsi="Verdana" w:cs="Verdana"/>
          <w:color w:val="000000"/>
          <w:sz w:val="20"/>
          <w:szCs w:val="20"/>
        </w:rPr>
      </w:pPr>
      <w:r>
        <w:rPr>
          <w:rFonts w:ascii="Verdana" w:eastAsia="Verdana" w:hAnsi="Verdana" w:cs="Verdana"/>
          <w:b/>
          <w:color w:val="000000"/>
          <w:sz w:val="20"/>
          <w:szCs w:val="20"/>
        </w:rPr>
        <w:t>Accesibilidad:</w:t>
      </w:r>
      <w:r>
        <w:rPr>
          <w:rFonts w:ascii="Verdana" w:eastAsia="Verdana" w:hAnsi="Verdana" w:cs="Verdana"/>
          <w:color w:val="000000"/>
          <w:sz w:val="20"/>
          <w:szCs w:val="20"/>
        </w:rPr>
        <w:t xml:space="preserve"> Garantizar el acceso a la consulta de los archivos de acuerdo con las leyes vigentes y las disposiciones jurídicas aplicables.</w:t>
      </w:r>
    </w:p>
    <w:p w14:paraId="4356A746" w14:textId="77777777" w:rsidR="003F3CC5" w:rsidRDefault="007E4431">
      <w:pPr>
        <w:numPr>
          <w:ilvl w:val="0"/>
          <w:numId w:val="9"/>
        </w:numPr>
        <w:pBdr>
          <w:top w:val="nil"/>
          <w:left w:val="nil"/>
          <w:bottom w:val="nil"/>
          <w:right w:val="nil"/>
          <w:between w:val="nil"/>
        </w:pBdr>
        <w:spacing w:after="0" w:line="256" w:lineRule="auto"/>
        <w:ind w:left="709"/>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Además de los procesos de gestión previstos, se deberá contemplar para la gestión documental electrónica la incorporación, asignación de acceso, seguridad, almacenamiento, uso y trazabilidad.</w:t>
      </w:r>
    </w:p>
    <w:p w14:paraId="6E5BFFB8" w14:textId="77777777" w:rsidR="003F3CC5" w:rsidRDefault="007E4431">
      <w:pPr>
        <w:numPr>
          <w:ilvl w:val="1"/>
          <w:numId w:val="9"/>
        </w:num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COPADEH establecerá en su programa anual los procedimientos para la generación, administración, uso, control y migración de formatos electrónicos, así como los planes de preservación y conservación de largo plazo que contemplen la migración, la emulación o cualquier otro método de preservación y conservación de los documentos de archivos electrónicos.</w:t>
      </w:r>
    </w:p>
    <w:p w14:paraId="5A6E2722" w14:textId="77777777" w:rsidR="003F3CC5" w:rsidRDefault="007E4431">
      <w:pPr>
        <w:numPr>
          <w:ilvl w:val="1"/>
          <w:numId w:val="9"/>
        </w:num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r>
        <w:rPr>
          <w:rFonts w:ascii="Verdana" w:eastAsia="Verdana" w:hAnsi="Verdana" w:cs="Verdana"/>
          <w:color w:val="000000"/>
          <w:sz w:val="20"/>
          <w:szCs w:val="20"/>
        </w:rPr>
        <w:t>COPADEH conservará los documentos de archivo aun cuando hayan sido digitalizados, en los casos previstos en las disposiciones jurídicas aplicables.</w:t>
      </w:r>
    </w:p>
    <w:p w14:paraId="4EE035C4" w14:textId="77777777" w:rsidR="003F3CC5" w:rsidRDefault="007E4431">
      <w:pPr>
        <w:numPr>
          <w:ilvl w:val="1"/>
          <w:numId w:val="9"/>
        </w:num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las posibilidades presupuestarias de la COPADEH, se establecerán las medidas para el diseño, registro, administración, uso, control, acceso seguro y preservación a largo plazo de los documentos electrónicos, bajo los siguientes aspectos:</w:t>
      </w:r>
    </w:p>
    <w:p w14:paraId="7E37B547" w14:textId="77777777" w:rsidR="00757651" w:rsidRDefault="00757651" w:rsidP="00757651">
      <w:pPr>
        <w:pBdr>
          <w:top w:val="nil"/>
          <w:left w:val="nil"/>
          <w:bottom w:val="nil"/>
          <w:right w:val="nil"/>
          <w:between w:val="nil"/>
        </w:pBdr>
        <w:spacing w:after="0" w:line="240" w:lineRule="auto"/>
        <w:ind w:left="1134"/>
        <w:jc w:val="both"/>
        <w:rPr>
          <w:rFonts w:ascii="Verdana" w:eastAsia="Verdana" w:hAnsi="Verdana" w:cs="Verdana"/>
          <w:color w:val="000000"/>
          <w:sz w:val="20"/>
          <w:szCs w:val="20"/>
        </w:rPr>
      </w:pPr>
    </w:p>
    <w:p w14:paraId="0A7B880F" w14:textId="77777777" w:rsidR="003F3CC5" w:rsidRDefault="007E4431">
      <w:pPr>
        <w:numPr>
          <w:ilvl w:val="2"/>
          <w:numId w:val="9"/>
        </w:numPr>
        <w:pBdr>
          <w:top w:val="nil"/>
          <w:left w:val="nil"/>
          <w:bottom w:val="nil"/>
          <w:right w:val="nil"/>
          <w:between w:val="nil"/>
        </w:pBdr>
        <w:spacing w:after="0" w:line="256" w:lineRule="auto"/>
        <w:ind w:left="1560"/>
        <w:jc w:val="both"/>
        <w:rPr>
          <w:rFonts w:ascii="Verdana" w:eastAsia="Verdana" w:hAnsi="Verdana" w:cs="Verdana"/>
          <w:color w:val="000000"/>
          <w:sz w:val="20"/>
          <w:szCs w:val="20"/>
        </w:rPr>
      </w:pPr>
      <w:r>
        <w:rPr>
          <w:rFonts w:ascii="Verdana" w:eastAsia="Verdana" w:hAnsi="Verdana" w:cs="Verdana"/>
          <w:color w:val="000000"/>
          <w:sz w:val="20"/>
          <w:szCs w:val="20"/>
        </w:rPr>
        <w:t>La digitalización de documentos no sustituye en forma inmediata al documento en formato de papel, mientras éste no concluya su vigencia administrativa, fiscal o legal de acuerdo al catálogo de disposición documental (catálogo electrónico). El Documento digitalizado es un instrumento de respaldo y apoyo para la consulta documental.</w:t>
      </w:r>
    </w:p>
    <w:p w14:paraId="401F517C" w14:textId="77777777" w:rsidR="003F3CC5" w:rsidRDefault="007E4431">
      <w:pPr>
        <w:numPr>
          <w:ilvl w:val="2"/>
          <w:numId w:val="9"/>
        </w:numPr>
        <w:pBdr>
          <w:top w:val="nil"/>
          <w:left w:val="nil"/>
          <w:bottom w:val="nil"/>
          <w:right w:val="nil"/>
          <w:between w:val="nil"/>
        </w:pBdr>
        <w:spacing w:after="0" w:line="256" w:lineRule="auto"/>
        <w:ind w:left="1560"/>
        <w:jc w:val="both"/>
        <w:rPr>
          <w:rFonts w:ascii="Verdana" w:eastAsia="Verdana" w:hAnsi="Verdana" w:cs="Verdana"/>
          <w:color w:val="000000"/>
          <w:sz w:val="20"/>
          <w:szCs w:val="20"/>
        </w:rPr>
      </w:pPr>
      <w:r>
        <w:rPr>
          <w:rFonts w:ascii="Verdana" w:eastAsia="Verdana" w:hAnsi="Verdana" w:cs="Verdana"/>
          <w:color w:val="000000"/>
          <w:sz w:val="20"/>
          <w:szCs w:val="20"/>
        </w:rPr>
        <w:t>Diseñar cursos y brindar asesoría sobre el manejo de documentación. Promoviendo la capacitación en las competencias laborales en la materia y la profesionalización de los responsables de las áreas de archivo.</w:t>
      </w:r>
    </w:p>
    <w:p w14:paraId="0C85D811" w14:textId="77777777" w:rsidR="003F3CC5" w:rsidRDefault="007E4431">
      <w:pPr>
        <w:numPr>
          <w:ilvl w:val="2"/>
          <w:numId w:val="9"/>
        </w:numPr>
        <w:pBdr>
          <w:top w:val="nil"/>
          <w:left w:val="nil"/>
          <w:bottom w:val="nil"/>
          <w:right w:val="nil"/>
          <w:between w:val="nil"/>
        </w:pBdr>
        <w:spacing w:after="0"/>
        <w:ind w:left="1560"/>
        <w:jc w:val="both"/>
        <w:rPr>
          <w:rFonts w:ascii="Verdana" w:eastAsia="Verdana" w:hAnsi="Verdana" w:cs="Verdana"/>
          <w:color w:val="000000"/>
          <w:sz w:val="20"/>
          <w:szCs w:val="20"/>
        </w:rPr>
      </w:pPr>
      <w:r>
        <w:rPr>
          <w:rFonts w:ascii="Verdana" w:eastAsia="Verdana" w:hAnsi="Verdana" w:cs="Verdana"/>
          <w:color w:val="000000"/>
          <w:sz w:val="20"/>
          <w:szCs w:val="20"/>
        </w:rPr>
        <w:t>Contar con un inmueble para el adecuado resguardo de la documentación, donde se adopten las medidas de salvaguarda contra robos, incendios, humedad y otros riesgos.</w:t>
      </w:r>
    </w:p>
    <w:p w14:paraId="05BECBBC" w14:textId="77777777" w:rsidR="003F3CC5" w:rsidRDefault="003F3CC5">
      <w:pPr>
        <w:pBdr>
          <w:top w:val="nil"/>
          <w:left w:val="nil"/>
          <w:bottom w:val="nil"/>
          <w:right w:val="nil"/>
          <w:between w:val="nil"/>
        </w:pBdr>
        <w:spacing w:after="0"/>
        <w:ind w:left="2880"/>
        <w:jc w:val="both"/>
        <w:rPr>
          <w:rFonts w:ascii="Verdana" w:eastAsia="Verdana" w:hAnsi="Verdana" w:cs="Verdana"/>
          <w:color w:val="000000"/>
          <w:sz w:val="16"/>
          <w:szCs w:val="16"/>
        </w:rPr>
      </w:pPr>
    </w:p>
    <w:p w14:paraId="039AB0AF" w14:textId="77777777" w:rsidR="003F3CC5" w:rsidRDefault="007E4431">
      <w:pPr>
        <w:pStyle w:val="Ttulo1"/>
        <w:numPr>
          <w:ilvl w:val="0"/>
          <w:numId w:val="12"/>
        </w:numPr>
        <w:spacing w:line="276" w:lineRule="auto"/>
      </w:pPr>
      <w:r>
        <w:t xml:space="preserve"> </w:t>
      </w:r>
      <w:bookmarkStart w:id="17" w:name="_Toc150858287"/>
      <w:r>
        <w:t>ACTUALIZACIÓN DEL MANUAL</w:t>
      </w:r>
      <w:bookmarkEnd w:id="17"/>
    </w:p>
    <w:p w14:paraId="6078E4B1" w14:textId="77777777" w:rsidR="003F3CC5" w:rsidRDefault="003F3CC5">
      <w:pPr>
        <w:pBdr>
          <w:top w:val="nil"/>
          <w:left w:val="nil"/>
          <w:bottom w:val="nil"/>
          <w:right w:val="nil"/>
          <w:between w:val="nil"/>
        </w:pBdr>
        <w:spacing w:after="0"/>
        <w:ind w:left="283"/>
        <w:rPr>
          <w:rFonts w:ascii="Verdana" w:eastAsia="Verdana" w:hAnsi="Verdana" w:cs="Verdana"/>
          <w:color w:val="000000"/>
          <w:sz w:val="16"/>
          <w:szCs w:val="16"/>
        </w:rPr>
      </w:pPr>
    </w:p>
    <w:p w14:paraId="18EA4035" w14:textId="77777777" w:rsidR="003F3CC5" w:rsidRDefault="007E4431">
      <w:pPr>
        <w:numPr>
          <w:ilvl w:val="0"/>
          <w:numId w:val="27"/>
        </w:numPr>
        <w:pBdr>
          <w:top w:val="nil"/>
          <w:left w:val="nil"/>
          <w:bottom w:val="nil"/>
          <w:right w:val="nil"/>
          <w:between w:val="nil"/>
        </w:pBdr>
        <w:tabs>
          <w:tab w:val="left" w:pos="851"/>
        </w:tabs>
        <w:spacing w:after="0"/>
        <w:ind w:left="709" w:right="332"/>
        <w:jc w:val="both"/>
        <w:rPr>
          <w:rFonts w:ascii="Verdana" w:eastAsia="Verdana" w:hAnsi="Verdana" w:cs="Verdana"/>
          <w:color w:val="000000"/>
          <w:sz w:val="20"/>
          <w:szCs w:val="20"/>
        </w:rPr>
      </w:pPr>
      <w:r>
        <w:rPr>
          <w:rFonts w:ascii="Verdana" w:eastAsia="Verdana" w:hAnsi="Verdana" w:cs="Verdana"/>
          <w:color w:val="000000"/>
          <w:sz w:val="20"/>
          <w:szCs w:val="20"/>
        </w:rPr>
        <w:t>Este documento fue discutido, aceptado y/o modificado por el personal de Archivo que en él intervinieron, revisado por la autoridad correspondiente; y con la aprobación del Director Ejecutivo de la COPADEH, entra en vigencia.</w:t>
      </w:r>
    </w:p>
    <w:p w14:paraId="6DADE5ED" w14:textId="77777777" w:rsidR="003F3CC5" w:rsidRDefault="003F3CC5">
      <w:pPr>
        <w:pBdr>
          <w:top w:val="nil"/>
          <w:left w:val="nil"/>
          <w:bottom w:val="nil"/>
          <w:right w:val="nil"/>
          <w:between w:val="nil"/>
        </w:pBdr>
        <w:tabs>
          <w:tab w:val="left" w:pos="851"/>
        </w:tabs>
        <w:spacing w:after="0"/>
        <w:ind w:left="720" w:right="332"/>
        <w:jc w:val="both"/>
        <w:rPr>
          <w:rFonts w:ascii="Verdana" w:eastAsia="Verdana" w:hAnsi="Verdana" w:cs="Verdana"/>
          <w:color w:val="000000"/>
          <w:sz w:val="14"/>
          <w:szCs w:val="14"/>
        </w:rPr>
      </w:pPr>
    </w:p>
    <w:p w14:paraId="435AA989" w14:textId="77777777" w:rsidR="003F3CC5" w:rsidRDefault="007E4431">
      <w:pPr>
        <w:numPr>
          <w:ilvl w:val="0"/>
          <w:numId w:val="27"/>
        </w:numPr>
        <w:pBdr>
          <w:top w:val="nil"/>
          <w:left w:val="nil"/>
          <w:bottom w:val="nil"/>
          <w:right w:val="nil"/>
          <w:between w:val="nil"/>
        </w:pBdr>
        <w:tabs>
          <w:tab w:val="left" w:pos="851"/>
        </w:tabs>
        <w:spacing w:after="0"/>
        <w:ind w:left="709" w:right="332"/>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 una vez al año o cuando se presenten circunstancias que así lo aconsejen o justifiquen.</w:t>
      </w:r>
    </w:p>
    <w:p w14:paraId="0826D11A" w14:textId="77777777" w:rsidR="003F3CC5" w:rsidRDefault="003F3CC5">
      <w:pPr>
        <w:pBdr>
          <w:top w:val="nil"/>
          <w:left w:val="nil"/>
          <w:bottom w:val="nil"/>
          <w:right w:val="nil"/>
          <w:between w:val="nil"/>
        </w:pBdr>
        <w:spacing w:after="0"/>
        <w:ind w:left="708"/>
        <w:rPr>
          <w:rFonts w:ascii="Verdana" w:eastAsia="Verdana" w:hAnsi="Verdana" w:cs="Verdana"/>
          <w:color w:val="000000"/>
          <w:sz w:val="14"/>
          <w:szCs w:val="14"/>
        </w:rPr>
      </w:pPr>
    </w:p>
    <w:p w14:paraId="54308E3D" w14:textId="77777777" w:rsidR="003F3CC5" w:rsidRDefault="007E4431">
      <w:pPr>
        <w:numPr>
          <w:ilvl w:val="0"/>
          <w:numId w:val="27"/>
        </w:numPr>
        <w:pBdr>
          <w:top w:val="nil"/>
          <w:left w:val="nil"/>
          <w:bottom w:val="nil"/>
          <w:right w:val="nil"/>
          <w:between w:val="nil"/>
        </w:pBdr>
        <w:tabs>
          <w:tab w:val="left" w:pos="851"/>
        </w:tabs>
        <w:spacing w:after="0"/>
        <w:ind w:left="709" w:right="332"/>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65CD920D" w14:textId="77777777" w:rsidR="003F3CC5" w:rsidRDefault="003F3CC5">
      <w:pPr>
        <w:pBdr>
          <w:top w:val="nil"/>
          <w:left w:val="nil"/>
          <w:bottom w:val="nil"/>
          <w:right w:val="nil"/>
          <w:between w:val="nil"/>
        </w:pBdr>
        <w:spacing w:after="0"/>
        <w:ind w:left="708"/>
        <w:rPr>
          <w:rFonts w:ascii="Verdana" w:eastAsia="Verdana" w:hAnsi="Verdana" w:cs="Verdana"/>
          <w:color w:val="000000"/>
          <w:sz w:val="14"/>
          <w:szCs w:val="14"/>
        </w:rPr>
      </w:pPr>
    </w:p>
    <w:p w14:paraId="5C402AE5" w14:textId="757A41BD" w:rsidR="006A71F1" w:rsidRPr="002526CE" w:rsidRDefault="006A71F1" w:rsidP="006A71F1">
      <w:pPr>
        <w:pStyle w:val="NormalWeb"/>
        <w:numPr>
          <w:ilvl w:val="0"/>
          <w:numId w:val="27"/>
        </w:numPr>
        <w:spacing w:before="0" w:beforeAutospacing="0" w:after="0" w:afterAutospacing="0"/>
        <w:ind w:right="332"/>
        <w:jc w:val="both"/>
        <w:rPr>
          <w:rFonts w:ascii="Calibri" w:hAnsi="Calibri" w:cs="Calibri"/>
          <w:sz w:val="22"/>
          <w:szCs w:val="22"/>
        </w:rPr>
      </w:pPr>
      <w:r>
        <w:rPr>
          <w:rFonts w:ascii="Verdana" w:hAnsi="Verdana" w:cs="Calibri"/>
          <w:sz w:val="20"/>
          <w:szCs w:val="20"/>
        </w:rPr>
        <w:t>Se distinguirán dos opciones modificación y revisión de acuerdo con lo que establece la </w:t>
      </w:r>
      <w:r w:rsidRPr="002526CE">
        <w:rPr>
          <w:rFonts w:ascii="Verdana" w:hAnsi="Verdana" w:cs="Calibri"/>
          <w:sz w:val="20"/>
          <w:szCs w:val="20"/>
        </w:rPr>
        <w:t>Guía para la Estandarización de Manuales de Normas y Procedimientos y otros instrumentos Normativos Internos.</w:t>
      </w:r>
    </w:p>
    <w:p w14:paraId="639D8531" w14:textId="77777777" w:rsidR="00396A4D" w:rsidRPr="00396A4D" w:rsidRDefault="00396A4D" w:rsidP="00396A4D">
      <w:pPr>
        <w:pStyle w:val="Prrafodelista"/>
        <w:rPr>
          <w:rFonts w:ascii="Verdana" w:eastAsia="Verdana" w:hAnsi="Verdana" w:cs="Verdana"/>
          <w:color w:val="000000"/>
        </w:rPr>
      </w:pPr>
    </w:p>
    <w:p w14:paraId="71A4E79A" w14:textId="1FF22370" w:rsidR="00396A4D" w:rsidRPr="00396A4D" w:rsidRDefault="00396A4D" w:rsidP="00396A4D">
      <w:pPr>
        <w:numPr>
          <w:ilvl w:val="0"/>
          <w:numId w:val="27"/>
        </w:numPr>
        <w:tabs>
          <w:tab w:val="left" w:pos="851"/>
        </w:tabs>
        <w:spacing w:after="0"/>
        <w:ind w:right="332"/>
        <w:jc w:val="both"/>
        <w:rPr>
          <w:rFonts w:ascii="Verdana" w:eastAsia="Verdana" w:hAnsi="Verdana" w:cs="Verdana"/>
          <w:sz w:val="20"/>
          <w:szCs w:val="20"/>
        </w:rPr>
      </w:pPr>
      <w:r w:rsidRPr="00396A4D">
        <w:rPr>
          <w:rFonts w:ascii="Verdana" w:eastAsia="Verdana" w:hAnsi="Verdana" w:cs="Verdana"/>
          <w:sz w:val="20"/>
          <w:szCs w:val="20"/>
        </w:rPr>
        <w:t xml:space="preserve">Las modificaciones podrán ser por iniciativa del Despacho Superior, la Unidad de Planificación o las dependencias involucradas en los </w:t>
      </w:r>
      <w:r w:rsidR="006A71F1" w:rsidRPr="00396A4D">
        <w:rPr>
          <w:rFonts w:ascii="Verdana" w:eastAsia="Verdana" w:hAnsi="Verdana" w:cs="Verdana"/>
          <w:sz w:val="20"/>
          <w:szCs w:val="20"/>
        </w:rPr>
        <w:t>procedimientos razonando</w:t>
      </w:r>
      <w:r w:rsidRPr="00396A4D">
        <w:rPr>
          <w:rFonts w:ascii="Verdana" w:eastAsia="Verdana" w:hAnsi="Verdana" w:cs="Verdana"/>
          <w:sz w:val="20"/>
          <w:szCs w:val="20"/>
        </w:rPr>
        <w:t xml:space="preserve"> y justificando sus causas lo que será evaluado para ver su viabilidad.</w:t>
      </w:r>
    </w:p>
    <w:p w14:paraId="21DCE124" w14:textId="77777777" w:rsidR="00396A4D" w:rsidRPr="00396A4D" w:rsidRDefault="00396A4D" w:rsidP="00396A4D">
      <w:pPr>
        <w:numPr>
          <w:ilvl w:val="0"/>
          <w:numId w:val="27"/>
        </w:numPr>
        <w:tabs>
          <w:tab w:val="left" w:pos="851"/>
        </w:tabs>
        <w:spacing w:after="0"/>
        <w:ind w:right="332"/>
        <w:jc w:val="both"/>
        <w:rPr>
          <w:rFonts w:ascii="Verdana" w:eastAsia="Verdana" w:hAnsi="Verdana" w:cs="Verdana"/>
          <w:sz w:val="20"/>
          <w:szCs w:val="20"/>
        </w:rPr>
      </w:pPr>
      <w:r w:rsidRPr="00396A4D">
        <w:rPr>
          <w:rFonts w:ascii="Verdana" w:eastAsia="Verdana" w:hAnsi="Verdana" w:cs="Verdana"/>
          <w:sz w:val="20"/>
          <w:szCs w:val="20"/>
        </w:rPr>
        <w:lastRenderedPageBreak/>
        <w:t xml:space="preserve">Cualquier modificación debe ser aprobada por la Dirección Ejecutiva mediante Acuerdo Interno. </w:t>
      </w:r>
    </w:p>
    <w:p w14:paraId="090AF83C" w14:textId="77777777" w:rsidR="003F3CC5" w:rsidRDefault="003F3CC5">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04E1C169" w14:textId="0EADCE14" w:rsidR="003F3CC5" w:rsidRDefault="00173D4D">
      <w:pPr>
        <w:pStyle w:val="Ttulo1"/>
        <w:numPr>
          <w:ilvl w:val="0"/>
          <w:numId w:val="12"/>
        </w:numPr>
        <w:spacing w:line="276" w:lineRule="auto"/>
      </w:pPr>
      <w:bookmarkStart w:id="18" w:name="_Toc150858288"/>
      <w:r>
        <w:t xml:space="preserve"> </w:t>
      </w:r>
      <w:r w:rsidR="007E4431">
        <w:t>ALCANCE O ÁREAS DE APLICACIÓN</w:t>
      </w:r>
      <w:bookmarkEnd w:id="18"/>
    </w:p>
    <w:p w14:paraId="63C581AE" w14:textId="77777777" w:rsidR="003F3CC5" w:rsidRDefault="003F3CC5">
      <w:pPr>
        <w:spacing w:after="0"/>
        <w:jc w:val="both"/>
        <w:rPr>
          <w:rFonts w:ascii="Verdana" w:eastAsia="Verdana" w:hAnsi="Verdana" w:cs="Verdana"/>
          <w:b/>
        </w:rPr>
      </w:pPr>
    </w:p>
    <w:p w14:paraId="2B0CD451" w14:textId="77777777" w:rsidR="003F3CC5" w:rsidRDefault="007E4431">
      <w:pPr>
        <w:numPr>
          <w:ilvl w:val="0"/>
          <w:numId w:val="26"/>
        </w:numPr>
        <w:spacing w:after="0"/>
        <w:ind w:left="709" w:right="332" w:hanging="294"/>
        <w:jc w:val="both"/>
        <w:rPr>
          <w:rFonts w:ascii="Verdana" w:eastAsia="Verdana" w:hAnsi="Verdana" w:cs="Verdana"/>
        </w:rPr>
      </w:pPr>
      <w:r>
        <w:rPr>
          <w:rFonts w:ascii="Verdana" w:eastAsia="Verdana" w:hAnsi="Verdana" w:cs="Verdana"/>
          <w:sz w:val="20"/>
          <w:szCs w:val="20"/>
        </w:rPr>
        <w:t>Las políticas, normas, procedimientos, criterios y demás aspectos referidos en el presente Manual, se aplican al control y vigilancia del cumplimiento de los controles y procesos internos del Archivo y debe aplicarse en todos los departamentos, Direcciones, unidades y sedes regionales de la COPADEH.</w:t>
      </w:r>
    </w:p>
    <w:p w14:paraId="2639F4AE" w14:textId="77777777" w:rsidR="003F3CC5" w:rsidRDefault="003F3CC5">
      <w:pPr>
        <w:spacing w:after="0"/>
        <w:ind w:left="720" w:right="332"/>
        <w:jc w:val="both"/>
        <w:rPr>
          <w:rFonts w:ascii="Verdana" w:eastAsia="Verdana" w:hAnsi="Verdana" w:cs="Verdana"/>
        </w:rPr>
      </w:pPr>
    </w:p>
    <w:p w14:paraId="186C751B" w14:textId="77777777" w:rsidR="003F3CC5" w:rsidRDefault="007E4431">
      <w:pPr>
        <w:numPr>
          <w:ilvl w:val="0"/>
          <w:numId w:val="26"/>
        </w:numPr>
        <w:spacing w:after="0"/>
        <w:ind w:left="709" w:right="332" w:hanging="294"/>
        <w:jc w:val="both"/>
        <w:rPr>
          <w:rFonts w:ascii="Verdana" w:eastAsia="Verdana" w:hAnsi="Verdana" w:cs="Verdana"/>
          <w:sz w:val="20"/>
          <w:szCs w:val="20"/>
        </w:rPr>
      </w:pPr>
      <w:r>
        <w:rPr>
          <w:rFonts w:ascii="Verdana" w:eastAsia="Verdana" w:hAnsi="Verdana" w:cs="Verdana"/>
          <w:sz w:val="20"/>
          <w:szCs w:val="20"/>
        </w:rPr>
        <w:t>Cualquier disposición contraria a la legislación vigente, no tendrá validez alguna y deberá ser sometida a revisión y/o enmienda en el momento que sea identificada.</w:t>
      </w:r>
    </w:p>
    <w:p w14:paraId="13D541A3" w14:textId="77777777" w:rsidR="003F3CC5" w:rsidRDefault="003F3CC5">
      <w:pPr>
        <w:pBdr>
          <w:top w:val="nil"/>
          <w:left w:val="nil"/>
          <w:bottom w:val="nil"/>
          <w:right w:val="nil"/>
          <w:between w:val="nil"/>
        </w:pBdr>
        <w:spacing w:after="0"/>
        <w:ind w:right="332"/>
        <w:jc w:val="both"/>
        <w:rPr>
          <w:rFonts w:ascii="Verdana" w:eastAsia="Verdana" w:hAnsi="Verdana" w:cs="Verdana"/>
          <w:color w:val="000000"/>
          <w:sz w:val="20"/>
          <w:szCs w:val="20"/>
        </w:rPr>
      </w:pPr>
    </w:p>
    <w:p w14:paraId="7743BFDC" w14:textId="77777777" w:rsidR="003F3CC5" w:rsidRDefault="007E4431">
      <w:pPr>
        <w:pStyle w:val="Ttulo1"/>
        <w:numPr>
          <w:ilvl w:val="0"/>
          <w:numId w:val="12"/>
        </w:numPr>
      </w:pPr>
      <w:r>
        <w:t xml:space="preserve"> </w:t>
      </w:r>
      <w:bookmarkStart w:id="19" w:name="_Toc150858289"/>
      <w:r>
        <w:t>POLÍTICAS GENERALES</w:t>
      </w:r>
      <w:bookmarkEnd w:id="19"/>
      <w:r>
        <w:t xml:space="preserve"> </w:t>
      </w:r>
    </w:p>
    <w:p w14:paraId="7D245D38" w14:textId="77777777" w:rsidR="003F3CC5" w:rsidRDefault="003F3CC5">
      <w:pPr>
        <w:pStyle w:val="Ttulo4"/>
        <w:ind w:left="426"/>
        <w:rPr>
          <w:rFonts w:ascii="Verdana" w:eastAsia="Verdana" w:hAnsi="Verdana" w:cs="Verdana"/>
          <w:b/>
          <w:color w:val="000000"/>
          <w:sz w:val="20"/>
          <w:szCs w:val="20"/>
        </w:rPr>
      </w:pPr>
    </w:p>
    <w:p w14:paraId="771928BF" w14:textId="77777777" w:rsidR="003F3CC5" w:rsidRDefault="007E4431">
      <w:pPr>
        <w:ind w:left="426"/>
        <w:rPr>
          <w:rFonts w:ascii="Verdana" w:eastAsia="Verdana" w:hAnsi="Verdana" w:cs="Verdana"/>
          <w:b/>
          <w:color w:val="000000"/>
          <w:sz w:val="20"/>
          <w:szCs w:val="20"/>
        </w:rPr>
      </w:pPr>
      <w:r>
        <w:rPr>
          <w:rFonts w:ascii="Verdana" w:eastAsia="Verdana" w:hAnsi="Verdana" w:cs="Verdana"/>
          <w:b/>
          <w:color w:val="000000"/>
          <w:sz w:val="20"/>
          <w:szCs w:val="20"/>
        </w:rPr>
        <w:t>Política de la protección del patrimonio documental de la COPADEH.</w:t>
      </w:r>
    </w:p>
    <w:p w14:paraId="1B3D2DE3"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t>Los usuarios de los archivos deberán respetar las disposiciones aplicables para la consulta y conservación de los documentos.</w:t>
      </w:r>
    </w:p>
    <w:p w14:paraId="151612BE" w14:textId="77777777" w:rsidR="003F3CC5" w:rsidRDefault="007E4431">
      <w:pPr>
        <w:ind w:left="426"/>
        <w:rPr>
          <w:rFonts w:ascii="Verdana" w:eastAsia="Verdana" w:hAnsi="Verdana" w:cs="Verdana"/>
          <w:b/>
          <w:color w:val="000000"/>
          <w:sz w:val="20"/>
          <w:szCs w:val="20"/>
        </w:rPr>
      </w:pPr>
      <w:bookmarkStart w:id="20" w:name="_heading=h.44sinio" w:colFirst="0" w:colLast="0"/>
      <w:bookmarkEnd w:id="20"/>
      <w:r>
        <w:rPr>
          <w:rFonts w:ascii="Verdana" w:eastAsia="Verdana" w:hAnsi="Verdana" w:cs="Verdana"/>
          <w:b/>
          <w:color w:val="000000"/>
          <w:sz w:val="20"/>
          <w:szCs w:val="20"/>
        </w:rPr>
        <w:t>Política de infracciones administrativas</w:t>
      </w:r>
    </w:p>
    <w:p w14:paraId="0AD9BC1F"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t>Queda estrictamente prohibido:</w:t>
      </w:r>
    </w:p>
    <w:p w14:paraId="5E12B479" w14:textId="77777777" w:rsidR="003F3CC5" w:rsidRDefault="007E4431">
      <w:pPr>
        <w:numPr>
          <w:ilvl w:val="0"/>
          <w:numId w:val="13"/>
        </w:numPr>
        <w:pBdr>
          <w:top w:val="nil"/>
          <w:left w:val="nil"/>
          <w:bottom w:val="nil"/>
          <w:right w:val="nil"/>
          <w:between w:val="nil"/>
        </w:pBdr>
        <w:spacing w:after="0" w:line="256" w:lineRule="auto"/>
        <w:ind w:left="851" w:hanging="311"/>
        <w:jc w:val="both"/>
        <w:rPr>
          <w:rFonts w:ascii="Verdana" w:eastAsia="Verdana" w:hAnsi="Verdana" w:cs="Verdana"/>
          <w:color w:val="000000"/>
          <w:sz w:val="20"/>
          <w:szCs w:val="20"/>
        </w:rPr>
      </w:pPr>
      <w:r>
        <w:rPr>
          <w:rFonts w:ascii="Verdana" w:eastAsia="Verdana" w:hAnsi="Verdana" w:cs="Verdana"/>
          <w:color w:val="000000"/>
          <w:sz w:val="20"/>
          <w:szCs w:val="20"/>
        </w:rPr>
        <w:t>Impedir u obstaculizar la consulta de documentos de los archivos sin causa justificada.</w:t>
      </w:r>
    </w:p>
    <w:p w14:paraId="0EA25D2D" w14:textId="77777777" w:rsidR="003F3CC5" w:rsidRDefault="003F3CC5">
      <w:pPr>
        <w:pBdr>
          <w:top w:val="nil"/>
          <w:left w:val="nil"/>
          <w:bottom w:val="nil"/>
          <w:right w:val="nil"/>
          <w:between w:val="nil"/>
        </w:pBdr>
        <w:spacing w:after="0" w:line="256" w:lineRule="auto"/>
        <w:ind w:left="851"/>
        <w:jc w:val="both"/>
        <w:rPr>
          <w:rFonts w:ascii="Verdana" w:eastAsia="Verdana" w:hAnsi="Verdana" w:cs="Verdana"/>
          <w:color w:val="000000"/>
          <w:sz w:val="16"/>
          <w:szCs w:val="16"/>
        </w:rPr>
      </w:pPr>
    </w:p>
    <w:p w14:paraId="05DD4B50" w14:textId="77777777" w:rsidR="003F3CC5" w:rsidRDefault="007E4431">
      <w:pPr>
        <w:numPr>
          <w:ilvl w:val="0"/>
          <w:numId w:val="13"/>
        </w:numPr>
        <w:pBdr>
          <w:top w:val="nil"/>
          <w:left w:val="nil"/>
          <w:bottom w:val="nil"/>
          <w:right w:val="nil"/>
          <w:between w:val="nil"/>
        </w:pBdr>
        <w:spacing w:after="160" w:line="256" w:lineRule="auto"/>
        <w:ind w:left="851" w:hanging="311"/>
        <w:jc w:val="both"/>
        <w:rPr>
          <w:rFonts w:ascii="Verdana" w:eastAsia="Verdana" w:hAnsi="Verdana" w:cs="Verdana"/>
          <w:color w:val="000000"/>
          <w:sz w:val="20"/>
          <w:szCs w:val="20"/>
        </w:rPr>
      </w:pPr>
      <w:r>
        <w:rPr>
          <w:rFonts w:ascii="Verdana" w:eastAsia="Verdana" w:hAnsi="Verdana" w:cs="Verdana"/>
          <w:color w:val="000000"/>
          <w:sz w:val="20"/>
          <w:szCs w:val="20"/>
        </w:rPr>
        <w:t>Usar, sustraer, divulgar, ocultar, alterar, mutilar, destruir o inutilizar, total o parcialmente, sin causa legítima conforme a las facultades correspondientes, y de manera indebida, documentos de archivo de la COPADEH.</w:t>
      </w:r>
    </w:p>
    <w:p w14:paraId="0BE5837E" w14:textId="77777777" w:rsidR="003F3CC5" w:rsidRDefault="007E4431">
      <w:pPr>
        <w:ind w:left="426"/>
        <w:rPr>
          <w:rFonts w:ascii="Verdana" w:eastAsia="Verdana" w:hAnsi="Verdana" w:cs="Verdana"/>
          <w:b/>
          <w:color w:val="000000"/>
          <w:sz w:val="20"/>
          <w:szCs w:val="20"/>
        </w:rPr>
      </w:pPr>
      <w:bookmarkStart w:id="21" w:name="_heading=h.2jxsxqh" w:colFirst="0" w:colLast="0"/>
      <w:bookmarkEnd w:id="21"/>
      <w:r>
        <w:rPr>
          <w:rFonts w:ascii="Verdana" w:eastAsia="Verdana" w:hAnsi="Verdana" w:cs="Verdana"/>
          <w:b/>
          <w:color w:val="000000"/>
          <w:sz w:val="20"/>
          <w:szCs w:val="20"/>
        </w:rPr>
        <w:t>Política De La Gestión Documental y Administración De Archivos</w:t>
      </w:r>
    </w:p>
    <w:p w14:paraId="7EF22654" w14:textId="77777777" w:rsidR="003F3CC5" w:rsidRDefault="007E4431">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Toda la información contenida en los documentos de archivo producidos, obtenidos, adquiridos, transformados o en posesión de la COPADEH, será pública y accesible a cualquier persona en los términos y condiciones que establece la legislación en materia de simplificación y requisitos de trámites, acceso a la información pública y de protección de datos personales.</w:t>
      </w:r>
    </w:p>
    <w:p w14:paraId="2AB54F24" w14:textId="77777777" w:rsidR="003F3CC5" w:rsidRDefault="003F3CC5">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08A9DDD7"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t>La COPADEH deberá producir, registrar, organizar y conservar los documentos de archivo sobre todo acto que derive del ejercicio de sus facultades, competencias o funciones de acuerdo con lo establecido en las disposiciones jurídicas.</w:t>
      </w:r>
    </w:p>
    <w:p w14:paraId="520B6D51" w14:textId="77777777" w:rsidR="00396A4D" w:rsidRDefault="00396A4D">
      <w:pPr>
        <w:ind w:left="426"/>
        <w:jc w:val="both"/>
        <w:rPr>
          <w:rFonts w:ascii="Verdana" w:eastAsia="Verdana" w:hAnsi="Verdana" w:cs="Verdana"/>
          <w:sz w:val="20"/>
          <w:szCs w:val="20"/>
        </w:rPr>
      </w:pPr>
    </w:p>
    <w:p w14:paraId="77B038B3"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lastRenderedPageBreak/>
        <w:t>La COPADEH por medio del Archivo deberá:</w:t>
      </w:r>
    </w:p>
    <w:p w14:paraId="3E7C22B0" w14:textId="77777777" w:rsidR="003F3CC5" w:rsidRDefault="007E4431">
      <w:pPr>
        <w:numPr>
          <w:ilvl w:val="0"/>
          <w:numId w:val="4"/>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Administrar, organizar, y conservar de manera homogénea los documentos de archivo que produzca, reciba, obtenga, adquiera, transforme o posea, de acuerdo con sus facultades, competencias, atribuciones o funciones, los estándares y principios en materia archivística, los términos de ley y demás disposiciones jurídicas que les sean aplicables.</w:t>
      </w:r>
    </w:p>
    <w:p w14:paraId="3B4B96ED" w14:textId="77777777" w:rsidR="003F3CC5" w:rsidRDefault="003F3CC5">
      <w:pPr>
        <w:pBdr>
          <w:top w:val="nil"/>
          <w:left w:val="nil"/>
          <w:bottom w:val="nil"/>
          <w:right w:val="nil"/>
          <w:between w:val="nil"/>
        </w:pBdr>
        <w:spacing w:after="0" w:line="256" w:lineRule="auto"/>
        <w:ind w:left="720"/>
        <w:jc w:val="both"/>
        <w:rPr>
          <w:rFonts w:ascii="Verdana" w:eastAsia="Verdana" w:hAnsi="Verdana" w:cs="Verdana"/>
          <w:color w:val="000000"/>
          <w:sz w:val="16"/>
          <w:szCs w:val="16"/>
        </w:rPr>
      </w:pPr>
    </w:p>
    <w:p w14:paraId="5DE9C588"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Deberá contar con los instrumentos de control y de consulta archivísticos conforme a sus atribuciones y funciones, manteniéndolos actualizados y disponibles; contando al menos con los siguientes:</w:t>
      </w:r>
    </w:p>
    <w:p w14:paraId="6C4BDE87" w14:textId="77777777" w:rsidR="003F3CC5" w:rsidRDefault="007E4431">
      <w:pPr>
        <w:numPr>
          <w:ilvl w:val="2"/>
          <w:numId w:val="1"/>
        </w:numPr>
        <w:pBdr>
          <w:top w:val="nil"/>
          <w:left w:val="nil"/>
          <w:bottom w:val="nil"/>
          <w:right w:val="nil"/>
          <w:between w:val="nil"/>
        </w:pBdr>
        <w:spacing w:after="0" w:line="256" w:lineRule="auto"/>
        <w:ind w:left="1276" w:hanging="284"/>
        <w:jc w:val="both"/>
        <w:rPr>
          <w:rFonts w:ascii="Verdana" w:eastAsia="Verdana" w:hAnsi="Verdana" w:cs="Verdana"/>
          <w:color w:val="000000"/>
          <w:sz w:val="20"/>
          <w:szCs w:val="20"/>
        </w:rPr>
      </w:pPr>
      <w:r>
        <w:rPr>
          <w:rFonts w:ascii="Verdana" w:eastAsia="Verdana" w:hAnsi="Verdana" w:cs="Verdana"/>
          <w:color w:val="000000"/>
          <w:sz w:val="20"/>
          <w:szCs w:val="20"/>
        </w:rPr>
        <w:t>Cuadro general de clasificación archivística.</w:t>
      </w:r>
    </w:p>
    <w:p w14:paraId="35A4BF01" w14:textId="77777777" w:rsidR="003F3CC5" w:rsidRDefault="007E4431">
      <w:pPr>
        <w:numPr>
          <w:ilvl w:val="2"/>
          <w:numId w:val="1"/>
        </w:numPr>
        <w:pBdr>
          <w:top w:val="nil"/>
          <w:left w:val="nil"/>
          <w:bottom w:val="nil"/>
          <w:right w:val="nil"/>
          <w:between w:val="nil"/>
        </w:pBdr>
        <w:spacing w:after="0" w:line="256" w:lineRule="auto"/>
        <w:ind w:left="1276" w:hanging="284"/>
        <w:jc w:val="both"/>
        <w:rPr>
          <w:rFonts w:ascii="Verdana" w:eastAsia="Verdana" w:hAnsi="Verdana" w:cs="Verdana"/>
          <w:color w:val="000000"/>
          <w:sz w:val="20"/>
          <w:szCs w:val="20"/>
        </w:rPr>
      </w:pPr>
      <w:r>
        <w:rPr>
          <w:rFonts w:ascii="Verdana" w:eastAsia="Verdana" w:hAnsi="Verdana" w:cs="Verdana"/>
          <w:color w:val="000000"/>
          <w:sz w:val="20"/>
          <w:szCs w:val="20"/>
        </w:rPr>
        <w:t>Catálogo de disposición documental (Catálogo electrónico).</w:t>
      </w:r>
    </w:p>
    <w:p w14:paraId="0C405AD0" w14:textId="77777777" w:rsidR="003F3CC5" w:rsidRDefault="007E4431">
      <w:pPr>
        <w:numPr>
          <w:ilvl w:val="2"/>
          <w:numId w:val="1"/>
        </w:numPr>
        <w:pBdr>
          <w:top w:val="nil"/>
          <w:left w:val="nil"/>
          <w:bottom w:val="nil"/>
          <w:right w:val="nil"/>
          <w:between w:val="nil"/>
        </w:pBdr>
        <w:spacing w:after="0" w:line="256" w:lineRule="auto"/>
        <w:ind w:left="1276" w:hanging="284"/>
        <w:jc w:val="both"/>
        <w:rPr>
          <w:rFonts w:ascii="Verdana" w:eastAsia="Verdana" w:hAnsi="Verdana" w:cs="Verdana"/>
          <w:color w:val="000000"/>
          <w:sz w:val="20"/>
          <w:szCs w:val="20"/>
        </w:rPr>
      </w:pPr>
      <w:r>
        <w:rPr>
          <w:rFonts w:ascii="Verdana" w:eastAsia="Verdana" w:hAnsi="Verdana" w:cs="Verdana"/>
          <w:color w:val="000000"/>
          <w:sz w:val="20"/>
          <w:szCs w:val="20"/>
        </w:rPr>
        <w:t>Inventarios documentales (Inventario general).</w:t>
      </w:r>
    </w:p>
    <w:p w14:paraId="1BE8A20D" w14:textId="77777777" w:rsidR="003F3CC5" w:rsidRDefault="007E4431">
      <w:pPr>
        <w:numPr>
          <w:ilvl w:val="2"/>
          <w:numId w:val="1"/>
        </w:numPr>
        <w:pBdr>
          <w:top w:val="nil"/>
          <w:left w:val="nil"/>
          <w:bottom w:val="nil"/>
          <w:right w:val="nil"/>
          <w:between w:val="nil"/>
        </w:pBdr>
        <w:spacing w:after="0" w:line="256" w:lineRule="auto"/>
        <w:ind w:left="1276" w:hanging="284"/>
        <w:jc w:val="both"/>
        <w:rPr>
          <w:rFonts w:ascii="Verdana" w:eastAsia="Verdana" w:hAnsi="Verdana" w:cs="Verdana"/>
          <w:color w:val="000000"/>
          <w:sz w:val="18"/>
          <w:szCs w:val="18"/>
        </w:rPr>
      </w:pPr>
      <w:r>
        <w:rPr>
          <w:rFonts w:ascii="Verdana" w:eastAsia="Verdana" w:hAnsi="Verdana" w:cs="Verdana"/>
          <w:color w:val="000000"/>
          <w:sz w:val="20"/>
          <w:szCs w:val="20"/>
        </w:rPr>
        <w:t xml:space="preserve">Guía simple de archivo </w:t>
      </w:r>
      <w:r>
        <w:rPr>
          <w:rFonts w:ascii="Verdana" w:eastAsia="Verdana" w:hAnsi="Verdana" w:cs="Verdana"/>
          <w:color w:val="000000"/>
          <w:sz w:val="18"/>
          <w:szCs w:val="18"/>
        </w:rPr>
        <w:t>(complemento necesario para los enlaces y auxiliares de archivo y procesos de situaciones poco comunes o peculiares)</w:t>
      </w:r>
    </w:p>
    <w:p w14:paraId="469D80F3"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Además de los instrumentos de control y consulta archivísticos, la COPADEH, deberá contar y poner a disposición del público la guía de archivo documental y el índice de expedientes clasificados como reservados.</w:t>
      </w:r>
    </w:p>
    <w:p w14:paraId="2368B4E8" w14:textId="77777777" w:rsidR="003F3CC5" w:rsidRDefault="003F3CC5">
      <w:pPr>
        <w:pBdr>
          <w:top w:val="nil"/>
          <w:left w:val="nil"/>
          <w:bottom w:val="nil"/>
          <w:right w:val="nil"/>
          <w:between w:val="nil"/>
        </w:pBdr>
        <w:spacing w:after="0" w:line="240" w:lineRule="auto"/>
        <w:ind w:left="720"/>
        <w:jc w:val="both"/>
        <w:rPr>
          <w:rFonts w:ascii="Verdana" w:eastAsia="Verdana" w:hAnsi="Verdana" w:cs="Verdana"/>
          <w:color w:val="000000"/>
          <w:sz w:val="16"/>
          <w:szCs w:val="16"/>
        </w:rPr>
      </w:pPr>
    </w:p>
    <w:p w14:paraId="02F0FED4"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Los servidores públicos de la COPADEH deberán preservar íntegramente los documentos de archivo, tanto físicamente como en su contenido, así como de la organización, conservación y el buen funcionamiento del sistema institucional.</w:t>
      </w:r>
    </w:p>
    <w:p w14:paraId="726CB69F"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4FA6E707"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Cada dirección, departamento, unidad, sección o sede regional deberá contar con una persona (enlace) responsable del control y gestión documental, quién realizará el proceso técnico archivístico, (organización, clasificación, identificación, foliación e inventario) de los documentos generados por la oficina, con base a los lineamientos y procedimientos proporcionados (descritos en el numeral 15.1 y 15.3 del presente manual), orientándose con la Guía simple de archivo.</w:t>
      </w:r>
    </w:p>
    <w:p w14:paraId="50F9CC49"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1A1EF712"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 Sección de Archivo promoverá que las dependencias lleven a cabo las acciones de gestión documental y administración de los archivos, de manera conjunta. Tendrá las siguientes funciones:</w:t>
      </w:r>
    </w:p>
    <w:p w14:paraId="30F92C41"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con la colaboración de los responsables de los archivos de trámite, los instrumentos de control archivístico previstos en materia aplicable y sus disposiciones reglamentarias, así como la normativa que derive de ellos. </w:t>
      </w:r>
    </w:p>
    <w:p w14:paraId="622394B9"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Elaborar criterios específicos y recomendaciones en materia de organización y conservación de archivos, cuando la especialidad de la COPADEH así lo requiera.</w:t>
      </w:r>
    </w:p>
    <w:p w14:paraId="0A0D789E"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los procesos de valoración y disposición documental que realicen las áreas operativas.</w:t>
      </w:r>
    </w:p>
    <w:p w14:paraId="41D8FF18"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las actividades destinadas a la modernización y automatización de los procesos archivísticos y a la gestión de documentos electrónicos de las dependencias.</w:t>
      </w:r>
    </w:p>
    <w:p w14:paraId="3CBF1050"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Brindar asesoría técnica para la operación de los archivos.</w:t>
      </w:r>
    </w:p>
    <w:p w14:paraId="08E1A9AD"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Elaborar programas de capacitación en gestión documental y administración de archivos.</w:t>
      </w:r>
    </w:p>
    <w:p w14:paraId="543718CE"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con las áreas o unidades administrativas, las políticas de acceso y la conservación de los archivos.</w:t>
      </w:r>
    </w:p>
    <w:p w14:paraId="60BF7133"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Coordinar la operación de los archivos de trámite, concentración y, en su caso, histórico, de acuerdo con la normatividad.</w:t>
      </w:r>
    </w:p>
    <w:p w14:paraId="2B668D9E"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Autorizar la transferencia de los archivos cuando una dependencia de la COPADEH sea sometida a procesos de fusión, escisión, extinción o cambio de adscripción, o cualquier modificación de conformidad con las disposiciones legales aplicables.</w:t>
      </w:r>
    </w:p>
    <w:p w14:paraId="1853A2F1" w14:textId="77777777" w:rsidR="003F3CC5" w:rsidRDefault="007E4431">
      <w:pPr>
        <w:numPr>
          <w:ilvl w:val="1"/>
          <w:numId w:val="7"/>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Los instrumentos descriptivos, tales como “listas de remisión”, “inventarios”, “guías” formulario de “Transferencia de documentación al Archivo” e “índices”, mantienen un control cruzado por asuntos o materias y remiten a los registros automatizados, el sistema de ordenación dentro del archivo, se da, actualiza y utiliza, con todo tipo de documentos producidos y recibidos, respetando el orden de origen y principio de procedencia, que se ha implantado en el archivo de gestión o bien la unidad productora, manteniendo al día la labor de archivo. (ver Formulario y formatos anexos).</w:t>
      </w:r>
    </w:p>
    <w:p w14:paraId="5B9EC866" w14:textId="77777777" w:rsidR="003F3CC5" w:rsidRDefault="003F3CC5">
      <w:pPr>
        <w:pBdr>
          <w:top w:val="nil"/>
          <w:left w:val="nil"/>
          <w:bottom w:val="nil"/>
          <w:right w:val="nil"/>
          <w:between w:val="nil"/>
        </w:pBdr>
        <w:spacing w:after="0" w:line="256" w:lineRule="auto"/>
        <w:ind w:left="1276"/>
        <w:jc w:val="both"/>
        <w:rPr>
          <w:rFonts w:ascii="Verdana" w:eastAsia="Verdana" w:hAnsi="Verdana" w:cs="Verdana"/>
          <w:color w:val="000000"/>
          <w:sz w:val="16"/>
          <w:szCs w:val="16"/>
        </w:rPr>
      </w:pPr>
    </w:p>
    <w:p w14:paraId="757ACA84"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Las dependencias son responsables de la recepción, registro, seguimiento y despacho de la documentación para la integración de los expedientes de los archivos de trámite.</w:t>
      </w:r>
    </w:p>
    <w:p w14:paraId="02B82584" w14:textId="77777777" w:rsidR="003F3CC5" w:rsidRDefault="003F3CC5">
      <w:pPr>
        <w:pBdr>
          <w:top w:val="nil"/>
          <w:left w:val="nil"/>
          <w:bottom w:val="nil"/>
          <w:right w:val="nil"/>
          <w:between w:val="nil"/>
        </w:pBdr>
        <w:spacing w:after="0" w:line="240" w:lineRule="auto"/>
        <w:ind w:left="720"/>
        <w:jc w:val="both"/>
        <w:rPr>
          <w:rFonts w:ascii="Verdana" w:eastAsia="Verdana" w:hAnsi="Verdana" w:cs="Verdana"/>
          <w:color w:val="000000"/>
          <w:sz w:val="16"/>
          <w:szCs w:val="16"/>
        </w:rPr>
      </w:pPr>
    </w:p>
    <w:p w14:paraId="6D83DA4B"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Los responsables de las dependencias deben contar con los conocimientos, habilidades, competencias y experiencias acordes con su responsabilidad; y los titulares de las unidades administrativas tienen la obligación de establecer las condiciones que permitan la capacitación de dichos responsables para el buen funcionamiento de los archivos.</w:t>
      </w:r>
    </w:p>
    <w:p w14:paraId="765A68EE"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57862C8" w14:textId="77777777" w:rsidR="003F3CC5" w:rsidRDefault="007E443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 COPADEH debe contar con un archivo de concentración, que tendrá las siguientes funciones:</w:t>
      </w:r>
    </w:p>
    <w:p w14:paraId="767250EB" w14:textId="77777777" w:rsidR="003F3CC5" w:rsidRDefault="007E4431">
      <w:pPr>
        <w:numPr>
          <w:ilvl w:val="1"/>
          <w:numId w:val="10"/>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Recibir las transferencias primarias y brindar servicios de préstamo y consulta a las dependencias productoras de la documentación que resguarda.</w:t>
      </w:r>
    </w:p>
    <w:p w14:paraId="1A974567" w14:textId="77777777" w:rsidR="003F3CC5" w:rsidRDefault="007E4431">
      <w:pPr>
        <w:numPr>
          <w:ilvl w:val="1"/>
          <w:numId w:val="10"/>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Participar con el área coordinadora de archivos en la elaboración de los criterios de valoración documental y disposición documental.</w:t>
      </w:r>
    </w:p>
    <w:p w14:paraId="384E47FA" w14:textId="77777777" w:rsidR="003F3CC5" w:rsidRDefault="007E4431">
      <w:pPr>
        <w:numPr>
          <w:ilvl w:val="1"/>
          <w:numId w:val="10"/>
        </w:numPr>
        <w:pBdr>
          <w:top w:val="nil"/>
          <w:left w:val="nil"/>
          <w:bottom w:val="nil"/>
          <w:right w:val="nil"/>
          <w:between w:val="nil"/>
        </w:pBdr>
        <w:spacing w:after="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En ningún caso se autorizará la baja documental de los documentos de archivo, en tanto contengan valor testimonial, evidencial o informativo, subsista su valor probatorio o no concluyan los plazos de conservación.</w:t>
      </w:r>
    </w:p>
    <w:p w14:paraId="2E2C0735" w14:textId="77777777" w:rsidR="003F3CC5" w:rsidRDefault="007E4431">
      <w:pPr>
        <w:numPr>
          <w:ilvl w:val="1"/>
          <w:numId w:val="10"/>
        </w:numPr>
        <w:pBdr>
          <w:top w:val="nil"/>
          <w:left w:val="nil"/>
          <w:bottom w:val="nil"/>
          <w:right w:val="nil"/>
          <w:between w:val="nil"/>
        </w:pBdr>
        <w:spacing w:after="160" w:line="256"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Para la adecuada conservación de la documentación, deberá adoptar medidas de salvaguarda contra robos, incendios, humedad, verificando los niveles de temperatura de acuerdo a las recomendaciones técnicas H:R: 30 a 45% y T.18 A 22C, y posibles riesgos que puedan atentar la integridad de los documentos revisando que el equipo de aire acondicionado y deshumificadores se encuentren en buen estado, vigilando la estructura </w:t>
      </w:r>
      <w:r>
        <w:rPr>
          <w:rFonts w:ascii="Verdana" w:eastAsia="Verdana" w:hAnsi="Verdana" w:cs="Verdana"/>
          <w:color w:val="000000"/>
          <w:sz w:val="20"/>
          <w:szCs w:val="20"/>
        </w:rPr>
        <w:lastRenderedPageBreak/>
        <w:t>física, instalaciones eléctricas, tuberías que se encuentren dentro del archivo estén en perfecto estado. Con la finalidad de cumplir con la Normativa vigente.</w:t>
      </w:r>
    </w:p>
    <w:p w14:paraId="6A1D375F" w14:textId="77777777" w:rsidR="003F3CC5" w:rsidRDefault="007E4431">
      <w:pPr>
        <w:ind w:left="426"/>
        <w:rPr>
          <w:rFonts w:ascii="Verdana" w:eastAsia="Verdana" w:hAnsi="Verdana" w:cs="Verdana"/>
          <w:b/>
          <w:color w:val="000000"/>
          <w:sz w:val="20"/>
          <w:szCs w:val="20"/>
        </w:rPr>
      </w:pPr>
      <w:r>
        <w:rPr>
          <w:rFonts w:ascii="Verdana" w:eastAsia="Verdana" w:hAnsi="Verdana" w:cs="Verdana"/>
          <w:b/>
          <w:color w:val="000000"/>
          <w:sz w:val="20"/>
          <w:szCs w:val="20"/>
        </w:rPr>
        <w:t xml:space="preserve">Política sobre el Procedimiento Técnico Archivístico </w:t>
      </w:r>
    </w:p>
    <w:p w14:paraId="7DE21D69" w14:textId="77777777" w:rsidR="003F3CC5" w:rsidRDefault="007E4431">
      <w:pPr>
        <w:ind w:left="426"/>
        <w:jc w:val="both"/>
        <w:rPr>
          <w:rFonts w:ascii="Verdana" w:eastAsia="Verdana" w:hAnsi="Verdana" w:cs="Verdana"/>
          <w:color w:val="000000"/>
          <w:sz w:val="20"/>
          <w:szCs w:val="20"/>
        </w:rPr>
      </w:pPr>
      <w:r>
        <w:rPr>
          <w:rFonts w:ascii="Verdana" w:eastAsia="Verdana" w:hAnsi="Verdana" w:cs="Verdana"/>
          <w:b/>
          <w:color w:val="000000"/>
          <w:sz w:val="20"/>
          <w:szCs w:val="20"/>
        </w:rPr>
        <w:t>Propicia el correcto resguardo, administración y gestión documental</w:t>
      </w:r>
      <w:r>
        <w:rPr>
          <w:rFonts w:ascii="Verdana" w:eastAsia="Verdana" w:hAnsi="Verdana" w:cs="Verdana"/>
          <w:color w:val="000000"/>
          <w:sz w:val="20"/>
          <w:szCs w:val="20"/>
        </w:rPr>
        <w:t>: Los servidores públicos de la COPADEH y con especial atención los Enlaces y el Auxiliar de Archivo, deberán ser conscientes del Procedimiento Técnico Archivístico y aplicarlo a las unidades de conservación generadas por la dependencia a la que pertenecen, siendo este el primer paso para cumplir con las políticas subsiguientes.</w:t>
      </w:r>
    </w:p>
    <w:p w14:paraId="668F468B" w14:textId="77777777" w:rsidR="003F3CC5" w:rsidRDefault="007E4431">
      <w:pPr>
        <w:ind w:left="426"/>
        <w:jc w:val="both"/>
        <w:rPr>
          <w:rFonts w:ascii="Verdana" w:eastAsia="Verdana" w:hAnsi="Verdana" w:cs="Verdana"/>
          <w:color w:val="000000"/>
          <w:sz w:val="20"/>
          <w:szCs w:val="20"/>
        </w:rPr>
      </w:pPr>
      <w:r>
        <w:rPr>
          <w:rFonts w:ascii="Verdana" w:eastAsia="Verdana" w:hAnsi="Verdana" w:cs="Verdana"/>
          <w:color w:val="000000"/>
          <w:sz w:val="20"/>
          <w:szCs w:val="20"/>
        </w:rPr>
        <w:t>Para dar cumplimiento a la presente se utilizará la Guía Simple de Archivo que fungirá como instrumento de orientación para los servidores públicos de la COPADEH y será un complemento necesario para los enlaces y auxiliar de archivo en la aplicación del Procedimiento Técnico Archivístico y procesos en situaciones poco comunes o peculiares.</w:t>
      </w:r>
    </w:p>
    <w:p w14:paraId="21923703" w14:textId="77777777" w:rsidR="003F3CC5" w:rsidRDefault="007E4431">
      <w:pPr>
        <w:ind w:left="426"/>
        <w:jc w:val="both"/>
        <w:rPr>
          <w:rFonts w:ascii="Verdana" w:eastAsia="Verdana" w:hAnsi="Verdana" w:cs="Verdana"/>
          <w:color w:val="000000"/>
        </w:rPr>
      </w:pPr>
      <w:r>
        <w:rPr>
          <w:rFonts w:ascii="Verdana" w:eastAsia="Verdana" w:hAnsi="Verdana" w:cs="Verdana"/>
          <w:color w:val="000000"/>
          <w:sz w:val="20"/>
          <w:szCs w:val="20"/>
        </w:rPr>
        <w:t>Se describe a continuación puntos del proceso que deberá tomar en cuenta al ejecutar los pasos de la matriz del Procedimiento Técnico Archivístico (listados en el numeral 15.1.1 del presente manual:</w:t>
      </w:r>
    </w:p>
    <w:p w14:paraId="015532E1"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Clasificación de documentos:</w:t>
      </w:r>
      <w:r>
        <w:rPr>
          <w:rFonts w:ascii="Verdana" w:eastAsia="Verdana" w:hAnsi="Verdana" w:cs="Verdana"/>
          <w:color w:val="000000"/>
          <w:sz w:val="20"/>
          <w:szCs w:val="20"/>
        </w:rPr>
        <w:t xml:space="preserve"> deberá analizar y estructurarlos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 naturaleza de las funciones de la dependencia, utilizando series o subseries documentales, de conformidad con los grupos que se producen.</w:t>
      </w:r>
    </w:p>
    <w:p w14:paraId="3C8D8B79"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Orden cronológico</w:t>
      </w:r>
      <w:r>
        <w:rPr>
          <w:rFonts w:ascii="Verdana" w:eastAsia="Verdana" w:hAnsi="Verdana" w:cs="Verdana"/>
          <w:color w:val="000000"/>
          <w:sz w:val="20"/>
          <w:szCs w:val="20"/>
        </w:rPr>
        <w:t>: Llevar a cabo por años o meses, de forma ascendente desde que inicia hasta que finaliza su trámite, de conformidad con las fechas extremas de las piezas documentales.</w:t>
      </w:r>
    </w:p>
    <w:p w14:paraId="1D2C8178"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Conformar unidades archivables</w:t>
      </w:r>
      <w:r>
        <w:rPr>
          <w:rFonts w:ascii="Verdana" w:eastAsia="Verdana" w:hAnsi="Verdana" w:cs="Verdana"/>
          <w:color w:val="000000"/>
          <w:sz w:val="20"/>
          <w:szCs w:val="20"/>
        </w:rPr>
        <w:t>: Deberá colocar en folder con gancho plástico o leitz, los documentos clasificados. Ejemplo: oficios, actas, informes, correspondencia enviada, recibida, inventarios, requisiciones, etc.</w:t>
      </w:r>
      <w:r w:rsidR="00475A73">
        <w:rPr>
          <w:rFonts w:ascii="Verdana" w:eastAsia="Verdana" w:hAnsi="Verdana" w:cs="Verdana"/>
          <w:color w:val="000000"/>
          <w:sz w:val="20"/>
          <w:szCs w:val="20"/>
        </w:rPr>
        <w:t xml:space="preserve"> </w:t>
      </w:r>
      <w:r w:rsidR="00475A73" w:rsidRPr="00475A73">
        <w:rPr>
          <w:rFonts w:ascii="Verdana" w:eastAsia="Verdana" w:hAnsi="Verdana" w:cs="Verdana"/>
          <w:color w:val="000000"/>
          <w:sz w:val="20"/>
          <w:szCs w:val="20"/>
        </w:rPr>
        <w:t>Si es necesario hacer uso de fastener o gancho de metal mientras las piezas documentales se encuentren en fase activa, este se cambiará a gancho plástico cuando su fase sea concluida o inactiva, para efectos de traslado y correcto resguardo.</w:t>
      </w:r>
    </w:p>
    <w:p w14:paraId="4F6F95BC"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Identificación de Carpetas, folders o expedientes:</w:t>
      </w:r>
      <w:r>
        <w:rPr>
          <w:rFonts w:ascii="Verdana" w:eastAsia="Verdana" w:hAnsi="Verdana" w:cs="Verdana"/>
          <w:color w:val="000000"/>
          <w:sz w:val="20"/>
          <w:szCs w:val="20"/>
        </w:rPr>
        <w:t xml:space="preserve"> Utilizará el formato 2 (Ver anexo formato 2 Identificación de Unidades de conservación) impreso, sobre la cara externa de la primera tapa de la carpeta, ubicándola horizontalmente en la esquina superior derecha. (adicional en el portal de la institución encontrará un formato para identificar el lomo de los leitz).</w:t>
      </w:r>
    </w:p>
    <w:p w14:paraId="06D02F88"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Unidades de Conservación en mal estado: </w:t>
      </w:r>
      <w:r>
        <w:rPr>
          <w:rFonts w:ascii="Verdana" w:eastAsia="Verdana" w:hAnsi="Verdana" w:cs="Verdana"/>
          <w:color w:val="000000"/>
          <w:sz w:val="20"/>
          <w:szCs w:val="20"/>
        </w:rPr>
        <w:t>Deberán ser sustituidas por una nueva, para evitar el deterioro de las piezas documentales.</w:t>
      </w:r>
    </w:p>
    <w:p w14:paraId="7BBC2CE6"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Expurgo y limpieza: </w:t>
      </w:r>
      <w:r>
        <w:rPr>
          <w:rFonts w:ascii="Verdana" w:eastAsia="Verdana" w:hAnsi="Verdana" w:cs="Verdana"/>
          <w:color w:val="000000"/>
          <w:sz w:val="20"/>
          <w:szCs w:val="20"/>
        </w:rPr>
        <w:t>Procederá a eliminar de cada pieza documental o unidades archivables, las grapas, clips, cintas engomadas adhesivas, ligas, prensas, papelitos, borradores, hojas en blanco, anotaciones y separará todo lo que no forma parte del expediente o documento.</w:t>
      </w:r>
    </w:p>
    <w:p w14:paraId="7D13721B"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Eliminación de piezas documentales idénticas</w:t>
      </w:r>
      <w:r>
        <w:rPr>
          <w:rFonts w:ascii="Verdana" w:eastAsia="Verdana" w:hAnsi="Verdana" w:cs="Verdana"/>
          <w:color w:val="000000"/>
          <w:sz w:val="20"/>
          <w:szCs w:val="20"/>
        </w:rPr>
        <w:t xml:space="preserve">, </w:t>
      </w:r>
      <w:r>
        <w:rPr>
          <w:rFonts w:ascii="Verdana" w:eastAsia="Verdana" w:hAnsi="Verdana" w:cs="Verdana"/>
          <w:b/>
          <w:color w:val="000000"/>
          <w:sz w:val="20"/>
          <w:szCs w:val="20"/>
        </w:rPr>
        <w:t>duplicadas o con más copias:</w:t>
      </w:r>
      <w:r>
        <w:rPr>
          <w:rFonts w:ascii="Verdana" w:eastAsia="Verdana" w:hAnsi="Verdana" w:cs="Verdana"/>
          <w:color w:val="000000"/>
          <w:sz w:val="20"/>
          <w:szCs w:val="20"/>
        </w:rPr>
        <w:t xml:space="preserve"> El servidor público deberá corroborar si viene el original y una copia al </w:t>
      </w:r>
      <w:r>
        <w:rPr>
          <w:rFonts w:ascii="Verdana" w:eastAsia="Verdana" w:hAnsi="Verdana" w:cs="Verdana"/>
          <w:color w:val="000000"/>
          <w:sz w:val="20"/>
          <w:szCs w:val="20"/>
        </w:rPr>
        <w:lastRenderedPageBreak/>
        <w:t xml:space="preserve">carbón, eliminar la copia al carbón, si viene fotocopia y copia al carbón del mismo documento, eliminar la copia fotostática y conservar la copia al carbón. Debe procurar conservar siempre material original o copias al carbón. </w:t>
      </w:r>
    </w:p>
    <w:p w14:paraId="6E0D6E11" w14:textId="77777777" w:rsidR="003F3CC5" w:rsidRDefault="007E4431">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r>
        <w:rPr>
          <w:rFonts w:ascii="Verdana" w:eastAsia="Verdana" w:hAnsi="Verdana" w:cs="Verdana"/>
          <w:color w:val="000000"/>
          <w:sz w:val="20"/>
          <w:szCs w:val="20"/>
        </w:rPr>
        <w:t>Elimina duplicados únicamente, cuando exista seguridad absoluta de que los documentos son idénticos. Brinda un trato especial a los documentos que únicamente contienen fotocopias en su conservación para evitar su pronto deterioro</w:t>
      </w:r>
    </w:p>
    <w:p w14:paraId="1444708C"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Identificar qué es material de archivo y qué no debe conservarse para efectos archivísticos.</w:t>
      </w:r>
      <w:r>
        <w:rPr>
          <w:rFonts w:ascii="Verdana" w:eastAsia="Verdana" w:hAnsi="Verdana" w:cs="Verdana"/>
          <w:color w:val="000000"/>
          <w:sz w:val="20"/>
          <w:szCs w:val="20"/>
        </w:rPr>
        <w:t xml:space="preserve"> De antemano las oficinas deben realizar esta clasificación; pero si llegara algún tipo documental de biblioteca, separarlo y no incluirlo como parte del fondo documental.</w:t>
      </w:r>
    </w:p>
    <w:p w14:paraId="209E73C4"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Numeración o signatura</w:t>
      </w:r>
      <w:r>
        <w:rPr>
          <w:rFonts w:ascii="Verdana" w:eastAsia="Verdana" w:hAnsi="Verdana" w:cs="Verdana"/>
          <w:color w:val="000000"/>
          <w:sz w:val="20"/>
          <w:szCs w:val="20"/>
        </w:rPr>
        <w:t xml:space="preserve"> </w:t>
      </w:r>
      <w:r>
        <w:rPr>
          <w:rFonts w:ascii="Verdana" w:eastAsia="Verdana" w:hAnsi="Verdana" w:cs="Verdana"/>
          <w:b/>
          <w:color w:val="000000"/>
          <w:sz w:val="20"/>
          <w:szCs w:val="20"/>
        </w:rPr>
        <w:t>de las unidades archivables o expedientes</w:t>
      </w:r>
      <w:r>
        <w:rPr>
          <w:rFonts w:ascii="Verdana" w:eastAsia="Verdana" w:hAnsi="Verdana" w:cs="Verdana"/>
          <w:color w:val="000000"/>
          <w:sz w:val="20"/>
          <w:szCs w:val="20"/>
        </w:rPr>
        <w:t>: Se hará en forma consecutiva del 0001 al infinito, utilizando el sistema numérico cardinal. Deben anotarse los folios o numerar las piezas documentales que conforman la unidad archivable o expediente de acuerdo a lo indicado en la Guía Simple de Archivo.</w:t>
      </w:r>
    </w:p>
    <w:p w14:paraId="79CBF5EC"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Inventario del fondo documental:</w:t>
      </w:r>
      <w:r>
        <w:rPr>
          <w:rFonts w:ascii="Verdana" w:eastAsia="Verdana" w:hAnsi="Verdana" w:cs="Verdana"/>
          <w:color w:val="000000"/>
          <w:sz w:val="20"/>
          <w:szCs w:val="20"/>
        </w:rPr>
        <w:t xml:space="preserve"> Describe en el instrumento “Formato Único de Inventario Documental” (ver anexo formato 1), cada pieza documental anotando el lugar de origen u oficina productora de los documentos, contenido, fechas extremas, identificación y número de folios, el asunto, nombre del destinatario y lugar de resguardo del fondo de la dependencia de la COPADEH que le corresponde. </w:t>
      </w:r>
    </w:p>
    <w:p w14:paraId="20A66921"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Digitalizar: </w:t>
      </w:r>
      <w:r>
        <w:rPr>
          <w:rFonts w:ascii="Verdana" w:eastAsia="Verdana" w:hAnsi="Verdana" w:cs="Verdana"/>
          <w:color w:val="000000"/>
          <w:sz w:val="20"/>
          <w:szCs w:val="20"/>
        </w:rPr>
        <w:t xml:space="preserve">Cada expediente o pieza documental, con la finalidad de conservar los archivos de la manera más íntegra posible, facilitar su búsqueda y acceso,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la Guía Simple de Archivo.</w:t>
      </w:r>
    </w:p>
    <w:p w14:paraId="2B1BDD59" w14:textId="1F832144"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Resguardo de los documentos digitalizados:</w:t>
      </w:r>
      <w:r>
        <w:rPr>
          <w:rFonts w:ascii="Verdana" w:eastAsia="Verdana" w:hAnsi="Verdana" w:cs="Verdana"/>
          <w:color w:val="000000"/>
          <w:sz w:val="20"/>
          <w:szCs w:val="20"/>
        </w:rPr>
        <w:t xml:space="preserve"> Devolver al soporte de origen (Carpeta, leitz, etc.), en el mismo orden y con el debido cuidado de no dejar hojas sueltas, traslapes o deterioros que no consten en la digitalización, </w:t>
      </w:r>
      <w:r w:rsidR="00757651">
        <w:rPr>
          <w:rFonts w:ascii="Verdana" w:eastAsia="Verdana" w:hAnsi="Verdana" w:cs="Verdana"/>
          <w:color w:val="000000"/>
          <w:sz w:val="20"/>
          <w:szCs w:val="20"/>
        </w:rPr>
        <w:t>de acuerdo con</w:t>
      </w:r>
      <w:r>
        <w:rPr>
          <w:rFonts w:ascii="Verdana" w:eastAsia="Verdana" w:hAnsi="Verdana" w:cs="Verdana"/>
          <w:color w:val="000000"/>
          <w:sz w:val="20"/>
          <w:szCs w:val="20"/>
        </w:rPr>
        <w:t xml:space="preserve"> lo indicado en la Guía Simple de Archivo.</w:t>
      </w:r>
    </w:p>
    <w:p w14:paraId="6707684F"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Almacenar y resguardar las unidades de conservación:</w:t>
      </w:r>
      <w:r>
        <w:rPr>
          <w:rFonts w:ascii="Verdana" w:eastAsia="Verdana" w:hAnsi="Verdana" w:cs="Verdana"/>
          <w:color w:val="000000"/>
          <w:sz w:val="20"/>
          <w:szCs w:val="20"/>
        </w:rPr>
        <w:t xml:space="preserve"> Hasta que se encuentre en fase concluida e inactiva.</w:t>
      </w:r>
    </w:p>
    <w:p w14:paraId="22399BC2"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Fase concluida o inactiva: </w:t>
      </w:r>
      <w:r>
        <w:rPr>
          <w:rFonts w:ascii="Verdana" w:eastAsia="Verdana" w:hAnsi="Verdana" w:cs="Verdana"/>
          <w:color w:val="000000"/>
          <w:sz w:val="20"/>
          <w:szCs w:val="20"/>
        </w:rPr>
        <w:t>Las unidades de conservación que se encuentren en fase concluida e inactiva se registran en el Formulario de Transferencia de documentación para cumplir con la Política de transferencia de documentos al Archivo.</w:t>
      </w:r>
    </w:p>
    <w:p w14:paraId="17191B06"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Transferencia documental</w:t>
      </w:r>
      <w:r>
        <w:rPr>
          <w:rFonts w:ascii="Verdana" w:eastAsia="Verdana" w:hAnsi="Verdana" w:cs="Verdana"/>
          <w:color w:val="000000"/>
          <w:sz w:val="20"/>
          <w:szCs w:val="20"/>
        </w:rPr>
        <w:t xml:space="preserve">: Ubica en unidades de conservación (cajas) el fondo documental trabajado,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la Guía Simple de Archivo, para cumplir con la Política de Transferencia de documentos al Archivo. </w:t>
      </w:r>
    </w:p>
    <w:p w14:paraId="392E7BD6" w14:textId="77777777" w:rsidR="003F3CC5" w:rsidRDefault="007E4431">
      <w:pPr>
        <w:numPr>
          <w:ilvl w:val="0"/>
          <w:numId w:val="18"/>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Inicia trámite para cumplir con el Procedimiento de transferencia de documentos al Archivo (descrito a continuación y en el numeral 15.3 del presente manual).</w:t>
      </w:r>
    </w:p>
    <w:p w14:paraId="4751A598" w14:textId="77777777" w:rsidR="003F3CC5" w:rsidRDefault="003F3CC5">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224AA4CB" w14:textId="77777777" w:rsidR="003F3CC5" w:rsidRDefault="007E4431">
      <w:pPr>
        <w:ind w:left="426"/>
        <w:jc w:val="both"/>
        <w:rPr>
          <w:rFonts w:ascii="Verdana" w:eastAsia="Verdana" w:hAnsi="Verdana" w:cs="Verdana"/>
          <w:b/>
          <w:color w:val="000000"/>
          <w:sz w:val="20"/>
          <w:szCs w:val="20"/>
        </w:rPr>
      </w:pPr>
      <w:r>
        <w:rPr>
          <w:rFonts w:ascii="Verdana" w:eastAsia="Verdana" w:hAnsi="Verdana" w:cs="Verdana"/>
          <w:b/>
          <w:color w:val="000000"/>
          <w:sz w:val="20"/>
          <w:szCs w:val="20"/>
        </w:rPr>
        <w:t>Política para la digitalización programada de documentos y unidades archivables</w:t>
      </w:r>
    </w:p>
    <w:p w14:paraId="24A0BACB" w14:textId="77777777" w:rsidR="003F3CC5" w:rsidRDefault="007E4431">
      <w:pPr>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Creada como servicio de apoyo para las dependencias que no cuentan con escáner profesional, con el objetivo de evitar la acumulación de Unidades de Conservación </w:t>
      </w:r>
      <w:r>
        <w:rPr>
          <w:rFonts w:ascii="Verdana" w:eastAsia="Verdana" w:hAnsi="Verdana" w:cs="Verdana"/>
          <w:color w:val="000000"/>
          <w:sz w:val="20"/>
          <w:szCs w:val="20"/>
        </w:rPr>
        <w:lastRenderedPageBreak/>
        <w:t>sin respaldo digital y contribuir al proceso técnico archivístico para dar paso a la política de transferencia de documentos al Archivo.</w:t>
      </w:r>
    </w:p>
    <w:p w14:paraId="452AB651" w14:textId="77777777" w:rsidR="003F3CC5" w:rsidRDefault="007E4431">
      <w:pPr>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 Se llevará a cabo cuando:</w:t>
      </w:r>
    </w:p>
    <w:p w14:paraId="12A12096"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enlace realice al menos 11 pasos del procedimiento técnico archivístico (proceso del numeral 13 y 15.1 del presente manual).</w:t>
      </w:r>
    </w:p>
    <w:p w14:paraId="4A6BE831"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enlace llene el formulario de transferencia de documentación (anexo formulario 1) marcando como objeto de traslado “digitalización programada”, para trasladar documentación al Archivo, con el Visto Bueno del Director o Jefe solicitante.</w:t>
      </w:r>
    </w:p>
    <w:p w14:paraId="28B78781"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El enlace solicite por medio de oficio la programación de la digitalización de los documentos y unidades archivables registrados en el formulario de transferencia de documentación (anexo formulario 1), al Departamento Administrativo con atención al Archivo.</w:t>
      </w:r>
    </w:p>
    <w:p w14:paraId="23D62254"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b/>
          <w:color w:val="000000"/>
          <w:sz w:val="20"/>
          <w:szCs w:val="20"/>
        </w:rPr>
      </w:pPr>
      <w:r>
        <w:rPr>
          <w:rFonts w:ascii="Verdana" w:eastAsia="Verdana" w:hAnsi="Verdana" w:cs="Verdana"/>
          <w:color w:val="000000"/>
          <w:sz w:val="20"/>
          <w:szCs w:val="20"/>
        </w:rPr>
        <w:t>Al recibir la solicitud, el Encargado de Archivo o el Auxiliar de Archivo contactará al enlace para examinar los documentos, corroborar los datos de la solicitud. Verificando si la documentación cumple con los lineamientos establecidos,</w:t>
      </w:r>
      <w:r>
        <w:rPr>
          <w:rFonts w:ascii="Arial" w:eastAsia="Arial" w:hAnsi="Arial" w:cs="Arial"/>
          <w:color w:val="000000"/>
          <w:sz w:val="20"/>
          <w:szCs w:val="20"/>
        </w:rPr>
        <w:t xml:space="preserve"> </w:t>
      </w:r>
      <w:r>
        <w:rPr>
          <w:rFonts w:ascii="Verdana" w:eastAsia="Verdana" w:hAnsi="Verdana" w:cs="Verdana"/>
          <w:color w:val="000000"/>
          <w:sz w:val="20"/>
          <w:szCs w:val="20"/>
        </w:rPr>
        <w:t>firma, sella y traslada al Jefe Administrativo para su Visto Bueno, si no cumple con los lineamientos establecidos, lo devuelve al enlace para corregir lo indicado.</w:t>
      </w:r>
    </w:p>
    <w:p w14:paraId="68EFA869"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Con el Visto Bueno del Jefe Administrativo el Encargado de Archivo o el Auxiliar de Archivo, asignará y enviará calendarización programada al enlace, para realizar el traslado de la documentación aprobada.</w:t>
      </w:r>
    </w:p>
    <w:p w14:paraId="4D1CB151"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Para trasladar los documentos aprobados el Enlace deberá adjuntar el formato único de inventario (anexo formato 1) y el formulario de transferencia de documentación (anexo formulario 1), ambos con sellos firmas y Vo. Bo. de responsable, jefe inmediato, encargado o auxiliar de archivo y jefe Administrativo, al Archivo según calendarización establecida.</w:t>
      </w:r>
    </w:p>
    <w:p w14:paraId="60CB3CDA"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Al Recibir la documentación, registrada y aprobada el Auxiliar de Archivo o Encargado de Archivo aplicará el proceso de digitalización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 indicado en Guía Simple de Archivo.</w:t>
      </w:r>
    </w:p>
    <w:p w14:paraId="6FEA5B86"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Al finalizar la digitalización grabará en un dispositivo electrónico para su resguardo.</w:t>
      </w:r>
    </w:p>
    <w:p w14:paraId="0CC605D7"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El Archivo Devolverá los documentos al enlace por medio de oficio, adjunta copia digital de los documentos y el formulario de transferencia de documentación con la indicación que el proceso se ha completado. Documento que el enlace deberá adjuntar copia para iniciar trámite para cumplir con la Política de transferencia de documentos al Archivo (descrito en el numeral 13 y 15.3 del presente manual) por objeto de fase concluida o inactiva). </w:t>
      </w:r>
    </w:p>
    <w:p w14:paraId="23DABAC9" w14:textId="77777777" w:rsidR="003F3CC5" w:rsidRDefault="007E4431">
      <w:pPr>
        <w:numPr>
          <w:ilvl w:val="0"/>
          <w:numId w:val="22"/>
        </w:numPr>
        <w:pBdr>
          <w:top w:val="nil"/>
          <w:left w:val="nil"/>
          <w:bottom w:val="nil"/>
          <w:right w:val="nil"/>
          <w:between w:val="nil"/>
        </w:pBdr>
        <w:spacing w:after="0" w:line="240"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Para finalizar El Archivo entrega copia digital a la unidad de informática por medio de oficio, para su resguardo en los servidores correspondientes.</w:t>
      </w:r>
    </w:p>
    <w:p w14:paraId="193C74E8" w14:textId="77777777" w:rsidR="003F3CC5" w:rsidRDefault="003F3CC5">
      <w:pPr>
        <w:jc w:val="both"/>
        <w:rPr>
          <w:rFonts w:ascii="Verdana" w:eastAsia="Verdana" w:hAnsi="Verdana" w:cs="Verdana"/>
          <w:b/>
          <w:color w:val="000000"/>
          <w:sz w:val="14"/>
          <w:szCs w:val="14"/>
        </w:rPr>
      </w:pPr>
    </w:p>
    <w:p w14:paraId="3F5DB17D" w14:textId="77777777" w:rsidR="003F3CC5" w:rsidRDefault="007E4431">
      <w:pPr>
        <w:ind w:left="426"/>
        <w:jc w:val="both"/>
        <w:rPr>
          <w:rFonts w:ascii="Verdana" w:eastAsia="Verdana" w:hAnsi="Verdana" w:cs="Verdana"/>
          <w:b/>
          <w:color w:val="000000"/>
          <w:sz w:val="20"/>
          <w:szCs w:val="20"/>
        </w:rPr>
      </w:pPr>
      <w:r>
        <w:rPr>
          <w:rFonts w:ascii="Verdana" w:eastAsia="Verdana" w:hAnsi="Verdana" w:cs="Verdana"/>
          <w:b/>
          <w:color w:val="000000"/>
          <w:sz w:val="20"/>
          <w:szCs w:val="20"/>
        </w:rPr>
        <w:t xml:space="preserve">Política sobre transferencia de documentos al Archivo </w:t>
      </w:r>
    </w:p>
    <w:p w14:paraId="086ECDA6"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t xml:space="preserve">Las disposiciones establecidas en este Manual, son de observancia obligatoria para todas las dependencias que integran a la COPADEH, en lo concerniente a la transferencia de los documentos de trámite concluido o fase inactiva, para su resguardo y conservación. En cumplimiento con las responsabilidades designadas.  </w:t>
      </w:r>
    </w:p>
    <w:p w14:paraId="1DD4067D"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lastRenderedPageBreak/>
        <w:t xml:space="preserve">Para proceder con la presente política deberá haber completado los Procedimientos proporcionados (descritos en el numeral 15.1 y 15.3 del presente manual). </w:t>
      </w:r>
    </w:p>
    <w:p w14:paraId="6A09B130"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bookmarkStart w:id="22" w:name="_heading=h.z337ya" w:colFirst="0" w:colLast="0"/>
      <w:bookmarkEnd w:id="22"/>
      <w:r>
        <w:rPr>
          <w:rFonts w:ascii="Verdana" w:eastAsia="Verdana" w:hAnsi="Verdana" w:cs="Verdana"/>
          <w:color w:val="000000"/>
          <w:sz w:val="20"/>
          <w:szCs w:val="20"/>
        </w:rPr>
        <w:t>La recepción se realizará siempre y cuando las piezas documentales, expedientes y unidades de conservación se encuentren en fase concluida e inactiva, debidamente identificados y registrados en el</w:t>
      </w:r>
      <w:r>
        <w:rPr>
          <w:rFonts w:ascii="Arial" w:eastAsia="Arial" w:hAnsi="Arial" w:cs="Arial"/>
          <w:color w:val="000000"/>
          <w:sz w:val="20"/>
          <w:szCs w:val="20"/>
        </w:rPr>
        <w:t xml:space="preserve"> </w:t>
      </w:r>
      <w:r>
        <w:rPr>
          <w:rFonts w:ascii="Verdana" w:eastAsia="Verdana" w:hAnsi="Verdana" w:cs="Verdana"/>
          <w:color w:val="000000"/>
          <w:sz w:val="20"/>
          <w:szCs w:val="20"/>
        </w:rPr>
        <w:t>formato único de inventario (anexo formato 1) y formulario de transferencia. (ver anexo formulario 1).</w:t>
      </w:r>
    </w:p>
    <w:p w14:paraId="10DF7F18" w14:textId="77777777" w:rsidR="003F3CC5" w:rsidRDefault="003F3CC5">
      <w:pPr>
        <w:pBdr>
          <w:top w:val="nil"/>
          <w:left w:val="nil"/>
          <w:bottom w:val="nil"/>
          <w:right w:val="nil"/>
          <w:between w:val="nil"/>
        </w:pBdr>
        <w:spacing w:after="0" w:line="256" w:lineRule="auto"/>
        <w:ind w:left="709"/>
        <w:jc w:val="both"/>
        <w:rPr>
          <w:rFonts w:ascii="Verdana" w:eastAsia="Verdana" w:hAnsi="Verdana" w:cs="Verdana"/>
          <w:color w:val="000000"/>
          <w:sz w:val="16"/>
          <w:szCs w:val="16"/>
        </w:rPr>
      </w:pPr>
    </w:p>
    <w:p w14:paraId="691B6A79"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Al recibir la solicitud, el Archivo deberá examinar los documentos, cotejará, corroborará y validará físicamente los datos de la solicitud. Constatando si la documentación cumple con los lineamientos establecidos, las incongruencias detectadas deberán señalarse y solicitar que se realicen las correcciones correspondientes.</w:t>
      </w:r>
    </w:p>
    <w:p w14:paraId="5BD08AFB"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6A70B605"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Para trasladar los documentos aprobados el Enlace deberá adjuntar el formato único de inventario (anexo formato 1) y el formulario de transferencia de documentación (anexo formulario 1), ambos con sellos firmas y Vo. Bo. de responsable, jefe inmediato, encargado o auxiliar de archivo y jefe Administrativo, al Archivo según calendarización establecida.</w:t>
      </w:r>
    </w:p>
    <w:p w14:paraId="0103BACE"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7223446"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Los plazos de transferencia de documentos de las dependencias de la COPADEH a la Sección de Archivo serán únicamente una vez al año según programación. Cada dependencia resguardará la documentación activa como mínimo el último año en su archivo de gestión u oficina debido a las consultas constantes, las establecidas por la Auditoría Interna o según aplique por los Auditores de la Contraloría General de Cuentas.</w:t>
      </w:r>
    </w:p>
    <w:p w14:paraId="463C2730"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CB845E7"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Los expedientes deberán tener un grosor aceptable para su manejo, 200 folios en folder común tamaño carta u oficio y 400 folios en leitz tamaño carta u oficio o el 90% de su capacidad. Aquellos que rebasen este espesor tendrán que ser divididos y ser identificados de la misma forma con número o letra consecutivo.</w:t>
      </w:r>
    </w:p>
    <w:p w14:paraId="145E6877"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04DA63E4"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Los documentos que deben enviarse para resguardo y conservación al archivo institucional, serán aquellos documentos de naturaleza institucional y oficial, deben estar contenidos en cajas de archivo identificadas por los cuatro lados para facilitar su ubicación (Ver Anexo Formato 3). </w:t>
      </w:r>
    </w:p>
    <w:p w14:paraId="4936E051"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59486FFF" w14:textId="77777777" w:rsidR="003F3CC5" w:rsidRDefault="007E4431">
      <w:pPr>
        <w:numPr>
          <w:ilvl w:val="0"/>
          <w:numId w:val="24"/>
        </w:numPr>
        <w:pBdr>
          <w:top w:val="nil"/>
          <w:left w:val="nil"/>
          <w:bottom w:val="nil"/>
          <w:right w:val="nil"/>
          <w:between w:val="nil"/>
        </w:pBdr>
        <w:spacing w:after="0" w:line="256" w:lineRule="auto"/>
        <w:ind w:left="709"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Las cajas deberán ser ocupadas por el 90% de su capacidad, no sobrecargarlas, debido a que sufre deterioro tanto los documentos como la caja. </w:t>
      </w:r>
    </w:p>
    <w:p w14:paraId="4AFD6B0B" w14:textId="77777777" w:rsidR="003F3CC5" w:rsidRDefault="003F3CC5">
      <w:pPr>
        <w:pBdr>
          <w:top w:val="nil"/>
          <w:left w:val="nil"/>
          <w:bottom w:val="nil"/>
          <w:right w:val="nil"/>
          <w:between w:val="nil"/>
        </w:pBdr>
        <w:spacing w:after="0" w:line="256" w:lineRule="auto"/>
        <w:ind w:left="1146"/>
        <w:jc w:val="both"/>
        <w:rPr>
          <w:rFonts w:ascii="Verdana" w:eastAsia="Verdana" w:hAnsi="Verdana" w:cs="Verdana"/>
          <w:color w:val="000000"/>
          <w:sz w:val="20"/>
          <w:szCs w:val="20"/>
        </w:rPr>
      </w:pPr>
    </w:p>
    <w:p w14:paraId="770063ED" w14:textId="77777777" w:rsidR="003F3CC5" w:rsidRDefault="007E4431">
      <w:pPr>
        <w:ind w:left="426"/>
        <w:rPr>
          <w:rFonts w:ascii="Verdana" w:eastAsia="Verdana" w:hAnsi="Verdana" w:cs="Verdana"/>
          <w:b/>
          <w:color w:val="000000"/>
          <w:sz w:val="20"/>
          <w:szCs w:val="20"/>
        </w:rPr>
      </w:pPr>
      <w:r>
        <w:rPr>
          <w:rFonts w:ascii="Verdana" w:eastAsia="Verdana" w:hAnsi="Verdana" w:cs="Verdana"/>
          <w:b/>
          <w:color w:val="000000"/>
          <w:sz w:val="20"/>
          <w:szCs w:val="20"/>
        </w:rPr>
        <w:t>Política sobre transferencia, consulta y préstamo de documentos</w:t>
      </w:r>
    </w:p>
    <w:p w14:paraId="6506809E" w14:textId="77777777" w:rsidR="003F3CC5" w:rsidRDefault="007E4431">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La Sección de Archivo proporcionará documentos y expedientes en formato digital, según las demandas de información, el usuario externo puede acceder a la información según lo que establece el Decreto Número 57-2008 Ley de acceso a la información Pública, por medio de la Unidad de Información Pública.</w:t>
      </w:r>
    </w:p>
    <w:p w14:paraId="4581219D" w14:textId="77777777" w:rsidR="003F3CC5" w:rsidRDefault="003F3CC5">
      <w:pPr>
        <w:pBdr>
          <w:top w:val="nil"/>
          <w:left w:val="nil"/>
          <w:bottom w:val="nil"/>
          <w:right w:val="nil"/>
          <w:between w:val="nil"/>
        </w:pBdr>
        <w:spacing w:after="0" w:line="256" w:lineRule="auto"/>
        <w:ind w:left="720"/>
        <w:jc w:val="both"/>
        <w:rPr>
          <w:rFonts w:ascii="Verdana" w:eastAsia="Verdana" w:hAnsi="Verdana" w:cs="Verdana"/>
          <w:color w:val="000000"/>
          <w:sz w:val="16"/>
          <w:szCs w:val="16"/>
        </w:rPr>
      </w:pPr>
    </w:p>
    <w:p w14:paraId="05F35350" w14:textId="77777777" w:rsidR="003F3CC5" w:rsidRDefault="007E4431">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El servicio de consulta de documentos será proporcionado mediante oficio o solicitud que describa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los parámetros mínimos para llevar a cabo el proceso de búsqueda (descritos en la Guía Simple de Archivo) el o los expedientes requeridos, tomando en cuenta la anticipación de la solicitud de acuerdo a la magnitud de información que se necesite.</w:t>
      </w:r>
    </w:p>
    <w:p w14:paraId="62CFDE48"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5B8F4F2A" w14:textId="77777777" w:rsidR="003F3CC5" w:rsidRDefault="007E4431">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 personal de la Sección de Archivo realizará la búsqueda de forma digital y física se entregarán por medio de oficio o nota de trámite, será enviado por correo institucional.</w:t>
      </w:r>
    </w:p>
    <w:p w14:paraId="23DCE463" w14:textId="77777777" w:rsidR="003F3CC5" w:rsidRDefault="003F3CC5">
      <w:pPr>
        <w:pBdr>
          <w:top w:val="nil"/>
          <w:left w:val="nil"/>
          <w:bottom w:val="nil"/>
          <w:right w:val="nil"/>
          <w:between w:val="nil"/>
        </w:pBdr>
        <w:spacing w:after="0" w:line="256" w:lineRule="auto"/>
        <w:jc w:val="both"/>
        <w:rPr>
          <w:rFonts w:ascii="Verdana" w:eastAsia="Verdana" w:hAnsi="Verdana" w:cs="Verdana"/>
          <w:color w:val="000000"/>
          <w:sz w:val="16"/>
          <w:szCs w:val="16"/>
        </w:rPr>
      </w:pPr>
    </w:p>
    <w:p w14:paraId="6C32738B" w14:textId="77777777" w:rsidR="003F3CC5" w:rsidRDefault="007E4431">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 llevará un control de ingreso de solicitudes y respuestas de forma digital tanto para usuarios internos como externos.</w:t>
      </w:r>
    </w:p>
    <w:p w14:paraId="66878392"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16"/>
          <w:szCs w:val="16"/>
        </w:rPr>
      </w:pPr>
    </w:p>
    <w:p w14:paraId="77CF5D6A" w14:textId="77777777" w:rsidR="003F3CC5" w:rsidRDefault="007E4431">
      <w:pPr>
        <w:numPr>
          <w:ilvl w:val="0"/>
          <w:numId w:val="30"/>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 entregará expedientes en forma física a los usuarios internos si la necesidad lo amerita por medio de oficio, haciendo responsable del resguardo del mismo a la persona solicitante (de acuerdo a lo indicado en la Guía Simple de Archivo).</w:t>
      </w:r>
    </w:p>
    <w:p w14:paraId="693FA27E" w14:textId="77777777" w:rsidR="003F3CC5" w:rsidRDefault="003F3CC5">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4949A6B2" w14:textId="16329AA0" w:rsidR="003F3CC5" w:rsidRDefault="005E5F8C">
      <w:pPr>
        <w:pStyle w:val="Ttulo1"/>
        <w:numPr>
          <w:ilvl w:val="0"/>
          <w:numId w:val="12"/>
        </w:numPr>
      </w:pPr>
      <w:bookmarkStart w:id="23" w:name="_Toc150858290"/>
      <w:r>
        <w:t xml:space="preserve"> </w:t>
      </w:r>
      <w:r w:rsidR="007E4431">
        <w:t>RESPONSABILIDADES</w:t>
      </w:r>
      <w:bookmarkEnd w:id="23"/>
    </w:p>
    <w:p w14:paraId="298CDC39" w14:textId="77777777" w:rsidR="003F3CC5" w:rsidRDefault="003F3CC5">
      <w:pPr>
        <w:pBdr>
          <w:top w:val="nil"/>
          <w:left w:val="nil"/>
          <w:bottom w:val="nil"/>
          <w:right w:val="nil"/>
          <w:between w:val="nil"/>
        </w:pBdr>
        <w:spacing w:after="0"/>
        <w:ind w:right="332"/>
        <w:jc w:val="both"/>
        <w:rPr>
          <w:rFonts w:ascii="Verdana" w:eastAsia="Verdana" w:hAnsi="Verdana" w:cs="Verdana"/>
          <w:color w:val="000000"/>
          <w:sz w:val="20"/>
          <w:szCs w:val="20"/>
        </w:rPr>
      </w:pPr>
    </w:p>
    <w:p w14:paraId="1BE93D38" w14:textId="77777777" w:rsidR="003F3CC5" w:rsidRDefault="007E4431">
      <w:pPr>
        <w:ind w:left="426"/>
        <w:jc w:val="both"/>
        <w:rPr>
          <w:rFonts w:ascii="Verdana" w:eastAsia="Verdana" w:hAnsi="Verdana" w:cs="Verdana"/>
          <w:sz w:val="20"/>
          <w:szCs w:val="20"/>
        </w:rPr>
      </w:pPr>
      <w:r>
        <w:rPr>
          <w:rFonts w:ascii="Verdana" w:eastAsia="Verdana" w:hAnsi="Verdana" w:cs="Verdana"/>
          <w:sz w:val="20"/>
          <w:szCs w:val="20"/>
        </w:rPr>
        <w:t xml:space="preserve">La base de las responsabilidades que aplican a cada puesto están descritas según el Manual de Organización y Funciones y el Manual de Descripción de Puestos y Funciones.  La siguiente sección del Manual, corresponde a la designación de responsabilidades, lineamientos específicos para cada servidor público que tenga relación con materiales de archivo, en cualquiera de las dependencias de la COPADEH. Debe entenderse, como el modelo que rige las funciones archivísticas, que se han dictado en los lineamientos generales, que aquí cobran carácter específico y en la Guía simple de Archivo se detallarán los aspectos técnicos de la función archivística. Siempre con el fin de cumplir las leyes aplicables y de mejorar el manejo del archivo de la COPADEH. </w:t>
      </w:r>
    </w:p>
    <w:p w14:paraId="5DDE3DE5" w14:textId="77777777" w:rsidR="003F3CC5" w:rsidRDefault="007E4431">
      <w:pPr>
        <w:ind w:left="426"/>
        <w:jc w:val="both"/>
        <w:rPr>
          <w:rFonts w:ascii="Verdana" w:eastAsia="Verdana" w:hAnsi="Verdana" w:cs="Verdana"/>
          <w:sz w:val="20"/>
          <w:szCs w:val="20"/>
        </w:rPr>
      </w:pPr>
      <w:r>
        <w:rPr>
          <w:rFonts w:ascii="Verdana" w:eastAsia="Verdana" w:hAnsi="Verdana" w:cs="Verdana"/>
          <w:b/>
          <w:sz w:val="20"/>
          <w:szCs w:val="20"/>
        </w:rPr>
        <w:t>Jefe Administrativo:</w:t>
      </w:r>
      <w:r>
        <w:rPr>
          <w:rFonts w:ascii="Verdana" w:eastAsia="Verdana" w:hAnsi="Verdana" w:cs="Verdana"/>
          <w:sz w:val="20"/>
          <w:szCs w:val="20"/>
        </w:rPr>
        <w:t xml:space="preserve"> Supervisar y evaluar los servicios que se prestan en la Sección de Archivo y velar por el cumplimiento de los objetivos de </w:t>
      </w:r>
      <w:proofErr w:type="gramStart"/>
      <w:r>
        <w:rPr>
          <w:rFonts w:ascii="Verdana" w:eastAsia="Verdana" w:hAnsi="Verdana" w:cs="Verdana"/>
          <w:sz w:val="20"/>
          <w:szCs w:val="20"/>
        </w:rPr>
        <w:t>la misma</w:t>
      </w:r>
      <w:proofErr w:type="gramEnd"/>
      <w:r>
        <w:rPr>
          <w:rFonts w:ascii="Verdana" w:eastAsia="Verdana" w:hAnsi="Verdana" w:cs="Verdana"/>
          <w:sz w:val="20"/>
          <w:szCs w:val="20"/>
        </w:rPr>
        <w:t>.</w:t>
      </w:r>
    </w:p>
    <w:p w14:paraId="31F96F01" w14:textId="77777777" w:rsidR="003F3CC5" w:rsidRDefault="007E4431">
      <w:pPr>
        <w:ind w:left="426"/>
        <w:jc w:val="both"/>
        <w:rPr>
          <w:rFonts w:ascii="Verdana" w:eastAsia="Verdana" w:hAnsi="Verdana" w:cs="Verdana"/>
          <w:sz w:val="20"/>
          <w:szCs w:val="20"/>
        </w:rPr>
      </w:pPr>
      <w:r>
        <w:rPr>
          <w:rFonts w:ascii="Verdana" w:eastAsia="Verdana" w:hAnsi="Verdana" w:cs="Verdana"/>
          <w:b/>
          <w:sz w:val="20"/>
          <w:szCs w:val="20"/>
        </w:rPr>
        <w:t>Encargado de Archivo:</w:t>
      </w:r>
      <w:r>
        <w:rPr>
          <w:rFonts w:ascii="Verdana" w:eastAsia="Verdana" w:hAnsi="Verdana" w:cs="Verdana"/>
          <w:sz w:val="20"/>
          <w:szCs w:val="20"/>
        </w:rPr>
        <w:t xml:space="preserve"> Responsable de planificar y organizar el Archivo mediante técnicas y políticas de gestión documental a partir de las funciones y actividades que se realizan en la Institución, atender las solicitudes de información requeridas por los usuarios internos y externos de la institución, orientar a las personas responsables del manejo y organización de documentos, generados en todas las dependencias de la COPADEH, con la finalidad de estandarizar la aplicación de los procesos técnicos archivísticos.</w:t>
      </w:r>
    </w:p>
    <w:p w14:paraId="49245A05" w14:textId="77777777" w:rsidR="003F3CC5" w:rsidRDefault="007E4431">
      <w:pPr>
        <w:ind w:left="426"/>
        <w:jc w:val="both"/>
        <w:rPr>
          <w:rFonts w:ascii="Verdana" w:eastAsia="Verdana" w:hAnsi="Verdana" w:cs="Verdana"/>
          <w:sz w:val="20"/>
          <w:szCs w:val="20"/>
        </w:rPr>
      </w:pPr>
      <w:r>
        <w:rPr>
          <w:rFonts w:ascii="Verdana" w:eastAsia="Verdana" w:hAnsi="Verdana" w:cs="Verdana"/>
          <w:b/>
          <w:sz w:val="20"/>
          <w:szCs w:val="20"/>
        </w:rPr>
        <w:t>Auxiliar de Archivo:</w:t>
      </w:r>
      <w:r>
        <w:rPr>
          <w:rFonts w:ascii="Verdana" w:eastAsia="Verdana" w:hAnsi="Verdana" w:cs="Verdana"/>
          <w:sz w:val="20"/>
          <w:szCs w:val="20"/>
        </w:rPr>
        <w:t xml:space="preserve"> Garante de escanear y resguardar los documentos escaneados en la base de datos, apoyar las actividades de descripción, recepción, envío y archivo de la correspondencia que se genera a lo interno de la Sección; </w:t>
      </w:r>
      <w:r>
        <w:rPr>
          <w:rFonts w:ascii="Verdana" w:eastAsia="Verdana" w:hAnsi="Verdana" w:cs="Verdana"/>
          <w:sz w:val="20"/>
          <w:szCs w:val="20"/>
        </w:rPr>
        <w:lastRenderedPageBreak/>
        <w:t>responsable de la conservación de expedientes y comunicaciones, en su orden, foliación, mantenimiento y actualización; gestionar y administrar los materiales y útiles necesarios para el buen funcionamiento de la sección de Archivo.</w:t>
      </w:r>
    </w:p>
    <w:p w14:paraId="129E57CC" w14:textId="77777777" w:rsidR="003F3CC5" w:rsidRDefault="007E4431">
      <w:pPr>
        <w:ind w:left="426"/>
        <w:jc w:val="both"/>
        <w:rPr>
          <w:rFonts w:ascii="Verdana" w:eastAsia="Verdana" w:hAnsi="Verdana" w:cs="Verdana"/>
          <w:sz w:val="20"/>
          <w:szCs w:val="20"/>
        </w:rPr>
      </w:pPr>
      <w:r>
        <w:rPr>
          <w:rFonts w:ascii="Verdana" w:eastAsia="Verdana" w:hAnsi="Verdana" w:cs="Verdana"/>
          <w:b/>
          <w:sz w:val="20"/>
          <w:szCs w:val="20"/>
        </w:rPr>
        <w:t>Enlace de Archivo o Enlace</w:t>
      </w:r>
      <w:r>
        <w:rPr>
          <w:rFonts w:ascii="Verdana" w:eastAsia="Verdana" w:hAnsi="Verdana" w:cs="Verdana"/>
          <w:sz w:val="20"/>
          <w:szCs w:val="20"/>
        </w:rPr>
        <w:t xml:space="preserve">: Nombrado por el Director, Jefe, o Encargado de cada una de las dependencias de la COPADEH, que será responsable del control y gestión documental, velará por el resguardo y cumplirá con la organización y administración homogénea de los archivos, utilizando métodos y técnicas archivísticas. </w:t>
      </w:r>
    </w:p>
    <w:p w14:paraId="5F9AE8C0" w14:textId="6DE23448" w:rsidR="003F3CC5" w:rsidRPr="005E5F8C" w:rsidRDefault="007E4431" w:rsidP="005E5F8C">
      <w:pPr>
        <w:pStyle w:val="Prrafodelista"/>
        <w:numPr>
          <w:ilvl w:val="1"/>
          <w:numId w:val="12"/>
        </w:numPr>
        <w:pBdr>
          <w:top w:val="nil"/>
          <w:left w:val="nil"/>
          <w:bottom w:val="nil"/>
          <w:right w:val="nil"/>
          <w:between w:val="nil"/>
        </w:pBdr>
        <w:rPr>
          <w:rFonts w:ascii="Verdana" w:eastAsia="Verdana" w:hAnsi="Verdana" w:cs="Verdana"/>
          <w:b/>
          <w:color w:val="000000"/>
        </w:rPr>
      </w:pPr>
      <w:bookmarkStart w:id="24" w:name="_heading=h.1y810tw" w:colFirst="0" w:colLast="0"/>
      <w:bookmarkEnd w:id="24"/>
      <w:r w:rsidRPr="005E5F8C">
        <w:rPr>
          <w:rFonts w:ascii="Verdana" w:eastAsia="Verdana" w:hAnsi="Verdana" w:cs="Verdana"/>
          <w:b/>
          <w:color w:val="000000"/>
        </w:rPr>
        <w:t>Funciones Generales</w:t>
      </w:r>
    </w:p>
    <w:p w14:paraId="54DFFE11" w14:textId="77777777" w:rsidR="003F3CC5" w:rsidRDefault="003F3CC5">
      <w:pPr>
        <w:spacing w:line="240" w:lineRule="auto"/>
        <w:rPr>
          <w:rFonts w:ascii="Verdana" w:eastAsia="Verdana" w:hAnsi="Verdana" w:cs="Verdana"/>
          <w:b/>
          <w:color w:val="000000"/>
          <w:sz w:val="8"/>
          <w:szCs w:val="8"/>
        </w:rPr>
      </w:pPr>
      <w:bookmarkStart w:id="25" w:name="_heading=h.4i7ojhp" w:colFirst="0" w:colLast="0"/>
      <w:bookmarkEnd w:id="25"/>
    </w:p>
    <w:p w14:paraId="3022B6BB" w14:textId="77777777" w:rsidR="003F3CC5" w:rsidRDefault="007E4431">
      <w:pPr>
        <w:spacing w:line="240" w:lineRule="auto"/>
        <w:ind w:firstLine="709"/>
        <w:rPr>
          <w:rFonts w:ascii="Verdana" w:eastAsia="Verdana" w:hAnsi="Verdana" w:cs="Verdana"/>
          <w:color w:val="000000"/>
          <w:sz w:val="20"/>
          <w:szCs w:val="20"/>
        </w:rPr>
      </w:pPr>
      <w:r>
        <w:rPr>
          <w:rFonts w:ascii="Verdana" w:eastAsia="Verdana" w:hAnsi="Verdana" w:cs="Verdana"/>
          <w:b/>
          <w:color w:val="000000"/>
          <w:sz w:val="20"/>
          <w:szCs w:val="20"/>
        </w:rPr>
        <w:t>ARCHIVO</w:t>
      </w:r>
    </w:p>
    <w:p w14:paraId="3EC8F4A2"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Ejecutar lo establecido en el artículo</w:t>
      </w:r>
      <w:r>
        <w:t xml:space="preserve"> número 3</w:t>
      </w:r>
      <w:r>
        <w:rPr>
          <w:rFonts w:ascii="Verdana" w:eastAsia="Verdana" w:hAnsi="Verdana" w:cs="Verdana"/>
          <w:color w:val="000000"/>
          <w:sz w:val="20"/>
          <w:szCs w:val="20"/>
        </w:rPr>
        <w:t>1 de la Constitución Política de la República de Guatemala, Ley de Acceso a la Información Pública y Ley para la Simplificación de Requisitos y Trámites Administrativos.</w:t>
      </w:r>
    </w:p>
    <w:p w14:paraId="3E5DB661"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Reunir, conservar, clasificar, ordenar, seleccionar, describir, administrar y facilitar la documentación producida con menos de 20 años de haberse originado en las diferentes dependencias de la COPADEH.</w:t>
      </w:r>
    </w:p>
    <w:p w14:paraId="2C2A84AD"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Elaborar los instrumentos y auxiliares descriptivos necesarios para aumentar la eficiencia y eficacia en el servicio público, preparando índices, guías e inventarios.</w:t>
      </w:r>
    </w:p>
    <w:p w14:paraId="7630A7BA"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Velar por la aplicación de políticas archivísticas para facilitar la consulta y asesorar técnicamente al personal de la institución y que labore en el Archivo.</w:t>
      </w:r>
    </w:p>
    <w:p w14:paraId="439F8454"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Recibir la documentación perteneciente al archivo de gestión de cada oficina que hayan formado las dependencias de la COPADEH.</w:t>
      </w:r>
    </w:p>
    <w:p w14:paraId="59A46ACC"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Ejercer los controles necesarios para el adecuado manejo y conservación de los archivos.</w:t>
      </w:r>
    </w:p>
    <w:p w14:paraId="13A1FD9D"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Colaborar en la búsqueda de soluciones para el buen funcionamiento del archivo de la COPADEH.</w:t>
      </w:r>
    </w:p>
    <w:p w14:paraId="488B19EB"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Solicitar asesoramiento técnico cuando sea necesario.</w:t>
      </w:r>
    </w:p>
    <w:p w14:paraId="1B6E3AD1" w14:textId="77777777" w:rsidR="003F3CC5" w:rsidRDefault="007E4431">
      <w:pPr>
        <w:numPr>
          <w:ilvl w:val="0"/>
          <w:numId w:val="31"/>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Rendir un informe anual sobre el desarrollo archivístico de la institución.</w:t>
      </w:r>
    </w:p>
    <w:p w14:paraId="6ED333B9" w14:textId="77777777" w:rsidR="003F3CC5" w:rsidRDefault="007E4431">
      <w:pPr>
        <w:numPr>
          <w:ilvl w:val="0"/>
          <w:numId w:val="31"/>
        </w:numPr>
        <w:pBdr>
          <w:top w:val="nil"/>
          <w:left w:val="nil"/>
          <w:bottom w:val="nil"/>
          <w:right w:val="nil"/>
          <w:between w:val="nil"/>
        </w:pBdr>
        <w:spacing w:after="160" w:line="256" w:lineRule="auto"/>
        <w:ind w:left="993" w:hanging="283"/>
        <w:jc w:val="both"/>
        <w:rPr>
          <w:rFonts w:ascii="Verdana" w:eastAsia="Verdana" w:hAnsi="Verdana" w:cs="Verdana"/>
          <w:color w:val="000000"/>
          <w:sz w:val="20"/>
          <w:szCs w:val="20"/>
        </w:rPr>
      </w:pPr>
      <w:bookmarkStart w:id="26" w:name="_heading=h.2xcytpi" w:colFirst="0" w:colLast="0"/>
      <w:bookmarkEnd w:id="26"/>
      <w:r>
        <w:rPr>
          <w:rFonts w:ascii="Verdana" w:eastAsia="Verdana" w:hAnsi="Verdana" w:cs="Verdana"/>
          <w:color w:val="000000"/>
          <w:sz w:val="20"/>
          <w:szCs w:val="20"/>
        </w:rPr>
        <w:t>Cualquier otra disposición en materia archivística que emane de las necesidades de la COPADEH.</w:t>
      </w:r>
    </w:p>
    <w:p w14:paraId="37742B35" w14:textId="77777777" w:rsidR="003F3CC5" w:rsidRDefault="007E4431">
      <w:pPr>
        <w:ind w:left="709"/>
        <w:rPr>
          <w:rFonts w:ascii="Verdana" w:eastAsia="Verdana" w:hAnsi="Verdana" w:cs="Verdana"/>
          <w:color w:val="000000"/>
          <w:sz w:val="20"/>
          <w:szCs w:val="20"/>
        </w:rPr>
      </w:pPr>
      <w:r>
        <w:rPr>
          <w:rFonts w:ascii="Verdana" w:eastAsia="Verdana" w:hAnsi="Verdana" w:cs="Verdana"/>
          <w:b/>
          <w:color w:val="000000"/>
          <w:sz w:val="20"/>
          <w:szCs w:val="20"/>
        </w:rPr>
        <w:t>ENCARGADO DEL ARCHIVO</w:t>
      </w:r>
    </w:p>
    <w:p w14:paraId="7EAA5269"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Organizar, coordinar, integrar, dirigir, y controlar las labores del Archivo, así como velar por el buen funcionamiento del mismo.</w:t>
      </w:r>
    </w:p>
    <w:p w14:paraId="67289541"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Supervisar al personal a su cargo y asignar las labores diarias o periódicas que se realicen.</w:t>
      </w:r>
    </w:p>
    <w:p w14:paraId="1AF2DC6C"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Colaborar con los subalternos mediante dirección técnica de sus labores.</w:t>
      </w:r>
    </w:p>
    <w:p w14:paraId="71FECDBC"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Organizar y mantener, mediante procedimientos técnicos, el sistema del Archivo.</w:t>
      </w:r>
    </w:p>
    <w:p w14:paraId="57278F78"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lastRenderedPageBreak/>
        <w:t>Indicar a los jefes inmediatos, los requisitos que han de reunir las transferencias periódicas de documentos, que se custodian y administran en el Archivo.</w:t>
      </w:r>
    </w:p>
    <w:p w14:paraId="23B7D745"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Propiciar la capacitación necesaria para que los servidores del Archivo y los enlaces de los archivos de gestión, de las dependencias, adquieran nuevos conocimientos en la materia.</w:t>
      </w:r>
    </w:p>
    <w:p w14:paraId="5ECA4263"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la labor de conservación del material de archivo que aún no ha cumplido su vigencia administrativa y legal. </w:t>
      </w:r>
    </w:p>
    <w:p w14:paraId="1061C561"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Velar porque los documentos estén en plena disposición de los usuarios, llevando los controles necesarios para tal efecto.</w:t>
      </w:r>
    </w:p>
    <w:p w14:paraId="11DDE5EB" w14:textId="77777777" w:rsidR="003F3CC5" w:rsidRDefault="007E4431">
      <w:pPr>
        <w:numPr>
          <w:ilvl w:val="0"/>
          <w:numId w:val="32"/>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Velar por el perfecto estado de los documentos dentro de los depósitos, recomendando las medidas de preservación y conservación vigentes para una excelente conservación del material custodiado en el archivo, en cuanto a temperatura, humedad, espacio físico, mobiliario, equipo, programas de prevención de desastres, incendios, etc.</w:t>
      </w:r>
    </w:p>
    <w:p w14:paraId="08CA2D62"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Atender a los funcionarios o servidores públicos de otras instituciones que desean analizar y estudiar el sistema de archivo y control de documentos, al igual que estudiantes e investigadores.</w:t>
      </w:r>
    </w:p>
    <w:p w14:paraId="4F3BC73E"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Coordinar la creación de un programa de reciclaje.</w:t>
      </w:r>
    </w:p>
    <w:p w14:paraId="435769AB"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Estudiar y analizar los métodos de trabajo, para adaptarlos a los cambios que se producen en el archivo, procurando que sean más eficientes.</w:t>
      </w:r>
    </w:p>
    <w:p w14:paraId="0B7D9E4A"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Remitir periódicamente a la jefatura inmediata y superior administrativa, informes sobre el desempeño de la sección.</w:t>
      </w:r>
    </w:p>
    <w:p w14:paraId="6D2E3633"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evaluaciones anuales de sus subalternos. </w:t>
      </w:r>
    </w:p>
    <w:p w14:paraId="20E24102"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Coordinar el disfrute de vacaciones, permisos y ausencias del personal a cargo.</w:t>
      </w:r>
    </w:p>
    <w:p w14:paraId="22E4B495"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Diseñar formularios y modelos informáticos, para el manejo de un formato de descripción, para los fondos documentales.</w:t>
      </w:r>
    </w:p>
    <w:p w14:paraId="3AF07D37"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Velar por el buen uso y manejo del mobiliario, equipo e infraestructura de la oficina.</w:t>
      </w:r>
    </w:p>
    <w:p w14:paraId="37006C97" w14:textId="77777777" w:rsidR="003F3CC5" w:rsidRDefault="007E4431">
      <w:pPr>
        <w:numPr>
          <w:ilvl w:val="0"/>
          <w:numId w:val="32"/>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Planear la reordenación del depósito del archivo, cuando así lo amerite.</w:t>
      </w:r>
    </w:p>
    <w:p w14:paraId="2652ACE1" w14:textId="77777777" w:rsidR="003F3CC5" w:rsidRDefault="007E4431">
      <w:pPr>
        <w:numPr>
          <w:ilvl w:val="0"/>
          <w:numId w:val="32"/>
        </w:numPr>
        <w:pBdr>
          <w:top w:val="nil"/>
          <w:left w:val="nil"/>
          <w:bottom w:val="nil"/>
          <w:right w:val="nil"/>
          <w:between w:val="nil"/>
        </w:pBdr>
        <w:spacing w:after="160" w:line="256" w:lineRule="auto"/>
        <w:ind w:left="993" w:hanging="426"/>
        <w:jc w:val="both"/>
        <w:rPr>
          <w:rFonts w:ascii="Verdana" w:eastAsia="Verdana" w:hAnsi="Verdana" w:cs="Verdana"/>
          <w:color w:val="000000"/>
          <w:sz w:val="20"/>
          <w:szCs w:val="20"/>
        </w:rPr>
      </w:pPr>
      <w:bookmarkStart w:id="27" w:name="_heading=h.1ci93xb" w:colFirst="0" w:colLast="0"/>
      <w:bookmarkEnd w:id="27"/>
      <w:r>
        <w:rPr>
          <w:rFonts w:ascii="Verdana" w:eastAsia="Verdana" w:hAnsi="Verdana" w:cs="Verdana"/>
          <w:color w:val="000000"/>
          <w:sz w:val="20"/>
          <w:szCs w:val="20"/>
        </w:rPr>
        <w:t>Cualquier otra labor atinente a su cargo y puesto ocupado, encomendada por sus superiores jerárquicos, o nuevas leyes relativas a la actividad archivística.</w:t>
      </w:r>
    </w:p>
    <w:p w14:paraId="712ED283" w14:textId="77777777" w:rsidR="003F3CC5" w:rsidRDefault="007E4431">
      <w:pPr>
        <w:spacing w:after="0" w:line="240" w:lineRule="auto"/>
        <w:ind w:left="709"/>
        <w:rPr>
          <w:rFonts w:ascii="Verdana" w:eastAsia="Verdana" w:hAnsi="Verdana" w:cs="Verdana"/>
          <w:color w:val="000000"/>
          <w:sz w:val="20"/>
          <w:szCs w:val="20"/>
        </w:rPr>
      </w:pPr>
      <w:r>
        <w:rPr>
          <w:rFonts w:ascii="Verdana" w:eastAsia="Verdana" w:hAnsi="Verdana" w:cs="Verdana"/>
          <w:b/>
          <w:color w:val="000000"/>
          <w:sz w:val="20"/>
          <w:szCs w:val="20"/>
        </w:rPr>
        <w:t>ENLACE DE ARCHIVO DE CADA</w:t>
      </w:r>
      <w:r>
        <w:rPr>
          <w:b/>
        </w:rPr>
        <w:t xml:space="preserve"> </w:t>
      </w:r>
      <w:r>
        <w:rPr>
          <w:rFonts w:ascii="Verdana" w:eastAsia="Verdana" w:hAnsi="Verdana" w:cs="Verdana"/>
          <w:b/>
          <w:color w:val="000000"/>
          <w:sz w:val="20"/>
          <w:szCs w:val="20"/>
        </w:rPr>
        <w:t>DEPENDENCIA Y AUXILIAR DE ARCHIVO (ambos)</w:t>
      </w:r>
    </w:p>
    <w:p w14:paraId="2C4EDEAE"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Expurgar y limpiar los documentos que conformarán el fondo documental de la COPADEH.</w:t>
      </w:r>
    </w:p>
    <w:p w14:paraId="68C1930C"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Seleccionar los documentos.</w:t>
      </w:r>
    </w:p>
    <w:p w14:paraId="65332B64"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Clasificar los grupos documentales.</w:t>
      </w:r>
    </w:p>
    <w:p w14:paraId="77149B14"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Ordenar y numerar las unidades documentales.</w:t>
      </w:r>
    </w:p>
    <w:p w14:paraId="6C8E42DA"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Rotular las unidades archivables.</w:t>
      </w:r>
    </w:p>
    <w:p w14:paraId="28A79750"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Describir los documentos recibidos.</w:t>
      </w:r>
    </w:p>
    <w:p w14:paraId="4064A41D"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Archivar, conservar y administrar el acervo documental.</w:t>
      </w:r>
    </w:p>
    <w:p w14:paraId="6FF8D462"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FF0000"/>
          <w:sz w:val="20"/>
          <w:szCs w:val="20"/>
        </w:rPr>
      </w:pPr>
      <w:r>
        <w:rPr>
          <w:rFonts w:ascii="Verdana" w:eastAsia="Verdana" w:hAnsi="Verdana" w:cs="Verdana"/>
          <w:color w:val="000000"/>
          <w:sz w:val="20"/>
          <w:szCs w:val="20"/>
        </w:rPr>
        <w:t>Inventariar los documentos que ya han sido tratados, con el proceso técnico archivístico (descritos en el numeral 15.1).</w:t>
      </w:r>
    </w:p>
    <w:p w14:paraId="37F8AA5D" w14:textId="77777777" w:rsidR="003F3CC5" w:rsidRDefault="007E4431">
      <w:pPr>
        <w:numPr>
          <w:ilvl w:val="0"/>
          <w:numId w:val="17"/>
        </w:numPr>
        <w:pBdr>
          <w:top w:val="nil"/>
          <w:left w:val="nil"/>
          <w:bottom w:val="nil"/>
          <w:right w:val="nil"/>
          <w:between w:val="nil"/>
        </w:pBdr>
        <w:spacing w:after="0" w:line="256" w:lineRule="auto"/>
        <w:ind w:left="993" w:hanging="283"/>
        <w:jc w:val="both"/>
        <w:rPr>
          <w:rFonts w:ascii="Verdana" w:eastAsia="Verdana" w:hAnsi="Verdana" w:cs="Verdana"/>
          <w:color w:val="000000"/>
          <w:sz w:val="20"/>
          <w:szCs w:val="20"/>
        </w:rPr>
      </w:pPr>
      <w:r>
        <w:rPr>
          <w:rFonts w:ascii="Verdana" w:eastAsia="Verdana" w:hAnsi="Verdana" w:cs="Verdana"/>
          <w:color w:val="000000"/>
          <w:sz w:val="20"/>
          <w:szCs w:val="20"/>
        </w:rPr>
        <w:t>Conservar en buen estado los documentos dentro del depósito.</w:t>
      </w:r>
    </w:p>
    <w:p w14:paraId="59AC87E0"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lastRenderedPageBreak/>
        <w:t>Velar por el correcto uso y manipulación de los documentos, por parte de los usuarios.</w:t>
      </w:r>
    </w:p>
    <w:p w14:paraId="4AE59143"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Reordenar o solicitar transferencia de los documentos en los estantes cuando ya no existe espacio para la inclusión de nuevos documentos.</w:t>
      </w:r>
    </w:p>
    <w:p w14:paraId="64029EF7"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Digitar índices, listas y tarjetas de la documentación que sea transferida o recibida.</w:t>
      </w:r>
    </w:p>
    <w:p w14:paraId="53994B96"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Registrar en los instrumentos descriptivos las carpetas que se transfieran o reciban anotando el nombre de la institución, tipo documental, procedencia, año, número de archivo, y su localización en el depósito o unidad de transferencia.</w:t>
      </w:r>
    </w:p>
    <w:p w14:paraId="3AF59BE0"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Seleccionar, numerar, rotular, restaurar, clasificar y ordenar los expedientes para su conservación y administración.</w:t>
      </w:r>
    </w:p>
    <w:p w14:paraId="7B69A6CE"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Reemplazar o reparar y restaurar las unidades archivables y piezas documentales que se deterioren por su constante uso.</w:t>
      </w:r>
    </w:p>
    <w:p w14:paraId="1F312326"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Coordinar para atender las funciones en ausencia de algún enlace o auxiliar.</w:t>
      </w:r>
    </w:p>
    <w:p w14:paraId="3B1E3B74"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Mantener un control estricto del fotocopiado y escaneo de documentos.</w:t>
      </w:r>
    </w:p>
    <w:p w14:paraId="11DB9208"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Llevar el control y organización del archivo de gestión y de instrumentos y/o auxiliares descriptivos del archivo.</w:t>
      </w:r>
    </w:p>
    <w:p w14:paraId="2F7DFBEC"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Realizar toda labor secretarial o de oficina en general.</w:t>
      </w:r>
    </w:p>
    <w:p w14:paraId="0F365D5C"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Colaborar en la ejecución del programa de reciclaje.</w:t>
      </w:r>
    </w:p>
    <w:p w14:paraId="33A856FB" w14:textId="77777777" w:rsidR="003F3CC5" w:rsidRDefault="007E4431">
      <w:pPr>
        <w:numPr>
          <w:ilvl w:val="0"/>
          <w:numId w:val="17"/>
        </w:numPr>
        <w:pBdr>
          <w:top w:val="nil"/>
          <w:left w:val="nil"/>
          <w:bottom w:val="nil"/>
          <w:right w:val="nil"/>
          <w:between w:val="nil"/>
        </w:pBdr>
        <w:spacing w:after="0" w:line="256" w:lineRule="auto"/>
        <w:ind w:left="993" w:hanging="426"/>
        <w:jc w:val="both"/>
        <w:rPr>
          <w:rFonts w:ascii="Verdana" w:eastAsia="Verdana" w:hAnsi="Verdana" w:cs="Verdana"/>
          <w:color w:val="000000"/>
          <w:sz w:val="20"/>
          <w:szCs w:val="20"/>
        </w:rPr>
      </w:pPr>
      <w:r>
        <w:rPr>
          <w:rFonts w:ascii="Verdana" w:eastAsia="Verdana" w:hAnsi="Verdana" w:cs="Verdana"/>
          <w:color w:val="000000"/>
          <w:sz w:val="20"/>
          <w:szCs w:val="20"/>
        </w:rPr>
        <w:t>Llevar a cabo funciones del programa de automatización del archivo, en las diferentes áreas.</w:t>
      </w:r>
    </w:p>
    <w:p w14:paraId="5EDD4363" w14:textId="77777777" w:rsidR="005E5F8C" w:rsidRDefault="005E5F8C" w:rsidP="005E5F8C">
      <w:pPr>
        <w:pBdr>
          <w:top w:val="nil"/>
          <w:left w:val="nil"/>
          <w:bottom w:val="nil"/>
          <w:right w:val="nil"/>
          <w:between w:val="nil"/>
        </w:pBdr>
        <w:spacing w:after="0" w:line="256" w:lineRule="auto"/>
        <w:jc w:val="both"/>
        <w:rPr>
          <w:rFonts w:ascii="Verdana" w:eastAsia="Verdana" w:hAnsi="Verdana" w:cs="Verdana"/>
          <w:color w:val="000000"/>
          <w:sz w:val="20"/>
          <w:szCs w:val="20"/>
        </w:rPr>
      </w:pPr>
    </w:p>
    <w:p w14:paraId="7BDE8B87" w14:textId="41366569" w:rsidR="003F3CC5" w:rsidRDefault="007E4431" w:rsidP="005E5F8C">
      <w:pPr>
        <w:pBdr>
          <w:top w:val="nil"/>
          <w:left w:val="nil"/>
          <w:bottom w:val="nil"/>
          <w:right w:val="nil"/>
          <w:between w:val="nil"/>
        </w:pBdr>
        <w:spacing w:after="0" w:line="256" w:lineRule="auto"/>
        <w:jc w:val="both"/>
        <w:rPr>
          <w:rFonts w:ascii="Verdana" w:eastAsia="Verdana" w:hAnsi="Verdana" w:cs="Verdana"/>
          <w:b/>
          <w:color w:val="000000"/>
          <w:sz w:val="20"/>
          <w:szCs w:val="20"/>
        </w:rPr>
      </w:pPr>
      <w:r>
        <w:rPr>
          <w:rFonts w:ascii="Verdana" w:eastAsia="Verdana" w:hAnsi="Verdana" w:cs="Verdana"/>
          <w:b/>
          <w:color w:val="000000"/>
          <w:sz w:val="20"/>
          <w:szCs w:val="20"/>
        </w:rPr>
        <w:t>Actividades exclusivas del auxiliar de archivo:</w:t>
      </w:r>
    </w:p>
    <w:p w14:paraId="63C979FB" w14:textId="77777777" w:rsidR="005E5F8C" w:rsidRDefault="005E5F8C" w:rsidP="005E5F8C">
      <w:pPr>
        <w:pBdr>
          <w:top w:val="nil"/>
          <w:left w:val="nil"/>
          <w:bottom w:val="nil"/>
          <w:right w:val="nil"/>
          <w:between w:val="nil"/>
        </w:pBdr>
        <w:spacing w:after="0" w:line="256" w:lineRule="auto"/>
        <w:jc w:val="both"/>
        <w:rPr>
          <w:rFonts w:ascii="Verdana" w:eastAsia="Verdana" w:hAnsi="Verdana" w:cs="Verdana"/>
          <w:b/>
          <w:color w:val="000000"/>
          <w:sz w:val="20"/>
          <w:szCs w:val="20"/>
        </w:rPr>
      </w:pPr>
    </w:p>
    <w:p w14:paraId="239BB753" w14:textId="77777777" w:rsidR="003F3CC5" w:rsidRDefault="007E4431">
      <w:pPr>
        <w:numPr>
          <w:ilvl w:val="0"/>
          <w:numId w:val="14"/>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Poner a disposición de los usuarios los fondos documentales.</w:t>
      </w:r>
    </w:p>
    <w:p w14:paraId="27D4B99B" w14:textId="77777777" w:rsidR="003F3CC5" w:rsidRDefault="007E4431">
      <w:pPr>
        <w:numPr>
          <w:ilvl w:val="0"/>
          <w:numId w:val="14"/>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registros para el control de los visitantes externos del archivo. </w:t>
      </w:r>
    </w:p>
    <w:p w14:paraId="26E1299B" w14:textId="77777777" w:rsidR="003F3CC5" w:rsidRDefault="007E4431">
      <w:pPr>
        <w:numPr>
          <w:ilvl w:val="0"/>
          <w:numId w:val="14"/>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registros para el control de préstamos internos y externos. </w:t>
      </w:r>
    </w:p>
    <w:p w14:paraId="2705DEED" w14:textId="77777777" w:rsidR="003F3CC5" w:rsidRDefault="007E4431">
      <w:pPr>
        <w:numPr>
          <w:ilvl w:val="0"/>
          <w:numId w:val="14"/>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Tramitar la devolución de los documentos.</w:t>
      </w:r>
    </w:p>
    <w:p w14:paraId="2745E5BE" w14:textId="77777777" w:rsidR="003F3CC5" w:rsidRDefault="007E4431">
      <w:pPr>
        <w:numPr>
          <w:ilvl w:val="0"/>
          <w:numId w:val="14"/>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Atender consultas personalmente, vía telefónica y/o electrónica de funcionarios o servidores públicos o particulares referentes a los documentos archivados.</w:t>
      </w:r>
    </w:p>
    <w:p w14:paraId="3F8B73FA" w14:textId="77777777" w:rsidR="003F3CC5" w:rsidRDefault="007E4431">
      <w:pPr>
        <w:numPr>
          <w:ilvl w:val="0"/>
          <w:numId w:val="14"/>
        </w:numPr>
        <w:pBdr>
          <w:top w:val="nil"/>
          <w:left w:val="nil"/>
          <w:bottom w:val="nil"/>
          <w:right w:val="nil"/>
          <w:between w:val="nil"/>
        </w:pBdr>
        <w:spacing w:after="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Archivar los documentos que devuelven una vez consultados.</w:t>
      </w:r>
    </w:p>
    <w:p w14:paraId="63ED225F" w14:textId="77777777" w:rsidR="003F3CC5" w:rsidRDefault="007E4431">
      <w:pPr>
        <w:numPr>
          <w:ilvl w:val="0"/>
          <w:numId w:val="14"/>
        </w:numPr>
        <w:pBdr>
          <w:top w:val="nil"/>
          <w:left w:val="nil"/>
          <w:bottom w:val="nil"/>
          <w:right w:val="nil"/>
          <w:between w:val="nil"/>
        </w:pBdr>
        <w:spacing w:after="160" w:line="256" w:lineRule="auto"/>
        <w:ind w:left="993"/>
        <w:jc w:val="both"/>
        <w:rPr>
          <w:rFonts w:ascii="Verdana" w:eastAsia="Verdana" w:hAnsi="Verdana" w:cs="Verdana"/>
          <w:color w:val="000000"/>
          <w:sz w:val="20"/>
          <w:szCs w:val="20"/>
        </w:rPr>
      </w:pPr>
      <w:r>
        <w:rPr>
          <w:rFonts w:ascii="Verdana" w:eastAsia="Verdana" w:hAnsi="Verdana" w:cs="Verdana"/>
          <w:color w:val="000000"/>
          <w:sz w:val="20"/>
          <w:szCs w:val="20"/>
        </w:rPr>
        <w:t>Cualquier otra que le sea encomendada por el encargado del Archivo.</w:t>
      </w:r>
    </w:p>
    <w:p w14:paraId="3E573F6E" w14:textId="77777777" w:rsidR="00BF11CE" w:rsidRDefault="00BF11CE" w:rsidP="00BF11CE">
      <w:pPr>
        <w:pBdr>
          <w:top w:val="nil"/>
          <w:left w:val="nil"/>
          <w:bottom w:val="nil"/>
          <w:right w:val="nil"/>
          <w:between w:val="nil"/>
        </w:pBdr>
        <w:spacing w:after="160" w:line="256" w:lineRule="auto"/>
        <w:ind w:left="993"/>
        <w:jc w:val="both"/>
        <w:rPr>
          <w:rFonts w:ascii="Verdana" w:eastAsia="Verdana" w:hAnsi="Verdana" w:cs="Verdana"/>
          <w:color w:val="000000"/>
          <w:sz w:val="20"/>
          <w:szCs w:val="20"/>
        </w:rPr>
      </w:pPr>
    </w:p>
    <w:p w14:paraId="1B4C8D93" w14:textId="77777777" w:rsidR="003F3CC5" w:rsidRDefault="007E4431" w:rsidP="00540C88">
      <w:pPr>
        <w:pStyle w:val="Ttulo1"/>
        <w:numPr>
          <w:ilvl w:val="0"/>
          <w:numId w:val="12"/>
        </w:numPr>
      </w:pPr>
      <w:r>
        <w:t xml:space="preserve"> </w:t>
      </w:r>
      <w:bookmarkStart w:id="28" w:name="_Toc150858291"/>
      <w:r>
        <w:t>DESCRIPCIÓN DE PROCEDIMIENTOS</w:t>
      </w:r>
      <w:bookmarkStart w:id="29" w:name="_heading=h.3cqmetx" w:colFirst="0" w:colLast="0"/>
      <w:bookmarkEnd w:id="28"/>
      <w:bookmarkEnd w:id="29"/>
    </w:p>
    <w:p w14:paraId="62E00BEE" w14:textId="77777777" w:rsidR="00540C88" w:rsidRDefault="00540C88" w:rsidP="00540C88">
      <w:pPr>
        <w:spacing w:after="0" w:line="240" w:lineRule="auto"/>
        <w:ind w:left="357"/>
        <w:jc w:val="both"/>
        <w:rPr>
          <w:rFonts w:ascii="Verdana" w:eastAsia="Verdana" w:hAnsi="Verdana" w:cs="Verdana"/>
          <w:sz w:val="20"/>
          <w:szCs w:val="20"/>
        </w:rPr>
      </w:pPr>
      <w:bookmarkStart w:id="30" w:name="_heading=h.2bn6wsx" w:colFirst="0" w:colLast="0"/>
      <w:bookmarkEnd w:id="30"/>
    </w:p>
    <w:p w14:paraId="483686E5" w14:textId="77777777" w:rsidR="003F3CC5" w:rsidRDefault="007E4431">
      <w:pPr>
        <w:ind w:left="360"/>
        <w:jc w:val="both"/>
        <w:rPr>
          <w:rFonts w:ascii="Verdana" w:eastAsia="Verdana" w:hAnsi="Verdana" w:cs="Verdana"/>
          <w:sz w:val="20"/>
          <w:szCs w:val="20"/>
        </w:rPr>
      </w:pPr>
      <w:r>
        <w:rPr>
          <w:rFonts w:ascii="Verdana" w:eastAsia="Verdana" w:hAnsi="Verdana" w:cs="Verdana"/>
          <w:sz w:val="20"/>
          <w:szCs w:val="20"/>
        </w:rPr>
        <w:t>Los procedimientos descritos a continuación coadyuvan al cumplimiento de los principios de conservación, procedencia, integridad, disponibilidad y accesibilidad de la documentación generada por las Dependencias de la COPADEH, mediante la adecuada Gestión Documental, así mismo a la homogeneización de los procesos y cumplimiento de las políticas descritas en esta normativa.</w:t>
      </w:r>
    </w:p>
    <w:p w14:paraId="0737929C" w14:textId="77777777" w:rsidR="00BF11CE" w:rsidRDefault="00BF11CE">
      <w:pPr>
        <w:ind w:left="360"/>
        <w:jc w:val="both"/>
        <w:rPr>
          <w:rFonts w:ascii="Verdana" w:eastAsia="Verdana" w:hAnsi="Verdana" w:cs="Verdana"/>
          <w:sz w:val="20"/>
          <w:szCs w:val="20"/>
        </w:rPr>
      </w:pPr>
    </w:p>
    <w:p w14:paraId="6EE1EC6F" w14:textId="77777777" w:rsidR="003F3CC5" w:rsidRDefault="007E4431" w:rsidP="00173D4D">
      <w:pPr>
        <w:rPr>
          <w:rFonts w:ascii="Verdana" w:eastAsia="Verdana" w:hAnsi="Verdana" w:cs="Verdana"/>
          <w:color w:val="000000"/>
          <w:sz w:val="20"/>
          <w:szCs w:val="20"/>
        </w:rPr>
      </w:pPr>
      <w:r>
        <w:rPr>
          <w:rFonts w:ascii="Verdana" w:eastAsia="Verdana" w:hAnsi="Verdana" w:cs="Verdana"/>
          <w:b/>
          <w:sz w:val="20"/>
          <w:szCs w:val="20"/>
        </w:rPr>
        <w:lastRenderedPageBreak/>
        <w:t>15.1 PROCEDIMIENTO TÉCNICO ARCHIVÍSTICO</w:t>
      </w:r>
      <w:r>
        <w:rPr>
          <w:rFonts w:ascii="Verdana" w:eastAsia="Verdana" w:hAnsi="Verdana" w:cs="Verdana"/>
          <w:sz w:val="20"/>
          <w:szCs w:val="20"/>
        </w:rPr>
        <w:t>.</w:t>
      </w:r>
    </w:p>
    <w:p w14:paraId="6C385815" w14:textId="77777777" w:rsidR="003F3CC5" w:rsidRDefault="007E4431" w:rsidP="00173D4D">
      <w:pPr>
        <w:ind w:left="720" w:hanging="720"/>
        <w:jc w:val="both"/>
        <w:rPr>
          <w:rFonts w:ascii="Verdana" w:eastAsia="Verdana" w:hAnsi="Verdana" w:cs="Verdana"/>
          <w:sz w:val="20"/>
          <w:szCs w:val="20"/>
        </w:rPr>
      </w:pPr>
      <w:r>
        <w:rPr>
          <w:rFonts w:ascii="Verdana" w:eastAsia="Verdana" w:hAnsi="Verdana" w:cs="Verdana"/>
        </w:rPr>
        <w:tab/>
      </w:r>
      <w:r>
        <w:rPr>
          <w:rFonts w:ascii="Verdana" w:eastAsia="Verdana" w:hAnsi="Verdana" w:cs="Verdana"/>
          <w:sz w:val="20"/>
          <w:szCs w:val="20"/>
        </w:rPr>
        <w:t>Con base en lo indicado en la Política del Procedimiento Técnico Archivístico y con la orientación de la Guía Simple de Archivo, este proceso consiste en organizar, clasificar, identificar, foliar, registrar, digitalizar y resguardar los documentos generados por la dependencia a la que pertenece hasta llegar a su fase concluida e inactiva, permitiendo así cumplir con lo indicado en la Política de transferencia (descrita en el numeral 13).</w:t>
      </w:r>
    </w:p>
    <w:p w14:paraId="4897FDE9" w14:textId="77777777" w:rsidR="003F3CC5" w:rsidRDefault="007E4431" w:rsidP="00173D4D">
      <w:pPr>
        <w:ind w:left="710"/>
        <w:jc w:val="both"/>
        <w:rPr>
          <w:rFonts w:ascii="Verdana" w:eastAsia="Verdana" w:hAnsi="Verdana" w:cs="Verdana"/>
          <w:sz w:val="20"/>
          <w:szCs w:val="20"/>
        </w:rPr>
      </w:pPr>
      <w:r>
        <w:rPr>
          <w:rFonts w:ascii="Verdana" w:eastAsia="Verdana" w:hAnsi="Verdana" w:cs="Verdana"/>
          <w:sz w:val="20"/>
          <w:szCs w:val="20"/>
        </w:rPr>
        <w:t xml:space="preserve">(Para realizar este procedimiento efectivamente, revise la descripción de cada paso, en los incisos del a) al p) de la Política del Procedimiento Técnico Archivístico en mención en el numeral 13 (pág.37) del presente manual.)    </w:t>
      </w:r>
    </w:p>
    <w:p w14:paraId="09F4BD39" w14:textId="77777777" w:rsidR="003F3CC5" w:rsidRDefault="007E4431">
      <w:pPr>
        <w:pBdr>
          <w:top w:val="nil"/>
          <w:left w:val="nil"/>
          <w:bottom w:val="nil"/>
          <w:right w:val="nil"/>
          <w:between w:val="nil"/>
        </w:pBdr>
        <w:spacing w:after="0"/>
        <w:ind w:left="1134"/>
        <w:jc w:val="both"/>
        <w:rPr>
          <w:rFonts w:ascii="Verdana" w:eastAsia="Verdana" w:hAnsi="Verdana" w:cs="Verdana"/>
          <w:b/>
          <w:color w:val="000000"/>
          <w:sz w:val="20"/>
          <w:szCs w:val="20"/>
        </w:rPr>
      </w:pPr>
      <w:bookmarkStart w:id="31" w:name="_heading=h.2p2csry" w:colFirst="0" w:colLast="0"/>
      <w:bookmarkEnd w:id="31"/>
      <w:r>
        <w:rPr>
          <w:rFonts w:ascii="Verdana" w:eastAsia="Verdana" w:hAnsi="Verdana" w:cs="Verdana"/>
          <w:b/>
          <w:color w:val="000000"/>
          <w:sz w:val="20"/>
          <w:szCs w:val="20"/>
        </w:rPr>
        <w:t>15.1.1 MATRIZ PROCEDIMIENTO TÉCNICO ARCHIVÍSTICO.</w:t>
      </w:r>
    </w:p>
    <w:tbl>
      <w:tblPr>
        <w:tblStyle w:val="afe"/>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18"/>
        <w:gridCol w:w="6184"/>
      </w:tblGrid>
      <w:tr w:rsidR="003F3CC5" w14:paraId="0E728328" w14:textId="77777777">
        <w:tc>
          <w:tcPr>
            <w:tcW w:w="595" w:type="dxa"/>
            <w:shd w:val="clear" w:color="auto" w:fill="D9D9D9"/>
          </w:tcPr>
          <w:p w14:paraId="0D0BE490"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118" w:type="dxa"/>
            <w:shd w:val="clear" w:color="auto" w:fill="D9D9D9"/>
          </w:tcPr>
          <w:p w14:paraId="1C4C2C46"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314B499B" w14:textId="77777777" w:rsidR="003F3CC5" w:rsidRDefault="003F3CC5">
            <w:pPr>
              <w:spacing w:line="276" w:lineRule="auto"/>
              <w:jc w:val="center"/>
              <w:rPr>
                <w:rFonts w:ascii="Verdana" w:eastAsia="Verdana" w:hAnsi="Verdana" w:cs="Verdana"/>
                <w:b/>
                <w:sz w:val="20"/>
                <w:szCs w:val="20"/>
              </w:rPr>
            </w:pPr>
          </w:p>
        </w:tc>
        <w:tc>
          <w:tcPr>
            <w:tcW w:w="6184" w:type="dxa"/>
            <w:shd w:val="clear" w:color="auto" w:fill="D9D9D9"/>
          </w:tcPr>
          <w:p w14:paraId="3053806C"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540C88" w14:paraId="693A660F" w14:textId="77777777">
        <w:tc>
          <w:tcPr>
            <w:tcW w:w="595" w:type="dxa"/>
          </w:tcPr>
          <w:p w14:paraId="5A1E59CA" w14:textId="77777777" w:rsidR="00540C88" w:rsidRDefault="00540C88">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118" w:type="dxa"/>
            <w:vMerge w:val="restart"/>
            <w:vAlign w:val="center"/>
          </w:tcPr>
          <w:p w14:paraId="5967866E" w14:textId="77777777" w:rsidR="00540C88" w:rsidRDefault="00540C88">
            <w:pPr>
              <w:rPr>
                <w:rFonts w:ascii="Verdana" w:eastAsia="Verdana" w:hAnsi="Verdana" w:cs="Verdana"/>
                <w:b/>
                <w:sz w:val="20"/>
                <w:szCs w:val="20"/>
              </w:rPr>
            </w:pPr>
            <w:r>
              <w:rPr>
                <w:rFonts w:ascii="Verdana" w:eastAsia="Verdana" w:hAnsi="Verdana" w:cs="Verdana"/>
                <w:b/>
                <w:sz w:val="20"/>
                <w:szCs w:val="20"/>
              </w:rPr>
              <w:t>Enlace y Auxiliar de Archivo:</w:t>
            </w:r>
          </w:p>
        </w:tc>
        <w:tc>
          <w:tcPr>
            <w:tcW w:w="6184" w:type="dxa"/>
          </w:tcPr>
          <w:p w14:paraId="739D00F3" w14:textId="77777777" w:rsidR="00540C88" w:rsidRDefault="00540C88">
            <w:pPr>
              <w:spacing w:line="276" w:lineRule="auto"/>
              <w:jc w:val="both"/>
              <w:rPr>
                <w:rFonts w:ascii="Verdana" w:eastAsia="Verdana" w:hAnsi="Verdana" w:cs="Verdana"/>
                <w:sz w:val="20"/>
                <w:szCs w:val="20"/>
              </w:rPr>
            </w:pPr>
            <w:r>
              <w:rPr>
                <w:rFonts w:ascii="Verdana" w:eastAsia="Verdana" w:hAnsi="Verdana" w:cs="Verdana"/>
                <w:sz w:val="20"/>
                <w:szCs w:val="20"/>
              </w:rPr>
              <w:t xml:space="preserve">Acopia, reúne e identifica el tipo de documento. </w:t>
            </w:r>
          </w:p>
        </w:tc>
      </w:tr>
      <w:tr w:rsidR="00540C88" w14:paraId="17AB22D8" w14:textId="77777777">
        <w:tc>
          <w:tcPr>
            <w:tcW w:w="595" w:type="dxa"/>
          </w:tcPr>
          <w:p w14:paraId="006A29FD"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2.</w:t>
            </w:r>
          </w:p>
        </w:tc>
        <w:tc>
          <w:tcPr>
            <w:tcW w:w="2118" w:type="dxa"/>
            <w:vMerge/>
            <w:vAlign w:val="center"/>
          </w:tcPr>
          <w:p w14:paraId="03D98EE7"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4C4BEC0A"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 xml:space="preserve">Clasifica, analiza y estructura los documentos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las funciones de la dependencia. </w:t>
            </w:r>
          </w:p>
        </w:tc>
      </w:tr>
      <w:tr w:rsidR="00540C88" w14:paraId="04087C88" w14:textId="77777777">
        <w:tc>
          <w:tcPr>
            <w:tcW w:w="595" w:type="dxa"/>
          </w:tcPr>
          <w:p w14:paraId="1B647F94"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3.</w:t>
            </w:r>
          </w:p>
        </w:tc>
        <w:tc>
          <w:tcPr>
            <w:tcW w:w="2118" w:type="dxa"/>
            <w:vMerge/>
            <w:vAlign w:val="center"/>
          </w:tcPr>
          <w:p w14:paraId="797F12B3"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1AFD573D"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 xml:space="preserve">Ordena cronológicamente. </w:t>
            </w:r>
          </w:p>
        </w:tc>
      </w:tr>
      <w:tr w:rsidR="00540C88" w14:paraId="2A28877B" w14:textId="77777777">
        <w:tc>
          <w:tcPr>
            <w:tcW w:w="595" w:type="dxa"/>
          </w:tcPr>
          <w:p w14:paraId="549E17D1"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4.</w:t>
            </w:r>
          </w:p>
        </w:tc>
        <w:tc>
          <w:tcPr>
            <w:tcW w:w="2118" w:type="dxa"/>
            <w:vMerge/>
            <w:vAlign w:val="center"/>
          </w:tcPr>
          <w:p w14:paraId="50047F6C"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57992B8C"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Forma las unidades archivables.</w:t>
            </w:r>
          </w:p>
        </w:tc>
      </w:tr>
      <w:tr w:rsidR="00540C88" w14:paraId="3FA8C21F" w14:textId="77777777">
        <w:tc>
          <w:tcPr>
            <w:tcW w:w="595" w:type="dxa"/>
          </w:tcPr>
          <w:p w14:paraId="6FE2498E"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5.</w:t>
            </w:r>
          </w:p>
        </w:tc>
        <w:tc>
          <w:tcPr>
            <w:tcW w:w="2118" w:type="dxa"/>
            <w:vMerge/>
            <w:vAlign w:val="center"/>
          </w:tcPr>
          <w:p w14:paraId="572CBE8D"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A970BB3"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Identifica las carpetas, folders o expedientes.</w:t>
            </w:r>
          </w:p>
        </w:tc>
      </w:tr>
      <w:tr w:rsidR="00540C88" w14:paraId="6188CD88" w14:textId="77777777">
        <w:tc>
          <w:tcPr>
            <w:tcW w:w="595" w:type="dxa"/>
          </w:tcPr>
          <w:p w14:paraId="482BEEE9"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6.</w:t>
            </w:r>
          </w:p>
        </w:tc>
        <w:tc>
          <w:tcPr>
            <w:tcW w:w="2118" w:type="dxa"/>
            <w:vMerge/>
            <w:vAlign w:val="center"/>
          </w:tcPr>
          <w:p w14:paraId="58793DB4"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E411328"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Cambia las carpetas a los expedientes, que se encuentran en mal estado.</w:t>
            </w:r>
          </w:p>
        </w:tc>
      </w:tr>
      <w:tr w:rsidR="00540C88" w14:paraId="2E16C513" w14:textId="77777777">
        <w:tc>
          <w:tcPr>
            <w:tcW w:w="595" w:type="dxa"/>
          </w:tcPr>
          <w:p w14:paraId="5841B8BD" w14:textId="77777777" w:rsidR="00540C88" w:rsidRDefault="00540C88">
            <w:pPr>
              <w:spacing w:line="276" w:lineRule="auto"/>
              <w:jc w:val="center"/>
              <w:rPr>
                <w:rFonts w:ascii="Verdana" w:eastAsia="Verdana" w:hAnsi="Verdana" w:cs="Verdana"/>
                <w:b/>
                <w:sz w:val="20"/>
                <w:szCs w:val="20"/>
              </w:rPr>
            </w:pPr>
            <w:r>
              <w:rPr>
                <w:rFonts w:ascii="Verdana" w:eastAsia="Verdana" w:hAnsi="Verdana" w:cs="Verdana"/>
                <w:b/>
                <w:sz w:val="20"/>
                <w:szCs w:val="20"/>
              </w:rPr>
              <w:t>7.</w:t>
            </w:r>
          </w:p>
        </w:tc>
        <w:tc>
          <w:tcPr>
            <w:tcW w:w="2118" w:type="dxa"/>
            <w:vMerge/>
            <w:vAlign w:val="center"/>
          </w:tcPr>
          <w:p w14:paraId="6C591ECC"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1FF66C8" w14:textId="77777777" w:rsidR="00540C88" w:rsidRDefault="00540C88">
            <w:pPr>
              <w:spacing w:line="276" w:lineRule="auto"/>
              <w:jc w:val="both"/>
              <w:rPr>
                <w:rFonts w:ascii="Verdana" w:eastAsia="Verdana" w:hAnsi="Verdana" w:cs="Verdana"/>
                <w:sz w:val="20"/>
                <w:szCs w:val="20"/>
              </w:rPr>
            </w:pPr>
            <w:r>
              <w:rPr>
                <w:rFonts w:ascii="Verdana" w:eastAsia="Verdana" w:hAnsi="Verdana" w:cs="Verdana"/>
                <w:sz w:val="20"/>
                <w:szCs w:val="20"/>
              </w:rPr>
              <w:t>Expurga y limpia una por una las unidades archivables.</w:t>
            </w:r>
          </w:p>
        </w:tc>
      </w:tr>
      <w:tr w:rsidR="00540C88" w14:paraId="32C0C655" w14:textId="77777777">
        <w:tc>
          <w:tcPr>
            <w:tcW w:w="595" w:type="dxa"/>
          </w:tcPr>
          <w:p w14:paraId="3A932924" w14:textId="77777777" w:rsidR="00540C88" w:rsidRDefault="00540C88">
            <w:pPr>
              <w:spacing w:line="276" w:lineRule="auto"/>
              <w:jc w:val="center"/>
              <w:rPr>
                <w:rFonts w:ascii="Verdana" w:eastAsia="Verdana" w:hAnsi="Verdana" w:cs="Verdana"/>
                <w:b/>
                <w:sz w:val="20"/>
                <w:szCs w:val="20"/>
              </w:rPr>
            </w:pPr>
            <w:r>
              <w:rPr>
                <w:rFonts w:ascii="Verdana" w:eastAsia="Verdana" w:hAnsi="Verdana" w:cs="Verdana"/>
                <w:b/>
                <w:sz w:val="20"/>
                <w:szCs w:val="20"/>
              </w:rPr>
              <w:t>8.</w:t>
            </w:r>
          </w:p>
        </w:tc>
        <w:tc>
          <w:tcPr>
            <w:tcW w:w="2118" w:type="dxa"/>
            <w:vMerge/>
            <w:vAlign w:val="center"/>
          </w:tcPr>
          <w:p w14:paraId="3A9E2F9B"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1952BDE" w14:textId="77777777" w:rsidR="00540C88" w:rsidRDefault="00540C88">
            <w:pPr>
              <w:spacing w:line="276" w:lineRule="auto"/>
              <w:jc w:val="both"/>
              <w:rPr>
                <w:rFonts w:ascii="Verdana" w:eastAsia="Verdana" w:hAnsi="Verdana" w:cs="Verdana"/>
                <w:sz w:val="20"/>
                <w:szCs w:val="20"/>
              </w:rPr>
            </w:pPr>
            <w:r>
              <w:rPr>
                <w:rFonts w:ascii="Verdana" w:eastAsia="Verdana" w:hAnsi="Verdana" w:cs="Verdana"/>
                <w:sz w:val="20"/>
                <w:szCs w:val="20"/>
              </w:rPr>
              <w:t xml:space="preserve">Elimina las piezas documentales idénticas, que vengan duplicadas o con más copias. </w:t>
            </w:r>
          </w:p>
        </w:tc>
      </w:tr>
      <w:tr w:rsidR="00540C88" w14:paraId="502F924A" w14:textId="77777777">
        <w:tc>
          <w:tcPr>
            <w:tcW w:w="595" w:type="dxa"/>
          </w:tcPr>
          <w:p w14:paraId="288566D3" w14:textId="049FE022" w:rsidR="00540C88" w:rsidRDefault="00540C88">
            <w:pPr>
              <w:spacing w:line="276" w:lineRule="auto"/>
              <w:jc w:val="center"/>
              <w:rPr>
                <w:rFonts w:ascii="Verdana" w:eastAsia="Verdana" w:hAnsi="Verdana" w:cs="Verdana"/>
                <w:b/>
                <w:sz w:val="20"/>
                <w:szCs w:val="20"/>
              </w:rPr>
            </w:pPr>
            <w:r>
              <w:rPr>
                <w:rFonts w:ascii="Verdana" w:eastAsia="Verdana" w:hAnsi="Verdana" w:cs="Verdana"/>
                <w:b/>
                <w:sz w:val="20"/>
                <w:szCs w:val="20"/>
              </w:rPr>
              <w:t>9.</w:t>
            </w:r>
          </w:p>
        </w:tc>
        <w:tc>
          <w:tcPr>
            <w:tcW w:w="2118" w:type="dxa"/>
            <w:vMerge/>
            <w:vAlign w:val="center"/>
          </w:tcPr>
          <w:p w14:paraId="20C66C1E"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772E8EF7" w14:textId="77777777" w:rsidR="00540C88" w:rsidRDefault="00540C88">
            <w:pPr>
              <w:spacing w:line="276" w:lineRule="auto"/>
              <w:jc w:val="both"/>
              <w:rPr>
                <w:rFonts w:ascii="Verdana" w:eastAsia="Verdana" w:hAnsi="Verdana" w:cs="Verdana"/>
                <w:sz w:val="20"/>
                <w:szCs w:val="20"/>
              </w:rPr>
            </w:pPr>
            <w:r>
              <w:rPr>
                <w:rFonts w:ascii="Verdana" w:eastAsia="Verdana" w:hAnsi="Verdana" w:cs="Verdana"/>
                <w:sz w:val="20"/>
                <w:szCs w:val="20"/>
              </w:rPr>
              <w:t xml:space="preserve">Identifica que es material de archivo y que no debe conservarse para efectos archivísticos. </w:t>
            </w:r>
          </w:p>
        </w:tc>
      </w:tr>
      <w:tr w:rsidR="00540C88" w14:paraId="3AB6A463" w14:textId="77777777">
        <w:tc>
          <w:tcPr>
            <w:tcW w:w="595" w:type="dxa"/>
          </w:tcPr>
          <w:p w14:paraId="4C0C04C3"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10.</w:t>
            </w:r>
          </w:p>
        </w:tc>
        <w:tc>
          <w:tcPr>
            <w:tcW w:w="2118" w:type="dxa"/>
            <w:vMerge/>
            <w:vAlign w:val="center"/>
          </w:tcPr>
          <w:p w14:paraId="041F8B8E"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49396A7A"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 xml:space="preserve">Numera o folia cada pieza documental de la unidad de conservación o expediente, de forma consecutiva utilizando el sistema numérico cardinal. </w:t>
            </w:r>
          </w:p>
        </w:tc>
      </w:tr>
      <w:tr w:rsidR="00540C88" w14:paraId="10FF5948" w14:textId="77777777">
        <w:tc>
          <w:tcPr>
            <w:tcW w:w="595" w:type="dxa"/>
          </w:tcPr>
          <w:p w14:paraId="0BCD2A2F"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11.</w:t>
            </w:r>
          </w:p>
        </w:tc>
        <w:tc>
          <w:tcPr>
            <w:tcW w:w="2118" w:type="dxa"/>
            <w:vMerge/>
            <w:vAlign w:val="center"/>
          </w:tcPr>
          <w:p w14:paraId="58D7F3BC"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FAE6902"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Levanta el inventario del fondo clasificado, ordenado; y numerado.</w:t>
            </w:r>
            <w:r>
              <w:t xml:space="preserve"> </w:t>
            </w:r>
            <w:r>
              <w:rPr>
                <w:rFonts w:ascii="Verdana" w:eastAsia="Verdana" w:hAnsi="Verdana" w:cs="Verdana"/>
                <w:sz w:val="20"/>
                <w:szCs w:val="20"/>
              </w:rPr>
              <w:t>Si solicita digitalización programada, sigue paso 18 para continuar con procedimiento 15.2, Si no requiere procedimiento digitalización programada continúa al paso 12.</w:t>
            </w:r>
          </w:p>
        </w:tc>
      </w:tr>
      <w:tr w:rsidR="00540C88" w14:paraId="4E5AEC02" w14:textId="77777777">
        <w:tc>
          <w:tcPr>
            <w:tcW w:w="595" w:type="dxa"/>
          </w:tcPr>
          <w:p w14:paraId="2F10D3D5"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12.</w:t>
            </w:r>
          </w:p>
        </w:tc>
        <w:tc>
          <w:tcPr>
            <w:tcW w:w="2118" w:type="dxa"/>
            <w:vMerge w:val="restart"/>
            <w:vAlign w:val="center"/>
          </w:tcPr>
          <w:p w14:paraId="339B6075"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Enlace y Auxiliar de Archivo:</w:t>
            </w:r>
          </w:p>
        </w:tc>
        <w:tc>
          <w:tcPr>
            <w:tcW w:w="6184" w:type="dxa"/>
          </w:tcPr>
          <w:p w14:paraId="6AD02651"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Digitaliza cada expediente o pieza documental.</w:t>
            </w:r>
          </w:p>
        </w:tc>
      </w:tr>
      <w:tr w:rsidR="00540C88" w14:paraId="5B4C4177" w14:textId="77777777">
        <w:tc>
          <w:tcPr>
            <w:tcW w:w="595" w:type="dxa"/>
          </w:tcPr>
          <w:p w14:paraId="111CE8DD"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13.</w:t>
            </w:r>
          </w:p>
        </w:tc>
        <w:tc>
          <w:tcPr>
            <w:tcW w:w="2118" w:type="dxa"/>
            <w:vMerge/>
            <w:vAlign w:val="center"/>
          </w:tcPr>
          <w:p w14:paraId="1D1E1B7D"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7113C8A"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Resguarda nuevamente los documentos digitalizados en el soporte de origen</w:t>
            </w:r>
            <w:r>
              <w:rPr>
                <w:sz w:val="20"/>
                <w:szCs w:val="20"/>
              </w:rPr>
              <w:t xml:space="preserve"> </w:t>
            </w:r>
            <w:r>
              <w:rPr>
                <w:rFonts w:ascii="Verdana" w:eastAsia="Verdana" w:hAnsi="Verdana" w:cs="Verdana"/>
                <w:sz w:val="20"/>
                <w:szCs w:val="20"/>
              </w:rPr>
              <w:t>(Carpeta, leitz, etc.).</w:t>
            </w:r>
          </w:p>
        </w:tc>
      </w:tr>
      <w:tr w:rsidR="00540C88" w14:paraId="4DDE3FEA" w14:textId="77777777">
        <w:tc>
          <w:tcPr>
            <w:tcW w:w="595" w:type="dxa"/>
          </w:tcPr>
          <w:p w14:paraId="17784913"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14.</w:t>
            </w:r>
          </w:p>
        </w:tc>
        <w:tc>
          <w:tcPr>
            <w:tcW w:w="2118" w:type="dxa"/>
            <w:vMerge/>
            <w:vAlign w:val="center"/>
          </w:tcPr>
          <w:p w14:paraId="7C982561"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73DF0561"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Almacena y resguarda las unidades de conservación.</w:t>
            </w:r>
          </w:p>
        </w:tc>
      </w:tr>
      <w:tr w:rsidR="00540C88" w14:paraId="20C21B88" w14:textId="77777777">
        <w:tc>
          <w:tcPr>
            <w:tcW w:w="595" w:type="dxa"/>
          </w:tcPr>
          <w:p w14:paraId="6246E094"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15.</w:t>
            </w:r>
          </w:p>
        </w:tc>
        <w:tc>
          <w:tcPr>
            <w:tcW w:w="2118" w:type="dxa"/>
            <w:vMerge/>
            <w:vAlign w:val="center"/>
          </w:tcPr>
          <w:p w14:paraId="54226F2C"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480FC9EB"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Registra las unidades de conservación en fase concluida e inactiva en el Formulario de Transferencia de documentación.</w:t>
            </w:r>
          </w:p>
        </w:tc>
      </w:tr>
      <w:tr w:rsidR="00540C88" w14:paraId="3E13E5FC" w14:textId="77777777">
        <w:tc>
          <w:tcPr>
            <w:tcW w:w="595" w:type="dxa"/>
          </w:tcPr>
          <w:p w14:paraId="51A6FE1B"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lastRenderedPageBreak/>
              <w:t>16.</w:t>
            </w:r>
          </w:p>
        </w:tc>
        <w:tc>
          <w:tcPr>
            <w:tcW w:w="2118" w:type="dxa"/>
            <w:vMerge/>
            <w:vAlign w:val="center"/>
          </w:tcPr>
          <w:p w14:paraId="0E6F3983"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5BFE190D" w14:textId="77777777" w:rsidR="00540C88" w:rsidRDefault="00540C88">
            <w:pPr>
              <w:jc w:val="both"/>
              <w:rPr>
                <w:rFonts w:ascii="Verdana" w:eastAsia="Verdana" w:hAnsi="Verdana" w:cs="Verdana"/>
                <w:sz w:val="20"/>
                <w:szCs w:val="20"/>
              </w:rPr>
            </w:pPr>
            <w:r>
              <w:rPr>
                <w:rFonts w:ascii="Verdana" w:eastAsia="Verdana" w:hAnsi="Verdana" w:cs="Verdana"/>
                <w:sz w:val="20"/>
                <w:szCs w:val="20"/>
              </w:rPr>
              <w:t>Ubica las transferencias documentales en unidades de conservación (cajas) para cumplir con la Política de transferencia de documentos al Archivo.</w:t>
            </w:r>
          </w:p>
        </w:tc>
      </w:tr>
      <w:tr w:rsidR="00540C88" w14:paraId="4F620808" w14:textId="77777777">
        <w:tc>
          <w:tcPr>
            <w:tcW w:w="595" w:type="dxa"/>
          </w:tcPr>
          <w:p w14:paraId="1C6ABB5B" w14:textId="77777777" w:rsidR="00540C88" w:rsidRDefault="00540C88">
            <w:pPr>
              <w:jc w:val="center"/>
              <w:rPr>
                <w:rFonts w:ascii="Verdana" w:eastAsia="Verdana" w:hAnsi="Verdana" w:cs="Verdana"/>
                <w:b/>
                <w:sz w:val="20"/>
                <w:szCs w:val="20"/>
              </w:rPr>
            </w:pPr>
            <w:r>
              <w:rPr>
                <w:rFonts w:ascii="Verdana" w:eastAsia="Verdana" w:hAnsi="Verdana" w:cs="Verdana"/>
                <w:b/>
                <w:sz w:val="20"/>
                <w:szCs w:val="20"/>
              </w:rPr>
              <w:t>17.</w:t>
            </w:r>
          </w:p>
        </w:tc>
        <w:tc>
          <w:tcPr>
            <w:tcW w:w="2118" w:type="dxa"/>
            <w:vMerge/>
            <w:vAlign w:val="center"/>
          </w:tcPr>
          <w:p w14:paraId="45A25E7C" w14:textId="77777777" w:rsidR="00540C88" w:rsidRDefault="00540C88">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10F9F61" w14:textId="1549A47F" w:rsidR="00540C88" w:rsidRDefault="00540C88">
            <w:pPr>
              <w:jc w:val="both"/>
              <w:rPr>
                <w:rFonts w:ascii="Verdana" w:eastAsia="Verdana" w:hAnsi="Verdana" w:cs="Verdana"/>
                <w:sz w:val="20"/>
                <w:szCs w:val="20"/>
              </w:rPr>
            </w:pPr>
            <w:bookmarkStart w:id="32" w:name="_heading=h.1rvwp1q" w:colFirst="0" w:colLast="0"/>
            <w:bookmarkEnd w:id="32"/>
            <w:r>
              <w:rPr>
                <w:rFonts w:ascii="Verdana" w:eastAsia="Verdana" w:hAnsi="Verdana" w:cs="Verdana"/>
                <w:sz w:val="20"/>
                <w:szCs w:val="20"/>
              </w:rPr>
              <w:t xml:space="preserve">Inicia trámite para cumplir con </w:t>
            </w:r>
            <w:r w:rsidR="00F854E8">
              <w:rPr>
                <w:rFonts w:ascii="Verdana" w:eastAsia="Verdana" w:hAnsi="Verdana" w:cs="Verdana"/>
                <w:sz w:val="20"/>
                <w:szCs w:val="20"/>
              </w:rPr>
              <w:t>el</w:t>
            </w:r>
            <w:r>
              <w:rPr>
                <w:rFonts w:ascii="Verdana" w:eastAsia="Verdana" w:hAnsi="Verdana" w:cs="Verdana"/>
                <w:sz w:val="20"/>
                <w:szCs w:val="20"/>
              </w:rPr>
              <w:t xml:space="preserve"> Procedimiento de transferencia de documentos al Archivo.</w:t>
            </w:r>
          </w:p>
        </w:tc>
      </w:tr>
      <w:tr w:rsidR="003F3CC5" w14:paraId="3A81C4F8" w14:textId="77777777">
        <w:tc>
          <w:tcPr>
            <w:tcW w:w="595" w:type="dxa"/>
          </w:tcPr>
          <w:p w14:paraId="7EDAF2CB" w14:textId="77777777" w:rsidR="003F3CC5" w:rsidRDefault="007E4431">
            <w:pPr>
              <w:jc w:val="center"/>
              <w:rPr>
                <w:rFonts w:ascii="Verdana" w:eastAsia="Verdana" w:hAnsi="Verdana" w:cs="Verdana"/>
                <w:b/>
                <w:sz w:val="20"/>
                <w:szCs w:val="20"/>
              </w:rPr>
            </w:pPr>
            <w:r>
              <w:rPr>
                <w:rFonts w:ascii="Verdana" w:eastAsia="Verdana" w:hAnsi="Verdana" w:cs="Verdana"/>
                <w:b/>
                <w:sz w:val="20"/>
                <w:szCs w:val="20"/>
              </w:rPr>
              <w:t>18.</w:t>
            </w:r>
          </w:p>
        </w:tc>
        <w:tc>
          <w:tcPr>
            <w:tcW w:w="8302" w:type="dxa"/>
            <w:gridSpan w:val="2"/>
          </w:tcPr>
          <w:p w14:paraId="30A163E3" w14:textId="77777777" w:rsidR="003F3CC5" w:rsidRDefault="007E4431">
            <w:pPr>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1F6E3F34"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637B70F3" w14:textId="77777777" w:rsidR="003F3CC5" w:rsidRDefault="003F3CC5">
      <w:pPr>
        <w:pBdr>
          <w:top w:val="nil"/>
          <w:left w:val="nil"/>
          <w:bottom w:val="nil"/>
          <w:right w:val="nil"/>
          <w:between w:val="nil"/>
        </w:pBdr>
        <w:spacing w:after="0"/>
        <w:ind w:left="283"/>
        <w:jc w:val="both"/>
        <w:rPr>
          <w:rFonts w:ascii="Verdana" w:eastAsia="Verdana" w:hAnsi="Verdana" w:cs="Verdana"/>
          <w:color w:val="000000"/>
          <w:sz w:val="20"/>
          <w:szCs w:val="20"/>
        </w:rPr>
      </w:pPr>
    </w:p>
    <w:p w14:paraId="7046D8BF"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4283DE28"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2FCF97C"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5A41324"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5528DFBC"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C0FE471"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25C2CBD9"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1F245B27"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64943734"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076350B"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355AEAF9"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05E27D1C"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0AA904E0"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E17F9B5"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64BEF283"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6BDB5AF0"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036F9ECB"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59A32FE8"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C819771"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DDEAF07"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52720469"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171D7ADE"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3FD39C61"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3FEF44F9"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01BDA55F"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71498345" w14:textId="77777777" w:rsidR="00F854E8" w:rsidRDefault="00F854E8">
      <w:pPr>
        <w:pBdr>
          <w:top w:val="nil"/>
          <w:left w:val="nil"/>
          <w:bottom w:val="nil"/>
          <w:right w:val="nil"/>
          <w:between w:val="nil"/>
        </w:pBdr>
        <w:spacing w:after="0"/>
        <w:ind w:left="283"/>
        <w:jc w:val="both"/>
        <w:rPr>
          <w:rFonts w:ascii="Verdana" w:eastAsia="Verdana" w:hAnsi="Verdana" w:cs="Verdana"/>
          <w:color w:val="000000"/>
          <w:sz w:val="20"/>
          <w:szCs w:val="20"/>
        </w:rPr>
      </w:pPr>
    </w:p>
    <w:p w14:paraId="1DFAB296" w14:textId="77777777" w:rsidR="00173D4D" w:rsidRDefault="00173D4D">
      <w:pPr>
        <w:pBdr>
          <w:top w:val="nil"/>
          <w:left w:val="nil"/>
          <w:bottom w:val="nil"/>
          <w:right w:val="nil"/>
          <w:between w:val="nil"/>
        </w:pBdr>
        <w:spacing w:after="0"/>
        <w:ind w:left="283"/>
        <w:jc w:val="both"/>
        <w:rPr>
          <w:rFonts w:ascii="Verdana" w:eastAsia="Verdana" w:hAnsi="Verdana" w:cs="Verdana"/>
          <w:color w:val="000000"/>
          <w:sz w:val="20"/>
          <w:szCs w:val="20"/>
        </w:rPr>
      </w:pPr>
    </w:p>
    <w:p w14:paraId="2DDC31FB" w14:textId="77777777" w:rsidR="00BF11CE" w:rsidRDefault="00BF11CE">
      <w:pPr>
        <w:pBdr>
          <w:top w:val="nil"/>
          <w:left w:val="nil"/>
          <w:bottom w:val="nil"/>
          <w:right w:val="nil"/>
          <w:between w:val="nil"/>
        </w:pBdr>
        <w:spacing w:after="0"/>
        <w:ind w:left="283"/>
        <w:jc w:val="both"/>
        <w:rPr>
          <w:rFonts w:ascii="Verdana" w:eastAsia="Verdana" w:hAnsi="Verdana" w:cs="Verdana"/>
          <w:color w:val="000000"/>
          <w:sz w:val="20"/>
          <w:szCs w:val="20"/>
        </w:rPr>
      </w:pPr>
    </w:p>
    <w:p w14:paraId="1895A8F4" w14:textId="77777777" w:rsidR="00BF11CE" w:rsidRDefault="00BF11CE">
      <w:pPr>
        <w:pBdr>
          <w:top w:val="nil"/>
          <w:left w:val="nil"/>
          <w:bottom w:val="nil"/>
          <w:right w:val="nil"/>
          <w:between w:val="nil"/>
        </w:pBdr>
        <w:spacing w:after="0"/>
        <w:ind w:left="283"/>
        <w:jc w:val="both"/>
        <w:rPr>
          <w:rFonts w:ascii="Verdana" w:eastAsia="Verdana" w:hAnsi="Verdana" w:cs="Verdana"/>
          <w:color w:val="000000"/>
          <w:sz w:val="20"/>
          <w:szCs w:val="20"/>
        </w:rPr>
      </w:pPr>
    </w:p>
    <w:p w14:paraId="6F83A1F7" w14:textId="77777777" w:rsidR="00BF11CE" w:rsidRDefault="00BF11CE">
      <w:pPr>
        <w:pBdr>
          <w:top w:val="nil"/>
          <w:left w:val="nil"/>
          <w:bottom w:val="nil"/>
          <w:right w:val="nil"/>
          <w:between w:val="nil"/>
        </w:pBdr>
        <w:spacing w:after="0"/>
        <w:ind w:left="283"/>
        <w:jc w:val="both"/>
        <w:rPr>
          <w:rFonts w:ascii="Verdana" w:eastAsia="Verdana" w:hAnsi="Verdana" w:cs="Verdana"/>
          <w:color w:val="000000"/>
          <w:sz w:val="20"/>
          <w:szCs w:val="20"/>
        </w:rPr>
      </w:pPr>
    </w:p>
    <w:p w14:paraId="3F4CD8E3" w14:textId="77777777" w:rsidR="00BF11CE" w:rsidRDefault="00BF11CE">
      <w:pPr>
        <w:pBdr>
          <w:top w:val="nil"/>
          <w:left w:val="nil"/>
          <w:bottom w:val="nil"/>
          <w:right w:val="nil"/>
          <w:between w:val="nil"/>
        </w:pBdr>
        <w:spacing w:after="0"/>
        <w:ind w:left="283"/>
        <w:jc w:val="both"/>
        <w:rPr>
          <w:rFonts w:ascii="Verdana" w:eastAsia="Verdana" w:hAnsi="Verdana" w:cs="Verdana"/>
          <w:color w:val="000000"/>
          <w:sz w:val="20"/>
          <w:szCs w:val="20"/>
        </w:rPr>
      </w:pPr>
    </w:p>
    <w:p w14:paraId="08874D00" w14:textId="77777777" w:rsidR="00BF11CE" w:rsidRDefault="00BF11CE">
      <w:pPr>
        <w:pBdr>
          <w:top w:val="nil"/>
          <w:left w:val="nil"/>
          <w:bottom w:val="nil"/>
          <w:right w:val="nil"/>
          <w:between w:val="nil"/>
        </w:pBdr>
        <w:spacing w:after="0"/>
        <w:ind w:left="283"/>
        <w:jc w:val="both"/>
        <w:rPr>
          <w:rFonts w:ascii="Verdana" w:eastAsia="Verdana" w:hAnsi="Verdana" w:cs="Verdana"/>
          <w:color w:val="000000"/>
          <w:sz w:val="20"/>
          <w:szCs w:val="20"/>
        </w:rPr>
      </w:pPr>
    </w:p>
    <w:p w14:paraId="5B84FFEC" w14:textId="77777777" w:rsidR="00BF11CE" w:rsidRDefault="00BF11CE">
      <w:pPr>
        <w:pBdr>
          <w:top w:val="nil"/>
          <w:left w:val="nil"/>
          <w:bottom w:val="nil"/>
          <w:right w:val="nil"/>
          <w:between w:val="nil"/>
        </w:pBdr>
        <w:spacing w:after="0"/>
        <w:ind w:left="283"/>
        <w:jc w:val="both"/>
        <w:rPr>
          <w:rFonts w:ascii="Verdana" w:eastAsia="Verdana" w:hAnsi="Verdana" w:cs="Verdana"/>
          <w:color w:val="000000"/>
          <w:sz w:val="20"/>
          <w:szCs w:val="20"/>
        </w:rPr>
      </w:pPr>
    </w:p>
    <w:p w14:paraId="0222BC9E" w14:textId="77777777" w:rsidR="003F3CC5" w:rsidRDefault="003F3CC5" w:rsidP="00540C88">
      <w:pPr>
        <w:pBdr>
          <w:top w:val="nil"/>
          <w:left w:val="nil"/>
          <w:bottom w:val="nil"/>
          <w:right w:val="nil"/>
          <w:between w:val="nil"/>
        </w:pBdr>
        <w:spacing w:after="0"/>
        <w:jc w:val="both"/>
        <w:rPr>
          <w:rFonts w:ascii="Verdana" w:eastAsia="Verdana" w:hAnsi="Verdana" w:cs="Verdana"/>
          <w:color w:val="000000"/>
          <w:sz w:val="20"/>
          <w:szCs w:val="20"/>
        </w:rPr>
      </w:pPr>
    </w:p>
    <w:p w14:paraId="09AA9B32" w14:textId="4F3B71C0" w:rsidR="003F3CC5" w:rsidRDefault="007E4431" w:rsidP="00EC435B">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 xml:space="preserve">15.1.2 FLUJOGRAMA DE PROCEDIMIENTO TÉCNICO ARCHIVÍSTICO </w:t>
      </w:r>
    </w:p>
    <w:p w14:paraId="71107D91" w14:textId="3950D6B0" w:rsidR="003F3CC5" w:rsidRDefault="00F854E8" w:rsidP="00F854E8">
      <w:pPr>
        <w:pBdr>
          <w:top w:val="nil"/>
          <w:left w:val="nil"/>
          <w:bottom w:val="nil"/>
          <w:right w:val="nil"/>
          <w:between w:val="nil"/>
        </w:pBdr>
        <w:spacing w:after="0"/>
        <w:rPr>
          <w:rFonts w:ascii="Verdana" w:eastAsia="Verdana" w:hAnsi="Verdana" w:cs="Verdana"/>
          <w:b/>
          <w:color w:val="000000"/>
          <w:sz w:val="20"/>
          <w:szCs w:val="20"/>
        </w:rPr>
      </w:pPr>
      <w:r>
        <w:object w:dxaOrig="7546" w:dyaOrig="15991" w14:anchorId="23E2B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68.5pt" o:ole="">
            <v:imagedata r:id="rId10" o:title=""/>
          </v:shape>
          <o:OLEObject Type="Embed" ProgID="Visio.Drawing.15" ShapeID="_x0000_i1025" DrawAspect="Content" ObjectID="_1764593063" r:id="rId11"/>
        </w:object>
      </w:r>
    </w:p>
    <w:p w14:paraId="20AE218C" w14:textId="60138585" w:rsidR="003F3CC5" w:rsidRDefault="00757651" w:rsidP="00F854E8">
      <w:pPr>
        <w:pBdr>
          <w:top w:val="nil"/>
          <w:left w:val="nil"/>
          <w:bottom w:val="nil"/>
          <w:right w:val="nil"/>
          <w:between w:val="nil"/>
        </w:pBdr>
        <w:spacing w:after="0"/>
        <w:rPr>
          <w:rFonts w:ascii="Verdana" w:eastAsia="Verdana" w:hAnsi="Verdana" w:cs="Verdana"/>
          <w:color w:val="000000"/>
          <w:sz w:val="20"/>
          <w:szCs w:val="20"/>
        </w:rPr>
      </w:pPr>
      <w:r>
        <w:object w:dxaOrig="7726" w:dyaOrig="15766" w14:anchorId="2AFA37ED">
          <v:shape id="_x0000_i1026" type="#_x0000_t75" style="width:316.5pt;height:590.25pt" o:ole="">
            <v:imagedata r:id="rId12" o:title=""/>
          </v:shape>
          <o:OLEObject Type="Embed" ProgID="Visio.Drawing.15" ShapeID="_x0000_i1026" DrawAspect="Content" ObjectID="_1764593064" r:id="rId13"/>
        </w:object>
      </w:r>
    </w:p>
    <w:p w14:paraId="5349C88E" w14:textId="77777777" w:rsidR="003F3CC5" w:rsidRDefault="007E4431" w:rsidP="00F854E8">
      <w:pPr>
        <w:rPr>
          <w:rFonts w:ascii="Verdana" w:eastAsia="Verdana" w:hAnsi="Verdana" w:cs="Verdana"/>
          <w:b/>
          <w:sz w:val="20"/>
          <w:szCs w:val="20"/>
        </w:rPr>
      </w:pPr>
      <w:bookmarkStart w:id="33" w:name="_heading=h.147n2zr" w:colFirst="0" w:colLast="0"/>
      <w:bookmarkEnd w:id="33"/>
      <w:r>
        <w:rPr>
          <w:rFonts w:ascii="Verdana" w:eastAsia="Verdana" w:hAnsi="Verdana" w:cs="Verdana"/>
          <w:b/>
          <w:color w:val="000000"/>
          <w:sz w:val="20"/>
          <w:szCs w:val="20"/>
        </w:rPr>
        <w:lastRenderedPageBreak/>
        <w:t xml:space="preserve">15.2 </w:t>
      </w:r>
      <w:r>
        <w:rPr>
          <w:rFonts w:ascii="Verdana" w:eastAsia="Verdana" w:hAnsi="Verdana" w:cs="Verdana"/>
          <w:b/>
          <w:sz w:val="20"/>
          <w:szCs w:val="20"/>
        </w:rPr>
        <w:t>PROCEDIMIENTO PARA LA DIGITALIZACIÓN PROGRAMADA DE DOCUMENTOS Y UNIDADES ARCHIVABLES.</w:t>
      </w:r>
    </w:p>
    <w:p w14:paraId="509FE17A" w14:textId="77777777" w:rsidR="003F3CC5" w:rsidRDefault="007E4431" w:rsidP="00F854E8">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El enlace de Archivo solicita a la Sección de Archivo programar la digitalización de las piezas documentales que cuentan con al menos 11 pasos del procedimiento descrito en el numeral 15.1 del presente manual, llenando el Formulario de Transferencia de documentación (anexo formulario 1) marcando como objeto “digitalización programada”, con el Vo. Bo. Del Director o Jefe de la dependencia solicitante.   </w:t>
      </w:r>
    </w:p>
    <w:p w14:paraId="2099E2C2" w14:textId="77777777" w:rsidR="003F3CC5" w:rsidRPr="00540C88" w:rsidRDefault="003F3CC5">
      <w:pPr>
        <w:spacing w:after="0" w:line="240" w:lineRule="auto"/>
        <w:ind w:left="720"/>
        <w:jc w:val="both"/>
        <w:rPr>
          <w:rFonts w:ascii="Verdana" w:eastAsia="Verdana" w:hAnsi="Verdana" w:cs="Verdana"/>
          <w:sz w:val="28"/>
          <w:szCs w:val="28"/>
        </w:rPr>
      </w:pPr>
    </w:p>
    <w:p w14:paraId="4A9CF35C" w14:textId="77777777" w:rsidR="003F3CC5" w:rsidRDefault="007E4431" w:rsidP="00F854E8">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(Para realizar este procedimiento efectivamente, revise la descripción de cada paso, en los incisos del a) al j) de la Política del Procedimiento para la digitalización programada de documentos y unidades archivables en mención en el numeral 13 (pág.39) del presente manual.)    </w:t>
      </w:r>
    </w:p>
    <w:p w14:paraId="0230E3D2" w14:textId="77777777" w:rsidR="003F3CC5" w:rsidRPr="00540C88" w:rsidRDefault="003F3CC5">
      <w:pPr>
        <w:spacing w:after="0" w:line="240" w:lineRule="auto"/>
        <w:jc w:val="both"/>
        <w:rPr>
          <w:rFonts w:ascii="Verdana" w:eastAsia="Verdana" w:hAnsi="Verdana" w:cs="Verdana"/>
          <w:sz w:val="32"/>
          <w:szCs w:val="32"/>
        </w:rPr>
      </w:pPr>
    </w:p>
    <w:p w14:paraId="28A0A923" w14:textId="77777777" w:rsidR="003F3CC5" w:rsidRDefault="007E4431" w:rsidP="00F854E8">
      <w:pPr>
        <w:pBdr>
          <w:top w:val="nil"/>
          <w:left w:val="nil"/>
          <w:bottom w:val="nil"/>
          <w:right w:val="nil"/>
          <w:between w:val="nil"/>
        </w:pBdr>
        <w:tabs>
          <w:tab w:val="left" w:pos="1170"/>
        </w:tabs>
        <w:spacing w:after="0" w:line="256" w:lineRule="auto"/>
        <w:jc w:val="both"/>
        <w:rPr>
          <w:rFonts w:ascii="Verdana" w:eastAsia="Verdana" w:hAnsi="Verdana" w:cs="Verdana"/>
          <w:sz w:val="20"/>
          <w:szCs w:val="20"/>
        </w:rPr>
      </w:pPr>
      <w:bookmarkStart w:id="34" w:name="_heading=h.23ckvvd" w:colFirst="0" w:colLast="0"/>
      <w:bookmarkEnd w:id="34"/>
      <w:r>
        <w:rPr>
          <w:rFonts w:ascii="Verdana" w:eastAsia="Verdana" w:hAnsi="Verdana" w:cs="Verdana"/>
          <w:b/>
          <w:sz w:val="20"/>
          <w:szCs w:val="20"/>
        </w:rPr>
        <w:t>15.2.1 MATRIZ DE PROCEDIMIENTO PARA LA DIGITALIZACIÓN PROGRAMADA DE DOCUMENTOS Y UNIDADES ARCHIVABLES</w:t>
      </w:r>
    </w:p>
    <w:p w14:paraId="36855FE3" w14:textId="77777777" w:rsidR="003F3CC5" w:rsidRPr="00540C88" w:rsidRDefault="003F3CC5">
      <w:pPr>
        <w:pBdr>
          <w:top w:val="nil"/>
          <w:left w:val="nil"/>
          <w:bottom w:val="nil"/>
          <w:right w:val="nil"/>
          <w:between w:val="nil"/>
        </w:pBdr>
        <w:spacing w:after="160" w:line="256" w:lineRule="auto"/>
        <w:ind w:left="1418"/>
        <w:jc w:val="both"/>
        <w:rPr>
          <w:rFonts w:ascii="Verdana" w:eastAsia="Verdana" w:hAnsi="Verdana" w:cs="Verdana"/>
          <w:color w:val="000000"/>
          <w:sz w:val="24"/>
          <w:szCs w:val="24"/>
        </w:rPr>
      </w:pPr>
    </w:p>
    <w:tbl>
      <w:tblPr>
        <w:tblStyle w:val="aff"/>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18"/>
        <w:gridCol w:w="6184"/>
      </w:tblGrid>
      <w:tr w:rsidR="003F3CC5" w14:paraId="385C40F3" w14:textId="77777777">
        <w:tc>
          <w:tcPr>
            <w:tcW w:w="595" w:type="dxa"/>
            <w:shd w:val="clear" w:color="auto" w:fill="D9D9D9"/>
          </w:tcPr>
          <w:p w14:paraId="35BC4C7A"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118" w:type="dxa"/>
            <w:shd w:val="clear" w:color="auto" w:fill="D9D9D9"/>
          </w:tcPr>
          <w:p w14:paraId="13CEA2F7"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794E8B82" w14:textId="77777777" w:rsidR="003F3CC5" w:rsidRDefault="003F3CC5">
            <w:pPr>
              <w:spacing w:line="276" w:lineRule="auto"/>
              <w:jc w:val="center"/>
              <w:rPr>
                <w:rFonts w:ascii="Verdana" w:eastAsia="Verdana" w:hAnsi="Verdana" w:cs="Verdana"/>
                <w:b/>
                <w:sz w:val="20"/>
                <w:szCs w:val="20"/>
              </w:rPr>
            </w:pPr>
          </w:p>
        </w:tc>
        <w:tc>
          <w:tcPr>
            <w:tcW w:w="6184" w:type="dxa"/>
            <w:shd w:val="clear" w:color="auto" w:fill="D9D9D9"/>
          </w:tcPr>
          <w:p w14:paraId="554AF9C1"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3F3CC5" w14:paraId="72985958" w14:textId="77777777">
        <w:tc>
          <w:tcPr>
            <w:tcW w:w="595" w:type="dxa"/>
          </w:tcPr>
          <w:p w14:paraId="463469F7" w14:textId="67F62EA8"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118" w:type="dxa"/>
            <w:vMerge w:val="restart"/>
          </w:tcPr>
          <w:p w14:paraId="63D211B4" w14:textId="77777777" w:rsidR="003F3CC5" w:rsidRDefault="003F3CC5">
            <w:pPr>
              <w:spacing w:line="276" w:lineRule="auto"/>
              <w:jc w:val="both"/>
              <w:rPr>
                <w:rFonts w:ascii="Verdana" w:eastAsia="Verdana" w:hAnsi="Verdana" w:cs="Verdana"/>
                <w:b/>
                <w:sz w:val="20"/>
                <w:szCs w:val="20"/>
              </w:rPr>
            </w:pPr>
          </w:p>
          <w:p w14:paraId="0CFE1297" w14:textId="77777777" w:rsidR="003F3CC5" w:rsidRDefault="003F3CC5">
            <w:pPr>
              <w:spacing w:line="276" w:lineRule="auto"/>
              <w:jc w:val="both"/>
              <w:rPr>
                <w:rFonts w:ascii="Verdana" w:eastAsia="Verdana" w:hAnsi="Verdana" w:cs="Verdana"/>
                <w:b/>
                <w:sz w:val="20"/>
                <w:szCs w:val="20"/>
              </w:rPr>
            </w:pPr>
          </w:p>
          <w:p w14:paraId="0A1BE96D" w14:textId="77777777" w:rsidR="003F3CC5" w:rsidRDefault="003F3CC5">
            <w:pPr>
              <w:spacing w:line="276" w:lineRule="auto"/>
              <w:jc w:val="both"/>
              <w:rPr>
                <w:rFonts w:ascii="Verdana" w:eastAsia="Verdana" w:hAnsi="Verdana" w:cs="Verdana"/>
                <w:b/>
                <w:sz w:val="20"/>
                <w:szCs w:val="20"/>
              </w:rPr>
            </w:pPr>
          </w:p>
          <w:p w14:paraId="6BD6A168"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b/>
                <w:sz w:val="20"/>
                <w:szCs w:val="20"/>
              </w:rPr>
              <w:t>Enlace</w:t>
            </w:r>
          </w:p>
        </w:tc>
        <w:tc>
          <w:tcPr>
            <w:tcW w:w="6184" w:type="dxa"/>
          </w:tcPr>
          <w:p w14:paraId="23FB166F" w14:textId="77777777" w:rsidR="003F3CC5" w:rsidRDefault="007E4431">
            <w:pPr>
              <w:spacing w:line="256" w:lineRule="auto"/>
              <w:jc w:val="both"/>
              <w:rPr>
                <w:rFonts w:ascii="Verdana" w:eastAsia="Verdana" w:hAnsi="Verdana" w:cs="Verdana"/>
                <w:sz w:val="20"/>
                <w:szCs w:val="20"/>
              </w:rPr>
            </w:pPr>
            <w:r>
              <w:rPr>
                <w:rFonts w:ascii="Verdana" w:eastAsia="Verdana" w:hAnsi="Verdana" w:cs="Verdana"/>
                <w:sz w:val="20"/>
                <w:szCs w:val="20"/>
              </w:rPr>
              <w:t>Realiza el procedimiento técnico archivístico hasta llegar al numeral 11.</w:t>
            </w:r>
          </w:p>
        </w:tc>
      </w:tr>
      <w:tr w:rsidR="003F3CC5" w14:paraId="7B06755D" w14:textId="77777777">
        <w:tc>
          <w:tcPr>
            <w:tcW w:w="595" w:type="dxa"/>
          </w:tcPr>
          <w:p w14:paraId="59A86793" w14:textId="6A68E016"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2.</w:t>
            </w:r>
          </w:p>
        </w:tc>
        <w:tc>
          <w:tcPr>
            <w:tcW w:w="2118" w:type="dxa"/>
            <w:vMerge/>
          </w:tcPr>
          <w:p w14:paraId="2C9A4DBE"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6A5359C"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sz w:val="20"/>
                <w:szCs w:val="20"/>
              </w:rPr>
              <w:t>Llena el formulario de transferencia de documentación (anexo formulario 1) describiendo las piezas de conservación y marcando como objeto de traslado “digitalización programada”.</w:t>
            </w:r>
          </w:p>
        </w:tc>
      </w:tr>
      <w:tr w:rsidR="003F3CC5" w14:paraId="06ABDD65" w14:textId="77777777">
        <w:tc>
          <w:tcPr>
            <w:tcW w:w="595" w:type="dxa"/>
          </w:tcPr>
          <w:p w14:paraId="41D16CDE" w14:textId="54698BE6" w:rsidR="003F3CC5" w:rsidRDefault="007E4431">
            <w:pPr>
              <w:jc w:val="center"/>
              <w:rPr>
                <w:rFonts w:ascii="Verdana" w:eastAsia="Verdana" w:hAnsi="Verdana" w:cs="Verdana"/>
                <w:b/>
                <w:sz w:val="20"/>
                <w:szCs w:val="20"/>
              </w:rPr>
            </w:pPr>
            <w:r>
              <w:rPr>
                <w:rFonts w:ascii="Verdana" w:eastAsia="Verdana" w:hAnsi="Verdana" w:cs="Verdana"/>
                <w:b/>
                <w:sz w:val="20"/>
                <w:szCs w:val="20"/>
              </w:rPr>
              <w:t>3.</w:t>
            </w:r>
          </w:p>
        </w:tc>
        <w:tc>
          <w:tcPr>
            <w:tcW w:w="2118" w:type="dxa"/>
            <w:vMerge/>
          </w:tcPr>
          <w:p w14:paraId="1A4A52B3"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0534C88" w14:textId="77777777" w:rsidR="003F3CC5" w:rsidRDefault="007E4431">
            <w:pPr>
              <w:jc w:val="both"/>
              <w:rPr>
                <w:rFonts w:ascii="Verdana" w:eastAsia="Verdana" w:hAnsi="Verdana" w:cs="Verdana"/>
                <w:sz w:val="20"/>
                <w:szCs w:val="20"/>
              </w:rPr>
            </w:pPr>
            <w:r>
              <w:rPr>
                <w:rFonts w:ascii="Verdana" w:eastAsia="Verdana" w:hAnsi="Verdana" w:cs="Verdana"/>
                <w:sz w:val="20"/>
                <w:szCs w:val="20"/>
              </w:rPr>
              <w:t>Solicita por medio de oficio la programación de la digitalización de los documentos y unidades archivables al Departamento Administrativo con atención al Archivo.</w:t>
            </w:r>
          </w:p>
        </w:tc>
      </w:tr>
      <w:tr w:rsidR="003F3CC5" w14:paraId="65DECA10" w14:textId="77777777">
        <w:tc>
          <w:tcPr>
            <w:tcW w:w="595" w:type="dxa"/>
          </w:tcPr>
          <w:p w14:paraId="0A5912F5" w14:textId="7028E393"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4.</w:t>
            </w:r>
          </w:p>
        </w:tc>
        <w:tc>
          <w:tcPr>
            <w:tcW w:w="2118" w:type="dxa"/>
            <w:vMerge w:val="restart"/>
          </w:tcPr>
          <w:p w14:paraId="1638FB60" w14:textId="77777777" w:rsidR="003F3CC5" w:rsidRDefault="003F3CC5">
            <w:pPr>
              <w:spacing w:line="276" w:lineRule="auto"/>
              <w:jc w:val="both"/>
              <w:rPr>
                <w:rFonts w:ascii="Verdana" w:eastAsia="Verdana" w:hAnsi="Verdana" w:cs="Verdana"/>
                <w:b/>
                <w:sz w:val="20"/>
                <w:szCs w:val="20"/>
              </w:rPr>
            </w:pPr>
          </w:p>
          <w:p w14:paraId="23105876" w14:textId="77777777" w:rsidR="003F3CC5" w:rsidRDefault="003F3CC5">
            <w:pPr>
              <w:spacing w:line="276" w:lineRule="auto"/>
              <w:jc w:val="both"/>
              <w:rPr>
                <w:rFonts w:ascii="Verdana" w:eastAsia="Verdana" w:hAnsi="Verdana" w:cs="Verdana"/>
                <w:b/>
                <w:sz w:val="20"/>
                <w:szCs w:val="20"/>
              </w:rPr>
            </w:pPr>
          </w:p>
          <w:p w14:paraId="451E5E64"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3917ECA8" w14:textId="77777777" w:rsidR="003F3CC5" w:rsidRDefault="007E4431">
            <w:pPr>
              <w:spacing w:line="256" w:lineRule="auto"/>
              <w:jc w:val="both"/>
              <w:rPr>
                <w:rFonts w:ascii="Verdana" w:eastAsia="Verdana" w:hAnsi="Verdana" w:cs="Verdana"/>
                <w:sz w:val="20"/>
                <w:szCs w:val="20"/>
              </w:rPr>
            </w:pPr>
            <w:r>
              <w:rPr>
                <w:rFonts w:ascii="Verdana" w:eastAsia="Verdana" w:hAnsi="Verdana" w:cs="Verdana"/>
                <w:sz w:val="20"/>
                <w:szCs w:val="20"/>
              </w:rPr>
              <w:t>Contacta al enlace para examinar los documentos, corroborar los datos de la solicitud. Si cumple con los lineamientos, sigue paso 5. Si no cumple, lo devuelve</w:t>
            </w:r>
            <w:r>
              <w:rPr>
                <w:rFonts w:ascii="Verdana" w:eastAsia="Verdana" w:hAnsi="Verdana" w:cs="Verdana"/>
                <w:i/>
                <w:sz w:val="20"/>
                <w:szCs w:val="20"/>
              </w:rPr>
              <w:t xml:space="preserve"> </w:t>
            </w:r>
            <w:r>
              <w:rPr>
                <w:rFonts w:ascii="Verdana" w:eastAsia="Verdana" w:hAnsi="Verdana" w:cs="Verdana"/>
                <w:sz w:val="20"/>
                <w:szCs w:val="20"/>
              </w:rPr>
              <w:t xml:space="preserve">al paso 1 para corregir. </w:t>
            </w:r>
          </w:p>
        </w:tc>
      </w:tr>
      <w:tr w:rsidR="003F3CC5" w14:paraId="1B49E32F" w14:textId="77777777">
        <w:tc>
          <w:tcPr>
            <w:tcW w:w="595" w:type="dxa"/>
          </w:tcPr>
          <w:p w14:paraId="2EFAAA45" w14:textId="6BAF6341"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5.</w:t>
            </w:r>
          </w:p>
        </w:tc>
        <w:tc>
          <w:tcPr>
            <w:tcW w:w="2118" w:type="dxa"/>
            <w:vMerge/>
          </w:tcPr>
          <w:p w14:paraId="6162E677"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A30556C" w14:textId="77777777" w:rsidR="003F3CC5" w:rsidRDefault="007E4431">
            <w:pPr>
              <w:spacing w:line="256" w:lineRule="auto"/>
              <w:jc w:val="both"/>
              <w:rPr>
                <w:rFonts w:ascii="Verdana" w:eastAsia="Verdana" w:hAnsi="Verdana" w:cs="Verdana"/>
                <w:sz w:val="20"/>
                <w:szCs w:val="20"/>
              </w:rPr>
            </w:pPr>
            <w:r>
              <w:rPr>
                <w:rFonts w:ascii="Verdana" w:eastAsia="Verdana" w:hAnsi="Verdana" w:cs="Verdana"/>
                <w:sz w:val="20"/>
                <w:szCs w:val="20"/>
              </w:rPr>
              <w:t>Firma, sella y traslada al Jefe Administrativo para su Visto Bueno.</w:t>
            </w:r>
          </w:p>
        </w:tc>
      </w:tr>
      <w:tr w:rsidR="003F3CC5" w14:paraId="56EF8722" w14:textId="77777777">
        <w:tc>
          <w:tcPr>
            <w:tcW w:w="595" w:type="dxa"/>
          </w:tcPr>
          <w:p w14:paraId="7C9D3878" w14:textId="427FA156"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6.</w:t>
            </w:r>
          </w:p>
        </w:tc>
        <w:tc>
          <w:tcPr>
            <w:tcW w:w="2118" w:type="dxa"/>
          </w:tcPr>
          <w:p w14:paraId="368C4EDA" w14:textId="77777777" w:rsidR="003F3CC5" w:rsidRDefault="007E4431">
            <w:pPr>
              <w:spacing w:line="276" w:lineRule="auto"/>
              <w:jc w:val="both"/>
              <w:rPr>
                <w:rFonts w:ascii="Verdana" w:eastAsia="Verdana" w:hAnsi="Verdana" w:cs="Verdana"/>
                <w:b/>
                <w:sz w:val="20"/>
                <w:szCs w:val="20"/>
              </w:rPr>
            </w:pPr>
            <w:r>
              <w:rPr>
                <w:rFonts w:ascii="Verdana" w:eastAsia="Verdana" w:hAnsi="Verdana" w:cs="Verdana"/>
                <w:b/>
                <w:sz w:val="20"/>
                <w:szCs w:val="20"/>
              </w:rPr>
              <w:t>Jefe Administrativo</w:t>
            </w:r>
          </w:p>
        </w:tc>
        <w:tc>
          <w:tcPr>
            <w:tcW w:w="6184" w:type="dxa"/>
          </w:tcPr>
          <w:p w14:paraId="3FB9D364"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sz w:val="20"/>
                <w:szCs w:val="20"/>
              </w:rPr>
              <w:t>Consigna Visto Bueno y devuelve al Encargado de Archivo / Auxiliar de Archivo.</w:t>
            </w:r>
          </w:p>
        </w:tc>
      </w:tr>
      <w:tr w:rsidR="003F3CC5" w14:paraId="29A5AFF5" w14:textId="77777777">
        <w:tc>
          <w:tcPr>
            <w:tcW w:w="595" w:type="dxa"/>
          </w:tcPr>
          <w:p w14:paraId="3E1FFB18" w14:textId="355D294C"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7.</w:t>
            </w:r>
          </w:p>
        </w:tc>
        <w:tc>
          <w:tcPr>
            <w:tcW w:w="2118" w:type="dxa"/>
          </w:tcPr>
          <w:p w14:paraId="6BF09617"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07BAF069" w14:textId="77777777" w:rsidR="003F3CC5" w:rsidRDefault="007E4431">
            <w:pPr>
              <w:spacing w:line="256" w:lineRule="auto"/>
              <w:jc w:val="both"/>
              <w:rPr>
                <w:rFonts w:ascii="Verdana" w:eastAsia="Verdana" w:hAnsi="Verdana" w:cs="Verdana"/>
                <w:sz w:val="20"/>
                <w:szCs w:val="20"/>
              </w:rPr>
            </w:pPr>
            <w:bookmarkStart w:id="35" w:name="_heading=h.2r0uhxc" w:colFirst="0" w:colLast="0"/>
            <w:bookmarkEnd w:id="35"/>
            <w:r>
              <w:rPr>
                <w:rFonts w:ascii="Verdana" w:eastAsia="Verdana" w:hAnsi="Verdana" w:cs="Verdana"/>
                <w:sz w:val="20"/>
                <w:szCs w:val="20"/>
              </w:rPr>
              <w:t>Asigna y envía calendarización programada al enlace.</w:t>
            </w:r>
          </w:p>
        </w:tc>
      </w:tr>
      <w:tr w:rsidR="003F3CC5" w14:paraId="141BFEF3" w14:textId="77777777">
        <w:tc>
          <w:tcPr>
            <w:tcW w:w="595" w:type="dxa"/>
          </w:tcPr>
          <w:p w14:paraId="545C0C3D" w14:textId="52062645" w:rsidR="003F3CC5" w:rsidRDefault="007E4431">
            <w:pPr>
              <w:jc w:val="center"/>
              <w:rPr>
                <w:rFonts w:ascii="Verdana" w:eastAsia="Verdana" w:hAnsi="Verdana" w:cs="Verdana"/>
                <w:b/>
                <w:sz w:val="20"/>
                <w:szCs w:val="20"/>
              </w:rPr>
            </w:pPr>
            <w:r>
              <w:rPr>
                <w:rFonts w:ascii="Verdana" w:eastAsia="Verdana" w:hAnsi="Verdana" w:cs="Verdana"/>
                <w:b/>
                <w:sz w:val="20"/>
                <w:szCs w:val="20"/>
              </w:rPr>
              <w:t>8.</w:t>
            </w:r>
          </w:p>
        </w:tc>
        <w:tc>
          <w:tcPr>
            <w:tcW w:w="2118" w:type="dxa"/>
          </w:tcPr>
          <w:p w14:paraId="6A4E6FE0" w14:textId="77777777" w:rsidR="003F3CC5" w:rsidRDefault="007E4431">
            <w:pPr>
              <w:jc w:val="both"/>
              <w:rPr>
                <w:rFonts w:ascii="Verdana" w:eastAsia="Verdana" w:hAnsi="Verdana" w:cs="Verdana"/>
                <w:sz w:val="20"/>
                <w:szCs w:val="20"/>
              </w:rPr>
            </w:pPr>
            <w:r>
              <w:rPr>
                <w:rFonts w:ascii="Verdana" w:eastAsia="Verdana" w:hAnsi="Verdana" w:cs="Verdana"/>
                <w:b/>
                <w:sz w:val="20"/>
                <w:szCs w:val="20"/>
              </w:rPr>
              <w:t xml:space="preserve"> Enlace </w:t>
            </w:r>
          </w:p>
        </w:tc>
        <w:tc>
          <w:tcPr>
            <w:tcW w:w="6184" w:type="dxa"/>
          </w:tcPr>
          <w:p w14:paraId="5E26DDE8" w14:textId="77777777" w:rsidR="003F3CC5" w:rsidRDefault="007E4431">
            <w:pPr>
              <w:spacing w:line="256" w:lineRule="auto"/>
              <w:jc w:val="both"/>
              <w:rPr>
                <w:rFonts w:ascii="Verdana" w:eastAsia="Verdana" w:hAnsi="Verdana" w:cs="Verdana"/>
                <w:sz w:val="20"/>
                <w:szCs w:val="20"/>
              </w:rPr>
            </w:pPr>
            <w:bookmarkStart w:id="36" w:name="_heading=h.1664s55" w:colFirst="0" w:colLast="0"/>
            <w:bookmarkEnd w:id="36"/>
            <w:r>
              <w:rPr>
                <w:rFonts w:ascii="Verdana" w:eastAsia="Verdana" w:hAnsi="Verdana" w:cs="Verdana"/>
                <w:sz w:val="20"/>
                <w:szCs w:val="20"/>
              </w:rPr>
              <w:t>Traslada los documentos acompañados del Formato Único de Inventario y el Formulario de Transferencia de Documentación.</w:t>
            </w:r>
          </w:p>
        </w:tc>
      </w:tr>
      <w:tr w:rsidR="003F3CC5" w14:paraId="5C44FF58" w14:textId="77777777">
        <w:tc>
          <w:tcPr>
            <w:tcW w:w="595" w:type="dxa"/>
          </w:tcPr>
          <w:p w14:paraId="111078D0" w14:textId="50F700DA"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9.</w:t>
            </w:r>
          </w:p>
        </w:tc>
        <w:tc>
          <w:tcPr>
            <w:tcW w:w="2118" w:type="dxa"/>
            <w:vMerge w:val="restart"/>
          </w:tcPr>
          <w:p w14:paraId="3FF77072"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12A197B0" w14:textId="77777777" w:rsidR="003F3CC5" w:rsidRDefault="007E4431">
            <w:pPr>
              <w:spacing w:line="256" w:lineRule="auto"/>
              <w:jc w:val="both"/>
              <w:rPr>
                <w:rFonts w:ascii="Verdana" w:eastAsia="Verdana" w:hAnsi="Verdana" w:cs="Verdana"/>
                <w:sz w:val="20"/>
                <w:szCs w:val="20"/>
              </w:rPr>
            </w:pPr>
            <w:r>
              <w:rPr>
                <w:rFonts w:ascii="Verdana" w:eastAsia="Verdana" w:hAnsi="Verdana" w:cs="Verdana"/>
                <w:sz w:val="20"/>
                <w:szCs w:val="20"/>
              </w:rPr>
              <w:t>Digitaliza la documentación recibida.</w:t>
            </w:r>
          </w:p>
        </w:tc>
      </w:tr>
      <w:tr w:rsidR="003F3CC5" w14:paraId="7CC5BAC7" w14:textId="77777777">
        <w:tc>
          <w:tcPr>
            <w:tcW w:w="595" w:type="dxa"/>
          </w:tcPr>
          <w:p w14:paraId="5E04CCF3"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lastRenderedPageBreak/>
              <w:t>10.</w:t>
            </w:r>
          </w:p>
        </w:tc>
        <w:tc>
          <w:tcPr>
            <w:tcW w:w="2118" w:type="dxa"/>
            <w:vMerge/>
          </w:tcPr>
          <w:p w14:paraId="79377B63"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085817E" w14:textId="77777777" w:rsidR="003F3CC5" w:rsidRDefault="007E4431">
            <w:pPr>
              <w:spacing w:line="256" w:lineRule="auto"/>
              <w:jc w:val="both"/>
              <w:rPr>
                <w:rFonts w:ascii="Verdana" w:eastAsia="Verdana" w:hAnsi="Verdana" w:cs="Verdana"/>
                <w:sz w:val="20"/>
                <w:szCs w:val="20"/>
              </w:rPr>
            </w:pPr>
            <w:r>
              <w:rPr>
                <w:rFonts w:ascii="Verdana" w:eastAsia="Verdana" w:hAnsi="Verdana" w:cs="Verdana"/>
                <w:sz w:val="20"/>
                <w:szCs w:val="20"/>
              </w:rPr>
              <w:t>Graba la información digitalizada en un dispositivo electrónico.</w:t>
            </w:r>
          </w:p>
        </w:tc>
      </w:tr>
      <w:tr w:rsidR="003F3CC5" w14:paraId="433985EB" w14:textId="77777777">
        <w:tc>
          <w:tcPr>
            <w:tcW w:w="595" w:type="dxa"/>
          </w:tcPr>
          <w:p w14:paraId="489B55BC" w14:textId="77777777" w:rsidR="003F3CC5" w:rsidRDefault="007E4431">
            <w:pPr>
              <w:jc w:val="center"/>
              <w:rPr>
                <w:rFonts w:ascii="Verdana" w:eastAsia="Verdana" w:hAnsi="Verdana" w:cs="Verdana"/>
                <w:b/>
                <w:sz w:val="20"/>
                <w:szCs w:val="20"/>
              </w:rPr>
            </w:pPr>
            <w:r>
              <w:rPr>
                <w:rFonts w:ascii="Verdana" w:eastAsia="Verdana" w:hAnsi="Verdana" w:cs="Verdana"/>
                <w:b/>
                <w:sz w:val="20"/>
                <w:szCs w:val="20"/>
              </w:rPr>
              <w:t>11.</w:t>
            </w:r>
          </w:p>
        </w:tc>
        <w:tc>
          <w:tcPr>
            <w:tcW w:w="2118" w:type="dxa"/>
            <w:vMerge/>
          </w:tcPr>
          <w:p w14:paraId="0A34E770"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A9F7ADF" w14:textId="77777777" w:rsidR="003F3CC5" w:rsidRDefault="007E4431">
            <w:pPr>
              <w:spacing w:after="160" w:line="256" w:lineRule="auto"/>
              <w:jc w:val="both"/>
              <w:rPr>
                <w:rFonts w:ascii="Verdana" w:eastAsia="Verdana" w:hAnsi="Verdana" w:cs="Verdana"/>
                <w:sz w:val="20"/>
                <w:szCs w:val="20"/>
              </w:rPr>
            </w:pPr>
            <w:r>
              <w:rPr>
                <w:rFonts w:ascii="Verdana" w:eastAsia="Verdana" w:hAnsi="Verdana" w:cs="Verdana"/>
                <w:sz w:val="20"/>
                <w:szCs w:val="20"/>
              </w:rPr>
              <w:t xml:space="preserve">Devuelve los documentos al enlace por medio de oficio, adjunta copia digital de los documentos y el formulario de transferencia de documentación con la indicación que el proceso se ha completado. </w:t>
            </w:r>
          </w:p>
        </w:tc>
      </w:tr>
      <w:tr w:rsidR="003F3CC5" w14:paraId="0C4C0B49" w14:textId="77777777">
        <w:tc>
          <w:tcPr>
            <w:tcW w:w="595" w:type="dxa"/>
          </w:tcPr>
          <w:p w14:paraId="10D35819" w14:textId="77777777" w:rsidR="003F3CC5" w:rsidRDefault="007E4431">
            <w:pPr>
              <w:jc w:val="center"/>
              <w:rPr>
                <w:rFonts w:ascii="Verdana" w:eastAsia="Verdana" w:hAnsi="Verdana" w:cs="Verdana"/>
                <w:b/>
                <w:sz w:val="20"/>
                <w:szCs w:val="20"/>
              </w:rPr>
            </w:pPr>
            <w:r>
              <w:rPr>
                <w:rFonts w:ascii="Verdana" w:eastAsia="Verdana" w:hAnsi="Verdana" w:cs="Verdana"/>
                <w:b/>
                <w:sz w:val="20"/>
                <w:szCs w:val="20"/>
              </w:rPr>
              <w:t>12.</w:t>
            </w:r>
          </w:p>
        </w:tc>
        <w:tc>
          <w:tcPr>
            <w:tcW w:w="2118" w:type="dxa"/>
          </w:tcPr>
          <w:p w14:paraId="16E774C0" w14:textId="77777777" w:rsidR="003F3CC5" w:rsidRDefault="007E4431">
            <w:pPr>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4876B008" w14:textId="77777777" w:rsidR="003F3CC5" w:rsidRDefault="007E4431">
            <w:pPr>
              <w:spacing w:line="256" w:lineRule="auto"/>
              <w:jc w:val="both"/>
              <w:rPr>
                <w:rFonts w:ascii="Verdana" w:eastAsia="Verdana" w:hAnsi="Verdana" w:cs="Verdana"/>
                <w:sz w:val="20"/>
                <w:szCs w:val="20"/>
              </w:rPr>
            </w:pPr>
            <w:r>
              <w:rPr>
                <w:rFonts w:ascii="Verdana" w:eastAsia="Verdana" w:hAnsi="Verdana" w:cs="Verdana"/>
                <w:sz w:val="20"/>
                <w:szCs w:val="20"/>
              </w:rPr>
              <w:t>Entrega copia digital a la Sección de Informática por medio de oficio, para su resguardo en los servidores correspondientes.</w:t>
            </w:r>
          </w:p>
        </w:tc>
      </w:tr>
      <w:tr w:rsidR="003F3CC5" w14:paraId="36602AAB" w14:textId="77777777">
        <w:tc>
          <w:tcPr>
            <w:tcW w:w="595" w:type="dxa"/>
          </w:tcPr>
          <w:p w14:paraId="5C59A3F8"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13.</w:t>
            </w:r>
          </w:p>
        </w:tc>
        <w:tc>
          <w:tcPr>
            <w:tcW w:w="8302" w:type="dxa"/>
            <w:gridSpan w:val="2"/>
          </w:tcPr>
          <w:p w14:paraId="75F440A0" w14:textId="77777777" w:rsidR="003F3CC5" w:rsidRDefault="007E4431">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2251B55E" w14:textId="77777777" w:rsidR="003F3CC5" w:rsidRDefault="003F3CC5">
      <w:pPr>
        <w:spacing w:after="0" w:line="256" w:lineRule="auto"/>
        <w:jc w:val="both"/>
        <w:rPr>
          <w:rFonts w:ascii="Verdana" w:eastAsia="Verdana" w:hAnsi="Verdana" w:cs="Verdana"/>
        </w:rPr>
      </w:pPr>
    </w:p>
    <w:p w14:paraId="33A7A96C" w14:textId="77777777" w:rsidR="003F3CC5" w:rsidRDefault="003F3CC5">
      <w:pPr>
        <w:spacing w:after="0" w:line="256" w:lineRule="auto"/>
        <w:jc w:val="both"/>
        <w:rPr>
          <w:rFonts w:ascii="Verdana" w:eastAsia="Verdana" w:hAnsi="Verdana" w:cs="Verdana"/>
        </w:rPr>
      </w:pPr>
    </w:p>
    <w:p w14:paraId="421B58A5" w14:textId="77777777" w:rsidR="003F3CC5" w:rsidRDefault="003F3CC5">
      <w:pPr>
        <w:spacing w:after="0" w:line="256" w:lineRule="auto"/>
        <w:jc w:val="both"/>
        <w:rPr>
          <w:rFonts w:ascii="Verdana" w:eastAsia="Verdana" w:hAnsi="Verdana" w:cs="Verdana"/>
        </w:rPr>
      </w:pPr>
    </w:p>
    <w:p w14:paraId="2E248590" w14:textId="77777777" w:rsidR="003F3CC5" w:rsidRDefault="003F3CC5">
      <w:pPr>
        <w:spacing w:after="0" w:line="256" w:lineRule="auto"/>
        <w:jc w:val="both"/>
        <w:rPr>
          <w:rFonts w:ascii="Verdana" w:eastAsia="Verdana" w:hAnsi="Verdana" w:cs="Verdana"/>
        </w:rPr>
      </w:pPr>
    </w:p>
    <w:p w14:paraId="4A24B410" w14:textId="77777777" w:rsidR="003F3CC5" w:rsidRDefault="003F3CC5">
      <w:pPr>
        <w:spacing w:after="0" w:line="256" w:lineRule="auto"/>
        <w:jc w:val="both"/>
        <w:rPr>
          <w:rFonts w:ascii="Verdana" w:eastAsia="Verdana" w:hAnsi="Verdana" w:cs="Verdana"/>
        </w:rPr>
      </w:pPr>
    </w:p>
    <w:p w14:paraId="7D1C9FFA" w14:textId="77777777" w:rsidR="003F3CC5" w:rsidRDefault="003F3CC5">
      <w:pPr>
        <w:spacing w:after="0" w:line="256" w:lineRule="auto"/>
        <w:jc w:val="both"/>
        <w:rPr>
          <w:rFonts w:ascii="Verdana" w:eastAsia="Verdana" w:hAnsi="Verdana" w:cs="Verdana"/>
        </w:rPr>
      </w:pPr>
    </w:p>
    <w:p w14:paraId="4E3235AD" w14:textId="77777777" w:rsidR="003F3CC5" w:rsidRDefault="003F3CC5">
      <w:pPr>
        <w:spacing w:after="0" w:line="256" w:lineRule="auto"/>
        <w:jc w:val="both"/>
        <w:rPr>
          <w:rFonts w:ascii="Verdana" w:eastAsia="Verdana" w:hAnsi="Verdana" w:cs="Verdana"/>
        </w:rPr>
      </w:pPr>
    </w:p>
    <w:p w14:paraId="7742116D" w14:textId="77777777" w:rsidR="003F3CC5" w:rsidRDefault="003F3CC5">
      <w:pPr>
        <w:spacing w:after="0" w:line="256" w:lineRule="auto"/>
        <w:jc w:val="both"/>
        <w:rPr>
          <w:rFonts w:ascii="Verdana" w:eastAsia="Verdana" w:hAnsi="Verdana" w:cs="Verdana"/>
        </w:rPr>
      </w:pPr>
    </w:p>
    <w:p w14:paraId="3CA36BCC" w14:textId="77777777" w:rsidR="003F3CC5" w:rsidRDefault="003F3CC5">
      <w:pPr>
        <w:spacing w:after="0" w:line="256" w:lineRule="auto"/>
        <w:jc w:val="both"/>
        <w:rPr>
          <w:rFonts w:ascii="Verdana" w:eastAsia="Verdana" w:hAnsi="Verdana" w:cs="Verdana"/>
        </w:rPr>
      </w:pPr>
    </w:p>
    <w:p w14:paraId="646B4BD8" w14:textId="77777777" w:rsidR="003F3CC5" w:rsidRDefault="003F3CC5">
      <w:pPr>
        <w:spacing w:after="0" w:line="256" w:lineRule="auto"/>
        <w:jc w:val="both"/>
        <w:rPr>
          <w:rFonts w:ascii="Verdana" w:eastAsia="Verdana" w:hAnsi="Verdana" w:cs="Verdana"/>
        </w:rPr>
      </w:pPr>
    </w:p>
    <w:p w14:paraId="03499C67" w14:textId="77777777" w:rsidR="003F3CC5" w:rsidRDefault="003F3CC5">
      <w:pPr>
        <w:spacing w:after="0" w:line="256" w:lineRule="auto"/>
        <w:jc w:val="both"/>
        <w:rPr>
          <w:rFonts w:ascii="Verdana" w:eastAsia="Verdana" w:hAnsi="Verdana" w:cs="Verdana"/>
        </w:rPr>
      </w:pPr>
    </w:p>
    <w:p w14:paraId="3A01C35B" w14:textId="77777777" w:rsidR="003F3CC5" w:rsidRDefault="003F3CC5">
      <w:pPr>
        <w:spacing w:after="0" w:line="256" w:lineRule="auto"/>
        <w:jc w:val="both"/>
        <w:rPr>
          <w:rFonts w:ascii="Verdana" w:eastAsia="Verdana" w:hAnsi="Verdana" w:cs="Verdana"/>
        </w:rPr>
      </w:pPr>
    </w:p>
    <w:p w14:paraId="70B04CC7" w14:textId="77777777" w:rsidR="003F3CC5" w:rsidRDefault="003F3CC5">
      <w:pPr>
        <w:spacing w:after="0" w:line="256" w:lineRule="auto"/>
        <w:jc w:val="both"/>
        <w:rPr>
          <w:rFonts w:ascii="Verdana" w:eastAsia="Verdana" w:hAnsi="Verdana" w:cs="Verdana"/>
        </w:rPr>
      </w:pPr>
    </w:p>
    <w:p w14:paraId="367E7384" w14:textId="77777777" w:rsidR="003F3CC5" w:rsidRDefault="003F3CC5">
      <w:pPr>
        <w:spacing w:after="0" w:line="256" w:lineRule="auto"/>
        <w:jc w:val="both"/>
        <w:rPr>
          <w:rFonts w:ascii="Verdana" w:eastAsia="Verdana" w:hAnsi="Verdana" w:cs="Verdana"/>
        </w:rPr>
      </w:pPr>
    </w:p>
    <w:p w14:paraId="2C22674C" w14:textId="77777777" w:rsidR="003F3CC5" w:rsidRDefault="003F3CC5">
      <w:pPr>
        <w:spacing w:after="0" w:line="256" w:lineRule="auto"/>
        <w:jc w:val="both"/>
        <w:rPr>
          <w:rFonts w:ascii="Verdana" w:eastAsia="Verdana" w:hAnsi="Verdana" w:cs="Verdana"/>
        </w:rPr>
      </w:pPr>
    </w:p>
    <w:p w14:paraId="3EE18801" w14:textId="77777777" w:rsidR="003F3CC5" w:rsidRDefault="003F3CC5">
      <w:pPr>
        <w:spacing w:after="0" w:line="256" w:lineRule="auto"/>
        <w:jc w:val="both"/>
        <w:rPr>
          <w:rFonts w:ascii="Verdana" w:eastAsia="Verdana" w:hAnsi="Verdana" w:cs="Verdana"/>
        </w:rPr>
      </w:pPr>
    </w:p>
    <w:p w14:paraId="6D2B6D72" w14:textId="77777777" w:rsidR="003F3CC5" w:rsidRDefault="003F3CC5">
      <w:pPr>
        <w:spacing w:after="0" w:line="256" w:lineRule="auto"/>
        <w:jc w:val="both"/>
        <w:rPr>
          <w:rFonts w:ascii="Verdana" w:eastAsia="Verdana" w:hAnsi="Verdana" w:cs="Verdana"/>
        </w:rPr>
      </w:pPr>
    </w:p>
    <w:p w14:paraId="36129B83" w14:textId="77777777" w:rsidR="003F3CC5" w:rsidRDefault="003F3CC5">
      <w:pPr>
        <w:spacing w:after="0" w:line="256" w:lineRule="auto"/>
        <w:jc w:val="both"/>
        <w:rPr>
          <w:rFonts w:ascii="Verdana" w:eastAsia="Verdana" w:hAnsi="Verdana" w:cs="Verdana"/>
        </w:rPr>
      </w:pPr>
    </w:p>
    <w:p w14:paraId="02E4B60D" w14:textId="77777777" w:rsidR="003F3CC5" w:rsidRDefault="003F3CC5">
      <w:pPr>
        <w:spacing w:after="0" w:line="256" w:lineRule="auto"/>
        <w:jc w:val="both"/>
        <w:rPr>
          <w:rFonts w:ascii="Verdana" w:eastAsia="Verdana" w:hAnsi="Verdana" w:cs="Verdana"/>
        </w:rPr>
      </w:pPr>
    </w:p>
    <w:p w14:paraId="1B28D2D0" w14:textId="77777777" w:rsidR="003F3CC5" w:rsidRDefault="003F3CC5">
      <w:pPr>
        <w:spacing w:after="0" w:line="256" w:lineRule="auto"/>
        <w:jc w:val="both"/>
        <w:rPr>
          <w:rFonts w:ascii="Verdana" w:eastAsia="Verdana" w:hAnsi="Verdana" w:cs="Verdana"/>
        </w:rPr>
      </w:pPr>
    </w:p>
    <w:p w14:paraId="082C30FD" w14:textId="77777777" w:rsidR="003F3CC5" w:rsidRDefault="003F3CC5">
      <w:pPr>
        <w:spacing w:after="0" w:line="256" w:lineRule="auto"/>
        <w:jc w:val="both"/>
        <w:rPr>
          <w:rFonts w:ascii="Verdana" w:eastAsia="Verdana" w:hAnsi="Verdana" w:cs="Verdana"/>
        </w:rPr>
      </w:pPr>
    </w:p>
    <w:p w14:paraId="225FFF9A" w14:textId="77777777" w:rsidR="003F3CC5" w:rsidRDefault="003F3CC5">
      <w:pPr>
        <w:spacing w:after="0" w:line="256" w:lineRule="auto"/>
        <w:jc w:val="both"/>
        <w:rPr>
          <w:rFonts w:ascii="Verdana" w:eastAsia="Verdana" w:hAnsi="Verdana" w:cs="Verdana"/>
        </w:rPr>
      </w:pPr>
    </w:p>
    <w:p w14:paraId="57DD786E" w14:textId="77777777" w:rsidR="003F3CC5" w:rsidRDefault="003F3CC5">
      <w:pPr>
        <w:spacing w:after="0" w:line="256" w:lineRule="auto"/>
        <w:jc w:val="both"/>
        <w:rPr>
          <w:rFonts w:ascii="Verdana" w:eastAsia="Verdana" w:hAnsi="Verdana" w:cs="Verdana"/>
        </w:rPr>
      </w:pPr>
    </w:p>
    <w:p w14:paraId="66620AB8" w14:textId="77777777" w:rsidR="003F3CC5" w:rsidRDefault="003F3CC5">
      <w:pPr>
        <w:spacing w:after="0" w:line="256" w:lineRule="auto"/>
        <w:jc w:val="both"/>
        <w:rPr>
          <w:rFonts w:ascii="Verdana" w:eastAsia="Verdana" w:hAnsi="Verdana" w:cs="Verdana"/>
        </w:rPr>
      </w:pPr>
    </w:p>
    <w:p w14:paraId="5A423139" w14:textId="77777777" w:rsidR="003F3CC5" w:rsidRDefault="003F3CC5">
      <w:pPr>
        <w:spacing w:after="0" w:line="256" w:lineRule="auto"/>
        <w:jc w:val="both"/>
        <w:rPr>
          <w:rFonts w:ascii="Verdana" w:eastAsia="Verdana" w:hAnsi="Verdana" w:cs="Verdana"/>
        </w:rPr>
      </w:pPr>
    </w:p>
    <w:p w14:paraId="386745A1" w14:textId="77777777" w:rsidR="003F3CC5" w:rsidRDefault="003F3CC5">
      <w:pPr>
        <w:spacing w:after="0" w:line="256" w:lineRule="auto"/>
        <w:jc w:val="both"/>
        <w:rPr>
          <w:rFonts w:ascii="Verdana" w:eastAsia="Verdana" w:hAnsi="Verdana" w:cs="Verdana"/>
        </w:rPr>
      </w:pPr>
    </w:p>
    <w:p w14:paraId="6CE6F6DF" w14:textId="77777777" w:rsidR="003F3CC5" w:rsidRDefault="003F3CC5">
      <w:pPr>
        <w:spacing w:after="0" w:line="256" w:lineRule="auto"/>
        <w:jc w:val="both"/>
        <w:rPr>
          <w:rFonts w:ascii="Verdana" w:eastAsia="Verdana" w:hAnsi="Verdana" w:cs="Verdana"/>
        </w:rPr>
      </w:pPr>
    </w:p>
    <w:p w14:paraId="7399AA7E" w14:textId="77777777" w:rsidR="003F3CC5" w:rsidRDefault="003F3CC5">
      <w:pPr>
        <w:spacing w:after="0" w:line="256" w:lineRule="auto"/>
        <w:jc w:val="both"/>
        <w:rPr>
          <w:rFonts w:ascii="Verdana" w:eastAsia="Verdana" w:hAnsi="Verdana" w:cs="Verdana"/>
        </w:rPr>
      </w:pPr>
    </w:p>
    <w:p w14:paraId="692E89C0" w14:textId="77777777" w:rsidR="003F3CC5" w:rsidRDefault="003F3CC5">
      <w:pPr>
        <w:spacing w:after="0" w:line="256" w:lineRule="auto"/>
        <w:jc w:val="both"/>
        <w:rPr>
          <w:rFonts w:ascii="Verdana" w:eastAsia="Verdana" w:hAnsi="Verdana" w:cs="Verdana"/>
        </w:rPr>
      </w:pPr>
    </w:p>
    <w:p w14:paraId="4619D201" w14:textId="77777777" w:rsidR="008252BA" w:rsidRDefault="007E4431">
      <w:pPr>
        <w:spacing w:after="0"/>
        <w:jc w:val="both"/>
        <w:rPr>
          <w:b/>
        </w:rPr>
      </w:pPr>
      <w:r>
        <w:rPr>
          <w:b/>
        </w:rPr>
        <w:t xml:space="preserve"> </w:t>
      </w:r>
    </w:p>
    <w:p w14:paraId="39676CD5" w14:textId="04B24550" w:rsidR="003F3CC5" w:rsidRDefault="007E4431">
      <w:pPr>
        <w:spacing w:after="0"/>
        <w:jc w:val="both"/>
        <w:rPr>
          <w:rFonts w:ascii="Verdana" w:eastAsia="Verdana" w:hAnsi="Verdana" w:cs="Verdana"/>
          <w:sz w:val="20"/>
          <w:szCs w:val="20"/>
        </w:rPr>
      </w:pPr>
      <w:r>
        <w:rPr>
          <w:rFonts w:ascii="Verdana" w:eastAsia="Verdana" w:hAnsi="Verdana" w:cs="Verdana"/>
          <w:b/>
          <w:i/>
          <w:sz w:val="20"/>
          <w:szCs w:val="20"/>
        </w:rPr>
        <w:lastRenderedPageBreak/>
        <w:t xml:space="preserve">15.2.2 </w:t>
      </w:r>
      <w:r>
        <w:rPr>
          <w:rFonts w:ascii="Verdana" w:eastAsia="Verdana" w:hAnsi="Verdana" w:cs="Verdana"/>
          <w:b/>
          <w:sz w:val="20"/>
          <w:szCs w:val="20"/>
        </w:rPr>
        <w:t>FLUJOGRAMA DE PROCEDIMIENTO PARA LA DIGITALIZACIÓN PROGRAMADA DE DOCUMENTOS Y UNIDADES ARCHIVABLES.</w:t>
      </w:r>
    </w:p>
    <w:p w14:paraId="4FC6F84D" w14:textId="33163C32" w:rsidR="003F3CC5" w:rsidRDefault="006D57C1" w:rsidP="006D57C1">
      <w:pPr>
        <w:spacing w:after="0" w:line="256" w:lineRule="auto"/>
      </w:pPr>
      <w:r>
        <w:object w:dxaOrig="11295" w:dyaOrig="15211" w14:anchorId="36B6CC54">
          <v:shape id="_x0000_i1027" type="#_x0000_t75" style="width:439.5pt;height:546.75pt" o:ole="">
            <v:imagedata r:id="rId14" o:title=""/>
          </v:shape>
          <o:OLEObject Type="Embed" ProgID="Visio.Drawing.15" ShapeID="_x0000_i1027" DrawAspect="Content" ObjectID="_1764593065" r:id="rId15"/>
        </w:object>
      </w:r>
    </w:p>
    <w:p w14:paraId="1F308268" w14:textId="77777777" w:rsidR="003F3CC5" w:rsidRDefault="007E4431" w:rsidP="008252BA">
      <w:pPr>
        <w:jc w:val="both"/>
        <w:rPr>
          <w:rFonts w:ascii="Verdana" w:eastAsia="Verdana" w:hAnsi="Verdana" w:cs="Verdana"/>
          <w:i/>
          <w:sz w:val="20"/>
          <w:szCs w:val="20"/>
        </w:rPr>
      </w:pPr>
      <w:bookmarkStart w:id="37" w:name="_heading=h.ihv636" w:colFirst="0" w:colLast="0"/>
      <w:bookmarkEnd w:id="37"/>
      <w:r>
        <w:rPr>
          <w:rFonts w:ascii="Verdana" w:eastAsia="Verdana" w:hAnsi="Verdana" w:cs="Verdana"/>
          <w:b/>
          <w:sz w:val="20"/>
          <w:szCs w:val="20"/>
        </w:rPr>
        <w:lastRenderedPageBreak/>
        <w:t>15.3</w:t>
      </w:r>
      <w:r>
        <w:rPr>
          <w:rFonts w:ascii="Verdana" w:eastAsia="Verdana" w:hAnsi="Verdana" w:cs="Verdana"/>
          <w:b/>
          <w:i/>
          <w:sz w:val="20"/>
          <w:szCs w:val="20"/>
        </w:rPr>
        <w:t xml:space="preserve"> </w:t>
      </w:r>
      <w:r>
        <w:rPr>
          <w:rFonts w:ascii="Verdana" w:eastAsia="Verdana" w:hAnsi="Verdana" w:cs="Verdana"/>
          <w:b/>
          <w:sz w:val="20"/>
          <w:szCs w:val="20"/>
        </w:rPr>
        <w:t>PROCEDIMIENTO PARA LA TRANSFERENCIA DE DOCUMENTOS Y UNIDADES ARCHIVABLES.</w:t>
      </w:r>
    </w:p>
    <w:p w14:paraId="2307A0DB" w14:textId="353A774B" w:rsidR="003F3CC5" w:rsidRDefault="007E4431" w:rsidP="008252BA">
      <w:pPr>
        <w:spacing w:line="240" w:lineRule="auto"/>
        <w:jc w:val="both"/>
        <w:rPr>
          <w:rFonts w:ascii="Verdana" w:eastAsia="Verdana" w:hAnsi="Verdana" w:cs="Verdana"/>
          <w:color w:val="000000"/>
        </w:rPr>
      </w:pPr>
      <w:r>
        <w:rPr>
          <w:rFonts w:ascii="Verdana" w:eastAsia="Verdana" w:hAnsi="Verdana" w:cs="Verdana"/>
          <w:sz w:val="20"/>
          <w:szCs w:val="20"/>
        </w:rPr>
        <w:t xml:space="preserve">El enlace solicita a la Sección de Archivo programar la transferencia de las unidades de conservación que cuentan con los Procedimientos descritos en el numeral 15.1 y/o 15.2 del presente manual, llenando el Formulario de Transferencia de documentación (anexo formulario 1) marcando como objeto de traslado “fase concluida o inactiva”, con el Vo. Bo. </w:t>
      </w:r>
      <w:r w:rsidR="00F926F9">
        <w:rPr>
          <w:rFonts w:ascii="Verdana" w:eastAsia="Verdana" w:hAnsi="Verdana" w:cs="Verdana"/>
          <w:sz w:val="20"/>
          <w:szCs w:val="20"/>
        </w:rPr>
        <w:t>d</w:t>
      </w:r>
      <w:r>
        <w:rPr>
          <w:rFonts w:ascii="Verdana" w:eastAsia="Verdana" w:hAnsi="Verdana" w:cs="Verdana"/>
          <w:sz w:val="20"/>
          <w:szCs w:val="20"/>
        </w:rPr>
        <w:t xml:space="preserve">el </w:t>
      </w:r>
      <w:proofErr w:type="gramStart"/>
      <w:r>
        <w:rPr>
          <w:rFonts w:ascii="Verdana" w:eastAsia="Verdana" w:hAnsi="Verdana" w:cs="Verdana"/>
          <w:sz w:val="20"/>
          <w:szCs w:val="20"/>
        </w:rPr>
        <w:t>Director</w:t>
      </w:r>
      <w:proofErr w:type="gramEnd"/>
      <w:r>
        <w:rPr>
          <w:rFonts w:ascii="Verdana" w:eastAsia="Verdana" w:hAnsi="Verdana" w:cs="Verdana"/>
          <w:sz w:val="20"/>
          <w:szCs w:val="20"/>
        </w:rPr>
        <w:t xml:space="preserve"> o Jefe de la dependencia solicitante.</w:t>
      </w:r>
    </w:p>
    <w:p w14:paraId="76B2B990" w14:textId="77777777" w:rsidR="003F3CC5" w:rsidRDefault="007E4431" w:rsidP="008252BA">
      <w:pPr>
        <w:rPr>
          <w:rFonts w:ascii="Verdana" w:eastAsia="Verdana" w:hAnsi="Verdana" w:cs="Verdana"/>
        </w:rPr>
      </w:pPr>
      <w:bookmarkStart w:id="38" w:name="_heading=h.32hioqz" w:colFirst="0" w:colLast="0"/>
      <w:bookmarkEnd w:id="38"/>
      <w:r>
        <w:rPr>
          <w:rFonts w:ascii="Verdana" w:eastAsia="Verdana" w:hAnsi="Verdana" w:cs="Verdana"/>
          <w:b/>
          <w:sz w:val="20"/>
          <w:szCs w:val="20"/>
        </w:rPr>
        <w:t>15.3.1 MATRIZ PROCEDIMIENTO PARA LA TRANSFERENCIA DE DOCUMENTOS Y UNIDADES ARCHIVABLES.</w:t>
      </w:r>
    </w:p>
    <w:tbl>
      <w:tblPr>
        <w:tblStyle w:val="aff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351"/>
        <w:gridCol w:w="5951"/>
      </w:tblGrid>
      <w:tr w:rsidR="003F3CC5" w14:paraId="6482F6B3" w14:textId="77777777">
        <w:tc>
          <w:tcPr>
            <w:tcW w:w="595" w:type="dxa"/>
            <w:shd w:val="clear" w:color="auto" w:fill="D9D9D9"/>
          </w:tcPr>
          <w:p w14:paraId="4185B882" w14:textId="77777777"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No.</w:t>
            </w:r>
          </w:p>
        </w:tc>
        <w:tc>
          <w:tcPr>
            <w:tcW w:w="2351" w:type="dxa"/>
            <w:shd w:val="clear" w:color="auto" w:fill="D9D9D9"/>
          </w:tcPr>
          <w:p w14:paraId="42041BFB" w14:textId="77777777"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RESPONSABLE</w:t>
            </w:r>
          </w:p>
          <w:p w14:paraId="32B25456" w14:textId="77777777" w:rsidR="003F3CC5" w:rsidRDefault="003F3CC5">
            <w:pPr>
              <w:spacing w:line="276" w:lineRule="auto"/>
              <w:jc w:val="center"/>
              <w:rPr>
                <w:rFonts w:ascii="Verdana" w:eastAsia="Verdana" w:hAnsi="Verdana" w:cs="Verdana"/>
                <w:b/>
                <w:sz w:val="19"/>
                <w:szCs w:val="19"/>
              </w:rPr>
            </w:pPr>
          </w:p>
        </w:tc>
        <w:tc>
          <w:tcPr>
            <w:tcW w:w="5951" w:type="dxa"/>
            <w:shd w:val="clear" w:color="auto" w:fill="D9D9D9"/>
          </w:tcPr>
          <w:p w14:paraId="7E5A2D26" w14:textId="77777777"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DESCRIPCIÓN DE LAS ACTIVIDADES</w:t>
            </w:r>
          </w:p>
        </w:tc>
      </w:tr>
      <w:tr w:rsidR="003F3CC5" w14:paraId="6680845A" w14:textId="77777777">
        <w:tc>
          <w:tcPr>
            <w:tcW w:w="595" w:type="dxa"/>
          </w:tcPr>
          <w:p w14:paraId="0F3F2073" w14:textId="2EE89898"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1.</w:t>
            </w:r>
          </w:p>
        </w:tc>
        <w:tc>
          <w:tcPr>
            <w:tcW w:w="2351" w:type="dxa"/>
            <w:vMerge w:val="restart"/>
          </w:tcPr>
          <w:p w14:paraId="03CC9314" w14:textId="77777777" w:rsidR="003F3CC5" w:rsidRDefault="003F3CC5">
            <w:pPr>
              <w:spacing w:line="276" w:lineRule="auto"/>
              <w:jc w:val="both"/>
              <w:rPr>
                <w:rFonts w:ascii="Verdana" w:eastAsia="Verdana" w:hAnsi="Verdana" w:cs="Verdana"/>
                <w:b/>
                <w:sz w:val="19"/>
                <w:szCs w:val="19"/>
                <w:highlight w:val="cyan"/>
              </w:rPr>
            </w:pPr>
          </w:p>
          <w:p w14:paraId="5A331BB0" w14:textId="77777777" w:rsidR="003F3CC5" w:rsidRDefault="003F3CC5">
            <w:pPr>
              <w:spacing w:line="276" w:lineRule="auto"/>
              <w:jc w:val="both"/>
              <w:rPr>
                <w:rFonts w:ascii="Verdana" w:eastAsia="Verdana" w:hAnsi="Verdana" w:cs="Verdana"/>
                <w:b/>
                <w:sz w:val="19"/>
                <w:szCs w:val="19"/>
                <w:highlight w:val="cyan"/>
              </w:rPr>
            </w:pPr>
          </w:p>
          <w:p w14:paraId="75BA1C54" w14:textId="77777777" w:rsidR="003F3CC5" w:rsidRDefault="003F3CC5">
            <w:pPr>
              <w:spacing w:line="276" w:lineRule="auto"/>
              <w:jc w:val="both"/>
              <w:rPr>
                <w:rFonts w:ascii="Verdana" w:eastAsia="Verdana" w:hAnsi="Verdana" w:cs="Verdana"/>
                <w:b/>
                <w:sz w:val="19"/>
                <w:szCs w:val="19"/>
                <w:highlight w:val="cyan"/>
              </w:rPr>
            </w:pPr>
          </w:p>
          <w:p w14:paraId="7FDDCA35" w14:textId="77777777" w:rsidR="003F3CC5" w:rsidRDefault="007E4431">
            <w:pPr>
              <w:spacing w:line="276" w:lineRule="auto"/>
              <w:jc w:val="both"/>
              <w:rPr>
                <w:rFonts w:ascii="Verdana" w:eastAsia="Verdana" w:hAnsi="Verdana" w:cs="Verdana"/>
                <w:b/>
                <w:sz w:val="19"/>
                <w:szCs w:val="19"/>
                <w:highlight w:val="cyan"/>
              </w:rPr>
            </w:pPr>
            <w:r>
              <w:rPr>
                <w:rFonts w:ascii="Verdana" w:eastAsia="Verdana" w:hAnsi="Verdana" w:cs="Verdana"/>
                <w:b/>
                <w:sz w:val="19"/>
                <w:szCs w:val="19"/>
              </w:rPr>
              <w:t xml:space="preserve">Enlace </w:t>
            </w:r>
          </w:p>
        </w:tc>
        <w:tc>
          <w:tcPr>
            <w:tcW w:w="5951" w:type="dxa"/>
          </w:tcPr>
          <w:p w14:paraId="7AA351A8" w14:textId="77777777" w:rsidR="003F3CC5" w:rsidRDefault="007E4431">
            <w:pPr>
              <w:spacing w:after="160" w:line="256" w:lineRule="auto"/>
              <w:jc w:val="both"/>
              <w:rPr>
                <w:rFonts w:ascii="Verdana" w:eastAsia="Verdana" w:hAnsi="Verdana" w:cs="Verdana"/>
                <w:sz w:val="19"/>
                <w:szCs w:val="19"/>
              </w:rPr>
            </w:pPr>
            <w:r>
              <w:rPr>
                <w:rFonts w:ascii="Verdana" w:eastAsia="Verdana" w:hAnsi="Verdana" w:cs="Verdana"/>
                <w:sz w:val="19"/>
                <w:szCs w:val="19"/>
              </w:rPr>
              <w:t>Realiza el procedimiento 15.1 y/o haber culminado el procedimiento 15.2 ambos del presente manual.</w:t>
            </w:r>
          </w:p>
        </w:tc>
      </w:tr>
      <w:tr w:rsidR="003F3CC5" w14:paraId="06BCC5E2" w14:textId="77777777">
        <w:tc>
          <w:tcPr>
            <w:tcW w:w="595" w:type="dxa"/>
          </w:tcPr>
          <w:p w14:paraId="6B62674E" w14:textId="2C32BA30"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2.</w:t>
            </w:r>
          </w:p>
        </w:tc>
        <w:tc>
          <w:tcPr>
            <w:tcW w:w="2351" w:type="dxa"/>
            <w:vMerge/>
          </w:tcPr>
          <w:p w14:paraId="392209C8"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69DE0D9A" w14:textId="77777777" w:rsidR="003F3CC5" w:rsidRDefault="007E4431">
            <w:pPr>
              <w:spacing w:line="276" w:lineRule="auto"/>
              <w:jc w:val="both"/>
              <w:rPr>
                <w:rFonts w:ascii="Verdana" w:eastAsia="Verdana" w:hAnsi="Verdana" w:cs="Verdana"/>
                <w:sz w:val="19"/>
                <w:szCs w:val="19"/>
              </w:rPr>
            </w:pPr>
            <w:r>
              <w:rPr>
                <w:rFonts w:ascii="Verdana" w:eastAsia="Verdana" w:hAnsi="Verdana" w:cs="Verdana"/>
                <w:sz w:val="19"/>
                <w:szCs w:val="19"/>
              </w:rPr>
              <w:t>Llena el formulario de transferencia de documentación (anexo formulario 1) describiendo las piezas de conservación y marcando como objeto de traslado “Fase concluida o inactiva”.</w:t>
            </w:r>
          </w:p>
        </w:tc>
      </w:tr>
      <w:tr w:rsidR="003F3CC5" w14:paraId="5BD079ED" w14:textId="77777777">
        <w:tc>
          <w:tcPr>
            <w:tcW w:w="595" w:type="dxa"/>
          </w:tcPr>
          <w:p w14:paraId="13002906" w14:textId="311D9B68"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3.</w:t>
            </w:r>
          </w:p>
        </w:tc>
        <w:tc>
          <w:tcPr>
            <w:tcW w:w="2351" w:type="dxa"/>
            <w:vMerge/>
          </w:tcPr>
          <w:p w14:paraId="08328E52"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168A89AD" w14:textId="77777777" w:rsidR="003F3CC5" w:rsidRDefault="007E4431">
            <w:pPr>
              <w:spacing w:line="276" w:lineRule="auto"/>
              <w:jc w:val="both"/>
              <w:rPr>
                <w:rFonts w:ascii="Verdana" w:eastAsia="Verdana" w:hAnsi="Verdana" w:cs="Verdana"/>
                <w:sz w:val="19"/>
                <w:szCs w:val="19"/>
              </w:rPr>
            </w:pPr>
            <w:r>
              <w:rPr>
                <w:rFonts w:ascii="Verdana" w:eastAsia="Verdana" w:hAnsi="Verdana" w:cs="Verdana"/>
                <w:sz w:val="19"/>
                <w:szCs w:val="19"/>
              </w:rPr>
              <w:t>Solicita por medio de oficio la programación de la transferencia de los documentos y unidades archivables al Departamento Administrativo con atención al Archivo.</w:t>
            </w:r>
          </w:p>
        </w:tc>
      </w:tr>
      <w:tr w:rsidR="003F3CC5" w14:paraId="633031B7" w14:textId="77777777">
        <w:tc>
          <w:tcPr>
            <w:tcW w:w="595" w:type="dxa"/>
          </w:tcPr>
          <w:p w14:paraId="67E26F42" w14:textId="72743E6F"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4.</w:t>
            </w:r>
          </w:p>
        </w:tc>
        <w:tc>
          <w:tcPr>
            <w:tcW w:w="2351" w:type="dxa"/>
            <w:vMerge w:val="restart"/>
          </w:tcPr>
          <w:p w14:paraId="74D321F9" w14:textId="77777777" w:rsidR="003F3CC5" w:rsidRDefault="003F3CC5">
            <w:pPr>
              <w:spacing w:line="276" w:lineRule="auto"/>
              <w:jc w:val="both"/>
              <w:rPr>
                <w:rFonts w:ascii="Verdana" w:eastAsia="Verdana" w:hAnsi="Verdana" w:cs="Verdana"/>
                <w:b/>
                <w:sz w:val="19"/>
                <w:szCs w:val="19"/>
              </w:rPr>
            </w:pPr>
          </w:p>
          <w:p w14:paraId="62CB35FB" w14:textId="77777777" w:rsidR="003F3CC5" w:rsidRDefault="003F3CC5">
            <w:pPr>
              <w:spacing w:line="276" w:lineRule="auto"/>
              <w:jc w:val="both"/>
              <w:rPr>
                <w:rFonts w:ascii="Verdana" w:eastAsia="Verdana" w:hAnsi="Verdana" w:cs="Verdana"/>
                <w:b/>
                <w:sz w:val="19"/>
                <w:szCs w:val="19"/>
              </w:rPr>
            </w:pPr>
          </w:p>
          <w:p w14:paraId="28E2C703" w14:textId="77777777" w:rsidR="003F3CC5" w:rsidRDefault="007E4431">
            <w:pPr>
              <w:spacing w:line="276" w:lineRule="auto"/>
              <w:jc w:val="both"/>
              <w:rPr>
                <w:rFonts w:ascii="Verdana" w:eastAsia="Verdana" w:hAnsi="Verdana" w:cs="Verdana"/>
                <w:b/>
                <w:sz w:val="19"/>
                <w:szCs w:val="19"/>
              </w:rPr>
            </w:pPr>
            <w:r>
              <w:rPr>
                <w:rFonts w:ascii="Verdana" w:eastAsia="Verdana" w:hAnsi="Verdana" w:cs="Verdana"/>
                <w:b/>
                <w:sz w:val="19"/>
                <w:szCs w:val="19"/>
              </w:rPr>
              <w:t>Encargado de Archivo /Auxiliar de Archivo</w:t>
            </w:r>
          </w:p>
        </w:tc>
        <w:tc>
          <w:tcPr>
            <w:tcW w:w="5951" w:type="dxa"/>
          </w:tcPr>
          <w:p w14:paraId="1EF975FD" w14:textId="77777777" w:rsidR="003F3CC5" w:rsidRDefault="007E4431">
            <w:pPr>
              <w:spacing w:line="256" w:lineRule="auto"/>
              <w:jc w:val="both"/>
              <w:rPr>
                <w:rFonts w:ascii="Verdana" w:eastAsia="Verdana" w:hAnsi="Verdana" w:cs="Verdana"/>
                <w:sz w:val="19"/>
                <w:szCs w:val="19"/>
              </w:rPr>
            </w:pPr>
            <w:r>
              <w:rPr>
                <w:rFonts w:ascii="Verdana" w:eastAsia="Verdana" w:hAnsi="Verdana" w:cs="Verdana"/>
                <w:sz w:val="19"/>
                <w:szCs w:val="19"/>
              </w:rPr>
              <w:t>Contacta al enlace para examinar los documentos, corroborar los datos de la solicitud. Si cumple con los lineamientos sigue paso 5. Si no cumple lo devuelve al paso 1 para corregir.</w:t>
            </w:r>
          </w:p>
        </w:tc>
      </w:tr>
      <w:tr w:rsidR="003F3CC5" w14:paraId="6ACFFFDF" w14:textId="77777777">
        <w:tc>
          <w:tcPr>
            <w:tcW w:w="595" w:type="dxa"/>
          </w:tcPr>
          <w:p w14:paraId="4AF02C45" w14:textId="708C2B12"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5.</w:t>
            </w:r>
          </w:p>
        </w:tc>
        <w:tc>
          <w:tcPr>
            <w:tcW w:w="2351" w:type="dxa"/>
            <w:vMerge/>
          </w:tcPr>
          <w:p w14:paraId="7ADF3764"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605CFFD9" w14:textId="77777777" w:rsidR="003F3CC5" w:rsidRDefault="007E4431">
            <w:pPr>
              <w:spacing w:after="160" w:line="256" w:lineRule="auto"/>
              <w:jc w:val="both"/>
              <w:rPr>
                <w:rFonts w:ascii="Verdana" w:eastAsia="Verdana" w:hAnsi="Verdana" w:cs="Verdana"/>
                <w:sz w:val="19"/>
                <w:szCs w:val="19"/>
              </w:rPr>
            </w:pPr>
            <w:r>
              <w:rPr>
                <w:rFonts w:ascii="Verdana" w:eastAsia="Verdana" w:hAnsi="Verdana" w:cs="Verdana"/>
                <w:sz w:val="19"/>
                <w:szCs w:val="19"/>
              </w:rPr>
              <w:t>Firma, sella y traslada al Jefe Administrativo para su Visto Bueno.</w:t>
            </w:r>
          </w:p>
        </w:tc>
      </w:tr>
      <w:tr w:rsidR="003F3CC5" w14:paraId="6DCA830B" w14:textId="77777777">
        <w:tc>
          <w:tcPr>
            <w:tcW w:w="595" w:type="dxa"/>
          </w:tcPr>
          <w:p w14:paraId="4897F843" w14:textId="4C5D5064"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6.</w:t>
            </w:r>
          </w:p>
        </w:tc>
        <w:tc>
          <w:tcPr>
            <w:tcW w:w="2351" w:type="dxa"/>
          </w:tcPr>
          <w:p w14:paraId="091BEBB3" w14:textId="77777777" w:rsidR="003F3CC5" w:rsidRDefault="007E4431">
            <w:pPr>
              <w:spacing w:line="276" w:lineRule="auto"/>
              <w:jc w:val="both"/>
              <w:rPr>
                <w:rFonts w:ascii="Verdana" w:eastAsia="Verdana" w:hAnsi="Verdana" w:cs="Verdana"/>
                <w:b/>
                <w:sz w:val="19"/>
                <w:szCs w:val="19"/>
              </w:rPr>
            </w:pPr>
            <w:r>
              <w:rPr>
                <w:rFonts w:ascii="Verdana" w:eastAsia="Verdana" w:hAnsi="Verdana" w:cs="Verdana"/>
                <w:b/>
                <w:sz w:val="19"/>
                <w:szCs w:val="19"/>
              </w:rPr>
              <w:t>Jefe Administrativo</w:t>
            </w:r>
          </w:p>
        </w:tc>
        <w:tc>
          <w:tcPr>
            <w:tcW w:w="5951" w:type="dxa"/>
          </w:tcPr>
          <w:p w14:paraId="0F2DDED6" w14:textId="77777777" w:rsidR="003F3CC5" w:rsidRDefault="007E4431">
            <w:pPr>
              <w:spacing w:line="276" w:lineRule="auto"/>
              <w:jc w:val="both"/>
              <w:rPr>
                <w:rFonts w:ascii="Verdana" w:eastAsia="Verdana" w:hAnsi="Verdana" w:cs="Verdana"/>
                <w:sz w:val="19"/>
                <w:szCs w:val="19"/>
              </w:rPr>
            </w:pPr>
            <w:r>
              <w:rPr>
                <w:rFonts w:ascii="Verdana" w:eastAsia="Verdana" w:hAnsi="Verdana" w:cs="Verdana"/>
                <w:sz w:val="19"/>
                <w:szCs w:val="19"/>
              </w:rPr>
              <w:t>Consigna Visto Bueno y devuelve al Encargado de Archivo / Auxiliar de Archivo.</w:t>
            </w:r>
          </w:p>
        </w:tc>
      </w:tr>
      <w:tr w:rsidR="003F3CC5" w14:paraId="3284E6C2" w14:textId="77777777">
        <w:tc>
          <w:tcPr>
            <w:tcW w:w="595" w:type="dxa"/>
          </w:tcPr>
          <w:p w14:paraId="0D122BE5" w14:textId="32E1FA19" w:rsidR="003F3CC5" w:rsidRDefault="007E4431">
            <w:pPr>
              <w:jc w:val="center"/>
              <w:rPr>
                <w:rFonts w:ascii="Verdana" w:eastAsia="Verdana" w:hAnsi="Verdana" w:cs="Verdana"/>
                <w:b/>
                <w:sz w:val="19"/>
                <w:szCs w:val="19"/>
              </w:rPr>
            </w:pPr>
            <w:r>
              <w:rPr>
                <w:rFonts w:ascii="Verdana" w:eastAsia="Verdana" w:hAnsi="Verdana" w:cs="Verdana"/>
                <w:b/>
                <w:sz w:val="19"/>
                <w:szCs w:val="19"/>
              </w:rPr>
              <w:t>7.</w:t>
            </w:r>
          </w:p>
        </w:tc>
        <w:tc>
          <w:tcPr>
            <w:tcW w:w="2351" w:type="dxa"/>
          </w:tcPr>
          <w:p w14:paraId="0D2A9D14" w14:textId="77777777" w:rsidR="003F3CC5" w:rsidRDefault="007E4431">
            <w:pPr>
              <w:jc w:val="both"/>
              <w:rPr>
                <w:rFonts w:ascii="Verdana" w:eastAsia="Verdana" w:hAnsi="Verdana" w:cs="Verdana"/>
                <w:sz w:val="19"/>
                <w:szCs w:val="19"/>
              </w:rPr>
            </w:pPr>
            <w:r>
              <w:rPr>
                <w:rFonts w:ascii="Verdana" w:eastAsia="Verdana" w:hAnsi="Verdana" w:cs="Verdana"/>
                <w:b/>
                <w:sz w:val="19"/>
                <w:szCs w:val="19"/>
              </w:rPr>
              <w:t>Encargado de Archivo /Auxiliar de Archivo</w:t>
            </w:r>
          </w:p>
        </w:tc>
        <w:tc>
          <w:tcPr>
            <w:tcW w:w="5951" w:type="dxa"/>
          </w:tcPr>
          <w:p w14:paraId="36D8B42D" w14:textId="77777777" w:rsidR="003F3CC5" w:rsidRDefault="007E4431">
            <w:pPr>
              <w:spacing w:after="160" w:line="256" w:lineRule="auto"/>
              <w:jc w:val="both"/>
              <w:rPr>
                <w:rFonts w:ascii="Verdana" w:eastAsia="Verdana" w:hAnsi="Verdana" w:cs="Verdana"/>
                <w:sz w:val="19"/>
                <w:szCs w:val="19"/>
              </w:rPr>
            </w:pPr>
            <w:r>
              <w:rPr>
                <w:rFonts w:ascii="Verdana" w:eastAsia="Verdana" w:hAnsi="Verdana" w:cs="Verdana"/>
                <w:sz w:val="19"/>
                <w:szCs w:val="19"/>
              </w:rPr>
              <w:t>Asigna y envía calendarización programada al enlace, para realizar el traslado de la documentación aprobada.</w:t>
            </w:r>
          </w:p>
        </w:tc>
      </w:tr>
      <w:tr w:rsidR="003F3CC5" w14:paraId="16ACE65B" w14:textId="77777777">
        <w:tc>
          <w:tcPr>
            <w:tcW w:w="595" w:type="dxa"/>
          </w:tcPr>
          <w:p w14:paraId="2F957419" w14:textId="22446EE5" w:rsidR="003F3CC5" w:rsidRDefault="007E4431">
            <w:pPr>
              <w:jc w:val="center"/>
              <w:rPr>
                <w:rFonts w:ascii="Verdana" w:eastAsia="Verdana" w:hAnsi="Verdana" w:cs="Verdana"/>
                <w:b/>
                <w:sz w:val="19"/>
                <w:szCs w:val="19"/>
              </w:rPr>
            </w:pPr>
            <w:r>
              <w:rPr>
                <w:rFonts w:ascii="Verdana" w:eastAsia="Verdana" w:hAnsi="Verdana" w:cs="Verdana"/>
                <w:b/>
                <w:sz w:val="19"/>
                <w:szCs w:val="19"/>
              </w:rPr>
              <w:t>8.</w:t>
            </w:r>
          </w:p>
        </w:tc>
        <w:tc>
          <w:tcPr>
            <w:tcW w:w="2351" w:type="dxa"/>
          </w:tcPr>
          <w:p w14:paraId="1393B1D6" w14:textId="77777777" w:rsidR="003F3CC5" w:rsidRDefault="007E4431">
            <w:pPr>
              <w:jc w:val="both"/>
              <w:rPr>
                <w:rFonts w:ascii="Verdana" w:eastAsia="Verdana" w:hAnsi="Verdana" w:cs="Verdana"/>
                <w:sz w:val="19"/>
                <w:szCs w:val="19"/>
              </w:rPr>
            </w:pPr>
            <w:r>
              <w:rPr>
                <w:rFonts w:ascii="Verdana" w:eastAsia="Verdana" w:hAnsi="Verdana" w:cs="Verdana"/>
                <w:b/>
                <w:sz w:val="19"/>
                <w:szCs w:val="19"/>
              </w:rPr>
              <w:t>Enlace responsable de Archivo solicitante</w:t>
            </w:r>
          </w:p>
        </w:tc>
        <w:tc>
          <w:tcPr>
            <w:tcW w:w="5951" w:type="dxa"/>
          </w:tcPr>
          <w:p w14:paraId="241A0E8C" w14:textId="77777777" w:rsidR="003F3CC5" w:rsidRDefault="007E4431">
            <w:pPr>
              <w:spacing w:after="160" w:line="256" w:lineRule="auto"/>
              <w:jc w:val="both"/>
              <w:rPr>
                <w:rFonts w:ascii="Verdana" w:eastAsia="Verdana" w:hAnsi="Verdana" w:cs="Verdana"/>
                <w:sz w:val="19"/>
                <w:szCs w:val="19"/>
              </w:rPr>
            </w:pPr>
            <w:r>
              <w:rPr>
                <w:rFonts w:ascii="Verdana" w:eastAsia="Verdana" w:hAnsi="Verdana" w:cs="Verdana"/>
                <w:sz w:val="19"/>
                <w:szCs w:val="19"/>
              </w:rPr>
              <w:t>Traslada los documentos aprobados acompañados del formato único de inventario y el formulario de transferencia de documentación.</w:t>
            </w:r>
          </w:p>
        </w:tc>
      </w:tr>
      <w:tr w:rsidR="003F3CC5" w14:paraId="6CC0E063" w14:textId="77777777">
        <w:tc>
          <w:tcPr>
            <w:tcW w:w="595" w:type="dxa"/>
          </w:tcPr>
          <w:p w14:paraId="020DEE34" w14:textId="365F0A8E" w:rsidR="003F3CC5" w:rsidRDefault="007E4431">
            <w:pPr>
              <w:jc w:val="center"/>
              <w:rPr>
                <w:rFonts w:ascii="Verdana" w:eastAsia="Verdana" w:hAnsi="Verdana" w:cs="Verdana"/>
                <w:b/>
                <w:sz w:val="19"/>
                <w:szCs w:val="19"/>
              </w:rPr>
            </w:pPr>
            <w:r>
              <w:rPr>
                <w:rFonts w:ascii="Verdana" w:eastAsia="Verdana" w:hAnsi="Verdana" w:cs="Verdana"/>
                <w:b/>
                <w:sz w:val="19"/>
                <w:szCs w:val="19"/>
              </w:rPr>
              <w:t>9.</w:t>
            </w:r>
          </w:p>
        </w:tc>
        <w:tc>
          <w:tcPr>
            <w:tcW w:w="2351" w:type="dxa"/>
            <w:vMerge w:val="restart"/>
            <w:vAlign w:val="center"/>
          </w:tcPr>
          <w:p w14:paraId="6B77FCC2" w14:textId="77777777" w:rsidR="003F3CC5" w:rsidRDefault="007E4431">
            <w:pPr>
              <w:rPr>
                <w:rFonts w:ascii="Verdana" w:eastAsia="Verdana" w:hAnsi="Verdana" w:cs="Verdana"/>
                <w:sz w:val="19"/>
                <w:szCs w:val="19"/>
              </w:rPr>
            </w:pPr>
            <w:r>
              <w:rPr>
                <w:rFonts w:ascii="Verdana" w:eastAsia="Verdana" w:hAnsi="Verdana" w:cs="Verdana"/>
                <w:b/>
                <w:sz w:val="19"/>
                <w:szCs w:val="19"/>
              </w:rPr>
              <w:t>Encargado de Archivo /Auxiliar de Archivo</w:t>
            </w:r>
          </w:p>
        </w:tc>
        <w:tc>
          <w:tcPr>
            <w:tcW w:w="5951" w:type="dxa"/>
          </w:tcPr>
          <w:p w14:paraId="75287D56" w14:textId="77777777" w:rsidR="003F3CC5" w:rsidRDefault="007E4431">
            <w:pPr>
              <w:spacing w:line="256" w:lineRule="auto"/>
              <w:jc w:val="both"/>
              <w:rPr>
                <w:rFonts w:ascii="Verdana" w:eastAsia="Verdana" w:hAnsi="Verdana" w:cs="Verdana"/>
                <w:sz w:val="19"/>
                <w:szCs w:val="19"/>
              </w:rPr>
            </w:pPr>
            <w:r>
              <w:rPr>
                <w:rFonts w:ascii="Verdana" w:eastAsia="Verdana" w:hAnsi="Verdana" w:cs="Verdana"/>
                <w:sz w:val="19"/>
                <w:szCs w:val="19"/>
              </w:rPr>
              <w:t xml:space="preserve">Ubica topográficamente la documentación ingresada y asigna número de caja para su resguardo y custodia. </w:t>
            </w:r>
          </w:p>
          <w:p w14:paraId="2D5D3B83" w14:textId="77777777" w:rsidR="003F3CC5" w:rsidRDefault="003F3CC5">
            <w:pPr>
              <w:spacing w:line="256" w:lineRule="auto"/>
              <w:jc w:val="both"/>
              <w:rPr>
                <w:rFonts w:ascii="Verdana" w:eastAsia="Verdana" w:hAnsi="Verdana" w:cs="Verdana"/>
                <w:sz w:val="19"/>
                <w:szCs w:val="19"/>
              </w:rPr>
            </w:pPr>
          </w:p>
        </w:tc>
      </w:tr>
      <w:tr w:rsidR="003F3CC5" w14:paraId="64B53934" w14:textId="77777777">
        <w:tc>
          <w:tcPr>
            <w:tcW w:w="595" w:type="dxa"/>
          </w:tcPr>
          <w:p w14:paraId="3E6D20F6" w14:textId="27220ADD" w:rsidR="003F3CC5" w:rsidRDefault="003974C7">
            <w:pPr>
              <w:jc w:val="center"/>
              <w:rPr>
                <w:rFonts w:ascii="Verdana" w:eastAsia="Verdana" w:hAnsi="Verdana" w:cs="Verdana"/>
                <w:b/>
                <w:sz w:val="19"/>
                <w:szCs w:val="19"/>
              </w:rPr>
            </w:pPr>
            <w:r>
              <w:rPr>
                <w:rFonts w:ascii="Verdana" w:eastAsia="Verdana" w:hAnsi="Verdana" w:cs="Verdana"/>
                <w:b/>
                <w:sz w:val="19"/>
                <w:szCs w:val="19"/>
              </w:rPr>
              <w:t>10.</w:t>
            </w:r>
          </w:p>
        </w:tc>
        <w:tc>
          <w:tcPr>
            <w:tcW w:w="2351" w:type="dxa"/>
            <w:vMerge/>
            <w:vAlign w:val="center"/>
          </w:tcPr>
          <w:p w14:paraId="7B9665E4"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19"/>
                <w:szCs w:val="19"/>
              </w:rPr>
            </w:pPr>
          </w:p>
        </w:tc>
        <w:tc>
          <w:tcPr>
            <w:tcW w:w="5951" w:type="dxa"/>
          </w:tcPr>
          <w:p w14:paraId="53CFC494" w14:textId="6E5B3444" w:rsidR="003F3CC5" w:rsidRDefault="007E4431">
            <w:pPr>
              <w:spacing w:line="256" w:lineRule="auto"/>
              <w:jc w:val="both"/>
              <w:rPr>
                <w:rFonts w:ascii="Verdana" w:eastAsia="Verdana" w:hAnsi="Verdana" w:cs="Verdana"/>
                <w:sz w:val="19"/>
                <w:szCs w:val="19"/>
              </w:rPr>
            </w:pPr>
            <w:r>
              <w:rPr>
                <w:rFonts w:ascii="Verdana" w:eastAsia="Verdana" w:hAnsi="Verdana" w:cs="Verdana"/>
                <w:sz w:val="19"/>
                <w:szCs w:val="19"/>
              </w:rPr>
              <w:t xml:space="preserve">Actualiza base de datos con la información </w:t>
            </w:r>
            <w:r w:rsidR="003974C7">
              <w:rPr>
                <w:rFonts w:ascii="Verdana" w:eastAsia="Verdana" w:hAnsi="Verdana" w:cs="Verdana"/>
                <w:sz w:val="19"/>
                <w:szCs w:val="19"/>
              </w:rPr>
              <w:t xml:space="preserve">y </w:t>
            </w:r>
            <w:r w:rsidR="00F926F9">
              <w:rPr>
                <w:rFonts w:ascii="Verdana" w:eastAsia="Verdana" w:hAnsi="Verdana" w:cs="Verdana"/>
                <w:sz w:val="19"/>
                <w:szCs w:val="19"/>
              </w:rPr>
              <w:t>traslada (</w:t>
            </w:r>
            <w:r>
              <w:rPr>
                <w:rFonts w:ascii="Verdana" w:eastAsia="Verdana" w:hAnsi="Verdana" w:cs="Verdana"/>
                <w:sz w:val="19"/>
                <w:szCs w:val="19"/>
              </w:rPr>
              <w:t>ver modelo de base de datos anexo Formato 4).</w:t>
            </w:r>
          </w:p>
        </w:tc>
      </w:tr>
      <w:tr w:rsidR="003F3CC5" w14:paraId="5F7F7723" w14:textId="77777777">
        <w:tc>
          <w:tcPr>
            <w:tcW w:w="595" w:type="dxa"/>
          </w:tcPr>
          <w:p w14:paraId="17607F1F" w14:textId="1A0D64B6" w:rsidR="003F3CC5" w:rsidRDefault="007E4431">
            <w:pPr>
              <w:spacing w:line="276" w:lineRule="auto"/>
              <w:jc w:val="center"/>
              <w:rPr>
                <w:rFonts w:ascii="Verdana" w:eastAsia="Verdana" w:hAnsi="Verdana" w:cs="Verdana"/>
                <w:b/>
                <w:sz w:val="19"/>
                <w:szCs w:val="19"/>
              </w:rPr>
            </w:pPr>
            <w:r>
              <w:rPr>
                <w:rFonts w:ascii="Verdana" w:eastAsia="Verdana" w:hAnsi="Verdana" w:cs="Verdana"/>
                <w:b/>
                <w:sz w:val="19"/>
                <w:szCs w:val="19"/>
              </w:rPr>
              <w:t>1</w:t>
            </w:r>
            <w:r w:rsidR="003974C7">
              <w:rPr>
                <w:rFonts w:ascii="Verdana" w:eastAsia="Verdana" w:hAnsi="Verdana" w:cs="Verdana"/>
                <w:b/>
                <w:sz w:val="19"/>
                <w:szCs w:val="19"/>
              </w:rPr>
              <w:t>1</w:t>
            </w:r>
            <w:r>
              <w:rPr>
                <w:rFonts w:ascii="Verdana" w:eastAsia="Verdana" w:hAnsi="Verdana" w:cs="Verdana"/>
                <w:b/>
                <w:sz w:val="19"/>
                <w:szCs w:val="19"/>
              </w:rPr>
              <w:t>.</w:t>
            </w:r>
          </w:p>
        </w:tc>
        <w:tc>
          <w:tcPr>
            <w:tcW w:w="8302" w:type="dxa"/>
            <w:gridSpan w:val="2"/>
          </w:tcPr>
          <w:p w14:paraId="6BF98C12" w14:textId="77777777" w:rsidR="003F3CC5" w:rsidRDefault="007E4431">
            <w:pPr>
              <w:spacing w:line="276" w:lineRule="auto"/>
              <w:jc w:val="center"/>
              <w:rPr>
                <w:rFonts w:ascii="Verdana" w:eastAsia="Verdana" w:hAnsi="Verdana" w:cs="Verdana"/>
                <w:sz w:val="19"/>
                <w:szCs w:val="19"/>
              </w:rPr>
            </w:pPr>
            <w:r>
              <w:rPr>
                <w:rFonts w:ascii="Verdana" w:eastAsia="Verdana" w:hAnsi="Verdana" w:cs="Verdana"/>
                <w:b/>
                <w:sz w:val="19"/>
                <w:szCs w:val="19"/>
              </w:rPr>
              <w:t>FIN DEL PROCEDIMIENTO</w:t>
            </w:r>
          </w:p>
        </w:tc>
      </w:tr>
    </w:tbl>
    <w:p w14:paraId="380A696F" w14:textId="77777777" w:rsidR="00540C88" w:rsidRDefault="00540C88">
      <w:pPr>
        <w:ind w:left="1080"/>
        <w:jc w:val="both"/>
        <w:rPr>
          <w:rFonts w:ascii="Verdana" w:eastAsia="Verdana" w:hAnsi="Verdana" w:cs="Verdana"/>
          <w:b/>
          <w:i/>
          <w:sz w:val="20"/>
          <w:szCs w:val="20"/>
        </w:rPr>
      </w:pPr>
    </w:p>
    <w:p w14:paraId="027B9A80" w14:textId="77777777" w:rsidR="003F3CC5" w:rsidRDefault="007E4431" w:rsidP="008252BA">
      <w:pPr>
        <w:jc w:val="both"/>
        <w:rPr>
          <w:rFonts w:ascii="Verdana" w:eastAsia="Verdana" w:hAnsi="Verdana" w:cs="Verdana"/>
        </w:rPr>
      </w:pPr>
      <w:r>
        <w:rPr>
          <w:rFonts w:ascii="Verdana" w:eastAsia="Verdana" w:hAnsi="Verdana" w:cs="Verdana"/>
          <w:b/>
          <w:i/>
          <w:sz w:val="20"/>
          <w:szCs w:val="20"/>
        </w:rPr>
        <w:lastRenderedPageBreak/>
        <w:t>15.3.2 FLUJOGRAMA PROCEDIMIENTO PARA LA TRANSFERENCIA DE DOCUMENTOS Y UNIDADES ARCHIVABLES.</w:t>
      </w:r>
    </w:p>
    <w:p w14:paraId="5AE2C570" w14:textId="0668D237" w:rsidR="003F3CC5" w:rsidRDefault="006D57C1" w:rsidP="003974C7">
      <w:pPr>
        <w:rPr>
          <w:rFonts w:ascii="Verdana" w:eastAsia="Verdana" w:hAnsi="Verdana" w:cs="Verdana"/>
        </w:rPr>
      </w:pPr>
      <w:r>
        <w:object w:dxaOrig="11295" w:dyaOrig="14956" w14:anchorId="0A8E1E78">
          <v:shape id="_x0000_i1028" type="#_x0000_t75" style="width:439.5pt;height:532.5pt" o:ole="">
            <v:imagedata r:id="rId16" o:title=""/>
          </v:shape>
          <o:OLEObject Type="Embed" ProgID="Visio.Drawing.15" ShapeID="_x0000_i1028" DrawAspect="Content" ObjectID="_1764593066" r:id="rId17"/>
        </w:object>
      </w:r>
    </w:p>
    <w:p w14:paraId="48BD4895" w14:textId="77777777" w:rsidR="003F3CC5" w:rsidRDefault="007E4431" w:rsidP="008252BA">
      <w:pPr>
        <w:jc w:val="both"/>
        <w:rPr>
          <w:rFonts w:ascii="Verdana" w:eastAsia="Verdana" w:hAnsi="Verdana" w:cs="Verdana"/>
          <w:sz w:val="20"/>
          <w:szCs w:val="20"/>
        </w:rPr>
      </w:pPr>
      <w:bookmarkStart w:id="39" w:name="_heading=h.1hmsyys" w:colFirst="0" w:colLast="0"/>
      <w:bookmarkEnd w:id="39"/>
      <w:r>
        <w:rPr>
          <w:rFonts w:ascii="Verdana" w:eastAsia="Verdana" w:hAnsi="Verdana" w:cs="Verdana"/>
          <w:b/>
          <w:sz w:val="20"/>
          <w:szCs w:val="20"/>
        </w:rPr>
        <w:lastRenderedPageBreak/>
        <w:t>15.4 PROCEDIMIENTO DE CONSERVACIÓN Y ADMINISTRACIÓN DE DOCUMENTOS</w:t>
      </w:r>
    </w:p>
    <w:p w14:paraId="20966661" w14:textId="77777777" w:rsidR="003F3CC5" w:rsidRDefault="007E4431" w:rsidP="008252BA">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Encargado de Archivo / Auxiliar de Archivo, aplica las medidas preventiva o correctiva para garantizar la integridad física de las piezas documentales y unidades de conservación documental, sin alterar su contenido, mediante medidas de preservación, restauración y resguardo, vigilando constantemente y adoptando medidas de salvaguarda, previendo reducir la probabilidad de riesgos.</w:t>
      </w:r>
    </w:p>
    <w:p w14:paraId="44E26071" w14:textId="77777777" w:rsidR="003F3CC5" w:rsidRDefault="003F3CC5">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3B9ABAA6" w14:textId="77777777" w:rsidR="003F3CC5" w:rsidRDefault="007E4431" w:rsidP="008252BA">
      <w:pPr>
        <w:rPr>
          <w:rFonts w:ascii="Verdana" w:eastAsia="Verdana" w:hAnsi="Verdana" w:cs="Verdana"/>
          <w:i/>
          <w:sz w:val="20"/>
          <w:szCs w:val="20"/>
        </w:rPr>
      </w:pPr>
      <w:bookmarkStart w:id="40" w:name="_heading=h.2grqrue" w:colFirst="0" w:colLast="0"/>
      <w:bookmarkEnd w:id="40"/>
      <w:r>
        <w:rPr>
          <w:rFonts w:ascii="Verdana" w:eastAsia="Verdana" w:hAnsi="Verdana" w:cs="Verdana"/>
          <w:b/>
          <w:sz w:val="20"/>
          <w:szCs w:val="20"/>
        </w:rPr>
        <w:t xml:space="preserve">15.4.1 MATRIZ DE </w:t>
      </w:r>
      <w:r>
        <w:rPr>
          <w:rFonts w:ascii="Verdana" w:eastAsia="Verdana" w:hAnsi="Verdana" w:cs="Verdana"/>
          <w:b/>
          <w:i/>
          <w:sz w:val="20"/>
          <w:szCs w:val="20"/>
        </w:rPr>
        <w:t>PROCEDIMIENTO DE CONSERVACIÓN Y ADMINISTRACIÓN DE DOCUMENTOS.</w:t>
      </w:r>
    </w:p>
    <w:tbl>
      <w:tblPr>
        <w:tblStyle w:val="aff1"/>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351"/>
        <w:gridCol w:w="5951"/>
      </w:tblGrid>
      <w:tr w:rsidR="003F3CC5" w14:paraId="5535B0E9" w14:textId="77777777">
        <w:tc>
          <w:tcPr>
            <w:tcW w:w="595" w:type="dxa"/>
            <w:shd w:val="clear" w:color="auto" w:fill="D9D9D9"/>
          </w:tcPr>
          <w:p w14:paraId="39F745DA"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351" w:type="dxa"/>
            <w:shd w:val="clear" w:color="auto" w:fill="D9D9D9"/>
          </w:tcPr>
          <w:p w14:paraId="5E3F83FA" w14:textId="77777777"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45B6E81C" w14:textId="77777777" w:rsidR="003F3CC5" w:rsidRDefault="003F3CC5">
            <w:pPr>
              <w:spacing w:line="276" w:lineRule="auto"/>
              <w:jc w:val="center"/>
              <w:rPr>
                <w:rFonts w:ascii="Verdana" w:eastAsia="Verdana" w:hAnsi="Verdana" w:cs="Verdana"/>
                <w:b/>
                <w:sz w:val="20"/>
                <w:szCs w:val="20"/>
              </w:rPr>
            </w:pPr>
          </w:p>
        </w:tc>
        <w:tc>
          <w:tcPr>
            <w:tcW w:w="5951" w:type="dxa"/>
            <w:shd w:val="clear" w:color="auto" w:fill="D9D9D9"/>
          </w:tcPr>
          <w:p w14:paraId="14F34F4B" w14:textId="77777777" w:rsidR="003F3CC5" w:rsidRDefault="007E4431">
            <w:pPr>
              <w:spacing w:line="276" w:lineRule="auto"/>
              <w:jc w:val="center"/>
              <w:rPr>
                <w:rFonts w:ascii="Verdana" w:eastAsia="Verdana" w:hAnsi="Verdana" w:cs="Verdana"/>
                <w:b/>
                <w:sz w:val="20"/>
                <w:szCs w:val="20"/>
              </w:rPr>
            </w:pPr>
            <w:bookmarkStart w:id="41" w:name="_heading=h.vx1227" w:colFirst="0" w:colLast="0"/>
            <w:bookmarkEnd w:id="41"/>
            <w:r>
              <w:rPr>
                <w:rFonts w:ascii="Verdana" w:eastAsia="Verdana" w:hAnsi="Verdana" w:cs="Verdana"/>
                <w:b/>
                <w:sz w:val="20"/>
                <w:szCs w:val="20"/>
              </w:rPr>
              <w:t>DESCRIPCIÓN DE LAS ACTIVIDADES</w:t>
            </w:r>
          </w:p>
        </w:tc>
      </w:tr>
      <w:tr w:rsidR="003F3CC5" w14:paraId="003278AE" w14:textId="77777777">
        <w:tc>
          <w:tcPr>
            <w:tcW w:w="595" w:type="dxa"/>
          </w:tcPr>
          <w:p w14:paraId="07D0AB1F" w14:textId="7724A85F"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351" w:type="dxa"/>
          </w:tcPr>
          <w:p w14:paraId="6B417AE2"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5951" w:type="dxa"/>
          </w:tcPr>
          <w:p w14:paraId="4A1419E6"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sz w:val="20"/>
                <w:szCs w:val="20"/>
              </w:rPr>
              <w:t>Actualiza la base de datos de recepción y traslado, para mantener al día la labor del archivo, de todo tipo de documentos producidos y recibidos en la oficina, respetando el orden de origen, del archivo de gestión. (ver anexo formato 4)</w:t>
            </w:r>
          </w:p>
        </w:tc>
      </w:tr>
      <w:tr w:rsidR="003F3CC5" w14:paraId="69BF9D50" w14:textId="77777777">
        <w:tc>
          <w:tcPr>
            <w:tcW w:w="595" w:type="dxa"/>
          </w:tcPr>
          <w:p w14:paraId="2B4C62CF" w14:textId="545C4CF5" w:rsidR="003F3CC5" w:rsidRDefault="007E4431">
            <w:pPr>
              <w:jc w:val="center"/>
              <w:rPr>
                <w:rFonts w:ascii="Verdana" w:eastAsia="Verdana" w:hAnsi="Verdana" w:cs="Verdana"/>
                <w:b/>
                <w:sz w:val="20"/>
                <w:szCs w:val="20"/>
              </w:rPr>
            </w:pPr>
            <w:r>
              <w:rPr>
                <w:rFonts w:ascii="Verdana" w:eastAsia="Verdana" w:hAnsi="Verdana" w:cs="Verdana"/>
                <w:b/>
                <w:sz w:val="20"/>
                <w:szCs w:val="20"/>
              </w:rPr>
              <w:t>2.</w:t>
            </w:r>
          </w:p>
        </w:tc>
        <w:tc>
          <w:tcPr>
            <w:tcW w:w="2351" w:type="dxa"/>
            <w:vMerge w:val="restart"/>
          </w:tcPr>
          <w:p w14:paraId="2C777080" w14:textId="77777777" w:rsidR="003F3CC5" w:rsidRDefault="003F3CC5">
            <w:pPr>
              <w:jc w:val="both"/>
              <w:rPr>
                <w:rFonts w:ascii="Verdana" w:eastAsia="Verdana" w:hAnsi="Verdana" w:cs="Verdana"/>
                <w:b/>
                <w:sz w:val="20"/>
                <w:szCs w:val="20"/>
              </w:rPr>
            </w:pPr>
          </w:p>
          <w:p w14:paraId="7D23A36E" w14:textId="77777777" w:rsidR="003F3CC5" w:rsidRDefault="003F3CC5">
            <w:pPr>
              <w:jc w:val="both"/>
              <w:rPr>
                <w:rFonts w:ascii="Verdana" w:eastAsia="Verdana" w:hAnsi="Verdana" w:cs="Verdana"/>
                <w:b/>
                <w:sz w:val="20"/>
                <w:szCs w:val="20"/>
              </w:rPr>
            </w:pPr>
          </w:p>
          <w:p w14:paraId="5B41B75C" w14:textId="77777777" w:rsidR="003F3CC5" w:rsidRDefault="003F3CC5">
            <w:pPr>
              <w:jc w:val="both"/>
              <w:rPr>
                <w:rFonts w:ascii="Verdana" w:eastAsia="Verdana" w:hAnsi="Verdana" w:cs="Verdana"/>
                <w:b/>
                <w:sz w:val="20"/>
                <w:szCs w:val="20"/>
              </w:rPr>
            </w:pPr>
          </w:p>
          <w:p w14:paraId="03241CC4" w14:textId="77777777" w:rsidR="003F3CC5" w:rsidRDefault="003F3CC5">
            <w:pPr>
              <w:jc w:val="both"/>
              <w:rPr>
                <w:rFonts w:ascii="Verdana" w:eastAsia="Verdana" w:hAnsi="Verdana" w:cs="Verdana"/>
                <w:b/>
                <w:sz w:val="20"/>
                <w:szCs w:val="20"/>
              </w:rPr>
            </w:pPr>
          </w:p>
          <w:p w14:paraId="1B70449A" w14:textId="77777777" w:rsidR="003F3CC5" w:rsidRDefault="003F3CC5">
            <w:pPr>
              <w:jc w:val="both"/>
              <w:rPr>
                <w:rFonts w:ascii="Verdana" w:eastAsia="Verdana" w:hAnsi="Verdana" w:cs="Verdana"/>
                <w:b/>
                <w:sz w:val="20"/>
                <w:szCs w:val="20"/>
              </w:rPr>
            </w:pPr>
          </w:p>
          <w:p w14:paraId="3D0480AB" w14:textId="77777777" w:rsidR="003F3CC5" w:rsidRDefault="007E4431">
            <w:pPr>
              <w:jc w:val="both"/>
              <w:rPr>
                <w:rFonts w:ascii="Verdana" w:eastAsia="Verdana" w:hAnsi="Verdana" w:cs="Verdana"/>
                <w:sz w:val="20"/>
                <w:szCs w:val="20"/>
              </w:rPr>
            </w:pPr>
            <w:r>
              <w:rPr>
                <w:rFonts w:ascii="Verdana" w:eastAsia="Verdana" w:hAnsi="Verdana" w:cs="Verdana"/>
                <w:b/>
                <w:sz w:val="20"/>
                <w:szCs w:val="20"/>
              </w:rPr>
              <w:t xml:space="preserve">Encargado de Archivo /Auxiliar de Archivo </w:t>
            </w:r>
          </w:p>
        </w:tc>
        <w:tc>
          <w:tcPr>
            <w:tcW w:w="5951" w:type="dxa"/>
          </w:tcPr>
          <w:p w14:paraId="70C8FDDB"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sz w:val="20"/>
                <w:szCs w:val="20"/>
              </w:rPr>
              <w:t>Recibe solicitudes y traslada a los usuarios la documentación o información resguardada.</w:t>
            </w:r>
          </w:p>
        </w:tc>
      </w:tr>
      <w:tr w:rsidR="003F3CC5" w14:paraId="7593FD07" w14:textId="77777777">
        <w:tc>
          <w:tcPr>
            <w:tcW w:w="595" w:type="dxa"/>
          </w:tcPr>
          <w:p w14:paraId="7702EF7C" w14:textId="74012400" w:rsidR="003F3CC5" w:rsidRDefault="007E4431">
            <w:pPr>
              <w:jc w:val="center"/>
              <w:rPr>
                <w:rFonts w:ascii="Verdana" w:eastAsia="Verdana" w:hAnsi="Verdana" w:cs="Verdana"/>
                <w:b/>
                <w:sz w:val="20"/>
                <w:szCs w:val="20"/>
              </w:rPr>
            </w:pPr>
            <w:r>
              <w:rPr>
                <w:rFonts w:ascii="Verdana" w:eastAsia="Verdana" w:hAnsi="Verdana" w:cs="Verdana"/>
                <w:b/>
                <w:sz w:val="20"/>
                <w:szCs w:val="20"/>
              </w:rPr>
              <w:t>3.</w:t>
            </w:r>
          </w:p>
        </w:tc>
        <w:tc>
          <w:tcPr>
            <w:tcW w:w="2351" w:type="dxa"/>
            <w:vMerge/>
          </w:tcPr>
          <w:p w14:paraId="46AA57B1"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0FF2EDA8" w14:textId="77777777" w:rsidR="003F3CC5" w:rsidRDefault="007E4431">
            <w:pPr>
              <w:jc w:val="both"/>
              <w:rPr>
                <w:rFonts w:ascii="Verdana" w:eastAsia="Verdana" w:hAnsi="Verdana" w:cs="Verdana"/>
                <w:sz w:val="20"/>
                <w:szCs w:val="20"/>
              </w:rPr>
            </w:pPr>
            <w:r>
              <w:rPr>
                <w:rFonts w:ascii="Verdana" w:eastAsia="Verdana" w:hAnsi="Verdana" w:cs="Verdana"/>
                <w:sz w:val="20"/>
                <w:szCs w:val="20"/>
              </w:rPr>
              <w:t>Digita todo tipo documental que se produzca en la oficina.</w:t>
            </w:r>
          </w:p>
        </w:tc>
      </w:tr>
      <w:tr w:rsidR="003F3CC5" w14:paraId="6E944410" w14:textId="77777777">
        <w:tc>
          <w:tcPr>
            <w:tcW w:w="595" w:type="dxa"/>
          </w:tcPr>
          <w:p w14:paraId="495EDBD2" w14:textId="6ACEFB66" w:rsidR="003F3CC5" w:rsidRDefault="007E4431">
            <w:pPr>
              <w:jc w:val="center"/>
              <w:rPr>
                <w:rFonts w:ascii="Verdana" w:eastAsia="Verdana" w:hAnsi="Verdana" w:cs="Verdana"/>
                <w:b/>
                <w:sz w:val="20"/>
                <w:szCs w:val="20"/>
              </w:rPr>
            </w:pPr>
            <w:r>
              <w:rPr>
                <w:rFonts w:ascii="Verdana" w:eastAsia="Verdana" w:hAnsi="Verdana" w:cs="Verdana"/>
                <w:b/>
                <w:sz w:val="20"/>
                <w:szCs w:val="20"/>
              </w:rPr>
              <w:t>4.</w:t>
            </w:r>
          </w:p>
        </w:tc>
        <w:tc>
          <w:tcPr>
            <w:tcW w:w="2351" w:type="dxa"/>
            <w:vMerge/>
          </w:tcPr>
          <w:p w14:paraId="5723DEE1"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162A448B" w14:textId="77777777" w:rsidR="003F3CC5" w:rsidRDefault="007E4431">
            <w:pPr>
              <w:jc w:val="both"/>
              <w:rPr>
                <w:rFonts w:ascii="Verdana" w:eastAsia="Verdana" w:hAnsi="Verdana" w:cs="Verdana"/>
                <w:sz w:val="20"/>
                <w:szCs w:val="20"/>
              </w:rPr>
            </w:pPr>
            <w:r>
              <w:rPr>
                <w:rFonts w:ascii="Verdana" w:eastAsia="Verdana" w:hAnsi="Verdana" w:cs="Verdana"/>
                <w:sz w:val="20"/>
                <w:szCs w:val="20"/>
              </w:rPr>
              <w:t>Digita los inventarios e instrumentos descriptivos del archivo.</w:t>
            </w:r>
          </w:p>
        </w:tc>
      </w:tr>
      <w:tr w:rsidR="003F3CC5" w14:paraId="0782239F" w14:textId="77777777">
        <w:tc>
          <w:tcPr>
            <w:tcW w:w="595" w:type="dxa"/>
          </w:tcPr>
          <w:p w14:paraId="49040329" w14:textId="1616E3F8" w:rsidR="003F3CC5" w:rsidRDefault="007E4431">
            <w:pPr>
              <w:jc w:val="center"/>
              <w:rPr>
                <w:rFonts w:ascii="Verdana" w:eastAsia="Verdana" w:hAnsi="Verdana" w:cs="Verdana"/>
                <w:b/>
                <w:sz w:val="20"/>
                <w:szCs w:val="20"/>
              </w:rPr>
            </w:pPr>
            <w:r>
              <w:rPr>
                <w:rFonts w:ascii="Verdana" w:eastAsia="Verdana" w:hAnsi="Verdana" w:cs="Verdana"/>
                <w:b/>
                <w:sz w:val="20"/>
                <w:szCs w:val="20"/>
              </w:rPr>
              <w:t>5</w:t>
            </w:r>
            <w:r w:rsidR="00757651">
              <w:rPr>
                <w:rFonts w:ascii="Verdana" w:eastAsia="Verdana" w:hAnsi="Verdana" w:cs="Verdana"/>
                <w:b/>
                <w:sz w:val="20"/>
                <w:szCs w:val="20"/>
              </w:rPr>
              <w:t>.</w:t>
            </w:r>
          </w:p>
        </w:tc>
        <w:tc>
          <w:tcPr>
            <w:tcW w:w="2351" w:type="dxa"/>
            <w:vMerge/>
          </w:tcPr>
          <w:p w14:paraId="39FA24B8"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4C5F851A" w14:textId="77777777" w:rsidR="003F3CC5" w:rsidRDefault="007E4431">
            <w:pPr>
              <w:jc w:val="both"/>
              <w:rPr>
                <w:rFonts w:ascii="Verdana" w:eastAsia="Verdana" w:hAnsi="Verdana" w:cs="Verdana"/>
                <w:sz w:val="20"/>
                <w:szCs w:val="20"/>
              </w:rPr>
            </w:pPr>
            <w:r>
              <w:rPr>
                <w:rFonts w:ascii="Verdana" w:eastAsia="Verdana" w:hAnsi="Verdana" w:cs="Verdana"/>
                <w:sz w:val="20"/>
                <w:szCs w:val="20"/>
              </w:rPr>
              <w:t>Revisa si es necesario dar mantenimiento a la documentación resguardada. (orientarse con la Guía simple de Archivo)</w:t>
            </w:r>
          </w:p>
        </w:tc>
      </w:tr>
      <w:tr w:rsidR="003F3CC5" w14:paraId="49CA06A5" w14:textId="77777777">
        <w:tc>
          <w:tcPr>
            <w:tcW w:w="595" w:type="dxa"/>
          </w:tcPr>
          <w:p w14:paraId="269D30D4" w14:textId="07346D60"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6.</w:t>
            </w:r>
          </w:p>
        </w:tc>
        <w:tc>
          <w:tcPr>
            <w:tcW w:w="2351" w:type="dxa"/>
            <w:vMerge/>
          </w:tcPr>
          <w:p w14:paraId="7766F2FA"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43846957" w14:textId="77777777" w:rsidR="003F3CC5" w:rsidRDefault="007E4431">
            <w:pPr>
              <w:spacing w:line="276" w:lineRule="auto"/>
              <w:jc w:val="both"/>
              <w:rPr>
                <w:rFonts w:ascii="Verdana" w:eastAsia="Verdana" w:hAnsi="Verdana" w:cs="Verdana"/>
                <w:sz w:val="20"/>
                <w:szCs w:val="20"/>
              </w:rPr>
            </w:pPr>
            <w:r>
              <w:rPr>
                <w:rFonts w:ascii="Verdana" w:eastAsia="Verdana" w:hAnsi="Verdana" w:cs="Verdana"/>
                <w:sz w:val="20"/>
                <w:szCs w:val="20"/>
              </w:rPr>
              <w:t>Restaura los documentos que vengan dañados o que se dañen en su manejo al ser trasladados.</w:t>
            </w:r>
          </w:p>
        </w:tc>
      </w:tr>
      <w:tr w:rsidR="003F3CC5" w14:paraId="7FD6E0E9" w14:textId="77777777">
        <w:tc>
          <w:tcPr>
            <w:tcW w:w="595" w:type="dxa"/>
          </w:tcPr>
          <w:p w14:paraId="666DD230" w14:textId="0154ABE8"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7.</w:t>
            </w:r>
          </w:p>
        </w:tc>
        <w:tc>
          <w:tcPr>
            <w:tcW w:w="2351" w:type="dxa"/>
            <w:vMerge/>
          </w:tcPr>
          <w:p w14:paraId="1E256B02"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1C86F0F6" w14:textId="77777777" w:rsidR="003F3CC5" w:rsidRDefault="007E4431">
            <w:pPr>
              <w:jc w:val="both"/>
              <w:rPr>
                <w:rFonts w:ascii="Verdana" w:eastAsia="Verdana" w:hAnsi="Verdana" w:cs="Verdana"/>
                <w:sz w:val="20"/>
                <w:szCs w:val="20"/>
              </w:rPr>
            </w:pPr>
            <w:r>
              <w:rPr>
                <w:rFonts w:ascii="Verdana" w:eastAsia="Verdana" w:hAnsi="Verdana" w:cs="Verdana"/>
                <w:sz w:val="20"/>
                <w:szCs w:val="20"/>
              </w:rPr>
              <w:t>Revisa que los documentos más importantes se ubiquen dentro de cajas especiales, que el equipo de aire acondicionado y deshumificadores se encuentren en buen estado, y se mantengan los niveles de temperatura.</w:t>
            </w:r>
          </w:p>
        </w:tc>
      </w:tr>
      <w:tr w:rsidR="003F3CC5" w14:paraId="1EB66CA0" w14:textId="77777777">
        <w:tc>
          <w:tcPr>
            <w:tcW w:w="595" w:type="dxa"/>
          </w:tcPr>
          <w:p w14:paraId="717F38C9" w14:textId="2853A751" w:rsidR="003F3CC5" w:rsidRDefault="007E4431">
            <w:pPr>
              <w:spacing w:line="276" w:lineRule="auto"/>
              <w:jc w:val="center"/>
              <w:rPr>
                <w:rFonts w:ascii="Verdana" w:eastAsia="Verdana" w:hAnsi="Verdana" w:cs="Verdana"/>
                <w:b/>
                <w:sz w:val="20"/>
                <w:szCs w:val="20"/>
              </w:rPr>
            </w:pPr>
            <w:r>
              <w:rPr>
                <w:rFonts w:ascii="Verdana" w:eastAsia="Verdana" w:hAnsi="Verdana" w:cs="Verdana"/>
                <w:b/>
                <w:sz w:val="20"/>
                <w:szCs w:val="20"/>
              </w:rPr>
              <w:t>8.</w:t>
            </w:r>
          </w:p>
        </w:tc>
        <w:tc>
          <w:tcPr>
            <w:tcW w:w="2351" w:type="dxa"/>
            <w:vMerge/>
          </w:tcPr>
          <w:p w14:paraId="38B277D2" w14:textId="77777777" w:rsidR="003F3CC5" w:rsidRDefault="003F3CC5">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31AB966C" w14:textId="77777777" w:rsidR="003F3CC5" w:rsidRDefault="007E4431">
            <w:pPr>
              <w:jc w:val="both"/>
              <w:rPr>
                <w:rFonts w:ascii="Verdana" w:eastAsia="Verdana" w:hAnsi="Verdana" w:cs="Verdana"/>
                <w:sz w:val="20"/>
                <w:szCs w:val="20"/>
              </w:rPr>
            </w:pPr>
            <w:r>
              <w:rPr>
                <w:rFonts w:ascii="Verdana" w:eastAsia="Verdana" w:hAnsi="Verdana" w:cs="Verdana"/>
                <w:sz w:val="20"/>
                <w:szCs w:val="20"/>
              </w:rPr>
              <w:t>Vigila que la estructura física, instalaciones eléctricas, tuberías estén en perfecto estado, adoptando medidas de salvaguarda contra incendios, humedad y otros riesgos.</w:t>
            </w:r>
          </w:p>
        </w:tc>
      </w:tr>
      <w:tr w:rsidR="003F3CC5" w14:paraId="35B31F65" w14:textId="77777777">
        <w:tc>
          <w:tcPr>
            <w:tcW w:w="595" w:type="dxa"/>
          </w:tcPr>
          <w:p w14:paraId="5772033A" w14:textId="2C46A592" w:rsidR="003F3CC5" w:rsidRDefault="00C141D7">
            <w:pPr>
              <w:spacing w:line="276" w:lineRule="auto"/>
              <w:jc w:val="center"/>
              <w:rPr>
                <w:rFonts w:ascii="Verdana" w:eastAsia="Verdana" w:hAnsi="Verdana" w:cs="Verdana"/>
                <w:b/>
                <w:sz w:val="20"/>
                <w:szCs w:val="20"/>
              </w:rPr>
            </w:pPr>
            <w:r>
              <w:rPr>
                <w:rFonts w:ascii="Verdana" w:eastAsia="Verdana" w:hAnsi="Verdana" w:cs="Verdana"/>
                <w:b/>
                <w:sz w:val="20"/>
                <w:szCs w:val="20"/>
              </w:rPr>
              <w:t>9</w:t>
            </w:r>
            <w:r w:rsidR="007E4431">
              <w:rPr>
                <w:rFonts w:ascii="Verdana" w:eastAsia="Verdana" w:hAnsi="Verdana" w:cs="Verdana"/>
                <w:b/>
                <w:sz w:val="20"/>
                <w:szCs w:val="20"/>
              </w:rPr>
              <w:t>.</w:t>
            </w:r>
          </w:p>
        </w:tc>
        <w:tc>
          <w:tcPr>
            <w:tcW w:w="8302" w:type="dxa"/>
            <w:gridSpan w:val="2"/>
          </w:tcPr>
          <w:p w14:paraId="4BF29E63" w14:textId="77777777" w:rsidR="003F3CC5" w:rsidRDefault="007E4431">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33C840F5" w14:textId="77777777" w:rsidR="003F3CC5" w:rsidRDefault="003F3CC5">
      <w:pPr>
        <w:rPr>
          <w:rFonts w:ascii="Verdana" w:eastAsia="Verdana" w:hAnsi="Verdana" w:cs="Verdana"/>
          <w:sz w:val="20"/>
          <w:szCs w:val="20"/>
        </w:rPr>
      </w:pPr>
    </w:p>
    <w:p w14:paraId="2470B39F" w14:textId="77777777" w:rsidR="003F3CC5" w:rsidRDefault="003F3CC5">
      <w:pPr>
        <w:rPr>
          <w:rFonts w:ascii="Verdana" w:eastAsia="Verdana" w:hAnsi="Verdana" w:cs="Verdana"/>
          <w:sz w:val="20"/>
          <w:szCs w:val="20"/>
        </w:rPr>
      </w:pPr>
    </w:p>
    <w:p w14:paraId="12A7B295" w14:textId="77777777" w:rsidR="003F3CC5" w:rsidRDefault="003F3CC5">
      <w:pPr>
        <w:rPr>
          <w:rFonts w:ascii="Verdana" w:eastAsia="Verdana" w:hAnsi="Verdana" w:cs="Verdana"/>
          <w:sz w:val="20"/>
          <w:szCs w:val="20"/>
        </w:rPr>
      </w:pPr>
    </w:p>
    <w:p w14:paraId="467AAD1C" w14:textId="77777777" w:rsidR="003F3CC5" w:rsidRDefault="003F3CC5">
      <w:pPr>
        <w:rPr>
          <w:rFonts w:ascii="Verdana" w:eastAsia="Verdana" w:hAnsi="Verdana" w:cs="Verdana"/>
          <w:sz w:val="20"/>
          <w:szCs w:val="20"/>
        </w:rPr>
      </w:pPr>
    </w:p>
    <w:p w14:paraId="6B4FE0BD" w14:textId="77777777" w:rsidR="003F3CC5" w:rsidRDefault="007E4431">
      <w:pPr>
        <w:spacing w:after="0"/>
        <w:jc w:val="both"/>
        <w:rPr>
          <w:rFonts w:ascii="Verdana" w:eastAsia="Verdana" w:hAnsi="Verdana" w:cs="Verdana"/>
          <w:i/>
          <w:sz w:val="20"/>
          <w:szCs w:val="20"/>
        </w:rPr>
      </w:pPr>
      <w:r>
        <w:rPr>
          <w:rFonts w:ascii="Verdana" w:eastAsia="Verdana" w:hAnsi="Verdana" w:cs="Verdana"/>
          <w:b/>
          <w:sz w:val="20"/>
          <w:szCs w:val="20"/>
        </w:rPr>
        <w:lastRenderedPageBreak/>
        <w:t xml:space="preserve">15.4.2 FLUJOGRAMA DE </w:t>
      </w:r>
      <w:r>
        <w:rPr>
          <w:rFonts w:ascii="Verdana" w:eastAsia="Verdana" w:hAnsi="Verdana" w:cs="Verdana"/>
          <w:b/>
          <w:i/>
          <w:sz w:val="20"/>
          <w:szCs w:val="20"/>
        </w:rPr>
        <w:t>PROCEDIMIENTO DE CONSERVACIÓN Y ADMINISTRACIÓN DE DOCUMENTOS.</w:t>
      </w:r>
    </w:p>
    <w:p w14:paraId="726D9D21" w14:textId="77777777" w:rsidR="003F3CC5" w:rsidRDefault="007E4431">
      <w:pPr>
        <w:jc w:val="center"/>
        <w:rPr>
          <w:rFonts w:ascii="Verdana" w:eastAsia="Verdana" w:hAnsi="Verdana" w:cs="Verdana"/>
        </w:rPr>
      </w:pPr>
      <w:r>
        <w:object w:dxaOrig="7781" w:dyaOrig="11145" w14:anchorId="52F0EC09">
          <v:shape id="_x0000_i1029" type="#_x0000_t75" style="width:388.5pt;height:554.25pt;mso-position-vertical:absolute" o:ole="">
            <v:imagedata r:id="rId18" o:title=""/>
          </v:shape>
          <o:OLEObject Type="Embed" ProgID="Visio.Drawing.15" ShapeID="_x0000_i1029" DrawAspect="Content" ObjectID="_1764593067" r:id="rId19"/>
        </w:object>
      </w:r>
    </w:p>
    <w:p w14:paraId="7231FF89" w14:textId="77777777" w:rsidR="003F3CC5" w:rsidRDefault="007E4431">
      <w:pPr>
        <w:pStyle w:val="Ttulo1"/>
        <w:numPr>
          <w:ilvl w:val="0"/>
          <w:numId w:val="12"/>
        </w:numPr>
      </w:pPr>
      <w:r>
        <w:lastRenderedPageBreak/>
        <w:t xml:space="preserve"> </w:t>
      </w:r>
      <w:bookmarkStart w:id="42" w:name="_Toc150858292"/>
      <w:r>
        <w:t>ANEXOS</w:t>
      </w:r>
      <w:bookmarkEnd w:id="42"/>
    </w:p>
    <w:p w14:paraId="0325110D" w14:textId="77777777" w:rsidR="003F3CC5" w:rsidRDefault="003F3CC5">
      <w:pPr>
        <w:spacing w:after="0"/>
        <w:rPr>
          <w:rFonts w:ascii="Verdana" w:eastAsia="Verdana" w:hAnsi="Verdana" w:cs="Verdana"/>
          <w:sz w:val="20"/>
          <w:szCs w:val="20"/>
        </w:rPr>
      </w:pPr>
    </w:p>
    <w:p w14:paraId="400BD0F3" w14:textId="77777777" w:rsidR="003F3CC5" w:rsidRDefault="007E4431">
      <w:pPr>
        <w:rPr>
          <w:rFonts w:ascii="Verdana" w:eastAsia="Verdana" w:hAnsi="Verdana" w:cs="Verdana"/>
          <w:b/>
          <w:sz w:val="20"/>
          <w:szCs w:val="20"/>
        </w:rPr>
      </w:pPr>
      <w:bookmarkStart w:id="43" w:name="_heading=h.1v1yuxt" w:colFirst="0" w:colLast="0"/>
      <w:bookmarkEnd w:id="43"/>
      <w:r>
        <w:rPr>
          <w:rFonts w:ascii="Verdana" w:eastAsia="Verdana" w:hAnsi="Verdana" w:cs="Verdana"/>
          <w:b/>
          <w:sz w:val="20"/>
          <w:szCs w:val="20"/>
        </w:rPr>
        <w:t>FORMULARIO 1</w:t>
      </w:r>
    </w:p>
    <w:p w14:paraId="205BE115" w14:textId="77777777" w:rsidR="003F3CC5" w:rsidRDefault="007E4431">
      <w:pPr>
        <w:spacing w:after="0" w:line="240" w:lineRule="auto"/>
        <w:jc w:val="both"/>
        <w:rPr>
          <w:rFonts w:ascii="Montserrat" w:eastAsia="Montserrat" w:hAnsi="Montserrat" w:cs="Montserrat"/>
          <w:b/>
          <w:sz w:val="18"/>
          <w:szCs w:val="18"/>
        </w:rPr>
      </w:pPr>
      <w:r>
        <w:rPr>
          <w:noProof/>
        </w:rPr>
        <w:drawing>
          <wp:inline distT="0" distB="0" distL="0" distR="0" wp14:anchorId="7F9BE969" wp14:editId="1B5660AD">
            <wp:extent cx="5612130" cy="4578350"/>
            <wp:effectExtent l="0" t="0" r="0" b="0"/>
            <wp:docPr id="18877984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612130" cy="4578350"/>
                    </a:xfrm>
                    <a:prstGeom prst="rect">
                      <a:avLst/>
                    </a:prstGeom>
                    <a:ln/>
                  </pic:spPr>
                </pic:pic>
              </a:graphicData>
            </a:graphic>
          </wp:inline>
        </w:drawing>
      </w:r>
    </w:p>
    <w:p w14:paraId="7FD6B532" w14:textId="77777777" w:rsidR="003F3CC5" w:rsidRDefault="003F3CC5">
      <w:pPr>
        <w:jc w:val="center"/>
        <w:rPr>
          <w:rFonts w:ascii="Verdana" w:eastAsia="Verdana" w:hAnsi="Verdana" w:cs="Verdana"/>
          <w:sz w:val="18"/>
          <w:szCs w:val="18"/>
        </w:rPr>
      </w:pPr>
    </w:p>
    <w:p w14:paraId="6AF245CF" w14:textId="77777777" w:rsidR="003F3CC5" w:rsidRDefault="003F3CC5">
      <w:pPr>
        <w:jc w:val="both"/>
        <w:rPr>
          <w:rFonts w:ascii="Verdana" w:eastAsia="Verdana" w:hAnsi="Verdana" w:cs="Verdana"/>
          <w:sz w:val="18"/>
          <w:szCs w:val="18"/>
        </w:rPr>
      </w:pPr>
    </w:p>
    <w:p w14:paraId="6B6CFFC5" w14:textId="77777777" w:rsidR="003F3CC5" w:rsidRDefault="003F3CC5">
      <w:pPr>
        <w:jc w:val="both"/>
        <w:rPr>
          <w:rFonts w:ascii="Verdana" w:eastAsia="Verdana" w:hAnsi="Verdana" w:cs="Verdana"/>
          <w:sz w:val="18"/>
          <w:szCs w:val="18"/>
        </w:rPr>
      </w:pPr>
    </w:p>
    <w:p w14:paraId="4F9D2638" w14:textId="77777777" w:rsidR="003F3CC5" w:rsidRDefault="003F3CC5">
      <w:pPr>
        <w:jc w:val="both"/>
        <w:rPr>
          <w:rFonts w:ascii="Verdana" w:eastAsia="Verdana" w:hAnsi="Verdana" w:cs="Verdana"/>
          <w:sz w:val="18"/>
          <w:szCs w:val="18"/>
        </w:rPr>
      </w:pPr>
    </w:p>
    <w:p w14:paraId="5AD023B5" w14:textId="77777777" w:rsidR="003F3CC5" w:rsidRDefault="003F3CC5">
      <w:pPr>
        <w:jc w:val="both"/>
        <w:rPr>
          <w:rFonts w:ascii="Verdana" w:eastAsia="Verdana" w:hAnsi="Verdana" w:cs="Verdana"/>
          <w:sz w:val="18"/>
          <w:szCs w:val="18"/>
        </w:rPr>
      </w:pPr>
    </w:p>
    <w:p w14:paraId="7DF6D022" w14:textId="77777777" w:rsidR="003F3CC5" w:rsidRDefault="003F3CC5">
      <w:pPr>
        <w:jc w:val="both"/>
        <w:rPr>
          <w:rFonts w:ascii="Verdana" w:eastAsia="Verdana" w:hAnsi="Verdana" w:cs="Verdana"/>
          <w:sz w:val="18"/>
          <w:szCs w:val="18"/>
        </w:rPr>
      </w:pPr>
    </w:p>
    <w:p w14:paraId="009BB273" w14:textId="77777777" w:rsidR="003F3CC5" w:rsidRDefault="003F3CC5">
      <w:pPr>
        <w:jc w:val="both"/>
        <w:rPr>
          <w:rFonts w:ascii="Verdana" w:eastAsia="Verdana" w:hAnsi="Verdana" w:cs="Verdana"/>
          <w:sz w:val="18"/>
          <w:szCs w:val="18"/>
        </w:rPr>
      </w:pPr>
    </w:p>
    <w:p w14:paraId="70199042" w14:textId="77777777" w:rsidR="003F3CC5" w:rsidRDefault="003F3CC5">
      <w:pPr>
        <w:jc w:val="both"/>
        <w:rPr>
          <w:rFonts w:ascii="Verdana" w:eastAsia="Verdana" w:hAnsi="Verdana" w:cs="Verdana"/>
          <w:sz w:val="18"/>
          <w:szCs w:val="18"/>
        </w:rPr>
      </w:pPr>
    </w:p>
    <w:p w14:paraId="1FC033CF" w14:textId="77777777" w:rsidR="003F3CC5" w:rsidRDefault="007E4431">
      <w:pPr>
        <w:rPr>
          <w:b/>
        </w:rPr>
      </w:pPr>
      <w:bookmarkStart w:id="44" w:name="_heading=h.4f1mdlm" w:colFirst="0" w:colLast="0"/>
      <w:bookmarkEnd w:id="44"/>
      <w:r>
        <w:rPr>
          <w:b/>
        </w:rPr>
        <w:lastRenderedPageBreak/>
        <w:t>FORMATO 1</w:t>
      </w:r>
    </w:p>
    <w:p w14:paraId="2B904692" w14:textId="77777777" w:rsidR="003F3CC5" w:rsidRDefault="007E4431">
      <w:pPr>
        <w:jc w:val="both"/>
        <w:rPr>
          <w:rFonts w:ascii="Montserrat" w:eastAsia="Montserrat" w:hAnsi="Montserrat" w:cs="Montserrat"/>
          <w:b/>
          <w:sz w:val="18"/>
          <w:szCs w:val="18"/>
        </w:rPr>
      </w:pPr>
      <w:r>
        <w:rPr>
          <w:rFonts w:ascii="Montserrat" w:eastAsia="Montserrat" w:hAnsi="Montserrat" w:cs="Montserrat"/>
          <w:b/>
          <w:sz w:val="18"/>
          <w:szCs w:val="18"/>
        </w:rPr>
        <w:t>(Formato único de inventario documental)</w:t>
      </w:r>
    </w:p>
    <w:p w14:paraId="58F0159F" w14:textId="77777777" w:rsidR="003F3CC5" w:rsidRDefault="007E4431">
      <w:pPr>
        <w:jc w:val="center"/>
        <w:rPr>
          <w:rFonts w:ascii="Montserrat" w:eastAsia="Montserrat" w:hAnsi="Montserrat" w:cs="Montserrat"/>
          <w:b/>
          <w:sz w:val="18"/>
          <w:szCs w:val="18"/>
        </w:rPr>
      </w:pPr>
      <w:r>
        <w:rPr>
          <w:rFonts w:ascii="Montserrat" w:eastAsia="Montserrat" w:hAnsi="Montserrat" w:cs="Montserrat"/>
          <w:b/>
          <w:noProof/>
          <w:sz w:val="18"/>
          <w:szCs w:val="18"/>
        </w:rPr>
        <w:drawing>
          <wp:inline distT="0" distB="0" distL="0" distR="0" wp14:anchorId="5BC78651" wp14:editId="36321C27">
            <wp:extent cx="5404262" cy="4267200"/>
            <wp:effectExtent l="0" t="0" r="6350" b="0"/>
            <wp:docPr id="18877984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406640" cy="4269078"/>
                    </a:xfrm>
                    <a:prstGeom prst="rect">
                      <a:avLst/>
                    </a:prstGeom>
                    <a:ln/>
                  </pic:spPr>
                </pic:pic>
              </a:graphicData>
            </a:graphic>
          </wp:inline>
        </w:drawing>
      </w:r>
    </w:p>
    <w:p w14:paraId="0D7A52A6" w14:textId="77777777" w:rsidR="003F3CC5" w:rsidRDefault="007E4431">
      <w:pPr>
        <w:pBdr>
          <w:top w:val="nil"/>
          <w:left w:val="nil"/>
          <w:bottom w:val="nil"/>
          <w:right w:val="nil"/>
          <w:between w:val="nil"/>
        </w:pBdr>
        <w:spacing w:after="0"/>
        <w:ind w:left="121" w:right="49"/>
        <w:jc w:val="both"/>
        <w:rPr>
          <w:rFonts w:ascii="Montserrat" w:eastAsia="Montserrat" w:hAnsi="Montserrat" w:cs="Montserrat"/>
          <w:color w:val="000000"/>
          <w:sz w:val="17"/>
          <w:szCs w:val="17"/>
        </w:rPr>
      </w:pPr>
      <w:bookmarkStart w:id="45" w:name="_heading=h.25b2l0r" w:colFirst="0" w:colLast="0"/>
      <w:bookmarkEnd w:id="45"/>
      <w:r>
        <w:rPr>
          <w:rFonts w:ascii="Montserrat" w:eastAsia="Montserrat" w:hAnsi="Montserrat" w:cs="Montserrat"/>
          <w:color w:val="000000"/>
          <w:sz w:val="17"/>
          <w:szCs w:val="17"/>
        </w:rPr>
        <w:t>Con el fin de agilizar el registro de la gestión de archivos a través del formato único de inventario documental, se aplicará en el archivo de gestión o trámite, archivo de concentración y archivo institucional o histórico de COPADEH y sus dependencias.</w:t>
      </w:r>
    </w:p>
    <w:p w14:paraId="28C174A3" w14:textId="77777777" w:rsidR="003F3CC5" w:rsidRDefault="003F3CC5">
      <w:pPr>
        <w:pBdr>
          <w:top w:val="nil"/>
          <w:left w:val="nil"/>
          <w:bottom w:val="nil"/>
          <w:right w:val="nil"/>
          <w:between w:val="nil"/>
        </w:pBdr>
        <w:spacing w:after="0"/>
        <w:ind w:left="121" w:right="49"/>
        <w:jc w:val="both"/>
        <w:rPr>
          <w:rFonts w:ascii="Montserrat" w:eastAsia="Montserrat" w:hAnsi="Montserrat" w:cs="Montserrat"/>
          <w:color w:val="000000"/>
          <w:sz w:val="17"/>
          <w:szCs w:val="17"/>
        </w:rPr>
      </w:pPr>
    </w:p>
    <w:p w14:paraId="20A44BE3" w14:textId="77777777" w:rsidR="003F3CC5" w:rsidRDefault="007E4431">
      <w:pPr>
        <w:pBdr>
          <w:top w:val="nil"/>
          <w:left w:val="nil"/>
          <w:bottom w:val="nil"/>
          <w:right w:val="nil"/>
          <w:between w:val="nil"/>
        </w:pBdr>
        <w:spacing w:after="0"/>
        <w:ind w:left="121" w:right="49"/>
        <w:jc w:val="both"/>
        <w:rPr>
          <w:rFonts w:ascii="Montserrat" w:eastAsia="Montserrat" w:hAnsi="Montserrat" w:cs="Montserrat"/>
          <w:color w:val="000000"/>
          <w:sz w:val="17"/>
          <w:szCs w:val="17"/>
        </w:rPr>
      </w:pPr>
      <w:r>
        <w:rPr>
          <w:rFonts w:ascii="Montserrat" w:eastAsia="Montserrat" w:hAnsi="Montserrat" w:cs="Montserrat"/>
          <w:color w:val="000000"/>
          <w:sz w:val="17"/>
          <w:szCs w:val="17"/>
        </w:rPr>
        <w:t>Se anexa la siguiente lista de datos sugeridos para el formato único de inventario documental y lo que debe entenderse en cada apartado.</w:t>
      </w:r>
    </w:p>
    <w:p w14:paraId="59FFFF8E"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Unidad administrativa: </w:t>
      </w:r>
      <w:r>
        <w:rPr>
          <w:rFonts w:ascii="Montserrat" w:eastAsia="Montserrat" w:hAnsi="Montserrat" w:cs="Montserrat"/>
          <w:color w:val="000000"/>
          <w:sz w:val="17"/>
          <w:szCs w:val="17"/>
        </w:rPr>
        <w:t>Debe consignarse el nombre de la dependencia o unidad administrativa de mayor jerarquía de la cual dependa el archivo de gestión, archivo de concentración o archivo histórico.</w:t>
      </w:r>
    </w:p>
    <w:p w14:paraId="4CFBDE5A"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Nivel de archivo: </w:t>
      </w:r>
      <w:r>
        <w:rPr>
          <w:rFonts w:ascii="Montserrat" w:eastAsia="Montserrat" w:hAnsi="Montserrat" w:cs="Montserrat"/>
          <w:color w:val="000000"/>
          <w:sz w:val="17"/>
          <w:szCs w:val="17"/>
        </w:rPr>
        <w:t>Debe colocarse el nombre del archivo que conserva la documentación.</w:t>
      </w:r>
    </w:p>
    <w:p w14:paraId="758DEE85"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Objeto: </w:t>
      </w:r>
      <w:r>
        <w:rPr>
          <w:rFonts w:ascii="Montserrat" w:eastAsia="Montserrat" w:hAnsi="Montserrat" w:cs="Montserrat"/>
          <w:color w:val="000000"/>
          <w:sz w:val="17"/>
          <w:szCs w:val="17"/>
        </w:rPr>
        <w:t>Debe consignar la finalidad del inventario: Ejemplo: fondos acumulados, inventarios individuales, etc.</w:t>
      </w:r>
    </w:p>
    <w:p w14:paraId="61045DA0"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lastRenderedPageBreak/>
        <w:t>Hoja N</w:t>
      </w:r>
      <w:r>
        <w:rPr>
          <w:rFonts w:ascii="Montserrat" w:eastAsia="Montserrat" w:hAnsi="Montserrat" w:cs="Montserrat"/>
          <w:b/>
          <w:color w:val="000000"/>
          <w:sz w:val="17"/>
          <w:szCs w:val="17"/>
          <w:vertAlign w:val="superscript"/>
        </w:rPr>
        <w:t>o</w:t>
      </w:r>
      <w:r>
        <w:rPr>
          <w:rFonts w:ascii="Montserrat" w:eastAsia="Montserrat" w:hAnsi="Montserrat" w:cs="Montserrat"/>
          <w:b/>
          <w:color w:val="000000"/>
          <w:sz w:val="17"/>
          <w:szCs w:val="17"/>
        </w:rPr>
        <w:t xml:space="preserve">: </w:t>
      </w:r>
      <w:r>
        <w:rPr>
          <w:rFonts w:ascii="Montserrat" w:eastAsia="Montserrat" w:hAnsi="Montserrat" w:cs="Montserrat"/>
          <w:color w:val="000000"/>
          <w:sz w:val="17"/>
          <w:szCs w:val="17"/>
        </w:rPr>
        <w:t>Se numerará cada hoja del inventario consecutivamente en forma correlativa.</w:t>
      </w:r>
    </w:p>
    <w:p w14:paraId="7F889FF5"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Fecha de elaboración: </w:t>
      </w:r>
      <w:r>
        <w:rPr>
          <w:rFonts w:ascii="Montserrat" w:eastAsia="Montserrat" w:hAnsi="Montserrat" w:cs="Montserrat"/>
          <w:color w:val="000000"/>
          <w:sz w:val="17"/>
          <w:szCs w:val="17"/>
        </w:rPr>
        <w:t>Se registrará el día, mes y año, en que se finaliza el inventario documental.</w:t>
      </w:r>
    </w:p>
    <w:p w14:paraId="376D7C3B"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N</w:t>
      </w:r>
      <w:r>
        <w:rPr>
          <w:rFonts w:ascii="Montserrat" w:eastAsia="Montserrat" w:hAnsi="Montserrat" w:cs="Montserrat"/>
          <w:b/>
          <w:color w:val="000000"/>
          <w:sz w:val="17"/>
          <w:szCs w:val="17"/>
          <w:vertAlign w:val="superscript"/>
        </w:rPr>
        <w:t xml:space="preserve">o </w:t>
      </w:r>
      <w:r>
        <w:rPr>
          <w:rFonts w:ascii="Montserrat" w:eastAsia="Montserrat" w:hAnsi="Montserrat" w:cs="Montserrat"/>
          <w:b/>
          <w:color w:val="000000"/>
          <w:sz w:val="17"/>
          <w:szCs w:val="17"/>
        </w:rPr>
        <w:t xml:space="preserve">de orden: </w:t>
      </w:r>
      <w:r>
        <w:rPr>
          <w:rFonts w:ascii="Montserrat" w:eastAsia="Montserrat" w:hAnsi="Montserrat" w:cs="Montserrat"/>
          <w:color w:val="000000"/>
          <w:sz w:val="17"/>
          <w:szCs w:val="17"/>
        </w:rPr>
        <w:t>Debe anotarse en forma consecutiva el número correspondiente a cada uno de los niveles descritos en el inventario.</w:t>
      </w:r>
    </w:p>
    <w:p w14:paraId="7E43B195"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Tipo Documental (identificación): </w:t>
      </w:r>
      <w:r>
        <w:rPr>
          <w:rFonts w:ascii="Montserrat" w:eastAsia="Montserrat" w:hAnsi="Montserrat" w:cs="Montserrat"/>
          <w:color w:val="000000"/>
          <w:sz w:val="17"/>
          <w:szCs w:val="17"/>
        </w:rPr>
        <w:t>Debe indicar el tipo de documento (oficio, memo, expediente, caso, si posee No. De identificación o correlativo colocarlo en ese espacio)</w:t>
      </w:r>
    </w:p>
    <w:p w14:paraId="06008C48"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Asunto o documento al que responde: </w:t>
      </w:r>
      <w:r>
        <w:rPr>
          <w:rFonts w:ascii="Montserrat" w:eastAsia="Montserrat" w:hAnsi="Montserrat" w:cs="Montserrat"/>
          <w:color w:val="000000"/>
          <w:sz w:val="17"/>
          <w:szCs w:val="17"/>
        </w:rPr>
        <w:t>Debe anotarse el nombre asignado por el cual surge el documento, (respuesta, solicitud o identificar el motivo de su creación.</w:t>
      </w:r>
      <w:r>
        <w:rPr>
          <w:rFonts w:ascii="Montserrat" w:eastAsia="Montserrat" w:hAnsi="Montserrat" w:cs="Montserrat"/>
          <w:b/>
          <w:color w:val="000000"/>
          <w:sz w:val="17"/>
          <w:szCs w:val="17"/>
        </w:rPr>
        <w:t xml:space="preserve"> </w:t>
      </w:r>
    </w:p>
    <w:p w14:paraId="5E12500A"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Nombre del Destinatario:</w:t>
      </w:r>
      <w:r>
        <w:rPr>
          <w:rFonts w:ascii="Montserrat" w:eastAsia="Montserrat" w:hAnsi="Montserrat" w:cs="Montserrat"/>
          <w:color w:val="000000"/>
          <w:sz w:val="17"/>
          <w:szCs w:val="17"/>
        </w:rPr>
        <w:t xml:space="preserve"> Escriba a quién responde, los actores o los involucrados según aplique.</w:t>
      </w:r>
    </w:p>
    <w:p w14:paraId="7F957E13"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Institución o Dependencia a la que responde:</w:t>
      </w:r>
      <w:r>
        <w:rPr>
          <w:rFonts w:ascii="Montserrat" w:eastAsia="Montserrat" w:hAnsi="Montserrat" w:cs="Montserrat"/>
          <w:color w:val="000000"/>
          <w:sz w:val="17"/>
          <w:szCs w:val="17"/>
        </w:rPr>
        <w:t xml:space="preserve"> Indique la institución o dependencia destinatario o bien lugar geográfico según aplique.</w:t>
      </w:r>
    </w:p>
    <w:p w14:paraId="25129511"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bookmarkStart w:id="46" w:name="_heading=h.gjdgxs" w:colFirst="0" w:colLast="0"/>
      <w:bookmarkEnd w:id="46"/>
      <w:r>
        <w:rPr>
          <w:rFonts w:ascii="Montserrat" w:eastAsia="Montserrat" w:hAnsi="Montserrat" w:cs="Montserrat"/>
          <w:b/>
          <w:color w:val="000000"/>
          <w:sz w:val="17"/>
          <w:szCs w:val="17"/>
        </w:rPr>
        <w:t xml:space="preserve">Fechas extremas: </w:t>
      </w:r>
      <w:r>
        <w:rPr>
          <w:rFonts w:ascii="Montserrat" w:eastAsia="Montserrat" w:hAnsi="Montserrat" w:cs="Montserrat"/>
          <w:color w:val="000000"/>
          <w:sz w:val="17"/>
          <w:szCs w:val="17"/>
        </w:rPr>
        <w:t>Debe consignarse la fecha inicial y final de cada unidad o pieza documental descrita y colocar los cuatro (4) dígitos correspondientes al año. Ejemplo: 01/04/2021-06/04/2021. En el caso de una sola fecha se anotará ésta. Cuando la documentación no tenga fecha se anotará s.f.</w:t>
      </w:r>
    </w:p>
    <w:p w14:paraId="54ED71E2"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Unidad de conservación: </w:t>
      </w:r>
      <w:r>
        <w:rPr>
          <w:rFonts w:ascii="Montserrat" w:eastAsia="Montserrat" w:hAnsi="Montserrat" w:cs="Montserrat"/>
          <w:color w:val="000000"/>
          <w:sz w:val="17"/>
          <w:szCs w:val="17"/>
        </w:rPr>
        <w:t>En este campo debe tener en cuenta si los documentos se encuentran en soporte físico u otro medio de almacenamiento, asignando el número la unidad de almacenamiento y/o la identificación de la unidad de conservación.</w:t>
      </w:r>
    </w:p>
    <w:p w14:paraId="3436DA99"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Otros soportes: </w:t>
      </w:r>
      <w:r>
        <w:rPr>
          <w:rFonts w:ascii="Montserrat" w:eastAsia="Montserrat" w:hAnsi="Montserrat" w:cs="Montserrat"/>
          <w:color w:val="000000"/>
          <w:sz w:val="17"/>
          <w:szCs w:val="17"/>
        </w:rPr>
        <w:t xml:space="preserve">Si la información se encuentra en un soporte distinto al papel, debe indicar el soporte sea este microfilm (M), archivos multimedia (AM), archivos sonoros (AS), medios magnéticos (CD, DK, DVD), </w:t>
      </w:r>
      <w:proofErr w:type="spellStart"/>
      <w:r>
        <w:rPr>
          <w:rFonts w:ascii="Montserrat" w:eastAsia="Montserrat" w:hAnsi="Montserrat" w:cs="Montserrat"/>
          <w:color w:val="000000"/>
          <w:sz w:val="17"/>
          <w:szCs w:val="17"/>
        </w:rPr>
        <w:t>etc</w:t>
      </w:r>
      <w:proofErr w:type="spellEnd"/>
      <w:r>
        <w:rPr>
          <w:rFonts w:ascii="Montserrat" w:eastAsia="Montserrat" w:hAnsi="Montserrat" w:cs="Montserrat"/>
          <w:color w:val="000000"/>
          <w:sz w:val="17"/>
          <w:szCs w:val="17"/>
        </w:rPr>
        <w:t>… y además debe registrar el número total de cada unidad de conservación en la casilla (N</w:t>
      </w:r>
      <w:r>
        <w:rPr>
          <w:rFonts w:ascii="Montserrat" w:eastAsia="Montserrat" w:hAnsi="Montserrat" w:cs="Montserrat"/>
          <w:color w:val="000000"/>
          <w:sz w:val="17"/>
          <w:szCs w:val="17"/>
          <w:vertAlign w:val="superscript"/>
        </w:rPr>
        <w:t>o</w:t>
      </w:r>
      <w:r>
        <w:rPr>
          <w:rFonts w:ascii="Montserrat" w:eastAsia="Montserrat" w:hAnsi="Montserrat" w:cs="Montserrat"/>
          <w:color w:val="000000"/>
          <w:sz w:val="17"/>
          <w:szCs w:val="17"/>
        </w:rPr>
        <w:t>).</w:t>
      </w:r>
    </w:p>
    <w:p w14:paraId="376CDDD9"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Número de folios: </w:t>
      </w:r>
      <w:r>
        <w:rPr>
          <w:rFonts w:ascii="Montserrat" w:eastAsia="Montserrat" w:hAnsi="Montserrat" w:cs="Montserrat"/>
          <w:color w:val="000000"/>
          <w:sz w:val="17"/>
          <w:szCs w:val="17"/>
        </w:rPr>
        <w:t>Se anotará el número total de folios que contiene cada pieza documental descrita.</w:t>
      </w:r>
    </w:p>
    <w:p w14:paraId="6687A57F"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Frecuencia de Consulta (FC): S</w:t>
      </w:r>
      <w:r>
        <w:rPr>
          <w:rFonts w:ascii="Montserrat" w:eastAsia="Montserrat" w:hAnsi="Montserrat" w:cs="Montserrat"/>
          <w:color w:val="000000"/>
          <w:sz w:val="17"/>
          <w:szCs w:val="17"/>
        </w:rPr>
        <w:t xml:space="preserve">i la documentación registra una consulta </w:t>
      </w:r>
      <w:r>
        <w:rPr>
          <w:rFonts w:ascii="Montserrat" w:eastAsia="Montserrat" w:hAnsi="Montserrat" w:cs="Montserrat"/>
          <w:b/>
          <w:color w:val="000000"/>
          <w:sz w:val="17"/>
          <w:szCs w:val="17"/>
        </w:rPr>
        <w:t xml:space="preserve">se </w:t>
      </w:r>
      <w:r>
        <w:rPr>
          <w:rFonts w:ascii="Montserrat" w:eastAsia="Montserrat" w:hAnsi="Montserrat" w:cs="Montserrat"/>
          <w:color w:val="000000"/>
          <w:sz w:val="17"/>
          <w:szCs w:val="17"/>
        </w:rPr>
        <w:t>debe consignar: diaria (D), semanal (S), mensual (M), esporádica (E), no se consulta (NC); para tal efecto, se tendrán en cuenta los controles y registros de préstamo y consulta de la oficina responsable de dicha documentación.</w:t>
      </w:r>
    </w:p>
    <w:p w14:paraId="7CE4E6E7"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Número de copias generadas (N</w:t>
      </w:r>
      <w:r>
        <w:rPr>
          <w:rFonts w:ascii="Montserrat" w:eastAsia="Montserrat" w:hAnsi="Montserrat" w:cs="Montserrat"/>
          <w:b/>
          <w:color w:val="000000"/>
          <w:sz w:val="17"/>
          <w:szCs w:val="17"/>
          <w:vertAlign w:val="superscript"/>
        </w:rPr>
        <w:t xml:space="preserve">o </w:t>
      </w:r>
      <w:r>
        <w:rPr>
          <w:rFonts w:ascii="Montserrat" w:eastAsia="Montserrat" w:hAnsi="Montserrat" w:cs="Montserrat"/>
          <w:b/>
          <w:color w:val="000000"/>
          <w:sz w:val="17"/>
          <w:szCs w:val="17"/>
        </w:rPr>
        <w:t xml:space="preserve">CG): </w:t>
      </w:r>
      <w:r>
        <w:rPr>
          <w:rFonts w:ascii="Montserrat" w:eastAsia="Montserrat" w:hAnsi="Montserrat" w:cs="Montserrat"/>
          <w:color w:val="000000"/>
          <w:sz w:val="17"/>
          <w:szCs w:val="17"/>
        </w:rPr>
        <w:t>Debe colocarse la cantidad de duplicado que se realiza al documento.</w:t>
      </w:r>
    </w:p>
    <w:p w14:paraId="747B3017"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Observaciones: </w:t>
      </w:r>
      <w:r>
        <w:rPr>
          <w:rFonts w:ascii="Montserrat" w:eastAsia="Montserrat" w:hAnsi="Montserrat" w:cs="Montserrat"/>
          <w:color w:val="000000"/>
          <w:sz w:val="17"/>
          <w:szCs w:val="17"/>
        </w:rPr>
        <w:t>Debe consignar la documentación faltante, por error o repetición numérica, existencia de anexos y estado de conservación de la documentación.</w:t>
      </w:r>
    </w:p>
    <w:p w14:paraId="34F0CC15"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Montserrat" w:eastAsia="Montserrat" w:hAnsi="Montserrat" w:cs="Montserrat"/>
          <w:color w:val="000000"/>
          <w:sz w:val="17"/>
          <w:szCs w:val="17"/>
        </w:rPr>
      </w:pPr>
      <w:r>
        <w:rPr>
          <w:rFonts w:ascii="Montserrat" w:eastAsia="Montserrat" w:hAnsi="Montserrat" w:cs="Montserrat"/>
          <w:b/>
          <w:color w:val="000000"/>
          <w:sz w:val="17"/>
          <w:szCs w:val="17"/>
        </w:rPr>
        <w:t xml:space="preserve">Elaborado por: </w:t>
      </w:r>
      <w:r>
        <w:rPr>
          <w:rFonts w:ascii="Montserrat" w:eastAsia="Montserrat" w:hAnsi="Montserrat" w:cs="Montserrat"/>
          <w:color w:val="000000"/>
          <w:sz w:val="17"/>
          <w:szCs w:val="17"/>
        </w:rPr>
        <w:t>Se consignará nombre y apellido, cargo, firma de la persona responsable de elaborar el inventario, así como el lugar que se realiza.</w:t>
      </w:r>
    </w:p>
    <w:p w14:paraId="14D2007F" w14:textId="77777777" w:rsidR="003F3CC5" w:rsidRDefault="007E4431">
      <w:pPr>
        <w:widowControl w:val="0"/>
        <w:numPr>
          <w:ilvl w:val="0"/>
          <w:numId w:val="23"/>
        </w:numPr>
        <w:pBdr>
          <w:top w:val="nil"/>
          <w:left w:val="nil"/>
          <w:bottom w:val="nil"/>
          <w:right w:val="nil"/>
          <w:between w:val="nil"/>
        </w:pBdr>
        <w:tabs>
          <w:tab w:val="left" w:pos="482"/>
        </w:tabs>
        <w:spacing w:before="173" w:after="0" w:line="240" w:lineRule="auto"/>
        <w:ind w:left="1196" w:right="49" w:hanging="357"/>
        <w:jc w:val="both"/>
        <w:rPr>
          <w:rFonts w:ascii="Verdana" w:eastAsia="Verdana" w:hAnsi="Verdana" w:cs="Verdana"/>
          <w:color w:val="000000"/>
          <w:sz w:val="17"/>
          <w:szCs w:val="17"/>
        </w:rPr>
      </w:pPr>
      <w:r>
        <w:rPr>
          <w:rFonts w:ascii="Montserrat" w:eastAsia="Montserrat" w:hAnsi="Montserrat" w:cs="Montserrat"/>
          <w:b/>
          <w:color w:val="000000"/>
          <w:sz w:val="17"/>
          <w:szCs w:val="17"/>
        </w:rPr>
        <w:t xml:space="preserve">Recibido por: </w:t>
      </w:r>
      <w:r>
        <w:rPr>
          <w:rFonts w:ascii="Montserrat" w:eastAsia="Montserrat" w:hAnsi="Montserrat" w:cs="Montserrat"/>
          <w:color w:val="000000"/>
          <w:sz w:val="17"/>
          <w:szCs w:val="17"/>
        </w:rPr>
        <w:t>Se registrará el nombre y apellido, cargo, firma de la persona responsable de recibir el inventario, lugar y fecha.</w:t>
      </w:r>
    </w:p>
    <w:p w14:paraId="5769CAD2" w14:textId="77777777" w:rsidR="003F3CC5" w:rsidRDefault="003F3CC5">
      <w:pPr>
        <w:spacing w:after="0" w:line="240" w:lineRule="auto"/>
        <w:jc w:val="both"/>
        <w:rPr>
          <w:rFonts w:ascii="Montserrat" w:eastAsia="Montserrat" w:hAnsi="Montserrat" w:cs="Montserrat"/>
          <w:b/>
          <w:sz w:val="16"/>
          <w:szCs w:val="16"/>
        </w:rPr>
      </w:pPr>
    </w:p>
    <w:p w14:paraId="1096CD75" w14:textId="77777777" w:rsidR="003F3CC5" w:rsidRDefault="007E4431">
      <w:pPr>
        <w:jc w:val="both"/>
        <w:rPr>
          <w:rFonts w:ascii="Verdana" w:eastAsia="Verdana" w:hAnsi="Verdana" w:cs="Verdana"/>
          <w:b/>
          <w:sz w:val="18"/>
          <w:szCs w:val="18"/>
        </w:rPr>
      </w:pPr>
      <w:r>
        <w:rPr>
          <w:rFonts w:ascii="Verdana" w:eastAsia="Verdana" w:hAnsi="Verdana" w:cs="Verdana"/>
          <w:b/>
          <w:sz w:val="18"/>
          <w:szCs w:val="18"/>
        </w:rPr>
        <w:lastRenderedPageBreak/>
        <w:t>FORMATO 2</w:t>
      </w:r>
    </w:p>
    <w:p w14:paraId="0454BBF4" w14:textId="77777777" w:rsidR="003F3CC5" w:rsidRDefault="007E4431">
      <w:pPr>
        <w:jc w:val="both"/>
        <w:rPr>
          <w:rFonts w:ascii="Verdana" w:eastAsia="Verdana" w:hAnsi="Verdana" w:cs="Verdana"/>
          <w:b/>
          <w:sz w:val="18"/>
          <w:szCs w:val="18"/>
        </w:rPr>
      </w:pPr>
      <w:r>
        <w:rPr>
          <w:rFonts w:ascii="Verdana" w:eastAsia="Verdana" w:hAnsi="Verdana" w:cs="Verdana"/>
          <w:b/>
          <w:sz w:val="18"/>
          <w:szCs w:val="18"/>
        </w:rPr>
        <w:t>(Identificación de Unidades de Conservación)</w:t>
      </w:r>
    </w:p>
    <w:p w14:paraId="41BB26D4" w14:textId="77777777" w:rsidR="003F3CC5" w:rsidRDefault="007E4431">
      <w:pPr>
        <w:jc w:val="center"/>
        <w:rPr>
          <w:rFonts w:ascii="Verdana" w:eastAsia="Verdana" w:hAnsi="Verdana" w:cs="Verdana"/>
          <w:b/>
          <w:sz w:val="18"/>
          <w:szCs w:val="18"/>
        </w:rPr>
      </w:pPr>
      <w:r>
        <w:rPr>
          <w:noProof/>
        </w:rPr>
        <w:drawing>
          <wp:inline distT="0" distB="0" distL="0" distR="0" wp14:anchorId="0223AC4D" wp14:editId="2D95A572">
            <wp:extent cx="3679608" cy="2626110"/>
            <wp:effectExtent l="0" t="0" r="0" b="0"/>
            <wp:docPr id="188779844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3679608" cy="2626110"/>
                    </a:xfrm>
                    <a:prstGeom prst="rect">
                      <a:avLst/>
                    </a:prstGeom>
                    <a:ln/>
                  </pic:spPr>
                </pic:pic>
              </a:graphicData>
            </a:graphic>
          </wp:inline>
        </w:drawing>
      </w:r>
    </w:p>
    <w:p w14:paraId="43CD6CC8" w14:textId="77777777" w:rsidR="003F3CC5" w:rsidRDefault="007E4431">
      <w:pPr>
        <w:jc w:val="both"/>
        <w:rPr>
          <w:rFonts w:ascii="Verdana" w:eastAsia="Verdana" w:hAnsi="Verdana" w:cs="Verdana"/>
          <w:b/>
          <w:sz w:val="18"/>
          <w:szCs w:val="18"/>
        </w:rPr>
      </w:pPr>
      <w:bookmarkStart w:id="47" w:name="_heading=h.2u6wntf" w:colFirst="0" w:colLast="0"/>
      <w:bookmarkEnd w:id="47"/>
      <w:r>
        <w:rPr>
          <w:rFonts w:ascii="Verdana" w:eastAsia="Verdana" w:hAnsi="Verdana" w:cs="Verdana"/>
          <w:b/>
          <w:sz w:val="18"/>
          <w:szCs w:val="18"/>
        </w:rPr>
        <w:t xml:space="preserve">FORMATO 3 </w:t>
      </w:r>
    </w:p>
    <w:p w14:paraId="3AD2FF5C" w14:textId="77777777" w:rsidR="003F3CC5" w:rsidRDefault="007E4431">
      <w:pPr>
        <w:jc w:val="both"/>
        <w:rPr>
          <w:rFonts w:ascii="Verdana" w:eastAsia="Verdana" w:hAnsi="Verdana" w:cs="Verdana"/>
          <w:b/>
          <w:sz w:val="18"/>
          <w:szCs w:val="18"/>
        </w:rPr>
      </w:pPr>
      <w:r>
        <w:rPr>
          <w:rFonts w:ascii="Verdana" w:eastAsia="Verdana" w:hAnsi="Verdana" w:cs="Verdana"/>
          <w:b/>
          <w:sz w:val="18"/>
          <w:szCs w:val="18"/>
        </w:rPr>
        <w:t>(Rotulación Unidad de Conservación Caja)</w:t>
      </w:r>
    </w:p>
    <w:p w14:paraId="4B9B49EF" w14:textId="77777777" w:rsidR="003F3CC5" w:rsidRDefault="007E4431">
      <w:pPr>
        <w:jc w:val="center"/>
        <w:rPr>
          <w:rFonts w:ascii="Verdana" w:eastAsia="Verdana" w:hAnsi="Verdana" w:cs="Verdana"/>
          <w:b/>
          <w:sz w:val="18"/>
          <w:szCs w:val="18"/>
        </w:rPr>
      </w:pPr>
      <w:r>
        <w:rPr>
          <w:noProof/>
        </w:rPr>
        <w:drawing>
          <wp:inline distT="0" distB="0" distL="0" distR="0" wp14:anchorId="60F8C4FB" wp14:editId="42A9B55D">
            <wp:extent cx="4803116" cy="3204252"/>
            <wp:effectExtent l="0" t="0" r="0" b="0"/>
            <wp:docPr id="188779844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4803116" cy="3204252"/>
                    </a:xfrm>
                    <a:prstGeom prst="rect">
                      <a:avLst/>
                    </a:prstGeom>
                    <a:ln/>
                  </pic:spPr>
                </pic:pic>
              </a:graphicData>
            </a:graphic>
          </wp:inline>
        </w:drawing>
      </w:r>
    </w:p>
    <w:p w14:paraId="1F7023AD" w14:textId="77777777" w:rsidR="003F3CC5" w:rsidRDefault="003F3CC5">
      <w:pPr>
        <w:jc w:val="both"/>
        <w:rPr>
          <w:rFonts w:ascii="Verdana" w:eastAsia="Verdana" w:hAnsi="Verdana" w:cs="Verdana"/>
          <w:b/>
          <w:sz w:val="18"/>
          <w:szCs w:val="18"/>
        </w:rPr>
      </w:pPr>
    </w:p>
    <w:p w14:paraId="2C157320" w14:textId="77777777" w:rsidR="003F3CC5" w:rsidRDefault="007E4431">
      <w:pPr>
        <w:jc w:val="both"/>
        <w:rPr>
          <w:rFonts w:ascii="Verdana" w:eastAsia="Verdana" w:hAnsi="Verdana" w:cs="Verdana"/>
          <w:b/>
          <w:sz w:val="18"/>
          <w:szCs w:val="18"/>
        </w:rPr>
      </w:pPr>
      <w:r>
        <w:rPr>
          <w:rFonts w:ascii="Verdana" w:eastAsia="Verdana" w:hAnsi="Verdana" w:cs="Verdana"/>
          <w:b/>
          <w:sz w:val="18"/>
          <w:szCs w:val="18"/>
        </w:rPr>
        <w:lastRenderedPageBreak/>
        <w:t xml:space="preserve">FORMATO 4 </w:t>
      </w:r>
    </w:p>
    <w:p w14:paraId="4DEE4CD8" w14:textId="77777777" w:rsidR="003F3CC5" w:rsidRDefault="007E4431">
      <w:pPr>
        <w:jc w:val="both"/>
        <w:rPr>
          <w:rFonts w:ascii="Verdana" w:eastAsia="Verdana" w:hAnsi="Verdana" w:cs="Verdana"/>
          <w:b/>
          <w:sz w:val="18"/>
          <w:szCs w:val="18"/>
        </w:rPr>
      </w:pPr>
      <w:r>
        <w:rPr>
          <w:rFonts w:ascii="Verdana" w:eastAsia="Verdana" w:hAnsi="Verdana" w:cs="Verdana"/>
          <w:b/>
          <w:sz w:val="18"/>
          <w:szCs w:val="18"/>
        </w:rPr>
        <w:t>(Sugerencia de formato digital para base de datos exclusivo archivo)</w:t>
      </w:r>
    </w:p>
    <w:p w14:paraId="4A06D97A" w14:textId="77777777" w:rsidR="003F3CC5" w:rsidRDefault="007E4431">
      <w:pPr>
        <w:rPr>
          <w:rFonts w:ascii="Montserrat" w:eastAsia="Montserrat" w:hAnsi="Montserrat" w:cs="Montserrat"/>
          <w:sz w:val="18"/>
          <w:szCs w:val="18"/>
        </w:rPr>
      </w:pPr>
      <w:r>
        <w:rPr>
          <w:noProof/>
        </w:rPr>
        <w:drawing>
          <wp:inline distT="0" distB="0" distL="0" distR="0" wp14:anchorId="039F8502" wp14:editId="19BE5780">
            <wp:extent cx="6002403" cy="2568956"/>
            <wp:effectExtent l="0" t="0" r="0" b="0"/>
            <wp:docPr id="18877984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r="5803"/>
                    <a:stretch>
                      <a:fillRect/>
                    </a:stretch>
                  </pic:blipFill>
                  <pic:spPr>
                    <a:xfrm>
                      <a:off x="0" y="0"/>
                      <a:ext cx="6002403" cy="2568956"/>
                    </a:xfrm>
                    <a:prstGeom prst="rect">
                      <a:avLst/>
                    </a:prstGeom>
                    <a:ln/>
                  </pic:spPr>
                </pic:pic>
              </a:graphicData>
            </a:graphic>
          </wp:inline>
        </w:drawing>
      </w:r>
    </w:p>
    <w:p w14:paraId="03D20374" w14:textId="77777777" w:rsidR="003F3CC5" w:rsidRDefault="003F3CC5">
      <w:pPr>
        <w:rPr>
          <w:rFonts w:ascii="Verdana" w:eastAsia="Verdana" w:hAnsi="Verdana" w:cs="Verdana"/>
          <w:b/>
          <w:sz w:val="18"/>
          <w:szCs w:val="18"/>
        </w:rPr>
      </w:pPr>
    </w:p>
    <w:p w14:paraId="2ADB1C5C" w14:textId="77777777" w:rsidR="003F3CC5" w:rsidRDefault="007E4431">
      <w:pPr>
        <w:rPr>
          <w:rFonts w:ascii="Montserrat" w:eastAsia="Montserrat" w:hAnsi="Montserrat" w:cs="Montserrat"/>
          <w:sz w:val="18"/>
          <w:szCs w:val="18"/>
        </w:rPr>
      </w:pPr>
      <w:r>
        <w:rPr>
          <w:rFonts w:ascii="Verdana" w:eastAsia="Verdana" w:hAnsi="Verdana" w:cs="Verdana"/>
          <w:b/>
          <w:sz w:val="18"/>
          <w:szCs w:val="18"/>
        </w:rPr>
        <w:t>Cuadro de clasificación de las dependencias de la COPADEH</w:t>
      </w:r>
    </w:p>
    <w:tbl>
      <w:tblPr>
        <w:tblStyle w:val="aff2"/>
        <w:tblW w:w="9540" w:type="dxa"/>
        <w:tblInd w:w="0" w:type="dxa"/>
        <w:tblLayout w:type="fixed"/>
        <w:tblLook w:val="0400" w:firstRow="0" w:lastRow="0" w:firstColumn="0" w:lastColumn="0" w:noHBand="0" w:noVBand="1"/>
      </w:tblPr>
      <w:tblGrid>
        <w:gridCol w:w="1300"/>
        <w:gridCol w:w="1380"/>
        <w:gridCol w:w="1960"/>
        <w:gridCol w:w="1840"/>
        <w:gridCol w:w="1740"/>
        <w:gridCol w:w="1320"/>
      </w:tblGrid>
      <w:tr w:rsidR="003F3CC5" w14:paraId="7D66040D" w14:textId="77777777">
        <w:trPr>
          <w:trHeight w:val="671"/>
          <w:tblHeader/>
        </w:trPr>
        <w:tc>
          <w:tcPr>
            <w:tcW w:w="130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32DBB723" w14:textId="77777777" w:rsidR="003F3CC5" w:rsidRDefault="007E4431">
            <w:pPr>
              <w:jc w:val="center"/>
              <w:rPr>
                <w:b/>
                <w:color w:val="000000"/>
                <w:sz w:val="18"/>
                <w:szCs w:val="18"/>
              </w:rPr>
            </w:pPr>
            <w:r>
              <w:rPr>
                <w:b/>
                <w:color w:val="000000"/>
                <w:sz w:val="18"/>
                <w:szCs w:val="18"/>
              </w:rPr>
              <w:t>Código de la dependencia</w:t>
            </w:r>
          </w:p>
        </w:tc>
        <w:tc>
          <w:tcPr>
            <w:tcW w:w="1380" w:type="dxa"/>
            <w:tcBorders>
              <w:top w:val="single" w:sz="8" w:space="0" w:color="000000"/>
              <w:left w:val="nil"/>
              <w:bottom w:val="single" w:sz="8" w:space="0" w:color="000000"/>
              <w:right w:val="single" w:sz="8" w:space="0" w:color="000000"/>
            </w:tcBorders>
            <w:shd w:val="clear" w:color="auto" w:fill="C6D9F1"/>
            <w:vAlign w:val="center"/>
          </w:tcPr>
          <w:p w14:paraId="320D78A8" w14:textId="77777777" w:rsidR="003F3CC5" w:rsidRDefault="007E4431">
            <w:pPr>
              <w:jc w:val="center"/>
              <w:rPr>
                <w:b/>
                <w:color w:val="000000"/>
                <w:sz w:val="18"/>
                <w:szCs w:val="18"/>
              </w:rPr>
            </w:pPr>
            <w:r>
              <w:rPr>
                <w:b/>
                <w:color w:val="000000"/>
                <w:sz w:val="18"/>
                <w:szCs w:val="18"/>
              </w:rPr>
              <w:t>Nombre de la dependencia</w:t>
            </w:r>
          </w:p>
        </w:tc>
        <w:tc>
          <w:tcPr>
            <w:tcW w:w="1960" w:type="dxa"/>
            <w:tcBorders>
              <w:top w:val="single" w:sz="8" w:space="0" w:color="000000"/>
              <w:left w:val="nil"/>
              <w:bottom w:val="single" w:sz="8" w:space="0" w:color="000000"/>
              <w:right w:val="single" w:sz="8" w:space="0" w:color="000000"/>
            </w:tcBorders>
            <w:shd w:val="clear" w:color="auto" w:fill="C6D9F1"/>
            <w:vAlign w:val="center"/>
          </w:tcPr>
          <w:p w14:paraId="49DA8EAF" w14:textId="77777777" w:rsidR="003F3CC5" w:rsidRDefault="007E4431">
            <w:pPr>
              <w:jc w:val="center"/>
              <w:rPr>
                <w:b/>
                <w:color w:val="000000"/>
                <w:sz w:val="18"/>
                <w:szCs w:val="18"/>
              </w:rPr>
            </w:pPr>
            <w:r>
              <w:rPr>
                <w:b/>
                <w:color w:val="000000"/>
                <w:sz w:val="18"/>
                <w:szCs w:val="18"/>
              </w:rPr>
              <w:t>Código de la dependencia</w:t>
            </w:r>
          </w:p>
        </w:tc>
        <w:tc>
          <w:tcPr>
            <w:tcW w:w="1840" w:type="dxa"/>
            <w:tcBorders>
              <w:top w:val="single" w:sz="8" w:space="0" w:color="000000"/>
              <w:left w:val="nil"/>
              <w:bottom w:val="single" w:sz="8" w:space="0" w:color="000000"/>
              <w:right w:val="single" w:sz="8" w:space="0" w:color="000000"/>
            </w:tcBorders>
            <w:shd w:val="clear" w:color="auto" w:fill="C6D9F1"/>
            <w:vAlign w:val="center"/>
          </w:tcPr>
          <w:p w14:paraId="60A0BE9E" w14:textId="77777777" w:rsidR="003F3CC5" w:rsidRDefault="007E4431">
            <w:pPr>
              <w:jc w:val="center"/>
              <w:rPr>
                <w:b/>
                <w:color w:val="000000"/>
                <w:sz w:val="18"/>
                <w:szCs w:val="18"/>
              </w:rPr>
            </w:pPr>
            <w:r>
              <w:rPr>
                <w:b/>
                <w:color w:val="000000"/>
                <w:sz w:val="18"/>
                <w:szCs w:val="18"/>
              </w:rPr>
              <w:t>Nombre de la dependencia</w:t>
            </w:r>
          </w:p>
        </w:tc>
        <w:tc>
          <w:tcPr>
            <w:tcW w:w="1740" w:type="dxa"/>
            <w:tcBorders>
              <w:top w:val="single" w:sz="8" w:space="0" w:color="000000"/>
              <w:left w:val="nil"/>
              <w:bottom w:val="single" w:sz="8" w:space="0" w:color="000000"/>
              <w:right w:val="single" w:sz="8" w:space="0" w:color="000000"/>
            </w:tcBorders>
            <w:shd w:val="clear" w:color="auto" w:fill="C6D9F1"/>
            <w:vAlign w:val="center"/>
          </w:tcPr>
          <w:p w14:paraId="11BD9495" w14:textId="77777777" w:rsidR="003F3CC5" w:rsidRDefault="007E4431">
            <w:pPr>
              <w:jc w:val="center"/>
              <w:rPr>
                <w:b/>
                <w:color w:val="000000"/>
                <w:sz w:val="18"/>
                <w:szCs w:val="18"/>
              </w:rPr>
            </w:pPr>
            <w:r>
              <w:rPr>
                <w:b/>
                <w:color w:val="000000"/>
                <w:sz w:val="18"/>
                <w:szCs w:val="18"/>
              </w:rPr>
              <w:t>Código de la dependencia</w:t>
            </w:r>
          </w:p>
        </w:tc>
        <w:tc>
          <w:tcPr>
            <w:tcW w:w="1320" w:type="dxa"/>
            <w:tcBorders>
              <w:top w:val="single" w:sz="8" w:space="0" w:color="000000"/>
              <w:left w:val="nil"/>
              <w:bottom w:val="single" w:sz="8" w:space="0" w:color="000000"/>
              <w:right w:val="single" w:sz="8" w:space="0" w:color="000000"/>
            </w:tcBorders>
            <w:shd w:val="clear" w:color="auto" w:fill="C6D9F1"/>
            <w:vAlign w:val="center"/>
          </w:tcPr>
          <w:p w14:paraId="30F9E229" w14:textId="77777777" w:rsidR="003F3CC5" w:rsidRDefault="007E4431">
            <w:pPr>
              <w:jc w:val="center"/>
              <w:rPr>
                <w:b/>
                <w:color w:val="000000"/>
                <w:sz w:val="18"/>
                <w:szCs w:val="18"/>
              </w:rPr>
            </w:pPr>
            <w:r>
              <w:rPr>
                <w:b/>
                <w:color w:val="000000"/>
                <w:sz w:val="18"/>
                <w:szCs w:val="18"/>
              </w:rPr>
              <w:t>Nombre de la dependencia</w:t>
            </w:r>
          </w:p>
        </w:tc>
      </w:tr>
      <w:tr w:rsidR="003F3CC5" w14:paraId="42D84FF0"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DB659AA" w14:textId="77777777" w:rsidR="003F3CC5" w:rsidRDefault="007E4431">
            <w:pPr>
              <w:jc w:val="center"/>
              <w:rPr>
                <w:color w:val="000000"/>
                <w:sz w:val="18"/>
                <w:szCs w:val="18"/>
              </w:rPr>
            </w:pPr>
            <w:r>
              <w:rPr>
                <w:color w:val="000000"/>
                <w:sz w:val="18"/>
                <w:szCs w:val="18"/>
              </w:rPr>
              <w:t>DE-001</w:t>
            </w:r>
          </w:p>
        </w:tc>
        <w:tc>
          <w:tcPr>
            <w:tcW w:w="1380" w:type="dxa"/>
            <w:tcBorders>
              <w:top w:val="nil"/>
              <w:left w:val="nil"/>
              <w:bottom w:val="single" w:sz="4" w:space="0" w:color="000000"/>
              <w:right w:val="single" w:sz="4" w:space="0" w:color="000000"/>
            </w:tcBorders>
            <w:shd w:val="clear" w:color="auto" w:fill="auto"/>
            <w:vAlign w:val="center"/>
          </w:tcPr>
          <w:p w14:paraId="679A9ACF" w14:textId="77777777" w:rsidR="003F3CC5" w:rsidRDefault="007E4431">
            <w:pPr>
              <w:jc w:val="center"/>
              <w:rPr>
                <w:color w:val="000000"/>
                <w:sz w:val="18"/>
                <w:szCs w:val="18"/>
              </w:rPr>
            </w:pPr>
            <w:r>
              <w:rPr>
                <w:color w:val="000000"/>
                <w:sz w:val="18"/>
                <w:szCs w:val="18"/>
              </w:rPr>
              <w:t>Dirección Ejecutiva</w:t>
            </w:r>
          </w:p>
        </w:tc>
        <w:tc>
          <w:tcPr>
            <w:tcW w:w="1960" w:type="dxa"/>
            <w:tcBorders>
              <w:top w:val="nil"/>
              <w:left w:val="nil"/>
              <w:bottom w:val="single" w:sz="4" w:space="0" w:color="000000"/>
              <w:right w:val="single" w:sz="4" w:space="0" w:color="000000"/>
            </w:tcBorders>
            <w:shd w:val="clear" w:color="auto" w:fill="auto"/>
            <w:vAlign w:val="center"/>
          </w:tcPr>
          <w:p w14:paraId="3131DF0D"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6146C61E"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732B6947"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6372B6B6" w14:textId="77777777" w:rsidR="003F3CC5" w:rsidRDefault="007E4431">
            <w:pPr>
              <w:jc w:val="center"/>
              <w:rPr>
                <w:color w:val="000000"/>
                <w:sz w:val="18"/>
                <w:szCs w:val="18"/>
              </w:rPr>
            </w:pPr>
            <w:r>
              <w:rPr>
                <w:color w:val="000000"/>
                <w:sz w:val="18"/>
                <w:szCs w:val="18"/>
              </w:rPr>
              <w:t> </w:t>
            </w:r>
          </w:p>
        </w:tc>
      </w:tr>
      <w:tr w:rsidR="003F3CC5" w14:paraId="2D9ED26B"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F7F92A2"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C2958FF"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9480A20" w14:textId="77777777" w:rsidR="003F3CC5" w:rsidRDefault="007E4431">
            <w:pPr>
              <w:jc w:val="center"/>
              <w:rPr>
                <w:color w:val="000000"/>
                <w:sz w:val="18"/>
                <w:szCs w:val="18"/>
              </w:rPr>
            </w:pPr>
            <w:r>
              <w:rPr>
                <w:color w:val="000000"/>
                <w:sz w:val="18"/>
                <w:szCs w:val="18"/>
              </w:rPr>
              <w:t>DE-SDE-001.1</w:t>
            </w:r>
          </w:p>
        </w:tc>
        <w:tc>
          <w:tcPr>
            <w:tcW w:w="1840" w:type="dxa"/>
            <w:tcBorders>
              <w:top w:val="nil"/>
              <w:left w:val="nil"/>
              <w:bottom w:val="single" w:sz="4" w:space="0" w:color="000000"/>
              <w:right w:val="single" w:sz="4" w:space="0" w:color="000000"/>
            </w:tcBorders>
            <w:shd w:val="clear" w:color="auto" w:fill="auto"/>
            <w:vAlign w:val="center"/>
          </w:tcPr>
          <w:p w14:paraId="1BB93F26" w14:textId="77777777" w:rsidR="003F3CC5" w:rsidRDefault="007E4431">
            <w:pPr>
              <w:jc w:val="center"/>
              <w:rPr>
                <w:color w:val="000000"/>
                <w:sz w:val="18"/>
                <w:szCs w:val="18"/>
              </w:rPr>
            </w:pPr>
            <w:proofErr w:type="gramStart"/>
            <w:r>
              <w:rPr>
                <w:color w:val="000000"/>
                <w:sz w:val="18"/>
                <w:szCs w:val="18"/>
              </w:rPr>
              <w:t>Sub Dirección</w:t>
            </w:r>
            <w:proofErr w:type="gramEnd"/>
            <w:r>
              <w:rPr>
                <w:color w:val="000000"/>
                <w:sz w:val="18"/>
                <w:szCs w:val="18"/>
              </w:rPr>
              <w:t xml:space="preserve"> Ejecutiva</w:t>
            </w:r>
          </w:p>
        </w:tc>
        <w:tc>
          <w:tcPr>
            <w:tcW w:w="1740" w:type="dxa"/>
            <w:tcBorders>
              <w:top w:val="nil"/>
              <w:left w:val="nil"/>
              <w:bottom w:val="single" w:sz="4" w:space="0" w:color="000000"/>
              <w:right w:val="single" w:sz="4" w:space="0" w:color="000000"/>
            </w:tcBorders>
            <w:shd w:val="clear" w:color="auto" w:fill="auto"/>
            <w:vAlign w:val="center"/>
          </w:tcPr>
          <w:p w14:paraId="2CB86042"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8519A72" w14:textId="77777777" w:rsidR="003F3CC5" w:rsidRDefault="007E4431">
            <w:pPr>
              <w:jc w:val="center"/>
              <w:rPr>
                <w:color w:val="000000"/>
                <w:sz w:val="18"/>
                <w:szCs w:val="18"/>
              </w:rPr>
            </w:pPr>
            <w:r>
              <w:rPr>
                <w:color w:val="000000"/>
                <w:sz w:val="18"/>
                <w:szCs w:val="18"/>
              </w:rPr>
              <w:t> </w:t>
            </w:r>
          </w:p>
        </w:tc>
      </w:tr>
      <w:tr w:rsidR="003F3CC5" w14:paraId="24E6B4A8"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0FB25E4"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DE97F8E"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1CF61BA" w14:textId="77777777" w:rsidR="003F3CC5" w:rsidRDefault="007E4431">
            <w:pPr>
              <w:jc w:val="center"/>
              <w:rPr>
                <w:color w:val="000000"/>
                <w:sz w:val="18"/>
                <w:szCs w:val="18"/>
              </w:rPr>
            </w:pPr>
            <w:r>
              <w:rPr>
                <w:color w:val="000000"/>
                <w:sz w:val="18"/>
                <w:szCs w:val="18"/>
              </w:rPr>
              <w:t>DE-UDAI-001.2</w:t>
            </w:r>
          </w:p>
        </w:tc>
        <w:tc>
          <w:tcPr>
            <w:tcW w:w="1840" w:type="dxa"/>
            <w:tcBorders>
              <w:top w:val="nil"/>
              <w:left w:val="nil"/>
              <w:bottom w:val="single" w:sz="4" w:space="0" w:color="000000"/>
              <w:right w:val="single" w:sz="4" w:space="0" w:color="000000"/>
            </w:tcBorders>
            <w:shd w:val="clear" w:color="auto" w:fill="auto"/>
            <w:vAlign w:val="center"/>
          </w:tcPr>
          <w:p w14:paraId="0BE4C8DB" w14:textId="77777777" w:rsidR="003F3CC5" w:rsidRDefault="007E4431">
            <w:pPr>
              <w:jc w:val="center"/>
              <w:rPr>
                <w:color w:val="000000"/>
                <w:sz w:val="18"/>
                <w:szCs w:val="18"/>
              </w:rPr>
            </w:pPr>
            <w:r>
              <w:rPr>
                <w:color w:val="000000"/>
                <w:sz w:val="18"/>
                <w:szCs w:val="18"/>
              </w:rPr>
              <w:t>Unidad de Auditoría Interna</w:t>
            </w:r>
          </w:p>
        </w:tc>
        <w:tc>
          <w:tcPr>
            <w:tcW w:w="1740" w:type="dxa"/>
            <w:tcBorders>
              <w:top w:val="nil"/>
              <w:left w:val="nil"/>
              <w:bottom w:val="single" w:sz="4" w:space="0" w:color="000000"/>
              <w:right w:val="single" w:sz="4" w:space="0" w:color="000000"/>
            </w:tcBorders>
            <w:shd w:val="clear" w:color="auto" w:fill="auto"/>
            <w:vAlign w:val="center"/>
          </w:tcPr>
          <w:p w14:paraId="62FA3A72"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4A123C9" w14:textId="77777777" w:rsidR="003F3CC5" w:rsidRDefault="007E4431">
            <w:pPr>
              <w:jc w:val="center"/>
              <w:rPr>
                <w:color w:val="000000"/>
                <w:sz w:val="18"/>
                <w:szCs w:val="18"/>
              </w:rPr>
            </w:pPr>
            <w:r>
              <w:rPr>
                <w:color w:val="000000"/>
                <w:sz w:val="18"/>
                <w:szCs w:val="18"/>
              </w:rPr>
              <w:t> </w:t>
            </w:r>
          </w:p>
        </w:tc>
      </w:tr>
      <w:tr w:rsidR="003F3CC5" w14:paraId="7F0CB99A"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1AD5451"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188859D"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5D7A97DF" w14:textId="77777777" w:rsidR="003F3CC5" w:rsidRDefault="007E4431">
            <w:pPr>
              <w:jc w:val="center"/>
              <w:rPr>
                <w:color w:val="000000"/>
                <w:sz w:val="18"/>
                <w:szCs w:val="18"/>
              </w:rPr>
            </w:pPr>
            <w:r>
              <w:rPr>
                <w:color w:val="000000"/>
                <w:sz w:val="18"/>
                <w:szCs w:val="18"/>
              </w:rPr>
              <w:t>DE-UG-001.3</w:t>
            </w:r>
          </w:p>
        </w:tc>
        <w:tc>
          <w:tcPr>
            <w:tcW w:w="1840" w:type="dxa"/>
            <w:tcBorders>
              <w:top w:val="nil"/>
              <w:left w:val="nil"/>
              <w:bottom w:val="single" w:sz="4" w:space="0" w:color="000000"/>
              <w:right w:val="single" w:sz="4" w:space="0" w:color="000000"/>
            </w:tcBorders>
            <w:shd w:val="clear" w:color="auto" w:fill="auto"/>
            <w:vAlign w:val="center"/>
          </w:tcPr>
          <w:p w14:paraId="43213CEC" w14:textId="77777777" w:rsidR="003F3CC5" w:rsidRDefault="007E4431">
            <w:pPr>
              <w:jc w:val="center"/>
              <w:rPr>
                <w:color w:val="000000"/>
                <w:sz w:val="18"/>
                <w:szCs w:val="18"/>
              </w:rPr>
            </w:pPr>
            <w:r>
              <w:rPr>
                <w:color w:val="000000"/>
                <w:sz w:val="18"/>
                <w:szCs w:val="18"/>
              </w:rPr>
              <w:t>Unidad de Género</w:t>
            </w:r>
          </w:p>
        </w:tc>
        <w:tc>
          <w:tcPr>
            <w:tcW w:w="1740" w:type="dxa"/>
            <w:tcBorders>
              <w:top w:val="nil"/>
              <w:left w:val="nil"/>
              <w:bottom w:val="single" w:sz="4" w:space="0" w:color="000000"/>
              <w:right w:val="single" w:sz="4" w:space="0" w:color="000000"/>
            </w:tcBorders>
            <w:shd w:val="clear" w:color="auto" w:fill="auto"/>
            <w:vAlign w:val="center"/>
          </w:tcPr>
          <w:p w14:paraId="6D2B0DB0"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27B8FE9E" w14:textId="77777777" w:rsidR="003F3CC5" w:rsidRDefault="007E4431">
            <w:pPr>
              <w:jc w:val="center"/>
              <w:rPr>
                <w:color w:val="000000"/>
                <w:sz w:val="18"/>
                <w:szCs w:val="18"/>
              </w:rPr>
            </w:pPr>
            <w:r>
              <w:rPr>
                <w:color w:val="000000"/>
                <w:sz w:val="18"/>
                <w:szCs w:val="18"/>
              </w:rPr>
              <w:t> </w:t>
            </w:r>
          </w:p>
        </w:tc>
      </w:tr>
      <w:tr w:rsidR="003F3CC5" w14:paraId="3FA6E6DA"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263950B8"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FDA5B6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76F1D0AA" w14:textId="77777777" w:rsidR="003F3CC5" w:rsidRDefault="007E4431">
            <w:pPr>
              <w:jc w:val="center"/>
              <w:rPr>
                <w:color w:val="000000"/>
                <w:sz w:val="18"/>
                <w:szCs w:val="18"/>
              </w:rPr>
            </w:pPr>
            <w:r>
              <w:rPr>
                <w:color w:val="000000"/>
                <w:sz w:val="18"/>
                <w:szCs w:val="18"/>
              </w:rPr>
              <w:t>DE-UAJ-001.4</w:t>
            </w:r>
          </w:p>
        </w:tc>
        <w:tc>
          <w:tcPr>
            <w:tcW w:w="1840" w:type="dxa"/>
            <w:tcBorders>
              <w:top w:val="nil"/>
              <w:left w:val="nil"/>
              <w:bottom w:val="single" w:sz="4" w:space="0" w:color="000000"/>
              <w:right w:val="single" w:sz="4" w:space="0" w:color="000000"/>
            </w:tcBorders>
            <w:shd w:val="clear" w:color="auto" w:fill="auto"/>
            <w:vAlign w:val="center"/>
          </w:tcPr>
          <w:p w14:paraId="35DEFDF9" w14:textId="77777777" w:rsidR="003F3CC5" w:rsidRDefault="007E4431">
            <w:pPr>
              <w:jc w:val="center"/>
              <w:rPr>
                <w:color w:val="000000"/>
                <w:sz w:val="18"/>
                <w:szCs w:val="18"/>
              </w:rPr>
            </w:pPr>
            <w:r>
              <w:rPr>
                <w:color w:val="000000"/>
                <w:sz w:val="18"/>
                <w:szCs w:val="18"/>
              </w:rPr>
              <w:t>Unidad de Asuntos Jurídicos</w:t>
            </w:r>
          </w:p>
        </w:tc>
        <w:tc>
          <w:tcPr>
            <w:tcW w:w="1740" w:type="dxa"/>
            <w:tcBorders>
              <w:top w:val="nil"/>
              <w:left w:val="nil"/>
              <w:bottom w:val="single" w:sz="4" w:space="0" w:color="000000"/>
              <w:right w:val="single" w:sz="4" w:space="0" w:color="000000"/>
            </w:tcBorders>
            <w:shd w:val="clear" w:color="auto" w:fill="auto"/>
            <w:vAlign w:val="center"/>
          </w:tcPr>
          <w:p w14:paraId="46C208CE"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1CD8AE64" w14:textId="77777777" w:rsidR="003F3CC5" w:rsidRDefault="007E4431">
            <w:pPr>
              <w:jc w:val="center"/>
              <w:rPr>
                <w:color w:val="000000"/>
                <w:sz w:val="18"/>
                <w:szCs w:val="18"/>
              </w:rPr>
            </w:pPr>
            <w:r>
              <w:rPr>
                <w:color w:val="000000"/>
                <w:sz w:val="18"/>
                <w:szCs w:val="18"/>
              </w:rPr>
              <w:t> </w:t>
            </w:r>
          </w:p>
        </w:tc>
      </w:tr>
      <w:tr w:rsidR="003F3CC5" w14:paraId="04CC5A4D"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0F31FB4"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0A13DC17"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6EF0B77" w14:textId="77777777" w:rsidR="003F3CC5" w:rsidRDefault="007E4431">
            <w:pPr>
              <w:jc w:val="center"/>
              <w:rPr>
                <w:color w:val="000000"/>
                <w:sz w:val="18"/>
                <w:szCs w:val="18"/>
              </w:rPr>
            </w:pPr>
            <w:r>
              <w:rPr>
                <w:color w:val="000000"/>
                <w:sz w:val="18"/>
                <w:szCs w:val="18"/>
              </w:rPr>
              <w:t>DE-UPLANI-001.5</w:t>
            </w:r>
          </w:p>
        </w:tc>
        <w:tc>
          <w:tcPr>
            <w:tcW w:w="1840" w:type="dxa"/>
            <w:tcBorders>
              <w:top w:val="nil"/>
              <w:left w:val="nil"/>
              <w:bottom w:val="single" w:sz="4" w:space="0" w:color="000000"/>
              <w:right w:val="single" w:sz="4" w:space="0" w:color="000000"/>
            </w:tcBorders>
            <w:shd w:val="clear" w:color="auto" w:fill="auto"/>
            <w:vAlign w:val="center"/>
          </w:tcPr>
          <w:p w14:paraId="0B97A08C" w14:textId="77777777" w:rsidR="003F3CC5" w:rsidRDefault="007E4431">
            <w:pPr>
              <w:jc w:val="center"/>
              <w:rPr>
                <w:color w:val="000000"/>
                <w:sz w:val="18"/>
                <w:szCs w:val="18"/>
              </w:rPr>
            </w:pPr>
            <w:r>
              <w:rPr>
                <w:color w:val="000000"/>
                <w:sz w:val="18"/>
                <w:szCs w:val="18"/>
              </w:rPr>
              <w:t xml:space="preserve">Unidad de Planificación </w:t>
            </w:r>
          </w:p>
        </w:tc>
        <w:tc>
          <w:tcPr>
            <w:tcW w:w="1740" w:type="dxa"/>
            <w:tcBorders>
              <w:top w:val="nil"/>
              <w:left w:val="nil"/>
              <w:bottom w:val="single" w:sz="4" w:space="0" w:color="000000"/>
              <w:right w:val="single" w:sz="4" w:space="0" w:color="000000"/>
            </w:tcBorders>
            <w:shd w:val="clear" w:color="auto" w:fill="auto"/>
            <w:vAlign w:val="center"/>
          </w:tcPr>
          <w:p w14:paraId="52F6E197"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643949AD" w14:textId="77777777" w:rsidR="003F3CC5" w:rsidRDefault="007E4431">
            <w:pPr>
              <w:jc w:val="center"/>
              <w:rPr>
                <w:color w:val="000000"/>
                <w:sz w:val="18"/>
                <w:szCs w:val="18"/>
              </w:rPr>
            </w:pPr>
            <w:r>
              <w:rPr>
                <w:color w:val="000000"/>
                <w:sz w:val="18"/>
                <w:szCs w:val="18"/>
              </w:rPr>
              <w:t> </w:t>
            </w:r>
          </w:p>
        </w:tc>
      </w:tr>
      <w:tr w:rsidR="003F3CC5" w14:paraId="7EFE6AD8"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2EB0F764"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60F92BD"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2E7D4D94" w14:textId="77777777" w:rsidR="003F3CC5" w:rsidRDefault="007E4431">
            <w:pPr>
              <w:jc w:val="center"/>
              <w:rPr>
                <w:color w:val="000000"/>
                <w:sz w:val="18"/>
                <w:szCs w:val="18"/>
              </w:rPr>
            </w:pPr>
            <w:r>
              <w:rPr>
                <w:color w:val="000000"/>
                <w:sz w:val="18"/>
                <w:szCs w:val="18"/>
              </w:rPr>
              <w:t>DE-UCE-001.6</w:t>
            </w:r>
          </w:p>
        </w:tc>
        <w:tc>
          <w:tcPr>
            <w:tcW w:w="1840" w:type="dxa"/>
            <w:tcBorders>
              <w:top w:val="nil"/>
              <w:left w:val="nil"/>
              <w:bottom w:val="single" w:sz="4" w:space="0" w:color="000000"/>
              <w:right w:val="single" w:sz="4" w:space="0" w:color="000000"/>
            </w:tcBorders>
            <w:shd w:val="clear" w:color="auto" w:fill="auto"/>
            <w:vAlign w:val="center"/>
          </w:tcPr>
          <w:p w14:paraId="1815F658" w14:textId="77777777" w:rsidR="003F3CC5" w:rsidRDefault="007E4431">
            <w:pPr>
              <w:jc w:val="center"/>
              <w:rPr>
                <w:color w:val="000000"/>
                <w:sz w:val="18"/>
                <w:szCs w:val="18"/>
              </w:rPr>
            </w:pPr>
            <w:r>
              <w:rPr>
                <w:color w:val="000000"/>
                <w:sz w:val="18"/>
                <w:szCs w:val="18"/>
              </w:rPr>
              <w:t>Unidad de Comunicación Estratégica</w:t>
            </w:r>
          </w:p>
        </w:tc>
        <w:tc>
          <w:tcPr>
            <w:tcW w:w="1740" w:type="dxa"/>
            <w:tcBorders>
              <w:top w:val="nil"/>
              <w:left w:val="nil"/>
              <w:bottom w:val="single" w:sz="4" w:space="0" w:color="000000"/>
              <w:right w:val="single" w:sz="4" w:space="0" w:color="000000"/>
            </w:tcBorders>
            <w:shd w:val="clear" w:color="auto" w:fill="auto"/>
            <w:vAlign w:val="center"/>
          </w:tcPr>
          <w:p w14:paraId="1D983DB3"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7483CA8D" w14:textId="77777777" w:rsidR="003F3CC5" w:rsidRDefault="007E4431">
            <w:pPr>
              <w:jc w:val="center"/>
              <w:rPr>
                <w:color w:val="000000"/>
                <w:sz w:val="18"/>
                <w:szCs w:val="18"/>
              </w:rPr>
            </w:pPr>
            <w:r>
              <w:rPr>
                <w:color w:val="000000"/>
                <w:sz w:val="18"/>
                <w:szCs w:val="18"/>
              </w:rPr>
              <w:t> </w:t>
            </w:r>
          </w:p>
        </w:tc>
      </w:tr>
      <w:tr w:rsidR="003F3CC5" w14:paraId="0AE0FBA8" w14:textId="77777777">
        <w:trPr>
          <w:trHeight w:val="9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155E8C4"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7CF6A43"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4B2C7BFC" w14:textId="77777777" w:rsidR="003F3CC5" w:rsidRDefault="007E4431">
            <w:pPr>
              <w:jc w:val="center"/>
              <w:rPr>
                <w:color w:val="000000"/>
                <w:sz w:val="18"/>
                <w:szCs w:val="18"/>
              </w:rPr>
            </w:pPr>
            <w:r>
              <w:rPr>
                <w:color w:val="000000"/>
                <w:sz w:val="18"/>
                <w:szCs w:val="18"/>
              </w:rPr>
              <w:t>DE-UAIP-001.7</w:t>
            </w:r>
          </w:p>
        </w:tc>
        <w:tc>
          <w:tcPr>
            <w:tcW w:w="1840" w:type="dxa"/>
            <w:tcBorders>
              <w:top w:val="nil"/>
              <w:left w:val="nil"/>
              <w:bottom w:val="single" w:sz="4" w:space="0" w:color="000000"/>
              <w:right w:val="single" w:sz="4" w:space="0" w:color="000000"/>
            </w:tcBorders>
            <w:shd w:val="clear" w:color="auto" w:fill="auto"/>
            <w:vAlign w:val="center"/>
          </w:tcPr>
          <w:p w14:paraId="049D4A38" w14:textId="77777777" w:rsidR="003F3CC5" w:rsidRDefault="007E4431">
            <w:pPr>
              <w:jc w:val="center"/>
              <w:rPr>
                <w:color w:val="000000"/>
                <w:sz w:val="18"/>
                <w:szCs w:val="18"/>
              </w:rPr>
            </w:pPr>
            <w:r>
              <w:rPr>
                <w:color w:val="000000"/>
                <w:sz w:val="18"/>
                <w:szCs w:val="18"/>
              </w:rPr>
              <w:t> Unidad de Información Pública</w:t>
            </w:r>
          </w:p>
        </w:tc>
        <w:tc>
          <w:tcPr>
            <w:tcW w:w="1740" w:type="dxa"/>
            <w:tcBorders>
              <w:top w:val="nil"/>
              <w:left w:val="nil"/>
              <w:bottom w:val="single" w:sz="4" w:space="0" w:color="000000"/>
              <w:right w:val="single" w:sz="4" w:space="0" w:color="000000"/>
            </w:tcBorders>
            <w:shd w:val="clear" w:color="auto" w:fill="auto"/>
            <w:vAlign w:val="center"/>
          </w:tcPr>
          <w:p w14:paraId="2134E764" w14:textId="77777777" w:rsidR="003F3CC5" w:rsidRDefault="003F3CC5">
            <w:pPr>
              <w:jc w:val="center"/>
              <w:rPr>
                <w:color w:val="000000"/>
                <w:sz w:val="18"/>
                <w:szCs w:val="18"/>
              </w:rPr>
            </w:pPr>
          </w:p>
        </w:tc>
        <w:tc>
          <w:tcPr>
            <w:tcW w:w="1320" w:type="dxa"/>
            <w:tcBorders>
              <w:top w:val="nil"/>
              <w:left w:val="nil"/>
              <w:bottom w:val="single" w:sz="4" w:space="0" w:color="000000"/>
              <w:right w:val="single" w:sz="8" w:space="0" w:color="000000"/>
            </w:tcBorders>
            <w:shd w:val="clear" w:color="auto" w:fill="auto"/>
            <w:vAlign w:val="center"/>
          </w:tcPr>
          <w:p w14:paraId="059D9EC7" w14:textId="77777777" w:rsidR="003F3CC5" w:rsidRDefault="003F3CC5">
            <w:pPr>
              <w:jc w:val="center"/>
              <w:rPr>
                <w:color w:val="000000"/>
                <w:sz w:val="18"/>
                <w:szCs w:val="18"/>
              </w:rPr>
            </w:pPr>
          </w:p>
        </w:tc>
      </w:tr>
      <w:tr w:rsidR="003F3CC5" w14:paraId="04B25712"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74231AD1" w14:textId="77777777" w:rsidR="003F3CC5" w:rsidRDefault="007E4431">
            <w:pPr>
              <w:jc w:val="center"/>
              <w:rPr>
                <w:color w:val="000000"/>
                <w:sz w:val="18"/>
                <w:szCs w:val="18"/>
              </w:rPr>
            </w:pPr>
            <w:r>
              <w:rPr>
                <w:color w:val="000000"/>
                <w:sz w:val="18"/>
                <w:szCs w:val="18"/>
              </w:rPr>
              <w:lastRenderedPageBreak/>
              <w:t>DAF-002</w:t>
            </w:r>
          </w:p>
        </w:tc>
        <w:tc>
          <w:tcPr>
            <w:tcW w:w="1380" w:type="dxa"/>
            <w:tcBorders>
              <w:top w:val="nil"/>
              <w:left w:val="nil"/>
              <w:bottom w:val="single" w:sz="4" w:space="0" w:color="000000"/>
              <w:right w:val="single" w:sz="4" w:space="0" w:color="000000"/>
            </w:tcBorders>
            <w:shd w:val="clear" w:color="auto" w:fill="auto"/>
            <w:vAlign w:val="center"/>
          </w:tcPr>
          <w:p w14:paraId="01C8CC60" w14:textId="77777777" w:rsidR="003F3CC5" w:rsidRDefault="007E4431">
            <w:pPr>
              <w:jc w:val="center"/>
              <w:rPr>
                <w:color w:val="000000"/>
                <w:sz w:val="18"/>
                <w:szCs w:val="18"/>
              </w:rPr>
            </w:pPr>
            <w:r>
              <w:rPr>
                <w:color w:val="000000"/>
                <w:sz w:val="18"/>
                <w:szCs w:val="18"/>
              </w:rPr>
              <w:t>Dirección Administrativa Financiera</w:t>
            </w:r>
          </w:p>
        </w:tc>
        <w:tc>
          <w:tcPr>
            <w:tcW w:w="1960" w:type="dxa"/>
            <w:tcBorders>
              <w:top w:val="nil"/>
              <w:left w:val="nil"/>
              <w:bottom w:val="single" w:sz="4" w:space="0" w:color="000000"/>
              <w:right w:val="single" w:sz="4" w:space="0" w:color="000000"/>
            </w:tcBorders>
            <w:shd w:val="clear" w:color="auto" w:fill="auto"/>
            <w:vAlign w:val="center"/>
          </w:tcPr>
          <w:p w14:paraId="0F552983"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512647A1"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4496CF71"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68A107BA" w14:textId="77777777" w:rsidR="003F3CC5" w:rsidRDefault="007E4431">
            <w:pPr>
              <w:jc w:val="center"/>
              <w:rPr>
                <w:color w:val="000000"/>
                <w:sz w:val="18"/>
                <w:szCs w:val="18"/>
              </w:rPr>
            </w:pPr>
            <w:r>
              <w:rPr>
                <w:color w:val="000000"/>
                <w:sz w:val="18"/>
                <w:szCs w:val="18"/>
              </w:rPr>
              <w:t> </w:t>
            </w:r>
          </w:p>
        </w:tc>
      </w:tr>
      <w:tr w:rsidR="003F3CC5" w14:paraId="4AB7B313"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8C3019D"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C21C716"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6DF9C24" w14:textId="77777777" w:rsidR="003F3CC5" w:rsidRDefault="007E4431">
            <w:pPr>
              <w:jc w:val="center"/>
              <w:rPr>
                <w:color w:val="000000"/>
                <w:sz w:val="18"/>
                <w:szCs w:val="18"/>
              </w:rPr>
            </w:pPr>
            <w:r>
              <w:rPr>
                <w:color w:val="000000"/>
                <w:sz w:val="18"/>
                <w:szCs w:val="18"/>
              </w:rPr>
              <w:t>DAF-DA-002.1</w:t>
            </w:r>
          </w:p>
        </w:tc>
        <w:tc>
          <w:tcPr>
            <w:tcW w:w="1840" w:type="dxa"/>
            <w:tcBorders>
              <w:top w:val="nil"/>
              <w:left w:val="nil"/>
              <w:bottom w:val="single" w:sz="4" w:space="0" w:color="000000"/>
              <w:right w:val="single" w:sz="4" w:space="0" w:color="000000"/>
            </w:tcBorders>
            <w:shd w:val="clear" w:color="auto" w:fill="auto"/>
            <w:vAlign w:val="center"/>
          </w:tcPr>
          <w:p w14:paraId="3B75E260" w14:textId="77777777" w:rsidR="003F3CC5" w:rsidRDefault="007E4431">
            <w:pPr>
              <w:jc w:val="center"/>
              <w:rPr>
                <w:color w:val="000000"/>
                <w:sz w:val="18"/>
                <w:szCs w:val="18"/>
              </w:rPr>
            </w:pPr>
            <w:r>
              <w:rPr>
                <w:color w:val="000000"/>
                <w:sz w:val="18"/>
                <w:szCs w:val="18"/>
              </w:rPr>
              <w:t>Departamento Administrativo</w:t>
            </w:r>
          </w:p>
        </w:tc>
        <w:tc>
          <w:tcPr>
            <w:tcW w:w="1740" w:type="dxa"/>
            <w:tcBorders>
              <w:top w:val="nil"/>
              <w:left w:val="nil"/>
              <w:bottom w:val="single" w:sz="4" w:space="0" w:color="000000"/>
              <w:right w:val="single" w:sz="4" w:space="0" w:color="000000"/>
            </w:tcBorders>
            <w:shd w:val="clear" w:color="auto" w:fill="auto"/>
            <w:vAlign w:val="center"/>
          </w:tcPr>
          <w:p w14:paraId="347A59CA"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54D356D9" w14:textId="77777777" w:rsidR="003F3CC5" w:rsidRDefault="007E4431">
            <w:pPr>
              <w:jc w:val="center"/>
              <w:rPr>
                <w:color w:val="000000"/>
                <w:sz w:val="18"/>
                <w:szCs w:val="18"/>
              </w:rPr>
            </w:pPr>
            <w:r>
              <w:rPr>
                <w:color w:val="000000"/>
                <w:sz w:val="18"/>
                <w:szCs w:val="18"/>
              </w:rPr>
              <w:t> </w:t>
            </w:r>
          </w:p>
        </w:tc>
      </w:tr>
      <w:tr w:rsidR="003F3CC5" w14:paraId="31A81386"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45DBD7E"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1B3B393B"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4A0F5796"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499FF673"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18BE7544" w14:textId="77777777" w:rsidR="003F3CC5" w:rsidRDefault="007E4431">
            <w:pPr>
              <w:jc w:val="center"/>
              <w:rPr>
                <w:color w:val="000000"/>
                <w:sz w:val="18"/>
                <w:szCs w:val="18"/>
              </w:rPr>
            </w:pPr>
            <w:r>
              <w:rPr>
                <w:color w:val="000000"/>
                <w:sz w:val="18"/>
                <w:szCs w:val="18"/>
              </w:rPr>
              <w:t>DAF-DA-COMP-002.1.1</w:t>
            </w:r>
          </w:p>
        </w:tc>
        <w:tc>
          <w:tcPr>
            <w:tcW w:w="1320" w:type="dxa"/>
            <w:tcBorders>
              <w:top w:val="nil"/>
              <w:left w:val="nil"/>
              <w:bottom w:val="single" w:sz="4" w:space="0" w:color="000000"/>
              <w:right w:val="single" w:sz="8" w:space="0" w:color="000000"/>
            </w:tcBorders>
            <w:shd w:val="clear" w:color="auto" w:fill="auto"/>
            <w:vAlign w:val="center"/>
          </w:tcPr>
          <w:p w14:paraId="5DA58339" w14:textId="77777777" w:rsidR="003F3CC5" w:rsidRDefault="007E4431">
            <w:pPr>
              <w:jc w:val="center"/>
              <w:rPr>
                <w:color w:val="000000"/>
                <w:sz w:val="18"/>
                <w:szCs w:val="18"/>
              </w:rPr>
            </w:pPr>
            <w:r>
              <w:rPr>
                <w:color w:val="000000"/>
                <w:sz w:val="18"/>
                <w:szCs w:val="18"/>
              </w:rPr>
              <w:t>Compras</w:t>
            </w:r>
          </w:p>
        </w:tc>
      </w:tr>
      <w:tr w:rsidR="003F3CC5" w14:paraId="48F02B48"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1801D226"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18E7C6D0"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EC2C639"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613B3612"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379647AD" w14:textId="77777777" w:rsidR="003F3CC5" w:rsidRDefault="007E4431">
            <w:pPr>
              <w:jc w:val="center"/>
              <w:rPr>
                <w:color w:val="000000"/>
                <w:sz w:val="18"/>
                <w:szCs w:val="18"/>
              </w:rPr>
            </w:pPr>
            <w:r>
              <w:rPr>
                <w:color w:val="000000"/>
                <w:sz w:val="18"/>
                <w:szCs w:val="18"/>
              </w:rPr>
              <w:t>DAF-DA-ALM-002.1.2</w:t>
            </w:r>
          </w:p>
        </w:tc>
        <w:tc>
          <w:tcPr>
            <w:tcW w:w="1320" w:type="dxa"/>
            <w:tcBorders>
              <w:top w:val="nil"/>
              <w:left w:val="nil"/>
              <w:bottom w:val="single" w:sz="4" w:space="0" w:color="000000"/>
              <w:right w:val="single" w:sz="8" w:space="0" w:color="000000"/>
            </w:tcBorders>
            <w:shd w:val="clear" w:color="auto" w:fill="auto"/>
            <w:vAlign w:val="center"/>
          </w:tcPr>
          <w:p w14:paraId="1B488A59" w14:textId="77777777" w:rsidR="003F3CC5" w:rsidRDefault="007E4431">
            <w:pPr>
              <w:jc w:val="center"/>
              <w:rPr>
                <w:color w:val="000000"/>
                <w:sz w:val="18"/>
                <w:szCs w:val="18"/>
              </w:rPr>
            </w:pPr>
            <w:r>
              <w:rPr>
                <w:color w:val="000000"/>
                <w:sz w:val="18"/>
                <w:szCs w:val="18"/>
              </w:rPr>
              <w:t xml:space="preserve">Almacén </w:t>
            </w:r>
          </w:p>
        </w:tc>
      </w:tr>
      <w:tr w:rsidR="003F3CC5" w14:paraId="743AEBEC" w14:textId="77777777">
        <w:trPr>
          <w:trHeight w:val="6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0B956C7"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2142E02B"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1D9E9D3A"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6902781C"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1EC6B34C" w14:textId="77777777" w:rsidR="003F3CC5" w:rsidRDefault="007E4431">
            <w:pPr>
              <w:jc w:val="center"/>
              <w:rPr>
                <w:color w:val="000000"/>
                <w:sz w:val="18"/>
                <w:szCs w:val="18"/>
              </w:rPr>
            </w:pPr>
            <w:r>
              <w:rPr>
                <w:color w:val="000000"/>
                <w:sz w:val="18"/>
                <w:szCs w:val="18"/>
              </w:rPr>
              <w:t>DAF-DA-SG-002.1.3</w:t>
            </w:r>
          </w:p>
        </w:tc>
        <w:tc>
          <w:tcPr>
            <w:tcW w:w="1320" w:type="dxa"/>
            <w:tcBorders>
              <w:top w:val="nil"/>
              <w:left w:val="nil"/>
              <w:bottom w:val="single" w:sz="4" w:space="0" w:color="000000"/>
              <w:right w:val="single" w:sz="8" w:space="0" w:color="000000"/>
            </w:tcBorders>
            <w:shd w:val="clear" w:color="auto" w:fill="auto"/>
            <w:vAlign w:val="center"/>
          </w:tcPr>
          <w:p w14:paraId="47D93E61" w14:textId="77777777" w:rsidR="003F3CC5" w:rsidRDefault="007E4431">
            <w:pPr>
              <w:jc w:val="center"/>
              <w:rPr>
                <w:color w:val="000000"/>
                <w:sz w:val="18"/>
                <w:szCs w:val="18"/>
              </w:rPr>
            </w:pPr>
            <w:r>
              <w:rPr>
                <w:color w:val="000000"/>
                <w:sz w:val="18"/>
                <w:szCs w:val="18"/>
              </w:rPr>
              <w:t>Servicios Generales</w:t>
            </w:r>
          </w:p>
        </w:tc>
      </w:tr>
      <w:tr w:rsidR="003F3CC5" w14:paraId="73062332"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1379B107"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E89096C"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2A3B50B3"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40939C0C"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79D65AF6" w14:textId="77777777" w:rsidR="003F3CC5" w:rsidRDefault="007E4431">
            <w:pPr>
              <w:jc w:val="center"/>
              <w:rPr>
                <w:color w:val="000000"/>
                <w:sz w:val="18"/>
                <w:szCs w:val="18"/>
              </w:rPr>
            </w:pPr>
            <w:r>
              <w:rPr>
                <w:color w:val="000000"/>
                <w:sz w:val="18"/>
                <w:szCs w:val="18"/>
              </w:rPr>
              <w:t>DAF-DA-INF-002.1.4</w:t>
            </w:r>
          </w:p>
        </w:tc>
        <w:tc>
          <w:tcPr>
            <w:tcW w:w="1320" w:type="dxa"/>
            <w:tcBorders>
              <w:top w:val="nil"/>
              <w:left w:val="nil"/>
              <w:bottom w:val="single" w:sz="4" w:space="0" w:color="000000"/>
              <w:right w:val="single" w:sz="8" w:space="0" w:color="000000"/>
            </w:tcBorders>
            <w:shd w:val="clear" w:color="auto" w:fill="auto"/>
            <w:vAlign w:val="center"/>
          </w:tcPr>
          <w:p w14:paraId="2F6C9112" w14:textId="77777777" w:rsidR="003F3CC5" w:rsidRDefault="007E4431">
            <w:pPr>
              <w:jc w:val="center"/>
              <w:rPr>
                <w:color w:val="000000"/>
                <w:sz w:val="18"/>
                <w:szCs w:val="18"/>
              </w:rPr>
            </w:pPr>
            <w:r>
              <w:rPr>
                <w:color w:val="000000"/>
                <w:sz w:val="18"/>
                <w:szCs w:val="18"/>
              </w:rPr>
              <w:t>Informática</w:t>
            </w:r>
          </w:p>
        </w:tc>
      </w:tr>
      <w:tr w:rsidR="003F3CC5" w14:paraId="2A33703C"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D813631"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108C78B"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78DC2637"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30B2FC99"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5D9153B8" w14:textId="77777777" w:rsidR="003F3CC5" w:rsidRDefault="007E4431">
            <w:pPr>
              <w:jc w:val="center"/>
              <w:rPr>
                <w:color w:val="000000"/>
                <w:sz w:val="18"/>
                <w:szCs w:val="18"/>
              </w:rPr>
            </w:pPr>
            <w:r>
              <w:rPr>
                <w:color w:val="000000"/>
                <w:sz w:val="18"/>
                <w:szCs w:val="18"/>
              </w:rPr>
              <w:t>DAF-DA-ARCH-002.1.5</w:t>
            </w:r>
          </w:p>
        </w:tc>
        <w:tc>
          <w:tcPr>
            <w:tcW w:w="1320" w:type="dxa"/>
            <w:tcBorders>
              <w:top w:val="nil"/>
              <w:left w:val="nil"/>
              <w:bottom w:val="single" w:sz="4" w:space="0" w:color="000000"/>
              <w:right w:val="single" w:sz="8" w:space="0" w:color="000000"/>
            </w:tcBorders>
            <w:shd w:val="clear" w:color="auto" w:fill="auto"/>
            <w:vAlign w:val="center"/>
          </w:tcPr>
          <w:p w14:paraId="2B45A764" w14:textId="77777777" w:rsidR="003F3CC5" w:rsidRDefault="007E4431">
            <w:pPr>
              <w:jc w:val="center"/>
              <w:rPr>
                <w:color w:val="000000"/>
                <w:sz w:val="18"/>
                <w:szCs w:val="18"/>
              </w:rPr>
            </w:pPr>
            <w:r>
              <w:rPr>
                <w:color w:val="000000"/>
                <w:sz w:val="18"/>
                <w:szCs w:val="18"/>
              </w:rPr>
              <w:t>Archivo</w:t>
            </w:r>
          </w:p>
        </w:tc>
      </w:tr>
      <w:tr w:rsidR="003F3CC5" w14:paraId="57F5CC34"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12657D86"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A8D3B58"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772A8B9D" w14:textId="77777777" w:rsidR="003F3CC5" w:rsidRDefault="007E4431">
            <w:pPr>
              <w:jc w:val="center"/>
              <w:rPr>
                <w:color w:val="000000"/>
                <w:sz w:val="18"/>
                <w:szCs w:val="18"/>
              </w:rPr>
            </w:pPr>
            <w:r>
              <w:rPr>
                <w:color w:val="000000"/>
                <w:sz w:val="18"/>
                <w:szCs w:val="18"/>
              </w:rPr>
              <w:t>DAF-DF-002.2</w:t>
            </w:r>
          </w:p>
        </w:tc>
        <w:tc>
          <w:tcPr>
            <w:tcW w:w="1840" w:type="dxa"/>
            <w:tcBorders>
              <w:top w:val="nil"/>
              <w:left w:val="nil"/>
              <w:bottom w:val="single" w:sz="4" w:space="0" w:color="000000"/>
              <w:right w:val="single" w:sz="4" w:space="0" w:color="000000"/>
            </w:tcBorders>
            <w:shd w:val="clear" w:color="auto" w:fill="auto"/>
            <w:vAlign w:val="center"/>
          </w:tcPr>
          <w:p w14:paraId="363AEE69" w14:textId="77777777" w:rsidR="003F3CC5" w:rsidRDefault="007E4431">
            <w:pPr>
              <w:jc w:val="center"/>
              <w:rPr>
                <w:color w:val="000000"/>
                <w:sz w:val="18"/>
                <w:szCs w:val="18"/>
              </w:rPr>
            </w:pPr>
            <w:r>
              <w:rPr>
                <w:color w:val="000000"/>
                <w:sz w:val="18"/>
                <w:szCs w:val="18"/>
              </w:rPr>
              <w:t>Departamento Financiero</w:t>
            </w:r>
          </w:p>
        </w:tc>
        <w:tc>
          <w:tcPr>
            <w:tcW w:w="1740" w:type="dxa"/>
            <w:tcBorders>
              <w:top w:val="nil"/>
              <w:left w:val="nil"/>
              <w:bottom w:val="single" w:sz="4" w:space="0" w:color="000000"/>
              <w:right w:val="single" w:sz="4" w:space="0" w:color="000000"/>
            </w:tcBorders>
            <w:shd w:val="clear" w:color="auto" w:fill="auto"/>
            <w:vAlign w:val="center"/>
          </w:tcPr>
          <w:p w14:paraId="0DD90D09"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5AD5D268" w14:textId="77777777" w:rsidR="003F3CC5" w:rsidRDefault="007E4431">
            <w:pPr>
              <w:jc w:val="center"/>
              <w:rPr>
                <w:color w:val="000000"/>
                <w:sz w:val="18"/>
                <w:szCs w:val="18"/>
              </w:rPr>
            </w:pPr>
            <w:r>
              <w:rPr>
                <w:color w:val="000000"/>
                <w:sz w:val="18"/>
                <w:szCs w:val="18"/>
              </w:rPr>
              <w:t> </w:t>
            </w:r>
          </w:p>
        </w:tc>
      </w:tr>
      <w:tr w:rsidR="003F3CC5" w14:paraId="630FFD74"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BA7BA5D"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CA5429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2AF8C5FE"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24D07605"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6C4C6200" w14:textId="77777777" w:rsidR="003F3CC5" w:rsidRDefault="007E4431">
            <w:pPr>
              <w:jc w:val="center"/>
              <w:rPr>
                <w:color w:val="000000"/>
                <w:sz w:val="18"/>
                <w:szCs w:val="18"/>
              </w:rPr>
            </w:pPr>
            <w:r>
              <w:rPr>
                <w:color w:val="000000"/>
                <w:sz w:val="18"/>
                <w:szCs w:val="18"/>
              </w:rPr>
              <w:t>DAF-DF-INV-002.2.1</w:t>
            </w:r>
          </w:p>
        </w:tc>
        <w:tc>
          <w:tcPr>
            <w:tcW w:w="1320" w:type="dxa"/>
            <w:tcBorders>
              <w:top w:val="nil"/>
              <w:left w:val="nil"/>
              <w:bottom w:val="single" w:sz="4" w:space="0" w:color="000000"/>
              <w:right w:val="single" w:sz="8" w:space="0" w:color="000000"/>
            </w:tcBorders>
            <w:shd w:val="clear" w:color="auto" w:fill="auto"/>
            <w:vAlign w:val="center"/>
          </w:tcPr>
          <w:p w14:paraId="49587F14" w14:textId="77777777" w:rsidR="003F3CC5" w:rsidRDefault="007E4431">
            <w:pPr>
              <w:jc w:val="center"/>
              <w:rPr>
                <w:color w:val="000000"/>
                <w:sz w:val="18"/>
                <w:szCs w:val="18"/>
              </w:rPr>
            </w:pPr>
            <w:r>
              <w:rPr>
                <w:color w:val="000000"/>
                <w:sz w:val="18"/>
                <w:szCs w:val="18"/>
              </w:rPr>
              <w:t>Inventario</w:t>
            </w:r>
          </w:p>
        </w:tc>
      </w:tr>
      <w:tr w:rsidR="003F3CC5" w14:paraId="174A107B"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77B2726"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4A99DF1B"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C10E3DB"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7F020240"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0B1D4C36" w14:textId="77777777" w:rsidR="003F3CC5" w:rsidRDefault="007E4431">
            <w:pPr>
              <w:jc w:val="center"/>
              <w:rPr>
                <w:color w:val="000000"/>
                <w:sz w:val="18"/>
                <w:szCs w:val="18"/>
              </w:rPr>
            </w:pPr>
            <w:r>
              <w:rPr>
                <w:color w:val="000000"/>
                <w:sz w:val="18"/>
                <w:szCs w:val="18"/>
              </w:rPr>
              <w:t>DAF-DF-PPTO-002.2.2</w:t>
            </w:r>
          </w:p>
        </w:tc>
        <w:tc>
          <w:tcPr>
            <w:tcW w:w="1320" w:type="dxa"/>
            <w:tcBorders>
              <w:top w:val="nil"/>
              <w:left w:val="nil"/>
              <w:bottom w:val="single" w:sz="4" w:space="0" w:color="000000"/>
              <w:right w:val="single" w:sz="8" w:space="0" w:color="000000"/>
            </w:tcBorders>
            <w:shd w:val="clear" w:color="auto" w:fill="auto"/>
            <w:vAlign w:val="center"/>
          </w:tcPr>
          <w:p w14:paraId="7E0169F0" w14:textId="77777777" w:rsidR="003F3CC5" w:rsidRDefault="007E4431">
            <w:pPr>
              <w:jc w:val="center"/>
              <w:rPr>
                <w:color w:val="000000"/>
                <w:sz w:val="18"/>
                <w:szCs w:val="18"/>
              </w:rPr>
            </w:pPr>
            <w:r>
              <w:rPr>
                <w:color w:val="000000"/>
                <w:sz w:val="18"/>
                <w:szCs w:val="18"/>
              </w:rPr>
              <w:t>Presupuesto</w:t>
            </w:r>
          </w:p>
        </w:tc>
      </w:tr>
      <w:tr w:rsidR="003F3CC5" w14:paraId="3C57470A"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F66EE91"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ADAE6C5"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AD41950"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75DBF4BD"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1248FF55" w14:textId="77777777" w:rsidR="003F3CC5" w:rsidRDefault="007E4431">
            <w:pPr>
              <w:jc w:val="center"/>
              <w:rPr>
                <w:color w:val="000000"/>
                <w:sz w:val="18"/>
                <w:szCs w:val="18"/>
              </w:rPr>
            </w:pPr>
            <w:r>
              <w:rPr>
                <w:color w:val="000000"/>
                <w:sz w:val="18"/>
                <w:szCs w:val="18"/>
              </w:rPr>
              <w:t>DAF-DF-TES-002.2.3</w:t>
            </w:r>
          </w:p>
        </w:tc>
        <w:tc>
          <w:tcPr>
            <w:tcW w:w="1320" w:type="dxa"/>
            <w:tcBorders>
              <w:top w:val="nil"/>
              <w:left w:val="nil"/>
              <w:bottom w:val="single" w:sz="4" w:space="0" w:color="000000"/>
              <w:right w:val="single" w:sz="8" w:space="0" w:color="000000"/>
            </w:tcBorders>
            <w:shd w:val="clear" w:color="auto" w:fill="auto"/>
            <w:vAlign w:val="center"/>
          </w:tcPr>
          <w:p w14:paraId="15781F59" w14:textId="77777777" w:rsidR="003F3CC5" w:rsidRDefault="007E4431">
            <w:pPr>
              <w:jc w:val="center"/>
              <w:rPr>
                <w:color w:val="000000"/>
                <w:sz w:val="18"/>
                <w:szCs w:val="18"/>
              </w:rPr>
            </w:pPr>
            <w:r>
              <w:rPr>
                <w:color w:val="000000"/>
                <w:sz w:val="18"/>
                <w:szCs w:val="18"/>
              </w:rPr>
              <w:t>Tesorería</w:t>
            </w:r>
          </w:p>
        </w:tc>
      </w:tr>
      <w:tr w:rsidR="003F3CC5" w14:paraId="3899382E"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B4D1CD3"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857D4D2"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C8C5408"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6E808547"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5385F4D8" w14:textId="77777777" w:rsidR="003F3CC5" w:rsidRDefault="007E4431">
            <w:pPr>
              <w:jc w:val="center"/>
              <w:rPr>
                <w:color w:val="000000"/>
                <w:sz w:val="18"/>
                <w:szCs w:val="18"/>
              </w:rPr>
            </w:pPr>
            <w:r>
              <w:rPr>
                <w:color w:val="000000"/>
                <w:sz w:val="18"/>
                <w:szCs w:val="18"/>
              </w:rPr>
              <w:t>DAF-DF-CONTAB-002.2.4</w:t>
            </w:r>
          </w:p>
        </w:tc>
        <w:tc>
          <w:tcPr>
            <w:tcW w:w="1320" w:type="dxa"/>
            <w:tcBorders>
              <w:top w:val="nil"/>
              <w:left w:val="nil"/>
              <w:bottom w:val="single" w:sz="4" w:space="0" w:color="000000"/>
              <w:right w:val="single" w:sz="8" w:space="0" w:color="000000"/>
            </w:tcBorders>
            <w:shd w:val="clear" w:color="auto" w:fill="auto"/>
            <w:vAlign w:val="center"/>
          </w:tcPr>
          <w:p w14:paraId="550EECA4" w14:textId="77777777" w:rsidR="003F3CC5" w:rsidRDefault="007E4431">
            <w:pPr>
              <w:jc w:val="center"/>
              <w:rPr>
                <w:color w:val="000000"/>
                <w:sz w:val="18"/>
                <w:szCs w:val="18"/>
              </w:rPr>
            </w:pPr>
            <w:r>
              <w:rPr>
                <w:color w:val="000000"/>
                <w:sz w:val="18"/>
                <w:szCs w:val="18"/>
              </w:rPr>
              <w:t>Contabilidad</w:t>
            </w:r>
          </w:p>
        </w:tc>
      </w:tr>
      <w:tr w:rsidR="003F3CC5" w14:paraId="5DDB89E7"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690D0610"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3AE8D5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4A715AA2" w14:textId="77777777" w:rsidR="003F3CC5" w:rsidRDefault="007E4431">
            <w:pPr>
              <w:jc w:val="center"/>
              <w:rPr>
                <w:color w:val="000000"/>
                <w:sz w:val="18"/>
                <w:szCs w:val="18"/>
              </w:rPr>
            </w:pPr>
            <w:r>
              <w:rPr>
                <w:color w:val="000000"/>
                <w:sz w:val="18"/>
                <w:szCs w:val="18"/>
              </w:rPr>
              <w:t>DAF-DRRHH-002.3</w:t>
            </w:r>
          </w:p>
        </w:tc>
        <w:tc>
          <w:tcPr>
            <w:tcW w:w="1840" w:type="dxa"/>
            <w:tcBorders>
              <w:top w:val="nil"/>
              <w:left w:val="nil"/>
              <w:bottom w:val="single" w:sz="4" w:space="0" w:color="000000"/>
              <w:right w:val="single" w:sz="4" w:space="0" w:color="000000"/>
            </w:tcBorders>
            <w:shd w:val="clear" w:color="auto" w:fill="auto"/>
            <w:vAlign w:val="center"/>
          </w:tcPr>
          <w:p w14:paraId="79AEE7BE" w14:textId="77777777" w:rsidR="003F3CC5" w:rsidRDefault="007E4431">
            <w:pPr>
              <w:jc w:val="center"/>
              <w:rPr>
                <w:color w:val="000000"/>
                <w:sz w:val="18"/>
                <w:szCs w:val="18"/>
              </w:rPr>
            </w:pPr>
            <w:r>
              <w:rPr>
                <w:color w:val="000000"/>
                <w:sz w:val="18"/>
                <w:szCs w:val="18"/>
              </w:rPr>
              <w:t>Departamento Recursos Humanos</w:t>
            </w:r>
          </w:p>
        </w:tc>
        <w:tc>
          <w:tcPr>
            <w:tcW w:w="1740" w:type="dxa"/>
            <w:tcBorders>
              <w:top w:val="nil"/>
              <w:left w:val="nil"/>
              <w:bottom w:val="single" w:sz="4" w:space="0" w:color="000000"/>
              <w:right w:val="single" w:sz="4" w:space="0" w:color="000000"/>
            </w:tcBorders>
            <w:shd w:val="clear" w:color="auto" w:fill="auto"/>
            <w:vAlign w:val="center"/>
          </w:tcPr>
          <w:p w14:paraId="45FD5DA2"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23FDE233" w14:textId="77777777" w:rsidR="003F3CC5" w:rsidRDefault="007E4431">
            <w:pPr>
              <w:jc w:val="center"/>
              <w:rPr>
                <w:color w:val="000000"/>
                <w:sz w:val="18"/>
                <w:szCs w:val="18"/>
              </w:rPr>
            </w:pPr>
            <w:r>
              <w:rPr>
                <w:color w:val="000000"/>
                <w:sz w:val="18"/>
                <w:szCs w:val="18"/>
              </w:rPr>
              <w:t> </w:t>
            </w:r>
          </w:p>
        </w:tc>
      </w:tr>
      <w:tr w:rsidR="003F3CC5" w14:paraId="772750F4"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4A4658C8" w14:textId="77777777" w:rsidR="003F3CC5" w:rsidRDefault="007E4431">
            <w:pPr>
              <w:jc w:val="center"/>
              <w:rPr>
                <w:color w:val="000000"/>
                <w:sz w:val="18"/>
                <w:szCs w:val="18"/>
              </w:rPr>
            </w:pPr>
            <w:r>
              <w:rPr>
                <w:color w:val="000000"/>
                <w:sz w:val="18"/>
                <w:szCs w:val="18"/>
              </w:rPr>
              <w:t>DISER-003</w:t>
            </w:r>
          </w:p>
        </w:tc>
        <w:tc>
          <w:tcPr>
            <w:tcW w:w="1380" w:type="dxa"/>
            <w:tcBorders>
              <w:top w:val="nil"/>
              <w:left w:val="nil"/>
              <w:bottom w:val="single" w:sz="4" w:space="0" w:color="000000"/>
              <w:right w:val="single" w:sz="4" w:space="0" w:color="000000"/>
            </w:tcBorders>
            <w:shd w:val="clear" w:color="auto" w:fill="auto"/>
            <w:vAlign w:val="center"/>
          </w:tcPr>
          <w:p w14:paraId="07C8BFC9" w14:textId="77777777" w:rsidR="003F3CC5" w:rsidRDefault="007E4431">
            <w:pPr>
              <w:jc w:val="center"/>
              <w:rPr>
                <w:color w:val="000000"/>
                <w:sz w:val="18"/>
                <w:szCs w:val="18"/>
              </w:rPr>
            </w:pPr>
            <w:r>
              <w:rPr>
                <w:color w:val="000000"/>
                <w:sz w:val="18"/>
                <w:szCs w:val="18"/>
              </w:rPr>
              <w:t>Dirección de Sedes Regionales</w:t>
            </w:r>
          </w:p>
        </w:tc>
        <w:tc>
          <w:tcPr>
            <w:tcW w:w="1960" w:type="dxa"/>
            <w:tcBorders>
              <w:top w:val="nil"/>
              <w:left w:val="nil"/>
              <w:bottom w:val="single" w:sz="4" w:space="0" w:color="000000"/>
              <w:right w:val="single" w:sz="4" w:space="0" w:color="000000"/>
            </w:tcBorders>
            <w:shd w:val="clear" w:color="auto" w:fill="auto"/>
            <w:vAlign w:val="center"/>
          </w:tcPr>
          <w:p w14:paraId="3B722E4E"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2667273A"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5E589B15"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08426B9E" w14:textId="77777777" w:rsidR="003F3CC5" w:rsidRDefault="007E4431">
            <w:pPr>
              <w:jc w:val="center"/>
              <w:rPr>
                <w:color w:val="000000"/>
                <w:sz w:val="18"/>
                <w:szCs w:val="18"/>
              </w:rPr>
            </w:pPr>
            <w:r>
              <w:rPr>
                <w:color w:val="000000"/>
                <w:sz w:val="18"/>
                <w:szCs w:val="18"/>
              </w:rPr>
              <w:t> </w:t>
            </w:r>
          </w:p>
        </w:tc>
      </w:tr>
      <w:tr w:rsidR="003F3CC5" w14:paraId="77A1130F"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3A59A890"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1CA462F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6975A8F2" w14:textId="77777777" w:rsidR="003F3CC5" w:rsidRDefault="007E4431">
            <w:pPr>
              <w:jc w:val="center"/>
              <w:rPr>
                <w:color w:val="000000"/>
                <w:sz w:val="18"/>
                <w:szCs w:val="18"/>
              </w:rPr>
            </w:pPr>
            <w:r>
              <w:rPr>
                <w:color w:val="000000"/>
                <w:sz w:val="18"/>
                <w:szCs w:val="18"/>
              </w:rPr>
              <w:t>DISER-GT-SU-003.1</w:t>
            </w:r>
          </w:p>
        </w:tc>
        <w:tc>
          <w:tcPr>
            <w:tcW w:w="1840" w:type="dxa"/>
            <w:tcBorders>
              <w:top w:val="nil"/>
              <w:left w:val="nil"/>
              <w:bottom w:val="single" w:sz="4" w:space="0" w:color="000000"/>
              <w:right w:val="single" w:sz="4" w:space="0" w:color="000000"/>
            </w:tcBorders>
            <w:shd w:val="clear" w:color="auto" w:fill="auto"/>
            <w:vAlign w:val="center"/>
          </w:tcPr>
          <w:p w14:paraId="61DF387C" w14:textId="77777777" w:rsidR="003F3CC5" w:rsidRDefault="007E4431">
            <w:pPr>
              <w:jc w:val="center"/>
              <w:rPr>
                <w:color w:val="000000"/>
                <w:sz w:val="18"/>
                <w:szCs w:val="18"/>
              </w:rPr>
            </w:pPr>
            <w:r>
              <w:rPr>
                <w:color w:val="000000"/>
                <w:sz w:val="18"/>
                <w:szCs w:val="18"/>
              </w:rPr>
              <w:t>D.R. Suchitepéquez</w:t>
            </w:r>
          </w:p>
        </w:tc>
        <w:tc>
          <w:tcPr>
            <w:tcW w:w="1740" w:type="dxa"/>
            <w:tcBorders>
              <w:top w:val="nil"/>
              <w:left w:val="nil"/>
              <w:bottom w:val="single" w:sz="4" w:space="0" w:color="000000"/>
              <w:right w:val="single" w:sz="4" w:space="0" w:color="000000"/>
            </w:tcBorders>
            <w:shd w:val="clear" w:color="auto" w:fill="auto"/>
            <w:vAlign w:val="center"/>
          </w:tcPr>
          <w:p w14:paraId="4B86CE74"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0DAB1714" w14:textId="77777777" w:rsidR="003F3CC5" w:rsidRDefault="007E4431">
            <w:pPr>
              <w:jc w:val="center"/>
              <w:rPr>
                <w:color w:val="000000"/>
                <w:sz w:val="18"/>
                <w:szCs w:val="18"/>
              </w:rPr>
            </w:pPr>
            <w:r>
              <w:rPr>
                <w:color w:val="000000"/>
                <w:sz w:val="18"/>
                <w:szCs w:val="18"/>
              </w:rPr>
              <w:t> </w:t>
            </w:r>
          </w:p>
        </w:tc>
      </w:tr>
      <w:tr w:rsidR="003F3CC5" w14:paraId="4AC3FFF5"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9651A83"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6B6FB5E"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24D60EA8" w14:textId="77777777" w:rsidR="003F3CC5" w:rsidRDefault="007E4431">
            <w:pPr>
              <w:jc w:val="center"/>
              <w:rPr>
                <w:color w:val="000000"/>
                <w:sz w:val="18"/>
                <w:szCs w:val="18"/>
              </w:rPr>
            </w:pPr>
            <w:r>
              <w:rPr>
                <w:color w:val="000000"/>
                <w:sz w:val="18"/>
                <w:szCs w:val="18"/>
              </w:rPr>
              <w:t>DISER-GT-PE-SE-003.2</w:t>
            </w:r>
          </w:p>
        </w:tc>
        <w:tc>
          <w:tcPr>
            <w:tcW w:w="1840" w:type="dxa"/>
            <w:tcBorders>
              <w:top w:val="nil"/>
              <w:left w:val="nil"/>
              <w:bottom w:val="single" w:sz="4" w:space="0" w:color="000000"/>
              <w:right w:val="single" w:sz="4" w:space="0" w:color="000000"/>
            </w:tcBorders>
            <w:shd w:val="clear" w:color="auto" w:fill="auto"/>
            <w:vAlign w:val="center"/>
          </w:tcPr>
          <w:p w14:paraId="42FCFDC6" w14:textId="77777777" w:rsidR="003F3CC5" w:rsidRDefault="007E4431">
            <w:pPr>
              <w:jc w:val="center"/>
              <w:rPr>
                <w:color w:val="000000"/>
                <w:sz w:val="18"/>
                <w:szCs w:val="18"/>
              </w:rPr>
            </w:pPr>
            <w:r>
              <w:rPr>
                <w:color w:val="000000"/>
                <w:sz w:val="18"/>
                <w:szCs w:val="18"/>
              </w:rPr>
              <w:t>D.R. Santa Elena, Petén</w:t>
            </w:r>
          </w:p>
        </w:tc>
        <w:tc>
          <w:tcPr>
            <w:tcW w:w="1740" w:type="dxa"/>
            <w:tcBorders>
              <w:top w:val="nil"/>
              <w:left w:val="nil"/>
              <w:bottom w:val="single" w:sz="4" w:space="0" w:color="000000"/>
              <w:right w:val="single" w:sz="4" w:space="0" w:color="000000"/>
            </w:tcBorders>
            <w:shd w:val="clear" w:color="auto" w:fill="auto"/>
            <w:vAlign w:val="center"/>
          </w:tcPr>
          <w:p w14:paraId="7EA07E5A"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6E1C3256" w14:textId="77777777" w:rsidR="003F3CC5" w:rsidRDefault="007E4431">
            <w:pPr>
              <w:jc w:val="center"/>
              <w:rPr>
                <w:color w:val="000000"/>
                <w:sz w:val="18"/>
                <w:szCs w:val="18"/>
              </w:rPr>
            </w:pPr>
            <w:r>
              <w:rPr>
                <w:color w:val="000000"/>
                <w:sz w:val="18"/>
                <w:szCs w:val="18"/>
              </w:rPr>
              <w:t> </w:t>
            </w:r>
          </w:p>
        </w:tc>
      </w:tr>
      <w:tr w:rsidR="003F3CC5" w14:paraId="4DDC3C23"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5C3F3770"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003EB0F0"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0169439" w14:textId="77777777" w:rsidR="003F3CC5" w:rsidRDefault="007E4431">
            <w:pPr>
              <w:jc w:val="center"/>
              <w:rPr>
                <w:color w:val="000000"/>
                <w:sz w:val="18"/>
                <w:szCs w:val="18"/>
              </w:rPr>
            </w:pPr>
            <w:r>
              <w:rPr>
                <w:color w:val="000000"/>
                <w:sz w:val="18"/>
                <w:szCs w:val="18"/>
              </w:rPr>
              <w:t>DISER-GT-QC-NEB-003.3</w:t>
            </w:r>
          </w:p>
        </w:tc>
        <w:tc>
          <w:tcPr>
            <w:tcW w:w="1840" w:type="dxa"/>
            <w:tcBorders>
              <w:top w:val="nil"/>
              <w:left w:val="nil"/>
              <w:bottom w:val="single" w:sz="4" w:space="0" w:color="000000"/>
              <w:right w:val="single" w:sz="4" w:space="0" w:color="000000"/>
            </w:tcBorders>
            <w:shd w:val="clear" w:color="auto" w:fill="auto"/>
            <w:vAlign w:val="center"/>
          </w:tcPr>
          <w:p w14:paraId="7D41088D" w14:textId="77777777" w:rsidR="003F3CC5" w:rsidRDefault="007E4431">
            <w:pPr>
              <w:jc w:val="center"/>
              <w:rPr>
                <w:color w:val="000000"/>
                <w:sz w:val="18"/>
                <w:szCs w:val="18"/>
              </w:rPr>
            </w:pPr>
            <w:r>
              <w:rPr>
                <w:color w:val="000000"/>
                <w:sz w:val="18"/>
                <w:szCs w:val="18"/>
              </w:rPr>
              <w:t>D.R. Nebaj, Quiché</w:t>
            </w:r>
          </w:p>
        </w:tc>
        <w:tc>
          <w:tcPr>
            <w:tcW w:w="1740" w:type="dxa"/>
            <w:tcBorders>
              <w:top w:val="nil"/>
              <w:left w:val="nil"/>
              <w:bottom w:val="single" w:sz="4" w:space="0" w:color="000000"/>
              <w:right w:val="single" w:sz="4" w:space="0" w:color="000000"/>
            </w:tcBorders>
            <w:shd w:val="clear" w:color="auto" w:fill="auto"/>
            <w:vAlign w:val="center"/>
          </w:tcPr>
          <w:p w14:paraId="42F1FA21"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58158D58" w14:textId="77777777" w:rsidR="003F3CC5" w:rsidRDefault="007E4431">
            <w:pPr>
              <w:jc w:val="center"/>
              <w:rPr>
                <w:color w:val="000000"/>
                <w:sz w:val="18"/>
                <w:szCs w:val="18"/>
              </w:rPr>
            </w:pPr>
            <w:r>
              <w:rPr>
                <w:color w:val="000000"/>
                <w:sz w:val="18"/>
                <w:szCs w:val="18"/>
              </w:rPr>
              <w:t> </w:t>
            </w:r>
          </w:p>
        </w:tc>
      </w:tr>
      <w:tr w:rsidR="003F3CC5" w14:paraId="2BAC6B3B"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14FBFC62"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220E0422"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EC15F9A" w14:textId="77777777" w:rsidR="003F3CC5" w:rsidRDefault="007E4431">
            <w:pPr>
              <w:jc w:val="center"/>
              <w:rPr>
                <w:color w:val="000000"/>
                <w:sz w:val="18"/>
                <w:szCs w:val="18"/>
              </w:rPr>
            </w:pPr>
            <w:r>
              <w:rPr>
                <w:color w:val="000000"/>
                <w:sz w:val="18"/>
                <w:szCs w:val="18"/>
              </w:rPr>
              <w:t>DISER-GT-SO-003.4</w:t>
            </w:r>
          </w:p>
        </w:tc>
        <w:tc>
          <w:tcPr>
            <w:tcW w:w="1840" w:type="dxa"/>
            <w:tcBorders>
              <w:top w:val="nil"/>
              <w:left w:val="nil"/>
              <w:bottom w:val="single" w:sz="4" w:space="0" w:color="000000"/>
              <w:right w:val="single" w:sz="4" w:space="0" w:color="000000"/>
            </w:tcBorders>
            <w:shd w:val="clear" w:color="auto" w:fill="auto"/>
            <w:vAlign w:val="center"/>
          </w:tcPr>
          <w:p w14:paraId="2B7D42DB" w14:textId="77777777" w:rsidR="003F3CC5" w:rsidRDefault="007E4431">
            <w:pPr>
              <w:jc w:val="center"/>
              <w:rPr>
                <w:color w:val="000000"/>
                <w:sz w:val="18"/>
                <w:szCs w:val="18"/>
              </w:rPr>
            </w:pPr>
            <w:r>
              <w:rPr>
                <w:color w:val="000000"/>
                <w:sz w:val="18"/>
                <w:szCs w:val="18"/>
              </w:rPr>
              <w:t>D.R. Sololá, Sololá</w:t>
            </w:r>
          </w:p>
        </w:tc>
        <w:tc>
          <w:tcPr>
            <w:tcW w:w="1740" w:type="dxa"/>
            <w:tcBorders>
              <w:top w:val="nil"/>
              <w:left w:val="nil"/>
              <w:bottom w:val="single" w:sz="4" w:space="0" w:color="000000"/>
              <w:right w:val="single" w:sz="4" w:space="0" w:color="000000"/>
            </w:tcBorders>
            <w:shd w:val="clear" w:color="auto" w:fill="auto"/>
            <w:vAlign w:val="center"/>
          </w:tcPr>
          <w:p w14:paraId="7F7A8FF7"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1BF1F0B7" w14:textId="77777777" w:rsidR="003F3CC5" w:rsidRDefault="007E4431">
            <w:pPr>
              <w:jc w:val="center"/>
              <w:rPr>
                <w:color w:val="000000"/>
                <w:sz w:val="18"/>
                <w:szCs w:val="18"/>
              </w:rPr>
            </w:pPr>
            <w:r>
              <w:rPr>
                <w:color w:val="000000"/>
                <w:sz w:val="18"/>
                <w:szCs w:val="18"/>
              </w:rPr>
              <w:t> </w:t>
            </w:r>
          </w:p>
        </w:tc>
      </w:tr>
      <w:tr w:rsidR="003F3CC5" w14:paraId="0D8EF742"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109A8C9B"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1410C571"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62733D31" w14:textId="77777777" w:rsidR="003F3CC5" w:rsidRDefault="007E4431">
            <w:pPr>
              <w:jc w:val="center"/>
              <w:rPr>
                <w:color w:val="000000"/>
                <w:sz w:val="18"/>
                <w:szCs w:val="18"/>
              </w:rPr>
            </w:pPr>
            <w:r>
              <w:rPr>
                <w:color w:val="000000"/>
                <w:sz w:val="18"/>
                <w:szCs w:val="18"/>
              </w:rPr>
              <w:t>DISER-GT-SM-003.5</w:t>
            </w:r>
          </w:p>
        </w:tc>
        <w:tc>
          <w:tcPr>
            <w:tcW w:w="1840" w:type="dxa"/>
            <w:tcBorders>
              <w:top w:val="nil"/>
              <w:left w:val="nil"/>
              <w:bottom w:val="single" w:sz="4" w:space="0" w:color="000000"/>
              <w:right w:val="single" w:sz="4" w:space="0" w:color="000000"/>
            </w:tcBorders>
            <w:shd w:val="clear" w:color="auto" w:fill="auto"/>
            <w:vAlign w:val="center"/>
          </w:tcPr>
          <w:p w14:paraId="79FF6307" w14:textId="77777777" w:rsidR="003F3CC5" w:rsidRDefault="007E4431">
            <w:pPr>
              <w:jc w:val="center"/>
              <w:rPr>
                <w:color w:val="000000"/>
                <w:sz w:val="18"/>
                <w:szCs w:val="18"/>
              </w:rPr>
            </w:pPr>
            <w:r>
              <w:rPr>
                <w:color w:val="000000"/>
                <w:sz w:val="18"/>
                <w:szCs w:val="18"/>
              </w:rPr>
              <w:t>D.R. San Marcos</w:t>
            </w:r>
          </w:p>
        </w:tc>
        <w:tc>
          <w:tcPr>
            <w:tcW w:w="1740" w:type="dxa"/>
            <w:tcBorders>
              <w:top w:val="nil"/>
              <w:left w:val="nil"/>
              <w:bottom w:val="single" w:sz="4" w:space="0" w:color="000000"/>
              <w:right w:val="single" w:sz="4" w:space="0" w:color="000000"/>
            </w:tcBorders>
            <w:shd w:val="clear" w:color="auto" w:fill="auto"/>
            <w:vAlign w:val="center"/>
          </w:tcPr>
          <w:p w14:paraId="558708C4"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8681F8B" w14:textId="77777777" w:rsidR="003F3CC5" w:rsidRDefault="007E4431">
            <w:pPr>
              <w:jc w:val="center"/>
              <w:rPr>
                <w:color w:val="000000"/>
                <w:sz w:val="18"/>
                <w:szCs w:val="18"/>
              </w:rPr>
            </w:pPr>
            <w:r>
              <w:rPr>
                <w:color w:val="000000"/>
                <w:sz w:val="18"/>
                <w:szCs w:val="18"/>
              </w:rPr>
              <w:t> </w:t>
            </w:r>
          </w:p>
        </w:tc>
      </w:tr>
      <w:tr w:rsidR="003F3CC5" w14:paraId="2DF9E063"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0B057B3"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482134C2"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CF1E24D" w14:textId="77777777" w:rsidR="003F3CC5" w:rsidRDefault="007E4431">
            <w:pPr>
              <w:jc w:val="center"/>
              <w:rPr>
                <w:color w:val="000000"/>
                <w:sz w:val="18"/>
                <w:szCs w:val="18"/>
              </w:rPr>
            </w:pPr>
            <w:r>
              <w:rPr>
                <w:color w:val="000000"/>
                <w:sz w:val="18"/>
                <w:szCs w:val="18"/>
              </w:rPr>
              <w:t>DISER-GT-HU-003.6</w:t>
            </w:r>
          </w:p>
        </w:tc>
        <w:tc>
          <w:tcPr>
            <w:tcW w:w="1840" w:type="dxa"/>
            <w:tcBorders>
              <w:top w:val="nil"/>
              <w:left w:val="nil"/>
              <w:bottom w:val="single" w:sz="4" w:space="0" w:color="000000"/>
              <w:right w:val="single" w:sz="4" w:space="0" w:color="000000"/>
            </w:tcBorders>
            <w:shd w:val="clear" w:color="auto" w:fill="auto"/>
            <w:vAlign w:val="center"/>
          </w:tcPr>
          <w:p w14:paraId="26836610" w14:textId="77777777" w:rsidR="003F3CC5" w:rsidRDefault="007E4431">
            <w:pPr>
              <w:jc w:val="center"/>
              <w:rPr>
                <w:color w:val="000000"/>
                <w:sz w:val="18"/>
                <w:szCs w:val="18"/>
              </w:rPr>
            </w:pPr>
            <w:r>
              <w:rPr>
                <w:color w:val="000000"/>
                <w:sz w:val="18"/>
                <w:szCs w:val="18"/>
              </w:rPr>
              <w:t>D.R. Huehuetenango</w:t>
            </w:r>
          </w:p>
        </w:tc>
        <w:tc>
          <w:tcPr>
            <w:tcW w:w="1740" w:type="dxa"/>
            <w:tcBorders>
              <w:top w:val="nil"/>
              <w:left w:val="nil"/>
              <w:bottom w:val="single" w:sz="4" w:space="0" w:color="000000"/>
              <w:right w:val="single" w:sz="4" w:space="0" w:color="000000"/>
            </w:tcBorders>
            <w:shd w:val="clear" w:color="auto" w:fill="auto"/>
            <w:vAlign w:val="center"/>
          </w:tcPr>
          <w:p w14:paraId="19EF2F3C"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07F3C5DA" w14:textId="77777777" w:rsidR="003F3CC5" w:rsidRDefault="007E4431">
            <w:pPr>
              <w:jc w:val="center"/>
              <w:rPr>
                <w:color w:val="000000"/>
                <w:sz w:val="18"/>
                <w:szCs w:val="18"/>
              </w:rPr>
            </w:pPr>
            <w:r>
              <w:rPr>
                <w:color w:val="000000"/>
                <w:sz w:val="18"/>
                <w:szCs w:val="18"/>
              </w:rPr>
              <w:t> </w:t>
            </w:r>
          </w:p>
        </w:tc>
      </w:tr>
      <w:tr w:rsidR="003F3CC5" w14:paraId="402F8818"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66220589"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423B553A"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79416098" w14:textId="77777777" w:rsidR="003F3CC5" w:rsidRDefault="007E4431">
            <w:pPr>
              <w:jc w:val="center"/>
              <w:rPr>
                <w:color w:val="000000"/>
                <w:sz w:val="18"/>
                <w:szCs w:val="18"/>
              </w:rPr>
            </w:pPr>
            <w:r>
              <w:rPr>
                <w:color w:val="000000"/>
                <w:sz w:val="18"/>
                <w:szCs w:val="18"/>
              </w:rPr>
              <w:t>DISER-GT-HU-SOL-003.7</w:t>
            </w:r>
          </w:p>
        </w:tc>
        <w:tc>
          <w:tcPr>
            <w:tcW w:w="1840" w:type="dxa"/>
            <w:tcBorders>
              <w:top w:val="nil"/>
              <w:left w:val="nil"/>
              <w:bottom w:val="single" w:sz="4" w:space="0" w:color="000000"/>
              <w:right w:val="single" w:sz="4" w:space="0" w:color="000000"/>
            </w:tcBorders>
            <w:shd w:val="clear" w:color="auto" w:fill="auto"/>
            <w:vAlign w:val="center"/>
          </w:tcPr>
          <w:p w14:paraId="5C238ED8" w14:textId="77777777" w:rsidR="003F3CC5" w:rsidRDefault="007E4431">
            <w:pPr>
              <w:jc w:val="center"/>
              <w:rPr>
                <w:color w:val="000000"/>
                <w:sz w:val="18"/>
                <w:szCs w:val="18"/>
              </w:rPr>
            </w:pPr>
            <w:r>
              <w:rPr>
                <w:color w:val="000000"/>
                <w:sz w:val="18"/>
                <w:szCs w:val="18"/>
              </w:rPr>
              <w:t>D.R. Soloma, Huehuetenango</w:t>
            </w:r>
          </w:p>
        </w:tc>
        <w:tc>
          <w:tcPr>
            <w:tcW w:w="1740" w:type="dxa"/>
            <w:tcBorders>
              <w:top w:val="nil"/>
              <w:left w:val="nil"/>
              <w:bottom w:val="single" w:sz="4" w:space="0" w:color="000000"/>
              <w:right w:val="single" w:sz="4" w:space="0" w:color="000000"/>
            </w:tcBorders>
            <w:shd w:val="clear" w:color="auto" w:fill="auto"/>
            <w:vAlign w:val="center"/>
          </w:tcPr>
          <w:p w14:paraId="5B2BD666"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BCCF068" w14:textId="77777777" w:rsidR="003F3CC5" w:rsidRDefault="007E4431">
            <w:pPr>
              <w:jc w:val="center"/>
              <w:rPr>
                <w:color w:val="000000"/>
                <w:sz w:val="18"/>
                <w:szCs w:val="18"/>
              </w:rPr>
            </w:pPr>
            <w:r>
              <w:rPr>
                <w:color w:val="000000"/>
                <w:sz w:val="18"/>
                <w:szCs w:val="18"/>
              </w:rPr>
              <w:t> </w:t>
            </w:r>
          </w:p>
        </w:tc>
      </w:tr>
      <w:tr w:rsidR="003F3CC5" w14:paraId="0C0113F8"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A84D10A"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454620B"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4442321D" w14:textId="77777777" w:rsidR="003F3CC5" w:rsidRDefault="007E4431">
            <w:pPr>
              <w:jc w:val="center"/>
              <w:rPr>
                <w:color w:val="000000"/>
                <w:sz w:val="18"/>
                <w:szCs w:val="18"/>
              </w:rPr>
            </w:pPr>
            <w:r>
              <w:rPr>
                <w:color w:val="000000"/>
                <w:sz w:val="18"/>
                <w:szCs w:val="18"/>
              </w:rPr>
              <w:t>DISER-GT-JA-003.8</w:t>
            </w:r>
          </w:p>
        </w:tc>
        <w:tc>
          <w:tcPr>
            <w:tcW w:w="1840" w:type="dxa"/>
            <w:tcBorders>
              <w:top w:val="nil"/>
              <w:left w:val="nil"/>
              <w:bottom w:val="single" w:sz="4" w:space="0" w:color="000000"/>
              <w:right w:val="single" w:sz="4" w:space="0" w:color="000000"/>
            </w:tcBorders>
            <w:shd w:val="clear" w:color="auto" w:fill="auto"/>
            <w:vAlign w:val="center"/>
          </w:tcPr>
          <w:p w14:paraId="3A894E83" w14:textId="77777777" w:rsidR="003F3CC5" w:rsidRDefault="007E4431">
            <w:pPr>
              <w:jc w:val="center"/>
              <w:rPr>
                <w:color w:val="000000"/>
                <w:sz w:val="18"/>
                <w:szCs w:val="18"/>
              </w:rPr>
            </w:pPr>
            <w:r>
              <w:rPr>
                <w:color w:val="000000"/>
                <w:sz w:val="18"/>
                <w:szCs w:val="18"/>
              </w:rPr>
              <w:t>D.R. Jalapa, Jalapa</w:t>
            </w:r>
          </w:p>
        </w:tc>
        <w:tc>
          <w:tcPr>
            <w:tcW w:w="1740" w:type="dxa"/>
            <w:tcBorders>
              <w:top w:val="nil"/>
              <w:left w:val="nil"/>
              <w:bottom w:val="single" w:sz="4" w:space="0" w:color="000000"/>
              <w:right w:val="single" w:sz="4" w:space="0" w:color="000000"/>
            </w:tcBorders>
            <w:shd w:val="clear" w:color="auto" w:fill="auto"/>
            <w:vAlign w:val="center"/>
          </w:tcPr>
          <w:p w14:paraId="4095D879"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4F9E6E7A" w14:textId="77777777" w:rsidR="003F3CC5" w:rsidRDefault="007E4431">
            <w:pPr>
              <w:jc w:val="center"/>
              <w:rPr>
                <w:color w:val="000000"/>
                <w:sz w:val="18"/>
                <w:szCs w:val="18"/>
              </w:rPr>
            </w:pPr>
            <w:r>
              <w:rPr>
                <w:color w:val="000000"/>
                <w:sz w:val="18"/>
                <w:szCs w:val="18"/>
              </w:rPr>
              <w:t> </w:t>
            </w:r>
          </w:p>
        </w:tc>
      </w:tr>
      <w:tr w:rsidR="003F3CC5" w14:paraId="668DFC13"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2067B5D0"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45B6A030"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A2C310D" w14:textId="77777777" w:rsidR="003F3CC5" w:rsidRDefault="007E4431">
            <w:pPr>
              <w:jc w:val="center"/>
              <w:rPr>
                <w:color w:val="000000"/>
                <w:sz w:val="18"/>
                <w:szCs w:val="18"/>
              </w:rPr>
            </w:pPr>
            <w:r>
              <w:rPr>
                <w:color w:val="000000"/>
                <w:sz w:val="18"/>
                <w:szCs w:val="18"/>
              </w:rPr>
              <w:t>DISER-GT-AV-LT-003.9</w:t>
            </w:r>
          </w:p>
        </w:tc>
        <w:tc>
          <w:tcPr>
            <w:tcW w:w="1840" w:type="dxa"/>
            <w:tcBorders>
              <w:top w:val="nil"/>
              <w:left w:val="nil"/>
              <w:bottom w:val="single" w:sz="4" w:space="0" w:color="000000"/>
              <w:right w:val="single" w:sz="4" w:space="0" w:color="000000"/>
            </w:tcBorders>
            <w:shd w:val="clear" w:color="auto" w:fill="auto"/>
            <w:vAlign w:val="center"/>
          </w:tcPr>
          <w:p w14:paraId="5C626A81" w14:textId="77777777" w:rsidR="003F3CC5" w:rsidRDefault="007E4431">
            <w:pPr>
              <w:jc w:val="center"/>
              <w:rPr>
                <w:color w:val="000000"/>
                <w:sz w:val="18"/>
                <w:szCs w:val="18"/>
              </w:rPr>
            </w:pPr>
            <w:r>
              <w:rPr>
                <w:color w:val="000000"/>
                <w:sz w:val="18"/>
                <w:szCs w:val="18"/>
              </w:rPr>
              <w:t>D.R. Santa Catalina La Tinta, Polochic</w:t>
            </w:r>
          </w:p>
        </w:tc>
        <w:tc>
          <w:tcPr>
            <w:tcW w:w="1740" w:type="dxa"/>
            <w:tcBorders>
              <w:top w:val="nil"/>
              <w:left w:val="nil"/>
              <w:bottom w:val="single" w:sz="4" w:space="0" w:color="000000"/>
              <w:right w:val="single" w:sz="4" w:space="0" w:color="000000"/>
            </w:tcBorders>
            <w:shd w:val="clear" w:color="auto" w:fill="auto"/>
            <w:vAlign w:val="center"/>
          </w:tcPr>
          <w:p w14:paraId="469CCC33"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0852AB9B" w14:textId="77777777" w:rsidR="003F3CC5" w:rsidRDefault="007E4431">
            <w:pPr>
              <w:jc w:val="center"/>
              <w:rPr>
                <w:color w:val="000000"/>
                <w:sz w:val="18"/>
                <w:szCs w:val="18"/>
              </w:rPr>
            </w:pPr>
            <w:r>
              <w:rPr>
                <w:color w:val="000000"/>
                <w:sz w:val="18"/>
                <w:szCs w:val="18"/>
              </w:rPr>
              <w:t> </w:t>
            </w:r>
          </w:p>
        </w:tc>
      </w:tr>
      <w:tr w:rsidR="003F3CC5" w14:paraId="59A34DC7"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00C4987"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226DBE13"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6721A675" w14:textId="77777777" w:rsidR="003F3CC5" w:rsidRDefault="007E4431">
            <w:pPr>
              <w:jc w:val="center"/>
              <w:rPr>
                <w:color w:val="000000"/>
                <w:sz w:val="18"/>
                <w:szCs w:val="18"/>
              </w:rPr>
            </w:pPr>
            <w:r>
              <w:rPr>
                <w:color w:val="000000"/>
                <w:sz w:val="18"/>
                <w:szCs w:val="18"/>
              </w:rPr>
              <w:t>DISER-GT-AV-CO-003.10</w:t>
            </w:r>
          </w:p>
        </w:tc>
        <w:tc>
          <w:tcPr>
            <w:tcW w:w="1840" w:type="dxa"/>
            <w:tcBorders>
              <w:top w:val="nil"/>
              <w:left w:val="nil"/>
              <w:bottom w:val="single" w:sz="4" w:space="0" w:color="000000"/>
              <w:right w:val="single" w:sz="4" w:space="0" w:color="000000"/>
            </w:tcBorders>
            <w:shd w:val="clear" w:color="auto" w:fill="auto"/>
            <w:vAlign w:val="center"/>
          </w:tcPr>
          <w:p w14:paraId="10FBC241" w14:textId="77777777" w:rsidR="003F3CC5" w:rsidRDefault="007E4431">
            <w:pPr>
              <w:jc w:val="center"/>
              <w:rPr>
                <w:color w:val="000000"/>
                <w:sz w:val="18"/>
                <w:szCs w:val="18"/>
              </w:rPr>
            </w:pPr>
            <w:r>
              <w:rPr>
                <w:color w:val="000000"/>
                <w:sz w:val="18"/>
                <w:szCs w:val="18"/>
              </w:rPr>
              <w:t>D.R. Cobán</w:t>
            </w:r>
          </w:p>
        </w:tc>
        <w:tc>
          <w:tcPr>
            <w:tcW w:w="1740" w:type="dxa"/>
            <w:tcBorders>
              <w:top w:val="nil"/>
              <w:left w:val="nil"/>
              <w:bottom w:val="single" w:sz="4" w:space="0" w:color="000000"/>
              <w:right w:val="single" w:sz="4" w:space="0" w:color="000000"/>
            </w:tcBorders>
            <w:shd w:val="clear" w:color="auto" w:fill="auto"/>
            <w:vAlign w:val="center"/>
          </w:tcPr>
          <w:p w14:paraId="2557F2BC"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A07D5D6" w14:textId="77777777" w:rsidR="003F3CC5" w:rsidRDefault="007E4431">
            <w:pPr>
              <w:jc w:val="center"/>
              <w:rPr>
                <w:color w:val="000000"/>
                <w:sz w:val="18"/>
                <w:szCs w:val="18"/>
              </w:rPr>
            </w:pPr>
            <w:r>
              <w:rPr>
                <w:color w:val="000000"/>
                <w:sz w:val="18"/>
                <w:szCs w:val="18"/>
              </w:rPr>
              <w:t> </w:t>
            </w:r>
          </w:p>
        </w:tc>
      </w:tr>
      <w:tr w:rsidR="003F3CC5" w14:paraId="5FB8A94A"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68EBBFBB"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7274D1D"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79C625C0" w14:textId="77777777" w:rsidR="003F3CC5" w:rsidRDefault="007E4431">
            <w:pPr>
              <w:jc w:val="center"/>
              <w:rPr>
                <w:color w:val="000000"/>
                <w:sz w:val="18"/>
                <w:szCs w:val="18"/>
              </w:rPr>
            </w:pPr>
            <w:r>
              <w:rPr>
                <w:color w:val="000000"/>
                <w:sz w:val="18"/>
                <w:szCs w:val="18"/>
              </w:rPr>
              <w:t>DISER-GT-IZ-003.11</w:t>
            </w:r>
          </w:p>
        </w:tc>
        <w:tc>
          <w:tcPr>
            <w:tcW w:w="1840" w:type="dxa"/>
            <w:tcBorders>
              <w:top w:val="nil"/>
              <w:left w:val="nil"/>
              <w:bottom w:val="single" w:sz="4" w:space="0" w:color="000000"/>
              <w:right w:val="single" w:sz="4" w:space="0" w:color="000000"/>
            </w:tcBorders>
            <w:shd w:val="clear" w:color="auto" w:fill="auto"/>
            <w:vAlign w:val="center"/>
          </w:tcPr>
          <w:p w14:paraId="41A33D3F" w14:textId="77777777" w:rsidR="003F3CC5" w:rsidRDefault="007E4431">
            <w:pPr>
              <w:jc w:val="center"/>
              <w:rPr>
                <w:color w:val="000000"/>
                <w:sz w:val="18"/>
                <w:szCs w:val="18"/>
              </w:rPr>
            </w:pPr>
            <w:r>
              <w:rPr>
                <w:color w:val="000000"/>
                <w:sz w:val="18"/>
                <w:szCs w:val="18"/>
              </w:rPr>
              <w:t>D.R. Izabal</w:t>
            </w:r>
          </w:p>
        </w:tc>
        <w:tc>
          <w:tcPr>
            <w:tcW w:w="1740" w:type="dxa"/>
            <w:tcBorders>
              <w:top w:val="nil"/>
              <w:left w:val="nil"/>
              <w:bottom w:val="single" w:sz="4" w:space="0" w:color="000000"/>
              <w:right w:val="single" w:sz="4" w:space="0" w:color="000000"/>
            </w:tcBorders>
            <w:shd w:val="clear" w:color="auto" w:fill="auto"/>
            <w:vAlign w:val="center"/>
          </w:tcPr>
          <w:p w14:paraId="2E717587"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51B67523" w14:textId="77777777" w:rsidR="003F3CC5" w:rsidRDefault="007E4431">
            <w:pPr>
              <w:jc w:val="center"/>
              <w:rPr>
                <w:color w:val="000000"/>
                <w:sz w:val="18"/>
                <w:szCs w:val="18"/>
              </w:rPr>
            </w:pPr>
            <w:r>
              <w:rPr>
                <w:color w:val="000000"/>
                <w:sz w:val="18"/>
                <w:szCs w:val="18"/>
              </w:rPr>
              <w:t> </w:t>
            </w:r>
          </w:p>
        </w:tc>
      </w:tr>
      <w:tr w:rsidR="003F3CC5" w14:paraId="435371E8"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A435319"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13D7D06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5962F5F4" w14:textId="77777777" w:rsidR="003F3CC5" w:rsidRDefault="007E4431">
            <w:pPr>
              <w:jc w:val="center"/>
              <w:rPr>
                <w:color w:val="000000"/>
                <w:sz w:val="18"/>
                <w:szCs w:val="18"/>
              </w:rPr>
            </w:pPr>
            <w:r>
              <w:rPr>
                <w:color w:val="000000"/>
                <w:sz w:val="18"/>
                <w:szCs w:val="18"/>
              </w:rPr>
              <w:t>DISER-GT-CM-003.12</w:t>
            </w:r>
          </w:p>
        </w:tc>
        <w:tc>
          <w:tcPr>
            <w:tcW w:w="1840" w:type="dxa"/>
            <w:tcBorders>
              <w:top w:val="nil"/>
              <w:left w:val="nil"/>
              <w:bottom w:val="single" w:sz="4" w:space="0" w:color="000000"/>
              <w:right w:val="single" w:sz="4" w:space="0" w:color="000000"/>
            </w:tcBorders>
            <w:shd w:val="clear" w:color="auto" w:fill="auto"/>
            <w:vAlign w:val="center"/>
          </w:tcPr>
          <w:p w14:paraId="4482791E" w14:textId="77777777" w:rsidR="003F3CC5" w:rsidRDefault="007E4431">
            <w:pPr>
              <w:jc w:val="center"/>
              <w:rPr>
                <w:color w:val="000000"/>
                <w:sz w:val="18"/>
                <w:szCs w:val="18"/>
              </w:rPr>
            </w:pPr>
            <w:r>
              <w:rPr>
                <w:color w:val="000000"/>
                <w:sz w:val="18"/>
                <w:szCs w:val="18"/>
              </w:rPr>
              <w:t>D.R. Chimaltenango</w:t>
            </w:r>
          </w:p>
        </w:tc>
        <w:tc>
          <w:tcPr>
            <w:tcW w:w="1740" w:type="dxa"/>
            <w:tcBorders>
              <w:top w:val="nil"/>
              <w:left w:val="nil"/>
              <w:bottom w:val="single" w:sz="4" w:space="0" w:color="000000"/>
              <w:right w:val="single" w:sz="4" w:space="0" w:color="000000"/>
            </w:tcBorders>
            <w:shd w:val="clear" w:color="auto" w:fill="auto"/>
            <w:vAlign w:val="center"/>
          </w:tcPr>
          <w:p w14:paraId="5C6D47D1"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6769078C" w14:textId="77777777" w:rsidR="003F3CC5" w:rsidRDefault="007E4431">
            <w:pPr>
              <w:jc w:val="center"/>
              <w:rPr>
                <w:color w:val="000000"/>
                <w:sz w:val="18"/>
                <w:szCs w:val="18"/>
              </w:rPr>
            </w:pPr>
            <w:r>
              <w:rPr>
                <w:color w:val="000000"/>
                <w:sz w:val="18"/>
                <w:szCs w:val="18"/>
              </w:rPr>
              <w:t> </w:t>
            </w:r>
          </w:p>
        </w:tc>
      </w:tr>
      <w:tr w:rsidR="003F3CC5" w14:paraId="5EB06867"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345A845" w14:textId="77777777" w:rsidR="003F3CC5" w:rsidRDefault="007E4431">
            <w:pPr>
              <w:jc w:val="center"/>
              <w:rPr>
                <w:color w:val="000000"/>
                <w:sz w:val="18"/>
                <w:szCs w:val="18"/>
              </w:rPr>
            </w:pPr>
            <w:r>
              <w:rPr>
                <w:color w:val="000000"/>
                <w:sz w:val="18"/>
                <w:szCs w:val="18"/>
              </w:rPr>
              <w:lastRenderedPageBreak/>
              <w:t> </w:t>
            </w:r>
          </w:p>
        </w:tc>
        <w:tc>
          <w:tcPr>
            <w:tcW w:w="1380" w:type="dxa"/>
            <w:tcBorders>
              <w:top w:val="nil"/>
              <w:left w:val="nil"/>
              <w:bottom w:val="single" w:sz="4" w:space="0" w:color="000000"/>
              <w:right w:val="single" w:sz="4" w:space="0" w:color="000000"/>
            </w:tcBorders>
            <w:shd w:val="clear" w:color="auto" w:fill="auto"/>
            <w:vAlign w:val="center"/>
          </w:tcPr>
          <w:p w14:paraId="52555AD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2F8B135F" w14:textId="77777777" w:rsidR="003F3CC5" w:rsidRDefault="007E4431">
            <w:pPr>
              <w:jc w:val="center"/>
              <w:rPr>
                <w:color w:val="000000"/>
                <w:sz w:val="18"/>
                <w:szCs w:val="18"/>
              </w:rPr>
            </w:pPr>
            <w:r>
              <w:rPr>
                <w:color w:val="000000"/>
                <w:sz w:val="18"/>
                <w:szCs w:val="18"/>
              </w:rPr>
              <w:t>DISER-GT-BV-SAL-003.13</w:t>
            </w:r>
          </w:p>
        </w:tc>
        <w:tc>
          <w:tcPr>
            <w:tcW w:w="1840" w:type="dxa"/>
            <w:tcBorders>
              <w:top w:val="nil"/>
              <w:left w:val="nil"/>
              <w:bottom w:val="single" w:sz="4" w:space="0" w:color="000000"/>
              <w:right w:val="single" w:sz="4" w:space="0" w:color="000000"/>
            </w:tcBorders>
            <w:shd w:val="clear" w:color="auto" w:fill="auto"/>
            <w:vAlign w:val="center"/>
          </w:tcPr>
          <w:p w14:paraId="0572E381" w14:textId="77777777" w:rsidR="003F3CC5" w:rsidRDefault="007E4431">
            <w:pPr>
              <w:jc w:val="center"/>
              <w:rPr>
                <w:color w:val="000000"/>
                <w:sz w:val="18"/>
                <w:szCs w:val="18"/>
              </w:rPr>
            </w:pPr>
            <w:r>
              <w:rPr>
                <w:color w:val="000000"/>
                <w:sz w:val="18"/>
                <w:szCs w:val="18"/>
              </w:rPr>
              <w:t>D.R. Salamá</w:t>
            </w:r>
          </w:p>
        </w:tc>
        <w:tc>
          <w:tcPr>
            <w:tcW w:w="1740" w:type="dxa"/>
            <w:tcBorders>
              <w:top w:val="nil"/>
              <w:left w:val="nil"/>
              <w:bottom w:val="single" w:sz="4" w:space="0" w:color="000000"/>
              <w:right w:val="single" w:sz="4" w:space="0" w:color="000000"/>
            </w:tcBorders>
            <w:shd w:val="clear" w:color="auto" w:fill="auto"/>
            <w:vAlign w:val="center"/>
          </w:tcPr>
          <w:p w14:paraId="238E83FD"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2D6A3643" w14:textId="77777777" w:rsidR="003F3CC5" w:rsidRDefault="007E4431">
            <w:pPr>
              <w:jc w:val="center"/>
              <w:rPr>
                <w:color w:val="000000"/>
                <w:sz w:val="18"/>
                <w:szCs w:val="18"/>
              </w:rPr>
            </w:pPr>
            <w:r>
              <w:rPr>
                <w:color w:val="000000"/>
                <w:sz w:val="18"/>
                <w:szCs w:val="18"/>
              </w:rPr>
              <w:t> </w:t>
            </w:r>
          </w:p>
        </w:tc>
      </w:tr>
      <w:tr w:rsidR="003F3CC5" w14:paraId="2E86AFA2"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30A21CDF"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563A6E9A"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1AB1F0C0" w14:textId="77777777" w:rsidR="003F3CC5" w:rsidRDefault="007E4431">
            <w:pPr>
              <w:jc w:val="center"/>
              <w:rPr>
                <w:color w:val="000000"/>
                <w:sz w:val="18"/>
                <w:szCs w:val="18"/>
              </w:rPr>
            </w:pPr>
            <w:r>
              <w:rPr>
                <w:color w:val="000000"/>
                <w:sz w:val="18"/>
                <w:szCs w:val="18"/>
              </w:rPr>
              <w:t>DISER-GT-QC-SCQ-003.14</w:t>
            </w:r>
          </w:p>
        </w:tc>
        <w:tc>
          <w:tcPr>
            <w:tcW w:w="1840" w:type="dxa"/>
            <w:tcBorders>
              <w:top w:val="nil"/>
              <w:left w:val="nil"/>
              <w:bottom w:val="single" w:sz="4" w:space="0" w:color="000000"/>
              <w:right w:val="single" w:sz="4" w:space="0" w:color="000000"/>
            </w:tcBorders>
            <w:shd w:val="clear" w:color="auto" w:fill="auto"/>
            <w:vAlign w:val="center"/>
          </w:tcPr>
          <w:p w14:paraId="376DB152" w14:textId="77777777" w:rsidR="003F3CC5" w:rsidRDefault="007E4431">
            <w:pPr>
              <w:jc w:val="center"/>
              <w:rPr>
                <w:color w:val="000000"/>
                <w:sz w:val="18"/>
                <w:szCs w:val="18"/>
              </w:rPr>
            </w:pPr>
            <w:r>
              <w:rPr>
                <w:color w:val="000000"/>
                <w:sz w:val="18"/>
                <w:szCs w:val="18"/>
              </w:rPr>
              <w:t>D.R. Santa Cruz del Quiché, Quiché</w:t>
            </w:r>
          </w:p>
        </w:tc>
        <w:tc>
          <w:tcPr>
            <w:tcW w:w="1740" w:type="dxa"/>
            <w:tcBorders>
              <w:top w:val="nil"/>
              <w:left w:val="nil"/>
              <w:bottom w:val="single" w:sz="4" w:space="0" w:color="000000"/>
              <w:right w:val="single" w:sz="4" w:space="0" w:color="000000"/>
            </w:tcBorders>
            <w:shd w:val="clear" w:color="auto" w:fill="auto"/>
            <w:vAlign w:val="center"/>
          </w:tcPr>
          <w:p w14:paraId="063859C7"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AD8E99B" w14:textId="77777777" w:rsidR="003F3CC5" w:rsidRDefault="007E4431">
            <w:pPr>
              <w:jc w:val="center"/>
              <w:rPr>
                <w:color w:val="000000"/>
                <w:sz w:val="18"/>
                <w:szCs w:val="18"/>
              </w:rPr>
            </w:pPr>
            <w:r>
              <w:rPr>
                <w:color w:val="000000"/>
                <w:sz w:val="18"/>
                <w:szCs w:val="18"/>
              </w:rPr>
              <w:t> </w:t>
            </w:r>
          </w:p>
        </w:tc>
      </w:tr>
      <w:tr w:rsidR="003F3CC5" w14:paraId="4AF45D28" w14:textId="77777777">
        <w:trPr>
          <w:trHeight w:val="30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00CA8E8"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00B8719A"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EEABF98" w14:textId="77777777" w:rsidR="003F3CC5" w:rsidRDefault="007E4431">
            <w:pPr>
              <w:jc w:val="center"/>
              <w:rPr>
                <w:color w:val="000000"/>
                <w:sz w:val="18"/>
                <w:szCs w:val="18"/>
              </w:rPr>
            </w:pPr>
            <w:r>
              <w:rPr>
                <w:color w:val="000000"/>
                <w:sz w:val="18"/>
                <w:szCs w:val="18"/>
              </w:rPr>
              <w:t>DISER-GT-QZ-003.15</w:t>
            </w:r>
          </w:p>
        </w:tc>
        <w:tc>
          <w:tcPr>
            <w:tcW w:w="1840" w:type="dxa"/>
            <w:tcBorders>
              <w:top w:val="nil"/>
              <w:left w:val="nil"/>
              <w:bottom w:val="single" w:sz="4" w:space="0" w:color="000000"/>
              <w:right w:val="single" w:sz="4" w:space="0" w:color="000000"/>
            </w:tcBorders>
            <w:shd w:val="clear" w:color="auto" w:fill="auto"/>
            <w:vAlign w:val="center"/>
          </w:tcPr>
          <w:p w14:paraId="4EC4F683" w14:textId="77777777" w:rsidR="003F3CC5" w:rsidRDefault="007E4431">
            <w:pPr>
              <w:jc w:val="center"/>
              <w:rPr>
                <w:color w:val="000000"/>
                <w:sz w:val="18"/>
                <w:szCs w:val="18"/>
              </w:rPr>
            </w:pPr>
            <w:r>
              <w:rPr>
                <w:color w:val="000000"/>
                <w:sz w:val="18"/>
                <w:szCs w:val="18"/>
              </w:rPr>
              <w:t>D.R. Quetzaltenango</w:t>
            </w:r>
          </w:p>
        </w:tc>
        <w:tc>
          <w:tcPr>
            <w:tcW w:w="1740" w:type="dxa"/>
            <w:tcBorders>
              <w:top w:val="nil"/>
              <w:left w:val="nil"/>
              <w:bottom w:val="single" w:sz="4" w:space="0" w:color="000000"/>
              <w:right w:val="single" w:sz="4" w:space="0" w:color="000000"/>
            </w:tcBorders>
            <w:shd w:val="clear" w:color="auto" w:fill="auto"/>
            <w:vAlign w:val="center"/>
          </w:tcPr>
          <w:p w14:paraId="7531EEC8"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17A25DC7" w14:textId="77777777" w:rsidR="003F3CC5" w:rsidRDefault="007E4431">
            <w:pPr>
              <w:jc w:val="center"/>
              <w:rPr>
                <w:color w:val="000000"/>
                <w:sz w:val="18"/>
                <w:szCs w:val="18"/>
              </w:rPr>
            </w:pPr>
            <w:r>
              <w:rPr>
                <w:color w:val="000000"/>
                <w:sz w:val="18"/>
                <w:szCs w:val="18"/>
              </w:rPr>
              <w:t> </w:t>
            </w:r>
          </w:p>
        </w:tc>
      </w:tr>
      <w:tr w:rsidR="003F3CC5" w14:paraId="1F8B1FCE"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1BA69469" w14:textId="77777777" w:rsidR="003F3CC5" w:rsidRDefault="007E4431">
            <w:pPr>
              <w:jc w:val="center"/>
              <w:rPr>
                <w:color w:val="000000"/>
                <w:sz w:val="18"/>
                <w:szCs w:val="18"/>
              </w:rPr>
            </w:pPr>
            <w:r>
              <w:rPr>
                <w:color w:val="000000"/>
                <w:sz w:val="18"/>
                <w:szCs w:val="18"/>
              </w:rPr>
              <w:t>DIDAC-004</w:t>
            </w:r>
          </w:p>
        </w:tc>
        <w:tc>
          <w:tcPr>
            <w:tcW w:w="1380" w:type="dxa"/>
            <w:tcBorders>
              <w:top w:val="nil"/>
              <w:left w:val="nil"/>
              <w:bottom w:val="single" w:sz="4" w:space="0" w:color="000000"/>
              <w:right w:val="single" w:sz="4" w:space="0" w:color="000000"/>
            </w:tcBorders>
            <w:shd w:val="clear" w:color="auto" w:fill="auto"/>
            <w:vAlign w:val="center"/>
          </w:tcPr>
          <w:p w14:paraId="6098418E" w14:textId="77777777" w:rsidR="003F3CC5" w:rsidRDefault="007E4431">
            <w:pPr>
              <w:jc w:val="center"/>
              <w:rPr>
                <w:color w:val="000000"/>
                <w:sz w:val="18"/>
                <w:szCs w:val="18"/>
              </w:rPr>
            </w:pPr>
            <w:r>
              <w:rPr>
                <w:color w:val="000000"/>
                <w:sz w:val="18"/>
                <w:szCs w:val="18"/>
              </w:rPr>
              <w:t>Dirección de Atención a la Conflictividad</w:t>
            </w:r>
          </w:p>
        </w:tc>
        <w:tc>
          <w:tcPr>
            <w:tcW w:w="1960" w:type="dxa"/>
            <w:tcBorders>
              <w:top w:val="nil"/>
              <w:left w:val="nil"/>
              <w:bottom w:val="single" w:sz="4" w:space="0" w:color="000000"/>
              <w:right w:val="single" w:sz="4" w:space="0" w:color="000000"/>
            </w:tcBorders>
            <w:shd w:val="clear" w:color="auto" w:fill="auto"/>
            <w:vAlign w:val="center"/>
          </w:tcPr>
          <w:p w14:paraId="4C17D461"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493B6760"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06F9BB6D"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597E724" w14:textId="77777777" w:rsidR="003F3CC5" w:rsidRDefault="007E4431">
            <w:pPr>
              <w:jc w:val="center"/>
              <w:rPr>
                <w:color w:val="000000"/>
                <w:sz w:val="18"/>
                <w:szCs w:val="18"/>
              </w:rPr>
            </w:pPr>
            <w:r>
              <w:rPr>
                <w:color w:val="000000"/>
                <w:sz w:val="18"/>
                <w:szCs w:val="18"/>
              </w:rPr>
              <w:t> </w:t>
            </w:r>
          </w:p>
        </w:tc>
      </w:tr>
      <w:tr w:rsidR="003F3CC5" w14:paraId="67911A86"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374FDF81"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0E3E1E26"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01759D2" w14:textId="77777777" w:rsidR="003F3CC5" w:rsidRDefault="007E4431">
            <w:pPr>
              <w:jc w:val="center"/>
              <w:rPr>
                <w:color w:val="000000"/>
                <w:sz w:val="18"/>
                <w:szCs w:val="18"/>
              </w:rPr>
            </w:pPr>
            <w:r>
              <w:rPr>
                <w:color w:val="000000"/>
                <w:sz w:val="18"/>
                <w:szCs w:val="18"/>
              </w:rPr>
              <w:t>DIDAC-DIRC-004.1</w:t>
            </w:r>
          </w:p>
        </w:tc>
        <w:tc>
          <w:tcPr>
            <w:tcW w:w="1840" w:type="dxa"/>
            <w:tcBorders>
              <w:top w:val="nil"/>
              <w:left w:val="nil"/>
              <w:bottom w:val="single" w:sz="4" w:space="0" w:color="000000"/>
              <w:right w:val="single" w:sz="4" w:space="0" w:color="000000"/>
            </w:tcBorders>
            <w:shd w:val="clear" w:color="auto" w:fill="auto"/>
            <w:vAlign w:val="center"/>
          </w:tcPr>
          <w:p w14:paraId="1ADD81BE" w14:textId="77777777" w:rsidR="003F3CC5" w:rsidRDefault="007E4431">
            <w:pPr>
              <w:jc w:val="center"/>
              <w:rPr>
                <w:color w:val="000000"/>
                <w:sz w:val="18"/>
                <w:szCs w:val="18"/>
              </w:rPr>
            </w:pPr>
            <w:r>
              <w:rPr>
                <w:color w:val="000000"/>
                <w:sz w:val="18"/>
                <w:szCs w:val="18"/>
              </w:rPr>
              <w:t>Depto. De Investigaciones, Registro y Catastro</w:t>
            </w:r>
          </w:p>
        </w:tc>
        <w:tc>
          <w:tcPr>
            <w:tcW w:w="1740" w:type="dxa"/>
            <w:tcBorders>
              <w:top w:val="nil"/>
              <w:left w:val="nil"/>
              <w:bottom w:val="single" w:sz="4" w:space="0" w:color="000000"/>
              <w:right w:val="single" w:sz="4" w:space="0" w:color="000000"/>
            </w:tcBorders>
            <w:shd w:val="clear" w:color="auto" w:fill="auto"/>
            <w:vAlign w:val="center"/>
          </w:tcPr>
          <w:p w14:paraId="3EC70F32"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759EC8FA" w14:textId="77777777" w:rsidR="003F3CC5" w:rsidRDefault="007E4431">
            <w:pPr>
              <w:jc w:val="center"/>
              <w:rPr>
                <w:color w:val="000000"/>
                <w:sz w:val="18"/>
                <w:szCs w:val="18"/>
              </w:rPr>
            </w:pPr>
            <w:r>
              <w:rPr>
                <w:color w:val="000000"/>
                <w:sz w:val="18"/>
                <w:szCs w:val="18"/>
              </w:rPr>
              <w:t> </w:t>
            </w:r>
          </w:p>
        </w:tc>
      </w:tr>
      <w:tr w:rsidR="003F3CC5" w14:paraId="7DD5AB9C" w14:textId="77777777">
        <w:trPr>
          <w:trHeight w:val="102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4B382B0"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5A96504"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3E952471" w14:textId="77777777" w:rsidR="003F3CC5" w:rsidRDefault="007E4431">
            <w:pPr>
              <w:jc w:val="center"/>
              <w:rPr>
                <w:color w:val="000000"/>
                <w:sz w:val="18"/>
                <w:szCs w:val="18"/>
              </w:rPr>
            </w:pPr>
            <w:r>
              <w:rPr>
                <w:color w:val="000000"/>
                <w:sz w:val="18"/>
                <w:szCs w:val="18"/>
              </w:rPr>
              <w:t>DIDAC-DETTAC-004.2</w:t>
            </w:r>
          </w:p>
        </w:tc>
        <w:tc>
          <w:tcPr>
            <w:tcW w:w="1840" w:type="dxa"/>
            <w:tcBorders>
              <w:top w:val="nil"/>
              <w:left w:val="nil"/>
              <w:bottom w:val="single" w:sz="4" w:space="0" w:color="000000"/>
              <w:right w:val="single" w:sz="4" w:space="0" w:color="000000"/>
            </w:tcBorders>
            <w:shd w:val="clear" w:color="auto" w:fill="auto"/>
            <w:vAlign w:val="center"/>
          </w:tcPr>
          <w:p w14:paraId="7AA3E2A8" w14:textId="77777777" w:rsidR="003F3CC5" w:rsidRDefault="007E4431">
            <w:pPr>
              <w:jc w:val="center"/>
              <w:rPr>
                <w:color w:val="000000"/>
                <w:sz w:val="18"/>
                <w:szCs w:val="18"/>
              </w:rPr>
            </w:pPr>
            <w:r>
              <w:rPr>
                <w:color w:val="000000"/>
                <w:sz w:val="18"/>
                <w:szCs w:val="18"/>
              </w:rPr>
              <w:t>Depto. De Estudios sobre temas y territorios de Alta Conflictividad</w:t>
            </w:r>
          </w:p>
        </w:tc>
        <w:tc>
          <w:tcPr>
            <w:tcW w:w="1740" w:type="dxa"/>
            <w:tcBorders>
              <w:top w:val="nil"/>
              <w:left w:val="nil"/>
              <w:bottom w:val="single" w:sz="4" w:space="0" w:color="000000"/>
              <w:right w:val="single" w:sz="4" w:space="0" w:color="000000"/>
            </w:tcBorders>
            <w:shd w:val="clear" w:color="auto" w:fill="auto"/>
            <w:vAlign w:val="center"/>
          </w:tcPr>
          <w:p w14:paraId="7C3B3E8A"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07DB298D" w14:textId="77777777" w:rsidR="003F3CC5" w:rsidRDefault="007E4431">
            <w:pPr>
              <w:jc w:val="center"/>
              <w:rPr>
                <w:color w:val="000000"/>
                <w:sz w:val="18"/>
                <w:szCs w:val="18"/>
              </w:rPr>
            </w:pPr>
            <w:r>
              <w:rPr>
                <w:color w:val="000000"/>
                <w:sz w:val="18"/>
                <w:szCs w:val="18"/>
              </w:rPr>
              <w:t> </w:t>
            </w:r>
          </w:p>
        </w:tc>
      </w:tr>
      <w:tr w:rsidR="003F3CC5" w14:paraId="1D28CEC4" w14:textId="77777777">
        <w:trPr>
          <w:trHeight w:val="51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9257204"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C93BE1E"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4AF18DB8" w14:textId="77777777" w:rsidR="003F3CC5" w:rsidRDefault="007E4431">
            <w:pPr>
              <w:jc w:val="center"/>
              <w:rPr>
                <w:color w:val="000000"/>
                <w:sz w:val="18"/>
                <w:szCs w:val="18"/>
              </w:rPr>
            </w:pPr>
            <w:r>
              <w:rPr>
                <w:color w:val="000000"/>
                <w:sz w:val="18"/>
                <w:szCs w:val="18"/>
              </w:rPr>
              <w:t>DIDAC-DENC-004.3</w:t>
            </w:r>
          </w:p>
        </w:tc>
        <w:tc>
          <w:tcPr>
            <w:tcW w:w="1840" w:type="dxa"/>
            <w:tcBorders>
              <w:top w:val="nil"/>
              <w:left w:val="nil"/>
              <w:bottom w:val="single" w:sz="4" w:space="0" w:color="000000"/>
              <w:right w:val="single" w:sz="4" w:space="0" w:color="000000"/>
            </w:tcBorders>
            <w:shd w:val="clear" w:color="auto" w:fill="auto"/>
            <w:vAlign w:val="center"/>
          </w:tcPr>
          <w:p w14:paraId="2FD69965" w14:textId="77777777" w:rsidR="003F3CC5" w:rsidRDefault="007E4431">
            <w:pPr>
              <w:jc w:val="center"/>
              <w:rPr>
                <w:color w:val="000000"/>
                <w:sz w:val="18"/>
                <w:szCs w:val="18"/>
              </w:rPr>
            </w:pPr>
            <w:r>
              <w:rPr>
                <w:color w:val="000000"/>
                <w:sz w:val="18"/>
                <w:szCs w:val="18"/>
              </w:rPr>
              <w:t>Depto. De Negociadores</w:t>
            </w:r>
          </w:p>
        </w:tc>
        <w:tc>
          <w:tcPr>
            <w:tcW w:w="1740" w:type="dxa"/>
            <w:tcBorders>
              <w:top w:val="nil"/>
              <w:left w:val="nil"/>
              <w:bottom w:val="single" w:sz="4" w:space="0" w:color="000000"/>
              <w:right w:val="single" w:sz="4" w:space="0" w:color="000000"/>
            </w:tcBorders>
            <w:shd w:val="clear" w:color="auto" w:fill="auto"/>
            <w:vAlign w:val="center"/>
          </w:tcPr>
          <w:p w14:paraId="56C79174"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41240035" w14:textId="77777777" w:rsidR="003F3CC5" w:rsidRDefault="007E4431">
            <w:pPr>
              <w:jc w:val="center"/>
              <w:rPr>
                <w:color w:val="000000"/>
                <w:sz w:val="18"/>
                <w:szCs w:val="18"/>
              </w:rPr>
            </w:pPr>
            <w:r>
              <w:rPr>
                <w:color w:val="000000"/>
                <w:sz w:val="18"/>
                <w:szCs w:val="18"/>
              </w:rPr>
              <w:t> </w:t>
            </w:r>
          </w:p>
        </w:tc>
      </w:tr>
      <w:tr w:rsidR="003F3CC5" w14:paraId="088811B4" w14:textId="77777777">
        <w:trPr>
          <w:trHeight w:val="1020"/>
        </w:trPr>
        <w:tc>
          <w:tcPr>
            <w:tcW w:w="1300" w:type="dxa"/>
            <w:tcBorders>
              <w:top w:val="nil"/>
              <w:left w:val="single" w:sz="8" w:space="0" w:color="000000"/>
              <w:bottom w:val="single" w:sz="4" w:space="0" w:color="000000"/>
              <w:right w:val="single" w:sz="4" w:space="0" w:color="000000"/>
            </w:tcBorders>
            <w:shd w:val="clear" w:color="auto" w:fill="auto"/>
            <w:vAlign w:val="center"/>
          </w:tcPr>
          <w:p w14:paraId="4191030E" w14:textId="77777777" w:rsidR="003F3CC5" w:rsidRDefault="007E4431">
            <w:pPr>
              <w:jc w:val="center"/>
              <w:rPr>
                <w:color w:val="000000"/>
                <w:sz w:val="18"/>
                <w:szCs w:val="18"/>
              </w:rPr>
            </w:pPr>
            <w:r>
              <w:rPr>
                <w:color w:val="000000"/>
                <w:sz w:val="18"/>
                <w:szCs w:val="18"/>
              </w:rPr>
              <w:t>DIDEH-005</w:t>
            </w:r>
          </w:p>
        </w:tc>
        <w:tc>
          <w:tcPr>
            <w:tcW w:w="1380" w:type="dxa"/>
            <w:tcBorders>
              <w:top w:val="nil"/>
              <w:left w:val="nil"/>
              <w:bottom w:val="single" w:sz="4" w:space="0" w:color="000000"/>
              <w:right w:val="single" w:sz="4" w:space="0" w:color="000000"/>
            </w:tcBorders>
            <w:shd w:val="clear" w:color="auto" w:fill="auto"/>
            <w:vAlign w:val="center"/>
          </w:tcPr>
          <w:p w14:paraId="732EFF5B" w14:textId="77777777" w:rsidR="003F3CC5" w:rsidRDefault="007E4431">
            <w:pPr>
              <w:jc w:val="center"/>
              <w:rPr>
                <w:color w:val="000000"/>
                <w:sz w:val="18"/>
                <w:szCs w:val="18"/>
              </w:rPr>
            </w:pPr>
            <w:r>
              <w:rPr>
                <w:color w:val="000000"/>
                <w:sz w:val="18"/>
                <w:szCs w:val="18"/>
              </w:rPr>
              <w:t>Dirección de Vigilancia y Promoción de los DDHH</w:t>
            </w:r>
          </w:p>
        </w:tc>
        <w:tc>
          <w:tcPr>
            <w:tcW w:w="1960" w:type="dxa"/>
            <w:tcBorders>
              <w:top w:val="nil"/>
              <w:left w:val="nil"/>
              <w:bottom w:val="single" w:sz="4" w:space="0" w:color="000000"/>
              <w:right w:val="single" w:sz="4" w:space="0" w:color="000000"/>
            </w:tcBorders>
            <w:shd w:val="clear" w:color="auto" w:fill="auto"/>
            <w:vAlign w:val="center"/>
          </w:tcPr>
          <w:p w14:paraId="6D074D01"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4C21FE72"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4F2B4895"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4A8C6EEB" w14:textId="77777777" w:rsidR="003F3CC5" w:rsidRDefault="007E4431">
            <w:pPr>
              <w:jc w:val="center"/>
              <w:rPr>
                <w:color w:val="000000"/>
                <w:sz w:val="18"/>
                <w:szCs w:val="18"/>
              </w:rPr>
            </w:pPr>
            <w:r>
              <w:rPr>
                <w:color w:val="000000"/>
                <w:sz w:val="18"/>
                <w:szCs w:val="18"/>
              </w:rPr>
              <w:t> </w:t>
            </w:r>
          </w:p>
        </w:tc>
      </w:tr>
      <w:tr w:rsidR="003F3CC5" w14:paraId="54E50012"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671BE22E"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33C0FCF7"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0DB56C0C" w14:textId="77777777" w:rsidR="003F3CC5" w:rsidRDefault="007E4431">
            <w:pPr>
              <w:jc w:val="center"/>
              <w:rPr>
                <w:color w:val="000000"/>
                <w:sz w:val="18"/>
                <w:szCs w:val="18"/>
              </w:rPr>
            </w:pPr>
            <w:r>
              <w:rPr>
                <w:color w:val="000000"/>
                <w:sz w:val="18"/>
                <w:szCs w:val="18"/>
              </w:rPr>
              <w:t>DIDEH-DECODEH-005.1</w:t>
            </w:r>
          </w:p>
        </w:tc>
        <w:tc>
          <w:tcPr>
            <w:tcW w:w="1840" w:type="dxa"/>
            <w:tcBorders>
              <w:top w:val="nil"/>
              <w:left w:val="nil"/>
              <w:bottom w:val="single" w:sz="4" w:space="0" w:color="000000"/>
              <w:right w:val="single" w:sz="4" w:space="0" w:color="000000"/>
            </w:tcBorders>
            <w:shd w:val="clear" w:color="auto" w:fill="auto"/>
            <w:vAlign w:val="center"/>
          </w:tcPr>
          <w:p w14:paraId="03FEB372" w14:textId="77777777" w:rsidR="003F3CC5" w:rsidRDefault="007E4431">
            <w:pPr>
              <w:jc w:val="center"/>
              <w:rPr>
                <w:color w:val="000000"/>
                <w:sz w:val="18"/>
                <w:szCs w:val="18"/>
              </w:rPr>
            </w:pPr>
            <w:r>
              <w:rPr>
                <w:color w:val="000000"/>
                <w:sz w:val="18"/>
                <w:szCs w:val="18"/>
              </w:rPr>
              <w:t>Depto. De Compromisos en DDHH</w:t>
            </w:r>
          </w:p>
        </w:tc>
        <w:tc>
          <w:tcPr>
            <w:tcW w:w="1740" w:type="dxa"/>
            <w:tcBorders>
              <w:top w:val="nil"/>
              <w:left w:val="nil"/>
              <w:bottom w:val="single" w:sz="4" w:space="0" w:color="000000"/>
              <w:right w:val="single" w:sz="4" w:space="0" w:color="000000"/>
            </w:tcBorders>
            <w:shd w:val="clear" w:color="auto" w:fill="auto"/>
            <w:vAlign w:val="center"/>
          </w:tcPr>
          <w:p w14:paraId="5D36E0E6"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1D5EB225" w14:textId="77777777" w:rsidR="003F3CC5" w:rsidRDefault="007E4431">
            <w:pPr>
              <w:jc w:val="center"/>
              <w:rPr>
                <w:color w:val="000000"/>
                <w:sz w:val="18"/>
                <w:szCs w:val="18"/>
              </w:rPr>
            </w:pPr>
            <w:r>
              <w:rPr>
                <w:color w:val="000000"/>
                <w:sz w:val="18"/>
                <w:szCs w:val="18"/>
              </w:rPr>
              <w:t> </w:t>
            </w:r>
          </w:p>
        </w:tc>
      </w:tr>
      <w:tr w:rsidR="003F3CC5" w14:paraId="379185DD" w14:textId="77777777">
        <w:trPr>
          <w:trHeight w:val="1020"/>
        </w:trPr>
        <w:tc>
          <w:tcPr>
            <w:tcW w:w="1300" w:type="dxa"/>
            <w:tcBorders>
              <w:top w:val="nil"/>
              <w:left w:val="single" w:sz="8" w:space="0" w:color="000000"/>
              <w:bottom w:val="single" w:sz="4" w:space="0" w:color="000000"/>
              <w:right w:val="single" w:sz="4" w:space="0" w:color="000000"/>
            </w:tcBorders>
            <w:shd w:val="clear" w:color="auto" w:fill="auto"/>
            <w:vAlign w:val="center"/>
          </w:tcPr>
          <w:p w14:paraId="70408914"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76D7BC9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4D6B2EFF" w14:textId="77777777" w:rsidR="003F3CC5" w:rsidRDefault="007E4431">
            <w:pPr>
              <w:jc w:val="center"/>
              <w:rPr>
                <w:color w:val="000000"/>
                <w:sz w:val="18"/>
                <w:szCs w:val="18"/>
              </w:rPr>
            </w:pPr>
            <w:r>
              <w:rPr>
                <w:color w:val="000000"/>
                <w:sz w:val="18"/>
                <w:szCs w:val="18"/>
              </w:rPr>
              <w:t>DIDEH-DEPCADEH-005.2</w:t>
            </w:r>
          </w:p>
        </w:tc>
        <w:tc>
          <w:tcPr>
            <w:tcW w:w="1840" w:type="dxa"/>
            <w:tcBorders>
              <w:top w:val="nil"/>
              <w:left w:val="nil"/>
              <w:bottom w:val="single" w:sz="4" w:space="0" w:color="000000"/>
              <w:right w:val="single" w:sz="4" w:space="0" w:color="000000"/>
            </w:tcBorders>
            <w:shd w:val="clear" w:color="auto" w:fill="auto"/>
            <w:vAlign w:val="center"/>
          </w:tcPr>
          <w:p w14:paraId="23F6B864" w14:textId="77777777" w:rsidR="003F3CC5" w:rsidRDefault="007E4431">
            <w:pPr>
              <w:jc w:val="center"/>
              <w:rPr>
                <w:color w:val="000000"/>
                <w:sz w:val="18"/>
                <w:szCs w:val="18"/>
              </w:rPr>
            </w:pPr>
            <w:r>
              <w:rPr>
                <w:color w:val="000000"/>
                <w:sz w:val="18"/>
                <w:szCs w:val="18"/>
              </w:rPr>
              <w:t>Depto. De Divulgación y fomento de DDHH Y PPPP</w:t>
            </w:r>
          </w:p>
        </w:tc>
        <w:tc>
          <w:tcPr>
            <w:tcW w:w="1740" w:type="dxa"/>
            <w:tcBorders>
              <w:top w:val="nil"/>
              <w:left w:val="nil"/>
              <w:bottom w:val="single" w:sz="4" w:space="0" w:color="000000"/>
              <w:right w:val="single" w:sz="4" w:space="0" w:color="000000"/>
            </w:tcBorders>
            <w:shd w:val="clear" w:color="auto" w:fill="auto"/>
            <w:vAlign w:val="center"/>
          </w:tcPr>
          <w:p w14:paraId="4B0CA04E"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3E6EB138" w14:textId="77777777" w:rsidR="003F3CC5" w:rsidRDefault="007E4431">
            <w:pPr>
              <w:jc w:val="center"/>
              <w:rPr>
                <w:color w:val="000000"/>
                <w:sz w:val="18"/>
                <w:szCs w:val="18"/>
              </w:rPr>
            </w:pPr>
            <w:r>
              <w:rPr>
                <w:color w:val="000000"/>
                <w:sz w:val="18"/>
                <w:szCs w:val="18"/>
              </w:rPr>
              <w:t> </w:t>
            </w:r>
          </w:p>
        </w:tc>
      </w:tr>
      <w:tr w:rsidR="003F3CC5" w14:paraId="1FFB23B9" w14:textId="77777777">
        <w:trPr>
          <w:trHeight w:val="765"/>
        </w:trPr>
        <w:tc>
          <w:tcPr>
            <w:tcW w:w="1300" w:type="dxa"/>
            <w:tcBorders>
              <w:top w:val="nil"/>
              <w:left w:val="single" w:sz="8" w:space="0" w:color="000000"/>
              <w:bottom w:val="single" w:sz="4" w:space="0" w:color="000000"/>
              <w:right w:val="single" w:sz="4" w:space="0" w:color="000000"/>
            </w:tcBorders>
            <w:shd w:val="clear" w:color="auto" w:fill="auto"/>
            <w:vAlign w:val="center"/>
          </w:tcPr>
          <w:p w14:paraId="64C944ED" w14:textId="77777777" w:rsidR="003F3CC5" w:rsidRDefault="007E4431">
            <w:pPr>
              <w:jc w:val="center"/>
              <w:rPr>
                <w:color w:val="000000"/>
                <w:sz w:val="18"/>
                <w:szCs w:val="18"/>
              </w:rPr>
            </w:pPr>
            <w:r>
              <w:rPr>
                <w:color w:val="000000"/>
                <w:sz w:val="18"/>
                <w:szCs w:val="18"/>
              </w:rPr>
              <w:t>DIFOPAZ-006</w:t>
            </w:r>
          </w:p>
        </w:tc>
        <w:tc>
          <w:tcPr>
            <w:tcW w:w="1380" w:type="dxa"/>
            <w:tcBorders>
              <w:top w:val="nil"/>
              <w:left w:val="nil"/>
              <w:bottom w:val="single" w:sz="4" w:space="0" w:color="000000"/>
              <w:right w:val="single" w:sz="4" w:space="0" w:color="000000"/>
            </w:tcBorders>
            <w:shd w:val="clear" w:color="auto" w:fill="auto"/>
            <w:vAlign w:val="center"/>
          </w:tcPr>
          <w:p w14:paraId="1866298B" w14:textId="77777777" w:rsidR="003F3CC5" w:rsidRDefault="007E4431">
            <w:pPr>
              <w:jc w:val="center"/>
              <w:rPr>
                <w:color w:val="000000"/>
                <w:sz w:val="18"/>
                <w:szCs w:val="18"/>
              </w:rPr>
            </w:pPr>
            <w:r>
              <w:rPr>
                <w:color w:val="000000"/>
                <w:sz w:val="18"/>
                <w:szCs w:val="18"/>
              </w:rPr>
              <w:t>Dirección de Fortalecimiento de la Paz</w:t>
            </w:r>
          </w:p>
        </w:tc>
        <w:tc>
          <w:tcPr>
            <w:tcW w:w="1960" w:type="dxa"/>
            <w:tcBorders>
              <w:top w:val="nil"/>
              <w:left w:val="nil"/>
              <w:bottom w:val="single" w:sz="4" w:space="0" w:color="000000"/>
              <w:right w:val="single" w:sz="4" w:space="0" w:color="000000"/>
            </w:tcBorders>
            <w:shd w:val="clear" w:color="auto" w:fill="auto"/>
            <w:vAlign w:val="center"/>
          </w:tcPr>
          <w:p w14:paraId="22546D20" w14:textId="77777777" w:rsidR="003F3CC5" w:rsidRDefault="007E4431">
            <w:pPr>
              <w:jc w:val="center"/>
              <w:rPr>
                <w:color w:val="000000"/>
                <w:sz w:val="18"/>
                <w:szCs w:val="18"/>
              </w:rPr>
            </w:pPr>
            <w:r>
              <w:rPr>
                <w:color w:val="000000"/>
                <w:sz w:val="18"/>
                <w:szCs w:val="18"/>
              </w:rPr>
              <w:t> </w:t>
            </w:r>
          </w:p>
        </w:tc>
        <w:tc>
          <w:tcPr>
            <w:tcW w:w="1840" w:type="dxa"/>
            <w:tcBorders>
              <w:top w:val="nil"/>
              <w:left w:val="nil"/>
              <w:bottom w:val="single" w:sz="4" w:space="0" w:color="000000"/>
              <w:right w:val="single" w:sz="4" w:space="0" w:color="000000"/>
            </w:tcBorders>
            <w:shd w:val="clear" w:color="auto" w:fill="auto"/>
            <w:vAlign w:val="center"/>
          </w:tcPr>
          <w:p w14:paraId="1BEB1DDF" w14:textId="77777777" w:rsidR="003F3CC5" w:rsidRDefault="007E4431">
            <w:pPr>
              <w:jc w:val="center"/>
              <w:rPr>
                <w:color w:val="000000"/>
                <w:sz w:val="18"/>
                <w:szCs w:val="18"/>
              </w:rPr>
            </w:pPr>
            <w:r>
              <w:rPr>
                <w:color w:val="000000"/>
                <w:sz w:val="18"/>
                <w:szCs w:val="18"/>
              </w:rPr>
              <w:t> </w:t>
            </w:r>
          </w:p>
        </w:tc>
        <w:tc>
          <w:tcPr>
            <w:tcW w:w="1740" w:type="dxa"/>
            <w:tcBorders>
              <w:top w:val="nil"/>
              <w:left w:val="nil"/>
              <w:bottom w:val="single" w:sz="4" w:space="0" w:color="000000"/>
              <w:right w:val="single" w:sz="4" w:space="0" w:color="000000"/>
            </w:tcBorders>
            <w:shd w:val="clear" w:color="auto" w:fill="auto"/>
            <w:vAlign w:val="center"/>
          </w:tcPr>
          <w:p w14:paraId="25E5C529"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7AC984DE" w14:textId="77777777" w:rsidR="003F3CC5" w:rsidRDefault="007E4431">
            <w:pPr>
              <w:jc w:val="center"/>
              <w:rPr>
                <w:color w:val="000000"/>
                <w:sz w:val="18"/>
                <w:szCs w:val="18"/>
              </w:rPr>
            </w:pPr>
            <w:r>
              <w:rPr>
                <w:color w:val="000000"/>
                <w:sz w:val="18"/>
                <w:szCs w:val="18"/>
              </w:rPr>
              <w:t> </w:t>
            </w:r>
          </w:p>
        </w:tc>
      </w:tr>
      <w:tr w:rsidR="003F3CC5" w14:paraId="5D2DC80F" w14:textId="77777777">
        <w:trPr>
          <w:trHeight w:val="1020"/>
        </w:trPr>
        <w:tc>
          <w:tcPr>
            <w:tcW w:w="1300" w:type="dxa"/>
            <w:tcBorders>
              <w:top w:val="nil"/>
              <w:left w:val="single" w:sz="8" w:space="0" w:color="000000"/>
              <w:bottom w:val="single" w:sz="4" w:space="0" w:color="000000"/>
              <w:right w:val="single" w:sz="4" w:space="0" w:color="000000"/>
            </w:tcBorders>
            <w:shd w:val="clear" w:color="auto" w:fill="auto"/>
            <w:vAlign w:val="center"/>
          </w:tcPr>
          <w:p w14:paraId="0096396B"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4" w:space="0" w:color="000000"/>
              <w:right w:val="single" w:sz="4" w:space="0" w:color="000000"/>
            </w:tcBorders>
            <w:shd w:val="clear" w:color="auto" w:fill="auto"/>
            <w:vAlign w:val="center"/>
          </w:tcPr>
          <w:p w14:paraId="1E255CBE"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4" w:space="0" w:color="000000"/>
              <w:right w:val="single" w:sz="4" w:space="0" w:color="000000"/>
            </w:tcBorders>
            <w:shd w:val="clear" w:color="auto" w:fill="auto"/>
            <w:vAlign w:val="center"/>
          </w:tcPr>
          <w:p w14:paraId="1A63B893" w14:textId="77777777" w:rsidR="003F3CC5" w:rsidRDefault="007E4431">
            <w:pPr>
              <w:jc w:val="center"/>
              <w:rPr>
                <w:color w:val="000000"/>
                <w:sz w:val="18"/>
                <w:szCs w:val="18"/>
              </w:rPr>
            </w:pPr>
            <w:r>
              <w:rPr>
                <w:color w:val="000000"/>
                <w:sz w:val="18"/>
                <w:szCs w:val="18"/>
              </w:rPr>
              <w:t>DIFOPAZ-DESEFOPAZ-006.1</w:t>
            </w:r>
          </w:p>
        </w:tc>
        <w:tc>
          <w:tcPr>
            <w:tcW w:w="1840" w:type="dxa"/>
            <w:tcBorders>
              <w:top w:val="nil"/>
              <w:left w:val="nil"/>
              <w:bottom w:val="single" w:sz="4" w:space="0" w:color="000000"/>
              <w:right w:val="single" w:sz="4" w:space="0" w:color="000000"/>
            </w:tcBorders>
            <w:shd w:val="clear" w:color="auto" w:fill="auto"/>
            <w:vAlign w:val="center"/>
          </w:tcPr>
          <w:p w14:paraId="7EAC8C52" w14:textId="77777777" w:rsidR="003F3CC5" w:rsidRDefault="007E4431">
            <w:pPr>
              <w:jc w:val="center"/>
              <w:rPr>
                <w:color w:val="000000"/>
                <w:sz w:val="18"/>
                <w:szCs w:val="18"/>
              </w:rPr>
            </w:pPr>
            <w:r>
              <w:rPr>
                <w:color w:val="000000"/>
                <w:sz w:val="18"/>
                <w:szCs w:val="18"/>
              </w:rPr>
              <w:t>Depto. De seguimiento y fortalecimiento a la paz</w:t>
            </w:r>
          </w:p>
        </w:tc>
        <w:tc>
          <w:tcPr>
            <w:tcW w:w="1740" w:type="dxa"/>
            <w:tcBorders>
              <w:top w:val="nil"/>
              <w:left w:val="nil"/>
              <w:bottom w:val="single" w:sz="4" w:space="0" w:color="000000"/>
              <w:right w:val="single" w:sz="4" w:space="0" w:color="000000"/>
            </w:tcBorders>
            <w:shd w:val="clear" w:color="auto" w:fill="auto"/>
            <w:vAlign w:val="center"/>
          </w:tcPr>
          <w:p w14:paraId="3C900EBA"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4" w:space="0" w:color="000000"/>
              <w:right w:val="single" w:sz="8" w:space="0" w:color="000000"/>
            </w:tcBorders>
            <w:shd w:val="clear" w:color="auto" w:fill="auto"/>
            <w:vAlign w:val="center"/>
          </w:tcPr>
          <w:p w14:paraId="7D91CB36" w14:textId="77777777" w:rsidR="003F3CC5" w:rsidRDefault="007E4431">
            <w:pPr>
              <w:jc w:val="center"/>
              <w:rPr>
                <w:color w:val="000000"/>
                <w:sz w:val="18"/>
                <w:szCs w:val="18"/>
              </w:rPr>
            </w:pPr>
            <w:r>
              <w:rPr>
                <w:color w:val="000000"/>
                <w:sz w:val="18"/>
                <w:szCs w:val="18"/>
              </w:rPr>
              <w:t> </w:t>
            </w:r>
          </w:p>
        </w:tc>
      </w:tr>
      <w:tr w:rsidR="003F3CC5" w14:paraId="6217093D" w14:textId="77777777">
        <w:trPr>
          <w:trHeight w:val="780"/>
        </w:trPr>
        <w:tc>
          <w:tcPr>
            <w:tcW w:w="1300" w:type="dxa"/>
            <w:tcBorders>
              <w:top w:val="nil"/>
              <w:left w:val="single" w:sz="8" w:space="0" w:color="000000"/>
              <w:bottom w:val="single" w:sz="8" w:space="0" w:color="000000"/>
              <w:right w:val="single" w:sz="4" w:space="0" w:color="000000"/>
            </w:tcBorders>
            <w:shd w:val="clear" w:color="auto" w:fill="auto"/>
            <w:vAlign w:val="center"/>
          </w:tcPr>
          <w:p w14:paraId="4060C197" w14:textId="77777777" w:rsidR="003F3CC5" w:rsidRDefault="007E4431">
            <w:pPr>
              <w:jc w:val="center"/>
              <w:rPr>
                <w:color w:val="000000"/>
                <w:sz w:val="18"/>
                <w:szCs w:val="18"/>
              </w:rPr>
            </w:pPr>
            <w:r>
              <w:rPr>
                <w:color w:val="000000"/>
                <w:sz w:val="18"/>
                <w:szCs w:val="18"/>
              </w:rPr>
              <w:t> </w:t>
            </w:r>
          </w:p>
        </w:tc>
        <w:tc>
          <w:tcPr>
            <w:tcW w:w="1380" w:type="dxa"/>
            <w:tcBorders>
              <w:top w:val="nil"/>
              <w:left w:val="nil"/>
              <w:bottom w:val="single" w:sz="8" w:space="0" w:color="000000"/>
              <w:right w:val="single" w:sz="4" w:space="0" w:color="000000"/>
            </w:tcBorders>
            <w:shd w:val="clear" w:color="auto" w:fill="auto"/>
            <w:vAlign w:val="center"/>
          </w:tcPr>
          <w:p w14:paraId="5AEF8509" w14:textId="77777777" w:rsidR="003F3CC5" w:rsidRDefault="007E4431">
            <w:pPr>
              <w:jc w:val="center"/>
              <w:rPr>
                <w:color w:val="000000"/>
                <w:sz w:val="18"/>
                <w:szCs w:val="18"/>
              </w:rPr>
            </w:pPr>
            <w:r>
              <w:rPr>
                <w:color w:val="000000"/>
                <w:sz w:val="18"/>
                <w:szCs w:val="18"/>
              </w:rPr>
              <w:t> </w:t>
            </w:r>
          </w:p>
        </w:tc>
        <w:tc>
          <w:tcPr>
            <w:tcW w:w="1960" w:type="dxa"/>
            <w:tcBorders>
              <w:top w:val="nil"/>
              <w:left w:val="nil"/>
              <w:bottom w:val="single" w:sz="8" w:space="0" w:color="000000"/>
              <w:right w:val="single" w:sz="4" w:space="0" w:color="000000"/>
            </w:tcBorders>
            <w:shd w:val="clear" w:color="auto" w:fill="auto"/>
            <w:vAlign w:val="center"/>
          </w:tcPr>
          <w:p w14:paraId="31CF998A" w14:textId="77777777" w:rsidR="003F3CC5" w:rsidRDefault="007E4431">
            <w:pPr>
              <w:jc w:val="center"/>
              <w:rPr>
                <w:color w:val="000000"/>
                <w:sz w:val="18"/>
                <w:szCs w:val="18"/>
              </w:rPr>
            </w:pPr>
            <w:r>
              <w:rPr>
                <w:color w:val="000000"/>
                <w:sz w:val="18"/>
                <w:szCs w:val="18"/>
              </w:rPr>
              <w:t>DIFOPAZ-DEFOCAP-006.2</w:t>
            </w:r>
          </w:p>
        </w:tc>
        <w:tc>
          <w:tcPr>
            <w:tcW w:w="1840" w:type="dxa"/>
            <w:tcBorders>
              <w:top w:val="nil"/>
              <w:left w:val="nil"/>
              <w:bottom w:val="single" w:sz="8" w:space="0" w:color="000000"/>
              <w:right w:val="single" w:sz="4" w:space="0" w:color="000000"/>
            </w:tcBorders>
            <w:shd w:val="clear" w:color="auto" w:fill="auto"/>
            <w:vAlign w:val="center"/>
          </w:tcPr>
          <w:p w14:paraId="044212DC" w14:textId="77777777" w:rsidR="003F3CC5" w:rsidRDefault="007E4431">
            <w:pPr>
              <w:jc w:val="center"/>
              <w:rPr>
                <w:color w:val="000000"/>
                <w:sz w:val="18"/>
                <w:szCs w:val="18"/>
              </w:rPr>
            </w:pPr>
            <w:r>
              <w:rPr>
                <w:color w:val="000000"/>
                <w:sz w:val="18"/>
                <w:szCs w:val="18"/>
              </w:rPr>
              <w:t>Depto. De Formación y Capacitación en Cultura de Paz</w:t>
            </w:r>
          </w:p>
        </w:tc>
        <w:tc>
          <w:tcPr>
            <w:tcW w:w="1740" w:type="dxa"/>
            <w:tcBorders>
              <w:top w:val="nil"/>
              <w:left w:val="nil"/>
              <w:bottom w:val="single" w:sz="8" w:space="0" w:color="000000"/>
              <w:right w:val="single" w:sz="4" w:space="0" w:color="000000"/>
            </w:tcBorders>
            <w:shd w:val="clear" w:color="auto" w:fill="auto"/>
            <w:vAlign w:val="center"/>
          </w:tcPr>
          <w:p w14:paraId="75DA3F96" w14:textId="77777777" w:rsidR="003F3CC5" w:rsidRDefault="007E4431">
            <w:pPr>
              <w:jc w:val="center"/>
              <w:rPr>
                <w:color w:val="000000"/>
                <w:sz w:val="18"/>
                <w:szCs w:val="18"/>
              </w:rPr>
            </w:pPr>
            <w:r>
              <w:rPr>
                <w:color w:val="000000"/>
                <w:sz w:val="18"/>
                <w:szCs w:val="18"/>
              </w:rPr>
              <w:t> </w:t>
            </w:r>
          </w:p>
        </w:tc>
        <w:tc>
          <w:tcPr>
            <w:tcW w:w="1320" w:type="dxa"/>
            <w:tcBorders>
              <w:top w:val="nil"/>
              <w:left w:val="nil"/>
              <w:bottom w:val="single" w:sz="8" w:space="0" w:color="000000"/>
              <w:right w:val="single" w:sz="8" w:space="0" w:color="000000"/>
            </w:tcBorders>
            <w:shd w:val="clear" w:color="auto" w:fill="auto"/>
            <w:vAlign w:val="center"/>
          </w:tcPr>
          <w:p w14:paraId="50C64A23" w14:textId="77777777" w:rsidR="003F3CC5" w:rsidRDefault="007E4431">
            <w:pPr>
              <w:jc w:val="center"/>
              <w:rPr>
                <w:color w:val="000000"/>
                <w:sz w:val="18"/>
                <w:szCs w:val="18"/>
              </w:rPr>
            </w:pPr>
            <w:r>
              <w:rPr>
                <w:color w:val="000000"/>
                <w:sz w:val="18"/>
                <w:szCs w:val="18"/>
              </w:rPr>
              <w:t> </w:t>
            </w:r>
          </w:p>
        </w:tc>
      </w:tr>
    </w:tbl>
    <w:p w14:paraId="28CA51E9" w14:textId="77777777" w:rsidR="003F3CC5" w:rsidRDefault="003F3CC5">
      <w:pPr>
        <w:rPr>
          <w:rFonts w:ascii="Montserrat" w:eastAsia="Montserrat" w:hAnsi="Montserrat" w:cs="Montserrat"/>
          <w:sz w:val="18"/>
          <w:szCs w:val="18"/>
        </w:rPr>
      </w:pPr>
    </w:p>
    <w:sectPr w:rsidR="003F3CC5">
      <w:headerReference w:type="default" r:id="rId25"/>
      <w:footerReference w:type="defaul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C893" w14:textId="77777777" w:rsidR="004001D8" w:rsidRDefault="004001D8">
      <w:pPr>
        <w:spacing w:after="0" w:line="240" w:lineRule="auto"/>
      </w:pPr>
      <w:r>
        <w:separator/>
      </w:r>
    </w:p>
  </w:endnote>
  <w:endnote w:type="continuationSeparator" w:id="0">
    <w:p w14:paraId="35958916" w14:textId="77777777" w:rsidR="004001D8" w:rsidRDefault="0040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160" w14:textId="77777777" w:rsidR="003F3CC5" w:rsidRDefault="003F3CC5">
    <w:pPr>
      <w:widowControl w:val="0"/>
      <w:pBdr>
        <w:top w:val="nil"/>
        <w:left w:val="nil"/>
        <w:bottom w:val="nil"/>
        <w:right w:val="nil"/>
        <w:between w:val="nil"/>
      </w:pBdr>
      <w:spacing w:after="0"/>
      <w:rPr>
        <w:color w:val="000000"/>
      </w:rPr>
    </w:pPr>
  </w:p>
  <w:tbl>
    <w:tblPr>
      <w:tblStyle w:val="aff4"/>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484"/>
    </w:tblGrid>
    <w:tr w:rsidR="003F3CC5" w14:paraId="7040A094" w14:textId="77777777" w:rsidTr="005C4B13">
      <w:tc>
        <w:tcPr>
          <w:tcW w:w="4039" w:type="dxa"/>
          <w:vAlign w:val="center"/>
        </w:tcPr>
        <w:p w14:paraId="21C213B9" w14:textId="77777777" w:rsidR="003F3CC5" w:rsidRDefault="007E4431">
          <w:pPr>
            <w:pBdr>
              <w:top w:val="nil"/>
              <w:left w:val="nil"/>
              <w:bottom w:val="nil"/>
              <w:right w:val="nil"/>
              <w:between w:val="nil"/>
            </w:pBdr>
            <w:tabs>
              <w:tab w:val="center" w:pos="4419"/>
              <w:tab w:val="right" w:pos="8838"/>
            </w:tabs>
            <w:rPr>
              <w:color w:val="000000"/>
              <w:sz w:val="14"/>
              <w:szCs w:val="14"/>
            </w:rPr>
          </w:pPr>
          <w:r>
            <w:rPr>
              <w:color w:val="000000"/>
              <w:sz w:val="14"/>
              <w:szCs w:val="14"/>
            </w:rPr>
            <w:t>ARCHIVO: UNIDAD DE PLANIFICACIÓN /2023/ MNP y REGLAMENTOS/MANUAL DE NORMAS Y PROCEDIMIENTOS DE ARCHIVO</w:t>
          </w:r>
        </w:p>
      </w:tc>
      <w:tc>
        <w:tcPr>
          <w:tcW w:w="3119" w:type="dxa"/>
          <w:vAlign w:val="center"/>
        </w:tcPr>
        <w:p w14:paraId="2D7B5D80" w14:textId="629604FF" w:rsidR="003F3CC5" w:rsidRDefault="007E4431">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ÚLTIMA ACTUALIZACIÓN </w:t>
          </w:r>
          <w:r w:rsidR="00C73B08">
            <w:rPr>
              <w:color w:val="000000"/>
              <w:sz w:val="16"/>
              <w:szCs w:val="16"/>
            </w:rPr>
            <w:t>DIC</w:t>
          </w:r>
          <w:r w:rsidR="00C13BD5">
            <w:rPr>
              <w:color w:val="000000"/>
              <w:sz w:val="16"/>
              <w:szCs w:val="16"/>
            </w:rPr>
            <w:t>I</w:t>
          </w:r>
          <w:r>
            <w:rPr>
              <w:color w:val="000000"/>
              <w:sz w:val="16"/>
              <w:szCs w:val="16"/>
            </w:rPr>
            <w:t>EMBRE 2023</w:t>
          </w:r>
        </w:p>
        <w:p w14:paraId="70BEC14D" w14:textId="77777777" w:rsidR="003F3CC5" w:rsidRDefault="007E4431">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VERSIÓN 1 DEL ORIGINAL</w:t>
          </w:r>
        </w:p>
      </w:tc>
      <w:tc>
        <w:tcPr>
          <w:tcW w:w="1484" w:type="dxa"/>
          <w:vAlign w:val="center"/>
        </w:tcPr>
        <w:p w14:paraId="610AA3F4" w14:textId="46464460" w:rsidR="003F3CC5" w:rsidRDefault="007E4431">
          <w:pPr>
            <w:pBdr>
              <w:top w:val="nil"/>
              <w:left w:val="nil"/>
              <w:bottom w:val="nil"/>
              <w:right w:val="nil"/>
              <w:between w:val="nil"/>
            </w:pBdr>
            <w:tabs>
              <w:tab w:val="center" w:pos="4419"/>
              <w:tab w:val="right" w:pos="8838"/>
            </w:tabs>
            <w:jc w:val="right"/>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D73577">
            <w:rPr>
              <w:noProof/>
              <w:color w:val="000000"/>
              <w:sz w:val="16"/>
              <w:szCs w:val="16"/>
            </w:rPr>
            <w:t>2</w:t>
          </w:r>
          <w:r>
            <w:rPr>
              <w:color w:val="000000"/>
              <w:sz w:val="16"/>
              <w:szCs w:val="16"/>
            </w:rPr>
            <w:fldChar w:fldCharType="end"/>
          </w:r>
          <w:r>
            <w:rPr>
              <w:color w:val="000000"/>
              <w:sz w:val="16"/>
              <w:szCs w:val="16"/>
            </w:rPr>
            <w:t xml:space="preserve"> de 6</w:t>
          </w:r>
          <w:r w:rsidR="005E5F8C">
            <w:rPr>
              <w:color w:val="000000"/>
              <w:sz w:val="16"/>
              <w:szCs w:val="16"/>
            </w:rPr>
            <w:t>4</w:t>
          </w:r>
        </w:p>
      </w:tc>
    </w:tr>
  </w:tbl>
  <w:p w14:paraId="7A5D3EE7" w14:textId="77777777" w:rsidR="003F3CC5" w:rsidRDefault="003F3CC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F210" w14:textId="77777777" w:rsidR="004001D8" w:rsidRDefault="004001D8">
      <w:pPr>
        <w:spacing w:after="0" w:line="240" w:lineRule="auto"/>
      </w:pPr>
      <w:r>
        <w:separator/>
      </w:r>
    </w:p>
  </w:footnote>
  <w:footnote w:type="continuationSeparator" w:id="0">
    <w:p w14:paraId="72DB3C15" w14:textId="77777777" w:rsidR="004001D8" w:rsidRDefault="0040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CA60" w14:textId="77777777" w:rsidR="003F3CC5" w:rsidRDefault="003F3CC5">
    <w:pPr>
      <w:widowControl w:val="0"/>
      <w:pBdr>
        <w:top w:val="nil"/>
        <w:left w:val="nil"/>
        <w:bottom w:val="nil"/>
        <w:right w:val="nil"/>
        <w:between w:val="nil"/>
      </w:pBdr>
      <w:spacing w:after="0"/>
      <w:rPr>
        <w:rFonts w:ascii="Montserrat" w:eastAsia="Montserrat" w:hAnsi="Montserrat" w:cs="Montserrat"/>
        <w:sz w:val="18"/>
        <w:szCs w:val="18"/>
      </w:rPr>
    </w:pPr>
  </w:p>
  <w:tbl>
    <w:tblPr>
      <w:tblStyle w:val="aff3"/>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3F3CC5" w14:paraId="44085711" w14:textId="77777777" w:rsidTr="00EB6509">
      <w:trPr>
        <w:trHeight w:val="835"/>
      </w:trPr>
      <w:tc>
        <w:tcPr>
          <w:tcW w:w="2122" w:type="dxa"/>
        </w:tcPr>
        <w:p w14:paraId="1AE66C97" w14:textId="384C39A2" w:rsidR="003F3CC5" w:rsidRDefault="00EB6509">
          <w:pPr>
            <w:pBdr>
              <w:top w:val="nil"/>
              <w:left w:val="nil"/>
              <w:bottom w:val="nil"/>
              <w:right w:val="nil"/>
              <w:between w:val="nil"/>
            </w:pBdr>
            <w:tabs>
              <w:tab w:val="center" w:pos="4419"/>
              <w:tab w:val="right" w:pos="8838"/>
            </w:tabs>
            <w:rPr>
              <w:color w:val="000000"/>
            </w:rPr>
          </w:pPr>
          <w:r>
            <w:rPr>
              <w:noProof/>
            </w:rPr>
            <w:drawing>
              <wp:inline distT="0" distB="0" distL="0" distR="0" wp14:anchorId="5F4BCFB2" wp14:editId="7A6BC351">
                <wp:extent cx="1085850" cy="457201"/>
                <wp:effectExtent l="0" t="0" r="0" b="0"/>
                <wp:docPr id="2" name="Imagen 1">
                  <a:extLst xmlns:a="http://schemas.openxmlformats.org/drawingml/2006/main">
                    <a:ext uri="{FF2B5EF4-FFF2-40B4-BE49-F238E27FC236}">
                      <a16:creationId xmlns:a16="http://schemas.microsoft.com/office/drawing/2014/main" id="{DA074E1C-2C30-D553-3DC7-EA9C03193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A074E1C-2C30-D553-3DC7-EA9C031934AA}"/>
                            </a:ext>
                          </a:extLst>
                        </pic:cNvPr>
                        <pic:cNvPicPr>
                          <a:picLocks noChangeAspect="1"/>
                        </pic:cNvPicPr>
                      </pic:nvPicPr>
                      <pic:blipFill rotWithShape="1">
                        <a:blip r:embed="rId1">
                          <a:extLst>
                            <a:ext uri="{28A0092B-C50C-407E-A947-70E740481C1C}">
                              <a14:useLocalDpi xmlns:a14="http://schemas.microsoft.com/office/drawing/2010/main" val="0"/>
                            </a:ext>
                          </a:extLst>
                        </a:blip>
                        <a:srcRect l="30247" t="25262" r="28732"/>
                        <a:stretch/>
                      </pic:blipFill>
                      <pic:spPr bwMode="auto">
                        <a:xfrm>
                          <a:off x="0" y="0"/>
                          <a:ext cx="1085850" cy="457201"/>
                        </a:xfrm>
                        <a:prstGeom prst="rect">
                          <a:avLst/>
                        </a:prstGeom>
                        <a:noFill/>
                        <a:ln>
                          <a:noFill/>
                        </a:ln>
                      </pic:spPr>
                    </pic:pic>
                  </a:graphicData>
                </a:graphic>
              </wp:inline>
            </w:drawing>
          </w:r>
        </w:p>
        <w:p w14:paraId="14E09AAD" w14:textId="77777777" w:rsidR="003F3CC5" w:rsidRDefault="003F3CC5">
          <w:pPr>
            <w:ind w:right="-94"/>
            <w:rPr>
              <w:sz w:val="18"/>
              <w:szCs w:val="18"/>
            </w:rPr>
          </w:pPr>
        </w:p>
      </w:tc>
      <w:tc>
        <w:tcPr>
          <w:tcW w:w="4499" w:type="dxa"/>
          <w:vAlign w:val="center"/>
        </w:tcPr>
        <w:p w14:paraId="079AA3B6" w14:textId="16DB0E7D" w:rsidR="003F3CC5" w:rsidRDefault="003F3CC5">
          <w:pPr>
            <w:pBdr>
              <w:top w:val="nil"/>
              <w:left w:val="nil"/>
              <w:bottom w:val="nil"/>
              <w:right w:val="nil"/>
              <w:between w:val="nil"/>
            </w:pBdr>
            <w:rPr>
              <w:color w:val="000000"/>
              <w:sz w:val="16"/>
              <w:szCs w:val="16"/>
            </w:rPr>
          </w:pPr>
        </w:p>
        <w:p w14:paraId="52872DD2" w14:textId="77777777" w:rsidR="003F3CC5" w:rsidRDefault="007E4431" w:rsidP="00EB6509">
          <w:pPr>
            <w:pBdr>
              <w:top w:val="nil"/>
              <w:left w:val="nil"/>
              <w:bottom w:val="nil"/>
              <w:right w:val="nil"/>
              <w:between w:val="nil"/>
            </w:pBdr>
            <w:jc w:val="center"/>
            <w:rPr>
              <w:color w:val="000000"/>
              <w:sz w:val="16"/>
              <w:szCs w:val="16"/>
              <w:u w:val="single"/>
            </w:rPr>
          </w:pPr>
          <w:r>
            <w:rPr>
              <w:color w:val="000000"/>
              <w:sz w:val="16"/>
              <w:szCs w:val="16"/>
            </w:rPr>
            <w:t>MANUAL DE NORMAS Y PROCEDIMIENTOS DE ARCHIVO</w:t>
          </w:r>
        </w:p>
      </w:tc>
      <w:tc>
        <w:tcPr>
          <w:tcW w:w="2230" w:type="dxa"/>
          <w:vAlign w:val="center"/>
        </w:tcPr>
        <w:p w14:paraId="26F5ADAD" w14:textId="77777777" w:rsidR="003F3CC5" w:rsidRDefault="007E4431">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3A149E44" w14:textId="77777777" w:rsidR="003F3CC5" w:rsidRDefault="007E4431">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0F010224" w14:textId="77777777" w:rsidR="003F3CC5" w:rsidRDefault="003F3CC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2DD"/>
    <w:multiLevelType w:val="multilevel"/>
    <w:tmpl w:val="259C5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20726"/>
    <w:multiLevelType w:val="multilevel"/>
    <w:tmpl w:val="C6B2336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7537055"/>
    <w:multiLevelType w:val="multilevel"/>
    <w:tmpl w:val="DA964490"/>
    <w:lvl w:ilvl="0">
      <w:start w:val="1"/>
      <w:numFmt w:val="decimal"/>
      <w:lvlText w:val="%1."/>
      <w:lvlJc w:val="left"/>
      <w:pPr>
        <w:ind w:left="720" w:hanging="720"/>
      </w:pPr>
    </w:lvl>
    <w:lvl w:ilvl="1">
      <w:start w:val="1"/>
      <w:numFmt w:val="decimal"/>
      <w:lvlText w:val="%2."/>
      <w:lvlJc w:val="left"/>
      <w:pPr>
        <w:ind w:left="720" w:hanging="720"/>
      </w:pPr>
      <w:rPr>
        <w:rFonts w:ascii="Verdana" w:eastAsia="Verdana" w:hAnsi="Verdana" w:cs="Verdana"/>
        <w:b/>
        <w:i/>
        <w:sz w:val="20"/>
        <w:szCs w:val="20"/>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1851119E"/>
    <w:multiLevelType w:val="multilevel"/>
    <w:tmpl w:val="2D4E97E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19AF05C4"/>
    <w:multiLevelType w:val="multilevel"/>
    <w:tmpl w:val="A4E435AE"/>
    <w:lvl w:ilvl="0">
      <w:start w:val="1"/>
      <w:numFmt w:val="decimal"/>
      <w:lvlText w:val="%1."/>
      <w:lvlJc w:val="left"/>
      <w:pPr>
        <w:ind w:left="644"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214EF5"/>
    <w:multiLevelType w:val="multilevel"/>
    <w:tmpl w:val="C0A884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C448F4"/>
    <w:multiLevelType w:val="multilevel"/>
    <w:tmpl w:val="1F683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B272E"/>
    <w:multiLevelType w:val="multilevel"/>
    <w:tmpl w:val="9A066F4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D975708"/>
    <w:multiLevelType w:val="multilevel"/>
    <w:tmpl w:val="304C3960"/>
    <w:lvl w:ilvl="0">
      <w:start w:val="1"/>
      <w:numFmt w:val="lowerLetter"/>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F1A5E5B"/>
    <w:multiLevelType w:val="multilevel"/>
    <w:tmpl w:val="23D4FD8A"/>
    <w:lvl w:ilvl="0">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815B6C"/>
    <w:multiLevelType w:val="multilevel"/>
    <w:tmpl w:val="1EB6897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7C13F4A"/>
    <w:multiLevelType w:val="multilevel"/>
    <w:tmpl w:val="6852B0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12FB4"/>
    <w:multiLevelType w:val="multilevel"/>
    <w:tmpl w:val="B238A95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853FFA"/>
    <w:multiLevelType w:val="multilevel"/>
    <w:tmpl w:val="4568F9D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F91326"/>
    <w:multiLevelType w:val="multilevel"/>
    <w:tmpl w:val="851AC584"/>
    <w:lvl w:ilvl="0">
      <w:start w:val="3"/>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5" w15:restartNumberingAfterBreak="0">
    <w:nsid w:val="35FF4029"/>
    <w:multiLevelType w:val="multilevel"/>
    <w:tmpl w:val="4E64E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677381"/>
    <w:multiLevelType w:val="multilevel"/>
    <w:tmpl w:val="E51E5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D30BA2"/>
    <w:multiLevelType w:val="multilevel"/>
    <w:tmpl w:val="0A1AD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1853F3"/>
    <w:multiLevelType w:val="hybridMultilevel"/>
    <w:tmpl w:val="1FCEA9CC"/>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48245F7A"/>
    <w:multiLevelType w:val="multilevel"/>
    <w:tmpl w:val="229E8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F407EE"/>
    <w:multiLevelType w:val="multilevel"/>
    <w:tmpl w:val="A80C7198"/>
    <w:lvl w:ilvl="0">
      <w:start w:val="9"/>
      <w:numFmt w:val="decimal"/>
      <w:lvlText w:val="%1.2"/>
      <w:lvlJc w:val="left"/>
      <w:pPr>
        <w:ind w:left="157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4D853ED1"/>
    <w:multiLevelType w:val="multilevel"/>
    <w:tmpl w:val="176E27B4"/>
    <w:lvl w:ilvl="0">
      <w:start w:val="1"/>
      <w:numFmt w:val="lowerLetter"/>
      <w:pStyle w:val="Ttulo1"/>
      <w:lvlText w:val="%1)"/>
      <w:lvlJc w:val="left"/>
      <w:pPr>
        <w:ind w:left="502" w:hanging="360"/>
      </w:pPr>
      <w:rPr>
        <w:b w:val="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2" w15:restartNumberingAfterBreak="0">
    <w:nsid w:val="52892018"/>
    <w:multiLevelType w:val="multilevel"/>
    <w:tmpl w:val="BC68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B873B1"/>
    <w:multiLevelType w:val="multilevel"/>
    <w:tmpl w:val="1BE0B70E"/>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24" w15:restartNumberingAfterBreak="0">
    <w:nsid w:val="54F34511"/>
    <w:multiLevelType w:val="multilevel"/>
    <w:tmpl w:val="DC84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CA75F6"/>
    <w:multiLevelType w:val="multilevel"/>
    <w:tmpl w:val="6B88B4EE"/>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6" w15:restartNumberingAfterBreak="0">
    <w:nsid w:val="55F73D5F"/>
    <w:multiLevelType w:val="multilevel"/>
    <w:tmpl w:val="4EE4D16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116A9A"/>
    <w:multiLevelType w:val="multilevel"/>
    <w:tmpl w:val="ED9E8C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889"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F4C7F1E"/>
    <w:multiLevelType w:val="multilevel"/>
    <w:tmpl w:val="EFD8B84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FB957A3"/>
    <w:multiLevelType w:val="multilevel"/>
    <w:tmpl w:val="A2E84B1C"/>
    <w:lvl w:ilvl="0">
      <w:start w:val="1"/>
      <w:numFmt w:val="decimal"/>
      <w:lvlText w:val="%1."/>
      <w:lvlJc w:val="left"/>
      <w:pPr>
        <w:ind w:left="720" w:hanging="360"/>
      </w:pPr>
      <w:rPr>
        <w:rFonts w:ascii="Verdana" w:eastAsia="Arial" w:hAnsi="Verdana" w:cs="Arial" w:hint="default"/>
        <w:b/>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506AF5"/>
    <w:multiLevelType w:val="multilevel"/>
    <w:tmpl w:val="FBB2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601B39"/>
    <w:multiLevelType w:val="multilevel"/>
    <w:tmpl w:val="0E8A348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744A094E"/>
    <w:multiLevelType w:val="multilevel"/>
    <w:tmpl w:val="506E1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577496"/>
    <w:multiLevelType w:val="multilevel"/>
    <w:tmpl w:val="D898C664"/>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num w:numId="1" w16cid:durableId="14381414">
    <w:abstractNumId w:val="11"/>
  </w:num>
  <w:num w:numId="2" w16cid:durableId="997463211">
    <w:abstractNumId w:val="19"/>
  </w:num>
  <w:num w:numId="3" w16cid:durableId="1990474883">
    <w:abstractNumId w:val="28"/>
  </w:num>
  <w:num w:numId="4" w16cid:durableId="1752435188">
    <w:abstractNumId w:val="30"/>
  </w:num>
  <w:num w:numId="5" w16cid:durableId="1827739270">
    <w:abstractNumId w:val="7"/>
  </w:num>
  <w:num w:numId="6" w16cid:durableId="1695764573">
    <w:abstractNumId w:val="20"/>
  </w:num>
  <w:num w:numId="7" w16cid:durableId="1190022338">
    <w:abstractNumId w:val="17"/>
  </w:num>
  <w:num w:numId="8" w16cid:durableId="268054041">
    <w:abstractNumId w:val="10"/>
  </w:num>
  <w:num w:numId="9" w16cid:durableId="515273698">
    <w:abstractNumId w:val="27"/>
  </w:num>
  <w:num w:numId="10" w16cid:durableId="2031252172">
    <w:abstractNumId w:val="6"/>
  </w:num>
  <w:num w:numId="11" w16cid:durableId="190148523">
    <w:abstractNumId w:val="33"/>
  </w:num>
  <w:num w:numId="12" w16cid:durableId="500777453">
    <w:abstractNumId w:val="14"/>
  </w:num>
  <w:num w:numId="13" w16cid:durableId="1834253664">
    <w:abstractNumId w:val="32"/>
  </w:num>
  <w:num w:numId="14" w16cid:durableId="491796998">
    <w:abstractNumId w:val="12"/>
  </w:num>
  <w:num w:numId="15" w16cid:durableId="974406790">
    <w:abstractNumId w:val="0"/>
  </w:num>
  <w:num w:numId="16" w16cid:durableId="422651780">
    <w:abstractNumId w:val="9"/>
  </w:num>
  <w:num w:numId="17" w16cid:durableId="1393457321">
    <w:abstractNumId w:val="5"/>
  </w:num>
  <w:num w:numId="18" w16cid:durableId="306281512">
    <w:abstractNumId w:val="26"/>
  </w:num>
  <w:num w:numId="19" w16cid:durableId="1706444099">
    <w:abstractNumId w:val="15"/>
  </w:num>
  <w:num w:numId="20" w16cid:durableId="1808164564">
    <w:abstractNumId w:val="13"/>
  </w:num>
  <w:num w:numId="21" w16cid:durableId="587037444">
    <w:abstractNumId w:val="2"/>
  </w:num>
  <w:num w:numId="22" w16cid:durableId="1000962016">
    <w:abstractNumId w:val="8"/>
  </w:num>
  <w:num w:numId="23" w16cid:durableId="1743914872">
    <w:abstractNumId w:val="23"/>
  </w:num>
  <w:num w:numId="24" w16cid:durableId="1297680713">
    <w:abstractNumId w:val="1"/>
  </w:num>
  <w:num w:numId="25" w16cid:durableId="1177504177">
    <w:abstractNumId w:val="3"/>
  </w:num>
  <w:num w:numId="26" w16cid:durableId="211040920">
    <w:abstractNumId w:val="31"/>
  </w:num>
  <w:num w:numId="27" w16cid:durableId="744031558">
    <w:abstractNumId w:val="4"/>
  </w:num>
  <w:num w:numId="28" w16cid:durableId="277105254">
    <w:abstractNumId w:val="22"/>
  </w:num>
  <w:num w:numId="29" w16cid:durableId="57214064">
    <w:abstractNumId w:val="21"/>
  </w:num>
  <w:num w:numId="30" w16cid:durableId="1388069779">
    <w:abstractNumId w:val="24"/>
  </w:num>
  <w:num w:numId="31" w16cid:durableId="136723423">
    <w:abstractNumId w:val="16"/>
  </w:num>
  <w:num w:numId="32" w16cid:durableId="350451205">
    <w:abstractNumId w:val="25"/>
  </w:num>
  <w:num w:numId="33" w16cid:durableId="1858695220">
    <w:abstractNumId w:val="18"/>
  </w:num>
  <w:num w:numId="34" w16cid:durableId="10866161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C5"/>
    <w:rsid w:val="00002924"/>
    <w:rsid w:val="000110ED"/>
    <w:rsid w:val="00023539"/>
    <w:rsid w:val="000548B6"/>
    <w:rsid w:val="00096F9E"/>
    <w:rsid w:val="000E51F1"/>
    <w:rsid w:val="0010785A"/>
    <w:rsid w:val="00173D4D"/>
    <w:rsid w:val="00227D1E"/>
    <w:rsid w:val="0025388F"/>
    <w:rsid w:val="0026078D"/>
    <w:rsid w:val="00294B23"/>
    <w:rsid w:val="002B7F01"/>
    <w:rsid w:val="003033CE"/>
    <w:rsid w:val="00314070"/>
    <w:rsid w:val="00396A4D"/>
    <w:rsid w:val="003974C7"/>
    <w:rsid w:val="003C6661"/>
    <w:rsid w:val="003F256E"/>
    <w:rsid w:val="003F3CC5"/>
    <w:rsid w:val="004001D8"/>
    <w:rsid w:val="00444617"/>
    <w:rsid w:val="004462C7"/>
    <w:rsid w:val="00475A73"/>
    <w:rsid w:val="00507D10"/>
    <w:rsid w:val="00530E33"/>
    <w:rsid w:val="00540C88"/>
    <w:rsid w:val="005C12A2"/>
    <w:rsid w:val="005C4B13"/>
    <w:rsid w:val="005E5F8C"/>
    <w:rsid w:val="006122BE"/>
    <w:rsid w:val="006A71F1"/>
    <w:rsid w:val="006D57C1"/>
    <w:rsid w:val="007311E3"/>
    <w:rsid w:val="00757651"/>
    <w:rsid w:val="007611C0"/>
    <w:rsid w:val="0079073E"/>
    <w:rsid w:val="007E4431"/>
    <w:rsid w:val="008252BA"/>
    <w:rsid w:val="0085389D"/>
    <w:rsid w:val="008B23EA"/>
    <w:rsid w:val="008C12C6"/>
    <w:rsid w:val="009657A0"/>
    <w:rsid w:val="009825E1"/>
    <w:rsid w:val="009F4D06"/>
    <w:rsid w:val="00A31B7C"/>
    <w:rsid w:val="00A45AAD"/>
    <w:rsid w:val="00A75A80"/>
    <w:rsid w:val="00AA6244"/>
    <w:rsid w:val="00B40D44"/>
    <w:rsid w:val="00BB0E03"/>
    <w:rsid w:val="00BF11CE"/>
    <w:rsid w:val="00BF5ED7"/>
    <w:rsid w:val="00C13BD5"/>
    <w:rsid w:val="00C141D7"/>
    <w:rsid w:val="00C27A19"/>
    <w:rsid w:val="00C30E63"/>
    <w:rsid w:val="00C40477"/>
    <w:rsid w:val="00C43713"/>
    <w:rsid w:val="00C71E6B"/>
    <w:rsid w:val="00C73B08"/>
    <w:rsid w:val="00C75E23"/>
    <w:rsid w:val="00CF63A2"/>
    <w:rsid w:val="00D14855"/>
    <w:rsid w:val="00D73577"/>
    <w:rsid w:val="00D739BD"/>
    <w:rsid w:val="00DC7E3D"/>
    <w:rsid w:val="00EA4A7D"/>
    <w:rsid w:val="00EB6509"/>
    <w:rsid w:val="00EC435B"/>
    <w:rsid w:val="00EF0313"/>
    <w:rsid w:val="00F577B8"/>
    <w:rsid w:val="00F854E8"/>
    <w:rsid w:val="00F926F9"/>
    <w:rsid w:val="00FA4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A39B"/>
  <w15:docId w15:val="{2CF6490C-DE4A-4F4B-963A-52DB8F6D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style>
  <w:style w:type="paragraph" w:styleId="Ttulo1">
    <w:name w:val="heading 1"/>
    <w:basedOn w:val="Normal"/>
    <w:next w:val="Sangra2detindependiente"/>
    <w:link w:val="Ttulo1Car"/>
    <w:uiPriority w:val="9"/>
    <w:qFormat/>
    <w:rsid w:val="00BF48D9"/>
    <w:pPr>
      <w:keepNext/>
      <w:numPr>
        <w:numId w:val="29"/>
      </w:numPr>
      <w:tabs>
        <w:tab w:val="left" w:pos="426"/>
      </w:tabs>
      <w:spacing w:after="0" w:line="240" w:lineRule="auto"/>
      <w:ind w:right="332"/>
      <w:jc w:val="both"/>
      <w:outlineLvl w:val="0"/>
    </w:pPr>
    <w:rPr>
      <w:rFonts w:ascii="Verdana" w:eastAsia="Times New Roman" w:hAnsi="Verdana" w:cs="Arial"/>
      <w:b/>
      <w:caps/>
      <w:sz w:val="20"/>
      <w:szCs w:val="20"/>
      <w:lang w:val="es-ES" w:eastAsia="es-ES"/>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639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9F205E"/>
    <w:pPr>
      <w:tabs>
        <w:tab w:val="left" w:pos="851"/>
        <w:tab w:val="right" w:leader="dot" w:pos="8789"/>
      </w:tabs>
      <w:spacing w:after="0" w:line="360" w:lineRule="auto"/>
      <w:ind w:left="851" w:hanging="851"/>
    </w:pPr>
    <w:rPr>
      <w:rFonts w:ascii="Verdana" w:eastAsia="Times New Roman" w:hAnsi="Verdana" w:cs="Arial"/>
      <w:noProof/>
      <w:sz w:val="20"/>
      <w:szCs w:val="20"/>
      <w:lang w:val="es-ES" w:eastAsia="es-ES"/>
    </w:rPr>
  </w:style>
  <w:style w:type="paragraph" w:styleId="TDC1">
    <w:name w:val="toc 1"/>
    <w:basedOn w:val="Normal"/>
    <w:next w:val="Normal"/>
    <w:autoRedefine/>
    <w:uiPriority w:val="39"/>
    <w:rsid w:val="00C141D7"/>
    <w:pPr>
      <w:tabs>
        <w:tab w:val="left" w:pos="851"/>
        <w:tab w:val="right" w:leader="dot" w:pos="8789"/>
      </w:tabs>
      <w:spacing w:after="0" w:line="360" w:lineRule="auto"/>
      <w:ind w:left="851" w:hanging="851"/>
      <w:jc w:val="center"/>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1"/>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BF48D9"/>
    <w:rPr>
      <w:rFonts w:ascii="Verdana" w:eastAsia="Times New Roman" w:hAnsi="Verdana" w:cs="Arial"/>
      <w:b/>
      <w:caps/>
      <w:sz w:val="20"/>
      <w:szCs w:val="20"/>
      <w:lang w:val="es-ES" w:eastAsia="es-ES"/>
    </w:rPr>
  </w:style>
  <w:style w:type="paragraph" w:styleId="TtuloTDC">
    <w:name w:val="TOC Heading"/>
    <w:basedOn w:val="Ttulo1"/>
    <w:next w:val="Normal"/>
    <w:uiPriority w:val="39"/>
    <w:unhideWhenUsed/>
    <w:qFormat/>
    <w:rsid w:val="004F6791"/>
    <w:pPr>
      <w:keepLines/>
      <w:numPr>
        <w:numId w:val="0"/>
      </w:numPr>
      <w:spacing w:before="480" w:line="276" w:lineRule="auto"/>
      <w:ind w:right="0"/>
      <w:jc w:val="left"/>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9F205E"/>
    <w:pPr>
      <w:tabs>
        <w:tab w:val="right" w:leader="dot" w:pos="8828"/>
      </w:tabs>
      <w:spacing w:after="0" w:line="240" w:lineRule="auto"/>
      <w:ind w:left="442"/>
    </w:pPr>
    <w:rPr>
      <w:rFonts w:ascii="Verdana" w:hAnsi="Verdana" w:cs="Arial"/>
      <w:bCs/>
      <w:noProof/>
      <w:sz w:val="18"/>
      <w:szCs w:val="18"/>
      <w:lang w:val="es-ES" w:eastAsia="es-ES"/>
    </w:rPr>
  </w:style>
  <w:style w:type="character" w:styleId="nfasis">
    <w:name w:val="Emphasis"/>
    <w:basedOn w:val="Fuentedeprrafopredeter"/>
    <w:uiPriority w:val="20"/>
    <w:qFormat/>
    <w:rsid w:val="008C5971"/>
    <w:rPr>
      <w:i/>
      <w:iCs/>
    </w:rPr>
  </w:style>
  <w:style w:type="character" w:customStyle="1" w:styleId="Ttulo4Car">
    <w:name w:val="Título 4 Car"/>
    <w:basedOn w:val="Fuentedeprrafopredeter"/>
    <w:link w:val="Ttulo4"/>
    <w:uiPriority w:val="9"/>
    <w:rsid w:val="00C63902"/>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AE7F7C"/>
    <w:pPr>
      <w:widowControl w:val="0"/>
      <w:autoSpaceDE w:val="0"/>
      <w:autoSpaceDN w:val="0"/>
      <w:spacing w:after="0" w:line="240" w:lineRule="auto"/>
    </w:pPr>
    <w:rPr>
      <w:rFonts w:ascii="Courier New" w:eastAsia="Courier New" w:hAnsi="Courier New" w:cs="Courier New"/>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DC4">
    <w:name w:val="toc 4"/>
    <w:basedOn w:val="Normal"/>
    <w:next w:val="Normal"/>
    <w:autoRedefine/>
    <w:uiPriority w:val="39"/>
    <w:unhideWhenUsed/>
    <w:rsid w:val="0098774D"/>
    <w:pPr>
      <w:spacing w:after="100"/>
      <w:ind w:left="660"/>
    </w:pPr>
  </w:style>
  <w:style w:type="paragraph" w:styleId="Sinespaciado">
    <w:name w:val="No Spacing"/>
    <w:uiPriority w:val="1"/>
    <w:qFormat/>
    <w:rsid w:val="005B403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D6030A"/>
    <w:rPr>
      <w:b/>
      <w:bCs/>
    </w:rPr>
  </w:style>
  <w:style w:type="character" w:customStyle="1" w:styleId="AsuntodelcomentarioCar">
    <w:name w:val="Asunto del comentario Car"/>
    <w:basedOn w:val="TextocomentarioCar"/>
    <w:link w:val="Asuntodelcomentario"/>
    <w:uiPriority w:val="99"/>
    <w:semiHidden/>
    <w:rsid w:val="00D6030A"/>
    <w:rPr>
      <w:b/>
      <w:bCs/>
      <w:sz w:val="20"/>
      <w:szCs w:val="20"/>
    </w:rPr>
  </w:style>
  <w:style w:type="paragraph" w:styleId="Revisin">
    <w:name w:val="Revision"/>
    <w:hidden/>
    <w:uiPriority w:val="99"/>
    <w:semiHidden/>
    <w:rsid w:val="004C77A1"/>
    <w:pPr>
      <w:spacing w:after="0" w:line="240" w:lineRule="auto"/>
    </w:pPr>
  </w:style>
  <w:style w:type="table" w:customStyle="1" w:styleId="ab">
    <w:basedOn w:val="TableNormal1"/>
    <w:pPr>
      <w:spacing w:after="0" w:line="240" w:lineRule="auto"/>
    </w:pPr>
    <w:tblPr>
      <w:tblStyleRowBandSize w:val="1"/>
      <w:tblStyleColBandSize w:val="1"/>
      <w:tblCellMar>
        <w:left w:w="70" w:type="dxa"/>
        <w:right w:w="70" w:type="dxa"/>
      </w:tblCellMar>
    </w:tblPr>
  </w:style>
  <w:style w:type="table" w:customStyle="1" w:styleId="ac">
    <w:basedOn w:val="TableNormal1"/>
    <w:pPr>
      <w:spacing w:after="0" w:line="240" w:lineRule="auto"/>
    </w:pPr>
    <w:tblPr>
      <w:tblStyleRowBandSize w:val="1"/>
      <w:tblStyleColBandSize w:val="1"/>
      <w:tblCellMar>
        <w:left w:w="70" w:type="dxa"/>
        <w:right w:w="70" w:type="dxa"/>
      </w:tblCellMar>
    </w:tblPr>
  </w:style>
  <w:style w:type="table" w:customStyle="1" w:styleId="ad">
    <w:basedOn w:val="TableNormal1"/>
    <w:pPr>
      <w:spacing w:after="0" w:line="240" w:lineRule="auto"/>
    </w:pPr>
    <w:tblPr>
      <w:tblStyleRowBandSize w:val="1"/>
      <w:tblStyleColBandSize w:val="1"/>
      <w:tblCellMar>
        <w:left w:w="70" w:type="dxa"/>
        <w:right w:w="70" w:type="dxa"/>
      </w:tblCellMar>
    </w:tblPr>
  </w:style>
  <w:style w:type="table" w:customStyle="1" w:styleId="ae">
    <w:basedOn w:val="TableNormal1"/>
    <w:pPr>
      <w:spacing w:after="0" w:line="240" w:lineRule="auto"/>
    </w:pPr>
    <w:tblPr>
      <w:tblStyleRowBandSize w:val="1"/>
      <w:tblStyleColBandSize w:val="1"/>
      <w:tblCellMar>
        <w:left w:w="70" w:type="dxa"/>
        <w:right w:w="70" w:type="dxa"/>
      </w:tblCellMar>
    </w:tbl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pPr>
      <w:spacing w:after="0" w:line="240" w:lineRule="auto"/>
    </w:pPr>
    <w:tblPr>
      <w:tblStyleRowBandSize w:val="1"/>
      <w:tblStyleColBandSize w:val="1"/>
      <w:tblCellMar>
        <w:left w:w="70" w:type="dxa"/>
        <w:right w:w="70" w:type="dxa"/>
      </w:tblCellMar>
    </w:tblPr>
  </w:style>
  <w:style w:type="table" w:customStyle="1" w:styleId="af1">
    <w:basedOn w:val="TableNormal1"/>
    <w:pPr>
      <w:spacing w:after="0" w:line="240" w:lineRule="auto"/>
    </w:pPr>
    <w:tblPr>
      <w:tblStyleRowBandSize w:val="1"/>
      <w:tblStyleColBandSize w:val="1"/>
      <w:tblCellMar>
        <w:left w:w="70" w:type="dxa"/>
        <w:right w:w="70"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0"/>
    <w:pPr>
      <w:spacing w:after="0" w:line="240" w:lineRule="auto"/>
    </w:pPr>
    <w:tblPr>
      <w:tblStyleRowBandSize w:val="1"/>
      <w:tblStyleColBandSize w:val="1"/>
      <w:tblCellMar>
        <w:left w:w="70" w:type="dxa"/>
        <w:right w:w="70" w:type="dxa"/>
      </w:tblCellMar>
    </w:tblPr>
  </w:style>
  <w:style w:type="table" w:customStyle="1" w:styleId="af9">
    <w:basedOn w:val="TableNormal0"/>
    <w:pPr>
      <w:spacing w:after="0" w:line="240" w:lineRule="auto"/>
    </w:pPr>
    <w:tblPr>
      <w:tblStyleRowBandSize w:val="1"/>
      <w:tblStyleColBandSize w:val="1"/>
      <w:tblCellMar>
        <w:left w:w="70" w:type="dxa"/>
        <w:right w:w="70" w:type="dxa"/>
      </w:tblCellMar>
    </w:tblPr>
  </w:style>
  <w:style w:type="table" w:customStyle="1" w:styleId="afa">
    <w:basedOn w:val="TableNormal0"/>
    <w:pPr>
      <w:spacing w:after="0" w:line="240" w:lineRule="auto"/>
    </w:pPr>
    <w:tblPr>
      <w:tblStyleRowBandSize w:val="1"/>
      <w:tblStyleColBandSize w:val="1"/>
      <w:tblCellMar>
        <w:left w:w="70" w:type="dxa"/>
        <w:right w:w="70" w:type="dxa"/>
      </w:tblCellMar>
    </w:tblPr>
  </w:style>
  <w:style w:type="table" w:customStyle="1" w:styleId="afb">
    <w:basedOn w:val="TableNormal0"/>
    <w:pPr>
      <w:spacing w:after="0" w:line="240" w:lineRule="auto"/>
    </w:pPr>
    <w:tblPr>
      <w:tblStyleRowBandSize w:val="1"/>
      <w:tblStyleColBandSize w:val="1"/>
      <w:tblCellMar>
        <w:left w:w="70" w:type="dxa"/>
        <w:right w:w="70" w:type="dxa"/>
      </w:tblCellMar>
    </w:tblPr>
  </w:style>
  <w:style w:type="table" w:customStyle="1" w:styleId="afc">
    <w:basedOn w:val="TableNormal0"/>
    <w:pPr>
      <w:spacing w:after="0" w:line="240" w:lineRule="auto"/>
    </w:pPr>
    <w:tblPr>
      <w:tblStyleRowBandSize w:val="1"/>
      <w:tblStyleColBandSize w:val="1"/>
      <w:tblCellMar>
        <w:left w:w="70" w:type="dxa"/>
        <w:right w:w="70" w:type="dxa"/>
      </w:tblCellMar>
    </w:tblPr>
  </w:style>
  <w:style w:type="table" w:customStyle="1" w:styleId="afd">
    <w:basedOn w:val="TableNormal0"/>
    <w:pPr>
      <w:spacing w:after="0" w:line="240" w:lineRule="auto"/>
    </w:pPr>
    <w:tblPr>
      <w:tblStyleRowBandSize w:val="1"/>
      <w:tblStyleColBandSize w:val="1"/>
      <w:tblCellMar>
        <w:left w:w="70" w:type="dxa"/>
        <w:right w:w="70" w:type="dxa"/>
      </w:tblCellMar>
    </w:tblPr>
  </w:style>
  <w:style w:type="table" w:customStyle="1" w:styleId="afe">
    <w:basedOn w:val="TableNormal0"/>
    <w:pPr>
      <w:spacing w:after="0" w:line="240" w:lineRule="auto"/>
    </w:pPr>
    <w:tblPr>
      <w:tblStyleRowBandSize w:val="1"/>
      <w:tblStyleColBandSize w:val="1"/>
      <w:tblCellMar>
        <w:left w:w="70" w:type="dxa"/>
        <w:right w:w="70" w:type="dxa"/>
      </w:tblCellMar>
    </w:tblPr>
  </w:style>
  <w:style w:type="table" w:customStyle="1" w:styleId="aff">
    <w:basedOn w:val="TableNormal0"/>
    <w:pPr>
      <w:spacing w:after="0" w:line="240" w:lineRule="auto"/>
    </w:pPr>
    <w:tblPr>
      <w:tblStyleRowBandSize w:val="1"/>
      <w:tblStyleColBandSize w:val="1"/>
      <w:tblCellMar>
        <w:left w:w="70" w:type="dxa"/>
        <w:right w:w="70" w:type="dxa"/>
      </w:tblCellMar>
    </w:tblPr>
  </w:style>
  <w:style w:type="table" w:customStyle="1" w:styleId="aff0">
    <w:basedOn w:val="TableNormal0"/>
    <w:pPr>
      <w:spacing w:after="0" w:line="240" w:lineRule="auto"/>
    </w:pPr>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paragraph" w:styleId="NormalWeb">
    <w:name w:val="Normal (Web)"/>
    <w:basedOn w:val="Normal"/>
    <w:uiPriority w:val="99"/>
    <w:unhideWhenUsed/>
    <w:rsid w:val="006A71F1"/>
    <w:pPr>
      <w:spacing w:before="100" w:beforeAutospacing="1" w:after="100" w:afterAutospacing="1" w:line="240" w:lineRule="auto"/>
    </w:pPr>
    <w:rPr>
      <w:rFonts w:ascii="Times New Roman" w:eastAsia="Times New Roman" w:hAnsi="Times New Roman" w:cs="Times New Roman"/>
      <w:sz w:val="24"/>
      <w:szCs w:val="24"/>
      <w:lang w:val="es-ES"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DHnJLAIUptqMeXo9q0dXrHOfCg==">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</go:docsCustomData>
</go:gDocsCustomXmlDataStorage>
</file>

<file path=customXml/itemProps1.xml><?xml version="1.0" encoding="utf-8"?>
<ds:datastoreItem xmlns:ds="http://schemas.openxmlformats.org/officeDocument/2006/customXml" ds:itemID="{06940AF7-B9BB-4511-A7CE-16E703E3A3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64</Pages>
  <Words>19174</Words>
  <Characters>105461</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Jessica Rosmery Lemus Herrera</cp:lastModifiedBy>
  <cp:revision>17</cp:revision>
  <cp:lastPrinted>2023-12-12T15:55:00Z</cp:lastPrinted>
  <dcterms:created xsi:type="dcterms:W3CDTF">2023-11-15T21:05:00Z</dcterms:created>
  <dcterms:modified xsi:type="dcterms:W3CDTF">2023-12-20T21:57:00Z</dcterms:modified>
</cp:coreProperties>
</file>