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92"/>
        <w:gridCol w:w="770"/>
        <w:gridCol w:w="1863"/>
        <w:gridCol w:w="1690"/>
        <w:gridCol w:w="236"/>
        <w:gridCol w:w="2293"/>
        <w:gridCol w:w="2084"/>
      </w:tblGrid>
      <w:tr w:rsidR="00922D6C" w:rsidRPr="00832FE4" w14:paraId="322432FB" w14:textId="77777777" w:rsidTr="009F4992">
        <w:trPr>
          <w:cantSplit/>
          <w:trHeight w:val="388"/>
          <w:jc w:val="center"/>
        </w:trPr>
        <w:tc>
          <w:tcPr>
            <w:tcW w:w="10528" w:type="dxa"/>
            <w:gridSpan w:val="7"/>
            <w:tcBorders>
              <w:top w:val="double" w:sz="4" w:space="0" w:color="auto"/>
              <w:left w:val="thinThickSmallGap" w:sz="12" w:space="0" w:color="auto"/>
              <w:right w:val="thinThickSmallGap" w:sz="12" w:space="0" w:color="auto"/>
            </w:tcBorders>
          </w:tcPr>
          <w:p w14:paraId="2CBDD04C" w14:textId="6D1CA904" w:rsidR="00922D6C" w:rsidRPr="00832FE4" w:rsidRDefault="007B2B3B" w:rsidP="007B2B3B">
            <w:pPr>
              <w:pStyle w:val="Encabezado"/>
              <w:spacing w:line="276" w:lineRule="auto"/>
              <w:jc w:val="center"/>
              <w:rPr>
                <w:rFonts w:ascii="Verdana" w:hAnsi="Verdana" w:cs="Arial"/>
                <w:b/>
                <w:bCs/>
                <w:sz w:val="20"/>
                <w:szCs w:val="20"/>
                <w:u w:val="single"/>
              </w:rPr>
            </w:pPr>
            <w:r w:rsidRPr="007B2B3B">
              <w:rPr>
                <w:rFonts w:ascii="Calibri" w:eastAsia="Calibri" w:hAnsi="Calibri" w:cs="Times New Roman"/>
                <w:noProof/>
              </w:rPr>
              <w:drawing>
                <wp:anchor distT="0" distB="0" distL="114300" distR="114300" simplePos="0" relativeHeight="251659264" behindDoc="1" locked="0" layoutInCell="1" allowOverlap="1" wp14:anchorId="4223B7DD" wp14:editId="19AAAD7C">
                  <wp:simplePos x="0" y="0"/>
                  <wp:positionH relativeFrom="margin">
                    <wp:posOffset>2307590</wp:posOffset>
                  </wp:positionH>
                  <wp:positionV relativeFrom="paragraph">
                    <wp:posOffset>13970</wp:posOffset>
                  </wp:positionV>
                  <wp:extent cx="1962150" cy="714375"/>
                  <wp:effectExtent l="0" t="0" r="0" b="9525"/>
                  <wp:wrapNone/>
                  <wp:docPr id="843049370" name="Imagen 84304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621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CCDAD" w14:textId="195DB54B" w:rsidR="00922D6C" w:rsidRPr="00832FE4" w:rsidRDefault="00922D6C" w:rsidP="003F0C3B">
            <w:pPr>
              <w:pStyle w:val="Encabezado"/>
              <w:spacing w:line="276" w:lineRule="auto"/>
              <w:jc w:val="both"/>
              <w:rPr>
                <w:rFonts w:ascii="Verdana" w:hAnsi="Verdana"/>
                <w:sz w:val="20"/>
                <w:szCs w:val="20"/>
              </w:rPr>
            </w:pPr>
          </w:p>
          <w:p w14:paraId="7E1000D6" w14:textId="1CFB3B3F" w:rsidR="00922D6C" w:rsidRPr="00832FE4" w:rsidRDefault="00922D6C" w:rsidP="003F0C3B">
            <w:pPr>
              <w:pStyle w:val="Encabezado"/>
              <w:spacing w:line="276" w:lineRule="auto"/>
              <w:rPr>
                <w:rFonts w:ascii="Verdana" w:hAnsi="Verdana" w:cs="Arial"/>
                <w:b/>
                <w:sz w:val="20"/>
                <w:szCs w:val="20"/>
              </w:rPr>
            </w:pPr>
          </w:p>
          <w:p w14:paraId="5DEBE7A6" w14:textId="50F96003" w:rsidR="00730FB0" w:rsidRDefault="00730FB0" w:rsidP="003F0C3B">
            <w:pPr>
              <w:pStyle w:val="Encabezado"/>
              <w:spacing w:line="276" w:lineRule="auto"/>
              <w:jc w:val="center"/>
              <w:rPr>
                <w:rFonts w:ascii="Verdana" w:hAnsi="Verdana" w:cs="Arial"/>
                <w:b/>
                <w:sz w:val="20"/>
                <w:szCs w:val="20"/>
              </w:rPr>
            </w:pPr>
          </w:p>
          <w:p w14:paraId="46FD0774" w14:textId="6B560432" w:rsidR="00922D6C" w:rsidRPr="00832FE4" w:rsidRDefault="00922D6C" w:rsidP="003F0C3B">
            <w:pPr>
              <w:pStyle w:val="Encabezado"/>
              <w:spacing w:line="276" w:lineRule="auto"/>
              <w:jc w:val="center"/>
              <w:rPr>
                <w:rFonts w:ascii="Verdana" w:hAnsi="Verdana" w:cs="Arial"/>
                <w:b/>
                <w:sz w:val="20"/>
                <w:szCs w:val="20"/>
              </w:rPr>
            </w:pPr>
            <w:r w:rsidRPr="00832FE4">
              <w:rPr>
                <w:rFonts w:ascii="Verdana" w:hAnsi="Verdana" w:cs="Arial"/>
                <w:b/>
                <w:sz w:val="20"/>
                <w:szCs w:val="20"/>
              </w:rPr>
              <w:t>COMISIÓN PRESIDENCIAL POR LA PAZ</w:t>
            </w:r>
          </w:p>
          <w:p w14:paraId="7413D4C3" w14:textId="77777777" w:rsidR="00922D6C" w:rsidRPr="00832FE4" w:rsidRDefault="00922D6C" w:rsidP="003F0C3B">
            <w:pPr>
              <w:pStyle w:val="Encabezado"/>
              <w:spacing w:line="276" w:lineRule="auto"/>
              <w:jc w:val="center"/>
              <w:rPr>
                <w:rFonts w:ascii="Verdana" w:hAnsi="Verdana" w:cs="Arial"/>
                <w:b/>
                <w:sz w:val="20"/>
                <w:szCs w:val="20"/>
              </w:rPr>
            </w:pPr>
            <w:r w:rsidRPr="00832FE4">
              <w:rPr>
                <w:rFonts w:ascii="Verdana" w:hAnsi="Verdana" w:cs="Arial"/>
                <w:b/>
                <w:sz w:val="20"/>
                <w:szCs w:val="20"/>
              </w:rPr>
              <w:t>Y LOS DERECHOS HUMANOS</w:t>
            </w:r>
          </w:p>
          <w:p w14:paraId="37D6450F" w14:textId="21E11F34" w:rsidR="006C39A9"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GUATEMALA, C. A.</w:t>
            </w:r>
          </w:p>
        </w:tc>
      </w:tr>
      <w:tr w:rsidR="00922D6C" w:rsidRPr="00832FE4" w14:paraId="3068BF10" w14:textId="77777777" w:rsidTr="00B35E0B">
        <w:trPr>
          <w:cantSplit/>
          <w:trHeight w:val="258"/>
          <w:jc w:val="center"/>
        </w:trPr>
        <w:tc>
          <w:tcPr>
            <w:tcW w:w="1592" w:type="dxa"/>
            <w:tcBorders>
              <w:left w:val="thinThickSmallGap" w:sz="12" w:space="0" w:color="auto"/>
            </w:tcBorders>
            <w:vAlign w:val="center"/>
          </w:tcPr>
          <w:p w14:paraId="31C49B8E" w14:textId="77777777" w:rsidR="00922D6C" w:rsidRPr="00832FE4" w:rsidRDefault="00922D6C" w:rsidP="003F0C3B">
            <w:pPr>
              <w:pStyle w:val="Textoindependiente"/>
              <w:spacing w:line="276" w:lineRule="auto"/>
              <w:jc w:val="center"/>
              <w:rPr>
                <w:rFonts w:ascii="Verdana" w:hAnsi="Verdana" w:cs="Arial"/>
                <w:b/>
                <w:sz w:val="20"/>
              </w:rPr>
            </w:pPr>
          </w:p>
          <w:p w14:paraId="5E905E4A" w14:textId="77777777" w:rsidR="00922D6C" w:rsidRPr="00832FE4" w:rsidRDefault="00922D6C" w:rsidP="003F0C3B">
            <w:pPr>
              <w:pStyle w:val="Textoindependiente"/>
              <w:spacing w:after="120" w:line="276" w:lineRule="auto"/>
              <w:jc w:val="center"/>
              <w:rPr>
                <w:rFonts w:ascii="Verdana" w:hAnsi="Verdana" w:cs="Arial"/>
                <w:sz w:val="20"/>
              </w:rPr>
            </w:pPr>
            <w:r w:rsidRPr="00832FE4">
              <w:rPr>
                <w:rFonts w:ascii="Verdana" w:hAnsi="Verdana" w:cs="Arial"/>
                <w:b/>
                <w:sz w:val="20"/>
              </w:rPr>
              <w:t>DE USO INTERNO</w:t>
            </w:r>
          </w:p>
        </w:tc>
        <w:tc>
          <w:tcPr>
            <w:tcW w:w="2633" w:type="dxa"/>
            <w:gridSpan w:val="2"/>
            <w:vAlign w:val="center"/>
          </w:tcPr>
          <w:p w14:paraId="637E3691" w14:textId="77777777" w:rsidR="00922D6C" w:rsidRPr="00832FE4" w:rsidRDefault="00922D6C" w:rsidP="003F0C3B">
            <w:pPr>
              <w:pStyle w:val="Textoindependiente"/>
              <w:spacing w:line="276" w:lineRule="auto"/>
              <w:jc w:val="center"/>
              <w:rPr>
                <w:rFonts w:ascii="Verdana" w:hAnsi="Verdana" w:cs="Arial"/>
                <w:b/>
                <w:sz w:val="20"/>
              </w:rPr>
            </w:pPr>
          </w:p>
          <w:p w14:paraId="7C0031E9" w14:textId="77777777"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CÓDIGO:</w:t>
            </w:r>
          </w:p>
          <w:p w14:paraId="2E87C4A9" w14:textId="18E60188" w:rsidR="00922D6C" w:rsidRPr="00832FE4" w:rsidRDefault="00922D6C" w:rsidP="003F0C3B">
            <w:pPr>
              <w:pStyle w:val="Textoindependiente"/>
              <w:spacing w:line="276" w:lineRule="auto"/>
              <w:jc w:val="center"/>
              <w:rPr>
                <w:rFonts w:ascii="Verdana" w:hAnsi="Verdana" w:cs="Arial"/>
                <w:sz w:val="20"/>
              </w:rPr>
            </w:pPr>
            <w:r w:rsidRPr="00832FE4">
              <w:rPr>
                <w:rFonts w:ascii="Verdana" w:hAnsi="Verdana" w:cs="Arial"/>
                <w:sz w:val="20"/>
              </w:rPr>
              <w:t>COPADEH/DRRHH/</w:t>
            </w:r>
            <w:r w:rsidR="00B525F8">
              <w:rPr>
                <w:rFonts w:ascii="Verdana" w:hAnsi="Verdana" w:cs="Arial"/>
                <w:sz w:val="20"/>
              </w:rPr>
              <w:t>M</w:t>
            </w:r>
            <w:r w:rsidR="00F607B4">
              <w:rPr>
                <w:rFonts w:ascii="Verdana" w:hAnsi="Verdana" w:cs="Arial"/>
                <w:sz w:val="20"/>
              </w:rPr>
              <w:t>DPF</w:t>
            </w:r>
            <w:r w:rsidRPr="00832FE4">
              <w:rPr>
                <w:rFonts w:ascii="Verdana" w:hAnsi="Verdana" w:cs="Arial"/>
                <w:sz w:val="20"/>
              </w:rPr>
              <w:t>-</w:t>
            </w:r>
            <w:r w:rsidRPr="00445DD5">
              <w:rPr>
                <w:rFonts w:ascii="Verdana" w:hAnsi="Verdana" w:cs="Arial"/>
                <w:sz w:val="20"/>
              </w:rPr>
              <w:t>0</w:t>
            </w:r>
            <w:r w:rsidR="00B35E0B">
              <w:rPr>
                <w:rFonts w:ascii="Verdana" w:hAnsi="Verdana" w:cs="Arial"/>
                <w:sz w:val="20"/>
              </w:rPr>
              <w:t>1</w:t>
            </w:r>
            <w:r w:rsidRPr="00AA373D">
              <w:rPr>
                <w:rFonts w:ascii="Verdana" w:hAnsi="Verdana" w:cs="Arial"/>
                <w:sz w:val="20"/>
              </w:rPr>
              <w:t>-</w:t>
            </w:r>
            <w:r w:rsidRPr="00832FE4">
              <w:rPr>
                <w:rFonts w:ascii="Verdana" w:hAnsi="Verdana" w:cs="Arial"/>
                <w:sz w:val="20"/>
              </w:rPr>
              <w:t>202</w:t>
            </w:r>
            <w:r w:rsidR="00B35E0B">
              <w:rPr>
                <w:rFonts w:ascii="Verdana" w:hAnsi="Verdana" w:cs="Arial"/>
                <w:sz w:val="20"/>
              </w:rPr>
              <w:t>4</w:t>
            </w:r>
          </w:p>
        </w:tc>
        <w:tc>
          <w:tcPr>
            <w:tcW w:w="1926" w:type="dxa"/>
            <w:gridSpan w:val="2"/>
            <w:vAlign w:val="center"/>
          </w:tcPr>
          <w:p w14:paraId="29905B8A" w14:textId="77777777" w:rsidR="00922D6C" w:rsidRPr="00832FE4" w:rsidRDefault="00922D6C" w:rsidP="003F0C3B">
            <w:pPr>
              <w:pStyle w:val="Textoindependiente"/>
              <w:spacing w:line="276" w:lineRule="auto"/>
              <w:jc w:val="center"/>
              <w:rPr>
                <w:rFonts w:ascii="Verdana" w:hAnsi="Verdana" w:cs="Arial"/>
                <w:b/>
                <w:sz w:val="20"/>
              </w:rPr>
            </w:pPr>
          </w:p>
          <w:p w14:paraId="2214964D" w14:textId="77777777"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VERSIÓN:</w:t>
            </w:r>
          </w:p>
          <w:p w14:paraId="0AD6C14C" w14:textId="3E83DF24" w:rsidR="00922D6C" w:rsidRPr="00832FE4" w:rsidRDefault="00922D6C" w:rsidP="006E5896">
            <w:pPr>
              <w:pStyle w:val="Textoindependiente"/>
              <w:spacing w:line="276" w:lineRule="auto"/>
              <w:jc w:val="center"/>
              <w:rPr>
                <w:rFonts w:ascii="Verdana" w:hAnsi="Verdana" w:cs="Arial"/>
                <w:sz w:val="20"/>
              </w:rPr>
            </w:pPr>
            <w:r w:rsidRPr="00832FE4">
              <w:rPr>
                <w:rFonts w:ascii="Verdana" w:hAnsi="Verdana" w:cs="Arial"/>
                <w:sz w:val="20"/>
              </w:rPr>
              <w:t xml:space="preserve">VERSIÓN </w:t>
            </w:r>
            <w:r w:rsidR="009A7115">
              <w:rPr>
                <w:rFonts w:ascii="Verdana" w:hAnsi="Verdana" w:cs="Arial"/>
                <w:sz w:val="20"/>
              </w:rPr>
              <w:t xml:space="preserve">1 DEL </w:t>
            </w:r>
            <w:r w:rsidRPr="00832FE4">
              <w:rPr>
                <w:rFonts w:ascii="Verdana" w:hAnsi="Verdana" w:cs="Arial"/>
                <w:sz w:val="20"/>
              </w:rPr>
              <w:t>ORIGINAL</w:t>
            </w:r>
          </w:p>
        </w:tc>
        <w:tc>
          <w:tcPr>
            <w:tcW w:w="2293" w:type="dxa"/>
            <w:tcBorders>
              <w:right w:val="single" w:sz="4" w:space="0" w:color="auto"/>
            </w:tcBorders>
            <w:vAlign w:val="center"/>
          </w:tcPr>
          <w:p w14:paraId="6BC2325C" w14:textId="77777777"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FECHA DE VIGENCIA:</w:t>
            </w:r>
          </w:p>
          <w:p w14:paraId="1412E4A4" w14:textId="189E02BB" w:rsidR="00922D6C" w:rsidRPr="00832FE4" w:rsidRDefault="0042100A" w:rsidP="003F0C3B">
            <w:pPr>
              <w:pStyle w:val="Textoindependiente"/>
              <w:spacing w:line="276" w:lineRule="auto"/>
              <w:jc w:val="center"/>
              <w:rPr>
                <w:rFonts w:ascii="Verdana" w:hAnsi="Verdana" w:cs="Arial"/>
                <w:sz w:val="20"/>
              </w:rPr>
            </w:pPr>
            <w:r>
              <w:rPr>
                <w:rFonts w:ascii="Verdana" w:hAnsi="Verdana" w:cs="Arial"/>
                <w:sz w:val="20"/>
              </w:rPr>
              <w:t>E</w:t>
            </w:r>
            <w:r w:rsidR="00B35E0B">
              <w:rPr>
                <w:rFonts w:ascii="Verdana" w:hAnsi="Verdana" w:cs="Arial"/>
                <w:sz w:val="20"/>
              </w:rPr>
              <w:t>NERO</w:t>
            </w:r>
            <w:r w:rsidR="005A518C" w:rsidRPr="00832FE4">
              <w:rPr>
                <w:rFonts w:ascii="Verdana" w:hAnsi="Verdana" w:cs="Arial"/>
                <w:sz w:val="20"/>
              </w:rPr>
              <w:t xml:space="preserve"> </w:t>
            </w:r>
            <w:r w:rsidR="00922D6C" w:rsidRPr="00832FE4">
              <w:rPr>
                <w:rFonts w:ascii="Verdana" w:hAnsi="Verdana" w:cs="Arial"/>
                <w:sz w:val="20"/>
              </w:rPr>
              <w:t>202</w:t>
            </w:r>
            <w:r w:rsidR="00B35E0B">
              <w:rPr>
                <w:rFonts w:ascii="Verdana" w:hAnsi="Verdana" w:cs="Arial"/>
                <w:sz w:val="20"/>
              </w:rPr>
              <w:t>4</w:t>
            </w:r>
          </w:p>
        </w:tc>
        <w:tc>
          <w:tcPr>
            <w:tcW w:w="2084" w:type="dxa"/>
            <w:tcBorders>
              <w:left w:val="single" w:sz="4" w:space="0" w:color="auto"/>
              <w:right w:val="thinThickSmallGap" w:sz="12" w:space="0" w:color="auto"/>
            </w:tcBorders>
            <w:vAlign w:val="center"/>
          </w:tcPr>
          <w:p w14:paraId="33DA2CBD" w14:textId="77777777"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PÁGINA:</w:t>
            </w:r>
          </w:p>
          <w:p w14:paraId="53F31B3C" w14:textId="34AE33B2" w:rsidR="00922D6C" w:rsidRPr="00832FE4" w:rsidRDefault="00000000" w:rsidP="03BB13D3">
            <w:pPr>
              <w:pStyle w:val="Textoindependiente"/>
              <w:spacing w:line="276" w:lineRule="auto"/>
              <w:jc w:val="center"/>
              <w:rPr>
                <w:rFonts w:ascii="Verdana" w:hAnsi="Verdana" w:cs="Arial"/>
                <w:sz w:val="20"/>
              </w:rPr>
            </w:pPr>
            <w:sdt>
              <w:sdtPr>
                <w:tag w:val="goog_rdk_1"/>
                <w:id w:val="2133361270"/>
              </w:sdtPr>
              <w:sdtContent/>
            </w:sdt>
            <w:sdt>
              <w:sdtPr>
                <w:tag w:val="goog_rdk_3"/>
                <w:id w:val="1224330295"/>
              </w:sdtPr>
              <w:sdtContent/>
            </w:sdt>
            <w:sdt>
              <w:sdtPr>
                <w:tag w:val="goog_rdk_7"/>
                <w:id w:val="-742640003"/>
              </w:sdtPr>
              <w:sdtContent/>
            </w:sdt>
            <w:sdt>
              <w:sdtPr>
                <w:tag w:val="goog_rdk_11"/>
                <w:id w:val="-1446923623"/>
              </w:sdtPr>
              <w:sdtContent/>
            </w:sdt>
            <w:sdt>
              <w:sdtPr>
                <w:tag w:val="goog_rdk_17"/>
                <w:id w:val="145175764"/>
              </w:sdtPr>
              <w:sdtContent/>
            </w:sdt>
            <w:sdt>
              <w:sdtPr>
                <w:tag w:val="goog_rdk_24"/>
                <w:id w:val="13349108"/>
              </w:sdtPr>
              <w:sdtContent/>
            </w:sdt>
            <w:sdt>
              <w:sdtPr>
                <w:tag w:val="goog_rdk_32"/>
                <w:id w:val="-430816250"/>
              </w:sdtPr>
              <w:sdtContent/>
            </w:sdt>
            <w:sdt>
              <w:sdtPr>
                <w:tag w:val="goog_rdk_41"/>
                <w:id w:val="-620610052"/>
              </w:sdtPr>
              <w:sdtContent/>
            </w:sdt>
            <w:sdt>
              <w:sdtPr>
                <w:tag w:val="goog_rdk_51"/>
                <w:id w:val="1003472106"/>
              </w:sdtPr>
              <w:sdtContent/>
            </w:sdt>
            <w:sdt>
              <w:sdtPr>
                <w:tag w:val="goog_rdk_70"/>
                <w:id w:val="-1655141620"/>
              </w:sdtPr>
              <w:sdtContent/>
            </w:sdt>
            <w:sdt>
              <w:sdtPr>
                <w:tag w:val="goog_rdk_85"/>
                <w:id w:val="-1579751188"/>
              </w:sdtPr>
              <w:sdtContent/>
            </w:sdt>
            <w:sdt>
              <w:sdtPr>
                <w:tag w:val="goog_rdk_102"/>
                <w:id w:val="392932669"/>
              </w:sdtPr>
              <w:sdtContent/>
            </w:sdt>
            <w:sdt>
              <w:sdtPr>
                <w:tag w:val="goog_rdk_120"/>
                <w:id w:val="1666358145"/>
              </w:sdtPr>
              <w:sdtContent/>
            </w:sdt>
            <w:sdt>
              <w:sdtPr>
                <w:tag w:val="goog_rdk_140"/>
                <w:id w:val="267985284"/>
              </w:sdtPr>
              <w:sdtContent/>
            </w:sdt>
            <w:sdt>
              <w:sdtPr>
                <w:tag w:val="goog_rdk_161"/>
                <w:id w:val="603543447"/>
              </w:sdtPr>
              <w:sdtContent/>
            </w:sdt>
            <w:sdt>
              <w:sdtPr>
                <w:tag w:val="goog_rdk_182"/>
                <w:id w:val="-1737235988"/>
              </w:sdtPr>
              <w:sdtContent/>
            </w:sdt>
            <w:sdt>
              <w:sdtPr>
                <w:tag w:val="goog_rdk_205"/>
                <w:id w:val="1997452890"/>
              </w:sdtPr>
              <w:sdtContent/>
            </w:sdt>
            <w:sdt>
              <w:sdtPr>
                <w:tag w:val="goog_rdk_227"/>
                <w:id w:val="-244642956"/>
              </w:sdtPr>
              <w:sdtContent/>
            </w:sdt>
            <w:sdt>
              <w:sdtPr>
                <w:tag w:val="goog_rdk_250"/>
                <w:id w:val="-1221597216"/>
              </w:sdtPr>
              <w:sdtContent/>
            </w:sdt>
            <w:sdt>
              <w:sdtPr>
                <w:tag w:val="goog_rdk_274"/>
                <w:id w:val="-466666324"/>
              </w:sdtPr>
              <w:sdtContent/>
            </w:sdt>
            <w:sdt>
              <w:sdtPr>
                <w:tag w:val="goog_rdk_294"/>
                <w:id w:val="-183906020"/>
              </w:sdtPr>
              <w:sdtContent/>
            </w:sdt>
            <w:sdt>
              <w:sdtPr>
                <w:tag w:val="goog_rdk_319"/>
                <w:id w:val="-2084130509"/>
              </w:sdtPr>
              <w:sdtContent/>
            </w:sdt>
            <w:sdt>
              <w:sdtPr>
                <w:tag w:val="goog_rdk_346"/>
                <w:id w:val="1598285165"/>
              </w:sdtPr>
              <w:sdtContent/>
            </w:sdt>
            <w:sdt>
              <w:sdtPr>
                <w:tag w:val="goog_rdk_373"/>
                <w:id w:val="-117847826"/>
              </w:sdtPr>
              <w:sdtContent/>
            </w:sdt>
            <w:sdt>
              <w:sdtPr>
                <w:tag w:val="goog_rdk_399"/>
                <w:id w:val="-1223745279"/>
              </w:sdtPr>
              <w:sdtContent/>
            </w:sdt>
            <w:sdt>
              <w:sdtPr>
                <w:tag w:val="goog_rdk_427"/>
                <w:id w:val="1837880953"/>
              </w:sdtPr>
              <w:sdtContent/>
            </w:sdt>
            <w:sdt>
              <w:sdtPr>
                <w:tag w:val="goog_rdk_455"/>
                <w:id w:val="1541928207"/>
              </w:sdtPr>
              <w:sdtContent/>
            </w:sdt>
            <w:sdt>
              <w:sdtPr>
                <w:tag w:val="goog_rdk_483"/>
                <w:id w:val="-1264461632"/>
              </w:sdtPr>
              <w:sdtContent/>
            </w:sdt>
            <w:sdt>
              <w:sdtPr>
                <w:tag w:val="goog_rdk_512"/>
                <w:id w:val="-1320114057"/>
              </w:sdtPr>
              <w:sdtContent/>
            </w:sdt>
            <w:sdt>
              <w:sdtPr>
                <w:tag w:val="goog_rdk_541"/>
                <w:id w:val="873578384"/>
              </w:sdtPr>
              <w:sdtContent/>
            </w:sdt>
            <w:sdt>
              <w:sdtPr>
                <w:tag w:val="goog_rdk_571"/>
                <w:id w:val="1725556383"/>
              </w:sdtPr>
              <w:sdtContent/>
            </w:sdt>
            <w:sdt>
              <w:sdtPr>
                <w:tag w:val="goog_rdk_601"/>
                <w:id w:val="-890652905"/>
              </w:sdtPr>
              <w:sdtContent/>
            </w:sdt>
            <w:sdt>
              <w:sdtPr>
                <w:tag w:val="goog_rdk_633"/>
                <w:id w:val="1119484873"/>
              </w:sdtPr>
              <w:sdtContent/>
            </w:sdt>
            <w:r w:rsidR="03BB13D3" w:rsidRPr="03BB13D3">
              <w:rPr>
                <w:rFonts w:ascii="Verdana" w:hAnsi="Verdana" w:cs="Arial"/>
                <w:sz w:val="20"/>
              </w:rPr>
              <w:t xml:space="preserve">1 de </w:t>
            </w:r>
            <w:r w:rsidR="003423A2">
              <w:rPr>
                <w:rFonts w:ascii="Verdana" w:hAnsi="Verdana" w:cs="Arial"/>
                <w:sz w:val="20"/>
              </w:rPr>
              <w:t>204</w:t>
            </w:r>
          </w:p>
        </w:tc>
      </w:tr>
      <w:tr w:rsidR="00922D6C" w:rsidRPr="00832FE4" w14:paraId="20685AB6" w14:textId="77777777" w:rsidTr="009F4992">
        <w:trPr>
          <w:trHeight w:val="368"/>
          <w:jc w:val="center"/>
        </w:trPr>
        <w:tc>
          <w:tcPr>
            <w:tcW w:w="10528" w:type="dxa"/>
            <w:gridSpan w:val="7"/>
            <w:tcBorders>
              <w:left w:val="thinThickSmallGap" w:sz="12" w:space="0" w:color="auto"/>
              <w:right w:val="thinThickSmallGap" w:sz="12" w:space="0" w:color="auto"/>
            </w:tcBorders>
          </w:tcPr>
          <w:p w14:paraId="3D76A2BA" w14:textId="2084A8E2" w:rsidR="00922D6C" w:rsidRPr="00832FE4" w:rsidRDefault="00922D6C" w:rsidP="003F0C3B">
            <w:pPr>
              <w:pStyle w:val="Textoindependiente"/>
              <w:spacing w:before="200" w:line="276" w:lineRule="auto"/>
              <w:jc w:val="center"/>
              <w:rPr>
                <w:rFonts w:ascii="Verdana" w:hAnsi="Verdana" w:cs="Arial"/>
                <w:b/>
                <w:sz w:val="20"/>
              </w:rPr>
            </w:pPr>
            <w:r w:rsidRPr="00832FE4">
              <w:rPr>
                <w:rFonts w:ascii="Verdana" w:hAnsi="Verdana" w:cs="Arial"/>
                <w:b/>
                <w:sz w:val="20"/>
              </w:rPr>
              <w:t>ALCANCE:</w:t>
            </w:r>
          </w:p>
          <w:p w14:paraId="270F3B03" w14:textId="43EFFE0E" w:rsidR="008F3186"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TODAS</w:t>
            </w:r>
            <w:r w:rsidR="008F3186" w:rsidRPr="00832FE4">
              <w:rPr>
                <w:rFonts w:ascii="Verdana" w:hAnsi="Verdana" w:cs="Arial"/>
                <w:b/>
                <w:sz w:val="20"/>
              </w:rPr>
              <w:t xml:space="preserve"> LAS DIRECCIONES, DEPARTAMENTOS Y </w:t>
            </w:r>
            <w:sdt>
              <w:sdtPr>
                <w:tag w:val="goog_rdk_18"/>
                <w:id w:val="-2057459305"/>
              </w:sdtPr>
              <w:sdtContent/>
            </w:sdt>
            <w:sdt>
              <w:sdtPr>
                <w:tag w:val="goog_rdk_25"/>
                <w:id w:val="1667664528"/>
              </w:sdtPr>
              <w:sdtContent/>
            </w:sdt>
            <w:sdt>
              <w:sdtPr>
                <w:tag w:val="goog_rdk_33"/>
                <w:id w:val="110941681"/>
              </w:sdtPr>
              <w:sdtContent/>
            </w:sdt>
            <w:sdt>
              <w:sdtPr>
                <w:tag w:val="goog_rdk_42"/>
                <w:id w:val="-505596537"/>
              </w:sdtPr>
              <w:sdtContent/>
            </w:sdt>
            <w:sdt>
              <w:sdtPr>
                <w:tag w:val="goog_rdk_52"/>
                <w:id w:val="-752590302"/>
              </w:sdtPr>
              <w:sdtContent/>
            </w:sdt>
            <w:sdt>
              <w:sdtPr>
                <w:tag w:val="goog_rdk_72"/>
                <w:id w:val="445204006"/>
              </w:sdtPr>
              <w:sdtContent/>
            </w:sdt>
            <w:sdt>
              <w:sdtPr>
                <w:tag w:val="goog_rdk_87"/>
                <w:id w:val="1915825089"/>
              </w:sdtPr>
              <w:sdtContent/>
            </w:sdt>
            <w:sdt>
              <w:sdtPr>
                <w:tag w:val="goog_rdk_105"/>
                <w:id w:val="-435063567"/>
              </w:sdtPr>
              <w:sdtContent/>
            </w:sdt>
            <w:sdt>
              <w:sdtPr>
                <w:tag w:val="goog_rdk_123"/>
                <w:id w:val="-1620603214"/>
              </w:sdtPr>
              <w:sdtContent/>
            </w:sdt>
            <w:sdt>
              <w:sdtPr>
                <w:tag w:val="goog_rdk_143"/>
                <w:id w:val="-1766996364"/>
              </w:sdtPr>
              <w:sdtContent/>
            </w:sdt>
            <w:sdt>
              <w:sdtPr>
                <w:tag w:val="goog_rdk_164"/>
                <w:id w:val="-1339849759"/>
              </w:sdtPr>
              <w:sdtContent/>
            </w:sdt>
            <w:sdt>
              <w:sdtPr>
                <w:tag w:val="goog_rdk_185"/>
                <w:id w:val="-1726280065"/>
              </w:sdtPr>
              <w:sdtContent/>
            </w:sdt>
            <w:sdt>
              <w:sdtPr>
                <w:tag w:val="goog_rdk_208"/>
                <w:id w:val="1903100454"/>
              </w:sdtPr>
              <w:sdtContent/>
            </w:sdt>
            <w:sdt>
              <w:sdtPr>
                <w:tag w:val="goog_rdk_230"/>
                <w:id w:val="-1035194001"/>
              </w:sdtPr>
              <w:sdtContent/>
            </w:sdt>
            <w:sdt>
              <w:sdtPr>
                <w:tag w:val="goog_rdk_253"/>
                <w:id w:val="-1239472129"/>
              </w:sdtPr>
              <w:sdtContent/>
            </w:sdt>
            <w:sdt>
              <w:sdtPr>
                <w:tag w:val="goog_rdk_277"/>
                <w:id w:val="-1122680162"/>
              </w:sdtPr>
              <w:sdtContent/>
            </w:sdt>
            <w:sdt>
              <w:sdtPr>
                <w:tag w:val="goog_rdk_304"/>
                <w:id w:val="178093053"/>
              </w:sdtPr>
              <w:sdtContent/>
            </w:sdt>
            <w:sdt>
              <w:sdtPr>
                <w:tag w:val="goog_rdk_330"/>
                <w:id w:val="-76835496"/>
              </w:sdtPr>
              <w:sdtContent/>
            </w:sdt>
            <w:sdt>
              <w:sdtPr>
                <w:tag w:val="goog_rdk_357"/>
                <w:id w:val="-1649430924"/>
              </w:sdtPr>
              <w:sdtContent/>
            </w:sdt>
            <w:sdt>
              <w:sdtPr>
                <w:tag w:val="goog_rdk_384"/>
                <w:id w:val="142942853"/>
              </w:sdtPr>
              <w:sdtContent/>
            </w:sdt>
            <w:sdt>
              <w:sdtPr>
                <w:tag w:val="goog_rdk_411"/>
                <w:id w:val="-1461492620"/>
              </w:sdtPr>
              <w:sdtContent/>
            </w:sdt>
            <w:sdt>
              <w:sdtPr>
                <w:tag w:val="goog_rdk_439"/>
                <w:id w:val="427934626"/>
              </w:sdtPr>
              <w:sdtContent/>
            </w:sdt>
            <w:sdt>
              <w:sdtPr>
                <w:tag w:val="goog_rdk_467"/>
                <w:id w:val="-1912617865"/>
              </w:sdtPr>
              <w:sdtContent/>
            </w:sdt>
            <w:sdt>
              <w:sdtPr>
                <w:tag w:val="goog_rdk_496"/>
                <w:id w:val="1563759844"/>
              </w:sdtPr>
              <w:sdtContent/>
            </w:sdt>
            <w:sdt>
              <w:sdtPr>
                <w:tag w:val="goog_rdk_525"/>
                <w:id w:val="-1418631031"/>
              </w:sdtPr>
              <w:sdtContent/>
            </w:sdt>
            <w:sdt>
              <w:sdtPr>
                <w:tag w:val="goog_rdk_554"/>
                <w:id w:val="-1499029239"/>
              </w:sdtPr>
              <w:sdtContent/>
            </w:sdt>
            <w:sdt>
              <w:sdtPr>
                <w:tag w:val="goog_rdk_584"/>
                <w:id w:val="639545058"/>
              </w:sdtPr>
              <w:sdtContent/>
            </w:sdt>
            <w:sdt>
              <w:sdtPr>
                <w:tag w:val="goog_rdk_615"/>
                <w:id w:val="1705899721"/>
              </w:sdtPr>
              <w:sdtContent/>
            </w:sdt>
            <w:sdt>
              <w:sdtPr>
                <w:tag w:val="goog_rdk_647"/>
                <w:id w:val="-174351872"/>
                <w:showingPlcHdr/>
              </w:sdtPr>
              <w:sdtContent>
                <w:r w:rsidR="00241FA5">
                  <w:t xml:space="preserve">     </w:t>
                </w:r>
              </w:sdtContent>
            </w:sdt>
            <w:r w:rsidRPr="00832FE4">
              <w:rPr>
                <w:rFonts w:ascii="Verdana" w:hAnsi="Verdana" w:cs="Arial"/>
                <w:b/>
                <w:sz w:val="20"/>
              </w:rPr>
              <w:t xml:space="preserve">UNIDADES </w:t>
            </w:r>
            <w:r w:rsidR="008F3186" w:rsidRPr="00832FE4">
              <w:rPr>
                <w:rFonts w:ascii="Verdana" w:hAnsi="Verdana" w:cs="Arial"/>
                <w:b/>
                <w:sz w:val="20"/>
              </w:rPr>
              <w:t xml:space="preserve"> </w:t>
            </w:r>
          </w:p>
          <w:p w14:paraId="1F823111" w14:textId="0EEB1043"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DE LA COMISIÓN PRESIDENCIAL POR LA PAZ Y LOS DERECHOS HUMANOS</w:t>
            </w:r>
          </w:p>
          <w:p w14:paraId="208B7085" w14:textId="6A681154" w:rsidR="00922D6C" w:rsidRPr="00832FE4" w:rsidRDefault="00922D6C" w:rsidP="000F536D">
            <w:pPr>
              <w:pStyle w:val="Textoindependiente"/>
              <w:spacing w:line="276" w:lineRule="auto"/>
              <w:jc w:val="center"/>
              <w:rPr>
                <w:rFonts w:ascii="Verdana" w:hAnsi="Verdana" w:cs="Arial"/>
                <w:b/>
                <w:sz w:val="20"/>
              </w:rPr>
            </w:pPr>
            <w:r w:rsidRPr="00832FE4">
              <w:rPr>
                <w:rFonts w:ascii="Verdana" w:hAnsi="Verdana" w:cs="Arial"/>
                <w:b/>
                <w:sz w:val="20"/>
              </w:rPr>
              <w:t>-COPADEH-</w:t>
            </w:r>
          </w:p>
        </w:tc>
      </w:tr>
      <w:tr w:rsidR="00922D6C" w:rsidRPr="00832FE4" w14:paraId="4483DBF4" w14:textId="77777777" w:rsidTr="009F4992">
        <w:trPr>
          <w:cantSplit/>
          <w:trHeight w:val="322"/>
          <w:jc w:val="center"/>
        </w:trPr>
        <w:tc>
          <w:tcPr>
            <w:tcW w:w="10528" w:type="dxa"/>
            <w:gridSpan w:val="7"/>
            <w:tcBorders>
              <w:top w:val="thinThickSmallGap" w:sz="12" w:space="0" w:color="auto"/>
              <w:left w:val="thinThickSmallGap" w:sz="12" w:space="0" w:color="auto"/>
              <w:right w:val="thinThickSmallGap" w:sz="12" w:space="0" w:color="auto"/>
            </w:tcBorders>
          </w:tcPr>
          <w:p w14:paraId="5E6CBB07" w14:textId="77777777" w:rsidR="00922D6C" w:rsidRPr="00832FE4" w:rsidRDefault="00922D6C" w:rsidP="003F0C3B">
            <w:pPr>
              <w:pStyle w:val="Textoindependiente"/>
              <w:spacing w:line="276" w:lineRule="auto"/>
              <w:jc w:val="center"/>
              <w:rPr>
                <w:rFonts w:ascii="Verdana" w:hAnsi="Verdana" w:cs="Arial"/>
                <w:b/>
                <w:sz w:val="20"/>
              </w:rPr>
            </w:pPr>
          </w:p>
          <w:p w14:paraId="3950415F" w14:textId="2A50FF45" w:rsidR="006C39A9" w:rsidRPr="00A83E60" w:rsidRDefault="004D47C6" w:rsidP="003F0C3B">
            <w:pPr>
              <w:pStyle w:val="Textoindependiente"/>
              <w:spacing w:line="276" w:lineRule="auto"/>
              <w:jc w:val="center"/>
              <w:rPr>
                <w:rFonts w:ascii="Verdana" w:hAnsi="Verdana" w:cs="Arial"/>
                <w:b/>
                <w:szCs w:val="22"/>
              </w:rPr>
            </w:pPr>
            <w:r w:rsidRPr="00A83E60">
              <w:rPr>
                <w:rFonts w:ascii="Verdana" w:hAnsi="Verdana" w:cs="Arial"/>
                <w:b/>
                <w:szCs w:val="22"/>
              </w:rPr>
              <w:t xml:space="preserve">MANUAL DE </w:t>
            </w:r>
            <w:r w:rsidR="001022AD" w:rsidRPr="00A83E60">
              <w:rPr>
                <w:rFonts w:ascii="Verdana" w:hAnsi="Verdana" w:cs="Arial"/>
                <w:b/>
                <w:szCs w:val="22"/>
              </w:rPr>
              <w:t>DESCRIP</w:t>
            </w:r>
            <w:r w:rsidRPr="00A83E60">
              <w:rPr>
                <w:rFonts w:ascii="Verdana" w:hAnsi="Verdana" w:cs="Arial"/>
                <w:b/>
                <w:szCs w:val="22"/>
              </w:rPr>
              <w:t>CIÓN</w:t>
            </w:r>
            <w:r w:rsidR="001022AD" w:rsidRPr="00A83E60">
              <w:rPr>
                <w:rFonts w:ascii="Verdana" w:hAnsi="Verdana" w:cs="Arial"/>
                <w:b/>
                <w:szCs w:val="22"/>
              </w:rPr>
              <w:t xml:space="preserve"> DE PUESTOS </w:t>
            </w:r>
            <w:r w:rsidR="00787FD1" w:rsidRPr="00A83E60">
              <w:rPr>
                <w:rFonts w:ascii="Verdana" w:hAnsi="Verdana" w:cs="Arial"/>
                <w:b/>
                <w:szCs w:val="22"/>
              </w:rPr>
              <w:t xml:space="preserve">Y FUNCIONES </w:t>
            </w:r>
            <w:r w:rsidR="00067CD2" w:rsidRPr="00A83E60">
              <w:rPr>
                <w:rFonts w:ascii="Verdana" w:hAnsi="Verdana" w:cs="Arial"/>
                <w:b/>
                <w:szCs w:val="22"/>
              </w:rPr>
              <w:t xml:space="preserve">DE LA </w:t>
            </w:r>
            <w:r w:rsidR="006C39A9" w:rsidRPr="00A83E60">
              <w:rPr>
                <w:rFonts w:ascii="Verdana" w:hAnsi="Verdana" w:cs="Arial"/>
                <w:b/>
                <w:szCs w:val="22"/>
              </w:rPr>
              <w:t>COMISIÓN PRESIDENCIAL POR LA PAZ Y LOS DERECHOS HUMANOS</w:t>
            </w:r>
          </w:p>
          <w:p w14:paraId="4A0BDF57" w14:textId="28A3C3A9" w:rsidR="00922D6C" w:rsidRPr="00832FE4" w:rsidRDefault="006C39A9" w:rsidP="000F536D">
            <w:pPr>
              <w:pStyle w:val="Textoindependiente"/>
              <w:spacing w:line="276" w:lineRule="auto"/>
              <w:jc w:val="center"/>
              <w:rPr>
                <w:rFonts w:ascii="Verdana" w:hAnsi="Verdana" w:cs="Arial"/>
                <w:b/>
                <w:sz w:val="20"/>
              </w:rPr>
            </w:pPr>
            <w:r w:rsidRPr="00A83E60">
              <w:rPr>
                <w:rFonts w:ascii="Verdana" w:hAnsi="Verdana" w:cs="Arial"/>
                <w:b/>
                <w:szCs w:val="22"/>
              </w:rPr>
              <w:t>-COPADEH-</w:t>
            </w:r>
          </w:p>
        </w:tc>
      </w:tr>
      <w:tr w:rsidR="00922D6C" w:rsidRPr="00832FE4" w14:paraId="24436DA5" w14:textId="77777777" w:rsidTr="00B35E0B">
        <w:trPr>
          <w:cantSplit/>
          <w:trHeight w:val="118"/>
          <w:jc w:val="center"/>
        </w:trPr>
        <w:tc>
          <w:tcPr>
            <w:tcW w:w="2362" w:type="dxa"/>
            <w:gridSpan w:val="2"/>
            <w:tcBorders>
              <w:top w:val="thinThickSmallGap" w:sz="12" w:space="0" w:color="auto"/>
              <w:left w:val="thinThickSmallGap" w:sz="12" w:space="0" w:color="auto"/>
              <w:right w:val="single" w:sz="4" w:space="0" w:color="auto"/>
            </w:tcBorders>
          </w:tcPr>
          <w:p w14:paraId="119A0732" w14:textId="77777777" w:rsidR="00922D6C" w:rsidRPr="00832FE4" w:rsidRDefault="00922D6C" w:rsidP="003F0C3B">
            <w:pPr>
              <w:pStyle w:val="Textoindependiente"/>
              <w:spacing w:before="120" w:after="120" w:line="276" w:lineRule="auto"/>
              <w:jc w:val="center"/>
              <w:rPr>
                <w:rFonts w:ascii="Verdana" w:hAnsi="Verdana" w:cs="Arial"/>
                <w:b/>
                <w:sz w:val="20"/>
                <w:shd w:val="clear" w:color="auto" w:fill="808000"/>
              </w:rPr>
            </w:pPr>
            <w:r w:rsidRPr="00832FE4">
              <w:rPr>
                <w:rFonts w:ascii="Verdana" w:hAnsi="Verdana" w:cs="Arial"/>
                <w:b/>
                <w:sz w:val="20"/>
              </w:rPr>
              <w:t>ETAPAS</w:t>
            </w:r>
          </w:p>
        </w:tc>
        <w:tc>
          <w:tcPr>
            <w:tcW w:w="3553" w:type="dxa"/>
            <w:gridSpan w:val="2"/>
            <w:tcBorders>
              <w:top w:val="thinThickSmallGap" w:sz="12" w:space="0" w:color="auto"/>
              <w:left w:val="single" w:sz="4" w:space="0" w:color="auto"/>
              <w:bottom w:val="nil"/>
              <w:right w:val="single" w:sz="4" w:space="0" w:color="auto"/>
            </w:tcBorders>
          </w:tcPr>
          <w:p w14:paraId="5D12BDB0" w14:textId="77777777" w:rsidR="00922D6C" w:rsidRPr="00832FE4" w:rsidRDefault="00922D6C" w:rsidP="003F0C3B">
            <w:pPr>
              <w:pStyle w:val="Textoindependiente"/>
              <w:spacing w:before="120" w:after="120" w:line="276" w:lineRule="auto"/>
              <w:jc w:val="center"/>
              <w:rPr>
                <w:rFonts w:ascii="Verdana" w:hAnsi="Verdana" w:cs="Arial"/>
                <w:b/>
                <w:sz w:val="20"/>
                <w:shd w:val="clear" w:color="auto" w:fill="808000"/>
              </w:rPr>
            </w:pPr>
            <w:r w:rsidRPr="00832FE4">
              <w:rPr>
                <w:rFonts w:ascii="Verdana" w:hAnsi="Verdana" w:cs="Arial"/>
                <w:b/>
                <w:sz w:val="20"/>
              </w:rPr>
              <w:t>NOMBRE Y CARGO</w:t>
            </w:r>
          </w:p>
        </w:tc>
        <w:tc>
          <w:tcPr>
            <w:tcW w:w="2529" w:type="dxa"/>
            <w:gridSpan w:val="2"/>
            <w:tcBorders>
              <w:top w:val="thinThickSmallGap" w:sz="12" w:space="0" w:color="auto"/>
              <w:left w:val="single" w:sz="4" w:space="0" w:color="auto"/>
              <w:right w:val="single" w:sz="4" w:space="0" w:color="auto"/>
            </w:tcBorders>
          </w:tcPr>
          <w:p w14:paraId="3303EF71" w14:textId="77777777" w:rsidR="00922D6C" w:rsidRPr="00832FE4" w:rsidRDefault="00922D6C" w:rsidP="003F0C3B">
            <w:pPr>
              <w:pStyle w:val="Textoindependiente"/>
              <w:spacing w:before="120" w:after="120" w:line="276" w:lineRule="auto"/>
              <w:jc w:val="center"/>
              <w:rPr>
                <w:rFonts w:ascii="Verdana" w:hAnsi="Verdana" w:cs="Arial"/>
                <w:b/>
                <w:sz w:val="20"/>
                <w:shd w:val="clear" w:color="auto" w:fill="808000"/>
              </w:rPr>
            </w:pPr>
            <w:r w:rsidRPr="00832FE4">
              <w:rPr>
                <w:rFonts w:ascii="Verdana" w:hAnsi="Verdana" w:cs="Arial"/>
                <w:b/>
                <w:sz w:val="20"/>
              </w:rPr>
              <w:t>FIRMA</w:t>
            </w:r>
          </w:p>
        </w:tc>
        <w:tc>
          <w:tcPr>
            <w:tcW w:w="2084" w:type="dxa"/>
            <w:tcBorders>
              <w:top w:val="thinThickSmallGap" w:sz="12" w:space="0" w:color="auto"/>
              <w:left w:val="single" w:sz="4" w:space="0" w:color="auto"/>
              <w:right w:val="thinThickSmallGap" w:sz="12" w:space="0" w:color="auto"/>
            </w:tcBorders>
          </w:tcPr>
          <w:p w14:paraId="3905881C" w14:textId="77777777" w:rsidR="00922D6C" w:rsidRPr="00832FE4" w:rsidRDefault="00922D6C" w:rsidP="003F0C3B">
            <w:pPr>
              <w:pStyle w:val="Textoindependiente"/>
              <w:spacing w:before="120" w:after="120" w:line="276" w:lineRule="auto"/>
              <w:jc w:val="center"/>
              <w:rPr>
                <w:rFonts w:ascii="Verdana" w:hAnsi="Verdana" w:cs="Arial"/>
                <w:b/>
                <w:sz w:val="20"/>
                <w:shd w:val="clear" w:color="auto" w:fill="808000"/>
              </w:rPr>
            </w:pPr>
            <w:r w:rsidRPr="00832FE4">
              <w:rPr>
                <w:rFonts w:ascii="Verdana" w:hAnsi="Verdana" w:cs="Arial"/>
                <w:b/>
                <w:sz w:val="20"/>
              </w:rPr>
              <w:t>FECHA</w:t>
            </w:r>
          </w:p>
        </w:tc>
      </w:tr>
      <w:tr w:rsidR="007B7167" w:rsidRPr="00832FE4" w14:paraId="3494140F" w14:textId="77777777" w:rsidTr="00B35E0B">
        <w:trPr>
          <w:cantSplit/>
          <w:trHeight w:val="162"/>
          <w:jc w:val="center"/>
        </w:trPr>
        <w:tc>
          <w:tcPr>
            <w:tcW w:w="2362" w:type="dxa"/>
            <w:gridSpan w:val="2"/>
            <w:tcBorders>
              <w:left w:val="thinThickSmallGap" w:sz="12" w:space="0" w:color="auto"/>
              <w:right w:val="single" w:sz="4" w:space="0" w:color="auto"/>
            </w:tcBorders>
          </w:tcPr>
          <w:p w14:paraId="49D213C1" w14:textId="77777777" w:rsidR="007B7167" w:rsidRPr="00832FE4" w:rsidRDefault="007B7167" w:rsidP="003F0C3B">
            <w:pPr>
              <w:pStyle w:val="Textoindependiente"/>
              <w:spacing w:before="120" w:after="120" w:line="276" w:lineRule="auto"/>
              <w:jc w:val="both"/>
              <w:rPr>
                <w:rFonts w:ascii="Verdana" w:hAnsi="Verdana" w:cs="Arial"/>
                <w:b/>
                <w:sz w:val="20"/>
                <w:shd w:val="clear" w:color="auto" w:fill="808000"/>
              </w:rPr>
            </w:pPr>
            <w:r w:rsidRPr="00832FE4">
              <w:rPr>
                <w:rFonts w:ascii="Verdana" w:hAnsi="Verdana" w:cs="Arial"/>
                <w:b/>
                <w:sz w:val="20"/>
              </w:rPr>
              <w:t>ELABORADO POR:</w:t>
            </w:r>
          </w:p>
        </w:tc>
        <w:tc>
          <w:tcPr>
            <w:tcW w:w="3553" w:type="dxa"/>
            <w:gridSpan w:val="2"/>
            <w:tcBorders>
              <w:left w:val="single" w:sz="4" w:space="0" w:color="auto"/>
              <w:right w:val="single" w:sz="4" w:space="0" w:color="auto"/>
            </w:tcBorders>
            <w:vAlign w:val="center"/>
          </w:tcPr>
          <w:p w14:paraId="6843366C" w14:textId="01FD0C24" w:rsidR="007B7167" w:rsidRPr="00832FE4" w:rsidRDefault="0077411B" w:rsidP="00A83E60">
            <w:pPr>
              <w:pStyle w:val="Textoindependiente"/>
              <w:spacing w:line="276" w:lineRule="auto"/>
              <w:jc w:val="center"/>
              <w:rPr>
                <w:rFonts w:ascii="Verdana" w:hAnsi="Verdana" w:cs="Arial"/>
                <w:sz w:val="20"/>
              </w:rPr>
            </w:pPr>
            <w:r>
              <w:rPr>
                <w:rFonts w:ascii="Verdana" w:hAnsi="Verdana" w:cs="Arial"/>
                <w:sz w:val="20"/>
              </w:rPr>
              <w:t>LIC.</w:t>
            </w:r>
            <w:r w:rsidR="007B7167" w:rsidRPr="00DC2845">
              <w:rPr>
                <w:rFonts w:ascii="Verdana" w:hAnsi="Verdana" w:cs="Arial"/>
                <w:sz w:val="20"/>
              </w:rPr>
              <w:t xml:space="preserve"> </w:t>
            </w:r>
            <w:r>
              <w:rPr>
                <w:rFonts w:ascii="Verdana" w:hAnsi="Verdana" w:cs="Arial"/>
                <w:sz w:val="20"/>
              </w:rPr>
              <w:t>CARLOS ANTONIO DE LEÓN GARCÍA</w:t>
            </w:r>
            <w:r w:rsidR="000F536D">
              <w:rPr>
                <w:rFonts w:ascii="Verdana" w:hAnsi="Verdana" w:cs="Arial"/>
                <w:sz w:val="20"/>
              </w:rPr>
              <w:t xml:space="preserve">/PROFESIONAL ENCARGADO DE </w:t>
            </w:r>
            <w:r>
              <w:rPr>
                <w:rFonts w:ascii="Verdana" w:hAnsi="Verdana" w:cs="Arial"/>
                <w:sz w:val="20"/>
              </w:rPr>
              <w:t>ADMINISTRACIÓN DE RECURSOS HUMANOS</w:t>
            </w:r>
          </w:p>
        </w:tc>
        <w:tc>
          <w:tcPr>
            <w:tcW w:w="2529" w:type="dxa"/>
            <w:gridSpan w:val="2"/>
            <w:tcBorders>
              <w:left w:val="single" w:sz="4" w:space="0" w:color="auto"/>
              <w:right w:val="single" w:sz="4" w:space="0" w:color="auto"/>
            </w:tcBorders>
          </w:tcPr>
          <w:p w14:paraId="0C1658BD" w14:textId="77777777" w:rsidR="007B7167" w:rsidRPr="00832FE4" w:rsidRDefault="007B7167" w:rsidP="003F0C3B">
            <w:pPr>
              <w:pStyle w:val="Textoindependiente"/>
              <w:spacing w:before="120" w:line="276" w:lineRule="auto"/>
              <w:jc w:val="both"/>
              <w:rPr>
                <w:rFonts w:ascii="Verdana" w:hAnsi="Verdana" w:cs="Arial"/>
                <w:sz w:val="20"/>
              </w:rPr>
            </w:pPr>
          </w:p>
        </w:tc>
        <w:tc>
          <w:tcPr>
            <w:tcW w:w="2084" w:type="dxa"/>
            <w:tcBorders>
              <w:left w:val="single" w:sz="4" w:space="0" w:color="auto"/>
              <w:right w:val="thinThickSmallGap" w:sz="12" w:space="0" w:color="auto"/>
            </w:tcBorders>
            <w:vAlign w:val="center"/>
          </w:tcPr>
          <w:p w14:paraId="5056FF7C" w14:textId="056C7678" w:rsidR="007B7167" w:rsidRPr="00832FE4" w:rsidRDefault="00B35E0B" w:rsidP="00DC2845">
            <w:pPr>
              <w:pStyle w:val="Textoindependiente"/>
              <w:spacing w:before="120" w:line="276" w:lineRule="auto"/>
              <w:jc w:val="center"/>
              <w:rPr>
                <w:rFonts w:ascii="Verdana" w:hAnsi="Verdana" w:cs="Arial"/>
                <w:sz w:val="20"/>
              </w:rPr>
            </w:pPr>
            <w:r>
              <w:rPr>
                <w:rFonts w:ascii="Verdana" w:hAnsi="Verdana" w:cs="Arial"/>
                <w:sz w:val="20"/>
              </w:rPr>
              <w:t>ENERO 2024</w:t>
            </w:r>
          </w:p>
        </w:tc>
      </w:tr>
      <w:tr w:rsidR="00B35E0B" w:rsidRPr="00832FE4" w14:paraId="70B9221E" w14:textId="77777777" w:rsidTr="00B35E0B">
        <w:trPr>
          <w:cantSplit/>
          <w:trHeight w:val="162"/>
          <w:jc w:val="center"/>
        </w:trPr>
        <w:tc>
          <w:tcPr>
            <w:tcW w:w="2362" w:type="dxa"/>
            <w:gridSpan w:val="2"/>
            <w:tcBorders>
              <w:left w:val="thinThickSmallGap" w:sz="12" w:space="0" w:color="auto"/>
              <w:right w:val="single" w:sz="4" w:space="0" w:color="auto"/>
            </w:tcBorders>
          </w:tcPr>
          <w:p w14:paraId="319ECF15" w14:textId="0BF9B7B9" w:rsidR="00B35E0B" w:rsidRPr="00832FE4" w:rsidRDefault="00B35E0B" w:rsidP="00B35E0B">
            <w:pPr>
              <w:pStyle w:val="Textoindependiente"/>
              <w:spacing w:before="120" w:after="120" w:line="276" w:lineRule="auto"/>
              <w:jc w:val="both"/>
              <w:rPr>
                <w:rFonts w:ascii="Verdana" w:hAnsi="Verdana" w:cs="Arial"/>
                <w:b/>
                <w:sz w:val="20"/>
              </w:rPr>
            </w:pPr>
            <w:r w:rsidRPr="00832FE4">
              <w:rPr>
                <w:rFonts w:ascii="Verdana" w:hAnsi="Verdana" w:cs="Arial"/>
                <w:b/>
                <w:sz w:val="20"/>
              </w:rPr>
              <w:t>REVISADO POR:</w:t>
            </w:r>
          </w:p>
        </w:tc>
        <w:tc>
          <w:tcPr>
            <w:tcW w:w="3553" w:type="dxa"/>
            <w:gridSpan w:val="2"/>
            <w:tcBorders>
              <w:left w:val="single" w:sz="4" w:space="0" w:color="auto"/>
              <w:right w:val="single" w:sz="4" w:space="0" w:color="auto"/>
            </w:tcBorders>
            <w:vAlign w:val="center"/>
          </w:tcPr>
          <w:p w14:paraId="347B2A60" w14:textId="22C26830" w:rsidR="00B35E0B" w:rsidRPr="00DC2845" w:rsidRDefault="00B35E0B" w:rsidP="00B35E0B">
            <w:pPr>
              <w:pStyle w:val="Textoindependiente"/>
              <w:spacing w:line="276" w:lineRule="auto"/>
              <w:jc w:val="center"/>
              <w:rPr>
                <w:rFonts w:ascii="Verdana" w:hAnsi="Verdana" w:cs="Arial"/>
                <w:sz w:val="20"/>
              </w:rPr>
            </w:pPr>
            <w:r>
              <w:rPr>
                <w:rFonts w:ascii="Verdana" w:hAnsi="Verdana" w:cs="Arial"/>
                <w:sz w:val="20"/>
              </w:rPr>
              <w:t>MSC</w:t>
            </w:r>
            <w:r w:rsidRPr="00DC2845">
              <w:rPr>
                <w:rFonts w:ascii="Verdana" w:hAnsi="Verdana" w:cs="Arial"/>
                <w:sz w:val="20"/>
              </w:rPr>
              <w:t>. INGRID MARYLENA CHAVALOC MORALES/JEFE DE RECURSOS HUMANOS</w:t>
            </w:r>
          </w:p>
        </w:tc>
        <w:tc>
          <w:tcPr>
            <w:tcW w:w="2529" w:type="dxa"/>
            <w:gridSpan w:val="2"/>
            <w:tcBorders>
              <w:left w:val="single" w:sz="4" w:space="0" w:color="auto"/>
              <w:right w:val="single" w:sz="4" w:space="0" w:color="auto"/>
            </w:tcBorders>
          </w:tcPr>
          <w:p w14:paraId="7415853B" w14:textId="77777777" w:rsidR="00B35E0B" w:rsidRPr="00832FE4" w:rsidRDefault="00B35E0B" w:rsidP="00B35E0B">
            <w:pPr>
              <w:pStyle w:val="Textoindependiente"/>
              <w:spacing w:before="120" w:line="276" w:lineRule="auto"/>
              <w:jc w:val="both"/>
              <w:rPr>
                <w:rFonts w:ascii="Verdana" w:hAnsi="Verdana" w:cs="Arial"/>
                <w:sz w:val="20"/>
              </w:rPr>
            </w:pPr>
          </w:p>
        </w:tc>
        <w:tc>
          <w:tcPr>
            <w:tcW w:w="2084" w:type="dxa"/>
            <w:tcBorders>
              <w:left w:val="single" w:sz="4" w:space="0" w:color="auto"/>
              <w:right w:val="thinThickSmallGap" w:sz="12" w:space="0" w:color="auto"/>
            </w:tcBorders>
          </w:tcPr>
          <w:p w14:paraId="78A518E6" w14:textId="253FB354" w:rsidR="00B35E0B" w:rsidRDefault="00B35E0B" w:rsidP="00B35E0B">
            <w:pPr>
              <w:pStyle w:val="Textoindependiente"/>
              <w:spacing w:before="120" w:line="276" w:lineRule="auto"/>
              <w:jc w:val="center"/>
              <w:rPr>
                <w:rFonts w:ascii="Verdana" w:hAnsi="Verdana" w:cs="Arial"/>
                <w:sz w:val="20"/>
              </w:rPr>
            </w:pPr>
            <w:r w:rsidRPr="00C51086">
              <w:rPr>
                <w:rFonts w:ascii="Verdana" w:hAnsi="Verdana" w:cs="Arial"/>
                <w:sz w:val="20"/>
              </w:rPr>
              <w:t>ENERO 2024</w:t>
            </w:r>
          </w:p>
        </w:tc>
      </w:tr>
      <w:tr w:rsidR="00B35E0B" w:rsidRPr="00832FE4" w14:paraId="61AA11EE" w14:textId="77777777" w:rsidTr="00B35E0B">
        <w:trPr>
          <w:cantSplit/>
          <w:trHeight w:val="250"/>
          <w:jc w:val="center"/>
        </w:trPr>
        <w:tc>
          <w:tcPr>
            <w:tcW w:w="2362" w:type="dxa"/>
            <w:gridSpan w:val="2"/>
            <w:tcBorders>
              <w:left w:val="thinThickSmallGap" w:sz="12" w:space="0" w:color="auto"/>
              <w:right w:val="single" w:sz="4" w:space="0" w:color="auto"/>
            </w:tcBorders>
          </w:tcPr>
          <w:p w14:paraId="28E148CC" w14:textId="77777777" w:rsidR="00B35E0B" w:rsidRPr="00832FE4" w:rsidRDefault="00B35E0B" w:rsidP="00B35E0B">
            <w:pPr>
              <w:pStyle w:val="Textoindependiente"/>
              <w:spacing w:before="120" w:after="120" w:line="276" w:lineRule="auto"/>
              <w:jc w:val="both"/>
              <w:rPr>
                <w:rFonts w:ascii="Verdana" w:hAnsi="Verdana" w:cs="Arial"/>
                <w:b/>
                <w:sz w:val="20"/>
              </w:rPr>
            </w:pPr>
            <w:r w:rsidRPr="00832FE4">
              <w:rPr>
                <w:rFonts w:ascii="Verdana" w:hAnsi="Verdana" w:cs="Arial"/>
                <w:b/>
                <w:sz w:val="20"/>
              </w:rPr>
              <w:t>DISEÑADO Y ESTRUCTURADO POR:</w:t>
            </w:r>
          </w:p>
        </w:tc>
        <w:tc>
          <w:tcPr>
            <w:tcW w:w="3553" w:type="dxa"/>
            <w:gridSpan w:val="2"/>
            <w:tcBorders>
              <w:left w:val="single" w:sz="4" w:space="0" w:color="auto"/>
              <w:right w:val="single" w:sz="4" w:space="0" w:color="auto"/>
            </w:tcBorders>
            <w:vAlign w:val="center"/>
          </w:tcPr>
          <w:p w14:paraId="65B29452" w14:textId="4E7D65C1" w:rsidR="00B35E0B" w:rsidRPr="00832FE4" w:rsidRDefault="00B35E0B" w:rsidP="00B35E0B">
            <w:pPr>
              <w:pStyle w:val="Textoindependiente"/>
              <w:spacing w:line="276" w:lineRule="auto"/>
              <w:jc w:val="center"/>
              <w:rPr>
                <w:rFonts w:ascii="Verdana" w:hAnsi="Verdana" w:cs="Arial"/>
                <w:sz w:val="20"/>
              </w:rPr>
            </w:pPr>
            <w:r>
              <w:rPr>
                <w:rFonts w:ascii="Verdana" w:hAnsi="Verdana" w:cs="Arial"/>
                <w:sz w:val="20"/>
              </w:rPr>
              <w:t>MSC</w:t>
            </w:r>
            <w:r w:rsidRPr="00832FE4">
              <w:rPr>
                <w:rFonts w:ascii="Verdana" w:hAnsi="Verdana" w:cs="Arial"/>
                <w:sz w:val="20"/>
              </w:rPr>
              <w:t>. MARITZA JEANETTE ALVAREZ BOBADILLA</w:t>
            </w:r>
            <w:r>
              <w:rPr>
                <w:rFonts w:ascii="Verdana" w:hAnsi="Verdana" w:cs="Arial"/>
                <w:sz w:val="20"/>
              </w:rPr>
              <w:t>/</w:t>
            </w:r>
          </w:p>
          <w:p w14:paraId="0EF1024E" w14:textId="77777777" w:rsidR="00B35E0B" w:rsidRPr="00832FE4" w:rsidRDefault="00B35E0B" w:rsidP="00B35E0B">
            <w:pPr>
              <w:pStyle w:val="Textoindependiente"/>
              <w:spacing w:line="276" w:lineRule="auto"/>
              <w:jc w:val="center"/>
              <w:rPr>
                <w:rFonts w:ascii="Verdana" w:hAnsi="Verdana" w:cs="Arial"/>
                <w:sz w:val="20"/>
              </w:rPr>
            </w:pPr>
            <w:r w:rsidRPr="00832FE4">
              <w:rPr>
                <w:rFonts w:ascii="Verdana" w:hAnsi="Verdana" w:cs="Arial"/>
                <w:sz w:val="20"/>
              </w:rPr>
              <w:t>JEFE DE PLANIFICACIÓN</w:t>
            </w:r>
          </w:p>
        </w:tc>
        <w:tc>
          <w:tcPr>
            <w:tcW w:w="2529" w:type="dxa"/>
            <w:gridSpan w:val="2"/>
            <w:tcBorders>
              <w:left w:val="single" w:sz="4" w:space="0" w:color="auto"/>
              <w:right w:val="single" w:sz="4" w:space="0" w:color="auto"/>
            </w:tcBorders>
          </w:tcPr>
          <w:p w14:paraId="4EF22F1F" w14:textId="77777777" w:rsidR="00B35E0B" w:rsidRPr="00832FE4" w:rsidRDefault="00B35E0B" w:rsidP="00B35E0B">
            <w:pPr>
              <w:pStyle w:val="Textoindependiente"/>
              <w:spacing w:before="120" w:line="276" w:lineRule="auto"/>
              <w:jc w:val="both"/>
              <w:rPr>
                <w:rFonts w:ascii="Verdana" w:hAnsi="Verdana" w:cs="Arial"/>
                <w:sz w:val="20"/>
              </w:rPr>
            </w:pPr>
          </w:p>
        </w:tc>
        <w:tc>
          <w:tcPr>
            <w:tcW w:w="2084" w:type="dxa"/>
            <w:tcBorders>
              <w:left w:val="single" w:sz="4" w:space="0" w:color="auto"/>
              <w:right w:val="thinThickSmallGap" w:sz="12" w:space="0" w:color="auto"/>
            </w:tcBorders>
          </w:tcPr>
          <w:p w14:paraId="3C06885C" w14:textId="09235DC6" w:rsidR="00B35E0B" w:rsidRPr="00832FE4" w:rsidRDefault="00B35E0B" w:rsidP="00B35E0B">
            <w:pPr>
              <w:pStyle w:val="Textoindependiente"/>
              <w:spacing w:before="120" w:line="276" w:lineRule="auto"/>
              <w:jc w:val="center"/>
              <w:rPr>
                <w:rFonts w:ascii="Verdana" w:hAnsi="Verdana" w:cs="Arial"/>
                <w:sz w:val="20"/>
              </w:rPr>
            </w:pPr>
            <w:r w:rsidRPr="00C51086">
              <w:rPr>
                <w:rFonts w:ascii="Verdana" w:hAnsi="Verdana" w:cs="Arial"/>
                <w:sz w:val="20"/>
              </w:rPr>
              <w:t>ENERO 2024</w:t>
            </w:r>
          </w:p>
        </w:tc>
      </w:tr>
      <w:tr w:rsidR="00B35E0B" w:rsidRPr="00832FE4" w14:paraId="5E27AE80" w14:textId="77777777" w:rsidTr="00B35E0B">
        <w:trPr>
          <w:cantSplit/>
          <w:trHeight w:val="250"/>
          <w:jc w:val="center"/>
        </w:trPr>
        <w:tc>
          <w:tcPr>
            <w:tcW w:w="2362" w:type="dxa"/>
            <w:gridSpan w:val="2"/>
            <w:tcBorders>
              <w:left w:val="thinThickSmallGap" w:sz="12" w:space="0" w:color="auto"/>
              <w:right w:val="single" w:sz="4" w:space="0" w:color="auto"/>
            </w:tcBorders>
          </w:tcPr>
          <w:p w14:paraId="1947EB26" w14:textId="42F7A5FF" w:rsidR="00B35E0B" w:rsidRPr="00832FE4" w:rsidRDefault="00B35E0B" w:rsidP="00B35E0B">
            <w:pPr>
              <w:pStyle w:val="Textoindependiente"/>
              <w:spacing w:before="120" w:after="120" w:line="276" w:lineRule="auto"/>
              <w:jc w:val="both"/>
              <w:rPr>
                <w:rFonts w:ascii="Verdana" w:hAnsi="Verdana" w:cs="Arial"/>
                <w:b/>
                <w:sz w:val="20"/>
              </w:rPr>
            </w:pPr>
            <w:r w:rsidRPr="00832FE4">
              <w:rPr>
                <w:rFonts w:ascii="Verdana" w:hAnsi="Verdana" w:cs="Arial"/>
                <w:b/>
                <w:sz w:val="20"/>
              </w:rPr>
              <w:t>REVISADO POR:</w:t>
            </w:r>
          </w:p>
        </w:tc>
        <w:tc>
          <w:tcPr>
            <w:tcW w:w="3553" w:type="dxa"/>
            <w:gridSpan w:val="2"/>
            <w:tcBorders>
              <w:left w:val="single" w:sz="4" w:space="0" w:color="auto"/>
              <w:right w:val="single" w:sz="4" w:space="0" w:color="auto"/>
            </w:tcBorders>
            <w:vAlign w:val="center"/>
          </w:tcPr>
          <w:p w14:paraId="1A3FCAB7" w14:textId="43B850BF" w:rsidR="00B35E0B" w:rsidRPr="00832FE4" w:rsidRDefault="00B35E0B" w:rsidP="00B35E0B">
            <w:pPr>
              <w:pStyle w:val="Textoindependiente"/>
              <w:spacing w:line="276" w:lineRule="auto"/>
              <w:jc w:val="center"/>
              <w:rPr>
                <w:rFonts w:ascii="Verdana" w:hAnsi="Verdana" w:cs="Arial"/>
                <w:sz w:val="20"/>
              </w:rPr>
            </w:pPr>
            <w:r w:rsidRPr="00832FE4">
              <w:rPr>
                <w:rFonts w:ascii="Verdana" w:hAnsi="Verdana" w:cs="Arial"/>
                <w:sz w:val="20"/>
              </w:rPr>
              <w:t>LIC. MAXIMO ISMAEL GODINEZ DOMINGUEZ</w:t>
            </w:r>
            <w:r>
              <w:rPr>
                <w:rFonts w:ascii="Verdana" w:hAnsi="Verdana" w:cs="Arial"/>
                <w:sz w:val="20"/>
              </w:rPr>
              <w:t>/</w:t>
            </w:r>
          </w:p>
          <w:p w14:paraId="7714BD75" w14:textId="20056909" w:rsidR="00B35E0B" w:rsidRPr="00FC5488" w:rsidRDefault="00B35E0B" w:rsidP="00B35E0B">
            <w:pPr>
              <w:pStyle w:val="Textoindependiente"/>
              <w:spacing w:line="276" w:lineRule="auto"/>
              <w:jc w:val="center"/>
            </w:pPr>
            <w:r w:rsidRPr="00832FE4">
              <w:rPr>
                <w:rFonts w:ascii="Verdana" w:hAnsi="Verdana" w:cs="Arial"/>
                <w:sz w:val="20"/>
              </w:rPr>
              <w:t>DIRECTOR ADMINISTRATIVO FINANCIERO</w:t>
            </w:r>
          </w:p>
        </w:tc>
        <w:tc>
          <w:tcPr>
            <w:tcW w:w="2529" w:type="dxa"/>
            <w:gridSpan w:val="2"/>
            <w:tcBorders>
              <w:left w:val="single" w:sz="4" w:space="0" w:color="auto"/>
              <w:right w:val="single" w:sz="4" w:space="0" w:color="auto"/>
            </w:tcBorders>
          </w:tcPr>
          <w:p w14:paraId="6D12FDA0" w14:textId="77777777" w:rsidR="00B35E0B" w:rsidRDefault="00B35E0B" w:rsidP="00B35E0B">
            <w:pPr>
              <w:pStyle w:val="Textoindependiente"/>
              <w:spacing w:before="120" w:line="276" w:lineRule="auto"/>
              <w:jc w:val="both"/>
              <w:rPr>
                <w:rFonts w:ascii="Verdana" w:hAnsi="Verdana" w:cs="Arial"/>
                <w:sz w:val="20"/>
              </w:rPr>
            </w:pPr>
          </w:p>
          <w:p w14:paraId="71B53B98" w14:textId="77777777" w:rsidR="00B35E0B" w:rsidRPr="00FC5488" w:rsidRDefault="00B35E0B" w:rsidP="00B35E0B">
            <w:pPr>
              <w:jc w:val="center"/>
            </w:pPr>
          </w:p>
        </w:tc>
        <w:tc>
          <w:tcPr>
            <w:tcW w:w="2084" w:type="dxa"/>
            <w:tcBorders>
              <w:left w:val="single" w:sz="4" w:space="0" w:color="auto"/>
              <w:right w:val="thinThickSmallGap" w:sz="12" w:space="0" w:color="auto"/>
            </w:tcBorders>
          </w:tcPr>
          <w:p w14:paraId="50BC2D6E" w14:textId="705B2031" w:rsidR="00B35E0B" w:rsidRPr="00832FE4" w:rsidRDefault="00B35E0B" w:rsidP="00B35E0B">
            <w:pPr>
              <w:pStyle w:val="Textoindependiente"/>
              <w:spacing w:before="120" w:line="276" w:lineRule="auto"/>
              <w:jc w:val="center"/>
              <w:rPr>
                <w:rFonts w:ascii="Verdana" w:hAnsi="Verdana" w:cs="Arial"/>
                <w:sz w:val="20"/>
              </w:rPr>
            </w:pPr>
            <w:r w:rsidRPr="00C51086">
              <w:rPr>
                <w:rFonts w:ascii="Verdana" w:hAnsi="Verdana" w:cs="Arial"/>
                <w:sz w:val="20"/>
              </w:rPr>
              <w:t>ENERO 2024</w:t>
            </w:r>
          </w:p>
        </w:tc>
      </w:tr>
      <w:tr w:rsidR="00B35E0B" w:rsidRPr="00832FE4" w14:paraId="7E24D8B4" w14:textId="77777777" w:rsidTr="00B35E0B">
        <w:trPr>
          <w:cantSplit/>
          <w:trHeight w:val="114"/>
          <w:jc w:val="center"/>
        </w:trPr>
        <w:tc>
          <w:tcPr>
            <w:tcW w:w="2362" w:type="dxa"/>
            <w:gridSpan w:val="2"/>
            <w:tcBorders>
              <w:left w:val="thinThickSmallGap" w:sz="12" w:space="0" w:color="auto"/>
              <w:right w:val="single" w:sz="4" w:space="0" w:color="auto"/>
            </w:tcBorders>
          </w:tcPr>
          <w:p w14:paraId="547EAF80" w14:textId="77777777" w:rsidR="00B35E0B" w:rsidRPr="00832FE4" w:rsidRDefault="00B35E0B" w:rsidP="00B35E0B">
            <w:pPr>
              <w:pStyle w:val="Textoindependiente"/>
              <w:spacing w:before="120" w:after="120" w:line="276" w:lineRule="auto"/>
              <w:jc w:val="both"/>
              <w:rPr>
                <w:rFonts w:ascii="Verdana" w:hAnsi="Verdana" w:cs="Arial"/>
                <w:b/>
                <w:sz w:val="20"/>
              </w:rPr>
            </w:pPr>
            <w:bookmarkStart w:id="0" w:name="_Hlk103368991"/>
            <w:r w:rsidRPr="00832FE4">
              <w:rPr>
                <w:rFonts w:ascii="Verdana" w:hAnsi="Verdana" w:cs="Arial"/>
                <w:b/>
                <w:sz w:val="20"/>
              </w:rPr>
              <w:t>REVISADO POR:</w:t>
            </w:r>
          </w:p>
        </w:tc>
        <w:tc>
          <w:tcPr>
            <w:tcW w:w="3553" w:type="dxa"/>
            <w:gridSpan w:val="2"/>
            <w:tcBorders>
              <w:left w:val="single" w:sz="4" w:space="0" w:color="auto"/>
              <w:right w:val="single" w:sz="4" w:space="0" w:color="auto"/>
            </w:tcBorders>
            <w:vAlign w:val="center"/>
          </w:tcPr>
          <w:p w14:paraId="1B1FABC0" w14:textId="0F63E122" w:rsidR="00B35E0B" w:rsidRPr="00832FE4" w:rsidRDefault="00B35E0B" w:rsidP="00B35E0B">
            <w:pPr>
              <w:pStyle w:val="Textoindependiente"/>
              <w:spacing w:line="276" w:lineRule="auto"/>
              <w:jc w:val="center"/>
              <w:rPr>
                <w:rFonts w:ascii="Verdana" w:hAnsi="Verdana" w:cs="Arial"/>
                <w:sz w:val="20"/>
              </w:rPr>
            </w:pPr>
            <w:r w:rsidRPr="00832FE4">
              <w:rPr>
                <w:rFonts w:ascii="Verdana" w:hAnsi="Verdana" w:cs="Arial"/>
                <w:sz w:val="20"/>
              </w:rPr>
              <w:t xml:space="preserve">LIC. </w:t>
            </w:r>
            <w:r w:rsidRPr="00ED4375">
              <w:rPr>
                <w:rFonts w:ascii="Verdana" w:hAnsi="Verdana" w:cs="Arial"/>
                <w:sz w:val="20"/>
              </w:rPr>
              <w:t>RENÉ GARCÍA SALAS PORRAS</w:t>
            </w:r>
            <w:r>
              <w:rPr>
                <w:rFonts w:ascii="Verdana" w:hAnsi="Verdana" w:cs="Arial"/>
                <w:sz w:val="20"/>
              </w:rPr>
              <w:t>/</w:t>
            </w:r>
            <w:r w:rsidRPr="00832FE4">
              <w:rPr>
                <w:rFonts w:ascii="Verdana" w:hAnsi="Verdana" w:cs="Arial"/>
                <w:sz w:val="20"/>
              </w:rPr>
              <w:t>JEFE DE ASUNTOS JURÍDICOS</w:t>
            </w:r>
          </w:p>
        </w:tc>
        <w:tc>
          <w:tcPr>
            <w:tcW w:w="2529" w:type="dxa"/>
            <w:gridSpan w:val="2"/>
            <w:tcBorders>
              <w:left w:val="single" w:sz="4" w:space="0" w:color="auto"/>
              <w:right w:val="single" w:sz="4" w:space="0" w:color="auto"/>
            </w:tcBorders>
          </w:tcPr>
          <w:p w14:paraId="7305533F" w14:textId="77777777" w:rsidR="00B35E0B" w:rsidRDefault="00B35E0B" w:rsidP="00B35E0B">
            <w:pPr>
              <w:pStyle w:val="Textoindependiente"/>
              <w:spacing w:before="120" w:line="276" w:lineRule="auto"/>
              <w:jc w:val="both"/>
              <w:rPr>
                <w:rFonts w:ascii="Verdana" w:hAnsi="Verdana" w:cs="Arial"/>
                <w:sz w:val="20"/>
              </w:rPr>
            </w:pPr>
          </w:p>
          <w:p w14:paraId="290CADF5" w14:textId="77777777" w:rsidR="00B35E0B" w:rsidRPr="00FC5488" w:rsidRDefault="00B35E0B" w:rsidP="00B35E0B"/>
        </w:tc>
        <w:tc>
          <w:tcPr>
            <w:tcW w:w="2084" w:type="dxa"/>
            <w:tcBorders>
              <w:left w:val="single" w:sz="4" w:space="0" w:color="auto"/>
              <w:right w:val="thinThickSmallGap" w:sz="12" w:space="0" w:color="auto"/>
            </w:tcBorders>
          </w:tcPr>
          <w:p w14:paraId="667A553C" w14:textId="50B93DA2" w:rsidR="00B35E0B" w:rsidRPr="00832FE4" w:rsidRDefault="00B35E0B" w:rsidP="00B35E0B">
            <w:pPr>
              <w:pStyle w:val="Textoindependiente"/>
              <w:spacing w:before="120" w:line="276" w:lineRule="auto"/>
              <w:jc w:val="center"/>
              <w:rPr>
                <w:rFonts w:ascii="Verdana" w:hAnsi="Verdana" w:cs="Arial"/>
                <w:sz w:val="20"/>
              </w:rPr>
            </w:pPr>
            <w:r w:rsidRPr="00C51086">
              <w:rPr>
                <w:rFonts w:ascii="Verdana" w:hAnsi="Verdana" w:cs="Arial"/>
                <w:sz w:val="20"/>
              </w:rPr>
              <w:t>ENERO 2024</w:t>
            </w:r>
          </w:p>
        </w:tc>
      </w:tr>
      <w:bookmarkEnd w:id="0"/>
      <w:tr w:rsidR="00B35E0B" w:rsidRPr="00832FE4" w14:paraId="780F7102" w14:textId="77777777" w:rsidTr="00B35E0B">
        <w:trPr>
          <w:cantSplit/>
          <w:trHeight w:val="170"/>
          <w:jc w:val="center"/>
        </w:trPr>
        <w:tc>
          <w:tcPr>
            <w:tcW w:w="2362" w:type="dxa"/>
            <w:gridSpan w:val="2"/>
            <w:tcBorders>
              <w:left w:val="thinThickSmallGap" w:sz="12" w:space="0" w:color="auto"/>
              <w:right w:val="single" w:sz="4" w:space="0" w:color="auto"/>
            </w:tcBorders>
          </w:tcPr>
          <w:p w14:paraId="669A5F88" w14:textId="77777777" w:rsidR="00B35E0B" w:rsidRPr="00832FE4" w:rsidRDefault="00B35E0B" w:rsidP="00B35E0B">
            <w:pPr>
              <w:pStyle w:val="Textoindependiente"/>
              <w:spacing w:before="120" w:after="120" w:line="276" w:lineRule="auto"/>
              <w:jc w:val="both"/>
              <w:rPr>
                <w:rFonts w:ascii="Verdana" w:hAnsi="Verdana" w:cs="Arial"/>
                <w:b/>
                <w:sz w:val="20"/>
                <w:shd w:val="clear" w:color="auto" w:fill="808000"/>
              </w:rPr>
            </w:pPr>
            <w:r w:rsidRPr="00832FE4">
              <w:rPr>
                <w:rFonts w:ascii="Verdana" w:hAnsi="Verdana" w:cs="Arial"/>
                <w:b/>
                <w:sz w:val="20"/>
              </w:rPr>
              <w:t>APROBADO POR:</w:t>
            </w:r>
          </w:p>
        </w:tc>
        <w:tc>
          <w:tcPr>
            <w:tcW w:w="3553" w:type="dxa"/>
            <w:gridSpan w:val="2"/>
            <w:tcBorders>
              <w:left w:val="single" w:sz="4" w:space="0" w:color="auto"/>
              <w:right w:val="single" w:sz="4" w:space="0" w:color="auto"/>
            </w:tcBorders>
            <w:vAlign w:val="center"/>
          </w:tcPr>
          <w:p w14:paraId="4B4FE535" w14:textId="25DA8954" w:rsidR="00B35E0B" w:rsidRPr="00832FE4" w:rsidRDefault="00B35E0B" w:rsidP="00B35E0B">
            <w:pPr>
              <w:pStyle w:val="Textoindependiente"/>
              <w:spacing w:line="276" w:lineRule="auto"/>
              <w:jc w:val="center"/>
              <w:rPr>
                <w:rFonts w:ascii="Verdana" w:hAnsi="Verdana" w:cs="Arial"/>
                <w:sz w:val="20"/>
              </w:rPr>
            </w:pPr>
            <w:r w:rsidRPr="00832FE4">
              <w:rPr>
                <w:rFonts w:ascii="Verdana" w:hAnsi="Verdana" w:cs="Arial"/>
                <w:sz w:val="20"/>
              </w:rPr>
              <w:t>DOCTOR RAMIRO ALEJANDRO CONTRERAS ESCOBAR</w:t>
            </w:r>
            <w:r>
              <w:rPr>
                <w:rFonts w:ascii="Verdana" w:hAnsi="Verdana" w:cs="Arial"/>
                <w:sz w:val="20"/>
              </w:rPr>
              <w:t>/</w:t>
            </w:r>
          </w:p>
          <w:p w14:paraId="5319054F" w14:textId="77777777" w:rsidR="00B35E0B" w:rsidRPr="00832FE4" w:rsidRDefault="00B35E0B" w:rsidP="00B35E0B">
            <w:pPr>
              <w:pStyle w:val="Textoindependiente"/>
              <w:spacing w:line="276" w:lineRule="auto"/>
              <w:jc w:val="center"/>
              <w:rPr>
                <w:rFonts w:ascii="Verdana" w:hAnsi="Verdana" w:cs="Arial"/>
                <w:sz w:val="20"/>
              </w:rPr>
            </w:pPr>
            <w:r w:rsidRPr="00832FE4">
              <w:rPr>
                <w:rFonts w:ascii="Verdana" w:hAnsi="Verdana" w:cs="Arial"/>
                <w:sz w:val="20"/>
              </w:rPr>
              <w:t>DIRECTOR EJECUTIVO</w:t>
            </w:r>
          </w:p>
        </w:tc>
        <w:tc>
          <w:tcPr>
            <w:tcW w:w="2529" w:type="dxa"/>
            <w:gridSpan w:val="2"/>
            <w:tcBorders>
              <w:left w:val="single" w:sz="4" w:space="0" w:color="auto"/>
              <w:right w:val="single" w:sz="4" w:space="0" w:color="auto"/>
            </w:tcBorders>
          </w:tcPr>
          <w:p w14:paraId="187A2CFA" w14:textId="77777777" w:rsidR="00B35E0B" w:rsidRDefault="00B35E0B" w:rsidP="00B35E0B"/>
          <w:p w14:paraId="01ED867D" w14:textId="77777777" w:rsidR="00B35E0B" w:rsidRPr="00690CF7" w:rsidRDefault="00B35E0B" w:rsidP="00B35E0B"/>
        </w:tc>
        <w:tc>
          <w:tcPr>
            <w:tcW w:w="2084" w:type="dxa"/>
            <w:tcBorders>
              <w:left w:val="single" w:sz="4" w:space="0" w:color="auto"/>
              <w:right w:val="thinThickSmallGap" w:sz="12" w:space="0" w:color="auto"/>
            </w:tcBorders>
          </w:tcPr>
          <w:p w14:paraId="104D1446" w14:textId="20C6DE02" w:rsidR="00B35E0B" w:rsidRPr="00832FE4" w:rsidRDefault="00B35E0B" w:rsidP="00B35E0B">
            <w:pPr>
              <w:pStyle w:val="Textoindependiente"/>
              <w:spacing w:before="120" w:line="276" w:lineRule="auto"/>
              <w:jc w:val="center"/>
              <w:rPr>
                <w:rFonts w:ascii="Verdana" w:hAnsi="Verdana" w:cs="Arial"/>
                <w:sz w:val="20"/>
              </w:rPr>
            </w:pPr>
            <w:r w:rsidRPr="00C51086">
              <w:rPr>
                <w:rFonts w:ascii="Verdana" w:hAnsi="Verdana" w:cs="Arial"/>
                <w:sz w:val="20"/>
              </w:rPr>
              <w:t>ENERO 2024</w:t>
            </w:r>
          </w:p>
        </w:tc>
      </w:tr>
    </w:tbl>
    <w:p w14:paraId="005A67F3" w14:textId="77777777" w:rsidR="00A53CB3" w:rsidRDefault="00A53CB3" w:rsidP="007B2B3B">
      <w:pPr>
        <w:pStyle w:val="TDC1"/>
      </w:pPr>
    </w:p>
    <w:p w14:paraId="21D6EE79" w14:textId="77777777" w:rsidR="00730FB0" w:rsidRPr="00F23EA8" w:rsidRDefault="00730FB0" w:rsidP="00730FB0">
      <w:pPr>
        <w:rPr>
          <w:rFonts w:ascii="Verdana" w:hAnsi="Verdana"/>
          <w:sz w:val="20"/>
          <w:szCs w:val="20"/>
          <w:lang w:val="es-ES" w:eastAsia="es-ES"/>
        </w:rPr>
      </w:pPr>
    </w:p>
    <w:p w14:paraId="2FD8EA05" w14:textId="050A89F0" w:rsidR="00D20665" w:rsidRPr="00F23EA8" w:rsidRDefault="00A22C80" w:rsidP="007B2B3B">
      <w:pPr>
        <w:pStyle w:val="TDC1"/>
      </w:pPr>
      <w:r w:rsidRPr="00F23EA8">
        <w:t>Í</w:t>
      </w:r>
      <w:r w:rsidR="00D20665" w:rsidRPr="00F23EA8">
        <w:t>NDICE</w:t>
      </w:r>
    </w:p>
    <w:sdt>
      <w:sdtPr>
        <w:rPr>
          <w:rFonts w:asciiTheme="minorHAnsi" w:eastAsiaTheme="minorHAnsi" w:hAnsiTheme="minorHAnsi" w:cstheme="minorBidi"/>
          <w:b w:val="0"/>
          <w:noProof w:val="0"/>
          <w:sz w:val="22"/>
          <w:szCs w:val="22"/>
          <w:lang w:val="es-GT" w:eastAsia="en-US"/>
        </w:rPr>
        <w:id w:val="-1835829347"/>
        <w:docPartObj>
          <w:docPartGallery w:val="Table of Contents"/>
          <w:docPartUnique/>
        </w:docPartObj>
      </w:sdtPr>
      <w:sdtEndPr>
        <w:rPr>
          <w:bCs/>
        </w:rPr>
      </w:sdtEndPr>
      <w:sdtContent>
        <w:p w14:paraId="2FD391C8" w14:textId="1D34B099" w:rsidR="00CA25F3" w:rsidRPr="002A468A" w:rsidRDefault="006E5896" w:rsidP="007B2B3B">
          <w:pPr>
            <w:pStyle w:val="TDC1"/>
            <w:rPr>
              <w:rFonts w:eastAsiaTheme="minorEastAsia" w:cstheme="minorBidi"/>
              <w:kern w:val="2"/>
              <w:lang w:val="es-GT" w:eastAsia="es-GT"/>
              <w14:ligatures w14:val="standardContextual"/>
            </w:rPr>
          </w:pPr>
          <w:r w:rsidRPr="00F23EA8">
            <w:fldChar w:fldCharType="begin"/>
          </w:r>
          <w:r w:rsidRPr="00F23EA8">
            <w:instrText xml:space="preserve"> TOC \o "1-3" \h \z \u </w:instrText>
          </w:r>
          <w:r w:rsidRPr="00F23EA8">
            <w:fldChar w:fldCharType="separate"/>
          </w:r>
          <w:hyperlink w:anchor="_Toc155966828" w:history="1">
            <w:r w:rsidR="00CA25F3" w:rsidRPr="002A468A">
              <w:rPr>
                <w:rStyle w:val="Hipervnculo"/>
              </w:rPr>
              <w:t>1.</w:t>
            </w:r>
            <w:r w:rsidR="00CA25F3" w:rsidRPr="002A468A">
              <w:rPr>
                <w:rFonts w:eastAsiaTheme="minorEastAsia" w:cstheme="minorBidi"/>
                <w:kern w:val="2"/>
                <w:lang w:val="es-GT" w:eastAsia="es-GT"/>
                <w14:ligatures w14:val="standardContextual"/>
              </w:rPr>
              <w:tab/>
            </w:r>
            <w:r w:rsidR="00CA25F3" w:rsidRPr="002A468A">
              <w:rPr>
                <w:rStyle w:val="Hipervnculo"/>
              </w:rPr>
              <w:t>LISTA DE DISTRIBUCIÓN</w:t>
            </w:r>
            <w:r w:rsidR="00CA25F3" w:rsidRPr="002A468A">
              <w:rPr>
                <w:webHidden/>
              </w:rPr>
              <w:tab/>
            </w:r>
            <w:r w:rsidR="00CA25F3" w:rsidRPr="002A468A">
              <w:rPr>
                <w:webHidden/>
              </w:rPr>
              <w:fldChar w:fldCharType="begin"/>
            </w:r>
            <w:r w:rsidR="00CA25F3" w:rsidRPr="002A468A">
              <w:rPr>
                <w:webHidden/>
              </w:rPr>
              <w:instrText xml:space="preserve"> PAGEREF _Toc155966828 \h </w:instrText>
            </w:r>
            <w:r w:rsidR="00CA25F3" w:rsidRPr="002A468A">
              <w:rPr>
                <w:webHidden/>
              </w:rPr>
            </w:r>
            <w:r w:rsidR="00CA25F3" w:rsidRPr="002A468A">
              <w:rPr>
                <w:webHidden/>
              </w:rPr>
              <w:fldChar w:fldCharType="separate"/>
            </w:r>
            <w:r w:rsidR="001218D7">
              <w:rPr>
                <w:webHidden/>
              </w:rPr>
              <w:t>6</w:t>
            </w:r>
            <w:r w:rsidR="00CA25F3" w:rsidRPr="002A468A">
              <w:rPr>
                <w:webHidden/>
              </w:rPr>
              <w:fldChar w:fldCharType="end"/>
            </w:r>
          </w:hyperlink>
        </w:p>
        <w:p w14:paraId="628C8291" w14:textId="71A2F3E5" w:rsidR="00CA25F3" w:rsidRPr="002A468A" w:rsidRDefault="00000000" w:rsidP="007B2B3B">
          <w:pPr>
            <w:pStyle w:val="TDC1"/>
            <w:rPr>
              <w:rFonts w:eastAsiaTheme="minorEastAsia" w:cstheme="minorBidi"/>
              <w:kern w:val="2"/>
              <w:lang w:val="es-GT" w:eastAsia="es-GT"/>
              <w14:ligatures w14:val="standardContextual"/>
            </w:rPr>
          </w:pPr>
          <w:hyperlink w:anchor="_Toc155966829" w:history="1">
            <w:r w:rsidR="00CA25F3" w:rsidRPr="002A468A">
              <w:rPr>
                <w:rStyle w:val="Hipervnculo"/>
              </w:rPr>
              <w:t>2.</w:t>
            </w:r>
            <w:r w:rsidR="00CA25F3" w:rsidRPr="002A468A">
              <w:rPr>
                <w:rFonts w:eastAsiaTheme="minorEastAsia" w:cstheme="minorBidi"/>
                <w:kern w:val="2"/>
                <w:lang w:val="es-GT" w:eastAsia="es-GT"/>
                <w14:ligatures w14:val="standardContextual"/>
              </w:rPr>
              <w:tab/>
            </w:r>
            <w:r w:rsidR="00CA25F3" w:rsidRPr="002A468A">
              <w:rPr>
                <w:rStyle w:val="Hipervnculo"/>
              </w:rPr>
              <w:t>LISTA DE PÁGINAS EFECTIVAS</w:t>
            </w:r>
            <w:r w:rsidR="00CA25F3" w:rsidRPr="002A468A">
              <w:rPr>
                <w:webHidden/>
              </w:rPr>
              <w:tab/>
            </w:r>
            <w:r w:rsidR="00CA25F3" w:rsidRPr="002A468A">
              <w:rPr>
                <w:webHidden/>
              </w:rPr>
              <w:fldChar w:fldCharType="begin"/>
            </w:r>
            <w:r w:rsidR="00CA25F3" w:rsidRPr="002A468A">
              <w:rPr>
                <w:webHidden/>
              </w:rPr>
              <w:instrText xml:space="preserve"> PAGEREF _Toc155966829 \h </w:instrText>
            </w:r>
            <w:r w:rsidR="00CA25F3" w:rsidRPr="002A468A">
              <w:rPr>
                <w:webHidden/>
              </w:rPr>
            </w:r>
            <w:r w:rsidR="00CA25F3" w:rsidRPr="002A468A">
              <w:rPr>
                <w:webHidden/>
              </w:rPr>
              <w:fldChar w:fldCharType="separate"/>
            </w:r>
            <w:r w:rsidR="001218D7">
              <w:rPr>
                <w:webHidden/>
              </w:rPr>
              <w:t>6</w:t>
            </w:r>
            <w:r w:rsidR="00CA25F3" w:rsidRPr="002A468A">
              <w:rPr>
                <w:webHidden/>
              </w:rPr>
              <w:fldChar w:fldCharType="end"/>
            </w:r>
          </w:hyperlink>
        </w:p>
        <w:p w14:paraId="4379D782" w14:textId="543451D1" w:rsidR="00CA25F3" w:rsidRPr="002A468A" w:rsidRDefault="00000000" w:rsidP="007B2B3B">
          <w:pPr>
            <w:pStyle w:val="TDC1"/>
            <w:rPr>
              <w:rFonts w:eastAsiaTheme="minorEastAsia" w:cstheme="minorBidi"/>
              <w:kern w:val="2"/>
              <w:lang w:val="es-GT" w:eastAsia="es-GT"/>
              <w14:ligatures w14:val="standardContextual"/>
            </w:rPr>
          </w:pPr>
          <w:hyperlink w:anchor="_Toc155966830" w:history="1">
            <w:r w:rsidR="00CA25F3" w:rsidRPr="002A468A">
              <w:rPr>
                <w:rStyle w:val="Hipervnculo"/>
              </w:rPr>
              <w:t>3.</w:t>
            </w:r>
            <w:r w:rsidR="00CA25F3" w:rsidRPr="002A468A">
              <w:rPr>
                <w:rFonts w:eastAsiaTheme="minorEastAsia" w:cstheme="minorBidi"/>
                <w:kern w:val="2"/>
                <w:lang w:val="es-GT" w:eastAsia="es-GT"/>
                <w14:ligatures w14:val="standardContextual"/>
              </w:rPr>
              <w:tab/>
            </w:r>
            <w:r w:rsidR="00CA25F3" w:rsidRPr="002A468A">
              <w:rPr>
                <w:rStyle w:val="Hipervnculo"/>
              </w:rPr>
              <w:t>REGISTRO Y CONTROL DE REVISIONES</w:t>
            </w:r>
            <w:r w:rsidR="00CA25F3" w:rsidRPr="002A468A">
              <w:rPr>
                <w:webHidden/>
              </w:rPr>
              <w:tab/>
            </w:r>
            <w:r w:rsidR="00CA25F3" w:rsidRPr="002A468A">
              <w:rPr>
                <w:webHidden/>
              </w:rPr>
              <w:fldChar w:fldCharType="begin"/>
            </w:r>
            <w:r w:rsidR="00CA25F3" w:rsidRPr="002A468A">
              <w:rPr>
                <w:webHidden/>
              </w:rPr>
              <w:instrText xml:space="preserve"> PAGEREF _Toc155966830 \h </w:instrText>
            </w:r>
            <w:r w:rsidR="00CA25F3" w:rsidRPr="002A468A">
              <w:rPr>
                <w:webHidden/>
              </w:rPr>
            </w:r>
            <w:r w:rsidR="00CA25F3" w:rsidRPr="002A468A">
              <w:rPr>
                <w:webHidden/>
              </w:rPr>
              <w:fldChar w:fldCharType="separate"/>
            </w:r>
            <w:r w:rsidR="001218D7">
              <w:rPr>
                <w:webHidden/>
              </w:rPr>
              <w:t>16</w:t>
            </w:r>
            <w:r w:rsidR="00CA25F3" w:rsidRPr="002A468A">
              <w:rPr>
                <w:webHidden/>
              </w:rPr>
              <w:fldChar w:fldCharType="end"/>
            </w:r>
          </w:hyperlink>
        </w:p>
        <w:p w14:paraId="344D601B" w14:textId="3311190B" w:rsidR="00CA25F3" w:rsidRPr="002A468A" w:rsidRDefault="00000000" w:rsidP="007B2B3B">
          <w:pPr>
            <w:pStyle w:val="TDC1"/>
            <w:rPr>
              <w:rFonts w:eastAsiaTheme="minorEastAsia" w:cstheme="minorBidi"/>
              <w:kern w:val="2"/>
              <w:lang w:val="es-GT" w:eastAsia="es-GT"/>
              <w14:ligatures w14:val="standardContextual"/>
            </w:rPr>
          </w:pPr>
          <w:hyperlink w:anchor="_Toc155966831" w:history="1">
            <w:r w:rsidR="00CA25F3" w:rsidRPr="002A468A">
              <w:rPr>
                <w:rStyle w:val="Hipervnculo"/>
              </w:rPr>
              <w:t>4.</w:t>
            </w:r>
            <w:r w:rsidR="00CA25F3" w:rsidRPr="002A468A">
              <w:rPr>
                <w:rFonts w:eastAsiaTheme="minorEastAsia" w:cstheme="minorBidi"/>
                <w:kern w:val="2"/>
                <w:lang w:val="es-GT" w:eastAsia="es-GT"/>
                <w14:ligatures w14:val="standardContextual"/>
              </w:rPr>
              <w:tab/>
            </w:r>
            <w:r w:rsidR="00CA25F3" w:rsidRPr="002A468A">
              <w:rPr>
                <w:rStyle w:val="Hipervnculo"/>
              </w:rPr>
              <w:t>INTRODUCCIÓN</w:t>
            </w:r>
            <w:r w:rsidR="00CA25F3" w:rsidRPr="002A468A">
              <w:rPr>
                <w:webHidden/>
              </w:rPr>
              <w:tab/>
            </w:r>
            <w:r w:rsidR="00CA25F3" w:rsidRPr="002A468A">
              <w:rPr>
                <w:webHidden/>
              </w:rPr>
              <w:fldChar w:fldCharType="begin"/>
            </w:r>
            <w:r w:rsidR="00CA25F3" w:rsidRPr="002A468A">
              <w:rPr>
                <w:webHidden/>
              </w:rPr>
              <w:instrText xml:space="preserve"> PAGEREF _Toc155966831 \h </w:instrText>
            </w:r>
            <w:r w:rsidR="00CA25F3" w:rsidRPr="002A468A">
              <w:rPr>
                <w:webHidden/>
              </w:rPr>
            </w:r>
            <w:r w:rsidR="00CA25F3" w:rsidRPr="002A468A">
              <w:rPr>
                <w:webHidden/>
              </w:rPr>
              <w:fldChar w:fldCharType="separate"/>
            </w:r>
            <w:r w:rsidR="001218D7">
              <w:rPr>
                <w:webHidden/>
              </w:rPr>
              <w:t>17</w:t>
            </w:r>
            <w:r w:rsidR="00CA25F3" w:rsidRPr="002A468A">
              <w:rPr>
                <w:webHidden/>
              </w:rPr>
              <w:fldChar w:fldCharType="end"/>
            </w:r>
          </w:hyperlink>
        </w:p>
        <w:p w14:paraId="176CC966" w14:textId="71D40DF3" w:rsidR="00CA25F3" w:rsidRPr="002A468A" w:rsidRDefault="00000000" w:rsidP="006F46E6">
          <w:pPr>
            <w:pStyle w:val="TDC1"/>
            <w:jc w:val="left"/>
            <w:rPr>
              <w:rFonts w:eastAsiaTheme="minorEastAsia" w:cstheme="minorBidi"/>
              <w:kern w:val="2"/>
              <w:lang w:val="es-GT" w:eastAsia="es-GT"/>
              <w14:ligatures w14:val="standardContextual"/>
            </w:rPr>
          </w:pPr>
          <w:hyperlink w:anchor="_Toc155966832" w:history="1">
            <w:r w:rsidR="00CA25F3" w:rsidRPr="002A468A">
              <w:rPr>
                <w:rStyle w:val="Hipervnculo"/>
              </w:rPr>
              <w:t>5.</w:t>
            </w:r>
            <w:r w:rsidR="00CA25F3" w:rsidRPr="002A468A">
              <w:rPr>
                <w:rFonts w:eastAsiaTheme="minorEastAsia" w:cstheme="minorBidi"/>
                <w:kern w:val="2"/>
                <w:lang w:val="es-GT" w:eastAsia="es-GT"/>
                <w14:ligatures w14:val="standardContextual"/>
              </w:rPr>
              <w:tab/>
            </w:r>
            <w:r w:rsidR="00CA25F3" w:rsidRPr="002A468A">
              <w:rPr>
                <w:rStyle w:val="Hipervnculo"/>
              </w:rPr>
              <w:t>DEFINICIÓN DEL MANUAL DE DESCRIPCIÓN DE PUESTOS Y FUNCIONES</w:t>
            </w:r>
            <w:r w:rsidR="00CA25F3" w:rsidRPr="002A468A">
              <w:rPr>
                <w:webHidden/>
              </w:rPr>
              <w:tab/>
            </w:r>
            <w:r w:rsidR="00CA25F3" w:rsidRPr="002A468A">
              <w:rPr>
                <w:webHidden/>
              </w:rPr>
              <w:fldChar w:fldCharType="begin"/>
            </w:r>
            <w:r w:rsidR="00CA25F3" w:rsidRPr="002A468A">
              <w:rPr>
                <w:webHidden/>
              </w:rPr>
              <w:instrText xml:space="preserve"> PAGEREF _Toc155966832 \h </w:instrText>
            </w:r>
            <w:r w:rsidR="00CA25F3" w:rsidRPr="002A468A">
              <w:rPr>
                <w:webHidden/>
              </w:rPr>
            </w:r>
            <w:r w:rsidR="00CA25F3" w:rsidRPr="002A468A">
              <w:rPr>
                <w:webHidden/>
              </w:rPr>
              <w:fldChar w:fldCharType="separate"/>
            </w:r>
            <w:r w:rsidR="001218D7">
              <w:rPr>
                <w:webHidden/>
              </w:rPr>
              <w:t>17</w:t>
            </w:r>
            <w:r w:rsidR="00CA25F3" w:rsidRPr="002A468A">
              <w:rPr>
                <w:webHidden/>
              </w:rPr>
              <w:fldChar w:fldCharType="end"/>
            </w:r>
          </w:hyperlink>
        </w:p>
        <w:p w14:paraId="4376FC83" w14:textId="71E5F76D" w:rsidR="00CA25F3" w:rsidRPr="002A468A" w:rsidRDefault="00000000" w:rsidP="006F46E6">
          <w:pPr>
            <w:pStyle w:val="TDC1"/>
            <w:jc w:val="left"/>
            <w:rPr>
              <w:rFonts w:eastAsiaTheme="minorEastAsia" w:cstheme="minorBidi"/>
              <w:kern w:val="2"/>
              <w:lang w:val="es-GT" w:eastAsia="es-GT"/>
              <w14:ligatures w14:val="standardContextual"/>
            </w:rPr>
          </w:pPr>
          <w:hyperlink w:anchor="_Toc155966833" w:history="1">
            <w:r w:rsidR="00CA25F3" w:rsidRPr="002A468A">
              <w:rPr>
                <w:rStyle w:val="Hipervnculo"/>
              </w:rPr>
              <w:t>6.</w:t>
            </w:r>
            <w:r w:rsidR="00CA25F3" w:rsidRPr="002A468A">
              <w:rPr>
                <w:rFonts w:eastAsiaTheme="minorEastAsia" w:cstheme="minorBidi"/>
                <w:kern w:val="2"/>
                <w:lang w:val="es-GT" w:eastAsia="es-GT"/>
                <w14:ligatures w14:val="standardContextual"/>
              </w:rPr>
              <w:tab/>
            </w:r>
            <w:r w:rsidR="00CA25F3" w:rsidRPr="002A468A">
              <w:rPr>
                <w:rStyle w:val="Hipervnculo"/>
              </w:rPr>
              <w:t>JUSTIFICACIÓN DEL MANUAL DE DESCRIPCIÓN DE PUESTOS Y FUNCIONES</w:t>
            </w:r>
            <w:r w:rsidR="00CA25F3" w:rsidRPr="002A468A">
              <w:rPr>
                <w:webHidden/>
              </w:rPr>
              <w:tab/>
            </w:r>
            <w:r w:rsidR="00CA25F3" w:rsidRPr="002A468A">
              <w:rPr>
                <w:webHidden/>
              </w:rPr>
              <w:fldChar w:fldCharType="begin"/>
            </w:r>
            <w:r w:rsidR="00CA25F3" w:rsidRPr="002A468A">
              <w:rPr>
                <w:webHidden/>
              </w:rPr>
              <w:instrText xml:space="preserve"> PAGEREF _Toc155966833 \h </w:instrText>
            </w:r>
            <w:r w:rsidR="00CA25F3" w:rsidRPr="002A468A">
              <w:rPr>
                <w:webHidden/>
              </w:rPr>
            </w:r>
            <w:r w:rsidR="00CA25F3" w:rsidRPr="002A468A">
              <w:rPr>
                <w:webHidden/>
              </w:rPr>
              <w:fldChar w:fldCharType="separate"/>
            </w:r>
            <w:r w:rsidR="001218D7">
              <w:rPr>
                <w:webHidden/>
              </w:rPr>
              <w:t>18</w:t>
            </w:r>
            <w:r w:rsidR="00CA25F3" w:rsidRPr="002A468A">
              <w:rPr>
                <w:webHidden/>
              </w:rPr>
              <w:fldChar w:fldCharType="end"/>
            </w:r>
          </w:hyperlink>
        </w:p>
        <w:p w14:paraId="46C1F8BE" w14:textId="4E584ED7" w:rsidR="00CA25F3" w:rsidRPr="002A468A" w:rsidRDefault="00000000" w:rsidP="007B2B3B">
          <w:pPr>
            <w:pStyle w:val="TDC1"/>
            <w:rPr>
              <w:rFonts w:eastAsiaTheme="minorEastAsia" w:cstheme="minorBidi"/>
              <w:kern w:val="2"/>
              <w:lang w:val="es-GT" w:eastAsia="es-GT"/>
              <w14:ligatures w14:val="standardContextual"/>
            </w:rPr>
          </w:pPr>
          <w:hyperlink w:anchor="_Toc155966834" w:history="1">
            <w:r w:rsidR="00CA25F3" w:rsidRPr="002A468A">
              <w:rPr>
                <w:rStyle w:val="Hipervnculo"/>
              </w:rPr>
              <w:t>7.</w:t>
            </w:r>
            <w:r w:rsidR="009048E5" w:rsidRPr="002A468A">
              <w:rPr>
                <w:rFonts w:eastAsiaTheme="minorEastAsia" w:cstheme="minorBidi"/>
                <w:kern w:val="2"/>
                <w:lang w:val="es-GT" w:eastAsia="es-GT"/>
                <w14:ligatures w14:val="standardContextual"/>
              </w:rPr>
              <w:t xml:space="preserve">     </w:t>
            </w:r>
            <w:r w:rsidR="002A468A">
              <w:rPr>
                <w:rFonts w:eastAsiaTheme="minorEastAsia" w:cstheme="minorBidi"/>
                <w:kern w:val="2"/>
                <w:lang w:val="es-GT" w:eastAsia="es-GT"/>
                <w14:ligatures w14:val="standardContextual"/>
              </w:rPr>
              <w:t xml:space="preserve">    </w:t>
            </w:r>
            <w:r w:rsidR="00CA25F3" w:rsidRPr="002A468A">
              <w:rPr>
                <w:rStyle w:val="Hipervnculo"/>
              </w:rPr>
              <w:t>OBJETIVOS DEL MANUAL DESCRIPCIÓN DE PUESTOS Y FUNCIONES</w:t>
            </w:r>
            <w:r w:rsidR="00CA25F3" w:rsidRPr="002A468A">
              <w:rPr>
                <w:webHidden/>
              </w:rPr>
              <w:tab/>
            </w:r>
            <w:r w:rsidR="00CA25F3" w:rsidRPr="002A468A">
              <w:rPr>
                <w:webHidden/>
              </w:rPr>
              <w:fldChar w:fldCharType="begin"/>
            </w:r>
            <w:r w:rsidR="00CA25F3" w:rsidRPr="002A468A">
              <w:rPr>
                <w:webHidden/>
              </w:rPr>
              <w:instrText xml:space="preserve"> PAGEREF _Toc155966834 \h </w:instrText>
            </w:r>
            <w:r w:rsidR="00CA25F3" w:rsidRPr="002A468A">
              <w:rPr>
                <w:webHidden/>
              </w:rPr>
            </w:r>
            <w:r w:rsidR="00CA25F3" w:rsidRPr="002A468A">
              <w:rPr>
                <w:webHidden/>
              </w:rPr>
              <w:fldChar w:fldCharType="separate"/>
            </w:r>
            <w:r w:rsidR="001218D7">
              <w:rPr>
                <w:webHidden/>
              </w:rPr>
              <w:t>18</w:t>
            </w:r>
            <w:r w:rsidR="00CA25F3" w:rsidRPr="002A468A">
              <w:rPr>
                <w:webHidden/>
              </w:rPr>
              <w:fldChar w:fldCharType="end"/>
            </w:r>
          </w:hyperlink>
        </w:p>
        <w:p w14:paraId="1A7071FC" w14:textId="1060B357" w:rsidR="00CA25F3" w:rsidRPr="002A468A" w:rsidRDefault="00000000" w:rsidP="007B2B3B">
          <w:pPr>
            <w:pStyle w:val="TDC1"/>
            <w:rPr>
              <w:rFonts w:eastAsiaTheme="minorEastAsia" w:cstheme="minorBidi"/>
              <w:kern w:val="2"/>
              <w:lang w:val="es-GT" w:eastAsia="es-GT"/>
              <w14:ligatures w14:val="standardContextual"/>
            </w:rPr>
          </w:pPr>
          <w:hyperlink w:anchor="_Toc155966835" w:history="1">
            <w:r w:rsidR="00CA25F3" w:rsidRPr="002A468A">
              <w:rPr>
                <w:rStyle w:val="Hipervnculo"/>
              </w:rPr>
              <w:t>8.</w:t>
            </w:r>
            <w:r w:rsidR="00CA25F3" w:rsidRPr="002A468A">
              <w:rPr>
                <w:rFonts w:eastAsiaTheme="minorEastAsia" w:cstheme="minorBidi"/>
                <w:kern w:val="2"/>
                <w:lang w:val="es-GT" w:eastAsia="es-GT"/>
                <w14:ligatures w14:val="standardContextual"/>
              </w:rPr>
              <w:tab/>
            </w:r>
            <w:r w:rsidR="00CA25F3" w:rsidRPr="002A468A">
              <w:rPr>
                <w:rStyle w:val="Hipervnculo"/>
              </w:rPr>
              <w:t>ÁMBITO DE APLICACIÓN</w:t>
            </w:r>
            <w:r w:rsidR="00CA25F3" w:rsidRPr="002A468A">
              <w:rPr>
                <w:webHidden/>
              </w:rPr>
              <w:tab/>
            </w:r>
            <w:r w:rsidR="00CA25F3" w:rsidRPr="002A468A">
              <w:rPr>
                <w:webHidden/>
              </w:rPr>
              <w:fldChar w:fldCharType="begin"/>
            </w:r>
            <w:r w:rsidR="00CA25F3" w:rsidRPr="002A468A">
              <w:rPr>
                <w:webHidden/>
              </w:rPr>
              <w:instrText xml:space="preserve"> PAGEREF _Toc155966835 \h </w:instrText>
            </w:r>
            <w:r w:rsidR="00CA25F3" w:rsidRPr="002A468A">
              <w:rPr>
                <w:webHidden/>
              </w:rPr>
            </w:r>
            <w:r w:rsidR="00CA25F3" w:rsidRPr="002A468A">
              <w:rPr>
                <w:webHidden/>
              </w:rPr>
              <w:fldChar w:fldCharType="separate"/>
            </w:r>
            <w:r w:rsidR="001218D7">
              <w:rPr>
                <w:webHidden/>
              </w:rPr>
              <w:t>18</w:t>
            </w:r>
            <w:r w:rsidR="00CA25F3" w:rsidRPr="002A468A">
              <w:rPr>
                <w:webHidden/>
              </w:rPr>
              <w:fldChar w:fldCharType="end"/>
            </w:r>
          </w:hyperlink>
        </w:p>
        <w:p w14:paraId="66D185AB" w14:textId="15C9E5EE" w:rsidR="00CA25F3" w:rsidRPr="002A468A" w:rsidRDefault="00000000" w:rsidP="007B2B3B">
          <w:pPr>
            <w:pStyle w:val="TDC1"/>
            <w:rPr>
              <w:rFonts w:eastAsiaTheme="minorEastAsia" w:cstheme="minorBidi"/>
              <w:kern w:val="2"/>
              <w:lang w:val="es-GT" w:eastAsia="es-GT"/>
              <w14:ligatures w14:val="standardContextual"/>
            </w:rPr>
          </w:pPr>
          <w:hyperlink w:anchor="_Toc155966836" w:history="1">
            <w:r w:rsidR="00CA25F3" w:rsidRPr="002A468A">
              <w:rPr>
                <w:rStyle w:val="Hipervnculo"/>
              </w:rPr>
              <w:t>9.</w:t>
            </w:r>
            <w:r w:rsidR="00CA25F3" w:rsidRPr="002A468A">
              <w:rPr>
                <w:rFonts w:eastAsiaTheme="minorEastAsia" w:cstheme="minorBidi"/>
                <w:kern w:val="2"/>
                <w:lang w:val="es-GT" w:eastAsia="es-GT"/>
                <w14:ligatures w14:val="standardContextual"/>
              </w:rPr>
              <w:tab/>
            </w:r>
            <w:r w:rsidR="00CA25F3" w:rsidRPr="002A468A">
              <w:rPr>
                <w:rStyle w:val="Hipervnculo"/>
              </w:rPr>
              <w:t>BASE LEGAL</w:t>
            </w:r>
            <w:r w:rsidR="00CA25F3" w:rsidRPr="002A468A">
              <w:rPr>
                <w:webHidden/>
              </w:rPr>
              <w:tab/>
            </w:r>
            <w:r w:rsidR="00CA25F3" w:rsidRPr="002A468A">
              <w:rPr>
                <w:webHidden/>
              </w:rPr>
              <w:fldChar w:fldCharType="begin"/>
            </w:r>
            <w:r w:rsidR="00CA25F3" w:rsidRPr="002A468A">
              <w:rPr>
                <w:webHidden/>
              </w:rPr>
              <w:instrText xml:space="preserve"> PAGEREF _Toc155966836 \h </w:instrText>
            </w:r>
            <w:r w:rsidR="00CA25F3" w:rsidRPr="002A468A">
              <w:rPr>
                <w:webHidden/>
              </w:rPr>
            </w:r>
            <w:r w:rsidR="00CA25F3" w:rsidRPr="002A468A">
              <w:rPr>
                <w:webHidden/>
              </w:rPr>
              <w:fldChar w:fldCharType="separate"/>
            </w:r>
            <w:r w:rsidR="001218D7">
              <w:rPr>
                <w:webHidden/>
              </w:rPr>
              <w:t>19</w:t>
            </w:r>
            <w:r w:rsidR="00CA25F3" w:rsidRPr="002A468A">
              <w:rPr>
                <w:webHidden/>
              </w:rPr>
              <w:fldChar w:fldCharType="end"/>
            </w:r>
          </w:hyperlink>
        </w:p>
        <w:p w14:paraId="0F01E902" w14:textId="2DD3029C" w:rsidR="00CA25F3" w:rsidRPr="002A468A" w:rsidRDefault="00000000" w:rsidP="007B2B3B">
          <w:pPr>
            <w:pStyle w:val="TDC1"/>
            <w:rPr>
              <w:rFonts w:eastAsiaTheme="minorEastAsia" w:cstheme="minorBidi"/>
              <w:kern w:val="2"/>
              <w:lang w:val="es-GT" w:eastAsia="es-GT"/>
              <w14:ligatures w14:val="standardContextual"/>
            </w:rPr>
          </w:pPr>
          <w:hyperlink w:anchor="_Toc155966837" w:history="1">
            <w:r w:rsidR="00CA25F3" w:rsidRPr="002A468A">
              <w:rPr>
                <w:rStyle w:val="Hipervnculo"/>
              </w:rPr>
              <w:t>10.</w:t>
            </w:r>
            <w:r w:rsidR="00CA25F3" w:rsidRPr="002A468A">
              <w:rPr>
                <w:rFonts w:eastAsiaTheme="minorEastAsia" w:cstheme="minorBidi"/>
                <w:kern w:val="2"/>
                <w:lang w:val="es-GT" w:eastAsia="es-GT"/>
                <w14:ligatures w14:val="standardContextual"/>
              </w:rPr>
              <w:tab/>
            </w:r>
            <w:r w:rsidR="00CA25F3" w:rsidRPr="002A468A">
              <w:rPr>
                <w:rStyle w:val="Hipervnculo"/>
              </w:rPr>
              <w:t>NORMATIVA RELACIONADA</w:t>
            </w:r>
            <w:r w:rsidR="00CA25F3" w:rsidRPr="002A468A">
              <w:rPr>
                <w:webHidden/>
              </w:rPr>
              <w:tab/>
            </w:r>
            <w:r w:rsidR="00CA25F3" w:rsidRPr="002A468A">
              <w:rPr>
                <w:webHidden/>
              </w:rPr>
              <w:fldChar w:fldCharType="begin"/>
            </w:r>
            <w:r w:rsidR="00CA25F3" w:rsidRPr="002A468A">
              <w:rPr>
                <w:webHidden/>
              </w:rPr>
              <w:instrText xml:space="preserve"> PAGEREF _Toc155966837 \h </w:instrText>
            </w:r>
            <w:r w:rsidR="00CA25F3" w:rsidRPr="002A468A">
              <w:rPr>
                <w:webHidden/>
              </w:rPr>
            </w:r>
            <w:r w:rsidR="00CA25F3" w:rsidRPr="002A468A">
              <w:rPr>
                <w:webHidden/>
              </w:rPr>
              <w:fldChar w:fldCharType="separate"/>
            </w:r>
            <w:r w:rsidR="001218D7">
              <w:rPr>
                <w:webHidden/>
              </w:rPr>
              <w:t>21</w:t>
            </w:r>
            <w:r w:rsidR="00CA25F3" w:rsidRPr="002A468A">
              <w:rPr>
                <w:webHidden/>
              </w:rPr>
              <w:fldChar w:fldCharType="end"/>
            </w:r>
          </w:hyperlink>
        </w:p>
        <w:p w14:paraId="5754BD2E" w14:textId="19A75048" w:rsidR="00CA25F3" w:rsidRPr="002A468A" w:rsidRDefault="00000000" w:rsidP="007B2B3B">
          <w:pPr>
            <w:pStyle w:val="TDC1"/>
            <w:rPr>
              <w:rFonts w:eastAsiaTheme="minorEastAsia" w:cstheme="minorBidi"/>
              <w:kern w:val="2"/>
              <w:lang w:val="es-GT" w:eastAsia="es-GT"/>
              <w14:ligatures w14:val="standardContextual"/>
            </w:rPr>
          </w:pPr>
          <w:hyperlink w:anchor="_Toc155966838" w:history="1">
            <w:r w:rsidR="00CA25F3" w:rsidRPr="002A468A">
              <w:rPr>
                <w:rStyle w:val="Hipervnculo"/>
              </w:rPr>
              <w:t>11.</w:t>
            </w:r>
            <w:r w:rsidR="00CA25F3" w:rsidRPr="002A468A">
              <w:rPr>
                <w:rFonts w:eastAsiaTheme="minorEastAsia" w:cstheme="minorBidi"/>
                <w:kern w:val="2"/>
                <w:lang w:val="es-GT" w:eastAsia="es-GT"/>
                <w14:ligatures w14:val="standardContextual"/>
              </w:rPr>
              <w:tab/>
            </w:r>
            <w:r w:rsidR="00CA25F3" w:rsidRPr="002A468A">
              <w:rPr>
                <w:rStyle w:val="Hipervnculo"/>
              </w:rPr>
              <w:t>ACTUALIZACIÓN DEL MANUAL</w:t>
            </w:r>
            <w:r w:rsidR="00CA25F3" w:rsidRPr="002A468A">
              <w:rPr>
                <w:webHidden/>
              </w:rPr>
              <w:tab/>
            </w:r>
            <w:r w:rsidR="00CA25F3" w:rsidRPr="002A468A">
              <w:rPr>
                <w:webHidden/>
              </w:rPr>
              <w:fldChar w:fldCharType="begin"/>
            </w:r>
            <w:r w:rsidR="00CA25F3" w:rsidRPr="002A468A">
              <w:rPr>
                <w:webHidden/>
              </w:rPr>
              <w:instrText xml:space="preserve"> PAGEREF _Toc155966838 \h </w:instrText>
            </w:r>
            <w:r w:rsidR="00CA25F3" w:rsidRPr="002A468A">
              <w:rPr>
                <w:webHidden/>
              </w:rPr>
            </w:r>
            <w:r w:rsidR="00CA25F3" w:rsidRPr="002A468A">
              <w:rPr>
                <w:webHidden/>
              </w:rPr>
              <w:fldChar w:fldCharType="separate"/>
            </w:r>
            <w:r w:rsidR="001218D7">
              <w:rPr>
                <w:webHidden/>
              </w:rPr>
              <w:t>22</w:t>
            </w:r>
            <w:r w:rsidR="00CA25F3" w:rsidRPr="002A468A">
              <w:rPr>
                <w:webHidden/>
              </w:rPr>
              <w:fldChar w:fldCharType="end"/>
            </w:r>
          </w:hyperlink>
        </w:p>
        <w:p w14:paraId="68EA642D" w14:textId="4ABD451C" w:rsidR="00CA25F3" w:rsidRPr="002A468A" w:rsidRDefault="00000000" w:rsidP="007B2B3B">
          <w:pPr>
            <w:pStyle w:val="TDC1"/>
            <w:rPr>
              <w:rFonts w:eastAsiaTheme="minorEastAsia" w:cstheme="minorBidi"/>
              <w:kern w:val="2"/>
              <w:lang w:val="es-GT" w:eastAsia="es-GT"/>
              <w14:ligatures w14:val="standardContextual"/>
            </w:rPr>
          </w:pPr>
          <w:hyperlink w:anchor="_Toc155966839" w:history="1">
            <w:r w:rsidR="00CA25F3" w:rsidRPr="002A468A">
              <w:rPr>
                <w:rStyle w:val="Hipervnculo"/>
              </w:rPr>
              <w:t>12.</w:t>
            </w:r>
            <w:r w:rsidR="00CA25F3" w:rsidRPr="002A468A">
              <w:rPr>
                <w:rFonts w:eastAsiaTheme="minorEastAsia" w:cstheme="minorBidi"/>
                <w:kern w:val="2"/>
                <w:lang w:val="es-GT" w:eastAsia="es-GT"/>
                <w14:ligatures w14:val="standardContextual"/>
              </w:rPr>
              <w:tab/>
            </w:r>
            <w:r w:rsidR="00CA25F3" w:rsidRPr="002A468A">
              <w:rPr>
                <w:rStyle w:val="Hipervnculo"/>
              </w:rPr>
              <w:t>ORGANIGRAMAS DE PUESTOS FUNCIONALES DE LA COMISIÓN</w:t>
            </w:r>
            <w:r w:rsidR="00CA25F3" w:rsidRPr="002A468A">
              <w:rPr>
                <w:webHidden/>
              </w:rPr>
              <w:tab/>
            </w:r>
            <w:r w:rsidR="00CA25F3" w:rsidRPr="002A468A">
              <w:rPr>
                <w:webHidden/>
              </w:rPr>
              <w:fldChar w:fldCharType="begin"/>
            </w:r>
            <w:r w:rsidR="00CA25F3" w:rsidRPr="002A468A">
              <w:rPr>
                <w:webHidden/>
              </w:rPr>
              <w:instrText xml:space="preserve"> PAGEREF _Toc155966839 \h </w:instrText>
            </w:r>
            <w:r w:rsidR="00CA25F3" w:rsidRPr="002A468A">
              <w:rPr>
                <w:webHidden/>
              </w:rPr>
            </w:r>
            <w:r w:rsidR="00CA25F3" w:rsidRPr="002A468A">
              <w:rPr>
                <w:webHidden/>
              </w:rPr>
              <w:fldChar w:fldCharType="separate"/>
            </w:r>
            <w:r w:rsidR="001218D7">
              <w:rPr>
                <w:webHidden/>
              </w:rPr>
              <w:t>23</w:t>
            </w:r>
            <w:r w:rsidR="00CA25F3" w:rsidRPr="002A468A">
              <w:rPr>
                <w:webHidden/>
              </w:rPr>
              <w:fldChar w:fldCharType="end"/>
            </w:r>
          </w:hyperlink>
        </w:p>
        <w:p w14:paraId="031203B8" w14:textId="5BB5A33A"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52" w:history="1">
            <w:r w:rsidR="00CA25F3" w:rsidRPr="002A468A">
              <w:rPr>
                <w:rStyle w:val="Hipervnculo"/>
                <w:rFonts w:ascii="Verdana" w:hAnsi="Verdana"/>
              </w:rPr>
              <w:t>12.1</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DIRECCIÓN EJECUTIVA -DE-</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_Toc155966852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23</w:t>
            </w:r>
            <w:r w:rsidR="00CA25F3" w:rsidRPr="002A468A">
              <w:rPr>
                <w:rFonts w:ascii="Verdana" w:hAnsi="Verdana"/>
                <w:webHidden/>
              </w:rPr>
              <w:fldChar w:fldCharType="end"/>
            </w:r>
          </w:hyperlink>
        </w:p>
        <w:p w14:paraId="65255680" w14:textId="612A22FF"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53" w:history="1">
            <w:r w:rsidR="00CA25F3" w:rsidRPr="002A468A">
              <w:rPr>
                <w:rStyle w:val="Hipervnculo"/>
                <w:rFonts w:ascii="Verdana" w:hAnsi="Verdana"/>
              </w:rPr>
              <w:t>12.2</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SUBDIRECCIÓN EJECUTIVA -SDE-</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_Toc155966853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24</w:t>
            </w:r>
            <w:r w:rsidR="00CA25F3" w:rsidRPr="002A468A">
              <w:rPr>
                <w:rFonts w:ascii="Verdana" w:hAnsi="Verdana"/>
                <w:webHidden/>
              </w:rPr>
              <w:fldChar w:fldCharType="end"/>
            </w:r>
          </w:hyperlink>
        </w:p>
        <w:p w14:paraId="6474503B" w14:textId="593CA250"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54" w:history="1">
            <w:r w:rsidR="00CA25F3" w:rsidRPr="002A468A">
              <w:rPr>
                <w:rStyle w:val="Hipervnculo"/>
                <w:rFonts w:ascii="Verdana" w:hAnsi="Verdana"/>
              </w:rPr>
              <w:t>12.3</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DIRECCIÓN DE FORTALECIMIENTO DE LA PAZ -DIFOPAZ-</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_Toc155966854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24</w:t>
            </w:r>
            <w:r w:rsidR="00CA25F3" w:rsidRPr="002A468A">
              <w:rPr>
                <w:rFonts w:ascii="Verdana" w:hAnsi="Verdana"/>
                <w:webHidden/>
              </w:rPr>
              <w:fldChar w:fldCharType="end"/>
            </w:r>
          </w:hyperlink>
        </w:p>
        <w:p w14:paraId="5D36CF35" w14:textId="55A15A6A"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55" w:history="1">
            <w:r w:rsidR="00CA25F3" w:rsidRPr="002A468A">
              <w:rPr>
                <w:rStyle w:val="Hipervnculo"/>
                <w:rFonts w:ascii="Verdana" w:hAnsi="Verdana"/>
              </w:rPr>
              <w:t>12.4</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DIRECCIÓN DE SEDES REGIONALES -DISER-</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_Toc155966855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25</w:t>
            </w:r>
            <w:r w:rsidR="00CA25F3" w:rsidRPr="002A468A">
              <w:rPr>
                <w:rFonts w:ascii="Verdana" w:hAnsi="Verdana"/>
                <w:webHidden/>
              </w:rPr>
              <w:fldChar w:fldCharType="end"/>
            </w:r>
          </w:hyperlink>
        </w:p>
        <w:p w14:paraId="1AB8140D" w14:textId="3D8DB039"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56" w:history="1">
            <w:r w:rsidR="00CA25F3" w:rsidRPr="002A468A">
              <w:rPr>
                <w:rStyle w:val="Hipervnculo"/>
                <w:rFonts w:ascii="Verdana" w:hAnsi="Verdana"/>
              </w:rPr>
              <w:t>12.5</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DIRECCIÓN DE ATENCIÓN A LA CONFLICTIVIDAD -DIDAC-</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_Toc155966856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26</w:t>
            </w:r>
            <w:r w:rsidR="00CA25F3" w:rsidRPr="002A468A">
              <w:rPr>
                <w:rFonts w:ascii="Verdana" w:hAnsi="Verdana"/>
                <w:webHidden/>
              </w:rPr>
              <w:fldChar w:fldCharType="end"/>
            </w:r>
          </w:hyperlink>
        </w:p>
        <w:p w14:paraId="22E5EA80" w14:textId="5DB4D31E"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57" w:history="1">
            <w:r w:rsidR="00CA25F3" w:rsidRPr="002A468A">
              <w:rPr>
                <w:rStyle w:val="Hipervnculo"/>
                <w:rFonts w:ascii="Verdana" w:hAnsi="Verdana"/>
              </w:rPr>
              <w:t>12.6</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DIRECCIÓN ADMINISTRATIVA FINANCIERA -DAF-</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_Toc155966857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26</w:t>
            </w:r>
            <w:r w:rsidR="00CA25F3" w:rsidRPr="002A468A">
              <w:rPr>
                <w:rFonts w:ascii="Verdana" w:hAnsi="Verdana"/>
                <w:webHidden/>
              </w:rPr>
              <w:fldChar w:fldCharType="end"/>
            </w:r>
          </w:hyperlink>
        </w:p>
        <w:p w14:paraId="6961F7AE" w14:textId="0415BE06"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58" w:history="1">
            <w:r w:rsidR="00CA25F3" w:rsidRPr="002A468A">
              <w:rPr>
                <w:rStyle w:val="Hipervnculo"/>
                <w:rFonts w:ascii="Verdana" w:hAnsi="Verdana"/>
              </w:rPr>
              <w:t>12.7</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DEPARTAMENTO FINANCIERO -DF-</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_Toc155966858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27</w:t>
            </w:r>
            <w:r w:rsidR="00CA25F3" w:rsidRPr="002A468A">
              <w:rPr>
                <w:rFonts w:ascii="Verdana" w:hAnsi="Verdana"/>
                <w:webHidden/>
              </w:rPr>
              <w:fldChar w:fldCharType="end"/>
            </w:r>
          </w:hyperlink>
        </w:p>
        <w:p w14:paraId="6E67BD7A" w14:textId="79A030A1"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59" w:history="1">
            <w:r w:rsidR="00CA25F3" w:rsidRPr="002A468A">
              <w:rPr>
                <w:rStyle w:val="Hipervnculo"/>
                <w:rFonts w:ascii="Verdana" w:hAnsi="Verdana"/>
              </w:rPr>
              <w:t>12.8</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DEPARTAMENTO DE RECURSOS HUMANOS -DRRHH-</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_Toc155966859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27</w:t>
            </w:r>
            <w:r w:rsidR="00CA25F3" w:rsidRPr="002A468A">
              <w:rPr>
                <w:rFonts w:ascii="Verdana" w:hAnsi="Verdana"/>
                <w:webHidden/>
              </w:rPr>
              <w:fldChar w:fldCharType="end"/>
            </w:r>
          </w:hyperlink>
        </w:p>
        <w:p w14:paraId="1CDCE769" w14:textId="0B7FF4BA"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60" w:history="1">
            <w:r w:rsidR="00CA25F3" w:rsidRPr="002A468A">
              <w:rPr>
                <w:rStyle w:val="Hipervnculo"/>
                <w:rFonts w:ascii="Verdana" w:hAnsi="Verdana"/>
              </w:rPr>
              <w:t>12.9</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DEPARTAMENTO ADMINISTRATIVO -DA-</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_Toc155966860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28</w:t>
            </w:r>
            <w:r w:rsidR="00CA25F3" w:rsidRPr="002A468A">
              <w:rPr>
                <w:rFonts w:ascii="Verdana" w:hAnsi="Verdana"/>
                <w:webHidden/>
              </w:rPr>
              <w:fldChar w:fldCharType="end"/>
            </w:r>
          </w:hyperlink>
        </w:p>
        <w:p w14:paraId="61A664CF" w14:textId="077B0D15"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61" w:history="1">
            <w:r w:rsidR="00CA25F3" w:rsidRPr="002A468A">
              <w:rPr>
                <w:rStyle w:val="Hipervnculo"/>
                <w:rFonts w:ascii="Verdana" w:hAnsi="Verdana"/>
              </w:rPr>
              <w:t>12.10</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UNIDAD DE ASUNTOS JURÍDICOS -UAJ-</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_Toc155966861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28</w:t>
            </w:r>
            <w:r w:rsidR="00CA25F3" w:rsidRPr="002A468A">
              <w:rPr>
                <w:rFonts w:ascii="Verdana" w:hAnsi="Verdana"/>
                <w:webHidden/>
              </w:rPr>
              <w:fldChar w:fldCharType="end"/>
            </w:r>
          </w:hyperlink>
        </w:p>
        <w:p w14:paraId="477645D8" w14:textId="332B1F68"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62" w:history="1">
            <w:r w:rsidR="00CA25F3" w:rsidRPr="002A468A">
              <w:rPr>
                <w:rStyle w:val="Hipervnculo"/>
                <w:rFonts w:ascii="Verdana" w:hAnsi="Verdana"/>
              </w:rPr>
              <w:t>12.11</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UNIDAD DE PLANIFICACIÓN -UPLANI-</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_Toc155966862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29</w:t>
            </w:r>
            <w:r w:rsidR="00CA25F3" w:rsidRPr="002A468A">
              <w:rPr>
                <w:rFonts w:ascii="Verdana" w:hAnsi="Verdana"/>
                <w:webHidden/>
              </w:rPr>
              <w:fldChar w:fldCharType="end"/>
            </w:r>
          </w:hyperlink>
        </w:p>
        <w:p w14:paraId="1F6257D9" w14:textId="4FE5389D"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63" w:history="1">
            <w:r w:rsidR="00CA25F3" w:rsidRPr="002A468A">
              <w:rPr>
                <w:rStyle w:val="Hipervnculo"/>
                <w:rFonts w:ascii="Verdana" w:hAnsi="Verdana" w:cstheme="majorHAnsi"/>
              </w:rPr>
              <w:t>12.12</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UNIDAD DE COMUNICACIÓN ESTRATÉGICA -UCE-</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_Toc155966863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30</w:t>
            </w:r>
            <w:r w:rsidR="00CA25F3" w:rsidRPr="002A468A">
              <w:rPr>
                <w:rFonts w:ascii="Verdana" w:hAnsi="Verdana"/>
                <w:webHidden/>
              </w:rPr>
              <w:fldChar w:fldCharType="end"/>
            </w:r>
          </w:hyperlink>
        </w:p>
        <w:p w14:paraId="1AD0D449" w14:textId="1E7FB250"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64" w:history="1">
            <w:r w:rsidR="00CA25F3" w:rsidRPr="002A468A">
              <w:rPr>
                <w:rStyle w:val="Hipervnculo"/>
                <w:rFonts w:ascii="Verdana" w:hAnsi="Verdana"/>
                <w:lang w:eastAsia="es-ES_tradnl"/>
              </w:rPr>
              <w:t>12.13</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lang w:eastAsia="es-ES_tradnl"/>
              </w:rPr>
              <w:t>UNIDAD DE GÉNERO -UG-</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_Toc155966864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30</w:t>
            </w:r>
            <w:r w:rsidR="00CA25F3" w:rsidRPr="002A468A">
              <w:rPr>
                <w:rFonts w:ascii="Verdana" w:hAnsi="Verdana"/>
                <w:webHidden/>
              </w:rPr>
              <w:fldChar w:fldCharType="end"/>
            </w:r>
          </w:hyperlink>
        </w:p>
        <w:p w14:paraId="586CADB0" w14:textId="24C387D9"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65" w:history="1">
            <w:r w:rsidR="00CA25F3" w:rsidRPr="002A468A">
              <w:rPr>
                <w:rStyle w:val="Hipervnculo"/>
                <w:rFonts w:ascii="Verdana" w:hAnsi="Verdana"/>
                <w:lang w:eastAsia="es-ES_tradnl"/>
              </w:rPr>
              <w:t>12.14</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lang w:eastAsia="es-ES_tradnl"/>
              </w:rPr>
              <w:t>UNIDAD DE ACCESO A LA INFORMACIÓN PÚBLICA -UAIP-</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_Toc155966865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31</w:t>
            </w:r>
            <w:r w:rsidR="00CA25F3" w:rsidRPr="002A468A">
              <w:rPr>
                <w:rFonts w:ascii="Verdana" w:hAnsi="Verdana"/>
                <w:webHidden/>
              </w:rPr>
              <w:fldChar w:fldCharType="end"/>
            </w:r>
          </w:hyperlink>
        </w:p>
        <w:p w14:paraId="5C50297A" w14:textId="2624EFE9"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66" w:history="1">
            <w:r w:rsidR="00CA25F3" w:rsidRPr="002A468A">
              <w:rPr>
                <w:rStyle w:val="Hipervnculo"/>
                <w:rFonts w:ascii="Verdana" w:hAnsi="Verdana"/>
              </w:rPr>
              <w:t>12.15</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UNIDAD DE AUDITORÍA INTERNA -UDAI-</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_Toc155966866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31</w:t>
            </w:r>
            <w:r w:rsidR="00CA25F3" w:rsidRPr="002A468A">
              <w:rPr>
                <w:rFonts w:ascii="Verdana" w:hAnsi="Verdana"/>
                <w:webHidden/>
              </w:rPr>
              <w:fldChar w:fldCharType="end"/>
            </w:r>
          </w:hyperlink>
        </w:p>
        <w:p w14:paraId="0A5426C8" w14:textId="18861E6F" w:rsidR="00CA25F3" w:rsidRPr="002A468A" w:rsidRDefault="00000000" w:rsidP="007B2B3B">
          <w:pPr>
            <w:pStyle w:val="TDC1"/>
            <w:rPr>
              <w:rFonts w:eastAsiaTheme="minorEastAsia" w:cstheme="minorBidi"/>
              <w:kern w:val="2"/>
              <w:lang w:val="es-GT" w:eastAsia="es-GT"/>
              <w14:ligatures w14:val="standardContextual"/>
            </w:rPr>
          </w:pPr>
          <w:hyperlink w:anchor="_Toc155966867" w:history="1">
            <w:r w:rsidR="00CA25F3" w:rsidRPr="002A468A">
              <w:rPr>
                <w:rStyle w:val="Hipervnculo"/>
              </w:rPr>
              <w:t>13.</w:t>
            </w:r>
            <w:r w:rsidR="00CA25F3" w:rsidRPr="002A468A">
              <w:rPr>
                <w:rFonts w:eastAsiaTheme="minorEastAsia" w:cstheme="minorBidi"/>
                <w:kern w:val="2"/>
                <w:lang w:val="es-GT" w:eastAsia="es-GT"/>
                <w14:ligatures w14:val="standardContextual"/>
              </w:rPr>
              <w:tab/>
            </w:r>
            <w:r w:rsidR="00CA25F3" w:rsidRPr="002A468A">
              <w:rPr>
                <w:rStyle w:val="Hipervnculo"/>
              </w:rPr>
              <w:t>RESPONSABILIDADES INHERENTES A LOS PUESTOS</w:t>
            </w:r>
            <w:r w:rsidR="00CA25F3" w:rsidRPr="002A468A">
              <w:rPr>
                <w:webHidden/>
              </w:rPr>
              <w:tab/>
            </w:r>
            <w:r w:rsidR="00CA25F3" w:rsidRPr="002A468A">
              <w:rPr>
                <w:webHidden/>
              </w:rPr>
              <w:fldChar w:fldCharType="begin"/>
            </w:r>
            <w:r w:rsidR="00CA25F3" w:rsidRPr="002A468A">
              <w:rPr>
                <w:webHidden/>
              </w:rPr>
              <w:instrText xml:space="preserve"> PAGEREF _Toc155966867 \h </w:instrText>
            </w:r>
            <w:r w:rsidR="00CA25F3" w:rsidRPr="002A468A">
              <w:rPr>
                <w:webHidden/>
              </w:rPr>
            </w:r>
            <w:r w:rsidR="00CA25F3" w:rsidRPr="002A468A">
              <w:rPr>
                <w:webHidden/>
              </w:rPr>
              <w:fldChar w:fldCharType="separate"/>
            </w:r>
            <w:r w:rsidR="001218D7">
              <w:rPr>
                <w:webHidden/>
              </w:rPr>
              <w:t>32</w:t>
            </w:r>
            <w:r w:rsidR="00CA25F3" w:rsidRPr="002A468A">
              <w:rPr>
                <w:webHidden/>
              </w:rPr>
              <w:fldChar w:fldCharType="end"/>
            </w:r>
          </w:hyperlink>
        </w:p>
        <w:p w14:paraId="59608AFD" w14:textId="75F38401"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68" w:history="1">
            <w:r w:rsidR="00CA25F3" w:rsidRPr="002A468A">
              <w:rPr>
                <w:rStyle w:val="Hipervnculo"/>
                <w:rFonts w:ascii="Verdana" w:eastAsia="Calibri" w:hAnsi="Verdana"/>
              </w:rPr>
              <w:t>1.1</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eastAsia="Calibri" w:hAnsi="Verdana"/>
              </w:rPr>
              <w:t>TODO SERVIDOR PÚBLICO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_Toc155966868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32</w:t>
            </w:r>
            <w:r w:rsidR="00CA25F3" w:rsidRPr="002A468A">
              <w:rPr>
                <w:rFonts w:ascii="Verdana" w:hAnsi="Verdana"/>
                <w:webHidden/>
              </w:rPr>
              <w:fldChar w:fldCharType="end"/>
            </w:r>
          </w:hyperlink>
        </w:p>
        <w:p w14:paraId="67C0FEEC" w14:textId="434AFD63"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69" w:history="1">
            <w:r w:rsidR="00CA25F3" w:rsidRPr="002A468A">
              <w:rPr>
                <w:rStyle w:val="Hipervnculo"/>
                <w:rFonts w:ascii="Verdana" w:eastAsia="Calibri" w:hAnsi="Verdana"/>
              </w:rPr>
              <w:t>1.2</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eastAsia="Calibri" w:hAnsi="Verdana"/>
              </w:rPr>
              <w:t>LOS DIRECTORES, JEFES O ENCARGADOS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_Toc155966869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32</w:t>
            </w:r>
            <w:r w:rsidR="00CA25F3" w:rsidRPr="002A468A">
              <w:rPr>
                <w:rFonts w:ascii="Verdana" w:hAnsi="Verdana"/>
                <w:webHidden/>
              </w:rPr>
              <w:fldChar w:fldCharType="end"/>
            </w:r>
          </w:hyperlink>
        </w:p>
        <w:p w14:paraId="72009CF7" w14:textId="07A6F3F3" w:rsidR="00CA25F3" w:rsidRPr="002A468A" w:rsidRDefault="00000000" w:rsidP="007B2B3B">
          <w:pPr>
            <w:pStyle w:val="TDC1"/>
            <w:rPr>
              <w:rFonts w:eastAsiaTheme="minorEastAsia" w:cstheme="minorBidi"/>
              <w:kern w:val="2"/>
              <w:lang w:val="es-GT" w:eastAsia="es-GT"/>
              <w14:ligatures w14:val="standardContextual"/>
            </w:rPr>
          </w:pPr>
          <w:hyperlink w:anchor="_Toc155966870" w:history="1">
            <w:r w:rsidR="00CA25F3" w:rsidRPr="002A468A">
              <w:rPr>
                <w:rStyle w:val="Hipervnculo"/>
              </w:rPr>
              <w:t>14.</w:t>
            </w:r>
            <w:r w:rsidR="00CA25F3" w:rsidRPr="002A468A">
              <w:rPr>
                <w:rFonts w:eastAsiaTheme="minorEastAsia" w:cstheme="minorBidi"/>
                <w:kern w:val="2"/>
                <w:lang w:val="es-GT" w:eastAsia="es-GT"/>
                <w14:ligatures w14:val="standardContextual"/>
              </w:rPr>
              <w:tab/>
            </w:r>
            <w:r w:rsidR="00CA25F3" w:rsidRPr="002A468A">
              <w:rPr>
                <w:rStyle w:val="Hipervnculo"/>
              </w:rPr>
              <w:t>DESCRIPCIÓN TÉCNICA DE PUESTOS</w:t>
            </w:r>
            <w:r w:rsidR="00CA25F3" w:rsidRPr="002A468A">
              <w:rPr>
                <w:webHidden/>
              </w:rPr>
              <w:tab/>
            </w:r>
            <w:r w:rsidR="00CA25F3" w:rsidRPr="002A468A">
              <w:rPr>
                <w:webHidden/>
              </w:rPr>
              <w:fldChar w:fldCharType="begin"/>
            </w:r>
            <w:r w:rsidR="00CA25F3" w:rsidRPr="002A468A">
              <w:rPr>
                <w:webHidden/>
              </w:rPr>
              <w:instrText xml:space="preserve"> PAGEREF _Toc155966870 \h </w:instrText>
            </w:r>
            <w:r w:rsidR="00CA25F3" w:rsidRPr="002A468A">
              <w:rPr>
                <w:webHidden/>
              </w:rPr>
            </w:r>
            <w:r w:rsidR="00CA25F3" w:rsidRPr="002A468A">
              <w:rPr>
                <w:webHidden/>
              </w:rPr>
              <w:fldChar w:fldCharType="separate"/>
            </w:r>
            <w:r w:rsidR="001218D7">
              <w:rPr>
                <w:webHidden/>
              </w:rPr>
              <w:t>33</w:t>
            </w:r>
            <w:r w:rsidR="00CA25F3" w:rsidRPr="002A468A">
              <w:rPr>
                <w:webHidden/>
              </w:rPr>
              <w:fldChar w:fldCharType="end"/>
            </w:r>
          </w:hyperlink>
        </w:p>
        <w:p w14:paraId="1C92ABE4" w14:textId="5643F7DD"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73" w:history="1">
            <w:r w:rsidR="00CA25F3" w:rsidRPr="002A468A">
              <w:rPr>
                <w:rStyle w:val="Hipervnculo"/>
                <w:rFonts w:ascii="Verdana" w:hAnsi="Verdana"/>
              </w:rPr>
              <w:t>14.1</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DIRECTOR EJECUTIVO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_Toc155966873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33</w:t>
            </w:r>
            <w:r w:rsidR="00CA25F3" w:rsidRPr="002A468A">
              <w:rPr>
                <w:rFonts w:ascii="Verdana" w:hAnsi="Verdana"/>
                <w:webHidden/>
              </w:rPr>
              <w:fldChar w:fldCharType="end"/>
            </w:r>
          </w:hyperlink>
        </w:p>
        <w:p w14:paraId="41D8FC8E" w14:textId="7F8341D6"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74" w:history="1">
            <w:r w:rsidR="00CA25F3" w:rsidRPr="002A468A">
              <w:rPr>
                <w:rStyle w:val="Hipervnculo"/>
                <w:rFonts w:ascii="Verdana" w:hAnsi="Verdana"/>
              </w:rPr>
              <w:t>14.2</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ASISTENTE EJECUTIVO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_Toc155966874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35</w:t>
            </w:r>
            <w:r w:rsidR="00CA25F3" w:rsidRPr="002A468A">
              <w:rPr>
                <w:rFonts w:ascii="Verdana" w:hAnsi="Verdana"/>
                <w:webHidden/>
              </w:rPr>
              <w:fldChar w:fldCharType="end"/>
            </w:r>
          </w:hyperlink>
        </w:p>
        <w:p w14:paraId="3C5DAC4D" w14:textId="2ED3AF14"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75" w:history="1">
            <w:r w:rsidR="00CA25F3" w:rsidRPr="002A468A">
              <w:rPr>
                <w:rStyle w:val="Hipervnculo"/>
                <w:rFonts w:ascii="Verdana" w:hAnsi="Verdana"/>
              </w:rPr>
              <w:t>14.3</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ASISTENTE DE DIRECCIÓN</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_Toc155966875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37</w:t>
            </w:r>
            <w:r w:rsidR="00CA25F3" w:rsidRPr="002A468A">
              <w:rPr>
                <w:rFonts w:ascii="Verdana" w:hAnsi="Verdana"/>
                <w:webHidden/>
              </w:rPr>
              <w:fldChar w:fldCharType="end"/>
            </w:r>
          </w:hyperlink>
        </w:p>
        <w:p w14:paraId="70A7E235" w14:textId="66CC40DA"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76" w:history="1">
            <w:r w:rsidR="00CA25F3" w:rsidRPr="002A468A">
              <w:rPr>
                <w:rStyle w:val="Hipervnculo"/>
                <w:rFonts w:ascii="Verdana" w:hAnsi="Verdana"/>
              </w:rPr>
              <w:t>14.4</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SUBDIRECTOR EJECUTIVO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_Toc155966876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39</w:t>
            </w:r>
            <w:r w:rsidR="00CA25F3" w:rsidRPr="002A468A">
              <w:rPr>
                <w:rFonts w:ascii="Verdana" w:hAnsi="Verdana"/>
                <w:webHidden/>
              </w:rPr>
              <w:fldChar w:fldCharType="end"/>
            </w:r>
          </w:hyperlink>
        </w:p>
        <w:p w14:paraId="739DFC18" w14:textId="7E979491"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77" w:history="1">
            <w:r w:rsidR="00CA25F3" w:rsidRPr="002A468A">
              <w:rPr>
                <w:rStyle w:val="Hipervnculo"/>
                <w:rFonts w:ascii="Verdana" w:hAnsi="Verdana"/>
              </w:rPr>
              <w:t>14.5</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ASISTENTE DE SUBDIRECCIÓN</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_Toc155966877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42</w:t>
            </w:r>
            <w:r w:rsidR="00CA25F3" w:rsidRPr="002A468A">
              <w:rPr>
                <w:rFonts w:ascii="Verdana" w:hAnsi="Verdana"/>
                <w:webHidden/>
              </w:rPr>
              <w:fldChar w:fldCharType="end"/>
            </w:r>
          </w:hyperlink>
        </w:p>
        <w:p w14:paraId="0EDD13D7" w14:textId="56E8F87B"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78" w:history="1">
            <w:r w:rsidR="00CA25F3" w:rsidRPr="002A468A">
              <w:rPr>
                <w:rStyle w:val="Hipervnculo"/>
                <w:rFonts w:ascii="Verdana" w:hAnsi="Verdana"/>
              </w:rPr>
              <w:t>14.6</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SECRETARIA</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_Toc155966878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44</w:t>
            </w:r>
            <w:r w:rsidR="00CA25F3" w:rsidRPr="002A468A">
              <w:rPr>
                <w:rFonts w:ascii="Verdana" w:hAnsi="Verdana"/>
                <w:webHidden/>
              </w:rPr>
              <w:fldChar w:fldCharType="end"/>
            </w:r>
          </w:hyperlink>
        </w:p>
        <w:p w14:paraId="524EE0F7" w14:textId="6294B3C9"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79" w:history="1">
            <w:r w:rsidR="00CA25F3" w:rsidRPr="002A468A">
              <w:rPr>
                <w:rStyle w:val="Hipervnculo"/>
                <w:rFonts w:ascii="Verdana" w:hAnsi="Verdana"/>
              </w:rPr>
              <w:t>14.7</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DIRECTOR DE FORTALECIMIENTO DE LA PAZ</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_Toc155966879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46</w:t>
            </w:r>
            <w:r w:rsidR="00CA25F3" w:rsidRPr="002A468A">
              <w:rPr>
                <w:rFonts w:ascii="Verdana" w:hAnsi="Verdana"/>
                <w:webHidden/>
              </w:rPr>
              <w:fldChar w:fldCharType="end"/>
            </w:r>
          </w:hyperlink>
        </w:p>
        <w:p w14:paraId="371956F9" w14:textId="166D4D80"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80" w:history="1">
            <w:r w:rsidR="00CA25F3" w:rsidRPr="002A468A">
              <w:rPr>
                <w:rStyle w:val="Hipervnculo"/>
                <w:rFonts w:ascii="Verdana" w:hAnsi="Verdana"/>
              </w:rPr>
              <w:t>14.8</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JEFE DE SEGUIMIENTO Y FORTALECIMIENTO A LA PAZ</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_Toc155966880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48</w:t>
            </w:r>
            <w:r w:rsidR="00CA25F3" w:rsidRPr="002A468A">
              <w:rPr>
                <w:rFonts w:ascii="Verdana" w:hAnsi="Verdana"/>
                <w:webHidden/>
              </w:rPr>
              <w:fldChar w:fldCharType="end"/>
            </w:r>
          </w:hyperlink>
        </w:p>
        <w:p w14:paraId="622A4FDE" w14:textId="761BC958"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81" w:history="1">
            <w:r w:rsidR="00CA25F3" w:rsidRPr="002A468A">
              <w:rPr>
                <w:rStyle w:val="Hipervnculo"/>
                <w:rFonts w:ascii="Verdana" w:hAnsi="Verdana"/>
              </w:rPr>
              <w:t>14.9</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JEFE DE FORMACIÓN Y CAPACITACIÓN EN CULTURA DE PAZ</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_Toc155966881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50</w:t>
            </w:r>
            <w:r w:rsidR="00CA25F3" w:rsidRPr="002A468A">
              <w:rPr>
                <w:rFonts w:ascii="Verdana" w:hAnsi="Verdana"/>
                <w:webHidden/>
              </w:rPr>
              <w:fldChar w:fldCharType="end"/>
            </w:r>
          </w:hyperlink>
        </w:p>
        <w:p w14:paraId="0C46E772" w14:textId="0DE99F5B"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82" w:history="1">
            <w:r w:rsidR="00CA25F3" w:rsidRPr="002A468A">
              <w:rPr>
                <w:rStyle w:val="Hipervnculo"/>
                <w:rFonts w:ascii="Verdana" w:hAnsi="Verdana"/>
              </w:rPr>
              <w:t>14.10</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FORMADOR</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_Toc155966882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52</w:t>
            </w:r>
            <w:r w:rsidR="00CA25F3" w:rsidRPr="002A468A">
              <w:rPr>
                <w:rFonts w:ascii="Verdana" w:hAnsi="Verdana"/>
                <w:webHidden/>
              </w:rPr>
              <w:fldChar w:fldCharType="end"/>
            </w:r>
          </w:hyperlink>
        </w:p>
        <w:p w14:paraId="1729B431" w14:textId="62A6A131"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83" w:history="1">
            <w:r w:rsidR="00CA25F3" w:rsidRPr="002A468A">
              <w:rPr>
                <w:rStyle w:val="Hipervnculo"/>
                <w:rFonts w:ascii="Verdana" w:hAnsi="Verdana"/>
              </w:rPr>
              <w:t>14.11</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PROMOTOR</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_Toc155966883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54</w:t>
            </w:r>
            <w:r w:rsidR="00CA25F3" w:rsidRPr="002A468A">
              <w:rPr>
                <w:rFonts w:ascii="Verdana" w:hAnsi="Verdana"/>
                <w:webHidden/>
              </w:rPr>
              <w:fldChar w:fldCharType="end"/>
            </w:r>
          </w:hyperlink>
        </w:p>
        <w:p w14:paraId="35F282FC" w14:textId="0CB155E1"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84" w:history="1">
            <w:r w:rsidR="00CA25F3" w:rsidRPr="002A468A">
              <w:rPr>
                <w:rStyle w:val="Hipervnculo"/>
                <w:rFonts w:ascii="Verdana" w:hAnsi="Verdana"/>
              </w:rPr>
              <w:t>14.12</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cs="Arial"/>
              </w:rPr>
              <w:t>DIRECTOR</w:t>
            </w:r>
            <w:r w:rsidR="00CA25F3" w:rsidRPr="002A468A">
              <w:rPr>
                <w:rStyle w:val="Hipervnculo"/>
                <w:rFonts w:ascii="Verdana" w:hAnsi="Verdana"/>
              </w:rPr>
              <w:t xml:space="preserve"> DE SEDES REGIONALES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_Toc155966884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56</w:t>
            </w:r>
            <w:r w:rsidR="00CA25F3" w:rsidRPr="002A468A">
              <w:rPr>
                <w:rFonts w:ascii="Verdana" w:hAnsi="Verdana"/>
                <w:webHidden/>
              </w:rPr>
              <w:fldChar w:fldCharType="end"/>
            </w:r>
          </w:hyperlink>
        </w:p>
        <w:p w14:paraId="3397C674" w14:textId="2C7D4F67"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85" w:history="1">
            <w:r w:rsidR="00CA25F3" w:rsidRPr="002A468A">
              <w:rPr>
                <w:rStyle w:val="Hipervnculo"/>
                <w:rFonts w:ascii="Verdana" w:hAnsi="Verdana" w:cs="Arial"/>
              </w:rPr>
              <w:t>14.13</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cs="Arial"/>
              </w:rPr>
              <w:t>PROFESIONAL DE COORDINACIÓN REGIONAL</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_Toc155966885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58</w:t>
            </w:r>
            <w:r w:rsidR="00CA25F3" w:rsidRPr="002A468A">
              <w:rPr>
                <w:rFonts w:ascii="Verdana" w:hAnsi="Verdana"/>
                <w:webHidden/>
              </w:rPr>
              <w:fldChar w:fldCharType="end"/>
            </w:r>
          </w:hyperlink>
        </w:p>
        <w:p w14:paraId="60A51FDD" w14:textId="0A819ACC"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86" w:history="1">
            <w:r w:rsidR="00CA25F3" w:rsidRPr="002A468A">
              <w:rPr>
                <w:rStyle w:val="Hipervnculo"/>
                <w:rFonts w:ascii="Verdana" w:hAnsi="Verdana" w:cs="Arial"/>
              </w:rPr>
              <w:t>14.14</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cs="Arial"/>
              </w:rPr>
              <w:t>ENCARGADO DE SEDE</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_Toc155966886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60</w:t>
            </w:r>
            <w:r w:rsidR="00CA25F3" w:rsidRPr="002A468A">
              <w:rPr>
                <w:rFonts w:ascii="Verdana" w:hAnsi="Verdana"/>
                <w:webHidden/>
              </w:rPr>
              <w:fldChar w:fldCharType="end"/>
            </w:r>
          </w:hyperlink>
        </w:p>
        <w:p w14:paraId="39C44551" w14:textId="3C3F53A3"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87" w:history="1">
            <w:r w:rsidR="00CA25F3" w:rsidRPr="002A468A">
              <w:rPr>
                <w:rStyle w:val="Hipervnculo"/>
                <w:rFonts w:ascii="Verdana" w:hAnsi="Verdana"/>
              </w:rPr>
              <w:t>14.15</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EXTENSIONISTA DE CULTURA DE PAZ Y DERECHOS HUMANOS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_Toc155966887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62</w:t>
            </w:r>
            <w:r w:rsidR="00CA25F3" w:rsidRPr="002A468A">
              <w:rPr>
                <w:rFonts w:ascii="Verdana" w:hAnsi="Verdana"/>
                <w:webHidden/>
              </w:rPr>
              <w:fldChar w:fldCharType="end"/>
            </w:r>
          </w:hyperlink>
        </w:p>
        <w:p w14:paraId="39A3FAB6" w14:textId="79CCD025"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88" w:history="1">
            <w:r w:rsidR="00CA25F3" w:rsidRPr="002A468A">
              <w:rPr>
                <w:rStyle w:val="Hipervnculo"/>
                <w:rFonts w:ascii="Verdana" w:hAnsi="Verdana" w:cs="Arial"/>
              </w:rPr>
              <w:t>14.16</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cs="Arial"/>
              </w:rPr>
              <w:t>DIRECTOR DE VIGILANCIA Y PROMOCIÓN DE LOS DERECHOS HUMANOS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_Toc155966888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64</w:t>
            </w:r>
            <w:r w:rsidR="00CA25F3" w:rsidRPr="002A468A">
              <w:rPr>
                <w:rFonts w:ascii="Verdana" w:hAnsi="Verdana"/>
                <w:webHidden/>
              </w:rPr>
              <w:fldChar w:fldCharType="end"/>
            </w:r>
          </w:hyperlink>
        </w:p>
        <w:p w14:paraId="62D5DA21" w14:textId="379309E5"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89" w:history="1">
            <w:r w:rsidR="00CA25F3" w:rsidRPr="002A468A">
              <w:rPr>
                <w:rStyle w:val="Hipervnculo"/>
                <w:rFonts w:ascii="Verdana" w:hAnsi="Verdana"/>
              </w:rPr>
              <w:t>14.17</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JEFE DE COMPROMISOS EN DERECHOS HUMANOS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_Toc155966889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67</w:t>
            </w:r>
            <w:r w:rsidR="00CA25F3" w:rsidRPr="002A468A">
              <w:rPr>
                <w:rFonts w:ascii="Verdana" w:hAnsi="Verdana"/>
                <w:webHidden/>
              </w:rPr>
              <w:fldChar w:fldCharType="end"/>
            </w:r>
          </w:hyperlink>
        </w:p>
        <w:p w14:paraId="411DFECD" w14:textId="6233D9E1"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90" w:history="1">
            <w:r w:rsidR="00CA25F3" w:rsidRPr="002A468A">
              <w:rPr>
                <w:rStyle w:val="Hipervnculo"/>
                <w:rFonts w:ascii="Verdana" w:hAnsi="Verdana"/>
              </w:rPr>
              <w:t>14.18</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JEFE DE DIVULGACIÓN Y FOMENTO DE DDHH Y PPPP</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_Toc155966890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69</w:t>
            </w:r>
            <w:r w:rsidR="00CA25F3" w:rsidRPr="002A468A">
              <w:rPr>
                <w:rFonts w:ascii="Verdana" w:hAnsi="Verdana"/>
                <w:webHidden/>
              </w:rPr>
              <w:fldChar w:fldCharType="end"/>
            </w:r>
          </w:hyperlink>
        </w:p>
        <w:p w14:paraId="36C4DE02" w14:textId="2FBFD372"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91" w:history="1">
            <w:r w:rsidR="00CA25F3" w:rsidRPr="002A468A">
              <w:rPr>
                <w:rStyle w:val="Hipervnculo"/>
                <w:rFonts w:ascii="Verdana" w:hAnsi="Verdana"/>
              </w:rPr>
              <w:t>14.19</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PROFESIONAL DE COMPROMISOS EN DERECHOS HUMANOS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_Toc155966891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71</w:t>
            </w:r>
            <w:r w:rsidR="00CA25F3" w:rsidRPr="002A468A">
              <w:rPr>
                <w:rFonts w:ascii="Verdana" w:hAnsi="Verdana"/>
                <w:webHidden/>
              </w:rPr>
              <w:fldChar w:fldCharType="end"/>
            </w:r>
          </w:hyperlink>
        </w:p>
        <w:p w14:paraId="3985BCE8" w14:textId="6C5EB51D"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92" w:history="1">
            <w:r w:rsidR="00CA25F3" w:rsidRPr="002A468A">
              <w:rPr>
                <w:rStyle w:val="Hipervnculo"/>
                <w:rFonts w:ascii="Verdana" w:hAnsi="Verdana"/>
              </w:rPr>
              <w:t>14.20</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PROFESIONAL DE DIVULGACIÓN Y FOMENTO DE DDHH Y PPPP</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_Toc155966892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73</w:t>
            </w:r>
            <w:r w:rsidR="00CA25F3" w:rsidRPr="002A468A">
              <w:rPr>
                <w:rFonts w:ascii="Verdana" w:hAnsi="Verdana"/>
                <w:webHidden/>
              </w:rPr>
              <w:fldChar w:fldCharType="end"/>
            </w:r>
          </w:hyperlink>
        </w:p>
        <w:p w14:paraId="5AACE360" w14:textId="10F6343D"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93" w:history="1">
            <w:r w:rsidR="00CA25F3" w:rsidRPr="002A468A">
              <w:rPr>
                <w:rStyle w:val="Hipervnculo"/>
                <w:rFonts w:ascii="Verdana" w:hAnsi="Verdana"/>
              </w:rPr>
              <w:t>14.21</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PROMOTOR</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_Toc155966893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75</w:t>
            </w:r>
            <w:r w:rsidR="00CA25F3" w:rsidRPr="002A468A">
              <w:rPr>
                <w:rFonts w:ascii="Verdana" w:hAnsi="Verdana"/>
                <w:webHidden/>
              </w:rPr>
              <w:fldChar w:fldCharType="end"/>
            </w:r>
          </w:hyperlink>
        </w:p>
        <w:p w14:paraId="359BC493" w14:textId="10F6564C"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94" w:history="1">
            <w:r w:rsidR="00CA25F3" w:rsidRPr="002A468A">
              <w:rPr>
                <w:rStyle w:val="Hipervnculo"/>
                <w:rFonts w:ascii="Verdana" w:hAnsi="Verdana"/>
              </w:rPr>
              <w:t>14.22</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cs="Arial"/>
              </w:rPr>
              <w:t>DIRECTOR</w:t>
            </w:r>
            <w:r w:rsidR="00CA25F3" w:rsidRPr="002A468A">
              <w:rPr>
                <w:rStyle w:val="Hipervnculo"/>
                <w:rFonts w:ascii="Verdana" w:hAnsi="Verdana"/>
              </w:rPr>
              <w:t xml:space="preserve"> DE ATENCIÓN A LA CONFLICTIVIDAD</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_Toc155966894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77</w:t>
            </w:r>
            <w:r w:rsidR="00CA25F3" w:rsidRPr="002A468A">
              <w:rPr>
                <w:rFonts w:ascii="Verdana" w:hAnsi="Verdana"/>
                <w:webHidden/>
              </w:rPr>
              <w:fldChar w:fldCharType="end"/>
            </w:r>
          </w:hyperlink>
        </w:p>
        <w:p w14:paraId="33D1080E" w14:textId="5EF6E09A"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95" w:history="1">
            <w:r w:rsidR="00CA25F3" w:rsidRPr="002A468A">
              <w:rPr>
                <w:rStyle w:val="Hipervnculo"/>
                <w:rFonts w:ascii="Verdana" w:hAnsi="Verdana"/>
              </w:rPr>
              <w:t>14.23</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JEFE DE ESTUDIOS SOBRE TEMAS Y TERRITORIOS DE ALTA CONFLICTIVIDAD</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_Toc155966895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79</w:t>
            </w:r>
            <w:r w:rsidR="00CA25F3" w:rsidRPr="002A468A">
              <w:rPr>
                <w:rFonts w:ascii="Verdana" w:hAnsi="Verdana"/>
                <w:webHidden/>
              </w:rPr>
              <w:fldChar w:fldCharType="end"/>
            </w:r>
          </w:hyperlink>
        </w:p>
        <w:p w14:paraId="752ED3F4" w14:textId="430E61FD"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96" w:history="1">
            <w:r w:rsidR="00CA25F3" w:rsidRPr="002A468A">
              <w:rPr>
                <w:rStyle w:val="Hipervnculo"/>
                <w:rFonts w:ascii="Verdana" w:hAnsi="Verdana" w:cs="Arial"/>
              </w:rPr>
              <w:t>14.24</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 xml:space="preserve">PROFESIONAL INVESTIGADOR EN TEMAS Y TERRITORIOS </w:t>
            </w:r>
            <w:r w:rsidR="00CA25F3" w:rsidRPr="002A468A">
              <w:rPr>
                <w:rStyle w:val="Hipervnculo"/>
                <w:rFonts w:ascii="Verdana" w:hAnsi="Verdana" w:cs="Arial"/>
              </w:rPr>
              <w:t>DE ALTA CONFLICTIVIDAD</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_Toc155966896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81</w:t>
            </w:r>
            <w:r w:rsidR="00CA25F3" w:rsidRPr="002A468A">
              <w:rPr>
                <w:rFonts w:ascii="Verdana" w:hAnsi="Verdana"/>
                <w:webHidden/>
              </w:rPr>
              <w:fldChar w:fldCharType="end"/>
            </w:r>
          </w:hyperlink>
        </w:p>
        <w:p w14:paraId="208633CD" w14:textId="2881F6C7"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97" w:history="1">
            <w:r w:rsidR="00CA25F3" w:rsidRPr="002A468A">
              <w:rPr>
                <w:rStyle w:val="Hipervnculo"/>
                <w:rFonts w:ascii="Verdana" w:hAnsi="Verdana"/>
              </w:rPr>
              <w:t>14.25</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TÉCNICO INVESTIGADOR EN TEMAS Y TERRITORIOS DE ALTA CONFLICTIVIDAD</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_Toc155966897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83</w:t>
            </w:r>
            <w:r w:rsidR="00CA25F3" w:rsidRPr="002A468A">
              <w:rPr>
                <w:rFonts w:ascii="Verdana" w:hAnsi="Verdana"/>
                <w:webHidden/>
              </w:rPr>
              <w:fldChar w:fldCharType="end"/>
            </w:r>
          </w:hyperlink>
        </w:p>
        <w:p w14:paraId="577DF233" w14:textId="169AD05E"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98" w:history="1">
            <w:r w:rsidR="00CA25F3" w:rsidRPr="002A468A">
              <w:rPr>
                <w:rStyle w:val="Hipervnculo"/>
                <w:rFonts w:ascii="Verdana" w:hAnsi="Verdana"/>
              </w:rPr>
              <w:t>14.26</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PROFESIONAL RELACIONISTA ESTRATÉGICO CON MÚLTIPLES ACTORES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_Toc155966898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85</w:t>
            </w:r>
            <w:r w:rsidR="00CA25F3" w:rsidRPr="002A468A">
              <w:rPr>
                <w:rFonts w:ascii="Verdana" w:hAnsi="Verdana"/>
                <w:webHidden/>
              </w:rPr>
              <w:fldChar w:fldCharType="end"/>
            </w:r>
          </w:hyperlink>
        </w:p>
        <w:p w14:paraId="15C1673F" w14:textId="29D2F54A"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899" w:history="1">
            <w:r w:rsidR="00CA25F3" w:rsidRPr="002A468A">
              <w:rPr>
                <w:rStyle w:val="Hipervnculo"/>
                <w:rFonts w:ascii="Verdana" w:hAnsi="Verdana"/>
              </w:rPr>
              <w:t>14.27</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TÉCNICO RELACIONISTA ESTRATÉGICO CON MÚLTIPLES ACTORES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_Toc155966899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87</w:t>
            </w:r>
            <w:r w:rsidR="00CA25F3" w:rsidRPr="002A468A">
              <w:rPr>
                <w:rFonts w:ascii="Verdana" w:hAnsi="Verdana"/>
                <w:webHidden/>
              </w:rPr>
              <w:fldChar w:fldCharType="end"/>
            </w:r>
          </w:hyperlink>
        </w:p>
        <w:p w14:paraId="37A291C3" w14:textId="5DB3DDC5"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00" w:history="1">
            <w:r w:rsidR="00CA25F3" w:rsidRPr="002A468A">
              <w:rPr>
                <w:rStyle w:val="Hipervnculo"/>
                <w:rFonts w:ascii="Verdana" w:hAnsi="Verdana"/>
              </w:rPr>
              <w:t>14.28</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ENCARGADO DE INVESTIGACIONES EN REGISTRO Y CATASTRO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_Toc155966900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89</w:t>
            </w:r>
            <w:r w:rsidR="00CA25F3" w:rsidRPr="002A468A">
              <w:rPr>
                <w:rFonts w:ascii="Verdana" w:hAnsi="Verdana"/>
                <w:webHidden/>
              </w:rPr>
              <w:fldChar w:fldCharType="end"/>
            </w:r>
          </w:hyperlink>
        </w:p>
        <w:p w14:paraId="72BEB051" w14:textId="05A5B0CF"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01" w:history="1">
            <w:r w:rsidR="00CA25F3" w:rsidRPr="002A468A">
              <w:rPr>
                <w:rStyle w:val="Hipervnculo"/>
                <w:rFonts w:ascii="Verdana" w:hAnsi="Verdana"/>
              </w:rPr>
              <w:t>14.29</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JEFE DE NEGOCIADORES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_Toc155966901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91</w:t>
            </w:r>
            <w:r w:rsidR="00CA25F3" w:rsidRPr="002A468A">
              <w:rPr>
                <w:rFonts w:ascii="Verdana" w:hAnsi="Verdana"/>
                <w:webHidden/>
              </w:rPr>
              <w:fldChar w:fldCharType="end"/>
            </w:r>
          </w:hyperlink>
        </w:p>
        <w:p w14:paraId="187F0266" w14:textId="06AB05B1"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02" w:history="1">
            <w:r w:rsidR="00CA25F3" w:rsidRPr="002A468A">
              <w:rPr>
                <w:rStyle w:val="Hipervnculo"/>
                <w:rFonts w:ascii="Verdana" w:hAnsi="Verdana"/>
              </w:rPr>
              <w:t>14.30</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NEGOCIADOR PROFESIONAL</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_Toc155966902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93</w:t>
            </w:r>
            <w:r w:rsidR="00CA25F3" w:rsidRPr="002A468A">
              <w:rPr>
                <w:rFonts w:ascii="Verdana" w:hAnsi="Verdana"/>
                <w:webHidden/>
              </w:rPr>
              <w:fldChar w:fldCharType="end"/>
            </w:r>
          </w:hyperlink>
        </w:p>
        <w:p w14:paraId="5B8BB6FB" w14:textId="04232E1E"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03" w:history="1">
            <w:r w:rsidR="00CA25F3" w:rsidRPr="002A468A">
              <w:rPr>
                <w:rStyle w:val="Hipervnculo"/>
                <w:rFonts w:ascii="Verdana" w:hAnsi="Verdana"/>
              </w:rPr>
              <w:t>14.31</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NEGOCIADOR TÉCNICO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_Toc155966903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95</w:t>
            </w:r>
            <w:r w:rsidR="00CA25F3" w:rsidRPr="002A468A">
              <w:rPr>
                <w:rFonts w:ascii="Verdana" w:hAnsi="Verdana"/>
                <w:webHidden/>
              </w:rPr>
              <w:fldChar w:fldCharType="end"/>
            </w:r>
          </w:hyperlink>
        </w:p>
        <w:p w14:paraId="19F7904E" w14:textId="06F42CB7"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04" w:history="1">
            <w:r w:rsidR="00CA25F3" w:rsidRPr="002A468A">
              <w:rPr>
                <w:rStyle w:val="Hipervnculo"/>
                <w:rFonts w:ascii="Verdana" w:hAnsi="Verdana"/>
              </w:rPr>
              <w:t>14.32</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JEFE DE DIÁLOGO INTERCULTURAL</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_Toc155966904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97</w:t>
            </w:r>
            <w:r w:rsidR="00CA25F3" w:rsidRPr="002A468A">
              <w:rPr>
                <w:rFonts w:ascii="Verdana" w:hAnsi="Verdana"/>
                <w:webHidden/>
              </w:rPr>
              <w:fldChar w:fldCharType="end"/>
            </w:r>
          </w:hyperlink>
        </w:p>
        <w:p w14:paraId="4967C100" w14:textId="7DF59C20"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05" w:history="1">
            <w:r w:rsidR="00CA25F3" w:rsidRPr="002A468A">
              <w:rPr>
                <w:rStyle w:val="Hipervnculo"/>
                <w:rFonts w:ascii="Verdana" w:hAnsi="Verdana"/>
              </w:rPr>
              <w:t>14.33</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PROFESIONAL DE ANÁLISIS SOCIAL</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_Toc155966905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99</w:t>
            </w:r>
            <w:r w:rsidR="00CA25F3" w:rsidRPr="002A468A">
              <w:rPr>
                <w:rFonts w:ascii="Verdana" w:hAnsi="Verdana"/>
                <w:webHidden/>
              </w:rPr>
              <w:fldChar w:fldCharType="end"/>
            </w:r>
          </w:hyperlink>
        </w:p>
        <w:p w14:paraId="2C63ED79" w14:textId="3366EABA"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06" w:history="1">
            <w:r w:rsidR="00CA25F3" w:rsidRPr="002A468A">
              <w:rPr>
                <w:rStyle w:val="Hipervnculo"/>
                <w:rFonts w:ascii="Verdana" w:hAnsi="Verdana"/>
              </w:rPr>
              <w:t>14.34</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DELEGADO DE DIÁLOGO INTERCULTURAL</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_Toc155966906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101</w:t>
            </w:r>
            <w:r w:rsidR="00CA25F3" w:rsidRPr="002A468A">
              <w:rPr>
                <w:rFonts w:ascii="Verdana" w:hAnsi="Verdana"/>
                <w:webHidden/>
              </w:rPr>
              <w:fldChar w:fldCharType="end"/>
            </w:r>
          </w:hyperlink>
        </w:p>
        <w:p w14:paraId="109A17F2" w14:textId="6DBA41AC"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07" w:history="1">
            <w:r w:rsidR="00CA25F3" w:rsidRPr="002A468A">
              <w:rPr>
                <w:rStyle w:val="Hipervnculo"/>
                <w:rFonts w:ascii="Verdana" w:hAnsi="Verdana"/>
              </w:rPr>
              <w:t>14.35</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DIRECTOR ADMINISTRATIVO FINANCIERO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_Toc155966907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103</w:t>
            </w:r>
            <w:r w:rsidR="00CA25F3" w:rsidRPr="002A468A">
              <w:rPr>
                <w:rFonts w:ascii="Verdana" w:hAnsi="Verdana"/>
                <w:webHidden/>
              </w:rPr>
              <w:fldChar w:fldCharType="end"/>
            </w:r>
          </w:hyperlink>
        </w:p>
        <w:p w14:paraId="0295625B" w14:textId="5F93A2DC"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08" w:history="1">
            <w:r w:rsidR="00CA25F3" w:rsidRPr="002A468A">
              <w:rPr>
                <w:rStyle w:val="Hipervnculo"/>
                <w:rFonts w:ascii="Verdana" w:hAnsi="Verdana"/>
              </w:rPr>
              <w:t>14.36</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JEFE FINANCIERO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_Toc155966908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105</w:t>
            </w:r>
            <w:r w:rsidR="00CA25F3" w:rsidRPr="002A468A">
              <w:rPr>
                <w:rFonts w:ascii="Verdana" w:hAnsi="Verdana"/>
                <w:webHidden/>
              </w:rPr>
              <w:fldChar w:fldCharType="end"/>
            </w:r>
          </w:hyperlink>
        </w:p>
        <w:p w14:paraId="37EADC74" w14:textId="33EB14E1"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09" w:history="1">
            <w:r w:rsidR="00CA25F3" w:rsidRPr="002A468A">
              <w:rPr>
                <w:rStyle w:val="Hipervnculo"/>
                <w:rFonts w:ascii="Verdana" w:hAnsi="Verdana" w:cs="Arial"/>
              </w:rPr>
              <w:t>14.37</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ENCARGADO DE PRESUPUESTO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_Toc155966909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107</w:t>
            </w:r>
            <w:r w:rsidR="00CA25F3" w:rsidRPr="002A468A">
              <w:rPr>
                <w:rFonts w:ascii="Verdana" w:hAnsi="Verdana"/>
                <w:webHidden/>
              </w:rPr>
              <w:fldChar w:fldCharType="end"/>
            </w:r>
          </w:hyperlink>
        </w:p>
        <w:p w14:paraId="48182C1A" w14:textId="1DB470F0"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10" w:history="1">
            <w:r w:rsidR="00CA25F3" w:rsidRPr="002A468A">
              <w:rPr>
                <w:rStyle w:val="Hipervnculo"/>
                <w:rFonts w:ascii="Verdana" w:hAnsi="Verdana"/>
              </w:rPr>
              <w:t>14.38</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ENCARGADO DE TESORERÍA</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_Toc155966910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109</w:t>
            </w:r>
            <w:r w:rsidR="00CA25F3" w:rsidRPr="002A468A">
              <w:rPr>
                <w:rFonts w:ascii="Verdana" w:hAnsi="Verdana"/>
                <w:webHidden/>
              </w:rPr>
              <w:fldChar w:fldCharType="end"/>
            </w:r>
          </w:hyperlink>
        </w:p>
        <w:p w14:paraId="6260C9BE" w14:textId="4FFB8B74"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11" w:history="1">
            <w:r w:rsidR="00CA25F3" w:rsidRPr="002A468A">
              <w:rPr>
                <w:rStyle w:val="Hipervnculo"/>
                <w:rFonts w:ascii="Verdana" w:hAnsi="Verdana"/>
              </w:rPr>
              <w:t>14.39</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ANALISTA DE TESORERÍA</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_Toc155966911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111</w:t>
            </w:r>
            <w:r w:rsidR="00CA25F3" w:rsidRPr="002A468A">
              <w:rPr>
                <w:rFonts w:ascii="Verdana" w:hAnsi="Verdana"/>
                <w:webHidden/>
              </w:rPr>
              <w:fldChar w:fldCharType="end"/>
            </w:r>
          </w:hyperlink>
        </w:p>
        <w:p w14:paraId="3628783B" w14:textId="29625D1B"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12" w:history="1">
            <w:r w:rsidR="00CA25F3" w:rsidRPr="002A468A">
              <w:rPr>
                <w:rStyle w:val="Hipervnculo"/>
                <w:rFonts w:ascii="Verdana" w:hAnsi="Verdana"/>
              </w:rPr>
              <w:t>14.40</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ENCARGADO DE CONTABILIDAD</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_Toc155966912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113</w:t>
            </w:r>
            <w:r w:rsidR="00CA25F3" w:rsidRPr="002A468A">
              <w:rPr>
                <w:rFonts w:ascii="Verdana" w:hAnsi="Verdana"/>
                <w:webHidden/>
              </w:rPr>
              <w:fldChar w:fldCharType="end"/>
            </w:r>
          </w:hyperlink>
        </w:p>
        <w:p w14:paraId="49995317" w14:textId="71701EC4"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13" w:history="1">
            <w:r w:rsidR="00CA25F3" w:rsidRPr="002A468A">
              <w:rPr>
                <w:rStyle w:val="Hipervnculo"/>
                <w:rFonts w:ascii="Verdana" w:hAnsi="Verdana"/>
              </w:rPr>
              <w:t>14.41</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ENCARGADO DE INVENTARIO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_Toc155966913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115</w:t>
            </w:r>
            <w:r w:rsidR="00CA25F3" w:rsidRPr="002A468A">
              <w:rPr>
                <w:rFonts w:ascii="Verdana" w:hAnsi="Verdana"/>
                <w:webHidden/>
              </w:rPr>
              <w:fldChar w:fldCharType="end"/>
            </w:r>
          </w:hyperlink>
        </w:p>
        <w:p w14:paraId="1A15632A" w14:textId="7BE562AB"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14" w:history="1">
            <w:r w:rsidR="00CA25F3" w:rsidRPr="002A468A">
              <w:rPr>
                <w:rStyle w:val="Hipervnculo"/>
                <w:rFonts w:ascii="Verdana" w:hAnsi="Verdana"/>
              </w:rPr>
              <w:t>14.42</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AUXILIAR DE INVENTARIOS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_Toc155966914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117</w:t>
            </w:r>
            <w:r w:rsidR="00CA25F3" w:rsidRPr="002A468A">
              <w:rPr>
                <w:rFonts w:ascii="Verdana" w:hAnsi="Verdana"/>
                <w:webHidden/>
              </w:rPr>
              <w:fldChar w:fldCharType="end"/>
            </w:r>
          </w:hyperlink>
        </w:p>
        <w:p w14:paraId="4189F283" w14:textId="6F52F68E"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15" w:history="1">
            <w:r w:rsidR="00CA25F3" w:rsidRPr="002A468A">
              <w:rPr>
                <w:rStyle w:val="Hipervnculo"/>
                <w:rFonts w:ascii="Verdana" w:hAnsi="Verdana"/>
              </w:rPr>
              <w:t>14.43</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ANALISTA FINANCIERO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_Toc155966915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119</w:t>
            </w:r>
            <w:r w:rsidR="00CA25F3" w:rsidRPr="002A468A">
              <w:rPr>
                <w:rFonts w:ascii="Verdana" w:hAnsi="Verdana"/>
                <w:webHidden/>
              </w:rPr>
              <w:fldChar w:fldCharType="end"/>
            </w:r>
          </w:hyperlink>
        </w:p>
        <w:p w14:paraId="64296487" w14:textId="3EADAAEC"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16" w:history="1">
            <w:r w:rsidR="00CA25F3" w:rsidRPr="002A468A">
              <w:rPr>
                <w:rStyle w:val="Hipervnculo"/>
                <w:rFonts w:ascii="Verdana" w:hAnsi="Verdana"/>
              </w:rPr>
              <w:t>14.44</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JEFE DE RECURSOS HUMANOS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_Toc155966916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121</w:t>
            </w:r>
            <w:r w:rsidR="00CA25F3" w:rsidRPr="002A468A">
              <w:rPr>
                <w:rFonts w:ascii="Verdana" w:hAnsi="Verdana"/>
                <w:webHidden/>
              </w:rPr>
              <w:fldChar w:fldCharType="end"/>
            </w:r>
          </w:hyperlink>
        </w:p>
        <w:p w14:paraId="23028030" w14:textId="646B8811"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17" w:history="1">
            <w:r w:rsidR="00CA25F3" w:rsidRPr="002A468A">
              <w:rPr>
                <w:rStyle w:val="Hipervnculo"/>
                <w:rFonts w:ascii="Verdana" w:hAnsi="Verdana"/>
              </w:rPr>
              <w:t>14.45</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PROFESIONAL ENCARGADO DE GESTIÓN DE PERSONAL</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_Toc155966917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123</w:t>
            </w:r>
            <w:r w:rsidR="00CA25F3" w:rsidRPr="002A468A">
              <w:rPr>
                <w:rFonts w:ascii="Verdana" w:hAnsi="Verdana"/>
                <w:webHidden/>
              </w:rPr>
              <w:fldChar w:fldCharType="end"/>
            </w:r>
          </w:hyperlink>
        </w:p>
        <w:p w14:paraId="31FC6F8E" w14:textId="6FF4FAB6"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18" w:history="1">
            <w:r w:rsidR="00CA25F3" w:rsidRPr="002A468A">
              <w:rPr>
                <w:rStyle w:val="Hipervnculo"/>
                <w:rFonts w:ascii="Verdana" w:hAnsi="Verdana"/>
              </w:rPr>
              <w:t>14.46</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PROFESIONAL ENCARGADO DE ADMINISTRACIÓN DE RECURSOS HUMANOS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_Toc155966918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125</w:t>
            </w:r>
            <w:r w:rsidR="00CA25F3" w:rsidRPr="002A468A">
              <w:rPr>
                <w:rFonts w:ascii="Verdana" w:hAnsi="Verdana"/>
                <w:webHidden/>
              </w:rPr>
              <w:fldChar w:fldCharType="end"/>
            </w:r>
          </w:hyperlink>
        </w:p>
        <w:p w14:paraId="3C506451" w14:textId="3D846E0D"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19" w:history="1">
            <w:r w:rsidR="00CA25F3" w:rsidRPr="002A468A">
              <w:rPr>
                <w:rStyle w:val="Hipervnculo"/>
                <w:rFonts w:ascii="Verdana" w:hAnsi="Verdana"/>
              </w:rPr>
              <w:t>14.47</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PROFESIONAL ENCARGADO DE DOTACIÓN DE PERSONAL</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_Toc155966919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128</w:t>
            </w:r>
            <w:r w:rsidR="00CA25F3" w:rsidRPr="002A468A">
              <w:rPr>
                <w:rFonts w:ascii="Verdana" w:hAnsi="Verdana"/>
                <w:webHidden/>
              </w:rPr>
              <w:fldChar w:fldCharType="end"/>
            </w:r>
          </w:hyperlink>
        </w:p>
        <w:p w14:paraId="73254712" w14:textId="447111B4"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20" w:history="1">
            <w:r w:rsidR="00CA25F3" w:rsidRPr="002A468A">
              <w:rPr>
                <w:rStyle w:val="Hipervnculo"/>
                <w:rFonts w:ascii="Verdana" w:hAnsi="Verdana"/>
              </w:rPr>
              <w:t>14.48</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ANALISTA DE RECURSOS HUMANOS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_Toc155966920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130</w:t>
            </w:r>
            <w:r w:rsidR="00CA25F3" w:rsidRPr="002A468A">
              <w:rPr>
                <w:rFonts w:ascii="Verdana" w:hAnsi="Verdana"/>
                <w:webHidden/>
              </w:rPr>
              <w:fldChar w:fldCharType="end"/>
            </w:r>
          </w:hyperlink>
        </w:p>
        <w:p w14:paraId="782480F6" w14:textId="45809CA2"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21" w:history="1">
            <w:r w:rsidR="00CA25F3" w:rsidRPr="002A468A">
              <w:rPr>
                <w:rStyle w:val="Hipervnculo"/>
                <w:rFonts w:ascii="Verdana" w:hAnsi="Verdana"/>
              </w:rPr>
              <w:t>14.49</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ANALISTA DE RECURSOS HUMANOS II</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_Toc155966921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132</w:t>
            </w:r>
            <w:r w:rsidR="00CA25F3" w:rsidRPr="002A468A">
              <w:rPr>
                <w:rFonts w:ascii="Verdana" w:hAnsi="Verdana"/>
                <w:webHidden/>
              </w:rPr>
              <w:fldChar w:fldCharType="end"/>
            </w:r>
          </w:hyperlink>
        </w:p>
        <w:p w14:paraId="2B744E49" w14:textId="64BE0622"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22" w:history="1">
            <w:r w:rsidR="00CA25F3" w:rsidRPr="002A468A">
              <w:rPr>
                <w:rStyle w:val="Hipervnculo"/>
                <w:rFonts w:ascii="Verdana" w:hAnsi="Verdana"/>
              </w:rPr>
              <w:t>14.50</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JEFE ADMINISTRATIVO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_Toc155966922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135</w:t>
            </w:r>
            <w:r w:rsidR="00CA25F3" w:rsidRPr="002A468A">
              <w:rPr>
                <w:rFonts w:ascii="Verdana" w:hAnsi="Verdana"/>
                <w:webHidden/>
              </w:rPr>
              <w:fldChar w:fldCharType="end"/>
            </w:r>
          </w:hyperlink>
        </w:p>
        <w:p w14:paraId="27EC162C" w14:textId="7AFFE89F"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23" w:history="1">
            <w:r w:rsidR="00CA25F3" w:rsidRPr="002A468A">
              <w:rPr>
                <w:rStyle w:val="Hipervnculo"/>
                <w:rFonts w:ascii="Verdana" w:hAnsi="Verdana"/>
              </w:rPr>
              <w:t>14.51</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AUXILIAR ADMINISTRATIVO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_Toc155966923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137</w:t>
            </w:r>
            <w:r w:rsidR="00CA25F3" w:rsidRPr="002A468A">
              <w:rPr>
                <w:rFonts w:ascii="Verdana" w:hAnsi="Verdana"/>
                <w:webHidden/>
              </w:rPr>
              <w:fldChar w:fldCharType="end"/>
            </w:r>
          </w:hyperlink>
        </w:p>
        <w:p w14:paraId="271B4CAF" w14:textId="0664B823"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24" w:history="1">
            <w:r w:rsidR="00CA25F3" w:rsidRPr="002A468A">
              <w:rPr>
                <w:rStyle w:val="Hipervnculo"/>
                <w:rFonts w:ascii="Verdana" w:hAnsi="Verdana"/>
              </w:rPr>
              <w:t>14.52</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ENCARGADO DE ALMACÉN</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_Toc155966924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139</w:t>
            </w:r>
            <w:r w:rsidR="00CA25F3" w:rsidRPr="002A468A">
              <w:rPr>
                <w:rFonts w:ascii="Verdana" w:hAnsi="Verdana"/>
                <w:webHidden/>
              </w:rPr>
              <w:fldChar w:fldCharType="end"/>
            </w:r>
          </w:hyperlink>
        </w:p>
        <w:p w14:paraId="5D599FFA" w14:textId="464E8A7F"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25" w:history="1">
            <w:r w:rsidR="00CA25F3" w:rsidRPr="002A468A">
              <w:rPr>
                <w:rStyle w:val="Hipervnculo"/>
                <w:rFonts w:ascii="Verdana" w:hAnsi="Verdana"/>
              </w:rPr>
              <w:t>14.53</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ENCARGADO DE COMPRAS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_Toc155966925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141</w:t>
            </w:r>
            <w:r w:rsidR="00CA25F3" w:rsidRPr="002A468A">
              <w:rPr>
                <w:rFonts w:ascii="Verdana" w:hAnsi="Verdana"/>
                <w:webHidden/>
              </w:rPr>
              <w:fldChar w:fldCharType="end"/>
            </w:r>
          </w:hyperlink>
        </w:p>
        <w:p w14:paraId="525B21D2" w14:textId="54665A43"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26" w:history="1">
            <w:r w:rsidR="00CA25F3" w:rsidRPr="002A468A">
              <w:rPr>
                <w:rStyle w:val="Hipervnculo"/>
                <w:rFonts w:ascii="Verdana" w:hAnsi="Verdana"/>
              </w:rPr>
              <w:t>14.54</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ANALISTA DE COMPRAS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_Toc155966926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143</w:t>
            </w:r>
            <w:r w:rsidR="00CA25F3" w:rsidRPr="002A468A">
              <w:rPr>
                <w:rFonts w:ascii="Verdana" w:hAnsi="Verdana"/>
                <w:webHidden/>
              </w:rPr>
              <w:fldChar w:fldCharType="end"/>
            </w:r>
          </w:hyperlink>
        </w:p>
        <w:p w14:paraId="0D2D53A1" w14:textId="5455C582"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27" w:history="1">
            <w:r w:rsidR="00CA25F3" w:rsidRPr="002A468A">
              <w:rPr>
                <w:rStyle w:val="Hipervnculo"/>
                <w:rFonts w:ascii="Verdana" w:hAnsi="Verdana"/>
              </w:rPr>
              <w:t>14.55</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ENCARGADO DE ARCHIVO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_Toc155966927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145</w:t>
            </w:r>
            <w:r w:rsidR="00CA25F3" w:rsidRPr="002A468A">
              <w:rPr>
                <w:rFonts w:ascii="Verdana" w:hAnsi="Verdana"/>
                <w:webHidden/>
              </w:rPr>
              <w:fldChar w:fldCharType="end"/>
            </w:r>
          </w:hyperlink>
        </w:p>
        <w:p w14:paraId="1EEDEEE7" w14:textId="4ADE01B0"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28" w:history="1">
            <w:r w:rsidR="00CA25F3" w:rsidRPr="002A468A">
              <w:rPr>
                <w:rStyle w:val="Hipervnculo"/>
                <w:rFonts w:ascii="Verdana" w:hAnsi="Verdana"/>
              </w:rPr>
              <w:t>14.56</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AUXILIAR DE ARCHIVO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_Toc155966928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147</w:t>
            </w:r>
            <w:r w:rsidR="00CA25F3" w:rsidRPr="002A468A">
              <w:rPr>
                <w:rFonts w:ascii="Verdana" w:hAnsi="Verdana"/>
                <w:webHidden/>
              </w:rPr>
              <w:fldChar w:fldCharType="end"/>
            </w:r>
          </w:hyperlink>
        </w:p>
        <w:p w14:paraId="28F2DC3A" w14:textId="38BE2409"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29" w:history="1">
            <w:r w:rsidR="00CA25F3" w:rsidRPr="002A468A">
              <w:rPr>
                <w:rStyle w:val="Hipervnculo"/>
                <w:rFonts w:ascii="Verdana" w:hAnsi="Verdana"/>
              </w:rPr>
              <w:t>14.57</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ENCARGADO DE SERVICIOS GENERALES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_Toc155966929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149</w:t>
            </w:r>
            <w:r w:rsidR="00CA25F3" w:rsidRPr="002A468A">
              <w:rPr>
                <w:rFonts w:ascii="Verdana" w:hAnsi="Verdana"/>
                <w:webHidden/>
              </w:rPr>
              <w:fldChar w:fldCharType="end"/>
            </w:r>
          </w:hyperlink>
        </w:p>
        <w:p w14:paraId="07F75B6A" w14:textId="52FAA23E"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30" w:history="1">
            <w:r w:rsidR="00CA25F3" w:rsidRPr="002A468A">
              <w:rPr>
                <w:rStyle w:val="Hipervnculo"/>
                <w:rFonts w:ascii="Verdana" w:hAnsi="Verdana"/>
              </w:rPr>
              <w:t>14.58</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AUXILIAR DE SERVICIOS GENERALES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_Toc155966930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151</w:t>
            </w:r>
            <w:r w:rsidR="00CA25F3" w:rsidRPr="002A468A">
              <w:rPr>
                <w:rFonts w:ascii="Verdana" w:hAnsi="Verdana"/>
                <w:webHidden/>
              </w:rPr>
              <w:fldChar w:fldCharType="end"/>
            </w:r>
          </w:hyperlink>
        </w:p>
        <w:p w14:paraId="377AA9C8" w14:textId="4A7680BB"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31" w:history="1">
            <w:r w:rsidR="00CA25F3" w:rsidRPr="002A468A">
              <w:rPr>
                <w:rStyle w:val="Hipervnculo"/>
                <w:rFonts w:ascii="Verdana" w:hAnsi="Verdana"/>
              </w:rPr>
              <w:t>14.59</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TÉCNICO EN MANTENIMIENTO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_Toc155966931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153</w:t>
            </w:r>
            <w:r w:rsidR="00CA25F3" w:rsidRPr="002A468A">
              <w:rPr>
                <w:rFonts w:ascii="Verdana" w:hAnsi="Verdana"/>
                <w:webHidden/>
              </w:rPr>
              <w:fldChar w:fldCharType="end"/>
            </w:r>
          </w:hyperlink>
        </w:p>
        <w:p w14:paraId="77D020F0" w14:textId="7FFDE5B3"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32" w:history="1">
            <w:r w:rsidR="00CA25F3" w:rsidRPr="002A468A">
              <w:rPr>
                <w:rStyle w:val="Hipervnculo"/>
                <w:rFonts w:ascii="Verdana" w:hAnsi="Verdana"/>
              </w:rPr>
              <w:t>14.60</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RECEPCIONISTA</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_Toc155966932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155</w:t>
            </w:r>
            <w:r w:rsidR="00CA25F3" w:rsidRPr="002A468A">
              <w:rPr>
                <w:rFonts w:ascii="Verdana" w:hAnsi="Verdana"/>
                <w:webHidden/>
              </w:rPr>
              <w:fldChar w:fldCharType="end"/>
            </w:r>
          </w:hyperlink>
        </w:p>
        <w:p w14:paraId="068C9BBD" w14:textId="2B3DF4B8"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33" w:history="1">
            <w:r w:rsidR="00CA25F3" w:rsidRPr="002A468A">
              <w:rPr>
                <w:rStyle w:val="Hipervnculo"/>
                <w:rFonts w:ascii="Verdana" w:hAnsi="Verdana"/>
              </w:rPr>
              <w:t>14.61</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MENSAJERO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_Toc155966933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157</w:t>
            </w:r>
            <w:r w:rsidR="00CA25F3" w:rsidRPr="002A468A">
              <w:rPr>
                <w:rFonts w:ascii="Verdana" w:hAnsi="Verdana"/>
                <w:webHidden/>
              </w:rPr>
              <w:fldChar w:fldCharType="end"/>
            </w:r>
          </w:hyperlink>
        </w:p>
        <w:p w14:paraId="5B3F6193" w14:textId="340BCDBE"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34" w:history="1">
            <w:r w:rsidR="00CA25F3" w:rsidRPr="002A468A">
              <w:rPr>
                <w:rStyle w:val="Hipervnculo"/>
                <w:rFonts w:ascii="Verdana" w:hAnsi="Verdana"/>
              </w:rPr>
              <w:t>14.62</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PILOTO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_Toc155966934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159</w:t>
            </w:r>
            <w:r w:rsidR="00CA25F3" w:rsidRPr="002A468A">
              <w:rPr>
                <w:rFonts w:ascii="Verdana" w:hAnsi="Verdana"/>
                <w:webHidden/>
              </w:rPr>
              <w:fldChar w:fldCharType="end"/>
            </w:r>
          </w:hyperlink>
        </w:p>
        <w:p w14:paraId="298F1BEC" w14:textId="1E3C9107"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35" w:history="1">
            <w:r w:rsidR="00CA25F3" w:rsidRPr="002A468A">
              <w:rPr>
                <w:rStyle w:val="Hipervnculo"/>
                <w:rFonts w:ascii="Verdana" w:hAnsi="Verdana"/>
              </w:rPr>
              <w:t>14.63</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PORTERO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_Toc155966935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161</w:t>
            </w:r>
            <w:r w:rsidR="00CA25F3" w:rsidRPr="002A468A">
              <w:rPr>
                <w:rFonts w:ascii="Verdana" w:hAnsi="Verdana"/>
                <w:webHidden/>
              </w:rPr>
              <w:fldChar w:fldCharType="end"/>
            </w:r>
          </w:hyperlink>
        </w:p>
        <w:p w14:paraId="722EE634" w14:textId="202987D5"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36" w:history="1">
            <w:r w:rsidR="00CA25F3" w:rsidRPr="002A468A">
              <w:rPr>
                <w:rStyle w:val="Hipervnculo"/>
                <w:rFonts w:ascii="Verdana" w:hAnsi="Verdana"/>
              </w:rPr>
              <w:t>14.64</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CONSERJE</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_Toc155966936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163</w:t>
            </w:r>
            <w:r w:rsidR="00CA25F3" w:rsidRPr="002A468A">
              <w:rPr>
                <w:rFonts w:ascii="Verdana" w:hAnsi="Verdana"/>
                <w:webHidden/>
              </w:rPr>
              <w:fldChar w:fldCharType="end"/>
            </w:r>
          </w:hyperlink>
        </w:p>
        <w:p w14:paraId="0C423EF2" w14:textId="3D423B0A"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37" w:history="1">
            <w:r w:rsidR="00CA25F3" w:rsidRPr="002A468A">
              <w:rPr>
                <w:rStyle w:val="Hipervnculo"/>
                <w:rFonts w:ascii="Verdana" w:hAnsi="Verdana"/>
              </w:rPr>
              <w:t>14.65</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ENCARGADO DE INFORMÁTICA</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_Toc155966937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165</w:t>
            </w:r>
            <w:r w:rsidR="00CA25F3" w:rsidRPr="002A468A">
              <w:rPr>
                <w:rFonts w:ascii="Verdana" w:hAnsi="Verdana"/>
                <w:webHidden/>
              </w:rPr>
              <w:fldChar w:fldCharType="end"/>
            </w:r>
          </w:hyperlink>
        </w:p>
        <w:p w14:paraId="64758CAC" w14:textId="14489990"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38" w:history="1">
            <w:r w:rsidR="00CA25F3" w:rsidRPr="002A468A">
              <w:rPr>
                <w:rStyle w:val="Hipervnculo"/>
                <w:rFonts w:ascii="Verdana" w:hAnsi="Verdana"/>
              </w:rPr>
              <w:t>14.66</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ANALISTA DE INFORMÁTICA</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_Toc155966938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167</w:t>
            </w:r>
            <w:r w:rsidR="00CA25F3" w:rsidRPr="002A468A">
              <w:rPr>
                <w:rFonts w:ascii="Verdana" w:hAnsi="Verdana"/>
                <w:webHidden/>
              </w:rPr>
              <w:fldChar w:fldCharType="end"/>
            </w:r>
          </w:hyperlink>
        </w:p>
        <w:p w14:paraId="0CA29C9F" w14:textId="3BAAB135"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39" w:history="1">
            <w:r w:rsidR="00CA25F3" w:rsidRPr="002A468A">
              <w:rPr>
                <w:rStyle w:val="Hipervnculo"/>
                <w:rFonts w:ascii="Verdana" w:hAnsi="Verdana"/>
              </w:rPr>
              <w:t>14.67</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JEFE DE ASUNTOS JURÍDICOS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_Toc155966939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169</w:t>
            </w:r>
            <w:r w:rsidR="00CA25F3" w:rsidRPr="002A468A">
              <w:rPr>
                <w:rFonts w:ascii="Verdana" w:hAnsi="Verdana"/>
                <w:webHidden/>
              </w:rPr>
              <w:fldChar w:fldCharType="end"/>
            </w:r>
          </w:hyperlink>
        </w:p>
        <w:p w14:paraId="555F3615" w14:textId="75639786"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40" w:history="1">
            <w:r w:rsidR="00CA25F3" w:rsidRPr="002A468A">
              <w:rPr>
                <w:rStyle w:val="Hipervnculo"/>
                <w:rFonts w:ascii="Verdana" w:hAnsi="Verdana"/>
              </w:rPr>
              <w:t>14.68</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PROFESIONAL JURÍDICO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_Toc155966940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171</w:t>
            </w:r>
            <w:r w:rsidR="00CA25F3" w:rsidRPr="002A468A">
              <w:rPr>
                <w:rFonts w:ascii="Verdana" w:hAnsi="Verdana"/>
                <w:webHidden/>
              </w:rPr>
              <w:fldChar w:fldCharType="end"/>
            </w:r>
          </w:hyperlink>
        </w:p>
        <w:p w14:paraId="40AAB7EB" w14:textId="39A3C52D"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41" w:history="1">
            <w:r w:rsidR="00CA25F3" w:rsidRPr="002A468A">
              <w:rPr>
                <w:rStyle w:val="Hipervnculo"/>
                <w:rFonts w:ascii="Verdana" w:hAnsi="Verdana"/>
              </w:rPr>
              <w:t>14.69</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PROCURADOR</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_Toc155966941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173</w:t>
            </w:r>
            <w:r w:rsidR="00CA25F3" w:rsidRPr="002A468A">
              <w:rPr>
                <w:rFonts w:ascii="Verdana" w:hAnsi="Verdana"/>
                <w:webHidden/>
              </w:rPr>
              <w:fldChar w:fldCharType="end"/>
            </w:r>
          </w:hyperlink>
        </w:p>
        <w:p w14:paraId="705E889C" w14:textId="7F614140"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42" w:history="1">
            <w:r w:rsidR="00CA25F3" w:rsidRPr="002A468A">
              <w:rPr>
                <w:rStyle w:val="Hipervnculo"/>
                <w:rFonts w:ascii="Verdana" w:hAnsi="Verdana"/>
              </w:rPr>
              <w:t>14.70</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JEFE DE PLANIFICACIÓN</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_Toc155966942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175</w:t>
            </w:r>
            <w:r w:rsidR="00CA25F3" w:rsidRPr="002A468A">
              <w:rPr>
                <w:rFonts w:ascii="Verdana" w:hAnsi="Verdana"/>
                <w:webHidden/>
              </w:rPr>
              <w:fldChar w:fldCharType="end"/>
            </w:r>
          </w:hyperlink>
        </w:p>
        <w:p w14:paraId="75ABCB7E" w14:textId="1DC82470"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43" w:history="1">
            <w:r w:rsidR="00CA25F3" w:rsidRPr="002A468A">
              <w:rPr>
                <w:rStyle w:val="Hipervnculo"/>
                <w:rFonts w:ascii="Verdana" w:hAnsi="Verdana"/>
              </w:rPr>
              <w:t>14.71</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ANALISTA DE PLANIFICACIÓN INSTITUCIONAL</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_Toc155966943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177</w:t>
            </w:r>
            <w:r w:rsidR="00CA25F3" w:rsidRPr="002A468A">
              <w:rPr>
                <w:rFonts w:ascii="Verdana" w:hAnsi="Verdana"/>
                <w:webHidden/>
              </w:rPr>
              <w:fldChar w:fldCharType="end"/>
            </w:r>
          </w:hyperlink>
        </w:p>
        <w:p w14:paraId="5AAAA6AB" w14:textId="56AA0444"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44" w:history="1">
            <w:r w:rsidR="00CA25F3" w:rsidRPr="002A468A">
              <w:rPr>
                <w:rStyle w:val="Hipervnculo"/>
                <w:rFonts w:ascii="Verdana" w:hAnsi="Verdana"/>
              </w:rPr>
              <w:t>14.72</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ENCARGADO DE MONITOREO, EVALUACIÓN Y SEGUIMIENTO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_Toc155966944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179</w:t>
            </w:r>
            <w:r w:rsidR="00CA25F3" w:rsidRPr="002A468A">
              <w:rPr>
                <w:rFonts w:ascii="Verdana" w:hAnsi="Verdana"/>
                <w:webHidden/>
              </w:rPr>
              <w:fldChar w:fldCharType="end"/>
            </w:r>
          </w:hyperlink>
        </w:p>
        <w:p w14:paraId="5FC8DEBD" w14:textId="6939DA01"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45" w:history="1">
            <w:r w:rsidR="00CA25F3" w:rsidRPr="002A468A">
              <w:rPr>
                <w:rStyle w:val="Hipervnculo"/>
                <w:rFonts w:ascii="Verdana" w:hAnsi="Verdana"/>
              </w:rPr>
              <w:t>14.73</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ENCARGADO DE COOPERACIÓN</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_Toc155966945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181</w:t>
            </w:r>
            <w:r w:rsidR="00CA25F3" w:rsidRPr="002A468A">
              <w:rPr>
                <w:rFonts w:ascii="Verdana" w:hAnsi="Verdana"/>
                <w:webHidden/>
              </w:rPr>
              <w:fldChar w:fldCharType="end"/>
            </w:r>
          </w:hyperlink>
        </w:p>
        <w:p w14:paraId="3815D2BA" w14:textId="59F1C69E"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46" w:history="1">
            <w:r w:rsidR="00CA25F3" w:rsidRPr="002A468A">
              <w:rPr>
                <w:rStyle w:val="Hipervnculo"/>
                <w:rFonts w:ascii="Verdana" w:hAnsi="Verdana"/>
              </w:rPr>
              <w:t>14.74</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PROFESIONAL ESPECIALISTA EN RIESGOS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_Toc155966946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183</w:t>
            </w:r>
            <w:r w:rsidR="00CA25F3" w:rsidRPr="002A468A">
              <w:rPr>
                <w:rFonts w:ascii="Verdana" w:hAnsi="Verdana"/>
                <w:webHidden/>
              </w:rPr>
              <w:fldChar w:fldCharType="end"/>
            </w:r>
          </w:hyperlink>
        </w:p>
        <w:p w14:paraId="3841E9C9" w14:textId="3E081892"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47" w:history="1">
            <w:r w:rsidR="00CA25F3" w:rsidRPr="002A468A">
              <w:rPr>
                <w:rStyle w:val="Hipervnculo"/>
                <w:rFonts w:ascii="Verdana" w:hAnsi="Verdana"/>
              </w:rPr>
              <w:t>14.75</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cs="Arial"/>
              </w:rPr>
              <w:t>JEFE DE COMUNICACIÓN ESTRATÉGICA</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_Toc155966947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186</w:t>
            </w:r>
            <w:r w:rsidR="00CA25F3" w:rsidRPr="002A468A">
              <w:rPr>
                <w:rFonts w:ascii="Verdana" w:hAnsi="Verdana"/>
                <w:webHidden/>
              </w:rPr>
              <w:fldChar w:fldCharType="end"/>
            </w:r>
          </w:hyperlink>
        </w:p>
        <w:p w14:paraId="53B2910C" w14:textId="33A07D3D"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48" w:history="1">
            <w:r w:rsidR="00CA25F3" w:rsidRPr="002A468A">
              <w:rPr>
                <w:rStyle w:val="Hipervnculo"/>
                <w:rFonts w:ascii="Verdana" w:hAnsi="Verdana"/>
              </w:rPr>
              <w:t>14.76</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PROFESIONAL ENCARGADO DE RELACIONES PÚBLICAS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_Toc155966948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189</w:t>
            </w:r>
            <w:r w:rsidR="00CA25F3" w:rsidRPr="002A468A">
              <w:rPr>
                <w:rFonts w:ascii="Verdana" w:hAnsi="Verdana"/>
                <w:webHidden/>
              </w:rPr>
              <w:fldChar w:fldCharType="end"/>
            </w:r>
          </w:hyperlink>
        </w:p>
        <w:p w14:paraId="047348B6" w14:textId="7EE97295"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49" w:history="1">
            <w:r w:rsidR="00CA25F3" w:rsidRPr="002A468A">
              <w:rPr>
                <w:rStyle w:val="Hipervnculo"/>
                <w:rFonts w:ascii="Verdana" w:hAnsi="Verdana"/>
              </w:rPr>
              <w:t>14.77</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ANALISTA DE INFORMACIÓN Y MONITOREO DE MEDIOS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_Toc155966949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191</w:t>
            </w:r>
            <w:r w:rsidR="00CA25F3" w:rsidRPr="002A468A">
              <w:rPr>
                <w:rFonts w:ascii="Verdana" w:hAnsi="Verdana"/>
                <w:webHidden/>
              </w:rPr>
              <w:fldChar w:fldCharType="end"/>
            </w:r>
          </w:hyperlink>
        </w:p>
        <w:p w14:paraId="55B92F4E" w14:textId="3F9CAE7E"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50" w:history="1">
            <w:r w:rsidR="00CA25F3" w:rsidRPr="002A468A">
              <w:rPr>
                <w:rStyle w:val="Hipervnculo"/>
                <w:rFonts w:ascii="Verdana" w:hAnsi="Verdana"/>
              </w:rPr>
              <w:t>14.78</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ANALISTA DE PRODUCCIÓN AUDIOVISUAL, DISEÑO Y REDES SOCIALES</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_Toc155966950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193</w:t>
            </w:r>
            <w:r w:rsidR="00CA25F3" w:rsidRPr="002A468A">
              <w:rPr>
                <w:rFonts w:ascii="Verdana" w:hAnsi="Verdana"/>
                <w:webHidden/>
              </w:rPr>
              <w:fldChar w:fldCharType="end"/>
            </w:r>
          </w:hyperlink>
        </w:p>
        <w:p w14:paraId="3C589E39" w14:textId="19EB1C9A"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51" w:history="1">
            <w:r w:rsidR="00CA25F3" w:rsidRPr="002A468A">
              <w:rPr>
                <w:rStyle w:val="Hipervnculo"/>
                <w:rFonts w:ascii="Verdana" w:hAnsi="Verdana"/>
              </w:rPr>
              <w:t>14.79</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AUXILIAR DE COMUNICACIÓN</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_Toc155966951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195</w:t>
            </w:r>
            <w:r w:rsidR="00CA25F3" w:rsidRPr="002A468A">
              <w:rPr>
                <w:rFonts w:ascii="Verdana" w:hAnsi="Verdana"/>
                <w:webHidden/>
              </w:rPr>
              <w:fldChar w:fldCharType="end"/>
            </w:r>
          </w:hyperlink>
        </w:p>
        <w:p w14:paraId="2EBAD736" w14:textId="17F107A6"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52" w:history="1">
            <w:r w:rsidR="00CA25F3" w:rsidRPr="002A468A">
              <w:rPr>
                <w:rStyle w:val="Hipervnculo"/>
                <w:rFonts w:ascii="Verdana" w:hAnsi="Verdana"/>
              </w:rPr>
              <w:t>14.80</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ENCARGADO DE GÉNERO</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_Toc155966952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197</w:t>
            </w:r>
            <w:r w:rsidR="00CA25F3" w:rsidRPr="002A468A">
              <w:rPr>
                <w:rFonts w:ascii="Verdana" w:hAnsi="Verdana"/>
                <w:webHidden/>
              </w:rPr>
              <w:fldChar w:fldCharType="end"/>
            </w:r>
          </w:hyperlink>
        </w:p>
        <w:p w14:paraId="50DEF8AD" w14:textId="077EFD1E"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53" w:history="1">
            <w:r w:rsidR="00CA25F3" w:rsidRPr="002A468A">
              <w:rPr>
                <w:rStyle w:val="Hipervnculo"/>
                <w:rFonts w:ascii="Verdana" w:hAnsi="Verdana" w:cs="Arial"/>
              </w:rPr>
              <w:t>14.81</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ENCARGADO DE INFORMACIÓN PÚBLICA</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_Toc155966953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199</w:t>
            </w:r>
            <w:r w:rsidR="00CA25F3" w:rsidRPr="002A468A">
              <w:rPr>
                <w:rFonts w:ascii="Verdana" w:hAnsi="Verdana"/>
                <w:webHidden/>
              </w:rPr>
              <w:fldChar w:fldCharType="end"/>
            </w:r>
          </w:hyperlink>
        </w:p>
        <w:p w14:paraId="14F6D852" w14:textId="66D925CD" w:rsidR="00CA25F3" w:rsidRPr="002A468A" w:rsidRDefault="00000000">
          <w:pPr>
            <w:pStyle w:val="TDC2"/>
            <w:rPr>
              <w:rFonts w:ascii="Verdana" w:eastAsiaTheme="minorEastAsia" w:hAnsi="Verdana" w:cstheme="minorBidi"/>
              <w:b w:val="0"/>
              <w:kern w:val="2"/>
              <w:lang w:val="es-GT" w:eastAsia="es-GT"/>
              <w14:ligatures w14:val="standardContextual"/>
            </w:rPr>
          </w:pPr>
          <w:hyperlink w:anchor="_Toc155966954" w:history="1">
            <w:r w:rsidR="00CA25F3" w:rsidRPr="002A468A">
              <w:rPr>
                <w:rStyle w:val="Hipervnculo"/>
                <w:rFonts w:ascii="Verdana" w:hAnsi="Verdana"/>
              </w:rPr>
              <w:t>14.82</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JEFE DE AUDITORÍA INTERNA</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_Toc155966954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201</w:t>
            </w:r>
            <w:r w:rsidR="00CA25F3" w:rsidRPr="002A468A">
              <w:rPr>
                <w:rFonts w:ascii="Verdana" w:hAnsi="Verdana"/>
                <w:webHidden/>
              </w:rPr>
              <w:fldChar w:fldCharType="end"/>
            </w:r>
          </w:hyperlink>
        </w:p>
        <w:p w14:paraId="5CD5829A" w14:textId="1F05D31D" w:rsidR="00CA25F3" w:rsidRDefault="00000000">
          <w:pPr>
            <w:pStyle w:val="TDC2"/>
            <w:rPr>
              <w:rFonts w:asciiTheme="minorHAnsi" w:eastAsiaTheme="minorEastAsia" w:hAnsiTheme="minorHAnsi" w:cstheme="minorBidi"/>
              <w:b w:val="0"/>
              <w:kern w:val="2"/>
              <w:sz w:val="22"/>
              <w:szCs w:val="22"/>
              <w:lang w:val="es-GT" w:eastAsia="es-GT"/>
              <w14:ligatures w14:val="standardContextual"/>
            </w:rPr>
          </w:pPr>
          <w:hyperlink w:anchor="_Toc155966955" w:history="1">
            <w:r w:rsidR="00CA25F3" w:rsidRPr="002A468A">
              <w:rPr>
                <w:rStyle w:val="Hipervnculo"/>
                <w:rFonts w:ascii="Verdana" w:hAnsi="Verdana"/>
              </w:rPr>
              <w:t>14.83</w:t>
            </w:r>
            <w:r w:rsidR="00CA25F3" w:rsidRPr="002A468A">
              <w:rPr>
                <w:rFonts w:ascii="Verdana" w:eastAsiaTheme="minorEastAsia" w:hAnsi="Verdana" w:cstheme="minorBidi"/>
                <w:b w:val="0"/>
                <w:kern w:val="2"/>
                <w:lang w:val="es-GT" w:eastAsia="es-GT"/>
                <w14:ligatures w14:val="standardContextual"/>
              </w:rPr>
              <w:tab/>
            </w:r>
            <w:r w:rsidR="00CA25F3" w:rsidRPr="002A468A">
              <w:rPr>
                <w:rStyle w:val="Hipervnculo"/>
                <w:rFonts w:ascii="Verdana" w:hAnsi="Verdana"/>
              </w:rPr>
              <w:t>AUDITOR</w:t>
            </w:r>
            <w:r w:rsidR="00CA25F3" w:rsidRPr="002A468A">
              <w:rPr>
                <w:rFonts w:ascii="Verdana" w:hAnsi="Verdana"/>
                <w:webHidden/>
              </w:rPr>
              <w:tab/>
            </w:r>
            <w:r w:rsidR="00CA25F3" w:rsidRPr="002A468A">
              <w:rPr>
                <w:rFonts w:ascii="Verdana" w:hAnsi="Verdana"/>
                <w:webHidden/>
              </w:rPr>
              <w:fldChar w:fldCharType="begin"/>
            </w:r>
            <w:r w:rsidR="00CA25F3" w:rsidRPr="002A468A">
              <w:rPr>
                <w:rFonts w:ascii="Verdana" w:hAnsi="Verdana"/>
                <w:webHidden/>
              </w:rPr>
              <w:instrText xml:space="preserve"> PAGEREF _Toc155966955 \h </w:instrText>
            </w:r>
            <w:r w:rsidR="00CA25F3" w:rsidRPr="002A468A">
              <w:rPr>
                <w:rFonts w:ascii="Verdana" w:hAnsi="Verdana"/>
                <w:webHidden/>
              </w:rPr>
            </w:r>
            <w:r w:rsidR="00CA25F3" w:rsidRPr="002A468A">
              <w:rPr>
                <w:rFonts w:ascii="Verdana" w:hAnsi="Verdana"/>
                <w:webHidden/>
              </w:rPr>
              <w:fldChar w:fldCharType="separate"/>
            </w:r>
            <w:r w:rsidR="001218D7">
              <w:rPr>
                <w:rFonts w:ascii="Verdana" w:hAnsi="Verdana"/>
                <w:webHidden/>
              </w:rPr>
              <w:t>203</w:t>
            </w:r>
            <w:r w:rsidR="00CA25F3" w:rsidRPr="002A468A">
              <w:rPr>
                <w:rFonts w:ascii="Verdana" w:hAnsi="Verdana"/>
                <w:webHidden/>
              </w:rPr>
              <w:fldChar w:fldCharType="end"/>
            </w:r>
          </w:hyperlink>
        </w:p>
        <w:p w14:paraId="7BEF29D7" w14:textId="06002C5C" w:rsidR="006E5896" w:rsidRPr="00D311FC" w:rsidRDefault="006E5896">
          <w:pPr>
            <w:rPr>
              <w:rFonts w:ascii="Verdana" w:hAnsi="Verdana"/>
              <w:bCs/>
              <w:sz w:val="20"/>
              <w:szCs w:val="20"/>
            </w:rPr>
          </w:pPr>
          <w:r w:rsidRPr="00F23EA8">
            <w:rPr>
              <w:rFonts w:ascii="Verdana" w:hAnsi="Verdana"/>
              <w:b/>
              <w:bCs/>
              <w:sz w:val="20"/>
              <w:szCs w:val="20"/>
              <w:lang w:val="es-ES"/>
            </w:rPr>
            <w:fldChar w:fldCharType="end"/>
          </w:r>
        </w:p>
      </w:sdtContent>
    </w:sdt>
    <w:p w14:paraId="56AFA049" w14:textId="77777777" w:rsidR="00787FD1" w:rsidRDefault="00787FD1">
      <w:pPr>
        <w:rPr>
          <w:rFonts w:ascii="Verdana" w:hAnsi="Verdana"/>
          <w:sz w:val="20"/>
          <w:szCs w:val="20"/>
        </w:rPr>
      </w:pPr>
    </w:p>
    <w:p w14:paraId="32E4436F" w14:textId="77777777" w:rsidR="00CA25F3" w:rsidRDefault="00CA25F3">
      <w:pPr>
        <w:rPr>
          <w:rFonts w:ascii="Verdana" w:hAnsi="Verdana"/>
          <w:sz w:val="20"/>
          <w:szCs w:val="20"/>
        </w:rPr>
      </w:pPr>
    </w:p>
    <w:p w14:paraId="779FB402" w14:textId="77777777" w:rsidR="00CA25F3" w:rsidRDefault="00CA25F3">
      <w:pPr>
        <w:rPr>
          <w:rFonts w:ascii="Verdana" w:hAnsi="Verdana"/>
          <w:sz w:val="20"/>
          <w:szCs w:val="20"/>
        </w:rPr>
      </w:pPr>
    </w:p>
    <w:p w14:paraId="050ED4D2" w14:textId="77777777" w:rsidR="00CA25F3" w:rsidRDefault="00CA25F3">
      <w:pPr>
        <w:rPr>
          <w:rFonts w:ascii="Verdana" w:hAnsi="Verdana"/>
          <w:sz w:val="20"/>
          <w:szCs w:val="20"/>
        </w:rPr>
      </w:pPr>
    </w:p>
    <w:p w14:paraId="1F2DAA79" w14:textId="77777777" w:rsidR="00CA25F3" w:rsidRDefault="00CA25F3">
      <w:pPr>
        <w:rPr>
          <w:rFonts w:ascii="Verdana" w:hAnsi="Verdana"/>
          <w:sz w:val="20"/>
          <w:szCs w:val="20"/>
        </w:rPr>
      </w:pPr>
    </w:p>
    <w:p w14:paraId="12FA5017" w14:textId="77777777" w:rsidR="00CA25F3" w:rsidRDefault="00CA25F3">
      <w:pPr>
        <w:rPr>
          <w:rFonts w:ascii="Verdana" w:hAnsi="Verdana"/>
          <w:sz w:val="20"/>
          <w:szCs w:val="20"/>
        </w:rPr>
      </w:pPr>
    </w:p>
    <w:p w14:paraId="3AEFC93B" w14:textId="77777777" w:rsidR="00CA25F3" w:rsidRDefault="00CA25F3">
      <w:pPr>
        <w:rPr>
          <w:rFonts w:ascii="Verdana" w:hAnsi="Verdana"/>
          <w:sz w:val="20"/>
          <w:szCs w:val="20"/>
        </w:rPr>
      </w:pPr>
    </w:p>
    <w:p w14:paraId="6D252167" w14:textId="77777777" w:rsidR="00CA25F3" w:rsidRDefault="00CA25F3">
      <w:pPr>
        <w:rPr>
          <w:rFonts w:ascii="Verdana" w:hAnsi="Verdana"/>
          <w:sz w:val="20"/>
          <w:szCs w:val="20"/>
        </w:rPr>
      </w:pPr>
    </w:p>
    <w:p w14:paraId="669F4B22" w14:textId="77777777" w:rsidR="00CA25F3" w:rsidRDefault="00CA25F3">
      <w:pPr>
        <w:rPr>
          <w:rFonts w:ascii="Verdana" w:hAnsi="Verdana"/>
          <w:sz w:val="20"/>
          <w:szCs w:val="20"/>
        </w:rPr>
      </w:pPr>
    </w:p>
    <w:p w14:paraId="3D381380" w14:textId="77777777" w:rsidR="00CA25F3" w:rsidRPr="001451E3" w:rsidRDefault="00CA25F3">
      <w:pPr>
        <w:rPr>
          <w:rFonts w:ascii="Verdana" w:hAnsi="Verdana"/>
          <w:sz w:val="20"/>
          <w:szCs w:val="20"/>
        </w:rPr>
      </w:pPr>
    </w:p>
    <w:p w14:paraId="2DF19086" w14:textId="77777777" w:rsidR="00787FD1" w:rsidRPr="001451E3" w:rsidRDefault="00787FD1">
      <w:pPr>
        <w:rPr>
          <w:rFonts w:ascii="Verdana" w:hAnsi="Verdana"/>
          <w:sz w:val="20"/>
          <w:szCs w:val="20"/>
        </w:rPr>
      </w:pPr>
    </w:p>
    <w:p w14:paraId="02E3DC83" w14:textId="44D18E5E" w:rsidR="005602EE" w:rsidRPr="00A24E8B" w:rsidRDefault="03BB13D3" w:rsidP="00E11901">
      <w:pPr>
        <w:pStyle w:val="Ttulo1"/>
      </w:pPr>
      <w:bookmarkStart w:id="1" w:name="_Toc138174229"/>
      <w:bookmarkStart w:id="2" w:name="_Toc138226822"/>
      <w:bookmarkStart w:id="3" w:name="_Toc138174230"/>
      <w:bookmarkStart w:id="4" w:name="_Toc138226823"/>
      <w:bookmarkStart w:id="5" w:name="_Toc138174231"/>
      <w:bookmarkStart w:id="6" w:name="_Toc138226824"/>
      <w:bookmarkStart w:id="7" w:name="_Toc118726952"/>
      <w:bookmarkStart w:id="8" w:name="_Toc155966828"/>
      <w:bookmarkEnd w:id="1"/>
      <w:bookmarkEnd w:id="2"/>
      <w:bookmarkEnd w:id="3"/>
      <w:bookmarkEnd w:id="4"/>
      <w:bookmarkEnd w:id="5"/>
      <w:bookmarkEnd w:id="6"/>
      <w:r w:rsidRPr="00A24E8B">
        <w:lastRenderedPageBreak/>
        <w:t>LISTA DE DISTRIBUCIÓN</w:t>
      </w:r>
      <w:bookmarkEnd w:id="7"/>
      <w:bookmarkEnd w:id="8"/>
    </w:p>
    <w:p w14:paraId="7A8F39DF" w14:textId="77777777" w:rsidR="008B71C8" w:rsidRPr="00A24E8B" w:rsidRDefault="008B71C8" w:rsidP="003F0C3B">
      <w:pPr>
        <w:pStyle w:val="Sangra2detindependiente"/>
        <w:spacing w:after="0" w:line="276" w:lineRule="auto"/>
        <w:ind w:left="643"/>
        <w:rPr>
          <w:rFonts w:ascii="Verdana" w:hAnsi="Verdana" w:cs="Arial"/>
          <w:sz w:val="20"/>
          <w:szCs w:val="20"/>
          <w:lang w:val="es-ES" w:eastAsia="es-ES"/>
        </w:rPr>
      </w:pPr>
    </w:p>
    <w:p w14:paraId="63AC0743" w14:textId="72B923A3" w:rsidR="005602EE" w:rsidRPr="00A24E8B" w:rsidRDefault="005602EE" w:rsidP="007A19C2">
      <w:pPr>
        <w:pStyle w:val="Sangra2detindependiente"/>
        <w:spacing w:after="0" w:line="276" w:lineRule="auto"/>
        <w:ind w:left="0"/>
        <w:jc w:val="both"/>
        <w:rPr>
          <w:rFonts w:ascii="Verdana" w:hAnsi="Verdana" w:cs="Arial"/>
          <w:sz w:val="20"/>
          <w:szCs w:val="20"/>
          <w:lang w:val="es-ES" w:eastAsia="es-ES"/>
        </w:rPr>
      </w:pPr>
      <w:r w:rsidRPr="00A24E8B">
        <w:rPr>
          <w:rFonts w:ascii="Verdana" w:hAnsi="Verdana" w:cs="Arial"/>
          <w:sz w:val="20"/>
          <w:szCs w:val="20"/>
          <w:lang w:val="es-ES" w:eastAsia="es-ES"/>
        </w:rPr>
        <w:t xml:space="preserve">El </w:t>
      </w:r>
      <w:r w:rsidR="004D47C6">
        <w:rPr>
          <w:rFonts w:ascii="Verdana" w:hAnsi="Verdana" w:cs="Arial"/>
          <w:sz w:val="20"/>
          <w:szCs w:val="20"/>
          <w:lang w:val="es-ES" w:eastAsia="es-ES"/>
        </w:rPr>
        <w:t xml:space="preserve">Manual de </w:t>
      </w:r>
      <w:r w:rsidR="00DC2845">
        <w:rPr>
          <w:rFonts w:ascii="Verdana" w:hAnsi="Verdana" w:cs="Arial"/>
          <w:sz w:val="20"/>
          <w:szCs w:val="20"/>
          <w:lang w:val="es-ES" w:eastAsia="es-ES"/>
        </w:rPr>
        <w:t>Descrip</w:t>
      </w:r>
      <w:r w:rsidR="004D47C6">
        <w:rPr>
          <w:rFonts w:ascii="Verdana" w:hAnsi="Verdana" w:cs="Arial"/>
          <w:sz w:val="20"/>
          <w:szCs w:val="20"/>
          <w:lang w:val="es-ES" w:eastAsia="es-ES"/>
        </w:rPr>
        <w:t>ción</w:t>
      </w:r>
      <w:r w:rsidR="00DC2845">
        <w:rPr>
          <w:rFonts w:ascii="Verdana" w:hAnsi="Verdana" w:cs="Arial"/>
          <w:sz w:val="20"/>
          <w:szCs w:val="20"/>
          <w:lang w:val="es-ES" w:eastAsia="es-ES"/>
        </w:rPr>
        <w:t xml:space="preserve"> </w:t>
      </w:r>
      <w:r w:rsidR="001022AD">
        <w:rPr>
          <w:rFonts w:ascii="Verdana" w:hAnsi="Verdana" w:cs="Arial"/>
          <w:sz w:val="20"/>
          <w:szCs w:val="20"/>
          <w:lang w:val="es-ES" w:eastAsia="es-ES"/>
        </w:rPr>
        <w:t xml:space="preserve">de </w:t>
      </w:r>
      <w:r w:rsidR="00343AC0">
        <w:rPr>
          <w:rFonts w:ascii="Verdana" w:hAnsi="Verdana" w:cs="Arial"/>
          <w:sz w:val="20"/>
          <w:szCs w:val="20"/>
          <w:lang w:val="es-ES" w:eastAsia="es-ES"/>
        </w:rPr>
        <w:t>P</w:t>
      </w:r>
      <w:r w:rsidR="001022AD">
        <w:rPr>
          <w:rFonts w:ascii="Verdana" w:hAnsi="Verdana" w:cs="Arial"/>
          <w:sz w:val="20"/>
          <w:szCs w:val="20"/>
          <w:lang w:val="es-ES" w:eastAsia="es-ES"/>
        </w:rPr>
        <w:t>uestos</w:t>
      </w:r>
      <w:r w:rsidRPr="00A24E8B">
        <w:rPr>
          <w:rFonts w:ascii="Verdana" w:hAnsi="Verdana" w:cs="Arial"/>
          <w:sz w:val="20"/>
          <w:szCs w:val="20"/>
          <w:lang w:val="es-ES" w:eastAsia="es-ES"/>
        </w:rPr>
        <w:t xml:space="preserve"> </w:t>
      </w:r>
      <w:r w:rsidR="00403753">
        <w:rPr>
          <w:rFonts w:ascii="Verdana" w:hAnsi="Verdana" w:cs="Arial"/>
          <w:sz w:val="20"/>
          <w:szCs w:val="20"/>
          <w:lang w:val="es-ES" w:eastAsia="es-ES"/>
        </w:rPr>
        <w:t xml:space="preserve">y </w:t>
      </w:r>
      <w:r w:rsidR="00343AC0">
        <w:rPr>
          <w:rFonts w:ascii="Verdana" w:hAnsi="Verdana" w:cs="Arial"/>
          <w:sz w:val="20"/>
          <w:szCs w:val="20"/>
          <w:lang w:val="es-ES" w:eastAsia="es-ES"/>
        </w:rPr>
        <w:t>F</w:t>
      </w:r>
      <w:r w:rsidR="00403753">
        <w:rPr>
          <w:rFonts w:ascii="Verdana" w:hAnsi="Verdana" w:cs="Arial"/>
          <w:sz w:val="20"/>
          <w:szCs w:val="20"/>
          <w:lang w:val="es-ES" w:eastAsia="es-ES"/>
        </w:rPr>
        <w:t xml:space="preserve">unciones </w:t>
      </w:r>
      <w:r w:rsidRPr="00A24E8B">
        <w:rPr>
          <w:rFonts w:ascii="Verdana" w:hAnsi="Verdana" w:cs="Arial"/>
          <w:sz w:val="20"/>
          <w:szCs w:val="20"/>
          <w:lang w:val="es-ES" w:eastAsia="es-ES"/>
        </w:rPr>
        <w:t xml:space="preserve">de la </w:t>
      </w:r>
      <w:r w:rsidR="008F0D92" w:rsidRPr="00A24E8B">
        <w:rPr>
          <w:rFonts w:ascii="Verdana" w:hAnsi="Verdana" w:cs="Arial"/>
          <w:sz w:val="20"/>
          <w:szCs w:val="20"/>
          <w:lang w:val="es-ES" w:eastAsia="es-ES"/>
        </w:rPr>
        <w:t xml:space="preserve">Comisión Presidencial </w:t>
      </w:r>
      <w:r w:rsidR="00BD6968" w:rsidRPr="00A24E8B">
        <w:rPr>
          <w:rFonts w:ascii="Verdana" w:hAnsi="Verdana" w:cs="Arial"/>
          <w:sz w:val="20"/>
          <w:szCs w:val="20"/>
          <w:lang w:val="es-ES" w:eastAsia="es-ES"/>
        </w:rPr>
        <w:t>por la Paz y los Derechos Humanos</w:t>
      </w:r>
      <w:r w:rsidRPr="00A24E8B">
        <w:rPr>
          <w:rFonts w:ascii="Verdana" w:hAnsi="Verdana" w:cs="Arial"/>
          <w:sz w:val="20"/>
          <w:szCs w:val="20"/>
          <w:lang w:val="es-ES" w:eastAsia="es-ES"/>
        </w:rPr>
        <w:t>,</w:t>
      </w:r>
      <w:r w:rsidR="006717A5" w:rsidRPr="00A24E8B">
        <w:rPr>
          <w:rFonts w:ascii="Verdana" w:hAnsi="Verdana" w:cs="Arial"/>
          <w:sz w:val="20"/>
          <w:szCs w:val="20"/>
          <w:lang w:val="es-ES" w:eastAsia="es-ES"/>
        </w:rPr>
        <w:t xml:space="preserve"> </w:t>
      </w:r>
      <w:r w:rsidR="00BD51E8" w:rsidRPr="00A24E8B">
        <w:rPr>
          <w:rFonts w:ascii="Verdana" w:hAnsi="Verdana" w:cs="Arial"/>
          <w:sz w:val="20"/>
          <w:szCs w:val="20"/>
          <w:lang w:val="es-ES" w:eastAsia="es-ES"/>
        </w:rPr>
        <w:t>-</w:t>
      </w:r>
      <w:r w:rsidR="006717A5" w:rsidRPr="00A24E8B">
        <w:rPr>
          <w:rFonts w:ascii="Verdana" w:hAnsi="Verdana" w:cs="Arial"/>
          <w:sz w:val="20"/>
          <w:szCs w:val="20"/>
          <w:lang w:val="es-ES" w:eastAsia="es-ES"/>
        </w:rPr>
        <w:t>C</w:t>
      </w:r>
      <w:r w:rsidR="00653E46" w:rsidRPr="00A24E8B">
        <w:rPr>
          <w:rFonts w:ascii="Verdana" w:hAnsi="Verdana" w:cs="Arial"/>
          <w:sz w:val="20"/>
          <w:szCs w:val="20"/>
          <w:lang w:val="es-ES" w:eastAsia="es-ES"/>
        </w:rPr>
        <w:t>OPADEH</w:t>
      </w:r>
      <w:r w:rsidR="00BD51E8" w:rsidRPr="00A24E8B">
        <w:rPr>
          <w:rFonts w:ascii="Verdana" w:hAnsi="Verdana" w:cs="Arial"/>
          <w:sz w:val="20"/>
          <w:szCs w:val="20"/>
          <w:lang w:val="es-ES" w:eastAsia="es-ES"/>
        </w:rPr>
        <w:t>-</w:t>
      </w:r>
      <w:r w:rsidR="00275CB0" w:rsidRPr="00A24E8B">
        <w:rPr>
          <w:rFonts w:ascii="Verdana" w:hAnsi="Verdana" w:cs="Arial"/>
          <w:sz w:val="20"/>
          <w:szCs w:val="20"/>
          <w:lang w:val="es-ES" w:eastAsia="es-ES"/>
        </w:rPr>
        <w:t>,</w:t>
      </w:r>
      <w:r w:rsidRPr="00A24E8B">
        <w:rPr>
          <w:rFonts w:ascii="Verdana" w:hAnsi="Verdana" w:cs="Arial"/>
          <w:sz w:val="20"/>
          <w:szCs w:val="20"/>
          <w:lang w:val="es-ES" w:eastAsia="es-ES"/>
        </w:rPr>
        <w:t xml:space="preserve"> </w:t>
      </w:r>
      <w:r w:rsidR="00DC2845">
        <w:rPr>
          <w:rFonts w:ascii="Verdana" w:hAnsi="Verdana" w:cs="Arial"/>
          <w:sz w:val="20"/>
          <w:szCs w:val="20"/>
          <w:lang w:val="es-ES" w:eastAsia="es-ES"/>
        </w:rPr>
        <w:t>en adelante</w:t>
      </w:r>
      <w:r w:rsidR="001935BB">
        <w:rPr>
          <w:rFonts w:ascii="Verdana" w:hAnsi="Verdana" w:cs="Arial"/>
          <w:sz w:val="20"/>
          <w:szCs w:val="20"/>
          <w:lang w:val="es-ES" w:eastAsia="es-ES"/>
        </w:rPr>
        <w:t xml:space="preserve"> el manual,</w:t>
      </w:r>
      <w:r w:rsidR="00DC2845">
        <w:rPr>
          <w:rFonts w:ascii="Verdana" w:hAnsi="Verdana" w:cs="Arial"/>
          <w:sz w:val="20"/>
          <w:szCs w:val="20"/>
          <w:lang w:val="es-ES" w:eastAsia="es-ES"/>
        </w:rPr>
        <w:t xml:space="preserve"> </w:t>
      </w:r>
      <w:r w:rsidRPr="00A24E8B">
        <w:rPr>
          <w:rFonts w:ascii="Verdana" w:hAnsi="Verdana" w:cs="Arial"/>
          <w:sz w:val="20"/>
          <w:szCs w:val="20"/>
          <w:lang w:val="es-ES" w:eastAsia="es-ES"/>
        </w:rPr>
        <w:t>es distribuido de la siguiente manera:</w:t>
      </w:r>
    </w:p>
    <w:p w14:paraId="599F91CB" w14:textId="77777777" w:rsidR="004F6791" w:rsidRPr="00A24E8B" w:rsidRDefault="004F6791" w:rsidP="003F0C3B">
      <w:pPr>
        <w:pStyle w:val="Sangra2detindependiente"/>
        <w:spacing w:after="0" w:line="276" w:lineRule="auto"/>
        <w:rPr>
          <w:rFonts w:ascii="Verdana" w:hAnsi="Verdana"/>
          <w:sz w:val="20"/>
          <w:szCs w:val="20"/>
          <w:lang w:val="es-ES" w:eastAsia="es-ES"/>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1"/>
        <w:gridCol w:w="3447"/>
        <w:gridCol w:w="2835"/>
        <w:gridCol w:w="2268"/>
      </w:tblGrid>
      <w:tr w:rsidR="000014FB" w:rsidRPr="00A24E8B" w14:paraId="536C695E" w14:textId="77777777" w:rsidTr="00DA58E3">
        <w:trPr>
          <w:trHeight w:val="569"/>
          <w:jc w:val="center"/>
        </w:trPr>
        <w:tc>
          <w:tcPr>
            <w:tcW w:w="801" w:type="dxa"/>
            <w:shd w:val="clear" w:color="auto" w:fill="BFBFBF" w:themeFill="background1" w:themeFillShade="BF"/>
            <w:vAlign w:val="center"/>
          </w:tcPr>
          <w:p w14:paraId="59A90DA2" w14:textId="77777777" w:rsidR="000014FB" w:rsidRPr="00A24E8B" w:rsidRDefault="000014FB" w:rsidP="003F0C3B">
            <w:pPr>
              <w:pStyle w:val="Sangra2detindependiente"/>
              <w:spacing w:after="0" w:line="276" w:lineRule="auto"/>
              <w:ind w:left="0"/>
              <w:jc w:val="center"/>
              <w:rPr>
                <w:rFonts w:ascii="Verdana" w:hAnsi="Verdana" w:cs="Arial"/>
                <w:b/>
                <w:sz w:val="20"/>
                <w:szCs w:val="20"/>
                <w:lang w:val="es-ES" w:eastAsia="es-ES"/>
              </w:rPr>
            </w:pPr>
            <w:r w:rsidRPr="00A24E8B">
              <w:rPr>
                <w:rFonts w:ascii="Verdana" w:hAnsi="Verdana" w:cs="Arial"/>
                <w:b/>
                <w:sz w:val="20"/>
                <w:szCs w:val="20"/>
                <w:lang w:val="es-ES" w:eastAsia="es-ES"/>
              </w:rPr>
              <w:t>No</w:t>
            </w:r>
            <w:r w:rsidR="0094399E" w:rsidRPr="00A24E8B">
              <w:rPr>
                <w:rFonts w:ascii="Verdana" w:hAnsi="Verdana" w:cs="Arial"/>
                <w:b/>
                <w:sz w:val="20"/>
                <w:szCs w:val="20"/>
                <w:lang w:val="es-ES" w:eastAsia="es-ES"/>
              </w:rPr>
              <w:t>.</w:t>
            </w:r>
          </w:p>
        </w:tc>
        <w:tc>
          <w:tcPr>
            <w:tcW w:w="3447" w:type="dxa"/>
            <w:shd w:val="clear" w:color="auto" w:fill="BFBFBF" w:themeFill="background1" w:themeFillShade="BF"/>
            <w:vAlign w:val="center"/>
          </w:tcPr>
          <w:p w14:paraId="457CE77A" w14:textId="77777777" w:rsidR="000014FB" w:rsidRPr="00A24E8B" w:rsidRDefault="000014FB" w:rsidP="003F0C3B">
            <w:pPr>
              <w:pStyle w:val="Sangra2detindependiente"/>
              <w:spacing w:after="0" w:line="276" w:lineRule="auto"/>
              <w:ind w:left="0"/>
              <w:jc w:val="center"/>
              <w:rPr>
                <w:rFonts w:ascii="Verdana" w:hAnsi="Verdana" w:cs="Arial"/>
                <w:b/>
                <w:sz w:val="20"/>
                <w:szCs w:val="20"/>
                <w:lang w:val="es-ES" w:eastAsia="es-ES"/>
              </w:rPr>
            </w:pPr>
            <w:r w:rsidRPr="00A24E8B">
              <w:rPr>
                <w:rFonts w:ascii="Verdana" w:hAnsi="Verdana" w:cs="Arial"/>
                <w:b/>
                <w:sz w:val="20"/>
                <w:szCs w:val="20"/>
                <w:lang w:val="es-ES" w:eastAsia="es-ES"/>
              </w:rPr>
              <w:t>NOMBRE DE LA UNIDAD</w:t>
            </w:r>
          </w:p>
        </w:tc>
        <w:tc>
          <w:tcPr>
            <w:tcW w:w="2835" w:type="dxa"/>
            <w:shd w:val="clear" w:color="auto" w:fill="BFBFBF" w:themeFill="background1" w:themeFillShade="BF"/>
            <w:vAlign w:val="center"/>
          </w:tcPr>
          <w:p w14:paraId="63C9152D" w14:textId="77777777" w:rsidR="000014FB" w:rsidRPr="00A24E8B" w:rsidRDefault="000014FB" w:rsidP="003F0C3B">
            <w:pPr>
              <w:pStyle w:val="Sangra2detindependiente"/>
              <w:spacing w:after="0" w:line="276" w:lineRule="auto"/>
              <w:ind w:left="0"/>
              <w:jc w:val="center"/>
              <w:rPr>
                <w:rFonts w:ascii="Verdana" w:hAnsi="Verdana" w:cs="Arial"/>
                <w:b/>
                <w:sz w:val="20"/>
                <w:szCs w:val="20"/>
                <w:lang w:val="es-ES" w:eastAsia="es-ES"/>
              </w:rPr>
            </w:pPr>
            <w:r w:rsidRPr="00A24E8B">
              <w:rPr>
                <w:rFonts w:ascii="Verdana" w:hAnsi="Verdana" w:cs="Arial"/>
                <w:b/>
                <w:sz w:val="20"/>
                <w:szCs w:val="20"/>
                <w:lang w:val="es-ES" w:eastAsia="es-ES"/>
              </w:rPr>
              <w:t>RESPONSABLE</w:t>
            </w:r>
          </w:p>
        </w:tc>
        <w:tc>
          <w:tcPr>
            <w:tcW w:w="2268" w:type="dxa"/>
            <w:shd w:val="clear" w:color="auto" w:fill="BFBFBF" w:themeFill="background1" w:themeFillShade="BF"/>
            <w:vAlign w:val="center"/>
          </w:tcPr>
          <w:p w14:paraId="343E41BB" w14:textId="77777777" w:rsidR="000014FB" w:rsidRPr="00A24E8B" w:rsidRDefault="000014FB" w:rsidP="003F0C3B">
            <w:pPr>
              <w:pStyle w:val="Sangra2detindependiente"/>
              <w:spacing w:after="0" w:line="276" w:lineRule="auto"/>
              <w:ind w:left="0"/>
              <w:jc w:val="center"/>
              <w:rPr>
                <w:rFonts w:ascii="Verdana" w:hAnsi="Verdana" w:cs="Arial"/>
                <w:b/>
                <w:sz w:val="20"/>
                <w:szCs w:val="20"/>
                <w:lang w:val="es-ES" w:eastAsia="es-ES"/>
              </w:rPr>
            </w:pPr>
            <w:r w:rsidRPr="00A24E8B">
              <w:rPr>
                <w:rFonts w:ascii="Verdana" w:hAnsi="Verdana" w:cs="Arial"/>
                <w:b/>
                <w:sz w:val="20"/>
                <w:szCs w:val="20"/>
                <w:lang w:val="es-ES" w:eastAsia="es-ES"/>
              </w:rPr>
              <w:t>TIPO DE DOCUMENTO</w:t>
            </w:r>
          </w:p>
        </w:tc>
      </w:tr>
      <w:tr w:rsidR="000014FB" w:rsidRPr="00A24E8B" w14:paraId="1B42FBC2" w14:textId="77777777" w:rsidTr="00DA58E3">
        <w:trPr>
          <w:trHeight w:val="525"/>
          <w:jc w:val="center"/>
        </w:trPr>
        <w:tc>
          <w:tcPr>
            <w:tcW w:w="801" w:type="dxa"/>
            <w:vAlign w:val="center"/>
          </w:tcPr>
          <w:p w14:paraId="01130B1A" w14:textId="77777777" w:rsidR="000014FB" w:rsidRPr="00A24E8B" w:rsidRDefault="000014FB"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1</w:t>
            </w:r>
          </w:p>
        </w:tc>
        <w:tc>
          <w:tcPr>
            <w:tcW w:w="3447" w:type="dxa"/>
            <w:vAlign w:val="center"/>
          </w:tcPr>
          <w:p w14:paraId="529D90A7" w14:textId="77777777" w:rsidR="000014FB" w:rsidRPr="00A24E8B" w:rsidRDefault="000014FB"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Dirección Ejecutiva</w:t>
            </w:r>
          </w:p>
        </w:tc>
        <w:tc>
          <w:tcPr>
            <w:tcW w:w="2835" w:type="dxa"/>
            <w:vAlign w:val="center"/>
          </w:tcPr>
          <w:p w14:paraId="01C336F5"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Director Ejecutivo</w:t>
            </w:r>
          </w:p>
        </w:tc>
        <w:tc>
          <w:tcPr>
            <w:tcW w:w="2268" w:type="dxa"/>
            <w:vAlign w:val="center"/>
          </w:tcPr>
          <w:p w14:paraId="391FFD3E"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Copia</w:t>
            </w:r>
          </w:p>
        </w:tc>
      </w:tr>
      <w:tr w:rsidR="009B2543" w:rsidRPr="00A24E8B" w14:paraId="2BBECF0C" w14:textId="77777777" w:rsidTr="00DA58E3">
        <w:trPr>
          <w:trHeight w:val="525"/>
          <w:jc w:val="center"/>
        </w:trPr>
        <w:tc>
          <w:tcPr>
            <w:tcW w:w="801" w:type="dxa"/>
            <w:vAlign w:val="center"/>
          </w:tcPr>
          <w:p w14:paraId="4C4D74AA" w14:textId="5219C26B" w:rsidR="009B2543" w:rsidRPr="00A24E8B" w:rsidRDefault="009B2543"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2</w:t>
            </w:r>
          </w:p>
        </w:tc>
        <w:tc>
          <w:tcPr>
            <w:tcW w:w="3447" w:type="dxa"/>
            <w:vAlign w:val="center"/>
          </w:tcPr>
          <w:p w14:paraId="528173B3" w14:textId="081F1A62" w:rsidR="009B2543" w:rsidRPr="00A24E8B" w:rsidRDefault="009B2543"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Subdirección Ejecutiva</w:t>
            </w:r>
          </w:p>
        </w:tc>
        <w:tc>
          <w:tcPr>
            <w:tcW w:w="2835" w:type="dxa"/>
            <w:vAlign w:val="center"/>
          </w:tcPr>
          <w:p w14:paraId="4B4080FA" w14:textId="0A0F4FB6" w:rsidR="009B2543" w:rsidRPr="00A24E8B" w:rsidRDefault="009B2543"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Subdirector Ejecutivo</w:t>
            </w:r>
          </w:p>
        </w:tc>
        <w:tc>
          <w:tcPr>
            <w:tcW w:w="2268" w:type="dxa"/>
            <w:vAlign w:val="center"/>
          </w:tcPr>
          <w:p w14:paraId="04A0E6B1" w14:textId="02285F0B" w:rsidR="009B2543" w:rsidRPr="00A24E8B" w:rsidRDefault="009B2543"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Copia</w:t>
            </w:r>
          </w:p>
        </w:tc>
      </w:tr>
      <w:tr w:rsidR="000014FB" w:rsidRPr="00A24E8B" w14:paraId="75BEE542" w14:textId="77777777" w:rsidTr="00DA58E3">
        <w:trPr>
          <w:trHeight w:val="510"/>
          <w:jc w:val="center"/>
        </w:trPr>
        <w:tc>
          <w:tcPr>
            <w:tcW w:w="801" w:type="dxa"/>
            <w:vAlign w:val="center"/>
          </w:tcPr>
          <w:p w14:paraId="73C10FD9" w14:textId="703BBB31" w:rsidR="000014FB" w:rsidRPr="00A24E8B" w:rsidRDefault="009B2543"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3</w:t>
            </w:r>
          </w:p>
        </w:tc>
        <w:tc>
          <w:tcPr>
            <w:tcW w:w="3447" w:type="dxa"/>
            <w:vAlign w:val="center"/>
          </w:tcPr>
          <w:p w14:paraId="5089F7E2" w14:textId="77777777" w:rsidR="000014FB" w:rsidRPr="00A24E8B" w:rsidRDefault="000014FB"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Unidad de Auditoría Interna</w:t>
            </w:r>
          </w:p>
        </w:tc>
        <w:tc>
          <w:tcPr>
            <w:tcW w:w="2835" w:type="dxa"/>
            <w:vAlign w:val="center"/>
          </w:tcPr>
          <w:p w14:paraId="57F78346"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Auditor Interno</w:t>
            </w:r>
          </w:p>
        </w:tc>
        <w:tc>
          <w:tcPr>
            <w:tcW w:w="2268" w:type="dxa"/>
            <w:vAlign w:val="center"/>
          </w:tcPr>
          <w:p w14:paraId="4D73FD07"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Copia</w:t>
            </w:r>
          </w:p>
        </w:tc>
      </w:tr>
      <w:tr w:rsidR="000014FB" w:rsidRPr="00A24E8B" w14:paraId="7126DBE4" w14:textId="77777777" w:rsidTr="00DA58E3">
        <w:trPr>
          <w:trHeight w:val="510"/>
          <w:jc w:val="center"/>
        </w:trPr>
        <w:tc>
          <w:tcPr>
            <w:tcW w:w="801" w:type="dxa"/>
            <w:vAlign w:val="center"/>
          </w:tcPr>
          <w:p w14:paraId="376E0E83" w14:textId="32702ECE" w:rsidR="000014FB" w:rsidRPr="00A24E8B" w:rsidRDefault="009B2543"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4</w:t>
            </w:r>
          </w:p>
        </w:tc>
        <w:tc>
          <w:tcPr>
            <w:tcW w:w="3447" w:type="dxa"/>
            <w:vAlign w:val="center"/>
          </w:tcPr>
          <w:p w14:paraId="142F830C" w14:textId="77777777" w:rsidR="000014FB" w:rsidRPr="00A24E8B" w:rsidRDefault="00B227CD"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 xml:space="preserve">Unidad </w:t>
            </w:r>
            <w:r w:rsidR="000014FB" w:rsidRPr="00A24E8B">
              <w:rPr>
                <w:rFonts w:ascii="Verdana" w:hAnsi="Verdana" w:cs="Arial"/>
                <w:sz w:val="20"/>
                <w:szCs w:val="20"/>
                <w:lang w:val="es-ES" w:eastAsia="es-ES"/>
              </w:rPr>
              <w:t>de Planificación</w:t>
            </w:r>
          </w:p>
        </w:tc>
        <w:tc>
          <w:tcPr>
            <w:tcW w:w="2835" w:type="dxa"/>
            <w:vAlign w:val="center"/>
          </w:tcPr>
          <w:p w14:paraId="7DC31376" w14:textId="4010794A" w:rsidR="000014FB" w:rsidRPr="00A24E8B" w:rsidRDefault="00C63538"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 xml:space="preserve">Jefe </w:t>
            </w:r>
            <w:r w:rsidR="000014FB" w:rsidRPr="00A24E8B">
              <w:rPr>
                <w:rFonts w:ascii="Verdana" w:hAnsi="Verdana" w:cs="Arial"/>
                <w:sz w:val="20"/>
                <w:szCs w:val="20"/>
                <w:lang w:val="es-ES" w:eastAsia="es-ES"/>
              </w:rPr>
              <w:t>de Planificación</w:t>
            </w:r>
          </w:p>
        </w:tc>
        <w:tc>
          <w:tcPr>
            <w:tcW w:w="2268" w:type="dxa"/>
            <w:vAlign w:val="center"/>
          </w:tcPr>
          <w:p w14:paraId="3FCE873C"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Original</w:t>
            </w:r>
          </w:p>
        </w:tc>
      </w:tr>
      <w:tr w:rsidR="0004767E" w:rsidRPr="00A24E8B" w14:paraId="23C51E06" w14:textId="77777777" w:rsidTr="00DA58E3">
        <w:trPr>
          <w:trHeight w:val="510"/>
          <w:jc w:val="center"/>
        </w:trPr>
        <w:tc>
          <w:tcPr>
            <w:tcW w:w="801" w:type="dxa"/>
            <w:vAlign w:val="center"/>
          </w:tcPr>
          <w:p w14:paraId="6D64021C" w14:textId="42CB57F0" w:rsidR="0004767E" w:rsidRPr="00A24E8B" w:rsidRDefault="0004767E" w:rsidP="003F0C3B">
            <w:pPr>
              <w:pStyle w:val="Sangra2detindependiente"/>
              <w:spacing w:after="0" w:line="276" w:lineRule="auto"/>
              <w:ind w:left="0"/>
              <w:jc w:val="center"/>
              <w:rPr>
                <w:rFonts w:ascii="Verdana" w:hAnsi="Verdana" w:cs="Arial"/>
                <w:sz w:val="20"/>
                <w:szCs w:val="20"/>
                <w:lang w:val="es-ES" w:eastAsia="es-ES"/>
              </w:rPr>
            </w:pPr>
            <w:r>
              <w:rPr>
                <w:rFonts w:ascii="Verdana" w:hAnsi="Verdana" w:cs="Arial"/>
                <w:sz w:val="20"/>
                <w:szCs w:val="20"/>
                <w:lang w:val="es-ES" w:eastAsia="es-ES"/>
              </w:rPr>
              <w:t>5</w:t>
            </w:r>
          </w:p>
        </w:tc>
        <w:tc>
          <w:tcPr>
            <w:tcW w:w="3447" w:type="dxa"/>
            <w:vAlign w:val="center"/>
          </w:tcPr>
          <w:p w14:paraId="30B1D2C0" w14:textId="5FF1AFC5" w:rsidR="0004767E" w:rsidRPr="00A24E8B" w:rsidRDefault="0004767E" w:rsidP="003F0C3B">
            <w:pPr>
              <w:pStyle w:val="Sangra2detindependiente"/>
              <w:spacing w:after="0" w:line="276" w:lineRule="auto"/>
              <w:ind w:left="0"/>
              <w:jc w:val="center"/>
              <w:rPr>
                <w:rFonts w:ascii="Verdana" w:hAnsi="Verdana" w:cs="Arial"/>
                <w:sz w:val="20"/>
                <w:szCs w:val="20"/>
                <w:lang w:val="es-ES" w:eastAsia="es-ES"/>
              </w:rPr>
            </w:pPr>
            <w:r>
              <w:rPr>
                <w:rFonts w:ascii="Verdana" w:hAnsi="Verdana" w:cs="Arial"/>
                <w:sz w:val="20"/>
                <w:szCs w:val="20"/>
                <w:lang w:val="es-ES" w:eastAsia="es-ES"/>
              </w:rPr>
              <w:t>Unidad de Asuntos Jurídicos</w:t>
            </w:r>
          </w:p>
        </w:tc>
        <w:tc>
          <w:tcPr>
            <w:tcW w:w="2835" w:type="dxa"/>
            <w:vAlign w:val="center"/>
          </w:tcPr>
          <w:p w14:paraId="30EEDCDA" w14:textId="072BE5B0" w:rsidR="0004767E" w:rsidRPr="00A24E8B" w:rsidRDefault="0004767E" w:rsidP="003F0C3B">
            <w:pPr>
              <w:spacing w:after="0"/>
              <w:jc w:val="center"/>
              <w:rPr>
                <w:rFonts w:ascii="Verdana" w:hAnsi="Verdana" w:cs="Arial"/>
                <w:sz w:val="20"/>
                <w:szCs w:val="20"/>
                <w:lang w:val="es-ES" w:eastAsia="es-ES"/>
              </w:rPr>
            </w:pPr>
            <w:r>
              <w:rPr>
                <w:rFonts w:ascii="Verdana" w:hAnsi="Verdana" w:cs="Arial"/>
                <w:sz w:val="20"/>
                <w:szCs w:val="20"/>
                <w:lang w:val="es-ES" w:eastAsia="es-ES"/>
              </w:rPr>
              <w:t>Jefe de Asuntos Jurídicos</w:t>
            </w:r>
          </w:p>
        </w:tc>
        <w:tc>
          <w:tcPr>
            <w:tcW w:w="2268" w:type="dxa"/>
            <w:vAlign w:val="center"/>
          </w:tcPr>
          <w:p w14:paraId="569B6D83" w14:textId="190CF79D" w:rsidR="0004767E" w:rsidRPr="00A24E8B" w:rsidRDefault="0004767E"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Copia</w:t>
            </w:r>
          </w:p>
        </w:tc>
      </w:tr>
      <w:tr w:rsidR="000014FB" w:rsidRPr="00A24E8B" w14:paraId="14E85E39" w14:textId="77777777" w:rsidTr="00DA58E3">
        <w:trPr>
          <w:trHeight w:val="510"/>
          <w:jc w:val="center"/>
        </w:trPr>
        <w:tc>
          <w:tcPr>
            <w:tcW w:w="801" w:type="dxa"/>
            <w:vAlign w:val="center"/>
          </w:tcPr>
          <w:p w14:paraId="7ACEA486" w14:textId="18F93A96" w:rsidR="000014FB" w:rsidRPr="00A24E8B" w:rsidRDefault="0004767E" w:rsidP="003F0C3B">
            <w:pPr>
              <w:pStyle w:val="Sangra2detindependiente"/>
              <w:spacing w:after="0" w:line="276" w:lineRule="auto"/>
              <w:ind w:left="0"/>
              <w:jc w:val="center"/>
              <w:rPr>
                <w:rFonts w:ascii="Verdana" w:hAnsi="Verdana" w:cs="Arial"/>
                <w:sz w:val="20"/>
                <w:szCs w:val="20"/>
                <w:lang w:val="es-ES" w:eastAsia="es-ES"/>
              </w:rPr>
            </w:pPr>
            <w:r>
              <w:rPr>
                <w:rFonts w:ascii="Verdana" w:hAnsi="Verdana" w:cs="Arial"/>
                <w:sz w:val="20"/>
                <w:szCs w:val="20"/>
                <w:lang w:val="es-ES" w:eastAsia="es-ES"/>
              </w:rPr>
              <w:t>6</w:t>
            </w:r>
          </w:p>
        </w:tc>
        <w:tc>
          <w:tcPr>
            <w:tcW w:w="3447" w:type="dxa"/>
            <w:vAlign w:val="center"/>
          </w:tcPr>
          <w:p w14:paraId="648A9BB1" w14:textId="77777777" w:rsidR="000014FB" w:rsidRPr="00A24E8B" w:rsidRDefault="00C63538"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Departamento de Recursos Humanos</w:t>
            </w:r>
          </w:p>
        </w:tc>
        <w:tc>
          <w:tcPr>
            <w:tcW w:w="2835" w:type="dxa"/>
            <w:vAlign w:val="center"/>
          </w:tcPr>
          <w:p w14:paraId="3483CE9C" w14:textId="5309D77C" w:rsidR="000014FB" w:rsidRPr="00A24E8B" w:rsidRDefault="00C63538"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Jefe de Recursos Humanos</w:t>
            </w:r>
          </w:p>
        </w:tc>
        <w:tc>
          <w:tcPr>
            <w:tcW w:w="2268" w:type="dxa"/>
            <w:vAlign w:val="center"/>
          </w:tcPr>
          <w:p w14:paraId="3F9A136F"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Copia</w:t>
            </w:r>
          </w:p>
        </w:tc>
      </w:tr>
      <w:tr w:rsidR="005950E7" w:rsidRPr="00A24E8B" w14:paraId="47815B10" w14:textId="77777777" w:rsidTr="00DA58E3">
        <w:trPr>
          <w:trHeight w:val="510"/>
          <w:jc w:val="center"/>
        </w:trPr>
        <w:tc>
          <w:tcPr>
            <w:tcW w:w="801" w:type="dxa"/>
            <w:vAlign w:val="center"/>
          </w:tcPr>
          <w:p w14:paraId="31735C77" w14:textId="2C495D6B" w:rsidR="005950E7" w:rsidRPr="00A24E8B" w:rsidRDefault="0004767E" w:rsidP="003F0C3B">
            <w:pPr>
              <w:pStyle w:val="Sangra2detindependiente"/>
              <w:spacing w:after="0" w:line="276" w:lineRule="auto"/>
              <w:ind w:left="0"/>
              <w:jc w:val="center"/>
              <w:rPr>
                <w:rFonts w:ascii="Verdana" w:hAnsi="Verdana" w:cs="Arial"/>
                <w:sz w:val="20"/>
                <w:szCs w:val="20"/>
                <w:lang w:val="es-ES" w:eastAsia="es-ES"/>
              </w:rPr>
            </w:pPr>
            <w:r>
              <w:rPr>
                <w:rFonts w:ascii="Verdana" w:hAnsi="Verdana" w:cs="Arial"/>
                <w:sz w:val="20"/>
                <w:szCs w:val="20"/>
                <w:lang w:val="es-ES" w:eastAsia="es-ES"/>
              </w:rPr>
              <w:t>7</w:t>
            </w:r>
          </w:p>
        </w:tc>
        <w:tc>
          <w:tcPr>
            <w:tcW w:w="3447" w:type="dxa"/>
            <w:vAlign w:val="center"/>
          </w:tcPr>
          <w:p w14:paraId="31AF1E11" w14:textId="77777777" w:rsidR="005950E7" w:rsidRPr="00A24E8B" w:rsidRDefault="009607F9"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D</w:t>
            </w:r>
            <w:r w:rsidR="00B227CD" w:rsidRPr="00A24E8B">
              <w:rPr>
                <w:rFonts w:ascii="Verdana" w:hAnsi="Verdana" w:cs="Arial"/>
                <w:sz w:val="20"/>
                <w:szCs w:val="20"/>
                <w:lang w:val="es-ES" w:eastAsia="es-ES"/>
              </w:rPr>
              <w:t>irección Administrativa Financiera</w:t>
            </w:r>
          </w:p>
        </w:tc>
        <w:tc>
          <w:tcPr>
            <w:tcW w:w="2835" w:type="dxa"/>
            <w:vAlign w:val="center"/>
          </w:tcPr>
          <w:p w14:paraId="26214E0A" w14:textId="77777777" w:rsidR="005950E7" w:rsidRPr="00A24E8B" w:rsidRDefault="00B227CD"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Director</w:t>
            </w:r>
          </w:p>
        </w:tc>
        <w:tc>
          <w:tcPr>
            <w:tcW w:w="2268" w:type="dxa"/>
            <w:vAlign w:val="center"/>
          </w:tcPr>
          <w:p w14:paraId="66BBA3A2" w14:textId="77777777" w:rsidR="005950E7" w:rsidRPr="00A24E8B" w:rsidRDefault="009607F9"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Copia</w:t>
            </w:r>
          </w:p>
        </w:tc>
      </w:tr>
    </w:tbl>
    <w:p w14:paraId="488F4D27" w14:textId="77777777" w:rsidR="00B455EF" w:rsidRPr="00A24E8B" w:rsidRDefault="00B455EF" w:rsidP="003F0C3B">
      <w:pPr>
        <w:pStyle w:val="Sangra2detindependiente"/>
        <w:spacing w:after="0" w:line="276" w:lineRule="auto"/>
        <w:jc w:val="both"/>
        <w:rPr>
          <w:rFonts w:ascii="Verdana" w:hAnsi="Verdana" w:cs="Arial"/>
          <w:sz w:val="20"/>
          <w:szCs w:val="20"/>
          <w:lang w:val="es-ES" w:eastAsia="es-ES"/>
        </w:rPr>
      </w:pPr>
    </w:p>
    <w:p w14:paraId="3C8FB0ED" w14:textId="630655BA" w:rsidR="004F6791" w:rsidRPr="00A24E8B" w:rsidRDefault="002B31AE" w:rsidP="001935BB">
      <w:pPr>
        <w:pStyle w:val="Sangra2detindependiente"/>
        <w:spacing w:after="0" w:line="276" w:lineRule="auto"/>
        <w:ind w:left="0"/>
        <w:jc w:val="both"/>
        <w:rPr>
          <w:rFonts w:ascii="Verdana" w:hAnsi="Verdana" w:cs="Arial"/>
          <w:sz w:val="20"/>
          <w:szCs w:val="20"/>
          <w:lang w:val="es-ES" w:eastAsia="es-ES"/>
        </w:rPr>
      </w:pPr>
      <w:r w:rsidRPr="00A24E8B">
        <w:rPr>
          <w:rFonts w:ascii="Verdana" w:hAnsi="Verdana" w:cs="Arial"/>
          <w:sz w:val="20"/>
          <w:szCs w:val="20"/>
          <w:lang w:val="es-ES" w:eastAsia="es-ES"/>
        </w:rPr>
        <w:t>E</w:t>
      </w:r>
      <w:r w:rsidR="00B455EF" w:rsidRPr="00A24E8B">
        <w:rPr>
          <w:rFonts w:ascii="Verdana" w:hAnsi="Verdana" w:cs="Arial"/>
          <w:sz w:val="20"/>
          <w:szCs w:val="20"/>
          <w:lang w:val="es-ES" w:eastAsia="es-ES"/>
        </w:rPr>
        <w:t xml:space="preserve">ste ejemplar es propiedad de la </w:t>
      </w:r>
      <w:r w:rsidR="00B52E23" w:rsidRPr="00A24E8B">
        <w:rPr>
          <w:rFonts w:ascii="Verdana" w:hAnsi="Verdana" w:cs="Arial"/>
          <w:sz w:val="20"/>
          <w:szCs w:val="20"/>
          <w:lang w:val="es-ES" w:eastAsia="es-ES"/>
        </w:rPr>
        <w:t>C</w:t>
      </w:r>
      <w:r w:rsidR="00653E46" w:rsidRPr="00A24E8B">
        <w:rPr>
          <w:rFonts w:ascii="Verdana" w:hAnsi="Verdana" w:cs="Arial"/>
          <w:sz w:val="20"/>
          <w:szCs w:val="20"/>
          <w:lang w:val="es-ES" w:eastAsia="es-ES"/>
        </w:rPr>
        <w:t>OPADEH</w:t>
      </w:r>
      <w:r w:rsidR="00B455EF" w:rsidRPr="00A24E8B">
        <w:rPr>
          <w:rFonts w:ascii="Verdana" w:hAnsi="Verdana" w:cs="Arial"/>
          <w:sz w:val="20"/>
          <w:szCs w:val="20"/>
          <w:lang w:val="es-ES" w:eastAsia="es-ES"/>
        </w:rPr>
        <w:t xml:space="preserve">, y </w:t>
      </w:r>
      <w:r w:rsidR="00984284" w:rsidRPr="00A24E8B">
        <w:rPr>
          <w:rFonts w:ascii="Verdana" w:hAnsi="Verdana" w:cs="Arial"/>
          <w:sz w:val="20"/>
          <w:szCs w:val="20"/>
          <w:lang w:val="es-ES" w:eastAsia="es-ES"/>
        </w:rPr>
        <w:t xml:space="preserve">ha consignado un ejemplar original para su resguardo en la Unidad de Planificación y copia </w:t>
      </w:r>
      <w:r w:rsidR="004730F9" w:rsidRPr="00A24E8B">
        <w:rPr>
          <w:rFonts w:ascii="Verdana" w:hAnsi="Verdana" w:cs="Arial"/>
          <w:sz w:val="20"/>
          <w:szCs w:val="20"/>
          <w:lang w:val="es-ES" w:eastAsia="es-ES"/>
        </w:rPr>
        <w:t xml:space="preserve">del </w:t>
      </w:r>
      <w:r w:rsidR="00984284" w:rsidRPr="00A24E8B">
        <w:rPr>
          <w:rFonts w:ascii="Verdana" w:hAnsi="Verdana" w:cs="Arial"/>
          <w:sz w:val="20"/>
          <w:szCs w:val="20"/>
          <w:lang w:val="es-ES" w:eastAsia="es-ES"/>
        </w:rPr>
        <w:t xml:space="preserve">original en forma física </w:t>
      </w:r>
      <w:proofErr w:type="gramStart"/>
      <w:r w:rsidR="00984284" w:rsidRPr="00A24E8B">
        <w:rPr>
          <w:rFonts w:ascii="Verdana" w:hAnsi="Verdana" w:cs="Arial"/>
          <w:sz w:val="20"/>
          <w:szCs w:val="20"/>
          <w:lang w:val="es-ES" w:eastAsia="es-ES"/>
        </w:rPr>
        <w:t>de acuerdo a</w:t>
      </w:r>
      <w:proofErr w:type="gramEnd"/>
      <w:r w:rsidR="00984284" w:rsidRPr="00A24E8B">
        <w:rPr>
          <w:rFonts w:ascii="Verdana" w:hAnsi="Verdana" w:cs="Arial"/>
          <w:sz w:val="20"/>
          <w:szCs w:val="20"/>
          <w:lang w:val="es-ES" w:eastAsia="es-ES"/>
        </w:rPr>
        <w:t xml:space="preserve"> la lista que antecede.</w:t>
      </w:r>
    </w:p>
    <w:p w14:paraId="6F83532E" w14:textId="77777777" w:rsidR="002562B2" w:rsidRPr="00A24E8B" w:rsidRDefault="002562B2" w:rsidP="003F0C3B">
      <w:pPr>
        <w:pStyle w:val="Sangra2detindependiente"/>
        <w:spacing w:after="0" w:line="276" w:lineRule="auto"/>
        <w:jc w:val="both"/>
        <w:rPr>
          <w:rFonts w:ascii="Verdana" w:hAnsi="Verdana" w:cs="Arial"/>
          <w:sz w:val="20"/>
          <w:szCs w:val="20"/>
          <w:lang w:val="es-ES" w:eastAsia="es-ES"/>
        </w:rPr>
      </w:pPr>
    </w:p>
    <w:p w14:paraId="1C1AF8CF" w14:textId="6EFB9561" w:rsidR="007D04F2" w:rsidRPr="00A24E8B" w:rsidRDefault="007D04F2" w:rsidP="001935BB">
      <w:pPr>
        <w:pStyle w:val="Sangra2detindependiente"/>
        <w:spacing w:after="0" w:line="276" w:lineRule="auto"/>
        <w:ind w:left="0"/>
        <w:jc w:val="both"/>
        <w:rPr>
          <w:rFonts w:ascii="Verdana" w:hAnsi="Verdana" w:cs="Arial"/>
          <w:sz w:val="20"/>
          <w:szCs w:val="20"/>
          <w:lang w:val="es-ES" w:eastAsia="es-ES"/>
        </w:rPr>
      </w:pPr>
      <w:r w:rsidRPr="00A24E8B">
        <w:rPr>
          <w:rFonts w:ascii="Verdana" w:hAnsi="Verdana" w:cs="Arial"/>
          <w:sz w:val="20"/>
          <w:szCs w:val="20"/>
          <w:lang w:val="es-ES" w:eastAsia="es-ES"/>
        </w:rPr>
        <w:t xml:space="preserve">El </w:t>
      </w:r>
      <w:r w:rsidR="00343AC0">
        <w:rPr>
          <w:rFonts w:ascii="Verdana" w:hAnsi="Verdana" w:cs="Arial"/>
          <w:sz w:val="20"/>
          <w:szCs w:val="20"/>
          <w:lang w:val="es-ES" w:eastAsia="es-ES"/>
        </w:rPr>
        <w:t>Manual de D</w:t>
      </w:r>
      <w:r w:rsidR="001022AD">
        <w:rPr>
          <w:rFonts w:ascii="Verdana" w:hAnsi="Verdana" w:cs="Arial"/>
          <w:sz w:val="20"/>
          <w:szCs w:val="20"/>
          <w:lang w:val="es-ES" w:eastAsia="es-ES"/>
        </w:rPr>
        <w:t>escri</w:t>
      </w:r>
      <w:r w:rsidR="00343AC0">
        <w:rPr>
          <w:rFonts w:ascii="Verdana" w:hAnsi="Verdana" w:cs="Arial"/>
          <w:sz w:val="20"/>
          <w:szCs w:val="20"/>
          <w:lang w:val="es-ES" w:eastAsia="es-ES"/>
        </w:rPr>
        <w:t>pción de Puestos y Funciones</w:t>
      </w:r>
      <w:r w:rsidR="001022AD" w:rsidRPr="00A24E8B">
        <w:rPr>
          <w:rFonts w:ascii="Verdana" w:hAnsi="Verdana" w:cs="Arial"/>
          <w:sz w:val="20"/>
          <w:szCs w:val="20"/>
          <w:lang w:val="es-ES" w:eastAsia="es-ES"/>
        </w:rPr>
        <w:t xml:space="preserve"> </w:t>
      </w:r>
      <w:r w:rsidRPr="00A24E8B">
        <w:rPr>
          <w:rFonts w:ascii="Verdana" w:hAnsi="Verdana" w:cs="Arial"/>
          <w:sz w:val="20"/>
          <w:szCs w:val="20"/>
          <w:lang w:val="es-ES" w:eastAsia="es-ES"/>
        </w:rPr>
        <w:t xml:space="preserve">y sus copias deben mantenerse </w:t>
      </w:r>
      <w:r w:rsidR="00FE1027">
        <w:rPr>
          <w:rFonts w:ascii="Verdana" w:eastAsia="Verdana" w:hAnsi="Verdana" w:cs="Verdana"/>
          <w:color w:val="000000"/>
          <w:sz w:val="20"/>
          <w:szCs w:val="20"/>
        </w:rPr>
        <w:t>por cada dependencia de la COPADEH, en un lugar accesible para rápida consulta, y el Departamento de Recursos Humanos</w:t>
      </w:r>
      <w:r w:rsidR="00343AC0">
        <w:rPr>
          <w:rFonts w:ascii="Verdana" w:hAnsi="Verdana" w:cs="Arial"/>
          <w:sz w:val="20"/>
          <w:szCs w:val="20"/>
          <w:lang w:val="es-ES" w:eastAsia="es-ES"/>
        </w:rPr>
        <w:t xml:space="preserve">, </w:t>
      </w:r>
      <w:r w:rsidRPr="00A24E8B">
        <w:rPr>
          <w:rFonts w:ascii="Verdana" w:hAnsi="Verdana" w:cs="Arial"/>
          <w:sz w:val="20"/>
          <w:szCs w:val="20"/>
          <w:lang w:val="es-ES" w:eastAsia="es-ES"/>
        </w:rPr>
        <w:t xml:space="preserve">debe promover su </w:t>
      </w:r>
      <w:r w:rsidR="00FE1027" w:rsidRPr="00A24E8B">
        <w:rPr>
          <w:rFonts w:ascii="Verdana" w:hAnsi="Verdana" w:cs="Arial"/>
          <w:sz w:val="20"/>
          <w:szCs w:val="20"/>
          <w:lang w:val="es-ES" w:eastAsia="es-ES"/>
        </w:rPr>
        <w:t>divulgación</w:t>
      </w:r>
      <w:r w:rsidR="00FE1027">
        <w:rPr>
          <w:rFonts w:ascii="Verdana" w:hAnsi="Verdana" w:cs="Arial"/>
          <w:sz w:val="20"/>
          <w:szCs w:val="20"/>
          <w:lang w:val="es-ES" w:eastAsia="es-ES"/>
        </w:rPr>
        <w:t xml:space="preserve"> y socialización </w:t>
      </w:r>
      <w:r w:rsidRPr="00A24E8B">
        <w:rPr>
          <w:rFonts w:ascii="Verdana" w:hAnsi="Verdana" w:cs="Arial"/>
          <w:sz w:val="20"/>
          <w:szCs w:val="20"/>
          <w:lang w:val="es-ES" w:eastAsia="es-ES"/>
        </w:rPr>
        <w:t xml:space="preserve">verbal </w:t>
      </w:r>
      <w:r w:rsidR="00FE1027" w:rsidRPr="00A24E8B">
        <w:rPr>
          <w:rFonts w:ascii="Verdana" w:hAnsi="Verdana" w:cs="Arial"/>
          <w:sz w:val="20"/>
          <w:szCs w:val="20"/>
          <w:lang w:val="es-ES" w:eastAsia="es-ES"/>
        </w:rPr>
        <w:t>y</w:t>
      </w:r>
      <w:r w:rsidR="00FE1027">
        <w:rPr>
          <w:rFonts w:ascii="Verdana" w:hAnsi="Verdana" w:cs="Arial"/>
          <w:sz w:val="20"/>
          <w:szCs w:val="20"/>
          <w:lang w:val="es-ES" w:eastAsia="es-ES"/>
        </w:rPr>
        <w:t xml:space="preserve">/o </w:t>
      </w:r>
      <w:r w:rsidRPr="00A24E8B">
        <w:rPr>
          <w:rFonts w:ascii="Verdana" w:hAnsi="Verdana" w:cs="Arial"/>
          <w:sz w:val="20"/>
          <w:szCs w:val="20"/>
          <w:lang w:val="es-ES" w:eastAsia="es-ES"/>
        </w:rPr>
        <w:t>escri</w:t>
      </w:r>
      <w:r w:rsidR="00531052" w:rsidRPr="00A24E8B">
        <w:rPr>
          <w:rFonts w:ascii="Verdana" w:hAnsi="Verdana" w:cs="Arial"/>
          <w:sz w:val="20"/>
          <w:szCs w:val="20"/>
          <w:lang w:val="es-ES" w:eastAsia="es-ES"/>
        </w:rPr>
        <w:t>t</w:t>
      </w:r>
      <w:r w:rsidRPr="00A24E8B">
        <w:rPr>
          <w:rFonts w:ascii="Verdana" w:hAnsi="Verdana" w:cs="Arial"/>
          <w:sz w:val="20"/>
          <w:szCs w:val="20"/>
          <w:lang w:val="es-ES" w:eastAsia="es-ES"/>
        </w:rPr>
        <w:t>a entre el personal subordinado</w:t>
      </w:r>
      <w:r w:rsidR="00FE1027">
        <w:rPr>
          <w:rFonts w:ascii="Verdana" w:hAnsi="Verdana" w:cs="Arial"/>
          <w:sz w:val="20"/>
          <w:szCs w:val="20"/>
          <w:lang w:val="es-ES" w:eastAsia="es-ES"/>
        </w:rPr>
        <w:t xml:space="preserve"> y las dependencias de la COPADEH.</w:t>
      </w:r>
    </w:p>
    <w:p w14:paraId="56515244" w14:textId="08CDE734" w:rsidR="006C39A9" w:rsidRPr="00A24E8B" w:rsidRDefault="006C39A9" w:rsidP="003F0C3B">
      <w:pPr>
        <w:pStyle w:val="Sangra2detindependiente"/>
        <w:spacing w:after="0" w:line="276" w:lineRule="auto"/>
        <w:jc w:val="both"/>
        <w:rPr>
          <w:rFonts w:ascii="Verdana" w:hAnsi="Verdana" w:cs="Arial"/>
          <w:sz w:val="20"/>
          <w:szCs w:val="20"/>
          <w:lang w:val="es-ES" w:eastAsia="es-ES"/>
        </w:rPr>
      </w:pPr>
    </w:p>
    <w:p w14:paraId="52CA6F1B" w14:textId="501B98DA" w:rsidR="006C39A9" w:rsidRDefault="03BB13D3" w:rsidP="00E11901">
      <w:pPr>
        <w:pStyle w:val="Ttulo1"/>
      </w:pPr>
      <w:bookmarkStart w:id="9" w:name="_Toc425341479"/>
      <w:bookmarkStart w:id="10" w:name="_Toc104931324"/>
      <w:bookmarkStart w:id="11" w:name="_Toc118726953"/>
      <w:bookmarkStart w:id="12" w:name="_Toc155966829"/>
      <w:r w:rsidRPr="00A93A2E">
        <w:t xml:space="preserve">LISTA DE PÁGINAS </w:t>
      </w:r>
      <w:sdt>
        <w:sdtPr>
          <w:tag w:val="goog_rdk_0"/>
          <w:id w:val="554977208"/>
        </w:sdtPr>
        <w:sdtContent/>
      </w:sdt>
      <w:sdt>
        <w:sdtPr>
          <w:tag w:val="goog_rdk_2"/>
          <w:id w:val="-1382635628"/>
        </w:sdtPr>
        <w:sdtContent/>
      </w:sdt>
      <w:sdt>
        <w:sdtPr>
          <w:tag w:val="goog_rdk_5"/>
          <w:id w:val="695668377"/>
        </w:sdtPr>
        <w:sdtContent/>
      </w:sdt>
      <w:sdt>
        <w:sdtPr>
          <w:tag w:val="goog_rdk_9"/>
          <w:id w:val="1168523603"/>
        </w:sdtPr>
        <w:sdtContent/>
      </w:sdt>
      <w:sdt>
        <w:sdtPr>
          <w:tag w:val="goog_rdk_15"/>
          <w:id w:val="1505471807"/>
        </w:sdtPr>
        <w:sdtContent/>
      </w:sdt>
      <w:sdt>
        <w:sdtPr>
          <w:tag w:val="goog_rdk_22"/>
          <w:id w:val="-1292133449"/>
        </w:sdtPr>
        <w:sdtContent/>
      </w:sdt>
      <w:sdt>
        <w:sdtPr>
          <w:tag w:val="goog_rdk_30"/>
          <w:id w:val="-429502628"/>
        </w:sdtPr>
        <w:sdtContent/>
      </w:sdt>
      <w:sdt>
        <w:sdtPr>
          <w:tag w:val="goog_rdk_39"/>
          <w:id w:val="-548079724"/>
        </w:sdtPr>
        <w:sdtContent/>
      </w:sdt>
      <w:sdt>
        <w:sdtPr>
          <w:tag w:val="goog_rdk_49"/>
          <w:id w:val="1329781550"/>
        </w:sdtPr>
        <w:sdtContent/>
      </w:sdt>
      <w:sdt>
        <w:sdtPr>
          <w:tag w:val="goog_rdk_61"/>
          <w:id w:val="-827045997"/>
        </w:sdtPr>
        <w:sdtContent/>
      </w:sdt>
      <w:sdt>
        <w:sdtPr>
          <w:tag w:val="goog_rdk_76"/>
          <w:id w:val="917522085"/>
        </w:sdtPr>
        <w:sdtContent/>
      </w:sdt>
      <w:sdt>
        <w:sdtPr>
          <w:tag w:val="goog_rdk_92"/>
          <w:id w:val="-1947530985"/>
        </w:sdtPr>
        <w:sdtContent/>
      </w:sdt>
      <w:sdt>
        <w:sdtPr>
          <w:tag w:val="goog_rdk_110"/>
          <w:id w:val="74559039"/>
        </w:sdtPr>
        <w:sdtContent/>
      </w:sdt>
      <w:sdt>
        <w:sdtPr>
          <w:tag w:val="goog_rdk_129"/>
          <w:id w:val="-91713356"/>
        </w:sdtPr>
        <w:sdtContent/>
      </w:sdt>
      <w:sdt>
        <w:sdtPr>
          <w:tag w:val="goog_rdk_150"/>
          <w:id w:val="-1712268487"/>
        </w:sdtPr>
        <w:sdtContent/>
      </w:sdt>
      <w:sdt>
        <w:sdtPr>
          <w:tag w:val="goog_rdk_171"/>
          <w:id w:val="2056957972"/>
        </w:sdtPr>
        <w:sdtContent/>
      </w:sdt>
      <w:sdt>
        <w:sdtPr>
          <w:tag w:val="goog_rdk_193"/>
          <w:id w:val="1622037900"/>
        </w:sdtPr>
        <w:sdtContent/>
      </w:sdt>
      <w:sdt>
        <w:sdtPr>
          <w:tag w:val="goog_rdk_216"/>
          <w:id w:val="605613052"/>
        </w:sdtPr>
        <w:sdtContent/>
      </w:sdt>
      <w:sdt>
        <w:sdtPr>
          <w:tag w:val="goog_rdk_238"/>
          <w:id w:val="2126419159"/>
        </w:sdtPr>
        <w:sdtContent/>
      </w:sdt>
      <w:sdt>
        <w:sdtPr>
          <w:tag w:val="goog_rdk_261"/>
          <w:id w:val="1255858299"/>
        </w:sdtPr>
        <w:sdtContent/>
      </w:sdt>
      <w:sdt>
        <w:sdtPr>
          <w:tag w:val="goog_rdk_285"/>
          <w:id w:val="1276137275"/>
        </w:sdtPr>
        <w:sdtContent/>
      </w:sdt>
      <w:sdt>
        <w:sdtPr>
          <w:tag w:val="goog_rdk_310"/>
          <w:id w:val="-620681308"/>
        </w:sdtPr>
        <w:sdtContent/>
      </w:sdt>
      <w:sdt>
        <w:sdtPr>
          <w:tag w:val="goog_rdk_336"/>
          <w:id w:val="83039687"/>
        </w:sdtPr>
        <w:sdtContent/>
      </w:sdt>
      <w:sdt>
        <w:sdtPr>
          <w:tag w:val="goog_rdk_363"/>
          <w:id w:val="-878781140"/>
        </w:sdtPr>
        <w:sdtContent/>
      </w:sdt>
      <w:sdt>
        <w:sdtPr>
          <w:tag w:val="goog_rdk_389"/>
          <w:id w:val="1237214501"/>
        </w:sdtPr>
        <w:sdtContent/>
      </w:sdt>
      <w:sdt>
        <w:sdtPr>
          <w:tag w:val="goog_rdk_416"/>
          <w:id w:val="-1689138655"/>
        </w:sdtPr>
        <w:sdtContent/>
      </w:sdt>
      <w:sdt>
        <w:sdtPr>
          <w:tag w:val="goog_rdk_444"/>
          <w:id w:val="-1318653845"/>
        </w:sdtPr>
        <w:sdtContent/>
      </w:sdt>
      <w:sdt>
        <w:sdtPr>
          <w:tag w:val="goog_rdk_472"/>
          <w:id w:val="-1369141972"/>
        </w:sdtPr>
        <w:sdtContent/>
      </w:sdt>
      <w:sdt>
        <w:sdtPr>
          <w:tag w:val="goog_rdk_501"/>
          <w:id w:val="948972916"/>
        </w:sdtPr>
        <w:sdtContent/>
      </w:sdt>
      <w:sdt>
        <w:sdtPr>
          <w:tag w:val="goog_rdk_530"/>
          <w:id w:val="88659826"/>
        </w:sdtPr>
        <w:sdtContent/>
      </w:sdt>
      <w:sdt>
        <w:sdtPr>
          <w:tag w:val="goog_rdk_559"/>
          <w:id w:val="-1711803732"/>
        </w:sdtPr>
        <w:sdtContent/>
      </w:sdt>
      <w:sdt>
        <w:sdtPr>
          <w:tag w:val="goog_rdk_589"/>
          <w:id w:val="191031072"/>
        </w:sdtPr>
        <w:sdtContent/>
      </w:sdt>
      <w:sdt>
        <w:sdtPr>
          <w:tag w:val="goog_rdk_620"/>
          <w:id w:val="314375087"/>
        </w:sdtPr>
        <w:sdtContent/>
      </w:sdt>
      <w:r w:rsidRPr="00A93A2E">
        <w:t>EFECTIVAS</w:t>
      </w:r>
      <w:bookmarkEnd w:id="9"/>
      <w:bookmarkEnd w:id="10"/>
      <w:bookmarkEnd w:id="11"/>
      <w:bookmarkEnd w:id="12"/>
    </w:p>
    <w:p w14:paraId="22EEA54D" w14:textId="77777777" w:rsidR="005C1BBF" w:rsidRPr="00D05D84" w:rsidRDefault="005C1BBF" w:rsidP="00A83E60">
      <w:pPr>
        <w:pStyle w:val="Sinespaciado"/>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1134"/>
        <w:gridCol w:w="2835"/>
        <w:gridCol w:w="2126"/>
      </w:tblGrid>
      <w:tr w:rsidR="006C39A9" w:rsidRPr="00A24E8B" w14:paraId="454E3356" w14:textId="77777777" w:rsidTr="00A83E60">
        <w:trPr>
          <w:tblHeader/>
          <w:jc w:val="center"/>
        </w:trPr>
        <w:tc>
          <w:tcPr>
            <w:tcW w:w="2972" w:type="dxa"/>
            <w:shd w:val="clear" w:color="auto" w:fill="BFBFBF"/>
            <w:vAlign w:val="center"/>
          </w:tcPr>
          <w:p w14:paraId="3B153294" w14:textId="77777777" w:rsidR="006C39A9" w:rsidRPr="00A24E8B" w:rsidRDefault="006C39A9" w:rsidP="003F0C3B">
            <w:pPr>
              <w:spacing w:after="0"/>
              <w:jc w:val="center"/>
              <w:rPr>
                <w:rFonts w:ascii="Verdana" w:hAnsi="Verdana" w:cs="Arial"/>
                <w:b/>
                <w:sz w:val="20"/>
                <w:szCs w:val="20"/>
              </w:rPr>
            </w:pPr>
            <w:r w:rsidRPr="00A24E8B">
              <w:rPr>
                <w:rFonts w:ascii="Verdana" w:hAnsi="Verdana" w:cs="Arial"/>
                <w:b/>
                <w:sz w:val="20"/>
                <w:szCs w:val="20"/>
              </w:rPr>
              <w:t>SECCIÓN Y/O PARTE</w:t>
            </w:r>
          </w:p>
        </w:tc>
        <w:tc>
          <w:tcPr>
            <w:tcW w:w="1134" w:type="dxa"/>
            <w:tcBorders>
              <w:bottom w:val="single" w:sz="4" w:space="0" w:color="auto"/>
            </w:tcBorders>
            <w:shd w:val="clear" w:color="auto" w:fill="BFBFBF"/>
            <w:vAlign w:val="center"/>
          </w:tcPr>
          <w:p w14:paraId="37423474" w14:textId="7551B161" w:rsidR="006C39A9" w:rsidRPr="00A24E8B" w:rsidRDefault="007A19C2" w:rsidP="003F0C3B">
            <w:pPr>
              <w:spacing w:after="0"/>
              <w:jc w:val="center"/>
              <w:rPr>
                <w:rFonts w:ascii="Verdana" w:hAnsi="Verdana" w:cs="Arial"/>
                <w:b/>
                <w:sz w:val="20"/>
                <w:szCs w:val="20"/>
              </w:rPr>
            </w:pPr>
            <w:r>
              <w:rPr>
                <w:rFonts w:ascii="Verdana" w:hAnsi="Verdana" w:cs="Arial"/>
                <w:b/>
                <w:sz w:val="20"/>
                <w:szCs w:val="20"/>
              </w:rPr>
              <w:t>PÁ</w:t>
            </w:r>
            <w:r w:rsidR="006C39A9" w:rsidRPr="00A24E8B">
              <w:rPr>
                <w:rFonts w:ascii="Verdana" w:hAnsi="Verdana" w:cs="Arial"/>
                <w:b/>
                <w:sz w:val="20"/>
                <w:szCs w:val="20"/>
              </w:rPr>
              <w:t>GINA No.</w:t>
            </w:r>
          </w:p>
        </w:tc>
        <w:tc>
          <w:tcPr>
            <w:tcW w:w="2835" w:type="dxa"/>
            <w:shd w:val="clear" w:color="auto" w:fill="BFBFBF"/>
            <w:vAlign w:val="center"/>
          </w:tcPr>
          <w:p w14:paraId="01E31412" w14:textId="77777777" w:rsidR="006C39A9" w:rsidRPr="00A24E8B" w:rsidRDefault="006C39A9" w:rsidP="003F0C3B">
            <w:pPr>
              <w:spacing w:after="0"/>
              <w:jc w:val="center"/>
              <w:rPr>
                <w:rFonts w:ascii="Verdana" w:hAnsi="Verdana" w:cs="Arial"/>
                <w:b/>
                <w:sz w:val="20"/>
                <w:szCs w:val="20"/>
              </w:rPr>
            </w:pPr>
            <w:r w:rsidRPr="00A24E8B">
              <w:rPr>
                <w:rFonts w:ascii="Verdana" w:hAnsi="Verdana" w:cs="Arial"/>
                <w:b/>
                <w:sz w:val="20"/>
                <w:szCs w:val="20"/>
              </w:rPr>
              <w:t>REVISIÓN</w:t>
            </w:r>
          </w:p>
        </w:tc>
        <w:tc>
          <w:tcPr>
            <w:tcW w:w="2126" w:type="dxa"/>
            <w:shd w:val="clear" w:color="auto" w:fill="BFBFBF"/>
            <w:vAlign w:val="center"/>
          </w:tcPr>
          <w:p w14:paraId="7F85A66A" w14:textId="77777777" w:rsidR="006C39A9" w:rsidRPr="00A24E8B" w:rsidRDefault="006C39A9" w:rsidP="003F0C3B">
            <w:pPr>
              <w:spacing w:after="0"/>
              <w:jc w:val="center"/>
              <w:rPr>
                <w:rFonts w:ascii="Verdana" w:hAnsi="Verdana" w:cs="Arial"/>
                <w:b/>
                <w:sz w:val="20"/>
                <w:szCs w:val="20"/>
              </w:rPr>
            </w:pPr>
            <w:r w:rsidRPr="00A24E8B">
              <w:rPr>
                <w:rFonts w:ascii="Verdana" w:hAnsi="Verdana" w:cs="Arial"/>
                <w:b/>
                <w:sz w:val="20"/>
                <w:szCs w:val="20"/>
              </w:rPr>
              <w:t>FECHA</w:t>
            </w:r>
          </w:p>
        </w:tc>
      </w:tr>
      <w:tr w:rsidR="006F0588" w:rsidRPr="00A24E8B" w14:paraId="23B9D8BF" w14:textId="77777777" w:rsidTr="00A83E60">
        <w:trPr>
          <w:jc w:val="center"/>
        </w:trPr>
        <w:tc>
          <w:tcPr>
            <w:tcW w:w="2972" w:type="dxa"/>
            <w:vAlign w:val="center"/>
          </w:tcPr>
          <w:p w14:paraId="64143A57" w14:textId="77777777" w:rsidR="006F0588" w:rsidRPr="00A24E8B" w:rsidRDefault="006F0588" w:rsidP="006F0588">
            <w:pPr>
              <w:spacing w:after="0"/>
              <w:jc w:val="both"/>
              <w:rPr>
                <w:rFonts w:ascii="Verdana" w:hAnsi="Verdana" w:cs="Arial"/>
                <w:bCs/>
                <w:sz w:val="20"/>
                <w:szCs w:val="20"/>
              </w:rPr>
            </w:pPr>
            <w:r w:rsidRPr="00A24E8B">
              <w:rPr>
                <w:rFonts w:ascii="Verdana" w:hAnsi="Verdana" w:cs="Arial"/>
                <w:bCs/>
                <w:sz w:val="20"/>
                <w:szCs w:val="20"/>
              </w:rPr>
              <w:t>Carátula</w:t>
            </w:r>
          </w:p>
        </w:tc>
        <w:tc>
          <w:tcPr>
            <w:tcW w:w="1134" w:type="dxa"/>
            <w:tcBorders>
              <w:top w:val="single" w:sz="4" w:space="0" w:color="auto"/>
              <w:left w:val="nil"/>
              <w:bottom w:val="single" w:sz="4" w:space="0" w:color="auto"/>
              <w:right w:val="nil"/>
            </w:tcBorders>
            <w:shd w:val="clear" w:color="auto" w:fill="auto"/>
            <w:vAlign w:val="bottom"/>
          </w:tcPr>
          <w:p w14:paraId="770EFC1C" w14:textId="181219BC" w:rsidR="006F0588" w:rsidRPr="006F0588" w:rsidRDefault="006F0588" w:rsidP="006F0588">
            <w:pPr>
              <w:spacing w:after="0"/>
              <w:jc w:val="center"/>
              <w:rPr>
                <w:rFonts w:ascii="Verdana" w:hAnsi="Verdana" w:cs="Arial"/>
                <w:bCs/>
                <w:sz w:val="20"/>
                <w:szCs w:val="20"/>
              </w:rPr>
            </w:pPr>
            <w:r w:rsidRPr="006F0588">
              <w:rPr>
                <w:rFonts w:ascii="Calibri" w:hAnsi="Calibri" w:cs="Calibri"/>
                <w:color w:val="000000"/>
              </w:rPr>
              <w:t>1</w:t>
            </w:r>
          </w:p>
        </w:tc>
        <w:tc>
          <w:tcPr>
            <w:tcW w:w="2835" w:type="dxa"/>
            <w:vAlign w:val="center"/>
          </w:tcPr>
          <w:p w14:paraId="14EABC94" w14:textId="603094FE" w:rsidR="006F0588" w:rsidRPr="00A24E8B" w:rsidRDefault="00DF0133" w:rsidP="006F0588">
            <w:pPr>
              <w:tabs>
                <w:tab w:val="center" w:pos="4419"/>
                <w:tab w:val="right" w:pos="8838"/>
              </w:tabs>
              <w:spacing w:after="0"/>
              <w:jc w:val="center"/>
              <w:rPr>
                <w:rFonts w:ascii="Verdana" w:hAnsi="Verdana" w:cs="Arial"/>
                <w:bCs/>
                <w:sz w:val="20"/>
                <w:szCs w:val="20"/>
              </w:rPr>
            </w:pPr>
            <w:r>
              <w:rPr>
                <w:rFonts w:ascii="Verdana" w:hAnsi="Verdana" w:cs="Arial"/>
                <w:bCs/>
                <w:sz w:val="20"/>
                <w:szCs w:val="20"/>
              </w:rPr>
              <w:t xml:space="preserve">VERSIÓN 1 DEL </w:t>
            </w:r>
            <w:r w:rsidR="006F0588">
              <w:rPr>
                <w:rFonts w:ascii="Verdana" w:hAnsi="Verdana" w:cs="Arial"/>
                <w:bCs/>
                <w:sz w:val="20"/>
                <w:szCs w:val="20"/>
              </w:rPr>
              <w:t>ORIGINAL</w:t>
            </w:r>
          </w:p>
        </w:tc>
        <w:tc>
          <w:tcPr>
            <w:tcW w:w="2126" w:type="dxa"/>
          </w:tcPr>
          <w:p w14:paraId="0C513DBB" w14:textId="7368E41F" w:rsidR="006F0588" w:rsidRPr="00A24E8B" w:rsidRDefault="00CA25F3" w:rsidP="006F0588">
            <w:pPr>
              <w:spacing w:after="0"/>
              <w:jc w:val="center"/>
              <w:rPr>
                <w:rFonts w:ascii="Verdana" w:hAnsi="Verdana" w:cs="Arial"/>
                <w:sz w:val="20"/>
                <w:szCs w:val="20"/>
              </w:rPr>
            </w:pPr>
            <w:r>
              <w:rPr>
                <w:rFonts w:ascii="Verdana" w:hAnsi="Verdana" w:cs="Arial"/>
                <w:sz w:val="20"/>
                <w:szCs w:val="20"/>
              </w:rPr>
              <w:t>ENERO 2024</w:t>
            </w:r>
          </w:p>
        </w:tc>
      </w:tr>
      <w:tr w:rsidR="00CA25F3" w:rsidRPr="00A24E8B" w14:paraId="038DF549" w14:textId="77777777" w:rsidTr="00A83E60">
        <w:trPr>
          <w:jc w:val="center"/>
        </w:trPr>
        <w:tc>
          <w:tcPr>
            <w:tcW w:w="2972" w:type="dxa"/>
            <w:vAlign w:val="center"/>
          </w:tcPr>
          <w:p w14:paraId="2BBCD880" w14:textId="77777777" w:rsidR="00CA25F3" w:rsidRPr="00A24E8B" w:rsidRDefault="00CA25F3" w:rsidP="00CA25F3">
            <w:pPr>
              <w:spacing w:after="0"/>
              <w:jc w:val="both"/>
              <w:rPr>
                <w:rFonts w:ascii="Verdana" w:hAnsi="Verdana" w:cs="Arial"/>
                <w:bCs/>
                <w:sz w:val="20"/>
                <w:szCs w:val="20"/>
              </w:rPr>
            </w:pPr>
            <w:r w:rsidRPr="00A24E8B">
              <w:rPr>
                <w:rFonts w:ascii="Verdana" w:hAnsi="Verdana" w:cs="Arial"/>
                <w:bCs/>
                <w:sz w:val="20"/>
                <w:szCs w:val="20"/>
              </w:rPr>
              <w:t>Índice</w:t>
            </w:r>
          </w:p>
        </w:tc>
        <w:tc>
          <w:tcPr>
            <w:tcW w:w="1134" w:type="dxa"/>
            <w:tcBorders>
              <w:top w:val="single" w:sz="4" w:space="0" w:color="auto"/>
              <w:left w:val="nil"/>
              <w:bottom w:val="single" w:sz="4" w:space="0" w:color="auto"/>
              <w:right w:val="nil"/>
            </w:tcBorders>
            <w:shd w:val="clear" w:color="auto" w:fill="auto"/>
            <w:vAlign w:val="bottom"/>
          </w:tcPr>
          <w:p w14:paraId="06CA7A6C" w14:textId="0971EFFB"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2</w:t>
            </w:r>
          </w:p>
        </w:tc>
        <w:tc>
          <w:tcPr>
            <w:tcW w:w="2835" w:type="dxa"/>
          </w:tcPr>
          <w:p w14:paraId="20C7457F" w14:textId="2352AB18" w:rsidR="00CA25F3" w:rsidRPr="00A24E8B" w:rsidRDefault="00CA25F3" w:rsidP="00CA25F3">
            <w:pPr>
              <w:tabs>
                <w:tab w:val="center" w:pos="4419"/>
                <w:tab w:val="right" w:pos="8838"/>
              </w:tabs>
              <w:spacing w:after="0"/>
              <w:jc w:val="center"/>
              <w:rPr>
                <w:rFonts w:ascii="Verdana" w:hAnsi="Verdana" w:cs="Arial"/>
                <w:bCs/>
                <w:sz w:val="20"/>
                <w:szCs w:val="20"/>
              </w:rPr>
            </w:pPr>
            <w:r w:rsidRPr="002C6467">
              <w:rPr>
                <w:rFonts w:ascii="Verdana" w:hAnsi="Verdana" w:cs="Arial"/>
                <w:bCs/>
                <w:sz w:val="20"/>
                <w:szCs w:val="20"/>
              </w:rPr>
              <w:t>VERSIÓN 1 DEL ORIGINAL</w:t>
            </w:r>
          </w:p>
        </w:tc>
        <w:tc>
          <w:tcPr>
            <w:tcW w:w="2126" w:type="dxa"/>
          </w:tcPr>
          <w:p w14:paraId="17C1DED3" w14:textId="5907FBAA" w:rsidR="00CA25F3" w:rsidRPr="00A24E8B" w:rsidRDefault="00CA25F3" w:rsidP="00CA25F3">
            <w:pPr>
              <w:spacing w:after="0"/>
              <w:jc w:val="center"/>
              <w:rPr>
                <w:rFonts w:ascii="Verdana" w:hAnsi="Verdana" w:cs="Arial"/>
                <w:sz w:val="20"/>
                <w:szCs w:val="20"/>
              </w:rPr>
            </w:pPr>
            <w:r w:rsidRPr="009843E8">
              <w:rPr>
                <w:rFonts w:ascii="Verdana" w:hAnsi="Verdana" w:cs="Arial"/>
                <w:sz w:val="20"/>
                <w:szCs w:val="20"/>
              </w:rPr>
              <w:t>ENERO 2024</w:t>
            </w:r>
          </w:p>
        </w:tc>
      </w:tr>
      <w:tr w:rsidR="00CA25F3" w:rsidRPr="00A24E8B" w14:paraId="0DE46A05" w14:textId="77777777" w:rsidTr="00A83E60">
        <w:trPr>
          <w:jc w:val="center"/>
        </w:trPr>
        <w:tc>
          <w:tcPr>
            <w:tcW w:w="2972" w:type="dxa"/>
          </w:tcPr>
          <w:p w14:paraId="1002976D" w14:textId="2FE8ABDE" w:rsidR="00CA25F3" w:rsidRPr="00A24E8B" w:rsidRDefault="00CA25F3" w:rsidP="00CA25F3">
            <w:pPr>
              <w:spacing w:after="0"/>
              <w:jc w:val="both"/>
              <w:rPr>
                <w:rFonts w:ascii="Verdana" w:hAnsi="Verdana" w:cs="Arial"/>
                <w:bCs/>
                <w:sz w:val="20"/>
                <w:szCs w:val="20"/>
              </w:rPr>
            </w:pPr>
            <w:r w:rsidRPr="00CA1EA8">
              <w:rPr>
                <w:rFonts w:ascii="Verdana" w:hAnsi="Verdana" w:cs="Arial"/>
                <w:bCs/>
                <w:sz w:val="20"/>
                <w:szCs w:val="20"/>
              </w:rPr>
              <w:t>Índice</w:t>
            </w:r>
          </w:p>
        </w:tc>
        <w:tc>
          <w:tcPr>
            <w:tcW w:w="1134" w:type="dxa"/>
            <w:tcBorders>
              <w:top w:val="single" w:sz="4" w:space="0" w:color="auto"/>
              <w:left w:val="nil"/>
              <w:bottom w:val="single" w:sz="4" w:space="0" w:color="auto"/>
              <w:right w:val="nil"/>
            </w:tcBorders>
            <w:shd w:val="clear" w:color="auto" w:fill="auto"/>
            <w:vAlign w:val="bottom"/>
          </w:tcPr>
          <w:p w14:paraId="4E77EABE" w14:textId="731029E0"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3</w:t>
            </w:r>
          </w:p>
        </w:tc>
        <w:tc>
          <w:tcPr>
            <w:tcW w:w="2835" w:type="dxa"/>
          </w:tcPr>
          <w:p w14:paraId="69755310" w14:textId="7BA10413" w:rsidR="00CA25F3" w:rsidRPr="00A24E8B" w:rsidRDefault="00CA25F3" w:rsidP="00CA25F3">
            <w:pPr>
              <w:tabs>
                <w:tab w:val="center" w:pos="4419"/>
                <w:tab w:val="right" w:pos="8838"/>
              </w:tabs>
              <w:spacing w:after="0"/>
              <w:jc w:val="center"/>
              <w:rPr>
                <w:rFonts w:ascii="Verdana" w:hAnsi="Verdana" w:cs="Arial"/>
                <w:bCs/>
                <w:sz w:val="20"/>
                <w:szCs w:val="20"/>
              </w:rPr>
            </w:pPr>
            <w:r w:rsidRPr="002C6467">
              <w:rPr>
                <w:rFonts w:ascii="Verdana" w:hAnsi="Verdana" w:cs="Arial"/>
                <w:bCs/>
                <w:sz w:val="20"/>
                <w:szCs w:val="20"/>
              </w:rPr>
              <w:t>VERSIÓN 1 DEL ORIGINAL</w:t>
            </w:r>
          </w:p>
        </w:tc>
        <w:tc>
          <w:tcPr>
            <w:tcW w:w="2126" w:type="dxa"/>
          </w:tcPr>
          <w:p w14:paraId="5500770F" w14:textId="3BFA3677" w:rsidR="00CA25F3" w:rsidRPr="00A24E8B" w:rsidRDefault="00CA25F3" w:rsidP="00CA25F3">
            <w:pPr>
              <w:spacing w:after="0"/>
              <w:jc w:val="center"/>
              <w:rPr>
                <w:rFonts w:ascii="Verdana" w:hAnsi="Verdana" w:cs="Arial"/>
                <w:sz w:val="20"/>
                <w:szCs w:val="20"/>
              </w:rPr>
            </w:pPr>
            <w:r w:rsidRPr="009843E8">
              <w:rPr>
                <w:rFonts w:ascii="Verdana" w:hAnsi="Verdana" w:cs="Arial"/>
                <w:sz w:val="20"/>
                <w:szCs w:val="20"/>
              </w:rPr>
              <w:t>ENERO 2024</w:t>
            </w:r>
          </w:p>
        </w:tc>
      </w:tr>
      <w:tr w:rsidR="00CA25F3" w:rsidRPr="00A24E8B" w14:paraId="6797B598" w14:textId="77777777" w:rsidTr="00A83E60">
        <w:trPr>
          <w:jc w:val="center"/>
        </w:trPr>
        <w:tc>
          <w:tcPr>
            <w:tcW w:w="2972" w:type="dxa"/>
          </w:tcPr>
          <w:p w14:paraId="0A5F789A" w14:textId="49BDD30D" w:rsidR="00CA25F3" w:rsidRDefault="00CA25F3" w:rsidP="00CA25F3">
            <w:pPr>
              <w:spacing w:after="0"/>
              <w:jc w:val="both"/>
              <w:rPr>
                <w:rFonts w:ascii="Verdana" w:hAnsi="Verdana" w:cs="Arial"/>
                <w:bCs/>
                <w:sz w:val="20"/>
                <w:szCs w:val="20"/>
              </w:rPr>
            </w:pPr>
            <w:r w:rsidRPr="00CA1EA8">
              <w:rPr>
                <w:rFonts w:ascii="Verdana" w:hAnsi="Verdana" w:cs="Arial"/>
                <w:bCs/>
                <w:sz w:val="20"/>
                <w:szCs w:val="20"/>
              </w:rPr>
              <w:t>Índice</w:t>
            </w:r>
          </w:p>
        </w:tc>
        <w:tc>
          <w:tcPr>
            <w:tcW w:w="1134" w:type="dxa"/>
            <w:tcBorders>
              <w:top w:val="single" w:sz="4" w:space="0" w:color="auto"/>
              <w:left w:val="nil"/>
              <w:bottom w:val="single" w:sz="4" w:space="0" w:color="auto"/>
              <w:right w:val="nil"/>
            </w:tcBorders>
            <w:shd w:val="clear" w:color="auto" w:fill="auto"/>
            <w:vAlign w:val="bottom"/>
          </w:tcPr>
          <w:p w14:paraId="0BA2584E" w14:textId="4E237155"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4</w:t>
            </w:r>
          </w:p>
        </w:tc>
        <w:tc>
          <w:tcPr>
            <w:tcW w:w="2835" w:type="dxa"/>
          </w:tcPr>
          <w:p w14:paraId="6E227031" w14:textId="63A78738" w:rsidR="00CA25F3" w:rsidRPr="00A24E8B" w:rsidRDefault="00CA25F3" w:rsidP="00CA25F3">
            <w:pPr>
              <w:tabs>
                <w:tab w:val="center" w:pos="4419"/>
                <w:tab w:val="right" w:pos="8838"/>
              </w:tabs>
              <w:spacing w:after="0"/>
              <w:jc w:val="center"/>
              <w:rPr>
                <w:rFonts w:ascii="Verdana" w:hAnsi="Verdana" w:cs="Arial"/>
                <w:bCs/>
                <w:sz w:val="20"/>
                <w:szCs w:val="20"/>
              </w:rPr>
            </w:pPr>
            <w:r w:rsidRPr="002C6467">
              <w:rPr>
                <w:rFonts w:ascii="Verdana" w:hAnsi="Verdana" w:cs="Arial"/>
                <w:bCs/>
                <w:sz w:val="20"/>
                <w:szCs w:val="20"/>
              </w:rPr>
              <w:t>VERSIÓN 1 DEL ORIGINAL</w:t>
            </w:r>
          </w:p>
        </w:tc>
        <w:tc>
          <w:tcPr>
            <w:tcW w:w="2126" w:type="dxa"/>
          </w:tcPr>
          <w:p w14:paraId="3A36E90F" w14:textId="1F089723" w:rsidR="00CA25F3" w:rsidRPr="00A24E8B" w:rsidRDefault="00CA25F3" w:rsidP="00CA25F3">
            <w:pPr>
              <w:spacing w:after="0"/>
              <w:jc w:val="center"/>
              <w:rPr>
                <w:rFonts w:ascii="Verdana" w:hAnsi="Verdana" w:cs="Arial"/>
                <w:sz w:val="20"/>
                <w:szCs w:val="20"/>
              </w:rPr>
            </w:pPr>
            <w:r w:rsidRPr="009843E8">
              <w:rPr>
                <w:rFonts w:ascii="Verdana" w:hAnsi="Verdana" w:cs="Arial"/>
                <w:sz w:val="20"/>
                <w:szCs w:val="20"/>
              </w:rPr>
              <w:t>ENERO 2024</w:t>
            </w:r>
          </w:p>
        </w:tc>
      </w:tr>
      <w:tr w:rsidR="00CA25F3" w:rsidRPr="00A24E8B" w14:paraId="51667977" w14:textId="77777777" w:rsidTr="00A83E60">
        <w:trPr>
          <w:jc w:val="center"/>
        </w:trPr>
        <w:tc>
          <w:tcPr>
            <w:tcW w:w="2972" w:type="dxa"/>
          </w:tcPr>
          <w:p w14:paraId="551CD837" w14:textId="19E6E9A0" w:rsidR="00CA25F3" w:rsidRDefault="00CA25F3" w:rsidP="00CA25F3">
            <w:pPr>
              <w:spacing w:after="0"/>
              <w:jc w:val="both"/>
              <w:rPr>
                <w:rFonts w:ascii="Verdana" w:hAnsi="Verdana" w:cs="Arial"/>
                <w:bCs/>
                <w:sz w:val="20"/>
                <w:szCs w:val="20"/>
              </w:rPr>
            </w:pPr>
            <w:r w:rsidRPr="00CA1EA8">
              <w:rPr>
                <w:rFonts w:ascii="Verdana" w:hAnsi="Verdana" w:cs="Arial"/>
                <w:bCs/>
                <w:sz w:val="20"/>
                <w:szCs w:val="20"/>
              </w:rPr>
              <w:t>Índice</w:t>
            </w:r>
          </w:p>
        </w:tc>
        <w:tc>
          <w:tcPr>
            <w:tcW w:w="1134" w:type="dxa"/>
            <w:tcBorders>
              <w:top w:val="single" w:sz="4" w:space="0" w:color="auto"/>
              <w:left w:val="nil"/>
              <w:bottom w:val="single" w:sz="4" w:space="0" w:color="auto"/>
              <w:right w:val="nil"/>
            </w:tcBorders>
            <w:shd w:val="clear" w:color="auto" w:fill="auto"/>
            <w:vAlign w:val="bottom"/>
          </w:tcPr>
          <w:p w14:paraId="4E9F8973" w14:textId="40BFA691"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5</w:t>
            </w:r>
          </w:p>
        </w:tc>
        <w:tc>
          <w:tcPr>
            <w:tcW w:w="2835" w:type="dxa"/>
          </w:tcPr>
          <w:p w14:paraId="5968E7F4" w14:textId="273CF74E" w:rsidR="00CA25F3" w:rsidRPr="00A24E8B" w:rsidRDefault="00CA25F3" w:rsidP="00CA25F3">
            <w:pPr>
              <w:tabs>
                <w:tab w:val="center" w:pos="4419"/>
                <w:tab w:val="right" w:pos="8838"/>
              </w:tabs>
              <w:spacing w:after="0"/>
              <w:jc w:val="center"/>
              <w:rPr>
                <w:rFonts w:ascii="Verdana" w:hAnsi="Verdana" w:cs="Arial"/>
                <w:bCs/>
                <w:sz w:val="20"/>
                <w:szCs w:val="20"/>
              </w:rPr>
            </w:pPr>
            <w:r w:rsidRPr="002C6467">
              <w:rPr>
                <w:rFonts w:ascii="Verdana" w:hAnsi="Verdana" w:cs="Arial"/>
                <w:bCs/>
                <w:sz w:val="20"/>
                <w:szCs w:val="20"/>
              </w:rPr>
              <w:t>VERSIÓN 1 DEL ORIGINAL</w:t>
            </w:r>
          </w:p>
        </w:tc>
        <w:tc>
          <w:tcPr>
            <w:tcW w:w="2126" w:type="dxa"/>
          </w:tcPr>
          <w:p w14:paraId="28975A0D" w14:textId="7865867B" w:rsidR="00CA25F3" w:rsidRPr="00A24E8B" w:rsidRDefault="00CA25F3" w:rsidP="00CA25F3">
            <w:pPr>
              <w:spacing w:after="0"/>
              <w:jc w:val="center"/>
              <w:rPr>
                <w:rFonts w:ascii="Verdana" w:hAnsi="Verdana" w:cs="Arial"/>
                <w:sz w:val="20"/>
                <w:szCs w:val="20"/>
              </w:rPr>
            </w:pPr>
            <w:r w:rsidRPr="009843E8">
              <w:rPr>
                <w:rFonts w:ascii="Verdana" w:hAnsi="Verdana" w:cs="Arial"/>
                <w:sz w:val="20"/>
                <w:szCs w:val="20"/>
              </w:rPr>
              <w:t>ENERO 2024</w:t>
            </w:r>
          </w:p>
        </w:tc>
      </w:tr>
      <w:tr w:rsidR="00CA25F3" w:rsidRPr="00A24E8B" w14:paraId="1CED09AA" w14:textId="77777777" w:rsidTr="00A83E60">
        <w:trPr>
          <w:jc w:val="center"/>
        </w:trPr>
        <w:tc>
          <w:tcPr>
            <w:tcW w:w="2972" w:type="dxa"/>
            <w:vAlign w:val="center"/>
          </w:tcPr>
          <w:p w14:paraId="6500A82A" w14:textId="3E74F282" w:rsidR="00CA25F3" w:rsidRDefault="00CA25F3" w:rsidP="00CA25F3">
            <w:pPr>
              <w:spacing w:after="0"/>
              <w:jc w:val="both"/>
              <w:rPr>
                <w:rFonts w:ascii="Verdana" w:hAnsi="Verdana" w:cs="Arial"/>
                <w:bCs/>
                <w:sz w:val="20"/>
                <w:szCs w:val="20"/>
              </w:rPr>
            </w:pPr>
            <w:r>
              <w:rPr>
                <w:rFonts w:ascii="Verdana" w:hAnsi="Verdana" w:cs="Arial"/>
                <w:bCs/>
                <w:sz w:val="20"/>
                <w:szCs w:val="20"/>
              </w:rPr>
              <w:t xml:space="preserve">Lista de </w:t>
            </w:r>
            <w:r w:rsidR="00FC1B79">
              <w:rPr>
                <w:rFonts w:ascii="Verdana" w:hAnsi="Verdana" w:cs="Arial"/>
                <w:bCs/>
                <w:sz w:val="20"/>
                <w:szCs w:val="20"/>
              </w:rPr>
              <w:t>páginas efectivas</w:t>
            </w:r>
          </w:p>
        </w:tc>
        <w:tc>
          <w:tcPr>
            <w:tcW w:w="1134" w:type="dxa"/>
            <w:tcBorders>
              <w:top w:val="single" w:sz="4" w:space="0" w:color="auto"/>
              <w:left w:val="nil"/>
              <w:bottom w:val="single" w:sz="4" w:space="0" w:color="auto"/>
              <w:right w:val="nil"/>
            </w:tcBorders>
            <w:shd w:val="clear" w:color="auto" w:fill="auto"/>
            <w:vAlign w:val="bottom"/>
          </w:tcPr>
          <w:p w14:paraId="65403A95" w14:textId="4BD0087F"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6</w:t>
            </w:r>
          </w:p>
        </w:tc>
        <w:tc>
          <w:tcPr>
            <w:tcW w:w="2835" w:type="dxa"/>
          </w:tcPr>
          <w:p w14:paraId="6C145279" w14:textId="0EB24B9C" w:rsidR="00CA25F3" w:rsidRDefault="00CA25F3" w:rsidP="00CA25F3">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62ACDED2" w14:textId="11A6CF6D" w:rsidR="00CA25F3" w:rsidRPr="008E4453" w:rsidRDefault="00CA25F3" w:rsidP="00CA25F3">
            <w:pPr>
              <w:spacing w:after="0"/>
              <w:jc w:val="center"/>
              <w:rPr>
                <w:rFonts w:ascii="Verdana" w:hAnsi="Verdana" w:cs="Arial"/>
                <w:sz w:val="20"/>
                <w:szCs w:val="20"/>
              </w:rPr>
            </w:pPr>
            <w:r w:rsidRPr="009843E8">
              <w:rPr>
                <w:rFonts w:ascii="Verdana" w:hAnsi="Verdana" w:cs="Arial"/>
                <w:sz w:val="20"/>
                <w:szCs w:val="20"/>
              </w:rPr>
              <w:t>ENERO 2024</w:t>
            </w:r>
          </w:p>
        </w:tc>
      </w:tr>
      <w:tr w:rsidR="00FC1B79" w:rsidRPr="00A24E8B" w14:paraId="633AFC09" w14:textId="77777777" w:rsidTr="00A83E60">
        <w:trPr>
          <w:jc w:val="center"/>
        </w:trPr>
        <w:tc>
          <w:tcPr>
            <w:tcW w:w="2972" w:type="dxa"/>
          </w:tcPr>
          <w:p w14:paraId="5FDD0FA9" w14:textId="736FBC84" w:rsidR="00FC1B79" w:rsidRDefault="00FC1B79" w:rsidP="00FC1B79">
            <w:pPr>
              <w:spacing w:after="0"/>
              <w:jc w:val="both"/>
              <w:rPr>
                <w:rFonts w:ascii="Verdana" w:hAnsi="Verdana" w:cs="Arial"/>
                <w:bCs/>
                <w:sz w:val="20"/>
                <w:szCs w:val="20"/>
              </w:rPr>
            </w:pPr>
            <w:r w:rsidRPr="00FB6D0D">
              <w:rPr>
                <w:rFonts w:ascii="Verdana" w:hAnsi="Verdana" w:cs="Arial"/>
                <w:bCs/>
                <w:sz w:val="20"/>
                <w:szCs w:val="20"/>
              </w:rPr>
              <w:t>Lista de páginas efectivas</w:t>
            </w:r>
          </w:p>
        </w:tc>
        <w:tc>
          <w:tcPr>
            <w:tcW w:w="1134" w:type="dxa"/>
            <w:tcBorders>
              <w:top w:val="single" w:sz="4" w:space="0" w:color="auto"/>
              <w:left w:val="nil"/>
              <w:bottom w:val="single" w:sz="4" w:space="0" w:color="auto"/>
              <w:right w:val="nil"/>
            </w:tcBorders>
            <w:shd w:val="clear" w:color="auto" w:fill="auto"/>
            <w:vAlign w:val="bottom"/>
          </w:tcPr>
          <w:p w14:paraId="3EAEB79D" w14:textId="43B94105"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7</w:t>
            </w:r>
          </w:p>
        </w:tc>
        <w:tc>
          <w:tcPr>
            <w:tcW w:w="2835" w:type="dxa"/>
          </w:tcPr>
          <w:p w14:paraId="4FC6C71E" w14:textId="143B1201" w:rsidR="00FC1B79" w:rsidRDefault="00FC1B79" w:rsidP="00FC1B79">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17D1B5DF" w14:textId="36D4A10D" w:rsidR="00FC1B79" w:rsidRPr="008E4453" w:rsidRDefault="00FC1B79" w:rsidP="00FC1B79">
            <w:pPr>
              <w:spacing w:after="0"/>
              <w:jc w:val="center"/>
              <w:rPr>
                <w:rFonts w:ascii="Verdana" w:hAnsi="Verdana" w:cs="Arial"/>
                <w:sz w:val="20"/>
                <w:szCs w:val="20"/>
              </w:rPr>
            </w:pPr>
            <w:r w:rsidRPr="009843E8">
              <w:rPr>
                <w:rFonts w:ascii="Verdana" w:hAnsi="Verdana" w:cs="Arial"/>
                <w:sz w:val="20"/>
                <w:szCs w:val="20"/>
              </w:rPr>
              <w:t>ENERO 2024</w:t>
            </w:r>
          </w:p>
        </w:tc>
      </w:tr>
      <w:tr w:rsidR="00FC1B79" w:rsidRPr="00A24E8B" w14:paraId="01CDFDD9" w14:textId="77777777" w:rsidTr="00A83E60">
        <w:trPr>
          <w:jc w:val="center"/>
        </w:trPr>
        <w:tc>
          <w:tcPr>
            <w:tcW w:w="2972" w:type="dxa"/>
          </w:tcPr>
          <w:p w14:paraId="5B243B14" w14:textId="39574716" w:rsidR="00FC1B79" w:rsidRDefault="00FC1B79" w:rsidP="00FC1B79">
            <w:pPr>
              <w:spacing w:after="0"/>
              <w:jc w:val="both"/>
              <w:rPr>
                <w:rFonts w:ascii="Verdana" w:hAnsi="Verdana" w:cs="Arial"/>
                <w:bCs/>
                <w:sz w:val="20"/>
                <w:szCs w:val="20"/>
              </w:rPr>
            </w:pPr>
            <w:r w:rsidRPr="00FB6D0D">
              <w:rPr>
                <w:rFonts w:ascii="Verdana" w:hAnsi="Verdana" w:cs="Arial"/>
                <w:bCs/>
                <w:sz w:val="20"/>
                <w:szCs w:val="20"/>
              </w:rPr>
              <w:t>Lista de páginas efectivas</w:t>
            </w:r>
          </w:p>
        </w:tc>
        <w:tc>
          <w:tcPr>
            <w:tcW w:w="1134" w:type="dxa"/>
            <w:tcBorders>
              <w:top w:val="single" w:sz="4" w:space="0" w:color="auto"/>
              <w:left w:val="nil"/>
              <w:bottom w:val="single" w:sz="4" w:space="0" w:color="auto"/>
              <w:right w:val="nil"/>
            </w:tcBorders>
            <w:shd w:val="clear" w:color="auto" w:fill="auto"/>
            <w:vAlign w:val="bottom"/>
          </w:tcPr>
          <w:p w14:paraId="17FB664E" w14:textId="65712EDD"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8</w:t>
            </w:r>
          </w:p>
        </w:tc>
        <w:tc>
          <w:tcPr>
            <w:tcW w:w="2835" w:type="dxa"/>
          </w:tcPr>
          <w:p w14:paraId="2290715D" w14:textId="03B2A553" w:rsidR="00FC1B79" w:rsidRDefault="00FC1B79" w:rsidP="00FC1B79">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1A59CB03" w14:textId="46D0DF8C" w:rsidR="00FC1B79" w:rsidRPr="008E4453" w:rsidRDefault="00FC1B79" w:rsidP="00FC1B79">
            <w:pPr>
              <w:spacing w:after="0"/>
              <w:jc w:val="center"/>
              <w:rPr>
                <w:rFonts w:ascii="Verdana" w:hAnsi="Verdana" w:cs="Arial"/>
                <w:sz w:val="20"/>
                <w:szCs w:val="20"/>
              </w:rPr>
            </w:pPr>
            <w:r w:rsidRPr="009843E8">
              <w:rPr>
                <w:rFonts w:ascii="Verdana" w:hAnsi="Verdana" w:cs="Arial"/>
                <w:sz w:val="20"/>
                <w:szCs w:val="20"/>
              </w:rPr>
              <w:t>ENERO 2024</w:t>
            </w:r>
          </w:p>
        </w:tc>
      </w:tr>
      <w:tr w:rsidR="00FC1B79" w:rsidRPr="00A24E8B" w14:paraId="55AE6ABA" w14:textId="77777777" w:rsidTr="00A83E60">
        <w:trPr>
          <w:jc w:val="center"/>
        </w:trPr>
        <w:tc>
          <w:tcPr>
            <w:tcW w:w="2972" w:type="dxa"/>
          </w:tcPr>
          <w:p w14:paraId="76FE823B" w14:textId="4B1D8DBC" w:rsidR="00FC1B79" w:rsidRDefault="00FC1B79" w:rsidP="00FC1B79">
            <w:pPr>
              <w:spacing w:after="0"/>
              <w:jc w:val="both"/>
              <w:rPr>
                <w:rFonts w:ascii="Verdana" w:hAnsi="Verdana" w:cs="Arial"/>
                <w:bCs/>
                <w:sz w:val="20"/>
                <w:szCs w:val="20"/>
              </w:rPr>
            </w:pPr>
            <w:r w:rsidRPr="00825AEA">
              <w:rPr>
                <w:rFonts w:ascii="Verdana" w:hAnsi="Verdana" w:cs="Arial"/>
                <w:bCs/>
                <w:sz w:val="20"/>
                <w:szCs w:val="20"/>
              </w:rPr>
              <w:lastRenderedPageBreak/>
              <w:t>Lista de páginas efectivas</w:t>
            </w:r>
          </w:p>
        </w:tc>
        <w:tc>
          <w:tcPr>
            <w:tcW w:w="1134" w:type="dxa"/>
            <w:tcBorders>
              <w:top w:val="single" w:sz="4" w:space="0" w:color="auto"/>
              <w:left w:val="nil"/>
              <w:bottom w:val="single" w:sz="4" w:space="0" w:color="auto"/>
              <w:right w:val="nil"/>
            </w:tcBorders>
            <w:shd w:val="clear" w:color="auto" w:fill="auto"/>
            <w:vAlign w:val="bottom"/>
          </w:tcPr>
          <w:p w14:paraId="1CD70D98" w14:textId="573F1294"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9</w:t>
            </w:r>
          </w:p>
        </w:tc>
        <w:tc>
          <w:tcPr>
            <w:tcW w:w="2835" w:type="dxa"/>
          </w:tcPr>
          <w:p w14:paraId="013132F3" w14:textId="2F583BFF" w:rsidR="00FC1B79" w:rsidRDefault="00FC1B79" w:rsidP="00FC1B79">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577C46A1" w14:textId="37E4D145" w:rsidR="00FC1B79" w:rsidRPr="008E4453" w:rsidRDefault="00FC1B79" w:rsidP="00FC1B79">
            <w:pPr>
              <w:spacing w:after="0"/>
              <w:jc w:val="center"/>
              <w:rPr>
                <w:rFonts w:ascii="Verdana" w:hAnsi="Verdana" w:cs="Arial"/>
                <w:sz w:val="20"/>
                <w:szCs w:val="20"/>
              </w:rPr>
            </w:pPr>
            <w:r w:rsidRPr="00E62D38">
              <w:rPr>
                <w:rFonts w:ascii="Verdana" w:hAnsi="Verdana" w:cs="Arial"/>
                <w:sz w:val="20"/>
                <w:szCs w:val="20"/>
              </w:rPr>
              <w:t>ENERO 2024</w:t>
            </w:r>
          </w:p>
        </w:tc>
      </w:tr>
      <w:tr w:rsidR="00FC1B79" w:rsidRPr="00A24E8B" w14:paraId="00583A3A" w14:textId="77777777" w:rsidTr="00792930">
        <w:trPr>
          <w:jc w:val="center"/>
        </w:trPr>
        <w:tc>
          <w:tcPr>
            <w:tcW w:w="2972" w:type="dxa"/>
          </w:tcPr>
          <w:p w14:paraId="04714F3D" w14:textId="111DF161" w:rsidR="00FC1B79" w:rsidRDefault="00FC1B79" w:rsidP="00FC1B79">
            <w:pPr>
              <w:spacing w:after="0"/>
              <w:jc w:val="both"/>
              <w:rPr>
                <w:rFonts w:ascii="Verdana" w:hAnsi="Verdana" w:cs="Arial"/>
                <w:bCs/>
                <w:sz w:val="20"/>
                <w:szCs w:val="20"/>
              </w:rPr>
            </w:pPr>
            <w:r w:rsidRPr="00825AEA">
              <w:rPr>
                <w:rFonts w:ascii="Verdana" w:hAnsi="Verdana" w:cs="Arial"/>
                <w:bCs/>
                <w:sz w:val="20"/>
                <w:szCs w:val="20"/>
              </w:rPr>
              <w:t>Lista de páginas efectivas</w:t>
            </w:r>
          </w:p>
        </w:tc>
        <w:tc>
          <w:tcPr>
            <w:tcW w:w="1134" w:type="dxa"/>
            <w:tcBorders>
              <w:top w:val="single" w:sz="4" w:space="0" w:color="auto"/>
              <w:left w:val="nil"/>
              <w:bottom w:val="single" w:sz="4" w:space="0" w:color="auto"/>
              <w:right w:val="nil"/>
            </w:tcBorders>
            <w:shd w:val="clear" w:color="auto" w:fill="auto"/>
            <w:vAlign w:val="bottom"/>
          </w:tcPr>
          <w:p w14:paraId="09F99115" w14:textId="279FE587"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10</w:t>
            </w:r>
          </w:p>
        </w:tc>
        <w:tc>
          <w:tcPr>
            <w:tcW w:w="2835" w:type="dxa"/>
          </w:tcPr>
          <w:p w14:paraId="463F95C4" w14:textId="60E3EABD" w:rsidR="00FC1B79" w:rsidRDefault="00FC1B79" w:rsidP="00FC1B79">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10615074" w14:textId="21557A1D" w:rsidR="00FC1B79" w:rsidRPr="008E4453" w:rsidRDefault="00FC1B79" w:rsidP="00FC1B79">
            <w:pPr>
              <w:spacing w:after="0"/>
              <w:jc w:val="center"/>
              <w:rPr>
                <w:rFonts w:ascii="Verdana" w:hAnsi="Verdana" w:cs="Arial"/>
                <w:sz w:val="20"/>
                <w:szCs w:val="20"/>
              </w:rPr>
            </w:pPr>
            <w:r w:rsidRPr="00E62D38">
              <w:rPr>
                <w:rFonts w:ascii="Verdana" w:hAnsi="Verdana" w:cs="Arial"/>
                <w:sz w:val="20"/>
                <w:szCs w:val="20"/>
              </w:rPr>
              <w:t>ENERO 2024</w:t>
            </w:r>
          </w:p>
        </w:tc>
      </w:tr>
      <w:tr w:rsidR="00FC1B79" w:rsidRPr="00A24E8B" w14:paraId="06782718" w14:textId="77777777" w:rsidTr="00792930">
        <w:trPr>
          <w:jc w:val="center"/>
        </w:trPr>
        <w:tc>
          <w:tcPr>
            <w:tcW w:w="2972" w:type="dxa"/>
          </w:tcPr>
          <w:p w14:paraId="14A41A8F" w14:textId="57E0349C" w:rsidR="00FC1B79" w:rsidRDefault="00FC1B79" w:rsidP="00FC1B79">
            <w:pPr>
              <w:spacing w:after="0"/>
              <w:jc w:val="both"/>
              <w:rPr>
                <w:rFonts w:ascii="Verdana" w:hAnsi="Verdana" w:cs="Arial"/>
                <w:bCs/>
                <w:sz w:val="20"/>
                <w:szCs w:val="20"/>
              </w:rPr>
            </w:pPr>
            <w:r w:rsidRPr="00825AEA">
              <w:rPr>
                <w:rFonts w:ascii="Verdana" w:hAnsi="Verdana" w:cs="Arial"/>
                <w:bCs/>
                <w:sz w:val="20"/>
                <w:szCs w:val="20"/>
              </w:rPr>
              <w:t>Lista de páginas efectivas</w:t>
            </w:r>
          </w:p>
        </w:tc>
        <w:tc>
          <w:tcPr>
            <w:tcW w:w="1134" w:type="dxa"/>
            <w:tcBorders>
              <w:top w:val="single" w:sz="4" w:space="0" w:color="auto"/>
              <w:left w:val="nil"/>
              <w:bottom w:val="single" w:sz="4" w:space="0" w:color="auto"/>
              <w:right w:val="nil"/>
            </w:tcBorders>
            <w:shd w:val="clear" w:color="auto" w:fill="auto"/>
            <w:vAlign w:val="bottom"/>
          </w:tcPr>
          <w:p w14:paraId="769BA614" w14:textId="3C352F2E"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11</w:t>
            </w:r>
          </w:p>
        </w:tc>
        <w:tc>
          <w:tcPr>
            <w:tcW w:w="2835" w:type="dxa"/>
          </w:tcPr>
          <w:p w14:paraId="4C3F4E11" w14:textId="0A054461" w:rsidR="00FC1B79" w:rsidRDefault="00FC1B79" w:rsidP="00FC1B79">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33A2C54F" w14:textId="485A468D" w:rsidR="00FC1B79" w:rsidRPr="008E4453" w:rsidRDefault="00FC1B79" w:rsidP="00FC1B79">
            <w:pPr>
              <w:spacing w:after="0"/>
              <w:jc w:val="center"/>
              <w:rPr>
                <w:rFonts w:ascii="Verdana" w:hAnsi="Verdana" w:cs="Arial"/>
                <w:sz w:val="20"/>
                <w:szCs w:val="20"/>
              </w:rPr>
            </w:pPr>
            <w:r w:rsidRPr="00E62D38">
              <w:rPr>
                <w:rFonts w:ascii="Verdana" w:hAnsi="Verdana" w:cs="Arial"/>
                <w:sz w:val="20"/>
                <w:szCs w:val="20"/>
              </w:rPr>
              <w:t>ENERO 2024</w:t>
            </w:r>
          </w:p>
        </w:tc>
      </w:tr>
      <w:tr w:rsidR="00FC1B79" w:rsidRPr="00A24E8B" w14:paraId="7E19513C" w14:textId="77777777" w:rsidTr="00792930">
        <w:trPr>
          <w:jc w:val="center"/>
        </w:trPr>
        <w:tc>
          <w:tcPr>
            <w:tcW w:w="2972" w:type="dxa"/>
          </w:tcPr>
          <w:p w14:paraId="6B9BB7C9" w14:textId="2C23D8CD" w:rsidR="00FC1B79" w:rsidRDefault="00FC1B79" w:rsidP="00FC1B79">
            <w:pPr>
              <w:spacing w:after="0"/>
              <w:jc w:val="both"/>
              <w:rPr>
                <w:rFonts w:ascii="Verdana" w:hAnsi="Verdana" w:cs="Arial"/>
                <w:bCs/>
                <w:sz w:val="20"/>
                <w:szCs w:val="20"/>
              </w:rPr>
            </w:pPr>
            <w:r w:rsidRPr="00825AEA">
              <w:rPr>
                <w:rFonts w:ascii="Verdana" w:hAnsi="Verdana" w:cs="Arial"/>
                <w:bCs/>
                <w:sz w:val="20"/>
                <w:szCs w:val="20"/>
              </w:rPr>
              <w:t>Lista de páginas efectivas</w:t>
            </w:r>
          </w:p>
        </w:tc>
        <w:tc>
          <w:tcPr>
            <w:tcW w:w="1134" w:type="dxa"/>
            <w:tcBorders>
              <w:top w:val="single" w:sz="4" w:space="0" w:color="auto"/>
              <w:left w:val="nil"/>
              <w:bottom w:val="single" w:sz="4" w:space="0" w:color="auto"/>
              <w:right w:val="nil"/>
            </w:tcBorders>
            <w:shd w:val="clear" w:color="auto" w:fill="auto"/>
            <w:vAlign w:val="bottom"/>
          </w:tcPr>
          <w:p w14:paraId="4FE69833" w14:textId="5F5FC7F5"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12</w:t>
            </w:r>
          </w:p>
        </w:tc>
        <w:tc>
          <w:tcPr>
            <w:tcW w:w="2835" w:type="dxa"/>
          </w:tcPr>
          <w:p w14:paraId="5C69B1DF" w14:textId="72188D28" w:rsidR="00FC1B79" w:rsidRDefault="00FC1B79" w:rsidP="00FC1B79">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5DD98D94" w14:textId="2FB4226F" w:rsidR="00FC1B79" w:rsidRPr="008E4453" w:rsidRDefault="00FC1B79" w:rsidP="00FC1B79">
            <w:pPr>
              <w:spacing w:after="0"/>
              <w:jc w:val="center"/>
              <w:rPr>
                <w:rFonts w:ascii="Verdana" w:hAnsi="Verdana" w:cs="Arial"/>
                <w:sz w:val="20"/>
                <w:szCs w:val="20"/>
              </w:rPr>
            </w:pPr>
            <w:r w:rsidRPr="00E62D38">
              <w:rPr>
                <w:rFonts w:ascii="Verdana" w:hAnsi="Verdana" w:cs="Arial"/>
                <w:sz w:val="20"/>
                <w:szCs w:val="20"/>
              </w:rPr>
              <w:t>ENERO 2024</w:t>
            </w:r>
          </w:p>
        </w:tc>
      </w:tr>
      <w:tr w:rsidR="00FC1B79" w:rsidRPr="00A24E8B" w14:paraId="7E344260" w14:textId="77777777" w:rsidTr="00792930">
        <w:trPr>
          <w:jc w:val="center"/>
        </w:trPr>
        <w:tc>
          <w:tcPr>
            <w:tcW w:w="2972" w:type="dxa"/>
          </w:tcPr>
          <w:p w14:paraId="3971FEE4" w14:textId="385ACF0E" w:rsidR="00FC1B79" w:rsidRDefault="00FC1B79" w:rsidP="00FC1B79">
            <w:pPr>
              <w:spacing w:after="0"/>
              <w:jc w:val="both"/>
              <w:rPr>
                <w:rFonts w:ascii="Verdana" w:hAnsi="Verdana" w:cs="Arial"/>
                <w:bCs/>
                <w:sz w:val="20"/>
                <w:szCs w:val="20"/>
              </w:rPr>
            </w:pPr>
            <w:r w:rsidRPr="00825AEA">
              <w:rPr>
                <w:rFonts w:ascii="Verdana" w:hAnsi="Verdana" w:cs="Arial"/>
                <w:bCs/>
                <w:sz w:val="20"/>
                <w:szCs w:val="20"/>
              </w:rPr>
              <w:t>Lista de páginas efectivas</w:t>
            </w:r>
          </w:p>
        </w:tc>
        <w:tc>
          <w:tcPr>
            <w:tcW w:w="1134" w:type="dxa"/>
            <w:tcBorders>
              <w:top w:val="single" w:sz="4" w:space="0" w:color="auto"/>
              <w:left w:val="nil"/>
              <w:bottom w:val="single" w:sz="4" w:space="0" w:color="auto"/>
              <w:right w:val="nil"/>
            </w:tcBorders>
            <w:shd w:val="clear" w:color="auto" w:fill="auto"/>
            <w:vAlign w:val="bottom"/>
          </w:tcPr>
          <w:p w14:paraId="654C3097" w14:textId="7886F072"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13</w:t>
            </w:r>
          </w:p>
        </w:tc>
        <w:tc>
          <w:tcPr>
            <w:tcW w:w="2835" w:type="dxa"/>
          </w:tcPr>
          <w:p w14:paraId="36F100CD" w14:textId="225CF2CC" w:rsidR="00FC1B79" w:rsidRDefault="00FC1B79" w:rsidP="00FC1B79">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56B87A2F" w14:textId="24525F96" w:rsidR="00FC1B79" w:rsidRPr="008E4453" w:rsidRDefault="00FC1B79" w:rsidP="00FC1B79">
            <w:pPr>
              <w:spacing w:after="0"/>
              <w:jc w:val="center"/>
              <w:rPr>
                <w:rFonts w:ascii="Verdana" w:hAnsi="Verdana" w:cs="Arial"/>
                <w:sz w:val="20"/>
                <w:szCs w:val="20"/>
              </w:rPr>
            </w:pPr>
            <w:r w:rsidRPr="00E62D38">
              <w:rPr>
                <w:rFonts w:ascii="Verdana" w:hAnsi="Verdana" w:cs="Arial"/>
                <w:sz w:val="20"/>
                <w:szCs w:val="20"/>
              </w:rPr>
              <w:t>ENERO 2024</w:t>
            </w:r>
          </w:p>
        </w:tc>
      </w:tr>
      <w:tr w:rsidR="00FC1B79" w:rsidRPr="00A24E8B" w14:paraId="1182B045" w14:textId="77777777" w:rsidTr="00792930">
        <w:trPr>
          <w:jc w:val="center"/>
        </w:trPr>
        <w:tc>
          <w:tcPr>
            <w:tcW w:w="2972" w:type="dxa"/>
          </w:tcPr>
          <w:p w14:paraId="35E34CE5" w14:textId="6053E1AB" w:rsidR="00FC1B79" w:rsidRDefault="00FC1B79" w:rsidP="00FC1B79">
            <w:pPr>
              <w:spacing w:after="0"/>
              <w:jc w:val="both"/>
              <w:rPr>
                <w:rFonts w:ascii="Verdana" w:hAnsi="Verdana" w:cs="Arial"/>
                <w:bCs/>
                <w:sz w:val="20"/>
                <w:szCs w:val="20"/>
              </w:rPr>
            </w:pPr>
            <w:r w:rsidRPr="00825AEA">
              <w:rPr>
                <w:rFonts w:ascii="Verdana" w:hAnsi="Verdana" w:cs="Arial"/>
                <w:bCs/>
                <w:sz w:val="20"/>
                <w:szCs w:val="20"/>
              </w:rPr>
              <w:t>Lista de páginas efectivas</w:t>
            </w:r>
          </w:p>
        </w:tc>
        <w:tc>
          <w:tcPr>
            <w:tcW w:w="1134" w:type="dxa"/>
            <w:tcBorders>
              <w:top w:val="single" w:sz="4" w:space="0" w:color="auto"/>
              <w:left w:val="nil"/>
              <w:bottom w:val="single" w:sz="4" w:space="0" w:color="auto"/>
              <w:right w:val="nil"/>
            </w:tcBorders>
            <w:shd w:val="clear" w:color="auto" w:fill="auto"/>
            <w:vAlign w:val="bottom"/>
          </w:tcPr>
          <w:p w14:paraId="6C09B5F2" w14:textId="6BC33B93"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14</w:t>
            </w:r>
          </w:p>
        </w:tc>
        <w:tc>
          <w:tcPr>
            <w:tcW w:w="2835" w:type="dxa"/>
          </w:tcPr>
          <w:p w14:paraId="4B95ED10" w14:textId="48E84F75" w:rsidR="00FC1B79" w:rsidRDefault="00FC1B79" w:rsidP="00FC1B79">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51B46B3C" w14:textId="6A61F31E" w:rsidR="00FC1B79" w:rsidRPr="008E4453" w:rsidRDefault="00FC1B79" w:rsidP="00FC1B79">
            <w:pPr>
              <w:spacing w:after="0"/>
              <w:jc w:val="center"/>
              <w:rPr>
                <w:rFonts w:ascii="Verdana" w:hAnsi="Verdana" w:cs="Arial"/>
                <w:sz w:val="20"/>
                <w:szCs w:val="20"/>
              </w:rPr>
            </w:pPr>
            <w:r w:rsidRPr="00E62D38">
              <w:rPr>
                <w:rFonts w:ascii="Verdana" w:hAnsi="Verdana" w:cs="Arial"/>
                <w:sz w:val="20"/>
                <w:szCs w:val="20"/>
              </w:rPr>
              <w:t>ENERO 2024</w:t>
            </w:r>
          </w:p>
        </w:tc>
      </w:tr>
      <w:tr w:rsidR="00FC1B79" w:rsidRPr="00A24E8B" w14:paraId="3F742135" w14:textId="77777777" w:rsidTr="00792930">
        <w:trPr>
          <w:jc w:val="center"/>
        </w:trPr>
        <w:tc>
          <w:tcPr>
            <w:tcW w:w="2972" w:type="dxa"/>
          </w:tcPr>
          <w:p w14:paraId="1DD24179" w14:textId="1E02F70E" w:rsidR="00FC1B79" w:rsidRDefault="00FC1B79" w:rsidP="00FC1B79">
            <w:pPr>
              <w:spacing w:after="0"/>
              <w:jc w:val="both"/>
              <w:rPr>
                <w:rFonts w:ascii="Verdana" w:hAnsi="Verdana" w:cs="Arial"/>
                <w:bCs/>
                <w:sz w:val="20"/>
                <w:szCs w:val="20"/>
              </w:rPr>
            </w:pPr>
            <w:r w:rsidRPr="00825AEA">
              <w:rPr>
                <w:rFonts w:ascii="Verdana" w:hAnsi="Verdana" w:cs="Arial"/>
                <w:bCs/>
                <w:sz w:val="20"/>
                <w:szCs w:val="20"/>
              </w:rPr>
              <w:t>Lista de páginas efectivas</w:t>
            </w:r>
          </w:p>
        </w:tc>
        <w:tc>
          <w:tcPr>
            <w:tcW w:w="1134" w:type="dxa"/>
            <w:tcBorders>
              <w:top w:val="single" w:sz="4" w:space="0" w:color="auto"/>
              <w:left w:val="nil"/>
              <w:bottom w:val="single" w:sz="4" w:space="0" w:color="auto"/>
              <w:right w:val="nil"/>
            </w:tcBorders>
            <w:shd w:val="clear" w:color="auto" w:fill="auto"/>
            <w:vAlign w:val="bottom"/>
          </w:tcPr>
          <w:p w14:paraId="262678E1" w14:textId="3BD1617A"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15</w:t>
            </w:r>
          </w:p>
        </w:tc>
        <w:tc>
          <w:tcPr>
            <w:tcW w:w="2835" w:type="dxa"/>
          </w:tcPr>
          <w:p w14:paraId="2CF812E0" w14:textId="52462570" w:rsidR="00FC1B79" w:rsidRDefault="00FC1B79" w:rsidP="00FC1B79">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43F8EBA0" w14:textId="2D38A942" w:rsidR="00FC1B79" w:rsidRPr="008E4453" w:rsidRDefault="00FC1B79" w:rsidP="00FC1B79">
            <w:pPr>
              <w:spacing w:after="0"/>
              <w:jc w:val="center"/>
              <w:rPr>
                <w:rFonts w:ascii="Verdana" w:hAnsi="Verdana" w:cs="Arial"/>
                <w:sz w:val="20"/>
                <w:szCs w:val="20"/>
              </w:rPr>
            </w:pPr>
            <w:r w:rsidRPr="00E62D38">
              <w:rPr>
                <w:rFonts w:ascii="Verdana" w:hAnsi="Verdana" w:cs="Arial"/>
                <w:sz w:val="20"/>
                <w:szCs w:val="20"/>
              </w:rPr>
              <w:t>ENERO 2024</w:t>
            </w:r>
          </w:p>
        </w:tc>
      </w:tr>
      <w:tr w:rsidR="00FC1B79" w:rsidRPr="00A24E8B" w14:paraId="459296D9" w14:textId="77777777" w:rsidTr="00792930">
        <w:trPr>
          <w:jc w:val="center"/>
        </w:trPr>
        <w:tc>
          <w:tcPr>
            <w:tcW w:w="2972" w:type="dxa"/>
          </w:tcPr>
          <w:p w14:paraId="652ABE0D" w14:textId="2FA6C0E0" w:rsidR="00FC1B79" w:rsidRDefault="00FC1B79" w:rsidP="00FC1B79">
            <w:pPr>
              <w:spacing w:after="0"/>
              <w:jc w:val="both"/>
              <w:rPr>
                <w:rFonts w:ascii="Verdana" w:hAnsi="Verdana" w:cs="Arial"/>
                <w:bCs/>
                <w:sz w:val="20"/>
                <w:szCs w:val="20"/>
              </w:rPr>
            </w:pPr>
            <w:r w:rsidRPr="00825AEA">
              <w:rPr>
                <w:rFonts w:ascii="Verdana" w:hAnsi="Verdana" w:cs="Arial"/>
                <w:bCs/>
                <w:sz w:val="20"/>
                <w:szCs w:val="20"/>
              </w:rPr>
              <w:t>Lista de páginas efectivas</w:t>
            </w:r>
          </w:p>
        </w:tc>
        <w:tc>
          <w:tcPr>
            <w:tcW w:w="1134" w:type="dxa"/>
            <w:tcBorders>
              <w:top w:val="single" w:sz="4" w:space="0" w:color="auto"/>
              <w:left w:val="nil"/>
              <w:bottom w:val="single" w:sz="4" w:space="0" w:color="auto"/>
              <w:right w:val="nil"/>
            </w:tcBorders>
            <w:shd w:val="clear" w:color="auto" w:fill="auto"/>
            <w:vAlign w:val="bottom"/>
          </w:tcPr>
          <w:p w14:paraId="33C9E3B9" w14:textId="6A954E86"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16</w:t>
            </w:r>
          </w:p>
        </w:tc>
        <w:tc>
          <w:tcPr>
            <w:tcW w:w="2835" w:type="dxa"/>
          </w:tcPr>
          <w:p w14:paraId="6331F25E" w14:textId="2DF388A8" w:rsidR="00FC1B79" w:rsidRDefault="00FC1B79" w:rsidP="00FC1B79">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0E2BE8E7" w14:textId="3C71639F" w:rsidR="00FC1B79" w:rsidRPr="008E4453" w:rsidRDefault="00FC1B79" w:rsidP="00FC1B79">
            <w:pPr>
              <w:spacing w:after="0"/>
              <w:jc w:val="center"/>
              <w:rPr>
                <w:rFonts w:ascii="Verdana" w:hAnsi="Verdana" w:cs="Arial"/>
                <w:sz w:val="20"/>
                <w:szCs w:val="20"/>
              </w:rPr>
            </w:pPr>
            <w:r w:rsidRPr="00E62D38">
              <w:rPr>
                <w:rFonts w:ascii="Verdana" w:hAnsi="Verdana" w:cs="Arial"/>
                <w:sz w:val="20"/>
                <w:szCs w:val="20"/>
              </w:rPr>
              <w:t>ENERO 2024</w:t>
            </w:r>
          </w:p>
        </w:tc>
      </w:tr>
      <w:tr w:rsidR="00CA25F3" w:rsidRPr="00A24E8B" w14:paraId="38D10082" w14:textId="77777777" w:rsidTr="00A83E60">
        <w:trPr>
          <w:jc w:val="center"/>
        </w:trPr>
        <w:tc>
          <w:tcPr>
            <w:tcW w:w="2972" w:type="dxa"/>
            <w:vAlign w:val="center"/>
          </w:tcPr>
          <w:p w14:paraId="23B1CDC3" w14:textId="0C30B49C" w:rsidR="00CA25F3" w:rsidRDefault="00FC1B79" w:rsidP="00CA25F3">
            <w:pPr>
              <w:spacing w:after="0"/>
              <w:jc w:val="both"/>
              <w:rPr>
                <w:rFonts w:ascii="Verdana" w:hAnsi="Verdana" w:cs="Arial"/>
                <w:bCs/>
                <w:sz w:val="20"/>
                <w:szCs w:val="20"/>
              </w:rPr>
            </w:pPr>
            <w:r>
              <w:rPr>
                <w:rFonts w:ascii="Verdana" w:hAnsi="Verdana" w:cs="Arial"/>
                <w:bCs/>
                <w:sz w:val="20"/>
                <w:szCs w:val="20"/>
              </w:rPr>
              <w:t>Introducción</w:t>
            </w:r>
          </w:p>
        </w:tc>
        <w:tc>
          <w:tcPr>
            <w:tcW w:w="1134" w:type="dxa"/>
            <w:tcBorders>
              <w:top w:val="single" w:sz="4" w:space="0" w:color="auto"/>
              <w:left w:val="nil"/>
              <w:bottom w:val="single" w:sz="4" w:space="0" w:color="auto"/>
              <w:right w:val="nil"/>
            </w:tcBorders>
            <w:shd w:val="clear" w:color="auto" w:fill="auto"/>
            <w:vAlign w:val="bottom"/>
          </w:tcPr>
          <w:p w14:paraId="772F7DE4" w14:textId="7CF25646"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17</w:t>
            </w:r>
          </w:p>
        </w:tc>
        <w:tc>
          <w:tcPr>
            <w:tcW w:w="2835" w:type="dxa"/>
          </w:tcPr>
          <w:p w14:paraId="73FD7BAD" w14:textId="037E4945" w:rsidR="00CA25F3" w:rsidRDefault="00CA25F3" w:rsidP="00CA25F3">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5E7E92C2" w14:textId="6ECA1611" w:rsidR="00CA25F3" w:rsidRPr="008E4453" w:rsidRDefault="00CA25F3" w:rsidP="00CA25F3">
            <w:pPr>
              <w:spacing w:after="0"/>
              <w:jc w:val="center"/>
              <w:rPr>
                <w:rFonts w:ascii="Verdana" w:hAnsi="Verdana" w:cs="Arial"/>
                <w:sz w:val="20"/>
                <w:szCs w:val="20"/>
              </w:rPr>
            </w:pPr>
            <w:r w:rsidRPr="00E62D38">
              <w:rPr>
                <w:rFonts w:ascii="Verdana" w:hAnsi="Verdana" w:cs="Arial"/>
                <w:sz w:val="20"/>
                <w:szCs w:val="20"/>
              </w:rPr>
              <w:t>ENERO 2024</w:t>
            </w:r>
          </w:p>
        </w:tc>
      </w:tr>
      <w:tr w:rsidR="00CA25F3" w:rsidRPr="00A24E8B" w14:paraId="5E150544" w14:textId="77777777" w:rsidTr="00A83E60">
        <w:trPr>
          <w:jc w:val="center"/>
        </w:trPr>
        <w:tc>
          <w:tcPr>
            <w:tcW w:w="2972" w:type="dxa"/>
          </w:tcPr>
          <w:p w14:paraId="450D4182" w14:textId="348106EE" w:rsidR="00CA25F3" w:rsidRDefault="00FC1B79" w:rsidP="00CA25F3">
            <w:pPr>
              <w:spacing w:after="0"/>
              <w:jc w:val="both"/>
              <w:rPr>
                <w:rFonts w:ascii="Verdana" w:hAnsi="Verdana" w:cs="Arial"/>
                <w:bCs/>
                <w:sz w:val="20"/>
                <w:szCs w:val="20"/>
              </w:rPr>
            </w:pPr>
            <w:r>
              <w:rPr>
                <w:rFonts w:ascii="Verdana" w:hAnsi="Verdana" w:cs="Arial"/>
                <w:bCs/>
                <w:sz w:val="20"/>
                <w:szCs w:val="20"/>
              </w:rPr>
              <w:t>Objetivos del Manual</w:t>
            </w:r>
          </w:p>
        </w:tc>
        <w:tc>
          <w:tcPr>
            <w:tcW w:w="1134" w:type="dxa"/>
            <w:tcBorders>
              <w:top w:val="single" w:sz="4" w:space="0" w:color="auto"/>
              <w:left w:val="nil"/>
              <w:bottom w:val="single" w:sz="4" w:space="0" w:color="auto"/>
              <w:right w:val="nil"/>
            </w:tcBorders>
            <w:shd w:val="clear" w:color="auto" w:fill="auto"/>
            <w:vAlign w:val="bottom"/>
          </w:tcPr>
          <w:p w14:paraId="2897009A" w14:textId="77E4B556"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18</w:t>
            </w:r>
          </w:p>
        </w:tc>
        <w:tc>
          <w:tcPr>
            <w:tcW w:w="2835" w:type="dxa"/>
          </w:tcPr>
          <w:p w14:paraId="43FEEEC2" w14:textId="5BA07C7A" w:rsidR="00CA25F3" w:rsidRDefault="00CA25F3" w:rsidP="00CA25F3">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261A6803" w14:textId="5544D613" w:rsidR="00CA25F3" w:rsidRPr="008E4453" w:rsidRDefault="00CA25F3" w:rsidP="00CA25F3">
            <w:pPr>
              <w:spacing w:after="0"/>
              <w:jc w:val="center"/>
              <w:rPr>
                <w:rFonts w:ascii="Verdana" w:hAnsi="Verdana" w:cs="Arial"/>
                <w:sz w:val="20"/>
                <w:szCs w:val="20"/>
              </w:rPr>
            </w:pPr>
            <w:r w:rsidRPr="00E62D38">
              <w:rPr>
                <w:rFonts w:ascii="Verdana" w:hAnsi="Verdana" w:cs="Arial"/>
                <w:sz w:val="20"/>
                <w:szCs w:val="20"/>
              </w:rPr>
              <w:t>ENERO 2024</w:t>
            </w:r>
          </w:p>
        </w:tc>
      </w:tr>
      <w:tr w:rsidR="00CA25F3" w:rsidRPr="00A24E8B" w14:paraId="24B6F162" w14:textId="77777777" w:rsidTr="00A83E60">
        <w:trPr>
          <w:jc w:val="center"/>
        </w:trPr>
        <w:tc>
          <w:tcPr>
            <w:tcW w:w="2972" w:type="dxa"/>
          </w:tcPr>
          <w:p w14:paraId="71FE0AB6" w14:textId="3D38CD1D" w:rsidR="00CA25F3" w:rsidRDefault="00FC1B79" w:rsidP="00CA25F3">
            <w:pPr>
              <w:spacing w:after="0"/>
              <w:jc w:val="both"/>
              <w:rPr>
                <w:rFonts w:ascii="Verdana" w:hAnsi="Verdana" w:cs="Arial"/>
                <w:bCs/>
                <w:sz w:val="20"/>
                <w:szCs w:val="20"/>
              </w:rPr>
            </w:pPr>
            <w:r>
              <w:rPr>
                <w:rFonts w:ascii="Verdana" w:hAnsi="Verdana" w:cs="Arial"/>
                <w:bCs/>
                <w:sz w:val="20"/>
                <w:szCs w:val="20"/>
              </w:rPr>
              <w:t>Base Legal</w:t>
            </w:r>
          </w:p>
        </w:tc>
        <w:tc>
          <w:tcPr>
            <w:tcW w:w="1134" w:type="dxa"/>
            <w:tcBorders>
              <w:top w:val="single" w:sz="4" w:space="0" w:color="auto"/>
              <w:left w:val="nil"/>
              <w:bottom w:val="single" w:sz="4" w:space="0" w:color="auto"/>
              <w:right w:val="nil"/>
            </w:tcBorders>
            <w:shd w:val="clear" w:color="auto" w:fill="auto"/>
            <w:vAlign w:val="bottom"/>
          </w:tcPr>
          <w:p w14:paraId="39EDCB8C" w14:textId="1C0D9277"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19</w:t>
            </w:r>
          </w:p>
        </w:tc>
        <w:tc>
          <w:tcPr>
            <w:tcW w:w="2835" w:type="dxa"/>
          </w:tcPr>
          <w:p w14:paraId="72A69532" w14:textId="7C754574" w:rsidR="00CA25F3" w:rsidRDefault="00CA25F3" w:rsidP="00CA25F3">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7BB6891C" w14:textId="33615A0D" w:rsidR="00CA25F3" w:rsidRPr="008E4453" w:rsidRDefault="00CA25F3" w:rsidP="00CA25F3">
            <w:pPr>
              <w:spacing w:after="0"/>
              <w:jc w:val="center"/>
              <w:rPr>
                <w:rFonts w:ascii="Verdana" w:hAnsi="Verdana" w:cs="Arial"/>
                <w:sz w:val="20"/>
                <w:szCs w:val="20"/>
              </w:rPr>
            </w:pPr>
            <w:r w:rsidRPr="00E62D38">
              <w:rPr>
                <w:rFonts w:ascii="Verdana" w:hAnsi="Verdana" w:cs="Arial"/>
                <w:sz w:val="20"/>
                <w:szCs w:val="20"/>
              </w:rPr>
              <w:t>ENERO 2024</w:t>
            </w:r>
          </w:p>
        </w:tc>
      </w:tr>
      <w:tr w:rsidR="00CA25F3" w:rsidRPr="00A24E8B" w14:paraId="225567BC" w14:textId="77777777" w:rsidTr="00A83E60">
        <w:trPr>
          <w:jc w:val="center"/>
        </w:trPr>
        <w:tc>
          <w:tcPr>
            <w:tcW w:w="2972" w:type="dxa"/>
          </w:tcPr>
          <w:p w14:paraId="1956F9F8" w14:textId="11D3217E" w:rsidR="00CA25F3" w:rsidRDefault="00FC1B79" w:rsidP="00CA25F3">
            <w:pPr>
              <w:spacing w:after="0"/>
              <w:jc w:val="both"/>
              <w:rPr>
                <w:rFonts w:ascii="Verdana" w:hAnsi="Verdana" w:cs="Arial"/>
                <w:bCs/>
                <w:sz w:val="20"/>
                <w:szCs w:val="20"/>
              </w:rPr>
            </w:pPr>
            <w:r>
              <w:rPr>
                <w:rFonts w:ascii="Verdana" w:hAnsi="Verdana" w:cs="Arial"/>
                <w:bCs/>
                <w:sz w:val="20"/>
                <w:szCs w:val="20"/>
              </w:rPr>
              <w:t>Base Legal</w:t>
            </w:r>
          </w:p>
        </w:tc>
        <w:tc>
          <w:tcPr>
            <w:tcW w:w="1134" w:type="dxa"/>
            <w:tcBorders>
              <w:top w:val="single" w:sz="4" w:space="0" w:color="auto"/>
              <w:left w:val="nil"/>
              <w:bottom w:val="single" w:sz="4" w:space="0" w:color="auto"/>
              <w:right w:val="nil"/>
            </w:tcBorders>
            <w:shd w:val="clear" w:color="auto" w:fill="auto"/>
            <w:vAlign w:val="bottom"/>
          </w:tcPr>
          <w:p w14:paraId="38C06FDE" w14:textId="4FB89A33"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20</w:t>
            </w:r>
          </w:p>
        </w:tc>
        <w:tc>
          <w:tcPr>
            <w:tcW w:w="2835" w:type="dxa"/>
          </w:tcPr>
          <w:p w14:paraId="49906A25" w14:textId="18C37578" w:rsidR="00CA25F3" w:rsidRDefault="00CA25F3" w:rsidP="00CA25F3">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4444E6C2" w14:textId="7B847052" w:rsidR="00CA25F3" w:rsidRPr="008E4453" w:rsidRDefault="00CA25F3" w:rsidP="00CA25F3">
            <w:pPr>
              <w:spacing w:after="0"/>
              <w:jc w:val="center"/>
              <w:rPr>
                <w:rFonts w:ascii="Verdana" w:hAnsi="Verdana" w:cs="Arial"/>
                <w:sz w:val="20"/>
                <w:szCs w:val="20"/>
              </w:rPr>
            </w:pPr>
            <w:r w:rsidRPr="00E62D38">
              <w:rPr>
                <w:rFonts w:ascii="Verdana" w:hAnsi="Verdana" w:cs="Arial"/>
                <w:sz w:val="20"/>
                <w:szCs w:val="20"/>
              </w:rPr>
              <w:t>ENERO 2024</w:t>
            </w:r>
          </w:p>
        </w:tc>
      </w:tr>
      <w:tr w:rsidR="00CA25F3" w:rsidRPr="00A24E8B" w14:paraId="7D4EDD31" w14:textId="77777777" w:rsidTr="00A83E60">
        <w:trPr>
          <w:jc w:val="center"/>
        </w:trPr>
        <w:tc>
          <w:tcPr>
            <w:tcW w:w="2972" w:type="dxa"/>
          </w:tcPr>
          <w:p w14:paraId="4179672C" w14:textId="66F80424" w:rsidR="00CA25F3" w:rsidRDefault="00FC1B79" w:rsidP="00CA25F3">
            <w:pPr>
              <w:spacing w:after="0"/>
              <w:jc w:val="both"/>
              <w:rPr>
                <w:rFonts w:ascii="Verdana" w:hAnsi="Verdana" w:cs="Arial"/>
                <w:bCs/>
                <w:sz w:val="20"/>
                <w:szCs w:val="20"/>
              </w:rPr>
            </w:pPr>
            <w:r>
              <w:rPr>
                <w:rFonts w:ascii="Verdana" w:hAnsi="Verdana" w:cs="Arial"/>
                <w:bCs/>
                <w:sz w:val="20"/>
                <w:szCs w:val="20"/>
              </w:rPr>
              <w:t>Normativa Relacionada</w:t>
            </w:r>
          </w:p>
        </w:tc>
        <w:tc>
          <w:tcPr>
            <w:tcW w:w="1134" w:type="dxa"/>
            <w:tcBorders>
              <w:top w:val="single" w:sz="4" w:space="0" w:color="auto"/>
              <w:left w:val="nil"/>
              <w:bottom w:val="single" w:sz="4" w:space="0" w:color="auto"/>
              <w:right w:val="nil"/>
            </w:tcBorders>
            <w:shd w:val="clear" w:color="auto" w:fill="auto"/>
            <w:vAlign w:val="bottom"/>
          </w:tcPr>
          <w:p w14:paraId="6977CE96" w14:textId="78006E7D"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21</w:t>
            </w:r>
          </w:p>
        </w:tc>
        <w:tc>
          <w:tcPr>
            <w:tcW w:w="2835" w:type="dxa"/>
          </w:tcPr>
          <w:p w14:paraId="343D34E6" w14:textId="050B866C" w:rsidR="00CA25F3" w:rsidRDefault="00CA25F3" w:rsidP="00CA25F3">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2B231E51" w14:textId="06E42B70" w:rsidR="00CA25F3" w:rsidRPr="008E4453" w:rsidRDefault="00CA25F3" w:rsidP="00CA25F3">
            <w:pPr>
              <w:spacing w:after="0"/>
              <w:jc w:val="center"/>
              <w:rPr>
                <w:rFonts w:ascii="Verdana" w:hAnsi="Verdana" w:cs="Arial"/>
                <w:sz w:val="20"/>
                <w:szCs w:val="20"/>
              </w:rPr>
            </w:pPr>
            <w:r w:rsidRPr="00E62D38">
              <w:rPr>
                <w:rFonts w:ascii="Verdana" w:hAnsi="Verdana" w:cs="Arial"/>
                <w:sz w:val="20"/>
                <w:szCs w:val="20"/>
              </w:rPr>
              <w:t>ENERO 2024</w:t>
            </w:r>
          </w:p>
        </w:tc>
      </w:tr>
      <w:tr w:rsidR="00CA25F3" w:rsidRPr="00A24E8B" w14:paraId="25736FBE" w14:textId="77777777" w:rsidTr="00A83E60">
        <w:trPr>
          <w:jc w:val="center"/>
        </w:trPr>
        <w:tc>
          <w:tcPr>
            <w:tcW w:w="2972" w:type="dxa"/>
          </w:tcPr>
          <w:p w14:paraId="5588A3D9" w14:textId="3F2B07B8" w:rsidR="00CA25F3" w:rsidRDefault="00FC1B79" w:rsidP="00CA25F3">
            <w:pPr>
              <w:spacing w:after="0"/>
              <w:jc w:val="both"/>
              <w:rPr>
                <w:rFonts w:ascii="Verdana" w:hAnsi="Verdana" w:cs="Arial"/>
                <w:bCs/>
                <w:sz w:val="20"/>
                <w:szCs w:val="20"/>
              </w:rPr>
            </w:pPr>
            <w:r>
              <w:rPr>
                <w:rFonts w:ascii="Verdana" w:hAnsi="Verdana" w:cs="Arial"/>
                <w:bCs/>
                <w:sz w:val="20"/>
                <w:szCs w:val="20"/>
              </w:rPr>
              <w:t>Normativa Relacionada</w:t>
            </w:r>
          </w:p>
        </w:tc>
        <w:tc>
          <w:tcPr>
            <w:tcW w:w="1134" w:type="dxa"/>
            <w:tcBorders>
              <w:top w:val="single" w:sz="4" w:space="0" w:color="auto"/>
              <w:left w:val="nil"/>
              <w:bottom w:val="single" w:sz="4" w:space="0" w:color="auto"/>
              <w:right w:val="nil"/>
            </w:tcBorders>
            <w:shd w:val="clear" w:color="auto" w:fill="auto"/>
            <w:vAlign w:val="bottom"/>
          </w:tcPr>
          <w:p w14:paraId="7602B031" w14:textId="439BBB0E"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22</w:t>
            </w:r>
          </w:p>
        </w:tc>
        <w:tc>
          <w:tcPr>
            <w:tcW w:w="2835" w:type="dxa"/>
          </w:tcPr>
          <w:p w14:paraId="602E4B60" w14:textId="646EEB58" w:rsidR="00CA25F3" w:rsidRDefault="00CA25F3" w:rsidP="00CA25F3">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6B0E7A37" w14:textId="498B6F9B" w:rsidR="00CA25F3" w:rsidRPr="008E4453" w:rsidRDefault="00CA25F3" w:rsidP="00CA25F3">
            <w:pPr>
              <w:spacing w:after="0"/>
              <w:jc w:val="center"/>
              <w:rPr>
                <w:rFonts w:ascii="Verdana" w:hAnsi="Verdana" w:cs="Arial"/>
                <w:sz w:val="20"/>
                <w:szCs w:val="20"/>
              </w:rPr>
            </w:pPr>
            <w:r w:rsidRPr="00E62D38">
              <w:rPr>
                <w:rFonts w:ascii="Verdana" w:hAnsi="Verdana" w:cs="Arial"/>
                <w:sz w:val="20"/>
                <w:szCs w:val="20"/>
              </w:rPr>
              <w:t>ENERO 2024</w:t>
            </w:r>
          </w:p>
        </w:tc>
      </w:tr>
      <w:tr w:rsidR="00CA25F3" w:rsidRPr="00A24E8B" w14:paraId="6E7778C3" w14:textId="77777777" w:rsidTr="00A83E60">
        <w:trPr>
          <w:jc w:val="center"/>
        </w:trPr>
        <w:tc>
          <w:tcPr>
            <w:tcW w:w="2972" w:type="dxa"/>
          </w:tcPr>
          <w:p w14:paraId="589284E5" w14:textId="66D8126C" w:rsidR="00CA25F3" w:rsidRDefault="00CA25F3" w:rsidP="00CA25F3">
            <w:pPr>
              <w:spacing w:after="0"/>
              <w:jc w:val="both"/>
              <w:rPr>
                <w:rFonts w:ascii="Verdana" w:hAnsi="Verdana" w:cs="Arial"/>
                <w:bCs/>
                <w:sz w:val="20"/>
                <w:szCs w:val="20"/>
              </w:rPr>
            </w:pPr>
            <w:r w:rsidRPr="004C6957">
              <w:rPr>
                <w:rFonts w:ascii="Verdana" w:hAnsi="Verdana" w:cs="Arial"/>
                <w:bCs/>
                <w:sz w:val="20"/>
                <w:szCs w:val="20"/>
              </w:rPr>
              <w:t>Organigramas de Puestos Funcionales</w:t>
            </w:r>
          </w:p>
        </w:tc>
        <w:tc>
          <w:tcPr>
            <w:tcW w:w="1134" w:type="dxa"/>
            <w:tcBorders>
              <w:top w:val="single" w:sz="4" w:space="0" w:color="auto"/>
              <w:left w:val="nil"/>
              <w:bottom w:val="single" w:sz="4" w:space="0" w:color="auto"/>
              <w:right w:val="nil"/>
            </w:tcBorders>
            <w:shd w:val="clear" w:color="auto" w:fill="auto"/>
            <w:vAlign w:val="bottom"/>
          </w:tcPr>
          <w:p w14:paraId="080119DD" w14:textId="4863D57D"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23</w:t>
            </w:r>
          </w:p>
        </w:tc>
        <w:tc>
          <w:tcPr>
            <w:tcW w:w="2835" w:type="dxa"/>
          </w:tcPr>
          <w:p w14:paraId="2D49F081" w14:textId="2F8ADD58" w:rsidR="00CA25F3" w:rsidRDefault="00CA25F3" w:rsidP="00CA25F3">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089C47B4" w14:textId="553F0FB2" w:rsidR="00CA25F3" w:rsidRPr="008E4453" w:rsidRDefault="00CA25F3" w:rsidP="00CA25F3">
            <w:pPr>
              <w:spacing w:after="0"/>
              <w:jc w:val="center"/>
              <w:rPr>
                <w:rFonts w:ascii="Verdana" w:hAnsi="Verdana" w:cs="Arial"/>
                <w:sz w:val="20"/>
                <w:szCs w:val="20"/>
              </w:rPr>
            </w:pPr>
            <w:r w:rsidRPr="00E62D38">
              <w:rPr>
                <w:rFonts w:ascii="Verdana" w:hAnsi="Verdana" w:cs="Arial"/>
                <w:sz w:val="20"/>
                <w:szCs w:val="20"/>
              </w:rPr>
              <w:t>ENERO 2024</w:t>
            </w:r>
          </w:p>
        </w:tc>
      </w:tr>
      <w:tr w:rsidR="00FC1B79" w:rsidRPr="00A24E8B" w14:paraId="0E8B22B4" w14:textId="77777777" w:rsidTr="00A83E60">
        <w:trPr>
          <w:jc w:val="center"/>
        </w:trPr>
        <w:tc>
          <w:tcPr>
            <w:tcW w:w="2972" w:type="dxa"/>
          </w:tcPr>
          <w:p w14:paraId="7860CFC4" w14:textId="7261F6A0" w:rsidR="00FC1B79" w:rsidRDefault="00FC1B79" w:rsidP="00FC1B79">
            <w:pPr>
              <w:spacing w:after="0"/>
              <w:jc w:val="both"/>
              <w:rPr>
                <w:rFonts w:ascii="Verdana" w:hAnsi="Verdana" w:cs="Arial"/>
                <w:bCs/>
                <w:sz w:val="20"/>
                <w:szCs w:val="20"/>
              </w:rPr>
            </w:pPr>
            <w:r w:rsidRPr="00207B83">
              <w:rPr>
                <w:rFonts w:ascii="Verdana" w:hAnsi="Verdana" w:cs="Arial"/>
                <w:bCs/>
                <w:sz w:val="20"/>
                <w:szCs w:val="20"/>
              </w:rPr>
              <w:t>Organigramas de Puestos Funcionales</w:t>
            </w:r>
          </w:p>
        </w:tc>
        <w:tc>
          <w:tcPr>
            <w:tcW w:w="1134" w:type="dxa"/>
            <w:tcBorders>
              <w:top w:val="single" w:sz="4" w:space="0" w:color="auto"/>
              <w:left w:val="nil"/>
              <w:bottom w:val="single" w:sz="4" w:space="0" w:color="auto"/>
              <w:right w:val="nil"/>
            </w:tcBorders>
            <w:shd w:val="clear" w:color="auto" w:fill="auto"/>
            <w:vAlign w:val="bottom"/>
          </w:tcPr>
          <w:p w14:paraId="350F8704" w14:textId="3901E83D"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24</w:t>
            </w:r>
          </w:p>
        </w:tc>
        <w:tc>
          <w:tcPr>
            <w:tcW w:w="2835" w:type="dxa"/>
          </w:tcPr>
          <w:p w14:paraId="2FBB8530" w14:textId="428351A4" w:rsidR="00FC1B79" w:rsidRDefault="00FC1B79" w:rsidP="00FC1B79">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47F14905" w14:textId="06627F9B" w:rsidR="00FC1B79" w:rsidRPr="008E4453" w:rsidRDefault="00FC1B79" w:rsidP="00FC1B79">
            <w:pPr>
              <w:spacing w:after="0"/>
              <w:jc w:val="center"/>
              <w:rPr>
                <w:rFonts w:ascii="Verdana" w:hAnsi="Verdana" w:cs="Arial"/>
                <w:sz w:val="20"/>
                <w:szCs w:val="20"/>
              </w:rPr>
            </w:pPr>
            <w:r w:rsidRPr="00E62D38">
              <w:rPr>
                <w:rFonts w:ascii="Verdana" w:hAnsi="Verdana" w:cs="Arial"/>
                <w:sz w:val="20"/>
                <w:szCs w:val="20"/>
              </w:rPr>
              <w:t>ENERO 2024</w:t>
            </w:r>
          </w:p>
        </w:tc>
      </w:tr>
      <w:tr w:rsidR="00FC1B79" w:rsidRPr="00A24E8B" w14:paraId="426CD37C" w14:textId="77777777" w:rsidTr="00C45898">
        <w:trPr>
          <w:jc w:val="center"/>
        </w:trPr>
        <w:tc>
          <w:tcPr>
            <w:tcW w:w="2972" w:type="dxa"/>
          </w:tcPr>
          <w:p w14:paraId="0ABF1DB9" w14:textId="1F940732" w:rsidR="00FC1B79" w:rsidRDefault="00FC1B79" w:rsidP="00FC1B79">
            <w:pPr>
              <w:spacing w:after="0"/>
              <w:jc w:val="both"/>
              <w:rPr>
                <w:rFonts w:ascii="Verdana" w:hAnsi="Verdana" w:cs="Arial"/>
                <w:bCs/>
                <w:sz w:val="20"/>
                <w:szCs w:val="20"/>
              </w:rPr>
            </w:pPr>
            <w:r w:rsidRPr="00207B83">
              <w:rPr>
                <w:rFonts w:ascii="Verdana" w:hAnsi="Verdana" w:cs="Arial"/>
                <w:bCs/>
                <w:sz w:val="20"/>
                <w:szCs w:val="20"/>
              </w:rPr>
              <w:t>Organigramas de Puestos Funcionales</w:t>
            </w:r>
          </w:p>
        </w:tc>
        <w:tc>
          <w:tcPr>
            <w:tcW w:w="1134" w:type="dxa"/>
            <w:tcBorders>
              <w:top w:val="single" w:sz="4" w:space="0" w:color="auto"/>
              <w:left w:val="nil"/>
              <w:bottom w:val="single" w:sz="4" w:space="0" w:color="auto"/>
              <w:right w:val="nil"/>
            </w:tcBorders>
            <w:shd w:val="clear" w:color="auto" w:fill="auto"/>
            <w:vAlign w:val="bottom"/>
          </w:tcPr>
          <w:p w14:paraId="60E3FCE0" w14:textId="19373F1C"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25</w:t>
            </w:r>
          </w:p>
        </w:tc>
        <w:tc>
          <w:tcPr>
            <w:tcW w:w="2835" w:type="dxa"/>
          </w:tcPr>
          <w:p w14:paraId="2568FFD5" w14:textId="675E55F5" w:rsidR="00FC1B79" w:rsidRDefault="00FC1B79" w:rsidP="00FC1B79">
            <w:pPr>
              <w:tabs>
                <w:tab w:val="center" w:pos="4419"/>
                <w:tab w:val="right" w:pos="8838"/>
              </w:tabs>
              <w:spacing w:after="0"/>
              <w:jc w:val="center"/>
              <w:rPr>
                <w:rFonts w:ascii="Verdana" w:hAnsi="Verdana" w:cs="Arial"/>
                <w:bCs/>
                <w:sz w:val="20"/>
                <w:szCs w:val="20"/>
              </w:rPr>
            </w:pPr>
            <w:r w:rsidRPr="00FA18C1">
              <w:rPr>
                <w:rFonts w:ascii="Verdana" w:hAnsi="Verdana" w:cs="Arial"/>
                <w:bCs/>
                <w:sz w:val="20"/>
                <w:szCs w:val="20"/>
              </w:rPr>
              <w:t>VERSIÓN 1 DEL ORIGINAL</w:t>
            </w:r>
          </w:p>
        </w:tc>
        <w:tc>
          <w:tcPr>
            <w:tcW w:w="2126" w:type="dxa"/>
          </w:tcPr>
          <w:p w14:paraId="482B5BC8" w14:textId="47484EA9" w:rsidR="00FC1B79" w:rsidRPr="008E4453" w:rsidRDefault="00FC1B79" w:rsidP="00FC1B79">
            <w:pPr>
              <w:spacing w:after="0"/>
              <w:jc w:val="center"/>
              <w:rPr>
                <w:rFonts w:ascii="Verdana" w:hAnsi="Verdana" w:cs="Arial"/>
                <w:sz w:val="20"/>
                <w:szCs w:val="20"/>
              </w:rPr>
            </w:pPr>
            <w:r w:rsidRPr="00E62D38">
              <w:rPr>
                <w:rFonts w:ascii="Verdana" w:hAnsi="Verdana" w:cs="Arial"/>
                <w:sz w:val="20"/>
                <w:szCs w:val="20"/>
              </w:rPr>
              <w:t>ENERO 2024</w:t>
            </w:r>
          </w:p>
        </w:tc>
      </w:tr>
      <w:tr w:rsidR="00FC1B79" w:rsidRPr="00A24E8B" w14:paraId="6CA6719F" w14:textId="77777777" w:rsidTr="00A83E60">
        <w:trPr>
          <w:jc w:val="center"/>
        </w:trPr>
        <w:tc>
          <w:tcPr>
            <w:tcW w:w="2972" w:type="dxa"/>
          </w:tcPr>
          <w:p w14:paraId="295D5F65" w14:textId="3E67CE47" w:rsidR="00FC1B79" w:rsidRDefault="00FC1B79" w:rsidP="00FC1B79">
            <w:pPr>
              <w:spacing w:after="0"/>
              <w:jc w:val="both"/>
              <w:rPr>
                <w:rFonts w:ascii="Verdana" w:hAnsi="Verdana" w:cs="Arial"/>
                <w:bCs/>
                <w:sz w:val="20"/>
                <w:szCs w:val="20"/>
              </w:rPr>
            </w:pPr>
            <w:r w:rsidRPr="00207B83">
              <w:rPr>
                <w:rFonts w:ascii="Verdana" w:hAnsi="Verdana" w:cs="Arial"/>
                <w:bCs/>
                <w:sz w:val="20"/>
                <w:szCs w:val="20"/>
              </w:rPr>
              <w:t>Organigramas de Puestos Funcionales</w:t>
            </w:r>
          </w:p>
        </w:tc>
        <w:tc>
          <w:tcPr>
            <w:tcW w:w="1134" w:type="dxa"/>
            <w:tcBorders>
              <w:top w:val="single" w:sz="4" w:space="0" w:color="auto"/>
              <w:left w:val="nil"/>
              <w:bottom w:val="single" w:sz="4" w:space="0" w:color="auto"/>
              <w:right w:val="nil"/>
            </w:tcBorders>
            <w:shd w:val="clear" w:color="auto" w:fill="auto"/>
            <w:vAlign w:val="bottom"/>
          </w:tcPr>
          <w:p w14:paraId="7E216527" w14:textId="777CCB91"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26</w:t>
            </w:r>
          </w:p>
        </w:tc>
        <w:tc>
          <w:tcPr>
            <w:tcW w:w="2835" w:type="dxa"/>
          </w:tcPr>
          <w:p w14:paraId="62328399" w14:textId="727EDAF8" w:rsidR="00FC1B79" w:rsidRDefault="00FC1B79" w:rsidP="00FC1B79">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46EF7D4B" w14:textId="2BA1C1A1" w:rsidR="00FC1B79" w:rsidRPr="008E4453" w:rsidRDefault="00FC1B79" w:rsidP="00FC1B79">
            <w:pPr>
              <w:spacing w:after="0"/>
              <w:jc w:val="center"/>
              <w:rPr>
                <w:rFonts w:ascii="Verdana" w:hAnsi="Verdana" w:cs="Arial"/>
                <w:sz w:val="20"/>
                <w:szCs w:val="20"/>
              </w:rPr>
            </w:pPr>
            <w:r w:rsidRPr="00E62D38">
              <w:rPr>
                <w:rFonts w:ascii="Verdana" w:hAnsi="Verdana" w:cs="Arial"/>
                <w:sz w:val="20"/>
                <w:szCs w:val="20"/>
              </w:rPr>
              <w:t>ENERO 2024</w:t>
            </w:r>
          </w:p>
        </w:tc>
      </w:tr>
      <w:tr w:rsidR="00FC1B79" w:rsidRPr="00A24E8B" w14:paraId="4CB890A2" w14:textId="77777777" w:rsidTr="00A83E60">
        <w:trPr>
          <w:jc w:val="center"/>
        </w:trPr>
        <w:tc>
          <w:tcPr>
            <w:tcW w:w="2972" w:type="dxa"/>
          </w:tcPr>
          <w:p w14:paraId="4861D6A0" w14:textId="410C3F78" w:rsidR="00FC1B79" w:rsidRDefault="00FC1B79" w:rsidP="00FC1B79">
            <w:pPr>
              <w:spacing w:after="0"/>
              <w:jc w:val="both"/>
              <w:rPr>
                <w:rFonts w:ascii="Verdana" w:hAnsi="Verdana" w:cs="Arial"/>
                <w:bCs/>
                <w:sz w:val="20"/>
                <w:szCs w:val="20"/>
              </w:rPr>
            </w:pPr>
            <w:r w:rsidRPr="00207B83">
              <w:rPr>
                <w:rFonts w:ascii="Verdana" w:hAnsi="Verdana" w:cs="Arial"/>
                <w:bCs/>
                <w:sz w:val="20"/>
                <w:szCs w:val="20"/>
              </w:rPr>
              <w:t>Organigramas de Puestos Funcionales</w:t>
            </w:r>
          </w:p>
        </w:tc>
        <w:tc>
          <w:tcPr>
            <w:tcW w:w="1134" w:type="dxa"/>
            <w:tcBorders>
              <w:top w:val="single" w:sz="4" w:space="0" w:color="auto"/>
              <w:left w:val="nil"/>
              <w:bottom w:val="single" w:sz="4" w:space="0" w:color="auto"/>
              <w:right w:val="nil"/>
            </w:tcBorders>
            <w:shd w:val="clear" w:color="auto" w:fill="auto"/>
            <w:vAlign w:val="bottom"/>
          </w:tcPr>
          <w:p w14:paraId="6C738752" w14:textId="099A74F0"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27</w:t>
            </w:r>
          </w:p>
        </w:tc>
        <w:tc>
          <w:tcPr>
            <w:tcW w:w="2835" w:type="dxa"/>
          </w:tcPr>
          <w:p w14:paraId="271B54C5" w14:textId="65316758" w:rsidR="00FC1B79" w:rsidRDefault="00FC1B79" w:rsidP="00FC1B79">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5E8FC655" w14:textId="1E86E132" w:rsidR="00FC1B79" w:rsidRPr="008E4453" w:rsidRDefault="00FC1B79" w:rsidP="00FC1B79">
            <w:pPr>
              <w:spacing w:after="0"/>
              <w:jc w:val="center"/>
              <w:rPr>
                <w:rFonts w:ascii="Verdana" w:hAnsi="Verdana" w:cs="Arial"/>
                <w:sz w:val="20"/>
                <w:szCs w:val="20"/>
              </w:rPr>
            </w:pPr>
            <w:r w:rsidRPr="00E62D38">
              <w:rPr>
                <w:rFonts w:ascii="Verdana" w:hAnsi="Verdana" w:cs="Arial"/>
                <w:sz w:val="20"/>
                <w:szCs w:val="20"/>
              </w:rPr>
              <w:t>ENERO 2024</w:t>
            </w:r>
          </w:p>
        </w:tc>
      </w:tr>
      <w:tr w:rsidR="00FC1B79" w:rsidRPr="00A24E8B" w14:paraId="4A398179" w14:textId="77777777" w:rsidTr="00A83E60">
        <w:trPr>
          <w:jc w:val="center"/>
        </w:trPr>
        <w:tc>
          <w:tcPr>
            <w:tcW w:w="2972" w:type="dxa"/>
          </w:tcPr>
          <w:p w14:paraId="5F9163F4" w14:textId="244F0BAF" w:rsidR="00FC1B79" w:rsidRDefault="00FC1B79" w:rsidP="00FC1B79">
            <w:pPr>
              <w:spacing w:after="0"/>
              <w:jc w:val="both"/>
              <w:rPr>
                <w:rFonts w:ascii="Verdana" w:hAnsi="Verdana" w:cs="Arial"/>
                <w:bCs/>
                <w:sz w:val="20"/>
                <w:szCs w:val="20"/>
              </w:rPr>
            </w:pPr>
            <w:r w:rsidRPr="00207B83">
              <w:rPr>
                <w:rFonts w:ascii="Verdana" w:hAnsi="Verdana" w:cs="Arial"/>
                <w:bCs/>
                <w:sz w:val="20"/>
                <w:szCs w:val="20"/>
              </w:rPr>
              <w:t>Organigramas de Puestos Funcionales</w:t>
            </w:r>
          </w:p>
        </w:tc>
        <w:tc>
          <w:tcPr>
            <w:tcW w:w="1134" w:type="dxa"/>
            <w:tcBorders>
              <w:top w:val="single" w:sz="4" w:space="0" w:color="auto"/>
              <w:left w:val="nil"/>
              <w:bottom w:val="single" w:sz="4" w:space="0" w:color="auto"/>
              <w:right w:val="nil"/>
            </w:tcBorders>
            <w:shd w:val="clear" w:color="auto" w:fill="auto"/>
            <w:vAlign w:val="bottom"/>
          </w:tcPr>
          <w:p w14:paraId="67B45DF5" w14:textId="0584C706"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28</w:t>
            </w:r>
          </w:p>
        </w:tc>
        <w:tc>
          <w:tcPr>
            <w:tcW w:w="2835" w:type="dxa"/>
          </w:tcPr>
          <w:p w14:paraId="0D856370" w14:textId="46C021BF" w:rsidR="00FC1B79" w:rsidRDefault="00FC1B79" w:rsidP="00FC1B79">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51447496" w14:textId="5B4660F0" w:rsidR="00FC1B79" w:rsidRPr="008E4453" w:rsidRDefault="00FC1B79" w:rsidP="00FC1B79">
            <w:pPr>
              <w:spacing w:after="0"/>
              <w:jc w:val="center"/>
              <w:rPr>
                <w:rFonts w:ascii="Verdana" w:hAnsi="Verdana" w:cs="Arial"/>
                <w:sz w:val="20"/>
                <w:szCs w:val="20"/>
              </w:rPr>
            </w:pPr>
            <w:r w:rsidRPr="00E62D38">
              <w:rPr>
                <w:rFonts w:ascii="Verdana" w:hAnsi="Verdana" w:cs="Arial"/>
                <w:sz w:val="20"/>
                <w:szCs w:val="20"/>
              </w:rPr>
              <w:t>ENERO 2024</w:t>
            </w:r>
          </w:p>
        </w:tc>
      </w:tr>
      <w:tr w:rsidR="00FC1B79" w:rsidRPr="00A24E8B" w14:paraId="2870AA5C" w14:textId="77777777" w:rsidTr="00A83E60">
        <w:trPr>
          <w:jc w:val="center"/>
        </w:trPr>
        <w:tc>
          <w:tcPr>
            <w:tcW w:w="2972" w:type="dxa"/>
          </w:tcPr>
          <w:p w14:paraId="1B28D6C7" w14:textId="5352CC17" w:rsidR="00FC1B79" w:rsidRDefault="00FC1B79" w:rsidP="00FC1B79">
            <w:pPr>
              <w:spacing w:after="0"/>
              <w:jc w:val="both"/>
              <w:rPr>
                <w:rFonts w:ascii="Verdana" w:hAnsi="Verdana" w:cs="Arial"/>
                <w:bCs/>
                <w:sz w:val="20"/>
                <w:szCs w:val="20"/>
              </w:rPr>
            </w:pPr>
            <w:r w:rsidRPr="00207B83">
              <w:rPr>
                <w:rFonts w:ascii="Verdana" w:hAnsi="Verdana" w:cs="Arial"/>
                <w:bCs/>
                <w:sz w:val="20"/>
                <w:szCs w:val="20"/>
              </w:rPr>
              <w:t>Organigramas de Puestos Funcionales</w:t>
            </w:r>
          </w:p>
        </w:tc>
        <w:tc>
          <w:tcPr>
            <w:tcW w:w="1134" w:type="dxa"/>
            <w:tcBorders>
              <w:top w:val="single" w:sz="4" w:space="0" w:color="auto"/>
              <w:left w:val="nil"/>
              <w:bottom w:val="single" w:sz="4" w:space="0" w:color="auto"/>
              <w:right w:val="nil"/>
            </w:tcBorders>
            <w:shd w:val="clear" w:color="auto" w:fill="auto"/>
            <w:vAlign w:val="bottom"/>
          </w:tcPr>
          <w:p w14:paraId="08C43F47" w14:textId="51D3EE9F"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29</w:t>
            </w:r>
          </w:p>
        </w:tc>
        <w:tc>
          <w:tcPr>
            <w:tcW w:w="2835" w:type="dxa"/>
          </w:tcPr>
          <w:p w14:paraId="6BBC35FF" w14:textId="1F24FA3D" w:rsidR="00FC1B79" w:rsidRDefault="00FC1B79" w:rsidP="00FC1B79">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2E70621C" w14:textId="7E0D3BE1" w:rsidR="00FC1B79" w:rsidRPr="008E4453" w:rsidRDefault="00FC1B79" w:rsidP="00FC1B79">
            <w:pPr>
              <w:spacing w:after="0"/>
              <w:jc w:val="center"/>
              <w:rPr>
                <w:rFonts w:ascii="Verdana" w:hAnsi="Verdana" w:cs="Arial"/>
                <w:sz w:val="20"/>
                <w:szCs w:val="20"/>
              </w:rPr>
            </w:pPr>
            <w:r w:rsidRPr="00E62D38">
              <w:rPr>
                <w:rFonts w:ascii="Verdana" w:hAnsi="Verdana" w:cs="Arial"/>
                <w:sz w:val="20"/>
                <w:szCs w:val="20"/>
              </w:rPr>
              <w:t>ENERO 2024</w:t>
            </w:r>
          </w:p>
        </w:tc>
      </w:tr>
      <w:tr w:rsidR="00FC1B79" w:rsidRPr="00A24E8B" w14:paraId="07C5025C" w14:textId="77777777" w:rsidTr="00A83E60">
        <w:trPr>
          <w:jc w:val="center"/>
        </w:trPr>
        <w:tc>
          <w:tcPr>
            <w:tcW w:w="2972" w:type="dxa"/>
          </w:tcPr>
          <w:p w14:paraId="05444B44" w14:textId="1C9B2FB1" w:rsidR="00FC1B79" w:rsidRDefault="00FC1B79" w:rsidP="00FC1B79">
            <w:pPr>
              <w:spacing w:after="0"/>
              <w:jc w:val="both"/>
              <w:rPr>
                <w:rFonts w:ascii="Verdana" w:hAnsi="Verdana" w:cs="Arial"/>
                <w:bCs/>
                <w:sz w:val="20"/>
                <w:szCs w:val="20"/>
              </w:rPr>
            </w:pPr>
            <w:r w:rsidRPr="00207B83">
              <w:rPr>
                <w:rFonts w:ascii="Verdana" w:hAnsi="Verdana" w:cs="Arial"/>
                <w:bCs/>
                <w:sz w:val="20"/>
                <w:szCs w:val="20"/>
              </w:rPr>
              <w:t>Organigramas de Puestos Funcionales</w:t>
            </w:r>
          </w:p>
        </w:tc>
        <w:tc>
          <w:tcPr>
            <w:tcW w:w="1134" w:type="dxa"/>
            <w:tcBorders>
              <w:top w:val="single" w:sz="4" w:space="0" w:color="auto"/>
              <w:left w:val="nil"/>
              <w:bottom w:val="single" w:sz="4" w:space="0" w:color="auto"/>
              <w:right w:val="nil"/>
            </w:tcBorders>
            <w:shd w:val="clear" w:color="auto" w:fill="auto"/>
            <w:vAlign w:val="bottom"/>
          </w:tcPr>
          <w:p w14:paraId="280819E4" w14:textId="4A762181"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30</w:t>
            </w:r>
          </w:p>
        </w:tc>
        <w:tc>
          <w:tcPr>
            <w:tcW w:w="2835" w:type="dxa"/>
          </w:tcPr>
          <w:p w14:paraId="59D5FD6B" w14:textId="07678C8B" w:rsidR="00FC1B79" w:rsidRDefault="00FC1B79" w:rsidP="00FC1B79">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0167D78E" w14:textId="2A62D307" w:rsidR="00FC1B79" w:rsidRPr="008E4453" w:rsidRDefault="00FC1B79" w:rsidP="00FC1B79">
            <w:pPr>
              <w:spacing w:after="0"/>
              <w:jc w:val="center"/>
              <w:rPr>
                <w:rFonts w:ascii="Verdana" w:hAnsi="Verdana" w:cs="Arial"/>
                <w:sz w:val="20"/>
                <w:szCs w:val="20"/>
              </w:rPr>
            </w:pPr>
            <w:r w:rsidRPr="00E62D38">
              <w:rPr>
                <w:rFonts w:ascii="Verdana" w:hAnsi="Verdana" w:cs="Arial"/>
                <w:sz w:val="20"/>
                <w:szCs w:val="20"/>
              </w:rPr>
              <w:t>ENERO 2024</w:t>
            </w:r>
          </w:p>
        </w:tc>
      </w:tr>
      <w:tr w:rsidR="00FC1B79" w:rsidRPr="00A24E8B" w14:paraId="331CCC5B" w14:textId="77777777" w:rsidTr="00A83E60">
        <w:trPr>
          <w:jc w:val="center"/>
        </w:trPr>
        <w:tc>
          <w:tcPr>
            <w:tcW w:w="2972" w:type="dxa"/>
          </w:tcPr>
          <w:p w14:paraId="2BF83780" w14:textId="64B01159" w:rsidR="00FC1B79" w:rsidRDefault="00FC1B79" w:rsidP="00FC1B79">
            <w:pPr>
              <w:spacing w:after="0"/>
              <w:jc w:val="both"/>
              <w:rPr>
                <w:rFonts w:ascii="Verdana" w:hAnsi="Verdana" w:cs="Arial"/>
                <w:bCs/>
                <w:sz w:val="20"/>
                <w:szCs w:val="20"/>
              </w:rPr>
            </w:pPr>
            <w:r w:rsidRPr="00207B83">
              <w:rPr>
                <w:rFonts w:ascii="Verdana" w:hAnsi="Verdana" w:cs="Arial"/>
                <w:bCs/>
                <w:sz w:val="20"/>
                <w:szCs w:val="20"/>
              </w:rPr>
              <w:t>Organigramas de Puestos Funcionales</w:t>
            </w:r>
          </w:p>
        </w:tc>
        <w:tc>
          <w:tcPr>
            <w:tcW w:w="1134" w:type="dxa"/>
            <w:tcBorders>
              <w:top w:val="single" w:sz="4" w:space="0" w:color="auto"/>
              <w:left w:val="nil"/>
              <w:bottom w:val="single" w:sz="4" w:space="0" w:color="auto"/>
              <w:right w:val="nil"/>
            </w:tcBorders>
            <w:shd w:val="clear" w:color="auto" w:fill="auto"/>
            <w:vAlign w:val="bottom"/>
          </w:tcPr>
          <w:p w14:paraId="6C75F1B1" w14:textId="30F0203D" w:rsidR="00FC1B79" w:rsidRPr="006F0588" w:rsidRDefault="00FC1B79" w:rsidP="00FC1B79">
            <w:pPr>
              <w:spacing w:after="0"/>
              <w:jc w:val="center"/>
              <w:rPr>
                <w:rFonts w:ascii="Verdana" w:hAnsi="Verdana" w:cs="Arial"/>
                <w:bCs/>
                <w:sz w:val="20"/>
                <w:szCs w:val="20"/>
              </w:rPr>
            </w:pPr>
            <w:r w:rsidRPr="006F0588">
              <w:rPr>
                <w:rFonts w:ascii="Calibri" w:hAnsi="Calibri" w:cs="Calibri"/>
                <w:color w:val="000000"/>
              </w:rPr>
              <w:t>31</w:t>
            </w:r>
          </w:p>
        </w:tc>
        <w:tc>
          <w:tcPr>
            <w:tcW w:w="2835" w:type="dxa"/>
          </w:tcPr>
          <w:p w14:paraId="03C600BD" w14:textId="01A73E43" w:rsidR="00FC1B79" w:rsidRDefault="00FC1B79" w:rsidP="00FC1B79">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5E16FE0B" w14:textId="252A0E23" w:rsidR="00FC1B79" w:rsidRPr="008E4453" w:rsidRDefault="00FC1B79" w:rsidP="00FC1B79">
            <w:pPr>
              <w:spacing w:after="0"/>
              <w:jc w:val="center"/>
              <w:rPr>
                <w:rFonts w:ascii="Verdana" w:hAnsi="Verdana" w:cs="Arial"/>
                <w:sz w:val="20"/>
                <w:szCs w:val="20"/>
              </w:rPr>
            </w:pPr>
            <w:r w:rsidRPr="00E62D38">
              <w:rPr>
                <w:rFonts w:ascii="Verdana" w:hAnsi="Verdana" w:cs="Arial"/>
                <w:sz w:val="20"/>
                <w:szCs w:val="20"/>
              </w:rPr>
              <w:t>ENERO 2024</w:t>
            </w:r>
          </w:p>
        </w:tc>
      </w:tr>
      <w:tr w:rsidR="00CA25F3" w:rsidRPr="00A24E8B" w14:paraId="387FE0DB" w14:textId="77777777" w:rsidTr="00A83E60">
        <w:trPr>
          <w:jc w:val="center"/>
        </w:trPr>
        <w:tc>
          <w:tcPr>
            <w:tcW w:w="2972" w:type="dxa"/>
          </w:tcPr>
          <w:p w14:paraId="72D88929" w14:textId="6CA23F46" w:rsidR="00CA25F3" w:rsidRDefault="00FC1B79" w:rsidP="00CA25F3">
            <w:pPr>
              <w:spacing w:after="0"/>
              <w:jc w:val="both"/>
              <w:rPr>
                <w:rFonts w:ascii="Verdana" w:hAnsi="Verdana" w:cs="Arial"/>
                <w:bCs/>
                <w:sz w:val="20"/>
                <w:szCs w:val="20"/>
              </w:rPr>
            </w:pPr>
            <w:r>
              <w:rPr>
                <w:rFonts w:ascii="Verdana" w:hAnsi="Verdana" w:cs="Arial"/>
                <w:bCs/>
                <w:sz w:val="20"/>
                <w:szCs w:val="20"/>
              </w:rPr>
              <w:t>Responsabilidades</w:t>
            </w:r>
          </w:p>
        </w:tc>
        <w:tc>
          <w:tcPr>
            <w:tcW w:w="1134" w:type="dxa"/>
            <w:tcBorders>
              <w:top w:val="single" w:sz="4" w:space="0" w:color="auto"/>
              <w:left w:val="nil"/>
              <w:bottom w:val="single" w:sz="4" w:space="0" w:color="auto"/>
              <w:right w:val="nil"/>
            </w:tcBorders>
            <w:shd w:val="clear" w:color="auto" w:fill="auto"/>
            <w:vAlign w:val="bottom"/>
          </w:tcPr>
          <w:p w14:paraId="7812DC62" w14:textId="07119DDA"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32</w:t>
            </w:r>
          </w:p>
        </w:tc>
        <w:tc>
          <w:tcPr>
            <w:tcW w:w="2835" w:type="dxa"/>
          </w:tcPr>
          <w:p w14:paraId="069D8A6D" w14:textId="6A36F04F" w:rsidR="00CA25F3" w:rsidRDefault="00CA25F3" w:rsidP="00CA25F3">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64D41D96" w14:textId="473EED34" w:rsidR="00CA25F3" w:rsidRPr="008E4453" w:rsidRDefault="00CA25F3" w:rsidP="00CA25F3">
            <w:pPr>
              <w:spacing w:after="0"/>
              <w:jc w:val="center"/>
              <w:rPr>
                <w:rFonts w:ascii="Verdana" w:hAnsi="Verdana" w:cs="Arial"/>
                <w:sz w:val="20"/>
                <w:szCs w:val="20"/>
              </w:rPr>
            </w:pPr>
            <w:r w:rsidRPr="00E62D38">
              <w:rPr>
                <w:rFonts w:ascii="Verdana" w:hAnsi="Verdana" w:cs="Arial"/>
                <w:sz w:val="20"/>
                <w:szCs w:val="20"/>
              </w:rPr>
              <w:t>ENERO 2024</w:t>
            </w:r>
          </w:p>
        </w:tc>
      </w:tr>
      <w:tr w:rsidR="00CA25F3" w:rsidRPr="00A24E8B" w14:paraId="61D2914C" w14:textId="77777777" w:rsidTr="00A83E60">
        <w:trPr>
          <w:jc w:val="center"/>
        </w:trPr>
        <w:tc>
          <w:tcPr>
            <w:tcW w:w="2972" w:type="dxa"/>
          </w:tcPr>
          <w:p w14:paraId="1CE1F17A" w14:textId="38AA02E8" w:rsidR="00CA25F3" w:rsidRDefault="00CA25F3" w:rsidP="00CA25F3">
            <w:pPr>
              <w:spacing w:after="0"/>
              <w:jc w:val="both"/>
              <w:rPr>
                <w:rFonts w:ascii="Verdana" w:hAnsi="Verdana" w:cs="Arial"/>
                <w:bCs/>
                <w:sz w:val="20"/>
                <w:szCs w:val="20"/>
              </w:rPr>
            </w:pPr>
            <w:r w:rsidRPr="00D808A8">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22F9867A" w14:textId="49E177EE"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33</w:t>
            </w:r>
          </w:p>
        </w:tc>
        <w:tc>
          <w:tcPr>
            <w:tcW w:w="2835" w:type="dxa"/>
          </w:tcPr>
          <w:p w14:paraId="59A8AFCA" w14:textId="719D64FB" w:rsidR="00CA25F3" w:rsidRDefault="00CA25F3" w:rsidP="00CA25F3">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376CBE70" w14:textId="2C486292"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4812247D" w14:textId="77777777" w:rsidTr="00A83E60">
        <w:trPr>
          <w:jc w:val="center"/>
        </w:trPr>
        <w:tc>
          <w:tcPr>
            <w:tcW w:w="2972" w:type="dxa"/>
          </w:tcPr>
          <w:p w14:paraId="661CFCCE" w14:textId="6D3E5C3D" w:rsidR="00CA25F3" w:rsidRDefault="00CA25F3" w:rsidP="00CA25F3">
            <w:pPr>
              <w:spacing w:after="0"/>
              <w:jc w:val="both"/>
              <w:rPr>
                <w:rFonts w:ascii="Verdana" w:hAnsi="Verdana" w:cs="Arial"/>
                <w:bCs/>
                <w:sz w:val="20"/>
                <w:szCs w:val="20"/>
              </w:rPr>
            </w:pPr>
            <w:r w:rsidRPr="00D808A8">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011B4FC5" w14:textId="69C2C717"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34</w:t>
            </w:r>
          </w:p>
        </w:tc>
        <w:tc>
          <w:tcPr>
            <w:tcW w:w="2835" w:type="dxa"/>
          </w:tcPr>
          <w:p w14:paraId="0FCFDF62" w14:textId="43ED83B6" w:rsidR="00CA25F3" w:rsidRDefault="00CA25F3" w:rsidP="00CA25F3">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34B96987" w14:textId="710D139D"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35F6ED6A" w14:textId="77777777" w:rsidTr="00A83E60">
        <w:trPr>
          <w:jc w:val="center"/>
        </w:trPr>
        <w:tc>
          <w:tcPr>
            <w:tcW w:w="2972" w:type="dxa"/>
          </w:tcPr>
          <w:p w14:paraId="7B0EB9B1" w14:textId="0C6587D3" w:rsidR="00CA25F3" w:rsidRDefault="00CA25F3" w:rsidP="00CA25F3">
            <w:pPr>
              <w:spacing w:after="0"/>
              <w:jc w:val="both"/>
              <w:rPr>
                <w:rFonts w:ascii="Verdana" w:hAnsi="Verdana" w:cs="Arial"/>
                <w:bCs/>
                <w:sz w:val="20"/>
                <w:szCs w:val="20"/>
              </w:rPr>
            </w:pPr>
            <w:r w:rsidRPr="00D808A8">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EF6C192" w14:textId="705CB131"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35</w:t>
            </w:r>
          </w:p>
        </w:tc>
        <w:tc>
          <w:tcPr>
            <w:tcW w:w="2835" w:type="dxa"/>
          </w:tcPr>
          <w:p w14:paraId="5B6CEB0F" w14:textId="2BC96923" w:rsidR="00CA25F3" w:rsidRDefault="00CA25F3" w:rsidP="00CA25F3">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7C828360" w14:textId="7B8A6213"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01FFAD13" w14:textId="77777777" w:rsidTr="00A83E60">
        <w:trPr>
          <w:jc w:val="center"/>
        </w:trPr>
        <w:tc>
          <w:tcPr>
            <w:tcW w:w="2972" w:type="dxa"/>
          </w:tcPr>
          <w:p w14:paraId="5CFED8F1" w14:textId="2E186047" w:rsidR="00CA25F3" w:rsidRDefault="00CA25F3" w:rsidP="00CA25F3">
            <w:pPr>
              <w:spacing w:after="0"/>
              <w:jc w:val="both"/>
              <w:rPr>
                <w:rFonts w:ascii="Verdana" w:hAnsi="Verdana" w:cs="Arial"/>
                <w:bCs/>
                <w:sz w:val="20"/>
                <w:szCs w:val="20"/>
              </w:rPr>
            </w:pPr>
            <w:r w:rsidRPr="00D808A8">
              <w:rPr>
                <w:rFonts w:ascii="Verdana" w:hAnsi="Verdana" w:cs="Arial"/>
                <w:bCs/>
                <w:sz w:val="20"/>
                <w:szCs w:val="20"/>
              </w:rPr>
              <w:lastRenderedPageBreak/>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7D582CC" w14:textId="2F069DF6"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36</w:t>
            </w:r>
          </w:p>
        </w:tc>
        <w:tc>
          <w:tcPr>
            <w:tcW w:w="2835" w:type="dxa"/>
          </w:tcPr>
          <w:p w14:paraId="15079F82" w14:textId="32C569B9" w:rsidR="00CA25F3" w:rsidRDefault="00CA25F3" w:rsidP="00CA25F3">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607EF812" w14:textId="1212443F"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5B73AC63" w14:textId="77777777" w:rsidTr="00A83E60">
        <w:trPr>
          <w:jc w:val="center"/>
        </w:trPr>
        <w:tc>
          <w:tcPr>
            <w:tcW w:w="2972" w:type="dxa"/>
          </w:tcPr>
          <w:p w14:paraId="489F5FE8" w14:textId="7832473A" w:rsidR="00CA25F3" w:rsidRDefault="00CA25F3" w:rsidP="00CA25F3">
            <w:pPr>
              <w:spacing w:after="0"/>
              <w:jc w:val="both"/>
              <w:rPr>
                <w:rFonts w:ascii="Verdana" w:hAnsi="Verdana" w:cs="Arial"/>
                <w:bCs/>
                <w:sz w:val="20"/>
                <w:szCs w:val="20"/>
              </w:rPr>
            </w:pPr>
            <w:r w:rsidRPr="00D808A8">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252F355B" w14:textId="2BE6B545"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37</w:t>
            </w:r>
          </w:p>
        </w:tc>
        <w:tc>
          <w:tcPr>
            <w:tcW w:w="2835" w:type="dxa"/>
          </w:tcPr>
          <w:p w14:paraId="1F1EA805" w14:textId="0ABDBCEF" w:rsidR="00CA25F3" w:rsidRDefault="00CA25F3" w:rsidP="00CA25F3">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762097FD" w14:textId="24345785"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15CF5519" w14:textId="77777777" w:rsidTr="00A83E60">
        <w:trPr>
          <w:jc w:val="center"/>
        </w:trPr>
        <w:tc>
          <w:tcPr>
            <w:tcW w:w="2972" w:type="dxa"/>
          </w:tcPr>
          <w:p w14:paraId="7FA925F5" w14:textId="3BE36831" w:rsidR="00CA25F3" w:rsidRDefault="00CA25F3" w:rsidP="00CA25F3">
            <w:pPr>
              <w:spacing w:after="0"/>
              <w:jc w:val="both"/>
              <w:rPr>
                <w:rFonts w:ascii="Verdana" w:hAnsi="Verdana" w:cs="Arial"/>
                <w:bCs/>
                <w:sz w:val="20"/>
                <w:szCs w:val="20"/>
              </w:rPr>
            </w:pPr>
            <w:r w:rsidRPr="00D808A8">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7221999" w14:textId="4CC4D5CF"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38</w:t>
            </w:r>
          </w:p>
        </w:tc>
        <w:tc>
          <w:tcPr>
            <w:tcW w:w="2835" w:type="dxa"/>
          </w:tcPr>
          <w:p w14:paraId="123CC426" w14:textId="18A4EA29" w:rsidR="00CA25F3" w:rsidRDefault="00CA25F3" w:rsidP="00CA25F3">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403D96CF" w14:textId="4A69D075"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231CC6AF" w14:textId="77777777" w:rsidTr="00A83E60">
        <w:trPr>
          <w:jc w:val="center"/>
        </w:trPr>
        <w:tc>
          <w:tcPr>
            <w:tcW w:w="2972" w:type="dxa"/>
          </w:tcPr>
          <w:p w14:paraId="4E006803" w14:textId="1E20FDD7" w:rsidR="00CA25F3" w:rsidRDefault="00CA25F3" w:rsidP="00CA25F3">
            <w:pPr>
              <w:spacing w:after="0"/>
              <w:jc w:val="both"/>
              <w:rPr>
                <w:rFonts w:ascii="Verdana" w:hAnsi="Verdana" w:cs="Arial"/>
                <w:bCs/>
                <w:sz w:val="20"/>
                <w:szCs w:val="20"/>
              </w:rPr>
            </w:pPr>
            <w:r w:rsidRPr="00D808A8">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00A32352" w14:textId="364B3374"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39</w:t>
            </w:r>
          </w:p>
        </w:tc>
        <w:tc>
          <w:tcPr>
            <w:tcW w:w="2835" w:type="dxa"/>
          </w:tcPr>
          <w:p w14:paraId="0D8EA74E" w14:textId="5E89D9B3" w:rsidR="00CA25F3" w:rsidRDefault="00CA25F3" w:rsidP="00CA25F3">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34B51CC0" w14:textId="34CC7AB3"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3600A55D" w14:textId="77777777" w:rsidTr="00A83E60">
        <w:trPr>
          <w:jc w:val="center"/>
        </w:trPr>
        <w:tc>
          <w:tcPr>
            <w:tcW w:w="2972" w:type="dxa"/>
          </w:tcPr>
          <w:p w14:paraId="21FEEA00" w14:textId="72B6D301" w:rsidR="00CA25F3" w:rsidRDefault="00CA25F3" w:rsidP="00CA25F3">
            <w:pPr>
              <w:spacing w:after="0"/>
              <w:jc w:val="both"/>
              <w:rPr>
                <w:rFonts w:ascii="Verdana" w:hAnsi="Verdana" w:cs="Arial"/>
                <w:bCs/>
                <w:sz w:val="20"/>
                <w:szCs w:val="20"/>
              </w:rPr>
            </w:pPr>
            <w:r w:rsidRPr="00D808A8">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B63C998" w14:textId="7E01A707"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40</w:t>
            </w:r>
          </w:p>
        </w:tc>
        <w:tc>
          <w:tcPr>
            <w:tcW w:w="2835" w:type="dxa"/>
          </w:tcPr>
          <w:p w14:paraId="4E39A845" w14:textId="05535B31" w:rsidR="00CA25F3" w:rsidRDefault="00CA25F3" w:rsidP="00CA25F3">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14F92B59" w14:textId="4C41C1E2"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69AAE080" w14:textId="77777777" w:rsidTr="00A83E60">
        <w:trPr>
          <w:jc w:val="center"/>
        </w:trPr>
        <w:tc>
          <w:tcPr>
            <w:tcW w:w="2972" w:type="dxa"/>
          </w:tcPr>
          <w:p w14:paraId="09773A58" w14:textId="6AC9CC84" w:rsidR="00CA25F3" w:rsidRDefault="00CA25F3" w:rsidP="00CA25F3">
            <w:pPr>
              <w:spacing w:after="0"/>
              <w:jc w:val="both"/>
              <w:rPr>
                <w:rFonts w:ascii="Verdana" w:hAnsi="Verdana" w:cs="Arial"/>
                <w:bCs/>
                <w:sz w:val="20"/>
                <w:szCs w:val="20"/>
              </w:rPr>
            </w:pPr>
            <w:r w:rsidRPr="00D808A8">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E05E749" w14:textId="2071B919"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41</w:t>
            </w:r>
          </w:p>
        </w:tc>
        <w:tc>
          <w:tcPr>
            <w:tcW w:w="2835" w:type="dxa"/>
          </w:tcPr>
          <w:p w14:paraId="0386A088" w14:textId="12F2A6A2" w:rsidR="00CA25F3" w:rsidRDefault="00CA25F3" w:rsidP="00CA25F3">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5EC9400B" w14:textId="522F2D37"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1CEEA955" w14:textId="77777777" w:rsidTr="00A83E60">
        <w:trPr>
          <w:jc w:val="center"/>
        </w:trPr>
        <w:tc>
          <w:tcPr>
            <w:tcW w:w="2972" w:type="dxa"/>
          </w:tcPr>
          <w:p w14:paraId="5B738E07" w14:textId="5AB7C73B" w:rsidR="00CA25F3" w:rsidRDefault="00CA25F3" w:rsidP="00CA25F3">
            <w:pPr>
              <w:spacing w:after="0"/>
              <w:jc w:val="both"/>
              <w:rPr>
                <w:rFonts w:ascii="Verdana" w:hAnsi="Verdana" w:cs="Arial"/>
                <w:bCs/>
                <w:sz w:val="20"/>
                <w:szCs w:val="20"/>
              </w:rPr>
            </w:pPr>
            <w:r w:rsidRPr="00D808A8">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B1C8239" w14:textId="45D6A9CE"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42</w:t>
            </w:r>
          </w:p>
        </w:tc>
        <w:tc>
          <w:tcPr>
            <w:tcW w:w="2835" w:type="dxa"/>
          </w:tcPr>
          <w:p w14:paraId="0FBCC330" w14:textId="34C64A3C" w:rsidR="00CA25F3" w:rsidRDefault="00CA25F3" w:rsidP="00CA25F3">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5798D34A" w14:textId="04D8B38E"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6C47B249" w14:textId="77777777" w:rsidTr="00A83E60">
        <w:trPr>
          <w:jc w:val="center"/>
        </w:trPr>
        <w:tc>
          <w:tcPr>
            <w:tcW w:w="2972" w:type="dxa"/>
          </w:tcPr>
          <w:p w14:paraId="0AE2E77E" w14:textId="57631632" w:rsidR="00CA25F3" w:rsidRDefault="00CA25F3" w:rsidP="00CA25F3">
            <w:pPr>
              <w:spacing w:after="0"/>
              <w:jc w:val="both"/>
              <w:rPr>
                <w:rFonts w:ascii="Verdana" w:hAnsi="Verdana" w:cs="Arial"/>
                <w:bCs/>
                <w:sz w:val="20"/>
                <w:szCs w:val="20"/>
              </w:rPr>
            </w:pPr>
            <w:r w:rsidRPr="00D808A8">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DD7766F" w14:textId="573D26BD"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43</w:t>
            </w:r>
          </w:p>
        </w:tc>
        <w:tc>
          <w:tcPr>
            <w:tcW w:w="2835" w:type="dxa"/>
          </w:tcPr>
          <w:p w14:paraId="0DE759DE" w14:textId="60674CC2" w:rsidR="00CA25F3" w:rsidRDefault="00CA25F3" w:rsidP="00CA25F3">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7F6F4F72" w14:textId="59736BCB"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0F6BFCBC" w14:textId="77777777" w:rsidTr="00A83E60">
        <w:trPr>
          <w:jc w:val="center"/>
        </w:trPr>
        <w:tc>
          <w:tcPr>
            <w:tcW w:w="2972" w:type="dxa"/>
          </w:tcPr>
          <w:p w14:paraId="158F8DB0" w14:textId="0F576E5C" w:rsidR="00CA25F3" w:rsidRDefault="00CA25F3" w:rsidP="00CA25F3">
            <w:pPr>
              <w:spacing w:after="0"/>
              <w:jc w:val="both"/>
              <w:rPr>
                <w:rFonts w:ascii="Verdana" w:hAnsi="Verdana" w:cs="Arial"/>
                <w:bCs/>
                <w:sz w:val="20"/>
                <w:szCs w:val="20"/>
              </w:rPr>
            </w:pPr>
            <w:r w:rsidRPr="00D808A8">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F3B5375" w14:textId="600417DF"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44</w:t>
            </w:r>
          </w:p>
        </w:tc>
        <w:tc>
          <w:tcPr>
            <w:tcW w:w="2835" w:type="dxa"/>
          </w:tcPr>
          <w:p w14:paraId="61FD8405" w14:textId="5B6CBFA9" w:rsidR="00CA25F3" w:rsidRDefault="00CA25F3" w:rsidP="00CA25F3">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55BEAFD2" w14:textId="2E388ED6"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13C5A416" w14:textId="77777777" w:rsidTr="00A83E60">
        <w:trPr>
          <w:jc w:val="center"/>
        </w:trPr>
        <w:tc>
          <w:tcPr>
            <w:tcW w:w="2972" w:type="dxa"/>
          </w:tcPr>
          <w:p w14:paraId="3CCB6BEC" w14:textId="28316C02" w:rsidR="00CA25F3" w:rsidRDefault="00CA25F3" w:rsidP="00CA25F3">
            <w:pPr>
              <w:spacing w:after="0"/>
              <w:jc w:val="both"/>
              <w:rPr>
                <w:rFonts w:ascii="Verdana" w:hAnsi="Verdana" w:cs="Arial"/>
                <w:bCs/>
                <w:sz w:val="20"/>
                <w:szCs w:val="20"/>
              </w:rPr>
            </w:pPr>
            <w:r w:rsidRPr="00D808A8">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2F81C57" w14:textId="18149F7B"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45</w:t>
            </w:r>
          </w:p>
        </w:tc>
        <w:tc>
          <w:tcPr>
            <w:tcW w:w="2835" w:type="dxa"/>
          </w:tcPr>
          <w:p w14:paraId="63642D1D" w14:textId="429F96E5" w:rsidR="00CA25F3" w:rsidRDefault="00CA25F3" w:rsidP="00CA25F3">
            <w:pPr>
              <w:tabs>
                <w:tab w:val="center" w:pos="4419"/>
                <w:tab w:val="right" w:pos="8838"/>
              </w:tabs>
              <w:spacing w:after="0"/>
              <w:jc w:val="center"/>
              <w:rPr>
                <w:rFonts w:ascii="Verdana" w:hAnsi="Verdana" w:cs="Arial"/>
                <w:bCs/>
                <w:sz w:val="20"/>
                <w:szCs w:val="20"/>
              </w:rPr>
            </w:pPr>
            <w:r w:rsidRPr="00C32417">
              <w:rPr>
                <w:rFonts w:ascii="Verdana" w:hAnsi="Verdana" w:cs="Arial"/>
                <w:bCs/>
                <w:sz w:val="20"/>
                <w:szCs w:val="20"/>
              </w:rPr>
              <w:t>VERSIÓN 1 DEL ORIGINAL</w:t>
            </w:r>
          </w:p>
        </w:tc>
        <w:tc>
          <w:tcPr>
            <w:tcW w:w="2126" w:type="dxa"/>
          </w:tcPr>
          <w:p w14:paraId="1523A6E0" w14:textId="203E1DB4"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79291D4E" w14:textId="77777777" w:rsidTr="00A83E60">
        <w:trPr>
          <w:jc w:val="center"/>
        </w:trPr>
        <w:tc>
          <w:tcPr>
            <w:tcW w:w="2972" w:type="dxa"/>
          </w:tcPr>
          <w:p w14:paraId="2034A920" w14:textId="0B093F21" w:rsidR="00CA25F3" w:rsidRDefault="00CA25F3" w:rsidP="00CA25F3">
            <w:pPr>
              <w:spacing w:after="0"/>
              <w:jc w:val="both"/>
              <w:rPr>
                <w:rFonts w:ascii="Verdana" w:hAnsi="Verdana" w:cs="Arial"/>
                <w:bCs/>
                <w:sz w:val="20"/>
                <w:szCs w:val="20"/>
              </w:rPr>
            </w:pPr>
            <w:r w:rsidRPr="00D808A8">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F48EEE5" w14:textId="6A36E083"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46</w:t>
            </w:r>
          </w:p>
        </w:tc>
        <w:tc>
          <w:tcPr>
            <w:tcW w:w="2835" w:type="dxa"/>
          </w:tcPr>
          <w:p w14:paraId="4C01787E" w14:textId="62E1EF84"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6F78678A" w14:textId="2D360156"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45EFBBDE" w14:textId="77777777" w:rsidTr="00A83E60">
        <w:trPr>
          <w:jc w:val="center"/>
        </w:trPr>
        <w:tc>
          <w:tcPr>
            <w:tcW w:w="2972" w:type="dxa"/>
          </w:tcPr>
          <w:p w14:paraId="3956230F" w14:textId="7CC78384" w:rsidR="00CA25F3" w:rsidRDefault="00CA25F3" w:rsidP="00CA25F3">
            <w:pPr>
              <w:spacing w:after="0"/>
              <w:jc w:val="both"/>
              <w:rPr>
                <w:rFonts w:ascii="Verdana" w:hAnsi="Verdana" w:cs="Arial"/>
                <w:bCs/>
                <w:sz w:val="20"/>
                <w:szCs w:val="20"/>
              </w:rPr>
            </w:pPr>
            <w:r w:rsidRPr="00D808A8">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88BDBAE" w14:textId="564FEF95"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47</w:t>
            </w:r>
          </w:p>
        </w:tc>
        <w:tc>
          <w:tcPr>
            <w:tcW w:w="2835" w:type="dxa"/>
          </w:tcPr>
          <w:p w14:paraId="687764E5" w14:textId="3ACF4D49"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4766985B" w14:textId="6108FB68"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4C99A43C" w14:textId="77777777" w:rsidTr="00A83E60">
        <w:trPr>
          <w:jc w:val="center"/>
        </w:trPr>
        <w:tc>
          <w:tcPr>
            <w:tcW w:w="2972" w:type="dxa"/>
          </w:tcPr>
          <w:p w14:paraId="19070134" w14:textId="7DA7C893"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CC5DB4B" w14:textId="53A719D8"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48</w:t>
            </w:r>
          </w:p>
        </w:tc>
        <w:tc>
          <w:tcPr>
            <w:tcW w:w="2835" w:type="dxa"/>
          </w:tcPr>
          <w:p w14:paraId="0D7A96F4" w14:textId="6AF4E7F9"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32FDC5CA" w14:textId="437749A0"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24E224BF" w14:textId="77777777" w:rsidTr="00A83E60">
        <w:trPr>
          <w:jc w:val="center"/>
        </w:trPr>
        <w:tc>
          <w:tcPr>
            <w:tcW w:w="2972" w:type="dxa"/>
          </w:tcPr>
          <w:p w14:paraId="3D3E6112" w14:textId="28C6AB56"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D1ED020" w14:textId="4C9750D4"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49</w:t>
            </w:r>
          </w:p>
        </w:tc>
        <w:tc>
          <w:tcPr>
            <w:tcW w:w="2835" w:type="dxa"/>
          </w:tcPr>
          <w:p w14:paraId="42231445" w14:textId="7E0D099D"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56CD8131" w14:textId="6C7AEF8B"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0AB30C3D" w14:textId="77777777" w:rsidTr="00A83E60">
        <w:trPr>
          <w:jc w:val="center"/>
        </w:trPr>
        <w:tc>
          <w:tcPr>
            <w:tcW w:w="2972" w:type="dxa"/>
          </w:tcPr>
          <w:p w14:paraId="12A8751A" w14:textId="68A7C680"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3A12562" w14:textId="6404BB4A"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50</w:t>
            </w:r>
          </w:p>
        </w:tc>
        <w:tc>
          <w:tcPr>
            <w:tcW w:w="2835" w:type="dxa"/>
          </w:tcPr>
          <w:p w14:paraId="3824109F" w14:textId="77128722"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5A9E6C71" w14:textId="38223AF8"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2ACC88EA" w14:textId="77777777" w:rsidTr="00A83E60">
        <w:trPr>
          <w:jc w:val="center"/>
        </w:trPr>
        <w:tc>
          <w:tcPr>
            <w:tcW w:w="2972" w:type="dxa"/>
          </w:tcPr>
          <w:p w14:paraId="11E923D4" w14:textId="0777088D"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810412D" w14:textId="249203C4"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51</w:t>
            </w:r>
          </w:p>
        </w:tc>
        <w:tc>
          <w:tcPr>
            <w:tcW w:w="2835" w:type="dxa"/>
          </w:tcPr>
          <w:p w14:paraId="62A127EC" w14:textId="483D7EC5"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5B857B00" w14:textId="06C72044"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7FFD2FE5" w14:textId="77777777" w:rsidTr="00A83E60">
        <w:trPr>
          <w:jc w:val="center"/>
        </w:trPr>
        <w:tc>
          <w:tcPr>
            <w:tcW w:w="2972" w:type="dxa"/>
          </w:tcPr>
          <w:p w14:paraId="14780F9D" w14:textId="7C8FB9D9"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CFBB6A7" w14:textId="10A72FAD"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52</w:t>
            </w:r>
          </w:p>
        </w:tc>
        <w:tc>
          <w:tcPr>
            <w:tcW w:w="2835" w:type="dxa"/>
          </w:tcPr>
          <w:p w14:paraId="3F9AFC7C" w14:textId="0DCB6B85"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37D4F664" w14:textId="0EF23657" w:rsidR="00CA25F3" w:rsidRPr="008E4453" w:rsidRDefault="00CA25F3" w:rsidP="00CA25F3">
            <w:pPr>
              <w:spacing w:after="0"/>
              <w:jc w:val="center"/>
              <w:rPr>
                <w:rFonts w:ascii="Verdana" w:hAnsi="Verdana" w:cs="Arial"/>
                <w:sz w:val="20"/>
                <w:szCs w:val="20"/>
              </w:rPr>
            </w:pPr>
            <w:r w:rsidRPr="00FF10CD">
              <w:rPr>
                <w:rFonts w:ascii="Verdana" w:hAnsi="Verdana" w:cs="Arial"/>
                <w:sz w:val="20"/>
                <w:szCs w:val="20"/>
              </w:rPr>
              <w:t>ENERO 2024</w:t>
            </w:r>
          </w:p>
        </w:tc>
      </w:tr>
      <w:tr w:rsidR="00CA25F3" w:rsidRPr="00A24E8B" w14:paraId="11D63F6D" w14:textId="77777777" w:rsidTr="00A83E60">
        <w:trPr>
          <w:jc w:val="center"/>
        </w:trPr>
        <w:tc>
          <w:tcPr>
            <w:tcW w:w="2972" w:type="dxa"/>
          </w:tcPr>
          <w:p w14:paraId="2F234EAA" w14:textId="30D9B59D"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88DADF1" w14:textId="78DCBF89"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53</w:t>
            </w:r>
          </w:p>
        </w:tc>
        <w:tc>
          <w:tcPr>
            <w:tcW w:w="2835" w:type="dxa"/>
          </w:tcPr>
          <w:p w14:paraId="6E56DCC0" w14:textId="1549FEA3"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155FA8AA" w14:textId="303371E4"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10DED8E8" w14:textId="77777777" w:rsidTr="00A83E60">
        <w:trPr>
          <w:jc w:val="center"/>
        </w:trPr>
        <w:tc>
          <w:tcPr>
            <w:tcW w:w="2972" w:type="dxa"/>
          </w:tcPr>
          <w:p w14:paraId="634BFEE1" w14:textId="2B192493"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57DE61C" w14:textId="47ACD3BE"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54</w:t>
            </w:r>
          </w:p>
        </w:tc>
        <w:tc>
          <w:tcPr>
            <w:tcW w:w="2835" w:type="dxa"/>
          </w:tcPr>
          <w:p w14:paraId="79F1C158" w14:textId="7D01A131"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4A9352DE" w14:textId="1730A3F8"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1D54A031" w14:textId="77777777" w:rsidTr="00A83E60">
        <w:trPr>
          <w:jc w:val="center"/>
        </w:trPr>
        <w:tc>
          <w:tcPr>
            <w:tcW w:w="2972" w:type="dxa"/>
          </w:tcPr>
          <w:p w14:paraId="5033EFFB" w14:textId="7E9CDB63"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38A56C2" w14:textId="4C440C4B"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55</w:t>
            </w:r>
          </w:p>
        </w:tc>
        <w:tc>
          <w:tcPr>
            <w:tcW w:w="2835" w:type="dxa"/>
          </w:tcPr>
          <w:p w14:paraId="1D2F43DE" w14:textId="175DAA23"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394B6B00" w14:textId="1F38A3D5"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6A3EFBD4" w14:textId="77777777" w:rsidTr="00A83E60">
        <w:trPr>
          <w:jc w:val="center"/>
        </w:trPr>
        <w:tc>
          <w:tcPr>
            <w:tcW w:w="2972" w:type="dxa"/>
          </w:tcPr>
          <w:p w14:paraId="52922C53" w14:textId="629969D0"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lastRenderedPageBreak/>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CBB52A7" w14:textId="69988524"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56</w:t>
            </w:r>
          </w:p>
        </w:tc>
        <w:tc>
          <w:tcPr>
            <w:tcW w:w="2835" w:type="dxa"/>
          </w:tcPr>
          <w:p w14:paraId="495EBD17" w14:textId="26C69F3A"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5288EED3" w14:textId="0C66700F"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5F81CCFF" w14:textId="77777777" w:rsidTr="00A83E60">
        <w:trPr>
          <w:jc w:val="center"/>
        </w:trPr>
        <w:tc>
          <w:tcPr>
            <w:tcW w:w="2972" w:type="dxa"/>
          </w:tcPr>
          <w:p w14:paraId="0D4FD26E" w14:textId="327D2C5A"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A487457" w14:textId="1B38A580"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57</w:t>
            </w:r>
          </w:p>
        </w:tc>
        <w:tc>
          <w:tcPr>
            <w:tcW w:w="2835" w:type="dxa"/>
          </w:tcPr>
          <w:p w14:paraId="58A41827" w14:textId="0DEDB744"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2A3F753F" w14:textId="15FB6083"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1B58999D" w14:textId="77777777" w:rsidTr="00A83E60">
        <w:trPr>
          <w:jc w:val="center"/>
        </w:trPr>
        <w:tc>
          <w:tcPr>
            <w:tcW w:w="2972" w:type="dxa"/>
          </w:tcPr>
          <w:p w14:paraId="11A24E0C" w14:textId="071B3FBB"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A98DC0F" w14:textId="6731D6CC"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58</w:t>
            </w:r>
          </w:p>
        </w:tc>
        <w:tc>
          <w:tcPr>
            <w:tcW w:w="2835" w:type="dxa"/>
          </w:tcPr>
          <w:p w14:paraId="753ED9AD" w14:textId="117737F4"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0731C4D3" w14:textId="3C768A28"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441A514E" w14:textId="77777777" w:rsidTr="00A83E60">
        <w:trPr>
          <w:jc w:val="center"/>
        </w:trPr>
        <w:tc>
          <w:tcPr>
            <w:tcW w:w="2972" w:type="dxa"/>
          </w:tcPr>
          <w:p w14:paraId="3109D009" w14:textId="3B68A3E7"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07EC55B" w14:textId="7E0A2BE5"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59</w:t>
            </w:r>
          </w:p>
        </w:tc>
        <w:tc>
          <w:tcPr>
            <w:tcW w:w="2835" w:type="dxa"/>
          </w:tcPr>
          <w:p w14:paraId="7A6616F6" w14:textId="47073E9F"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398BD294" w14:textId="2ED2AD60"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6E6849DF" w14:textId="77777777" w:rsidTr="00A83E60">
        <w:trPr>
          <w:jc w:val="center"/>
        </w:trPr>
        <w:tc>
          <w:tcPr>
            <w:tcW w:w="2972" w:type="dxa"/>
          </w:tcPr>
          <w:p w14:paraId="40ADF97F" w14:textId="3864ACE2"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D496702" w14:textId="6742DD96"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60</w:t>
            </w:r>
          </w:p>
        </w:tc>
        <w:tc>
          <w:tcPr>
            <w:tcW w:w="2835" w:type="dxa"/>
          </w:tcPr>
          <w:p w14:paraId="3401AAD1" w14:textId="0B5E5C33"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3F02EDC4" w14:textId="5EC762C6"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6E6BD096" w14:textId="77777777" w:rsidTr="00A83E60">
        <w:trPr>
          <w:jc w:val="center"/>
        </w:trPr>
        <w:tc>
          <w:tcPr>
            <w:tcW w:w="2972" w:type="dxa"/>
          </w:tcPr>
          <w:p w14:paraId="31E6EFC4" w14:textId="09493D63"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03890082" w14:textId="0B3BA4D4"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61</w:t>
            </w:r>
          </w:p>
        </w:tc>
        <w:tc>
          <w:tcPr>
            <w:tcW w:w="2835" w:type="dxa"/>
          </w:tcPr>
          <w:p w14:paraId="39E52796" w14:textId="1EBFD591"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272C6D5A" w14:textId="053ADA80"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29A1B2AE" w14:textId="77777777" w:rsidTr="00A83E60">
        <w:trPr>
          <w:jc w:val="center"/>
        </w:trPr>
        <w:tc>
          <w:tcPr>
            <w:tcW w:w="2972" w:type="dxa"/>
          </w:tcPr>
          <w:p w14:paraId="392E01DB" w14:textId="59C4A5ED"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509EFAC" w14:textId="0A2F0A9F"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62</w:t>
            </w:r>
          </w:p>
        </w:tc>
        <w:tc>
          <w:tcPr>
            <w:tcW w:w="2835" w:type="dxa"/>
          </w:tcPr>
          <w:p w14:paraId="593C6D67" w14:textId="41F01899"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7E3DF30A" w14:textId="667F220A"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12BCCAF5" w14:textId="77777777" w:rsidTr="00A83E60">
        <w:trPr>
          <w:jc w:val="center"/>
        </w:trPr>
        <w:tc>
          <w:tcPr>
            <w:tcW w:w="2972" w:type="dxa"/>
          </w:tcPr>
          <w:p w14:paraId="03AD51A7" w14:textId="681E6051"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2B222293" w14:textId="49B732AE"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63</w:t>
            </w:r>
          </w:p>
        </w:tc>
        <w:tc>
          <w:tcPr>
            <w:tcW w:w="2835" w:type="dxa"/>
          </w:tcPr>
          <w:p w14:paraId="57953000" w14:textId="7B102052"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115F5E99" w14:textId="49288492"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168D42EB" w14:textId="77777777" w:rsidTr="00A83E60">
        <w:trPr>
          <w:jc w:val="center"/>
        </w:trPr>
        <w:tc>
          <w:tcPr>
            <w:tcW w:w="2972" w:type="dxa"/>
          </w:tcPr>
          <w:p w14:paraId="6FC2D565" w14:textId="706200DA"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20816CF8" w14:textId="14200A8A"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64</w:t>
            </w:r>
          </w:p>
        </w:tc>
        <w:tc>
          <w:tcPr>
            <w:tcW w:w="2835" w:type="dxa"/>
          </w:tcPr>
          <w:p w14:paraId="203E2184" w14:textId="2127F76E"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0A987A02" w14:textId="752A39B8"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6869EE3B" w14:textId="77777777" w:rsidTr="00A83E60">
        <w:trPr>
          <w:jc w:val="center"/>
        </w:trPr>
        <w:tc>
          <w:tcPr>
            <w:tcW w:w="2972" w:type="dxa"/>
          </w:tcPr>
          <w:p w14:paraId="444D00F2" w14:textId="7AC7ADF1"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92A1A01" w14:textId="2C4114FE"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65</w:t>
            </w:r>
          </w:p>
        </w:tc>
        <w:tc>
          <w:tcPr>
            <w:tcW w:w="2835" w:type="dxa"/>
          </w:tcPr>
          <w:p w14:paraId="3F348D40" w14:textId="31B3C242" w:rsidR="00CA25F3" w:rsidRDefault="00CA25F3" w:rsidP="00CA25F3">
            <w:pPr>
              <w:tabs>
                <w:tab w:val="center" w:pos="4419"/>
                <w:tab w:val="right" w:pos="8838"/>
              </w:tabs>
              <w:spacing w:after="0"/>
              <w:jc w:val="center"/>
              <w:rPr>
                <w:rFonts w:ascii="Verdana" w:hAnsi="Verdana" w:cs="Arial"/>
                <w:bCs/>
                <w:sz w:val="20"/>
                <w:szCs w:val="20"/>
              </w:rPr>
            </w:pPr>
            <w:r w:rsidRPr="00B302FD">
              <w:rPr>
                <w:rFonts w:ascii="Verdana" w:hAnsi="Verdana" w:cs="Arial"/>
                <w:bCs/>
                <w:sz w:val="20"/>
                <w:szCs w:val="20"/>
              </w:rPr>
              <w:t>VERSIÓN 1 DEL ORIGINAL</w:t>
            </w:r>
          </w:p>
        </w:tc>
        <w:tc>
          <w:tcPr>
            <w:tcW w:w="2126" w:type="dxa"/>
          </w:tcPr>
          <w:p w14:paraId="5E1BB7E0" w14:textId="2B9B36FE"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7F9950C7" w14:textId="77777777" w:rsidTr="00A83E60">
        <w:trPr>
          <w:jc w:val="center"/>
        </w:trPr>
        <w:tc>
          <w:tcPr>
            <w:tcW w:w="2972" w:type="dxa"/>
          </w:tcPr>
          <w:p w14:paraId="42E52FD1" w14:textId="5968F567"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D682B5B" w14:textId="57CF2B57"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66</w:t>
            </w:r>
          </w:p>
        </w:tc>
        <w:tc>
          <w:tcPr>
            <w:tcW w:w="2835" w:type="dxa"/>
          </w:tcPr>
          <w:p w14:paraId="5054385F" w14:textId="5A93E968"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4A036728" w14:textId="27BFE0F4"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1818306A" w14:textId="77777777" w:rsidTr="00A83E60">
        <w:trPr>
          <w:jc w:val="center"/>
        </w:trPr>
        <w:tc>
          <w:tcPr>
            <w:tcW w:w="2972" w:type="dxa"/>
          </w:tcPr>
          <w:p w14:paraId="37BCEE09" w14:textId="2A9B5E31"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6049FF7" w14:textId="41BE84FE"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67</w:t>
            </w:r>
          </w:p>
        </w:tc>
        <w:tc>
          <w:tcPr>
            <w:tcW w:w="2835" w:type="dxa"/>
          </w:tcPr>
          <w:p w14:paraId="5A79B89F" w14:textId="214C01B4"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0AAC8933" w14:textId="4B6ED50D"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181F3BDA" w14:textId="77777777" w:rsidTr="00A83E60">
        <w:trPr>
          <w:jc w:val="center"/>
        </w:trPr>
        <w:tc>
          <w:tcPr>
            <w:tcW w:w="2972" w:type="dxa"/>
          </w:tcPr>
          <w:p w14:paraId="7305FF89" w14:textId="25793540"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8293157" w14:textId="4500DCB0"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68</w:t>
            </w:r>
          </w:p>
        </w:tc>
        <w:tc>
          <w:tcPr>
            <w:tcW w:w="2835" w:type="dxa"/>
          </w:tcPr>
          <w:p w14:paraId="6F56B922" w14:textId="4776D2EF"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6D094815" w14:textId="1AA07885"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53BF593B" w14:textId="77777777" w:rsidTr="00A83E60">
        <w:trPr>
          <w:jc w:val="center"/>
        </w:trPr>
        <w:tc>
          <w:tcPr>
            <w:tcW w:w="2972" w:type="dxa"/>
          </w:tcPr>
          <w:p w14:paraId="0147D52B" w14:textId="35FC9B9D"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BC98439" w14:textId="4D1F32AA"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69</w:t>
            </w:r>
          </w:p>
        </w:tc>
        <w:tc>
          <w:tcPr>
            <w:tcW w:w="2835" w:type="dxa"/>
          </w:tcPr>
          <w:p w14:paraId="3CE261FD" w14:textId="75BC8612"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53D5FFB3" w14:textId="3A0E498D"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417F6C9D" w14:textId="77777777" w:rsidTr="00A83E60">
        <w:trPr>
          <w:jc w:val="center"/>
        </w:trPr>
        <w:tc>
          <w:tcPr>
            <w:tcW w:w="2972" w:type="dxa"/>
          </w:tcPr>
          <w:p w14:paraId="6ECF1927" w14:textId="36EA94D3"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A04DC84" w14:textId="40E77EB9"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70</w:t>
            </w:r>
          </w:p>
        </w:tc>
        <w:tc>
          <w:tcPr>
            <w:tcW w:w="2835" w:type="dxa"/>
          </w:tcPr>
          <w:p w14:paraId="478C646E" w14:textId="44E9BC19"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6FF5BDCE" w14:textId="1A04F4A4"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2D904DBF" w14:textId="77777777" w:rsidTr="00A83E60">
        <w:trPr>
          <w:jc w:val="center"/>
        </w:trPr>
        <w:tc>
          <w:tcPr>
            <w:tcW w:w="2972" w:type="dxa"/>
          </w:tcPr>
          <w:p w14:paraId="5076A8B6" w14:textId="605C44BB"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3333A9C" w14:textId="0BF54651"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71</w:t>
            </w:r>
          </w:p>
        </w:tc>
        <w:tc>
          <w:tcPr>
            <w:tcW w:w="2835" w:type="dxa"/>
          </w:tcPr>
          <w:p w14:paraId="0F5C737A" w14:textId="5C35B3F4"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68C6CC16" w14:textId="25C32060"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478AE152" w14:textId="77777777" w:rsidTr="00A83E60">
        <w:trPr>
          <w:jc w:val="center"/>
        </w:trPr>
        <w:tc>
          <w:tcPr>
            <w:tcW w:w="2972" w:type="dxa"/>
          </w:tcPr>
          <w:p w14:paraId="1403657E" w14:textId="4EC5B138"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15942BA" w14:textId="5B97535C"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72</w:t>
            </w:r>
          </w:p>
        </w:tc>
        <w:tc>
          <w:tcPr>
            <w:tcW w:w="2835" w:type="dxa"/>
          </w:tcPr>
          <w:p w14:paraId="3861BD00" w14:textId="19EB2159"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189C8444" w14:textId="119003C3" w:rsidR="00CA25F3" w:rsidRPr="008E4453" w:rsidRDefault="00CA25F3" w:rsidP="00CA25F3">
            <w:pPr>
              <w:spacing w:after="0"/>
              <w:jc w:val="center"/>
              <w:rPr>
                <w:rFonts w:ascii="Verdana" w:hAnsi="Verdana" w:cs="Arial"/>
                <w:sz w:val="20"/>
                <w:szCs w:val="20"/>
              </w:rPr>
            </w:pPr>
            <w:r w:rsidRPr="00CD6FC1">
              <w:rPr>
                <w:rFonts w:ascii="Verdana" w:hAnsi="Verdana" w:cs="Arial"/>
                <w:sz w:val="20"/>
                <w:szCs w:val="20"/>
              </w:rPr>
              <w:t>ENERO 2024</w:t>
            </w:r>
          </w:p>
        </w:tc>
      </w:tr>
      <w:tr w:rsidR="00CA25F3" w:rsidRPr="00A24E8B" w14:paraId="2DA7C22E" w14:textId="77777777" w:rsidTr="00A83E60">
        <w:trPr>
          <w:jc w:val="center"/>
        </w:trPr>
        <w:tc>
          <w:tcPr>
            <w:tcW w:w="2972" w:type="dxa"/>
          </w:tcPr>
          <w:p w14:paraId="35F2DE9B" w14:textId="112C91C8"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152B5A7" w14:textId="5765EAA1"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73</w:t>
            </w:r>
          </w:p>
        </w:tc>
        <w:tc>
          <w:tcPr>
            <w:tcW w:w="2835" w:type="dxa"/>
          </w:tcPr>
          <w:p w14:paraId="1D0F9D3D" w14:textId="4DE1AC45"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7B0FF144" w14:textId="6ED84458"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6B920A73" w14:textId="77777777" w:rsidTr="00A83E60">
        <w:trPr>
          <w:jc w:val="center"/>
        </w:trPr>
        <w:tc>
          <w:tcPr>
            <w:tcW w:w="2972" w:type="dxa"/>
          </w:tcPr>
          <w:p w14:paraId="17D11796" w14:textId="75E1505D"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B8283CC" w14:textId="7BE70624"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74</w:t>
            </w:r>
          </w:p>
        </w:tc>
        <w:tc>
          <w:tcPr>
            <w:tcW w:w="2835" w:type="dxa"/>
          </w:tcPr>
          <w:p w14:paraId="69070CB0" w14:textId="2173D618"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4E7EA523" w14:textId="41E6BE1E"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2A7AD8C0" w14:textId="77777777" w:rsidTr="00A83E60">
        <w:trPr>
          <w:jc w:val="center"/>
        </w:trPr>
        <w:tc>
          <w:tcPr>
            <w:tcW w:w="2972" w:type="dxa"/>
          </w:tcPr>
          <w:p w14:paraId="5CA7DCB4" w14:textId="5FD4EE27"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2ECADA35" w14:textId="68E3833E"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75</w:t>
            </w:r>
          </w:p>
        </w:tc>
        <w:tc>
          <w:tcPr>
            <w:tcW w:w="2835" w:type="dxa"/>
          </w:tcPr>
          <w:p w14:paraId="3721DD8D" w14:textId="61806EC3"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293D29D7" w14:textId="5DB24D6F"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500CF7BF" w14:textId="77777777" w:rsidTr="00A83E60">
        <w:trPr>
          <w:jc w:val="center"/>
        </w:trPr>
        <w:tc>
          <w:tcPr>
            <w:tcW w:w="2972" w:type="dxa"/>
          </w:tcPr>
          <w:p w14:paraId="45DA07B4" w14:textId="06C13D71"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lastRenderedPageBreak/>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86668F1" w14:textId="7B2EDE93"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76</w:t>
            </w:r>
          </w:p>
        </w:tc>
        <w:tc>
          <w:tcPr>
            <w:tcW w:w="2835" w:type="dxa"/>
          </w:tcPr>
          <w:p w14:paraId="6BD4DC9C" w14:textId="172A7912"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60203E90" w14:textId="7F4A386C"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69552C9E" w14:textId="77777777" w:rsidTr="00A83E60">
        <w:trPr>
          <w:jc w:val="center"/>
        </w:trPr>
        <w:tc>
          <w:tcPr>
            <w:tcW w:w="2972" w:type="dxa"/>
          </w:tcPr>
          <w:p w14:paraId="1C8947A2" w14:textId="3E5EC169"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98DE53F" w14:textId="501DB3AC"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77</w:t>
            </w:r>
          </w:p>
        </w:tc>
        <w:tc>
          <w:tcPr>
            <w:tcW w:w="2835" w:type="dxa"/>
          </w:tcPr>
          <w:p w14:paraId="33A08219" w14:textId="7A112CBD"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2FABB540" w14:textId="4D5E304C"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2F7D2421" w14:textId="77777777" w:rsidTr="00A83E60">
        <w:trPr>
          <w:jc w:val="center"/>
        </w:trPr>
        <w:tc>
          <w:tcPr>
            <w:tcW w:w="2972" w:type="dxa"/>
            <w:tcBorders>
              <w:bottom w:val="single" w:sz="4" w:space="0" w:color="auto"/>
            </w:tcBorders>
          </w:tcPr>
          <w:p w14:paraId="039D9779" w14:textId="542EBD2C"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FC8A9EA" w14:textId="1E82BA82" w:rsidR="00CA25F3" w:rsidRPr="006F0588" w:rsidRDefault="00CA25F3" w:rsidP="00CA25F3">
            <w:pPr>
              <w:spacing w:after="0"/>
              <w:jc w:val="center"/>
              <w:rPr>
                <w:rFonts w:ascii="Verdana" w:hAnsi="Verdana" w:cs="Arial"/>
                <w:bCs/>
                <w:sz w:val="20"/>
                <w:szCs w:val="20"/>
              </w:rPr>
            </w:pPr>
            <w:r w:rsidRPr="006F0588">
              <w:rPr>
                <w:rFonts w:ascii="Calibri" w:hAnsi="Calibri" w:cs="Calibri"/>
                <w:color w:val="000000"/>
              </w:rPr>
              <w:t>78</w:t>
            </w:r>
          </w:p>
        </w:tc>
        <w:tc>
          <w:tcPr>
            <w:tcW w:w="2835" w:type="dxa"/>
          </w:tcPr>
          <w:p w14:paraId="602B4F3F" w14:textId="6D81157F"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788C0A89" w14:textId="257A79A6"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76C52130" w14:textId="77777777" w:rsidTr="00A83E60">
        <w:trPr>
          <w:jc w:val="center"/>
        </w:trPr>
        <w:tc>
          <w:tcPr>
            <w:tcW w:w="2972" w:type="dxa"/>
            <w:tcBorders>
              <w:top w:val="single" w:sz="4" w:space="0" w:color="auto"/>
              <w:bottom w:val="single" w:sz="4" w:space="0" w:color="auto"/>
            </w:tcBorders>
          </w:tcPr>
          <w:p w14:paraId="6EDFD14A" w14:textId="201C2DA2"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B6CF2C7" w14:textId="149D3803" w:rsidR="00CA25F3" w:rsidRPr="006F0588" w:rsidRDefault="00CA25F3" w:rsidP="00CA25F3">
            <w:pPr>
              <w:spacing w:after="0"/>
              <w:jc w:val="center"/>
              <w:rPr>
                <w:rFonts w:ascii="Verdana" w:hAnsi="Verdana" w:cs="Arial"/>
                <w:bCs/>
                <w:sz w:val="20"/>
                <w:szCs w:val="20"/>
              </w:rPr>
            </w:pPr>
            <w:r>
              <w:rPr>
                <w:rFonts w:ascii="Calibri" w:hAnsi="Calibri" w:cs="Calibri"/>
                <w:color w:val="000000"/>
              </w:rPr>
              <w:t>79</w:t>
            </w:r>
          </w:p>
        </w:tc>
        <w:tc>
          <w:tcPr>
            <w:tcW w:w="2835" w:type="dxa"/>
          </w:tcPr>
          <w:p w14:paraId="3DAA8F8A" w14:textId="2AC73155"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53517367" w14:textId="2D297AEC"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42DF8AF6" w14:textId="77777777" w:rsidTr="00A83E60">
        <w:trPr>
          <w:jc w:val="center"/>
        </w:trPr>
        <w:tc>
          <w:tcPr>
            <w:tcW w:w="2972" w:type="dxa"/>
            <w:tcBorders>
              <w:top w:val="single" w:sz="4" w:space="0" w:color="auto"/>
              <w:bottom w:val="single" w:sz="4" w:space="0" w:color="auto"/>
            </w:tcBorders>
          </w:tcPr>
          <w:p w14:paraId="0397286D" w14:textId="740F61DC"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8F685FC" w14:textId="6E7A9557" w:rsidR="00CA25F3" w:rsidRPr="006F0588" w:rsidRDefault="00CA25F3" w:rsidP="00CA25F3">
            <w:pPr>
              <w:spacing w:after="0"/>
              <w:jc w:val="center"/>
              <w:rPr>
                <w:rFonts w:ascii="Verdana" w:hAnsi="Verdana" w:cs="Arial"/>
                <w:bCs/>
                <w:sz w:val="20"/>
                <w:szCs w:val="20"/>
              </w:rPr>
            </w:pPr>
            <w:r>
              <w:rPr>
                <w:rFonts w:ascii="Calibri" w:hAnsi="Calibri" w:cs="Calibri"/>
                <w:color w:val="000000"/>
              </w:rPr>
              <w:t>80</w:t>
            </w:r>
          </w:p>
        </w:tc>
        <w:tc>
          <w:tcPr>
            <w:tcW w:w="2835" w:type="dxa"/>
          </w:tcPr>
          <w:p w14:paraId="047EEAB8" w14:textId="40F39C42"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13FF43FA" w14:textId="3BD5DC35"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126A2F4C" w14:textId="77777777" w:rsidTr="00A83E60">
        <w:trPr>
          <w:jc w:val="center"/>
        </w:trPr>
        <w:tc>
          <w:tcPr>
            <w:tcW w:w="2972" w:type="dxa"/>
            <w:tcBorders>
              <w:top w:val="single" w:sz="4" w:space="0" w:color="auto"/>
              <w:bottom w:val="single" w:sz="4" w:space="0" w:color="auto"/>
            </w:tcBorders>
          </w:tcPr>
          <w:p w14:paraId="14E2E19A" w14:textId="0D2A361A"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EF58971" w14:textId="6FC02B08" w:rsidR="00CA25F3" w:rsidRPr="006F0588" w:rsidRDefault="00CA25F3" w:rsidP="00CA25F3">
            <w:pPr>
              <w:spacing w:after="0"/>
              <w:jc w:val="center"/>
              <w:rPr>
                <w:rFonts w:ascii="Verdana" w:hAnsi="Verdana" w:cs="Arial"/>
                <w:bCs/>
                <w:sz w:val="20"/>
                <w:szCs w:val="20"/>
              </w:rPr>
            </w:pPr>
            <w:r>
              <w:rPr>
                <w:rFonts w:ascii="Calibri" w:hAnsi="Calibri" w:cs="Calibri"/>
                <w:color w:val="000000"/>
              </w:rPr>
              <w:t>81</w:t>
            </w:r>
          </w:p>
        </w:tc>
        <w:tc>
          <w:tcPr>
            <w:tcW w:w="2835" w:type="dxa"/>
          </w:tcPr>
          <w:p w14:paraId="0CA68C3F" w14:textId="2A2D6D58"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6C5EF858" w14:textId="0A2FC43B"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4B4B0E61" w14:textId="77777777" w:rsidTr="00A83E60">
        <w:trPr>
          <w:jc w:val="center"/>
        </w:trPr>
        <w:tc>
          <w:tcPr>
            <w:tcW w:w="2972" w:type="dxa"/>
            <w:tcBorders>
              <w:top w:val="single" w:sz="4" w:space="0" w:color="auto"/>
              <w:bottom w:val="single" w:sz="4" w:space="0" w:color="auto"/>
            </w:tcBorders>
          </w:tcPr>
          <w:p w14:paraId="74B7AF83" w14:textId="276A3C9E"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5D53817" w14:textId="68DC88AD" w:rsidR="00CA25F3" w:rsidRPr="006F0588" w:rsidRDefault="00CA25F3" w:rsidP="00CA25F3">
            <w:pPr>
              <w:spacing w:after="0"/>
              <w:jc w:val="center"/>
              <w:rPr>
                <w:rFonts w:ascii="Calibri" w:hAnsi="Calibri" w:cs="Calibri"/>
                <w:color w:val="000000"/>
              </w:rPr>
            </w:pPr>
            <w:r>
              <w:rPr>
                <w:rFonts w:ascii="Calibri" w:hAnsi="Calibri" w:cs="Calibri"/>
                <w:color w:val="000000"/>
              </w:rPr>
              <w:t>82</w:t>
            </w:r>
          </w:p>
        </w:tc>
        <w:tc>
          <w:tcPr>
            <w:tcW w:w="2835" w:type="dxa"/>
          </w:tcPr>
          <w:p w14:paraId="1FD59BCE" w14:textId="1F908935"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60C6F252" w14:textId="23D360E5"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7D6A0CFF" w14:textId="77777777" w:rsidTr="00A83E60">
        <w:trPr>
          <w:jc w:val="center"/>
        </w:trPr>
        <w:tc>
          <w:tcPr>
            <w:tcW w:w="2972" w:type="dxa"/>
            <w:tcBorders>
              <w:top w:val="single" w:sz="4" w:space="0" w:color="auto"/>
              <w:bottom w:val="single" w:sz="4" w:space="0" w:color="auto"/>
            </w:tcBorders>
          </w:tcPr>
          <w:p w14:paraId="04A1F449" w14:textId="31A44394"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4254885" w14:textId="6F7442C4" w:rsidR="00CA25F3" w:rsidRPr="006F0588" w:rsidRDefault="00CA25F3" w:rsidP="00CA25F3">
            <w:pPr>
              <w:spacing w:after="0"/>
              <w:jc w:val="center"/>
              <w:rPr>
                <w:rFonts w:ascii="Calibri" w:hAnsi="Calibri" w:cs="Calibri"/>
                <w:color w:val="000000"/>
              </w:rPr>
            </w:pPr>
            <w:r>
              <w:rPr>
                <w:rFonts w:ascii="Calibri" w:hAnsi="Calibri" w:cs="Calibri"/>
                <w:color w:val="000000"/>
              </w:rPr>
              <w:t>83</w:t>
            </w:r>
          </w:p>
        </w:tc>
        <w:tc>
          <w:tcPr>
            <w:tcW w:w="2835" w:type="dxa"/>
          </w:tcPr>
          <w:p w14:paraId="355BF267" w14:textId="02DEFB51"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236F3C53" w14:textId="494C7062"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6D917A83" w14:textId="77777777" w:rsidTr="00A83E60">
        <w:trPr>
          <w:jc w:val="center"/>
        </w:trPr>
        <w:tc>
          <w:tcPr>
            <w:tcW w:w="2972" w:type="dxa"/>
            <w:tcBorders>
              <w:top w:val="single" w:sz="4" w:space="0" w:color="auto"/>
              <w:bottom w:val="single" w:sz="4" w:space="0" w:color="auto"/>
            </w:tcBorders>
          </w:tcPr>
          <w:p w14:paraId="72A83406" w14:textId="05C157DD"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9E0B900" w14:textId="5A3244F3" w:rsidR="00CA25F3" w:rsidRPr="006F0588" w:rsidRDefault="00CA25F3" w:rsidP="00CA25F3">
            <w:pPr>
              <w:spacing w:after="0"/>
              <w:jc w:val="center"/>
              <w:rPr>
                <w:rFonts w:ascii="Calibri" w:hAnsi="Calibri" w:cs="Calibri"/>
                <w:color w:val="000000"/>
              </w:rPr>
            </w:pPr>
            <w:r>
              <w:rPr>
                <w:rFonts w:ascii="Calibri" w:hAnsi="Calibri" w:cs="Calibri"/>
                <w:color w:val="000000"/>
              </w:rPr>
              <w:t>84</w:t>
            </w:r>
          </w:p>
        </w:tc>
        <w:tc>
          <w:tcPr>
            <w:tcW w:w="2835" w:type="dxa"/>
          </w:tcPr>
          <w:p w14:paraId="7D260159" w14:textId="52D670AC"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360EB70F" w14:textId="14008E8E"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093B1A78" w14:textId="77777777" w:rsidTr="00A83E60">
        <w:trPr>
          <w:jc w:val="center"/>
        </w:trPr>
        <w:tc>
          <w:tcPr>
            <w:tcW w:w="2972" w:type="dxa"/>
            <w:tcBorders>
              <w:top w:val="single" w:sz="4" w:space="0" w:color="auto"/>
              <w:bottom w:val="single" w:sz="4" w:space="0" w:color="auto"/>
            </w:tcBorders>
          </w:tcPr>
          <w:p w14:paraId="0115D90C" w14:textId="65547D9E" w:rsidR="00CA25F3" w:rsidRDefault="00CA25F3" w:rsidP="00CA25F3">
            <w:pPr>
              <w:spacing w:after="0"/>
              <w:jc w:val="both"/>
              <w:rPr>
                <w:rFonts w:ascii="Verdana" w:hAnsi="Verdana" w:cs="Arial"/>
                <w:bCs/>
                <w:sz w:val="20"/>
                <w:szCs w:val="20"/>
              </w:rPr>
            </w:pPr>
            <w:r w:rsidRPr="000922A0">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E3452BD" w14:textId="558BFFE8" w:rsidR="00CA25F3" w:rsidRPr="006F0588" w:rsidRDefault="00CA25F3" w:rsidP="00CA25F3">
            <w:pPr>
              <w:spacing w:after="0"/>
              <w:jc w:val="center"/>
              <w:rPr>
                <w:rFonts w:ascii="Calibri" w:hAnsi="Calibri" w:cs="Calibri"/>
                <w:color w:val="000000"/>
              </w:rPr>
            </w:pPr>
            <w:r>
              <w:rPr>
                <w:rFonts w:ascii="Calibri" w:hAnsi="Calibri" w:cs="Calibri"/>
                <w:color w:val="000000"/>
              </w:rPr>
              <w:t>85</w:t>
            </w:r>
          </w:p>
        </w:tc>
        <w:tc>
          <w:tcPr>
            <w:tcW w:w="2835" w:type="dxa"/>
          </w:tcPr>
          <w:p w14:paraId="7856EB09" w14:textId="6BF4C7E3" w:rsidR="00CA25F3" w:rsidRDefault="00CA25F3" w:rsidP="00CA25F3">
            <w:pPr>
              <w:tabs>
                <w:tab w:val="center" w:pos="4419"/>
                <w:tab w:val="right" w:pos="8838"/>
              </w:tabs>
              <w:spacing w:after="0"/>
              <w:jc w:val="center"/>
              <w:rPr>
                <w:rFonts w:ascii="Verdana" w:hAnsi="Verdana" w:cs="Arial"/>
                <w:bCs/>
                <w:sz w:val="20"/>
                <w:szCs w:val="20"/>
              </w:rPr>
            </w:pPr>
            <w:r w:rsidRPr="005D3D63">
              <w:rPr>
                <w:rFonts w:ascii="Verdana" w:hAnsi="Verdana" w:cs="Arial"/>
                <w:bCs/>
                <w:sz w:val="20"/>
                <w:szCs w:val="20"/>
              </w:rPr>
              <w:t>VERSIÓN 1 DEL ORIGINAL</w:t>
            </w:r>
          </w:p>
        </w:tc>
        <w:tc>
          <w:tcPr>
            <w:tcW w:w="2126" w:type="dxa"/>
          </w:tcPr>
          <w:p w14:paraId="39839D6C" w14:textId="14757BE1"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14E5E906" w14:textId="77777777" w:rsidTr="00A83E60">
        <w:trPr>
          <w:jc w:val="center"/>
        </w:trPr>
        <w:tc>
          <w:tcPr>
            <w:tcW w:w="2972" w:type="dxa"/>
            <w:tcBorders>
              <w:top w:val="single" w:sz="4" w:space="0" w:color="auto"/>
              <w:bottom w:val="single" w:sz="4" w:space="0" w:color="auto"/>
            </w:tcBorders>
          </w:tcPr>
          <w:p w14:paraId="77884300" w14:textId="3F5553C2"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17F478B" w14:textId="76E55B1E" w:rsidR="00CA25F3" w:rsidRPr="006F0588" w:rsidRDefault="00CA25F3" w:rsidP="00CA25F3">
            <w:pPr>
              <w:spacing w:after="0"/>
              <w:jc w:val="center"/>
              <w:rPr>
                <w:rFonts w:ascii="Calibri" w:hAnsi="Calibri" w:cs="Calibri"/>
                <w:color w:val="000000"/>
              </w:rPr>
            </w:pPr>
            <w:r>
              <w:rPr>
                <w:rFonts w:ascii="Calibri" w:hAnsi="Calibri" w:cs="Calibri"/>
                <w:color w:val="000000"/>
              </w:rPr>
              <w:t>86</w:t>
            </w:r>
          </w:p>
        </w:tc>
        <w:tc>
          <w:tcPr>
            <w:tcW w:w="2835" w:type="dxa"/>
          </w:tcPr>
          <w:p w14:paraId="4AE872BE" w14:textId="37DC1BA2"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5286B54B" w14:textId="715BF094"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6015F9F8" w14:textId="77777777" w:rsidTr="00A83E60">
        <w:trPr>
          <w:jc w:val="center"/>
        </w:trPr>
        <w:tc>
          <w:tcPr>
            <w:tcW w:w="2972" w:type="dxa"/>
            <w:tcBorders>
              <w:top w:val="single" w:sz="4" w:space="0" w:color="auto"/>
              <w:bottom w:val="single" w:sz="4" w:space="0" w:color="auto"/>
            </w:tcBorders>
          </w:tcPr>
          <w:p w14:paraId="5329386F" w14:textId="477B0275"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F66EF6F" w14:textId="57E5870E" w:rsidR="00CA25F3" w:rsidRPr="006F0588" w:rsidRDefault="00CA25F3" w:rsidP="00CA25F3">
            <w:pPr>
              <w:spacing w:after="0"/>
              <w:jc w:val="center"/>
              <w:rPr>
                <w:rFonts w:ascii="Calibri" w:hAnsi="Calibri" w:cs="Calibri"/>
                <w:color w:val="000000"/>
              </w:rPr>
            </w:pPr>
            <w:r>
              <w:rPr>
                <w:rFonts w:ascii="Calibri" w:hAnsi="Calibri" w:cs="Calibri"/>
                <w:color w:val="000000"/>
              </w:rPr>
              <w:t>87</w:t>
            </w:r>
          </w:p>
        </w:tc>
        <w:tc>
          <w:tcPr>
            <w:tcW w:w="2835" w:type="dxa"/>
          </w:tcPr>
          <w:p w14:paraId="5AFC71DB" w14:textId="249107F0"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21A8B434" w14:textId="1FF2D142"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3393E18F" w14:textId="77777777" w:rsidTr="00A83E60">
        <w:trPr>
          <w:jc w:val="center"/>
        </w:trPr>
        <w:tc>
          <w:tcPr>
            <w:tcW w:w="2972" w:type="dxa"/>
            <w:tcBorders>
              <w:top w:val="single" w:sz="4" w:space="0" w:color="auto"/>
              <w:bottom w:val="single" w:sz="4" w:space="0" w:color="auto"/>
            </w:tcBorders>
          </w:tcPr>
          <w:p w14:paraId="46237915" w14:textId="551A1932"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9E8FA3C" w14:textId="1B7B195A" w:rsidR="00CA25F3" w:rsidRPr="006F0588" w:rsidRDefault="00CA25F3" w:rsidP="00CA25F3">
            <w:pPr>
              <w:spacing w:after="0"/>
              <w:jc w:val="center"/>
              <w:rPr>
                <w:rFonts w:ascii="Calibri" w:hAnsi="Calibri" w:cs="Calibri"/>
                <w:color w:val="000000"/>
              </w:rPr>
            </w:pPr>
            <w:r>
              <w:rPr>
                <w:rFonts w:ascii="Calibri" w:hAnsi="Calibri" w:cs="Calibri"/>
                <w:color w:val="000000"/>
              </w:rPr>
              <w:t>88</w:t>
            </w:r>
          </w:p>
        </w:tc>
        <w:tc>
          <w:tcPr>
            <w:tcW w:w="2835" w:type="dxa"/>
          </w:tcPr>
          <w:p w14:paraId="59D4C74E" w14:textId="77821A7F"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52EEF0AC" w14:textId="187907BE"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617AE253" w14:textId="77777777" w:rsidTr="00A83E60">
        <w:trPr>
          <w:jc w:val="center"/>
        </w:trPr>
        <w:tc>
          <w:tcPr>
            <w:tcW w:w="2972" w:type="dxa"/>
            <w:tcBorders>
              <w:top w:val="single" w:sz="4" w:space="0" w:color="auto"/>
              <w:bottom w:val="single" w:sz="4" w:space="0" w:color="auto"/>
            </w:tcBorders>
          </w:tcPr>
          <w:p w14:paraId="4B40F414" w14:textId="65457312"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5E087E6" w14:textId="5C884F6F" w:rsidR="00CA25F3" w:rsidRPr="006F0588" w:rsidRDefault="00CA25F3" w:rsidP="00CA25F3">
            <w:pPr>
              <w:spacing w:after="0"/>
              <w:jc w:val="center"/>
              <w:rPr>
                <w:rFonts w:ascii="Calibri" w:hAnsi="Calibri" w:cs="Calibri"/>
                <w:color w:val="000000"/>
              </w:rPr>
            </w:pPr>
            <w:r>
              <w:rPr>
                <w:rFonts w:ascii="Calibri" w:hAnsi="Calibri" w:cs="Calibri"/>
                <w:color w:val="000000"/>
              </w:rPr>
              <w:t>89</w:t>
            </w:r>
          </w:p>
        </w:tc>
        <w:tc>
          <w:tcPr>
            <w:tcW w:w="2835" w:type="dxa"/>
          </w:tcPr>
          <w:p w14:paraId="61CA33DB" w14:textId="7C897E53"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25344655" w14:textId="61CE2426"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3172F9E6" w14:textId="77777777" w:rsidTr="00A83E60">
        <w:trPr>
          <w:jc w:val="center"/>
        </w:trPr>
        <w:tc>
          <w:tcPr>
            <w:tcW w:w="2972" w:type="dxa"/>
            <w:tcBorders>
              <w:top w:val="single" w:sz="4" w:space="0" w:color="auto"/>
              <w:bottom w:val="single" w:sz="4" w:space="0" w:color="auto"/>
            </w:tcBorders>
          </w:tcPr>
          <w:p w14:paraId="707D0418" w14:textId="345C6690"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0712FC97" w14:textId="745C48F0" w:rsidR="00CA25F3" w:rsidRPr="006F0588" w:rsidRDefault="00CA25F3" w:rsidP="00CA25F3">
            <w:pPr>
              <w:spacing w:after="0"/>
              <w:jc w:val="center"/>
              <w:rPr>
                <w:rFonts w:ascii="Calibri" w:hAnsi="Calibri" w:cs="Calibri"/>
                <w:color w:val="000000"/>
              </w:rPr>
            </w:pPr>
            <w:r>
              <w:rPr>
                <w:rFonts w:ascii="Calibri" w:hAnsi="Calibri" w:cs="Calibri"/>
                <w:color w:val="000000"/>
              </w:rPr>
              <w:t>90</w:t>
            </w:r>
          </w:p>
        </w:tc>
        <w:tc>
          <w:tcPr>
            <w:tcW w:w="2835" w:type="dxa"/>
          </w:tcPr>
          <w:p w14:paraId="7E70E7AC" w14:textId="1B83BBC5"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4C74A1E0" w14:textId="0DEE9532"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11ED01D9" w14:textId="77777777" w:rsidTr="00A83E60">
        <w:trPr>
          <w:jc w:val="center"/>
        </w:trPr>
        <w:tc>
          <w:tcPr>
            <w:tcW w:w="2972" w:type="dxa"/>
            <w:tcBorders>
              <w:top w:val="single" w:sz="4" w:space="0" w:color="auto"/>
              <w:bottom w:val="single" w:sz="4" w:space="0" w:color="auto"/>
            </w:tcBorders>
          </w:tcPr>
          <w:p w14:paraId="22E9B922" w14:textId="57D760CD"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B701940" w14:textId="13670372" w:rsidR="00CA25F3" w:rsidRPr="006F0588" w:rsidRDefault="00CA25F3" w:rsidP="00CA25F3">
            <w:pPr>
              <w:spacing w:after="0"/>
              <w:jc w:val="center"/>
              <w:rPr>
                <w:rFonts w:ascii="Calibri" w:hAnsi="Calibri" w:cs="Calibri"/>
                <w:color w:val="000000"/>
              </w:rPr>
            </w:pPr>
            <w:r>
              <w:rPr>
                <w:rFonts w:ascii="Calibri" w:hAnsi="Calibri" w:cs="Calibri"/>
                <w:color w:val="000000"/>
              </w:rPr>
              <w:t>91</w:t>
            </w:r>
          </w:p>
        </w:tc>
        <w:tc>
          <w:tcPr>
            <w:tcW w:w="2835" w:type="dxa"/>
          </w:tcPr>
          <w:p w14:paraId="1685AC88" w14:textId="4B5C6D5A"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21388FAF" w14:textId="31C45BDA"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0C31ABB8" w14:textId="77777777" w:rsidTr="00A83E60">
        <w:trPr>
          <w:jc w:val="center"/>
        </w:trPr>
        <w:tc>
          <w:tcPr>
            <w:tcW w:w="2972" w:type="dxa"/>
            <w:tcBorders>
              <w:top w:val="single" w:sz="4" w:space="0" w:color="auto"/>
              <w:bottom w:val="single" w:sz="4" w:space="0" w:color="auto"/>
            </w:tcBorders>
          </w:tcPr>
          <w:p w14:paraId="4C6C8A11" w14:textId="7CA9850A"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AF99CC4" w14:textId="71FBE163" w:rsidR="00CA25F3" w:rsidRPr="006F0588" w:rsidRDefault="00CA25F3" w:rsidP="00CA25F3">
            <w:pPr>
              <w:spacing w:after="0"/>
              <w:jc w:val="center"/>
              <w:rPr>
                <w:rFonts w:ascii="Calibri" w:hAnsi="Calibri" w:cs="Calibri"/>
                <w:color w:val="000000"/>
              </w:rPr>
            </w:pPr>
            <w:r>
              <w:rPr>
                <w:rFonts w:ascii="Calibri" w:hAnsi="Calibri" w:cs="Calibri"/>
                <w:color w:val="000000"/>
              </w:rPr>
              <w:t>92</w:t>
            </w:r>
          </w:p>
        </w:tc>
        <w:tc>
          <w:tcPr>
            <w:tcW w:w="2835" w:type="dxa"/>
          </w:tcPr>
          <w:p w14:paraId="55000F4D" w14:textId="32479E7A"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7E57DFCD" w14:textId="2AF7F738" w:rsidR="00CA25F3" w:rsidRPr="008E4453" w:rsidRDefault="00CA25F3" w:rsidP="00CA25F3">
            <w:pPr>
              <w:spacing w:after="0"/>
              <w:jc w:val="center"/>
              <w:rPr>
                <w:rFonts w:ascii="Verdana" w:hAnsi="Verdana" w:cs="Arial"/>
                <w:sz w:val="20"/>
                <w:szCs w:val="20"/>
              </w:rPr>
            </w:pPr>
            <w:r w:rsidRPr="001C0C81">
              <w:rPr>
                <w:rFonts w:ascii="Verdana" w:hAnsi="Verdana" w:cs="Arial"/>
                <w:sz w:val="20"/>
                <w:szCs w:val="20"/>
              </w:rPr>
              <w:t>ENERO 2024</w:t>
            </w:r>
          </w:p>
        </w:tc>
      </w:tr>
      <w:tr w:rsidR="00CA25F3" w:rsidRPr="00A24E8B" w14:paraId="79FBC3D4" w14:textId="77777777" w:rsidTr="00A83E60">
        <w:trPr>
          <w:jc w:val="center"/>
        </w:trPr>
        <w:tc>
          <w:tcPr>
            <w:tcW w:w="2972" w:type="dxa"/>
            <w:tcBorders>
              <w:top w:val="single" w:sz="4" w:space="0" w:color="auto"/>
              <w:bottom w:val="single" w:sz="4" w:space="0" w:color="auto"/>
            </w:tcBorders>
          </w:tcPr>
          <w:p w14:paraId="68956937" w14:textId="0E61D868"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6F245BC" w14:textId="67027CE9" w:rsidR="00CA25F3" w:rsidRPr="006F0588" w:rsidRDefault="00CA25F3" w:rsidP="00CA25F3">
            <w:pPr>
              <w:spacing w:after="0"/>
              <w:jc w:val="center"/>
              <w:rPr>
                <w:rFonts w:ascii="Calibri" w:hAnsi="Calibri" w:cs="Calibri"/>
                <w:color w:val="000000"/>
              </w:rPr>
            </w:pPr>
            <w:r>
              <w:rPr>
                <w:rFonts w:ascii="Calibri" w:hAnsi="Calibri" w:cs="Calibri"/>
                <w:color w:val="000000"/>
              </w:rPr>
              <w:t>93</w:t>
            </w:r>
          </w:p>
        </w:tc>
        <w:tc>
          <w:tcPr>
            <w:tcW w:w="2835" w:type="dxa"/>
          </w:tcPr>
          <w:p w14:paraId="576A2692" w14:textId="1761221B"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1E5690BF" w14:textId="7464466C"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5C7DA6D7" w14:textId="77777777" w:rsidTr="00A83E60">
        <w:trPr>
          <w:jc w:val="center"/>
        </w:trPr>
        <w:tc>
          <w:tcPr>
            <w:tcW w:w="2972" w:type="dxa"/>
            <w:tcBorders>
              <w:top w:val="single" w:sz="4" w:space="0" w:color="auto"/>
              <w:bottom w:val="single" w:sz="4" w:space="0" w:color="auto"/>
            </w:tcBorders>
          </w:tcPr>
          <w:p w14:paraId="4A94910E" w14:textId="5AB7C65A"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08D956F" w14:textId="657EF0DA" w:rsidR="00CA25F3" w:rsidRPr="006F0588" w:rsidRDefault="00CA25F3" w:rsidP="00CA25F3">
            <w:pPr>
              <w:spacing w:after="0"/>
              <w:jc w:val="center"/>
              <w:rPr>
                <w:rFonts w:ascii="Calibri" w:hAnsi="Calibri" w:cs="Calibri"/>
                <w:color w:val="000000"/>
              </w:rPr>
            </w:pPr>
            <w:r>
              <w:rPr>
                <w:rFonts w:ascii="Calibri" w:hAnsi="Calibri" w:cs="Calibri"/>
                <w:color w:val="000000"/>
              </w:rPr>
              <w:t>94</w:t>
            </w:r>
          </w:p>
        </w:tc>
        <w:tc>
          <w:tcPr>
            <w:tcW w:w="2835" w:type="dxa"/>
          </w:tcPr>
          <w:p w14:paraId="12AAAAE1" w14:textId="1254991E"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386A2E44" w14:textId="6C0C9B06"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7FA3A4C7" w14:textId="77777777" w:rsidTr="00A83E60">
        <w:trPr>
          <w:jc w:val="center"/>
        </w:trPr>
        <w:tc>
          <w:tcPr>
            <w:tcW w:w="2972" w:type="dxa"/>
            <w:tcBorders>
              <w:top w:val="single" w:sz="4" w:space="0" w:color="auto"/>
              <w:bottom w:val="single" w:sz="4" w:space="0" w:color="auto"/>
            </w:tcBorders>
          </w:tcPr>
          <w:p w14:paraId="5B767286" w14:textId="574149DA"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A147883" w14:textId="51EABED9" w:rsidR="00CA25F3" w:rsidRPr="006F0588" w:rsidRDefault="00CA25F3" w:rsidP="00CA25F3">
            <w:pPr>
              <w:spacing w:after="0"/>
              <w:jc w:val="center"/>
              <w:rPr>
                <w:rFonts w:ascii="Calibri" w:hAnsi="Calibri" w:cs="Calibri"/>
                <w:color w:val="000000"/>
              </w:rPr>
            </w:pPr>
            <w:r>
              <w:rPr>
                <w:rFonts w:ascii="Calibri" w:hAnsi="Calibri" w:cs="Calibri"/>
                <w:color w:val="000000"/>
              </w:rPr>
              <w:t>95</w:t>
            </w:r>
          </w:p>
        </w:tc>
        <w:tc>
          <w:tcPr>
            <w:tcW w:w="2835" w:type="dxa"/>
          </w:tcPr>
          <w:p w14:paraId="2E6020C4" w14:textId="5B8E5867"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38D5DD9D" w14:textId="469879D5"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5A4F9425" w14:textId="77777777" w:rsidTr="00A83E60">
        <w:trPr>
          <w:jc w:val="center"/>
        </w:trPr>
        <w:tc>
          <w:tcPr>
            <w:tcW w:w="2972" w:type="dxa"/>
            <w:tcBorders>
              <w:top w:val="single" w:sz="4" w:space="0" w:color="auto"/>
              <w:bottom w:val="single" w:sz="4" w:space="0" w:color="auto"/>
            </w:tcBorders>
          </w:tcPr>
          <w:p w14:paraId="43F550D7" w14:textId="7EBB2441"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lastRenderedPageBreak/>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52B2D56" w14:textId="35A87B00" w:rsidR="00CA25F3" w:rsidRPr="006F0588" w:rsidRDefault="00CA25F3" w:rsidP="00CA25F3">
            <w:pPr>
              <w:spacing w:after="0"/>
              <w:jc w:val="center"/>
              <w:rPr>
                <w:rFonts w:ascii="Calibri" w:hAnsi="Calibri" w:cs="Calibri"/>
                <w:color w:val="000000"/>
              </w:rPr>
            </w:pPr>
            <w:r>
              <w:rPr>
                <w:rFonts w:ascii="Calibri" w:hAnsi="Calibri" w:cs="Calibri"/>
                <w:color w:val="000000"/>
              </w:rPr>
              <w:t>96</w:t>
            </w:r>
          </w:p>
        </w:tc>
        <w:tc>
          <w:tcPr>
            <w:tcW w:w="2835" w:type="dxa"/>
          </w:tcPr>
          <w:p w14:paraId="5476FEED" w14:textId="5749C07C"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741EBD42" w14:textId="6474F598"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5464B0C5" w14:textId="77777777" w:rsidTr="00A83E60">
        <w:trPr>
          <w:jc w:val="center"/>
        </w:trPr>
        <w:tc>
          <w:tcPr>
            <w:tcW w:w="2972" w:type="dxa"/>
            <w:tcBorders>
              <w:top w:val="single" w:sz="4" w:space="0" w:color="auto"/>
              <w:bottom w:val="single" w:sz="4" w:space="0" w:color="auto"/>
            </w:tcBorders>
          </w:tcPr>
          <w:p w14:paraId="50F1756B" w14:textId="6C6ADFAD"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A325EC3" w14:textId="1B83859F" w:rsidR="00CA25F3" w:rsidRPr="006F0588" w:rsidRDefault="00CA25F3" w:rsidP="00CA25F3">
            <w:pPr>
              <w:spacing w:after="0"/>
              <w:jc w:val="center"/>
              <w:rPr>
                <w:rFonts w:ascii="Calibri" w:hAnsi="Calibri" w:cs="Calibri"/>
                <w:color w:val="000000"/>
              </w:rPr>
            </w:pPr>
            <w:r>
              <w:rPr>
                <w:rFonts w:ascii="Calibri" w:hAnsi="Calibri" w:cs="Calibri"/>
                <w:color w:val="000000"/>
              </w:rPr>
              <w:t>97</w:t>
            </w:r>
          </w:p>
        </w:tc>
        <w:tc>
          <w:tcPr>
            <w:tcW w:w="2835" w:type="dxa"/>
          </w:tcPr>
          <w:p w14:paraId="596A5753" w14:textId="08BA2CBB"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5FA4E7FD" w14:textId="4625B967"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182FCB3B" w14:textId="77777777" w:rsidTr="00A83E60">
        <w:trPr>
          <w:jc w:val="center"/>
        </w:trPr>
        <w:tc>
          <w:tcPr>
            <w:tcW w:w="2972" w:type="dxa"/>
            <w:tcBorders>
              <w:top w:val="single" w:sz="4" w:space="0" w:color="auto"/>
              <w:bottom w:val="single" w:sz="4" w:space="0" w:color="auto"/>
            </w:tcBorders>
          </w:tcPr>
          <w:p w14:paraId="35DE69EE" w14:textId="5B13D8AC"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092ACAC" w14:textId="1FA9D757" w:rsidR="00CA25F3" w:rsidRPr="006F0588" w:rsidRDefault="00CA25F3" w:rsidP="00CA25F3">
            <w:pPr>
              <w:spacing w:after="0"/>
              <w:jc w:val="center"/>
              <w:rPr>
                <w:rFonts w:ascii="Calibri" w:hAnsi="Calibri" w:cs="Calibri"/>
                <w:color w:val="000000"/>
              </w:rPr>
            </w:pPr>
            <w:r>
              <w:rPr>
                <w:rFonts w:ascii="Calibri" w:hAnsi="Calibri" w:cs="Calibri"/>
                <w:color w:val="000000"/>
              </w:rPr>
              <w:t>98</w:t>
            </w:r>
          </w:p>
        </w:tc>
        <w:tc>
          <w:tcPr>
            <w:tcW w:w="2835" w:type="dxa"/>
          </w:tcPr>
          <w:p w14:paraId="05F71AD4" w14:textId="2B530091"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73CCF068" w14:textId="1CF8E98C"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36DA7246" w14:textId="77777777" w:rsidTr="00A83E60">
        <w:trPr>
          <w:jc w:val="center"/>
        </w:trPr>
        <w:tc>
          <w:tcPr>
            <w:tcW w:w="2972" w:type="dxa"/>
            <w:tcBorders>
              <w:top w:val="single" w:sz="4" w:space="0" w:color="auto"/>
              <w:bottom w:val="single" w:sz="4" w:space="0" w:color="auto"/>
            </w:tcBorders>
          </w:tcPr>
          <w:p w14:paraId="7C945D3D" w14:textId="236C1CD2"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2C9DFF3" w14:textId="51B6EF62" w:rsidR="00CA25F3" w:rsidRPr="006F0588" w:rsidRDefault="00CA25F3" w:rsidP="00CA25F3">
            <w:pPr>
              <w:spacing w:after="0"/>
              <w:jc w:val="center"/>
              <w:rPr>
                <w:rFonts w:ascii="Calibri" w:hAnsi="Calibri" w:cs="Calibri"/>
                <w:color w:val="000000"/>
              </w:rPr>
            </w:pPr>
            <w:r>
              <w:rPr>
                <w:rFonts w:ascii="Calibri" w:hAnsi="Calibri" w:cs="Calibri"/>
                <w:color w:val="000000"/>
              </w:rPr>
              <w:t>99</w:t>
            </w:r>
          </w:p>
        </w:tc>
        <w:tc>
          <w:tcPr>
            <w:tcW w:w="2835" w:type="dxa"/>
          </w:tcPr>
          <w:p w14:paraId="75A1519A" w14:textId="240A0389"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48C48977" w14:textId="50531F47"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2DC2C5CE" w14:textId="77777777" w:rsidTr="00A83E60">
        <w:trPr>
          <w:jc w:val="center"/>
        </w:trPr>
        <w:tc>
          <w:tcPr>
            <w:tcW w:w="2972" w:type="dxa"/>
            <w:tcBorders>
              <w:top w:val="single" w:sz="4" w:space="0" w:color="auto"/>
              <w:bottom w:val="single" w:sz="4" w:space="0" w:color="auto"/>
            </w:tcBorders>
          </w:tcPr>
          <w:p w14:paraId="755EAB50" w14:textId="059A7212"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BDF0BA1" w14:textId="720A6714" w:rsidR="00CA25F3" w:rsidRPr="006F0588" w:rsidRDefault="00CA25F3" w:rsidP="00CA25F3">
            <w:pPr>
              <w:spacing w:after="0"/>
              <w:jc w:val="center"/>
              <w:rPr>
                <w:rFonts w:ascii="Calibri" w:hAnsi="Calibri" w:cs="Calibri"/>
                <w:color w:val="000000"/>
              </w:rPr>
            </w:pPr>
            <w:r>
              <w:rPr>
                <w:rFonts w:ascii="Calibri" w:hAnsi="Calibri" w:cs="Calibri"/>
                <w:color w:val="000000"/>
              </w:rPr>
              <w:t>100</w:t>
            </w:r>
          </w:p>
        </w:tc>
        <w:tc>
          <w:tcPr>
            <w:tcW w:w="2835" w:type="dxa"/>
          </w:tcPr>
          <w:p w14:paraId="46CE0B29" w14:textId="26EBE1BB"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698EFE68" w14:textId="7E1FE701"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1F5950FF" w14:textId="77777777" w:rsidTr="00A83E60">
        <w:trPr>
          <w:jc w:val="center"/>
        </w:trPr>
        <w:tc>
          <w:tcPr>
            <w:tcW w:w="2972" w:type="dxa"/>
            <w:tcBorders>
              <w:top w:val="single" w:sz="4" w:space="0" w:color="auto"/>
              <w:bottom w:val="single" w:sz="4" w:space="0" w:color="auto"/>
            </w:tcBorders>
          </w:tcPr>
          <w:p w14:paraId="242B4A80" w14:textId="1116BE7C"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2BD5E219" w14:textId="14215A5D" w:rsidR="00CA25F3" w:rsidRPr="006F0588" w:rsidRDefault="00CA25F3" w:rsidP="00CA25F3">
            <w:pPr>
              <w:spacing w:after="0"/>
              <w:jc w:val="center"/>
              <w:rPr>
                <w:rFonts w:ascii="Calibri" w:hAnsi="Calibri" w:cs="Calibri"/>
                <w:color w:val="000000"/>
              </w:rPr>
            </w:pPr>
            <w:r>
              <w:rPr>
                <w:rFonts w:ascii="Calibri" w:hAnsi="Calibri" w:cs="Calibri"/>
                <w:color w:val="000000"/>
              </w:rPr>
              <w:t>101</w:t>
            </w:r>
          </w:p>
        </w:tc>
        <w:tc>
          <w:tcPr>
            <w:tcW w:w="2835" w:type="dxa"/>
          </w:tcPr>
          <w:p w14:paraId="474FAB81" w14:textId="461E6A99"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56734635" w14:textId="50417821"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06A0CF88" w14:textId="77777777" w:rsidTr="00A83E60">
        <w:trPr>
          <w:jc w:val="center"/>
        </w:trPr>
        <w:tc>
          <w:tcPr>
            <w:tcW w:w="2972" w:type="dxa"/>
            <w:tcBorders>
              <w:top w:val="single" w:sz="4" w:space="0" w:color="auto"/>
              <w:bottom w:val="single" w:sz="4" w:space="0" w:color="auto"/>
            </w:tcBorders>
          </w:tcPr>
          <w:p w14:paraId="40851623" w14:textId="30965963"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CAF0BD7" w14:textId="5E944B12" w:rsidR="00CA25F3" w:rsidRPr="006F0588" w:rsidRDefault="00CA25F3" w:rsidP="00CA25F3">
            <w:pPr>
              <w:spacing w:after="0"/>
              <w:jc w:val="center"/>
              <w:rPr>
                <w:rFonts w:ascii="Calibri" w:hAnsi="Calibri" w:cs="Calibri"/>
                <w:color w:val="000000"/>
              </w:rPr>
            </w:pPr>
            <w:r>
              <w:rPr>
                <w:rFonts w:ascii="Calibri" w:hAnsi="Calibri" w:cs="Calibri"/>
                <w:color w:val="000000"/>
              </w:rPr>
              <w:t>102</w:t>
            </w:r>
          </w:p>
        </w:tc>
        <w:tc>
          <w:tcPr>
            <w:tcW w:w="2835" w:type="dxa"/>
          </w:tcPr>
          <w:p w14:paraId="726609C0" w14:textId="7974E1E9"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4F90F200" w14:textId="76516759"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6175EC73" w14:textId="77777777" w:rsidTr="00A83E60">
        <w:trPr>
          <w:jc w:val="center"/>
        </w:trPr>
        <w:tc>
          <w:tcPr>
            <w:tcW w:w="2972" w:type="dxa"/>
            <w:tcBorders>
              <w:top w:val="single" w:sz="4" w:space="0" w:color="auto"/>
              <w:bottom w:val="single" w:sz="4" w:space="0" w:color="auto"/>
            </w:tcBorders>
          </w:tcPr>
          <w:p w14:paraId="62464C9A" w14:textId="12F0099A"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DF592A0" w14:textId="7A10CE99" w:rsidR="00CA25F3" w:rsidRPr="006F0588" w:rsidRDefault="00CA25F3" w:rsidP="00CA25F3">
            <w:pPr>
              <w:spacing w:after="0"/>
              <w:jc w:val="center"/>
              <w:rPr>
                <w:rFonts w:ascii="Calibri" w:hAnsi="Calibri" w:cs="Calibri"/>
                <w:color w:val="000000"/>
              </w:rPr>
            </w:pPr>
            <w:r>
              <w:rPr>
                <w:rFonts w:ascii="Calibri" w:hAnsi="Calibri" w:cs="Calibri"/>
                <w:color w:val="000000"/>
              </w:rPr>
              <w:t>103</w:t>
            </w:r>
          </w:p>
        </w:tc>
        <w:tc>
          <w:tcPr>
            <w:tcW w:w="2835" w:type="dxa"/>
          </w:tcPr>
          <w:p w14:paraId="1106E66F" w14:textId="485582E1"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50C2EFCA" w14:textId="32D908A0"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0A6AEFFB" w14:textId="77777777" w:rsidTr="00A83E60">
        <w:trPr>
          <w:jc w:val="center"/>
        </w:trPr>
        <w:tc>
          <w:tcPr>
            <w:tcW w:w="2972" w:type="dxa"/>
            <w:tcBorders>
              <w:top w:val="single" w:sz="4" w:space="0" w:color="auto"/>
              <w:bottom w:val="single" w:sz="4" w:space="0" w:color="auto"/>
            </w:tcBorders>
          </w:tcPr>
          <w:p w14:paraId="03FCF057" w14:textId="1DAD1C3C"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99CF70D" w14:textId="71D2B459" w:rsidR="00CA25F3" w:rsidRPr="006F0588" w:rsidRDefault="00CA25F3" w:rsidP="00CA25F3">
            <w:pPr>
              <w:spacing w:after="0"/>
              <w:jc w:val="center"/>
              <w:rPr>
                <w:rFonts w:ascii="Calibri" w:hAnsi="Calibri" w:cs="Calibri"/>
                <w:color w:val="000000"/>
              </w:rPr>
            </w:pPr>
            <w:r>
              <w:rPr>
                <w:rFonts w:ascii="Calibri" w:hAnsi="Calibri" w:cs="Calibri"/>
                <w:color w:val="000000"/>
              </w:rPr>
              <w:t>104</w:t>
            </w:r>
          </w:p>
        </w:tc>
        <w:tc>
          <w:tcPr>
            <w:tcW w:w="2835" w:type="dxa"/>
          </w:tcPr>
          <w:p w14:paraId="35BE5F1A" w14:textId="523D1415"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635336D2" w14:textId="09A798C8"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1155F9BF" w14:textId="77777777" w:rsidTr="00A83E60">
        <w:trPr>
          <w:jc w:val="center"/>
        </w:trPr>
        <w:tc>
          <w:tcPr>
            <w:tcW w:w="2972" w:type="dxa"/>
            <w:tcBorders>
              <w:top w:val="single" w:sz="4" w:space="0" w:color="auto"/>
              <w:bottom w:val="single" w:sz="4" w:space="0" w:color="auto"/>
            </w:tcBorders>
          </w:tcPr>
          <w:p w14:paraId="438533EB" w14:textId="1520E19F"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825A000" w14:textId="3B5DA268" w:rsidR="00CA25F3" w:rsidRPr="006F0588" w:rsidRDefault="00CA25F3" w:rsidP="00CA25F3">
            <w:pPr>
              <w:spacing w:after="0"/>
              <w:jc w:val="center"/>
              <w:rPr>
                <w:rFonts w:ascii="Calibri" w:hAnsi="Calibri" w:cs="Calibri"/>
                <w:color w:val="000000"/>
              </w:rPr>
            </w:pPr>
            <w:r>
              <w:rPr>
                <w:rFonts w:ascii="Calibri" w:hAnsi="Calibri" w:cs="Calibri"/>
                <w:color w:val="000000"/>
              </w:rPr>
              <w:t>105</w:t>
            </w:r>
          </w:p>
        </w:tc>
        <w:tc>
          <w:tcPr>
            <w:tcW w:w="2835" w:type="dxa"/>
          </w:tcPr>
          <w:p w14:paraId="067813D8" w14:textId="6DF6408E" w:rsidR="00CA25F3" w:rsidRDefault="00CA25F3" w:rsidP="00CA25F3">
            <w:pPr>
              <w:tabs>
                <w:tab w:val="center" w:pos="4419"/>
                <w:tab w:val="right" w:pos="8838"/>
              </w:tabs>
              <w:spacing w:after="0"/>
              <w:jc w:val="center"/>
              <w:rPr>
                <w:rFonts w:ascii="Verdana" w:hAnsi="Verdana" w:cs="Arial"/>
                <w:bCs/>
                <w:sz w:val="20"/>
                <w:szCs w:val="20"/>
              </w:rPr>
            </w:pPr>
            <w:r w:rsidRPr="0058777D">
              <w:rPr>
                <w:rFonts w:ascii="Verdana" w:hAnsi="Verdana" w:cs="Arial"/>
                <w:bCs/>
                <w:sz w:val="20"/>
                <w:szCs w:val="20"/>
              </w:rPr>
              <w:t>VERSIÓN 1 DEL ORIGINAL</w:t>
            </w:r>
          </w:p>
        </w:tc>
        <w:tc>
          <w:tcPr>
            <w:tcW w:w="2126" w:type="dxa"/>
          </w:tcPr>
          <w:p w14:paraId="479DF1E7" w14:textId="09BFFD4F"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00A3494F" w14:textId="77777777" w:rsidTr="00A83E60">
        <w:trPr>
          <w:jc w:val="center"/>
        </w:trPr>
        <w:tc>
          <w:tcPr>
            <w:tcW w:w="2972" w:type="dxa"/>
            <w:tcBorders>
              <w:top w:val="single" w:sz="4" w:space="0" w:color="auto"/>
              <w:bottom w:val="single" w:sz="4" w:space="0" w:color="auto"/>
            </w:tcBorders>
          </w:tcPr>
          <w:p w14:paraId="2A5ACB29" w14:textId="297C509A"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830B543" w14:textId="122C552A" w:rsidR="00CA25F3" w:rsidRPr="006F0588" w:rsidRDefault="00CA25F3" w:rsidP="00CA25F3">
            <w:pPr>
              <w:spacing w:after="0"/>
              <w:jc w:val="center"/>
              <w:rPr>
                <w:rFonts w:ascii="Calibri" w:hAnsi="Calibri" w:cs="Calibri"/>
                <w:color w:val="000000"/>
              </w:rPr>
            </w:pPr>
            <w:r>
              <w:rPr>
                <w:rFonts w:ascii="Calibri" w:hAnsi="Calibri" w:cs="Calibri"/>
                <w:color w:val="000000"/>
              </w:rPr>
              <w:t>106</w:t>
            </w:r>
          </w:p>
        </w:tc>
        <w:tc>
          <w:tcPr>
            <w:tcW w:w="2835" w:type="dxa"/>
          </w:tcPr>
          <w:p w14:paraId="7FA6D594" w14:textId="3CF1A378"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3E5C93EA" w14:textId="3EEC636F"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00D6C9C9" w14:textId="77777777" w:rsidTr="00A83E60">
        <w:trPr>
          <w:jc w:val="center"/>
        </w:trPr>
        <w:tc>
          <w:tcPr>
            <w:tcW w:w="2972" w:type="dxa"/>
            <w:tcBorders>
              <w:top w:val="single" w:sz="4" w:space="0" w:color="auto"/>
              <w:bottom w:val="single" w:sz="4" w:space="0" w:color="auto"/>
            </w:tcBorders>
          </w:tcPr>
          <w:p w14:paraId="13401240" w14:textId="212CF47F"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C08DDB9" w14:textId="49CBD684" w:rsidR="00CA25F3" w:rsidRPr="006F0588" w:rsidRDefault="00CA25F3" w:rsidP="00CA25F3">
            <w:pPr>
              <w:spacing w:after="0"/>
              <w:jc w:val="center"/>
              <w:rPr>
                <w:rFonts w:ascii="Calibri" w:hAnsi="Calibri" w:cs="Calibri"/>
                <w:color w:val="000000"/>
              </w:rPr>
            </w:pPr>
            <w:r>
              <w:rPr>
                <w:rFonts w:ascii="Calibri" w:hAnsi="Calibri" w:cs="Calibri"/>
                <w:color w:val="000000"/>
              </w:rPr>
              <w:t>107</w:t>
            </w:r>
          </w:p>
        </w:tc>
        <w:tc>
          <w:tcPr>
            <w:tcW w:w="2835" w:type="dxa"/>
          </w:tcPr>
          <w:p w14:paraId="1B2EB13A" w14:textId="00580729"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6951C3F0" w14:textId="209C9004"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0FF6426D" w14:textId="77777777" w:rsidTr="00A83E60">
        <w:trPr>
          <w:jc w:val="center"/>
        </w:trPr>
        <w:tc>
          <w:tcPr>
            <w:tcW w:w="2972" w:type="dxa"/>
            <w:tcBorders>
              <w:top w:val="single" w:sz="4" w:space="0" w:color="auto"/>
              <w:bottom w:val="single" w:sz="4" w:space="0" w:color="auto"/>
            </w:tcBorders>
          </w:tcPr>
          <w:p w14:paraId="4B07DBEA" w14:textId="54AC69BA"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078C8D2F" w14:textId="2BF170E1" w:rsidR="00CA25F3" w:rsidRPr="006F0588" w:rsidRDefault="00CA25F3" w:rsidP="00CA25F3">
            <w:pPr>
              <w:spacing w:after="0"/>
              <w:jc w:val="center"/>
              <w:rPr>
                <w:rFonts w:ascii="Calibri" w:hAnsi="Calibri" w:cs="Calibri"/>
                <w:color w:val="000000"/>
              </w:rPr>
            </w:pPr>
            <w:r>
              <w:rPr>
                <w:rFonts w:ascii="Calibri" w:hAnsi="Calibri" w:cs="Calibri"/>
                <w:color w:val="000000"/>
              </w:rPr>
              <w:t>108</w:t>
            </w:r>
          </w:p>
        </w:tc>
        <w:tc>
          <w:tcPr>
            <w:tcW w:w="2835" w:type="dxa"/>
          </w:tcPr>
          <w:p w14:paraId="3610F59A" w14:textId="4DF85EB4"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43AAF142" w14:textId="0C198AA6"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2FE7D8DD" w14:textId="77777777" w:rsidTr="00A83E60">
        <w:trPr>
          <w:jc w:val="center"/>
        </w:trPr>
        <w:tc>
          <w:tcPr>
            <w:tcW w:w="2972" w:type="dxa"/>
            <w:tcBorders>
              <w:top w:val="single" w:sz="4" w:space="0" w:color="auto"/>
              <w:bottom w:val="single" w:sz="4" w:space="0" w:color="auto"/>
            </w:tcBorders>
          </w:tcPr>
          <w:p w14:paraId="755F1414" w14:textId="7560EA3F"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B924437" w14:textId="688422EE" w:rsidR="00CA25F3" w:rsidRPr="006F0588" w:rsidRDefault="00CA25F3" w:rsidP="00CA25F3">
            <w:pPr>
              <w:spacing w:after="0"/>
              <w:jc w:val="center"/>
              <w:rPr>
                <w:rFonts w:ascii="Calibri" w:hAnsi="Calibri" w:cs="Calibri"/>
                <w:color w:val="000000"/>
              </w:rPr>
            </w:pPr>
            <w:r>
              <w:rPr>
                <w:rFonts w:ascii="Calibri" w:hAnsi="Calibri" w:cs="Calibri"/>
                <w:color w:val="000000"/>
              </w:rPr>
              <w:t>109</w:t>
            </w:r>
          </w:p>
        </w:tc>
        <w:tc>
          <w:tcPr>
            <w:tcW w:w="2835" w:type="dxa"/>
          </w:tcPr>
          <w:p w14:paraId="154FE30D" w14:textId="696E1FBB"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34C620DF" w14:textId="5F6CAA7A"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17A383B0" w14:textId="77777777" w:rsidTr="00A83E60">
        <w:trPr>
          <w:jc w:val="center"/>
        </w:trPr>
        <w:tc>
          <w:tcPr>
            <w:tcW w:w="2972" w:type="dxa"/>
            <w:tcBorders>
              <w:top w:val="single" w:sz="4" w:space="0" w:color="auto"/>
              <w:bottom w:val="single" w:sz="4" w:space="0" w:color="auto"/>
            </w:tcBorders>
          </w:tcPr>
          <w:p w14:paraId="6C77658F" w14:textId="22075F63"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B7FFF88" w14:textId="303CF155" w:rsidR="00CA25F3" w:rsidRPr="006F0588" w:rsidRDefault="00CA25F3" w:rsidP="00CA25F3">
            <w:pPr>
              <w:spacing w:after="0"/>
              <w:jc w:val="center"/>
              <w:rPr>
                <w:rFonts w:ascii="Calibri" w:hAnsi="Calibri" w:cs="Calibri"/>
                <w:color w:val="000000"/>
              </w:rPr>
            </w:pPr>
            <w:r>
              <w:rPr>
                <w:rFonts w:ascii="Calibri" w:hAnsi="Calibri" w:cs="Calibri"/>
                <w:color w:val="000000"/>
              </w:rPr>
              <w:t>110</w:t>
            </w:r>
          </w:p>
        </w:tc>
        <w:tc>
          <w:tcPr>
            <w:tcW w:w="2835" w:type="dxa"/>
          </w:tcPr>
          <w:p w14:paraId="387AE37E" w14:textId="2B326570"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5D761F81" w14:textId="144C9C03"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11A98C16" w14:textId="77777777" w:rsidTr="00A83E60">
        <w:trPr>
          <w:jc w:val="center"/>
        </w:trPr>
        <w:tc>
          <w:tcPr>
            <w:tcW w:w="2972" w:type="dxa"/>
            <w:tcBorders>
              <w:top w:val="single" w:sz="4" w:space="0" w:color="auto"/>
              <w:bottom w:val="single" w:sz="4" w:space="0" w:color="auto"/>
            </w:tcBorders>
          </w:tcPr>
          <w:p w14:paraId="76FFB905" w14:textId="0FE30D0B"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B69FCF6" w14:textId="2D0320CC" w:rsidR="00CA25F3" w:rsidRPr="006F0588" w:rsidRDefault="00CA25F3" w:rsidP="00CA25F3">
            <w:pPr>
              <w:spacing w:after="0"/>
              <w:jc w:val="center"/>
              <w:rPr>
                <w:rFonts w:ascii="Calibri" w:hAnsi="Calibri" w:cs="Calibri"/>
                <w:color w:val="000000"/>
              </w:rPr>
            </w:pPr>
            <w:r>
              <w:rPr>
                <w:rFonts w:ascii="Calibri" w:hAnsi="Calibri" w:cs="Calibri"/>
                <w:color w:val="000000"/>
              </w:rPr>
              <w:t>111</w:t>
            </w:r>
          </w:p>
        </w:tc>
        <w:tc>
          <w:tcPr>
            <w:tcW w:w="2835" w:type="dxa"/>
          </w:tcPr>
          <w:p w14:paraId="3C1A44DB" w14:textId="5A146846"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56D05714" w14:textId="47B18166"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2A5C6647" w14:textId="77777777" w:rsidTr="00A83E60">
        <w:trPr>
          <w:jc w:val="center"/>
        </w:trPr>
        <w:tc>
          <w:tcPr>
            <w:tcW w:w="2972" w:type="dxa"/>
            <w:tcBorders>
              <w:top w:val="single" w:sz="4" w:space="0" w:color="auto"/>
              <w:bottom w:val="single" w:sz="4" w:space="0" w:color="auto"/>
            </w:tcBorders>
          </w:tcPr>
          <w:p w14:paraId="56DA9096" w14:textId="14781BB1"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9E9B4F8" w14:textId="6C0E008F" w:rsidR="00CA25F3" w:rsidRPr="006F0588" w:rsidRDefault="00CA25F3" w:rsidP="00CA25F3">
            <w:pPr>
              <w:spacing w:after="0"/>
              <w:jc w:val="center"/>
              <w:rPr>
                <w:rFonts w:ascii="Calibri" w:hAnsi="Calibri" w:cs="Calibri"/>
                <w:color w:val="000000"/>
              </w:rPr>
            </w:pPr>
            <w:r>
              <w:rPr>
                <w:rFonts w:ascii="Calibri" w:hAnsi="Calibri" w:cs="Calibri"/>
                <w:color w:val="000000"/>
              </w:rPr>
              <w:t>112</w:t>
            </w:r>
          </w:p>
        </w:tc>
        <w:tc>
          <w:tcPr>
            <w:tcW w:w="2835" w:type="dxa"/>
          </w:tcPr>
          <w:p w14:paraId="35D045D7" w14:textId="6A048F59"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12142858" w14:textId="34AD6148" w:rsidR="00CA25F3" w:rsidRPr="008E4453" w:rsidRDefault="00CA25F3" w:rsidP="00CA25F3">
            <w:pPr>
              <w:spacing w:after="0"/>
              <w:jc w:val="center"/>
              <w:rPr>
                <w:rFonts w:ascii="Verdana" w:hAnsi="Verdana" w:cs="Arial"/>
                <w:sz w:val="20"/>
                <w:szCs w:val="20"/>
              </w:rPr>
            </w:pPr>
            <w:r w:rsidRPr="000A3CDC">
              <w:rPr>
                <w:rFonts w:ascii="Verdana" w:hAnsi="Verdana" w:cs="Arial"/>
                <w:sz w:val="20"/>
                <w:szCs w:val="20"/>
              </w:rPr>
              <w:t>ENERO 2024</w:t>
            </w:r>
          </w:p>
        </w:tc>
      </w:tr>
      <w:tr w:rsidR="00CA25F3" w:rsidRPr="00A24E8B" w14:paraId="69C1FCDE" w14:textId="77777777" w:rsidTr="00A83E60">
        <w:trPr>
          <w:jc w:val="center"/>
        </w:trPr>
        <w:tc>
          <w:tcPr>
            <w:tcW w:w="2972" w:type="dxa"/>
            <w:tcBorders>
              <w:top w:val="single" w:sz="4" w:space="0" w:color="auto"/>
              <w:bottom w:val="single" w:sz="4" w:space="0" w:color="auto"/>
            </w:tcBorders>
          </w:tcPr>
          <w:p w14:paraId="35CC6F03" w14:textId="5ECB0DB8"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ECB88EC" w14:textId="70384E9B" w:rsidR="00CA25F3" w:rsidRPr="006F0588" w:rsidRDefault="00CA25F3" w:rsidP="00CA25F3">
            <w:pPr>
              <w:spacing w:after="0"/>
              <w:jc w:val="center"/>
              <w:rPr>
                <w:rFonts w:ascii="Calibri" w:hAnsi="Calibri" w:cs="Calibri"/>
                <w:color w:val="000000"/>
              </w:rPr>
            </w:pPr>
            <w:r>
              <w:rPr>
                <w:rFonts w:ascii="Calibri" w:hAnsi="Calibri" w:cs="Calibri"/>
                <w:color w:val="000000"/>
              </w:rPr>
              <w:t>113</w:t>
            </w:r>
          </w:p>
        </w:tc>
        <w:tc>
          <w:tcPr>
            <w:tcW w:w="2835" w:type="dxa"/>
          </w:tcPr>
          <w:p w14:paraId="6150C6D6" w14:textId="5DA92E16"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72E8D861" w14:textId="4AF6C084"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37B80410" w14:textId="77777777" w:rsidTr="00A83E60">
        <w:trPr>
          <w:jc w:val="center"/>
        </w:trPr>
        <w:tc>
          <w:tcPr>
            <w:tcW w:w="2972" w:type="dxa"/>
            <w:tcBorders>
              <w:top w:val="single" w:sz="4" w:space="0" w:color="auto"/>
              <w:bottom w:val="single" w:sz="4" w:space="0" w:color="auto"/>
            </w:tcBorders>
          </w:tcPr>
          <w:p w14:paraId="520EC5C3" w14:textId="2EDA436E"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BC5A003" w14:textId="3B2C7670" w:rsidR="00CA25F3" w:rsidRPr="006F0588" w:rsidRDefault="00CA25F3" w:rsidP="00CA25F3">
            <w:pPr>
              <w:spacing w:after="0"/>
              <w:jc w:val="center"/>
              <w:rPr>
                <w:rFonts w:ascii="Calibri" w:hAnsi="Calibri" w:cs="Calibri"/>
                <w:color w:val="000000"/>
              </w:rPr>
            </w:pPr>
            <w:r>
              <w:rPr>
                <w:rFonts w:ascii="Calibri" w:hAnsi="Calibri" w:cs="Calibri"/>
                <w:color w:val="000000"/>
              </w:rPr>
              <w:t>114</w:t>
            </w:r>
          </w:p>
        </w:tc>
        <w:tc>
          <w:tcPr>
            <w:tcW w:w="2835" w:type="dxa"/>
          </w:tcPr>
          <w:p w14:paraId="07984239" w14:textId="762966CE"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773141D8" w14:textId="15FDF3B2"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7DC86020" w14:textId="77777777" w:rsidTr="00A83E60">
        <w:trPr>
          <w:jc w:val="center"/>
        </w:trPr>
        <w:tc>
          <w:tcPr>
            <w:tcW w:w="2972" w:type="dxa"/>
            <w:tcBorders>
              <w:top w:val="single" w:sz="4" w:space="0" w:color="auto"/>
              <w:bottom w:val="single" w:sz="4" w:space="0" w:color="auto"/>
            </w:tcBorders>
          </w:tcPr>
          <w:p w14:paraId="2980B8C0" w14:textId="0659A8E8"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A3C568C" w14:textId="33C87058" w:rsidR="00CA25F3" w:rsidRPr="006F0588" w:rsidRDefault="00CA25F3" w:rsidP="00CA25F3">
            <w:pPr>
              <w:spacing w:after="0"/>
              <w:jc w:val="center"/>
              <w:rPr>
                <w:rFonts w:ascii="Calibri" w:hAnsi="Calibri" w:cs="Calibri"/>
                <w:color w:val="000000"/>
              </w:rPr>
            </w:pPr>
            <w:r>
              <w:rPr>
                <w:rFonts w:ascii="Calibri" w:hAnsi="Calibri" w:cs="Calibri"/>
                <w:color w:val="000000"/>
              </w:rPr>
              <w:t>115</w:t>
            </w:r>
          </w:p>
        </w:tc>
        <w:tc>
          <w:tcPr>
            <w:tcW w:w="2835" w:type="dxa"/>
          </w:tcPr>
          <w:p w14:paraId="07D10690" w14:textId="15305DF7"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78F583A6" w14:textId="60C0C6D9"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115DAD1F" w14:textId="77777777" w:rsidTr="00A83E60">
        <w:trPr>
          <w:jc w:val="center"/>
        </w:trPr>
        <w:tc>
          <w:tcPr>
            <w:tcW w:w="2972" w:type="dxa"/>
            <w:tcBorders>
              <w:top w:val="single" w:sz="4" w:space="0" w:color="auto"/>
              <w:bottom w:val="single" w:sz="4" w:space="0" w:color="auto"/>
            </w:tcBorders>
          </w:tcPr>
          <w:p w14:paraId="0B1CB054" w14:textId="38B18CDF"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lastRenderedPageBreak/>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6A52E00" w14:textId="2B8AA8A7" w:rsidR="00CA25F3" w:rsidRPr="006F0588" w:rsidRDefault="00CA25F3" w:rsidP="00CA25F3">
            <w:pPr>
              <w:spacing w:after="0"/>
              <w:jc w:val="center"/>
              <w:rPr>
                <w:rFonts w:ascii="Calibri" w:hAnsi="Calibri" w:cs="Calibri"/>
                <w:color w:val="000000"/>
              </w:rPr>
            </w:pPr>
            <w:r>
              <w:rPr>
                <w:rFonts w:ascii="Calibri" w:hAnsi="Calibri" w:cs="Calibri"/>
                <w:color w:val="000000"/>
              </w:rPr>
              <w:t>116</w:t>
            </w:r>
          </w:p>
        </w:tc>
        <w:tc>
          <w:tcPr>
            <w:tcW w:w="2835" w:type="dxa"/>
          </w:tcPr>
          <w:p w14:paraId="69E2ABA3" w14:textId="76D50F75"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37DF6CCC" w14:textId="3DD3C97B"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1620ED84" w14:textId="77777777" w:rsidTr="00A83E60">
        <w:trPr>
          <w:jc w:val="center"/>
        </w:trPr>
        <w:tc>
          <w:tcPr>
            <w:tcW w:w="2972" w:type="dxa"/>
            <w:tcBorders>
              <w:top w:val="single" w:sz="4" w:space="0" w:color="auto"/>
              <w:bottom w:val="single" w:sz="4" w:space="0" w:color="auto"/>
            </w:tcBorders>
          </w:tcPr>
          <w:p w14:paraId="51C73E06" w14:textId="0E761085"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3A35C1F" w14:textId="0174C97E" w:rsidR="00CA25F3" w:rsidRPr="006F0588" w:rsidRDefault="00CA25F3" w:rsidP="00CA25F3">
            <w:pPr>
              <w:spacing w:after="0"/>
              <w:jc w:val="center"/>
              <w:rPr>
                <w:rFonts w:ascii="Calibri" w:hAnsi="Calibri" w:cs="Calibri"/>
                <w:color w:val="000000"/>
              </w:rPr>
            </w:pPr>
            <w:r>
              <w:rPr>
                <w:rFonts w:ascii="Calibri" w:hAnsi="Calibri" w:cs="Calibri"/>
                <w:color w:val="000000"/>
              </w:rPr>
              <w:t>117</w:t>
            </w:r>
          </w:p>
        </w:tc>
        <w:tc>
          <w:tcPr>
            <w:tcW w:w="2835" w:type="dxa"/>
          </w:tcPr>
          <w:p w14:paraId="0D11F957" w14:textId="6D9D98D3"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05973D8D" w14:textId="75357DDF"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6097D3ED" w14:textId="77777777" w:rsidTr="00A83E60">
        <w:trPr>
          <w:jc w:val="center"/>
        </w:trPr>
        <w:tc>
          <w:tcPr>
            <w:tcW w:w="2972" w:type="dxa"/>
            <w:tcBorders>
              <w:top w:val="single" w:sz="4" w:space="0" w:color="auto"/>
              <w:bottom w:val="single" w:sz="4" w:space="0" w:color="auto"/>
            </w:tcBorders>
          </w:tcPr>
          <w:p w14:paraId="0844A9A3" w14:textId="6264790F"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D2C8D08" w14:textId="78628A70" w:rsidR="00CA25F3" w:rsidRPr="006F0588" w:rsidRDefault="00CA25F3" w:rsidP="00CA25F3">
            <w:pPr>
              <w:spacing w:after="0"/>
              <w:jc w:val="center"/>
              <w:rPr>
                <w:rFonts w:ascii="Calibri" w:hAnsi="Calibri" w:cs="Calibri"/>
                <w:color w:val="000000"/>
              </w:rPr>
            </w:pPr>
            <w:r>
              <w:rPr>
                <w:rFonts w:ascii="Calibri" w:hAnsi="Calibri" w:cs="Calibri"/>
                <w:color w:val="000000"/>
              </w:rPr>
              <w:t>118</w:t>
            </w:r>
          </w:p>
        </w:tc>
        <w:tc>
          <w:tcPr>
            <w:tcW w:w="2835" w:type="dxa"/>
          </w:tcPr>
          <w:p w14:paraId="412B5C4D" w14:textId="397C71B6"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3780BB22" w14:textId="22508AFB"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44F128EE" w14:textId="77777777" w:rsidTr="00A83E60">
        <w:trPr>
          <w:jc w:val="center"/>
        </w:trPr>
        <w:tc>
          <w:tcPr>
            <w:tcW w:w="2972" w:type="dxa"/>
            <w:tcBorders>
              <w:top w:val="single" w:sz="4" w:space="0" w:color="auto"/>
              <w:bottom w:val="single" w:sz="4" w:space="0" w:color="auto"/>
            </w:tcBorders>
          </w:tcPr>
          <w:p w14:paraId="3BAA1D5D" w14:textId="43851DE0"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083552B4" w14:textId="7765D635" w:rsidR="00CA25F3" w:rsidRPr="006F0588" w:rsidRDefault="00CA25F3" w:rsidP="00CA25F3">
            <w:pPr>
              <w:spacing w:after="0"/>
              <w:jc w:val="center"/>
              <w:rPr>
                <w:rFonts w:ascii="Calibri" w:hAnsi="Calibri" w:cs="Calibri"/>
                <w:color w:val="000000"/>
              </w:rPr>
            </w:pPr>
            <w:r>
              <w:rPr>
                <w:rFonts w:ascii="Calibri" w:hAnsi="Calibri" w:cs="Calibri"/>
                <w:color w:val="000000"/>
              </w:rPr>
              <w:t>119</w:t>
            </w:r>
          </w:p>
        </w:tc>
        <w:tc>
          <w:tcPr>
            <w:tcW w:w="2835" w:type="dxa"/>
          </w:tcPr>
          <w:p w14:paraId="00B275AC" w14:textId="6BCF4440"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5958F663" w14:textId="54039131"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3D68584E" w14:textId="77777777" w:rsidTr="00A83E60">
        <w:trPr>
          <w:jc w:val="center"/>
        </w:trPr>
        <w:tc>
          <w:tcPr>
            <w:tcW w:w="2972" w:type="dxa"/>
            <w:tcBorders>
              <w:top w:val="single" w:sz="4" w:space="0" w:color="auto"/>
              <w:bottom w:val="single" w:sz="4" w:space="0" w:color="auto"/>
            </w:tcBorders>
          </w:tcPr>
          <w:p w14:paraId="72BC0627" w14:textId="64D7E3A7"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2450240" w14:textId="18D7ADCF" w:rsidR="00CA25F3" w:rsidRPr="006F0588" w:rsidRDefault="00CA25F3" w:rsidP="00CA25F3">
            <w:pPr>
              <w:spacing w:after="0"/>
              <w:jc w:val="center"/>
              <w:rPr>
                <w:rFonts w:ascii="Calibri" w:hAnsi="Calibri" w:cs="Calibri"/>
                <w:color w:val="000000"/>
              </w:rPr>
            </w:pPr>
            <w:r>
              <w:rPr>
                <w:rFonts w:ascii="Calibri" w:hAnsi="Calibri" w:cs="Calibri"/>
                <w:color w:val="000000"/>
              </w:rPr>
              <w:t>120</w:t>
            </w:r>
          </w:p>
        </w:tc>
        <w:tc>
          <w:tcPr>
            <w:tcW w:w="2835" w:type="dxa"/>
          </w:tcPr>
          <w:p w14:paraId="1C74234D" w14:textId="69F750CD"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2E7AF07B" w14:textId="399ADFBE"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44EB4F08" w14:textId="77777777" w:rsidTr="00A83E60">
        <w:trPr>
          <w:jc w:val="center"/>
        </w:trPr>
        <w:tc>
          <w:tcPr>
            <w:tcW w:w="2972" w:type="dxa"/>
            <w:tcBorders>
              <w:top w:val="single" w:sz="4" w:space="0" w:color="auto"/>
              <w:bottom w:val="single" w:sz="4" w:space="0" w:color="auto"/>
            </w:tcBorders>
          </w:tcPr>
          <w:p w14:paraId="671075F6" w14:textId="4945703C"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D8A3F19" w14:textId="2533B019" w:rsidR="00CA25F3" w:rsidRPr="006F0588" w:rsidRDefault="00CA25F3" w:rsidP="00CA25F3">
            <w:pPr>
              <w:spacing w:after="0"/>
              <w:jc w:val="center"/>
              <w:rPr>
                <w:rFonts w:ascii="Calibri" w:hAnsi="Calibri" w:cs="Calibri"/>
                <w:color w:val="000000"/>
              </w:rPr>
            </w:pPr>
            <w:r>
              <w:rPr>
                <w:rFonts w:ascii="Calibri" w:hAnsi="Calibri" w:cs="Calibri"/>
                <w:color w:val="000000"/>
              </w:rPr>
              <w:t>121</w:t>
            </w:r>
          </w:p>
        </w:tc>
        <w:tc>
          <w:tcPr>
            <w:tcW w:w="2835" w:type="dxa"/>
          </w:tcPr>
          <w:p w14:paraId="3BA38F07" w14:textId="52E7E5A0"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0CB2DD95" w14:textId="0A4E96DA"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2E5DEB9E" w14:textId="77777777" w:rsidTr="00A83E60">
        <w:trPr>
          <w:jc w:val="center"/>
        </w:trPr>
        <w:tc>
          <w:tcPr>
            <w:tcW w:w="2972" w:type="dxa"/>
            <w:tcBorders>
              <w:top w:val="single" w:sz="4" w:space="0" w:color="auto"/>
              <w:bottom w:val="single" w:sz="4" w:space="0" w:color="auto"/>
            </w:tcBorders>
          </w:tcPr>
          <w:p w14:paraId="1243BEB3" w14:textId="07EF7D3A"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BF795DE" w14:textId="4AF77703" w:rsidR="00CA25F3" w:rsidRPr="006F0588" w:rsidRDefault="00CA25F3" w:rsidP="00CA25F3">
            <w:pPr>
              <w:spacing w:after="0"/>
              <w:jc w:val="center"/>
              <w:rPr>
                <w:rFonts w:ascii="Calibri" w:hAnsi="Calibri" w:cs="Calibri"/>
                <w:color w:val="000000"/>
              </w:rPr>
            </w:pPr>
            <w:r>
              <w:rPr>
                <w:rFonts w:ascii="Calibri" w:hAnsi="Calibri" w:cs="Calibri"/>
                <w:color w:val="000000"/>
              </w:rPr>
              <w:t>122</w:t>
            </w:r>
          </w:p>
        </w:tc>
        <w:tc>
          <w:tcPr>
            <w:tcW w:w="2835" w:type="dxa"/>
          </w:tcPr>
          <w:p w14:paraId="743D525E" w14:textId="1E001FEC"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6F8DCF7D" w14:textId="3FB0C582"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07EC6B57" w14:textId="77777777" w:rsidTr="00A83E60">
        <w:trPr>
          <w:jc w:val="center"/>
        </w:trPr>
        <w:tc>
          <w:tcPr>
            <w:tcW w:w="2972" w:type="dxa"/>
            <w:tcBorders>
              <w:top w:val="single" w:sz="4" w:space="0" w:color="auto"/>
              <w:bottom w:val="single" w:sz="4" w:space="0" w:color="auto"/>
            </w:tcBorders>
          </w:tcPr>
          <w:p w14:paraId="6424D3F4" w14:textId="09A3BBDE" w:rsidR="00CA25F3" w:rsidRDefault="00CA25F3" w:rsidP="00CA25F3">
            <w:pPr>
              <w:spacing w:after="0"/>
              <w:jc w:val="both"/>
              <w:rPr>
                <w:rFonts w:ascii="Verdana" w:hAnsi="Verdana" w:cs="Arial"/>
                <w:bCs/>
                <w:sz w:val="20"/>
                <w:szCs w:val="20"/>
              </w:rPr>
            </w:pPr>
            <w:r w:rsidRPr="00044A1A">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3E42362" w14:textId="129D9651" w:rsidR="00CA25F3" w:rsidRPr="006F0588" w:rsidRDefault="00CA25F3" w:rsidP="00CA25F3">
            <w:pPr>
              <w:spacing w:after="0"/>
              <w:jc w:val="center"/>
              <w:rPr>
                <w:rFonts w:ascii="Calibri" w:hAnsi="Calibri" w:cs="Calibri"/>
                <w:color w:val="000000"/>
              </w:rPr>
            </w:pPr>
            <w:r>
              <w:rPr>
                <w:rFonts w:ascii="Calibri" w:hAnsi="Calibri" w:cs="Calibri"/>
                <w:color w:val="000000"/>
              </w:rPr>
              <w:t>123</w:t>
            </w:r>
          </w:p>
        </w:tc>
        <w:tc>
          <w:tcPr>
            <w:tcW w:w="2835" w:type="dxa"/>
          </w:tcPr>
          <w:p w14:paraId="122E6E73" w14:textId="6D0F5014"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1A4FF165" w14:textId="3DF32B04"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71CBD49D" w14:textId="77777777" w:rsidTr="00A83E60">
        <w:trPr>
          <w:jc w:val="center"/>
        </w:trPr>
        <w:tc>
          <w:tcPr>
            <w:tcW w:w="2972" w:type="dxa"/>
            <w:tcBorders>
              <w:top w:val="single" w:sz="4" w:space="0" w:color="auto"/>
              <w:bottom w:val="single" w:sz="4" w:space="0" w:color="auto"/>
            </w:tcBorders>
          </w:tcPr>
          <w:p w14:paraId="13DE8C33" w14:textId="11B1CA4F"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BB53EB7" w14:textId="429C6E4D" w:rsidR="00CA25F3" w:rsidRPr="006F0588" w:rsidRDefault="00CA25F3" w:rsidP="00CA25F3">
            <w:pPr>
              <w:spacing w:after="0"/>
              <w:jc w:val="center"/>
              <w:rPr>
                <w:rFonts w:ascii="Calibri" w:hAnsi="Calibri" w:cs="Calibri"/>
                <w:color w:val="000000"/>
              </w:rPr>
            </w:pPr>
            <w:r>
              <w:rPr>
                <w:rFonts w:ascii="Calibri" w:hAnsi="Calibri" w:cs="Calibri"/>
                <w:color w:val="000000"/>
              </w:rPr>
              <w:t>124</w:t>
            </w:r>
          </w:p>
        </w:tc>
        <w:tc>
          <w:tcPr>
            <w:tcW w:w="2835" w:type="dxa"/>
          </w:tcPr>
          <w:p w14:paraId="5333E98A" w14:textId="250BEB81"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09934507" w14:textId="2D0660F0"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54B74E9F" w14:textId="77777777" w:rsidTr="00A83E60">
        <w:trPr>
          <w:jc w:val="center"/>
        </w:trPr>
        <w:tc>
          <w:tcPr>
            <w:tcW w:w="2972" w:type="dxa"/>
            <w:tcBorders>
              <w:top w:val="single" w:sz="4" w:space="0" w:color="auto"/>
              <w:bottom w:val="single" w:sz="4" w:space="0" w:color="auto"/>
            </w:tcBorders>
          </w:tcPr>
          <w:p w14:paraId="33A87848" w14:textId="6CAAE2CE"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11B35B3" w14:textId="064067C1" w:rsidR="00CA25F3" w:rsidRPr="006F0588" w:rsidRDefault="00CA25F3" w:rsidP="00CA25F3">
            <w:pPr>
              <w:spacing w:after="0"/>
              <w:jc w:val="center"/>
              <w:rPr>
                <w:rFonts w:ascii="Calibri" w:hAnsi="Calibri" w:cs="Calibri"/>
                <w:color w:val="000000"/>
              </w:rPr>
            </w:pPr>
            <w:r>
              <w:rPr>
                <w:rFonts w:ascii="Calibri" w:hAnsi="Calibri" w:cs="Calibri"/>
                <w:color w:val="000000"/>
              </w:rPr>
              <w:t>125</w:t>
            </w:r>
          </w:p>
        </w:tc>
        <w:tc>
          <w:tcPr>
            <w:tcW w:w="2835" w:type="dxa"/>
          </w:tcPr>
          <w:p w14:paraId="6BE8022B" w14:textId="48DC0B83"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3EA82C46" w14:textId="67ABC27E"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0162436E" w14:textId="77777777" w:rsidTr="00A83E60">
        <w:trPr>
          <w:jc w:val="center"/>
        </w:trPr>
        <w:tc>
          <w:tcPr>
            <w:tcW w:w="2972" w:type="dxa"/>
            <w:tcBorders>
              <w:top w:val="single" w:sz="4" w:space="0" w:color="auto"/>
              <w:bottom w:val="single" w:sz="4" w:space="0" w:color="auto"/>
            </w:tcBorders>
          </w:tcPr>
          <w:p w14:paraId="175017C2" w14:textId="72CBFC2F"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6AC39D3" w14:textId="6FD8FA2D" w:rsidR="00CA25F3" w:rsidRPr="006F0588" w:rsidRDefault="00CA25F3" w:rsidP="00CA25F3">
            <w:pPr>
              <w:spacing w:after="0"/>
              <w:jc w:val="center"/>
              <w:rPr>
                <w:rFonts w:ascii="Calibri" w:hAnsi="Calibri" w:cs="Calibri"/>
                <w:color w:val="000000"/>
              </w:rPr>
            </w:pPr>
            <w:r>
              <w:rPr>
                <w:rFonts w:ascii="Calibri" w:hAnsi="Calibri" w:cs="Calibri"/>
                <w:color w:val="000000"/>
              </w:rPr>
              <w:t>126</w:t>
            </w:r>
          </w:p>
        </w:tc>
        <w:tc>
          <w:tcPr>
            <w:tcW w:w="2835" w:type="dxa"/>
          </w:tcPr>
          <w:p w14:paraId="48335760" w14:textId="174BB0CB"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74ABE44D" w14:textId="1F5FC43E"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59C11A5F" w14:textId="77777777" w:rsidTr="00A83E60">
        <w:trPr>
          <w:jc w:val="center"/>
        </w:trPr>
        <w:tc>
          <w:tcPr>
            <w:tcW w:w="2972" w:type="dxa"/>
            <w:tcBorders>
              <w:top w:val="single" w:sz="4" w:space="0" w:color="auto"/>
              <w:bottom w:val="single" w:sz="4" w:space="0" w:color="auto"/>
            </w:tcBorders>
          </w:tcPr>
          <w:p w14:paraId="79630567" w14:textId="169680F3"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6D347E3" w14:textId="720290D9" w:rsidR="00CA25F3" w:rsidRPr="006F0588" w:rsidRDefault="00CA25F3" w:rsidP="00CA25F3">
            <w:pPr>
              <w:spacing w:after="0"/>
              <w:jc w:val="center"/>
              <w:rPr>
                <w:rFonts w:ascii="Calibri" w:hAnsi="Calibri" w:cs="Calibri"/>
                <w:color w:val="000000"/>
              </w:rPr>
            </w:pPr>
            <w:r>
              <w:rPr>
                <w:rFonts w:ascii="Calibri" w:hAnsi="Calibri" w:cs="Calibri"/>
                <w:color w:val="000000"/>
              </w:rPr>
              <w:t>127</w:t>
            </w:r>
          </w:p>
        </w:tc>
        <w:tc>
          <w:tcPr>
            <w:tcW w:w="2835" w:type="dxa"/>
          </w:tcPr>
          <w:p w14:paraId="5279B8E3" w14:textId="639EC7FD"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22B6CC1C" w14:textId="4888F153"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4AEC628D" w14:textId="77777777" w:rsidTr="00A83E60">
        <w:trPr>
          <w:jc w:val="center"/>
        </w:trPr>
        <w:tc>
          <w:tcPr>
            <w:tcW w:w="2972" w:type="dxa"/>
            <w:tcBorders>
              <w:top w:val="single" w:sz="4" w:space="0" w:color="auto"/>
              <w:bottom w:val="single" w:sz="4" w:space="0" w:color="auto"/>
            </w:tcBorders>
          </w:tcPr>
          <w:p w14:paraId="601DA44C" w14:textId="26DDB715"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C34E620" w14:textId="677BC273" w:rsidR="00CA25F3" w:rsidRPr="006F0588" w:rsidRDefault="00CA25F3" w:rsidP="00CA25F3">
            <w:pPr>
              <w:spacing w:after="0"/>
              <w:jc w:val="center"/>
              <w:rPr>
                <w:rFonts w:ascii="Calibri" w:hAnsi="Calibri" w:cs="Calibri"/>
                <w:color w:val="000000"/>
              </w:rPr>
            </w:pPr>
            <w:r>
              <w:rPr>
                <w:rFonts w:ascii="Calibri" w:hAnsi="Calibri" w:cs="Calibri"/>
                <w:color w:val="000000"/>
              </w:rPr>
              <w:t>128</w:t>
            </w:r>
          </w:p>
        </w:tc>
        <w:tc>
          <w:tcPr>
            <w:tcW w:w="2835" w:type="dxa"/>
          </w:tcPr>
          <w:p w14:paraId="446D56C1" w14:textId="1C13D07E"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31A61124" w14:textId="12EF45D3"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044AA622" w14:textId="77777777" w:rsidTr="00A83E60">
        <w:trPr>
          <w:jc w:val="center"/>
        </w:trPr>
        <w:tc>
          <w:tcPr>
            <w:tcW w:w="2972" w:type="dxa"/>
            <w:tcBorders>
              <w:top w:val="single" w:sz="4" w:space="0" w:color="auto"/>
              <w:bottom w:val="single" w:sz="4" w:space="0" w:color="auto"/>
            </w:tcBorders>
          </w:tcPr>
          <w:p w14:paraId="698D9835" w14:textId="22C55B13"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815130D" w14:textId="11DFAC18" w:rsidR="00CA25F3" w:rsidRPr="006F0588" w:rsidRDefault="00CA25F3" w:rsidP="00CA25F3">
            <w:pPr>
              <w:spacing w:after="0"/>
              <w:jc w:val="center"/>
              <w:rPr>
                <w:rFonts w:ascii="Calibri" w:hAnsi="Calibri" w:cs="Calibri"/>
                <w:color w:val="000000"/>
              </w:rPr>
            </w:pPr>
            <w:r>
              <w:rPr>
                <w:rFonts w:ascii="Calibri" w:hAnsi="Calibri" w:cs="Calibri"/>
                <w:color w:val="000000"/>
              </w:rPr>
              <w:t>129</w:t>
            </w:r>
          </w:p>
        </w:tc>
        <w:tc>
          <w:tcPr>
            <w:tcW w:w="2835" w:type="dxa"/>
          </w:tcPr>
          <w:p w14:paraId="5B88C5D8" w14:textId="523B5729"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291ACD81" w14:textId="0ECF2786"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6995E99C" w14:textId="77777777" w:rsidTr="00A83E60">
        <w:trPr>
          <w:jc w:val="center"/>
        </w:trPr>
        <w:tc>
          <w:tcPr>
            <w:tcW w:w="2972" w:type="dxa"/>
            <w:tcBorders>
              <w:top w:val="single" w:sz="4" w:space="0" w:color="auto"/>
              <w:bottom w:val="single" w:sz="4" w:space="0" w:color="auto"/>
            </w:tcBorders>
          </w:tcPr>
          <w:p w14:paraId="3ED418C7" w14:textId="0843B575"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9C76D7F" w14:textId="4CD9C0ED" w:rsidR="00CA25F3" w:rsidRPr="006F0588" w:rsidRDefault="00CA25F3" w:rsidP="00CA25F3">
            <w:pPr>
              <w:spacing w:after="0"/>
              <w:jc w:val="center"/>
              <w:rPr>
                <w:rFonts w:ascii="Calibri" w:hAnsi="Calibri" w:cs="Calibri"/>
                <w:color w:val="000000"/>
              </w:rPr>
            </w:pPr>
            <w:r>
              <w:rPr>
                <w:rFonts w:ascii="Calibri" w:hAnsi="Calibri" w:cs="Calibri"/>
                <w:color w:val="000000"/>
              </w:rPr>
              <w:t>130</w:t>
            </w:r>
          </w:p>
        </w:tc>
        <w:tc>
          <w:tcPr>
            <w:tcW w:w="2835" w:type="dxa"/>
          </w:tcPr>
          <w:p w14:paraId="22C08DDC" w14:textId="665CB0C3"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500EF9E7" w14:textId="7DA05F9E"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041BA28A" w14:textId="77777777" w:rsidTr="00A83E60">
        <w:trPr>
          <w:jc w:val="center"/>
        </w:trPr>
        <w:tc>
          <w:tcPr>
            <w:tcW w:w="2972" w:type="dxa"/>
            <w:tcBorders>
              <w:top w:val="single" w:sz="4" w:space="0" w:color="auto"/>
              <w:bottom w:val="single" w:sz="4" w:space="0" w:color="auto"/>
            </w:tcBorders>
          </w:tcPr>
          <w:p w14:paraId="372FE595" w14:textId="2894FCE8"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3874BC9" w14:textId="58CB2461" w:rsidR="00CA25F3" w:rsidRPr="006F0588" w:rsidRDefault="00CA25F3" w:rsidP="00CA25F3">
            <w:pPr>
              <w:spacing w:after="0"/>
              <w:jc w:val="center"/>
              <w:rPr>
                <w:rFonts w:ascii="Calibri" w:hAnsi="Calibri" w:cs="Calibri"/>
                <w:color w:val="000000"/>
              </w:rPr>
            </w:pPr>
            <w:r>
              <w:rPr>
                <w:rFonts w:ascii="Calibri" w:hAnsi="Calibri" w:cs="Calibri"/>
                <w:color w:val="000000"/>
              </w:rPr>
              <w:t>131</w:t>
            </w:r>
          </w:p>
        </w:tc>
        <w:tc>
          <w:tcPr>
            <w:tcW w:w="2835" w:type="dxa"/>
          </w:tcPr>
          <w:p w14:paraId="387342E0" w14:textId="7AEECD35"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38D95195" w14:textId="53ED2D36"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4DA0F226" w14:textId="77777777" w:rsidTr="00A83E60">
        <w:trPr>
          <w:jc w:val="center"/>
        </w:trPr>
        <w:tc>
          <w:tcPr>
            <w:tcW w:w="2972" w:type="dxa"/>
            <w:tcBorders>
              <w:top w:val="single" w:sz="4" w:space="0" w:color="auto"/>
              <w:bottom w:val="single" w:sz="4" w:space="0" w:color="auto"/>
            </w:tcBorders>
          </w:tcPr>
          <w:p w14:paraId="333740B4" w14:textId="76B71AFB"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9BA188C" w14:textId="043F86BE" w:rsidR="00CA25F3" w:rsidRPr="006F0588" w:rsidRDefault="00CA25F3" w:rsidP="00CA25F3">
            <w:pPr>
              <w:spacing w:after="0"/>
              <w:jc w:val="center"/>
              <w:rPr>
                <w:rFonts w:ascii="Calibri" w:hAnsi="Calibri" w:cs="Calibri"/>
                <w:color w:val="000000"/>
              </w:rPr>
            </w:pPr>
            <w:r>
              <w:rPr>
                <w:rFonts w:ascii="Calibri" w:hAnsi="Calibri" w:cs="Calibri"/>
                <w:color w:val="000000"/>
              </w:rPr>
              <w:t>132</w:t>
            </w:r>
          </w:p>
        </w:tc>
        <w:tc>
          <w:tcPr>
            <w:tcW w:w="2835" w:type="dxa"/>
          </w:tcPr>
          <w:p w14:paraId="234CA6ED" w14:textId="042A823D"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4EAC936F" w14:textId="1FF9DBCA" w:rsidR="00CA25F3" w:rsidRPr="008E4453" w:rsidRDefault="00CA25F3" w:rsidP="00CA25F3">
            <w:pPr>
              <w:spacing w:after="0"/>
              <w:jc w:val="center"/>
              <w:rPr>
                <w:rFonts w:ascii="Verdana" w:hAnsi="Verdana" w:cs="Arial"/>
                <w:sz w:val="20"/>
                <w:szCs w:val="20"/>
              </w:rPr>
            </w:pPr>
            <w:r w:rsidRPr="00E14CC2">
              <w:rPr>
                <w:rFonts w:ascii="Verdana" w:hAnsi="Verdana" w:cs="Arial"/>
                <w:sz w:val="20"/>
                <w:szCs w:val="20"/>
              </w:rPr>
              <w:t>ENERO 2024</w:t>
            </w:r>
          </w:p>
        </w:tc>
      </w:tr>
      <w:tr w:rsidR="00CA25F3" w:rsidRPr="00A24E8B" w14:paraId="0291602E" w14:textId="77777777" w:rsidTr="00A83E60">
        <w:trPr>
          <w:jc w:val="center"/>
        </w:trPr>
        <w:tc>
          <w:tcPr>
            <w:tcW w:w="2972" w:type="dxa"/>
            <w:tcBorders>
              <w:top w:val="single" w:sz="4" w:space="0" w:color="auto"/>
              <w:bottom w:val="single" w:sz="4" w:space="0" w:color="auto"/>
            </w:tcBorders>
          </w:tcPr>
          <w:p w14:paraId="32767A11" w14:textId="6993130E"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0635A4FD" w14:textId="1420D0E9" w:rsidR="00CA25F3" w:rsidRPr="006F0588" w:rsidRDefault="00CA25F3" w:rsidP="00CA25F3">
            <w:pPr>
              <w:spacing w:after="0"/>
              <w:jc w:val="center"/>
              <w:rPr>
                <w:rFonts w:ascii="Calibri" w:hAnsi="Calibri" w:cs="Calibri"/>
                <w:color w:val="000000"/>
              </w:rPr>
            </w:pPr>
            <w:r>
              <w:rPr>
                <w:rFonts w:ascii="Calibri" w:hAnsi="Calibri" w:cs="Calibri"/>
                <w:color w:val="000000"/>
              </w:rPr>
              <w:t>133</w:t>
            </w:r>
          </w:p>
        </w:tc>
        <w:tc>
          <w:tcPr>
            <w:tcW w:w="2835" w:type="dxa"/>
          </w:tcPr>
          <w:p w14:paraId="530723F9" w14:textId="71D271E7"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53FBEBC9" w14:textId="21000730"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30BFDABA" w14:textId="77777777" w:rsidTr="00A83E60">
        <w:trPr>
          <w:jc w:val="center"/>
        </w:trPr>
        <w:tc>
          <w:tcPr>
            <w:tcW w:w="2972" w:type="dxa"/>
            <w:tcBorders>
              <w:top w:val="single" w:sz="4" w:space="0" w:color="auto"/>
              <w:bottom w:val="single" w:sz="4" w:space="0" w:color="auto"/>
            </w:tcBorders>
          </w:tcPr>
          <w:p w14:paraId="1E23763E" w14:textId="4A4EF44D"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17BDE79" w14:textId="49FB42BA" w:rsidR="00CA25F3" w:rsidRPr="006F0588" w:rsidRDefault="00CA25F3" w:rsidP="00CA25F3">
            <w:pPr>
              <w:spacing w:after="0"/>
              <w:jc w:val="center"/>
              <w:rPr>
                <w:rFonts w:ascii="Calibri" w:hAnsi="Calibri" w:cs="Calibri"/>
                <w:color w:val="000000"/>
              </w:rPr>
            </w:pPr>
            <w:r>
              <w:rPr>
                <w:rFonts w:ascii="Calibri" w:hAnsi="Calibri" w:cs="Calibri"/>
                <w:color w:val="000000"/>
              </w:rPr>
              <w:t>134</w:t>
            </w:r>
          </w:p>
        </w:tc>
        <w:tc>
          <w:tcPr>
            <w:tcW w:w="2835" w:type="dxa"/>
          </w:tcPr>
          <w:p w14:paraId="1812B069" w14:textId="47DF3AD2"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20066791" w14:textId="10DEC2BA"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52561F25" w14:textId="77777777" w:rsidTr="00A83E60">
        <w:trPr>
          <w:jc w:val="center"/>
        </w:trPr>
        <w:tc>
          <w:tcPr>
            <w:tcW w:w="2972" w:type="dxa"/>
            <w:tcBorders>
              <w:top w:val="single" w:sz="4" w:space="0" w:color="auto"/>
              <w:bottom w:val="single" w:sz="4" w:space="0" w:color="auto"/>
            </w:tcBorders>
          </w:tcPr>
          <w:p w14:paraId="4B36DC20" w14:textId="51FEFD3F"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2A78734" w14:textId="473BA95E" w:rsidR="00CA25F3" w:rsidRPr="006F0588" w:rsidRDefault="00CA25F3" w:rsidP="00CA25F3">
            <w:pPr>
              <w:spacing w:after="0"/>
              <w:jc w:val="center"/>
              <w:rPr>
                <w:rFonts w:ascii="Calibri" w:hAnsi="Calibri" w:cs="Calibri"/>
                <w:color w:val="000000"/>
              </w:rPr>
            </w:pPr>
            <w:r>
              <w:rPr>
                <w:rFonts w:ascii="Calibri" w:hAnsi="Calibri" w:cs="Calibri"/>
                <w:color w:val="000000"/>
              </w:rPr>
              <w:t>135</w:t>
            </w:r>
          </w:p>
        </w:tc>
        <w:tc>
          <w:tcPr>
            <w:tcW w:w="2835" w:type="dxa"/>
          </w:tcPr>
          <w:p w14:paraId="3FFA859F" w14:textId="24951144"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08E4F34A" w14:textId="748FAB0F"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7DD1ADF5" w14:textId="77777777" w:rsidTr="00A83E60">
        <w:trPr>
          <w:jc w:val="center"/>
        </w:trPr>
        <w:tc>
          <w:tcPr>
            <w:tcW w:w="2972" w:type="dxa"/>
            <w:tcBorders>
              <w:top w:val="single" w:sz="4" w:space="0" w:color="auto"/>
              <w:bottom w:val="single" w:sz="4" w:space="0" w:color="auto"/>
            </w:tcBorders>
          </w:tcPr>
          <w:p w14:paraId="4CF5B04C" w14:textId="3E463A78"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lastRenderedPageBreak/>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087935FE" w14:textId="56DD6625" w:rsidR="00CA25F3" w:rsidRPr="006F0588" w:rsidRDefault="00CA25F3" w:rsidP="00CA25F3">
            <w:pPr>
              <w:spacing w:after="0"/>
              <w:jc w:val="center"/>
              <w:rPr>
                <w:rFonts w:ascii="Calibri" w:hAnsi="Calibri" w:cs="Calibri"/>
                <w:color w:val="000000"/>
              </w:rPr>
            </w:pPr>
            <w:r>
              <w:rPr>
                <w:rFonts w:ascii="Calibri" w:hAnsi="Calibri" w:cs="Calibri"/>
                <w:color w:val="000000"/>
              </w:rPr>
              <w:t>136</w:t>
            </w:r>
          </w:p>
        </w:tc>
        <w:tc>
          <w:tcPr>
            <w:tcW w:w="2835" w:type="dxa"/>
          </w:tcPr>
          <w:p w14:paraId="2D1917B5" w14:textId="17C3DDA9"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36AF4AB4" w14:textId="5B0261D9"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058570CC" w14:textId="77777777" w:rsidTr="00A83E60">
        <w:trPr>
          <w:jc w:val="center"/>
        </w:trPr>
        <w:tc>
          <w:tcPr>
            <w:tcW w:w="2972" w:type="dxa"/>
            <w:tcBorders>
              <w:top w:val="single" w:sz="4" w:space="0" w:color="auto"/>
              <w:bottom w:val="single" w:sz="4" w:space="0" w:color="auto"/>
            </w:tcBorders>
          </w:tcPr>
          <w:p w14:paraId="700B96A6" w14:textId="273DEC9B"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079F47E2" w14:textId="06A481F8" w:rsidR="00CA25F3" w:rsidRPr="006F0588" w:rsidRDefault="00CA25F3" w:rsidP="00CA25F3">
            <w:pPr>
              <w:spacing w:after="0"/>
              <w:jc w:val="center"/>
              <w:rPr>
                <w:rFonts w:ascii="Calibri" w:hAnsi="Calibri" w:cs="Calibri"/>
                <w:color w:val="000000"/>
              </w:rPr>
            </w:pPr>
            <w:r>
              <w:rPr>
                <w:rFonts w:ascii="Calibri" w:hAnsi="Calibri" w:cs="Calibri"/>
                <w:color w:val="000000"/>
              </w:rPr>
              <w:t>137</w:t>
            </w:r>
          </w:p>
        </w:tc>
        <w:tc>
          <w:tcPr>
            <w:tcW w:w="2835" w:type="dxa"/>
          </w:tcPr>
          <w:p w14:paraId="04955A09" w14:textId="646CF645"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70ABAFD5" w14:textId="4F891F32"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3ADB2550" w14:textId="77777777" w:rsidTr="00A83E60">
        <w:trPr>
          <w:jc w:val="center"/>
        </w:trPr>
        <w:tc>
          <w:tcPr>
            <w:tcW w:w="2972" w:type="dxa"/>
            <w:tcBorders>
              <w:top w:val="single" w:sz="4" w:space="0" w:color="auto"/>
              <w:bottom w:val="single" w:sz="4" w:space="0" w:color="auto"/>
            </w:tcBorders>
          </w:tcPr>
          <w:p w14:paraId="6B4503AB" w14:textId="0DAAB613"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1AAB4DA" w14:textId="701AC97A" w:rsidR="00CA25F3" w:rsidRPr="006F0588" w:rsidRDefault="00CA25F3" w:rsidP="00CA25F3">
            <w:pPr>
              <w:spacing w:after="0"/>
              <w:jc w:val="center"/>
              <w:rPr>
                <w:rFonts w:ascii="Calibri" w:hAnsi="Calibri" w:cs="Calibri"/>
                <w:color w:val="000000"/>
              </w:rPr>
            </w:pPr>
            <w:r>
              <w:rPr>
                <w:rFonts w:ascii="Calibri" w:hAnsi="Calibri" w:cs="Calibri"/>
                <w:color w:val="000000"/>
              </w:rPr>
              <w:t>138</w:t>
            </w:r>
          </w:p>
        </w:tc>
        <w:tc>
          <w:tcPr>
            <w:tcW w:w="2835" w:type="dxa"/>
          </w:tcPr>
          <w:p w14:paraId="1CE8E13F" w14:textId="370AB4AD"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2D15DD65" w14:textId="44DF749D"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1016D238" w14:textId="77777777" w:rsidTr="00A83E60">
        <w:trPr>
          <w:jc w:val="center"/>
        </w:trPr>
        <w:tc>
          <w:tcPr>
            <w:tcW w:w="2972" w:type="dxa"/>
            <w:tcBorders>
              <w:top w:val="single" w:sz="4" w:space="0" w:color="auto"/>
              <w:bottom w:val="single" w:sz="4" w:space="0" w:color="auto"/>
            </w:tcBorders>
          </w:tcPr>
          <w:p w14:paraId="04333BB1" w14:textId="6917C07B"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C85AFAC" w14:textId="4EB04AF9" w:rsidR="00CA25F3" w:rsidRPr="006F0588" w:rsidRDefault="00CA25F3" w:rsidP="00CA25F3">
            <w:pPr>
              <w:spacing w:after="0"/>
              <w:jc w:val="center"/>
              <w:rPr>
                <w:rFonts w:ascii="Calibri" w:hAnsi="Calibri" w:cs="Calibri"/>
                <w:color w:val="000000"/>
              </w:rPr>
            </w:pPr>
            <w:r>
              <w:rPr>
                <w:rFonts w:ascii="Calibri" w:hAnsi="Calibri" w:cs="Calibri"/>
                <w:color w:val="000000"/>
              </w:rPr>
              <w:t>139</w:t>
            </w:r>
          </w:p>
        </w:tc>
        <w:tc>
          <w:tcPr>
            <w:tcW w:w="2835" w:type="dxa"/>
          </w:tcPr>
          <w:p w14:paraId="6FB12010" w14:textId="41AA4920"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79280A0F" w14:textId="77452553"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1B1A8141" w14:textId="77777777" w:rsidTr="00A83E60">
        <w:trPr>
          <w:jc w:val="center"/>
        </w:trPr>
        <w:tc>
          <w:tcPr>
            <w:tcW w:w="2972" w:type="dxa"/>
            <w:tcBorders>
              <w:top w:val="single" w:sz="4" w:space="0" w:color="auto"/>
              <w:bottom w:val="single" w:sz="4" w:space="0" w:color="auto"/>
            </w:tcBorders>
          </w:tcPr>
          <w:p w14:paraId="568B700E" w14:textId="4F4016C2"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E56AE64" w14:textId="5C3923D2" w:rsidR="00CA25F3" w:rsidRPr="006F0588" w:rsidRDefault="00CA25F3" w:rsidP="00CA25F3">
            <w:pPr>
              <w:spacing w:after="0"/>
              <w:jc w:val="center"/>
              <w:rPr>
                <w:rFonts w:ascii="Calibri" w:hAnsi="Calibri" w:cs="Calibri"/>
                <w:color w:val="000000"/>
              </w:rPr>
            </w:pPr>
            <w:r>
              <w:rPr>
                <w:rFonts w:ascii="Calibri" w:hAnsi="Calibri" w:cs="Calibri"/>
                <w:color w:val="000000"/>
              </w:rPr>
              <w:t>140</w:t>
            </w:r>
          </w:p>
        </w:tc>
        <w:tc>
          <w:tcPr>
            <w:tcW w:w="2835" w:type="dxa"/>
          </w:tcPr>
          <w:p w14:paraId="1E6CFBFC" w14:textId="3E00126D"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560BBB3A" w14:textId="0822BFE8"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22E98A8C" w14:textId="77777777" w:rsidTr="00A83E60">
        <w:trPr>
          <w:jc w:val="center"/>
        </w:trPr>
        <w:tc>
          <w:tcPr>
            <w:tcW w:w="2972" w:type="dxa"/>
            <w:tcBorders>
              <w:top w:val="single" w:sz="4" w:space="0" w:color="auto"/>
              <w:bottom w:val="single" w:sz="4" w:space="0" w:color="auto"/>
            </w:tcBorders>
          </w:tcPr>
          <w:p w14:paraId="62DD64A4" w14:textId="68B5F5C7"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26AD319" w14:textId="172028AD" w:rsidR="00CA25F3" w:rsidRPr="006F0588" w:rsidRDefault="00CA25F3" w:rsidP="00CA25F3">
            <w:pPr>
              <w:spacing w:after="0"/>
              <w:jc w:val="center"/>
              <w:rPr>
                <w:rFonts w:ascii="Calibri" w:hAnsi="Calibri" w:cs="Calibri"/>
                <w:color w:val="000000"/>
              </w:rPr>
            </w:pPr>
            <w:r>
              <w:rPr>
                <w:rFonts w:ascii="Calibri" w:hAnsi="Calibri" w:cs="Calibri"/>
                <w:color w:val="000000"/>
              </w:rPr>
              <w:t>141</w:t>
            </w:r>
          </w:p>
        </w:tc>
        <w:tc>
          <w:tcPr>
            <w:tcW w:w="2835" w:type="dxa"/>
          </w:tcPr>
          <w:p w14:paraId="37315906" w14:textId="784DDB9F"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7B310714" w14:textId="14C71A59"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6BC45CC9" w14:textId="77777777" w:rsidTr="00A83E60">
        <w:trPr>
          <w:jc w:val="center"/>
        </w:trPr>
        <w:tc>
          <w:tcPr>
            <w:tcW w:w="2972" w:type="dxa"/>
            <w:tcBorders>
              <w:top w:val="single" w:sz="4" w:space="0" w:color="auto"/>
              <w:bottom w:val="single" w:sz="4" w:space="0" w:color="auto"/>
            </w:tcBorders>
          </w:tcPr>
          <w:p w14:paraId="7474CF22" w14:textId="27A2C350"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03B46FC" w14:textId="47C53237" w:rsidR="00CA25F3" w:rsidRPr="006F0588" w:rsidRDefault="00CA25F3" w:rsidP="00CA25F3">
            <w:pPr>
              <w:spacing w:after="0"/>
              <w:jc w:val="center"/>
              <w:rPr>
                <w:rFonts w:ascii="Calibri" w:hAnsi="Calibri" w:cs="Calibri"/>
                <w:color w:val="000000"/>
              </w:rPr>
            </w:pPr>
            <w:r>
              <w:rPr>
                <w:rFonts w:ascii="Calibri" w:hAnsi="Calibri" w:cs="Calibri"/>
                <w:color w:val="000000"/>
              </w:rPr>
              <w:t>142</w:t>
            </w:r>
          </w:p>
        </w:tc>
        <w:tc>
          <w:tcPr>
            <w:tcW w:w="2835" w:type="dxa"/>
          </w:tcPr>
          <w:p w14:paraId="3D1F004C" w14:textId="113DC31B"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695B39C6" w14:textId="04DE6CFD"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196FB0E9" w14:textId="77777777" w:rsidTr="00A83E60">
        <w:trPr>
          <w:jc w:val="center"/>
        </w:trPr>
        <w:tc>
          <w:tcPr>
            <w:tcW w:w="2972" w:type="dxa"/>
            <w:tcBorders>
              <w:top w:val="single" w:sz="4" w:space="0" w:color="auto"/>
              <w:bottom w:val="single" w:sz="4" w:space="0" w:color="auto"/>
            </w:tcBorders>
          </w:tcPr>
          <w:p w14:paraId="67286E86" w14:textId="2A2B9CBF"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524ECEA" w14:textId="732438C0" w:rsidR="00CA25F3" w:rsidRPr="006F0588" w:rsidRDefault="00CA25F3" w:rsidP="00CA25F3">
            <w:pPr>
              <w:spacing w:after="0"/>
              <w:jc w:val="center"/>
              <w:rPr>
                <w:rFonts w:ascii="Calibri" w:hAnsi="Calibri" w:cs="Calibri"/>
                <w:color w:val="000000"/>
              </w:rPr>
            </w:pPr>
            <w:r>
              <w:rPr>
                <w:rFonts w:ascii="Calibri" w:hAnsi="Calibri" w:cs="Calibri"/>
                <w:color w:val="000000"/>
              </w:rPr>
              <w:t>143</w:t>
            </w:r>
          </w:p>
        </w:tc>
        <w:tc>
          <w:tcPr>
            <w:tcW w:w="2835" w:type="dxa"/>
          </w:tcPr>
          <w:p w14:paraId="44A18581" w14:textId="486EC127"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038B7E0F" w14:textId="1B93237E"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6D7D1134" w14:textId="77777777" w:rsidTr="00A83E60">
        <w:trPr>
          <w:jc w:val="center"/>
        </w:trPr>
        <w:tc>
          <w:tcPr>
            <w:tcW w:w="2972" w:type="dxa"/>
            <w:tcBorders>
              <w:top w:val="single" w:sz="4" w:space="0" w:color="auto"/>
              <w:bottom w:val="single" w:sz="4" w:space="0" w:color="auto"/>
            </w:tcBorders>
          </w:tcPr>
          <w:p w14:paraId="6CE29B9B" w14:textId="66290634"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C7875A8" w14:textId="4FA2169C" w:rsidR="00CA25F3" w:rsidRPr="006F0588" w:rsidRDefault="00CA25F3" w:rsidP="00CA25F3">
            <w:pPr>
              <w:spacing w:after="0"/>
              <w:jc w:val="center"/>
              <w:rPr>
                <w:rFonts w:ascii="Calibri" w:hAnsi="Calibri" w:cs="Calibri"/>
                <w:color w:val="000000"/>
              </w:rPr>
            </w:pPr>
            <w:r>
              <w:rPr>
                <w:rFonts w:ascii="Calibri" w:hAnsi="Calibri" w:cs="Calibri"/>
                <w:color w:val="000000"/>
              </w:rPr>
              <w:t>144</w:t>
            </w:r>
          </w:p>
        </w:tc>
        <w:tc>
          <w:tcPr>
            <w:tcW w:w="2835" w:type="dxa"/>
          </w:tcPr>
          <w:p w14:paraId="44467AAF" w14:textId="0177A5D1"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5EDD5E71" w14:textId="0DF637CA"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31A6AB20" w14:textId="77777777" w:rsidTr="00A83E60">
        <w:trPr>
          <w:jc w:val="center"/>
        </w:trPr>
        <w:tc>
          <w:tcPr>
            <w:tcW w:w="2972" w:type="dxa"/>
            <w:tcBorders>
              <w:top w:val="single" w:sz="4" w:space="0" w:color="auto"/>
              <w:bottom w:val="single" w:sz="4" w:space="0" w:color="auto"/>
            </w:tcBorders>
          </w:tcPr>
          <w:p w14:paraId="7209F744" w14:textId="4EDFE948"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035FE3D1" w14:textId="184A3810" w:rsidR="00CA25F3" w:rsidRPr="006F0588" w:rsidRDefault="00CA25F3" w:rsidP="00CA25F3">
            <w:pPr>
              <w:spacing w:after="0"/>
              <w:jc w:val="center"/>
              <w:rPr>
                <w:rFonts w:ascii="Calibri" w:hAnsi="Calibri" w:cs="Calibri"/>
                <w:color w:val="000000"/>
              </w:rPr>
            </w:pPr>
            <w:r>
              <w:rPr>
                <w:rFonts w:ascii="Calibri" w:hAnsi="Calibri" w:cs="Calibri"/>
                <w:color w:val="000000"/>
              </w:rPr>
              <w:t>145</w:t>
            </w:r>
          </w:p>
        </w:tc>
        <w:tc>
          <w:tcPr>
            <w:tcW w:w="2835" w:type="dxa"/>
          </w:tcPr>
          <w:p w14:paraId="10B38300" w14:textId="06ADB111"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51B541B5" w14:textId="2365EF7D"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1BF09C17" w14:textId="77777777" w:rsidTr="00A83E60">
        <w:trPr>
          <w:jc w:val="center"/>
        </w:trPr>
        <w:tc>
          <w:tcPr>
            <w:tcW w:w="2972" w:type="dxa"/>
            <w:tcBorders>
              <w:top w:val="single" w:sz="4" w:space="0" w:color="auto"/>
              <w:bottom w:val="single" w:sz="4" w:space="0" w:color="auto"/>
            </w:tcBorders>
          </w:tcPr>
          <w:p w14:paraId="61FFB374" w14:textId="7F055AAD"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29945843" w14:textId="72558C09" w:rsidR="00CA25F3" w:rsidRPr="006F0588" w:rsidRDefault="00CA25F3" w:rsidP="00CA25F3">
            <w:pPr>
              <w:spacing w:after="0"/>
              <w:jc w:val="center"/>
              <w:rPr>
                <w:rFonts w:ascii="Calibri" w:hAnsi="Calibri" w:cs="Calibri"/>
                <w:color w:val="000000"/>
              </w:rPr>
            </w:pPr>
            <w:r>
              <w:rPr>
                <w:rFonts w:ascii="Calibri" w:hAnsi="Calibri" w:cs="Calibri"/>
                <w:color w:val="000000"/>
              </w:rPr>
              <w:t>146</w:t>
            </w:r>
          </w:p>
        </w:tc>
        <w:tc>
          <w:tcPr>
            <w:tcW w:w="2835" w:type="dxa"/>
          </w:tcPr>
          <w:p w14:paraId="3B0AC421" w14:textId="443A1C7E"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2712EBE6" w14:textId="003812CF"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3EAB6EA5" w14:textId="77777777" w:rsidTr="00A83E60">
        <w:trPr>
          <w:jc w:val="center"/>
        </w:trPr>
        <w:tc>
          <w:tcPr>
            <w:tcW w:w="2972" w:type="dxa"/>
            <w:tcBorders>
              <w:top w:val="single" w:sz="4" w:space="0" w:color="auto"/>
              <w:bottom w:val="single" w:sz="4" w:space="0" w:color="auto"/>
            </w:tcBorders>
          </w:tcPr>
          <w:p w14:paraId="78A0E768" w14:textId="0B7491CB"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FDA84CE" w14:textId="56EA2762" w:rsidR="00CA25F3" w:rsidRPr="006F0588" w:rsidRDefault="00CA25F3" w:rsidP="00CA25F3">
            <w:pPr>
              <w:spacing w:after="0"/>
              <w:jc w:val="center"/>
              <w:rPr>
                <w:rFonts w:ascii="Calibri" w:hAnsi="Calibri" w:cs="Calibri"/>
                <w:color w:val="000000"/>
              </w:rPr>
            </w:pPr>
            <w:r>
              <w:rPr>
                <w:rFonts w:ascii="Calibri" w:hAnsi="Calibri" w:cs="Calibri"/>
                <w:color w:val="000000"/>
              </w:rPr>
              <w:t>147</w:t>
            </w:r>
          </w:p>
        </w:tc>
        <w:tc>
          <w:tcPr>
            <w:tcW w:w="2835" w:type="dxa"/>
          </w:tcPr>
          <w:p w14:paraId="0D25AEC7" w14:textId="01B55EEB"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79AEB6E5" w14:textId="776C2FB9"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56287BD0" w14:textId="77777777" w:rsidTr="00A83E60">
        <w:trPr>
          <w:jc w:val="center"/>
        </w:trPr>
        <w:tc>
          <w:tcPr>
            <w:tcW w:w="2972" w:type="dxa"/>
            <w:tcBorders>
              <w:top w:val="single" w:sz="4" w:space="0" w:color="auto"/>
              <w:bottom w:val="single" w:sz="4" w:space="0" w:color="auto"/>
            </w:tcBorders>
          </w:tcPr>
          <w:p w14:paraId="51C088BB" w14:textId="1209BE70"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24A5123" w14:textId="6FF5CD04" w:rsidR="00CA25F3" w:rsidRPr="006F0588" w:rsidRDefault="00CA25F3" w:rsidP="00CA25F3">
            <w:pPr>
              <w:spacing w:after="0"/>
              <w:jc w:val="center"/>
              <w:rPr>
                <w:rFonts w:ascii="Calibri" w:hAnsi="Calibri" w:cs="Calibri"/>
                <w:color w:val="000000"/>
              </w:rPr>
            </w:pPr>
            <w:r>
              <w:rPr>
                <w:rFonts w:ascii="Calibri" w:hAnsi="Calibri" w:cs="Calibri"/>
                <w:color w:val="000000"/>
              </w:rPr>
              <w:t>148</w:t>
            </w:r>
          </w:p>
        </w:tc>
        <w:tc>
          <w:tcPr>
            <w:tcW w:w="2835" w:type="dxa"/>
          </w:tcPr>
          <w:p w14:paraId="5817986F" w14:textId="109580D2"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1C3FC9AC" w14:textId="38577313"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3E832CAD" w14:textId="77777777" w:rsidTr="00A83E60">
        <w:trPr>
          <w:jc w:val="center"/>
        </w:trPr>
        <w:tc>
          <w:tcPr>
            <w:tcW w:w="2972" w:type="dxa"/>
            <w:tcBorders>
              <w:top w:val="single" w:sz="4" w:space="0" w:color="auto"/>
              <w:bottom w:val="single" w:sz="4" w:space="0" w:color="auto"/>
            </w:tcBorders>
          </w:tcPr>
          <w:p w14:paraId="6A22BA78" w14:textId="1ADB902D"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1587A9D" w14:textId="43C6FA4E" w:rsidR="00CA25F3" w:rsidRPr="006F0588" w:rsidRDefault="00CA25F3" w:rsidP="00CA25F3">
            <w:pPr>
              <w:spacing w:after="0"/>
              <w:jc w:val="center"/>
              <w:rPr>
                <w:rFonts w:ascii="Calibri" w:hAnsi="Calibri" w:cs="Calibri"/>
                <w:color w:val="000000"/>
              </w:rPr>
            </w:pPr>
            <w:r>
              <w:rPr>
                <w:rFonts w:ascii="Calibri" w:hAnsi="Calibri" w:cs="Calibri"/>
                <w:color w:val="000000"/>
              </w:rPr>
              <w:t>149</w:t>
            </w:r>
          </w:p>
        </w:tc>
        <w:tc>
          <w:tcPr>
            <w:tcW w:w="2835" w:type="dxa"/>
          </w:tcPr>
          <w:p w14:paraId="4A64BDE3" w14:textId="538E9B51"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15D59A0A" w14:textId="59E28D59"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71692558" w14:textId="77777777" w:rsidTr="00A83E60">
        <w:trPr>
          <w:jc w:val="center"/>
        </w:trPr>
        <w:tc>
          <w:tcPr>
            <w:tcW w:w="2972" w:type="dxa"/>
            <w:tcBorders>
              <w:top w:val="single" w:sz="4" w:space="0" w:color="auto"/>
              <w:bottom w:val="single" w:sz="4" w:space="0" w:color="auto"/>
            </w:tcBorders>
          </w:tcPr>
          <w:p w14:paraId="4955C7C8" w14:textId="7436DEBE"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ADE22D0" w14:textId="437D52E2" w:rsidR="00CA25F3" w:rsidRPr="006F0588" w:rsidRDefault="00CA25F3" w:rsidP="00CA25F3">
            <w:pPr>
              <w:spacing w:after="0"/>
              <w:jc w:val="center"/>
              <w:rPr>
                <w:rFonts w:ascii="Calibri" w:hAnsi="Calibri" w:cs="Calibri"/>
                <w:color w:val="000000"/>
              </w:rPr>
            </w:pPr>
            <w:r>
              <w:rPr>
                <w:rFonts w:ascii="Calibri" w:hAnsi="Calibri" w:cs="Calibri"/>
                <w:color w:val="000000"/>
              </w:rPr>
              <w:t>150</w:t>
            </w:r>
          </w:p>
        </w:tc>
        <w:tc>
          <w:tcPr>
            <w:tcW w:w="2835" w:type="dxa"/>
          </w:tcPr>
          <w:p w14:paraId="36EA79A1" w14:textId="532F6DA6"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5C48D6E6" w14:textId="5E2974BC"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7EEA454C" w14:textId="77777777" w:rsidTr="00A83E60">
        <w:trPr>
          <w:jc w:val="center"/>
        </w:trPr>
        <w:tc>
          <w:tcPr>
            <w:tcW w:w="2972" w:type="dxa"/>
            <w:tcBorders>
              <w:top w:val="single" w:sz="4" w:space="0" w:color="auto"/>
              <w:bottom w:val="single" w:sz="4" w:space="0" w:color="auto"/>
            </w:tcBorders>
          </w:tcPr>
          <w:p w14:paraId="69CAA178" w14:textId="780C1B67"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DA16637" w14:textId="39E18C0E" w:rsidR="00CA25F3" w:rsidRPr="006F0588" w:rsidRDefault="00CA25F3" w:rsidP="00CA25F3">
            <w:pPr>
              <w:spacing w:after="0"/>
              <w:jc w:val="center"/>
              <w:rPr>
                <w:rFonts w:ascii="Calibri" w:hAnsi="Calibri" w:cs="Calibri"/>
                <w:color w:val="000000"/>
              </w:rPr>
            </w:pPr>
            <w:r>
              <w:rPr>
                <w:rFonts w:ascii="Calibri" w:hAnsi="Calibri" w:cs="Calibri"/>
                <w:color w:val="000000"/>
              </w:rPr>
              <w:t>151</w:t>
            </w:r>
          </w:p>
        </w:tc>
        <w:tc>
          <w:tcPr>
            <w:tcW w:w="2835" w:type="dxa"/>
          </w:tcPr>
          <w:p w14:paraId="53DB1BDA" w14:textId="0F6F5E09"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17C86C2A" w14:textId="2543EFEE"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5903F8F4" w14:textId="77777777" w:rsidTr="00A83E60">
        <w:trPr>
          <w:jc w:val="center"/>
        </w:trPr>
        <w:tc>
          <w:tcPr>
            <w:tcW w:w="2972" w:type="dxa"/>
            <w:tcBorders>
              <w:top w:val="single" w:sz="4" w:space="0" w:color="auto"/>
              <w:bottom w:val="single" w:sz="4" w:space="0" w:color="auto"/>
            </w:tcBorders>
          </w:tcPr>
          <w:p w14:paraId="7C715DBB" w14:textId="03842C57"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2425C925" w14:textId="1CC6DAC4" w:rsidR="00CA25F3" w:rsidRPr="006F0588" w:rsidRDefault="00CA25F3" w:rsidP="00CA25F3">
            <w:pPr>
              <w:spacing w:after="0"/>
              <w:jc w:val="center"/>
              <w:rPr>
                <w:rFonts w:ascii="Calibri" w:hAnsi="Calibri" w:cs="Calibri"/>
                <w:color w:val="000000"/>
              </w:rPr>
            </w:pPr>
            <w:r>
              <w:rPr>
                <w:rFonts w:ascii="Calibri" w:hAnsi="Calibri" w:cs="Calibri"/>
                <w:color w:val="000000"/>
              </w:rPr>
              <w:t>152</w:t>
            </w:r>
          </w:p>
        </w:tc>
        <w:tc>
          <w:tcPr>
            <w:tcW w:w="2835" w:type="dxa"/>
          </w:tcPr>
          <w:p w14:paraId="58A24DCE" w14:textId="6BDE571F"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658FCEF8" w14:textId="69CF3A01" w:rsidR="00CA25F3" w:rsidRPr="008E4453" w:rsidRDefault="00CA25F3" w:rsidP="00CA25F3">
            <w:pPr>
              <w:spacing w:after="0"/>
              <w:jc w:val="center"/>
              <w:rPr>
                <w:rFonts w:ascii="Verdana" w:hAnsi="Verdana" w:cs="Arial"/>
                <w:sz w:val="20"/>
                <w:szCs w:val="20"/>
              </w:rPr>
            </w:pPr>
            <w:r w:rsidRPr="00344483">
              <w:rPr>
                <w:rFonts w:ascii="Verdana" w:hAnsi="Verdana" w:cs="Arial"/>
                <w:sz w:val="20"/>
                <w:szCs w:val="20"/>
              </w:rPr>
              <w:t>ENERO 2024</w:t>
            </w:r>
          </w:p>
        </w:tc>
      </w:tr>
      <w:tr w:rsidR="00CA25F3" w:rsidRPr="00A24E8B" w14:paraId="7ECA6E88" w14:textId="77777777" w:rsidTr="00A83E60">
        <w:trPr>
          <w:jc w:val="center"/>
        </w:trPr>
        <w:tc>
          <w:tcPr>
            <w:tcW w:w="2972" w:type="dxa"/>
            <w:tcBorders>
              <w:top w:val="single" w:sz="4" w:space="0" w:color="auto"/>
              <w:bottom w:val="single" w:sz="4" w:space="0" w:color="auto"/>
            </w:tcBorders>
          </w:tcPr>
          <w:p w14:paraId="087281F5" w14:textId="00A5CB11"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2BF05B43" w14:textId="13C35757" w:rsidR="00CA25F3" w:rsidRPr="006F0588" w:rsidRDefault="00CA25F3" w:rsidP="00CA25F3">
            <w:pPr>
              <w:spacing w:after="0"/>
              <w:jc w:val="center"/>
              <w:rPr>
                <w:rFonts w:ascii="Calibri" w:hAnsi="Calibri" w:cs="Calibri"/>
                <w:color w:val="000000"/>
              </w:rPr>
            </w:pPr>
            <w:r>
              <w:rPr>
                <w:rFonts w:ascii="Calibri" w:hAnsi="Calibri" w:cs="Calibri"/>
                <w:color w:val="000000"/>
              </w:rPr>
              <w:t>153</w:t>
            </w:r>
          </w:p>
        </w:tc>
        <w:tc>
          <w:tcPr>
            <w:tcW w:w="2835" w:type="dxa"/>
          </w:tcPr>
          <w:p w14:paraId="3EE9E937" w14:textId="7FB2092B"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2EA4AE96" w14:textId="2E9677BC"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2E598B5A" w14:textId="77777777" w:rsidTr="00A83E60">
        <w:trPr>
          <w:jc w:val="center"/>
        </w:trPr>
        <w:tc>
          <w:tcPr>
            <w:tcW w:w="2972" w:type="dxa"/>
            <w:tcBorders>
              <w:top w:val="single" w:sz="4" w:space="0" w:color="auto"/>
              <w:bottom w:val="single" w:sz="4" w:space="0" w:color="auto"/>
            </w:tcBorders>
          </w:tcPr>
          <w:p w14:paraId="36FF4088" w14:textId="736C0D42"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95B753F" w14:textId="47FA58AE" w:rsidR="00CA25F3" w:rsidRPr="006F0588" w:rsidRDefault="00CA25F3" w:rsidP="00CA25F3">
            <w:pPr>
              <w:spacing w:after="0"/>
              <w:jc w:val="center"/>
              <w:rPr>
                <w:rFonts w:ascii="Calibri" w:hAnsi="Calibri" w:cs="Calibri"/>
                <w:color w:val="000000"/>
              </w:rPr>
            </w:pPr>
            <w:r>
              <w:rPr>
                <w:rFonts w:ascii="Calibri" w:hAnsi="Calibri" w:cs="Calibri"/>
                <w:color w:val="000000"/>
              </w:rPr>
              <w:t>154</w:t>
            </w:r>
          </w:p>
        </w:tc>
        <w:tc>
          <w:tcPr>
            <w:tcW w:w="2835" w:type="dxa"/>
          </w:tcPr>
          <w:p w14:paraId="44ADFBE8" w14:textId="1592B05B"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61A5BD3C" w14:textId="7E49C205"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43991F87" w14:textId="77777777" w:rsidTr="00A83E60">
        <w:trPr>
          <w:jc w:val="center"/>
        </w:trPr>
        <w:tc>
          <w:tcPr>
            <w:tcW w:w="2972" w:type="dxa"/>
            <w:tcBorders>
              <w:top w:val="single" w:sz="4" w:space="0" w:color="auto"/>
              <w:bottom w:val="single" w:sz="4" w:space="0" w:color="auto"/>
            </w:tcBorders>
          </w:tcPr>
          <w:p w14:paraId="3C43CC65" w14:textId="1345A520"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0050A39" w14:textId="6A28EE44" w:rsidR="00CA25F3" w:rsidRPr="006F0588" w:rsidRDefault="00CA25F3" w:rsidP="00CA25F3">
            <w:pPr>
              <w:spacing w:after="0"/>
              <w:jc w:val="center"/>
              <w:rPr>
                <w:rFonts w:ascii="Calibri" w:hAnsi="Calibri" w:cs="Calibri"/>
                <w:color w:val="000000"/>
              </w:rPr>
            </w:pPr>
            <w:r>
              <w:rPr>
                <w:rFonts w:ascii="Calibri" w:hAnsi="Calibri" w:cs="Calibri"/>
                <w:color w:val="000000"/>
              </w:rPr>
              <w:t>155</w:t>
            </w:r>
          </w:p>
        </w:tc>
        <w:tc>
          <w:tcPr>
            <w:tcW w:w="2835" w:type="dxa"/>
          </w:tcPr>
          <w:p w14:paraId="2C65E3C8" w14:textId="43174413"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5BE03689" w14:textId="520356E8"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1FEA7E93" w14:textId="77777777" w:rsidTr="00A83E60">
        <w:trPr>
          <w:jc w:val="center"/>
        </w:trPr>
        <w:tc>
          <w:tcPr>
            <w:tcW w:w="2972" w:type="dxa"/>
            <w:tcBorders>
              <w:top w:val="single" w:sz="4" w:space="0" w:color="auto"/>
              <w:bottom w:val="single" w:sz="4" w:space="0" w:color="auto"/>
            </w:tcBorders>
          </w:tcPr>
          <w:p w14:paraId="645B5E40" w14:textId="71DC7D49"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lastRenderedPageBreak/>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203B9FC8" w14:textId="3F49857D" w:rsidR="00CA25F3" w:rsidRPr="006F0588" w:rsidRDefault="00CA25F3" w:rsidP="00CA25F3">
            <w:pPr>
              <w:spacing w:after="0"/>
              <w:jc w:val="center"/>
              <w:rPr>
                <w:rFonts w:ascii="Calibri" w:hAnsi="Calibri" w:cs="Calibri"/>
                <w:color w:val="000000"/>
              </w:rPr>
            </w:pPr>
            <w:r>
              <w:rPr>
                <w:rFonts w:ascii="Calibri" w:hAnsi="Calibri" w:cs="Calibri"/>
                <w:color w:val="000000"/>
              </w:rPr>
              <w:t>156</w:t>
            </w:r>
          </w:p>
        </w:tc>
        <w:tc>
          <w:tcPr>
            <w:tcW w:w="2835" w:type="dxa"/>
          </w:tcPr>
          <w:p w14:paraId="2A6D9007" w14:textId="5E5877C9"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483B2440" w14:textId="13FF4B24"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5889CABC" w14:textId="77777777" w:rsidTr="00A83E60">
        <w:trPr>
          <w:jc w:val="center"/>
        </w:trPr>
        <w:tc>
          <w:tcPr>
            <w:tcW w:w="2972" w:type="dxa"/>
            <w:tcBorders>
              <w:top w:val="single" w:sz="4" w:space="0" w:color="auto"/>
              <w:bottom w:val="single" w:sz="4" w:space="0" w:color="auto"/>
            </w:tcBorders>
          </w:tcPr>
          <w:p w14:paraId="02068048" w14:textId="32BF505B"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E740A72" w14:textId="0292DDA3" w:rsidR="00CA25F3" w:rsidRPr="006F0588" w:rsidRDefault="00CA25F3" w:rsidP="00CA25F3">
            <w:pPr>
              <w:spacing w:after="0"/>
              <w:jc w:val="center"/>
              <w:rPr>
                <w:rFonts w:ascii="Calibri" w:hAnsi="Calibri" w:cs="Calibri"/>
                <w:color w:val="000000"/>
              </w:rPr>
            </w:pPr>
            <w:r>
              <w:rPr>
                <w:rFonts w:ascii="Calibri" w:hAnsi="Calibri" w:cs="Calibri"/>
                <w:color w:val="000000"/>
              </w:rPr>
              <w:t>157</w:t>
            </w:r>
          </w:p>
        </w:tc>
        <w:tc>
          <w:tcPr>
            <w:tcW w:w="2835" w:type="dxa"/>
          </w:tcPr>
          <w:p w14:paraId="54C18B69" w14:textId="7AD8BC86"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200E1D61" w14:textId="445D6584"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4E3FE627" w14:textId="77777777" w:rsidTr="00A83E60">
        <w:trPr>
          <w:jc w:val="center"/>
        </w:trPr>
        <w:tc>
          <w:tcPr>
            <w:tcW w:w="2972" w:type="dxa"/>
            <w:tcBorders>
              <w:top w:val="single" w:sz="4" w:space="0" w:color="auto"/>
              <w:bottom w:val="single" w:sz="4" w:space="0" w:color="auto"/>
            </w:tcBorders>
          </w:tcPr>
          <w:p w14:paraId="3933667D" w14:textId="707A9031"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03EF9B3C" w14:textId="574D65CB" w:rsidR="00CA25F3" w:rsidRPr="006F0588" w:rsidRDefault="00CA25F3" w:rsidP="00CA25F3">
            <w:pPr>
              <w:spacing w:after="0"/>
              <w:jc w:val="center"/>
              <w:rPr>
                <w:rFonts w:ascii="Calibri" w:hAnsi="Calibri" w:cs="Calibri"/>
                <w:color w:val="000000"/>
              </w:rPr>
            </w:pPr>
            <w:r>
              <w:rPr>
                <w:rFonts w:ascii="Calibri" w:hAnsi="Calibri" w:cs="Calibri"/>
                <w:color w:val="000000"/>
              </w:rPr>
              <w:t>158</w:t>
            </w:r>
          </w:p>
        </w:tc>
        <w:tc>
          <w:tcPr>
            <w:tcW w:w="2835" w:type="dxa"/>
          </w:tcPr>
          <w:p w14:paraId="1A230DC3" w14:textId="454487FB"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4DD3B7D3" w14:textId="4855987D"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6BF0230C" w14:textId="77777777" w:rsidTr="00A83E60">
        <w:trPr>
          <w:jc w:val="center"/>
        </w:trPr>
        <w:tc>
          <w:tcPr>
            <w:tcW w:w="2972" w:type="dxa"/>
            <w:tcBorders>
              <w:top w:val="single" w:sz="4" w:space="0" w:color="auto"/>
              <w:bottom w:val="single" w:sz="4" w:space="0" w:color="auto"/>
            </w:tcBorders>
          </w:tcPr>
          <w:p w14:paraId="046D5178" w14:textId="28FA9F8A"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0DB2043" w14:textId="4F4703B3" w:rsidR="00CA25F3" w:rsidRPr="006F0588" w:rsidRDefault="00CA25F3" w:rsidP="00CA25F3">
            <w:pPr>
              <w:spacing w:after="0"/>
              <w:jc w:val="center"/>
              <w:rPr>
                <w:rFonts w:ascii="Calibri" w:hAnsi="Calibri" w:cs="Calibri"/>
                <w:color w:val="000000"/>
              </w:rPr>
            </w:pPr>
            <w:r>
              <w:rPr>
                <w:rFonts w:ascii="Calibri" w:hAnsi="Calibri" w:cs="Calibri"/>
                <w:color w:val="000000"/>
              </w:rPr>
              <w:t>159</w:t>
            </w:r>
          </w:p>
        </w:tc>
        <w:tc>
          <w:tcPr>
            <w:tcW w:w="2835" w:type="dxa"/>
          </w:tcPr>
          <w:p w14:paraId="2171A8F9" w14:textId="5091978E"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206C0B09" w14:textId="0B1116CE"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73D71AD3" w14:textId="77777777" w:rsidTr="00A83E60">
        <w:trPr>
          <w:jc w:val="center"/>
        </w:trPr>
        <w:tc>
          <w:tcPr>
            <w:tcW w:w="2972" w:type="dxa"/>
            <w:tcBorders>
              <w:top w:val="single" w:sz="4" w:space="0" w:color="auto"/>
              <w:bottom w:val="single" w:sz="4" w:space="0" w:color="auto"/>
            </w:tcBorders>
          </w:tcPr>
          <w:p w14:paraId="767D67D6" w14:textId="31C72ECD"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4056CE9" w14:textId="7265CA88" w:rsidR="00CA25F3" w:rsidRPr="006F0588" w:rsidRDefault="00CA25F3" w:rsidP="00CA25F3">
            <w:pPr>
              <w:spacing w:after="0"/>
              <w:jc w:val="center"/>
              <w:rPr>
                <w:rFonts w:ascii="Calibri" w:hAnsi="Calibri" w:cs="Calibri"/>
                <w:color w:val="000000"/>
              </w:rPr>
            </w:pPr>
            <w:r>
              <w:rPr>
                <w:rFonts w:ascii="Calibri" w:hAnsi="Calibri" w:cs="Calibri"/>
                <w:color w:val="000000"/>
              </w:rPr>
              <w:t>160</w:t>
            </w:r>
          </w:p>
        </w:tc>
        <w:tc>
          <w:tcPr>
            <w:tcW w:w="2835" w:type="dxa"/>
          </w:tcPr>
          <w:p w14:paraId="1F2FFD57" w14:textId="6292D454"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0F16AC27" w14:textId="27D12F4A"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090CBD4B" w14:textId="77777777" w:rsidTr="00A83E60">
        <w:trPr>
          <w:jc w:val="center"/>
        </w:trPr>
        <w:tc>
          <w:tcPr>
            <w:tcW w:w="2972" w:type="dxa"/>
            <w:tcBorders>
              <w:top w:val="single" w:sz="4" w:space="0" w:color="auto"/>
              <w:bottom w:val="single" w:sz="4" w:space="0" w:color="auto"/>
            </w:tcBorders>
          </w:tcPr>
          <w:p w14:paraId="1E2CF582" w14:textId="415B34C1" w:rsidR="00CA25F3" w:rsidRDefault="00CA25F3" w:rsidP="00CA25F3">
            <w:pPr>
              <w:spacing w:after="0"/>
              <w:jc w:val="both"/>
              <w:rPr>
                <w:rFonts w:ascii="Verdana" w:hAnsi="Verdana" w:cs="Arial"/>
                <w:bCs/>
                <w:sz w:val="20"/>
                <w:szCs w:val="20"/>
              </w:rPr>
            </w:pPr>
            <w:r w:rsidRPr="00894EA9">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DD34296" w14:textId="4617C1CF" w:rsidR="00CA25F3" w:rsidRPr="006F0588" w:rsidRDefault="00CA25F3" w:rsidP="00CA25F3">
            <w:pPr>
              <w:spacing w:after="0"/>
              <w:jc w:val="center"/>
              <w:rPr>
                <w:rFonts w:ascii="Calibri" w:hAnsi="Calibri" w:cs="Calibri"/>
                <w:color w:val="000000"/>
              </w:rPr>
            </w:pPr>
            <w:r>
              <w:rPr>
                <w:rFonts w:ascii="Calibri" w:hAnsi="Calibri" w:cs="Calibri"/>
                <w:color w:val="000000"/>
              </w:rPr>
              <w:t>161</w:t>
            </w:r>
          </w:p>
        </w:tc>
        <w:tc>
          <w:tcPr>
            <w:tcW w:w="2835" w:type="dxa"/>
          </w:tcPr>
          <w:p w14:paraId="6CAE3D78" w14:textId="498DB0A9"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737921A5" w14:textId="42EA7335"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2C28F3F5" w14:textId="77777777" w:rsidTr="00A83E60">
        <w:trPr>
          <w:jc w:val="center"/>
        </w:trPr>
        <w:tc>
          <w:tcPr>
            <w:tcW w:w="2972" w:type="dxa"/>
            <w:tcBorders>
              <w:top w:val="single" w:sz="4" w:space="0" w:color="auto"/>
              <w:bottom w:val="single" w:sz="4" w:space="0" w:color="auto"/>
            </w:tcBorders>
          </w:tcPr>
          <w:p w14:paraId="48C68D95" w14:textId="7B1DDFFA"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043274D5" w14:textId="18730C86" w:rsidR="00CA25F3" w:rsidRPr="006F0588" w:rsidRDefault="00CA25F3" w:rsidP="00CA25F3">
            <w:pPr>
              <w:spacing w:after="0"/>
              <w:jc w:val="center"/>
              <w:rPr>
                <w:rFonts w:ascii="Calibri" w:hAnsi="Calibri" w:cs="Calibri"/>
                <w:color w:val="000000"/>
              </w:rPr>
            </w:pPr>
            <w:r>
              <w:rPr>
                <w:rFonts w:ascii="Calibri" w:hAnsi="Calibri" w:cs="Calibri"/>
                <w:color w:val="000000"/>
              </w:rPr>
              <w:t>162</w:t>
            </w:r>
          </w:p>
        </w:tc>
        <w:tc>
          <w:tcPr>
            <w:tcW w:w="2835" w:type="dxa"/>
          </w:tcPr>
          <w:p w14:paraId="1EB8D1D8" w14:textId="6707EA76"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3357035E" w14:textId="77EEDB0A"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07F8D6FF" w14:textId="77777777" w:rsidTr="00A83E60">
        <w:trPr>
          <w:jc w:val="center"/>
        </w:trPr>
        <w:tc>
          <w:tcPr>
            <w:tcW w:w="2972" w:type="dxa"/>
            <w:tcBorders>
              <w:top w:val="single" w:sz="4" w:space="0" w:color="auto"/>
              <w:bottom w:val="single" w:sz="4" w:space="0" w:color="auto"/>
            </w:tcBorders>
          </w:tcPr>
          <w:p w14:paraId="3A23CA6E" w14:textId="44268350"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0A19C24B" w14:textId="10B440DB" w:rsidR="00CA25F3" w:rsidRPr="006F0588" w:rsidRDefault="00CA25F3" w:rsidP="00CA25F3">
            <w:pPr>
              <w:spacing w:after="0"/>
              <w:jc w:val="center"/>
              <w:rPr>
                <w:rFonts w:ascii="Calibri" w:hAnsi="Calibri" w:cs="Calibri"/>
                <w:color w:val="000000"/>
              </w:rPr>
            </w:pPr>
            <w:r>
              <w:rPr>
                <w:rFonts w:ascii="Calibri" w:hAnsi="Calibri" w:cs="Calibri"/>
                <w:color w:val="000000"/>
              </w:rPr>
              <w:t>163</w:t>
            </w:r>
          </w:p>
        </w:tc>
        <w:tc>
          <w:tcPr>
            <w:tcW w:w="2835" w:type="dxa"/>
          </w:tcPr>
          <w:p w14:paraId="193F730B" w14:textId="2F3AE8CB"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322D1E86" w14:textId="7D223DE2"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63EBD3D3" w14:textId="77777777" w:rsidTr="00A83E60">
        <w:trPr>
          <w:jc w:val="center"/>
        </w:trPr>
        <w:tc>
          <w:tcPr>
            <w:tcW w:w="2972" w:type="dxa"/>
            <w:tcBorders>
              <w:top w:val="single" w:sz="4" w:space="0" w:color="auto"/>
              <w:bottom w:val="single" w:sz="4" w:space="0" w:color="auto"/>
            </w:tcBorders>
          </w:tcPr>
          <w:p w14:paraId="705C9FB8" w14:textId="148879E5"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2C6840B1" w14:textId="6E28D2AB" w:rsidR="00CA25F3" w:rsidRPr="006F0588" w:rsidRDefault="00CA25F3" w:rsidP="00CA25F3">
            <w:pPr>
              <w:spacing w:after="0"/>
              <w:jc w:val="center"/>
              <w:rPr>
                <w:rFonts w:ascii="Calibri" w:hAnsi="Calibri" w:cs="Calibri"/>
                <w:color w:val="000000"/>
              </w:rPr>
            </w:pPr>
            <w:r>
              <w:rPr>
                <w:rFonts w:ascii="Calibri" w:hAnsi="Calibri" w:cs="Calibri"/>
                <w:color w:val="000000"/>
              </w:rPr>
              <w:t>164</w:t>
            </w:r>
          </w:p>
        </w:tc>
        <w:tc>
          <w:tcPr>
            <w:tcW w:w="2835" w:type="dxa"/>
          </w:tcPr>
          <w:p w14:paraId="3686A10A" w14:textId="1AC85893"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65DCD532" w14:textId="78F878C6"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39228770" w14:textId="77777777" w:rsidTr="00A83E60">
        <w:trPr>
          <w:jc w:val="center"/>
        </w:trPr>
        <w:tc>
          <w:tcPr>
            <w:tcW w:w="2972" w:type="dxa"/>
            <w:tcBorders>
              <w:top w:val="single" w:sz="4" w:space="0" w:color="auto"/>
              <w:bottom w:val="single" w:sz="4" w:space="0" w:color="auto"/>
            </w:tcBorders>
          </w:tcPr>
          <w:p w14:paraId="692A3EBC" w14:textId="52B8F3E6"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4B5A085" w14:textId="2F26E468" w:rsidR="00CA25F3" w:rsidRPr="006F0588" w:rsidRDefault="00CA25F3" w:rsidP="00CA25F3">
            <w:pPr>
              <w:spacing w:after="0"/>
              <w:jc w:val="center"/>
              <w:rPr>
                <w:rFonts w:ascii="Calibri" w:hAnsi="Calibri" w:cs="Calibri"/>
                <w:color w:val="000000"/>
              </w:rPr>
            </w:pPr>
            <w:r>
              <w:rPr>
                <w:rFonts w:ascii="Calibri" w:hAnsi="Calibri" w:cs="Calibri"/>
                <w:color w:val="000000"/>
              </w:rPr>
              <w:t>165</w:t>
            </w:r>
          </w:p>
        </w:tc>
        <w:tc>
          <w:tcPr>
            <w:tcW w:w="2835" w:type="dxa"/>
          </w:tcPr>
          <w:p w14:paraId="16DBC936" w14:textId="7E90DFE3" w:rsidR="00CA25F3" w:rsidRDefault="00CA25F3" w:rsidP="00CA25F3">
            <w:pPr>
              <w:tabs>
                <w:tab w:val="center" w:pos="4419"/>
                <w:tab w:val="right" w:pos="8838"/>
              </w:tabs>
              <w:spacing w:after="0"/>
              <w:jc w:val="center"/>
              <w:rPr>
                <w:rFonts w:ascii="Verdana" w:hAnsi="Verdana" w:cs="Arial"/>
                <w:bCs/>
                <w:sz w:val="20"/>
                <w:szCs w:val="20"/>
              </w:rPr>
            </w:pPr>
            <w:r w:rsidRPr="00614B79">
              <w:rPr>
                <w:rFonts w:ascii="Verdana" w:hAnsi="Verdana" w:cs="Arial"/>
                <w:bCs/>
                <w:sz w:val="20"/>
                <w:szCs w:val="20"/>
              </w:rPr>
              <w:t>VERSIÓN 1 DEL ORIGINAL</w:t>
            </w:r>
          </w:p>
        </w:tc>
        <w:tc>
          <w:tcPr>
            <w:tcW w:w="2126" w:type="dxa"/>
          </w:tcPr>
          <w:p w14:paraId="08C2ED9E" w14:textId="416CCDD2"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56E44B19" w14:textId="77777777" w:rsidTr="00A83E60">
        <w:trPr>
          <w:jc w:val="center"/>
        </w:trPr>
        <w:tc>
          <w:tcPr>
            <w:tcW w:w="2972" w:type="dxa"/>
            <w:tcBorders>
              <w:top w:val="single" w:sz="4" w:space="0" w:color="auto"/>
              <w:bottom w:val="single" w:sz="4" w:space="0" w:color="auto"/>
            </w:tcBorders>
          </w:tcPr>
          <w:p w14:paraId="7CB2A0A3" w14:textId="1C7190C1"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BC97BF5" w14:textId="02152E0C" w:rsidR="00CA25F3" w:rsidRPr="006F0588" w:rsidRDefault="00CA25F3" w:rsidP="00CA25F3">
            <w:pPr>
              <w:spacing w:after="0"/>
              <w:jc w:val="center"/>
              <w:rPr>
                <w:rFonts w:ascii="Calibri" w:hAnsi="Calibri" w:cs="Calibri"/>
                <w:color w:val="000000"/>
              </w:rPr>
            </w:pPr>
            <w:r>
              <w:rPr>
                <w:rFonts w:ascii="Calibri" w:hAnsi="Calibri" w:cs="Calibri"/>
                <w:color w:val="000000"/>
              </w:rPr>
              <w:t>166</w:t>
            </w:r>
          </w:p>
        </w:tc>
        <w:tc>
          <w:tcPr>
            <w:tcW w:w="2835" w:type="dxa"/>
          </w:tcPr>
          <w:p w14:paraId="2BA551D4" w14:textId="1D5224DB" w:rsidR="00CA25F3"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0040F42E" w14:textId="3522EB62"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443516C1" w14:textId="77777777" w:rsidTr="00A83E60">
        <w:trPr>
          <w:jc w:val="center"/>
        </w:trPr>
        <w:tc>
          <w:tcPr>
            <w:tcW w:w="2972" w:type="dxa"/>
            <w:tcBorders>
              <w:top w:val="single" w:sz="4" w:space="0" w:color="auto"/>
              <w:bottom w:val="single" w:sz="4" w:space="0" w:color="auto"/>
            </w:tcBorders>
          </w:tcPr>
          <w:p w14:paraId="0F21D561" w14:textId="4BCAF98E"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20039D31" w14:textId="019421AF" w:rsidR="00CA25F3" w:rsidRPr="006F0588" w:rsidRDefault="00CA25F3" w:rsidP="00CA25F3">
            <w:pPr>
              <w:spacing w:after="0"/>
              <w:jc w:val="center"/>
              <w:rPr>
                <w:rFonts w:ascii="Calibri" w:hAnsi="Calibri" w:cs="Calibri"/>
                <w:color w:val="000000"/>
              </w:rPr>
            </w:pPr>
            <w:r>
              <w:rPr>
                <w:rFonts w:ascii="Calibri" w:hAnsi="Calibri" w:cs="Calibri"/>
                <w:color w:val="000000"/>
              </w:rPr>
              <w:t>167</w:t>
            </w:r>
          </w:p>
        </w:tc>
        <w:tc>
          <w:tcPr>
            <w:tcW w:w="2835" w:type="dxa"/>
          </w:tcPr>
          <w:p w14:paraId="45B2280F" w14:textId="7918EECC" w:rsidR="00CA25F3"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5EB79752" w14:textId="5D5E5FBE"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001EC955" w14:textId="77777777" w:rsidTr="00A83E60">
        <w:trPr>
          <w:jc w:val="center"/>
        </w:trPr>
        <w:tc>
          <w:tcPr>
            <w:tcW w:w="2972" w:type="dxa"/>
            <w:tcBorders>
              <w:top w:val="single" w:sz="4" w:space="0" w:color="auto"/>
              <w:bottom w:val="single" w:sz="4" w:space="0" w:color="auto"/>
            </w:tcBorders>
          </w:tcPr>
          <w:p w14:paraId="2B11524F" w14:textId="44D49454"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28F6050" w14:textId="2ADCE735" w:rsidR="00CA25F3" w:rsidRPr="006F0588" w:rsidRDefault="00CA25F3" w:rsidP="00CA25F3">
            <w:pPr>
              <w:spacing w:after="0"/>
              <w:jc w:val="center"/>
              <w:rPr>
                <w:rFonts w:ascii="Calibri" w:hAnsi="Calibri" w:cs="Calibri"/>
                <w:color w:val="000000"/>
              </w:rPr>
            </w:pPr>
            <w:r>
              <w:rPr>
                <w:rFonts w:ascii="Calibri" w:hAnsi="Calibri" w:cs="Calibri"/>
                <w:color w:val="000000"/>
              </w:rPr>
              <w:t>168</w:t>
            </w:r>
          </w:p>
        </w:tc>
        <w:tc>
          <w:tcPr>
            <w:tcW w:w="2835" w:type="dxa"/>
          </w:tcPr>
          <w:p w14:paraId="616EBF11" w14:textId="21B2557D" w:rsidR="00CA25F3"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70A4DF7E" w14:textId="783949B6"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2CB448B7" w14:textId="77777777" w:rsidTr="00A83E60">
        <w:trPr>
          <w:jc w:val="center"/>
        </w:trPr>
        <w:tc>
          <w:tcPr>
            <w:tcW w:w="2972" w:type="dxa"/>
            <w:tcBorders>
              <w:top w:val="single" w:sz="4" w:space="0" w:color="auto"/>
              <w:bottom w:val="single" w:sz="4" w:space="0" w:color="auto"/>
            </w:tcBorders>
          </w:tcPr>
          <w:p w14:paraId="381E6C5D" w14:textId="2A4B28E4"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02300541" w14:textId="779EA24E" w:rsidR="00CA25F3" w:rsidRPr="006F0588" w:rsidRDefault="00CA25F3" w:rsidP="00CA25F3">
            <w:pPr>
              <w:spacing w:after="0"/>
              <w:jc w:val="center"/>
              <w:rPr>
                <w:rFonts w:ascii="Calibri" w:hAnsi="Calibri" w:cs="Calibri"/>
                <w:color w:val="000000"/>
              </w:rPr>
            </w:pPr>
            <w:r>
              <w:rPr>
                <w:rFonts w:ascii="Calibri" w:hAnsi="Calibri" w:cs="Calibri"/>
                <w:color w:val="000000"/>
              </w:rPr>
              <w:t>169</w:t>
            </w:r>
          </w:p>
        </w:tc>
        <w:tc>
          <w:tcPr>
            <w:tcW w:w="2835" w:type="dxa"/>
          </w:tcPr>
          <w:p w14:paraId="07464BD5" w14:textId="4ECAB6BB" w:rsidR="00CA25F3"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2ED7ED38" w14:textId="19D59C59"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03F6A133" w14:textId="77777777" w:rsidTr="00A83E60">
        <w:trPr>
          <w:jc w:val="center"/>
        </w:trPr>
        <w:tc>
          <w:tcPr>
            <w:tcW w:w="2972" w:type="dxa"/>
            <w:tcBorders>
              <w:top w:val="single" w:sz="4" w:space="0" w:color="auto"/>
              <w:bottom w:val="single" w:sz="4" w:space="0" w:color="auto"/>
            </w:tcBorders>
          </w:tcPr>
          <w:p w14:paraId="1B5654BC" w14:textId="206C8C85"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9FD6DA0" w14:textId="1BC57107" w:rsidR="00CA25F3" w:rsidRPr="006F0588" w:rsidRDefault="00CA25F3" w:rsidP="00CA25F3">
            <w:pPr>
              <w:spacing w:after="0"/>
              <w:jc w:val="center"/>
              <w:rPr>
                <w:rFonts w:ascii="Calibri" w:hAnsi="Calibri" w:cs="Calibri"/>
                <w:color w:val="000000"/>
              </w:rPr>
            </w:pPr>
            <w:r>
              <w:rPr>
                <w:rFonts w:ascii="Calibri" w:hAnsi="Calibri" w:cs="Calibri"/>
                <w:color w:val="000000"/>
              </w:rPr>
              <w:t>170</w:t>
            </w:r>
          </w:p>
        </w:tc>
        <w:tc>
          <w:tcPr>
            <w:tcW w:w="2835" w:type="dxa"/>
          </w:tcPr>
          <w:p w14:paraId="6A637398" w14:textId="31AF92A2" w:rsidR="00CA25F3"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045675EC" w14:textId="35BA4B41"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42993E49" w14:textId="77777777" w:rsidTr="00A83E60">
        <w:trPr>
          <w:jc w:val="center"/>
        </w:trPr>
        <w:tc>
          <w:tcPr>
            <w:tcW w:w="2972" w:type="dxa"/>
            <w:tcBorders>
              <w:top w:val="single" w:sz="4" w:space="0" w:color="auto"/>
              <w:bottom w:val="single" w:sz="4" w:space="0" w:color="auto"/>
            </w:tcBorders>
          </w:tcPr>
          <w:p w14:paraId="2792D96D" w14:textId="7F578E0C"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7ABF168" w14:textId="008DDDF5" w:rsidR="00CA25F3" w:rsidRPr="006F0588" w:rsidRDefault="00CA25F3" w:rsidP="00CA25F3">
            <w:pPr>
              <w:spacing w:after="0"/>
              <w:jc w:val="center"/>
              <w:rPr>
                <w:rFonts w:ascii="Calibri" w:hAnsi="Calibri" w:cs="Calibri"/>
                <w:color w:val="000000"/>
              </w:rPr>
            </w:pPr>
            <w:r>
              <w:rPr>
                <w:rFonts w:ascii="Calibri" w:hAnsi="Calibri" w:cs="Calibri"/>
                <w:color w:val="000000"/>
              </w:rPr>
              <w:t>171</w:t>
            </w:r>
          </w:p>
        </w:tc>
        <w:tc>
          <w:tcPr>
            <w:tcW w:w="2835" w:type="dxa"/>
          </w:tcPr>
          <w:p w14:paraId="2A58EF36" w14:textId="09A8AE22" w:rsidR="00CA25F3"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30DDA896" w14:textId="79F69698"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13BC0E37" w14:textId="77777777" w:rsidTr="00A83E60">
        <w:trPr>
          <w:jc w:val="center"/>
        </w:trPr>
        <w:tc>
          <w:tcPr>
            <w:tcW w:w="2972" w:type="dxa"/>
            <w:tcBorders>
              <w:top w:val="single" w:sz="4" w:space="0" w:color="auto"/>
              <w:bottom w:val="single" w:sz="4" w:space="0" w:color="auto"/>
            </w:tcBorders>
          </w:tcPr>
          <w:p w14:paraId="0BF74E6A" w14:textId="5CF16A5A"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2987EE75" w14:textId="5D88AD42" w:rsidR="00CA25F3" w:rsidRPr="006F0588" w:rsidRDefault="00CA25F3" w:rsidP="00CA25F3">
            <w:pPr>
              <w:spacing w:after="0"/>
              <w:jc w:val="center"/>
              <w:rPr>
                <w:rFonts w:ascii="Calibri" w:hAnsi="Calibri" w:cs="Calibri"/>
                <w:color w:val="000000"/>
              </w:rPr>
            </w:pPr>
            <w:r>
              <w:rPr>
                <w:rFonts w:ascii="Calibri" w:hAnsi="Calibri" w:cs="Calibri"/>
                <w:color w:val="000000"/>
              </w:rPr>
              <w:t>172</w:t>
            </w:r>
          </w:p>
        </w:tc>
        <w:tc>
          <w:tcPr>
            <w:tcW w:w="2835" w:type="dxa"/>
          </w:tcPr>
          <w:p w14:paraId="5ED3CFF3" w14:textId="63289D44" w:rsidR="00CA25F3"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7EDD881F" w14:textId="7FC9745C" w:rsidR="00CA25F3" w:rsidRPr="008E4453" w:rsidRDefault="00CA25F3" w:rsidP="00CA25F3">
            <w:pPr>
              <w:spacing w:after="0"/>
              <w:jc w:val="center"/>
              <w:rPr>
                <w:rFonts w:ascii="Verdana" w:hAnsi="Verdana" w:cs="Arial"/>
                <w:sz w:val="20"/>
                <w:szCs w:val="20"/>
              </w:rPr>
            </w:pPr>
            <w:r w:rsidRPr="005C4A33">
              <w:rPr>
                <w:rFonts w:ascii="Verdana" w:hAnsi="Verdana" w:cs="Arial"/>
                <w:sz w:val="20"/>
                <w:szCs w:val="20"/>
              </w:rPr>
              <w:t>ENERO 2024</w:t>
            </w:r>
          </w:p>
        </w:tc>
      </w:tr>
      <w:tr w:rsidR="00CA25F3" w:rsidRPr="00A24E8B" w14:paraId="74D9449A" w14:textId="77777777" w:rsidTr="00A83E60">
        <w:trPr>
          <w:jc w:val="center"/>
        </w:trPr>
        <w:tc>
          <w:tcPr>
            <w:tcW w:w="2972" w:type="dxa"/>
            <w:tcBorders>
              <w:top w:val="single" w:sz="4" w:space="0" w:color="auto"/>
              <w:bottom w:val="single" w:sz="4" w:space="0" w:color="auto"/>
            </w:tcBorders>
          </w:tcPr>
          <w:p w14:paraId="307A1EAF" w14:textId="3489F29C"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7F7FD15" w14:textId="5F6BB217" w:rsidR="00CA25F3" w:rsidRPr="006F0588" w:rsidRDefault="00CA25F3" w:rsidP="00CA25F3">
            <w:pPr>
              <w:spacing w:after="0"/>
              <w:jc w:val="center"/>
              <w:rPr>
                <w:rFonts w:ascii="Calibri" w:hAnsi="Calibri" w:cs="Calibri"/>
                <w:color w:val="000000"/>
              </w:rPr>
            </w:pPr>
            <w:r>
              <w:rPr>
                <w:rFonts w:ascii="Calibri" w:hAnsi="Calibri" w:cs="Calibri"/>
                <w:color w:val="000000"/>
              </w:rPr>
              <w:t>173</w:t>
            </w:r>
          </w:p>
        </w:tc>
        <w:tc>
          <w:tcPr>
            <w:tcW w:w="2835" w:type="dxa"/>
          </w:tcPr>
          <w:p w14:paraId="5FB502D7" w14:textId="4F72B8CA" w:rsidR="00CA25F3"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3E3AE7BE" w14:textId="573BDF32" w:rsidR="00CA25F3" w:rsidRPr="008E445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31120C2F" w14:textId="77777777" w:rsidTr="00A83E60">
        <w:trPr>
          <w:jc w:val="center"/>
        </w:trPr>
        <w:tc>
          <w:tcPr>
            <w:tcW w:w="2972" w:type="dxa"/>
            <w:tcBorders>
              <w:top w:val="single" w:sz="4" w:space="0" w:color="auto"/>
              <w:bottom w:val="single" w:sz="4" w:space="0" w:color="auto"/>
            </w:tcBorders>
          </w:tcPr>
          <w:p w14:paraId="4E29CD51" w14:textId="2B2D2470"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4B6828E" w14:textId="419BFDFD" w:rsidR="00CA25F3" w:rsidRPr="006F0588" w:rsidRDefault="00CA25F3" w:rsidP="00CA25F3">
            <w:pPr>
              <w:spacing w:after="0"/>
              <w:jc w:val="center"/>
              <w:rPr>
                <w:rFonts w:ascii="Calibri" w:hAnsi="Calibri" w:cs="Calibri"/>
                <w:color w:val="000000"/>
              </w:rPr>
            </w:pPr>
            <w:r>
              <w:rPr>
                <w:rFonts w:ascii="Calibri" w:hAnsi="Calibri" w:cs="Calibri"/>
                <w:color w:val="000000"/>
              </w:rPr>
              <w:t>174</w:t>
            </w:r>
          </w:p>
        </w:tc>
        <w:tc>
          <w:tcPr>
            <w:tcW w:w="2835" w:type="dxa"/>
          </w:tcPr>
          <w:p w14:paraId="58BB4B2A" w14:textId="6FF55B67" w:rsidR="00CA25F3"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243F7256" w14:textId="090C2834" w:rsidR="00CA25F3" w:rsidRPr="008E445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7DBBBC08" w14:textId="77777777" w:rsidTr="00A83E60">
        <w:trPr>
          <w:jc w:val="center"/>
        </w:trPr>
        <w:tc>
          <w:tcPr>
            <w:tcW w:w="2972" w:type="dxa"/>
            <w:tcBorders>
              <w:top w:val="single" w:sz="4" w:space="0" w:color="auto"/>
              <w:bottom w:val="single" w:sz="4" w:space="0" w:color="auto"/>
            </w:tcBorders>
          </w:tcPr>
          <w:p w14:paraId="1C6A30BB" w14:textId="7DDBA763"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0DC3E9E" w14:textId="186BA064" w:rsidR="00CA25F3" w:rsidRPr="006F0588" w:rsidRDefault="00CA25F3" w:rsidP="00CA25F3">
            <w:pPr>
              <w:spacing w:after="0"/>
              <w:jc w:val="center"/>
              <w:rPr>
                <w:rFonts w:ascii="Calibri" w:hAnsi="Calibri" w:cs="Calibri"/>
                <w:color w:val="000000"/>
              </w:rPr>
            </w:pPr>
            <w:r>
              <w:rPr>
                <w:rFonts w:ascii="Calibri" w:hAnsi="Calibri" w:cs="Calibri"/>
                <w:color w:val="000000"/>
              </w:rPr>
              <w:t>175</w:t>
            </w:r>
          </w:p>
        </w:tc>
        <w:tc>
          <w:tcPr>
            <w:tcW w:w="2835" w:type="dxa"/>
          </w:tcPr>
          <w:p w14:paraId="0C5AEE38" w14:textId="0D1E3F21" w:rsidR="00CA25F3"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1771A460" w14:textId="6811F8CB" w:rsidR="00CA25F3" w:rsidRPr="008E445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7D3D10A6" w14:textId="77777777" w:rsidTr="00A83E60">
        <w:trPr>
          <w:jc w:val="center"/>
        </w:trPr>
        <w:tc>
          <w:tcPr>
            <w:tcW w:w="2972" w:type="dxa"/>
            <w:tcBorders>
              <w:top w:val="single" w:sz="4" w:space="0" w:color="auto"/>
              <w:bottom w:val="single" w:sz="4" w:space="0" w:color="auto"/>
            </w:tcBorders>
          </w:tcPr>
          <w:p w14:paraId="262971D9" w14:textId="6EB184D6"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lastRenderedPageBreak/>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F015DE3" w14:textId="73F4C8C2" w:rsidR="00CA25F3" w:rsidRPr="006F0588" w:rsidRDefault="00CA25F3" w:rsidP="00CA25F3">
            <w:pPr>
              <w:spacing w:after="0"/>
              <w:jc w:val="center"/>
              <w:rPr>
                <w:rFonts w:ascii="Calibri" w:hAnsi="Calibri" w:cs="Calibri"/>
                <w:color w:val="000000"/>
              </w:rPr>
            </w:pPr>
            <w:r>
              <w:rPr>
                <w:rFonts w:ascii="Calibri" w:hAnsi="Calibri" w:cs="Calibri"/>
                <w:color w:val="000000"/>
              </w:rPr>
              <w:t>176</w:t>
            </w:r>
          </w:p>
        </w:tc>
        <w:tc>
          <w:tcPr>
            <w:tcW w:w="2835" w:type="dxa"/>
          </w:tcPr>
          <w:p w14:paraId="127B8EF5" w14:textId="6E65F478" w:rsidR="00CA25F3"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2927F70A" w14:textId="6AF096C5" w:rsidR="00CA25F3" w:rsidRPr="008E445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642180BD" w14:textId="77777777" w:rsidTr="00A83E60">
        <w:trPr>
          <w:jc w:val="center"/>
        </w:trPr>
        <w:tc>
          <w:tcPr>
            <w:tcW w:w="2972" w:type="dxa"/>
            <w:tcBorders>
              <w:top w:val="single" w:sz="4" w:space="0" w:color="auto"/>
              <w:bottom w:val="single" w:sz="4" w:space="0" w:color="auto"/>
            </w:tcBorders>
          </w:tcPr>
          <w:p w14:paraId="2AB49E3A" w14:textId="2B41F9F5"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E26DC87" w14:textId="10C6AFAB" w:rsidR="00CA25F3" w:rsidRPr="006F0588" w:rsidRDefault="00CA25F3" w:rsidP="00CA25F3">
            <w:pPr>
              <w:spacing w:after="0"/>
              <w:jc w:val="center"/>
              <w:rPr>
                <w:rFonts w:ascii="Calibri" w:hAnsi="Calibri" w:cs="Calibri"/>
                <w:color w:val="000000"/>
              </w:rPr>
            </w:pPr>
            <w:r>
              <w:rPr>
                <w:rFonts w:ascii="Calibri" w:hAnsi="Calibri" w:cs="Calibri"/>
                <w:color w:val="000000"/>
              </w:rPr>
              <w:t>177</w:t>
            </w:r>
          </w:p>
        </w:tc>
        <w:tc>
          <w:tcPr>
            <w:tcW w:w="2835" w:type="dxa"/>
          </w:tcPr>
          <w:p w14:paraId="63E70F7E" w14:textId="08C89AAD" w:rsidR="00CA25F3"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324A36B5" w14:textId="4785DF2E" w:rsidR="00CA25F3" w:rsidRPr="008E445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1B461622" w14:textId="77777777" w:rsidTr="00A83E60">
        <w:trPr>
          <w:jc w:val="center"/>
        </w:trPr>
        <w:tc>
          <w:tcPr>
            <w:tcW w:w="2972" w:type="dxa"/>
            <w:tcBorders>
              <w:top w:val="single" w:sz="4" w:space="0" w:color="auto"/>
              <w:bottom w:val="single" w:sz="4" w:space="0" w:color="auto"/>
            </w:tcBorders>
          </w:tcPr>
          <w:p w14:paraId="7454BB55" w14:textId="1D1EFB5B" w:rsidR="00CA25F3"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71A3A290" w14:textId="314DE9E5" w:rsidR="00CA25F3" w:rsidRPr="006F0588" w:rsidRDefault="00CA25F3" w:rsidP="00CA25F3">
            <w:pPr>
              <w:spacing w:after="0"/>
              <w:jc w:val="center"/>
              <w:rPr>
                <w:rFonts w:ascii="Calibri" w:hAnsi="Calibri" w:cs="Calibri"/>
                <w:color w:val="000000"/>
              </w:rPr>
            </w:pPr>
            <w:r>
              <w:rPr>
                <w:rFonts w:ascii="Calibri" w:hAnsi="Calibri" w:cs="Calibri"/>
                <w:color w:val="000000"/>
              </w:rPr>
              <w:t>178</w:t>
            </w:r>
          </w:p>
        </w:tc>
        <w:tc>
          <w:tcPr>
            <w:tcW w:w="2835" w:type="dxa"/>
          </w:tcPr>
          <w:p w14:paraId="2DA063BA" w14:textId="119ED530" w:rsidR="00CA25F3"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7D1EA252" w14:textId="3E9A2BE3" w:rsidR="00CA25F3" w:rsidRPr="008E445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04E6C7BD" w14:textId="77777777" w:rsidTr="00A83E60">
        <w:trPr>
          <w:jc w:val="center"/>
        </w:trPr>
        <w:tc>
          <w:tcPr>
            <w:tcW w:w="2972" w:type="dxa"/>
            <w:tcBorders>
              <w:top w:val="single" w:sz="4" w:space="0" w:color="auto"/>
              <w:bottom w:val="single" w:sz="4" w:space="0" w:color="auto"/>
            </w:tcBorders>
          </w:tcPr>
          <w:p w14:paraId="58D01B3B" w14:textId="12EC4E90" w:rsidR="00CA25F3" w:rsidRPr="00865977"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2B18A2A" w14:textId="1F9ABDC8" w:rsidR="00CA25F3" w:rsidRDefault="00CA25F3" w:rsidP="00CA25F3">
            <w:pPr>
              <w:spacing w:after="0"/>
              <w:jc w:val="center"/>
              <w:rPr>
                <w:rFonts w:ascii="Calibri" w:hAnsi="Calibri" w:cs="Calibri"/>
                <w:color w:val="000000"/>
              </w:rPr>
            </w:pPr>
            <w:r>
              <w:rPr>
                <w:rFonts w:ascii="Calibri" w:hAnsi="Calibri" w:cs="Calibri"/>
                <w:color w:val="000000"/>
              </w:rPr>
              <w:t>179</w:t>
            </w:r>
          </w:p>
        </w:tc>
        <w:tc>
          <w:tcPr>
            <w:tcW w:w="2835" w:type="dxa"/>
          </w:tcPr>
          <w:p w14:paraId="300E3E08" w14:textId="4DAFF83F" w:rsidR="00CA25F3" w:rsidRPr="0042343D"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2D6E8B67" w14:textId="7BE9C182" w:rsidR="00CA25F3" w:rsidRPr="008E445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6F2D0E7D" w14:textId="77777777" w:rsidTr="00A83E60">
        <w:trPr>
          <w:jc w:val="center"/>
        </w:trPr>
        <w:tc>
          <w:tcPr>
            <w:tcW w:w="2972" w:type="dxa"/>
            <w:tcBorders>
              <w:top w:val="single" w:sz="4" w:space="0" w:color="auto"/>
              <w:bottom w:val="single" w:sz="4" w:space="0" w:color="auto"/>
            </w:tcBorders>
          </w:tcPr>
          <w:p w14:paraId="7E363533" w14:textId="0E8E92DA" w:rsidR="00CA25F3" w:rsidRPr="00865977"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00A3D15A" w14:textId="1F31D87F" w:rsidR="00CA25F3" w:rsidRDefault="00CA25F3" w:rsidP="00CA25F3">
            <w:pPr>
              <w:spacing w:after="0"/>
              <w:jc w:val="center"/>
              <w:rPr>
                <w:rFonts w:ascii="Calibri" w:hAnsi="Calibri" w:cs="Calibri"/>
                <w:color w:val="000000"/>
              </w:rPr>
            </w:pPr>
            <w:r>
              <w:rPr>
                <w:rFonts w:ascii="Calibri" w:hAnsi="Calibri" w:cs="Calibri"/>
                <w:color w:val="000000"/>
              </w:rPr>
              <w:t>180</w:t>
            </w:r>
          </w:p>
        </w:tc>
        <w:tc>
          <w:tcPr>
            <w:tcW w:w="2835" w:type="dxa"/>
          </w:tcPr>
          <w:p w14:paraId="27A32BDC" w14:textId="1A49EAE9" w:rsidR="00CA25F3" w:rsidRPr="0042343D"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39D6594F" w14:textId="235A1AEB" w:rsidR="00CA25F3" w:rsidRPr="008E445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2AB076A8" w14:textId="77777777" w:rsidTr="00A83E60">
        <w:trPr>
          <w:jc w:val="center"/>
        </w:trPr>
        <w:tc>
          <w:tcPr>
            <w:tcW w:w="2972" w:type="dxa"/>
            <w:tcBorders>
              <w:top w:val="single" w:sz="4" w:space="0" w:color="auto"/>
              <w:bottom w:val="single" w:sz="4" w:space="0" w:color="auto"/>
            </w:tcBorders>
          </w:tcPr>
          <w:p w14:paraId="68BDD1E8" w14:textId="0EA472F1" w:rsidR="00CA25F3" w:rsidRPr="00865977"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52AACE9" w14:textId="0E7A5D00" w:rsidR="00CA25F3" w:rsidRDefault="00CA25F3" w:rsidP="00CA25F3">
            <w:pPr>
              <w:spacing w:after="0"/>
              <w:jc w:val="center"/>
              <w:rPr>
                <w:rFonts w:ascii="Calibri" w:hAnsi="Calibri" w:cs="Calibri"/>
                <w:color w:val="000000"/>
              </w:rPr>
            </w:pPr>
            <w:r>
              <w:rPr>
                <w:rFonts w:ascii="Calibri" w:hAnsi="Calibri" w:cs="Calibri"/>
                <w:color w:val="000000"/>
              </w:rPr>
              <w:t>181</w:t>
            </w:r>
          </w:p>
        </w:tc>
        <w:tc>
          <w:tcPr>
            <w:tcW w:w="2835" w:type="dxa"/>
          </w:tcPr>
          <w:p w14:paraId="61385B9B" w14:textId="52111BBB" w:rsidR="00CA25F3" w:rsidRPr="0042343D"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4A1F37E7" w14:textId="49C82E63" w:rsidR="00CA25F3" w:rsidRPr="008E445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5991FABA" w14:textId="77777777" w:rsidTr="00A83E60">
        <w:trPr>
          <w:jc w:val="center"/>
        </w:trPr>
        <w:tc>
          <w:tcPr>
            <w:tcW w:w="2972" w:type="dxa"/>
            <w:tcBorders>
              <w:top w:val="single" w:sz="4" w:space="0" w:color="auto"/>
              <w:bottom w:val="single" w:sz="4" w:space="0" w:color="auto"/>
            </w:tcBorders>
          </w:tcPr>
          <w:p w14:paraId="7E40AEC6" w14:textId="55DA2E70" w:rsidR="00CA25F3" w:rsidRPr="00865977" w:rsidRDefault="00CA25F3" w:rsidP="00CA25F3">
            <w:pPr>
              <w:spacing w:after="0"/>
              <w:jc w:val="both"/>
              <w:rPr>
                <w:rFonts w:ascii="Verdana" w:hAnsi="Verdana" w:cs="Arial"/>
                <w:bCs/>
                <w:sz w:val="20"/>
                <w:szCs w:val="20"/>
              </w:rPr>
            </w:pPr>
            <w:r w:rsidRPr="00865977">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27DCAAF" w14:textId="7019A5B1" w:rsidR="00CA25F3" w:rsidRDefault="00CA25F3" w:rsidP="00CA25F3">
            <w:pPr>
              <w:spacing w:after="0"/>
              <w:jc w:val="center"/>
              <w:rPr>
                <w:rFonts w:ascii="Calibri" w:hAnsi="Calibri" w:cs="Calibri"/>
                <w:color w:val="000000"/>
              </w:rPr>
            </w:pPr>
            <w:r>
              <w:rPr>
                <w:rFonts w:ascii="Calibri" w:hAnsi="Calibri" w:cs="Calibri"/>
                <w:color w:val="000000"/>
              </w:rPr>
              <w:t>182</w:t>
            </w:r>
          </w:p>
        </w:tc>
        <w:tc>
          <w:tcPr>
            <w:tcW w:w="2835" w:type="dxa"/>
          </w:tcPr>
          <w:p w14:paraId="7ED54CA6" w14:textId="088CD232" w:rsidR="00CA25F3" w:rsidRPr="0042343D"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57EA7B88" w14:textId="1898D58E" w:rsidR="00CA25F3" w:rsidRPr="008E445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5C2F070D" w14:textId="77777777" w:rsidTr="00A83E60">
        <w:trPr>
          <w:jc w:val="center"/>
        </w:trPr>
        <w:tc>
          <w:tcPr>
            <w:tcW w:w="2972" w:type="dxa"/>
            <w:tcBorders>
              <w:top w:val="single" w:sz="4" w:space="0" w:color="auto"/>
              <w:bottom w:val="single" w:sz="4" w:space="0" w:color="auto"/>
            </w:tcBorders>
          </w:tcPr>
          <w:p w14:paraId="4A8EC5F7" w14:textId="4FC77CF4" w:rsidR="00CA25F3" w:rsidRPr="00865977" w:rsidRDefault="00CA25F3" w:rsidP="00CA25F3">
            <w:pPr>
              <w:spacing w:after="0"/>
              <w:jc w:val="both"/>
              <w:rPr>
                <w:rFonts w:ascii="Verdana" w:hAnsi="Verdana" w:cs="Arial"/>
                <w:bCs/>
                <w:sz w:val="20"/>
                <w:szCs w:val="20"/>
              </w:rPr>
            </w:pPr>
            <w:r w:rsidRPr="003E1ABE">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24D63B4" w14:textId="3577FA7F" w:rsidR="00CA25F3" w:rsidRDefault="00CA25F3" w:rsidP="00CA25F3">
            <w:pPr>
              <w:spacing w:after="0"/>
              <w:jc w:val="center"/>
              <w:rPr>
                <w:rFonts w:ascii="Calibri" w:hAnsi="Calibri" w:cs="Calibri"/>
                <w:color w:val="000000"/>
              </w:rPr>
            </w:pPr>
            <w:r>
              <w:rPr>
                <w:rFonts w:ascii="Calibri" w:hAnsi="Calibri" w:cs="Calibri"/>
                <w:color w:val="000000"/>
              </w:rPr>
              <w:t>183</w:t>
            </w:r>
          </w:p>
        </w:tc>
        <w:tc>
          <w:tcPr>
            <w:tcW w:w="2835" w:type="dxa"/>
          </w:tcPr>
          <w:p w14:paraId="4DF6DB76" w14:textId="65AC50E0"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124E2D5D" w14:textId="15959933" w:rsidR="00CA25F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2B688B5A" w14:textId="77777777" w:rsidTr="00A83E60">
        <w:trPr>
          <w:jc w:val="center"/>
        </w:trPr>
        <w:tc>
          <w:tcPr>
            <w:tcW w:w="2972" w:type="dxa"/>
            <w:tcBorders>
              <w:top w:val="single" w:sz="4" w:space="0" w:color="auto"/>
              <w:bottom w:val="single" w:sz="4" w:space="0" w:color="auto"/>
            </w:tcBorders>
          </w:tcPr>
          <w:p w14:paraId="63EE26AB" w14:textId="33118671" w:rsidR="00CA25F3" w:rsidRPr="00865977" w:rsidRDefault="00CA25F3" w:rsidP="00CA25F3">
            <w:pPr>
              <w:spacing w:after="0"/>
              <w:jc w:val="both"/>
              <w:rPr>
                <w:rFonts w:ascii="Verdana" w:hAnsi="Verdana" w:cs="Arial"/>
                <w:bCs/>
                <w:sz w:val="20"/>
                <w:szCs w:val="20"/>
              </w:rPr>
            </w:pPr>
            <w:r w:rsidRPr="003E1ABE">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24E56B9" w14:textId="1FB87856" w:rsidR="00CA25F3" w:rsidRDefault="00CA25F3" w:rsidP="00CA25F3">
            <w:pPr>
              <w:spacing w:after="0"/>
              <w:jc w:val="center"/>
              <w:rPr>
                <w:rFonts w:ascii="Calibri" w:hAnsi="Calibri" w:cs="Calibri"/>
                <w:color w:val="000000"/>
              </w:rPr>
            </w:pPr>
            <w:r>
              <w:rPr>
                <w:rFonts w:ascii="Calibri" w:hAnsi="Calibri" w:cs="Calibri"/>
                <w:color w:val="000000"/>
              </w:rPr>
              <w:t>184</w:t>
            </w:r>
          </w:p>
        </w:tc>
        <w:tc>
          <w:tcPr>
            <w:tcW w:w="2835" w:type="dxa"/>
          </w:tcPr>
          <w:p w14:paraId="5261C090" w14:textId="1C4E0636"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0B25277D" w14:textId="011EFA39" w:rsidR="00CA25F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1E75268F" w14:textId="77777777" w:rsidTr="00A83E60">
        <w:trPr>
          <w:jc w:val="center"/>
        </w:trPr>
        <w:tc>
          <w:tcPr>
            <w:tcW w:w="2972" w:type="dxa"/>
            <w:tcBorders>
              <w:top w:val="single" w:sz="4" w:space="0" w:color="auto"/>
              <w:bottom w:val="single" w:sz="4" w:space="0" w:color="auto"/>
            </w:tcBorders>
          </w:tcPr>
          <w:p w14:paraId="6CF57212" w14:textId="425F62CF" w:rsidR="00CA25F3" w:rsidRPr="00865977" w:rsidRDefault="00CA25F3" w:rsidP="00CA25F3">
            <w:pPr>
              <w:spacing w:after="0"/>
              <w:jc w:val="both"/>
              <w:rPr>
                <w:rFonts w:ascii="Verdana" w:hAnsi="Verdana" w:cs="Arial"/>
                <w:bCs/>
                <w:sz w:val="20"/>
                <w:szCs w:val="20"/>
              </w:rPr>
            </w:pPr>
            <w:r w:rsidRPr="003E1ABE">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F2613AD" w14:textId="4D806F30" w:rsidR="00CA25F3" w:rsidRDefault="00CA25F3" w:rsidP="00CA25F3">
            <w:pPr>
              <w:spacing w:after="0"/>
              <w:jc w:val="center"/>
              <w:rPr>
                <w:rFonts w:ascii="Calibri" w:hAnsi="Calibri" w:cs="Calibri"/>
                <w:color w:val="000000"/>
              </w:rPr>
            </w:pPr>
            <w:r>
              <w:rPr>
                <w:rFonts w:ascii="Calibri" w:hAnsi="Calibri" w:cs="Calibri"/>
                <w:color w:val="000000"/>
              </w:rPr>
              <w:t>185</w:t>
            </w:r>
          </w:p>
        </w:tc>
        <w:tc>
          <w:tcPr>
            <w:tcW w:w="2835" w:type="dxa"/>
          </w:tcPr>
          <w:p w14:paraId="12CDA67F" w14:textId="1DDB2C5A"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76791706" w14:textId="5CAD6639" w:rsidR="00CA25F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5BD74661" w14:textId="77777777" w:rsidTr="00A83E60">
        <w:trPr>
          <w:jc w:val="center"/>
        </w:trPr>
        <w:tc>
          <w:tcPr>
            <w:tcW w:w="2972" w:type="dxa"/>
            <w:tcBorders>
              <w:top w:val="single" w:sz="4" w:space="0" w:color="auto"/>
              <w:bottom w:val="single" w:sz="4" w:space="0" w:color="auto"/>
            </w:tcBorders>
          </w:tcPr>
          <w:p w14:paraId="73C60979" w14:textId="605E7D28" w:rsidR="00CA25F3" w:rsidRPr="00865977" w:rsidRDefault="00CA25F3" w:rsidP="00CA25F3">
            <w:pPr>
              <w:spacing w:after="0"/>
              <w:jc w:val="both"/>
              <w:rPr>
                <w:rFonts w:ascii="Verdana" w:hAnsi="Verdana" w:cs="Arial"/>
                <w:bCs/>
                <w:sz w:val="20"/>
                <w:szCs w:val="20"/>
              </w:rPr>
            </w:pPr>
            <w:r w:rsidRPr="003E1ABE">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0F666EF5" w14:textId="0D4DFBEA" w:rsidR="00CA25F3" w:rsidRDefault="00CA25F3" w:rsidP="00CA25F3">
            <w:pPr>
              <w:spacing w:after="0"/>
              <w:jc w:val="center"/>
              <w:rPr>
                <w:rFonts w:ascii="Calibri" w:hAnsi="Calibri" w:cs="Calibri"/>
                <w:color w:val="000000"/>
              </w:rPr>
            </w:pPr>
            <w:r>
              <w:rPr>
                <w:rFonts w:ascii="Calibri" w:hAnsi="Calibri" w:cs="Calibri"/>
                <w:color w:val="000000"/>
              </w:rPr>
              <w:t>186</w:t>
            </w:r>
          </w:p>
        </w:tc>
        <w:tc>
          <w:tcPr>
            <w:tcW w:w="2835" w:type="dxa"/>
          </w:tcPr>
          <w:p w14:paraId="67BB5430" w14:textId="6F813507"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1899B591" w14:textId="03C8C8B0" w:rsidR="00CA25F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4347AB62" w14:textId="77777777" w:rsidTr="00A83E60">
        <w:trPr>
          <w:jc w:val="center"/>
        </w:trPr>
        <w:tc>
          <w:tcPr>
            <w:tcW w:w="2972" w:type="dxa"/>
            <w:tcBorders>
              <w:top w:val="single" w:sz="4" w:space="0" w:color="auto"/>
              <w:bottom w:val="single" w:sz="4" w:space="0" w:color="auto"/>
            </w:tcBorders>
          </w:tcPr>
          <w:p w14:paraId="07A3336E" w14:textId="23F45F32" w:rsidR="00CA25F3" w:rsidRPr="00865977" w:rsidRDefault="00CA25F3" w:rsidP="00CA25F3">
            <w:pPr>
              <w:spacing w:after="0"/>
              <w:jc w:val="both"/>
              <w:rPr>
                <w:rFonts w:ascii="Verdana" w:hAnsi="Verdana" w:cs="Arial"/>
                <w:bCs/>
                <w:sz w:val="20"/>
                <w:szCs w:val="20"/>
              </w:rPr>
            </w:pPr>
            <w:r w:rsidRPr="003E1ABE">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AF8B64A" w14:textId="3214C8D6" w:rsidR="00CA25F3" w:rsidRDefault="00CA25F3" w:rsidP="00CA25F3">
            <w:pPr>
              <w:spacing w:after="0"/>
              <w:jc w:val="center"/>
              <w:rPr>
                <w:rFonts w:ascii="Calibri" w:hAnsi="Calibri" w:cs="Calibri"/>
                <w:color w:val="000000"/>
              </w:rPr>
            </w:pPr>
            <w:r>
              <w:rPr>
                <w:rFonts w:ascii="Calibri" w:hAnsi="Calibri" w:cs="Calibri"/>
                <w:color w:val="000000"/>
              </w:rPr>
              <w:t>187</w:t>
            </w:r>
          </w:p>
        </w:tc>
        <w:tc>
          <w:tcPr>
            <w:tcW w:w="2835" w:type="dxa"/>
          </w:tcPr>
          <w:p w14:paraId="5275F89E" w14:textId="7E550483"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12CFA708" w14:textId="3236F11F" w:rsidR="00CA25F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139ECE41" w14:textId="77777777" w:rsidTr="00A83E60">
        <w:trPr>
          <w:jc w:val="center"/>
        </w:trPr>
        <w:tc>
          <w:tcPr>
            <w:tcW w:w="2972" w:type="dxa"/>
            <w:tcBorders>
              <w:top w:val="single" w:sz="4" w:space="0" w:color="auto"/>
              <w:bottom w:val="single" w:sz="4" w:space="0" w:color="auto"/>
            </w:tcBorders>
          </w:tcPr>
          <w:p w14:paraId="6E0FCCCD" w14:textId="6FBE6D03"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F30D246" w14:textId="2C6A8AAD" w:rsidR="00CA25F3" w:rsidRDefault="00CA25F3" w:rsidP="00CA25F3">
            <w:pPr>
              <w:spacing w:after="0"/>
              <w:jc w:val="center"/>
              <w:rPr>
                <w:rFonts w:ascii="Calibri" w:hAnsi="Calibri" w:cs="Calibri"/>
                <w:color w:val="000000"/>
              </w:rPr>
            </w:pPr>
            <w:r>
              <w:rPr>
                <w:rFonts w:ascii="Calibri" w:hAnsi="Calibri" w:cs="Calibri"/>
                <w:color w:val="000000"/>
              </w:rPr>
              <w:t>188</w:t>
            </w:r>
          </w:p>
        </w:tc>
        <w:tc>
          <w:tcPr>
            <w:tcW w:w="2835" w:type="dxa"/>
          </w:tcPr>
          <w:p w14:paraId="3EFFC6BC" w14:textId="3F1B7902"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7577E526" w14:textId="5461BE1C" w:rsidR="00CA25F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69C1E242" w14:textId="77777777" w:rsidTr="00A83E60">
        <w:trPr>
          <w:jc w:val="center"/>
        </w:trPr>
        <w:tc>
          <w:tcPr>
            <w:tcW w:w="2972" w:type="dxa"/>
            <w:tcBorders>
              <w:top w:val="single" w:sz="4" w:space="0" w:color="auto"/>
              <w:bottom w:val="single" w:sz="4" w:space="0" w:color="auto"/>
            </w:tcBorders>
          </w:tcPr>
          <w:p w14:paraId="11E36E14" w14:textId="776910DC"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D02ACC9" w14:textId="17DE173C" w:rsidR="00CA25F3" w:rsidRDefault="00CA25F3" w:rsidP="00CA25F3">
            <w:pPr>
              <w:spacing w:after="0"/>
              <w:jc w:val="center"/>
              <w:rPr>
                <w:rFonts w:ascii="Calibri" w:hAnsi="Calibri" w:cs="Calibri"/>
                <w:color w:val="000000"/>
              </w:rPr>
            </w:pPr>
            <w:r>
              <w:rPr>
                <w:rFonts w:ascii="Calibri" w:hAnsi="Calibri" w:cs="Calibri"/>
                <w:color w:val="000000"/>
              </w:rPr>
              <w:t>189</w:t>
            </w:r>
          </w:p>
        </w:tc>
        <w:tc>
          <w:tcPr>
            <w:tcW w:w="2835" w:type="dxa"/>
          </w:tcPr>
          <w:p w14:paraId="4AAB8BB6" w14:textId="7CEA8D10"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321BA627" w14:textId="24BA3257" w:rsidR="00CA25F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7B90FA9A" w14:textId="77777777" w:rsidTr="00A83E60">
        <w:trPr>
          <w:jc w:val="center"/>
        </w:trPr>
        <w:tc>
          <w:tcPr>
            <w:tcW w:w="2972" w:type="dxa"/>
            <w:tcBorders>
              <w:top w:val="single" w:sz="4" w:space="0" w:color="auto"/>
              <w:bottom w:val="single" w:sz="4" w:space="0" w:color="auto"/>
            </w:tcBorders>
          </w:tcPr>
          <w:p w14:paraId="56165CF6" w14:textId="14B8C308"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2F93D6F" w14:textId="6CE27D5F" w:rsidR="00CA25F3" w:rsidRDefault="00CA25F3" w:rsidP="00CA25F3">
            <w:pPr>
              <w:spacing w:after="0"/>
              <w:jc w:val="center"/>
              <w:rPr>
                <w:rFonts w:ascii="Calibri" w:hAnsi="Calibri" w:cs="Calibri"/>
                <w:color w:val="000000"/>
              </w:rPr>
            </w:pPr>
            <w:r>
              <w:rPr>
                <w:rFonts w:ascii="Calibri" w:hAnsi="Calibri" w:cs="Calibri"/>
                <w:color w:val="000000"/>
              </w:rPr>
              <w:t>190</w:t>
            </w:r>
          </w:p>
        </w:tc>
        <w:tc>
          <w:tcPr>
            <w:tcW w:w="2835" w:type="dxa"/>
          </w:tcPr>
          <w:p w14:paraId="1EB68CAA" w14:textId="285921A8"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5C3F1838" w14:textId="61E0534C" w:rsidR="00CA25F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31F2B208" w14:textId="77777777" w:rsidTr="00A83E60">
        <w:trPr>
          <w:jc w:val="center"/>
        </w:trPr>
        <w:tc>
          <w:tcPr>
            <w:tcW w:w="2972" w:type="dxa"/>
            <w:tcBorders>
              <w:top w:val="single" w:sz="4" w:space="0" w:color="auto"/>
              <w:bottom w:val="single" w:sz="4" w:space="0" w:color="auto"/>
            </w:tcBorders>
          </w:tcPr>
          <w:p w14:paraId="1704ACDA" w14:textId="0F1ECE2B"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2967ECCE" w14:textId="514C4898" w:rsidR="00CA25F3" w:rsidRDefault="00CA25F3" w:rsidP="00CA25F3">
            <w:pPr>
              <w:spacing w:after="0"/>
              <w:jc w:val="center"/>
              <w:rPr>
                <w:rFonts w:ascii="Calibri" w:hAnsi="Calibri" w:cs="Calibri"/>
                <w:color w:val="000000"/>
              </w:rPr>
            </w:pPr>
            <w:r>
              <w:rPr>
                <w:rFonts w:ascii="Calibri" w:hAnsi="Calibri" w:cs="Calibri"/>
                <w:color w:val="000000"/>
              </w:rPr>
              <w:t>191</w:t>
            </w:r>
          </w:p>
        </w:tc>
        <w:tc>
          <w:tcPr>
            <w:tcW w:w="2835" w:type="dxa"/>
          </w:tcPr>
          <w:p w14:paraId="12F46ADD" w14:textId="32AE2810"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45B45376" w14:textId="726A7E87" w:rsidR="00CA25F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2D9D5E02" w14:textId="77777777" w:rsidTr="00A83E60">
        <w:trPr>
          <w:jc w:val="center"/>
        </w:trPr>
        <w:tc>
          <w:tcPr>
            <w:tcW w:w="2972" w:type="dxa"/>
            <w:tcBorders>
              <w:top w:val="single" w:sz="4" w:space="0" w:color="auto"/>
              <w:bottom w:val="single" w:sz="4" w:space="0" w:color="auto"/>
            </w:tcBorders>
          </w:tcPr>
          <w:p w14:paraId="5F232EE2" w14:textId="2BD80D4E"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3CA7B80" w14:textId="6C51D4DC" w:rsidR="00CA25F3" w:rsidRDefault="00CA25F3" w:rsidP="00CA25F3">
            <w:pPr>
              <w:spacing w:after="0"/>
              <w:jc w:val="center"/>
              <w:rPr>
                <w:rFonts w:ascii="Calibri" w:hAnsi="Calibri" w:cs="Calibri"/>
                <w:color w:val="000000"/>
              </w:rPr>
            </w:pPr>
            <w:r>
              <w:rPr>
                <w:rFonts w:ascii="Calibri" w:hAnsi="Calibri" w:cs="Calibri"/>
                <w:color w:val="000000"/>
              </w:rPr>
              <w:t>192</w:t>
            </w:r>
          </w:p>
        </w:tc>
        <w:tc>
          <w:tcPr>
            <w:tcW w:w="2835" w:type="dxa"/>
          </w:tcPr>
          <w:p w14:paraId="69F0D0D0" w14:textId="666984B4"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5687AA4E" w14:textId="5B76A0AB" w:rsidR="00CA25F3" w:rsidRDefault="00CA25F3" w:rsidP="00CA25F3">
            <w:pPr>
              <w:spacing w:after="0"/>
              <w:jc w:val="center"/>
              <w:rPr>
                <w:rFonts w:ascii="Verdana" w:hAnsi="Verdana" w:cs="Arial"/>
                <w:sz w:val="20"/>
                <w:szCs w:val="20"/>
              </w:rPr>
            </w:pPr>
            <w:r w:rsidRPr="00CC6943">
              <w:rPr>
                <w:rFonts w:ascii="Verdana" w:hAnsi="Verdana" w:cs="Arial"/>
                <w:sz w:val="20"/>
                <w:szCs w:val="20"/>
              </w:rPr>
              <w:t>ENERO 2024</w:t>
            </w:r>
          </w:p>
        </w:tc>
      </w:tr>
      <w:tr w:rsidR="00CA25F3" w:rsidRPr="00A24E8B" w14:paraId="485FFAEE" w14:textId="77777777" w:rsidTr="00A83E60">
        <w:trPr>
          <w:jc w:val="center"/>
        </w:trPr>
        <w:tc>
          <w:tcPr>
            <w:tcW w:w="2972" w:type="dxa"/>
            <w:tcBorders>
              <w:top w:val="single" w:sz="4" w:space="0" w:color="auto"/>
              <w:bottom w:val="single" w:sz="4" w:space="0" w:color="auto"/>
            </w:tcBorders>
          </w:tcPr>
          <w:p w14:paraId="7A62846F" w14:textId="1A834055"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07F9900" w14:textId="3694899A" w:rsidR="00CA25F3" w:rsidRDefault="00CA25F3" w:rsidP="00CA25F3">
            <w:pPr>
              <w:spacing w:after="0"/>
              <w:jc w:val="center"/>
              <w:rPr>
                <w:rFonts w:ascii="Calibri" w:hAnsi="Calibri" w:cs="Calibri"/>
                <w:color w:val="000000"/>
              </w:rPr>
            </w:pPr>
            <w:r>
              <w:rPr>
                <w:rFonts w:ascii="Calibri" w:hAnsi="Calibri" w:cs="Calibri"/>
                <w:color w:val="000000"/>
              </w:rPr>
              <w:t>193</w:t>
            </w:r>
          </w:p>
        </w:tc>
        <w:tc>
          <w:tcPr>
            <w:tcW w:w="2835" w:type="dxa"/>
          </w:tcPr>
          <w:p w14:paraId="2A1D6673" w14:textId="3136C58D"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44F00E43" w14:textId="02FF5194" w:rsidR="00CA25F3" w:rsidRDefault="00CA25F3" w:rsidP="00CA25F3">
            <w:pPr>
              <w:spacing w:after="0"/>
              <w:jc w:val="center"/>
              <w:rPr>
                <w:rFonts w:ascii="Verdana" w:hAnsi="Verdana" w:cs="Arial"/>
                <w:sz w:val="20"/>
                <w:szCs w:val="20"/>
              </w:rPr>
            </w:pPr>
            <w:r w:rsidRPr="005615FB">
              <w:rPr>
                <w:rFonts w:ascii="Verdana" w:hAnsi="Verdana" w:cs="Arial"/>
                <w:sz w:val="20"/>
                <w:szCs w:val="20"/>
              </w:rPr>
              <w:t>ENERO 2024</w:t>
            </w:r>
          </w:p>
        </w:tc>
      </w:tr>
      <w:tr w:rsidR="00CA25F3" w:rsidRPr="00A24E8B" w14:paraId="6AC5DE8D" w14:textId="77777777" w:rsidTr="00A83E60">
        <w:trPr>
          <w:jc w:val="center"/>
        </w:trPr>
        <w:tc>
          <w:tcPr>
            <w:tcW w:w="2972" w:type="dxa"/>
            <w:tcBorders>
              <w:top w:val="single" w:sz="4" w:space="0" w:color="auto"/>
              <w:bottom w:val="single" w:sz="4" w:space="0" w:color="auto"/>
            </w:tcBorders>
          </w:tcPr>
          <w:p w14:paraId="352E4BE9" w14:textId="3847ABEF"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C22F82B" w14:textId="55A254CE" w:rsidR="00CA25F3" w:rsidRDefault="00CA25F3" w:rsidP="00CA25F3">
            <w:pPr>
              <w:spacing w:after="0"/>
              <w:jc w:val="center"/>
              <w:rPr>
                <w:rFonts w:ascii="Calibri" w:hAnsi="Calibri" w:cs="Calibri"/>
                <w:color w:val="000000"/>
              </w:rPr>
            </w:pPr>
            <w:r>
              <w:rPr>
                <w:rFonts w:ascii="Calibri" w:hAnsi="Calibri" w:cs="Calibri"/>
                <w:color w:val="000000"/>
              </w:rPr>
              <w:t>194</w:t>
            </w:r>
          </w:p>
        </w:tc>
        <w:tc>
          <w:tcPr>
            <w:tcW w:w="2835" w:type="dxa"/>
          </w:tcPr>
          <w:p w14:paraId="7497713E" w14:textId="0C32C07E"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70E05FBE" w14:textId="6E11FF2F" w:rsidR="00CA25F3" w:rsidRDefault="00CA25F3" w:rsidP="00CA25F3">
            <w:pPr>
              <w:spacing w:after="0"/>
              <w:jc w:val="center"/>
              <w:rPr>
                <w:rFonts w:ascii="Verdana" w:hAnsi="Verdana" w:cs="Arial"/>
                <w:sz w:val="20"/>
                <w:szCs w:val="20"/>
              </w:rPr>
            </w:pPr>
            <w:r w:rsidRPr="005615FB">
              <w:rPr>
                <w:rFonts w:ascii="Verdana" w:hAnsi="Verdana" w:cs="Arial"/>
                <w:sz w:val="20"/>
                <w:szCs w:val="20"/>
              </w:rPr>
              <w:t>ENERO 2024</w:t>
            </w:r>
          </w:p>
        </w:tc>
      </w:tr>
      <w:tr w:rsidR="00CA25F3" w:rsidRPr="00A24E8B" w14:paraId="10782DAA" w14:textId="77777777" w:rsidTr="00A83E60">
        <w:trPr>
          <w:jc w:val="center"/>
        </w:trPr>
        <w:tc>
          <w:tcPr>
            <w:tcW w:w="2972" w:type="dxa"/>
            <w:tcBorders>
              <w:top w:val="single" w:sz="4" w:space="0" w:color="auto"/>
              <w:bottom w:val="single" w:sz="4" w:space="0" w:color="auto"/>
            </w:tcBorders>
          </w:tcPr>
          <w:p w14:paraId="339C8C75" w14:textId="309BCC5D"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7C5422B" w14:textId="3BF3EDEB" w:rsidR="00CA25F3" w:rsidRDefault="00CA25F3" w:rsidP="00CA25F3">
            <w:pPr>
              <w:spacing w:after="0"/>
              <w:jc w:val="center"/>
              <w:rPr>
                <w:rFonts w:ascii="Calibri" w:hAnsi="Calibri" w:cs="Calibri"/>
                <w:color w:val="000000"/>
              </w:rPr>
            </w:pPr>
            <w:r>
              <w:rPr>
                <w:rFonts w:ascii="Calibri" w:hAnsi="Calibri" w:cs="Calibri"/>
                <w:color w:val="000000"/>
              </w:rPr>
              <w:t>195</w:t>
            </w:r>
          </w:p>
        </w:tc>
        <w:tc>
          <w:tcPr>
            <w:tcW w:w="2835" w:type="dxa"/>
          </w:tcPr>
          <w:p w14:paraId="0588210D" w14:textId="73687159"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52689064" w14:textId="603AB8FD" w:rsidR="00CA25F3" w:rsidRDefault="00CA25F3" w:rsidP="00CA25F3">
            <w:pPr>
              <w:spacing w:after="0"/>
              <w:jc w:val="center"/>
              <w:rPr>
                <w:rFonts w:ascii="Verdana" w:hAnsi="Verdana" w:cs="Arial"/>
                <w:sz w:val="20"/>
                <w:szCs w:val="20"/>
              </w:rPr>
            </w:pPr>
            <w:r w:rsidRPr="005615FB">
              <w:rPr>
                <w:rFonts w:ascii="Verdana" w:hAnsi="Verdana" w:cs="Arial"/>
                <w:sz w:val="20"/>
                <w:szCs w:val="20"/>
              </w:rPr>
              <w:t>ENERO 2024</w:t>
            </w:r>
          </w:p>
        </w:tc>
      </w:tr>
      <w:tr w:rsidR="00CA25F3" w:rsidRPr="00A24E8B" w14:paraId="67E831EF" w14:textId="77777777" w:rsidTr="00A83E60">
        <w:trPr>
          <w:jc w:val="center"/>
        </w:trPr>
        <w:tc>
          <w:tcPr>
            <w:tcW w:w="2972" w:type="dxa"/>
            <w:tcBorders>
              <w:top w:val="single" w:sz="4" w:space="0" w:color="auto"/>
              <w:bottom w:val="single" w:sz="4" w:space="0" w:color="auto"/>
            </w:tcBorders>
          </w:tcPr>
          <w:p w14:paraId="2C0B3282" w14:textId="63FBCBC6"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lastRenderedPageBreak/>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49D745A" w14:textId="5FF46A30" w:rsidR="00CA25F3" w:rsidRDefault="00CA25F3" w:rsidP="00CA25F3">
            <w:pPr>
              <w:spacing w:after="0"/>
              <w:jc w:val="center"/>
              <w:rPr>
                <w:rFonts w:ascii="Calibri" w:hAnsi="Calibri" w:cs="Calibri"/>
                <w:color w:val="000000"/>
              </w:rPr>
            </w:pPr>
            <w:r>
              <w:rPr>
                <w:rFonts w:ascii="Calibri" w:hAnsi="Calibri" w:cs="Calibri"/>
                <w:color w:val="000000"/>
              </w:rPr>
              <w:t>196</w:t>
            </w:r>
          </w:p>
        </w:tc>
        <w:tc>
          <w:tcPr>
            <w:tcW w:w="2835" w:type="dxa"/>
          </w:tcPr>
          <w:p w14:paraId="67857357" w14:textId="61776C73"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05A6B7DC" w14:textId="3775EFCA" w:rsidR="00CA25F3" w:rsidRDefault="00CA25F3" w:rsidP="00CA25F3">
            <w:pPr>
              <w:spacing w:after="0"/>
              <w:jc w:val="center"/>
              <w:rPr>
                <w:rFonts w:ascii="Verdana" w:hAnsi="Verdana" w:cs="Arial"/>
                <w:sz w:val="20"/>
                <w:szCs w:val="20"/>
              </w:rPr>
            </w:pPr>
            <w:r w:rsidRPr="005615FB">
              <w:rPr>
                <w:rFonts w:ascii="Verdana" w:hAnsi="Verdana" w:cs="Arial"/>
                <w:sz w:val="20"/>
                <w:szCs w:val="20"/>
              </w:rPr>
              <w:t>ENERO 2024</w:t>
            </w:r>
          </w:p>
        </w:tc>
      </w:tr>
      <w:tr w:rsidR="00CA25F3" w:rsidRPr="00A24E8B" w14:paraId="65CD40AE" w14:textId="77777777" w:rsidTr="00A83E60">
        <w:trPr>
          <w:jc w:val="center"/>
        </w:trPr>
        <w:tc>
          <w:tcPr>
            <w:tcW w:w="2972" w:type="dxa"/>
            <w:tcBorders>
              <w:top w:val="single" w:sz="4" w:space="0" w:color="auto"/>
              <w:bottom w:val="single" w:sz="4" w:space="0" w:color="auto"/>
            </w:tcBorders>
          </w:tcPr>
          <w:p w14:paraId="1BBF2BF6" w14:textId="4DC5496A"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10062C1A" w14:textId="0DBA597F" w:rsidR="00CA25F3" w:rsidRDefault="00CA25F3" w:rsidP="00CA25F3">
            <w:pPr>
              <w:spacing w:after="0"/>
              <w:jc w:val="center"/>
              <w:rPr>
                <w:rFonts w:ascii="Calibri" w:hAnsi="Calibri" w:cs="Calibri"/>
                <w:color w:val="000000"/>
              </w:rPr>
            </w:pPr>
            <w:r>
              <w:rPr>
                <w:rFonts w:ascii="Calibri" w:hAnsi="Calibri" w:cs="Calibri"/>
                <w:color w:val="000000"/>
              </w:rPr>
              <w:t>197</w:t>
            </w:r>
          </w:p>
        </w:tc>
        <w:tc>
          <w:tcPr>
            <w:tcW w:w="2835" w:type="dxa"/>
          </w:tcPr>
          <w:p w14:paraId="57D6899B" w14:textId="33D4F35F"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5C69E6EF" w14:textId="4F7C19D5" w:rsidR="00CA25F3" w:rsidRDefault="00CA25F3" w:rsidP="00CA25F3">
            <w:pPr>
              <w:spacing w:after="0"/>
              <w:jc w:val="center"/>
              <w:rPr>
                <w:rFonts w:ascii="Verdana" w:hAnsi="Verdana" w:cs="Arial"/>
                <w:sz w:val="20"/>
                <w:szCs w:val="20"/>
              </w:rPr>
            </w:pPr>
            <w:r w:rsidRPr="005615FB">
              <w:rPr>
                <w:rFonts w:ascii="Verdana" w:hAnsi="Verdana" w:cs="Arial"/>
                <w:sz w:val="20"/>
                <w:szCs w:val="20"/>
              </w:rPr>
              <w:t>ENERO 2024</w:t>
            </w:r>
          </w:p>
        </w:tc>
      </w:tr>
      <w:tr w:rsidR="00CA25F3" w:rsidRPr="00A24E8B" w14:paraId="3C858B50" w14:textId="77777777" w:rsidTr="00A83E60">
        <w:trPr>
          <w:jc w:val="center"/>
        </w:trPr>
        <w:tc>
          <w:tcPr>
            <w:tcW w:w="2972" w:type="dxa"/>
            <w:tcBorders>
              <w:top w:val="single" w:sz="4" w:space="0" w:color="auto"/>
              <w:bottom w:val="single" w:sz="4" w:space="0" w:color="auto"/>
            </w:tcBorders>
          </w:tcPr>
          <w:p w14:paraId="7D3B2E4F" w14:textId="249E4339"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626C7A2B" w14:textId="624417BC" w:rsidR="00CA25F3" w:rsidRDefault="00CA25F3" w:rsidP="00CA25F3">
            <w:pPr>
              <w:spacing w:after="0"/>
              <w:jc w:val="center"/>
              <w:rPr>
                <w:rFonts w:ascii="Calibri" w:hAnsi="Calibri" w:cs="Calibri"/>
                <w:color w:val="000000"/>
              </w:rPr>
            </w:pPr>
            <w:r>
              <w:rPr>
                <w:rFonts w:ascii="Calibri" w:hAnsi="Calibri" w:cs="Calibri"/>
                <w:color w:val="000000"/>
              </w:rPr>
              <w:t>198</w:t>
            </w:r>
          </w:p>
        </w:tc>
        <w:tc>
          <w:tcPr>
            <w:tcW w:w="2835" w:type="dxa"/>
          </w:tcPr>
          <w:p w14:paraId="7697ABFE" w14:textId="2CC41A6A"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33AE3073" w14:textId="50BFE262" w:rsidR="00CA25F3" w:rsidRDefault="00CA25F3" w:rsidP="00CA25F3">
            <w:pPr>
              <w:spacing w:after="0"/>
              <w:jc w:val="center"/>
              <w:rPr>
                <w:rFonts w:ascii="Verdana" w:hAnsi="Verdana" w:cs="Arial"/>
                <w:sz w:val="20"/>
                <w:szCs w:val="20"/>
              </w:rPr>
            </w:pPr>
            <w:r w:rsidRPr="005615FB">
              <w:rPr>
                <w:rFonts w:ascii="Verdana" w:hAnsi="Verdana" w:cs="Arial"/>
                <w:sz w:val="20"/>
                <w:szCs w:val="20"/>
              </w:rPr>
              <w:t>ENERO 2024</w:t>
            </w:r>
          </w:p>
        </w:tc>
      </w:tr>
      <w:tr w:rsidR="00CA25F3" w:rsidRPr="00A24E8B" w14:paraId="1E0C622C" w14:textId="77777777" w:rsidTr="00A83E60">
        <w:trPr>
          <w:jc w:val="center"/>
        </w:trPr>
        <w:tc>
          <w:tcPr>
            <w:tcW w:w="2972" w:type="dxa"/>
            <w:tcBorders>
              <w:top w:val="single" w:sz="4" w:space="0" w:color="auto"/>
              <w:bottom w:val="single" w:sz="4" w:space="0" w:color="auto"/>
            </w:tcBorders>
          </w:tcPr>
          <w:p w14:paraId="486DC165" w14:textId="6685A1C5"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35A12200" w14:textId="2EF78A87" w:rsidR="00CA25F3" w:rsidRDefault="00CA25F3" w:rsidP="00CA25F3">
            <w:pPr>
              <w:spacing w:after="0"/>
              <w:jc w:val="center"/>
              <w:rPr>
                <w:rFonts w:ascii="Calibri" w:hAnsi="Calibri" w:cs="Calibri"/>
                <w:color w:val="000000"/>
              </w:rPr>
            </w:pPr>
            <w:r>
              <w:rPr>
                <w:rFonts w:ascii="Calibri" w:hAnsi="Calibri" w:cs="Calibri"/>
                <w:color w:val="000000"/>
              </w:rPr>
              <w:t>199</w:t>
            </w:r>
          </w:p>
        </w:tc>
        <w:tc>
          <w:tcPr>
            <w:tcW w:w="2835" w:type="dxa"/>
          </w:tcPr>
          <w:p w14:paraId="01A21978" w14:textId="0C2F7769"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42B7BE4D" w14:textId="376769B3" w:rsidR="00CA25F3" w:rsidRDefault="00CA25F3" w:rsidP="00CA25F3">
            <w:pPr>
              <w:spacing w:after="0"/>
              <w:jc w:val="center"/>
              <w:rPr>
                <w:rFonts w:ascii="Verdana" w:hAnsi="Verdana" w:cs="Arial"/>
                <w:sz w:val="20"/>
                <w:szCs w:val="20"/>
              </w:rPr>
            </w:pPr>
            <w:r w:rsidRPr="005615FB">
              <w:rPr>
                <w:rFonts w:ascii="Verdana" w:hAnsi="Verdana" w:cs="Arial"/>
                <w:sz w:val="20"/>
                <w:szCs w:val="20"/>
              </w:rPr>
              <w:t>ENERO 2024</w:t>
            </w:r>
          </w:p>
        </w:tc>
      </w:tr>
      <w:tr w:rsidR="00CA25F3" w:rsidRPr="00A24E8B" w14:paraId="68D67AC0" w14:textId="77777777" w:rsidTr="00A83E60">
        <w:trPr>
          <w:jc w:val="center"/>
        </w:trPr>
        <w:tc>
          <w:tcPr>
            <w:tcW w:w="2972" w:type="dxa"/>
            <w:tcBorders>
              <w:top w:val="single" w:sz="4" w:space="0" w:color="auto"/>
              <w:bottom w:val="single" w:sz="4" w:space="0" w:color="auto"/>
            </w:tcBorders>
          </w:tcPr>
          <w:p w14:paraId="30405927" w14:textId="2F9BE805"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2FA8F9BF" w14:textId="5C15B1B4" w:rsidR="00CA25F3" w:rsidRDefault="00CA25F3" w:rsidP="00CA25F3">
            <w:pPr>
              <w:spacing w:after="0"/>
              <w:jc w:val="center"/>
              <w:rPr>
                <w:rFonts w:ascii="Calibri" w:hAnsi="Calibri" w:cs="Calibri"/>
                <w:color w:val="000000"/>
              </w:rPr>
            </w:pPr>
            <w:r>
              <w:rPr>
                <w:rFonts w:ascii="Calibri" w:hAnsi="Calibri" w:cs="Calibri"/>
                <w:color w:val="000000"/>
              </w:rPr>
              <w:t>200</w:t>
            </w:r>
          </w:p>
        </w:tc>
        <w:tc>
          <w:tcPr>
            <w:tcW w:w="2835" w:type="dxa"/>
          </w:tcPr>
          <w:p w14:paraId="0081E04B" w14:textId="1503858E"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118650CD" w14:textId="0B63087F" w:rsidR="00CA25F3" w:rsidRDefault="00CA25F3" w:rsidP="00CA25F3">
            <w:pPr>
              <w:spacing w:after="0"/>
              <w:jc w:val="center"/>
              <w:rPr>
                <w:rFonts w:ascii="Verdana" w:hAnsi="Verdana" w:cs="Arial"/>
                <w:sz w:val="20"/>
                <w:szCs w:val="20"/>
              </w:rPr>
            </w:pPr>
            <w:r w:rsidRPr="005615FB">
              <w:rPr>
                <w:rFonts w:ascii="Verdana" w:hAnsi="Verdana" w:cs="Arial"/>
                <w:sz w:val="20"/>
                <w:szCs w:val="20"/>
              </w:rPr>
              <w:t>ENERO 2024</w:t>
            </w:r>
          </w:p>
        </w:tc>
      </w:tr>
      <w:tr w:rsidR="00CA25F3" w:rsidRPr="00A24E8B" w14:paraId="675CCB51" w14:textId="77777777" w:rsidTr="00A83E60">
        <w:trPr>
          <w:jc w:val="center"/>
        </w:trPr>
        <w:tc>
          <w:tcPr>
            <w:tcW w:w="2972" w:type="dxa"/>
            <w:tcBorders>
              <w:top w:val="single" w:sz="4" w:space="0" w:color="auto"/>
              <w:bottom w:val="single" w:sz="4" w:space="0" w:color="auto"/>
            </w:tcBorders>
          </w:tcPr>
          <w:p w14:paraId="32495DEE" w14:textId="0B20DF69"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3A53D7D" w14:textId="76AE70CE" w:rsidR="00CA25F3" w:rsidRDefault="00CA25F3" w:rsidP="00CA25F3">
            <w:pPr>
              <w:spacing w:after="0"/>
              <w:jc w:val="center"/>
              <w:rPr>
                <w:rFonts w:ascii="Calibri" w:hAnsi="Calibri" w:cs="Calibri"/>
                <w:color w:val="000000"/>
              </w:rPr>
            </w:pPr>
            <w:r>
              <w:rPr>
                <w:rFonts w:ascii="Calibri" w:hAnsi="Calibri" w:cs="Calibri"/>
                <w:color w:val="000000"/>
              </w:rPr>
              <w:t>201</w:t>
            </w:r>
          </w:p>
        </w:tc>
        <w:tc>
          <w:tcPr>
            <w:tcW w:w="2835" w:type="dxa"/>
          </w:tcPr>
          <w:p w14:paraId="3534CFEF" w14:textId="54B7DDD4"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4619D067" w14:textId="32BA3CD4" w:rsidR="00CA25F3" w:rsidRDefault="00CA25F3" w:rsidP="00CA25F3">
            <w:pPr>
              <w:spacing w:after="0"/>
              <w:jc w:val="center"/>
              <w:rPr>
                <w:rFonts w:ascii="Verdana" w:hAnsi="Verdana" w:cs="Arial"/>
                <w:sz w:val="20"/>
                <w:szCs w:val="20"/>
              </w:rPr>
            </w:pPr>
            <w:r w:rsidRPr="005615FB">
              <w:rPr>
                <w:rFonts w:ascii="Verdana" w:hAnsi="Verdana" w:cs="Arial"/>
                <w:sz w:val="20"/>
                <w:szCs w:val="20"/>
              </w:rPr>
              <w:t>ENERO 2024</w:t>
            </w:r>
          </w:p>
        </w:tc>
      </w:tr>
      <w:tr w:rsidR="00CA25F3" w:rsidRPr="00A24E8B" w14:paraId="607BFC8C" w14:textId="77777777" w:rsidTr="00A83E60">
        <w:trPr>
          <w:jc w:val="center"/>
        </w:trPr>
        <w:tc>
          <w:tcPr>
            <w:tcW w:w="2972" w:type="dxa"/>
            <w:tcBorders>
              <w:top w:val="single" w:sz="4" w:space="0" w:color="auto"/>
              <w:bottom w:val="single" w:sz="4" w:space="0" w:color="auto"/>
            </w:tcBorders>
          </w:tcPr>
          <w:p w14:paraId="57AAC904" w14:textId="07277F96"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4DEE95AA" w14:textId="1D1D0E39" w:rsidR="00CA25F3" w:rsidRDefault="00CA25F3" w:rsidP="00CA25F3">
            <w:pPr>
              <w:spacing w:after="0"/>
              <w:jc w:val="center"/>
              <w:rPr>
                <w:rFonts w:ascii="Calibri" w:hAnsi="Calibri" w:cs="Calibri"/>
                <w:color w:val="000000"/>
              </w:rPr>
            </w:pPr>
            <w:r>
              <w:rPr>
                <w:rFonts w:ascii="Calibri" w:hAnsi="Calibri" w:cs="Calibri"/>
                <w:color w:val="000000"/>
              </w:rPr>
              <w:t>202</w:t>
            </w:r>
          </w:p>
        </w:tc>
        <w:tc>
          <w:tcPr>
            <w:tcW w:w="2835" w:type="dxa"/>
          </w:tcPr>
          <w:p w14:paraId="54F07439" w14:textId="42B527B1"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27A783E7" w14:textId="2C5CD346" w:rsidR="00CA25F3" w:rsidRDefault="00CA25F3" w:rsidP="00CA25F3">
            <w:pPr>
              <w:spacing w:after="0"/>
              <w:jc w:val="center"/>
              <w:rPr>
                <w:rFonts w:ascii="Verdana" w:hAnsi="Verdana" w:cs="Arial"/>
                <w:sz w:val="20"/>
                <w:szCs w:val="20"/>
              </w:rPr>
            </w:pPr>
            <w:r w:rsidRPr="005615FB">
              <w:rPr>
                <w:rFonts w:ascii="Verdana" w:hAnsi="Verdana" w:cs="Arial"/>
                <w:sz w:val="20"/>
                <w:szCs w:val="20"/>
              </w:rPr>
              <w:t>ENERO 2024</w:t>
            </w:r>
          </w:p>
        </w:tc>
      </w:tr>
      <w:tr w:rsidR="00CA25F3" w:rsidRPr="00A24E8B" w14:paraId="514B818A" w14:textId="77777777" w:rsidTr="00A83E60">
        <w:trPr>
          <w:jc w:val="center"/>
        </w:trPr>
        <w:tc>
          <w:tcPr>
            <w:tcW w:w="2972" w:type="dxa"/>
            <w:tcBorders>
              <w:top w:val="single" w:sz="4" w:space="0" w:color="auto"/>
              <w:bottom w:val="single" w:sz="4" w:space="0" w:color="auto"/>
            </w:tcBorders>
          </w:tcPr>
          <w:p w14:paraId="7BEC0963" w14:textId="11565910"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29312356" w14:textId="329DA0C9" w:rsidR="00CA25F3" w:rsidRDefault="00CA25F3" w:rsidP="00CA25F3">
            <w:pPr>
              <w:spacing w:after="0"/>
              <w:jc w:val="center"/>
              <w:rPr>
                <w:rFonts w:ascii="Calibri" w:hAnsi="Calibri" w:cs="Calibri"/>
                <w:color w:val="000000"/>
              </w:rPr>
            </w:pPr>
            <w:r>
              <w:rPr>
                <w:rFonts w:ascii="Calibri" w:hAnsi="Calibri" w:cs="Calibri"/>
                <w:color w:val="000000"/>
              </w:rPr>
              <w:t>203</w:t>
            </w:r>
          </w:p>
        </w:tc>
        <w:tc>
          <w:tcPr>
            <w:tcW w:w="2835" w:type="dxa"/>
          </w:tcPr>
          <w:p w14:paraId="5D256432" w14:textId="0784374E"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7E81B6B7" w14:textId="2EB7E1B2" w:rsidR="00CA25F3" w:rsidRDefault="00CA25F3" w:rsidP="00CA25F3">
            <w:pPr>
              <w:spacing w:after="0"/>
              <w:jc w:val="center"/>
              <w:rPr>
                <w:rFonts w:ascii="Verdana" w:hAnsi="Verdana" w:cs="Arial"/>
                <w:sz w:val="20"/>
                <w:szCs w:val="20"/>
              </w:rPr>
            </w:pPr>
            <w:r w:rsidRPr="005615FB">
              <w:rPr>
                <w:rFonts w:ascii="Verdana" w:hAnsi="Verdana" w:cs="Arial"/>
                <w:sz w:val="20"/>
                <w:szCs w:val="20"/>
              </w:rPr>
              <w:t>ENERO 2024</w:t>
            </w:r>
          </w:p>
        </w:tc>
      </w:tr>
      <w:tr w:rsidR="00CA25F3" w:rsidRPr="00A24E8B" w14:paraId="28244EBD" w14:textId="77777777" w:rsidTr="00A83E60">
        <w:trPr>
          <w:jc w:val="center"/>
        </w:trPr>
        <w:tc>
          <w:tcPr>
            <w:tcW w:w="2972" w:type="dxa"/>
            <w:tcBorders>
              <w:top w:val="single" w:sz="4" w:space="0" w:color="auto"/>
              <w:bottom w:val="single" w:sz="4" w:space="0" w:color="auto"/>
            </w:tcBorders>
          </w:tcPr>
          <w:p w14:paraId="69EA14B1" w14:textId="38A37DCD" w:rsidR="00CA25F3" w:rsidRPr="00865977" w:rsidRDefault="00CA25F3" w:rsidP="00CA25F3">
            <w:pPr>
              <w:spacing w:after="0"/>
              <w:jc w:val="both"/>
              <w:rPr>
                <w:rFonts w:ascii="Verdana" w:hAnsi="Verdana" w:cs="Arial"/>
                <w:bCs/>
                <w:sz w:val="20"/>
                <w:szCs w:val="20"/>
              </w:rPr>
            </w:pPr>
            <w:r w:rsidRPr="00FF5021">
              <w:rPr>
                <w:rFonts w:ascii="Verdana" w:hAnsi="Verdana" w:cs="Arial"/>
                <w:bCs/>
                <w:sz w:val="20"/>
                <w:szCs w:val="20"/>
              </w:rPr>
              <w:t>Descripción Técnica de Puestos</w:t>
            </w:r>
          </w:p>
        </w:tc>
        <w:tc>
          <w:tcPr>
            <w:tcW w:w="1134" w:type="dxa"/>
            <w:tcBorders>
              <w:top w:val="single" w:sz="4" w:space="0" w:color="auto"/>
              <w:left w:val="nil"/>
              <w:bottom w:val="single" w:sz="4" w:space="0" w:color="auto"/>
              <w:right w:val="nil"/>
            </w:tcBorders>
            <w:shd w:val="clear" w:color="auto" w:fill="auto"/>
            <w:vAlign w:val="bottom"/>
          </w:tcPr>
          <w:p w14:paraId="5428B54C" w14:textId="380A1473" w:rsidR="00CA25F3" w:rsidRDefault="00CA25F3" w:rsidP="00CA25F3">
            <w:pPr>
              <w:spacing w:after="0"/>
              <w:jc w:val="center"/>
              <w:rPr>
                <w:rFonts w:ascii="Calibri" w:hAnsi="Calibri" w:cs="Calibri"/>
                <w:color w:val="000000"/>
              </w:rPr>
            </w:pPr>
            <w:r>
              <w:rPr>
                <w:rFonts w:ascii="Calibri" w:hAnsi="Calibri" w:cs="Calibri"/>
                <w:color w:val="000000"/>
              </w:rPr>
              <w:t>204</w:t>
            </w:r>
          </w:p>
        </w:tc>
        <w:tc>
          <w:tcPr>
            <w:tcW w:w="2835" w:type="dxa"/>
          </w:tcPr>
          <w:p w14:paraId="38C00D23" w14:textId="1FBC50DF" w:rsidR="00CA25F3" w:rsidRPr="00BF4218" w:rsidRDefault="00CA25F3" w:rsidP="00CA25F3">
            <w:pPr>
              <w:tabs>
                <w:tab w:val="center" w:pos="4419"/>
                <w:tab w:val="right" w:pos="8838"/>
              </w:tabs>
              <w:spacing w:after="0"/>
              <w:jc w:val="center"/>
              <w:rPr>
                <w:rFonts w:ascii="Verdana" w:hAnsi="Verdana" w:cs="Arial"/>
                <w:bCs/>
                <w:sz w:val="20"/>
                <w:szCs w:val="20"/>
              </w:rPr>
            </w:pPr>
            <w:r w:rsidRPr="00BF4218">
              <w:rPr>
                <w:rFonts w:ascii="Verdana" w:hAnsi="Verdana" w:cs="Arial"/>
                <w:bCs/>
                <w:sz w:val="20"/>
                <w:szCs w:val="20"/>
              </w:rPr>
              <w:t>VERSIÓN 1 DEL ORIGINAL</w:t>
            </w:r>
          </w:p>
        </w:tc>
        <w:tc>
          <w:tcPr>
            <w:tcW w:w="2126" w:type="dxa"/>
          </w:tcPr>
          <w:p w14:paraId="3AC4BA1A" w14:textId="20E8B972" w:rsidR="00CA25F3" w:rsidRDefault="00CA25F3" w:rsidP="00CA25F3">
            <w:pPr>
              <w:spacing w:after="0"/>
              <w:jc w:val="center"/>
              <w:rPr>
                <w:rFonts w:ascii="Verdana" w:hAnsi="Verdana" w:cs="Arial"/>
                <w:sz w:val="20"/>
                <w:szCs w:val="20"/>
              </w:rPr>
            </w:pPr>
            <w:r w:rsidRPr="005615FB">
              <w:rPr>
                <w:rFonts w:ascii="Verdana" w:hAnsi="Verdana" w:cs="Arial"/>
                <w:sz w:val="20"/>
                <w:szCs w:val="20"/>
              </w:rPr>
              <w:t>ENERO 2024</w:t>
            </w:r>
          </w:p>
        </w:tc>
      </w:tr>
    </w:tbl>
    <w:p w14:paraId="0902D0F1" w14:textId="77777777" w:rsidR="00F148FF" w:rsidRDefault="00F148FF" w:rsidP="00E11901">
      <w:pPr>
        <w:pStyle w:val="Ttulo1"/>
        <w:numPr>
          <w:ilvl w:val="0"/>
          <w:numId w:val="0"/>
        </w:numPr>
        <w:ind w:left="720"/>
      </w:pPr>
    </w:p>
    <w:p w14:paraId="6819780B" w14:textId="77777777" w:rsidR="00DF0133" w:rsidRDefault="00DF0133" w:rsidP="00DF0133">
      <w:pPr>
        <w:pStyle w:val="Sinespaciado"/>
        <w:rPr>
          <w:lang w:val="es-ES" w:eastAsia="es-ES"/>
        </w:rPr>
      </w:pPr>
    </w:p>
    <w:p w14:paraId="63042EEA" w14:textId="77777777" w:rsidR="00DF0133" w:rsidRPr="001565B6" w:rsidRDefault="00DF0133" w:rsidP="00A83E60">
      <w:pPr>
        <w:pStyle w:val="Sinespaciado"/>
      </w:pPr>
    </w:p>
    <w:p w14:paraId="7C4F2F7A" w14:textId="31F20090" w:rsidR="00CA00F0" w:rsidRDefault="00281EF5" w:rsidP="00E11901">
      <w:pPr>
        <w:pStyle w:val="Ttulo1"/>
      </w:pPr>
      <w:bookmarkStart w:id="13" w:name="_Toc155966830"/>
      <w:r>
        <w:t>R</w:t>
      </w:r>
      <w:r w:rsidR="03BB13D3" w:rsidRPr="00A24E8B">
        <w:t>EGISTRO Y CONTROL DE REVISIONES</w:t>
      </w:r>
      <w:bookmarkEnd w:id="13"/>
    </w:p>
    <w:p w14:paraId="01089C4C" w14:textId="77777777" w:rsidR="00FC1B79" w:rsidRPr="00FC1B79" w:rsidRDefault="00FC1B79" w:rsidP="00FC1B79">
      <w:pPr>
        <w:pStyle w:val="Sinespaciado"/>
        <w:rPr>
          <w:lang w:val="es-ES" w:eastAsia="es-ES"/>
        </w:rPr>
      </w:pPr>
    </w:p>
    <w:p w14:paraId="04DD6378" w14:textId="77777777" w:rsidR="008B71C8" w:rsidRPr="00A24E8B" w:rsidRDefault="008B71C8" w:rsidP="003F0C3B">
      <w:pPr>
        <w:pStyle w:val="Sangra2detindependiente"/>
        <w:spacing w:after="0" w:line="276" w:lineRule="auto"/>
        <w:ind w:left="643"/>
        <w:rPr>
          <w:rFonts w:ascii="Verdana" w:hAnsi="Verdana"/>
          <w:sz w:val="20"/>
          <w:szCs w:val="20"/>
          <w:lang w:val="es-ES" w:eastAsia="es-ES"/>
        </w:rPr>
      </w:pP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
        <w:gridCol w:w="1701"/>
        <w:gridCol w:w="2547"/>
        <w:gridCol w:w="1984"/>
        <w:gridCol w:w="2132"/>
      </w:tblGrid>
      <w:tr w:rsidR="00CA00F0" w:rsidRPr="00A24E8B" w14:paraId="1369AB9D" w14:textId="77777777" w:rsidTr="00857363">
        <w:tc>
          <w:tcPr>
            <w:tcW w:w="709" w:type="dxa"/>
            <w:shd w:val="clear" w:color="auto" w:fill="BFBFBF" w:themeFill="background1" w:themeFillShade="BF"/>
            <w:vAlign w:val="center"/>
          </w:tcPr>
          <w:p w14:paraId="3C3DA7B8" w14:textId="77777777" w:rsidR="00CA00F0" w:rsidRPr="002F40E7" w:rsidRDefault="00CA00F0" w:rsidP="003F0C3B">
            <w:pPr>
              <w:spacing w:after="0"/>
              <w:jc w:val="center"/>
              <w:rPr>
                <w:rFonts w:ascii="Verdana" w:hAnsi="Verdana" w:cs="Arial"/>
                <w:b/>
                <w:sz w:val="18"/>
                <w:szCs w:val="18"/>
              </w:rPr>
            </w:pPr>
            <w:r w:rsidRPr="002F40E7">
              <w:rPr>
                <w:rFonts w:ascii="Verdana" w:hAnsi="Verdana" w:cs="Arial"/>
                <w:b/>
                <w:sz w:val="18"/>
                <w:szCs w:val="18"/>
              </w:rPr>
              <w:t>No.</w:t>
            </w:r>
          </w:p>
        </w:tc>
        <w:tc>
          <w:tcPr>
            <w:tcW w:w="1701" w:type="dxa"/>
            <w:shd w:val="clear" w:color="auto" w:fill="BFBFBF" w:themeFill="background1" w:themeFillShade="BF"/>
            <w:vAlign w:val="center"/>
          </w:tcPr>
          <w:p w14:paraId="24580F5E" w14:textId="77777777" w:rsidR="00CA00F0" w:rsidRPr="002F40E7" w:rsidRDefault="00CA00F0" w:rsidP="003F0C3B">
            <w:pPr>
              <w:spacing w:after="0"/>
              <w:jc w:val="center"/>
              <w:rPr>
                <w:rFonts w:ascii="Verdana" w:hAnsi="Verdana" w:cs="Arial"/>
                <w:b/>
                <w:sz w:val="18"/>
                <w:szCs w:val="18"/>
              </w:rPr>
            </w:pPr>
            <w:r w:rsidRPr="002F40E7">
              <w:rPr>
                <w:rFonts w:ascii="Verdana" w:hAnsi="Verdana" w:cs="Arial"/>
                <w:b/>
                <w:sz w:val="18"/>
                <w:szCs w:val="18"/>
              </w:rPr>
              <w:t>PÁGINA REVISADA</w:t>
            </w:r>
          </w:p>
        </w:tc>
        <w:tc>
          <w:tcPr>
            <w:tcW w:w="2547" w:type="dxa"/>
            <w:shd w:val="clear" w:color="auto" w:fill="BFBFBF" w:themeFill="background1" w:themeFillShade="BF"/>
            <w:vAlign w:val="center"/>
          </w:tcPr>
          <w:p w14:paraId="61525499" w14:textId="77777777" w:rsidR="00CA00F0" w:rsidRPr="002F40E7" w:rsidRDefault="00CA00F0" w:rsidP="003F0C3B">
            <w:pPr>
              <w:spacing w:after="0"/>
              <w:jc w:val="center"/>
              <w:rPr>
                <w:rFonts w:ascii="Verdana" w:hAnsi="Verdana" w:cs="Arial"/>
                <w:b/>
                <w:sz w:val="18"/>
                <w:szCs w:val="18"/>
              </w:rPr>
            </w:pPr>
            <w:r w:rsidRPr="002F40E7">
              <w:rPr>
                <w:rFonts w:ascii="Verdana" w:hAnsi="Verdana" w:cs="Arial"/>
                <w:b/>
                <w:sz w:val="18"/>
                <w:szCs w:val="18"/>
              </w:rPr>
              <w:t>DESCRIPCIÓN</w:t>
            </w:r>
          </w:p>
        </w:tc>
        <w:tc>
          <w:tcPr>
            <w:tcW w:w="1984" w:type="dxa"/>
            <w:shd w:val="clear" w:color="auto" w:fill="BFBFBF" w:themeFill="background1" w:themeFillShade="BF"/>
            <w:vAlign w:val="center"/>
          </w:tcPr>
          <w:p w14:paraId="2E846E6A" w14:textId="77777777" w:rsidR="00CA00F0" w:rsidRPr="002F40E7" w:rsidRDefault="00CA00F0" w:rsidP="003F0C3B">
            <w:pPr>
              <w:spacing w:after="0"/>
              <w:jc w:val="center"/>
              <w:rPr>
                <w:rFonts w:ascii="Verdana" w:hAnsi="Verdana" w:cs="Arial"/>
                <w:b/>
                <w:sz w:val="18"/>
                <w:szCs w:val="18"/>
              </w:rPr>
            </w:pPr>
            <w:r w:rsidRPr="002F40E7">
              <w:rPr>
                <w:rFonts w:ascii="Verdana" w:hAnsi="Verdana" w:cs="Arial"/>
                <w:b/>
                <w:sz w:val="18"/>
                <w:szCs w:val="18"/>
              </w:rPr>
              <w:t>FECHA</w:t>
            </w:r>
          </w:p>
        </w:tc>
        <w:tc>
          <w:tcPr>
            <w:tcW w:w="2132" w:type="dxa"/>
            <w:shd w:val="clear" w:color="auto" w:fill="BFBFBF" w:themeFill="background1" w:themeFillShade="BF"/>
            <w:vAlign w:val="center"/>
          </w:tcPr>
          <w:p w14:paraId="298CA383" w14:textId="77777777" w:rsidR="00CA00F0" w:rsidRPr="002F40E7" w:rsidRDefault="00CA00F0" w:rsidP="003F0C3B">
            <w:pPr>
              <w:spacing w:after="0"/>
              <w:jc w:val="center"/>
              <w:rPr>
                <w:rFonts w:ascii="Verdana" w:hAnsi="Verdana" w:cs="Arial"/>
                <w:b/>
                <w:sz w:val="18"/>
                <w:szCs w:val="18"/>
              </w:rPr>
            </w:pPr>
            <w:r w:rsidRPr="002F40E7">
              <w:rPr>
                <w:rFonts w:ascii="Verdana" w:hAnsi="Verdana" w:cs="Arial"/>
                <w:b/>
                <w:sz w:val="18"/>
                <w:szCs w:val="18"/>
              </w:rPr>
              <w:t>PERSONA</w:t>
            </w:r>
          </w:p>
        </w:tc>
      </w:tr>
      <w:tr w:rsidR="00DF0133" w:rsidRPr="00A24E8B" w14:paraId="0CE48703" w14:textId="77777777" w:rsidTr="00857363">
        <w:tc>
          <w:tcPr>
            <w:tcW w:w="709" w:type="dxa"/>
            <w:vAlign w:val="center"/>
          </w:tcPr>
          <w:p w14:paraId="57E96366" w14:textId="77777777" w:rsidR="00DF0133" w:rsidRPr="002F40E7" w:rsidRDefault="00DF0133" w:rsidP="00DF0133">
            <w:pPr>
              <w:spacing w:after="0"/>
              <w:jc w:val="center"/>
              <w:rPr>
                <w:rFonts w:ascii="Verdana" w:hAnsi="Verdana" w:cs="Arial"/>
                <w:b/>
                <w:sz w:val="18"/>
                <w:szCs w:val="18"/>
              </w:rPr>
            </w:pPr>
            <w:r w:rsidRPr="002F40E7">
              <w:rPr>
                <w:rFonts w:ascii="Verdana" w:hAnsi="Verdana" w:cs="Arial"/>
                <w:b/>
                <w:sz w:val="18"/>
                <w:szCs w:val="18"/>
              </w:rPr>
              <w:t>1</w:t>
            </w:r>
          </w:p>
        </w:tc>
        <w:tc>
          <w:tcPr>
            <w:tcW w:w="1701" w:type="dxa"/>
            <w:vAlign w:val="center"/>
          </w:tcPr>
          <w:p w14:paraId="2F973731" w14:textId="3F2BE935" w:rsidR="00DF0133" w:rsidRPr="002F40E7" w:rsidRDefault="00DF0133" w:rsidP="00DF0133">
            <w:pPr>
              <w:spacing w:after="0"/>
              <w:jc w:val="center"/>
              <w:rPr>
                <w:rFonts w:ascii="Verdana" w:hAnsi="Verdana" w:cs="Arial"/>
                <w:sz w:val="18"/>
                <w:szCs w:val="18"/>
              </w:rPr>
            </w:pPr>
            <w:r w:rsidRPr="002F40E7">
              <w:rPr>
                <w:rFonts w:ascii="Verdana" w:hAnsi="Verdana" w:cs="Arial"/>
                <w:sz w:val="18"/>
                <w:szCs w:val="18"/>
              </w:rPr>
              <w:t>TODAS</w:t>
            </w:r>
          </w:p>
        </w:tc>
        <w:tc>
          <w:tcPr>
            <w:tcW w:w="2547" w:type="dxa"/>
            <w:vAlign w:val="center"/>
          </w:tcPr>
          <w:p w14:paraId="572D254C" w14:textId="02D3D3D2" w:rsidR="00DF0133" w:rsidRPr="002F40E7" w:rsidRDefault="00DF0133" w:rsidP="00DF0133">
            <w:pPr>
              <w:spacing w:after="0"/>
              <w:jc w:val="center"/>
              <w:rPr>
                <w:rFonts w:ascii="Verdana" w:hAnsi="Verdana" w:cs="Arial"/>
                <w:sz w:val="18"/>
                <w:szCs w:val="18"/>
              </w:rPr>
            </w:pPr>
            <w:r>
              <w:rPr>
                <w:rFonts w:ascii="Verdana" w:hAnsi="Verdana" w:cs="Arial"/>
                <w:sz w:val="18"/>
                <w:szCs w:val="18"/>
              </w:rPr>
              <w:t xml:space="preserve">VERSIÓN </w:t>
            </w:r>
            <w:r w:rsidRPr="002F40E7">
              <w:rPr>
                <w:rFonts w:ascii="Verdana" w:hAnsi="Verdana" w:cs="Arial"/>
                <w:sz w:val="18"/>
                <w:szCs w:val="18"/>
              </w:rPr>
              <w:t>ORIGINAL</w:t>
            </w:r>
          </w:p>
        </w:tc>
        <w:tc>
          <w:tcPr>
            <w:tcW w:w="1984" w:type="dxa"/>
            <w:vAlign w:val="center"/>
          </w:tcPr>
          <w:p w14:paraId="79FCADEC" w14:textId="72AC86BB" w:rsidR="00DF0133" w:rsidRPr="002F40E7" w:rsidRDefault="00DF0133" w:rsidP="00DF0133">
            <w:pPr>
              <w:spacing w:after="0"/>
              <w:jc w:val="center"/>
              <w:rPr>
                <w:rFonts w:ascii="Verdana" w:hAnsi="Verdana" w:cs="Arial"/>
                <w:sz w:val="18"/>
                <w:szCs w:val="18"/>
              </w:rPr>
            </w:pPr>
            <w:r>
              <w:rPr>
                <w:rFonts w:ascii="Verdana" w:hAnsi="Verdana" w:cs="Arial"/>
                <w:sz w:val="18"/>
                <w:szCs w:val="18"/>
              </w:rPr>
              <w:t>JULIO 2023</w:t>
            </w:r>
          </w:p>
        </w:tc>
        <w:tc>
          <w:tcPr>
            <w:tcW w:w="2132" w:type="dxa"/>
            <w:vAlign w:val="center"/>
          </w:tcPr>
          <w:p w14:paraId="6DA9245A" w14:textId="3A2FBDFE" w:rsidR="00DF0133" w:rsidRPr="002F40E7" w:rsidRDefault="00DF0133" w:rsidP="00DF0133">
            <w:pPr>
              <w:spacing w:after="0"/>
              <w:jc w:val="center"/>
              <w:rPr>
                <w:rFonts w:ascii="Verdana" w:hAnsi="Verdana" w:cs="Arial"/>
                <w:sz w:val="18"/>
                <w:szCs w:val="18"/>
              </w:rPr>
            </w:pPr>
            <w:r>
              <w:rPr>
                <w:rFonts w:ascii="Verdana" w:hAnsi="Verdana" w:cs="Arial"/>
                <w:sz w:val="18"/>
                <w:szCs w:val="18"/>
              </w:rPr>
              <w:t>DIRECTOR ADMINISTRATIVO FINANCIERO</w:t>
            </w:r>
          </w:p>
        </w:tc>
      </w:tr>
      <w:tr w:rsidR="00DF0133" w:rsidRPr="00A24E8B" w14:paraId="39C532DA" w14:textId="77777777" w:rsidTr="00857363">
        <w:tc>
          <w:tcPr>
            <w:tcW w:w="709" w:type="dxa"/>
            <w:vAlign w:val="center"/>
          </w:tcPr>
          <w:p w14:paraId="06048096" w14:textId="326C9921" w:rsidR="00DF0133" w:rsidRPr="002F40E7" w:rsidRDefault="00DF0133" w:rsidP="00DF0133">
            <w:pPr>
              <w:spacing w:after="0"/>
              <w:jc w:val="center"/>
              <w:rPr>
                <w:rFonts w:ascii="Verdana" w:hAnsi="Verdana" w:cs="Arial"/>
                <w:b/>
                <w:sz w:val="18"/>
                <w:szCs w:val="18"/>
              </w:rPr>
            </w:pPr>
            <w:r>
              <w:rPr>
                <w:rFonts w:ascii="Verdana" w:hAnsi="Verdana" w:cs="Arial"/>
                <w:b/>
                <w:sz w:val="18"/>
                <w:szCs w:val="18"/>
              </w:rPr>
              <w:t>2</w:t>
            </w:r>
          </w:p>
        </w:tc>
        <w:tc>
          <w:tcPr>
            <w:tcW w:w="1701" w:type="dxa"/>
            <w:vAlign w:val="center"/>
          </w:tcPr>
          <w:p w14:paraId="75C5B502" w14:textId="0340FFF4" w:rsidR="00DF0133" w:rsidRPr="002F40E7" w:rsidRDefault="00DF0133" w:rsidP="00DF0133">
            <w:pPr>
              <w:spacing w:after="0"/>
              <w:jc w:val="center"/>
              <w:rPr>
                <w:rFonts w:ascii="Verdana" w:hAnsi="Verdana" w:cs="Arial"/>
                <w:sz w:val="18"/>
                <w:szCs w:val="18"/>
              </w:rPr>
            </w:pPr>
            <w:r w:rsidRPr="002F40E7">
              <w:rPr>
                <w:rFonts w:ascii="Verdana" w:hAnsi="Verdana" w:cs="Arial"/>
                <w:sz w:val="18"/>
                <w:szCs w:val="18"/>
              </w:rPr>
              <w:t>TODAS</w:t>
            </w:r>
          </w:p>
        </w:tc>
        <w:tc>
          <w:tcPr>
            <w:tcW w:w="2547" w:type="dxa"/>
            <w:vAlign w:val="center"/>
          </w:tcPr>
          <w:p w14:paraId="3CBE089C" w14:textId="6FA7F0A1" w:rsidR="00DF0133" w:rsidRDefault="00DF0133" w:rsidP="00DF0133">
            <w:pPr>
              <w:spacing w:after="0"/>
              <w:jc w:val="center"/>
              <w:rPr>
                <w:rFonts w:ascii="Verdana" w:hAnsi="Verdana" w:cs="Arial"/>
                <w:sz w:val="18"/>
                <w:szCs w:val="18"/>
              </w:rPr>
            </w:pPr>
            <w:r>
              <w:rPr>
                <w:rFonts w:ascii="Verdana" w:hAnsi="Verdana" w:cs="Arial"/>
                <w:sz w:val="18"/>
                <w:szCs w:val="18"/>
              </w:rPr>
              <w:t xml:space="preserve">VERSIÓN </w:t>
            </w:r>
            <w:r w:rsidRPr="002F40E7">
              <w:rPr>
                <w:rFonts w:ascii="Verdana" w:hAnsi="Verdana" w:cs="Arial"/>
                <w:sz w:val="18"/>
                <w:szCs w:val="18"/>
              </w:rPr>
              <w:t>ORIGINAL</w:t>
            </w:r>
          </w:p>
        </w:tc>
        <w:tc>
          <w:tcPr>
            <w:tcW w:w="1984" w:type="dxa"/>
            <w:vAlign w:val="center"/>
          </w:tcPr>
          <w:p w14:paraId="615D1E50" w14:textId="6CB66DB9" w:rsidR="00DF0133" w:rsidRDefault="00DF0133" w:rsidP="00DF0133">
            <w:pPr>
              <w:spacing w:after="0"/>
              <w:jc w:val="center"/>
              <w:rPr>
                <w:rFonts w:ascii="Verdana" w:hAnsi="Verdana" w:cs="Arial"/>
                <w:sz w:val="18"/>
                <w:szCs w:val="18"/>
              </w:rPr>
            </w:pPr>
            <w:r>
              <w:rPr>
                <w:rFonts w:ascii="Verdana" w:hAnsi="Verdana" w:cs="Arial"/>
                <w:sz w:val="18"/>
                <w:szCs w:val="18"/>
              </w:rPr>
              <w:t>JULIO 2023</w:t>
            </w:r>
          </w:p>
        </w:tc>
        <w:tc>
          <w:tcPr>
            <w:tcW w:w="2132" w:type="dxa"/>
            <w:vAlign w:val="center"/>
          </w:tcPr>
          <w:p w14:paraId="4C60D481" w14:textId="3F832F21" w:rsidR="00DF0133" w:rsidRPr="002F40E7" w:rsidRDefault="00DF0133" w:rsidP="00DF0133">
            <w:pPr>
              <w:spacing w:after="0"/>
              <w:jc w:val="center"/>
              <w:rPr>
                <w:rFonts w:ascii="Verdana" w:hAnsi="Verdana" w:cs="Arial"/>
                <w:sz w:val="18"/>
                <w:szCs w:val="18"/>
              </w:rPr>
            </w:pPr>
            <w:r>
              <w:rPr>
                <w:rFonts w:ascii="Verdana" w:hAnsi="Verdana" w:cs="Arial"/>
                <w:sz w:val="18"/>
                <w:szCs w:val="18"/>
              </w:rPr>
              <w:t>JEFE DE ASUNTOS JURÍDICOS</w:t>
            </w:r>
          </w:p>
        </w:tc>
      </w:tr>
      <w:tr w:rsidR="00027BE9" w:rsidRPr="00A24E8B" w14:paraId="7C15B536" w14:textId="77777777" w:rsidTr="00857363">
        <w:tc>
          <w:tcPr>
            <w:tcW w:w="709" w:type="dxa"/>
            <w:vAlign w:val="center"/>
          </w:tcPr>
          <w:p w14:paraId="7C110B3E" w14:textId="1839C69C" w:rsidR="00027BE9" w:rsidRPr="002F40E7" w:rsidRDefault="00027BE9" w:rsidP="00027BE9">
            <w:pPr>
              <w:spacing w:after="0"/>
              <w:jc w:val="center"/>
              <w:rPr>
                <w:rFonts w:ascii="Verdana" w:hAnsi="Verdana" w:cs="Arial"/>
                <w:b/>
                <w:sz w:val="18"/>
                <w:szCs w:val="18"/>
              </w:rPr>
            </w:pPr>
            <w:r>
              <w:rPr>
                <w:rFonts w:ascii="Verdana" w:hAnsi="Verdana" w:cs="Arial"/>
                <w:b/>
                <w:sz w:val="18"/>
                <w:szCs w:val="18"/>
              </w:rPr>
              <w:t>3</w:t>
            </w:r>
          </w:p>
        </w:tc>
        <w:tc>
          <w:tcPr>
            <w:tcW w:w="1701" w:type="dxa"/>
            <w:vAlign w:val="center"/>
          </w:tcPr>
          <w:p w14:paraId="34E93A97" w14:textId="5165D68D" w:rsidR="00027BE9" w:rsidRPr="002F40E7" w:rsidRDefault="00027BE9" w:rsidP="00027BE9">
            <w:pPr>
              <w:spacing w:after="0"/>
              <w:jc w:val="center"/>
              <w:rPr>
                <w:rFonts w:ascii="Verdana" w:hAnsi="Verdana" w:cs="Arial"/>
                <w:sz w:val="18"/>
                <w:szCs w:val="18"/>
              </w:rPr>
            </w:pPr>
            <w:r w:rsidRPr="002F40E7">
              <w:rPr>
                <w:rFonts w:ascii="Verdana" w:hAnsi="Verdana" w:cs="Arial"/>
                <w:sz w:val="18"/>
                <w:szCs w:val="18"/>
              </w:rPr>
              <w:t>TODAS</w:t>
            </w:r>
          </w:p>
        </w:tc>
        <w:tc>
          <w:tcPr>
            <w:tcW w:w="2547" w:type="dxa"/>
            <w:vAlign w:val="center"/>
          </w:tcPr>
          <w:p w14:paraId="72799070" w14:textId="57DE6BDC" w:rsidR="00027BE9" w:rsidRDefault="00027BE9" w:rsidP="00027BE9">
            <w:pPr>
              <w:spacing w:after="0"/>
              <w:jc w:val="center"/>
              <w:rPr>
                <w:rFonts w:ascii="Verdana" w:hAnsi="Verdana" w:cs="Arial"/>
                <w:sz w:val="18"/>
                <w:szCs w:val="18"/>
              </w:rPr>
            </w:pPr>
            <w:r>
              <w:rPr>
                <w:rFonts w:ascii="Verdana" w:hAnsi="Verdana" w:cs="Arial"/>
                <w:sz w:val="18"/>
                <w:szCs w:val="18"/>
              </w:rPr>
              <w:t xml:space="preserve">VERSIÓN 1 DEL </w:t>
            </w:r>
            <w:r w:rsidRPr="002F40E7">
              <w:rPr>
                <w:rFonts w:ascii="Verdana" w:hAnsi="Verdana" w:cs="Arial"/>
                <w:sz w:val="18"/>
                <w:szCs w:val="18"/>
              </w:rPr>
              <w:t>ORIGINAL</w:t>
            </w:r>
          </w:p>
        </w:tc>
        <w:tc>
          <w:tcPr>
            <w:tcW w:w="1984" w:type="dxa"/>
            <w:vAlign w:val="center"/>
          </w:tcPr>
          <w:p w14:paraId="3CA713DF" w14:textId="4342C13D" w:rsidR="00027BE9" w:rsidRDefault="004C4673" w:rsidP="00027BE9">
            <w:pPr>
              <w:spacing w:after="0"/>
              <w:jc w:val="center"/>
              <w:rPr>
                <w:rFonts w:ascii="Verdana" w:hAnsi="Verdana" w:cs="Arial"/>
                <w:sz w:val="18"/>
                <w:szCs w:val="18"/>
              </w:rPr>
            </w:pPr>
            <w:r>
              <w:rPr>
                <w:rFonts w:ascii="Verdana" w:hAnsi="Verdana" w:cs="Arial"/>
                <w:sz w:val="18"/>
                <w:szCs w:val="18"/>
              </w:rPr>
              <w:t>ENERO 2024</w:t>
            </w:r>
          </w:p>
        </w:tc>
        <w:tc>
          <w:tcPr>
            <w:tcW w:w="2132" w:type="dxa"/>
            <w:vAlign w:val="center"/>
          </w:tcPr>
          <w:p w14:paraId="70B21D2A" w14:textId="56AF336E" w:rsidR="00027BE9" w:rsidRPr="002F40E7" w:rsidRDefault="00027BE9" w:rsidP="00027BE9">
            <w:pPr>
              <w:spacing w:after="0"/>
              <w:jc w:val="center"/>
              <w:rPr>
                <w:rFonts w:ascii="Verdana" w:hAnsi="Verdana" w:cs="Arial"/>
                <w:sz w:val="18"/>
                <w:szCs w:val="18"/>
              </w:rPr>
            </w:pPr>
            <w:r>
              <w:rPr>
                <w:rFonts w:ascii="Verdana" w:hAnsi="Verdana" w:cs="Arial"/>
                <w:sz w:val="18"/>
                <w:szCs w:val="18"/>
              </w:rPr>
              <w:t>DIRECTOR ADMINISTRATIVO FINANCIERO</w:t>
            </w:r>
          </w:p>
        </w:tc>
      </w:tr>
      <w:tr w:rsidR="00027BE9" w:rsidRPr="00A24E8B" w14:paraId="68680D96" w14:textId="77777777" w:rsidTr="00857363">
        <w:tc>
          <w:tcPr>
            <w:tcW w:w="709" w:type="dxa"/>
            <w:vAlign w:val="center"/>
          </w:tcPr>
          <w:p w14:paraId="6344F84A" w14:textId="15EB88C8" w:rsidR="00027BE9" w:rsidRPr="00A24E8B" w:rsidRDefault="00027BE9" w:rsidP="00027BE9">
            <w:pPr>
              <w:spacing w:after="0"/>
              <w:jc w:val="center"/>
              <w:rPr>
                <w:rFonts w:ascii="Verdana" w:hAnsi="Verdana" w:cs="Arial"/>
                <w:b/>
                <w:bCs/>
                <w:sz w:val="20"/>
                <w:szCs w:val="20"/>
              </w:rPr>
            </w:pPr>
            <w:r>
              <w:rPr>
                <w:rFonts w:ascii="Verdana" w:hAnsi="Verdana" w:cs="Arial"/>
                <w:b/>
                <w:bCs/>
                <w:sz w:val="20"/>
                <w:szCs w:val="20"/>
              </w:rPr>
              <w:t>4</w:t>
            </w:r>
          </w:p>
        </w:tc>
        <w:tc>
          <w:tcPr>
            <w:tcW w:w="1701" w:type="dxa"/>
            <w:vAlign w:val="center"/>
          </w:tcPr>
          <w:p w14:paraId="67F60A85" w14:textId="6AD572EC" w:rsidR="00027BE9" w:rsidRPr="00A24E8B" w:rsidRDefault="00027BE9" w:rsidP="00027BE9">
            <w:pPr>
              <w:spacing w:after="0"/>
              <w:jc w:val="center"/>
              <w:rPr>
                <w:rFonts w:ascii="Verdana" w:hAnsi="Verdana" w:cs="Arial"/>
                <w:sz w:val="20"/>
                <w:szCs w:val="20"/>
              </w:rPr>
            </w:pPr>
            <w:r w:rsidRPr="006B29C6">
              <w:rPr>
                <w:rFonts w:ascii="Verdana" w:hAnsi="Verdana" w:cs="Arial"/>
                <w:sz w:val="18"/>
                <w:szCs w:val="18"/>
              </w:rPr>
              <w:t>TODAS</w:t>
            </w:r>
          </w:p>
        </w:tc>
        <w:tc>
          <w:tcPr>
            <w:tcW w:w="2547" w:type="dxa"/>
            <w:vAlign w:val="center"/>
          </w:tcPr>
          <w:p w14:paraId="64FE6FC6" w14:textId="07AE7D73" w:rsidR="00027BE9" w:rsidRPr="00A24E8B" w:rsidRDefault="00027BE9" w:rsidP="00027BE9">
            <w:pPr>
              <w:spacing w:after="0"/>
              <w:jc w:val="center"/>
              <w:rPr>
                <w:rFonts w:ascii="Verdana" w:hAnsi="Verdana" w:cs="Arial"/>
                <w:sz w:val="20"/>
                <w:szCs w:val="20"/>
              </w:rPr>
            </w:pPr>
            <w:r>
              <w:rPr>
                <w:rFonts w:ascii="Verdana" w:hAnsi="Verdana" w:cs="Arial"/>
                <w:sz w:val="18"/>
                <w:szCs w:val="18"/>
              </w:rPr>
              <w:t xml:space="preserve">VERSIÓN 1 DEL </w:t>
            </w:r>
            <w:r w:rsidRPr="002F40E7">
              <w:rPr>
                <w:rFonts w:ascii="Verdana" w:hAnsi="Verdana" w:cs="Arial"/>
                <w:sz w:val="18"/>
                <w:szCs w:val="18"/>
              </w:rPr>
              <w:t>ORIGINAL</w:t>
            </w:r>
          </w:p>
        </w:tc>
        <w:tc>
          <w:tcPr>
            <w:tcW w:w="1984" w:type="dxa"/>
            <w:vAlign w:val="center"/>
          </w:tcPr>
          <w:p w14:paraId="1012E882" w14:textId="7CD88E2C" w:rsidR="00027BE9" w:rsidRPr="006B29C6" w:rsidRDefault="004C4673" w:rsidP="00027BE9">
            <w:pPr>
              <w:spacing w:after="0"/>
              <w:jc w:val="center"/>
              <w:rPr>
                <w:rFonts w:ascii="Verdana" w:hAnsi="Verdana" w:cs="Arial"/>
                <w:sz w:val="18"/>
                <w:szCs w:val="18"/>
              </w:rPr>
            </w:pPr>
            <w:r>
              <w:rPr>
                <w:rFonts w:ascii="Verdana" w:hAnsi="Verdana" w:cs="Arial"/>
                <w:sz w:val="18"/>
                <w:szCs w:val="18"/>
              </w:rPr>
              <w:t>ENERO 2024</w:t>
            </w:r>
          </w:p>
        </w:tc>
        <w:tc>
          <w:tcPr>
            <w:tcW w:w="2132" w:type="dxa"/>
            <w:vAlign w:val="center"/>
          </w:tcPr>
          <w:p w14:paraId="406E7415" w14:textId="4BA2F08F" w:rsidR="00027BE9" w:rsidRPr="006B29C6" w:rsidRDefault="00027BE9" w:rsidP="00027BE9">
            <w:pPr>
              <w:spacing w:after="0"/>
              <w:jc w:val="center"/>
              <w:rPr>
                <w:rFonts w:ascii="Verdana" w:hAnsi="Verdana" w:cs="Arial"/>
                <w:sz w:val="18"/>
                <w:szCs w:val="18"/>
              </w:rPr>
            </w:pPr>
            <w:r>
              <w:rPr>
                <w:rFonts w:ascii="Verdana" w:hAnsi="Verdana" w:cs="Arial"/>
                <w:sz w:val="18"/>
                <w:szCs w:val="18"/>
              </w:rPr>
              <w:t>JEFE DE ASUNTOS JURÍDICOS</w:t>
            </w:r>
          </w:p>
        </w:tc>
      </w:tr>
    </w:tbl>
    <w:p w14:paraId="0ED39471" w14:textId="77777777" w:rsidR="00CA00F0" w:rsidRDefault="00CA00F0" w:rsidP="003F0C3B">
      <w:pPr>
        <w:pStyle w:val="Sangra2detindependiente"/>
        <w:spacing w:after="0" w:line="276" w:lineRule="auto"/>
        <w:rPr>
          <w:rFonts w:ascii="Verdana" w:hAnsi="Verdana"/>
          <w:sz w:val="20"/>
          <w:szCs w:val="20"/>
          <w:lang w:val="es-ES" w:eastAsia="es-ES"/>
        </w:rPr>
      </w:pPr>
    </w:p>
    <w:p w14:paraId="141DA0B2" w14:textId="77777777" w:rsidR="00FC1B79" w:rsidRDefault="00FC1B79" w:rsidP="003F0C3B">
      <w:pPr>
        <w:pStyle w:val="Sangra2detindependiente"/>
        <w:spacing w:after="0" w:line="276" w:lineRule="auto"/>
        <w:rPr>
          <w:rFonts w:ascii="Verdana" w:hAnsi="Verdana"/>
          <w:sz w:val="20"/>
          <w:szCs w:val="20"/>
          <w:lang w:val="es-ES" w:eastAsia="es-ES"/>
        </w:rPr>
      </w:pPr>
    </w:p>
    <w:p w14:paraId="5C9AE462" w14:textId="77777777" w:rsidR="00FC1B79" w:rsidRDefault="00FC1B79" w:rsidP="003F0C3B">
      <w:pPr>
        <w:pStyle w:val="Sangra2detindependiente"/>
        <w:spacing w:after="0" w:line="276" w:lineRule="auto"/>
        <w:rPr>
          <w:rFonts w:ascii="Verdana" w:hAnsi="Verdana"/>
          <w:sz w:val="20"/>
          <w:szCs w:val="20"/>
          <w:lang w:val="es-ES" w:eastAsia="es-ES"/>
        </w:rPr>
      </w:pPr>
    </w:p>
    <w:p w14:paraId="3980230C" w14:textId="77777777" w:rsidR="00FC1B79" w:rsidRDefault="00FC1B79" w:rsidP="003F0C3B">
      <w:pPr>
        <w:pStyle w:val="Sangra2detindependiente"/>
        <w:spacing w:after="0" w:line="276" w:lineRule="auto"/>
        <w:rPr>
          <w:rFonts w:ascii="Verdana" w:hAnsi="Verdana"/>
          <w:sz w:val="20"/>
          <w:szCs w:val="20"/>
          <w:lang w:val="es-ES" w:eastAsia="es-ES"/>
        </w:rPr>
      </w:pPr>
    </w:p>
    <w:p w14:paraId="54EBB1D6" w14:textId="77777777" w:rsidR="00FC1B79" w:rsidRDefault="00FC1B79" w:rsidP="003F0C3B">
      <w:pPr>
        <w:pStyle w:val="Sangra2detindependiente"/>
        <w:spacing w:after="0" w:line="276" w:lineRule="auto"/>
        <w:rPr>
          <w:rFonts w:ascii="Verdana" w:hAnsi="Verdana"/>
          <w:sz w:val="20"/>
          <w:szCs w:val="20"/>
          <w:lang w:val="es-ES" w:eastAsia="es-ES"/>
        </w:rPr>
      </w:pPr>
    </w:p>
    <w:p w14:paraId="6C5BCE37" w14:textId="77777777" w:rsidR="00FC1B79" w:rsidRDefault="00FC1B79" w:rsidP="003F0C3B">
      <w:pPr>
        <w:pStyle w:val="Sangra2detindependiente"/>
        <w:spacing w:after="0" w:line="276" w:lineRule="auto"/>
        <w:rPr>
          <w:rFonts w:ascii="Verdana" w:hAnsi="Verdana"/>
          <w:sz w:val="20"/>
          <w:szCs w:val="20"/>
          <w:lang w:val="es-ES" w:eastAsia="es-ES"/>
        </w:rPr>
      </w:pPr>
    </w:p>
    <w:p w14:paraId="26AE865B" w14:textId="77777777" w:rsidR="00FC1B79" w:rsidRPr="00A24E8B" w:rsidRDefault="00FC1B79" w:rsidP="003F0C3B">
      <w:pPr>
        <w:pStyle w:val="Sangra2detindependiente"/>
        <w:spacing w:after="0" w:line="276" w:lineRule="auto"/>
        <w:rPr>
          <w:rFonts w:ascii="Verdana" w:hAnsi="Verdana"/>
          <w:sz w:val="20"/>
          <w:szCs w:val="20"/>
          <w:lang w:val="es-ES" w:eastAsia="es-ES"/>
        </w:rPr>
      </w:pPr>
    </w:p>
    <w:p w14:paraId="13CCDCC2" w14:textId="5B025849" w:rsidR="000419EF" w:rsidRDefault="03BB13D3" w:rsidP="00E11901">
      <w:pPr>
        <w:pStyle w:val="Ttulo1"/>
      </w:pPr>
      <w:bookmarkStart w:id="14" w:name="_Toc118726955"/>
      <w:bookmarkStart w:id="15" w:name="_Toc155966831"/>
      <w:r w:rsidRPr="00A24E8B">
        <w:lastRenderedPageBreak/>
        <w:t>INTRODUCCIÓN</w:t>
      </w:r>
      <w:bookmarkEnd w:id="14"/>
      <w:bookmarkEnd w:id="15"/>
    </w:p>
    <w:p w14:paraId="4F5B370A" w14:textId="77777777" w:rsidR="00D74F8F" w:rsidRPr="00D74F8F" w:rsidRDefault="00D74F8F" w:rsidP="00D74F8F">
      <w:pPr>
        <w:pStyle w:val="Sinespaciado"/>
        <w:rPr>
          <w:lang w:val="es-ES" w:eastAsia="es-ES"/>
        </w:rPr>
      </w:pPr>
    </w:p>
    <w:p w14:paraId="55CDE929" w14:textId="69539F8C" w:rsidR="007854C6" w:rsidRDefault="001022AD" w:rsidP="00D74F8F">
      <w:pPr>
        <w:pStyle w:val="Sangra2detindependiente"/>
        <w:spacing w:after="0" w:line="276" w:lineRule="auto"/>
        <w:ind w:left="0" w:right="49"/>
        <w:jc w:val="both"/>
        <w:rPr>
          <w:rFonts w:ascii="Verdana" w:hAnsi="Verdana" w:cs="Arial"/>
          <w:sz w:val="20"/>
          <w:szCs w:val="20"/>
        </w:rPr>
      </w:pPr>
      <w:r>
        <w:rPr>
          <w:rFonts w:ascii="Verdana" w:hAnsi="Verdana" w:cs="Arial"/>
          <w:sz w:val="20"/>
          <w:szCs w:val="20"/>
        </w:rPr>
        <w:t xml:space="preserve">El </w:t>
      </w:r>
      <w:sdt>
        <w:sdtPr>
          <w:tag w:val="goog_rdk_10"/>
          <w:id w:val="-1192681725"/>
        </w:sdtPr>
        <w:sdtContent/>
      </w:sdt>
      <w:sdt>
        <w:sdtPr>
          <w:tag w:val="goog_rdk_16"/>
          <w:id w:val="-182750751"/>
        </w:sdtPr>
        <w:sdtContent/>
      </w:sdt>
      <w:sdt>
        <w:sdtPr>
          <w:tag w:val="goog_rdk_23"/>
          <w:id w:val="486985299"/>
        </w:sdtPr>
        <w:sdtContent/>
      </w:sdt>
      <w:sdt>
        <w:sdtPr>
          <w:tag w:val="goog_rdk_31"/>
          <w:id w:val="-1441905099"/>
        </w:sdtPr>
        <w:sdtContent/>
      </w:sdt>
      <w:sdt>
        <w:sdtPr>
          <w:tag w:val="goog_rdk_40"/>
          <w:id w:val="-1116593155"/>
        </w:sdtPr>
        <w:sdtContent/>
      </w:sdt>
      <w:sdt>
        <w:sdtPr>
          <w:tag w:val="goog_rdk_50"/>
          <w:id w:val="-559015456"/>
        </w:sdtPr>
        <w:sdtContent/>
      </w:sdt>
      <w:sdt>
        <w:sdtPr>
          <w:tag w:val="goog_rdk_62"/>
          <w:id w:val="-157151517"/>
        </w:sdtPr>
        <w:sdtContent/>
      </w:sdt>
      <w:sdt>
        <w:sdtPr>
          <w:tag w:val="goog_rdk_77"/>
          <w:id w:val="1753554421"/>
        </w:sdtPr>
        <w:sdtContent/>
      </w:sdt>
      <w:sdt>
        <w:sdtPr>
          <w:tag w:val="goog_rdk_93"/>
          <w:id w:val="2106075523"/>
        </w:sdtPr>
        <w:sdtContent/>
      </w:sdt>
      <w:sdt>
        <w:sdtPr>
          <w:tag w:val="goog_rdk_111"/>
          <w:id w:val="-637724941"/>
        </w:sdtPr>
        <w:sdtContent/>
      </w:sdt>
      <w:sdt>
        <w:sdtPr>
          <w:tag w:val="goog_rdk_130"/>
          <w:id w:val="-1165474106"/>
        </w:sdtPr>
        <w:sdtContent/>
      </w:sdt>
      <w:sdt>
        <w:sdtPr>
          <w:tag w:val="goog_rdk_151"/>
          <w:id w:val="1767959342"/>
        </w:sdtPr>
        <w:sdtContent/>
      </w:sdt>
      <w:sdt>
        <w:sdtPr>
          <w:tag w:val="goog_rdk_172"/>
          <w:id w:val="-1328276399"/>
        </w:sdtPr>
        <w:sdtContent/>
      </w:sdt>
      <w:sdt>
        <w:sdtPr>
          <w:tag w:val="goog_rdk_194"/>
          <w:id w:val="-1350252612"/>
        </w:sdtPr>
        <w:sdtContent/>
      </w:sdt>
      <w:sdt>
        <w:sdtPr>
          <w:tag w:val="goog_rdk_217"/>
          <w:id w:val="-554396768"/>
        </w:sdtPr>
        <w:sdtContent/>
      </w:sdt>
      <w:sdt>
        <w:sdtPr>
          <w:tag w:val="goog_rdk_239"/>
          <w:id w:val="-953556991"/>
        </w:sdtPr>
        <w:sdtContent/>
      </w:sdt>
      <w:sdt>
        <w:sdtPr>
          <w:tag w:val="goog_rdk_262"/>
          <w:id w:val="-536342584"/>
        </w:sdtPr>
        <w:sdtContent/>
      </w:sdt>
      <w:sdt>
        <w:sdtPr>
          <w:tag w:val="goog_rdk_286"/>
          <w:id w:val="-1352797284"/>
        </w:sdtPr>
        <w:sdtContent/>
      </w:sdt>
      <w:sdt>
        <w:sdtPr>
          <w:tag w:val="goog_rdk_311"/>
          <w:id w:val="353778199"/>
        </w:sdtPr>
        <w:sdtContent/>
      </w:sdt>
      <w:sdt>
        <w:sdtPr>
          <w:tag w:val="goog_rdk_337"/>
          <w:id w:val="-460185419"/>
        </w:sdtPr>
        <w:sdtContent/>
      </w:sdt>
      <w:sdt>
        <w:sdtPr>
          <w:tag w:val="goog_rdk_364"/>
          <w:id w:val="544329273"/>
        </w:sdtPr>
        <w:sdtContent/>
      </w:sdt>
      <w:sdt>
        <w:sdtPr>
          <w:tag w:val="goog_rdk_390"/>
          <w:id w:val="-788815730"/>
        </w:sdtPr>
        <w:sdtContent/>
      </w:sdt>
      <w:sdt>
        <w:sdtPr>
          <w:tag w:val="goog_rdk_417"/>
          <w:id w:val="-1040116726"/>
        </w:sdtPr>
        <w:sdtContent/>
      </w:sdt>
      <w:sdt>
        <w:sdtPr>
          <w:tag w:val="goog_rdk_445"/>
          <w:id w:val="137539058"/>
        </w:sdtPr>
        <w:sdtContent/>
      </w:sdt>
      <w:sdt>
        <w:sdtPr>
          <w:tag w:val="goog_rdk_473"/>
          <w:id w:val="1904792672"/>
        </w:sdtPr>
        <w:sdtContent/>
      </w:sdt>
      <w:sdt>
        <w:sdtPr>
          <w:tag w:val="goog_rdk_502"/>
          <w:id w:val="-955628711"/>
        </w:sdtPr>
        <w:sdtContent/>
      </w:sdt>
      <w:sdt>
        <w:sdtPr>
          <w:tag w:val="goog_rdk_531"/>
          <w:id w:val="-21634347"/>
        </w:sdtPr>
        <w:sdtContent/>
      </w:sdt>
      <w:sdt>
        <w:sdtPr>
          <w:tag w:val="goog_rdk_560"/>
          <w:id w:val="2048871658"/>
        </w:sdtPr>
        <w:sdtContent/>
      </w:sdt>
      <w:sdt>
        <w:sdtPr>
          <w:tag w:val="goog_rdk_590"/>
          <w:id w:val="-4680409"/>
        </w:sdtPr>
        <w:sdtContent/>
      </w:sdt>
      <w:r w:rsidR="004D47C6">
        <w:t xml:space="preserve">Manual de </w:t>
      </w:r>
      <w:r w:rsidR="00DC2845">
        <w:t>D</w:t>
      </w:r>
      <w:r>
        <w:rPr>
          <w:rFonts w:ascii="Verdana" w:hAnsi="Verdana" w:cs="Arial"/>
          <w:sz w:val="20"/>
          <w:szCs w:val="20"/>
        </w:rPr>
        <w:t>escrip</w:t>
      </w:r>
      <w:r w:rsidR="004D47C6">
        <w:rPr>
          <w:rFonts w:ascii="Verdana" w:hAnsi="Verdana" w:cs="Arial"/>
          <w:sz w:val="20"/>
          <w:szCs w:val="20"/>
        </w:rPr>
        <w:t>ción</w:t>
      </w:r>
      <w:r>
        <w:rPr>
          <w:rFonts w:ascii="Verdana" w:hAnsi="Verdana" w:cs="Arial"/>
          <w:sz w:val="20"/>
          <w:szCs w:val="20"/>
        </w:rPr>
        <w:t xml:space="preserve"> de </w:t>
      </w:r>
      <w:r w:rsidR="00343AC0">
        <w:rPr>
          <w:rFonts w:ascii="Verdana" w:hAnsi="Verdana" w:cs="Arial"/>
          <w:sz w:val="20"/>
          <w:szCs w:val="20"/>
        </w:rPr>
        <w:t>P</w:t>
      </w:r>
      <w:r>
        <w:rPr>
          <w:rFonts w:ascii="Verdana" w:hAnsi="Verdana" w:cs="Arial"/>
          <w:sz w:val="20"/>
          <w:szCs w:val="20"/>
        </w:rPr>
        <w:t>uestos</w:t>
      </w:r>
      <w:r w:rsidR="007854C6" w:rsidRPr="00A24E8B">
        <w:rPr>
          <w:rFonts w:ascii="Verdana" w:hAnsi="Verdana" w:cs="Arial"/>
          <w:sz w:val="20"/>
          <w:szCs w:val="20"/>
        </w:rPr>
        <w:t xml:space="preserve"> </w:t>
      </w:r>
      <w:r w:rsidR="00403753">
        <w:rPr>
          <w:rFonts w:ascii="Verdana" w:hAnsi="Verdana" w:cs="Arial"/>
          <w:sz w:val="20"/>
          <w:szCs w:val="20"/>
        </w:rPr>
        <w:t xml:space="preserve">y </w:t>
      </w:r>
      <w:r w:rsidR="00343AC0">
        <w:rPr>
          <w:rFonts w:ascii="Verdana" w:hAnsi="Verdana" w:cs="Arial"/>
          <w:sz w:val="20"/>
          <w:szCs w:val="20"/>
        </w:rPr>
        <w:t>F</w:t>
      </w:r>
      <w:r w:rsidR="00403753">
        <w:rPr>
          <w:rFonts w:ascii="Verdana" w:hAnsi="Verdana" w:cs="Arial"/>
          <w:sz w:val="20"/>
          <w:szCs w:val="20"/>
        </w:rPr>
        <w:t xml:space="preserve">unciones </w:t>
      </w:r>
      <w:r w:rsidR="00A22C80" w:rsidRPr="00A24E8B">
        <w:rPr>
          <w:rFonts w:ascii="Verdana" w:hAnsi="Verdana" w:cs="Helvetica"/>
          <w:color w:val="000000"/>
          <w:spacing w:val="3"/>
          <w:sz w:val="20"/>
          <w:szCs w:val="20"/>
          <w:shd w:val="clear" w:color="auto" w:fill="FFFFFF"/>
        </w:rPr>
        <w:t xml:space="preserve">de la Comisión Presidencial por la Paz y los Derechos Humanos -COPADEH- </w:t>
      </w:r>
      <w:r w:rsidR="007854C6" w:rsidRPr="00A24E8B">
        <w:rPr>
          <w:rFonts w:ascii="Verdana" w:hAnsi="Verdana" w:cs="Arial"/>
          <w:sz w:val="20"/>
          <w:szCs w:val="20"/>
        </w:rPr>
        <w:t xml:space="preserve">representa el instrumento administrativo que expone detalladamente los puestos y la relación que existe entre ellos. Explica la jerarquía, </w:t>
      </w:r>
      <w:r w:rsidR="00AA77A6" w:rsidRPr="00A24E8B">
        <w:rPr>
          <w:rFonts w:ascii="Verdana" w:hAnsi="Verdana" w:cs="Arial"/>
          <w:sz w:val="20"/>
          <w:szCs w:val="20"/>
        </w:rPr>
        <w:t xml:space="preserve">competencias de cada uno, </w:t>
      </w:r>
      <w:r w:rsidR="007854C6" w:rsidRPr="00A24E8B">
        <w:rPr>
          <w:rFonts w:ascii="Verdana" w:hAnsi="Verdana" w:cs="Arial"/>
          <w:sz w:val="20"/>
          <w:szCs w:val="20"/>
        </w:rPr>
        <w:t>grados de autoridad y responsabilidad, funciones y actividades de las áreas, así como los canales de comunicación y c</w:t>
      </w:r>
      <w:r w:rsidR="00F148FF">
        <w:rPr>
          <w:rFonts w:ascii="Verdana" w:hAnsi="Verdana" w:cs="Arial"/>
          <w:sz w:val="20"/>
          <w:szCs w:val="20"/>
        </w:rPr>
        <w:t>oordinación de una organización.</w:t>
      </w:r>
    </w:p>
    <w:p w14:paraId="481CA88F" w14:textId="77777777" w:rsidR="00F148FF" w:rsidRDefault="00F148FF" w:rsidP="00D74F8F">
      <w:pPr>
        <w:pStyle w:val="Sangra2detindependiente"/>
        <w:spacing w:after="0" w:line="276" w:lineRule="auto"/>
        <w:ind w:left="0" w:right="49"/>
        <w:jc w:val="both"/>
        <w:rPr>
          <w:rFonts w:ascii="Verdana" w:hAnsi="Verdana" w:cs="Arial"/>
          <w:sz w:val="20"/>
          <w:szCs w:val="20"/>
        </w:rPr>
      </w:pPr>
    </w:p>
    <w:p w14:paraId="2086D82D" w14:textId="0B509C1E" w:rsidR="001F324A" w:rsidRDefault="001F324A" w:rsidP="00D74F8F">
      <w:pPr>
        <w:pStyle w:val="Sangra2detindependiente"/>
        <w:spacing w:after="0" w:line="276" w:lineRule="auto"/>
        <w:ind w:left="0" w:right="49"/>
        <w:jc w:val="both"/>
        <w:rPr>
          <w:rFonts w:ascii="Verdana" w:hAnsi="Verdana" w:cs="Arial"/>
          <w:sz w:val="20"/>
          <w:szCs w:val="20"/>
        </w:rPr>
      </w:pPr>
      <w:r w:rsidRPr="00A24E8B">
        <w:rPr>
          <w:rFonts w:ascii="Verdana" w:hAnsi="Verdana" w:cs="Arial"/>
          <w:sz w:val="20"/>
          <w:szCs w:val="20"/>
        </w:rPr>
        <w:t xml:space="preserve">Es necesario que cada </w:t>
      </w:r>
      <w:sdt>
        <w:sdtPr>
          <w:tag w:val="goog_rdk_56"/>
          <w:id w:val="828181802"/>
        </w:sdtPr>
        <w:sdtContent/>
      </w:sdt>
      <w:sdt>
        <w:sdtPr>
          <w:tag w:val="goog_rdk_74"/>
          <w:id w:val="1535312401"/>
        </w:sdtPr>
        <w:sdtContent/>
      </w:sdt>
      <w:sdt>
        <w:sdtPr>
          <w:tag w:val="goog_rdk_90"/>
          <w:id w:val="-1906290439"/>
        </w:sdtPr>
        <w:sdtContent/>
      </w:sdt>
      <w:sdt>
        <w:sdtPr>
          <w:tag w:val="goog_rdk_108"/>
          <w:id w:val="-1344386377"/>
        </w:sdtPr>
        <w:sdtContent/>
      </w:sdt>
      <w:sdt>
        <w:sdtPr>
          <w:tag w:val="goog_rdk_126"/>
          <w:id w:val="-1742871822"/>
        </w:sdtPr>
        <w:sdtContent/>
      </w:sdt>
      <w:sdt>
        <w:sdtPr>
          <w:tag w:val="goog_rdk_147"/>
          <w:id w:val="-1023017048"/>
        </w:sdtPr>
        <w:sdtContent/>
      </w:sdt>
      <w:sdt>
        <w:sdtPr>
          <w:tag w:val="goog_rdk_168"/>
          <w:id w:val="1255636357"/>
        </w:sdtPr>
        <w:sdtContent/>
      </w:sdt>
      <w:sdt>
        <w:sdtPr>
          <w:tag w:val="goog_rdk_190"/>
          <w:id w:val="-1338922831"/>
        </w:sdtPr>
        <w:sdtContent/>
      </w:sdt>
      <w:sdt>
        <w:sdtPr>
          <w:tag w:val="goog_rdk_213"/>
          <w:id w:val="-523482481"/>
        </w:sdtPr>
        <w:sdtContent/>
      </w:sdt>
      <w:sdt>
        <w:sdtPr>
          <w:tag w:val="goog_rdk_235"/>
          <w:id w:val="-1292814251"/>
        </w:sdtPr>
        <w:sdtContent/>
      </w:sdt>
      <w:sdt>
        <w:sdtPr>
          <w:tag w:val="goog_rdk_258"/>
          <w:id w:val="1545948237"/>
        </w:sdtPr>
        <w:sdtContent/>
      </w:sdt>
      <w:sdt>
        <w:sdtPr>
          <w:tag w:val="goog_rdk_282"/>
          <w:id w:val="1749694721"/>
        </w:sdtPr>
        <w:sdtContent/>
      </w:sdt>
      <w:sdt>
        <w:sdtPr>
          <w:tag w:val="goog_rdk_296"/>
          <w:id w:val="561914463"/>
        </w:sdtPr>
        <w:sdtContent/>
      </w:sdt>
      <w:sdt>
        <w:sdtPr>
          <w:tag w:val="goog_rdk_322"/>
          <w:id w:val="-630633426"/>
        </w:sdtPr>
        <w:sdtContent/>
      </w:sdt>
      <w:sdt>
        <w:sdtPr>
          <w:tag w:val="goog_rdk_349"/>
          <w:id w:val="-446928049"/>
        </w:sdtPr>
        <w:sdtContent/>
      </w:sdt>
      <w:sdt>
        <w:sdtPr>
          <w:tag w:val="goog_rdk_376"/>
          <w:id w:val="60608608"/>
        </w:sdtPr>
        <w:sdtContent/>
      </w:sdt>
      <w:sdt>
        <w:sdtPr>
          <w:tag w:val="goog_rdk_403"/>
          <w:id w:val="724339139"/>
        </w:sdtPr>
        <w:sdtContent/>
      </w:sdt>
      <w:sdt>
        <w:sdtPr>
          <w:tag w:val="goog_rdk_431"/>
          <w:id w:val="1233892579"/>
        </w:sdtPr>
        <w:sdtContent/>
      </w:sdt>
      <w:sdt>
        <w:sdtPr>
          <w:tag w:val="goog_rdk_459"/>
          <w:id w:val="-801998428"/>
        </w:sdtPr>
        <w:sdtContent/>
      </w:sdt>
      <w:sdt>
        <w:sdtPr>
          <w:tag w:val="goog_rdk_487"/>
          <w:id w:val="-417783872"/>
        </w:sdtPr>
        <w:sdtContent/>
      </w:sdt>
      <w:sdt>
        <w:sdtPr>
          <w:tag w:val="goog_rdk_516"/>
          <w:id w:val="1693032585"/>
        </w:sdtPr>
        <w:sdtContent/>
      </w:sdt>
      <w:sdt>
        <w:sdtPr>
          <w:tag w:val="goog_rdk_545"/>
          <w:id w:val="-4213833"/>
        </w:sdtPr>
        <w:sdtContent/>
      </w:sdt>
      <w:sdt>
        <w:sdtPr>
          <w:tag w:val="goog_rdk_575"/>
          <w:id w:val="-658538537"/>
        </w:sdtPr>
        <w:sdtContent/>
      </w:sdt>
      <w:sdt>
        <w:sdtPr>
          <w:tag w:val="goog_rdk_606"/>
          <w:id w:val="-1026789647"/>
        </w:sdtPr>
        <w:sdtContent/>
      </w:sdt>
      <w:sdt>
        <w:sdtPr>
          <w:tag w:val="goog_rdk_638"/>
          <w:id w:val="1687938706"/>
        </w:sdtPr>
        <w:sdtContent/>
      </w:sdt>
      <w:r w:rsidR="00403753">
        <w:rPr>
          <w:rFonts w:ascii="Verdana" w:hAnsi="Verdana" w:cs="Arial"/>
          <w:sz w:val="20"/>
          <w:szCs w:val="20"/>
        </w:rPr>
        <w:t>D</w:t>
      </w:r>
      <w:r w:rsidRPr="00A24E8B">
        <w:rPr>
          <w:rFonts w:ascii="Verdana" w:hAnsi="Verdana" w:cs="Arial"/>
          <w:sz w:val="20"/>
          <w:szCs w:val="20"/>
        </w:rPr>
        <w:t xml:space="preserve">irección, </w:t>
      </w:r>
      <w:r w:rsidR="00403753">
        <w:rPr>
          <w:rFonts w:ascii="Verdana" w:hAnsi="Verdana" w:cs="Arial"/>
          <w:sz w:val="20"/>
          <w:szCs w:val="20"/>
        </w:rPr>
        <w:t>Departamento, Unidad</w:t>
      </w:r>
      <w:r w:rsidR="00027BE9">
        <w:rPr>
          <w:rFonts w:ascii="Verdana" w:hAnsi="Verdana" w:cs="Arial"/>
          <w:color w:val="FF0000"/>
          <w:sz w:val="20"/>
          <w:szCs w:val="20"/>
        </w:rPr>
        <w:t xml:space="preserve"> </w:t>
      </w:r>
      <w:r w:rsidR="00027BE9" w:rsidRPr="004C4673">
        <w:rPr>
          <w:rFonts w:ascii="Verdana" w:hAnsi="Verdana" w:cs="Arial"/>
          <w:sz w:val="20"/>
          <w:szCs w:val="20"/>
        </w:rPr>
        <w:t>y Sección</w:t>
      </w:r>
      <w:r w:rsidR="00403753" w:rsidRPr="004C4673">
        <w:rPr>
          <w:rFonts w:ascii="Verdana" w:hAnsi="Verdana" w:cs="Arial"/>
          <w:sz w:val="20"/>
          <w:szCs w:val="20"/>
        </w:rPr>
        <w:t xml:space="preserve"> </w:t>
      </w:r>
      <w:r w:rsidRPr="00A24E8B">
        <w:rPr>
          <w:rFonts w:ascii="Verdana" w:hAnsi="Verdana" w:cs="Arial"/>
          <w:sz w:val="20"/>
          <w:szCs w:val="20"/>
        </w:rPr>
        <w:t xml:space="preserve">que integran la Comisión Presidencial por la Paz y los Derechos Humanos </w:t>
      </w:r>
      <w:r w:rsidR="00D873E5">
        <w:rPr>
          <w:rFonts w:ascii="Verdana" w:hAnsi="Verdana" w:cs="Arial"/>
          <w:sz w:val="20"/>
          <w:szCs w:val="20"/>
        </w:rPr>
        <w:t>-C</w:t>
      </w:r>
      <w:r w:rsidRPr="00A24E8B">
        <w:rPr>
          <w:rFonts w:ascii="Verdana" w:hAnsi="Verdana" w:cs="Arial"/>
          <w:sz w:val="20"/>
          <w:szCs w:val="20"/>
        </w:rPr>
        <w:t>OPADEH-, cuente con un</w:t>
      </w:r>
      <w:r w:rsidRPr="00A24E8B">
        <w:rPr>
          <w:rFonts w:ascii="Verdana" w:hAnsi="Verdana"/>
          <w:sz w:val="20"/>
          <w:szCs w:val="20"/>
        </w:rPr>
        <w:t xml:space="preserve"> </w:t>
      </w:r>
      <w:r w:rsidRPr="00A24E8B">
        <w:rPr>
          <w:rFonts w:ascii="Verdana" w:hAnsi="Verdana" w:cs="Arial"/>
          <w:sz w:val="20"/>
          <w:szCs w:val="20"/>
        </w:rPr>
        <w:t xml:space="preserve">instrumento técnico administrativo de gestión institucional, que </w:t>
      </w:r>
      <w:r>
        <w:rPr>
          <w:rFonts w:ascii="Verdana" w:hAnsi="Verdana" w:cs="Arial"/>
          <w:sz w:val="20"/>
          <w:szCs w:val="20"/>
        </w:rPr>
        <w:t>proporcione</w:t>
      </w:r>
      <w:r w:rsidRPr="001F324A">
        <w:rPr>
          <w:rFonts w:ascii="Verdana" w:hAnsi="Verdana" w:cs="Arial"/>
          <w:sz w:val="20"/>
          <w:szCs w:val="20"/>
        </w:rPr>
        <w:t xml:space="preserve"> una visión clara y detallada de los distintos puestos dentro </w:t>
      </w:r>
      <w:r w:rsidR="00403753">
        <w:t>de la COPADEH</w:t>
      </w:r>
      <w:sdt>
        <w:sdtPr>
          <w:tag w:val="goog_rdk_37"/>
          <w:id w:val="-1233082483"/>
        </w:sdtPr>
        <w:sdtContent/>
      </w:sdt>
      <w:sdt>
        <w:sdtPr>
          <w:tag w:val="goog_rdk_47"/>
          <w:id w:val="531539903"/>
        </w:sdtPr>
        <w:sdtContent/>
      </w:sdt>
      <w:sdt>
        <w:sdtPr>
          <w:tag w:val="goog_rdk_58"/>
          <w:id w:val="-1246954098"/>
        </w:sdtPr>
        <w:sdtContent/>
      </w:sdt>
      <w:sdt>
        <w:sdtPr>
          <w:tag w:val="goog_rdk_68"/>
          <w:id w:val="-1496560250"/>
        </w:sdtPr>
        <w:sdtContent/>
      </w:sdt>
      <w:sdt>
        <w:sdtPr>
          <w:tag w:val="goog_rdk_83"/>
          <w:id w:val="1750614209"/>
        </w:sdtPr>
        <w:sdtContent/>
      </w:sdt>
      <w:sdt>
        <w:sdtPr>
          <w:tag w:val="goog_rdk_100"/>
          <w:id w:val="1853064256"/>
        </w:sdtPr>
        <w:sdtContent/>
      </w:sdt>
      <w:sdt>
        <w:sdtPr>
          <w:tag w:val="goog_rdk_118"/>
          <w:id w:val="-483544963"/>
        </w:sdtPr>
        <w:sdtContent/>
      </w:sdt>
      <w:sdt>
        <w:sdtPr>
          <w:tag w:val="goog_rdk_138"/>
          <w:id w:val="116659059"/>
        </w:sdtPr>
        <w:sdtContent/>
      </w:sdt>
      <w:sdt>
        <w:sdtPr>
          <w:tag w:val="goog_rdk_159"/>
          <w:id w:val="1928151333"/>
        </w:sdtPr>
        <w:sdtContent/>
      </w:sdt>
      <w:sdt>
        <w:sdtPr>
          <w:tag w:val="goog_rdk_180"/>
          <w:id w:val="-2073875432"/>
        </w:sdtPr>
        <w:sdtContent/>
      </w:sdt>
      <w:sdt>
        <w:sdtPr>
          <w:tag w:val="goog_rdk_203"/>
          <w:id w:val="-697699381"/>
        </w:sdtPr>
        <w:sdtContent/>
      </w:sdt>
      <w:sdt>
        <w:sdtPr>
          <w:tag w:val="goog_rdk_225"/>
          <w:id w:val="357172150"/>
        </w:sdtPr>
        <w:sdtContent/>
      </w:sdt>
      <w:sdt>
        <w:sdtPr>
          <w:tag w:val="goog_rdk_247"/>
          <w:id w:val="-1438899177"/>
        </w:sdtPr>
        <w:sdtContent/>
      </w:sdt>
      <w:sdt>
        <w:sdtPr>
          <w:tag w:val="goog_rdk_271"/>
          <w:id w:val="-597091689"/>
        </w:sdtPr>
        <w:sdtContent/>
      </w:sdt>
      <w:sdt>
        <w:sdtPr>
          <w:tag w:val="goog_rdk_291"/>
          <w:id w:val="1783305239"/>
        </w:sdtPr>
        <w:sdtContent/>
      </w:sdt>
      <w:sdt>
        <w:sdtPr>
          <w:tag w:val="goog_rdk_316"/>
          <w:id w:val="-200095720"/>
        </w:sdtPr>
        <w:sdtContent/>
      </w:sdt>
      <w:sdt>
        <w:sdtPr>
          <w:tag w:val="goog_rdk_343"/>
          <w:id w:val="-1602637878"/>
        </w:sdtPr>
        <w:sdtContent/>
      </w:sdt>
      <w:sdt>
        <w:sdtPr>
          <w:tag w:val="goog_rdk_370"/>
          <w:id w:val="1163437655"/>
        </w:sdtPr>
        <w:sdtContent/>
      </w:sdt>
      <w:sdt>
        <w:sdtPr>
          <w:tag w:val="goog_rdk_396"/>
          <w:id w:val="-1453699098"/>
        </w:sdtPr>
        <w:sdtContent/>
      </w:sdt>
      <w:sdt>
        <w:sdtPr>
          <w:tag w:val="goog_rdk_424"/>
          <w:id w:val="-2137402032"/>
        </w:sdtPr>
        <w:sdtContent/>
      </w:sdt>
      <w:sdt>
        <w:sdtPr>
          <w:tag w:val="goog_rdk_452"/>
          <w:id w:val="-1146894045"/>
        </w:sdtPr>
        <w:sdtContent/>
      </w:sdt>
      <w:sdt>
        <w:sdtPr>
          <w:tag w:val="goog_rdk_480"/>
          <w:id w:val="-1236625770"/>
        </w:sdtPr>
        <w:sdtContent/>
      </w:sdt>
      <w:sdt>
        <w:sdtPr>
          <w:tag w:val="goog_rdk_509"/>
          <w:id w:val="1187555668"/>
        </w:sdtPr>
        <w:sdtContent/>
      </w:sdt>
      <w:sdt>
        <w:sdtPr>
          <w:tag w:val="goog_rdk_538"/>
          <w:id w:val="1667207006"/>
        </w:sdtPr>
        <w:sdtContent/>
      </w:sdt>
      <w:sdt>
        <w:sdtPr>
          <w:tag w:val="goog_rdk_567"/>
          <w:id w:val="1720697801"/>
        </w:sdtPr>
        <w:sdtContent/>
      </w:sdt>
      <w:sdt>
        <w:sdtPr>
          <w:tag w:val="goog_rdk_597"/>
          <w:id w:val="1858067740"/>
        </w:sdtPr>
        <w:sdtContent/>
      </w:sdt>
      <w:r w:rsidRPr="001F324A">
        <w:rPr>
          <w:rFonts w:ascii="Verdana" w:hAnsi="Verdana" w:cs="Arial"/>
          <w:sz w:val="20"/>
          <w:szCs w:val="20"/>
        </w:rPr>
        <w:t xml:space="preserve">. El </w:t>
      </w:r>
      <w:sdt>
        <w:sdtPr>
          <w:tag w:val="goog_rdk_13"/>
          <w:id w:val="1373035403"/>
        </w:sdtPr>
        <w:sdtContent/>
      </w:sdt>
      <w:sdt>
        <w:sdtPr>
          <w:tag w:val="goog_rdk_20"/>
          <w:id w:val="-930347484"/>
        </w:sdtPr>
        <w:sdtContent/>
      </w:sdt>
      <w:sdt>
        <w:sdtPr>
          <w:tag w:val="goog_rdk_27"/>
          <w:id w:val="-787586327"/>
        </w:sdtPr>
        <w:sdtContent/>
      </w:sdt>
      <w:sdt>
        <w:sdtPr>
          <w:tag w:val="goog_rdk_35"/>
          <w:id w:val="-436607898"/>
        </w:sdtPr>
        <w:sdtContent/>
      </w:sdt>
      <w:sdt>
        <w:sdtPr>
          <w:tag w:val="goog_rdk_45"/>
          <w:id w:val="-2034867684"/>
        </w:sdtPr>
        <w:sdtContent/>
      </w:sdt>
      <w:sdt>
        <w:sdtPr>
          <w:tag w:val="goog_rdk_55"/>
          <w:id w:val="698130142"/>
        </w:sdtPr>
        <w:sdtContent/>
      </w:sdt>
      <w:sdt>
        <w:sdtPr>
          <w:tag w:val="goog_rdk_65"/>
          <w:id w:val="199058540"/>
        </w:sdtPr>
        <w:sdtContent/>
      </w:sdt>
      <w:sdt>
        <w:sdtPr>
          <w:tag w:val="goog_rdk_80"/>
          <w:id w:val="-928807996"/>
        </w:sdtPr>
        <w:sdtContent/>
      </w:sdt>
      <w:sdt>
        <w:sdtPr>
          <w:tag w:val="goog_rdk_97"/>
          <w:id w:val="1523513306"/>
        </w:sdtPr>
        <w:sdtContent/>
      </w:sdt>
      <w:sdt>
        <w:sdtPr>
          <w:tag w:val="goog_rdk_115"/>
          <w:id w:val="-690289148"/>
        </w:sdtPr>
        <w:sdtContent/>
      </w:sdt>
      <w:sdt>
        <w:sdtPr>
          <w:tag w:val="goog_rdk_135"/>
          <w:id w:val="78561897"/>
        </w:sdtPr>
        <w:sdtContent/>
      </w:sdt>
      <w:sdt>
        <w:sdtPr>
          <w:tag w:val="goog_rdk_156"/>
          <w:id w:val="-1976361335"/>
        </w:sdtPr>
        <w:sdtContent/>
      </w:sdt>
      <w:sdt>
        <w:sdtPr>
          <w:tag w:val="goog_rdk_177"/>
          <w:id w:val="-1443532474"/>
        </w:sdtPr>
        <w:sdtContent/>
      </w:sdt>
      <w:sdt>
        <w:sdtPr>
          <w:tag w:val="goog_rdk_199"/>
          <w:id w:val="-760671116"/>
        </w:sdtPr>
        <w:sdtContent/>
      </w:sdt>
      <w:sdt>
        <w:sdtPr>
          <w:tag w:val="goog_rdk_222"/>
          <w:id w:val="-465499049"/>
        </w:sdtPr>
        <w:sdtContent/>
      </w:sdt>
      <w:sdt>
        <w:sdtPr>
          <w:tag w:val="goog_rdk_244"/>
          <w:id w:val="-1121607263"/>
        </w:sdtPr>
        <w:sdtContent/>
      </w:sdt>
      <w:sdt>
        <w:sdtPr>
          <w:tag w:val="goog_rdk_268"/>
          <w:id w:val="44877013"/>
        </w:sdtPr>
        <w:sdtContent/>
      </w:sdt>
      <w:sdt>
        <w:sdtPr>
          <w:tag w:val="goog_rdk_289"/>
          <w:id w:val="-1790571966"/>
        </w:sdtPr>
        <w:sdtContent/>
      </w:sdt>
      <w:sdt>
        <w:sdtPr>
          <w:tag w:val="goog_rdk_314"/>
          <w:id w:val="-709333914"/>
        </w:sdtPr>
        <w:sdtContent/>
      </w:sdt>
      <w:sdt>
        <w:sdtPr>
          <w:tag w:val="goog_rdk_340"/>
          <w:id w:val="-477610110"/>
        </w:sdtPr>
        <w:sdtContent/>
      </w:sdt>
      <w:sdt>
        <w:sdtPr>
          <w:tag w:val="goog_rdk_367"/>
          <w:id w:val="-1398671146"/>
        </w:sdtPr>
        <w:sdtContent/>
      </w:sdt>
      <w:sdt>
        <w:sdtPr>
          <w:tag w:val="goog_rdk_393"/>
          <w:id w:val="-1986765384"/>
        </w:sdtPr>
        <w:sdtContent/>
      </w:sdt>
      <w:sdt>
        <w:sdtPr>
          <w:tag w:val="goog_rdk_421"/>
          <w:id w:val="-1322267729"/>
        </w:sdtPr>
        <w:sdtContent/>
      </w:sdt>
      <w:sdt>
        <w:sdtPr>
          <w:tag w:val="goog_rdk_449"/>
          <w:id w:val="1699360203"/>
        </w:sdtPr>
        <w:sdtContent/>
      </w:sdt>
      <w:sdt>
        <w:sdtPr>
          <w:tag w:val="goog_rdk_477"/>
          <w:id w:val="32163991"/>
        </w:sdtPr>
        <w:sdtContent/>
      </w:sdt>
      <w:sdt>
        <w:sdtPr>
          <w:tag w:val="goog_rdk_506"/>
          <w:id w:val="-1515756537"/>
        </w:sdtPr>
        <w:sdtContent/>
      </w:sdt>
      <w:sdt>
        <w:sdtPr>
          <w:tag w:val="goog_rdk_535"/>
          <w:id w:val="-1500735169"/>
        </w:sdtPr>
        <w:sdtContent/>
      </w:sdt>
      <w:sdt>
        <w:sdtPr>
          <w:tag w:val="goog_rdk_564"/>
          <w:id w:val="1660418604"/>
        </w:sdtPr>
        <w:sdtContent/>
      </w:sdt>
      <w:sdt>
        <w:sdtPr>
          <w:tag w:val="goog_rdk_594"/>
          <w:id w:val="-631329627"/>
        </w:sdtPr>
        <w:sdtContent/>
      </w:sdt>
      <w:r w:rsidR="001935BB">
        <w:t>m</w:t>
      </w:r>
      <w:r w:rsidR="004D47C6">
        <w:t xml:space="preserve">anual </w:t>
      </w:r>
      <w:r w:rsidRPr="001F324A">
        <w:rPr>
          <w:rFonts w:ascii="Verdana" w:hAnsi="Verdana" w:cs="Arial"/>
          <w:sz w:val="20"/>
          <w:szCs w:val="20"/>
        </w:rPr>
        <w:t xml:space="preserve">es una herramienta fundamental que </w:t>
      </w:r>
      <w:r>
        <w:rPr>
          <w:rFonts w:ascii="Verdana" w:hAnsi="Verdana" w:cs="Arial"/>
          <w:sz w:val="20"/>
          <w:szCs w:val="20"/>
        </w:rPr>
        <w:t xml:space="preserve">permitirá </w:t>
      </w:r>
      <w:r w:rsidRPr="001F324A">
        <w:rPr>
          <w:rFonts w:ascii="Verdana" w:hAnsi="Verdana" w:cs="Arial"/>
          <w:sz w:val="20"/>
          <w:szCs w:val="20"/>
        </w:rPr>
        <w:t xml:space="preserve">comprender y comunicar de manera precisa las responsabilidades, tareas y requisitos asociados a cada </w:t>
      </w:r>
      <w:r>
        <w:rPr>
          <w:rFonts w:ascii="Verdana" w:hAnsi="Verdana" w:cs="Arial"/>
          <w:sz w:val="20"/>
          <w:szCs w:val="20"/>
        </w:rPr>
        <w:t xml:space="preserve">puesto. </w:t>
      </w:r>
    </w:p>
    <w:p w14:paraId="62DE4136" w14:textId="77777777" w:rsidR="0032002B" w:rsidRPr="00A24E8B" w:rsidRDefault="0032002B" w:rsidP="003F0C3B">
      <w:pPr>
        <w:pStyle w:val="Sangra2detindependiente"/>
        <w:spacing w:after="0" w:line="276" w:lineRule="auto"/>
        <w:ind w:left="426" w:right="49"/>
        <w:jc w:val="both"/>
        <w:rPr>
          <w:rFonts w:ascii="Verdana" w:hAnsi="Verdana" w:cs="Arial"/>
          <w:sz w:val="20"/>
          <w:szCs w:val="20"/>
        </w:rPr>
      </w:pPr>
    </w:p>
    <w:p w14:paraId="0378B174" w14:textId="5A101D8E" w:rsidR="0032002B" w:rsidRPr="00A24E8B" w:rsidRDefault="0032002B" w:rsidP="00D74F8F">
      <w:pPr>
        <w:pStyle w:val="Sangra2detindependiente"/>
        <w:spacing w:after="0" w:line="276" w:lineRule="auto"/>
        <w:ind w:left="0" w:right="49"/>
        <w:jc w:val="both"/>
        <w:rPr>
          <w:rFonts w:ascii="Verdana" w:hAnsi="Verdana" w:cs="Arial"/>
          <w:sz w:val="20"/>
          <w:szCs w:val="20"/>
        </w:rPr>
      </w:pPr>
      <w:r w:rsidRPr="00A24E8B">
        <w:rPr>
          <w:rFonts w:ascii="Verdana" w:hAnsi="Verdana" w:cs="Arial"/>
          <w:sz w:val="20"/>
          <w:szCs w:val="20"/>
        </w:rPr>
        <w:t>En el marco de los apartados descritos en el documento de referencia, de acuerdo con las normas de organ</w:t>
      </w:r>
      <w:r w:rsidR="00F65871" w:rsidRPr="00A24E8B">
        <w:rPr>
          <w:rFonts w:ascii="Verdana" w:hAnsi="Verdana" w:cs="Arial"/>
          <w:sz w:val="20"/>
          <w:szCs w:val="20"/>
        </w:rPr>
        <w:t xml:space="preserve">ización, la Dirección Ejecutiva, autoriza el uso del presente instrumento para que el mismo sea utilizado como una herramienta de trabajo por el personal que integra cada </w:t>
      </w:r>
      <w:r w:rsidR="00A22C80" w:rsidRPr="00A24E8B">
        <w:rPr>
          <w:rFonts w:ascii="Verdana" w:hAnsi="Verdana" w:cs="Arial"/>
          <w:sz w:val="20"/>
          <w:szCs w:val="20"/>
        </w:rPr>
        <w:t>dependencia</w:t>
      </w:r>
      <w:r w:rsidR="00F65871" w:rsidRPr="00A24E8B">
        <w:rPr>
          <w:rFonts w:ascii="Verdana" w:hAnsi="Verdana" w:cs="Arial"/>
          <w:sz w:val="20"/>
          <w:szCs w:val="20"/>
        </w:rPr>
        <w:t xml:space="preserve"> y sirva como medio de información y comunicación para los usuario</w:t>
      </w:r>
      <w:r w:rsidR="00B03CBA" w:rsidRPr="00A24E8B">
        <w:rPr>
          <w:rFonts w:ascii="Verdana" w:hAnsi="Verdana" w:cs="Arial"/>
          <w:sz w:val="20"/>
          <w:szCs w:val="20"/>
        </w:rPr>
        <w:t>s</w:t>
      </w:r>
      <w:r w:rsidR="00F65871" w:rsidRPr="00A24E8B">
        <w:rPr>
          <w:rFonts w:ascii="Verdana" w:hAnsi="Verdana" w:cs="Arial"/>
          <w:sz w:val="20"/>
          <w:szCs w:val="20"/>
        </w:rPr>
        <w:t xml:space="preserve"> de los procesos que se gestionan en la Institución.</w:t>
      </w:r>
    </w:p>
    <w:p w14:paraId="483C53C8" w14:textId="77777777" w:rsidR="00F65871" w:rsidRPr="00A24E8B" w:rsidRDefault="00F65871" w:rsidP="003F0C3B">
      <w:pPr>
        <w:pStyle w:val="Sangra2detindependiente"/>
        <w:spacing w:after="0" w:line="276" w:lineRule="auto"/>
        <w:ind w:left="426" w:right="49"/>
        <w:jc w:val="both"/>
        <w:rPr>
          <w:rFonts w:ascii="Verdana" w:hAnsi="Verdana" w:cs="Arial"/>
          <w:sz w:val="20"/>
          <w:szCs w:val="20"/>
        </w:rPr>
      </w:pPr>
    </w:p>
    <w:p w14:paraId="4D66F2AD" w14:textId="39EF3F25" w:rsidR="00F65871" w:rsidRDefault="00F65871" w:rsidP="00D74F8F">
      <w:pPr>
        <w:pStyle w:val="Sangra2detindependiente"/>
        <w:spacing w:after="0" w:line="276" w:lineRule="auto"/>
        <w:ind w:left="0" w:right="49"/>
        <w:jc w:val="both"/>
        <w:rPr>
          <w:rFonts w:ascii="Verdana" w:hAnsi="Verdana" w:cs="Arial"/>
          <w:sz w:val="20"/>
          <w:szCs w:val="20"/>
        </w:rPr>
      </w:pPr>
      <w:r w:rsidRPr="00A24E8B">
        <w:rPr>
          <w:rFonts w:ascii="Verdana" w:hAnsi="Verdana" w:cs="Arial"/>
          <w:sz w:val="20"/>
          <w:szCs w:val="20"/>
        </w:rPr>
        <w:t xml:space="preserve">Es importante resaltar que la actualización </w:t>
      </w:r>
      <w:proofErr w:type="gramStart"/>
      <w:r w:rsidRPr="00A24E8B">
        <w:rPr>
          <w:rFonts w:ascii="Verdana" w:hAnsi="Verdana" w:cs="Arial"/>
          <w:sz w:val="20"/>
          <w:szCs w:val="20"/>
        </w:rPr>
        <w:t>del mismo</w:t>
      </w:r>
      <w:proofErr w:type="gramEnd"/>
      <w:r w:rsidRPr="00A24E8B">
        <w:rPr>
          <w:rFonts w:ascii="Verdana" w:hAnsi="Verdana" w:cs="Arial"/>
          <w:sz w:val="20"/>
          <w:szCs w:val="20"/>
        </w:rPr>
        <w:t xml:space="preserve"> deberá realizarse con la periodicidad que la ley y las normativas internas de la Comisión Presidencial por la Paz y los</w:t>
      </w:r>
      <w:r w:rsidR="002D620E" w:rsidRPr="00A24E8B">
        <w:rPr>
          <w:rFonts w:ascii="Verdana" w:hAnsi="Verdana" w:cs="Arial"/>
          <w:sz w:val="20"/>
          <w:szCs w:val="20"/>
        </w:rPr>
        <w:t xml:space="preserve"> Derechos Humanos</w:t>
      </w:r>
      <w:r w:rsidR="00C04BDC" w:rsidRPr="00A24E8B">
        <w:rPr>
          <w:rFonts w:ascii="Verdana" w:hAnsi="Verdana" w:cs="Arial"/>
          <w:sz w:val="20"/>
          <w:szCs w:val="20"/>
        </w:rPr>
        <w:t xml:space="preserve"> </w:t>
      </w:r>
      <w:r w:rsidR="00A93644">
        <w:rPr>
          <w:rFonts w:ascii="Verdana" w:hAnsi="Verdana" w:cs="Arial"/>
          <w:sz w:val="20"/>
          <w:szCs w:val="20"/>
        </w:rPr>
        <w:t>-C</w:t>
      </w:r>
      <w:r w:rsidR="00C04BDC" w:rsidRPr="00A24E8B">
        <w:rPr>
          <w:rFonts w:ascii="Verdana" w:hAnsi="Verdana" w:cs="Arial"/>
          <w:sz w:val="20"/>
          <w:szCs w:val="20"/>
        </w:rPr>
        <w:t>OPADEH-</w:t>
      </w:r>
      <w:r w:rsidR="002D620E" w:rsidRPr="00A24E8B">
        <w:rPr>
          <w:rFonts w:ascii="Verdana" w:hAnsi="Verdana" w:cs="Arial"/>
          <w:sz w:val="20"/>
          <w:szCs w:val="20"/>
        </w:rPr>
        <w:t xml:space="preserve"> establezcan</w:t>
      </w:r>
      <w:r w:rsidR="00D139C1" w:rsidRPr="00A24E8B">
        <w:rPr>
          <w:rFonts w:ascii="Verdana" w:hAnsi="Verdana" w:cs="Arial"/>
          <w:sz w:val="20"/>
          <w:szCs w:val="20"/>
        </w:rPr>
        <w:t xml:space="preserve"> y como parte de la dinámica de la administración de personal y modernización del Estado</w:t>
      </w:r>
      <w:r w:rsidR="0017385A" w:rsidRPr="00A24E8B">
        <w:rPr>
          <w:rFonts w:ascii="Verdana" w:hAnsi="Verdana" w:cs="Arial"/>
          <w:sz w:val="20"/>
          <w:szCs w:val="20"/>
        </w:rPr>
        <w:t>, la ética del funcionario público</w:t>
      </w:r>
      <w:r w:rsidR="00D139C1" w:rsidRPr="00A24E8B">
        <w:rPr>
          <w:rFonts w:ascii="Verdana" w:hAnsi="Verdana" w:cs="Arial"/>
          <w:sz w:val="20"/>
          <w:szCs w:val="20"/>
        </w:rPr>
        <w:t xml:space="preserve"> y sobre todo en función de los servicios que se prestan a los usuarios y a la ciudadanía en general</w:t>
      </w:r>
      <w:r w:rsidR="002D620E" w:rsidRPr="00A24E8B">
        <w:rPr>
          <w:rFonts w:ascii="Verdana" w:hAnsi="Verdana" w:cs="Arial"/>
          <w:sz w:val="20"/>
          <w:szCs w:val="20"/>
        </w:rPr>
        <w:t>.</w:t>
      </w:r>
    </w:p>
    <w:p w14:paraId="0E65A869" w14:textId="77777777" w:rsidR="000E13B8" w:rsidRPr="00A24E8B" w:rsidRDefault="000E13B8" w:rsidP="003F0C3B">
      <w:pPr>
        <w:pStyle w:val="Sangra2detindependiente"/>
        <w:spacing w:after="0" w:line="276" w:lineRule="auto"/>
        <w:ind w:left="426" w:right="49"/>
        <w:jc w:val="both"/>
        <w:rPr>
          <w:rFonts w:ascii="Verdana" w:hAnsi="Verdana" w:cs="Arial"/>
          <w:sz w:val="20"/>
          <w:szCs w:val="20"/>
        </w:rPr>
      </w:pPr>
    </w:p>
    <w:p w14:paraId="406D3E0B" w14:textId="1B702A0C" w:rsidR="00A22C80" w:rsidRPr="00A24E8B" w:rsidRDefault="00A22C80" w:rsidP="00D74F8F">
      <w:pPr>
        <w:pStyle w:val="Sangra2detindependiente"/>
        <w:spacing w:after="0" w:line="276" w:lineRule="auto"/>
        <w:ind w:left="0" w:right="49"/>
        <w:jc w:val="both"/>
        <w:rPr>
          <w:rFonts w:ascii="Verdana" w:hAnsi="Verdana" w:cs="Arial"/>
          <w:sz w:val="20"/>
          <w:szCs w:val="20"/>
        </w:rPr>
      </w:pPr>
      <w:r w:rsidRPr="00A24E8B">
        <w:rPr>
          <w:rFonts w:ascii="Verdana" w:hAnsi="Verdana" w:cs="Arial"/>
          <w:sz w:val="20"/>
          <w:szCs w:val="20"/>
        </w:rPr>
        <w:t xml:space="preserve">En ese contexto, la </w:t>
      </w:r>
      <w:r w:rsidR="00F218E0">
        <w:rPr>
          <w:rFonts w:ascii="Verdana" w:hAnsi="Verdana" w:cs="Arial"/>
          <w:sz w:val="20"/>
          <w:szCs w:val="20"/>
        </w:rPr>
        <w:t>-</w:t>
      </w:r>
      <w:r w:rsidRPr="00A24E8B">
        <w:rPr>
          <w:rFonts w:ascii="Verdana" w:hAnsi="Verdana" w:cs="Arial"/>
          <w:sz w:val="20"/>
          <w:szCs w:val="20"/>
        </w:rPr>
        <w:t xml:space="preserve">COPADEH-, presenta el </w:t>
      </w:r>
      <w:sdt>
        <w:sdtPr>
          <w:tag w:val="goog_rdk_29"/>
          <w:id w:val="-781192585"/>
        </w:sdtPr>
        <w:sdtContent/>
      </w:sdt>
      <w:sdt>
        <w:sdtPr>
          <w:tag w:val="goog_rdk_38"/>
          <w:id w:val="543109584"/>
        </w:sdtPr>
        <w:sdtContent/>
      </w:sdt>
      <w:sdt>
        <w:sdtPr>
          <w:tag w:val="goog_rdk_48"/>
          <w:id w:val="979967500"/>
        </w:sdtPr>
        <w:sdtContent/>
      </w:sdt>
      <w:sdt>
        <w:sdtPr>
          <w:tag w:val="goog_rdk_60"/>
          <w:id w:val="85818349"/>
        </w:sdtPr>
        <w:sdtContent/>
      </w:sdt>
      <w:sdt>
        <w:sdtPr>
          <w:tag w:val="goog_rdk_69"/>
          <w:id w:val="-1868903497"/>
        </w:sdtPr>
        <w:sdtContent/>
      </w:sdt>
      <w:sdt>
        <w:sdtPr>
          <w:tag w:val="goog_rdk_84"/>
          <w:id w:val="-2139091702"/>
        </w:sdtPr>
        <w:sdtContent/>
      </w:sdt>
      <w:sdt>
        <w:sdtPr>
          <w:tag w:val="goog_rdk_101"/>
          <w:id w:val="-2016672055"/>
        </w:sdtPr>
        <w:sdtContent/>
      </w:sdt>
      <w:sdt>
        <w:sdtPr>
          <w:tag w:val="goog_rdk_119"/>
          <w:id w:val="-1503498229"/>
        </w:sdtPr>
        <w:sdtContent/>
      </w:sdt>
      <w:sdt>
        <w:sdtPr>
          <w:tag w:val="goog_rdk_139"/>
          <w:id w:val="-1654066804"/>
        </w:sdtPr>
        <w:sdtContent/>
      </w:sdt>
      <w:sdt>
        <w:sdtPr>
          <w:tag w:val="goog_rdk_160"/>
          <w:id w:val="-431741183"/>
        </w:sdtPr>
        <w:sdtContent/>
      </w:sdt>
      <w:sdt>
        <w:sdtPr>
          <w:tag w:val="goog_rdk_181"/>
          <w:id w:val="-1605114227"/>
        </w:sdtPr>
        <w:sdtContent/>
      </w:sdt>
      <w:sdt>
        <w:sdtPr>
          <w:tag w:val="goog_rdk_204"/>
          <w:id w:val="220726972"/>
        </w:sdtPr>
        <w:sdtContent/>
      </w:sdt>
      <w:sdt>
        <w:sdtPr>
          <w:tag w:val="goog_rdk_226"/>
          <w:id w:val="-1793359778"/>
        </w:sdtPr>
        <w:sdtContent/>
      </w:sdt>
      <w:sdt>
        <w:sdtPr>
          <w:tag w:val="goog_rdk_248"/>
          <w:id w:val="-14922562"/>
        </w:sdtPr>
        <w:sdtContent/>
      </w:sdt>
      <w:sdt>
        <w:sdtPr>
          <w:tag w:val="goog_rdk_272"/>
          <w:id w:val="1628037584"/>
        </w:sdtPr>
        <w:sdtContent/>
      </w:sdt>
      <w:sdt>
        <w:sdtPr>
          <w:tag w:val="goog_rdk_292"/>
          <w:id w:val="1256704278"/>
        </w:sdtPr>
        <w:sdtContent/>
      </w:sdt>
      <w:sdt>
        <w:sdtPr>
          <w:tag w:val="goog_rdk_317"/>
          <w:id w:val="-1403286171"/>
        </w:sdtPr>
        <w:sdtContent/>
      </w:sdt>
      <w:sdt>
        <w:sdtPr>
          <w:tag w:val="goog_rdk_344"/>
          <w:id w:val="-1091933560"/>
        </w:sdtPr>
        <w:sdtContent/>
      </w:sdt>
      <w:sdt>
        <w:sdtPr>
          <w:tag w:val="goog_rdk_371"/>
          <w:id w:val="1187406571"/>
        </w:sdtPr>
        <w:sdtContent/>
      </w:sdt>
      <w:sdt>
        <w:sdtPr>
          <w:tag w:val="goog_rdk_397"/>
          <w:id w:val="956991933"/>
        </w:sdtPr>
        <w:sdtContent/>
      </w:sdt>
      <w:sdt>
        <w:sdtPr>
          <w:tag w:val="goog_rdk_425"/>
          <w:id w:val="1900706970"/>
        </w:sdtPr>
        <w:sdtContent/>
      </w:sdt>
      <w:sdt>
        <w:sdtPr>
          <w:tag w:val="goog_rdk_453"/>
          <w:id w:val="1759553229"/>
        </w:sdtPr>
        <w:sdtContent/>
      </w:sdt>
      <w:sdt>
        <w:sdtPr>
          <w:tag w:val="goog_rdk_481"/>
          <w:id w:val="1742754674"/>
        </w:sdtPr>
        <w:sdtContent/>
      </w:sdt>
      <w:sdt>
        <w:sdtPr>
          <w:tag w:val="goog_rdk_510"/>
          <w:id w:val="-1836827341"/>
        </w:sdtPr>
        <w:sdtContent/>
      </w:sdt>
      <w:sdt>
        <w:sdtPr>
          <w:tag w:val="goog_rdk_539"/>
          <w:id w:val="531385090"/>
        </w:sdtPr>
        <w:sdtContent/>
      </w:sdt>
      <w:sdt>
        <w:sdtPr>
          <w:tag w:val="goog_rdk_568"/>
          <w:id w:val="-694619103"/>
        </w:sdtPr>
        <w:sdtContent/>
      </w:sdt>
      <w:sdt>
        <w:sdtPr>
          <w:tag w:val="goog_rdk_598"/>
          <w:id w:val="112879529"/>
        </w:sdtPr>
        <w:sdtContent/>
      </w:sdt>
      <w:sdt>
        <w:sdtPr>
          <w:tag w:val="goog_rdk_630"/>
          <w:id w:val="573716350"/>
        </w:sdtPr>
        <w:sdtContent/>
      </w:sdt>
      <w:r w:rsidR="001935BB">
        <w:t>m</w:t>
      </w:r>
      <w:r w:rsidR="004D47C6">
        <w:t>anual</w:t>
      </w:r>
      <w:r w:rsidRPr="00A24E8B">
        <w:rPr>
          <w:rFonts w:ascii="Verdana" w:hAnsi="Verdana" w:cs="Arial"/>
          <w:sz w:val="20"/>
          <w:szCs w:val="20"/>
        </w:rPr>
        <w:t xml:space="preserve">, cuyo contenido orienta al lector sobre las actividades diarias </w:t>
      </w:r>
      <w:r w:rsidR="003C2784">
        <w:rPr>
          <w:rFonts w:ascii="Verdana" w:hAnsi="Verdana" w:cs="Arial"/>
          <w:sz w:val="20"/>
          <w:szCs w:val="20"/>
        </w:rPr>
        <w:t xml:space="preserve">desarrolladas por el personal de sus diferentes dependencias </w:t>
      </w:r>
      <w:sdt>
        <w:sdtPr>
          <w:tag w:val="goog_rdk_145"/>
          <w:id w:val="-981923575"/>
        </w:sdtPr>
        <w:sdtContent/>
      </w:sdt>
      <w:sdt>
        <w:sdtPr>
          <w:tag w:val="goog_rdk_166"/>
          <w:id w:val="-535899209"/>
        </w:sdtPr>
        <w:sdtContent/>
      </w:sdt>
      <w:sdt>
        <w:sdtPr>
          <w:tag w:val="goog_rdk_188"/>
          <w:id w:val="-2011354221"/>
        </w:sdtPr>
        <w:sdtContent/>
      </w:sdt>
      <w:sdt>
        <w:sdtPr>
          <w:tag w:val="goog_rdk_211"/>
          <w:id w:val="119431518"/>
        </w:sdtPr>
        <w:sdtContent/>
      </w:sdt>
      <w:sdt>
        <w:sdtPr>
          <w:tag w:val="goog_rdk_233"/>
          <w:id w:val="-1128935370"/>
        </w:sdtPr>
        <w:sdtContent/>
      </w:sdt>
      <w:sdt>
        <w:sdtPr>
          <w:tag w:val="goog_rdk_256"/>
          <w:id w:val="456996248"/>
        </w:sdtPr>
        <w:sdtContent/>
      </w:sdt>
      <w:sdt>
        <w:sdtPr>
          <w:tag w:val="goog_rdk_280"/>
          <w:id w:val="1348448384"/>
        </w:sdtPr>
        <w:sdtContent/>
      </w:sdt>
      <w:sdt>
        <w:sdtPr>
          <w:tag w:val="goog_rdk_307"/>
          <w:id w:val="-2015290515"/>
        </w:sdtPr>
        <w:sdtContent/>
      </w:sdt>
      <w:sdt>
        <w:sdtPr>
          <w:tag w:val="goog_rdk_333"/>
          <w:id w:val="-2111031413"/>
        </w:sdtPr>
        <w:sdtContent/>
      </w:sdt>
      <w:sdt>
        <w:sdtPr>
          <w:tag w:val="goog_rdk_360"/>
          <w:id w:val="678169526"/>
        </w:sdtPr>
        <w:sdtContent/>
      </w:sdt>
      <w:sdt>
        <w:sdtPr>
          <w:tag w:val="goog_rdk_387"/>
          <w:id w:val="2138606622"/>
        </w:sdtPr>
        <w:sdtContent/>
      </w:sdt>
      <w:sdt>
        <w:sdtPr>
          <w:tag w:val="goog_rdk_414"/>
          <w:id w:val="-1315715216"/>
        </w:sdtPr>
        <w:sdtContent/>
      </w:sdt>
      <w:sdt>
        <w:sdtPr>
          <w:tag w:val="goog_rdk_442"/>
          <w:id w:val="1823156595"/>
        </w:sdtPr>
        <w:sdtContent/>
      </w:sdt>
      <w:sdt>
        <w:sdtPr>
          <w:tag w:val="goog_rdk_470"/>
          <w:id w:val="1952133669"/>
        </w:sdtPr>
        <w:sdtContent/>
      </w:sdt>
      <w:sdt>
        <w:sdtPr>
          <w:tag w:val="goog_rdk_499"/>
          <w:id w:val="288254372"/>
        </w:sdtPr>
        <w:sdtContent/>
      </w:sdt>
      <w:sdt>
        <w:sdtPr>
          <w:tag w:val="goog_rdk_528"/>
          <w:id w:val="184950372"/>
        </w:sdtPr>
        <w:sdtContent/>
      </w:sdt>
      <w:sdt>
        <w:sdtPr>
          <w:tag w:val="goog_rdk_557"/>
          <w:id w:val="901411847"/>
        </w:sdtPr>
        <w:sdtContent/>
      </w:sdt>
      <w:sdt>
        <w:sdtPr>
          <w:tag w:val="goog_rdk_587"/>
          <w:id w:val="-1967884341"/>
        </w:sdtPr>
        <w:sdtContent/>
      </w:sdt>
      <w:sdt>
        <w:sdtPr>
          <w:tag w:val="goog_rdk_618"/>
          <w:id w:val="272446716"/>
        </w:sdtPr>
        <w:sdtContent/>
      </w:sdt>
      <w:sdt>
        <w:sdtPr>
          <w:tag w:val="goog_rdk_650"/>
          <w:id w:val="-223136962"/>
        </w:sdtPr>
        <w:sdtContent/>
      </w:sdt>
      <w:r w:rsidRPr="00A24E8B">
        <w:rPr>
          <w:rFonts w:ascii="Verdana" w:hAnsi="Verdana" w:cs="Arial"/>
          <w:sz w:val="20"/>
          <w:szCs w:val="20"/>
        </w:rPr>
        <w:t>administrativas.</w:t>
      </w:r>
    </w:p>
    <w:p w14:paraId="4DC96589" w14:textId="77777777" w:rsidR="00A0548A" w:rsidRDefault="00A0548A" w:rsidP="00A0548A">
      <w:pPr>
        <w:pStyle w:val="Sinespaciado"/>
        <w:rPr>
          <w:lang w:val="es-ES" w:eastAsia="es-ES"/>
        </w:rPr>
      </w:pPr>
      <w:bookmarkStart w:id="16" w:name="_Toc118726958"/>
      <w:bookmarkStart w:id="17" w:name="_Toc374612817"/>
      <w:bookmarkStart w:id="18" w:name="_Toc425341484"/>
      <w:bookmarkStart w:id="19" w:name="_Toc104931329"/>
    </w:p>
    <w:p w14:paraId="5394D068" w14:textId="1633EB97" w:rsidR="001143A6" w:rsidRDefault="03BB13D3" w:rsidP="00E11901">
      <w:pPr>
        <w:pStyle w:val="Ttulo1"/>
      </w:pPr>
      <w:bookmarkStart w:id="20" w:name="_Toc155966832"/>
      <w:r w:rsidRPr="00A24E8B">
        <w:t xml:space="preserve">DEFINICIÓN DEL </w:t>
      </w:r>
      <w:bookmarkEnd w:id="16"/>
      <w:r w:rsidR="007A19C2">
        <w:t>MANUAL DE</w:t>
      </w:r>
      <w:sdt>
        <w:sdtPr>
          <w:tag w:val="goog_rdk_36"/>
          <w:id w:val="-1679031145"/>
        </w:sdtPr>
        <w:sdtContent/>
      </w:sdt>
      <w:sdt>
        <w:sdtPr>
          <w:tag w:val="goog_rdk_46"/>
          <w:id w:val="1864472763"/>
        </w:sdtPr>
        <w:sdtContent/>
      </w:sdt>
      <w:r w:rsidR="007A19C2">
        <w:t xml:space="preserve"> </w:t>
      </w:r>
      <w:sdt>
        <w:sdtPr>
          <w:tag w:val="goog_rdk_66"/>
          <w:id w:val="1874350360"/>
        </w:sdtPr>
        <w:sdtContent/>
      </w:sdt>
      <w:sdt>
        <w:sdtPr>
          <w:tag w:val="goog_rdk_81"/>
          <w:id w:val="1296560512"/>
        </w:sdtPr>
        <w:sdtContent/>
      </w:sdt>
      <w:sdt>
        <w:sdtPr>
          <w:tag w:val="goog_rdk_98"/>
          <w:id w:val="965540774"/>
        </w:sdtPr>
        <w:sdtContent/>
      </w:sdt>
      <w:sdt>
        <w:sdtPr>
          <w:tag w:val="goog_rdk_116"/>
          <w:id w:val="-1927877635"/>
        </w:sdtPr>
        <w:sdtContent/>
      </w:sdt>
      <w:sdt>
        <w:sdtPr>
          <w:tag w:val="goog_rdk_136"/>
          <w:id w:val="-1351258404"/>
        </w:sdtPr>
        <w:sdtContent/>
      </w:sdt>
      <w:sdt>
        <w:sdtPr>
          <w:tag w:val="goog_rdk_146"/>
          <w:id w:val="1483967473"/>
        </w:sdtPr>
        <w:sdtContent/>
      </w:sdt>
      <w:sdt>
        <w:sdtPr>
          <w:tag w:val="goog_rdk_157"/>
          <w:id w:val="114489144"/>
        </w:sdtPr>
        <w:sdtContent/>
      </w:sdt>
      <w:sdt>
        <w:sdtPr>
          <w:tag w:val="goog_rdk_167"/>
          <w:id w:val="2142224461"/>
        </w:sdtPr>
        <w:sdtContent/>
      </w:sdt>
      <w:sdt>
        <w:sdtPr>
          <w:tag w:val="goog_rdk_178"/>
          <w:id w:val="-1350327571"/>
        </w:sdtPr>
        <w:sdtContent/>
      </w:sdt>
      <w:sdt>
        <w:sdtPr>
          <w:tag w:val="goog_rdk_189"/>
          <w:id w:val="-869991562"/>
        </w:sdtPr>
        <w:sdtContent/>
      </w:sdt>
      <w:sdt>
        <w:sdtPr>
          <w:tag w:val="goog_rdk_200"/>
          <w:id w:val="1573692574"/>
        </w:sdtPr>
        <w:sdtContent/>
      </w:sdt>
      <w:sdt>
        <w:sdtPr>
          <w:tag w:val="goog_rdk_212"/>
          <w:id w:val="-1458481342"/>
        </w:sdtPr>
        <w:sdtContent/>
      </w:sdt>
      <w:sdt>
        <w:sdtPr>
          <w:tag w:val="goog_rdk_223"/>
          <w:id w:val="-508911754"/>
        </w:sdtPr>
        <w:sdtContent/>
      </w:sdt>
      <w:sdt>
        <w:sdtPr>
          <w:tag w:val="goog_rdk_234"/>
          <w:id w:val="-712106679"/>
        </w:sdtPr>
        <w:sdtContent/>
      </w:sdt>
      <w:sdt>
        <w:sdtPr>
          <w:tag w:val="goog_rdk_245"/>
          <w:id w:val="-676722625"/>
        </w:sdtPr>
        <w:sdtContent/>
      </w:sdt>
      <w:sdt>
        <w:sdtPr>
          <w:tag w:val="goog_rdk_257"/>
          <w:id w:val="-1712029481"/>
        </w:sdtPr>
        <w:sdtContent/>
      </w:sdt>
      <w:sdt>
        <w:sdtPr>
          <w:tag w:val="goog_rdk_269"/>
          <w:id w:val="144167568"/>
        </w:sdtPr>
        <w:sdtContent/>
      </w:sdt>
      <w:sdt>
        <w:sdtPr>
          <w:tag w:val="goog_rdk_281"/>
          <w:id w:val="1289318525"/>
        </w:sdtPr>
        <w:sdtContent/>
      </w:sdt>
      <w:sdt>
        <w:sdtPr>
          <w:tag w:val="goog_rdk_290"/>
          <w:id w:val="-1185205689"/>
        </w:sdtPr>
        <w:sdtContent/>
      </w:sdt>
      <w:sdt>
        <w:sdtPr>
          <w:tag w:val="goog_rdk_308"/>
          <w:id w:val="467857507"/>
        </w:sdtPr>
        <w:sdtContent/>
      </w:sdt>
      <w:sdt>
        <w:sdtPr>
          <w:tag w:val="goog_rdk_315"/>
          <w:id w:val="1841347442"/>
        </w:sdtPr>
        <w:sdtContent/>
      </w:sdt>
      <w:sdt>
        <w:sdtPr>
          <w:tag w:val="goog_rdk_334"/>
          <w:id w:val="1660966442"/>
        </w:sdtPr>
        <w:sdtContent/>
      </w:sdt>
      <w:sdt>
        <w:sdtPr>
          <w:tag w:val="goog_rdk_341"/>
          <w:id w:val="-497044865"/>
        </w:sdtPr>
        <w:sdtContent/>
      </w:sdt>
      <w:sdt>
        <w:sdtPr>
          <w:tag w:val="goog_rdk_361"/>
          <w:id w:val="679473583"/>
        </w:sdtPr>
        <w:sdtContent/>
      </w:sdt>
      <w:sdt>
        <w:sdtPr>
          <w:tag w:val="goog_rdk_368"/>
          <w:id w:val="683097288"/>
        </w:sdtPr>
        <w:sdtContent/>
      </w:sdt>
      <w:sdt>
        <w:sdtPr>
          <w:tag w:val="goog_rdk_388"/>
          <w:id w:val="257188270"/>
        </w:sdtPr>
        <w:sdtContent/>
      </w:sdt>
      <w:sdt>
        <w:sdtPr>
          <w:tag w:val="goog_rdk_394"/>
          <w:id w:val="-1493400545"/>
        </w:sdtPr>
        <w:sdtContent/>
      </w:sdt>
      <w:sdt>
        <w:sdtPr>
          <w:tag w:val="goog_rdk_415"/>
          <w:id w:val="-153069594"/>
        </w:sdtPr>
        <w:sdtContent/>
      </w:sdt>
      <w:sdt>
        <w:sdtPr>
          <w:tag w:val="goog_rdk_422"/>
          <w:id w:val="1710994583"/>
        </w:sdtPr>
        <w:sdtContent/>
      </w:sdt>
      <w:sdt>
        <w:sdtPr>
          <w:tag w:val="goog_rdk_443"/>
          <w:id w:val="1958057331"/>
        </w:sdtPr>
        <w:sdtContent/>
      </w:sdt>
      <w:sdt>
        <w:sdtPr>
          <w:tag w:val="goog_rdk_450"/>
          <w:id w:val="-1271232919"/>
        </w:sdtPr>
        <w:sdtContent/>
      </w:sdt>
      <w:sdt>
        <w:sdtPr>
          <w:tag w:val="goog_rdk_471"/>
          <w:id w:val="-809477685"/>
        </w:sdtPr>
        <w:sdtContent/>
      </w:sdt>
      <w:sdt>
        <w:sdtPr>
          <w:tag w:val="goog_rdk_478"/>
          <w:id w:val="145490829"/>
        </w:sdtPr>
        <w:sdtContent/>
      </w:sdt>
      <w:sdt>
        <w:sdtPr>
          <w:tag w:val="goog_rdk_500"/>
          <w:id w:val="-2047666755"/>
        </w:sdtPr>
        <w:sdtContent/>
      </w:sdt>
      <w:sdt>
        <w:sdtPr>
          <w:tag w:val="goog_rdk_507"/>
          <w:id w:val="1196347049"/>
        </w:sdtPr>
        <w:sdtContent/>
      </w:sdt>
      <w:sdt>
        <w:sdtPr>
          <w:tag w:val="goog_rdk_529"/>
          <w:id w:val="-2076107404"/>
        </w:sdtPr>
        <w:sdtContent/>
      </w:sdt>
      <w:sdt>
        <w:sdtPr>
          <w:tag w:val="goog_rdk_536"/>
          <w:id w:val="842208693"/>
        </w:sdtPr>
        <w:sdtContent/>
      </w:sdt>
      <w:sdt>
        <w:sdtPr>
          <w:tag w:val="goog_rdk_558"/>
          <w:id w:val="272378751"/>
        </w:sdtPr>
        <w:sdtContent/>
      </w:sdt>
      <w:sdt>
        <w:sdtPr>
          <w:tag w:val="goog_rdk_565"/>
          <w:id w:val="-2363923"/>
        </w:sdtPr>
        <w:sdtContent/>
      </w:sdt>
      <w:sdt>
        <w:sdtPr>
          <w:tag w:val="goog_rdk_588"/>
          <w:id w:val="7033898"/>
        </w:sdtPr>
        <w:sdtContent/>
      </w:sdt>
      <w:sdt>
        <w:sdtPr>
          <w:tag w:val="goog_rdk_595"/>
          <w:id w:val="830717978"/>
        </w:sdtPr>
        <w:sdtContent/>
      </w:sdt>
      <w:sdt>
        <w:sdtPr>
          <w:tag w:val="goog_rdk_619"/>
          <w:id w:val="308601045"/>
        </w:sdtPr>
        <w:sdtContent/>
      </w:sdt>
      <w:sdt>
        <w:sdtPr>
          <w:tag w:val="goog_rdk_627"/>
          <w:id w:val="-1245099819"/>
        </w:sdtPr>
        <w:sdtContent/>
      </w:sdt>
      <w:sdt>
        <w:sdtPr>
          <w:tag w:val="goog_rdk_651"/>
          <w:id w:val="1952284813"/>
        </w:sdtPr>
        <w:sdtContent/>
      </w:sdt>
      <w:r w:rsidR="007A19C2">
        <w:t>DESCRIPCIÓN</w:t>
      </w:r>
      <w:r w:rsidR="00A0548A">
        <w:t xml:space="preserve"> DE PUESTOS</w:t>
      </w:r>
      <w:r w:rsidR="00403753">
        <w:t xml:space="preserve"> Y FUNCIONES</w:t>
      </w:r>
      <w:bookmarkEnd w:id="20"/>
    </w:p>
    <w:p w14:paraId="44ABFF69" w14:textId="77777777" w:rsidR="00D74F8F" w:rsidRPr="00D74F8F" w:rsidRDefault="00D74F8F" w:rsidP="00D74F8F">
      <w:pPr>
        <w:pStyle w:val="Sinespaciado"/>
        <w:rPr>
          <w:lang w:val="es-ES" w:eastAsia="es-ES"/>
        </w:rPr>
      </w:pPr>
    </w:p>
    <w:p w14:paraId="1BF4F8D0" w14:textId="1936EE34" w:rsidR="001143A6" w:rsidRPr="00A24E8B" w:rsidRDefault="003A6D98" w:rsidP="003F0C3B">
      <w:pPr>
        <w:pStyle w:val="Sinespaciado"/>
        <w:spacing w:line="276" w:lineRule="auto"/>
        <w:jc w:val="both"/>
        <w:rPr>
          <w:rFonts w:ascii="Verdana" w:hAnsi="Verdana"/>
          <w:sz w:val="20"/>
          <w:szCs w:val="20"/>
          <w:lang w:val="es-ES" w:eastAsia="es-ES"/>
        </w:rPr>
      </w:pPr>
      <w:r w:rsidRPr="00A24E8B">
        <w:rPr>
          <w:rFonts w:ascii="Verdana" w:hAnsi="Verdana"/>
          <w:sz w:val="20"/>
          <w:szCs w:val="20"/>
          <w:lang w:val="es-ES" w:eastAsia="es-ES"/>
        </w:rPr>
        <w:t xml:space="preserve">Instrumento administrativo que expone detalladamente los puestos y la relación que existe entre ellos. </w:t>
      </w:r>
      <w:r w:rsidR="00A854C9" w:rsidRPr="00A24E8B">
        <w:rPr>
          <w:rFonts w:ascii="Verdana" w:hAnsi="Verdana"/>
          <w:sz w:val="20"/>
          <w:szCs w:val="20"/>
          <w:lang w:val="es-ES" w:eastAsia="es-ES"/>
        </w:rPr>
        <w:t>Explica</w:t>
      </w:r>
      <w:r w:rsidRPr="00A24E8B">
        <w:rPr>
          <w:rFonts w:ascii="Verdana" w:hAnsi="Verdana"/>
          <w:sz w:val="20"/>
          <w:szCs w:val="20"/>
          <w:lang w:val="es-ES" w:eastAsia="es-ES"/>
        </w:rPr>
        <w:t xml:space="preserve"> la jerarquía, grados de autoridad y responsabilidad, funciones y actividades de las áreas, así como los canales de comunicación y coordinación de una organización.</w:t>
      </w:r>
      <w:r w:rsidR="00E473A7">
        <w:rPr>
          <w:rFonts w:ascii="Verdana" w:hAnsi="Verdana"/>
          <w:sz w:val="20"/>
          <w:szCs w:val="20"/>
          <w:lang w:val="es-ES" w:eastAsia="es-ES"/>
        </w:rPr>
        <w:t xml:space="preserve"> </w:t>
      </w:r>
      <w:r w:rsidR="00E473A7" w:rsidRPr="00E473A7">
        <w:rPr>
          <w:rFonts w:ascii="Verdana" w:hAnsi="Verdana"/>
          <w:sz w:val="20"/>
          <w:szCs w:val="20"/>
          <w:lang w:val="es-ES" w:eastAsia="es-ES"/>
        </w:rPr>
        <w:t>Al definir las responsabilidades y las relaciones entre los distintos puestos, se promueve la coordinación y el trabajo en equipo, evitando duplicidades o brechas en las actividades</w:t>
      </w:r>
      <w:r w:rsidR="00E473A7">
        <w:rPr>
          <w:rFonts w:ascii="Verdana" w:hAnsi="Verdana"/>
          <w:sz w:val="20"/>
          <w:szCs w:val="20"/>
          <w:lang w:val="es-ES" w:eastAsia="es-ES"/>
        </w:rPr>
        <w:t>.</w:t>
      </w:r>
    </w:p>
    <w:p w14:paraId="1B325C05" w14:textId="77777777" w:rsidR="00136BA9" w:rsidRPr="00A24E8B" w:rsidRDefault="00136BA9" w:rsidP="003F0C3B">
      <w:pPr>
        <w:pStyle w:val="Sinespaciado"/>
        <w:spacing w:line="276" w:lineRule="auto"/>
        <w:jc w:val="both"/>
        <w:rPr>
          <w:rFonts w:ascii="Verdana" w:hAnsi="Verdana"/>
          <w:sz w:val="20"/>
          <w:szCs w:val="20"/>
          <w:lang w:val="es-ES" w:eastAsia="es-ES"/>
        </w:rPr>
      </w:pPr>
    </w:p>
    <w:p w14:paraId="648EB42D" w14:textId="3F9AD326" w:rsidR="001143A6" w:rsidRDefault="03BB13D3" w:rsidP="00E11901">
      <w:pPr>
        <w:pStyle w:val="Ttulo1"/>
      </w:pPr>
      <w:bookmarkStart w:id="21" w:name="_Toc118726959"/>
      <w:bookmarkStart w:id="22" w:name="_Toc155966833"/>
      <w:r w:rsidRPr="00A24E8B">
        <w:lastRenderedPageBreak/>
        <w:t xml:space="preserve">JUSTIFICACIÓN DEL </w:t>
      </w:r>
      <w:r w:rsidR="007B6E5C">
        <w:t xml:space="preserve">MANUAL DE DESCRIPCIÓN </w:t>
      </w:r>
      <w:r w:rsidR="00A0548A">
        <w:t>DE PUESTOS</w:t>
      </w:r>
      <w:bookmarkEnd w:id="21"/>
      <w:r w:rsidR="00403753">
        <w:t xml:space="preserve"> Y FUNCIONES</w:t>
      </w:r>
      <w:bookmarkEnd w:id="22"/>
    </w:p>
    <w:p w14:paraId="605EDC1F" w14:textId="77777777" w:rsidR="00D74F8F" w:rsidRPr="00D74F8F" w:rsidRDefault="00D74F8F" w:rsidP="00D74F8F">
      <w:pPr>
        <w:pStyle w:val="Sinespaciado"/>
        <w:rPr>
          <w:lang w:val="es-ES" w:eastAsia="es-ES"/>
        </w:rPr>
      </w:pPr>
    </w:p>
    <w:p w14:paraId="1913F0F3" w14:textId="1E234D35" w:rsidR="003A6D98" w:rsidRDefault="003A6D98" w:rsidP="003F0C3B">
      <w:pPr>
        <w:pStyle w:val="Sinespaciado"/>
        <w:spacing w:line="276" w:lineRule="auto"/>
        <w:jc w:val="both"/>
        <w:rPr>
          <w:rFonts w:ascii="Verdana" w:hAnsi="Verdana"/>
          <w:sz w:val="20"/>
          <w:szCs w:val="20"/>
          <w:lang w:val="es-ES" w:eastAsia="es-ES"/>
        </w:rPr>
      </w:pPr>
      <w:r w:rsidRPr="00A24E8B">
        <w:rPr>
          <w:rFonts w:ascii="Verdana" w:hAnsi="Verdana"/>
          <w:sz w:val="20"/>
          <w:szCs w:val="20"/>
          <w:lang w:val="es-ES" w:eastAsia="es-ES"/>
        </w:rPr>
        <w:t xml:space="preserve">Es necesario que cada </w:t>
      </w:r>
      <w:sdt>
        <w:sdtPr>
          <w:tag w:val="goog_rdk_59"/>
          <w:id w:val="-1601482456"/>
        </w:sdtPr>
        <w:sdtContent/>
      </w:sdt>
      <w:sdt>
        <w:sdtPr>
          <w:tag w:val="goog_rdk_75"/>
          <w:id w:val="-1108725879"/>
        </w:sdtPr>
        <w:sdtContent/>
      </w:sdt>
      <w:sdt>
        <w:sdtPr>
          <w:tag w:val="goog_rdk_91"/>
          <w:id w:val="-522943920"/>
        </w:sdtPr>
        <w:sdtContent/>
      </w:sdt>
      <w:sdt>
        <w:sdtPr>
          <w:tag w:val="goog_rdk_109"/>
          <w:id w:val="-2127922994"/>
        </w:sdtPr>
        <w:sdtContent/>
      </w:sdt>
      <w:sdt>
        <w:sdtPr>
          <w:tag w:val="goog_rdk_128"/>
          <w:id w:val="-788672203"/>
        </w:sdtPr>
        <w:sdtContent/>
      </w:sdt>
      <w:sdt>
        <w:sdtPr>
          <w:tag w:val="goog_rdk_149"/>
          <w:id w:val="998852583"/>
        </w:sdtPr>
        <w:sdtContent/>
      </w:sdt>
      <w:sdt>
        <w:sdtPr>
          <w:tag w:val="goog_rdk_170"/>
          <w:id w:val="-805618836"/>
        </w:sdtPr>
        <w:sdtContent/>
      </w:sdt>
      <w:sdt>
        <w:sdtPr>
          <w:tag w:val="goog_rdk_192"/>
          <w:id w:val="-275800368"/>
        </w:sdtPr>
        <w:sdtContent/>
      </w:sdt>
      <w:sdt>
        <w:sdtPr>
          <w:tag w:val="goog_rdk_215"/>
          <w:id w:val="-317493146"/>
        </w:sdtPr>
        <w:sdtContent/>
      </w:sdt>
      <w:sdt>
        <w:sdtPr>
          <w:tag w:val="goog_rdk_237"/>
          <w:id w:val="1506470619"/>
        </w:sdtPr>
        <w:sdtContent/>
      </w:sdt>
      <w:sdt>
        <w:sdtPr>
          <w:tag w:val="goog_rdk_260"/>
          <w:id w:val="1144386606"/>
        </w:sdtPr>
        <w:sdtContent/>
      </w:sdt>
      <w:sdt>
        <w:sdtPr>
          <w:tag w:val="goog_rdk_284"/>
          <w:id w:val="-198161963"/>
        </w:sdtPr>
        <w:sdtContent/>
      </w:sdt>
      <w:sdt>
        <w:sdtPr>
          <w:tag w:val="goog_rdk_298"/>
          <w:id w:val="-747027875"/>
        </w:sdtPr>
        <w:sdtContent/>
      </w:sdt>
      <w:sdt>
        <w:sdtPr>
          <w:tag w:val="goog_rdk_324"/>
          <w:id w:val="1296643098"/>
        </w:sdtPr>
        <w:sdtContent/>
      </w:sdt>
      <w:sdt>
        <w:sdtPr>
          <w:tag w:val="goog_rdk_351"/>
          <w:id w:val="177002063"/>
        </w:sdtPr>
        <w:sdtContent/>
      </w:sdt>
      <w:sdt>
        <w:sdtPr>
          <w:tag w:val="goog_rdk_378"/>
          <w:id w:val="183643088"/>
        </w:sdtPr>
        <w:sdtContent/>
      </w:sdt>
      <w:sdt>
        <w:sdtPr>
          <w:tag w:val="goog_rdk_405"/>
          <w:id w:val="298504191"/>
        </w:sdtPr>
        <w:sdtContent/>
      </w:sdt>
      <w:sdt>
        <w:sdtPr>
          <w:tag w:val="goog_rdk_433"/>
          <w:id w:val="-691839208"/>
        </w:sdtPr>
        <w:sdtContent/>
      </w:sdt>
      <w:sdt>
        <w:sdtPr>
          <w:tag w:val="goog_rdk_461"/>
          <w:id w:val="1919283477"/>
        </w:sdtPr>
        <w:sdtContent/>
      </w:sdt>
      <w:sdt>
        <w:sdtPr>
          <w:tag w:val="goog_rdk_489"/>
          <w:id w:val="618803413"/>
        </w:sdtPr>
        <w:sdtContent/>
      </w:sdt>
      <w:sdt>
        <w:sdtPr>
          <w:tag w:val="goog_rdk_518"/>
          <w:id w:val="-1702232008"/>
        </w:sdtPr>
        <w:sdtContent/>
      </w:sdt>
      <w:sdt>
        <w:sdtPr>
          <w:tag w:val="goog_rdk_547"/>
          <w:id w:val="-1701396922"/>
        </w:sdtPr>
        <w:sdtContent/>
      </w:sdt>
      <w:sdt>
        <w:sdtPr>
          <w:tag w:val="goog_rdk_577"/>
          <w:id w:val="-156153906"/>
        </w:sdtPr>
        <w:sdtContent/>
      </w:sdt>
      <w:sdt>
        <w:sdtPr>
          <w:tag w:val="goog_rdk_608"/>
          <w:id w:val="-200482052"/>
        </w:sdtPr>
        <w:sdtContent/>
      </w:sdt>
      <w:r w:rsidR="003C2784">
        <w:rPr>
          <w:rFonts w:ascii="Verdana" w:hAnsi="Verdana"/>
          <w:sz w:val="20"/>
          <w:szCs w:val="20"/>
          <w:lang w:val="es-ES" w:eastAsia="es-ES"/>
        </w:rPr>
        <w:t>D</w:t>
      </w:r>
      <w:r w:rsidRPr="00A24E8B">
        <w:rPr>
          <w:rFonts w:ascii="Verdana" w:hAnsi="Verdana"/>
          <w:sz w:val="20"/>
          <w:szCs w:val="20"/>
          <w:lang w:val="es-ES" w:eastAsia="es-ES"/>
        </w:rPr>
        <w:t xml:space="preserve">irección, </w:t>
      </w:r>
      <w:r w:rsidR="003C2784">
        <w:rPr>
          <w:rFonts w:ascii="Verdana" w:hAnsi="Verdana"/>
          <w:sz w:val="20"/>
          <w:szCs w:val="20"/>
          <w:lang w:val="es-ES" w:eastAsia="es-ES"/>
        </w:rPr>
        <w:t>D</w:t>
      </w:r>
      <w:r w:rsidRPr="00A24E8B">
        <w:rPr>
          <w:rFonts w:ascii="Verdana" w:hAnsi="Verdana"/>
          <w:sz w:val="20"/>
          <w:szCs w:val="20"/>
          <w:lang w:val="es-ES" w:eastAsia="es-ES"/>
        </w:rPr>
        <w:t>epartamento</w:t>
      </w:r>
      <w:r w:rsidR="00127E1B">
        <w:rPr>
          <w:rFonts w:ascii="Verdana" w:hAnsi="Verdana"/>
          <w:sz w:val="20"/>
          <w:szCs w:val="20"/>
          <w:lang w:val="es-ES" w:eastAsia="es-ES"/>
        </w:rPr>
        <w:t xml:space="preserve">, </w:t>
      </w:r>
      <w:r w:rsidR="003C2784">
        <w:rPr>
          <w:rFonts w:ascii="Verdana" w:hAnsi="Verdana"/>
          <w:sz w:val="20"/>
          <w:szCs w:val="20"/>
          <w:lang w:val="es-ES" w:eastAsia="es-ES"/>
        </w:rPr>
        <w:t xml:space="preserve">Unidad </w:t>
      </w:r>
      <w:r w:rsidR="00127E1B">
        <w:rPr>
          <w:rFonts w:ascii="Verdana" w:hAnsi="Verdana"/>
          <w:sz w:val="20"/>
          <w:szCs w:val="20"/>
          <w:lang w:val="es-ES" w:eastAsia="es-ES"/>
        </w:rPr>
        <w:t xml:space="preserve">y Sección </w:t>
      </w:r>
      <w:r w:rsidRPr="00A24E8B">
        <w:rPr>
          <w:rFonts w:ascii="Verdana" w:hAnsi="Verdana"/>
          <w:sz w:val="20"/>
          <w:szCs w:val="20"/>
          <w:lang w:val="es-ES" w:eastAsia="es-ES"/>
        </w:rPr>
        <w:t>que integra la COPADEH cuente con una herramienta que sirva de guía para que el personal conozca la estructura de sus actividades y que contribuya con el proceso de inducción de personal de nuevo ingreso.</w:t>
      </w:r>
    </w:p>
    <w:p w14:paraId="4B55A838" w14:textId="30234E80" w:rsidR="004829EB" w:rsidRDefault="004829EB" w:rsidP="003F0C3B">
      <w:pPr>
        <w:pStyle w:val="Sinespaciado"/>
        <w:spacing w:line="276" w:lineRule="auto"/>
        <w:jc w:val="both"/>
        <w:rPr>
          <w:rFonts w:ascii="Verdana" w:hAnsi="Verdana"/>
          <w:sz w:val="20"/>
          <w:szCs w:val="20"/>
          <w:lang w:val="es-ES" w:eastAsia="es-ES"/>
        </w:rPr>
      </w:pPr>
    </w:p>
    <w:p w14:paraId="55875C64" w14:textId="527C4D80" w:rsidR="004829EB" w:rsidRDefault="004829EB" w:rsidP="003F0C3B">
      <w:pPr>
        <w:pStyle w:val="Sinespaciado"/>
        <w:spacing w:line="276" w:lineRule="auto"/>
        <w:jc w:val="both"/>
        <w:rPr>
          <w:rFonts w:ascii="Verdana" w:hAnsi="Verdana"/>
          <w:sz w:val="20"/>
          <w:szCs w:val="20"/>
          <w:lang w:val="es-ES" w:eastAsia="es-ES"/>
        </w:rPr>
      </w:pPr>
      <w:r w:rsidRPr="004829EB">
        <w:rPr>
          <w:rFonts w:ascii="Verdana" w:hAnsi="Verdana"/>
          <w:sz w:val="20"/>
          <w:szCs w:val="20"/>
          <w:lang w:val="es-ES" w:eastAsia="es-ES"/>
        </w:rPr>
        <w:t>El manual promueve una adecuada planificación de la dotación de personal, facilitando la distribución equitativa de cargas laborales e identificando requerimientos de nuevas contrataciones. Igualmente, fomenta la transparencia y rendición de cuentas al delimitar responsabilidades dentro de la estructura organizacional.</w:t>
      </w:r>
      <w:r w:rsidR="00F218E0">
        <w:rPr>
          <w:rFonts w:ascii="Verdana" w:hAnsi="Verdana"/>
          <w:sz w:val="20"/>
          <w:szCs w:val="20"/>
          <w:lang w:val="es-ES" w:eastAsia="es-ES"/>
        </w:rPr>
        <w:t xml:space="preserve"> </w:t>
      </w:r>
      <w:r w:rsidR="00F218E0" w:rsidRPr="00F218E0">
        <w:rPr>
          <w:rFonts w:ascii="Verdana" w:hAnsi="Verdana"/>
          <w:sz w:val="20"/>
          <w:szCs w:val="20"/>
          <w:lang w:val="es-ES" w:eastAsia="es-ES"/>
        </w:rPr>
        <w:t>El Manual de Descripción de Puestos y Funciones es una herramienta indispensable para la COPADEH, ya que estandariza los procesos y procedimientos internos, garantizando la calidad y consistencia en la prestación de servicios a la ciudadanía. Asimismo, orienta al personal sobre el desempeño eficiente de sus funciones</w:t>
      </w:r>
      <w:r w:rsidR="00F218E0">
        <w:rPr>
          <w:rFonts w:ascii="Verdana" w:hAnsi="Verdana"/>
          <w:sz w:val="20"/>
          <w:szCs w:val="20"/>
          <w:lang w:val="es-ES" w:eastAsia="es-ES"/>
        </w:rPr>
        <w:t>.</w:t>
      </w:r>
    </w:p>
    <w:p w14:paraId="09C778C4" w14:textId="77777777" w:rsidR="004829EB" w:rsidRDefault="004829EB" w:rsidP="003F0C3B">
      <w:pPr>
        <w:pStyle w:val="Sinespaciado"/>
        <w:spacing w:line="276" w:lineRule="auto"/>
        <w:jc w:val="both"/>
        <w:rPr>
          <w:rFonts w:ascii="Verdana" w:hAnsi="Verdana"/>
          <w:sz w:val="20"/>
          <w:szCs w:val="20"/>
          <w:lang w:val="es-ES" w:eastAsia="es-ES"/>
        </w:rPr>
      </w:pPr>
    </w:p>
    <w:p w14:paraId="5746C2B2" w14:textId="10FEB640" w:rsidR="001143A6" w:rsidRPr="00A24E8B" w:rsidRDefault="03BB13D3" w:rsidP="00E11901">
      <w:pPr>
        <w:pStyle w:val="Ttulo1"/>
      </w:pPr>
      <w:bookmarkStart w:id="23" w:name="_Toc118726960"/>
      <w:bookmarkStart w:id="24" w:name="_Toc155966834"/>
      <w:r w:rsidRPr="00A24E8B">
        <w:t xml:space="preserve">OBJETIVOS DEL </w:t>
      </w:r>
      <w:bookmarkEnd w:id="23"/>
      <w:r w:rsidR="007B6E5C">
        <w:t xml:space="preserve">MANUAL DE DESCRIPCIÓN </w:t>
      </w:r>
      <w:r w:rsidR="00A0548A">
        <w:t>DE PUESTOS</w:t>
      </w:r>
      <w:r w:rsidR="00403753">
        <w:t xml:space="preserve"> Y FUNCIONES</w:t>
      </w:r>
      <w:bookmarkEnd w:id="24"/>
    </w:p>
    <w:p w14:paraId="365A9007" w14:textId="77777777" w:rsidR="003F0C3B" w:rsidRPr="00A24E8B" w:rsidRDefault="003F0C3B" w:rsidP="003F0C3B">
      <w:pPr>
        <w:pStyle w:val="Sinespaciado"/>
        <w:spacing w:line="276" w:lineRule="auto"/>
        <w:rPr>
          <w:rFonts w:ascii="Verdana" w:hAnsi="Verdana"/>
          <w:sz w:val="20"/>
          <w:szCs w:val="20"/>
          <w:lang w:val="es-ES" w:eastAsia="es-ES"/>
        </w:rPr>
      </w:pPr>
    </w:p>
    <w:p w14:paraId="2EDCAA07" w14:textId="387B7975" w:rsidR="001143A6" w:rsidRPr="00E11901" w:rsidRDefault="001143A6" w:rsidP="00A75B65">
      <w:pPr>
        <w:pStyle w:val="Sinespaciado"/>
        <w:numPr>
          <w:ilvl w:val="0"/>
          <w:numId w:val="161"/>
        </w:numPr>
        <w:spacing w:line="276" w:lineRule="auto"/>
        <w:jc w:val="both"/>
        <w:rPr>
          <w:rFonts w:ascii="Verdana" w:hAnsi="Verdana"/>
          <w:sz w:val="20"/>
          <w:szCs w:val="20"/>
          <w:lang w:val="es-ES" w:eastAsia="es-ES"/>
        </w:rPr>
      </w:pPr>
      <w:r w:rsidRPr="00E11901">
        <w:rPr>
          <w:rFonts w:ascii="Verdana" w:hAnsi="Verdana"/>
          <w:sz w:val="20"/>
          <w:szCs w:val="20"/>
          <w:lang w:val="es-ES" w:eastAsia="es-ES"/>
        </w:rPr>
        <w:t xml:space="preserve">Contar con un instrumento administrativo que </w:t>
      </w:r>
      <w:sdt>
        <w:sdtPr>
          <w:tag w:val="goog_rdk_67"/>
          <w:id w:val="810446911"/>
        </w:sdtPr>
        <w:sdtContent/>
      </w:sdt>
      <w:sdt>
        <w:sdtPr>
          <w:tag w:val="goog_rdk_82"/>
          <w:id w:val="1821230919"/>
        </w:sdtPr>
        <w:sdtContent/>
      </w:sdt>
      <w:sdt>
        <w:sdtPr>
          <w:tag w:val="goog_rdk_99"/>
          <w:id w:val="1516122458"/>
        </w:sdtPr>
        <w:sdtContent/>
      </w:sdt>
      <w:sdt>
        <w:sdtPr>
          <w:tag w:val="goog_rdk_117"/>
          <w:id w:val="-1972814936"/>
        </w:sdtPr>
        <w:sdtContent/>
      </w:sdt>
      <w:sdt>
        <w:sdtPr>
          <w:tag w:val="goog_rdk_137"/>
          <w:id w:val="-175348627"/>
        </w:sdtPr>
        <w:sdtContent/>
      </w:sdt>
      <w:sdt>
        <w:sdtPr>
          <w:tag w:val="goog_rdk_158"/>
          <w:id w:val="-167631015"/>
        </w:sdtPr>
        <w:sdtContent/>
      </w:sdt>
      <w:sdt>
        <w:sdtPr>
          <w:tag w:val="goog_rdk_179"/>
          <w:id w:val="-642347946"/>
        </w:sdtPr>
        <w:sdtContent/>
      </w:sdt>
      <w:sdt>
        <w:sdtPr>
          <w:tag w:val="goog_rdk_202"/>
          <w:id w:val="437180586"/>
        </w:sdtPr>
        <w:sdtContent/>
      </w:sdt>
      <w:sdt>
        <w:sdtPr>
          <w:tag w:val="goog_rdk_224"/>
          <w:id w:val="1631430687"/>
        </w:sdtPr>
        <w:sdtContent/>
      </w:sdt>
      <w:sdt>
        <w:sdtPr>
          <w:tag w:val="goog_rdk_246"/>
          <w:id w:val="554520134"/>
        </w:sdtPr>
        <w:sdtContent/>
      </w:sdt>
      <w:sdt>
        <w:sdtPr>
          <w:tag w:val="goog_rdk_270"/>
          <w:id w:val="634761229"/>
        </w:sdtPr>
        <w:sdtContent/>
      </w:sdt>
      <w:sdt>
        <w:sdtPr>
          <w:tag w:val="goog_rdk_302"/>
          <w:id w:val="937260917"/>
        </w:sdtPr>
        <w:sdtContent/>
      </w:sdt>
      <w:sdt>
        <w:sdtPr>
          <w:tag w:val="goog_rdk_328"/>
          <w:id w:val="480977995"/>
        </w:sdtPr>
        <w:sdtContent/>
      </w:sdt>
      <w:sdt>
        <w:sdtPr>
          <w:tag w:val="goog_rdk_355"/>
          <w:id w:val="-1439357979"/>
        </w:sdtPr>
        <w:sdtContent/>
      </w:sdt>
      <w:sdt>
        <w:sdtPr>
          <w:tag w:val="goog_rdk_382"/>
          <w:id w:val="1727106313"/>
        </w:sdtPr>
        <w:sdtContent/>
      </w:sdt>
      <w:sdt>
        <w:sdtPr>
          <w:tag w:val="goog_rdk_409"/>
          <w:id w:val="-86008992"/>
        </w:sdtPr>
        <w:sdtContent/>
      </w:sdt>
      <w:sdt>
        <w:sdtPr>
          <w:tag w:val="goog_rdk_437"/>
          <w:id w:val="238522544"/>
        </w:sdtPr>
        <w:sdtContent/>
      </w:sdt>
      <w:sdt>
        <w:sdtPr>
          <w:tag w:val="goog_rdk_465"/>
          <w:id w:val="-10609552"/>
        </w:sdtPr>
        <w:sdtContent/>
      </w:sdt>
      <w:sdt>
        <w:sdtPr>
          <w:tag w:val="goog_rdk_493"/>
          <w:id w:val="1257866237"/>
        </w:sdtPr>
        <w:sdtContent/>
      </w:sdt>
      <w:sdt>
        <w:sdtPr>
          <w:tag w:val="goog_rdk_522"/>
          <w:id w:val="-892347282"/>
        </w:sdtPr>
        <w:sdtContent/>
      </w:sdt>
      <w:sdt>
        <w:sdtPr>
          <w:tag w:val="goog_rdk_551"/>
          <w:id w:val="-651361482"/>
        </w:sdtPr>
        <w:sdtContent/>
      </w:sdt>
      <w:sdt>
        <w:sdtPr>
          <w:tag w:val="goog_rdk_581"/>
          <w:id w:val="1780211308"/>
        </w:sdtPr>
        <w:sdtContent/>
      </w:sdt>
      <w:sdt>
        <w:sdtPr>
          <w:tag w:val="goog_rdk_612"/>
          <w:id w:val="759959001"/>
        </w:sdtPr>
        <w:sdtContent/>
      </w:sdt>
      <w:sdt>
        <w:sdtPr>
          <w:tag w:val="goog_rdk_644"/>
          <w:id w:val="-2139180641"/>
        </w:sdtPr>
        <w:sdtContent/>
      </w:sdt>
      <w:r w:rsidRPr="00E11901">
        <w:rPr>
          <w:rFonts w:ascii="Verdana" w:hAnsi="Verdana"/>
          <w:sz w:val="20"/>
          <w:szCs w:val="20"/>
          <w:lang w:val="es-ES" w:eastAsia="es-ES"/>
        </w:rPr>
        <w:t>detall</w:t>
      </w:r>
      <w:r w:rsidR="003C2784" w:rsidRPr="00E11901">
        <w:rPr>
          <w:rFonts w:ascii="Verdana" w:hAnsi="Verdana"/>
          <w:sz w:val="20"/>
          <w:szCs w:val="20"/>
          <w:lang w:val="es-ES" w:eastAsia="es-ES"/>
        </w:rPr>
        <w:t>e</w:t>
      </w:r>
      <w:r w:rsidRPr="00E11901">
        <w:rPr>
          <w:rFonts w:ascii="Verdana" w:hAnsi="Verdana"/>
          <w:sz w:val="20"/>
          <w:szCs w:val="20"/>
          <w:lang w:val="es-ES" w:eastAsia="es-ES"/>
        </w:rPr>
        <w:t xml:space="preserve"> los organigramas</w:t>
      </w:r>
      <w:r w:rsidR="00B817A1" w:rsidRPr="00E11901">
        <w:rPr>
          <w:rFonts w:ascii="Verdana" w:hAnsi="Verdana"/>
          <w:sz w:val="20"/>
          <w:szCs w:val="20"/>
          <w:lang w:val="es-ES" w:eastAsia="es-ES"/>
        </w:rPr>
        <w:t xml:space="preserve"> de</w:t>
      </w:r>
      <w:r w:rsidRPr="00E11901">
        <w:rPr>
          <w:rFonts w:ascii="Verdana" w:hAnsi="Verdana"/>
          <w:sz w:val="20"/>
          <w:szCs w:val="20"/>
          <w:lang w:val="es-ES" w:eastAsia="es-ES"/>
        </w:rPr>
        <w:t xml:space="preserve"> puestos y la relación </w:t>
      </w:r>
      <w:r w:rsidR="00B817A1" w:rsidRPr="00E11901">
        <w:rPr>
          <w:rFonts w:ascii="Verdana" w:hAnsi="Verdana"/>
          <w:sz w:val="20"/>
          <w:szCs w:val="20"/>
          <w:lang w:val="es-ES" w:eastAsia="es-ES"/>
        </w:rPr>
        <w:t xml:space="preserve">y jerarquía </w:t>
      </w:r>
      <w:r w:rsidRPr="00E11901">
        <w:rPr>
          <w:rFonts w:ascii="Verdana" w:hAnsi="Verdana"/>
          <w:sz w:val="20"/>
          <w:szCs w:val="20"/>
          <w:lang w:val="es-ES" w:eastAsia="es-ES"/>
        </w:rPr>
        <w:t xml:space="preserve">que existe entre ellos. </w:t>
      </w:r>
    </w:p>
    <w:p w14:paraId="09460636" w14:textId="77777777" w:rsidR="003F0C3B" w:rsidRPr="00A24E8B" w:rsidRDefault="003F0C3B" w:rsidP="003F0C3B">
      <w:pPr>
        <w:pStyle w:val="Sinespaciado"/>
        <w:spacing w:line="276" w:lineRule="auto"/>
        <w:ind w:left="720"/>
        <w:jc w:val="both"/>
        <w:rPr>
          <w:rFonts w:ascii="Verdana" w:hAnsi="Verdana"/>
          <w:sz w:val="20"/>
          <w:szCs w:val="20"/>
          <w:lang w:val="es-ES" w:eastAsia="es-ES"/>
        </w:rPr>
      </w:pPr>
    </w:p>
    <w:p w14:paraId="783AE92F" w14:textId="5E68F738" w:rsidR="003A6D98" w:rsidRPr="00A24E8B" w:rsidRDefault="001143A6" w:rsidP="00A75B65">
      <w:pPr>
        <w:pStyle w:val="Sinespaciado"/>
        <w:numPr>
          <w:ilvl w:val="0"/>
          <w:numId w:val="161"/>
        </w:numPr>
        <w:spacing w:line="276" w:lineRule="auto"/>
        <w:jc w:val="both"/>
        <w:rPr>
          <w:rFonts w:ascii="Verdana" w:hAnsi="Verdana"/>
          <w:sz w:val="20"/>
          <w:szCs w:val="20"/>
          <w:lang w:val="es-ES" w:eastAsia="es-ES"/>
        </w:rPr>
      </w:pPr>
      <w:r w:rsidRPr="00A24E8B">
        <w:rPr>
          <w:rFonts w:ascii="Verdana" w:hAnsi="Verdana"/>
          <w:sz w:val="20"/>
          <w:szCs w:val="20"/>
          <w:lang w:val="es-ES" w:eastAsia="es-ES"/>
        </w:rPr>
        <w:t>Mostrar los grados de autoridad y responsabilidad de los diferentes niveles jerár</w:t>
      </w:r>
      <w:r w:rsidR="003A6D98" w:rsidRPr="00A24E8B">
        <w:rPr>
          <w:rFonts w:ascii="Verdana" w:hAnsi="Verdana"/>
          <w:sz w:val="20"/>
          <w:szCs w:val="20"/>
          <w:lang w:val="es-ES" w:eastAsia="es-ES"/>
        </w:rPr>
        <w:t>quicos que componen la Comisión, competencias, funciones y actividades de cada área, así como los canales de comunicación y coordinación de la Comisión.</w:t>
      </w:r>
    </w:p>
    <w:p w14:paraId="7BE1029F" w14:textId="77777777" w:rsidR="003F0C3B" w:rsidRPr="00A24E8B" w:rsidRDefault="003F0C3B" w:rsidP="004E0FC7">
      <w:pPr>
        <w:pStyle w:val="Sinespaciado"/>
        <w:spacing w:line="276" w:lineRule="auto"/>
        <w:jc w:val="both"/>
        <w:rPr>
          <w:rFonts w:ascii="Verdana" w:hAnsi="Verdana"/>
          <w:sz w:val="20"/>
          <w:szCs w:val="20"/>
          <w:lang w:val="es-ES" w:eastAsia="es-ES"/>
        </w:rPr>
      </w:pPr>
    </w:p>
    <w:p w14:paraId="1B9E2295" w14:textId="367E4277" w:rsidR="003A6D98" w:rsidRPr="00A24E8B" w:rsidRDefault="00000000" w:rsidP="00A75B65">
      <w:pPr>
        <w:pStyle w:val="Sinespaciado"/>
        <w:numPr>
          <w:ilvl w:val="0"/>
          <w:numId w:val="161"/>
        </w:numPr>
        <w:spacing w:line="276" w:lineRule="auto"/>
        <w:jc w:val="both"/>
        <w:rPr>
          <w:rFonts w:ascii="Verdana" w:hAnsi="Verdana"/>
          <w:sz w:val="20"/>
          <w:szCs w:val="20"/>
          <w:lang w:val="es-ES" w:eastAsia="es-ES"/>
        </w:rPr>
      </w:pPr>
      <w:sdt>
        <w:sdtPr>
          <w:tag w:val="goog_rdk_64"/>
          <w:id w:val="697813841"/>
        </w:sdtPr>
        <w:sdtContent/>
      </w:sdt>
      <w:sdt>
        <w:sdtPr>
          <w:tag w:val="goog_rdk_79"/>
          <w:id w:val="988444767"/>
        </w:sdtPr>
        <w:sdtContent/>
      </w:sdt>
      <w:sdt>
        <w:sdtPr>
          <w:tag w:val="goog_rdk_96"/>
          <w:id w:val="745930785"/>
        </w:sdtPr>
        <w:sdtContent/>
      </w:sdt>
      <w:sdt>
        <w:sdtPr>
          <w:tag w:val="goog_rdk_114"/>
          <w:id w:val="1042251001"/>
        </w:sdtPr>
        <w:sdtContent/>
      </w:sdt>
      <w:sdt>
        <w:sdtPr>
          <w:tag w:val="goog_rdk_134"/>
          <w:id w:val="-954487095"/>
        </w:sdtPr>
        <w:sdtContent/>
      </w:sdt>
      <w:sdt>
        <w:sdtPr>
          <w:tag w:val="goog_rdk_155"/>
          <w:id w:val="-923109898"/>
        </w:sdtPr>
        <w:sdtContent/>
      </w:sdt>
      <w:sdt>
        <w:sdtPr>
          <w:tag w:val="goog_rdk_176"/>
          <w:id w:val="-1094009093"/>
        </w:sdtPr>
        <w:sdtContent/>
      </w:sdt>
      <w:sdt>
        <w:sdtPr>
          <w:tag w:val="goog_rdk_198"/>
          <w:id w:val="10577011"/>
        </w:sdtPr>
        <w:sdtContent/>
      </w:sdt>
      <w:sdt>
        <w:sdtPr>
          <w:tag w:val="goog_rdk_221"/>
          <w:id w:val="-410543441"/>
        </w:sdtPr>
        <w:sdtContent/>
      </w:sdt>
      <w:sdt>
        <w:sdtPr>
          <w:tag w:val="goog_rdk_243"/>
          <w:id w:val="-2140875435"/>
        </w:sdtPr>
        <w:sdtContent/>
      </w:sdt>
      <w:sdt>
        <w:sdtPr>
          <w:tag w:val="goog_rdk_267"/>
          <w:id w:val="-2143187158"/>
        </w:sdtPr>
        <w:sdtContent/>
      </w:sdt>
      <w:sdt>
        <w:sdtPr>
          <w:tag w:val="goog_rdk_301"/>
          <w:id w:val="-1660762023"/>
        </w:sdtPr>
        <w:sdtContent/>
      </w:sdt>
      <w:sdt>
        <w:sdtPr>
          <w:tag w:val="goog_rdk_327"/>
          <w:id w:val="1391696539"/>
        </w:sdtPr>
        <w:sdtContent/>
      </w:sdt>
      <w:sdt>
        <w:sdtPr>
          <w:tag w:val="goog_rdk_354"/>
          <w:id w:val="-1948537862"/>
        </w:sdtPr>
        <w:sdtContent/>
      </w:sdt>
      <w:sdt>
        <w:sdtPr>
          <w:tag w:val="goog_rdk_381"/>
          <w:id w:val="-399821907"/>
        </w:sdtPr>
        <w:sdtContent/>
      </w:sdt>
      <w:sdt>
        <w:sdtPr>
          <w:tag w:val="goog_rdk_408"/>
          <w:id w:val="-802541145"/>
        </w:sdtPr>
        <w:sdtContent/>
      </w:sdt>
      <w:sdt>
        <w:sdtPr>
          <w:tag w:val="goog_rdk_436"/>
          <w:id w:val="396021075"/>
        </w:sdtPr>
        <w:sdtContent/>
      </w:sdt>
      <w:sdt>
        <w:sdtPr>
          <w:tag w:val="goog_rdk_464"/>
          <w:id w:val="1273522310"/>
        </w:sdtPr>
        <w:sdtContent/>
      </w:sdt>
      <w:sdt>
        <w:sdtPr>
          <w:tag w:val="goog_rdk_492"/>
          <w:id w:val="1121036416"/>
        </w:sdtPr>
        <w:sdtContent/>
      </w:sdt>
      <w:sdt>
        <w:sdtPr>
          <w:tag w:val="goog_rdk_521"/>
          <w:id w:val="-1552453741"/>
        </w:sdtPr>
        <w:sdtContent/>
      </w:sdt>
      <w:sdt>
        <w:sdtPr>
          <w:tag w:val="goog_rdk_550"/>
          <w:id w:val="-1493481694"/>
        </w:sdtPr>
        <w:sdtContent/>
      </w:sdt>
      <w:sdt>
        <w:sdtPr>
          <w:tag w:val="goog_rdk_580"/>
          <w:id w:val="842673084"/>
        </w:sdtPr>
        <w:sdtContent/>
      </w:sdt>
      <w:sdt>
        <w:sdtPr>
          <w:tag w:val="goog_rdk_611"/>
          <w:id w:val="517969343"/>
        </w:sdtPr>
        <w:sdtContent/>
      </w:sdt>
      <w:sdt>
        <w:sdtPr>
          <w:tag w:val="goog_rdk_643"/>
          <w:id w:val="762421664"/>
        </w:sdtPr>
        <w:sdtContent/>
      </w:sdt>
      <w:r w:rsidR="001143A6" w:rsidRPr="00A24E8B">
        <w:rPr>
          <w:rFonts w:ascii="Verdana" w:hAnsi="Verdana"/>
          <w:sz w:val="20"/>
          <w:szCs w:val="20"/>
          <w:lang w:val="es-ES" w:eastAsia="es-ES"/>
        </w:rPr>
        <w:t>Precisa</w:t>
      </w:r>
      <w:r w:rsidR="003C2784">
        <w:rPr>
          <w:rFonts w:ascii="Verdana" w:hAnsi="Verdana"/>
          <w:sz w:val="20"/>
          <w:szCs w:val="20"/>
          <w:lang w:val="es-ES" w:eastAsia="es-ES"/>
        </w:rPr>
        <w:t>r</w:t>
      </w:r>
      <w:r w:rsidR="001143A6" w:rsidRPr="00A24E8B">
        <w:rPr>
          <w:rFonts w:ascii="Verdana" w:hAnsi="Verdana"/>
          <w:sz w:val="20"/>
          <w:szCs w:val="20"/>
          <w:lang w:val="es-ES" w:eastAsia="es-ES"/>
        </w:rPr>
        <w:t xml:space="preserve"> las funciones asignadas a cada unidad orgánica de las diferentes Direcciones, </w:t>
      </w:r>
      <w:r w:rsidR="003C2784">
        <w:rPr>
          <w:rFonts w:ascii="Verdana" w:hAnsi="Verdana"/>
          <w:sz w:val="20"/>
          <w:szCs w:val="20"/>
          <w:lang w:val="es-ES" w:eastAsia="es-ES"/>
        </w:rPr>
        <w:t xml:space="preserve">Departamentos, </w:t>
      </w:r>
      <w:r w:rsidR="001143A6" w:rsidRPr="00A24E8B">
        <w:rPr>
          <w:rFonts w:ascii="Verdana" w:hAnsi="Verdana"/>
          <w:sz w:val="20"/>
          <w:szCs w:val="20"/>
          <w:lang w:val="es-ES" w:eastAsia="es-ES"/>
        </w:rPr>
        <w:t>Unidades</w:t>
      </w:r>
      <w:r w:rsidR="003C2784">
        <w:rPr>
          <w:rFonts w:ascii="Verdana" w:hAnsi="Verdana"/>
          <w:sz w:val="20"/>
          <w:szCs w:val="20"/>
          <w:lang w:val="es-ES" w:eastAsia="es-ES"/>
        </w:rPr>
        <w:t xml:space="preserve"> y </w:t>
      </w:r>
      <w:sdt>
        <w:sdtPr>
          <w:tag w:val="goog_rdk_122"/>
          <w:id w:val="270514812"/>
        </w:sdtPr>
        <w:sdtContent/>
      </w:sdt>
      <w:sdt>
        <w:sdtPr>
          <w:tag w:val="goog_rdk_142"/>
          <w:id w:val="-1864662846"/>
        </w:sdtPr>
        <w:sdtContent/>
      </w:sdt>
      <w:sdt>
        <w:sdtPr>
          <w:tag w:val="goog_rdk_163"/>
          <w:id w:val="-204795276"/>
        </w:sdtPr>
        <w:sdtContent/>
      </w:sdt>
      <w:sdt>
        <w:sdtPr>
          <w:tag w:val="goog_rdk_184"/>
          <w:id w:val="1165052898"/>
        </w:sdtPr>
        <w:sdtContent/>
      </w:sdt>
      <w:sdt>
        <w:sdtPr>
          <w:tag w:val="goog_rdk_207"/>
          <w:id w:val="1913500779"/>
        </w:sdtPr>
        <w:sdtContent/>
      </w:sdt>
      <w:sdt>
        <w:sdtPr>
          <w:tag w:val="goog_rdk_229"/>
          <w:id w:val="-576597870"/>
        </w:sdtPr>
        <w:sdtContent/>
      </w:sdt>
      <w:sdt>
        <w:sdtPr>
          <w:tag w:val="goog_rdk_252"/>
          <w:id w:val="-862512466"/>
        </w:sdtPr>
        <w:sdtContent/>
      </w:sdt>
      <w:sdt>
        <w:sdtPr>
          <w:tag w:val="goog_rdk_276"/>
          <w:id w:val="-945535597"/>
        </w:sdtPr>
        <w:sdtContent/>
      </w:sdt>
      <w:sdt>
        <w:sdtPr>
          <w:tag w:val="goog_rdk_295"/>
          <w:id w:val="1500309608"/>
        </w:sdtPr>
        <w:sdtContent/>
      </w:sdt>
      <w:sdt>
        <w:sdtPr>
          <w:tag w:val="goog_rdk_320"/>
          <w:id w:val="974637202"/>
        </w:sdtPr>
        <w:sdtContent/>
      </w:sdt>
      <w:sdt>
        <w:sdtPr>
          <w:tag w:val="goog_rdk_347"/>
          <w:id w:val="-360280061"/>
        </w:sdtPr>
        <w:sdtContent/>
      </w:sdt>
      <w:sdt>
        <w:sdtPr>
          <w:tag w:val="goog_rdk_374"/>
          <w:id w:val="559594455"/>
        </w:sdtPr>
        <w:sdtContent/>
      </w:sdt>
      <w:sdt>
        <w:sdtPr>
          <w:tag w:val="goog_rdk_400"/>
          <w:id w:val="-1620449964"/>
        </w:sdtPr>
        <w:sdtContent/>
      </w:sdt>
      <w:sdt>
        <w:sdtPr>
          <w:tag w:val="goog_rdk_428"/>
          <w:id w:val="857075201"/>
        </w:sdtPr>
        <w:sdtContent/>
      </w:sdt>
      <w:sdt>
        <w:sdtPr>
          <w:tag w:val="goog_rdk_456"/>
          <w:id w:val="-106815090"/>
        </w:sdtPr>
        <w:sdtContent/>
      </w:sdt>
      <w:sdt>
        <w:sdtPr>
          <w:tag w:val="goog_rdk_484"/>
          <w:id w:val="-1734535246"/>
        </w:sdtPr>
        <w:sdtContent/>
      </w:sdt>
      <w:sdt>
        <w:sdtPr>
          <w:tag w:val="goog_rdk_513"/>
          <w:id w:val="1564450100"/>
        </w:sdtPr>
        <w:sdtContent/>
      </w:sdt>
      <w:sdt>
        <w:sdtPr>
          <w:tag w:val="goog_rdk_542"/>
          <w:id w:val="743764050"/>
        </w:sdtPr>
        <w:sdtContent/>
      </w:sdt>
      <w:sdt>
        <w:sdtPr>
          <w:tag w:val="goog_rdk_572"/>
          <w:id w:val="-738711740"/>
        </w:sdtPr>
        <w:sdtContent/>
      </w:sdt>
      <w:sdt>
        <w:sdtPr>
          <w:tag w:val="goog_rdk_602"/>
          <w:id w:val="-1211259203"/>
        </w:sdtPr>
        <w:sdtContent/>
      </w:sdt>
      <w:sdt>
        <w:sdtPr>
          <w:tag w:val="goog_rdk_634"/>
          <w:id w:val="252485138"/>
        </w:sdtPr>
        <w:sdtContent/>
      </w:sdt>
      <w:r w:rsidR="003C2784">
        <w:rPr>
          <w:rFonts w:ascii="Verdana" w:hAnsi="Verdana"/>
          <w:sz w:val="20"/>
          <w:szCs w:val="20"/>
          <w:lang w:val="es-ES" w:eastAsia="es-ES"/>
        </w:rPr>
        <w:t xml:space="preserve">Secciones </w:t>
      </w:r>
      <w:r w:rsidR="001143A6" w:rsidRPr="00A24E8B">
        <w:rPr>
          <w:rFonts w:ascii="Verdana" w:hAnsi="Verdana"/>
          <w:sz w:val="20"/>
          <w:szCs w:val="20"/>
          <w:lang w:val="es-ES" w:eastAsia="es-ES"/>
        </w:rPr>
        <w:t>o demás dependencias de la Comisión, para definir responsabilidad, evitar duplicidades y detectar omisiones.</w:t>
      </w:r>
    </w:p>
    <w:p w14:paraId="398B4B12" w14:textId="77777777" w:rsidR="003F0C3B" w:rsidRPr="00A24E8B" w:rsidRDefault="003F0C3B" w:rsidP="003F0C3B">
      <w:pPr>
        <w:pStyle w:val="Sinespaciado"/>
        <w:spacing w:line="276" w:lineRule="auto"/>
        <w:ind w:left="720"/>
        <w:jc w:val="both"/>
        <w:rPr>
          <w:rFonts w:ascii="Verdana" w:hAnsi="Verdana"/>
          <w:sz w:val="20"/>
          <w:szCs w:val="20"/>
          <w:lang w:val="es-ES" w:eastAsia="es-ES"/>
        </w:rPr>
      </w:pPr>
    </w:p>
    <w:p w14:paraId="19A12BFA" w14:textId="47C30848" w:rsidR="001143A6" w:rsidRPr="00A24E8B" w:rsidRDefault="001143A6" w:rsidP="00A75B65">
      <w:pPr>
        <w:pStyle w:val="Sinespaciado"/>
        <w:numPr>
          <w:ilvl w:val="0"/>
          <w:numId w:val="161"/>
        </w:numPr>
        <w:spacing w:line="276" w:lineRule="auto"/>
        <w:jc w:val="both"/>
        <w:rPr>
          <w:rFonts w:ascii="Verdana" w:hAnsi="Verdana"/>
          <w:sz w:val="20"/>
          <w:szCs w:val="20"/>
          <w:lang w:val="es-ES" w:eastAsia="es-ES"/>
        </w:rPr>
      </w:pPr>
      <w:r w:rsidRPr="00A24E8B">
        <w:rPr>
          <w:rFonts w:ascii="Verdana" w:hAnsi="Verdana"/>
          <w:sz w:val="20"/>
          <w:szCs w:val="20"/>
          <w:lang w:val="es-ES" w:eastAsia="es-ES"/>
        </w:rPr>
        <w:t>Servir como fuente de información para conocer las dependencias que integra</w:t>
      </w:r>
      <w:r w:rsidR="0028127F" w:rsidRPr="00A24E8B">
        <w:rPr>
          <w:rFonts w:ascii="Verdana" w:hAnsi="Verdana"/>
          <w:sz w:val="20"/>
          <w:szCs w:val="20"/>
          <w:lang w:val="es-ES" w:eastAsia="es-ES"/>
        </w:rPr>
        <w:t>n</w:t>
      </w:r>
      <w:r w:rsidRPr="00A24E8B">
        <w:rPr>
          <w:rFonts w:ascii="Verdana" w:hAnsi="Verdana"/>
          <w:sz w:val="20"/>
          <w:szCs w:val="20"/>
          <w:lang w:val="es-ES" w:eastAsia="es-ES"/>
        </w:rPr>
        <w:t xml:space="preserve"> la COPADEH.</w:t>
      </w:r>
    </w:p>
    <w:p w14:paraId="5BD4C2E8" w14:textId="77777777" w:rsidR="003A6D98" w:rsidRPr="00A24E8B" w:rsidRDefault="003A6D98" w:rsidP="003F0C3B">
      <w:pPr>
        <w:pStyle w:val="Sinespaciado"/>
        <w:spacing w:line="276" w:lineRule="auto"/>
        <w:ind w:left="720"/>
        <w:jc w:val="both"/>
        <w:rPr>
          <w:rFonts w:ascii="Verdana" w:hAnsi="Verdana"/>
          <w:sz w:val="20"/>
          <w:szCs w:val="20"/>
          <w:lang w:val="es-ES" w:eastAsia="es-ES"/>
        </w:rPr>
      </w:pPr>
    </w:p>
    <w:p w14:paraId="78519E92" w14:textId="2A4414B3" w:rsidR="0053705D" w:rsidRPr="00A24E8B" w:rsidRDefault="0053705D" w:rsidP="00E11901">
      <w:pPr>
        <w:pStyle w:val="Ttulo1"/>
      </w:pPr>
      <w:bookmarkStart w:id="25" w:name="_Toc155966835"/>
      <w:bookmarkEnd w:id="17"/>
      <w:bookmarkEnd w:id="18"/>
      <w:bookmarkEnd w:id="19"/>
      <w:r w:rsidRPr="00A24E8B">
        <w:t>ÁMBITO DE APLICACIÓN</w:t>
      </w:r>
      <w:bookmarkEnd w:id="25"/>
    </w:p>
    <w:p w14:paraId="6E3D4C8F" w14:textId="77777777" w:rsidR="0053705D" w:rsidRPr="00A24E8B" w:rsidRDefault="0053705D" w:rsidP="0053705D">
      <w:pPr>
        <w:pStyle w:val="Sinespaciado"/>
        <w:spacing w:line="276" w:lineRule="auto"/>
        <w:rPr>
          <w:rFonts w:ascii="Verdana" w:hAnsi="Verdana"/>
          <w:sz w:val="20"/>
          <w:szCs w:val="20"/>
          <w:lang w:val="es-ES" w:eastAsia="es-ES"/>
        </w:rPr>
      </w:pPr>
    </w:p>
    <w:p w14:paraId="40AEFE2A" w14:textId="591A371B" w:rsidR="0053705D" w:rsidRPr="00A24E8B" w:rsidRDefault="0053705D" w:rsidP="0053705D">
      <w:pPr>
        <w:pStyle w:val="Sinespaciado"/>
        <w:spacing w:line="276" w:lineRule="auto"/>
        <w:jc w:val="both"/>
        <w:rPr>
          <w:rFonts w:ascii="Verdana" w:hAnsi="Verdana"/>
          <w:sz w:val="20"/>
          <w:szCs w:val="20"/>
          <w:lang w:val="es-ES" w:eastAsia="es-ES"/>
        </w:rPr>
      </w:pPr>
      <w:r w:rsidRPr="00A24E8B">
        <w:rPr>
          <w:rFonts w:ascii="Verdana" w:hAnsi="Verdana"/>
          <w:sz w:val="20"/>
          <w:szCs w:val="20"/>
          <w:lang w:val="es-ES" w:eastAsia="es-ES"/>
        </w:rPr>
        <w:t xml:space="preserve">El contenido del presente </w:t>
      </w:r>
      <w:r w:rsidR="00D74F8F">
        <w:rPr>
          <w:rFonts w:ascii="Verdana" w:hAnsi="Verdana"/>
          <w:sz w:val="20"/>
          <w:szCs w:val="20"/>
          <w:lang w:val="es-ES" w:eastAsia="es-ES"/>
        </w:rPr>
        <w:t xml:space="preserve">manual, </w:t>
      </w:r>
      <w:r w:rsidRPr="00A24E8B">
        <w:rPr>
          <w:rFonts w:ascii="Verdana" w:hAnsi="Verdana"/>
          <w:sz w:val="20"/>
          <w:szCs w:val="20"/>
          <w:lang w:val="es-ES" w:eastAsia="es-ES"/>
        </w:rPr>
        <w:t xml:space="preserve">es de observancia obligatoria para cada uno de los servidores públicos que se </w:t>
      </w:r>
      <w:sdt>
        <w:sdtPr>
          <w:tag w:val="goog_rdk_187"/>
          <w:id w:val="692961545"/>
        </w:sdtPr>
        <w:sdtContent/>
      </w:sdt>
      <w:sdt>
        <w:sdtPr>
          <w:tag w:val="goog_rdk_210"/>
          <w:id w:val="-362833044"/>
        </w:sdtPr>
        <w:sdtContent/>
      </w:sdt>
      <w:sdt>
        <w:sdtPr>
          <w:tag w:val="goog_rdk_232"/>
          <w:id w:val="-637492656"/>
        </w:sdtPr>
        <w:sdtContent/>
      </w:sdt>
      <w:sdt>
        <w:sdtPr>
          <w:tag w:val="goog_rdk_255"/>
          <w:id w:val="1224719155"/>
        </w:sdtPr>
        <w:sdtContent/>
      </w:sdt>
      <w:sdt>
        <w:sdtPr>
          <w:tag w:val="goog_rdk_279"/>
          <w:id w:val="4877881"/>
        </w:sdtPr>
        <w:sdtContent/>
      </w:sdt>
      <w:sdt>
        <w:sdtPr>
          <w:tag w:val="goog_rdk_306"/>
          <w:id w:val="-341250951"/>
        </w:sdtPr>
        <w:sdtContent/>
      </w:sdt>
      <w:sdt>
        <w:sdtPr>
          <w:tag w:val="goog_rdk_332"/>
          <w:id w:val="1264882913"/>
        </w:sdtPr>
        <w:sdtContent/>
      </w:sdt>
      <w:sdt>
        <w:sdtPr>
          <w:tag w:val="goog_rdk_359"/>
          <w:id w:val="-727148763"/>
        </w:sdtPr>
        <w:sdtContent/>
      </w:sdt>
      <w:sdt>
        <w:sdtPr>
          <w:tag w:val="goog_rdk_386"/>
          <w:id w:val="-690843973"/>
        </w:sdtPr>
        <w:sdtContent/>
      </w:sdt>
      <w:sdt>
        <w:sdtPr>
          <w:tag w:val="goog_rdk_413"/>
          <w:id w:val="69705448"/>
        </w:sdtPr>
        <w:sdtContent/>
      </w:sdt>
      <w:sdt>
        <w:sdtPr>
          <w:tag w:val="goog_rdk_441"/>
          <w:id w:val="-1765763347"/>
        </w:sdtPr>
        <w:sdtContent/>
      </w:sdt>
      <w:sdt>
        <w:sdtPr>
          <w:tag w:val="goog_rdk_469"/>
          <w:id w:val="1711610421"/>
        </w:sdtPr>
        <w:sdtContent/>
      </w:sdt>
      <w:sdt>
        <w:sdtPr>
          <w:tag w:val="goog_rdk_498"/>
          <w:id w:val="-1369525700"/>
        </w:sdtPr>
        <w:sdtContent/>
      </w:sdt>
      <w:sdt>
        <w:sdtPr>
          <w:tag w:val="goog_rdk_527"/>
          <w:id w:val="514196364"/>
        </w:sdtPr>
        <w:sdtContent/>
      </w:sdt>
      <w:sdt>
        <w:sdtPr>
          <w:tag w:val="goog_rdk_556"/>
          <w:id w:val="1243448365"/>
        </w:sdtPr>
        <w:sdtContent/>
      </w:sdt>
      <w:sdt>
        <w:sdtPr>
          <w:tag w:val="goog_rdk_586"/>
          <w:id w:val="295572809"/>
        </w:sdtPr>
        <w:sdtContent/>
      </w:sdt>
      <w:sdt>
        <w:sdtPr>
          <w:tag w:val="goog_rdk_617"/>
          <w:id w:val="-787735098"/>
        </w:sdtPr>
        <w:sdtContent/>
      </w:sdt>
      <w:sdt>
        <w:sdtPr>
          <w:tag w:val="goog_rdk_649"/>
          <w:id w:val="1998681972"/>
        </w:sdtPr>
        <w:sdtContent/>
      </w:sdt>
      <w:r w:rsidRPr="00A24E8B">
        <w:rPr>
          <w:rFonts w:ascii="Verdana" w:hAnsi="Verdana"/>
          <w:sz w:val="20"/>
          <w:szCs w:val="20"/>
          <w:lang w:val="es-ES" w:eastAsia="es-ES"/>
        </w:rPr>
        <w:t>desempeñ</w:t>
      </w:r>
      <w:r w:rsidR="003C2784">
        <w:rPr>
          <w:rFonts w:ascii="Verdana" w:hAnsi="Verdana"/>
          <w:sz w:val="20"/>
          <w:szCs w:val="20"/>
          <w:lang w:val="es-ES" w:eastAsia="es-ES"/>
        </w:rPr>
        <w:t>e</w:t>
      </w:r>
      <w:r w:rsidRPr="00A24E8B">
        <w:rPr>
          <w:rFonts w:ascii="Verdana" w:hAnsi="Verdana"/>
          <w:sz w:val="20"/>
          <w:szCs w:val="20"/>
          <w:lang w:val="es-ES" w:eastAsia="es-ES"/>
        </w:rPr>
        <w:t>n en las diferentes dependencias que conforman la Comisión, con la finalidad de que realicen sus actividades dentro de los estándares establecidos.</w:t>
      </w:r>
    </w:p>
    <w:p w14:paraId="1459609C" w14:textId="77777777" w:rsidR="0053705D" w:rsidRDefault="0053705D" w:rsidP="0053705D">
      <w:pPr>
        <w:pStyle w:val="Sinespaciado"/>
        <w:spacing w:line="276" w:lineRule="auto"/>
        <w:rPr>
          <w:rFonts w:ascii="Verdana" w:hAnsi="Verdana"/>
          <w:sz w:val="20"/>
          <w:szCs w:val="20"/>
          <w:lang w:val="es-ES" w:eastAsia="es-ES"/>
        </w:rPr>
      </w:pPr>
    </w:p>
    <w:p w14:paraId="6CAE3247" w14:textId="77777777" w:rsidR="00755D6A" w:rsidRDefault="00755D6A" w:rsidP="0053705D">
      <w:pPr>
        <w:pStyle w:val="Sinespaciado"/>
        <w:spacing w:line="276" w:lineRule="auto"/>
        <w:rPr>
          <w:rFonts w:ascii="Verdana" w:hAnsi="Verdana"/>
          <w:sz w:val="20"/>
          <w:szCs w:val="20"/>
          <w:lang w:val="es-ES" w:eastAsia="es-ES"/>
        </w:rPr>
      </w:pPr>
    </w:p>
    <w:p w14:paraId="4EFE35E4" w14:textId="77777777" w:rsidR="00755D6A" w:rsidRDefault="00755D6A" w:rsidP="0053705D">
      <w:pPr>
        <w:pStyle w:val="Sinespaciado"/>
        <w:spacing w:line="276" w:lineRule="auto"/>
        <w:rPr>
          <w:rFonts w:ascii="Verdana" w:hAnsi="Verdana"/>
          <w:sz w:val="20"/>
          <w:szCs w:val="20"/>
          <w:lang w:val="es-ES" w:eastAsia="es-ES"/>
        </w:rPr>
      </w:pPr>
    </w:p>
    <w:p w14:paraId="3DF6A241" w14:textId="77777777" w:rsidR="00755D6A" w:rsidRPr="00A24E8B" w:rsidRDefault="00755D6A" w:rsidP="0053705D">
      <w:pPr>
        <w:pStyle w:val="Sinespaciado"/>
        <w:spacing w:line="276" w:lineRule="auto"/>
        <w:rPr>
          <w:rFonts w:ascii="Verdana" w:hAnsi="Verdana"/>
          <w:sz w:val="20"/>
          <w:szCs w:val="20"/>
          <w:lang w:val="es-ES" w:eastAsia="es-ES"/>
        </w:rPr>
      </w:pPr>
    </w:p>
    <w:bookmarkStart w:id="26" w:name="_Toc155966836"/>
    <w:p w14:paraId="43DC01DC" w14:textId="43DAFCEF" w:rsidR="0053705D" w:rsidRPr="00A24E8B" w:rsidRDefault="00000000" w:rsidP="00E11901">
      <w:pPr>
        <w:pStyle w:val="Ttulo1"/>
      </w:pPr>
      <w:sdt>
        <w:sdtPr>
          <w:tag w:val="goog_rdk_495"/>
          <w:id w:val="1595126147"/>
        </w:sdtPr>
        <w:sdtContent/>
      </w:sdt>
      <w:sdt>
        <w:sdtPr>
          <w:tag w:val="goog_rdk_524"/>
          <w:id w:val="1417128476"/>
        </w:sdtPr>
        <w:sdtContent/>
      </w:sdt>
      <w:sdt>
        <w:sdtPr>
          <w:tag w:val="goog_rdk_553"/>
          <w:id w:val="1255097885"/>
        </w:sdtPr>
        <w:sdtContent/>
      </w:sdt>
      <w:sdt>
        <w:sdtPr>
          <w:tag w:val="goog_rdk_583"/>
          <w:id w:val="474191559"/>
        </w:sdtPr>
        <w:sdtContent/>
      </w:sdt>
      <w:sdt>
        <w:sdtPr>
          <w:tag w:val="goog_rdk_614"/>
          <w:id w:val="-1131006918"/>
        </w:sdtPr>
        <w:sdtContent/>
      </w:sdt>
      <w:sdt>
        <w:sdtPr>
          <w:tag w:val="goog_rdk_646"/>
          <w:id w:val="-732075369"/>
        </w:sdtPr>
        <w:sdtContent/>
      </w:sdt>
      <w:r w:rsidR="0053705D" w:rsidRPr="00A24E8B">
        <w:t>BASE LEGAL</w:t>
      </w:r>
      <w:bookmarkEnd w:id="26"/>
    </w:p>
    <w:p w14:paraId="6A402FCF" w14:textId="77777777" w:rsidR="0053705D" w:rsidRPr="00A24E8B" w:rsidRDefault="0053705D" w:rsidP="0053705D">
      <w:pPr>
        <w:pStyle w:val="Prrafodelista"/>
        <w:spacing w:line="276" w:lineRule="auto"/>
        <w:ind w:left="643"/>
        <w:jc w:val="both"/>
        <w:rPr>
          <w:rFonts w:ascii="Verdana" w:hAnsi="Verdana" w:cs="Arial"/>
        </w:rPr>
      </w:pPr>
    </w:p>
    <w:p w14:paraId="3B76FEB4" w14:textId="77777777" w:rsidR="0053705D" w:rsidRPr="00A24E8B" w:rsidRDefault="0053705D" w:rsidP="0053705D">
      <w:pPr>
        <w:spacing w:after="0"/>
        <w:jc w:val="both"/>
        <w:rPr>
          <w:rFonts w:ascii="Verdana" w:hAnsi="Verdana" w:cs="Arial"/>
          <w:sz w:val="20"/>
          <w:szCs w:val="20"/>
        </w:rPr>
      </w:pPr>
      <w:r w:rsidRPr="00A24E8B">
        <w:rPr>
          <w:rFonts w:ascii="Verdana" w:hAnsi="Verdana" w:cs="Arial"/>
          <w:sz w:val="20"/>
          <w:szCs w:val="20"/>
        </w:rPr>
        <w:t>La COPADEH fundamenta su gestión en las leyes y disposiciones siguientes:</w:t>
      </w:r>
    </w:p>
    <w:p w14:paraId="5F160572" w14:textId="77777777" w:rsidR="0053705D" w:rsidRPr="00A24E8B" w:rsidRDefault="0053705D" w:rsidP="0053705D">
      <w:pPr>
        <w:spacing w:after="0"/>
        <w:jc w:val="both"/>
        <w:rPr>
          <w:rFonts w:ascii="Verdana" w:hAnsi="Verdana" w:cs="Arial"/>
          <w:sz w:val="20"/>
          <w:szCs w:val="20"/>
        </w:rPr>
      </w:pPr>
    </w:p>
    <w:tbl>
      <w:tblPr>
        <w:tblStyle w:val="Tablaconcuadrcula"/>
        <w:tblW w:w="9493" w:type="dxa"/>
        <w:jc w:val="center"/>
        <w:tblLook w:val="04A0" w:firstRow="1" w:lastRow="0" w:firstColumn="1" w:lastColumn="0" w:noHBand="0" w:noVBand="1"/>
      </w:tblPr>
      <w:tblGrid>
        <w:gridCol w:w="3594"/>
        <w:gridCol w:w="5899"/>
      </w:tblGrid>
      <w:tr w:rsidR="0053705D" w:rsidRPr="00A24E8B" w14:paraId="1E401C4D" w14:textId="77777777" w:rsidTr="00AA277C">
        <w:trPr>
          <w:jc w:val="center"/>
        </w:trPr>
        <w:tc>
          <w:tcPr>
            <w:tcW w:w="3594" w:type="dxa"/>
            <w:shd w:val="clear" w:color="auto" w:fill="BFBFBF" w:themeFill="background1" w:themeFillShade="BF"/>
          </w:tcPr>
          <w:p w14:paraId="6ADBE03F" w14:textId="77777777" w:rsidR="0053705D" w:rsidRPr="00A24E8B" w:rsidRDefault="0053705D" w:rsidP="00AA277C">
            <w:pPr>
              <w:spacing w:line="276" w:lineRule="auto"/>
              <w:jc w:val="center"/>
              <w:rPr>
                <w:rFonts w:ascii="Verdana" w:hAnsi="Verdana" w:cs="Arial"/>
                <w:b/>
                <w:sz w:val="20"/>
                <w:szCs w:val="20"/>
              </w:rPr>
            </w:pPr>
            <w:r w:rsidRPr="00A24E8B">
              <w:rPr>
                <w:rFonts w:ascii="Verdana" w:hAnsi="Verdana" w:cs="Arial"/>
                <w:b/>
                <w:sz w:val="20"/>
                <w:szCs w:val="20"/>
              </w:rPr>
              <w:t>ENTIDAD</w:t>
            </w:r>
          </w:p>
        </w:tc>
        <w:tc>
          <w:tcPr>
            <w:tcW w:w="5899" w:type="dxa"/>
            <w:shd w:val="clear" w:color="auto" w:fill="BFBFBF" w:themeFill="background1" w:themeFillShade="BF"/>
          </w:tcPr>
          <w:p w14:paraId="1036B811" w14:textId="77777777" w:rsidR="0053705D" w:rsidRPr="00A24E8B" w:rsidRDefault="00000000" w:rsidP="00AA277C">
            <w:pPr>
              <w:spacing w:line="276" w:lineRule="auto"/>
              <w:jc w:val="center"/>
              <w:rPr>
                <w:rFonts w:ascii="Verdana" w:hAnsi="Verdana" w:cs="Arial"/>
                <w:b/>
                <w:sz w:val="20"/>
                <w:szCs w:val="20"/>
              </w:rPr>
            </w:pPr>
            <w:sdt>
              <w:sdtPr>
                <w:tag w:val="goog_rdk_625"/>
                <w:id w:val="-898670824"/>
              </w:sdtPr>
              <w:sdtContent/>
            </w:sdt>
            <w:r w:rsidR="0053705D" w:rsidRPr="00A24E8B">
              <w:rPr>
                <w:rFonts w:ascii="Verdana" w:hAnsi="Verdana" w:cs="Arial"/>
                <w:b/>
                <w:sz w:val="20"/>
                <w:szCs w:val="20"/>
              </w:rPr>
              <w:t>DOCUMENTO</w:t>
            </w:r>
          </w:p>
        </w:tc>
      </w:tr>
      <w:tr w:rsidR="0053705D" w:rsidRPr="00A24E8B" w14:paraId="277FF7EB" w14:textId="77777777" w:rsidTr="006B29C6">
        <w:trPr>
          <w:jc w:val="center"/>
        </w:trPr>
        <w:tc>
          <w:tcPr>
            <w:tcW w:w="3594" w:type="dxa"/>
          </w:tcPr>
          <w:p w14:paraId="05440F38" w14:textId="651693AC" w:rsidR="0053705D" w:rsidRPr="00A24E8B" w:rsidRDefault="00F671A0" w:rsidP="00DC2845">
            <w:pPr>
              <w:rPr>
                <w:rFonts w:ascii="Verdana" w:hAnsi="Verdana" w:cs="Arial"/>
                <w:bCs/>
                <w:sz w:val="20"/>
                <w:szCs w:val="20"/>
              </w:rPr>
            </w:pPr>
            <w:r w:rsidRPr="00F671A0">
              <w:rPr>
                <w:rFonts w:ascii="Verdana" w:hAnsi="Verdana" w:cs="Arial"/>
                <w:b/>
                <w:sz w:val="20"/>
                <w:szCs w:val="20"/>
              </w:rPr>
              <w:t>Asamblea Nacional Constituyente</w:t>
            </w:r>
          </w:p>
        </w:tc>
        <w:tc>
          <w:tcPr>
            <w:tcW w:w="5899" w:type="dxa"/>
          </w:tcPr>
          <w:p w14:paraId="1F089670" w14:textId="344104D9" w:rsidR="00C50A4B" w:rsidRPr="00211034" w:rsidRDefault="00F671A0" w:rsidP="00A75B65">
            <w:pPr>
              <w:pStyle w:val="Prrafodelista"/>
              <w:numPr>
                <w:ilvl w:val="0"/>
                <w:numId w:val="172"/>
              </w:numPr>
              <w:rPr>
                <w:rFonts w:ascii="Verdana" w:hAnsi="Verdana" w:cs="Arial"/>
                <w:bCs/>
              </w:rPr>
            </w:pPr>
            <w:r w:rsidRPr="00F671A0">
              <w:rPr>
                <w:rFonts w:ascii="Verdana" w:hAnsi="Verdana" w:cs="Arial"/>
                <w:lang w:val="es-GT"/>
              </w:rPr>
              <w:t>Constitución Política de la República de Guatemala.</w:t>
            </w:r>
          </w:p>
        </w:tc>
      </w:tr>
      <w:tr w:rsidR="00FD12E9" w:rsidRPr="00A24E8B" w14:paraId="03E7D6A2" w14:textId="77777777" w:rsidTr="006B29C6">
        <w:trPr>
          <w:jc w:val="center"/>
        </w:trPr>
        <w:tc>
          <w:tcPr>
            <w:tcW w:w="3594" w:type="dxa"/>
          </w:tcPr>
          <w:p w14:paraId="786EB9AA" w14:textId="0597A925" w:rsidR="00FD12E9" w:rsidRDefault="00FD12E9" w:rsidP="00FD12E9">
            <w:pPr>
              <w:rPr>
                <w:rFonts w:ascii="Verdana" w:hAnsi="Verdana" w:cs="Arial"/>
                <w:b/>
                <w:sz w:val="20"/>
                <w:szCs w:val="20"/>
              </w:rPr>
            </w:pPr>
            <w:r>
              <w:rPr>
                <w:rFonts w:ascii="Verdana" w:eastAsia="Verdana" w:hAnsi="Verdana" w:cs="Verdana"/>
                <w:b/>
                <w:sz w:val="20"/>
                <w:szCs w:val="20"/>
              </w:rPr>
              <w:t>Congreso de la República de Guatemala</w:t>
            </w:r>
          </w:p>
        </w:tc>
        <w:tc>
          <w:tcPr>
            <w:tcW w:w="5899" w:type="dxa"/>
          </w:tcPr>
          <w:p w14:paraId="2763137A" w14:textId="0502982B" w:rsidR="00FD12E9" w:rsidRDefault="00FD12E9" w:rsidP="00FD12E9">
            <w:pPr>
              <w:numPr>
                <w:ilvl w:val="0"/>
                <w:numId w:val="279"/>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 artículo 183 literal e)</w:t>
            </w:r>
            <w:sdt>
              <w:sdtPr>
                <w:tag w:val="goog_rdk_292"/>
                <w:id w:val="-880631306"/>
              </w:sdtPr>
              <w:sdtContent>
                <w:r>
                  <w:rPr>
                    <w:rFonts w:ascii="Verdana" w:eastAsia="Verdana" w:hAnsi="Verdana" w:cs="Verdana"/>
                    <w:color w:val="000000"/>
                    <w:sz w:val="20"/>
                    <w:szCs w:val="20"/>
                  </w:rPr>
                  <w:t>.</w:t>
                </w:r>
              </w:sdtContent>
            </w:sdt>
          </w:p>
          <w:p w14:paraId="1EEF0245" w14:textId="77777777" w:rsidR="00FD12E9" w:rsidRDefault="00000000" w:rsidP="00FD12E9">
            <w:pPr>
              <w:numPr>
                <w:ilvl w:val="0"/>
                <w:numId w:val="279"/>
              </w:numPr>
              <w:pBdr>
                <w:top w:val="nil"/>
                <w:left w:val="nil"/>
                <w:bottom w:val="nil"/>
                <w:right w:val="nil"/>
                <w:between w:val="nil"/>
              </w:pBdr>
              <w:spacing w:line="276" w:lineRule="auto"/>
              <w:ind w:left="317"/>
              <w:jc w:val="both"/>
              <w:rPr>
                <w:rFonts w:ascii="Verdana" w:eastAsia="Verdana" w:hAnsi="Verdana" w:cs="Verdana"/>
                <w:color w:val="000000"/>
                <w:sz w:val="20"/>
                <w:szCs w:val="20"/>
              </w:rPr>
            </w:pPr>
            <w:sdt>
              <w:sdtPr>
                <w:tag w:val="goog_rdk_293"/>
                <w:id w:val="-863132603"/>
              </w:sdtPr>
              <w:sdtContent/>
            </w:sdt>
            <w:r w:rsidR="00FD12E9">
              <w:rPr>
                <w:rFonts w:ascii="Verdana" w:eastAsia="Verdana" w:hAnsi="Verdana" w:cs="Verdana"/>
                <w:color w:val="000000"/>
                <w:sz w:val="20"/>
                <w:szCs w:val="20"/>
              </w:rPr>
              <w:t xml:space="preserve">Ley del Organismo Ejecutivo, artículo 5 y 24 </w:t>
            </w:r>
            <w:r w:rsidR="00FD12E9" w:rsidRPr="007E68CB">
              <w:rPr>
                <w:rFonts w:ascii="Verdana" w:eastAsia="Verdana" w:hAnsi="Verdana" w:cs="Verdana"/>
                <w:color w:val="000000"/>
                <w:sz w:val="20"/>
                <w:szCs w:val="20"/>
              </w:rPr>
              <w:t>Decreto número 114-97 del Congreso de la República de Guatemala, Ley del Organismo Ejecutivo y sus reformas</w:t>
            </w:r>
            <w:sdt>
              <w:sdtPr>
                <w:rPr>
                  <w:rFonts w:ascii="Verdana" w:eastAsia="Verdana" w:hAnsi="Verdana" w:cs="Verdana"/>
                  <w:color w:val="000000"/>
                  <w:sz w:val="20"/>
                  <w:szCs w:val="20"/>
                </w:rPr>
                <w:tag w:val="goog_rdk_294"/>
                <w:id w:val="1193347086"/>
              </w:sdtPr>
              <w:sdtEndPr>
                <w:rPr>
                  <w:rFonts w:asciiTheme="minorHAnsi" w:eastAsiaTheme="minorHAnsi" w:hAnsiTheme="minorHAnsi" w:cstheme="minorBidi"/>
                  <w:color w:val="auto"/>
                  <w:sz w:val="22"/>
                  <w:szCs w:val="22"/>
                </w:rPr>
              </w:sdtEndPr>
              <w:sdtContent>
                <w:r w:rsidR="00FD12E9">
                  <w:rPr>
                    <w:rFonts w:ascii="Verdana" w:eastAsia="Verdana" w:hAnsi="Verdana" w:cs="Verdana"/>
                    <w:color w:val="000000"/>
                    <w:sz w:val="20"/>
                    <w:szCs w:val="20"/>
                  </w:rPr>
                  <w:t>.</w:t>
                </w:r>
              </w:sdtContent>
            </w:sdt>
          </w:p>
          <w:p w14:paraId="5236C777" w14:textId="77777777" w:rsidR="00FD12E9" w:rsidRDefault="00000000" w:rsidP="00FD12E9">
            <w:pPr>
              <w:numPr>
                <w:ilvl w:val="0"/>
                <w:numId w:val="279"/>
              </w:numPr>
              <w:pBdr>
                <w:top w:val="nil"/>
                <w:left w:val="nil"/>
                <w:bottom w:val="nil"/>
                <w:right w:val="nil"/>
                <w:between w:val="nil"/>
              </w:pBdr>
              <w:spacing w:line="276" w:lineRule="auto"/>
              <w:ind w:left="317"/>
              <w:jc w:val="both"/>
              <w:rPr>
                <w:rFonts w:ascii="Verdana" w:eastAsia="Verdana" w:hAnsi="Verdana" w:cs="Verdana"/>
                <w:color w:val="000000"/>
                <w:sz w:val="20"/>
                <w:szCs w:val="20"/>
              </w:rPr>
            </w:pPr>
            <w:sdt>
              <w:sdtPr>
                <w:tag w:val="goog_rdk_295"/>
                <w:id w:val="-886635136"/>
              </w:sdtPr>
              <w:sdtContent/>
            </w:sdt>
            <w:r w:rsidR="00FD12E9">
              <w:rPr>
                <w:rFonts w:ascii="Verdana" w:eastAsia="Verdana" w:hAnsi="Verdana" w:cs="Verdana"/>
                <w:color w:val="000000"/>
                <w:sz w:val="20"/>
                <w:szCs w:val="20"/>
              </w:rPr>
              <w:t xml:space="preserve">Ley de Servicio Civil, </w:t>
            </w:r>
            <w:r w:rsidR="00FD12E9" w:rsidRPr="007E68CB">
              <w:rPr>
                <w:rFonts w:ascii="Verdana" w:eastAsia="Verdana" w:hAnsi="Verdana" w:cs="Verdana"/>
                <w:color w:val="000000"/>
                <w:sz w:val="20"/>
                <w:szCs w:val="20"/>
              </w:rPr>
              <w:t>Decreto número 1748 del Congreso de la República de Guatemala, Ley de Servicio Civil</w:t>
            </w:r>
            <w:sdt>
              <w:sdtPr>
                <w:tag w:val="goog_rdk_296"/>
                <w:id w:val="1291777134"/>
              </w:sdtPr>
              <w:sdtContent>
                <w:r w:rsidR="00FD12E9">
                  <w:rPr>
                    <w:rFonts w:ascii="Verdana" w:eastAsia="Verdana" w:hAnsi="Verdana" w:cs="Verdana"/>
                    <w:color w:val="000000"/>
                    <w:sz w:val="20"/>
                    <w:szCs w:val="20"/>
                  </w:rPr>
                  <w:t>.</w:t>
                </w:r>
              </w:sdtContent>
            </w:sdt>
          </w:p>
          <w:p w14:paraId="1A8EF520" w14:textId="77777777" w:rsidR="00FD12E9" w:rsidRDefault="00FD12E9" w:rsidP="00FD12E9">
            <w:pPr>
              <w:numPr>
                <w:ilvl w:val="0"/>
                <w:numId w:val="279"/>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Ley Orgánica del Presupuesto y sus reformas, Decreto No. 101-97 del Congreso de la República de Guatemala.</w:t>
            </w:r>
          </w:p>
          <w:p w14:paraId="795E9EBE" w14:textId="77777777" w:rsidR="00FD12E9" w:rsidRDefault="00FD12E9" w:rsidP="00FD12E9">
            <w:pPr>
              <w:numPr>
                <w:ilvl w:val="0"/>
                <w:numId w:val="279"/>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 xml:space="preserve">Ley Orgánica de la Contraloría General de Cuentas y sus reformas, </w:t>
            </w:r>
            <w:r w:rsidRPr="007E68CB">
              <w:rPr>
                <w:rFonts w:ascii="Verdana" w:eastAsia="Verdana" w:hAnsi="Verdana" w:cs="Verdana"/>
                <w:color w:val="000000"/>
                <w:sz w:val="20"/>
                <w:szCs w:val="20"/>
              </w:rPr>
              <w:t>Decreto número 31-2002 del Congreso de la República de Guatemal</w:t>
            </w:r>
            <w:r>
              <w:rPr>
                <w:rFonts w:ascii="Verdana" w:eastAsia="Verdana" w:hAnsi="Verdana" w:cs="Verdana"/>
                <w:color w:val="000000"/>
                <w:sz w:val="20"/>
                <w:szCs w:val="20"/>
              </w:rPr>
              <w:t>a.</w:t>
            </w:r>
          </w:p>
          <w:p w14:paraId="4AD5B75A" w14:textId="3DFCE239" w:rsidR="00FD12E9" w:rsidRDefault="00FD12E9" w:rsidP="00FD12E9">
            <w:pPr>
              <w:pStyle w:val="Prrafodelista"/>
              <w:numPr>
                <w:ilvl w:val="0"/>
                <w:numId w:val="172"/>
              </w:numPr>
              <w:rPr>
                <w:rFonts w:ascii="Verdana" w:hAnsi="Verdana" w:cs="Arial"/>
                <w:lang w:val="es-GT"/>
              </w:rPr>
            </w:pPr>
            <w:r>
              <w:rPr>
                <w:rFonts w:ascii="Verdana" w:eastAsia="Verdana" w:hAnsi="Verdana" w:cs="Verdana"/>
                <w:color w:val="000000"/>
              </w:rPr>
              <w:t xml:space="preserve">Ley del Presupuesto General de Ingresos y Egresos del Estado para el Ejercicio Fiscal respectivo. </w:t>
            </w:r>
          </w:p>
        </w:tc>
      </w:tr>
      <w:tr w:rsidR="00FD12E9" w:rsidRPr="00A24E8B" w14:paraId="30398606" w14:textId="77777777" w:rsidTr="006B29C6">
        <w:trPr>
          <w:jc w:val="center"/>
        </w:trPr>
        <w:tc>
          <w:tcPr>
            <w:tcW w:w="3594" w:type="dxa"/>
          </w:tcPr>
          <w:p w14:paraId="12F039CE" w14:textId="505EC363" w:rsidR="00FD12E9" w:rsidRPr="00A24E8B" w:rsidRDefault="00FD12E9" w:rsidP="00FD12E9">
            <w:pPr>
              <w:rPr>
                <w:rFonts w:ascii="Verdana" w:hAnsi="Verdana" w:cs="Arial"/>
                <w:b/>
                <w:sz w:val="20"/>
                <w:szCs w:val="20"/>
              </w:rPr>
            </w:pPr>
            <w:r w:rsidRPr="00A24E8B">
              <w:rPr>
                <w:rFonts w:ascii="Verdana" w:hAnsi="Verdana" w:cs="Arial"/>
                <w:b/>
                <w:sz w:val="20"/>
                <w:szCs w:val="20"/>
              </w:rPr>
              <w:t>Presidencia de la República de Guatemala</w:t>
            </w:r>
          </w:p>
        </w:tc>
        <w:tc>
          <w:tcPr>
            <w:tcW w:w="5899" w:type="dxa"/>
          </w:tcPr>
          <w:p w14:paraId="671080FC" w14:textId="77777777" w:rsidR="00F671A0" w:rsidRPr="00F671A0" w:rsidRDefault="00F671A0" w:rsidP="00F671A0">
            <w:pPr>
              <w:pStyle w:val="Prrafodelista"/>
              <w:numPr>
                <w:ilvl w:val="0"/>
                <w:numId w:val="8"/>
              </w:numPr>
              <w:spacing w:line="276" w:lineRule="auto"/>
              <w:jc w:val="both"/>
              <w:rPr>
                <w:rFonts w:ascii="Verdana" w:hAnsi="Verdana" w:cs="Arial"/>
                <w:lang w:val="es-GT"/>
              </w:rPr>
            </w:pPr>
            <w:r w:rsidRPr="00F671A0">
              <w:rPr>
                <w:rFonts w:ascii="Verdana" w:hAnsi="Verdana" w:cs="Arial"/>
                <w:lang w:val="es-GT"/>
              </w:rPr>
              <w:t>Acuerdo Gubernativo No. 100-2020 y su Reforma del Presidente de la República de Guatemala.</w:t>
            </w:r>
          </w:p>
          <w:p w14:paraId="7F3139A1" w14:textId="77777777" w:rsidR="00F671A0" w:rsidRPr="00F671A0" w:rsidRDefault="00F671A0" w:rsidP="00F671A0">
            <w:pPr>
              <w:pStyle w:val="Prrafodelista"/>
              <w:numPr>
                <w:ilvl w:val="0"/>
                <w:numId w:val="8"/>
              </w:numPr>
              <w:spacing w:line="276" w:lineRule="auto"/>
              <w:jc w:val="both"/>
              <w:rPr>
                <w:rFonts w:ascii="Verdana" w:hAnsi="Verdana" w:cs="Arial"/>
                <w:lang w:val="es-GT"/>
              </w:rPr>
            </w:pPr>
            <w:r w:rsidRPr="00F671A0">
              <w:rPr>
                <w:rFonts w:ascii="Verdana" w:hAnsi="Verdana" w:cs="Arial"/>
                <w:lang w:val="es-GT"/>
              </w:rPr>
              <w:t>Acuerdo Gubernativo No. 305-2022 del Presidente de la República de Guatemala.</w:t>
            </w:r>
          </w:p>
          <w:p w14:paraId="1CDDDF74" w14:textId="77777777" w:rsidR="00F671A0" w:rsidRPr="00F671A0" w:rsidRDefault="00F671A0" w:rsidP="00F671A0">
            <w:pPr>
              <w:pStyle w:val="Prrafodelista"/>
              <w:numPr>
                <w:ilvl w:val="0"/>
                <w:numId w:val="8"/>
              </w:numPr>
              <w:rPr>
                <w:rFonts w:ascii="Verdana" w:hAnsi="Verdana" w:cs="Arial"/>
              </w:rPr>
            </w:pPr>
            <w:r w:rsidRPr="00F671A0">
              <w:rPr>
                <w:rFonts w:ascii="Verdana" w:hAnsi="Verdana" w:cs="Arial"/>
              </w:rPr>
              <w:t>Acuerdo Gubernativo Número 18-98 del Presidente de la República de Guatemala, Reglamento de la Ley de Servicio Civil.</w:t>
            </w:r>
          </w:p>
          <w:p w14:paraId="03C6285E" w14:textId="77777777" w:rsidR="00F671A0" w:rsidRPr="00F671A0" w:rsidRDefault="00F671A0" w:rsidP="00F671A0">
            <w:pPr>
              <w:pStyle w:val="Prrafodelista"/>
              <w:numPr>
                <w:ilvl w:val="0"/>
                <w:numId w:val="8"/>
              </w:numPr>
              <w:rPr>
                <w:rFonts w:ascii="Verdana" w:hAnsi="Verdana" w:cs="Arial"/>
              </w:rPr>
            </w:pPr>
            <w:r w:rsidRPr="00F671A0">
              <w:rPr>
                <w:rFonts w:ascii="Verdana" w:hAnsi="Verdana" w:cs="Arial"/>
              </w:rPr>
              <w:t>Acuerdo Gubernativo No. 292- 2021 del Presidente de la República de Guatemala, Reglamento de la Ley de Servicio Civil y sus Reformas.</w:t>
            </w:r>
          </w:p>
          <w:p w14:paraId="0C430F99" w14:textId="2DD095F9" w:rsidR="00F671A0" w:rsidRPr="00F671A0" w:rsidRDefault="00F671A0" w:rsidP="00D328D4">
            <w:pPr>
              <w:pStyle w:val="Prrafodelista"/>
              <w:numPr>
                <w:ilvl w:val="0"/>
                <w:numId w:val="8"/>
              </w:numPr>
              <w:jc w:val="both"/>
              <w:rPr>
                <w:rFonts w:ascii="Verdana" w:hAnsi="Verdana" w:cs="Arial"/>
              </w:rPr>
            </w:pPr>
            <w:r w:rsidRPr="00F671A0">
              <w:rPr>
                <w:rFonts w:ascii="Verdana" w:hAnsi="Verdana" w:cs="Arial"/>
              </w:rPr>
              <w:t>Plan Anual de Salarios y Normas para su Administración, para la correcta aplicación de la Escala de Salarios de los puestos del Plan de Clasificación de Puestos para el Organismo Ejecutivo y de las Entidades Descentralizadas y Autónomas del</w:t>
            </w:r>
            <w:r>
              <w:rPr>
                <w:rFonts w:ascii="Verdana" w:hAnsi="Verdana" w:cs="Arial"/>
              </w:rPr>
              <w:t xml:space="preserve"> </w:t>
            </w:r>
            <w:r w:rsidRPr="00F671A0">
              <w:rPr>
                <w:rFonts w:ascii="Verdana" w:hAnsi="Verdana" w:cs="Arial"/>
              </w:rPr>
              <w:t>Estado regidas por la Ley de Servicio Civil, respectivo.</w:t>
            </w:r>
          </w:p>
          <w:p w14:paraId="5C457099" w14:textId="1222E8D7" w:rsidR="00F671A0" w:rsidRPr="00F671A0" w:rsidRDefault="00F671A0" w:rsidP="00AA7CC4">
            <w:pPr>
              <w:pStyle w:val="Prrafodelista"/>
              <w:numPr>
                <w:ilvl w:val="0"/>
                <w:numId w:val="8"/>
              </w:numPr>
              <w:spacing w:line="276" w:lineRule="auto"/>
              <w:jc w:val="both"/>
              <w:rPr>
                <w:rFonts w:ascii="Verdana" w:hAnsi="Verdana" w:cs="Arial"/>
                <w:lang w:val="es-GT"/>
              </w:rPr>
            </w:pPr>
            <w:r w:rsidRPr="00F671A0">
              <w:rPr>
                <w:rFonts w:ascii="Verdana" w:hAnsi="Verdana" w:cs="Arial"/>
              </w:rPr>
              <w:t>Acuerdo Gubernativo Número 613-2005 del Presidente de la República de Guatemala, Reglamento de la Ley de la Ley de Probidad y Responsabilidad de Empleados y Funcionarios Públicos.</w:t>
            </w:r>
          </w:p>
          <w:p w14:paraId="362155C0" w14:textId="77777777" w:rsidR="00F671A0" w:rsidRPr="00F671A0" w:rsidRDefault="00F671A0" w:rsidP="00F671A0">
            <w:pPr>
              <w:pStyle w:val="Prrafodelista"/>
              <w:numPr>
                <w:ilvl w:val="0"/>
                <w:numId w:val="8"/>
              </w:numPr>
              <w:jc w:val="both"/>
              <w:rPr>
                <w:rFonts w:ascii="Verdana" w:hAnsi="Verdana" w:cs="Arial"/>
              </w:rPr>
            </w:pPr>
            <w:r w:rsidRPr="00F671A0">
              <w:rPr>
                <w:rFonts w:ascii="Verdana" w:hAnsi="Verdana" w:cs="Arial"/>
              </w:rPr>
              <w:lastRenderedPageBreak/>
              <w:t>Acuerdo Gubernativo No. 540-2013, del Presidente de la República de Guatemala, Reglamento de la Ley Orgánica del Presupuesto y sus Reformas.</w:t>
            </w:r>
          </w:p>
          <w:p w14:paraId="404EC458" w14:textId="77777777" w:rsidR="00FD12E9" w:rsidRDefault="00FD12E9" w:rsidP="00FD12E9">
            <w:pPr>
              <w:pStyle w:val="Prrafodelista"/>
              <w:numPr>
                <w:ilvl w:val="0"/>
                <w:numId w:val="8"/>
              </w:numPr>
              <w:spacing w:line="276" w:lineRule="auto"/>
              <w:jc w:val="both"/>
              <w:rPr>
                <w:rFonts w:ascii="Verdana" w:hAnsi="Verdana" w:cs="Arial"/>
                <w:lang w:val="es-GT"/>
              </w:rPr>
            </w:pPr>
            <w:r>
              <w:rPr>
                <w:rFonts w:ascii="Verdana" w:hAnsi="Verdana" w:cs="Arial"/>
                <w:lang w:val="es-GT"/>
              </w:rPr>
              <w:t>Acuerdo Gubernativo No. 628-2007, Reglamento para la Contratación de Servicios Directivos Temporal con cargo al renglón 022 “Personal por Contrato”</w:t>
            </w:r>
          </w:p>
          <w:p w14:paraId="28CF3DCF" w14:textId="77777777" w:rsidR="00FD12E9" w:rsidRDefault="00FD12E9" w:rsidP="00FD12E9">
            <w:pPr>
              <w:pStyle w:val="Prrafodelista"/>
              <w:numPr>
                <w:ilvl w:val="0"/>
                <w:numId w:val="8"/>
              </w:numPr>
              <w:spacing w:line="276" w:lineRule="auto"/>
              <w:jc w:val="both"/>
              <w:rPr>
                <w:rFonts w:ascii="Verdana" w:hAnsi="Verdana" w:cs="Arial"/>
                <w:lang w:val="es-GT"/>
              </w:rPr>
            </w:pPr>
            <w:r>
              <w:rPr>
                <w:rFonts w:ascii="Verdana" w:hAnsi="Verdana" w:cs="Arial"/>
                <w:lang w:val="es-GT"/>
              </w:rPr>
              <w:t>Acuerdo Gubernativo No. 9-91 y 682-92, Plan de Clasificación de Puestos.</w:t>
            </w:r>
          </w:p>
          <w:p w14:paraId="3182FFDF" w14:textId="77777777" w:rsidR="00FD12E9" w:rsidRDefault="00FD12E9" w:rsidP="00FD12E9">
            <w:pPr>
              <w:pStyle w:val="Prrafodelista"/>
              <w:numPr>
                <w:ilvl w:val="0"/>
                <w:numId w:val="8"/>
              </w:numPr>
              <w:spacing w:line="276" w:lineRule="auto"/>
              <w:jc w:val="both"/>
              <w:rPr>
                <w:rFonts w:ascii="Verdana" w:hAnsi="Verdana" w:cs="Arial"/>
                <w:lang w:val="es-GT"/>
              </w:rPr>
            </w:pPr>
            <w:r>
              <w:rPr>
                <w:rFonts w:ascii="Verdana" w:hAnsi="Verdana" w:cs="Arial"/>
                <w:lang w:val="es-GT"/>
              </w:rPr>
              <w:t>A</w:t>
            </w:r>
            <w:r w:rsidRPr="00081EE4">
              <w:rPr>
                <w:rFonts w:ascii="Verdana" w:hAnsi="Verdana" w:cs="Arial"/>
                <w:lang w:val="es-GT"/>
              </w:rPr>
              <w:t xml:space="preserve">cuerdo </w:t>
            </w:r>
            <w:r>
              <w:rPr>
                <w:rFonts w:ascii="Verdana" w:hAnsi="Verdana" w:cs="Arial"/>
                <w:lang w:val="es-GT"/>
              </w:rPr>
              <w:t>G</w:t>
            </w:r>
            <w:r w:rsidRPr="00081EE4">
              <w:rPr>
                <w:rFonts w:ascii="Verdana" w:hAnsi="Verdana" w:cs="Arial"/>
                <w:lang w:val="es-GT"/>
              </w:rPr>
              <w:t>ubernativo</w:t>
            </w:r>
            <w:r>
              <w:rPr>
                <w:rFonts w:ascii="Verdana" w:hAnsi="Verdana" w:cs="Arial"/>
                <w:lang w:val="es-GT"/>
              </w:rPr>
              <w:t xml:space="preserve"> No.</w:t>
            </w:r>
            <w:r w:rsidRPr="00081EE4">
              <w:rPr>
                <w:rFonts w:ascii="Verdana" w:hAnsi="Verdana" w:cs="Arial"/>
                <w:lang w:val="es-GT"/>
              </w:rPr>
              <w:t xml:space="preserve"> 1222-88</w:t>
            </w:r>
            <w:r>
              <w:rPr>
                <w:rFonts w:ascii="Verdana" w:hAnsi="Verdana" w:cs="Arial"/>
                <w:lang w:val="es-GT"/>
              </w:rPr>
              <w:t>,</w:t>
            </w:r>
            <w:r w:rsidRPr="00081EE4">
              <w:rPr>
                <w:rFonts w:ascii="Verdana" w:hAnsi="Verdana" w:cs="Arial"/>
                <w:lang w:val="es-GT"/>
              </w:rPr>
              <w:t xml:space="preserve"> Normas sobre </w:t>
            </w:r>
            <w:r>
              <w:rPr>
                <w:rFonts w:ascii="Verdana" w:hAnsi="Verdana" w:cs="Arial"/>
                <w:lang w:val="es-GT"/>
              </w:rPr>
              <w:t>A</w:t>
            </w:r>
            <w:r w:rsidRPr="00081EE4">
              <w:rPr>
                <w:rFonts w:ascii="Verdana" w:hAnsi="Verdana" w:cs="Arial"/>
                <w:lang w:val="es-GT"/>
              </w:rPr>
              <w:t xml:space="preserve">dministración de </w:t>
            </w:r>
            <w:r>
              <w:rPr>
                <w:rFonts w:ascii="Verdana" w:hAnsi="Verdana" w:cs="Arial"/>
                <w:lang w:val="es-GT"/>
              </w:rPr>
              <w:t>P</w:t>
            </w:r>
            <w:r w:rsidRPr="00081EE4">
              <w:rPr>
                <w:rFonts w:ascii="Verdana" w:hAnsi="Verdana" w:cs="Arial"/>
                <w:lang w:val="es-GT"/>
              </w:rPr>
              <w:t>ersonal en el Organismo Ejecutivo</w:t>
            </w:r>
          </w:p>
          <w:p w14:paraId="1D1A2226" w14:textId="77777777" w:rsidR="00F671A0" w:rsidRPr="00F671A0" w:rsidRDefault="00F671A0" w:rsidP="00F671A0">
            <w:pPr>
              <w:pStyle w:val="Prrafodelista"/>
              <w:numPr>
                <w:ilvl w:val="0"/>
                <w:numId w:val="172"/>
              </w:numPr>
              <w:jc w:val="both"/>
              <w:rPr>
                <w:rFonts w:ascii="Verdana" w:hAnsi="Verdana" w:cs="Arial"/>
              </w:rPr>
            </w:pPr>
            <w:r w:rsidRPr="00F671A0">
              <w:rPr>
                <w:rFonts w:ascii="Verdana" w:hAnsi="Verdana" w:cs="Arial"/>
              </w:rPr>
              <w:t>Acuerdo Gubernativo No. 197-2004, del Presidente de la República, Normas de Ética del Organismo Ejecutivo.</w:t>
            </w:r>
          </w:p>
          <w:p w14:paraId="24E64032" w14:textId="302028A5" w:rsidR="00FD12E9" w:rsidRDefault="00FD12E9" w:rsidP="00FD12E9">
            <w:pPr>
              <w:pStyle w:val="Prrafodelista"/>
              <w:numPr>
                <w:ilvl w:val="0"/>
                <w:numId w:val="8"/>
              </w:numPr>
              <w:spacing w:line="276" w:lineRule="auto"/>
              <w:jc w:val="both"/>
              <w:rPr>
                <w:rFonts w:ascii="Verdana" w:hAnsi="Verdana" w:cs="Arial"/>
                <w:lang w:val="es-GT"/>
              </w:rPr>
            </w:pPr>
            <w:r w:rsidRPr="00C50A4B">
              <w:rPr>
                <w:rFonts w:ascii="Verdana" w:hAnsi="Verdana" w:cs="Arial"/>
                <w:bCs/>
              </w:rPr>
              <w:t>Administración de personal, "Plan anual de Salarios y Otras Asignaciones Monetarias" es formulado anualmente mediante Acuerdo Gubernativo, el cual es aprobado para cada ejercicio fiscal</w:t>
            </w:r>
            <w:r>
              <w:rPr>
                <w:rFonts w:ascii="Verdana" w:hAnsi="Verdana" w:cs="Arial"/>
                <w:bCs/>
              </w:rPr>
              <w:t>.</w:t>
            </w:r>
          </w:p>
        </w:tc>
      </w:tr>
      <w:tr w:rsidR="00F671A0" w:rsidRPr="00A24E8B" w14:paraId="3CB7DDCF" w14:textId="77777777" w:rsidTr="00AA277C">
        <w:trPr>
          <w:jc w:val="center"/>
        </w:trPr>
        <w:tc>
          <w:tcPr>
            <w:tcW w:w="3594" w:type="dxa"/>
          </w:tcPr>
          <w:p w14:paraId="7356B2CE" w14:textId="096B935A" w:rsidR="00F671A0" w:rsidRPr="00A24E8B" w:rsidRDefault="00F671A0" w:rsidP="00F671A0">
            <w:pPr>
              <w:spacing w:line="276" w:lineRule="auto"/>
              <w:rPr>
                <w:rFonts w:ascii="Verdana" w:hAnsi="Verdana" w:cs="Arial"/>
                <w:b/>
                <w:sz w:val="20"/>
                <w:szCs w:val="20"/>
              </w:rPr>
            </w:pPr>
            <w:r w:rsidRPr="00A24E8B">
              <w:rPr>
                <w:rFonts w:ascii="Verdana" w:hAnsi="Verdana" w:cs="Arial"/>
                <w:b/>
                <w:sz w:val="20"/>
                <w:szCs w:val="20"/>
              </w:rPr>
              <w:lastRenderedPageBreak/>
              <w:t>Oficina Nacional de Servicio Civil</w:t>
            </w:r>
          </w:p>
        </w:tc>
        <w:tc>
          <w:tcPr>
            <w:tcW w:w="5899" w:type="dxa"/>
          </w:tcPr>
          <w:p w14:paraId="6F7B487D" w14:textId="77777777" w:rsidR="00F671A0" w:rsidRDefault="00F671A0" w:rsidP="00F671A0">
            <w:pPr>
              <w:spacing w:line="276" w:lineRule="auto"/>
              <w:jc w:val="both"/>
              <w:rPr>
                <w:rFonts w:ascii="Verdana" w:eastAsia="Verdana" w:hAnsi="Verdana" w:cs="Verdana"/>
                <w:sz w:val="20"/>
                <w:szCs w:val="20"/>
              </w:rPr>
            </w:pPr>
            <w:r>
              <w:rPr>
                <w:rFonts w:ascii="Verdana" w:eastAsia="Verdana" w:hAnsi="Verdana" w:cs="Verdana"/>
                <w:sz w:val="20"/>
                <w:szCs w:val="20"/>
              </w:rPr>
              <w:t>EXPEDIENTES DE CREACIÓN DE PUESTOS:</w:t>
            </w:r>
          </w:p>
          <w:p w14:paraId="6798DD9E" w14:textId="0FD20B63" w:rsidR="00F671A0" w:rsidRDefault="00000000" w:rsidP="00F671A0">
            <w:pPr>
              <w:numPr>
                <w:ilvl w:val="0"/>
                <w:numId w:val="281"/>
              </w:numPr>
              <w:pBdr>
                <w:top w:val="nil"/>
                <w:left w:val="nil"/>
                <w:bottom w:val="nil"/>
                <w:right w:val="nil"/>
                <w:between w:val="nil"/>
              </w:pBdr>
              <w:spacing w:line="276" w:lineRule="auto"/>
              <w:jc w:val="both"/>
              <w:rPr>
                <w:rFonts w:ascii="Verdana" w:eastAsia="Verdana" w:hAnsi="Verdana" w:cs="Verdana"/>
                <w:color w:val="000000"/>
                <w:sz w:val="20"/>
                <w:szCs w:val="20"/>
              </w:rPr>
            </w:pPr>
            <w:sdt>
              <w:sdtPr>
                <w:tag w:val="goog_rdk_324"/>
                <w:id w:val="1913809573"/>
                <w:showingPlcHdr/>
              </w:sdtPr>
              <w:sdtContent>
                <w:r w:rsidR="00A83E60">
                  <w:t xml:space="preserve">     </w:t>
                </w:r>
              </w:sdtContent>
            </w:sdt>
            <w:r w:rsidR="00F671A0">
              <w:rPr>
                <w:rFonts w:ascii="Verdana" w:eastAsia="Verdana" w:hAnsi="Verdana" w:cs="Verdana"/>
                <w:color w:val="000000"/>
                <w:sz w:val="20"/>
                <w:szCs w:val="20"/>
              </w:rPr>
              <w:t>DICTAMEN No. DPR-DC/2021-031, EXPEDIENTE 2021-9879-COPADEH, el cual crea el puesto de SUBDIRECTOR EJECUTIVO V,</w:t>
            </w:r>
            <w:r w:rsidR="00F671A0">
              <w:t xml:space="preserve"> </w:t>
            </w:r>
            <w:r w:rsidR="00F671A0" w:rsidRPr="00E256F9">
              <w:rPr>
                <w:rFonts w:ascii="Verdana" w:eastAsia="Verdana" w:hAnsi="Verdana" w:cs="Verdana"/>
                <w:color w:val="000000"/>
                <w:sz w:val="20"/>
                <w:szCs w:val="20"/>
              </w:rPr>
              <w:t>con cargo al renglón 022.</w:t>
            </w:r>
          </w:p>
          <w:p w14:paraId="6E7ADA20" w14:textId="77777777" w:rsidR="00F671A0" w:rsidRDefault="00000000" w:rsidP="00F671A0">
            <w:pPr>
              <w:numPr>
                <w:ilvl w:val="0"/>
                <w:numId w:val="281"/>
              </w:numPr>
              <w:pBdr>
                <w:top w:val="nil"/>
                <w:left w:val="nil"/>
                <w:bottom w:val="nil"/>
                <w:right w:val="nil"/>
                <w:between w:val="nil"/>
              </w:pBdr>
              <w:spacing w:line="276" w:lineRule="auto"/>
              <w:jc w:val="both"/>
              <w:rPr>
                <w:rFonts w:ascii="Verdana" w:eastAsia="Verdana" w:hAnsi="Verdana" w:cs="Verdana"/>
                <w:color w:val="000000"/>
                <w:sz w:val="20"/>
                <w:szCs w:val="20"/>
              </w:rPr>
            </w:pPr>
            <w:sdt>
              <w:sdtPr>
                <w:tag w:val="goog_rdk_325"/>
                <w:id w:val="-1976983681"/>
              </w:sdtPr>
              <w:sdtContent/>
            </w:sdt>
            <w:r w:rsidR="00F671A0">
              <w:rPr>
                <w:rFonts w:ascii="Verdana" w:eastAsia="Verdana" w:hAnsi="Verdana" w:cs="Verdana"/>
                <w:color w:val="000000"/>
                <w:sz w:val="20"/>
                <w:szCs w:val="20"/>
              </w:rPr>
              <w:t>DICTAMEN No. D-DPR-DC/2021-066, EXPEDIENTE 2021-9934-COPADEH, el cual crea cinco puestos de DIRECTORES EJECUTIVOS IV, con cargo al renglón 022.</w:t>
            </w:r>
          </w:p>
          <w:p w14:paraId="7A0EF4C2" w14:textId="77777777" w:rsidR="00F671A0" w:rsidRDefault="00000000" w:rsidP="00F671A0">
            <w:pPr>
              <w:numPr>
                <w:ilvl w:val="0"/>
                <w:numId w:val="281"/>
              </w:numPr>
              <w:pBdr>
                <w:top w:val="nil"/>
                <w:left w:val="nil"/>
                <w:bottom w:val="nil"/>
                <w:right w:val="nil"/>
                <w:between w:val="nil"/>
              </w:pBdr>
              <w:spacing w:line="276" w:lineRule="auto"/>
              <w:jc w:val="both"/>
              <w:rPr>
                <w:rFonts w:ascii="Verdana" w:eastAsia="Verdana" w:hAnsi="Verdana" w:cs="Verdana"/>
                <w:color w:val="000000"/>
                <w:sz w:val="20"/>
                <w:szCs w:val="20"/>
              </w:rPr>
            </w:pPr>
            <w:sdt>
              <w:sdtPr>
                <w:tag w:val="goog_rdk_326"/>
                <w:id w:val="-1811481470"/>
              </w:sdtPr>
              <w:sdtContent/>
            </w:sdt>
            <w:r w:rsidR="00F671A0">
              <w:rPr>
                <w:rFonts w:ascii="Verdana" w:eastAsia="Verdana" w:hAnsi="Verdana" w:cs="Verdana"/>
                <w:color w:val="000000"/>
                <w:sz w:val="20"/>
                <w:szCs w:val="20"/>
              </w:rPr>
              <w:t>RESOLUCIÓN No. D-2021-458, REF. DPR-DC/2021-359,</w:t>
            </w:r>
            <w:r w:rsidR="00F671A0">
              <w:rPr>
                <w:rFonts w:ascii="Verdana" w:eastAsia="Verdana" w:hAnsi="Verdana" w:cs="Verdana"/>
                <w:sz w:val="20"/>
                <w:szCs w:val="20"/>
              </w:rPr>
              <w:t xml:space="preserve"> </w:t>
            </w:r>
            <w:r w:rsidR="00F671A0">
              <w:rPr>
                <w:rFonts w:ascii="Verdana" w:eastAsia="Verdana" w:hAnsi="Verdana" w:cs="Verdana"/>
                <w:color w:val="000000"/>
                <w:sz w:val="20"/>
                <w:szCs w:val="20"/>
              </w:rPr>
              <w:t>EXPEDIENTE 2021-9934-COPADEH, la cual crea 158 Puestos con cargo al renglón de gasto 021 Personal Supernumerario.</w:t>
            </w:r>
          </w:p>
          <w:p w14:paraId="2AD0AF7D" w14:textId="77777777" w:rsidR="00F671A0" w:rsidRDefault="00F671A0" w:rsidP="00F671A0">
            <w:pPr>
              <w:numPr>
                <w:ilvl w:val="0"/>
                <w:numId w:val="28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RESOLUCIÓN No. D-2022-131 Ref. DPR-DC/2022-095, EXPEDIENTE 2022-10418-COPADEH, la cual crea los </w:t>
            </w:r>
            <w:r>
              <w:rPr>
                <w:rFonts w:ascii="Verdana" w:eastAsia="Verdana" w:hAnsi="Verdana" w:cs="Verdana"/>
                <w:color w:val="000000"/>
                <w:sz w:val="20"/>
                <w:szCs w:val="20"/>
                <w:highlight w:val="white"/>
              </w:rPr>
              <w:t>Puestos con cargo al renglón de gasto 021 Personal Supernumerario</w:t>
            </w:r>
            <w:r>
              <w:rPr>
                <w:rFonts w:ascii="Verdana" w:eastAsia="Verdana" w:hAnsi="Verdana" w:cs="Verdana"/>
                <w:color w:val="000000"/>
                <w:sz w:val="20"/>
                <w:szCs w:val="20"/>
              </w:rPr>
              <w:t>, supresión/creación.</w:t>
            </w:r>
          </w:p>
          <w:p w14:paraId="22E90F60" w14:textId="77777777" w:rsidR="00F671A0" w:rsidRDefault="00F671A0" w:rsidP="00F671A0">
            <w:pPr>
              <w:numPr>
                <w:ilvl w:val="0"/>
                <w:numId w:val="28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RESOLUCIÓN No. D-2023-112 Ref. DPR/2023-078, EXPEDIENTE 2023-11214-COPADEH, la cual crea los </w:t>
            </w:r>
            <w:r>
              <w:rPr>
                <w:rFonts w:ascii="Verdana" w:eastAsia="Verdana" w:hAnsi="Verdana" w:cs="Verdana"/>
                <w:color w:val="000000"/>
                <w:sz w:val="20"/>
                <w:szCs w:val="20"/>
                <w:highlight w:val="white"/>
              </w:rPr>
              <w:t>Puestos con cargo al renglón de gasto 021 Personal Supernumerario</w:t>
            </w:r>
            <w:r>
              <w:rPr>
                <w:rFonts w:ascii="Verdana" w:eastAsia="Verdana" w:hAnsi="Verdana" w:cs="Verdana"/>
                <w:color w:val="000000"/>
                <w:sz w:val="20"/>
                <w:szCs w:val="20"/>
              </w:rPr>
              <w:t>, supresión/creación.</w:t>
            </w:r>
          </w:p>
          <w:p w14:paraId="52445B24" w14:textId="77777777" w:rsidR="00F671A0" w:rsidRPr="00755D6A" w:rsidRDefault="00F671A0" w:rsidP="00F671A0">
            <w:pPr>
              <w:pStyle w:val="Prrafodelista"/>
              <w:numPr>
                <w:ilvl w:val="0"/>
                <w:numId w:val="6"/>
              </w:numPr>
              <w:spacing w:line="276" w:lineRule="auto"/>
              <w:ind w:left="317"/>
              <w:jc w:val="both"/>
              <w:rPr>
                <w:rFonts w:ascii="Verdana" w:hAnsi="Verdana" w:cs="Arial"/>
              </w:rPr>
            </w:pPr>
            <w:r w:rsidRPr="004C1829">
              <w:rPr>
                <w:rFonts w:ascii="Verdana" w:eastAsia="Verdana" w:hAnsi="Verdana" w:cs="Verdana"/>
                <w:color w:val="000000"/>
                <w:highlight w:val="white"/>
              </w:rPr>
              <w:t>RESOLUCIÓN No. D-2023-249 Ref. DPR-2023-192, EXPTE. 2023-11620-COPADEH de fecha 7 de septiembre de 2023, la cual crea 24 puestos con cargo al renglón 021</w:t>
            </w:r>
            <w:r>
              <w:rPr>
                <w:rFonts w:ascii="Verdana" w:eastAsia="Verdana" w:hAnsi="Verdana" w:cs="Verdana"/>
              </w:rPr>
              <w:t>.</w:t>
            </w:r>
          </w:p>
          <w:p w14:paraId="1F6D3C88" w14:textId="61FF9BDB" w:rsidR="00755D6A" w:rsidRPr="00A24E8B" w:rsidRDefault="00755D6A" w:rsidP="00BE757E">
            <w:pPr>
              <w:pStyle w:val="Prrafodelista"/>
              <w:spacing w:line="276" w:lineRule="auto"/>
              <w:ind w:left="317"/>
              <w:jc w:val="both"/>
              <w:rPr>
                <w:rFonts w:ascii="Verdana" w:hAnsi="Verdana" w:cs="Arial"/>
              </w:rPr>
            </w:pPr>
          </w:p>
        </w:tc>
      </w:tr>
      <w:tr w:rsidR="00FD12E9" w:rsidRPr="00A24E8B" w14:paraId="596820F6" w14:textId="77777777" w:rsidTr="00AA277C">
        <w:trPr>
          <w:jc w:val="center"/>
        </w:trPr>
        <w:tc>
          <w:tcPr>
            <w:tcW w:w="3594" w:type="dxa"/>
          </w:tcPr>
          <w:p w14:paraId="20FE8001" w14:textId="21CEDCF0" w:rsidR="00FD12E9" w:rsidRPr="00A24E8B" w:rsidRDefault="00FD12E9" w:rsidP="00FD12E9">
            <w:pPr>
              <w:spacing w:line="276" w:lineRule="auto"/>
              <w:rPr>
                <w:rFonts w:ascii="Verdana" w:hAnsi="Verdana" w:cs="Arial"/>
                <w:b/>
                <w:sz w:val="20"/>
                <w:szCs w:val="20"/>
              </w:rPr>
            </w:pPr>
            <w:r w:rsidRPr="00A24E8B">
              <w:rPr>
                <w:rFonts w:ascii="Verdana" w:hAnsi="Verdana" w:cs="Arial"/>
                <w:b/>
                <w:sz w:val="20"/>
                <w:szCs w:val="20"/>
              </w:rPr>
              <w:lastRenderedPageBreak/>
              <w:t>Contraloría General de Cuentas</w:t>
            </w:r>
          </w:p>
        </w:tc>
        <w:tc>
          <w:tcPr>
            <w:tcW w:w="5899" w:type="dxa"/>
          </w:tcPr>
          <w:p w14:paraId="698D66F8" w14:textId="77777777" w:rsidR="00FD12E9" w:rsidRPr="00A24E8B" w:rsidRDefault="00FD12E9" w:rsidP="00FD12E9">
            <w:pPr>
              <w:pStyle w:val="Prrafodelista"/>
              <w:numPr>
                <w:ilvl w:val="0"/>
                <w:numId w:val="7"/>
              </w:numPr>
              <w:spacing w:line="276" w:lineRule="auto"/>
              <w:ind w:left="317"/>
              <w:jc w:val="both"/>
              <w:rPr>
                <w:rFonts w:ascii="Verdana" w:hAnsi="Verdana" w:cs="Arial"/>
              </w:rPr>
            </w:pPr>
            <w:r>
              <w:rPr>
                <w:rFonts w:ascii="Verdana" w:hAnsi="Verdana" w:cs="Arial"/>
              </w:rPr>
              <w:t>Acuerdo Número A-039-2023, Normas Generales y Técnicas de Control Interno Gubernamental</w:t>
            </w:r>
          </w:p>
          <w:p w14:paraId="3B9B8C74" w14:textId="70B421BD" w:rsidR="00FD12E9" w:rsidRPr="00211034" w:rsidRDefault="00FD12E9" w:rsidP="00FD12E9">
            <w:pPr>
              <w:pStyle w:val="Prrafodelista"/>
              <w:numPr>
                <w:ilvl w:val="0"/>
                <w:numId w:val="8"/>
              </w:numPr>
              <w:spacing w:line="276" w:lineRule="auto"/>
              <w:jc w:val="both"/>
              <w:rPr>
                <w:rFonts w:ascii="Verdana" w:hAnsi="Verdana" w:cs="Arial"/>
              </w:rPr>
            </w:pPr>
            <w:r w:rsidRPr="00A24E8B">
              <w:rPr>
                <w:rFonts w:ascii="Verdana" w:hAnsi="Verdana" w:cs="Arial"/>
              </w:rPr>
              <w:t>Acuerdo Gubernativo No. 318-2003, Reglamento de la Ley Orgánica de la Contraloría General de Cuentas y sus Reformas</w:t>
            </w:r>
          </w:p>
        </w:tc>
      </w:tr>
    </w:tbl>
    <w:bookmarkStart w:id="27" w:name="_Toc155966837"/>
    <w:p w14:paraId="1DA99D1F" w14:textId="77777777" w:rsidR="00755D6A" w:rsidRDefault="00000000" w:rsidP="00755D6A">
      <w:pPr>
        <w:pStyle w:val="Ttulo1"/>
        <w:numPr>
          <w:ilvl w:val="0"/>
          <w:numId w:val="0"/>
        </w:numPr>
      </w:pPr>
      <w:sdt>
        <w:sdtPr>
          <w:tag w:val="goog_rdk_569"/>
          <w:id w:val="-621233786"/>
        </w:sdtPr>
        <w:sdtContent/>
      </w:sdt>
      <w:sdt>
        <w:sdtPr>
          <w:tag w:val="goog_rdk_599"/>
          <w:id w:val="-1047132924"/>
        </w:sdtPr>
        <w:sdtContent/>
      </w:sdt>
      <w:sdt>
        <w:sdtPr>
          <w:tag w:val="goog_rdk_631"/>
          <w:id w:val="-1527240655"/>
        </w:sdtPr>
        <w:sdtContent/>
      </w:sdt>
    </w:p>
    <w:p w14:paraId="7125C9CC" w14:textId="44F865D0" w:rsidR="0053705D" w:rsidRPr="00A24E8B" w:rsidRDefault="0053705D" w:rsidP="00755D6A">
      <w:pPr>
        <w:pStyle w:val="Ttulo1"/>
      </w:pPr>
      <w:r w:rsidRPr="00A24E8B">
        <w:t>NORMATIVA RELACIONADA</w:t>
      </w:r>
      <w:bookmarkEnd w:id="27"/>
    </w:p>
    <w:p w14:paraId="51BB8900" w14:textId="77777777" w:rsidR="0053705D" w:rsidRDefault="0053705D" w:rsidP="0053705D">
      <w:pPr>
        <w:spacing w:after="0"/>
        <w:ind w:left="426"/>
        <w:jc w:val="both"/>
        <w:rPr>
          <w:rFonts w:ascii="Verdana" w:hAnsi="Verdana"/>
          <w:sz w:val="20"/>
          <w:szCs w:val="20"/>
        </w:rPr>
      </w:pPr>
    </w:p>
    <w:p w14:paraId="181DA415" w14:textId="6694F9DC" w:rsidR="005800C8" w:rsidRDefault="005800C8" w:rsidP="001A21E2">
      <w:pPr>
        <w:autoSpaceDE w:val="0"/>
        <w:autoSpaceDN w:val="0"/>
        <w:adjustRightInd w:val="0"/>
        <w:spacing w:after="0"/>
        <w:jc w:val="both"/>
        <w:rPr>
          <w:rFonts w:ascii="Verdana" w:hAnsi="Verdana"/>
          <w:b/>
          <w:bCs/>
          <w:sz w:val="20"/>
          <w:szCs w:val="20"/>
        </w:rPr>
      </w:pPr>
      <w:r w:rsidRPr="00A24E8B">
        <w:rPr>
          <w:rFonts w:ascii="Verdana" w:hAnsi="Verdana"/>
          <w:b/>
          <w:bCs/>
          <w:sz w:val="20"/>
          <w:szCs w:val="20"/>
        </w:rPr>
        <w:t xml:space="preserve">LEY DE </w:t>
      </w:r>
      <w:r>
        <w:rPr>
          <w:rFonts w:ascii="Verdana" w:hAnsi="Verdana"/>
          <w:b/>
          <w:bCs/>
          <w:sz w:val="20"/>
          <w:szCs w:val="20"/>
        </w:rPr>
        <w:t>SERVICIO CIVIL</w:t>
      </w:r>
      <w:r w:rsidRPr="00A24E8B">
        <w:rPr>
          <w:rFonts w:ascii="Verdana" w:hAnsi="Verdana"/>
          <w:b/>
          <w:bCs/>
          <w:sz w:val="20"/>
          <w:szCs w:val="20"/>
        </w:rPr>
        <w:t xml:space="preserve">, DECRETO NÚMERO </w:t>
      </w:r>
      <w:r>
        <w:rPr>
          <w:rFonts w:ascii="Verdana" w:hAnsi="Verdana"/>
          <w:b/>
          <w:bCs/>
          <w:sz w:val="20"/>
          <w:szCs w:val="20"/>
        </w:rPr>
        <w:t>1748</w:t>
      </w:r>
    </w:p>
    <w:p w14:paraId="69668E93" w14:textId="56376F51" w:rsidR="005800C8" w:rsidRPr="00DC2845" w:rsidRDefault="005800C8" w:rsidP="00D74F8F">
      <w:pPr>
        <w:autoSpaceDE w:val="0"/>
        <w:autoSpaceDN w:val="0"/>
        <w:adjustRightInd w:val="0"/>
        <w:spacing w:after="0"/>
        <w:jc w:val="both"/>
        <w:rPr>
          <w:rFonts w:ascii="Verdana" w:hAnsi="Verdana"/>
          <w:i/>
          <w:iCs/>
          <w:sz w:val="20"/>
          <w:szCs w:val="20"/>
        </w:rPr>
      </w:pPr>
      <w:r w:rsidRPr="00DC2845">
        <w:rPr>
          <w:rFonts w:ascii="Verdana" w:hAnsi="Verdana"/>
          <w:i/>
          <w:iCs/>
          <w:sz w:val="20"/>
          <w:szCs w:val="20"/>
        </w:rPr>
        <w:t>Artículo 35. Plan de Clasificación. Para los efectos de la aplicación Oficina Nacional de Servicio Civil elaborará un plan de clasificación, determinando los deberes y responsabilidades de todos los puestos comprendidos en</w:t>
      </w:r>
      <w:r>
        <w:rPr>
          <w:rFonts w:ascii="Verdana" w:hAnsi="Verdana"/>
          <w:i/>
          <w:iCs/>
          <w:sz w:val="20"/>
          <w:szCs w:val="20"/>
        </w:rPr>
        <w:t xml:space="preserve"> l</w:t>
      </w:r>
      <w:r w:rsidRPr="00DC2845">
        <w:rPr>
          <w:rFonts w:ascii="Verdana" w:hAnsi="Verdana"/>
          <w:i/>
          <w:iCs/>
          <w:sz w:val="20"/>
          <w:szCs w:val="20"/>
        </w:rPr>
        <w:t>os Servicios por Oposición y sin Oposición y agrupará dichos puestos en clase</w:t>
      </w:r>
      <w:r w:rsidR="00CB6BAF">
        <w:rPr>
          <w:rFonts w:ascii="Verdana" w:hAnsi="Verdana"/>
          <w:i/>
          <w:iCs/>
          <w:sz w:val="20"/>
          <w:szCs w:val="20"/>
        </w:rPr>
        <w:t>s</w:t>
      </w:r>
      <w:r>
        <w:rPr>
          <w:rFonts w:ascii="Verdana" w:hAnsi="Verdana"/>
          <w:i/>
          <w:iCs/>
          <w:sz w:val="20"/>
          <w:szCs w:val="20"/>
        </w:rPr>
        <w:t>.</w:t>
      </w:r>
    </w:p>
    <w:p w14:paraId="6FA1F397" w14:textId="77777777" w:rsidR="005800C8" w:rsidRDefault="005800C8" w:rsidP="0053705D">
      <w:pPr>
        <w:spacing w:after="0"/>
        <w:ind w:left="426"/>
        <w:jc w:val="both"/>
        <w:rPr>
          <w:rFonts w:ascii="Verdana" w:hAnsi="Verdana"/>
          <w:sz w:val="20"/>
          <w:szCs w:val="20"/>
        </w:rPr>
      </w:pPr>
    </w:p>
    <w:p w14:paraId="47E562BD" w14:textId="77777777" w:rsidR="005800C8" w:rsidRPr="00A24E8B" w:rsidRDefault="005800C8" w:rsidP="00D74F8F">
      <w:pPr>
        <w:autoSpaceDE w:val="0"/>
        <w:autoSpaceDN w:val="0"/>
        <w:adjustRightInd w:val="0"/>
        <w:spacing w:after="0"/>
        <w:jc w:val="both"/>
        <w:rPr>
          <w:rFonts w:ascii="Verdana" w:hAnsi="Verdana"/>
          <w:b/>
          <w:bCs/>
          <w:sz w:val="20"/>
          <w:szCs w:val="20"/>
        </w:rPr>
      </w:pPr>
      <w:r w:rsidRPr="00A24E8B">
        <w:rPr>
          <w:rFonts w:ascii="Verdana" w:hAnsi="Verdana"/>
          <w:b/>
          <w:bCs/>
          <w:sz w:val="20"/>
          <w:szCs w:val="20"/>
        </w:rPr>
        <w:t>LEY DE PROBIDAD Y RESPONSABILIDADES DE FUNCIONARIOS Y EMPLEADOS PUBLICOS, DECRETO NÚMERO 89-2002</w:t>
      </w:r>
    </w:p>
    <w:p w14:paraId="4609CE71" w14:textId="77777777" w:rsidR="005800C8" w:rsidRPr="00A24E8B" w:rsidRDefault="005800C8" w:rsidP="005800C8">
      <w:pPr>
        <w:autoSpaceDE w:val="0"/>
        <w:autoSpaceDN w:val="0"/>
        <w:adjustRightInd w:val="0"/>
        <w:spacing w:after="0"/>
        <w:ind w:left="426"/>
        <w:jc w:val="both"/>
        <w:rPr>
          <w:rFonts w:ascii="Verdana" w:hAnsi="Verdana"/>
          <w:i/>
          <w:iCs/>
          <w:sz w:val="20"/>
          <w:szCs w:val="20"/>
        </w:rPr>
      </w:pPr>
    </w:p>
    <w:p w14:paraId="0141A078" w14:textId="77777777" w:rsidR="005800C8" w:rsidRPr="00A24E8B" w:rsidRDefault="005800C8" w:rsidP="00D74F8F">
      <w:pPr>
        <w:autoSpaceDE w:val="0"/>
        <w:autoSpaceDN w:val="0"/>
        <w:adjustRightInd w:val="0"/>
        <w:spacing w:after="0"/>
        <w:jc w:val="both"/>
        <w:rPr>
          <w:rFonts w:ascii="Verdana" w:hAnsi="Verdana"/>
          <w:sz w:val="20"/>
          <w:szCs w:val="20"/>
        </w:rPr>
      </w:pPr>
      <w:r w:rsidRPr="00A24E8B">
        <w:rPr>
          <w:rFonts w:ascii="Verdana" w:hAnsi="Verdana"/>
          <w:i/>
          <w:iCs/>
          <w:sz w:val="20"/>
          <w:szCs w:val="20"/>
        </w:rPr>
        <w:t>Artículo 15. Cargos Públicos.</w:t>
      </w:r>
      <w:r w:rsidRPr="00A24E8B">
        <w:rPr>
          <w:rFonts w:ascii="Verdana" w:hAnsi="Verdana"/>
          <w:sz w:val="20"/>
          <w:szCs w:val="20"/>
        </w:rPr>
        <w:t xml:space="preserve"> </w:t>
      </w:r>
      <w:r w:rsidRPr="00A24E8B">
        <w:rPr>
          <w:rFonts w:ascii="Verdana" w:hAnsi="Verdana"/>
          <w:i/>
          <w:iCs/>
          <w:sz w:val="20"/>
          <w:szCs w:val="20"/>
        </w:rPr>
        <w:t>Artículo 16. Impedimentos para optar a cargos y empleos públicos.</w:t>
      </w:r>
      <w:r w:rsidRPr="00A24E8B">
        <w:rPr>
          <w:rFonts w:ascii="Verdana" w:hAnsi="Verdana"/>
          <w:sz w:val="20"/>
          <w:szCs w:val="20"/>
        </w:rPr>
        <w:t xml:space="preserve"> </w:t>
      </w:r>
      <w:r w:rsidRPr="00A24E8B">
        <w:rPr>
          <w:rFonts w:ascii="Verdana" w:hAnsi="Verdana"/>
          <w:i/>
          <w:iCs/>
          <w:sz w:val="20"/>
          <w:szCs w:val="20"/>
        </w:rPr>
        <w:t>Artículo 17. Casos que generan responsabilidad administrativa.</w:t>
      </w:r>
      <w:r w:rsidRPr="00A24E8B">
        <w:rPr>
          <w:rFonts w:ascii="Verdana" w:hAnsi="Verdana"/>
          <w:sz w:val="20"/>
          <w:szCs w:val="20"/>
        </w:rPr>
        <w:t xml:space="preserve"> </w:t>
      </w:r>
      <w:r w:rsidRPr="00A24E8B">
        <w:rPr>
          <w:rFonts w:ascii="Verdana" w:hAnsi="Verdana"/>
          <w:i/>
          <w:iCs/>
          <w:sz w:val="20"/>
          <w:szCs w:val="20"/>
        </w:rPr>
        <w:t>Artículo 18. Prohibiciones de los funcionarios públicos.</w:t>
      </w:r>
      <w:r w:rsidRPr="00A24E8B">
        <w:rPr>
          <w:rFonts w:ascii="Verdana" w:hAnsi="Verdana"/>
          <w:sz w:val="20"/>
          <w:szCs w:val="20"/>
        </w:rPr>
        <w:t xml:space="preserve"> </w:t>
      </w:r>
      <w:r w:rsidRPr="00A24E8B">
        <w:rPr>
          <w:rFonts w:ascii="Verdana" w:hAnsi="Verdana"/>
          <w:i/>
          <w:iCs/>
          <w:sz w:val="20"/>
          <w:szCs w:val="20"/>
        </w:rPr>
        <w:t xml:space="preserve">Artículo 19. Prohibiciones a los funcionarios públicos con relación a terceros. </w:t>
      </w:r>
    </w:p>
    <w:p w14:paraId="37FE11CC" w14:textId="77777777" w:rsidR="00C9332D" w:rsidRDefault="00C9332D" w:rsidP="0053705D">
      <w:pPr>
        <w:spacing w:after="0"/>
        <w:ind w:left="426"/>
        <w:jc w:val="both"/>
        <w:rPr>
          <w:rFonts w:ascii="Verdana" w:hAnsi="Verdana"/>
          <w:sz w:val="20"/>
          <w:szCs w:val="20"/>
        </w:rPr>
      </w:pPr>
    </w:p>
    <w:p w14:paraId="319C85BE" w14:textId="77777777" w:rsidR="0053705D" w:rsidRPr="00A24E8B" w:rsidRDefault="0053705D" w:rsidP="00D74F8F">
      <w:pPr>
        <w:spacing w:after="0"/>
        <w:ind w:right="335"/>
        <w:jc w:val="both"/>
        <w:rPr>
          <w:rFonts w:ascii="Verdana" w:hAnsi="Verdana" w:cs="Arial"/>
          <w:b/>
          <w:sz w:val="20"/>
          <w:szCs w:val="20"/>
        </w:rPr>
      </w:pPr>
      <w:r w:rsidRPr="00A24E8B">
        <w:rPr>
          <w:rFonts w:ascii="Verdana" w:hAnsi="Verdana" w:cs="Arial"/>
          <w:b/>
          <w:sz w:val="20"/>
          <w:szCs w:val="20"/>
        </w:rPr>
        <w:t xml:space="preserve">REGLAMENTO PARA LA CONTRATACIÓN DE SERVICIOS DIRECTIVOS TEMPORALES CON CARGO AL RENGLÓN PRESUPUESTARIO 022 “PERSONAL POR CONTRATO”. </w:t>
      </w:r>
    </w:p>
    <w:p w14:paraId="5CC39686" w14:textId="77777777" w:rsidR="0053705D" w:rsidRPr="00A24E8B" w:rsidRDefault="0053705D" w:rsidP="00D74F8F">
      <w:pPr>
        <w:spacing w:after="0"/>
        <w:ind w:right="335"/>
        <w:jc w:val="both"/>
        <w:rPr>
          <w:rFonts w:ascii="Verdana" w:hAnsi="Verdana" w:cs="Arial"/>
          <w:b/>
          <w:sz w:val="20"/>
          <w:szCs w:val="20"/>
        </w:rPr>
      </w:pPr>
      <w:r w:rsidRPr="00A24E8B">
        <w:rPr>
          <w:rFonts w:ascii="Verdana" w:hAnsi="Verdana" w:cs="Arial"/>
          <w:b/>
          <w:sz w:val="20"/>
          <w:szCs w:val="20"/>
        </w:rPr>
        <w:t>ACUERDO GUBERNATIVO NÚMERO. 628-2007</w:t>
      </w:r>
    </w:p>
    <w:p w14:paraId="56727DFA" w14:textId="77777777" w:rsidR="0053705D" w:rsidRPr="00A24E8B" w:rsidRDefault="0053705D" w:rsidP="0053705D">
      <w:pPr>
        <w:spacing w:after="0"/>
        <w:ind w:left="426" w:right="335"/>
        <w:jc w:val="both"/>
        <w:rPr>
          <w:rFonts w:ascii="Verdana" w:hAnsi="Verdana" w:cs="Arial"/>
          <w:b/>
          <w:sz w:val="20"/>
          <w:szCs w:val="20"/>
        </w:rPr>
      </w:pPr>
    </w:p>
    <w:p w14:paraId="0157BDDC" w14:textId="77777777" w:rsidR="0053705D" w:rsidRPr="00A24E8B" w:rsidRDefault="0053705D" w:rsidP="00D74F8F">
      <w:pPr>
        <w:autoSpaceDE w:val="0"/>
        <w:autoSpaceDN w:val="0"/>
        <w:adjustRightInd w:val="0"/>
        <w:spacing w:after="0"/>
        <w:jc w:val="both"/>
        <w:rPr>
          <w:rFonts w:ascii="Verdana" w:hAnsi="Verdana"/>
          <w:sz w:val="20"/>
          <w:szCs w:val="20"/>
          <w:lang w:val="es-ES"/>
        </w:rPr>
      </w:pPr>
      <w:r w:rsidRPr="00A24E8B">
        <w:rPr>
          <w:rFonts w:ascii="Verdana" w:hAnsi="Verdana" w:cs="Arial"/>
          <w:i/>
          <w:iCs/>
          <w:sz w:val="20"/>
          <w:szCs w:val="20"/>
        </w:rPr>
        <w:t>Artículo 3. Naturaleza de los Servicios.</w:t>
      </w:r>
      <w:r w:rsidRPr="00A24E8B">
        <w:rPr>
          <w:rFonts w:ascii="Verdana" w:hAnsi="Verdana"/>
          <w:sz w:val="20"/>
          <w:szCs w:val="20"/>
          <w:lang w:val="es-ES"/>
        </w:rPr>
        <w:t xml:space="preserve"> </w:t>
      </w:r>
      <w:r w:rsidRPr="00A24E8B">
        <w:rPr>
          <w:rFonts w:ascii="Verdana" w:hAnsi="Verdana" w:cs="Arial"/>
          <w:i/>
          <w:iCs/>
          <w:color w:val="000000"/>
          <w:sz w:val="20"/>
          <w:szCs w:val="20"/>
        </w:rPr>
        <w:t xml:space="preserve">Artículo 5. Situación de las Personas Contratadas. </w:t>
      </w:r>
      <w:r w:rsidRPr="00A24E8B">
        <w:rPr>
          <w:rFonts w:ascii="Verdana" w:hAnsi="Verdana"/>
          <w:sz w:val="20"/>
          <w:szCs w:val="20"/>
          <w:lang w:val="es-ES"/>
        </w:rPr>
        <w:t xml:space="preserve"> </w:t>
      </w:r>
      <w:r w:rsidRPr="00A24E8B">
        <w:rPr>
          <w:rFonts w:ascii="Verdana" w:hAnsi="Verdana" w:cs="Arial"/>
          <w:color w:val="000000"/>
          <w:sz w:val="20"/>
          <w:szCs w:val="20"/>
        </w:rPr>
        <w:t xml:space="preserve">Artículo 8. Procedimiento para la Contratación. </w:t>
      </w:r>
    </w:p>
    <w:p w14:paraId="1E1B52D4" w14:textId="77777777" w:rsidR="0053705D" w:rsidRDefault="0053705D" w:rsidP="0053705D">
      <w:pPr>
        <w:spacing w:after="0"/>
        <w:ind w:left="426"/>
        <w:jc w:val="both"/>
        <w:rPr>
          <w:rFonts w:ascii="Verdana" w:hAnsi="Verdana"/>
          <w:sz w:val="20"/>
          <w:szCs w:val="20"/>
          <w:lang w:val="es-ES"/>
        </w:rPr>
      </w:pPr>
    </w:p>
    <w:p w14:paraId="368B3169" w14:textId="77777777" w:rsidR="005800C8" w:rsidRDefault="005800C8" w:rsidP="00D74F8F">
      <w:pPr>
        <w:spacing w:after="0"/>
        <w:jc w:val="both"/>
        <w:rPr>
          <w:rFonts w:ascii="Verdana" w:hAnsi="Verdana"/>
          <w:b/>
          <w:bCs/>
          <w:sz w:val="20"/>
          <w:szCs w:val="20"/>
          <w:lang w:val="es-ES"/>
        </w:rPr>
      </w:pPr>
      <w:r>
        <w:rPr>
          <w:rFonts w:ascii="Verdana" w:hAnsi="Verdana"/>
          <w:b/>
          <w:bCs/>
          <w:sz w:val="20"/>
          <w:szCs w:val="20"/>
          <w:lang w:val="es-ES"/>
        </w:rPr>
        <w:t xml:space="preserve">NORMAS GENERALES Y TÉCNICAS DE CONTROL INTERNO </w:t>
      </w:r>
      <w:sdt>
        <w:sdtPr>
          <w:tag w:val="goog_rdk_201"/>
          <w:id w:val="-108897634"/>
        </w:sdtPr>
        <w:sdtContent/>
      </w:sdt>
      <w:r>
        <w:rPr>
          <w:rFonts w:ascii="Verdana" w:hAnsi="Verdana"/>
          <w:b/>
          <w:bCs/>
          <w:sz w:val="20"/>
          <w:szCs w:val="20"/>
          <w:lang w:val="es-ES"/>
        </w:rPr>
        <w:t>GUBERNAMENTAL</w:t>
      </w:r>
    </w:p>
    <w:p w14:paraId="14F35F8A" w14:textId="77777777" w:rsidR="005800C8" w:rsidRPr="00A24E8B" w:rsidRDefault="005800C8" w:rsidP="00D74F8F">
      <w:pPr>
        <w:spacing w:after="0"/>
        <w:jc w:val="both"/>
        <w:rPr>
          <w:rFonts w:ascii="Verdana" w:hAnsi="Verdana"/>
          <w:b/>
          <w:bCs/>
          <w:sz w:val="20"/>
          <w:szCs w:val="20"/>
          <w:lang w:val="es-ES"/>
        </w:rPr>
      </w:pPr>
      <w:r>
        <w:rPr>
          <w:rFonts w:ascii="Verdana" w:hAnsi="Verdana"/>
          <w:b/>
          <w:bCs/>
          <w:sz w:val="20"/>
          <w:szCs w:val="20"/>
          <w:lang w:val="es-ES"/>
        </w:rPr>
        <w:t>ACUERDO NÚMERO A-039-2023</w:t>
      </w:r>
    </w:p>
    <w:p w14:paraId="57A4F52B" w14:textId="77777777" w:rsidR="005800C8" w:rsidRPr="00A24E8B" w:rsidRDefault="005800C8" w:rsidP="005800C8">
      <w:pPr>
        <w:spacing w:after="0"/>
        <w:ind w:left="426"/>
        <w:jc w:val="both"/>
        <w:rPr>
          <w:rFonts w:ascii="Verdana" w:hAnsi="Verdana"/>
          <w:b/>
          <w:bCs/>
          <w:sz w:val="20"/>
          <w:szCs w:val="20"/>
          <w:lang w:val="es-ES"/>
        </w:rPr>
      </w:pPr>
    </w:p>
    <w:p w14:paraId="6E5E49C3" w14:textId="77777777" w:rsidR="005800C8" w:rsidRPr="00A24E8B" w:rsidRDefault="005800C8" w:rsidP="00D74F8F">
      <w:pPr>
        <w:spacing w:after="0"/>
        <w:jc w:val="both"/>
        <w:rPr>
          <w:rFonts w:ascii="Verdana" w:hAnsi="Verdana"/>
          <w:sz w:val="20"/>
          <w:szCs w:val="20"/>
        </w:rPr>
      </w:pPr>
      <w:r>
        <w:rPr>
          <w:rFonts w:ascii="Verdana" w:hAnsi="Verdana"/>
          <w:i/>
          <w:iCs/>
          <w:sz w:val="20"/>
          <w:szCs w:val="20"/>
        </w:rPr>
        <w:t>Norma No. 2, Normas aplicables a la Administración de Personal. 2.1 Estructura Organizacional. 2.2 Líneas de Reporte</w:t>
      </w:r>
    </w:p>
    <w:p w14:paraId="17601371" w14:textId="2F95A28A" w:rsidR="0053705D" w:rsidRDefault="00000000" w:rsidP="0053705D">
      <w:pPr>
        <w:autoSpaceDE w:val="0"/>
        <w:autoSpaceDN w:val="0"/>
        <w:adjustRightInd w:val="0"/>
        <w:spacing w:after="0"/>
        <w:ind w:left="426"/>
        <w:jc w:val="both"/>
        <w:rPr>
          <w:rFonts w:ascii="Verdana" w:hAnsi="Verdana"/>
          <w:sz w:val="20"/>
          <w:szCs w:val="20"/>
          <w:lang w:val="es-ES"/>
        </w:rPr>
      </w:pPr>
      <w:sdt>
        <w:sdtPr>
          <w:tag w:val="goog_rdk_604"/>
          <w:id w:val="-94863810"/>
          <w:showingPlcHdr/>
        </w:sdtPr>
        <w:sdtContent>
          <w:r w:rsidR="00C9332D">
            <w:t xml:space="preserve">     </w:t>
          </w:r>
        </w:sdtContent>
      </w:sdt>
      <w:sdt>
        <w:sdtPr>
          <w:tag w:val="goog_rdk_636"/>
          <w:id w:val="2037615041"/>
        </w:sdtPr>
        <w:sdtContent/>
      </w:sdt>
      <w:r w:rsidR="0053705D" w:rsidRPr="00A24E8B">
        <w:rPr>
          <w:rFonts w:ascii="Verdana" w:hAnsi="Verdana"/>
          <w:i/>
          <w:iCs/>
          <w:sz w:val="20"/>
          <w:szCs w:val="20"/>
        </w:rPr>
        <w:t xml:space="preserve"> </w:t>
      </w:r>
    </w:p>
    <w:p w14:paraId="5BD6997C" w14:textId="77777777" w:rsidR="0053705D" w:rsidRDefault="0053705D" w:rsidP="00D74F8F">
      <w:pPr>
        <w:autoSpaceDE w:val="0"/>
        <w:autoSpaceDN w:val="0"/>
        <w:adjustRightInd w:val="0"/>
        <w:spacing w:after="0"/>
        <w:jc w:val="both"/>
        <w:rPr>
          <w:rFonts w:ascii="Verdana" w:hAnsi="Verdana"/>
          <w:b/>
          <w:bCs/>
          <w:sz w:val="20"/>
          <w:szCs w:val="20"/>
          <w:lang w:val="es-ES"/>
        </w:rPr>
      </w:pPr>
      <w:r w:rsidRPr="00A24E8B">
        <w:rPr>
          <w:rFonts w:ascii="Verdana" w:hAnsi="Verdana"/>
          <w:b/>
          <w:bCs/>
          <w:sz w:val="20"/>
          <w:szCs w:val="20"/>
          <w:lang w:val="es-ES"/>
        </w:rPr>
        <w:t>ACUERDO DE CREACIÓN DE LA COMISIÓN PRESIDENCIAL POR LA PAZ Y LOS DERECHOS HUMANOS</w:t>
      </w:r>
      <w:r>
        <w:rPr>
          <w:rFonts w:ascii="Verdana" w:hAnsi="Verdana"/>
          <w:b/>
          <w:bCs/>
          <w:sz w:val="20"/>
          <w:szCs w:val="20"/>
          <w:lang w:val="es-ES"/>
        </w:rPr>
        <w:t xml:space="preserve"> Y SUS REFORMAS</w:t>
      </w:r>
    </w:p>
    <w:p w14:paraId="52CB162B" w14:textId="77777777" w:rsidR="0053705D" w:rsidRPr="00A24E8B" w:rsidRDefault="0053705D" w:rsidP="0053705D">
      <w:pPr>
        <w:autoSpaceDE w:val="0"/>
        <w:autoSpaceDN w:val="0"/>
        <w:adjustRightInd w:val="0"/>
        <w:spacing w:after="0"/>
        <w:ind w:left="426"/>
        <w:jc w:val="both"/>
        <w:rPr>
          <w:rFonts w:ascii="Verdana" w:hAnsi="Verdana"/>
          <w:b/>
          <w:bCs/>
          <w:sz w:val="20"/>
          <w:szCs w:val="20"/>
          <w:lang w:val="es-ES"/>
        </w:rPr>
      </w:pPr>
    </w:p>
    <w:p w14:paraId="541E4D95" w14:textId="77777777" w:rsidR="0053705D" w:rsidRPr="00A24E8B" w:rsidRDefault="0053705D" w:rsidP="00D74F8F">
      <w:pPr>
        <w:autoSpaceDE w:val="0"/>
        <w:autoSpaceDN w:val="0"/>
        <w:adjustRightInd w:val="0"/>
        <w:spacing w:after="0"/>
        <w:jc w:val="both"/>
        <w:rPr>
          <w:rFonts w:ascii="Verdana" w:hAnsi="Verdana"/>
          <w:b/>
          <w:bCs/>
          <w:sz w:val="20"/>
          <w:szCs w:val="20"/>
          <w:lang w:val="es-ES"/>
        </w:rPr>
      </w:pPr>
      <w:r w:rsidRPr="00A24E8B">
        <w:rPr>
          <w:rFonts w:ascii="Verdana" w:hAnsi="Verdana"/>
          <w:b/>
          <w:bCs/>
          <w:sz w:val="20"/>
          <w:szCs w:val="20"/>
          <w:lang w:val="es-ES"/>
        </w:rPr>
        <w:t>ACUERDO GUBERNATIVO NÚMERO 100-2020</w:t>
      </w:r>
    </w:p>
    <w:p w14:paraId="29931E6E" w14:textId="77777777" w:rsidR="0053705D" w:rsidRPr="00A24E8B" w:rsidRDefault="0053705D" w:rsidP="0053705D">
      <w:pPr>
        <w:autoSpaceDE w:val="0"/>
        <w:autoSpaceDN w:val="0"/>
        <w:adjustRightInd w:val="0"/>
        <w:spacing w:after="0"/>
        <w:ind w:left="426"/>
        <w:jc w:val="both"/>
        <w:rPr>
          <w:rFonts w:ascii="Verdana" w:hAnsi="Verdana"/>
          <w:sz w:val="20"/>
          <w:szCs w:val="20"/>
          <w:lang w:val="es-ES"/>
        </w:rPr>
      </w:pPr>
    </w:p>
    <w:p w14:paraId="0C031883" w14:textId="77777777" w:rsidR="0053705D" w:rsidRPr="00A24E8B" w:rsidRDefault="0053705D" w:rsidP="00D74F8F">
      <w:pPr>
        <w:autoSpaceDE w:val="0"/>
        <w:autoSpaceDN w:val="0"/>
        <w:adjustRightInd w:val="0"/>
        <w:spacing w:after="0"/>
        <w:jc w:val="both"/>
        <w:rPr>
          <w:rFonts w:ascii="Verdana" w:hAnsi="Verdana" w:cs="Times New Roman"/>
          <w:color w:val="292929"/>
          <w:sz w:val="20"/>
          <w:szCs w:val="20"/>
        </w:rPr>
      </w:pPr>
      <w:r w:rsidRPr="00A24E8B">
        <w:rPr>
          <w:rFonts w:ascii="Verdana" w:hAnsi="Verdana" w:cs="Times New Roman"/>
          <w:i/>
          <w:iCs/>
          <w:color w:val="141414"/>
          <w:sz w:val="20"/>
          <w:szCs w:val="20"/>
        </w:rPr>
        <w:t>Artículo 1. Creación.</w:t>
      </w:r>
      <w:r w:rsidRPr="00A24E8B">
        <w:rPr>
          <w:rFonts w:ascii="Verdana" w:hAnsi="Verdana" w:cs="Times New Roman"/>
          <w:color w:val="141414"/>
          <w:sz w:val="20"/>
          <w:szCs w:val="20"/>
        </w:rPr>
        <w:t xml:space="preserve"> </w:t>
      </w:r>
      <w:r w:rsidRPr="00A24E8B">
        <w:rPr>
          <w:rFonts w:ascii="Verdana" w:hAnsi="Verdana" w:cs="Times New Roman"/>
          <w:i/>
          <w:iCs/>
          <w:color w:val="141414"/>
          <w:sz w:val="20"/>
          <w:szCs w:val="20"/>
        </w:rPr>
        <w:t>Artículo 2. Objeto.</w:t>
      </w:r>
      <w:r w:rsidRPr="00A24E8B">
        <w:rPr>
          <w:rFonts w:ascii="Verdana" w:hAnsi="Verdana" w:cs="Times New Roman"/>
          <w:color w:val="141414"/>
          <w:sz w:val="20"/>
          <w:szCs w:val="20"/>
        </w:rPr>
        <w:t xml:space="preserve"> </w:t>
      </w:r>
      <w:r w:rsidRPr="00A24E8B">
        <w:rPr>
          <w:rFonts w:ascii="Verdana" w:hAnsi="Verdana" w:cs="Times New Roman"/>
          <w:i/>
          <w:iCs/>
          <w:color w:val="1E1E1E"/>
          <w:sz w:val="20"/>
          <w:szCs w:val="20"/>
        </w:rPr>
        <w:t>Artículo 7. Dirección Ejecutiva de la Comisión.</w:t>
      </w:r>
      <w:r w:rsidRPr="00A24E8B">
        <w:rPr>
          <w:rFonts w:ascii="Verdana" w:hAnsi="Verdana" w:cs="Times New Roman"/>
          <w:color w:val="1E1E1E"/>
          <w:sz w:val="20"/>
          <w:szCs w:val="20"/>
        </w:rPr>
        <w:t xml:space="preserve"> </w:t>
      </w:r>
      <w:r w:rsidRPr="00A24E8B">
        <w:rPr>
          <w:rFonts w:ascii="Verdana" w:hAnsi="Verdana" w:cs="Times New Roman"/>
          <w:i/>
          <w:iCs/>
          <w:color w:val="1E1E1E"/>
          <w:sz w:val="20"/>
          <w:szCs w:val="20"/>
        </w:rPr>
        <w:t>Artículo 8. Plazo</w:t>
      </w:r>
      <w:r w:rsidRPr="00A24E8B">
        <w:rPr>
          <w:rFonts w:ascii="Verdana" w:hAnsi="Verdana" w:cs="Times New Roman"/>
          <w:i/>
          <w:iCs/>
          <w:color w:val="010101"/>
          <w:sz w:val="20"/>
          <w:szCs w:val="20"/>
        </w:rPr>
        <w:t>.</w:t>
      </w:r>
      <w:r w:rsidRPr="00A24E8B">
        <w:rPr>
          <w:rFonts w:ascii="Verdana" w:hAnsi="Verdana" w:cs="Times New Roman"/>
          <w:color w:val="010101"/>
          <w:sz w:val="20"/>
          <w:szCs w:val="20"/>
        </w:rPr>
        <w:t xml:space="preserve"> </w:t>
      </w:r>
      <w:r w:rsidRPr="00A24E8B">
        <w:rPr>
          <w:rFonts w:ascii="Verdana" w:hAnsi="Verdana" w:cs="Arial"/>
          <w:i/>
          <w:iCs/>
          <w:color w:val="1C1C1C"/>
          <w:sz w:val="20"/>
          <w:szCs w:val="20"/>
        </w:rPr>
        <w:t>Artículo 9. Presupuesto.</w:t>
      </w:r>
      <w:r w:rsidRPr="00A24E8B">
        <w:rPr>
          <w:rFonts w:ascii="Verdana" w:hAnsi="Verdana" w:cs="Arial"/>
          <w:color w:val="1C1C1C"/>
          <w:sz w:val="20"/>
          <w:szCs w:val="20"/>
        </w:rPr>
        <w:t xml:space="preserve"> </w:t>
      </w:r>
      <w:r w:rsidRPr="00A24E8B">
        <w:rPr>
          <w:rFonts w:ascii="Verdana" w:hAnsi="Verdana" w:cs="Arial"/>
          <w:i/>
          <w:iCs/>
          <w:color w:val="1C1C1C"/>
          <w:sz w:val="20"/>
          <w:szCs w:val="20"/>
        </w:rPr>
        <w:t xml:space="preserve">Artículo 11. Funcionamiento </w:t>
      </w:r>
      <w:r w:rsidRPr="00A24E8B">
        <w:rPr>
          <w:rFonts w:ascii="Verdana" w:hAnsi="Verdana" w:cs="Times New Roman"/>
          <w:i/>
          <w:iCs/>
          <w:color w:val="1C1C1C"/>
          <w:sz w:val="20"/>
          <w:szCs w:val="20"/>
        </w:rPr>
        <w:t xml:space="preserve">y </w:t>
      </w:r>
      <w:r w:rsidRPr="00A24E8B">
        <w:rPr>
          <w:rFonts w:ascii="Verdana" w:hAnsi="Verdana" w:cs="Arial"/>
          <w:i/>
          <w:iCs/>
          <w:color w:val="1C1C1C"/>
          <w:sz w:val="20"/>
          <w:szCs w:val="20"/>
        </w:rPr>
        <w:t>Organización.</w:t>
      </w:r>
      <w:r w:rsidRPr="00A24E8B">
        <w:rPr>
          <w:rFonts w:ascii="Verdana" w:hAnsi="Verdana" w:cs="Arial"/>
          <w:color w:val="1C1C1C"/>
          <w:sz w:val="20"/>
          <w:szCs w:val="20"/>
        </w:rPr>
        <w:t xml:space="preserve"> </w:t>
      </w:r>
    </w:p>
    <w:p w14:paraId="6DD0160E" w14:textId="77777777" w:rsidR="0053705D" w:rsidRDefault="0053705D" w:rsidP="0053705D">
      <w:pPr>
        <w:spacing w:after="0"/>
        <w:ind w:left="283"/>
        <w:jc w:val="both"/>
        <w:rPr>
          <w:rFonts w:ascii="Verdana" w:hAnsi="Verdana"/>
          <w:sz w:val="20"/>
          <w:szCs w:val="20"/>
          <w:lang w:val="es-ES" w:eastAsia="es-ES"/>
        </w:rPr>
      </w:pPr>
    </w:p>
    <w:p w14:paraId="62EB0754" w14:textId="77777777" w:rsidR="0053705D" w:rsidRDefault="0053705D" w:rsidP="00D74F8F">
      <w:pPr>
        <w:pStyle w:val="Sangra3detindependiente"/>
        <w:spacing w:after="0"/>
        <w:ind w:left="0" w:right="332"/>
        <w:jc w:val="both"/>
        <w:rPr>
          <w:rFonts w:ascii="Verdana" w:hAnsi="Verdana" w:cs="Arial"/>
          <w:b/>
          <w:sz w:val="20"/>
          <w:szCs w:val="20"/>
          <w:lang w:val="es-ES"/>
        </w:rPr>
      </w:pPr>
      <w:r w:rsidRPr="00A24E8B">
        <w:rPr>
          <w:rFonts w:ascii="Verdana" w:hAnsi="Verdana"/>
          <w:b/>
          <w:bCs/>
          <w:sz w:val="20"/>
          <w:szCs w:val="20"/>
          <w:lang w:val="es-ES"/>
        </w:rPr>
        <w:lastRenderedPageBreak/>
        <w:t xml:space="preserve">ACUERDO GUBERNATIVO NÚMERO </w:t>
      </w:r>
      <w:r>
        <w:rPr>
          <w:rFonts w:ascii="Verdana" w:hAnsi="Verdana" w:cs="Arial"/>
          <w:b/>
          <w:sz w:val="20"/>
          <w:szCs w:val="20"/>
          <w:lang w:val="es-ES"/>
        </w:rPr>
        <w:t xml:space="preserve">305-2022 </w:t>
      </w:r>
    </w:p>
    <w:p w14:paraId="6D84FF40" w14:textId="3909DB76" w:rsidR="0053705D" w:rsidRDefault="0053705D" w:rsidP="00D74F8F">
      <w:pPr>
        <w:autoSpaceDE w:val="0"/>
        <w:autoSpaceDN w:val="0"/>
        <w:adjustRightInd w:val="0"/>
        <w:spacing w:after="0"/>
        <w:jc w:val="both"/>
        <w:rPr>
          <w:rFonts w:ascii="Verdana" w:hAnsi="Verdana" w:cs="Times New Roman"/>
          <w:i/>
          <w:iCs/>
          <w:color w:val="1E1E1E"/>
          <w:sz w:val="20"/>
          <w:szCs w:val="20"/>
        </w:rPr>
      </w:pPr>
      <w:r w:rsidRPr="00211034">
        <w:rPr>
          <w:rFonts w:ascii="Verdana" w:hAnsi="Verdana" w:cs="Times New Roman"/>
          <w:i/>
          <w:iCs/>
          <w:color w:val="1E1E1E"/>
          <w:sz w:val="20"/>
          <w:szCs w:val="20"/>
        </w:rPr>
        <w:t>Derogación de Acuerdo Gubernativo Número 125-2014 mediante el cual se creó de forma temporal la Comisión Presidencial de Diálogo y sus reformas, subrogando sus competencias y obligaciones en la Comisión Presidencial por la Paz y los Derechos Humanos.</w:t>
      </w:r>
    </w:p>
    <w:p w14:paraId="4A35142F" w14:textId="77777777" w:rsidR="00F218E0" w:rsidRPr="00211034" w:rsidRDefault="00F218E0" w:rsidP="00D74F8F">
      <w:pPr>
        <w:autoSpaceDE w:val="0"/>
        <w:autoSpaceDN w:val="0"/>
        <w:adjustRightInd w:val="0"/>
        <w:spacing w:after="0"/>
        <w:jc w:val="both"/>
        <w:rPr>
          <w:rFonts w:ascii="Verdana" w:hAnsi="Verdana" w:cs="Times New Roman"/>
          <w:i/>
          <w:iCs/>
          <w:color w:val="1E1E1E"/>
          <w:sz w:val="20"/>
          <w:szCs w:val="20"/>
        </w:rPr>
      </w:pPr>
    </w:p>
    <w:p w14:paraId="370298CA" w14:textId="77777777" w:rsidR="0053705D" w:rsidRDefault="0053705D" w:rsidP="00D74F8F">
      <w:pPr>
        <w:pStyle w:val="Sangra3detindependiente"/>
        <w:spacing w:after="0"/>
        <w:ind w:left="0" w:right="332"/>
        <w:jc w:val="both"/>
        <w:rPr>
          <w:rFonts w:ascii="Verdana" w:hAnsi="Verdana" w:cs="Arial"/>
          <w:b/>
          <w:sz w:val="20"/>
          <w:szCs w:val="20"/>
          <w:lang w:val="es-ES"/>
        </w:rPr>
      </w:pPr>
      <w:r w:rsidRPr="00A24E8B">
        <w:rPr>
          <w:rFonts w:ascii="Verdana" w:hAnsi="Verdana"/>
          <w:b/>
          <w:bCs/>
          <w:sz w:val="20"/>
          <w:szCs w:val="20"/>
          <w:lang w:val="es-ES"/>
        </w:rPr>
        <w:t xml:space="preserve">ACUERDO GUBERNATIVO NÚMERO </w:t>
      </w:r>
      <w:r>
        <w:rPr>
          <w:rFonts w:ascii="Verdana" w:hAnsi="Verdana" w:cs="Arial"/>
          <w:b/>
          <w:sz w:val="20"/>
          <w:szCs w:val="20"/>
          <w:lang w:val="es-ES"/>
        </w:rPr>
        <w:t>306-2022</w:t>
      </w:r>
    </w:p>
    <w:p w14:paraId="79AC46A9" w14:textId="77777777" w:rsidR="0053705D" w:rsidRDefault="0053705D" w:rsidP="00D74F8F">
      <w:pPr>
        <w:autoSpaceDE w:val="0"/>
        <w:autoSpaceDN w:val="0"/>
        <w:adjustRightInd w:val="0"/>
        <w:spacing w:after="0"/>
        <w:jc w:val="both"/>
        <w:rPr>
          <w:rFonts w:ascii="Verdana" w:hAnsi="Verdana" w:cs="Times New Roman"/>
          <w:i/>
          <w:iCs/>
          <w:color w:val="1E1E1E"/>
          <w:sz w:val="20"/>
          <w:szCs w:val="20"/>
        </w:rPr>
      </w:pPr>
      <w:r w:rsidRPr="00211034">
        <w:rPr>
          <w:rFonts w:ascii="Verdana" w:hAnsi="Verdana" w:cs="Times New Roman"/>
          <w:i/>
          <w:iCs/>
          <w:color w:val="1E1E1E"/>
          <w:sz w:val="20"/>
          <w:szCs w:val="20"/>
        </w:rPr>
        <w:t>Reformas al Acuerdo Gubernativo 100-2020 de fecha 30 de julio de 2020</w:t>
      </w:r>
    </w:p>
    <w:p w14:paraId="1BA6209C" w14:textId="77777777" w:rsidR="00CF74AB" w:rsidRDefault="00CF74AB" w:rsidP="0053705D">
      <w:pPr>
        <w:autoSpaceDE w:val="0"/>
        <w:autoSpaceDN w:val="0"/>
        <w:adjustRightInd w:val="0"/>
        <w:spacing w:after="0"/>
        <w:ind w:left="426"/>
        <w:jc w:val="both"/>
        <w:rPr>
          <w:rFonts w:ascii="Verdana" w:hAnsi="Verdana" w:cs="Times New Roman"/>
          <w:i/>
          <w:iCs/>
          <w:color w:val="1E1E1E"/>
          <w:sz w:val="20"/>
          <w:szCs w:val="20"/>
        </w:rPr>
      </w:pPr>
    </w:p>
    <w:p w14:paraId="10C04C2C" w14:textId="77F7EF61" w:rsidR="00CF74AB" w:rsidRDefault="00CF74AB" w:rsidP="00D74F8F">
      <w:pPr>
        <w:pStyle w:val="Sangra3detindependiente"/>
        <w:spacing w:after="0"/>
        <w:ind w:left="0" w:right="332"/>
        <w:jc w:val="both"/>
        <w:rPr>
          <w:rFonts w:ascii="Verdana" w:hAnsi="Verdana" w:cs="Arial"/>
          <w:b/>
          <w:sz w:val="20"/>
          <w:szCs w:val="20"/>
          <w:lang w:val="es-ES"/>
        </w:rPr>
      </w:pPr>
      <w:r w:rsidRPr="00A24E8B">
        <w:rPr>
          <w:rFonts w:ascii="Verdana" w:hAnsi="Verdana"/>
          <w:b/>
          <w:bCs/>
          <w:sz w:val="20"/>
          <w:szCs w:val="20"/>
          <w:lang w:val="es-ES"/>
        </w:rPr>
        <w:t xml:space="preserve">ACUERDO GUBERNATIVO NÚMERO </w:t>
      </w:r>
      <w:r>
        <w:rPr>
          <w:rFonts w:ascii="Verdana" w:hAnsi="Verdana" w:cs="Arial"/>
          <w:b/>
          <w:sz w:val="20"/>
          <w:szCs w:val="20"/>
          <w:lang w:val="es-ES"/>
        </w:rPr>
        <w:t>183-2022 Y 208-2022</w:t>
      </w:r>
    </w:p>
    <w:p w14:paraId="0C409FF9" w14:textId="7BA8833F" w:rsidR="00CF74AB" w:rsidRDefault="00CF74AB" w:rsidP="00D74F8F">
      <w:pPr>
        <w:spacing w:after="0"/>
        <w:jc w:val="both"/>
        <w:rPr>
          <w:rFonts w:ascii="Verdana" w:hAnsi="Verdana"/>
          <w:sz w:val="20"/>
          <w:szCs w:val="20"/>
          <w:lang w:val="es-ES" w:eastAsia="es-ES"/>
        </w:rPr>
      </w:pPr>
      <w:r>
        <w:rPr>
          <w:rFonts w:ascii="Verdana" w:hAnsi="Verdana"/>
          <w:sz w:val="20"/>
          <w:szCs w:val="20"/>
          <w:lang w:val="es-ES" w:eastAsia="es-ES"/>
        </w:rPr>
        <w:t>Aprobación de la Versión 1 del Original del Manual de Organización y Funciones y modificación.</w:t>
      </w:r>
    </w:p>
    <w:p w14:paraId="1847B3DE" w14:textId="24FB9893" w:rsidR="0053705D" w:rsidRPr="00A24E8B" w:rsidRDefault="0053705D" w:rsidP="00D74F8F">
      <w:pPr>
        <w:pStyle w:val="Sangra3detindependiente"/>
        <w:spacing w:after="0"/>
        <w:ind w:left="0" w:right="332"/>
        <w:jc w:val="both"/>
        <w:rPr>
          <w:rFonts w:ascii="Verdana" w:hAnsi="Verdana" w:cs="Arial"/>
          <w:b/>
          <w:sz w:val="20"/>
          <w:szCs w:val="20"/>
          <w:lang w:val="es-ES"/>
        </w:rPr>
      </w:pPr>
      <w:r w:rsidRPr="00A24E8B">
        <w:rPr>
          <w:rFonts w:ascii="Verdana" w:hAnsi="Verdana" w:cs="Arial"/>
          <w:b/>
          <w:sz w:val="20"/>
          <w:szCs w:val="20"/>
          <w:lang w:val="es-ES"/>
        </w:rPr>
        <w:t xml:space="preserve">ACUERDO INTERNO </w:t>
      </w:r>
      <w:sdt>
        <w:sdtPr>
          <w:tag w:val="goog_rdk_103"/>
          <w:id w:val="85738361"/>
        </w:sdtPr>
        <w:sdtContent/>
      </w:sdt>
      <w:sdt>
        <w:sdtPr>
          <w:tag w:val="goog_rdk_121"/>
          <w:id w:val="-1041906024"/>
        </w:sdtPr>
        <w:sdtContent/>
      </w:sdt>
      <w:sdt>
        <w:sdtPr>
          <w:tag w:val="goog_rdk_141"/>
          <w:id w:val="700910864"/>
        </w:sdtPr>
        <w:sdtContent/>
      </w:sdt>
      <w:sdt>
        <w:sdtPr>
          <w:tag w:val="goog_rdk_162"/>
          <w:id w:val="1496610836"/>
        </w:sdtPr>
        <w:sdtContent/>
      </w:sdt>
      <w:sdt>
        <w:sdtPr>
          <w:tag w:val="goog_rdk_183"/>
          <w:id w:val="-13383586"/>
        </w:sdtPr>
        <w:sdtContent/>
      </w:sdt>
      <w:sdt>
        <w:sdtPr>
          <w:tag w:val="goog_rdk_206"/>
          <w:id w:val="826709039"/>
        </w:sdtPr>
        <w:sdtContent/>
      </w:sdt>
      <w:sdt>
        <w:sdtPr>
          <w:tag w:val="goog_rdk_228"/>
          <w:id w:val="950904849"/>
        </w:sdtPr>
        <w:sdtContent/>
      </w:sdt>
      <w:sdt>
        <w:sdtPr>
          <w:tag w:val="goog_rdk_251"/>
          <w:id w:val="-467825772"/>
        </w:sdtPr>
        <w:sdtContent/>
      </w:sdt>
      <w:sdt>
        <w:sdtPr>
          <w:tag w:val="goog_rdk_275"/>
          <w:id w:val="251785066"/>
        </w:sdtPr>
        <w:sdtContent/>
      </w:sdt>
      <w:sdt>
        <w:sdtPr>
          <w:tag w:val="goog_rdk_303"/>
          <w:id w:val="795180894"/>
        </w:sdtPr>
        <w:sdtContent/>
      </w:sdt>
      <w:sdt>
        <w:sdtPr>
          <w:tag w:val="goog_rdk_329"/>
          <w:id w:val="-2010899493"/>
        </w:sdtPr>
        <w:sdtContent/>
      </w:sdt>
      <w:sdt>
        <w:sdtPr>
          <w:tag w:val="goog_rdk_356"/>
          <w:id w:val="-163710674"/>
        </w:sdtPr>
        <w:sdtContent/>
      </w:sdt>
      <w:sdt>
        <w:sdtPr>
          <w:tag w:val="goog_rdk_383"/>
          <w:id w:val="-846865386"/>
        </w:sdtPr>
        <w:sdtContent/>
      </w:sdt>
      <w:sdt>
        <w:sdtPr>
          <w:tag w:val="goog_rdk_410"/>
          <w:id w:val="-1573497035"/>
        </w:sdtPr>
        <w:sdtContent/>
      </w:sdt>
      <w:sdt>
        <w:sdtPr>
          <w:tag w:val="goog_rdk_438"/>
          <w:id w:val="-641888857"/>
        </w:sdtPr>
        <w:sdtContent/>
      </w:sdt>
      <w:sdt>
        <w:sdtPr>
          <w:tag w:val="goog_rdk_466"/>
          <w:id w:val="-1345397217"/>
        </w:sdtPr>
        <w:sdtContent/>
      </w:sdt>
      <w:sdt>
        <w:sdtPr>
          <w:tag w:val="goog_rdk_494"/>
          <w:id w:val="-1368135734"/>
        </w:sdtPr>
        <w:sdtContent/>
      </w:sdt>
      <w:sdt>
        <w:sdtPr>
          <w:tag w:val="goog_rdk_523"/>
          <w:id w:val="-1988007797"/>
        </w:sdtPr>
        <w:sdtContent/>
      </w:sdt>
      <w:sdt>
        <w:sdtPr>
          <w:tag w:val="goog_rdk_552"/>
          <w:id w:val="-232082932"/>
        </w:sdtPr>
        <w:sdtContent/>
      </w:sdt>
      <w:sdt>
        <w:sdtPr>
          <w:tag w:val="goog_rdk_582"/>
          <w:id w:val="-418719364"/>
        </w:sdtPr>
        <w:sdtContent/>
      </w:sdt>
      <w:sdt>
        <w:sdtPr>
          <w:tag w:val="goog_rdk_613"/>
          <w:id w:val="-870218057"/>
        </w:sdtPr>
        <w:sdtContent/>
      </w:sdt>
      <w:sdt>
        <w:sdtPr>
          <w:tag w:val="goog_rdk_645"/>
          <w:id w:val="-2140247174"/>
        </w:sdtPr>
        <w:sdtContent/>
      </w:sdt>
      <w:r w:rsidRPr="00A24E8B">
        <w:rPr>
          <w:rFonts w:ascii="Verdana" w:hAnsi="Verdana" w:cs="Arial"/>
          <w:b/>
          <w:sz w:val="20"/>
          <w:szCs w:val="20"/>
          <w:lang w:val="es-ES"/>
        </w:rPr>
        <w:t>060-2022-DS-COPADE</w:t>
      </w:r>
      <w:r w:rsidR="005800C8">
        <w:rPr>
          <w:rFonts w:ascii="Verdana" w:hAnsi="Verdana" w:cs="Arial"/>
          <w:b/>
          <w:sz w:val="20"/>
          <w:szCs w:val="20"/>
          <w:lang w:val="es-ES"/>
        </w:rPr>
        <w:t>H</w:t>
      </w:r>
      <w:r>
        <w:rPr>
          <w:rFonts w:ascii="Verdana" w:hAnsi="Verdana" w:cs="Arial"/>
          <w:b/>
          <w:sz w:val="20"/>
          <w:szCs w:val="20"/>
          <w:lang w:val="es-ES"/>
        </w:rPr>
        <w:t xml:space="preserve"> Y ACUERDO INTERNO 066-2023-COPADEH</w:t>
      </w:r>
      <w:r w:rsidRPr="00A24E8B">
        <w:rPr>
          <w:rFonts w:ascii="Verdana" w:hAnsi="Verdana" w:cs="Arial"/>
          <w:b/>
          <w:sz w:val="20"/>
          <w:szCs w:val="20"/>
          <w:lang w:val="es-ES"/>
        </w:rPr>
        <w:t xml:space="preserve"> </w:t>
      </w:r>
      <w:sdt>
        <w:sdtPr>
          <w:tag w:val="goog_rdk_297"/>
          <w:id w:val="-1171711693"/>
        </w:sdtPr>
        <w:sdtContent/>
      </w:sdt>
      <w:sdt>
        <w:sdtPr>
          <w:tag w:val="goog_rdk_323"/>
          <w:id w:val="366183648"/>
        </w:sdtPr>
        <w:sdtContent/>
      </w:sdt>
      <w:sdt>
        <w:sdtPr>
          <w:tag w:val="goog_rdk_350"/>
          <w:id w:val="-336768638"/>
        </w:sdtPr>
        <w:sdtContent/>
      </w:sdt>
      <w:sdt>
        <w:sdtPr>
          <w:tag w:val="goog_rdk_377"/>
          <w:id w:val="1263273968"/>
        </w:sdtPr>
        <w:sdtContent/>
      </w:sdt>
      <w:sdt>
        <w:sdtPr>
          <w:tag w:val="goog_rdk_404"/>
          <w:id w:val="-918098097"/>
        </w:sdtPr>
        <w:sdtContent/>
      </w:sdt>
      <w:sdt>
        <w:sdtPr>
          <w:tag w:val="goog_rdk_432"/>
          <w:id w:val="511106835"/>
        </w:sdtPr>
        <w:sdtContent/>
      </w:sdt>
      <w:sdt>
        <w:sdtPr>
          <w:tag w:val="goog_rdk_460"/>
          <w:id w:val="1351602026"/>
        </w:sdtPr>
        <w:sdtContent/>
      </w:sdt>
      <w:sdt>
        <w:sdtPr>
          <w:tag w:val="goog_rdk_488"/>
          <w:id w:val="2012948105"/>
        </w:sdtPr>
        <w:sdtContent/>
      </w:sdt>
      <w:sdt>
        <w:sdtPr>
          <w:tag w:val="goog_rdk_517"/>
          <w:id w:val="-1431034459"/>
        </w:sdtPr>
        <w:sdtContent/>
      </w:sdt>
      <w:sdt>
        <w:sdtPr>
          <w:tag w:val="goog_rdk_546"/>
          <w:id w:val="1852292237"/>
        </w:sdtPr>
        <w:sdtContent/>
      </w:sdt>
      <w:sdt>
        <w:sdtPr>
          <w:tag w:val="goog_rdk_576"/>
          <w:id w:val="-856197660"/>
        </w:sdtPr>
        <w:sdtContent/>
      </w:sdt>
      <w:sdt>
        <w:sdtPr>
          <w:tag w:val="goog_rdk_607"/>
          <w:id w:val="411440884"/>
        </w:sdtPr>
        <w:sdtContent/>
      </w:sdt>
      <w:sdt>
        <w:sdtPr>
          <w:tag w:val="goog_rdk_639"/>
          <w:id w:val="-313637167"/>
        </w:sdtPr>
        <w:sdtContent/>
      </w:sdt>
      <w:r w:rsidR="005800C8">
        <w:rPr>
          <w:rFonts w:ascii="Verdana" w:hAnsi="Verdana" w:cs="Arial"/>
          <w:sz w:val="20"/>
          <w:szCs w:val="20"/>
          <w:lang w:val="es-ES"/>
        </w:rPr>
        <w:t>C</w:t>
      </w:r>
      <w:r w:rsidRPr="00A24E8B">
        <w:rPr>
          <w:rFonts w:ascii="Verdana" w:hAnsi="Verdana" w:cs="Arial"/>
          <w:sz w:val="20"/>
          <w:szCs w:val="20"/>
          <w:lang w:val="es-ES"/>
        </w:rPr>
        <w:t xml:space="preserve">reación </w:t>
      </w:r>
      <w:r>
        <w:rPr>
          <w:rFonts w:ascii="Verdana" w:hAnsi="Verdana" w:cs="Arial"/>
          <w:sz w:val="20"/>
          <w:szCs w:val="20"/>
          <w:lang w:val="es-ES"/>
        </w:rPr>
        <w:t xml:space="preserve">y modificación </w:t>
      </w:r>
      <w:r w:rsidRPr="00A24E8B">
        <w:rPr>
          <w:rFonts w:ascii="Verdana" w:hAnsi="Verdana" w:cs="Arial"/>
          <w:sz w:val="20"/>
          <w:szCs w:val="20"/>
          <w:lang w:val="es-ES"/>
        </w:rPr>
        <w:t>de la Unidad de Acceso a la Información Pública de la Comisión</w:t>
      </w:r>
      <w:r>
        <w:rPr>
          <w:rFonts w:ascii="Verdana" w:hAnsi="Verdana" w:cs="Arial"/>
          <w:b/>
          <w:sz w:val="20"/>
          <w:szCs w:val="20"/>
          <w:lang w:val="es-ES"/>
        </w:rPr>
        <w:t>.</w:t>
      </w:r>
    </w:p>
    <w:p w14:paraId="11CC1AC7" w14:textId="77777777" w:rsidR="0053705D" w:rsidRPr="00A24E8B" w:rsidRDefault="0053705D" w:rsidP="0053705D">
      <w:pPr>
        <w:pStyle w:val="Sangra3detindependiente"/>
        <w:spacing w:after="0"/>
        <w:ind w:left="426" w:right="332"/>
        <w:jc w:val="both"/>
        <w:rPr>
          <w:rFonts w:ascii="Verdana" w:hAnsi="Verdana" w:cs="Arial"/>
          <w:b/>
          <w:sz w:val="20"/>
          <w:szCs w:val="20"/>
          <w:lang w:val="es-ES"/>
        </w:rPr>
      </w:pPr>
    </w:p>
    <w:p w14:paraId="5E2BF093" w14:textId="77777777" w:rsidR="0053705D" w:rsidRDefault="0053705D" w:rsidP="00D74F8F">
      <w:pPr>
        <w:pStyle w:val="Sangra3detindependiente"/>
        <w:spacing w:after="0"/>
        <w:ind w:left="0" w:right="332"/>
        <w:jc w:val="both"/>
        <w:rPr>
          <w:rFonts w:ascii="Verdana" w:hAnsi="Verdana" w:cs="Arial"/>
          <w:sz w:val="20"/>
          <w:szCs w:val="20"/>
          <w:lang w:val="es-ES"/>
        </w:rPr>
      </w:pPr>
      <w:r w:rsidRPr="00A24E8B">
        <w:rPr>
          <w:rFonts w:ascii="Verdana" w:hAnsi="Verdana" w:cs="Arial"/>
          <w:b/>
          <w:sz w:val="20"/>
          <w:szCs w:val="20"/>
          <w:lang w:val="es-ES"/>
        </w:rPr>
        <w:t xml:space="preserve">ACUERDO INTERNO 085-2022-COPADEH Y ACUERDO INTERNO 152-2022-COPADEH, </w:t>
      </w:r>
      <w:r w:rsidRPr="00A24E8B">
        <w:rPr>
          <w:rFonts w:ascii="Verdana" w:hAnsi="Verdana" w:cs="Arial"/>
          <w:sz w:val="20"/>
          <w:szCs w:val="20"/>
          <w:lang w:val="es-ES"/>
        </w:rPr>
        <w:t>Código de Ética de la COPADEH y la organización del comité (integrantes).</w:t>
      </w:r>
    </w:p>
    <w:p w14:paraId="56B91EA7" w14:textId="77777777" w:rsidR="0053705D" w:rsidRDefault="0053705D" w:rsidP="0053705D">
      <w:pPr>
        <w:pStyle w:val="Sangra3detindependiente"/>
        <w:spacing w:after="0"/>
        <w:ind w:left="426" w:right="332"/>
        <w:jc w:val="both"/>
        <w:rPr>
          <w:rFonts w:ascii="Verdana" w:hAnsi="Verdana" w:cs="Arial"/>
          <w:sz w:val="20"/>
          <w:szCs w:val="20"/>
          <w:lang w:val="es-ES"/>
        </w:rPr>
      </w:pPr>
    </w:p>
    <w:p w14:paraId="16D9D20C" w14:textId="77777777" w:rsidR="0053705D" w:rsidRDefault="0053705D" w:rsidP="00D74F8F">
      <w:pPr>
        <w:pStyle w:val="Sangra3detindependiente"/>
        <w:spacing w:after="0"/>
        <w:ind w:left="0" w:right="332"/>
        <w:jc w:val="both"/>
        <w:rPr>
          <w:rFonts w:ascii="Verdana" w:hAnsi="Verdana" w:cs="Arial"/>
          <w:sz w:val="20"/>
          <w:szCs w:val="20"/>
          <w:lang w:val="es-ES"/>
        </w:rPr>
      </w:pPr>
      <w:r w:rsidRPr="00A24E8B">
        <w:rPr>
          <w:rFonts w:ascii="Verdana" w:hAnsi="Verdana" w:cs="Arial"/>
          <w:b/>
          <w:sz w:val="20"/>
          <w:szCs w:val="20"/>
          <w:lang w:val="es-ES"/>
        </w:rPr>
        <w:t xml:space="preserve">ACUERDO INTERNO </w:t>
      </w:r>
      <w:r>
        <w:rPr>
          <w:rFonts w:ascii="Verdana" w:hAnsi="Verdana" w:cs="Arial"/>
          <w:b/>
          <w:sz w:val="20"/>
          <w:szCs w:val="20"/>
          <w:lang w:val="es-ES"/>
        </w:rPr>
        <w:t>091</w:t>
      </w:r>
      <w:r w:rsidRPr="00A24E8B">
        <w:rPr>
          <w:rFonts w:ascii="Verdana" w:hAnsi="Verdana" w:cs="Arial"/>
          <w:b/>
          <w:sz w:val="20"/>
          <w:szCs w:val="20"/>
          <w:lang w:val="es-ES"/>
        </w:rPr>
        <w:t>-202</w:t>
      </w:r>
      <w:r>
        <w:rPr>
          <w:rFonts w:ascii="Verdana" w:hAnsi="Verdana" w:cs="Arial"/>
          <w:b/>
          <w:sz w:val="20"/>
          <w:szCs w:val="20"/>
          <w:lang w:val="es-ES"/>
        </w:rPr>
        <w:t>3</w:t>
      </w:r>
      <w:r w:rsidRPr="00A24E8B">
        <w:rPr>
          <w:rFonts w:ascii="Verdana" w:hAnsi="Verdana" w:cs="Arial"/>
          <w:b/>
          <w:sz w:val="20"/>
          <w:szCs w:val="20"/>
          <w:lang w:val="es-ES"/>
        </w:rPr>
        <w:t>-COPADEH</w:t>
      </w:r>
      <w:r>
        <w:rPr>
          <w:rFonts w:ascii="Verdana" w:hAnsi="Verdana" w:cs="Arial"/>
          <w:b/>
          <w:sz w:val="20"/>
          <w:szCs w:val="20"/>
          <w:lang w:val="es-ES"/>
        </w:rPr>
        <w:t>,</w:t>
      </w:r>
      <w:r w:rsidRPr="00A24E8B">
        <w:rPr>
          <w:rFonts w:ascii="Verdana" w:hAnsi="Verdana" w:cs="Arial"/>
          <w:b/>
          <w:sz w:val="20"/>
          <w:szCs w:val="20"/>
          <w:lang w:val="es-ES"/>
        </w:rPr>
        <w:t xml:space="preserve"> ACUERDO INTERNO </w:t>
      </w:r>
      <w:r>
        <w:rPr>
          <w:rFonts w:ascii="Verdana" w:hAnsi="Verdana" w:cs="Arial"/>
          <w:b/>
          <w:sz w:val="20"/>
          <w:szCs w:val="20"/>
          <w:lang w:val="es-ES"/>
        </w:rPr>
        <w:t>092</w:t>
      </w:r>
      <w:r w:rsidRPr="00A24E8B">
        <w:rPr>
          <w:rFonts w:ascii="Verdana" w:hAnsi="Verdana" w:cs="Arial"/>
          <w:b/>
          <w:sz w:val="20"/>
          <w:szCs w:val="20"/>
          <w:lang w:val="es-ES"/>
        </w:rPr>
        <w:t>-</w:t>
      </w:r>
      <w:r>
        <w:rPr>
          <w:rFonts w:ascii="Verdana" w:hAnsi="Verdana" w:cs="Arial"/>
          <w:b/>
          <w:sz w:val="20"/>
          <w:szCs w:val="20"/>
          <w:lang w:val="es-ES"/>
        </w:rPr>
        <w:t>2023</w:t>
      </w:r>
      <w:r w:rsidRPr="00A24E8B">
        <w:rPr>
          <w:rFonts w:ascii="Verdana" w:hAnsi="Verdana" w:cs="Arial"/>
          <w:b/>
          <w:sz w:val="20"/>
          <w:szCs w:val="20"/>
          <w:lang w:val="es-ES"/>
        </w:rPr>
        <w:t>-COPADEH</w:t>
      </w:r>
      <w:r>
        <w:rPr>
          <w:rFonts w:ascii="Verdana" w:hAnsi="Verdana" w:cs="Arial"/>
          <w:b/>
          <w:sz w:val="20"/>
          <w:szCs w:val="20"/>
          <w:lang w:val="es-ES"/>
        </w:rPr>
        <w:t xml:space="preserve"> y </w:t>
      </w:r>
      <w:r w:rsidRPr="00A24E8B">
        <w:rPr>
          <w:rFonts w:ascii="Verdana" w:hAnsi="Verdana" w:cs="Arial"/>
          <w:b/>
          <w:sz w:val="20"/>
          <w:szCs w:val="20"/>
          <w:lang w:val="es-ES"/>
        </w:rPr>
        <w:t xml:space="preserve">ACUERDO INTERNO </w:t>
      </w:r>
      <w:r>
        <w:rPr>
          <w:rFonts w:ascii="Verdana" w:hAnsi="Verdana" w:cs="Arial"/>
          <w:b/>
          <w:sz w:val="20"/>
          <w:szCs w:val="20"/>
          <w:lang w:val="es-ES"/>
        </w:rPr>
        <w:t>095</w:t>
      </w:r>
      <w:r w:rsidRPr="00A24E8B">
        <w:rPr>
          <w:rFonts w:ascii="Verdana" w:hAnsi="Verdana" w:cs="Arial"/>
          <w:b/>
          <w:sz w:val="20"/>
          <w:szCs w:val="20"/>
          <w:lang w:val="es-ES"/>
        </w:rPr>
        <w:t>-</w:t>
      </w:r>
      <w:r>
        <w:rPr>
          <w:rFonts w:ascii="Verdana" w:hAnsi="Verdana" w:cs="Arial"/>
          <w:b/>
          <w:sz w:val="20"/>
          <w:szCs w:val="20"/>
          <w:lang w:val="es-ES"/>
        </w:rPr>
        <w:t>2023</w:t>
      </w:r>
      <w:r w:rsidRPr="00A24E8B">
        <w:rPr>
          <w:rFonts w:ascii="Verdana" w:hAnsi="Verdana" w:cs="Arial"/>
          <w:b/>
          <w:sz w:val="20"/>
          <w:szCs w:val="20"/>
          <w:lang w:val="es-ES"/>
        </w:rPr>
        <w:t xml:space="preserve">-COPADEH, </w:t>
      </w:r>
      <w:r>
        <w:rPr>
          <w:rFonts w:ascii="Verdana" w:hAnsi="Verdana" w:cs="Arial"/>
          <w:sz w:val="20"/>
          <w:szCs w:val="20"/>
          <w:lang w:val="es-ES"/>
        </w:rPr>
        <w:t>Nombramiento de representantes de parte patronal del Comité Bipartito de Salud y Seguridad Ocupacional, nombramiento del Monitor de Salud y Seguridad Ocupacional y nombramiento de representantes de parte de los Servidores Públicos.</w:t>
      </w:r>
    </w:p>
    <w:p w14:paraId="3D5BE6FC" w14:textId="77777777" w:rsidR="0053705D" w:rsidRDefault="0053705D" w:rsidP="0053705D">
      <w:pPr>
        <w:pStyle w:val="Sangra3detindependiente"/>
        <w:spacing w:after="0"/>
        <w:ind w:left="426" w:right="332"/>
        <w:jc w:val="both"/>
        <w:rPr>
          <w:rFonts w:ascii="Verdana" w:hAnsi="Verdana" w:cs="Arial"/>
          <w:b/>
          <w:sz w:val="20"/>
          <w:szCs w:val="20"/>
          <w:lang w:val="es-ES"/>
        </w:rPr>
      </w:pPr>
    </w:p>
    <w:p w14:paraId="09B9161C" w14:textId="77777777" w:rsidR="0053705D" w:rsidRDefault="0053705D" w:rsidP="00D74F8F">
      <w:pPr>
        <w:pStyle w:val="Sangra3detindependiente"/>
        <w:spacing w:after="0"/>
        <w:ind w:left="0" w:right="332"/>
        <w:jc w:val="both"/>
        <w:rPr>
          <w:rFonts w:ascii="Verdana" w:hAnsi="Verdana" w:cs="Arial"/>
          <w:sz w:val="20"/>
          <w:szCs w:val="20"/>
          <w:lang w:val="es-ES"/>
        </w:rPr>
      </w:pPr>
      <w:r w:rsidRPr="00A24E8B">
        <w:rPr>
          <w:rFonts w:ascii="Verdana" w:hAnsi="Verdana" w:cs="Arial"/>
          <w:b/>
          <w:sz w:val="20"/>
          <w:szCs w:val="20"/>
          <w:lang w:val="es-ES"/>
        </w:rPr>
        <w:t xml:space="preserve">ACUERDO INTERNO </w:t>
      </w:r>
      <w:r>
        <w:rPr>
          <w:rFonts w:ascii="Verdana" w:hAnsi="Verdana" w:cs="Arial"/>
          <w:b/>
          <w:sz w:val="20"/>
          <w:szCs w:val="20"/>
          <w:lang w:val="es-ES"/>
        </w:rPr>
        <w:t>033</w:t>
      </w:r>
      <w:r w:rsidRPr="00A24E8B">
        <w:rPr>
          <w:rFonts w:ascii="Verdana" w:hAnsi="Verdana" w:cs="Arial"/>
          <w:b/>
          <w:sz w:val="20"/>
          <w:szCs w:val="20"/>
          <w:lang w:val="es-ES"/>
        </w:rPr>
        <w:t>-202</w:t>
      </w:r>
      <w:r>
        <w:rPr>
          <w:rFonts w:ascii="Verdana" w:hAnsi="Verdana" w:cs="Arial"/>
          <w:b/>
          <w:sz w:val="20"/>
          <w:szCs w:val="20"/>
          <w:lang w:val="es-ES"/>
        </w:rPr>
        <w:t>3</w:t>
      </w:r>
      <w:r w:rsidRPr="00A24E8B">
        <w:rPr>
          <w:rFonts w:ascii="Verdana" w:hAnsi="Verdana" w:cs="Arial"/>
          <w:b/>
          <w:sz w:val="20"/>
          <w:szCs w:val="20"/>
          <w:lang w:val="es-ES"/>
        </w:rPr>
        <w:t xml:space="preserve">-COPADEH, </w:t>
      </w:r>
      <w:r>
        <w:rPr>
          <w:rFonts w:ascii="Verdana" w:hAnsi="Verdana" w:cs="Arial"/>
          <w:sz w:val="20"/>
          <w:szCs w:val="20"/>
          <w:lang w:val="es-ES"/>
        </w:rPr>
        <w:t>Modificación al Marco Estratégico de la Comisión Presidencial por la Paz y los Derechos Humanos.</w:t>
      </w:r>
    </w:p>
    <w:p w14:paraId="1C91EB5E" w14:textId="77777777" w:rsidR="0053705D" w:rsidRPr="00A24E8B" w:rsidRDefault="0053705D" w:rsidP="0053705D">
      <w:pPr>
        <w:pStyle w:val="Sangra3detindependiente"/>
        <w:spacing w:after="0"/>
        <w:ind w:left="426" w:right="332"/>
        <w:jc w:val="both"/>
        <w:rPr>
          <w:rFonts w:ascii="Verdana" w:hAnsi="Verdana" w:cs="Arial"/>
          <w:b/>
          <w:sz w:val="20"/>
          <w:szCs w:val="20"/>
          <w:lang w:val="es-ES"/>
        </w:rPr>
      </w:pPr>
    </w:p>
    <w:p w14:paraId="24FF3BA8" w14:textId="6D6743A7" w:rsidR="0053705D" w:rsidRPr="00A24E8B" w:rsidRDefault="0053705D" w:rsidP="00E11901">
      <w:pPr>
        <w:pStyle w:val="Ttulo1"/>
      </w:pPr>
      <w:bookmarkStart w:id="28" w:name="_Toc155966838"/>
      <w:r w:rsidRPr="00A24E8B">
        <w:t xml:space="preserve">ACTUALIZACIÓN DEL </w:t>
      </w:r>
      <w:r w:rsidR="006072E4">
        <w:t>MANUAL DE dESCRIPCIÓN</w:t>
      </w:r>
      <w:r w:rsidR="008910E7">
        <w:t xml:space="preserve"> DE PUESTOS Y FUNCIONES</w:t>
      </w:r>
      <w:bookmarkEnd w:id="28"/>
    </w:p>
    <w:p w14:paraId="6EA072F2" w14:textId="77777777" w:rsidR="0053705D" w:rsidRPr="00A24E8B" w:rsidRDefault="0053705D" w:rsidP="0053705D">
      <w:pPr>
        <w:spacing w:after="0"/>
        <w:ind w:left="283"/>
        <w:jc w:val="both"/>
        <w:rPr>
          <w:rFonts w:ascii="Verdana" w:hAnsi="Verdana"/>
          <w:sz w:val="20"/>
          <w:szCs w:val="20"/>
          <w:lang w:val="es-ES" w:eastAsia="es-ES"/>
        </w:rPr>
      </w:pPr>
    </w:p>
    <w:p w14:paraId="1C66A2BB" w14:textId="77777777" w:rsidR="0053705D" w:rsidRPr="00A24E8B" w:rsidRDefault="0053705D" w:rsidP="00A75B65">
      <w:pPr>
        <w:numPr>
          <w:ilvl w:val="0"/>
          <w:numId w:val="147"/>
        </w:numPr>
        <w:tabs>
          <w:tab w:val="left" w:pos="851"/>
        </w:tabs>
        <w:autoSpaceDE w:val="0"/>
        <w:autoSpaceDN w:val="0"/>
        <w:adjustRightInd w:val="0"/>
        <w:spacing w:after="0"/>
        <w:ind w:right="332"/>
        <w:jc w:val="both"/>
        <w:rPr>
          <w:rFonts w:ascii="Verdana" w:eastAsia="Times New Roman" w:hAnsi="Verdana" w:cs="Arial"/>
          <w:sz w:val="20"/>
          <w:szCs w:val="20"/>
          <w:lang w:val="es-ES" w:eastAsia="es-ES"/>
        </w:rPr>
      </w:pPr>
      <w:r w:rsidRPr="00A24E8B">
        <w:rPr>
          <w:rFonts w:ascii="Verdana" w:eastAsia="Times New Roman" w:hAnsi="Verdana" w:cs="Arial"/>
          <w:sz w:val="20"/>
          <w:szCs w:val="20"/>
          <w:lang w:val="es-ES" w:eastAsia="es-ES"/>
        </w:rPr>
        <w:t xml:space="preserve">Este documento fue discutido, aceptado y/o modificado por el personal del Departamento de Recursos Humanos que en él intervinieron, revisado por el Jefe de Recursos Humanos y Director Administrativo Financiero; y con la aprobación del Director Ejecutivo de la COPADEH, </w:t>
      </w:r>
      <w:r w:rsidRPr="00A24E8B">
        <w:rPr>
          <w:rFonts w:ascii="Verdana" w:hAnsi="Verdana" w:cs="Helvetica"/>
          <w:color w:val="000000"/>
          <w:spacing w:val="3"/>
          <w:sz w:val="20"/>
          <w:szCs w:val="20"/>
          <w:shd w:val="clear" w:color="auto" w:fill="FFFFFF"/>
        </w:rPr>
        <w:t>cobrará vigencia.</w:t>
      </w:r>
    </w:p>
    <w:p w14:paraId="287D9A4E" w14:textId="77777777" w:rsidR="0053705D" w:rsidRPr="00A24E8B" w:rsidRDefault="0053705D" w:rsidP="0053705D">
      <w:pPr>
        <w:tabs>
          <w:tab w:val="left" w:pos="851"/>
        </w:tabs>
        <w:autoSpaceDE w:val="0"/>
        <w:autoSpaceDN w:val="0"/>
        <w:adjustRightInd w:val="0"/>
        <w:spacing w:after="0"/>
        <w:ind w:left="720" w:right="332"/>
        <w:jc w:val="both"/>
        <w:rPr>
          <w:rFonts w:ascii="Verdana" w:eastAsia="Times New Roman" w:hAnsi="Verdana" w:cs="Arial"/>
          <w:sz w:val="20"/>
          <w:szCs w:val="20"/>
          <w:lang w:val="es-ES" w:eastAsia="es-ES"/>
        </w:rPr>
      </w:pPr>
    </w:p>
    <w:p w14:paraId="759568EA" w14:textId="20B0AF74" w:rsidR="0053705D" w:rsidRPr="00A24E8B" w:rsidRDefault="0053705D" w:rsidP="00A75B65">
      <w:pPr>
        <w:numPr>
          <w:ilvl w:val="0"/>
          <w:numId w:val="147"/>
        </w:numPr>
        <w:tabs>
          <w:tab w:val="left" w:pos="851"/>
        </w:tabs>
        <w:autoSpaceDE w:val="0"/>
        <w:autoSpaceDN w:val="0"/>
        <w:adjustRightInd w:val="0"/>
        <w:spacing w:after="0"/>
        <w:ind w:right="332"/>
        <w:jc w:val="both"/>
        <w:rPr>
          <w:rFonts w:ascii="Verdana" w:eastAsia="Times New Roman" w:hAnsi="Verdana" w:cs="Arial"/>
          <w:sz w:val="20"/>
          <w:szCs w:val="20"/>
          <w:lang w:val="es-ES" w:eastAsia="es-ES"/>
        </w:rPr>
      </w:pPr>
      <w:r w:rsidRPr="00A24E8B">
        <w:rPr>
          <w:rFonts w:ascii="Verdana" w:eastAsia="Times New Roman" w:hAnsi="Verdana" w:cs="Arial"/>
          <w:sz w:val="20"/>
          <w:szCs w:val="20"/>
          <w:lang w:val="es-ES" w:eastAsia="es-ES"/>
        </w:rPr>
        <w:t xml:space="preserve">En principio el </w:t>
      </w:r>
      <w:r w:rsidR="00D74F8F">
        <w:rPr>
          <w:rFonts w:ascii="Verdana" w:eastAsia="Times New Roman" w:hAnsi="Verdana" w:cs="Arial"/>
          <w:sz w:val="20"/>
          <w:szCs w:val="20"/>
          <w:lang w:val="es-ES" w:eastAsia="es-ES"/>
        </w:rPr>
        <w:t>manual</w:t>
      </w:r>
      <w:r w:rsidR="00683733" w:rsidRPr="00A24E8B">
        <w:rPr>
          <w:rFonts w:ascii="Verdana" w:eastAsia="Times New Roman" w:hAnsi="Verdana" w:cs="Arial"/>
          <w:sz w:val="20"/>
          <w:szCs w:val="20"/>
          <w:lang w:val="es-ES" w:eastAsia="es-ES"/>
        </w:rPr>
        <w:t xml:space="preserve"> </w:t>
      </w:r>
      <w:r w:rsidRPr="00A24E8B">
        <w:rPr>
          <w:rFonts w:ascii="Verdana" w:eastAsia="Times New Roman" w:hAnsi="Verdana" w:cs="Arial"/>
          <w:sz w:val="20"/>
          <w:szCs w:val="20"/>
          <w:lang w:val="es-ES" w:eastAsia="es-ES"/>
        </w:rPr>
        <w:t>será revisado y actualizado cuando se presenten circunstancias que así lo aconsejen o justifiquen.</w:t>
      </w:r>
    </w:p>
    <w:p w14:paraId="7FE6DD41" w14:textId="77777777" w:rsidR="0053705D" w:rsidRPr="00A24E8B" w:rsidRDefault="0053705D" w:rsidP="0053705D">
      <w:pPr>
        <w:spacing w:after="0"/>
        <w:ind w:left="708"/>
        <w:jc w:val="both"/>
        <w:rPr>
          <w:rFonts w:ascii="Verdana" w:eastAsia="Times New Roman" w:hAnsi="Verdana" w:cs="Arial"/>
          <w:sz w:val="20"/>
          <w:szCs w:val="20"/>
          <w:lang w:val="es-ES" w:eastAsia="es-ES"/>
        </w:rPr>
      </w:pPr>
    </w:p>
    <w:p w14:paraId="56C2F761" w14:textId="37EAFA71" w:rsidR="0053705D" w:rsidRPr="00A24E8B" w:rsidRDefault="0053705D" w:rsidP="00A75B65">
      <w:pPr>
        <w:numPr>
          <w:ilvl w:val="0"/>
          <w:numId w:val="147"/>
        </w:numPr>
        <w:tabs>
          <w:tab w:val="left" w:pos="851"/>
        </w:tabs>
        <w:autoSpaceDE w:val="0"/>
        <w:autoSpaceDN w:val="0"/>
        <w:adjustRightInd w:val="0"/>
        <w:spacing w:after="0"/>
        <w:ind w:right="332"/>
        <w:jc w:val="both"/>
        <w:rPr>
          <w:rFonts w:ascii="Verdana" w:eastAsia="Times New Roman" w:hAnsi="Verdana" w:cs="Arial"/>
          <w:sz w:val="20"/>
          <w:szCs w:val="20"/>
          <w:lang w:val="es-ES" w:eastAsia="es-ES"/>
        </w:rPr>
      </w:pPr>
      <w:r w:rsidRPr="00A24E8B">
        <w:rPr>
          <w:rFonts w:ascii="Verdana" w:eastAsia="Times New Roman" w:hAnsi="Verdana" w:cs="Arial"/>
          <w:sz w:val="20"/>
          <w:szCs w:val="20"/>
          <w:lang w:val="es-ES" w:eastAsia="es-ES"/>
        </w:rPr>
        <w:t xml:space="preserve">Para facilitar su actualización las páginas del </w:t>
      </w:r>
      <w:r w:rsidR="00D74F8F">
        <w:rPr>
          <w:rFonts w:ascii="Verdana" w:eastAsia="Times New Roman" w:hAnsi="Verdana" w:cs="Arial"/>
          <w:sz w:val="20"/>
          <w:szCs w:val="20"/>
          <w:lang w:val="es-ES" w:eastAsia="es-ES"/>
        </w:rPr>
        <w:t>m</w:t>
      </w:r>
      <w:r w:rsidR="00343AC0">
        <w:rPr>
          <w:rFonts w:ascii="Verdana" w:eastAsia="Times New Roman" w:hAnsi="Verdana" w:cs="Arial"/>
          <w:sz w:val="20"/>
          <w:szCs w:val="20"/>
          <w:lang w:val="es-ES" w:eastAsia="es-ES"/>
        </w:rPr>
        <w:t xml:space="preserve">anual </w:t>
      </w:r>
      <w:r w:rsidRPr="00A24E8B">
        <w:rPr>
          <w:rFonts w:ascii="Verdana" w:eastAsia="Times New Roman" w:hAnsi="Verdana" w:cs="Arial"/>
          <w:sz w:val="20"/>
          <w:szCs w:val="20"/>
          <w:lang w:val="es-ES" w:eastAsia="es-ES"/>
        </w:rPr>
        <w:t>serán intercambiables.</w:t>
      </w:r>
    </w:p>
    <w:p w14:paraId="10992C51" w14:textId="77777777" w:rsidR="0053705D" w:rsidRPr="00A24E8B" w:rsidRDefault="0053705D" w:rsidP="0053705D">
      <w:pPr>
        <w:pStyle w:val="Prrafodelista"/>
        <w:spacing w:line="276" w:lineRule="auto"/>
        <w:jc w:val="both"/>
        <w:rPr>
          <w:rFonts w:ascii="Verdana" w:hAnsi="Verdana" w:cs="Arial"/>
        </w:rPr>
      </w:pPr>
    </w:p>
    <w:p w14:paraId="5012F704" w14:textId="18AECC2D" w:rsidR="0008780B" w:rsidRPr="002526CE" w:rsidRDefault="0008780B" w:rsidP="00A83E60">
      <w:pPr>
        <w:pStyle w:val="NormalWeb"/>
        <w:numPr>
          <w:ilvl w:val="0"/>
          <w:numId w:val="147"/>
        </w:numPr>
        <w:spacing w:before="0" w:beforeAutospacing="0" w:after="0" w:afterAutospacing="0"/>
        <w:ind w:right="332"/>
        <w:jc w:val="both"/>
        <w:rPr>
          <w:rFonts w:ascii="Calibri" w:hAnsi="Calibri" w:cs="Calibri"/>
          <w:sz w:val="22"/>
          <w:szCs w:val="22"/>
        </w:rPr>
      </w:pPr>
      <w:bookmarkStart w:id="29" w:name="_Hlk152159928"/>
      <w:r>
        <w:rPr>
          <w:rFonts w:ascii="Verdana" w:hAnsi="Verdana" w:cs="Calibri"/>
          <w:sz w:val="20"/>
          <w:szCs w:val="20"/>
        </w:rPr>
        <w:t>Se distinguirán dos opciones modificación y revisión de acuerdo con lo que establece la </w:t>
      </w:r>
      <w:r w:rsidRPr="002526CE">
        <w:rPr>
          <w:rFonts w:ascii="Verdana" w:hAnsi="Verdana" w:cs="Calibri"/>
          <w:sz w:val="20"/>
          <w:szCs w:val="20"/>
        </w:rPr>
        <w:t>Guía para la Estandarización de Manuales de Normas y Procedimientos y otros instrumentos Normativos Internos.</w:t>
      </w:r>
    </w:p>
    <w:p w14:paraId="029B2588" w14:textId="77777777" w:rsidR="0008780B" w:rsidRPr="00396A4D" w:rsidRDefault="0008780B" w:rsidP="0008780B">
      <w:pPr>
        <w:pStyle w:val="Prrafodelista"/>
        <w:rPr>
          <w:rFonts w:ascii="Verdana" w:eastAsia="Verdana" w:hAnsi="Verdana" w:cs="Verdana"/>
          <w:color w:val="000000"/>
        </w:rPr>
      </w:pPr>
    </w:p>
    <w:bookmarkEnd w:id="29"/>
    <w:p w14:paraId="14FB740D" w14:textId="77777777" w:rsidR="0008780B" w:rsidRDefault="0008780B" w:rsidP="00A83E60">
      <w:pPr>
        <w:numPr>
          <w:ilvl w:val="0"/>
          <w:numId w:val="147"/>
        </w:numPr>
        <w:tabs>
          <w:tab w:val="left" w:pos="851"/>
        </w:tabs>
        <w:spacing w:after="0"/>
        <w:ind w:right="332"/>
        <w:jc w:val="both"/>
        <w:rPr>
          <w:rFonts w:ascii="Verdana" w:eastAsia="Verdana" w:hAnsi="Verdana" w:cs="Verdana"/>
          <w:sz w:val="20"/>
          <w:szCs w:val="20"/>
        </w:rPr>
      </w:pPr>
      <w:r w:rsidRPr="00396A4D">
        <w:rPr>
          <w:rFonts w:ascii="Verdana" w:eastAsia="Verdana" w:hAnsi="Verdana" w:cs="Verdana"/>
          <w:sz w:val="20"/>
          <w:szCs w:val="20"/>
        </w:rPr>
        <w:t>Las modificaciones podrán ser por iniciativa del Despacho Superior, la Unidad de Planificación o las dependencias involucradas en los procedimientos razonando y justificando sus causas lo que será evaluado para ver su viabilidad.</w:t>
      </w:r>
    </w:p>
    <w:p w14:paraId="0D9FDF8F" w14:textId="77777777" w:rsidR="0008780B" w:rsidRDefault="0008780B" w:rsidP="0008780B">
      <w:pPr>
        <w:pStyle w:val="Prrafodelista"/>
        <w:rPr>
          <w:rFonts w:ascii="Verdana" w:eastAsia="Verdana" w:hAnsi="Verdana" w:cs="Verdana"/>
        </w:rPr>
      </w:pPr>
    </w:p>
    <w:p w14:paraId="49502A58" w14:textId="77777777" w:rsidR="0008780B" w:rsidRPr="00396A4D" w:rsidRDefault="0008780B" w:rsidP="00A83E60">
      <w:pPr>
        <w:numPr>
          <w:ilvl w:val="0"/>
          <w:numId w:val="147"/>
        </w:numPr>
        <w:tabs>
          <w:tab w:val="left" w:pos="851"/>
        </w:tabs>
        <w:spacing w:after="0"/>
        <w:ind w:right="332"/>
        <w:jc w:val="both"/>
        <w:rPr>
          <w:rFonts w:ascii="Verdana" w:eastAsia="Verdana" w:hAnsi="Verdana" w:cs="Verdana"/>
          <w:sz w:val="20"/>
          <w:szCs w:val="20"/>
        </w:rPr>
      </w:pPr>
      <w:r w:rsidRPr="00396A4D">
        <w:rPr>
          <w:rFonts w:ascii="Verdana" w:eastAsia="Verdana" w:hAnsi="Verdana" w:cs="Verdana"/>
          <w:sz w:val="20"/>
          <w:szCs w:val="20"/>
        </w:rPr>
        <w:t xml:space="preserve">Cualquier modificación debe ser aprobada por la Dirección Ejecutiva mediante Acuerdo Interno. </w:t>
      </w:r>
    </w:p>
    <w:p w14:paraId="206C1965" w14:textId="48BD909C" w:rsidR="00A97E1F" w:rsidRDefault="00A97E1F" w:rsidP="0053705D">
      <w:pPr>
        <w:spacing w:after="0"/>
        <w:rPr>
          <w:rFonts w:ascii="Arial" w:eastAsia="Times New Roman" w:hAnsi="Arial" w:cs="Times New Roman"/>
          <w:sz w:val="20"/>
          <w:szCs w:val="20"/>
          <w:lang w:val="es-ES" w:eastAsia="es-ES"/>
        </w:rPr>
      </w:pPr>
    </w:p>
    <w:p w14:paraId="3A5D118F" w14:textId="18B6F930" w:rsidR="004A76EA" w:rsidRDefault="00107D25" w:rsidP="00E11901">
      <w:pPr>
        <w:pStyle w:val="Ttulo1"/>
      </w:pPr>
      <w:r>
        <w:t xml:space="preserve"> </w:t>
      </w:r>
      <w:bookmarkStart w:id="30" w:name="_Toc155966839"/>
      <w:r w:rsidR="00D3396B">
        <w:t>ORGANIGRAMAS DE PUESTOS FUNCIONALES DE LA COMISIÓN</w:t>
      </w:r>
      <w:bookmarkEnd w:id="30"/>
    </w:p>
    <w:p w14:paraId="1F26C045" w14:textId="77777777" w:rsidR="00452E15" w:rsidRPr="00452E15" w:rsidRDefault="00452E15" w:rsidP="00A75B65">
      <w:pPr>
        <w:pStyle w:val="Prrafodelista"/>
        <w:keepNext/>
        <w:numPr>
          <w:ilvl w:val="0"/>
          <w:numId w:val="137"/>
        </w:numPr>
        <w:spacing w:before="240" w:after="60" w:line="276" w:lineRule="auto"/>
        <w:outlineLvl w:val="1"/>
        <w:rPr>
          <w:rFonts w:ascii="Verdana" w:hAnsi="Verdana"/>
          <w:b/>
          <w:bCs/>
          <w:iCs/>
          <w:vanish/>
          <w:lang w:val="es-GT" w:eastAsia="en-US"/>
        </w:rPr>
      </w:pPr>
      <w:bookmarkStart w:id="31" w:name="_Toc138173137"/>
      <w:bookmarkStart w:id="32" w:name="_Toc138173690"/>
      <w:bookmarkStart w:id="33" w:name="_Toc138174246"/>
      <w:bookmarkStart w:id="34" w:name="_Toc138226839"/>
      <w:bookmarkStart w:id="35" w:name="_Toc138245292"/>
      <w:bookmarkStart w:id="36" w:name="_Toc138246130"/>
      <w:bookmarkStart w:id="37" w:name="_Toc138246250"/>
      <w:bookmarkStart w:id="38" w:name="_Toc138426470"/>
      <w:bookmarkStart w:id="39" w:name="_Toc140746755"/>
      <w:bookmarkStart w:id="40" w:name="_Toc140747924"/>
      <w:bookmarkStart w:id="41" w:name="_Toc147847786"/>
      <w:bookmarkStart w:id="42" w:name="_Toc148075834"/>
      <w:bookmarkStart w:id="43" w:name="_Toc149148397"/>
      <w:bookmarkStart w:id="44" w:name="_Toc150878198"/>
      <w:bookmarkStart w:id="45" w:name="_Toc150882154"/>
      <w:bookmarkStart w:id="46" w:name="_Toc15596684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2F4E667D" w14:textId="77777777" w:rsidR="00452E15" w:rsidRPr="00452E15" w:rsidRDefault="00452E15" w:rsidP="00A75B65">
      <w:pPr>
        <w:pStyle w:val="Prrafodelista"/>
        <w:keepNext/>
        <w:numPr>
          <w:ilvl w:val="0"/>
          <w:numId w:val="137"/>
        </w:numPr>
        <w:spacing w:before="240" w:after="60" w:line="276" w:lineRule="auto"/>
        <w:outlineLvl w:val="1"/>
        <w:rPr>
          <w:rFonts w:ascii="Verdana" w:hAnsi="Verdana"/>
          <w:b/>
          <w:bCs/>
          <w:iCs/>
          <w:vanish/>
          <w:lang w:val="es-GT" w:eastAsia="en-US"/>
        </w:rPr>
      </w:pPr>
      <w:bookmarkStart w:id="47" w:name="_Toc138245293"/>
      <w:bookmarkStart w:id="48" w:name="_Toc138246131"/>
      <w:bookmarkStart w:id="49" w:name="_Toc138246251"/>
      <w:bookmarkStart w:id="50" w:name="_Toc138426471"/>
      <w:bookmarkStart w:id="51" w:name="_Toc140746756"/>
      <w:bookmarkStart w:id="52" w:name="_Toc140747925"/>
      <w:bookmarkStart w:id="53" w:name="_Toc147847787"/>
      <w:bookmarkStart w:id="54" w:name="_Toc148075835"/>
      <w:bookmarkStart w:id="55" w:name="_Toc149148398"/>
      <w:bookmarkStart w:id="56" w:name="_Toc150878199"/>
      <w:bookmarkStart w:id="57" w:name="_Toc150882155"/>
      <w:bookmarkStart w:id="58" w:name="_Toc155966841"/>
      <w:bookmarkEnd w:id="47"/>
      <w:bookmarkEnd w:id="48"/>
      <w:bookmarkEnd w:id="49"/>
      <w:bookmarkEnd w:id="50"/>
      <w:bookmarkEnd w:id="51"/>
      <w:bookmarkEnd w:id="52"/>
      <w:bookmarkEnd w:id="53"/>
      <w:bookmarkEnd w:id="54"/>
      <w:bookmarkEnd w:id="55"/>
      <w:bookmarkEnd w:id="56"/>
      <w:bookmarkEnd w:id="57"/>
      <w:bookmarkEnd w:id="58"/>
    </w:p>
    <w:p w14:paraId="4330DAF3" w14:textId="77777777" w:rsidR="00452E15" w:rsidRPr="00452E15" w:rsidRDefault="00452E15" w:rsidP="00A75B65">
      <w:pPr>
        <w:pStyle w:val="Prrafodelista"/>
        <w:keepNext/>
        <w:numPr>
          <w:ilvl w:val="0"/>
          <w:numId w:val="137"/>
        </w:numPr>
        <w:spacing w:before="240" w:after="60" w:line="276" w:lineRule="auto"/>
        <w:outlineLvl w:val="1"/>
        <w:rPr>
          <w:rFonts w:ascii="Verdana" w:hAnsi="Verdana"/>
          <w:b/>
          <w:bCs/>
          <w:iCs/>
          <w:vanish/>
          <w:lang w:val="es-GT" w:eastAsia="en-US"/>
        </w:rPr>
      </w:pPr>
      <w:bookmarkStart w:id="59" w:name="_Toc138245294"/>
      <w:bookmarkStart w:id="60" w:name="_Toc138246132"/>
      <w:bookmarkStart w:id="61" w:name="_Toc138246252"/>
      <w:bookmarkStart w:id="62" w:name="_Toc138426472"/>
      <w:bookmarkStart w:id="63" w:name="_Toc140746757"/>
      <w:bookmarkStart w:id="64" w:name="_Toc140747926"/>
      <w:bookmarkStart w:id="65" w:name="_Toc147847788"/>
      <w:bookmarkStart w:id="66" w:name="_Toc148075836"/>
      <w:bookmarkStart w:id="67" w:name="_Toc149148399"/>
      <w:bookmarkStart w:id="68" w:name="_Toc150878200"/>
      <w:bookmarkStart w:id="69" w:name="_Toc150882156"/>
      <w:bookmarkStart w:id="70" w:name="_Toc155966842"/>
      <w:bookmarkEnd w:id="59"/>
      <w:bookmarkEnd w:id="60"/>
      <w:bookmarkEnd w:id="61"/>
      <w:bookmarkEnd w:id="62"/>
      <w:bookmarkEnd w:id="63"/>
      <w:bookmarkEnd w:id="64"/>
      <w:bookmarkEnd w:id="65"/>
      <w:bookmarkEnd w:id="66"/>
      <w:bookmarkEnd w:id="67"/>
      <w:bookmarkEnd w:id="68"/>
      <w:bookmarkEnd w:id="69"/>
      <w:bookmarkEnd w:id="70"/>
    </w:p>
    <w:p w14:paraId="46E5D158" w14:textId="77777777" w:rsidR="00452E15" w:rsidRPr="00452E15" w:rsidRDefault="00452E15" w:rsidP="00A75B65">
      <w:pPr>
        <w:pStyle w:val="Prrafodelista"/>
        <w:keepNext/>
        <w:numPr>
          <w:ilvl w:val="0"/>
          <w:numId w:val="137"/>
        </w:numPr>
        <w:spacing w:before="240" w:after="60" w:line="276" w:lineRule="auto"/>
        <w:outlineLvl w:val="1"/>
        <w:rPr>
          <w:rFonts w:ascii="Verdana" w:hAnsi="Verdana"/>
          <w:b/>
          <w:bCs/>
          <w:iCs/>
          <w:vanish/>
          <w:lang w:val="es-GT" w:eastAsia="en-US"/>
        </w:rPr>
      </w:pPr>
      <w:bookmarkStart w:id="71" w:name="_Toc138245295"/>
      <w:bookmarkStart w:id="72" w:name="_Toc138246133"/>
      <w:bookmarkStart w:id="73" w:name="_Toc138246253"/>
      <w:bookmarkStart w:id="74" w:name="_Toc138426473"/>
      <w:bookmarkStart w:id="75" w:name="_Toc140746758"/>
      <w:bookmarkStart w:id="76" w:name="_Toc140747927"/>
      <w:bookmarkStart w:id="77" w:name="_Toc147847789"/>
      <w:bookmarkStart w:id="78" w:name="_Toc148075837"/>
      <w:bookmarkStart w:id="79" w:name="_Toc149148400"/>
      <w:bookmarkStart w:id="80" w:name="_Toc150878201"/>
      <w:bookmarkStart w:id="81" w:name="_Toc150882157"/>
      <w:bookmarkStart w:id="82" w:name="_Toc155966843"/>
      <w:bookmarkEnd w:id="71"/>
      <w:bookmarkEnd w:id="72"/>
      <w:bookmarkEnd w:id="73"/>
      <w:bookmarkEnd w:id="74"/>
      <w:bookmarkEnd w:id="75"/>
      <w:bookmarkEnd w:id="76"/>
      <w:bookmarkEnd w:id="77"/>
      <w:bookmarkEnd w:id="78"/>
      <w:bookmarkEnd w:id="79"/>
      <w:bookmarkEnd w:id="80"/>
      <w:bookmarkEnd w:id="81"/>
      <w:bookmarkEnd w:id="82"/>
    </w:p>
    <w:p w14:paraId="140BC804" w14:textId="77777777" w:rsidR="00452E15" w:rsidRPr="00452E15" w:rsidRDefault="00452E15" w:rsidP="00A75B65">
      <w:pPr>
        <w:pStyle w:val="Prrafodelista"/>
        <w:keepNext/>
        <w:numPr>
          <w:ilvl w:val="0"/>
          <w:numId w:val="137"/>
        </w:numPr>
        <w:spacing w:before="240" w:after="60" w:line="276" w:lineRule="auto"/>
        <w:outlineLvl w:val="1"/>
        <w:rPr>
          <w:rFonts w:ascii="Verdana" w:hAnsi="Verdana"/>
          <w:b/>
          <w:bCs/>
          <w:iCs/>
          <w:vanish/>
          <w:lang w:val="es-GT" w:eastAsia="en-US"/>
        </w:rPr>
      </w:pPr>
      <w:bookmarkStart w:id="83" w:name="_Toc138245296"/>
      <w:bookmarkStart w:id="84" w:name="_Toc138246134"/>
      <w:bookmarkStart w:id="85" w:name="_Toc138246254"/>
      <w:bookmarkStart w:id="86" w:name="_Toc138426474"/>
      <w:bookmarkStart w:id="87" w:name="_Toc140746759"/>
      <w:bookmarkStart w:id="88" w:name="_Toc140747928"/>
      <w:bookmarkStart w:id="89" w:name="_Toc147847790"/>
      <w:bookmarkStart w:id="90" w:name="_Toc148075838"/>
      <w:bookmarkStart w:id="91" w:name="_Toc149148401"/>
      <w:bookmarkStart w:id="92" w:name="_Toc150878202"/>
      <w:bookmarkStart w:id="93" w:name="_Toc150882158"/>
      <w:bookmarkStart w:id="94" w:name="_Toc155966844"/>
      <w:bookmarkEnd w:id="83"/>
      <w:bookmarkEnd w:id="84"/>
      <w:bookmarkEnd w:id="85"/>
      <w:bookmarkEnd w:id="86"/>
      <w:bookmarkEnd w:id="87"/>
      <w:bookmarkEnd w:id="88"/>
      <w:bookmarkEnd w:id="89"/>
      <w:bookmarkEnd w:id="90"/>
      <w:bookmarkEnd w:id="91"/>
      <w:bookmarkEnd w:id="92"/>
      <w:bookmarkEnd w:id="93"/>
      <w:bookmarkEnd w:id="94"/>
    </w:p>
    <w:p w14:paraId="0F942761" w14:textId="77777777" w:rsidR="00452E15" w:rsidRPr="00452E15" w:rsidRDefault="00452E15" w:rsidP="00A75B65">
      <w:pPr>
        <w:pStyle w:val="Prrafodelista"/>
        <w:keepNext/>
        <w:numPr>
          <w:ilvl w:val="0"/>
          <w:numId w:val="137"/>
        </w:numPr>
        <w:spacing w:before="240" w:after="60" w:line="276" w:lineRule="auto"/>
        <w:outlineLvl w:val="1"/>
        <w:rPr>
          <w:rFonts w:ascii="Verdana" w:hAnsi="Verdana"/>
          <w:b/>
          <w:bCs/>
          <w:iCs/>
          <w:vanish/>
          <w:lang w:val="es-GT" w:eastAsia="en-US"/>
        </w:rPr>
      </w:pPr>
      <w:bookmarkStart w:id="95" w:name="_Toc138245297"/>
      <w:bookmarkStart w:id="96" w:name="_Toc138246135"/>
      <w:bookmarkStart w:id="97" w:name="_Toc138246255"/>
      <w:bookmarkStart w:id="98" w:name="_Toc138426475"/>
      <w:bookmarkStart w:id="99" w:name="_Toc140746760"/>
      <w:bookmarkStart w:id="100" w:name="_Toc140747929"/>
      <w:bookmarkStart w:id="101" w:name="_Toc147847791"/>
      <w:bookmarkStart w:id="102" w:name="_Toc148075839"/>
      <w:bookmarkStart w:id="103" w:name="_Toc149148402"/>
      <w:bookmarkStart w:id="104" w:name="_Toc150878203"/>
      <w:bookmarkStart w:id="105" w:name="_Toc150882159"/>
      <w:bookmarkStart w:id="106" w:name="_Toc155966845"/>
      <w:bookmarkEnd w:id="95"/>
      <w:bookmarkEnd w:id="96"/>
      <w:bookmarkEnd w:id="97"/>
      <w:bookmarkEnd w:id="98"/>
      <w:bookmarkEnd w:id="99"/>
      <w:bookmarkEnd w:id="100"/>
      <w:bookmarkEnd w:id="101"/>
      <w:bookmarkEnd w:id="102"/>
      <w:bookmarkEnd w:id="103"/>
      <w:bookmarkEnd w:id="104"/>
      <w:bookmarkEnd w:id="105"/>
      <w:bookmarkEnd w:id="106"/>
    </w:p>
    <w:p w14:paraId="341868E5" w14:textId="77777777" w:rsidR="00452E15" w:rsidRPr="00452E15" w:rsidRDefault="00452E15" w:rsidP="00A75B65">
      <w:pPr>
        <w:pStyle w:val="Prrafodelista"/>
        <w:keepNext/>
        <w:numPr>
          <w:ilvl w:val="0"/>
          <w:numId w:val="137"/>
        </w:numPr>
        <w:spacing w:before="240" w:after="60" w:line="276" w:lineRule="auto"/>
        <w:outlineLvl w:val="1"/>
        <w:rPr>
          <w:rFonts w:ascii="Verdana" w:hAnsi="Verdana"/>
          <w:b/>
          <w:bCs/>
          <w:iCs/>
          <w:vanish/>
          <w:lang w:val="es-GT" w:eastAsia="en-US"/>
        </w:rPr>
      </w:pPr>
      <w:bookmarkStart w:id="107" w:name="_Toc138245298"/>
      <w:bookmarkStart w:id="108" w:name="_Toc138246136"/>
      <w:bookmarkStart w:id="109" w:name="_Toc138246256"/>
      <w:bookmarkStart w:id="110" w:name="_Toc138426476"/>
      <w:bookmarkStart w:id="111" w:name="_Toc140746761"/>
      <w:bookmarkStart w:id="112" w:name="_Toc140747930"/>
      <w:bookmarkStart w:id="113" w:name="_Toc147847792"/>
      <w:bookmarkStart w:id="114" w:name="_Toc148075840"/>
      <w:bookmarkStart w:id="115" w:name="_Toc149148403"/>
      <w:bookmarkStart w:id="116" w:name="_Toc150878204"/>
      <w:bookmarkStart w:id="117" w:name="_Toc150882160"/>
      <w:bookmarkStart w:id="118" w:name="_Toc155966846"/>
      <w:bookmarkEnd w:id="107"/>
      <w:bookmarkEnd w:id="108"/>
      <w:bookmarkEnd w:id="109"/>
      <w:bookmarkEnd w:id="110"/>
      <w:bookmarkEnd w:id="111"/>
      <w:bookmarkEnd w:id="112"/>
      <w:bookmarkEnd w:id="113"/>
      <w:bookmarkEnd w:id="114"/>
      <w:bookmarkEnd w:id="115"/>
      <w:bookmarkEnd w:id="116"/>
      <w:bookmarkEnd w:id="117"/>
      <w:bookmarkEnd w:id="118"/>
    </w:p>
    <w:p w14:paraId="7E36DA94" w14:textId="77777777" w:rsidR="00452E15" w:rsidRPr="00452E15" w:rsidRDefault="00452E15" w:rsidP="00A75B65">
      <w:pPr>
        <w:pStyle w:val="Prrafodelista"/>
        <w:keepNext/>
        <w:numPr>
          <w:ilvl w:val="0"/>
          <w:numId w:val="137"/>
        </w:numPr>
        <w:spacing w:before="240" w:after="60" w:line="276" w:lineRule="auto"/>
        <w:outlineLvl w:val="1"/>
        <w:rPr>
          <w:rFonts w:ascii="Verdana" w:hAnsi="Verdana"/>
          <w:b/>
          <w:bCs/>
          <w:iCs/>
          <w:vanish/>
          <w:lang w:val="es-GT" w:eastAsia="en-US"/>
        </w:rPr>
      </w:pPr>
      <w:bookmarkStart w:id="119" w:name="_Toc138245299"/>
      <w:bookmarkStart w:id="120" w:name="_Toc138246137"/>
      <w:bookmarkStart w:id="121" w:name="_Toc138246257"/>
      <w:bookmarkStart w:id="122" w:name="_Toc138426477"/>
      <w:bookmarkStart w:id="123" w:name="_Toc140746762"/>
      <w:bookmarkStart w:id="124" w:name="_Toc140747931"/>
      <w:bookmarkStart w:id="125" w:name="_Toc147847793"/>
      <w:bookmarkStart w:id="126" w:name="_Toc148075841"/>
      <w:bookmarkStart w:id="127" w:name="_Toc149148404"/>
      <w:bookmarkStart w:id="128" w:name="_Toc150878205"/>
      <w:bookmarkStart w:id="129" w:name="_Toc150882161"/>
      <w:bookmarkStart w:id="130" w:name="_Toc155966847"/>
      <w:bookmarkEnd w:id="119"/>
      <w:bookmarkEnd w:id="120"/>
      <w:bookmarkEnd w:id="121"/>
      <w:bookmarkEnd w:id="122"/>
      <w:bookmarkEnd w:id="123"/>
      <w:bookmarkEnd w:id="124"/>
      <w:bookmarkEnd w:id="125"/>
      <w:bookmarkEnd w:id="126"/>
      <w:bookmarkEnd w:id="127"/>
      <w:bookmarkEnd w:id="128"/>
      <w:bookmarkEnd w:id="129"/>
      <w:bookmarkEnd w:id="130"/>
    </w:p>
    <w:p w14:paraId="6A7FE34F" w14:textId="77777777" w:rsidR="00452E15" w:rsidRPr="00452E15" w:rsidRDefault="00452E15" w:rsidP="00A75B65">
      <w:pPr>
        <w:pStyle w:val="Prrafodelista"/>
        <w:keepNext/>
        <w:numPr>
          <w:ilvl w:val="0"/>
          <w:numId w:val="137"/>
        </w:numPr>
        <w:spacing w:before="240" w:after="60" w:line="276" w:lineRule="auto"/>
        <w:outlineLvl w:val="1"/>
        <w:rPr>
          <w:rFonts w:ascii="Verdana" w:hAnsi="Verdana"/>
          <w:b/>
          <w:bCs/>
          <w:iCs/>
          <w:vanish/>
          <w:lang w:val="es-GT" w:eastAsia="en-US"/>
        </w:rPr>
      </w:pPr>
      <w:bookmarkStart w:id="131" w:name="_Toc138245300"/>
      <w:bookmarkStart w:id="132" w:name="_Toc138246138"/>
      <w:bookmarkStart w:id="133" w:name="_Toc138246258"/>
      <w:bookmarkStart w:id="134" w:name="_Toc138426478"/>
      <w:bookmarkStart w:id="135" w:name="_Toc140746763"/>
      <w:bookmarkStart w:id="136" w:name="_Toc140747932"/>
      <w:bookmarkStart w:id="137" w:name="_Toc147847794"/>
      <w:bookmarkStart w:id="138" w:name="_Toc148075842"/>
      <w:bookmarkStart w:id="139" w:name="_Toc149148405"/>
      <w:bookmarkStart w:id="140" w:name="_Toc150878206"/>
      <w:bookmarkStart w:id="141" w:name="_Toc150882162"/>
      <w:bookmarkStart w:id="142" w:name="_Toc155966848"/>
      <w:bookmarkEnd w:id="131"/>
      <w:bookmarkEnd w:id="132"/>
      <w:bookmarkEnd w:id="133"/>
      <w:bookmarkEnd w:id="134"/>
      <w:bookmarkEnd w:id="135"/>
      <w:bookmarkEnd w:id="136"/>
      <w:bookmarkEnd w:id="137"/>
      <w:bookmarkEnd w:id="138"/>
      <w:bookmarkEnd w:id="139"/>
      <w:bookmarkEnd w:id="140"/>
      <w:bookmarkEnd w:id="141"/>
      <w:bookmarkEnd w:id="142"/>
    </w:p>
    <w:p w14:paraId="05E2EC29" w14:textId="77777777" w:rsidR="00452E15" w:rsidRPr="00452E15" w:rsidRDefault="00452E15" w:rsidP="00A75B65">
      <w:pPr>
        <w:pStyle w:val="Prrafodelista"/>
        <w:keepNext/>
        <w:numPr>
          <w:ilvl w:val="0"/>
          <w:numId w:val="137"/>
        </w:numPr>
        <w:spacing w:before="240" w:after="60" w:line="276" w:lineRule="auto"/>
        <w:outlineLvl w:val="1"/>
        <w:rPr>
          <w:rFonts w:ascii="Verdana" w:hAnsi="Verdana"/>
          <w:b/>
          <w:bCs/>
          <w:iCs/>
          <w:vanish/>
          <w:lang w:val="es-GT" w:eastAsia="en-US"/>
        </w:rPr>
      </w:pPr>
      <w:bookmarkStart w:id="143" w:name="_Toc138245301"/>
      <w:bookmarkStart w:id="144" w:name="_Toc138246139"/>
      <w:bookmarkStart w:id="145" w:name="_Toc138246259"/>
      <w:bookmarkStart w:id="146" w:name="_Toc138426479"/>
      <w:bookmarkStart w:id="147" w:name="_Toc140746764"/>
      <w:bookmarkStart w:id="148" w:name="_Toc140747933"/>
      <w:bookmarkStart w:id="149" w:name="_Toc147847795"/>
      <w:bookmarkStart w:id="150" w:name="_Toc148075843"/>
      <w:bookmarkStart w:id="151" w:name="_Toc149148406"/>
      <w:bookmarkStart w:id="152" w:name="_Toc150878207"/>
      <w:bookmarkStart w:id="153" w:name="_Toc150882163"/>
      <w:bookmarkStart w:id="154" w:name="_Toc155966849"/>
      <w:bookmarkEnd w:id="143"/>
      <w:bookmarkEnd w:id="144"/>
      <w:bookmarkEnd w:id="145"/>
      <w:bookmarkEnd w:id="146"/>
      <w:bookmarkEnd w:id="147"/>
      <w:bookmarkEnd w:id="148"/>
      <w:bookmarkEnd w:id="149"/>
      <w:bookmarkEnd w:id="150"/>
      <w:bookmarkEnd w:id="151"/>
      <w:bookmarkEnd w:id="152"/>
      <w:bookmarkEnd w:id="153"/>
      <w:bookmarkEnd w:id="154"/>
    </w:p>
    <w:p w14:paraId="75B61159" w14:textId="77777777" w:rsidR="00452E15" w:rsidRPr="00452E15" w:rsidRDefault="00452E15" w:rsidP="00A75B65">
      <w:pPr>
        <w:pStyle w:val="Prrafodelista"/>
        <w:keepNext/>
        <w:numPr>
          <w:ilvl w:val="0"/>
          <w:numId w:val="137"/>
        </w:numPr>
        <w:spacing w:before="240" w:after="60" w:line="276" w:lineRule="auto"/>
        <w:outlineLvl w:val="1"/>
        <w:rPr>
          <w:rFonts w:ascii="Verdana" w:hAnsi="Verdana"/>
          <w:b/>
          <w:bCs/>
          <w:iCs/>
          <w:vanish/>
          <w:lang w:val="es-GT" w:eastAsia="en-US"/>
        </w:rPr>
      </w:pPr>
      <w:bookmarkStart w:id="155" w:name="_Toc138245302"/>
      <w:bookmarkStart w:id="156" w:name="_Toc138246140"/>
      <w:bookmarkStart w:id="157" w:name="_Toc138246260"/>
      <w:bookmarkStart w:id="158" w:name="_Toc138426480"/>
      <w:bookmarkStart w:id="159" w:name="_Toc140746765"/>
      <w:bookmarkStart w:id="160" w:name="_Toc140747934"/>
      <w:bookmarkStart w:id="161" w:name="_Toc147847796"/>
      <w:bookmarkStart w:id="162" w:name="_Toc148075844"/>
      <w:bookmarkStart w:id="163" w:name="_Toc149148407"/>
      <w:bookmarkStart w:id="164" w:name="_Toc150878208"/>
      <w:bookmarkStart w:id="165" w:name="_Toc150882164"/>
      <w:bookmarkStart w:id="166" w:name="_Toc155966850"/>
      <w:bookmarkEnd w:id="155"/>
      <w:bookmarkEnd w:id="156"/>
      <w:bookmarkEnd w:id="157"/>
      <w:bookmarkEnd w:id="158"/>
      <w:bookmarkEnd w:id="159"/>
      <w:bookmarkEnd w:id="160"/>
      <w:bookmarkEnd w:id="161"/>
      <w:bookmarkEnd w:id="162"/>
      <w:bookmarkEnd w:id="163"/>
      <w:bookmarkEnd w:id="164"/>
      <w:bookmarkEnd w:id="165"/>
      <w:bookmarkEnd w:id="166"/>
    </w:p>
    <w:p w14:paraId="6144B888" w14:textId="77777777" w:rsidR="00452E15" w:rsidRPr="00452E15" w:rsidRDefault="00452E15" w:rsidP="00A75B65">
      <w:pPr>
        <w:pStyle w:val="Prrafodelista"/>
        <w:keepNext/>
        <w:numPr>
          <w:ilvl w:val="0"/>
          <w:numId w:val="137"/>
        </w:numPr>
        <w:spacing w:before="240" w:after="60" w:line="276" w:lineRule="auto"/>
        <w:outlineLvl w:val="1"/>
        <w:rPr>
          <w:rFonts w:ascii="Verdana" w:hAnsi="Verdana"/>
          <w:b/>
          <w:bCs/>
          <w:iCs/>
          <w:vanish/>
          <w:lang w:val="es-GT" w:eastAsia="en-US"/>
        </w:rPr>
      </w:pPr>
      <w:bookmarkStart w:id="167" w:name="_Toc138245303"/>
      <w:bookmarkStart w:id="168" w:name="_Toc138246141"/>
      <w:bookmarkStart w:id="169" w:name="_Toc138246261"/>
      <w:bookmarkStart w:id="170" w:name="_Toc138426481"/>
      <w:bookmarkStart w:id="171" w:name="_Toc140746766"/>
      <w:bookmarkStart w:id="172" w:name="_Toc140747935"/>
      <w:bookmarkStart w:id="173" w:name="_Toc147847797"/>
      <w:bookmarkStart w:id="174" w:name="_Toc148075845"/>
      <w:bookmarkStart w:id="175" w:name="_Toc149148408"/>
      <w:bookmarkStart w:id="176" w:name="_Toc150878209"/>
      <w:bookmarkStart w:id="177" w:name="_Toc150882165"/>
      <w:bookmarkStart w:id="178" w:name="_Toc155966851"/>
      <w:bookmarkEnd w:id="167"/>
      <w:bookmarkEnd w:id="168"/>
      <w:bookmarkEnd w:id="169"/>
      <w:bookmarkEnd w:id="170"/>
      <w:bookmarkEnd w:id="171"/>
      <w:bookmarkEnd w:id="172"/>
      <w:bookmarkEnd w:id="173"/>
      <w:bookmarkEnd w:id="174"/>
      <w:bookmarkEnd w:id="175"/>
      <w:bookmarkEnd w:id="176"/>
      <w:bookmarkEnd w:id="177"/>
      <w:bookmarkEnd w:id="178"/>
    </w:p>
    <w:p w14:paraId="7290FFAB" w14:textId="20B6611D" w:rsidR="009401DC" w:rsidRPr="00016A9C" w:rsidRDefault="00D07F12" w:rsidP="00016A9C">
      <w:pPr>
        <w:pStyle w:val="Ttulo2"/>
      </w:pPr>
      <w:bookmarkStart w:id="179" w:name="_Toc155966852"/>
      <w:r w:rsidRPr="00A24E8B">
        <w:t>DIRECCIÓN EJECUTIVA</w:t>
      </w:r>
      <w:r w:rsidR="00016A9C">
        <w:t xml:space="preserve"> -DE-</w:t>
      </w:r>
      <w:bookmarkEnd w:id="179"/>
    </w:p>
    <w:p w14:paraId="2795A518" w14:textId="0C8D22E8" w:rsidR="00313899" w:rsidRDefault="00307DBD" w:rsidP="003F0C3B">
      <w:pPr>
        <w:spacing w:after="0"/>
        <w:jc w:val="center"/>
        <w:rPr>
          <w:rFonts w:ascii="Verdana" w:hAnsi="Verdana" w:cs="Arial"/>
          <w:b/>
          <w:iCs/>
          <w:sz w:val="20"/>
          <w:szCs w:val="20"/>
        </w:rPr>
      </w:pPr>
      <w:r w:rsidRPr="00A24E8B">
        <w:rPr>
          <w:rFonts w:ascii="Verdana" w:hAnsi="Verdana" w:cs="Arial"/>
          <w:b/>
          <w:iCs/>
          <w:noProof/>
          <w:sz w:val="20"/>
          <w:szCs w:val="20"/>
          <w:lang w:eastAsia="es-GT"/>
        </w:rPr>
        <w:drawing>
          <wp:inline distT="0" distB="0" distL="0" distR="0" wp14:anchorId="1D80C373" wp14:editId="77F10691">
            <wp:extent cx="5612130" cy="2973907"/>
            <wp:effectExtent l="0" t="0" r="7620" b="0"/>
            <wp:docPr id="71" name="Imagen 71" descr="Escala de tiemp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Escala de tiempo  Descripción generada automáticamente con confianza baja"/>
                    <pic:cNvPicPr/>
                  </pic:nvPicPr>
                  <pic:blipFill>
                    <a:blip r:embed="rId13"/>
                    <a:stretch>
                      <a:fillRect/>
                    </a:stretch>
                  </pic:blipFill>
                  <pic:spPr>
                    <a:xfrm>
                      <a:off x="0" y="0"/>
                      <a:ext cx="5618779" cy="2977430"/>
                    </a:xfrm>
                    <a:prstGeom prst="rect">
                      <a:avLst/>
                    </a:prstGeom>
                  </pic:spPr>
                </pic:pic>
              </a:graphicData>
            </a:graphic>
          </wp:inline>
        </w:drawing>
      </w:r>
    </w:p>
    <w:p w14:paraId="6D34687B" w14:textId="77777777" w:rsidR="00E85E28" w:rsidRPr="00A24E8B" w:rsidRDefault="00E85E28" w:rsidP="003F0C3B">
      <w:pPr>
        <w:spacing w:after="0"/>
        <w:jc w:val="center"/>
        <w:rPr>
          <w:rFonts w:ascii="Verdana" w:hAnsi="Verdana" w:cs="Arial"/>
          <w:b/>
          <w:iCs/>
          <w:sz w:val="20"/>
          <w:szCs w:val="20"/>
        </w:rPr>
      </w:pPr>
    </w:p>
    <w:p w14:paraId="37CCA72C" w14:textId="2265645A" w:rsidR="006B783C" w:rsidRPr="00A24E8B" w:rsidRDefault="00FE4C47" w:rsidP="003F0C3B">
      <w:pPr>
        <w:spacing w:after="0"/>
        <w:jc w:val="center"/>
        <w:rPr>
          <w:rFonts w:ascii="Verdana" w:hAnsi="Verdana" w:cs="Arial"/>
          <w:b/>
          <w:iCs/>
          <w:sz w:val="20"/>
          <w:szCs w:val="20"/>
        </w:rPr>
      </w:pPr>
      <w:r w:rsidRPr="00A24E8B">
        <w:rPr>
          <w:rFonts w:ascii="Verdana" w:hAnsi="Verdana" w:cs="Arial"/>
          <w:b/>
          <w:sz w:val="20"/>
          <w:szCs w:val="20"/>
        </w:rPr>
        <w:t xml:space="preserve">Fuente: </w:t>
      </w:r>
      <w:r w:rsidRPr="00A24E8B">
        <w:rPr>
          <w:rFonts w:ascii="Verdana" w:hAnsi="Verdana" w:cs="Arial"/>
          <w:bCs/>
          <w:sz w:val="20"/>
          <w:szCs w:val="20"/>
        </w:rPr>
        <w:t xml:space="preserve">Departamento de Recursos Humanos -COPADEH-, año </w:t>
      </w:r>
      <w:r w:rsidR="00940DED">
        <w:rPr>
          <w:rFonts w:ascii="Verdana" w:hAnsi="Verdana" w:cs="Arial"/>
          <w:bCs/>
          <w:sz w:val="20"/>
          <w:szCs w:val="20"/>
        </w:rPr>
        <w:t>2023</w:t>
      </w:r>
      <w:r w:rsidRPr="00A24E8B">
        <w:rPr>
          <w:rFonts w:ascii="Verdana" w:hAnsi="Verdana" w:cs="Arial"/>
          <w:bCs/>
          <w:sz w:val="20"/>
          <w:szCs w:val="20"/>
        </w:rPr>
        <w:t>.</w:t>
      </w:r>
    </w:p>
    <w:p w14:paraId="523F105E" w14:textId="77777777" w:rsidR="006B783C" w:rsidRPr="00A24E8B" w:rsidRDefault="006B783C" w:rsidP="003F0C3B">
      <w:pPr>
        <w:spacing w:after="0"/>
        <w:jc w:val="center"/>
        <w:rPr>
          <w:rFonts w:ascii="Verdana" w:hAnsi="Verdana" w:cs="Arial"/>
          <w:b/>
          <w:iCs/>
          <w:sz w:val="20"/>
          <w:szCs w:val="20"/>
        </w:rPr>
      </w:pPr>
    </w:p>
    <w:p w14:paraId="68258338" w14:textId="40A2B9D8" w:rsidR="00914653" w:rsidRDefault="00914653" w:rsidP="003F0C3B">
      <w:pPr>
        <w:spacing w:after="0"/>
        <w:jc w:val="center"/>
        <w:rPr>
          <w:rFonts w:ascii="Verdana" w:hAnsi="Verdana" w:cs="Arial"/>
          <w:b/>
          <w:iCs/>
          <w:sz w:val="20"/>
          <w:szCs w:val="20"/>
        </w:rPr>
      </w:pPr>
    </w:p>
    <w:p w14:paraId="4608F890" w14:textId="77777777" w:rsidR="00D74F8F" w:rsidRDefault="00D74F8F" w:rsidP="00922926">
      <w:pPr>
        <w:spacing w:after="0"/>
        <w:jc w:val="center"/>
        <w:outlineLvl w:val="2"/>
        <w:rPr>
          <w:rFonts w:ascii="Verdana" w:hAnsi="Verdana" w:cs="Arial"/>
          <w:b/>
          <w:iCs/>
          <w:sz w:val="20"/>
          <w:szCs w:val="20"/>
        </w:rPr>
      </w:pPr>
    </w:p>
    <w:p w14:paraId="46A5506B" w14:textId="77777777" w:rsidR="00281EF5" w:rsidRDefault="00281EF5">
      <w:pPr>
        <w:jc w:val="right"/>
        <w:rPr>
          <w:rFonts w:ascii="Verdana" w:hAnsi="Verdana" w:cs="Arial"/>
          <w:sz w:val="20"/>
          <w:szCs w:val="20"/>
        </w:rPr>
      </w:pPr>
    </w:p>
    <w:p w14:paraId="407B1CE6" w14:textId="77777777" w:rsidR="00D05D84" w:rsidRDefault="00D05D84">
      <w:pPr>
        <w:jc w:val="right"/>
        <w:rPr>
          <w:rFonts w:ascii="Verdana" w:hAnsi="Verdana" w:cs="Arial"/>
          <w:sz w:val="20"/>
          <w:szCs w:val="20"/>
        </w:rPr>
      </w:pPr>
    </w:p>
    <w:p w14:paraId="1DFD4DB1" w14:textId="77777777" w:rsidR="00D05D84" w:rsidRDefault="00D05D84">
      <w:pPr>
        <w:jc w:val="right"/>
        <w:rPr>
          <w:rFonts w:ascii="Verdana" w:hAnsi="Verdana" w:cs="Arial"/>
          <w:sz w:val="20"/>
          <w:szCs w:val="20"/>
        </w:rPr>
      </w:pPr>
    </w:p>
    <w:p w14:paraId="00B9F77F" w14:textId="77777777" w:rsidR="00D05D84" w:rsidRDefault="00D05D84">
      <w:pPr>
        <w:jc w:val="right"/>
        <w:rPr>
          <w:rFonts w:ascii="Verdana" w:hAnsi="Verdana" w:cs="Arial"/>
          <w:sz w:val="20"/>
          <w:szCs w:val="20"/>
        </w:rPr>
      </w:pPr>
    </w:p>
    <w:p w14:paraId="7EA5F77B" w14:textId="77777777" w:rsidR="00D05D84" w:rsidRDefault="00D05D84">
      <w:pPr>
        <w:jc w:val="right"/>
        <w:rPr>
          <w:rFonts w:ascii="Verdana" w:hAnsi="Verdana" w:cs="Arial"/>
          <w:sz w:val="20"/>
          <w:szCs w:val="20"/>
        </w:rPr>
      </w:pPr>
    </w:p>
    <w:p w14:paraId="659FB262" w14:textId="77777777" w:rsidR="00D05D84" w:rsidRDefault="00D05D84">
      <w:pPr>
        <w:jc w:val="right"/>
        <w:rPr>
          <w:rFonts w:ascii="Verdana" w:hAnsi="Verdana" w:cs="Arial"/>
          <w:sz w:val="20"/>
          <w:szCs w:val="20"/>
        </w:rPr>
      </w:pPr>
    </w:p>
    <w:p w14:paraId="5D9238AF" w14:textId="77777777" w:rsidR="00D05D84" w:rsidRDefault="00D05D84">
      <w:pPr>
        <w:jc w:val="right"/>
        <w:rPr>
          <w:rFonts w:ascii="Verdana" w:hAnsi="Verdana" w:cs="Arial"/>
          <w:sz w:val="20"/>
          <w:szCs w:val="20"/>
        </w:rPr>
      </w:pPr>
    </w:p>
    <w:p w14:paraId="663A8C7E" w14:textId="06B7DB66" w:rsidR="00922926" w:rsidRPr="001B3861" w:rsidRDefault="00D07F12" w:rsidP="006B29C6">
      <w:pPr>
        <w:pStyle w:val="Ttulo2"/>
      </w:pPr>
      <w:bookmarkStart w:id="180" w:name="_Toc155966853"/>
      <w:r w:rsidRPr="001B3861">
        <w:lastRenderedPageBreak/>
        <w:t>SUBDIRECCIÓN EJECUTIVA</w:t>
      </w:r>
      <w:r w:rsidR="00016A9C">
        <w:t xml:space="preserve"> -SDE-</w:t>
      </w:r>
      <w:bookmarkEnd w:id="180"/>
    </w:p>
    <w:p w14:paraId="6F2C98CF" w14:textId="77777777" w:rsidR="00922926" w:rsidRPr="00A24E8B" w:rsidRDefault="00922926" w:rsidP="00922926">
      <w:pPr>
        <w:spacing w:after="0"/>
        <w:jc w:val="both"/>
        <w:rPr>
          <w:rFonts w:ascii="Verdana" w:hAnsi="Verdana" w:cs="Arial"/>
          <w:b/>
          <w:iCs/>
          <w:sz w:val="20"/>
          <w:szCs w:val="20"/>
        </w:rPr>
      </w:pPr>
    </w:p>
    <w:p w14:paraId="1CEF31A4" w14:textId="77777777" w:rsidR="00922926" w:rsidRPr="00A24E8B" w:rsidRDefault="00922926" w:rsidP="00922926">
      <w:pPr>
        <w:spacing w:after="0"/>
        <w:jc w:val="center"/>
        <w:rPr>
          <w:rFonts w:ascii="Verdana" w:hAnsi="Verdana"/>
          <w:sz w:val="20"/>
          <w:szCs w:val="20"/>
        </w:rPr>
      </w:pPr>
      <w:r w:rsidRPr="00A24E8B">
        <w:rPr>
          <w:rFonts w:ascii="Verdana" w:hAnsi="Verdana"/>
          <w:noProof/>
          <w:sz w:val="20"/>
          <w:szCs w:val="20"/>
          <w:lang w:eastAsia="es-GT"/>
        </w:rPr>
        <w:drawing>
          <wp:inline distT="0" distB="0" distL="0" distR="0" wp14:anchorId="7FAE6C42" wp14:editId="617C17C9">
            <wp:extent cx="4572000" cy="1971675"/>
            <wp:effectExtent l="0" t="0" r="0" b="0"/>
            <wp:docPr id="154659953" name="Imagen 154659953" descr="Diagrama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9953" name="Imagen 154659953" descr="Diagrama  Descripción generada automáticamente con confianza media"/>
                    <pic:cNvPicPr/>
                  </pic:nvPicPr>
                  <pic:blipFill>
                    <a:blip r:embed="rId14">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14:paraId="1F501E8C" w14:textId="77777777" w:rsidR="00922926" w:rsidRDefault="00922926" w:rsidP="00922926">
      <w:pPr>
        <w:spacing w:after="0"/>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 xml:space="preserve">Departamento de Recursos Humanos -COPADEH-, año </w:t>
      </w:r>
      <w:r>
        <w:rPr>
          <w:rFonts w:ascii="Verdana" w:hAnsi="Verdana" w:cs="Arial"/>
          <w:bCs/>
          <w:sz w:val="20"/>
          <w:szCs w:val="20"/>
        </w:rPr>
        <w:t>2023</w:t>
      </w:r>
      <w:r w:rsidRPr="00A24E8B">
        <w:rPr>
          <w:rFonts w:ascii="Verdana" w:hAnsi="Verdana" w:cs="Arial"/>
          <w:bCs/>
          <w:sz w:val="20"/>
          <w:szCs w:val="20"/>
        </w:rPr>
        <w:t>.</w:t>
      </w:r>
    </w:p>
    <w:p w14:paraId="52CB6BEA" w14:textId="77777777" w:rsidR="004257AA" w:rsidRPr="00A24E8B" w:rsidRDefault="004257AA" w:rsidP="00922926">
      <w:pPr>
        <w:spacing w:after="0"/>
        <w:jc w:val="center"/>
        <w:rPr>
          <w:rFonts w:ascii="Verdana" w:hAnsi="Verdana" w:cs="Arial"/>
          <w:b/>
          <w:iCs/>
          <w:sz w:val="20"/>
          <w:szCs w:val="20"/>
        </w:rPr>
      </w:pPr>
    </w:p>
    <w:p w14:paraId="0260C6A3" w14:textId="44F96E7E" w:rsidR="00922926" w:rsidRPr="00A24E8B" w:rsidRDefault="00A97E1F" w:rsidP="006B29C6">
      <w:pPr>
        <w:pStyle w:val="Ttulo2"/>
      </w:pPr>
      <w:bookmarkStart w:id="181" w:name="_Toc155966854"/>
      <w:r w:rsidRPr="00A24E8B">
        <w:t xml:space="preserve">DIRECCIÓN DE FORTALECIMIENTO DE LA PAZ </w:t>
      </w:r>
      <w:r w:rsidR="0042100A">
        <w:t>-</w:t>
      </w:r>
      <w:r w:rsidRPr="00A24E8B">
        <w:t>DIFOPAZ-</w:t>
      </w:r>
      <w:bookmarkEnd w:id="181"/>
    </w:p>
    <w:p w14:paraId="0957266F" w14:textId="410A2796" w:rsidR="00F276EB" w:rsidRDefault="00F276EB" w:rsidP="00F276EB">
      <w:pPr>
        <w:spacing w:after="0" w:line="240" w:lineRule="auto"/>
        <w:rPr>
          <w:rFonts w:ascii="Times New Roman" w:eastAsia="Times New Roman" w:hAnsi="Times New Roman" w:cs="Times New Roman"/>
          <w:sz w:val="24"/>
          <w:szCs w:val="24"/>
          <w:lang w:eastAsia="es-GT"/>
        </w:rPr>
      </w:pPr>
      <w:r w:rsidRPr="00F276EB">
        <w:rPr>
          <w:rFonts w:ascii="Verdana" w:hAnsi="Verdana"/>
          <w:noProof/>
          <w:sz w:val="20"/>
          <w:szCs w:val="20"/>
          <w:lang w:eastAsia="es-GT"/>
        </w:rPr>
        <w:drawing>
          <wp:inline distT="0" distB="0" distL="0" distR="0" wp14:anchorId="37C12FE5" wp14:editId="251B54E8">
            <wp:extent cx="5612130" cy="3238500"/>
            <wp:effectExtent l="0" t="0" r="7620" b="0"/>
            <wp:docPr id="1032495947" name="Imagen 4"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95947" name="Imagen 4" descr="Captura de pantalla de un celular con letras&#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238500"/>
                    </a:xfrm>
                    <a:prstGeom prst="rect">
                      <a:avLst/>
                    </a:prstGeom>
                    <a:noFill/>
                    <a:ln>
                      <a:noFill/>
                    </a:ln>
                  </pic:spPr>
                </pic:pic>
              </a:graphicData>
            </a:graphic>
          </wp:inline>
        </w:drawing>
      </w:r>
    </w:p>
    <w:p w14:paraId="4122576B" w14:textId="77777777" w:rsidR="00E85E28" w:rsidRPr="00F276EB" w:rsidRDefault="00E85E28" w:rsidP="00F276EB">
      <w:pPr>
        <w:spacing w:after="0" w:line="240" w:lineRule="auto"/>
        <w:rPr>
          <w:rFonts w:ascii="Times New Roman" w:eastAsia="Times New Roman" w:hAnsi="Times New Roman" w:cs="Times New Roman"/>
          <w:sz w:val="24"/>
          <w:szCs w:val="24"/>
          <w:lang w:eastAsia="es-GT"/>
        </w:rPr>
      </w:pPr>
    </w:p>
    <w:p w14:paraId="55B11B2A" w14:textId="68ABBE7D" w:rsidR="00922926" w:rsidRDefault="00922926" w:rsidP="00922926">
      <w:pPr>
        <w:spacing w:after="0"/>
        <w:jc w:val="center"/>
        <w:rPr>
          <w:rFonts w:ascii="Verdana" w:hAnsi="Verdana"/>
          <w:sz w:val="20"/>
          <w:szCs w:val="20"/>
        </w:rPr>
      </w:pPr>
    </w:p>
    <w:p w14:paraId="066C0872" w14:textId="77777777" w:rsidR="00922926" w:rsidRPr="00A24E8B" w:rsidRDefault="00922926" w:rsidP="00A03544">
      <w:pPr>
        <w:pStyle w:val="Prrafodelista"/>
        <w:spacing w:line="276" w:lineRule="auto"/>
        <w:ind w:left="720"/>
        <w:rPr>
          <w:rFonts w:ascii="Verdana" w:hAnsi="Verdana"/>
        </w:rPr>
      </w:pPr>
      <w:r w:rsidRPr="00A24E8B">
        <w:rPr>
          <w:rFonts w:ascii="Verdana" w:hAnsi="Verdana" w:cs="Arial"/>
          <w:b/>
        </w:rPr>
        <w:t xml:space="preserve">Fuente: </w:t>
      </w:r>
      <w:r w:rsidRPr="00A24E8B">
        <w:rPr>
          <w:rFonts w:ascii="Verdana" w:hAnsi="Verdana" w:cs="Arial"/>
          <w:bCs/>
        </w:rPr>
        <w:t xml:space="preserve">Departamento de Recursos Humanos -COPADEH-, año </w:t>
      </w:r>
      <w:r>
        <w:rPr>
          <w:rFonts w:ascii="Verdana" w:hAnsi="Verdana" w:cs="Arial"/>
          <w:bCs/>
        </w:rPr>
        <w:t>2023</w:t>
      </w:r>
      <w:r w:rsidRPr="00A24E8B">
        <w:rPr>
          <w:rFonts w:ascii="Verdana" w:hAnsi="Verdana" w:cs="Arial"/>
          <w:bCs/>
        </w:rPr>
        <w:t>.</w:t>
      </w:r>
    </w:p>
    <w:p w14:paraId="75CC2C5A" w14:textId="173AE358" w:rsidR="00922926" w:rsidRPr="00A24E8B" w:rsidRDefault="00220BE8" w:rsidP="006B29C6">
      <w:pPr>
        <w:pStyle w:val="Ttulo2"/>
        <w:rPr>
          <w:color w:val="FF0000"/>
        </w:rPr>
      </w:pPr>
      <w:bookmarkStart w:id="182" w:name="_Toc155966855"/>
      <w:r>
        <w:lastRenderedPageBreak/>
        <w:t>D</w:t>
      </w:r>
      <w:r w:rsidR="00D07F12" w:rsidRPr="00A24E8B">
        <w:t>IRECCIÓN DE SEDES REGIONALES</w:t>
      </w:r>
      <w:r w:rsidR="00016A9C">
        <w:t xml:space="preserve"> -DISER-</w:t>
      </w:r>
      <w:bookmarkEnd w:id="182"/>
    </w:p>
    <w:p w14:paraId="6C15AE82" w14:textId="2FE9D0EC" w:rsidR="00922926" w:rsidRPr="00A24E8B" w:rsidRDefault="00016A9C" w:rsidP="00016A9C">
      <w:pPr>
        <w:spacing w:after="0"/>
        <w:jc w:val="both"/>
        <w:rPr>
          <w:rFonts w:ascii="Verdana" w:hAnsi="Verdana"/>
          <w:sz w:val="20"/>
          <w:szCs w:val="20"/>
        </w:rPr>
      </w:pPr>
      <w:r>
        <w:rPr>
          <w:rFonts w:ascii="Verdana" w:hAnsi="Verdana"/>
          <w:noProof/>
          <w:sz w:val="20"/>
          <w:szCs w:val="20"/>
          <w:lang w:eastAsia="es-GT"/>
        </w:rPr>
        <w:drawing>
          <wp:inline distT="0" distB="0" distL="0" distR="0" wp14:anchorId="152447CA" wp14:editId="4D5779D5">
            <wp:extent cx="4621955" cy="338645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4641189" cy="3400547"/>
                    </a:xfrm>
                    <a:prstGeom prst="rect">
                      <a:avLst/>
                    </a:prstGeom>
                  </pic:spPr>
                </pic:pic>
              </a:graphicData>
            </a:graphic>
          </wp:inline>
        </w:drawing>
      </w:r>
      <w:r w:rsidR="00E85E28">
        <w:rPr>
          <w:rFonts w:ascii="Verdana" w:hAnsi="Verdana"/>
          <w:sz w:val="20"/>
          <w:szCs w:val="20"/>
        </w:rPr>
        <w:t xml:space="preserve"> </w:t>
      </w:r>
    </w:p>
    <w:p w14:paraId="2028D367" w14:textId="77777777" w:rsidR="004257AA" w:rsidRDefault="00922926" w:rsidP="004257AA">
      <w:pPr>
        <w:spacing w:after="0"/>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w:t>
      </w:r>
      <w:r>
        <w:rPr>
          <w:rFonts w:ascii="Verdana" w:hAnsi="Verdana" w:cs="Arial"/>
          <w:bCs/>
          <w:sz w:val="20"/>
          <w:szCs w:val="20"/>
        </w:rPr>
        <w:t>3</w:t>
      </w:r>
      <w:r w:rsidRPr="00A24E8B">
        <w:rPr>
          <w:rFonts w:ascii="Verdana" w:hAnsi="Verdana" w:cs="Arial"/>
          <w:bCs/>
          <w:sz w:val="20"/>
          <w:szCs w:val="20"/>
        </w:rPr>
        <w:t>.</w:t>
      </w:r>
    </w:p>
    <w:p w14:paraId="72A70398" w14:textId="77777777" w:rsidR="004257AA" w:rsidRDefault="004257AA" w:rsidP="004257AA">
      <w:pPr>
        <w:spacing w:after="0"/>
        <w:jc w:val="center"/>
        <w:rPr>
          <w:rFonts w:ascii="Verdana" w:hAnsi="Verdana" w:cs="Arial"/>
          <w:bCs/>
          <w:sz w:val="20"/>
          <w:szCs w:val="20"/>
        </w:rPr>
      </w:pPr>
    </w:p>
    <w:p w14:paraId="577B6EF5" w14:textId="5942CC5D" w:rsidR="00922926" w:rsidRPr="00016A9C" w:rsidRDefault="00A97E1F" w:rsidP="004257AA">
      <w:pPr>
        <w:spacing w:after="0"/>
        <w:jc w:val="center"/>
      </w:pPr>
      <w:r w:rsidRPr="00016A9C">
        <w:t>DIRECCIÓN DE VIGILANCIA Y PROMOCIÓN DE DERECHOS HUMANOS</w:t>
      </w:r>
      <w:r w:rsidR="00016A9C" w:rsidRPr="00016A9C">
        <w:t xml:space="preserve"> -DIDEH-</w:t>
      </w:r>
    </w:p>
    <w:p w14:paraId="3DD28E6B" w14:textId="15C4B529" w:rsidR="00922926" w:rsidRPr="00A24E8B" w:rsidRDefault="00016A9C" w:rsidP="00016A9C">
      <w:pPr>
        <w:jc w:val="center"/>
        <w:rPr>
          <w:rFonts w:ascii="Verdana" w:hAnsi="Verdana" w:cs="Arial"/>
          <w:b/>
          <w:iCs/>
          <w:sz w:val="20"/>
          <w:szCs w:val="20"/>
        </w:rPr>
      </w:pPr>
      <w:r>
        <w:rPr>
          <w:rFonts w:ascii="Times New Roman" w:eastAsia="Times New Roman" w:hAnsi="Times New Roman" w:cs="Times New Roman"/>
          <w:noProof/>
          <w:sz w:val="24"/>
          <w:szCs w:val="24"/>
          <w:lang w:eastAsia="es-GT"/>
        </w:rPr>
        <w:drawing>
          <wp:inline distT="0" distB="0" distL="0" distR="0" wp14:anchorId="22B5AE8A" wp14:editId="4BE0FE73">
            <wp:extent cx="5612130" cy="34734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7">
                      <a:extLst>
                        <a:ext uri="{28A0092B-C50C-407E-A947-70E740481C1C}">
                          <a14:useLocalDpi xmlns:a14="http://schemas.microsoft.com/office/drawing/2010/main" val="0"/>
                        </a:ext>
                      </a:extLst>
                    </a:blip>
                    <a:stretch>
                      <a:fillRect/>
                    </a:stretch>
                  </pic:blipFill>
                  <pic:spPr>
                    <a:xfrm>
                      <a:off x="0" y="0"/>
                      <a:ext cx="5612130" cy="3473450"/>
                    </a:xfrm>
                    <a:prstGeom prst="rect">
                      <a:avLst/>
                    </a:prstGeom>
                  </pic:spPr>
                </pic:pic>
              </a:graphicData>
            </a:graphic>
          </wp:inline>
        </w:drawing>
      </w:r>
      <w:r w:rsidR="00922926" w:rsidRPr="00A24E8B">
        <w:rPr>
          <w:rFonts w:ascii="Verdana" w:hAnsi="Verdana" w:cs="Arial"/>
          <w:b/>
          <w:sz w:val="20"/>
          <w:szCs w:val="20"/>
        </w:rPr>
        <w:t xml:space="preserve">Fuente: </w:t>
      </w:r>
      <w:r w:rsidR="00922926" w:rsidRPr="00A24E8B">
        <w:rPr>
          <w:rFonts w:ascii="Verdana" w:hAnsi="Verdana" w:cs="Arial"/>
          <w:bCs/>
          <w:sz w:val="20"/>
          <w:szCs w:val="20"/>
        </w:rPr>
        <w:t xml:space="preserve">Departamento de Recursos Humanos -COPADEH-, año </w:t>
      </w:r>
      <w:r w:rsidR="00922926">
        <w:rPr>
          <w:rFonts w:ascii="Verdana" w:hAnsi="Verdana" w:cs="Arial"/>
          <w:bCs/>
          <w:sz w:val="20"/>
          <w:szCs w:val="20"/>
        </w:rPr>
        <w:t>2023</w:t>
      </w:r>
      <w:r w:rsidR="00922926" w:rsidRPr="00A24E8B">
        <w:rPr>
          <w:rFonts w:ascii="Verdana" w:hAnsi="Verdana" w:cs="Arial"/>
          <w:bCs/>
          <w:sz w:val="20"/>
          <w:szCs w:val="20"/>
        </w:rPr>
        <w:t>.</w:t>
      </w:r>
    </w:p>
    <w:p w14:paraId="25BF6AED" w14:textId="6337EE41" w:rsidR="00922926" w:rsidRPr="00A24E8B" w:rsidRDefault="00D07F12" w:rsidP="006B29C6">
      <w:pPr>
        <w:pStyle w:val="Ttulo2"/>
        <w:rPr>
          <w:lang w:val="es-ES" w:eastAsia="es-ES"/>
        </w:rPr>
      </w:pPr>
      <w:bookmarkStart w:id="183" w:name="_Toc155966856"/>
      <w:r w:rsidRPr="00A24E8B">
        <w:lastRenderedPageBreak/>
        <w:t xml:space="preserve">DIRECCIÓN DE ATENCIÓN A LA CONFLICTIVIDAD </w:t>
      </w:r>
      <w:r w:rsidR="00016A9C">
        <w:t>-</w:t>
      </w:r>
      <w:r w:rsidRPr="00A24E8B">
        <w:t>DIDAC-</w:t>
      </w:r>
      <w:bookmarkEnd w:id="183"/>
    </w:p>
    <w:p w14:paraId="2F5A02B2" w14:textId="1A79D2AA" w:rsidR="00922926" w:rsidRPr="00135190" w:rsidRDefault="00745B15" w:rsidP="00922926">
      <w:pPr>
        <w:spacing w:after="0" w:line="240" w:lineRule="auto"/>
        <w:rPr>
          <w:rFonts w:ascii="Times New Roman" w:eastAsia="Times New Roman" w:hAnsi="Times New Roman" w:cs="Times New Roman"/>
          <w:sz w:val="24"/>
          <w:szCs w:val="24"/>
          <w:lang w:val="es-ES" w:eastAsia="es-GT"/>
        </w:rPr>
      </w:pPr>
      <w:r w:rsidRPr="00745B15">
        <w:rPr>
          <w:noProof/>
        </w:rPr>
        <w:t xml:space="preserve"> </w:t>
      </w:r>
      <w:r>
        <w:rPr>
          <w:noProof/>
        </w:rPr>
        <w:drawing>
          <wp:inline distT="0" distB="0" distL="0" distR="0" wp14:anchorId="13BE86EA" wp14:editId="7F311EDC">
            <wp:extent cx="5612130" cy="3150235"/>
            <wp:effectExtent l="0" t="0" r="7620" b="0"/>
            <wp:docPr id="253063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3731" name=""/>
                    <pic:cNvPicPr/>
                  </pic:nvPicPr>
                  <pic:blipFill>
                    <a:blip r:embed="rId18"/>
                    <a:stretch>
                      <a:fillRect/>
                    </a:stretch>
                  </pic:blipFill>
                  <pic:spPr>
                    <a:xfrm>
                      <a:off x="0" y="0"/>
                      <a:ext cx="5612130" cy="3150235"/>
                    </a:xfrm>
                    <a:prstGeom prst="rect">
                      <a:avLst/>
                    </a:prstGeom>
                  </pic:spPr>
                </pic:pic>
              </a:graphicData>
            </a:graphic>
          </wp:inline>
        </w:drawing>
      </w:r>
    </w:p>
    <w:p w14:paraId="72D94550" w14:textId="77777777" w:rsidR="00922926" w:rsidRPr="00A24E8B" w:rsidRDefault="00922926" w:rsidP="00922926">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b/>
          <w:sz w:val="20"/>
          <w:szCs w:val="20"/>
        </w:rPr>
        <w:t xml:space="preserve">Fuente: </w:t>
      </w:r>
      <w:r w:rsidRPr="00A24E8B">
        <w:rPr>
          <w:rFonts w:ascii="Verdana" w:hAnsi="Verdana" w:cs="Arial"/>
          <w:bCs/>
          <w:sz w:val="20"/>
          <w:szCs w:val="20"/>
        </w:rPr>
        <w:t xml:space="preserve">Departamento de Recursos Humanos -COPADEH-, año </w:t>
      </w:r>
      <w:r>
        <w:rPr>
          <w:rFonts w:ascii="Verdana" w:hAnsi="Verdana" w:cs="Arial"/>
          <w:bCs/>
          <w:sz w:val="20"/>
          <w:szCs w:val="20"/>
        </w:rPr>
        <w:t>2023</w:t>
      </w:r>
      <w:r w:rsidRPr="00A24E8B">
        <w:rPr>
          <w:rFonts w:ascii="Verdana" w:hAnsi="Verdana" w:cs="Arial"/>
          <w:bCs/>
          <w:sz w:val="20"/>
          <w:szCs w:val="20"/>
        </w:rPr>
        <w:t>.</w:t>
      </w:r>
    </w:p>
    <w:p w14:paraId="2D154824" w14:textId="42FEF60A" w:rsidR="00922926" w:rsidRPr="00A24E8B" w:rsidRDefault="00D07F12" w:rsidP="006B29C6">
      <w:pPr>
        <w:pStyle w:val="Ttulo2"/>
      </w:pPr>
      <w:bookmarkStart w:id="184" w:name="_Toc155966857"/>
      <w:r w:rsidRPr="00A24E8B">
        <w:t xml:space="preserve">DIRECCIÓN ADMINISTRATIVA FINANCIERA </w:t>
      </w:r>
      <w:r w:rsidR="00C85202">
        <w:t>-DAF-</w:t>
      </w:r>
      <w:bookmarkEnd w:id="184"/>
    </w:p>
    <w:p w14:paraId="247D4859" w14:textId="77777777" w:rsidR="00922926" w:rsidRPr="00A24E8B" w:rsidRDefault="00922926" w:rsidP="00922926">
      <w:pPr>
        <w:spacing w:after="0"/>
        <w:jc w:val="center"/>
        <w:rPr>
          <w:rFonts w:ascii="Verdana" w:hAnsi="Verdana"/>
          <w:sz w:val="20"/>
          <w:szCs w:val="20"/>
        </w:rPr>
      </w:pPr>
      <w:r w:rsidRPr="00A24E8B">
        <w:rPr>
          <w:rFonts w:ascii="Verdana" w:hAnsi="Verdana"/>
          <w:noProof/>
          <w:sz w:val="20"/>
          <w:szCs w:val="20"/>
          <w:lang w:eastAsia="es-GT"/>
        </w:rPr>
        <w:drawing>
          <wp:inline distT="0" distB="0" distL="0" distR="0" wp14:anchorId="36021661" wp14:editId="482BA52D">
            <wp:extent cx="5264029" cy="3121859"/>
            <wp:effectExtent l="0" t="0" r="0" b="2540"/>
            <wp:docPr id="347402025" name="Imagen 347402025"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02025" name="Imagen 347402025" descr="Diagrama  Descripción generada automáticamente"/>
                    <pic:cNvPicPr>
                      <a:picLocks noChangeAspect="1" noChangeArrowheads="1"/>
                    </pic:cNvPicPr>
                  </pic:nvPicPr>
                  <pic:blipFill rotWithShape="1">
                    <a:blip r:embed="rId19">
                      <a:extLst>
                        <a:ext uri="{28A0092B-C50C-407E-A947-70E740481C1C}">
                          <a14:useLocalDpi xmlns:a14="http://schemas.microsoft.com/office/drawing/2010/main" val="0"/>
                        </a:ext>
                      </a:extLst>
                    </a:blip>
                    <a:srcRect t="3469"/>
                    <a:stretch/>
                  </pic:blipFill>
                  <pic:spPr bwMode="auto">
                    <a:xfrm>
                      <a:off x="0" y="0"/>
                      <a:ext cx="5274406" cy="3128013"/>
                    </a:xfrm>
                    <a:prstGeom prst="rect">
                      <a:avLst/>
                    </a:prstGeom>
                    <a:noFill/>
                    <a:ln>
                      <a:noFill/>
                    </a:ln>
                    <a:extLst>
                      <a:ext uri="{53640926-AAD7-44D8-BBD7-CCE9431645EC}">
                        <a14:shadowObscured xmlns:a14="http://schemas.microsoft.com/office/drawing/2010/main"/>
                      </a:ext>
                    </a:extLst>
                  </pic:spPr>
                </pic:pic>
              </a:graphicData>
            </a:graphic>
          </wp:inline>
        </w:drawing>
      </w:r>
    </w:p>
    <w:p w14:paraId="754D4BCE" w14:textId="77777777" w:rsidR="00922926" w:rsidRPr="00A24E8B" w:rsidRDefault="00922926" w:rsidP="00922926">
      <w:pPr>
        <w:spacing w:after="0"/>
        <w:jc w:val="center"/>
        <w:rPr>
          <w:rFonts w:ascii="Verdana" w:hAnsi="Verdana"/>
          <w:sz w:val="20"/>
          <w:szCs w:val="20"/>
        </w:rPr>
      </w:pPr>
      <w:r w:rsidRPr="00A24E8B">
        <w:rPr>
          <w:rFonts w:ascii="Verdana" w:hAnsi="Verdana" w:cs="Arial"/>
          <w:b/>
          <w:sz w:val="20"/>
          <w:szCs w:val="20"/>
        </w:rPr>
        <w:t xml:space="preserve">Fuente: </w:t>
      </w:r>
      <w:r w:rsidRPr="00A24E8B">
        <w:rPr>
          <w:rFonts w:ascii="Verdana" w:hAnsi="Verdana" w:cs="Arial"/>
          <w:bCs/>
          <w:sz w:val="20"/>
          <w:szCs w:val="20"/>
        </w:rPr>
        <w:t xml:space="preserve">Departamento de Recursos Humanos -COPADEH-, año </w:t>
      </w:r>
      <w:r>
        <w:rPr>
          <w:rFonts w:ascii="Verdana" w:hAnsi="Verdana" w:cs="Arial"/>
          <w:bCs/>
          <w:sz w:val="20"/>
          <w:szCs w:val="20"/>
        </w:rPr>
        <w:t>2023</w:t>
      </w:r>
      <w:r w:rsidRPr="00A24E8B">
        <w:rPr>
          <w:rFonts w:ascii="Verdana" w:hAnsi="Verdana" w:cs="Arial"/>
          <w:bCs/>
          <w:sz w:val="20"/>
          <w:szCs w:val="20"/>
        </w:rPr>
        <w:t>.</w:t>
      </w:r>
    </w:p>
    <w:p w14:paraId="316216FF" w14:textId="77777777" w:rsidR="00922926" w:rsidRDefault="00922926" w:rsidP="00922926">
      <w:pPr>
        <w:spacing w:after="0"/>
        <w:rPr>
          <w:rFonts w:ascii="Verdana" w:hAnsi="Verdana"/>
          <w:sz w:val="20"/>
          <w:szCs w:val="20"/>
        </w:rPr>
      </w:pPr>
    </w:p>
    <w:p w14:paraId="5209F110" w14:textId="61718346" w:rsidR="00922926" w:rsidRPr="00A24E8B" w:rsidRDefault="00D07F12" w:rsidP="006B29C6">
      <w:pPr>
        <w:pStyle w:val="Ttulo2"/>
      </w:pPr>
      <w:bookmarkStart w:id="185" w:name="_Toc155966858"/>
      <w:r w:rsidRPr="00A24E8B">
        <w:lastRenderedPageBreak/>
        <w:t xml:space="preserve">DEPARTAMENTO FINANCIERO </w:t>
      </w:r>
      <w:r w:rsidR="00C85202">
        <w:t>-DF-</w:t>
      </w:r>
      <w:bookmarkEnd w:id="185"/>
    </w:p>
    <w:p w14:paraId="7219C172" w14:textId="53611BAB" w:rsidR="00E4156A" w:rsidRPr="00E4156A" w:rsidRDefault="00C85202" w:rsidP="00E4156A">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sz w:val="24"/>
          <w:szCs w:val="24"/>
          <w:lang w:eastAsia="es-GT"/>
        </w:rPr>
        <w:drawing>
          <wp:inline distT="0" distB="0" distL="0" distR="0" wp14:anchorId="4F6F5DDD" wp14:editId="122AD5A7">
            <wp:extent cx="5379814" cy="358228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0">
                      <a:extLst>
                        <a:ext uri="{28A0092B-C50C-407E-A947-70E740481C1C}">
                          <a14:useLocalDpi xmlns:a14="http://schemas.microsoft.com/office/drawing/2010/main" val="0"/>
                        </a:ext>
                      </a:extLst>
                    </a:blip>
                    <a:stretch>
                      <a:fillRect/>
                    </a:stretch>
                  </pic:blipFill>
                  <pic:spPr>
                    <a:xfrm>
                      <a:off x="0" y="0"/>
                      <a:ext cx="5386718" cy="3586879"/>
                    </a:xfrm>
                    <a:prstGeom prst="rect">
                      <a:avLst/>
                    </a:prstGeom>
                  </pic:spPr>
                </pic:pic>
              </a:graphicData>
            </a:graphic>
          </wp:inline>
        </w:drawing>
      </w:r>
    </w:p>
    <w:p w14:paraId="268C1AC4" w14:textId="77777777" w:rsidR="00922926" w:rsidRPr="00A24E8B" w:rsidRDefault="00922926" w:rsidP="00922926">
      <w:pPr>
        <w:spacing w:after="0"/>
        <w:contextualSpacing/>
        <w:jc w:val="center"/>
        <w:rPr>
          <w:rFonts w:ascii="Verdana" w:hAnsi="Verdana" w:cstheme="majorHAnsi"/>
          <w:b/>
          <w:sz w:val="20"/>
          <w:szCs w:val="20"/>
        </w:rPr>
      </w:pPr>
      <w:r w:rsidRPr="00A24E8B">
        <w:rPr>
          <w:rFonts w:ascii="Verdana" w:hAnsi="Verdana" w:cs="Arial"/>
          <w:b/>
          <w:sz w:val="20"/>
          <w:szCs w:val="20"/>
        </w:rPr>
        <w:t xml:space="preserve">Fuente: </w:t>
      </w:r>
      <w:r w:rsidRPr="00A24E8B">
        <w:rPr>
          <w:rFonts w:ascii="Verdana" w:hAnsi="Verdana" w:cs="Arial"/>
          <w:bCs/>
          <w:sz w:val="20"/>
          <w:szCs w:val="20"/>
        </w:rPr>
        <w:t xml:space="preserve">Departamento de Recursos Humanos -COPADEH-, año </w:t>
      </w:r>
      <w:r>
        <w:rPr>
          <w:rFonts w:ascii="Verdana" w:hAnsi="Verdana" w:cs="Arial"/>
          <w:bCs/>
          <w:sz w:val="20"/>
          <w:szCs w:val="20"/>
        </w:rPr>
        <w:t>2023</w:t>
      </w:r>
      <w:r w:rsidRPr="00A24E8B">
        <w:rPr>
          <w:rFonts w:ascii="Verdana" w:hAnsi="Verdana" w:cs="Arial"/>
          <w:bCs/>
          <w:sz w:val="20"/>
          <w:szCs w:val="20"/>
        </w:rPr>
        <w:t>.</w:t>
      </w:r>
    </w:p>
    <w:p w14:paraId="634913B5" w14:textId="474925EF" w:rsidR="00922926" w:rsidRPr="00A24E8B" w:rsidRDefault="00D07F12" w:rsidP="006B29C6">
      <w:pPr>
        <w:pStyle w:val="Ttulo2"/>
      </w:pPr>
      <w:bookmarkStart w:id="186" w:name="_Toc155966859"/>
      <w:r w:rsidRPr="00A24E8B">
        <w:t>DEPARTAMENTO DE RECURSOS HUMANOS</w:t>
      </w:r>
      <w:r w:rsidR="00C85202">
        <w:t xml:space="preserve"> -DRRHH-</w:t>
      </w:r>
      <w:bookmarkEnd w:id="186"/>
    </w:p>
    <w:p w14:paraId="13877243" w14:textId="01632EC7" w:rsidR="00922926" w:rsidRPr="00A24E8B" w:rsidRDefault="00C85202" w:rsidP="00C85202">
      <w:pPr>
        <w:jc w:val="center"/>
        <w:rPr>
          <w:rFonts w:ascii="Verdana" w:hAnsi="Verdana"/>
          <w:b/>
          <w:sz w:val="20"/>
          <w:szCs w:val="20"/>
        </w:rPr>
      </w:pPr>
      <w:r>
        <w:rPr>
          <w:rFonts w:ascii="Times New Roman" w:eastAsia="Times New Roman" w:hAnsi="Times New Roman" w:cs="Times New Roman"/>
          <w:noProof/>
          <w:sz w:val="24"/>
          <w:szCs w:val="24"/>
          <w:lang w:eastAsia="es-GT"/>
        </w:rPr>
        <w:drawing>
          <wp:inline distT="0" distB="0" distL="0" distR="0" wp14:anchorId="0B16A36E" wp14:editId="0ED70320">
            <wp:extent cx="5466545" cy="3398808"/>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1">
                      <a:extLst>
                        <a:ext uri="{28A0092B-C50C-407E-A947-70E740481C1C}">
                          <a14:useLocalDpi xmlns:a14="http://schemas.microsoft.com/office/drawing/2010/main" val="0"/>
                        </a:ext>
                      </a:extLst>
                    </a:blip>
                    <a:stretch>
                      <a:fillRect/>
                    </a:stretch>
                  </pic:blipFill>
                  <pic:spPr>
                    <a:xfrm>
                      <a:off x="0" y="0"/>
                      <a:ext cx="5473750" cy="3403287"/>
                    </a:xfrm>
                    <a:prstGeom prst="rect">
                      <a:avLst/>
                    </a:prstGeom>
                  </pic:spPr>
                </pic:pic>
              </a:graphicData>
            </a:graphic>
          </wp:inline>
        </w:drawing>
      </w:r>
      <w:r w:rsidR="00922926" w:rsidRPr="00A24E8B">
        <w:rPr>
          <w:rFonts w:ascii="Verdana" w:hAnsi="Verdana" w:cs="Arial"/>
          <w:b/>
          <w:sz w:val="20"/>
          <w:szCs w:val="20"/>
        </w:rPr>
        <w:t xml:space="preserve">Fuente: </w:t>
      </w:r>
      <w:r w:rsidR="00922926" w:rsidRPr="00A24E8B">
        <w:rPr>
          <w:rFonts w:ascii="Verdana" w:hAnsi="Verdana" w:cs="Arial"/>
          <w:bCs/>
          <w:sz w:val="20"/>
          <w:szCs w:val="20"/>
        </w:rPr>
        <w:t xml:space="preserve">Departamento de Recursos Humanos -COPADEH-, año </w:t>
      </w:r>
      <w:r w:rsidR="00922926">
        <w:rPr>
          <w:rFonts w:ascii="Verdana" w:hAnsi="Verdana" w:cs="Arial"/>
          <w:bCs/>
          <w:sz w:val="20"/>
          <w:szCs w:val="20"/>
        </w:rPr>
        <w:t>2023</w:t>
      </w:r>
      <w:r w:rsidR="00922926" w:rsidRPr="00A24E8B">
        <w:rPr>
          <w:rFonts w:ascii="Verdana" w:hAnsi="Verdana" w:cs="Arial"/>
          <w:bCs/>
          <w:sz w:val="20"/>
          <w:szCs w:val="20"/>
        </w:rPr>
        <w:t>.</w:t>
      </w:r>
    </w:p>
    <w:p w14:paraId="2C66D96D" w14:textId="1557F410" w:rsidR="00922926" w:rsidRPr="00A24E8B" w:rsidRDefault="00922926" w:rsidP="006B29C6">
      <w:pPr>
        <w:pStyle w:val="Ttulo2"/>
      </w:pPr>
      <w:r w:rsidRPr="00A24E8B">
        <w:lastRenderedPageBreak/>
        <w:t xml:space="preserve"> </w:t>
      </w:r>
      <w:bookmarkStart w:id="187" w:name="_Toc155966860"/>
      <w:r w:rsidR="00A97E1F" w:rsidRPr="00A24E8B">
        <w:t>DEPARTAMENTO ADMINISTRATIVO</w:t>
      </w:r>
      <w:r w:rsidR="00C85202">
        <w:t xml:space="preserve"> -DA-</w:t>
      </w:r>
      <w:bookmarkEnd w:id="187"/>
    </w:p>
    <w:p w14:paraId="5C5A5A95" w14:textId="66BB5728" w:rsidR="00151323" w:rsidRPr="00151323" w:rsidRDefault="001D0C20" w:rsidP="00151323">
      <w:pPr>
        <w:spacing w:after="0" w:line="240" w:lineRule="auto"/>
        <w:rPr>
          <w:rFonts w:ascii="Times New Roman" w:eastAsia="Times New Roman" w:hAnsi="Times New Roman" w:cs="Times New Roman"/>
          <w:sz w:val="24"/>
          <w:szCs w:val="24"/>
          <w:lang w:eastAsia="es-GT"/>
        </w:rPr>
      </w:pPr>
      <w:r>
        <w:rPr>
          <w:rFonts w:ascii="Times New Roman" w:eastAsia="Times New Roman" w:hAnsi="Times New Roman" w:cs="Times New Roman"/>
          <w:noProof/>
          <w:sz w:val="24"/>
          <w:szCs w:val="24"/>
          <w:lang w:eastAsia="es-GT"/>
        </w:rPr>
        <w:drawing>
          <wp:inline distT="0" distB="0" distL="0" distR="0" wp14:anchorId="3C0B989C" wp14:editId="30F0F64D">
            <wp:extent cx="5517240" cy="351273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2">
                      <a:extLst>
                        <a:ext uri="{28A0092B-C50C-407E-A947-70E740481C1C}">
                          <a14:useLocalDpi xmlns:a14="http://schemas.microsoft.com/office/drawing/2010/main" val="0"/>
                        </a:ext>
                      </a:extLst>
                    </a:blip>
                    <a:stretch>
                      <a:fillRect/>
                    </a:stretch>
                  </pic:blipFill>
                  <pic:spPr>
                    <a:xfrm>
                      <a:off x="0" y="0"/>
                      <a:ext cx="5528030" cy="3519600"/>
                    </a:xfrm>
                    <a:prstGeom prst="rect">
                      <a:avLst/>
                    </a:prstGeom>
                  </pic:spPr>
                </pic:pic>
              </a:graphicData>
            </a:graphic>
          </wp:inline>
        </w:drawing>
      </w:r>
    </w:p>
    <w:p w14:paraId="7BA14E9D" w14:textId="77777777" w:rsidR="00922926" w:rsidRPr="00A24E8B" w:rsidRDefault="00922926" w:rsidP="00922926">
      <w:pPr>
        <w:spacing w:after="0"/>
        <w:contextualSpacing/>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 xml:space="preserve">Departamento de Recursos Humanos -COPADEH-, año </w:t>
      </w:r>
      <w:r>
        <w:rPr>
          <w:rFonts w:ascii="Verdana" w:hAnsi="Verdana" w:cs="Arial"/>
          <w:bCs/>
          <w:sz w:val="20"/>
          <w:szCs w:val="20"/>
        </w:rPr>
        <w:t>2023</w:t>
      </w:r>
      <w:r w:rsidRPr="00A24E8B">
        <w:rPr>
          <w:rFonts w:ascii="Verdana" w:hAnsi="Verdana" w:cs="Arial"/>
          <w:bCs/>
          <w:sz w:val="20"/>
          <w:szCs w:val="20"/>
        </w:rPr>
        <w:t>.</w:t>
      </w:r>
    </w:p>
    <w:p w14:paraId="35CDFC59" w14:textId="15206602" w:rsidR="00922926" w:rsidRPr="00A24E8B" w:rsidRDefault="00D07F12" w:rsidP="006B29C6">
      <w:pPr>
        <w:pStyle w:val="Ttulo2"/>
      </w:pPr>
      <w:bookmarkStart w:id="188" w:name="_Toc155966861"/>
      <w:r w:rsidRPr="00A24E8B">
        <w:t>UNIDAD DE ASUNTOS JURÍDICOS</w:t>
      </w:r>
      <w:r w:rsidR="001D0C20">
        <w:t xml:space="preserve"> -UAJ-</w:t>
      </w:r>
      <w:bookmarkEnd w:id="188"/>
    </w:p>
    <w:p w14:paraId="3A56A877" w14:textId="77777777" w:rsidR="00922926" w:rsidRPr="00A24E8B" w:rsidRDefault="00922926" w:rsidP="00922926">
      <w:pPr>
        <w:spacing w:after="0"/>
        <w:jc w:val="center"/>
        <w:rPr>
          <w:rFonts w:ascii="Verdana" w:hAnsi="Verdana"/>
          <w:sz w:val="20"/>
          <w:szCs w:val="20"/>
        </w:rPr>
      </w:pPr>
      <w:r w:rsidRPr="00A24E8B">
        <w:rPr>
          <w:rFonts w:ascii="Verdana" w:hAnsi="Verdana"/>
          <w:noProof/>
          <w:sz w:val="20"/>
          <w:szCs w:val="20"/>
          <w:lang w:eastAsia="es-GT"/>
        </w:rPr>
        <w:drawing>
          <wp:inline distT="0" distB="0" distL="0" distR="0" wp14:anchorId="131C6094" wp14:editId="42B1BD59">
            <wp:extent cx="5382005" cy="2958860"/>
            <wp:effectExtent l="0" t="0" r="0" b="0"/>
            <wp:docPr id="1963473461" name="Imagen 1963473461"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73461" name="Imagen 1963473461" descr="Diagrama  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402525" cy="2970142"/>
                    </a:xfrm>
                    <a:prstGeom prst="rect">
                      <a:avLst/>
                    </a:prstGeom>
                  </pic:spPr>
                </pic:pic>
              </a:graphicData>
            </a:graphic>
          </wp:inline>
        </w:drawing>
      </w:r>
    </w:p>
    <w:p w14:paraId="2989B7AC" w14:textId="77777777" w:rsidR="00922926" w:rsidRPr="00A24E8B" w:rsidRDefault="00922926" w:rsidP="00922926">
      <w:pPr>
        <w:spacing w:after="0"/>
        <w:jc w:val="center"/>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 xml:space="preserve">Departamento de Recursos Humanos -COPADEH-, año </w:t>
      </w:r>
      <w:r>
        <w:rPr>
          <w:rFonts w:ascii="Verdana" w:hAnsi="Verdana" w:cs="Arial"/>
          <w:bCs/>
          <w:sz w:val="20"/>
          <w:szCs w:val="20"/>
        </w:rPr>
        <w:t>2023</w:t>
      </w:r>
      <w:r w:rsidRPr="00A24E8B">
        <w:rPr>
          <w:rFonts w:ascii="Verdana" w:hAnsi="Verdana" w:cs="Arial"/>
          <w:bCs/>
          <w:sz w:val="20"/>
          <w:szCs w:val="20"/>
        </w:rPr>
        <w:t>.</w:t>
      </w:r>
    </w:p>
    <w:p w14:paraId="08B29268" w14:textId="20F7BA09" w:rsidR="00922926" w:rsidRDefault="00A97E1F" w:rsidP="006B29C6">
      <w:pPr>
        <w:pStyle w:val="Ttulo2"/>
      </w:pPr>
      <w:bookmarkStart w:id="189" w:name="_Toc155966862"/>
      <w:r w:rsidRPr="00A24E8B">
        <w:lastRenderedPageBreak/>
        <w:t>UNIDAD DE PLANIFICACIÓN</w:t>
      </w:r>
      <w:r w:rsidR="001D0C20">
        <w:t xml:space="preserve"> -UPLANI-</w:t>
      </w:r>
      <w:bookmarkEnd w:id="189"/>
    </w:p>
    <w:p w14:paraId="79C55B95" w14:textId="77777777" w:rsidR="00723DDC" w:rsidRDefault="00723DDC" w:rsidP="00723DDC"/>
    <w:p w14:paraId="6A036BA0" w14:textId="77777777" w:rsidR="00723DDC" w:rsidRDefault="00723DDC" w:rsidP="00723DDC"/>
    <w:p w14:paraId="0C88DABC" w14:textId="0796E741" w:rsidR="00723DDC" w:rsidRPr="00723DDC" w:rsidRDefault="00A934BC" w:rsidP="00723DDC">
      <w:r>
        <w:rPr>
          <w:noProof/>
        </w:rPr>
        <w:drawing>
          <wp:inline distT="0" distB="0" distL="0" distR="0" wp14:anchorId="3949DEA7" wp14:editId="0E5D8AE6">
            <wp:extent cx="5267325" cy="3600450"/>
            <wp:effectExtent l="0" t="0" r="9525" b="0"/>
            <wp:docPr id="1217373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3600450"/>
                    </a:xfrm>
                    <a:prstGeom prst="rect">
                      <a:avLst/>
                    </a:prstGeom>
                    <a:noFill/>
                  </pic:spPr>
                </pic:pic>
              </a:graphicData>
            </a:graphic>
          </wp:inline>
        </w:drawing>
      </w:r>
    </w:p>
    <w:p w14:paraId="26238983" w14:textId="6CC1A8DE" w:rsidR="0042100A" w:rsidRDefault="0042100A" w:rsidP="0042100A"/>
    <w:p w14:paraId="10350E19" w14:textId="77777777" w:rsidR="00723DDC" w:rsidRPr="0042100A" w:rsidRDefault="00723DDC" w:rsidP="0042100A"/>
    <w:p w14:paraId="357ABF3C" w14:textId="39CAA9DF" w:rsidR="00922926" w:rsidRPr="00A24E8B" w:rsidRDefault="00922926" w:rsidP="0042100A">
      <w:pPr>
        <w:rPr>
          <w:rFonts w:ascii="Verdana" w:hAnsi="Verdana"/>
          <w:sz w:val="20"/>
          <w:szCs w:val="20"/>
        </w:rPr>
      </w:pPr>
      <w:r>
        <w:rPr>
          <w:rFonts w:ascii="Times New Roman" w:eastAsia="Times New Roman" w:hAnsi="Times New Roman" w:cs="Times New Roman"/>
          <w:sz w:val="24"/>
          <w:szCs w:val="24"/>
          <w:lang w:eastAsia="es-GT"/>
        </w:rPr>
        <w:t xml:space="preserve">       </w:t>
      </w:r>
      <w:r w:rsidRPr="00A24E8B">
        <w:rPr>
          <w:rFonts w:ascii="Verdana" w:hAnsi="Verdana" w:cs="Arial"/>
          <w:b/>
          <w:sz w:val="20"/>
          <w:szCs w:val="20"/>
        </w:rPr>
        <w:t xml:space="preserve">Fuente: </w:t>
      </w:r>
      <w:r w:rsidRPr="00A24E8B">
        <w:rPr>
          <w:rFonts w:ascii="Verdana" w:hAnsi="Verdana" w:cs="Arial"/>
          <w:bCs/>
          <w:sz w:val="20"/>
          <w:szCs w:val="20"/>
        </w:rPr>
        <w:t xml:space="preserve">Departamento de Recursos Humanos -COPADEH-, año </w:t>
      </w:r>
      <w:r>
        <w:rPr>
          <w:rFonts w:ascii="Verdana" w:hAnsi="Verdana" w:cs="Arial"/>
          <w:bCs/>
          <w:sz w:val="20"/>
          <w:szCs w:val="20"/>
        </w:rPr>
        <w:t>2023</w:t>
      </w:r>
      <w:r w:rsidRPr="00A24E8B">
        <w:rPr>
          <w:rFonts w:ascii="Verdana" w:hAnsi="Verdana" w:cs="Arial"/>
          <w:bCs/>
          <w:sz w:val="20"/>
          <w:szCs w:val="20"/>
        </w:rPr>
        <w:t>.</w:t>
      </w:r>
    </w:p>
    <w:p w14:paraId="6AEC4593" w14:textId="3581A497" w:rsidR="0096507C" w:rsidRPr="00A24E8B" w:rsidRDefault="00A97E1F" w:rsidP="006B29C6">
      <w:pPr>
        <w:pStyle w:val="Ttulo2"/>
        <w:rPr>
          <w:rFonts w:cstheme="majorHAnsi"/>
        </w:rPr>
      </w:pPr>
      <w:bookmarkStart w:id="190" w:name="_Toc155966863"/>
      <w:r w:rsidRPr="00A24E8B">
        <w:lastRenderedPageBreak/>
        <w:t>UNIDAD DE COMUNICACIÓN ESTRATÉGICA</w:t>
      </w:r>
      <w:r w:rsidR="001D0C20">
        <w:t xml:space="preserve"> -UCE-</w:t>
      </w:r>
      <w:bookmarkEnd w:id="190"/>
    </w:p>
    <w:p w14:paraId="053617DC" w14:textId="77777777" w:rsidR="0096507C" w:rsidRDefault="0096507C" w:rsidP="0096507C">
      <w:pPr>
        <w:rPr>
          <w:rFonts w:ascii="Times New Roman" w:eastAsia="Times New Roman" w:hAnsi="Times New Roman" w:cs="Times New Roman"/>
          <w:sz w:val="24"/>
          <w:szCs w:val="24"/>
          <w:lang w:eastAsia="es-GT"/>
        </w:rPr>
      </w:pPr>
      <w:r w:rsidRPr="00380C8E">
        <w:rPr>
          <w:rFonts w:ascii="Verdana" w:hAnsi="Verdana"/>
          <w:noProof/>
          <w:sz w:val="20"/>
          <w:szCs w:val="20"/>
          <w:lang w:eastAsia="es-GT"/>
        </w:rPr>
        <w:drawing>
          <wp:inline distT="0" distB="0" distL="0" distR="0" wp14:anchorId="71600A89" wp14:editId="1283327C">
            <wp:extent cx="4257092" cy="3400425"/>
            <wp:effectExtent l="0" t="0" r="0" b="0"/>
            <wp:docPr id="1934012056" name="Imagen 6" descr="Escala de tiemp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12056" name="Imagen 6" descr="Escala de tiempo  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7092" cy="3400425"/>
                    </a:xfrm>
                    <a:prstGeom prst="rect">
                      <a:avLst/>
                    </a:prstGeom>
                    <a:noFill/>
                    <a:ln>
                      <a:noFill/>
                    </a:ln>
                  </pic:spPr>
                </pic:pic>
              </a:graphicData>
            </a:graphic>
          </wp:inline>
        </w:drawing>
      </w:r>
    </w:p>
    <w:p w14:paraId="073E055A" w14:textId="32B7B235" w:rsidR="0096507C" w:rsidRDefault="0096507C" w:rsidP="0096507C">
      <w:pPr>
        <w:jc w:val="center"/>
        <w:rPr>
          <w:rFonts w:ascii="Verdana" w:hAnsi="Verdana"/>
          <w:sz w:val="20"/>
          <w:szCs w:val="20"/>
        </w:rPr>
      </w:pPr>
      <w:r w:rsidRPr="00A24E8B">
        <w:rPr>
          <w:rFonts w:ascii="Verdana" w:hAnsi="Verdana"/>
          <w:b/>
          <w:sz w:val="20"/>
          <w:szCs w:val="20"/>
        </w:rPr>
        <w:t>Fuente</w:t>
      </w:r>
      <w:r w:rsidRPr="00A24E8B">
        <w:rPr>
          <w:rFonts w:ascii="Verdana" w:hAnsi="Verdana"/>
          <w:sz w:val="20"/>
          <w:szCs w:val="20"/>
        </w:rPr>
        <w:t xml:space="preserve">: Departamento de Recursos Humanos -COPADEH-, año </w:t>
      </w:r>
      <w:r>
        <w:rPr>
          <w:rFonts w:ascii="Verdana" w:hAnsi="Verdana"/>
          <w:sz w:val="20"/>
          <w:szCs w:val="20"/>
        </w:rPr>
        <w:t>2023</w:t>
      </w:r>
      <w:r w:rsidRPr="00A24E8B">
        <w:rPr>
          <w:rFonts w:ascii="Verdana" w:hAnsi="Verdana"/>
          <w:sz w:val="20"/>
          <w:szCs w:val="20"/>
        </w:rPr>
        <w:t>.</w:t>
      </w:r>
    </w:p>
    <w:p w14:paraId="4C3C5B52" w14:textId="77777777" w:rsidR="00F218E0" w:rsidRPr="00A24E8B" w:rsidRDefault="00F218E0" w:rsidP="0096507C">
      <w:pPr>
        <w:jc w:val="center"/>
        <w:rPr>
          <w:rFonts w:ascii="Verdana" w:hAnsi="Verdana"/>
          <w:sz w:val="20"/>
          <w:szCs w:val="20"/>
        </w:rPr>
      </w:pPr>
    </w:p>
    <w:p w14:paraId="75FDAEC1" w14:textId="338EBF28" w:rsidR="0096507C" w:rsidRPr="00A24E8B" w:rsidRDefault="00A97E1F" w:rsidP="006B29C6">
      <w:pPr>
        <w:pStyle w:val="Ttulo2"/>
        <w:rPr>
          <w:lang w:eastAsia="es-ES_tradnl"/>
        </w:rPr>
      </w:pPr>
      <w:bookmarkStart w:id="191" w:name="_Toc155966864"/>
      <w:r w:rsidRPr="00A24E8B">
        <w:rPr>
          <w:lang w:eastAsia="es-ES_tradnl"/>
        </w:rPr>
        <w:t xml:space="preserve">UNIDAD DE GÉNERO </w:t>
      </w:r>
      <w:r w:rsidR="001D0C20">
        <w:rPr>
          <w:lang w:eastAsia="es-ES_tradnl"/>
        </w:rPr>
        <w:t>-UG-</w:t>
      </w:r>
      <w:bookmarkEnd w:id="191"/>
    </w:p>
    <w:p w14:paraId="20260745" w14:textId="77777777" w:rsidR="0096507C" w:rsidRPr="00A24E8B" w:rsidRDefault="0096507C" w:rsidP="0096507C">
      <w:pPr>
        <w:spacing w:after="0"/>
        <w:jc w:val="both"/>
        <w:rPr>
          <w:rFonts w:ascii="Verdana" w:hAnsi="Verdana" w:cs="Arial"/>
          <w:sz w:val="20"/>
          <w:szCs w:val="20"/>
        </w:rPr>
      </w:pPr>
    </w:p>
    <w:p w14:paraId="6DF19DEE" w14:textId="77777777" w:rsidR="0096507C" w:rsidRPr="00A24E8B" w:rsidRDefault="0096507C" w:rsidP="0096507C">
      <w:pPr>
        <w:spacing w:after="0"/>
        <w:jc w:val="center"/>
        <w:rPr>
          <w:rFonts w:ascii="Verdana" w:hAnsi="Verdana"/>
          <w:sz w:val="20"/>
          <w:szCs w:val="20"/>
        </w:rPr>
      </w:pPr>
      <w:r w:rsidRPr="00A24E8B">
        <w:rPr>
          <w:rFonts w:ascii="Verdana" w:hAnsi="Verdana"/>
          <w:noProof/>
          <w:sz w:val="20"/>
          <w:szCs w:val="20"/>
          <w:lang w:eastAsia="es-GT"/>
        </w:rPr>
        <w:drawing>
          <wp:inline distT="0" distB="0" distL="0" distR="0" wp14:anchorId="0C6DE9EB" wp14:editId="00680C97">
            <wp:extent cx="4343400" cy="2750820"/>
            <wp:effectExtent l="0" t="0" r="0" b="0"/>
            <wp:docPr id="2139547671" name="Imagen 2139547671" descr="Captura de pantalla de un celular con let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47671" name="Imagen 2139547671" descr="Captura de pantalla de un celular con letras  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347140" cy="2753189"/>
                    </a:xfrm>
                    <a:prstGeom prst="rect">
                      <a:avLst/>
                    </a:prstGeom>
                  </pic:spPr>
                </pic:pic>
              </a:graphicData>
            </a:graphic>
          </wp:inline>
        </w:drawing>
      </w:r>
    </w:p>
    <w:p w14:paraId="6944B8AE" w14:textId="77777777" w:rsidR="0096507C" w:rsidRPr="00A24E8B" w:rsidRDefault="0096507C" w:rsidP="0096507C">
      <w:pPr>
        <w:spacing w:after="0"/>
        <w:jc w:val="center"/>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 xml:space="preserve">Departamento de Recursos Humanos -COPADEH-, año </w:t>
      </w:r>
      <w:r>
        <w:rPr>
          <w:rFonts w:ascii="Verdana" w:hAnsi="Verdana" w:cs="Arial"/>
          <w:bCs/>
          <w:sz w:val="20"/>
          <w:szCs w:val="20"/>
        </w:rPr>
        <w:t>2023</w:t>
      </w:r>
      <w:r w:rsidRPr="00A24E8B">
        <w:rPr>
          <w:rFonts w:ascii="Verdana" w:hAnsi="Verdana" w:cs="Arial"/>
          <w:bCs/>
          <w:sz w:val="20"/>
          <w:szCs w:val="20"/>
        </w:rPr>
        <w:t>.</w:t>
      </w:r>
    </w:p>
    <w:p w14:paraId="1F069E97" w14:textId="77777777" w:rsidR="00922926" w:rsidRDefault="00922926" w:rsidP="00922926">
      <w:pPr>
        <w:spacing w:after="0"/>
        <w:jc w:val="center"/>
        <w:rPr>
          <w:rFonts w:ascii="Verdana" w:hAnsi="Verdana" w:cs="Arial"/>
          <w:b/>
          <w:iCs/>
          <w:sz w:val="20"/>
          <w:szCs w:val="20"/>
        </w:rPr>
      </w:pPr>
    </w:p>
    <w:p w14:paraId="4C61D076" w14:textId="61EC4279" w:rsidR="0096507C" w:rsidRDefault="00A97E1F" w:rsidP="006B29C6">
      <w:pPr>
        <w:pStyle w:val="Ttulo2"/>
        <w:rPr>
          <w:lang w:eastAsia="es-ES_tradnl"/>
        </w:rPr>
      </w:pPr>
      <w:bookmarkStart w:id="192" w:name="_Toc155966865"/>
      <w:r w:rsidRPr="00A24E8B">
        <w:rPr>
          <w:lang w:eastAsia="es-ES_tradnl"/>
        </w:rPr>
        <w:lastRenderedPageBreak/>
        <w:t xml:space="preserve">UNIDAD </w:t>
      </w:r>
      <w:r>
        <w:rPr>
          <w:lang w:eastAsia="es-ES_tradnl"/>
        </w:rPr>
        <w:t xml:space="preserve">DE </w:t>
      </w:r>
      <w:r w:rsidR="0079189C">
        <w:rPr>
          <w:lang w:eastAsia="es-ES_tradnl"/>
        </w:rPr>
        <w:t xml:space="preserve">ACCESO A LA </w:t>
      </w:r>
      <w:r>
        <w:rPr>
          <w:lang w:eastAsia="es-ES_tradnl"/>
        </w:rPr>
        <w:t>INFORMACIÓN PÚBLICA</w:t>
      </w:r>
      <w:r w:rsidRPr="00A24E8B">
        <w:rPr>
          <w:lang w:eastAsia="es-ES_tradnl"/>
        </w:rPr>
        <w:t xml:space="preserve"> </w:t>
      </w:r>
      <w:r w:rsidR="001D0C20">
        <w:rPr>
          <w:lang w:eastAsia="es-ES_tradnl"/>
        </w:rPr>
        <w:t>-UAIP-</w:t>
      </w:r>
      <w:bookmarkEnd w:id="192"/>
    </w:p>
    <w:p w14:paraId="1C38ADE8" w14:textId="77777777" w:rsidR="00107D25" w:rsidRPr="001935BB" w:rsidRDefault="00107D25" w:rsidP="001935BB">
      <w:pPr>
        <w:rPr>
          <w:lang w:eastAsia="es-ES_tradnl"/>
        </w:rPr>
      </w:pPr>
    </w:p>
    <w:p w14:paraId="5F872837" w14:textId="77777777" w:rsidR="0096507C" w:rsidRPr="00323202" w:rsidRDefault="0096507C" w:rsidP="0096507C">
      <w:pPr>
        <w:spacing w:after="0" w:line="240" w:lineRule="auto"/>
        <w:rPr>
          <w:rFonts w:ascii="Times New Roman" w:eastAsia="Times New Roman" w:hAnsi="Times New Roman" w:cs="Times New Roman"/>
          <w:sz w:val="24"/>
          <w:szCs w:val="24"/>
          <w:lang w:eastAsia="es-GT"/>
        </w:rPr>
      </w:pPr>
      <w:r>
        <w:rPr>
          <w:rFonts w:ascii="Verdana" w:hAnsi="Verdana" w:cs="Arial"/>
          <w:noProof/>
          <w:sz w:val="20"/>
          <w:szCs w:val="20"/>
        </w:rPr>
        <w:t xml:space="preserve">                                           </w:t>
      </w:r>
      <w:r w:rsidRPr="00323202">
        <w:rPr>
          <w:rFonts w:ascii="Verdana" w:hAnsi="Verdana" w:cs="Arial"/>
          <w:noProof/>
          <w:sz w:val="20"/>
          <w:szCs w:val="20"/>
          <w:lang w:eastAsia="es-GT"/>
        </w:rPr>
        <w:drawing>
          <wp:inline distT="0" distB="0" distL="0" distR="0" wp14:anchorId="464E052F" wp14:editId="7A88CD49">
            <wp:extent cx="2272407" cy="2105025"/>
            <wp:effectExtent l="0" t="0" r="0" b="0"/>
            <wp:docPr id="1092936299" name="Imagen 10" descr="Imagen que contiene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36299" name="Imagen 10" descr="Imagen que contiene Aplicación  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2407" cy="2105025"/>
                    </a:xfrm>
                    <a:prstGeom prst="rect">
                      <a:avLst/>
                    </a:prstGeom>
                    <a:noFill/>
                    <a:ln>
                      <a:noFill/>
                    </a:ln>
                  </pic:spPr>
                </pic:pic>
              </a:graphicData>
            </a:graphic>
          </wp:inline>
        </w:drawing>
      </w:r>
    </w:p>
    <w:p w14:paraId="5F1EAEA7" w14:textId="77777777" w:rsidR="0096507C" w:rsidRPr="00A24E8B" w:rsidRDefault="0096507C" w:rsidP="0096507C">
      <w:pPr>
        <w:spacing w:after="0"/>
        <w:jc w:val="both"/>
        <w:rPr>
          <w:rFonts w:ascii="Verdana" w:hAnsi="Verdana" w:cs="Arial"/>
          <w:sz w:val="20"/>
          <w:szCs w:val="20"/>
        </w:rPr>
      </w:pPr>
      <w:r>
        <w:rPr>
          <w:rFonts w:ascii="Verdana" w:hAnsi="Verdana" w:cs="Arial"/>
          <w:sz w:val="20"/>
          <w:szCs w:val="20"/>
        </w:rPr>
        <w:t xml:space="preserve"> </w:t>
      </w:r>
    </w:p>
    <w:p w14:paraId="371F335B" w14:textId="77777777" w:rsidR="0096507C" w:rsidRPr="00A24E8B" w:rsidRDefault="0096507C" w:rsidP="0096507C">
      <w:pPr>
        <w:spacing w:after="0"/>
        <w:jc w:val="center"/>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 xml:space="preserve">Departamento de Recursos Humanos -COPADEH-, año </w:t>
      </w:r>
      <w:r>
        <w:rPr>
          <w:rFonts w:ascii="Verdana" w:hAnsi="Verdana" w:cs="Arial"/>
          <w:bCs/>
          <w:sz w:val="20"/>
          <w:szCs w:val="20"/>
        </w:rPr>
        <w:t>2023</w:t>
      </w:r>
      <w:r w:rsidRPr="00A24E8B">
        <w:rPr>
          <w:rFonts w:ascii="Verdana" w:hAnsi="Verdana" w:cs="Arial"/>
          <w:bCs/>
          <w:sz w:val="20"/>
          <w:szCs w:val="20"/>
        </w:rPr>
        <w:t>.</w:t>
      </w:r>
    </w:p>
    <w:p w14:paraId="4301F91C" w14:textId="77777777" w:rsidR="0096507C" w:rsidRPr="00A24E8B" w:rsidRDefault="0096507C" w:rsidP="0096507C">
      <w:pPr>
        <w:spacing w:after="0"/>
        <w:jc w:val="center"/>
        <w:rPr>
          <w:rFonts w:ascii="Verdana" w:hAnsi="Verdana" w:cs="Arial"/>
          <w:sz w:val="20"/>
          <w:szCs w:val="20"/>
        </w:rPr>
      </w:pPr>
    </w:p>
    <w:p w14:paraId="14F7FD3B" w14:textId="77777777" w:rsidR="00220BE8" w:rsidRDefault="00220BE8" w:rsidP="0096507C"/>
    <w:p w14:paraId="2697C9FB" w14:textId="4F7BFA32" w:rsidR="00220BE8" w:rsidRDefault="00220BE8" w:rsidP="0096507C"/>
    <w:p w14:paraId="5BE7E1E5" w14:textId="51162998" w:rsidR="0096507C" w:rsidRPr="00A24E8B" w:rsidRDefault="00A97E1F" w:rsidP="006B29C6">
      <w:pPr>
        <w:pStyle w:val="Ttulo2"/>
      </w:pPr>
      <w:bookmarkStart w:id="193" w:name="_Toc155966866"/>
      <w:r w:rsidRPr="00A24E8B">
        <w:t xml:space="preserve">UNIDAD DE AUDITORÍA </w:t>
      </w:r>
      <w:sdt>
        <w:sdtPr>
          <w:tag w:val="goog_rdk_127"/>
          <w:id w:val="-734701356"/>
        </w:sdtPr>
        <w:sdtContent/>
      </w:sdt>
      <w:sdt>
        <w:sdtPr>
          <w:tag w:val="goog_rdk_148"/>
          <w:id w:val="508108475"/>
        </w:sdtPr>
        <w:sdtContent/>
      </w:sdt>
      <w:sdt>
        <w:sdtPr>
          <w:tag w:val="goog_rdk_169"/>
          <w:id w:val="691259105"/>
        </w:sdtPr>
        <w:sdtContent/>
      </w:sdt>
      <w:sdt>
        <w:sdtPr>
          <w:tag w:val="goog_rdk_191"/>
          <w:id w:val="470714911"/>
        </w:sdtPr>
        <w:sdtContent/>
      </w:sdt>
      <w:sdt>
        <w:sdtPr>
          <w:tag w:val="goog_rdk_214"/>
          <w:id w:val="384919672"/>
        </w:sdtPr>
        <w:sdtContent/>
      </w:sdt>
      <w:sdt>
        <w:sdtPr>
          <w:tag w:val="goog_rdk_236"/>
          <w:id w:val="300890017"/>
        </w:sdtPr>
        <w:sdtContent/>
      </w:sdt>
      <w:sdt>
        <w:sdtPr>
          <w:tag w:val="goog_rdk_259"/>
          <w:id w:val="2017649083"/>
        </w:sdtPr>
        <w:sdtContent/>
      </w:sdt>
      <w:sdt>
        <w:sdtPr>
          <w:tag w:val="goog_rdk_283"/>
          <w:id w:val="979879329"/>
        </w:sdtPr>
        <w:sdtContent/>
      </w:sdt>
      <w:sdt>
        <w:sdtPr>
          <w:tag w:val="goog_rdk_309"/>
          <w:id w:val="578488721"/>
        </w:sdtPr>
        <w:sdtContent/>
      </w:sdt>
      <w:sdt>
        <w:sdtPr>
          <w:tag w:val="goog_rdk_335"/>
          <w:id w:val="1471942322"/>
        </w:sdtPr>
        <w:sdtContent/>
      </w:sdt>
      <w:sdt>
        <w:sdtPr>
          <w:tag w:val="goog_rdk_362"/>
          <w:id w:val="-43994045"/>
        </w:sdtPr>
        <w:sdtContent/>
      </w:sdt>
      <w:r w:rsidRPr="00A24E8B">
        <w:t>INTERNA</w:t>
      </w:r>
      <w:r w:rsidR="001D0C20">
        <w:t xml:space="preserve"> -UDAI-</w:t>
      </w:r>
      <w:bookmarkEnd w:id="193"/>
    </w:p>
    <w:p w14:paraId="69D1E255" w14:textId="77777777" w:rsidR="0096507C" w:rsidRPr="00A24E8B" w:rsidRDefault="0096507C" w:rsidP="0096507C">
      <w:pPr>
        <w:spacing w:after="0"/>
        <w:jc w:val="both"/>
        <w:rPr>
          <w:rFonts w:ascii="Verdana" w:hAnsi="Verdana" w:cs="Arial"/>
          <w:b/>
          <w:sz w:val="20"/>
          <w:szCs w:val="20"/>
        </w:rPr>
      </w:pPr>
    </w:p>
    <w:p w14:paraId="33E4D668" w14:textId="77777777" w:rsidR="0096507C" w:rsidRDefault="0096507C" w:rsidP="0096507C">
      <w:pPr>
        <w:spacing w:after="0"/>
        <w:jc w:val="center"/>
        <w:rPr>
          <w:rFonts w:ascii="Verdana" w:hAnsi="Verdana" w:cs="Arial"/>
          <w:sz w:val="20"/>
          <w:szCs w:val="20"/>
        </w:rPr>
      </w:pPr>
      <w:r w:rsidRPr="00A24E8B">
        <w:rPr>
          <w:rFonts w:ascii="Verdana" w:hAnsi="Verdana" w:cs="Arial"/>
          <w:noProof/>
          <w:sz w:val="20"/>
          <w:szCs w:val="20"/>
          <w:lang w:eastAsia="es-GT"/>
        </w:rPr>
        <w:drawing>
          <wp:inline distT="0" distB="0" distL="0" distR="0" wp14:anchorId="6FD82549" wp14:editId="521B57E8">
            <wp:extent cx="5614670" cy="2707005"/>
            <wp:effectExtent l="0" t="0" r="5080" b="0"/>
            <wp:docPr id="950397877" name="Imagen 950397877" descr="Diagrama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97877" name="Imagen 950397877" descr="Diagrama  Descripción generada automáticamente con confianza m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4670" cy="2707005"/>
                    </a:xfrm>
                    <a:prstGeom prst="rect">
                      <a:avLst/>
                    </a:prstGeom>
                    <a:noFill/>
                  </pic:spPr>
                </pic:pic>
              </a:graphicData>
            </a:graphic>
          </wp:inline>
        </w:drawing>
      </w:r>
    </w:p>
    <w:p w14:paraId="3764AEDD" w14:textId="77777777" w:rsidR="00723DDC" w:rsidRDefault="00723DDC" w:rsidP="0096507C">
      <w:pPr>
        <w:spacing w:after="0"/>
        <w:jc w:val="center"/>
        <w:rPr>
          <w:rFonts w:ascii="Verdana" w:hAnsi="Verdana" w:cs="Arial"/>
          <w:sz w:val="20"/>
          <w:szCs w:val="20"/>
        </w:rPr>
      </w:pPr>
    </w:p>
    <w:p w14:paraId="721D1309" w14:textId="77777777" w:rsidR="00723DDC" w:rsidRPr="00A24E8B" w:rsidRDefault="00723DDC" w:rsidP="0096507C">
      <w:pPr>
        <w:spacing w:after="0"/>
        <w:jc w:val="center"/>
        <w:rPr>
          <w:rFonts w:ascii="Verdana" w:hAnsi="Verdana" w:cs="Arial"/>
          <w:sz w:val="20"/>
          <w:szCs w:val="20"/>
        </w:rPr>
      </w:pPr>
    </w:p>
    <w:p w14:paraId="6D023376" w14:textId="77777777" w:rsidR="0096507C" w:rsidRPr="00A24E8B" w:rsidRDefault="0096507C" w:rsidP="0096507C">
      <w:pPr>
        <w:spacing w:after="0"/>
        <w:jc w:val="center"/>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 xml:space="preserve">Departamento de Recursos Humanos -COPADEH-, año </w:t>
      </w:r>
      <w:r>
        <w:rPr>
          <w:rFonts w:ascii="Verdana" w:hAnsi="Verdana" w:cs="Arial"/>
          <w:bCs/>
          <w:sz w:val="20"/>
          <w:szCs w:val="20"/>
        </w:rPr>
        <w:t>2023</w:t>
      </w:r>
      <w:r w:rsidRPr="00A24E8B">
        <w:rPr>
          <w:rFonts w:ascii="Verdana" w:hAnsi="Verdana" w:cs="Arial"/>
          <w:bCs/>
          <w:sz w:val="20"/>
          <w:szCs w:val="20"/>
        </w:rPr>
        <w:t>.</w:t>
      </w:r>
    </w:p>
    <w:p w14:paraId="087D345A" w14:textId="77777777" w:rsidR="0096507C" w:rsidRDefault="0096507C" w:rsidP="0096507C">
      <w:pPr>
        <w:spacing w:after="0"/>
        <w:jc w:val="center"/>
        <w:rPr>
          <w:rFonts w:ascii="Verdana" w:hAnsi="Verdana" w:cs="Arial"/>
          <w:sz w:val="20"/>
          <w:szCs w:val="20"/>
        </w:rPr>
      </w:pPr>
    </w:p>
    <w:p w14:paraId="0DD409F7" w14:textId="77777777" w:rsidR="0087262D" w:rsidRDefault="0087262D" w:rsidP="0096507C">
      <w:pPr>
        <w:spacing w:after="0"/>
        <w:jc w:val="center"/>
        <w:rPr>
          <w:rFonts w:ascii="Verdana" w:hAnsi="Verdana" w:cs="Arial"/>
          <w:sz w:val="20"/>
          <w:szCs w:val="20"/>
        </w:rPr>
      </w:pPr>
    </w:p>
    <w:p w14:paraId="0582203D" w14:textId="579FDB97" w:rsidR="0087262D" w:rsidRDefault="00056047" w:rsidP="00E11901">
      <w:pPr>
        <w:pStyle w:val="Ttulo1"/>
      </w:pPr>
      <w:bookmarkStart w:id="194" w:name="_Toc155966867"/>
      <w:bookmarkStart w:id="195" w:name="_Hlk152142881"/>
      <w:r>
        <w:lastRenderedPageBreak/>
        <w:t xml:space="preserve"> </w:t>
      </w:r>
      <w:r w:rsidR="0087262D">
        <w:t>RESPONSABILIDADES INHERENTES A LOS PUESTOS</w:t>
      </w:r>
      <w:bookmarkEnd w:id="194"/>
    </w:p>
    <w:p w14:paraId="73DC1618" w14:textId="77777777" w:rsidR="0087262D" w:rsidRDefault="0087262D" w:rsidP="0087262D">
      <w:pPr>
        <w:pStyle w:val="Sinespaciado"/>
        <w:rPr>
          <w:lang w:val="es-ES" w:eastAsia="es-ES"/>
        </w:rPr>
      </w:pPr>
    </w:p>
    <w:p w14:paraId="4CB9300B" w14:textId="3A7BAF06" w:rsidR="0087262D" w:rsidRPr="00344311" w:rsidRDefault="0087262D" w:rsidP="00A75B65">
      <w:pPr>
        <w:pStyle w:val="Ttulo2"/>
        <w:numPr>
          <w:ilvl w:val="1"/>
          <w:numId w:val="261"/>
        </w:numPr>
        <w:rPr>
          <w:rFonts w:eastAsia="Calibri"/>
          <w:lang w:val="es-ES" w:eastAsia="es-ES"/>
        </w:rPr>
      </w:pPr>
      <w:bookmarkStart w:id="196" w:name="_Toc155966868"/>
      <w:r w:rsidRPr="00344311">
        <w:rPr>
          <w:rFonts w:eastAsia="Calibri"/>
          <w:lang w:val="es-ES" w:eastAsia="es-ES"/>
        </w:rPr>
        <w:t>TODO SERVIDOR PÚBLICO</w:t>
      </w:r>
      <w:bookmarkEnd w:id="196"/>
    </w:p>
    <w:p w14:paraId="5718428E" w14:textId="77777777" w:rsidR="0087262D" w:rsidRDefault="0087262D" w:rsidP="0087262D">
      <w:pPr>
        <w:pStyle w:val="Sinespaciado"/>
        <w:rPr>
          <w:rFonts w:ascii="Verdana" w:eastAsia="Calibri" w:hAnsi="Verdana" w:cs="Arial"/>
          <w:sz w:val="20"/>
          <w:szCs w:val="20"/>
          <w:lang w:val="es-ES" w:eastAsia="es-ES"/>
        </w:rPr>
      </w:pPr>
    </w:p>
    <w:p w14:paraId="0DD5A23E" w14:textId="0C614F6E" w:rsidR="00344311" w:rsidRPr="00E02BD7" w:rsidRDefault="00344311" w:rsidP="00A75B65">
      <w:pPr>
        <w:pStyle w:val="Sinespaciado"/>
        <w:numPr>
          <w:ilvl w:val="0"/>
          <w:numId w:val="274"/>
        </w:numPr>
        <w:spacing w:line="276" w:lineRule="auto"/>
        <w:jc w:val="both"/>
        <w:rPr>
          <w:rFonts w:ascii="Verdana" w:hAnsi="Verdana" w:cs="Arial"/>
          <w:sz w:val="20"/>
          <w:szCs w:val="20"/>
        </w:rPr>
      </w:pPr>
      <w:r w:rsidRPr="00E02BD7">
        <w:rPr>
          <w:rFonts w:ascii="Verdana" w:hAnsi="Verdana" w:cs="Arial"/>
          <w:sz w:val="20"/>
          <w:szCs w:val="20"/>
        </w:rPr>
        <w:t>Responsable por el debido cumplimiento de sus funciones, así como el manejo de información y documentos.</w:t>
      </w:r>
    </w:p>
    <w:p w14:paraId="721365AC" w14:textId="79FBF9AC" w:rsidR="00D5411C" w:rsidRPr="00E02BD7" w:rsidRDefault="00992965" w:rsidP="00A75B65">
      <w:pPr>
        <w:pStyle w:val="Sinespaciado"/>
        <w:numPr>
          <w:ilvl w:val="0"/>
          <w:numId w:val="274"/>
        </w:numPr>
        <w:spacing w:line="276" w:lineRule="auto"/>
        <w:jc w:val="both"/>
        <w:rPr>
          <w:rFonts w:ascii="Verdana" w:hAnsi="Verdana" w:cs="Arial"/>
          <w:sz w:val="20"/>
          <w:szCs w:val="20"/>
        </w:rPr>
      </w:pPr>
      <w:r>
        <w:rPr>
          <w:rFonts w:ascii="Verdana" w:hAnsi="Verdana" w:cs="Arial"/>
          <w:sz w:val="20"/>
          <w:szCs w:val="20"/>
        </w:rPr>
        <w:t>Debe a</w:t>
      </w:r>
      <w:r w:rsidRPr="00E02BD7">
        <w:rPr>
          <w:rFonts w:ascii="Verdana" w:hAnsi="Verdana" w:cs="Arial"/>
          <w:sz w:val="20"/>
          <w:szCs w:val="20"/>
        </w:rPr>
        <w:t>ctuar</w:t>
      </w:r>
      <w:r w:rsidR="00D5411C" w:rsidRPr="00E02BD7">
        <w:rPr>
          <w:rFonts w:ascii="Verdana" w:hAnsi="Verdana" w:cs="Arial"/>
          <w:sz w:val="20"/>
          <w:szCs w:val="20"/>
        </w:rPr>
        <w:t xml:space="preserve"> con probidad, honestidad e integridad en el desempeño de su cargo, absteniéndose de incurrir en actos de corrupción, soborno, discriminación o conflicto de intereses que comprometan sus funciones.</w:t>
      </w:r>
    </w:p>
    <w:p w14:paraId="51E70C01" w14:textId="6026A2CA" w:rsidR="00D5411C" w:rsidRPr="00E02BD7" w:rsidRDefault="00D5411C" w:rsidP="00A75B65">
      <w:pPr>
        <w:pStyle w:val="Sinespaciado"/>
        <w:numPr>
          <w:ilvl w:val="0"/>
          <w:numId w:val="274"/>
        </w:numPr>
        <w:spacing w:line="276" w:lineRule="auto"/>
        <w:jc w:val="both"/>
        <w:rPr>
          <w:rFonts w:ascii="Verdana" w:hAnsi="Verdana" w:cs="Arial"/>
          <w:sz w:val="20"/>
          <w:szCs w:val="20"/>
        </w:rPr>
      </w:pPr>
      <w:r w:rsidRPr="00E02BD7">
        <w:rPr>
          <w:rFonts w:ascii="Verdana" w:hAnsi="Verdana" w:cs="Arial"/>
          <w:sz w:val="20"/>
          <w:szCs w:val="20"/>
        </w:rPr>
        <w:t>Colaborar activa y diligentemente con otras dependencias e instituciones gubernamentales cuando es requerido.</w:t>
      </w:r>
    </w:p>
    <w:p w14:paraId="776E4B9D" w14:textId="77777777" w:rsidR="00D5411C" w:rsidRPr="00E02BD7" w:rsidRDefault="00D5411C" w:rsidP="00A75B65">
      <w:pPr>
        <w:pStyle w:val="Sinespaciado"/>
        <w:numPr>
          <w:ilvl w:val="0"/>
          <w:numId w:val="274"/>
        </w:numPr>
        <w:spacing w:line="276" w:lineRule="auto"/>
        <w:jc w:val="both"/>
        <w:rPr>
          <w:rFonts w:ascii="Verdana" w:hAnsi="Verdana" w:cs="Arial"/>
          <w:sz w:val="20"/>
          <w:szCs w:val="20"/>
        </w:rPr>
      </w:pPr>
      <w:r w:rsidRPr="00E02BD7">
        <w:rPr>
          <w:rFonts w:ascii="Verdana" w:hAnsi="Verdana" w:cs="Arial"/>
          <w:sz w:val="20"/>
          <w:szCs w:val="20"/>
        </w:rPr>
        <w:t>Respetar y promover los derechos humanos en todas las acciones y decisiones tomadas, asegurando que todas las personas sean tratadas con dignidad y respeto, sin discriminación ni violación de sus derechos fundamentales.</w:t>
      </w:r>
    </w:p>
    <w:p w14:paraId="2BE5C936" w14:textId="3D04AD04" w:rsidR="00344311" w:rsidRPr="00E02BD7" w:rsidRDefault="00344311" w:rsidP="00A75B65">
      <w:pPr>
        <w:pStyle w:val="Sinespaciado"/>
        <w:numPr>
          <w:ilvl w:val="0"/>
          <w:numId w:val="274"/>
        </w:numPr>
        <w:spacing w:line="276" w:lineRule="auto"/>
        <w:jc w:val="both"/>
        <w:rPr>
          <w:rFonts w:ascii="Verdana" w:hAnsi="Verdana" w:cs="Arial"/>
          <w:sz w:val="20"/>
          <w:szCs w:val="20"/>
        </w:rPr>
      </w:pPr>
      <w:r w:rsidRPr="00E02BD7">
        <w:rPr>
          <w:rFonts w:ascii="Verdana" w:hAnsi="Verdana" w:cs="Arial"/>
          <w:sz w:val="20"/>
          <w:szCs w:val="20"/>
        </w:rPr>
        <w:t>Debe velar por el buen uso y cuidado de los bienes y equipo que utiliza y que tiene a su cargo en la tarjeta de responsabilidad registrada en el inventario de la COPADEH.</w:t>
      </w:r>
    </w:p>
    <w:p w14:paraId="71C5214C" w14:textId="77777777" w:rsidR="00E02BD7" w:rsidRDefault="00E02BD7" w:rsidP="0087262D">
      <w:pPr>
        <w:pStyle w:val="Sinespaciado"/>
        <w:rPr>
          <w:rFonts w:ascii="Verdana" w:eastAsia="Calibri" w:hAnsi="Verdana" w:cs="Arial"/>
          <w:sz w:val="20"/>
          <w:szCs w:val="20"/>
          <w:lang w:val="es-ES" w:eastAsia="es-ES"/>
        </w:rPr>
      </w:pPr>
    </w:p>
    <w:p w14:paraId="5F3832D9" w14:textId="66DF7347" w:rsidR="0087262D" w:rsidRPr="00344311" w:rsidRDefault="0087262D" w:rsidP="00A75B65">
      <w:pPr>
        <w:pStyle w:val="Ttulo2"/>
        <w:numPr>
          <w:ilvl w:val="1"/>
          <w:numId w:val="261"/>
        </w:numPr>
        <w:rPr>
          <w:rFonts w:eastAsia="Calibri"/>
          <w:lang w:val="es-ES" w:eastAsia="es-ES"/>
        </w:rPr>
      </w:pPr>
      <w:bookmarkStart w:id="197" w:name="_Toc155966869"/>
      <w:r w:rsidRPr="00344311">
        <w:rPr>
          <w:rFonts w:eastAsia="Calibri"/>
          <w:lang w:val="es-ES" w:eastAsia="es-ES"/>
        </w:rPr>
        <w:t>LOS DIRECTORES, JEFES O ENCARGADOS</w:t>
      </w:r>
      <w:bookmarkEnd w:id="197"/>
    </w:p>
    <w:p w14:paraId="7BAD5FB8" w14:textId="77777777" w:rsidR="00344311" w:rsidRDefault="00344311" w:rsidP="00344311">
      <w:pPr>
        <w:pStyle w:val="Sinespaciado"/>
        <w:jc w:val="both"/>
        <w:rPr>
          <w:rFonts w:ascii="Verdana" w:eastAsia="Calibri" w:hAnsi="Verdana" w:cs="Arial"/>
          <w:sz w:val="20"/>
          <w:szCs w:val="20"/>
          <w:lang w:val="es-ES" w:eastAsia="es-ES"/>
        </w:rPr>
      </w:pPr>
    </w:p>
    <w:p w14:paraId="7928F6A7" w14:textId="77777777" w:rsidR="00E02BD7" w:rsidRPr="00E02BD7" w:rsidRDefault="00E02BD7" w:rsidP="00A75B65">
      <w:pPr>
        <w:pStyle w:val="Prrafodelista"/>
        <w:numPr>
          <w:ilvl w:val="0"/>
          <w:numId w:val="275"/>
        </w:numPr>
        <w:spacing w:line="276" w:lineRule="auto"/>
        <w:jc w:val="both"/>
        <w:rPr>
          <w:rFonts w:ascii="Verdana" w:eastAsia="Calibri" w:hAnsi="Verdana" w:cs="Arial"/>
        </w:rPr>
      </w:pPr>
      <w:r w:rsidRPr="00E02BD7">
        <w:rPr>
          <w:rFonts w:ascii="Verdana" w:eastAsia="Calibri" w:hAnsi="Verdana" w:cs="Arial"/>
        </w:rPr>
        <w:t>Es el responsable por el debido cumplimiento de sus funciones, el manejo y supervisión del personal a su cargo, así como el manejo de información y documentos confidenciales.</w:t>
      </w:r>
    </w:p>
    <w:p w14:paraId="768B6410" w14:textId="77777777" w:rsidR="00E02BD7" w:rsidRDefault="00D5411C" w:rsidP="00A75B65">
      <w:pPr>
        <w:pStyle w:val="Sinespaciado"/>
        <w:numPr>
          <w:ilvl w:val="0"/>
          <w:numId w:val="275"/>
        </w:numPr>
        <w:spacing w:line="276" w:lineRule="auto"/>
        <w:jc w:val="both"/>
        <w:rPr>
          <w:rFonts w:ascii="Verdana" w:eastAsia="Calibri" w:hAnsi="Verdana" w:cs="Arial"/>
          <w:sz w:val="20"/>
          <w:szCs w:val="20"/>
          <w:lang w:val="es-ES" w:eastAsia="es-ES"/>
        </w:rPr>
      </w:pPr>
      <w:r w:rsidRPr="00E02BD7">
        <w:rPr>
          <w:rFonts w:ascii="Verdana" w:eastAsia="Calibri" w:hAnsi="Verdana" w:cs="Arial"/>
          <w:sz w:val="20"/>
          <w:szCs w:val="20"/>
          <w:lang w:val="es-ES" w:eastAsia="es-ES"/>
        </w:rPr>
        <w:t>Fomentar un entorno de trabajo positivo y productivo, proporcionando orientación y apoyo continuo al equipo, promoviendo el desarrollo profesional y personal de los miembros del equipo, y motivándolos para alcanzar altos estándares de desempeño.</w:t>
      </w:r>
    </w:p>
    <w:p w14:paraId="62FED5E7" w14:textId="5D8311EA" w:rsidR="00E02BD7" w:rsidRDefault="00E02BD7" w:rsidP="00A75B65">
      <w:pPr>
        <w:pStyle w:val="Sinespaciado"/>
        <w:numPr>
          <w:ilvl w:val="0"/>
          <w:numId w:val="275"/>
        </w:numPr>
        <w:spacing w:line="276" w:lineRule="auto"/>
        <w:jc w:val="both"/>
        <w:rPr>
          <w:rFonts w:ascii="Verdana" w:eastAsia="Calibri" w:hAnsi="Verdana" w:cs="Arial"/>
          <w:sz w:val="20"/>
          <w:szCs w:val="20"/>
          <w:lang w:val="es-ES" w:eastAsia="es-ES"/>
        </w:rPr>
      </w:pPr>
      <w:r w:rsidRPr="00E02BD7">
        <w:rPr>
          <w:rFonts w:ascii="Verdana" w:eastAsia="Calibri" w:hAnsi="Verdana" w:cs="Arial"/>
          <w:sz w:val="20"/>
          <w:szCs w:val="20"/>
          <w:lang w:val="es-ES" w:eastAsia="es-ES"/>
        </w:rPr>
        <w:t xml:space="preserve">Fomentar una cultura de colaboración y trabajo en equipo entre </w:t>
      </w:r>
      <w:r w:rsidR="00904D72">
        <w:rPr>
          <w:rFonts w:ascii="Verdana" w:eastAsia="Calibri" w:hAnsi="Verdana" w:cs="Arial"/>
          <w:sz w:val="20"/>
          <w:szCs w:val="20"/>
          <w:lang w:val="es-ES" w:eastAsia="es-ES"/>
        </w:rPr>
        <w:t>el personal a su cargo</w:t>
      </w:r>
      <w:r w:rsidRPr="00E02BD7">
        <w:rPr>
          <w:rFonts w:ascii="Verdana" w:eastAsia="Calibri" w:hAnsi="Verdana" w:cs="Arial"/>
          <w:sz w:val="20"/>
          <w:szCs w:val="20"/>
          <w:lang w:val="es-ES" w:eastAsia="es-ES"/>
        </w:rPr>
        <w:t>, promoviendo la comunicación abierta, la confianza mutua y la resolución constructiva de conflictos para lograr objetivos comunes de manera efectiva.</w:t>
      </w:r>
    </w:p>
    <w:p w14:paraId="6B1E97B6" w14:textId="1B5E0720" w:rsidR="00E02BD7" w:rsidRDefault="00E02BD7" w:rsidP="00A75B65">
      <w:pPr>
        <w:pStyle w:val="Sinespaciado"/>
        <w:numPr>
          <w:ilvl w:val="0"/>
          <w:numId w:val="275"/>
        </w:numPr>
        <w:spacing w:line="276" w:lineRule="auto"/>
        <w:jc w:val="both"/>
        <w:rPr>
          <w:rFonts w:ascii="Verdana" w:eastAsia="Calibri" w:hAnsi="Verdana" w:cs="Arial"/>
          <w:sz w:val="20"/>
          <w:szCs w:val="20"/>
          <w:lang w:val="es-ES" w:eastAsia="es-ES"/>
        </w:rPr>
      </w:pPr>
      <w:r w:rsidRPr="00E02BD7">
        <w:rPr>
          <w:rFonts w:ascii="Verdana" w:eastAsia="Calibri" w:hAnsi="Verdana" w:cs="Arial"/>
          <w:sz w:val="20"/>
          <w:szCs w:val="20"/>
          <w:lang w:val="es-ES" w:eastAsia="es-ES"/>
        </w:rPr>
        <w:t>Fomentar una cultura ética y de integridad en todas las actividades organizacionales, asegurando el cumplimiento de las normas</w:t>
      </w:r>
      <w:r>
        <w:rPr>
          <w:rFonts w:ascii="Verdana" w:eastAsia="Calibri" w:hAnsi="Verdana" w:cs="Arial"/>
          <w:sz w:val="20"/>
          <w:szCs w:val="20"/>
          <w:lang w:val="es-ES" w:eastAsia="es-ES"/>
        </w:rPr>
        <w:t>,</w:t>
      </w:r>
      <w:r w:rsidRPr="00E02BD7">
        <w:rPr>
          <w:rFonts w:ascii="Verdana" w:eastAsia="Calibri" w:hAnsi="Verdana" w:cs="Arial"/>
          <w:sz w:val="20"/>
          <w:szCs w:val="20"/>
          <w:lang w:val="es-ES" w:eastAsia="es-ES"/>
        </w:rPr>
        <w:t xml:space="preserve"> regulaciones éticas</w:t>
      </w:r>
      <w:r>
        <w:rPr>
          <w:rFonts w:ascii="Verdana" w:eastAsia="Calibri" w:hAnsi="Verdana" w:cs="Arial"/>
          <w:sz w:val="20"/>
          <w:szCs w:val="20"/>
          <w:lang w:val="es-ES" w:eastAsia="es-ES"/>
        </w:rPr>
        <w:t xml:space="preserve"> y fiscalizadoras</w:t>
      </w:r>
      <w:r w:rsidRPr="00E02BD7">
        <w:rPr>
          <w:rFonts w:ascii="Verdana" w:eastAsia="Calibri" w:hAnsi="Verdana" w:cs="Arial"/>
          <w:sz w:val="20"/>
          <w:szCs w:val="20"/>
          <w:lang w:val="es-ES" w:eastAsia="es-ES"/>
        </w:rPr>
        <w:t xml:space="preserve"> promoviendo la rendición de cuentas y estableciendo un ejemplo de conducta ética para todos los miembros del equipo</w:t>
      </w:r>
      <w:r>
        <w:rPr>
          <w:rFonts w:ascii="Verdana" w:eastAsia="Calibri" w:hAnsi="Verdana" w:cs="Arial"/>
          <w:sz w:val="20"/>
          <w:szCs w:val="20"/>
          <w:lang w:val="es-ES" w:eastAsia="es-ES"/>
        </w:rPr>
        <w:t>.</w:t>
      </w:r>
    </w:p>
    <w:p w14:paraId="27BE2CE3" w14:textId="113E5864" w:rsidR="00E02BD7" w:rsidRDefault="003B1AFC" w:rsidP="00A75B65">
      <w:pPr>
        <w:pStyle w:val="Sinespaciado"/>
        <w:numPr>
          <w:ilvl w:val="0"/>
          <w:numId w:val="275"/>
        </w:numPr>
        <w:spacing w:line="276" w:lineRule="auto"/>
        <w:jc w:val="both"/>
        <w:rPr>
          <w:rFonts w:ascii="Verdana" w:eastAsia="Calibri" w:hAnsi="Verdana" w:cs="Arial"/>
          <w:sz w:val="20"/>
          <w:szCs w:val="20"/>
          <w:lang w:val="es-ES" w:eastAsia="es-ES"/>
        </w:rPr>
      </w:pPr>
      <w:proofErr w:type="gramStart"/>
      <w:r w:rsidRPr="003B1AFC">
        <w:rPr>
          <w:rFonts w:ascii="Verdana" w:eastAsia="Calibri" w:hAnsi="Verdana" w:cs="Arial"/>
          <w:sz w:val="20"/>
          <w:szCs w:val="20"/>
          <w:lang w:val="es-ES" w:eastAsia="es-ES"/>
        </w:rPr>
        <w:t>Que</w:t>
      </w:r>
      <w:proofErr w:type="gramEnd"/>
      <w:r w:rsidRPr="003B1AFC">
        <w:rPr>
          <w:rFonts w:ascii="Verdana" w:eastAsia="Calibri" w:hAnsi="Verdana" w:cs="Arial"/>
          <w:sz w:val="20"/>
          <w:szCs w:val="20"/>
          <w:lang w:val="es-ES" w:eastAsia="es-ES"/>
        </w:rPr>
        <w:t xml:space="preserve"> en atención a la continuidad de funciones y la estabilidad de la dependencia a su cargo, en dado caso exista ausencia (goce de vacaciones, suspensión del IGSS, comisión, </w:t>
      </w:r>
      <w:r w:rsidR="00FF5021">
        <w:rPr>
          <w:rFonts w:ascii="Verdana" w:eastAsia="Calibri" w:hAnsi="Verdana" w:cs="Arial"/>
          <w:sz w:val="20"/>
          <w:szCs w:val="20"/>
          <w:lang w:val="es-ES" w:eastAsia="es-ES"/>
        </w:rPr>
        <w:t xml:space="preserve">el puesto se encuentre </w:t>
      </w:r>
      <w:r w:rsidRPr="003B1AFC">
        <w:rPr>
          <w:rFonts w:ascii="Verdana" w:eastAsia="Calibri" w:hAnsi="Verdana" w:cs="Arial"/>
          <w:sz w:val="20"/>
          <w:szCs w:val="20"/>
          <w:lang w:val="es-ES" w:eastAsia="es-ES"/>
        </w:rPr>
        <w:t xml:space="preserve">vacante, etc.), en el caso de ausencia de 1 a 3 días hábiles, deberá delegar al servidor público que quedará a cargo de la dependencia, a través de oficio con copia al DRRHH. </w:t>
      </w:r>
      <w:r w:rsidR="00FF5021">
        <w:rPr>
          <w:rFonts w:ascii="Verdana" w:eastAsia="Calibri" w:hAnsi="Verdana" w:cs="Arial"/>
          <w:sz w:val="20"/>
          <w:szCs w:val="20"/>
          <w:lang w:val="es-ES" w:eastAsia="es-ES"/>
        </w:rPr>
        <w:t>En a</w:t>
      </w:r>
      <w:r w:rsidRPr="003B1AFC">
        <w:rPr>
          <w:rFonts w:ascii="Verdana" w:eastAsia="Calibri" w:hAnsi="Verdana" w:cs="Arial"/>
          <w:sz w:val="20"/>
          <w:szCs w:val="20"/>
          <w:lang w:val="es-ES" w:eastAsia="es-ES"/>
        </w:rPr>
        <w:t>usencia de 4 o más días hábiles, solicitar al DRRHH el Acuerdo Interno de nombramiento en funciones temporal para cumplir las funciones, atribuciones y competencias velando no se vean interrumpidas</w:t>
      </w:r>
      <w:r w:rsidR="00E02BD7" w:rsidRPr="00E02BD7">
        <w:rPr>
          <w:rFonts w:ascii="Verdana" w:eastAsia="Calibri" w:hAnsi="Verdana" w:cs="Arial"/>
          <w:sz w:val="20"/>
          <w:szCs w:val="20"/>
          <w:lang w:val="es-ES" w:eastAsia="es-ES"/>
        </w:rPr>
        <w:t>.</w:t>
      </w:r>
    </w:p>
    <w:p w14:paraId="6BC27549" w14:textId="77777777" w:rsidR="00E02BD7" w:rsidRDefault="00E02BD7" w:rsidP="00E02BD7">
      <w:pPr>
        <w:pStyle w:val="Sinespaciado"/>
        <w:spacing w:line="276" w:lineRule="auto"/>
        <w:jc w:val="both"/>
        <w:rPr>
          <w:rFonts w:ascii="Verdana" w:eastAsia="Calibri" w:hAnsi="Verdana" w:cs="Arial"/>
          <w:sz w:val="20"/>
          <w:szCs w:val="20"/>
          <w:lang w:val="es-ES" w:eastAsia="es-ES"/>
        </w:rPr>
      </w:pPr>
    </w:p>
    <w:p w14:paraId="74285EF4" w14:textId="77777777" w:rsidR="00E02BD7" w:rsidRDefault="00E02BD7" w:rsidP="00E02BD7">
      <w:pPr>
        <w:pStyle w:val="Sinespaciado"/>
        <w:spacing w:line="276" w:lineRule="auto"/>
        <w:jc w:val="both"/>
        <w:rPr>
          <w:rFonts w:ascii="Verdana" w:eastAsia="Calibri" w:hAnsi="Verdana" w:cs="Arial"/>
          <w:sz w:val="20"/>
          <w:szCs w:val="20"/>
          <w:lang w:val="es-ES" w:eastAsia="es-ES"/>
        </w:rPr>
      </w:pPr>
    </w:p>
    <w:p w14:paraId="78D7831C" w14:textId="77777777" w:rsidR="00E02BD7" w:rsidRPr="00E02BD7" w:rsidRDefault="00E02BD7" w:rsidP="00E02BD7">
      <w:pPr>
        <w:pStyle w:val="Sinespaciado"/>
        <w:spacing w:line="276" w:lineRule="auto"/>
        <w:jc w:val="both"/>
        <w:rPr>
          <w:rFonts w:ascii="Verdana" w:eastAsia="Calibri" w:hAnsi="Verdana" w:cs="Arial"/>
          <w:sz w:val="20"/>
          <w:szCs w:val="20"/>
          <w:lang w:val="es-ES" w:eastAsia="es-ES"/>
        </w:rPr>
      </w:pPr>
    </w:p>
    <w:p w14:paraId="7E3590B4" w14:textId="2AB80A5F" w:rsidR="00125BE3" w:rsidRDefault="00056047" w:rsidP="00E11901">
      <w:pPr>
        <w:pStyle w:val="Ttulo1"/>
      </w:pPr>
      <w:bookmarkStart w:id="198" w:name="_Toc155966870"/>
      <w:r>
        <w:lastRenderedPageBreak/>
        <w:t xml:space="preserve"> </w:t>
      </w:r>
      <w:r w:rsidR="00683733">
        <w:t>DESCRIPCIÓN TÉCNICA DE PUESTOS</w:t>
      </w:r>
      <w:bookmarkEnd w:id="198"/>
    </w:p>
    <w:p w14:paraId="55CCAC15" w14:textId="77777777" w:rsidR="0030203F" w:rsidRPr="0030203F" w:rsidRDefault="0030203F" w:rsidP="00A75B65">
      <w:pPr>
        <w:pStyle w:val="Prrafodelista"/>
        <w:keepNext/>
        <w:numPr>
          <w:ilvl w:val="0"/>
          <w:numId w:val="137"/>
        </w:numPr>
        <w:spacing w:before="240" w:after="60" w:line="276" w:lineRule="auto"/>
        <w:outlineLvl w:val="1"/>
        <w:rPr>
          <w:rFonts w:ascii="Verdana" w:hAnsi="Verdana"/>
          <w:b/>
          <w:bCs/>
          <w:iCs/>
          <w:vanish/>
        </w:rPr>
      </w:pPr>
      <w:bookmarkStart w:id="199" w:name="_Toc138173168"/>
      <w:bookmarkStart w:id="200" w:name="_Toc138173721"/>
      <w:bookmarkStart w:id="201" w:name="_Toc138174277"/>
      <w:bookmarkStart w:id="202" w:name="_Toc138226870"/>
      <w:bookmarkStart w:id="203" w:name="_Toc138245321"/>
      <w:bookmarkStart w:id="204" w:name="_Toc138246159"/>
      <w:bookmarkStart w:id="205" w:name="_Toc138246279"/>
      <w:bookmarkStart w:id="206" w:name="_Toc138426499"/>
      <w:bookmarkStart w:id="207" w:name="_Toc140746784"/>
      <w:bookmarkStart w:id="208" w:name="_Toc140747953"/>
      <w:bookmarkStart w:id="209" w:name="_Toc147847815"/>
      <w:bookmarkStart w:id="210" w:name="_Toc148075863"/>
      <w:bookmarkStart w:id="211" w:name="_Toc149148429"/>
      <w:bookmarkStart w:id="212" w:name="_Toc150878230"/>
      <w:bookmarkStart w:id="213" w:name="_Toc150882186"/>
      <w:bookmarkStart w:id="214" w:name="_Toc155966871"/>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1FD015BB" w14:textId="77777777" w:rsidR="0030203F" w:rsidRPr="0030203F" w:rsidRDefault="0030203F" w:rsidP="00A75B65">
      <w:pPr>
        <w:pStyle w:val="Prrafodelista"/>
        <w:keepNext/>
        <w:numPr>
          <w:ilvl w:val="0"/>
          <w:numId w:val="137"/>
        </w:numPr>
        <w:spacing w:before="240" w:after="60" w:line="276" w:lineRule="auto"/>
        <w:outlineLvl w:val="1"/>
        <w:rPr>
          <w:rFonts w:ascii="Verdana" w:hAnsi="Verdana"/>
          <w:b/>
          <w:bCs/>
          <w:iCs/>
          <w:vanish/>
        </w:rPr>
      </w:pPr>
      <w:bookmarkStart w:id="215" w:name="_Toc149148430"/>
      <w:bookmarkStart w:id="216" w:name="_Toc150878231"/>
      <w:bookmarkStart w:id="217" w:name="_Toc150882187"/>
      <w:bookmarkStart w:id="218" w:name="_Toc155966872"/>
      <w:bookmarkEnd w:id="215"/>
      <w:bookmarkEnd w:id="216"/>
      <w:bookmarkEnd w:id="217"/>
      <w:bookmarkEnd w:id="218"/>
    </w:p>
    <w:p w14:paraId="61A0A1F6" w14:textId="27F291CC" w:rsidR="006B29C6" w:rsidRPr="006B29C6" w:rsidRDefault="006B29C6" w:rsidP="0030203F">
      <w:pPr>
        <w:pStyle w:val="Ttulo2"/>
        <w:rPr>
          <w:lang w:val="es-ES" w:eastAsia="es-ES"/>
        </w:rPr>
      </w:pPr>
      <w:bookmarkStart w:id="219" w:name="_Toc155966873"/>
      <w:r>
        <w:rPr>
          <w:lang w:val="es-ES" w:eastAsia="es-ES"/>
        </w:rPr>
        <w:t>DIRECTOR EJECUTIVO</w:t>
      </w:r>
      <w:bookmarkEnd w:id="219"/>
    </w:p>
    <w:p w14:paraId="0892F8C0" w14:textId="77777777"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p>
    <w:p w14:paraId="095D91D4" w14:textId="68132D59"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DIRECTOR EJECUTIVO</w:t>
      </w:r>
    </w:p>
    <w:p w14:paraId="300E323B" w14:textId="77777777" w:rsidR="00154E9D" w:rsidRPr="00A24E8B" w:rsidRDefault="00154E9D" w:rsidP="003F0C3B">
      <w:pPr>
        <w:spacing w:after="0"/>
        <w:jc w:val="both"/>
        <w:rPr>
          <w:rFonts w:ascii="Verdana" w:hAnsi="Verdana" w:cs="Arial"/>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9C4384" w:rsidRPr="00A24E8B" w14:paraId="4D2967F5" w14:textId="77777777" w:rsidTr="03BB13D3">
        <w:trPr>
          <w:trHeight w:val="268"/>
          <w:jc w:val="center"/>
        </w:trPr>
        <w:tc>
          <w:tcPr>
            <w:tcW w:w="9243" w:type="dxa"/>
            <w:gridSpan w:val="2"/>
            <w:shd w:val="clear" w:color="auto" w:fill="BDD6EE"/>
            <w:vAlign w:val="center"/>
          </w:tcPr>
          <w:p w14:paraId="2BF0BA57" w14:textId="77777777" w:rsidR="009C4384" w:rsidRPr="00A24E8B" w:rsidRDefault="009C4384" w:rsidP="00A75B65">
            <w:pPr>
              <w:numPr>
                <w:ilvl w:val="0"/>
                <w:numId w:val="10"/>
              </w:numPr>
              <w:tabs>
                <w:tab w:val="left" w:pos="142"/>
                <w:tab w:val="left" w:pos="313"/>
              </w:tabs>
              <w:spacing w:after="0"/>
              <w:ind w:left="142" w:hanging="142"/>
              <w:contextualSpacing/>
              <w:rPr>
                <w:rFonts w:ascii="Verdana" w:eastAsia="Calibri" w:hAnsi="Verdana" w:cs="Arial"/>
                <w:b/>
                <w:sz w:val="20"/>
                <w:szCs w:val="20"/>
              </w:rPr>
            </w:pPr>
            <w:r w:rsidRPr="00A24E8B">
              <w:rPr>
                <w:rFonts w:ascii="Verdana" w:eastAsia="Calibri" w:hAnsi="Verdana" w:cs="Arial"/>
                <w:b/>
                <w:sz w:val="20"/>
                <w:szCs w:val="20"/>
              </w:rPr>
              <w:t>Identificación del Puesto</w:t>
            </w:r>
          </w:p>
        </w:tc>
      </w:tr>
      <w:tr w:rsidR="009C4384" w:rsidRPr="00A24E8B" w14:paraId="0F0B3255" w14:textId="77777777" w:rsidTr="03BB13D3">
        <w:trPr>
          <w:jc w:val="center"/>
        </w:trPr>
        <w:tc>
          <w:tcPr>
            <w:tcW w:w="4152" w:type="dxa"/>
            <w:vAlign w:val="center"/>
          </w:tcPr>
          <w:p w14:paraId="4885FF5D"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vAlign w:val="center"/>
          </w:tcPr>
          <w:p w14:paraId="57A27910"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p>
        </w:tc>
      </w:tr>
      <w:tr w:rsidR="009C4384" w:rsidRPr="00A24E8B" w14:paraId="35EF0494" w14:textId="77777777" w:rsidTr="03BB13D3">
        <w:trPr>
          <w:jc w:val="center"/>
        </w:trPr>
        <w:tc>
          <w:tcPr>
            <w:tcW w:w="4152" w:type="dxa"/>
            <w:vAlign w:val="center"/>
          </w:tcPr>
          <w:p w14:paraId="3B96A059"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vAlign w:val="center"/>
          </w:tcPr>
          <w:p w14:paraId="1C925C63"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p>
        </w:tc>
      </w:tr>
      <w:tr w:rsidR="009C4384" w:rsidRPr="00A24E8B" w14:paraId="45F297C4" w14:textId="77777777" w:rsidTr="03BB13D3">
        <w:trPr>
          <w:jc w:val="center"/>
        </w:trPr>
        <w:tc>
          <w:tcPr>
            <w:tcW w:w="4152" w:type="dxa"/>
            <w:vAlign w:val="center"/>
          </w:tcPr>
          <w:p w14:paraId="2D8F679A"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vAlign w:val="center"/>
          </w:tcPr>
          <w:p w14:paraId="71863D82"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C4384" w:rsidRPr="00A24E8B" w14:paraId="22364344" w14:textId="77777777" w:rsidTr="03BB13D3">
        <w:trPr>
          <w:jc w:val="center"/>
        </w:trPr>
        <w:tc>
          <w:tcPr>
            <w:tcW w:w="4152" w:type="dxa"/>
            <w:vAlign w:val="center"/>
          </w:tcPr>
          <w:p w14:paraId="06B517A4"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vAlign w:val="center"/>
          </w:tcPr>
          <w:p w14:paraId="6C58B575" w14:textId="3F23D3F2"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Ejecutiva</w:t>
            </w:r>
            <w:r w:rsidR="0079189C">
              <w:rPr>
                <w:rFonts w:ascii="Verdana" w:eastAsia="Calibri" w:hAnsi="Verdana" w:cs="Arial"/>
                <w:sz w:val="20"/>
                <w:szCs w:val="20"/>
              </w:rPr>
              <w:t xml:space="preserve"> -DE-</w:t>
            </w:r>
          </w:p>
        </w:tc>
      </w:tr>
      <w:tr w:rsidR="009C4384" w:rsidRPr="00A24E8B" w14:paraId="79A48C96" w14:textId="77777777" w:rsidTr="03BB13D3">
        <w:trPr>
          <w:jc w:val="center"/>
        </w:trPr>
        <w:tc>
          <w:tcPr>
            <w:tcW w:w="4152" w:type="dxa"/>
            <w:vAlign w:val="center"/>
          </w:tcPr>
          <w:p w14:paraId="16BF41A0" w14:textId="021FF0DE" w:rsidR="009C4384"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vAlign w:val="center"/>
          </w:tcPr>
          <w:p w14:paraId="42455A43"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Presidente de la República de Guatemala</w:t>
            </w:r>
          </w:p>
        </w:tc>
      </w:tr>
      <w:tr w:rsidR="009C4384" w:rsidRPr="00A24E8B" w14:paraId="157FC04A" w14:textId="77777777" w:rsidTr="03BB13D3">
        <w:trPr>
          <w:trHeight w:val="265"/>
          <w:jc w:val="center"/>
        </w:trPr>
        <w:tc>
          <w:tcPr>
            <w:tcW w:w="4152" w:type="dxa"/>
            <w:vAlign w:val="center"/>
          </w:tcPr>
          <w:p w14:paraId="38B244F0"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vAlign w:val="center"/>
          </w:tcPr>
          <w:p w14:paraId="2A0B7B23" w14:textId="00E9AB58" w:rsidR="009C438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sz w:val="20"/>
                <w:szCs w:val="20"/>
              </w:rPr>
              <w:t>Subdirector Ejecutivo, Director de Fortalecimiento de la Paz, Director de Sedes Regionales, Director de Vigilancia y Promoción de los Derechos Humanos, Director de Atención a la Conflictividad, Director Administrativo Financiero, Jefe de Asuntos Jurídicos, Jefe de Comunicación Estratégica, Jefe de Planificación, Jefe de Auditoría Interna, Encargado de Género,</w:t>
            </w:r>
            <w:r w:rsidR="00764C96">
              <w:rPr>
                <w:rFonts w:ascii="Verdana" w:eastAsia="Calibri" w:hAnsi="Verdana" w:cs="Arial"/>
                <w:sz w:val="20"/>
                <w:szCs w:val="20"/>
              </w:rPr>
              <w:t xml:space="preserve"> Encargado de Información Pública</w:t>
            </w:r>
            <w:r w:rsidR="00D03066">
              <w:rPr>
                <w:rFonts w:ascii="Verdana" w:eastAsia="Calibri" w:hAnsi="Verdana" w:cs="Arial"/>
                <w:sz w:val="20"/>
                <w:szCs w:val="20"/>
              </w:rPr>
              <w:t>,</w:t>
            </w:r>
            <w:r w:rsidRPr="00A24E8B">
              <w:rPr>
                <w:rFonts w:ascii="Verdana" w:eastAsia="Calibri" w:hAnsi="Verdana" w:cs="Arial"/>
                <w:sz w:val="20"/>
                <w:szCs w:val="20"/>
              </w:rPr>
              <w:t xml:space="preserve"> Asistente Ejecutivo y Asistente de Dirección</w:t>
            </w:r>
          </w:p>
        </w:tc>
      </w:tr>
      <w:tr w:rsidR="009C4384" w:rsidRPr="00A24E8B" w14:paraId="77B2ADB4" w14:textId="77777777" w:rsidTr="03BB13D3">
        <w:trPr>
          <w:trHeight w:val="265"/>
          <w:jc w:val="center"/>
        </w:trPr>
        <w:tc>
          <w:tcPr>
            <w:tcW w:w="4152" w:type="dxa"/>
            <w:vAlign w:val="center"/>
          </w:tcPr>
          <w:p w14:paraId="610090CD"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vAlign w:val="center"/>
          </w:tcPr>
          <w:p w14:paraId="6DBFF1F8" w14:textId="654EAB9E"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C4384" w:rsidRPr="00A24E8B" w14:paraId="37A35FE5" w14:textId="77777777" w:rsidTr="03BB13D3">
        <w:trPr>
          <w:trHeight w:val="265"/>
          <w:jc w:val="center"/>
        </w:trPr>
        <w:tc>
          <w:tcPr>
            <w:tcW w:w="4152" w:type="dxa"/>
            <w:vAlign w:val="center"/>
          </w:tcPr>
          <w:p w14:paraId="1CBEC0EA"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Renglón:</w:t>
            </w:r>
          </w:p>
        </w:tc>
        <w:tc>
          <w:tcPr>
            <w:tcW w:w="5091" w:type="dxa"/>
            <w:vAlign w:val="center"/>
          </w:tcPr>
          <w:p w14:paraId="5CFB817C"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011</w:t>
            </w:r>
          </w:p>
        </w:tc>
      </w:tr>
    </w:tbl>
    <w:p w14:paraId="11A2929C" w14:textId="3B7E3DF5" w:rsidR="009C4384" w:rsidRPr="00A24E8B" w:rsidRDefault="009C438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9C4384" w:rsidRPr="00A24E8B" w14:paraId="7B93B247" w14:textId="77777777" w:rsidTr="03BB13D3">
        <w:trPr>
          <w:jc w:val="center"/>
        </w:trPr>
        <w:tc>
          <w:tcPr>
            <w:tcW w:w="9214" w:type="dxa"/>
            <w:shd w:val="clear" w:color="auto" w:fill="BDD6EE"/>
          </w:tcPr>
          <w:p w14:paraId="6499CE7E" w14:textId="4410C2CB" w:rsidR="009C4384" w:rsidRPr="00A24E8B" w:rsidRDefault="0015377A" w:rsidP="00A75B65">
            <w:pPr>
              <w:numPr>
                <w:ilvl w:val="0"/>
                <w:numId w:val="10"/>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E45919" w:rsidRPr="00A24E8B" w14:paraId="160212DD" w14:textId="77777777" w:rsidTr="03BB13D3">
        <w:trPr>
          <w:jc w:val="center"/>
        </w:trPr>
        <w:tc>
          <w:tcPr>
            <w:tcW w:w="9214" w:type="dxa"/>
            <w:vAlign w:val="center"/>
          </w:tcPr>
          <w:p w14:paraId="70BFBCCA" w14:textId="77777777" w:rsidR="002B6DDB" w:rsidRPr="006B29C6" w:rsidRDefault="002B6DDB" w:rsidP="00A75B65">
            <w:pPr>
              <w:pStyle w:val="Prrafodelista"/>
              <w:numPr>
                <w:ilvl w:val="0"/>
                <w:numId w:val="174"/>
              </w:numPr>
              <w:spacing w:line="276" w:lineRule="auto"/>
              <w:jc w:val="both"/>
              <w:rPr>
                <w:rFonts w:ascii="Verdana" w:eastAsia="Calibri" w:hAnsi="Verdana" w:cs="Arial"/>
              </w:rPr>
            </w:pPr>
            <w:r w:rsidRPr="006B29C6">
              <w:rPr>
                <w:rFonts w:ascii="Verdana" w:eastAsia="Calibri" w:hAnsi="Verdana" w:cs="Arial"/>
              </w:rPr>
              <w:t>Implementar los acuerdos, disposiciones y resoluciones que emita la Comisión;</w:t>
            </w:r>
          </w:p>
          <w:p w14:paraId="06BA9483" w14:textId="77777777" w:rsidR="002B6DDB" w:rsidRPr="006B29C6" w:rsidRDefault="002B6DDB" w:rsidP="00A75B65">
            <w:pPr>
              <w:pStyle w:val="Prrafodelista"/>
              <w:numPr>
                <w:ilvl w:val="0"/>
                <w:numId w:val="174"/>
              </w:numPr>
              <w:spacing w:line="276" w:lineRule="auto"/>
              <w:jc w:val="both"/>
              <w:rPr>
                <w:rFonts w:ascii="Verdana" w:eastAsia="Calibri" w:hAnsi="Verdana" w:cs="Arial"/>
              </w:rPr>
            </w:pPr>
            <w:r w:rsidRPr="006B29C6">
              <w:rPr>
                <w:rFonts w:ascii="Verdana" w:eastAsia="Calibri" w:hAnsi="Verdana" w:cs="Arial"/>
              </w:rPr>
              <w:t>Requerir información a las distintas dependencias del Organismo Ejecutivo dentro del marco de sus atribuciones;</w:t>
            </w:r>
          </w:p>
          <w:p w14:paraId="3EE01445" w14:textId="77777777" w:rsidR="002B6DDB" w:rsidRPr="006B29C6" w:rsidRDefault="002B6DDB" w:rsidP="00A75B65">
            <w:pPr>
              <w:pStyle w:val="Prrafodelista"/>
              <w:numPr>
                <w:ilvl w:val="0"/>
                <w:numId w:val="174"/>
              </w:numPr>
              <w:spacing w:line="276" w:lineRule="auto"/>
              <w:jc w:val="both"/>
              <w:rPr>
                <w:rFonts w:ascii="Verdana" w:eastAsia="Calibri" w:hAnsi="Verdana" w:cs="Arial"/>
              </w:rPr>
            </w:pPr>
            <w:r w:rsidRPr="006B29C6">
              <w:rPr>
                <w:rFonts w:ascii="Verdana" w:eastAsia="Calibri" w:hAnsi="Verdana" w:cs="Arial"/>
              </w:rPr>
              <w:t>Velar por el efectivo cumplimiento del objeto de la Comisión;</w:t>
            </w:r>
          </w:p>
          <w:p w14:paraId="35767B20" w14:textId="77777777" w:rsidR="002B6DDB" w:rsidRPr="006B29C6" w:rsidRDefault="002B6DDB" w:rsidP="00A75B65">
            <w:pPr>
              <w:pStyle w:val="Prrafodelista"/>
              <w:numPr>
                <w:ilvl w:val="0"/>
                <w:numId w:val="174"/>
              </w:numPr>
              <w:spacing w:line="276" w:lineRule="auto"/>
              <w:jc w:val="both"/>
              <w:rPr>
                <w:rFonts w:ascii="Verdana" w:eastAsia="Calibri" w:hAnsi="Verdana" w:cs="Arial"/>
              </w:rPr>
            </w:pPr>
            <w:r w:rsidRPr="006B29C6">
              <w:rPr>
                <w:rFonts w:ascii="Verdana" w:eastAsia="Calibri" w:hAnsi="Verdana" w:cs="Arial"/>
              </w:rPr>
              <w:t>Coordinar con las distintas dependencias del Organismo Ejecutivo la formulación y creación de políticas gubernamentales para el cumplimiento del objeto de la Comisión;</w:t>
            </w:r>
          </w:p>
          <w:p w14:paraId="1D5E4F39" w14:textId="77777777" w:rsidR="002B6DDB" w:rsidRPr="006B29C6" w:rsidRDefault="002B6DDB" w:rsidP="00A75B65">
            <w:pPr>
              <w:pStyle w:val="Prrafodelista"/>
              <w:numPr>
                <w:ilvl w:val="0"/>
                <w:numId w:val="174"/>
              </w:numPr>
              <w:spacing w:line="276" w:lineRule="auto"/>
              <w:jc w:val="both"/>
              <w:rPr>
                <w:rFonts w:ascii="Verdana" w:eastAsia="Calibri" w:hAnsi="Verdana" w:cs="Arial"/>
              </w:rPr>
            </w:pPr>
            <w:r w:rsidRPr="006B29C6">
              <w:rPr>
                <w:rFonts w:ascii="Verdana" w:eastAsia="Calibri" w:hAnsi="Verdana" w:cs="Arial"/>
              </w:rPr>
              <w:t>Presentar un informe cada tres meses a la Comisión sobre el trabajo realizado;</w:t>
            </w:r>
          </w:p>
          <w:p w14:paraId="4611F3F4" w14:textId="7486BFE8" w:rsidR="002B6DDB" w:rsidRPr="006B29C6" w:rsidRDefault="002B6DDB" w:rsidP="00A75B65">
            <w:pPr>
              <w:pStyle w:val="Prrafodelista"/>
              <w:numPr>
                <w:ilvl w:val="0"/>
                <w:numId w:val="174"/>
              </w:numPr>
              <w:spacing w:line="276" w:lineRule="auto"/>
              <w:jc w:val="both"/>
              <w:rPr>
                <w:rFonts w:ascii="Verdana" w:eastAsia="Calibri" w:hAnsi="Verdana" w:cs="Arial"/>
              </w:rPr>
            </w:pPr>
            <w:r w:rsidRPr="006B29C6">
              <w:rPr>
                <w:rFonts w:ascii="Verdana" w:eastAsia="Calibri" w:hAnsi="Verdana" w:cs="Arial"/>
              </w:rPr>
              <w:t>Realizar las gestiones administrativas y financieras necesarias para el desarrollo del objeto del Acuerdo Gubernativo No. 100-2020 de fecha 30 de julio de 2020</w:t>
            </w:r>
            <w:r w:rsidR="004729D9">
              <w:rPr>
                <w:rFonts w:ascii="Verdana" w:eastAsia="Calibri" w:hAnsi="Verdana" w:cs="Arial"/>
              </w:rPr>
              <w:t xml:space="preserve"> y su reforma,</w:t>
            </w:r>
            <w:r w:rsidRPr="006B29C6">
              <w:rPr>
                <w:rFonts w:ascii="Verdana" w:eastAsia="Calibri" w:hAnsi="Verdana" w:cs="Arial"/>
              </w:rPr>
              <w:t xml:space="preserve"> pudiendo nombrar y dirigir al personal que sea necesario para su efectivo funcionamiento, creando por medio de acuerdo interno las disposiciones administrativas y de personal para el correcto desarrollo del presente acuerdo;</w:t>
            </w:r>
          </w:p>
          <w:p w14:paraId="39C8C4F6" w14:textId="77777777" w:rsidR="002B6DDB" w:rsidRPr="006B29C6" w:rsidRDefault="002B6DDB" w:rsidP="00A75B65">
            <w:pPr>
              <w:pStyle w:val="Prrafodelista"/>
              <w:numPr>
                <w:ilvl w:val="0"/>
                <w:numId w:val="174"/>
              </w:numPr>
              <w:spacing w:line="276" w:lineRule="auto"/>
              <w:jc w:val="both"/>
              <w:rPr>
                <w:rFonts w:ascii="Verdana" w:eastAsia="Calibri" w:hAnsi="Verdana" w:cs="Arial"/>
              </w:rPr>
            </w:pPr>
            <w:r w:rsidRPr="006B29C6">
              <w:rPr>
                <w:rFonts w:ascii="Verdana" w:eastAsia="Calibri" w:hAnsi="Verdana" w:cs="Arial"/>
              </w:rPr>
              <w:t>Dar seguimiento a las acciones para dar cumplimiento a las sentencias firmes emitidas por la Corte Interamericana de Derechos Humanos o los acuerdos de solución amistosa arribados en la Comisión Interamericana de Derechos Humanos en las que se condene o determine la responsabilidad del Estado de Guatemala con medidas que no contemplen la reparación económica;</w:t>
            </w:r>
          </w:p>
          <w:p w14:paraId="6638EBBB" w14:textId="77777777" w:rsidR="002B6DDB" w:rsidRPr="006B29C6" w:rsidRDefault="002B6DDB" w:rsidP="00A75B65">
            <w:pPr>
              <w:pStyle w:val="Prrafodelista"/>
              <w:numPr>
                <w:ilvl w:val="0"/>
                <w:numId w:val="174"/>
              </w:numPr>
              <w:spacing w:line="276" w:lineRule="auto"/>
              <w:jc w:val="both"/>
              <w:rPr>
                <w:rFonts w:ascii="Verdana" w:eastAsia="Calibri" w:hAnsi="Verdana" w:cs="Arial"/>
              </w:rPr>
            </w:pPr>
            <w:r w:rsidRPr="006B29C6">
              <w:rPr>
                <w:rFonts w:ascii="Verdana" w:eastAsia="Calibri" w:hAnsi="Verdana" w:cs="Arial"/>
              </w:rPr>
              <w:lastRenderedPageBreak/>
              <w:t>Realizar el pago de las sentencias firmes de reparación económica emitidas por la Corte Interamericana de Derechos Humanos o los acuerdos de solución amistosa arribados en la Comisión Interamericana de Derechos Humanos en las que se condene o determine la responsabilidad del Estado de Guatemala como consecuencia de una violación de derechos humanos incurrida por las dependencias del Organismo Ejecutivo;</w:t>
            </w:r>
          </w:p>
          <w:p w14:paraId="3CA80CDB" w14:textId="7002EC30" w:rsidR="00E45919" w:rsidRPr="00A24E8B" w:rsidRDefault="002B6DDB" w:rsidP="00A75B65">
            <w:pPr>
              <w:pStyle w:val="Prrafodelista"/>
              <w:numPr>
                <w:ilvl w:val="0"/>
                <w:numId w:val="174"/>
              </w:numPr>
              <w:spacing w:line="276" w:lineRule="auto"/>
              <w:jc w:val="both"/>
              <w:rPr>
                <w:rFonts w:eastAsia="Calibri"/>
              </w:rPr>
            </w:pPr>
            <w:r w:rsidRPr="002B6DDB">
              <w:rPr>
                <w:rFonts w:ascii="Verdana" w:eastAsia="Calibri" w:hAnsi="Verdana" w:cs="Arial"/>
              </w:rPr>
              <w:t>Todas aquellas inherentes a su cargo y que sean asignadas por la COPADEH</w:t>
            </w:r>
            <w:r>
              <w:t>.</w:t>
            </w:r>
          </w:p>
        </w:tc>
      </w:tr>
    </w:tbl>
    <w:p w14:paraId="17FBE4DA" w14:textId="77777777" w:rsidR="009C4384" w:rsidRPr="00A24E8B" w:rsidRDefault="009C4384"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C4384" w:rsidRPr="00A24E8B" w14:paraId="1EE65FB4" w14:textId="77777777" w:rsidTr="03BB13D3">
        <w:tc>
          <w:tcPr>
            <w:tcW w:w="9209" w:type="dxa"/>
            <w:shd w:val="clear" w:color="auto" w:fill="BDD6EE"/>
          </w:tcPr>
          <w:p w14:paraId="35873418" w14:textId="77777777" w:rsidR="009C4384" w:rsidRPr="00A24E8B" w:rsidRDefault="009C4384" w:rsidP="00A75B65">
            <w:pPr>
              <w:numPr>
                <w:ilvl w:val="0"/>
                <w:numId w:val="10"/>
              </w:numPr>
              <w:spacing w:after="0"/>
              <w:ind w:left="454" w:hanging="454"/>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9C4384" w:rsidRPr="00A24E8B" w14:paraId="134B543B" w14:textId="77777777" w:rsidTr="03BB13D3">
        <w:tc>
          <w:tcPr>
            <w:tcW w:w="9209" w:type="dxa"/>
          </w:tcPr>
          <w:p w14:paraId="13D58CD1"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w:t>
            </w:r>
            <w:r w:rsidR="007E2D20" w:rsidRPr="00A24E8B">
              <w:rPr>
                <w:rFonts w:ascii="Verdana" w:eastAsia="Calibri" w:hAnsi="Verdana" w:cs="Arial"/>
                <w:sz w:val="20"/>
                <w:szCs w:val="20"/>
              </w:rPr>
              <w:t xml:space="preserve"> Ejecutiva</w:t>
            </w:r>
          </w:p>
          <w:p w14:paraId="0287DD22" w14:textId="77777777" w:rsidR="00D12824" w:rsidRPr="00A24E8B" w:rsidRDefault="00D12824" w:rsidP="003F0C3B">
            <w:pPr>
              <w:spacing w:after="0"/>
              <w:jc w:val="both"/>
              <w:rPr>
                <w:rFonts w:ascii="Verdana" w:eastAsia="Calibri" w:hAnsi="Verdana" w:cs="Arial"/>
                <w:b/>
                <w:sz w:val="20"/>
                <w:szCs w:val="20"/>
              </w:rPr>
            </w:pPr>
          </w:p>
          <w:p w14:paraId="313B2576" w14:textId="1BC4C6E2" w:rsidR="009C438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Subdirector Ejecutivo, Director de Fortalecimiento de la Paz, Director de Sedes Regionales, Director de Vigilancia y Promoción de los Derechos Humanos, Director de Atención a la Conflictividad, Director Administrativo Financiero, Jefe de Asuntos Jurídicos, Jefe de Comunicación Estratégica, Jefe de Planificación, Jefe de Auditoría Interna, Encargado de Género,</w:t>
            </w:r>
            <w:r w:rsidR="0028511C">
              <w:rPr>
                <w:rFonts w:ascii="Verdana" w:eastAsia="Calibri" w:hAnsi="Verdana" w:cs="Arial"/>
                <w:sz w:val="20"/>
                <w:szCs w:val="20"/>
              </w:rPr>
              <w:t xml:space="preserve"> Encargado de Información Pública,</w:t>
            </w:r>
            <w:r w:rsidRPr="00A24E8B">
              <w:rPr>
                <w:rFonts w:ascii="Verdana" w:eastAsia="Calibri" w:hAnsi="Verdana" w:cs="Arial"/>
                <w:sz w:val="20"/>
                <w:szCs w:val="20"/>
              </w:rPr>
              <w:t xml:space="preserve"> Asistente Ejecutivo y Asistente de Dirección.</w:t>
            </w:r>
          </w:p>
          <w:p w14:paraId="4518FDFB" w14:textId="77777777" w:rsidR="009C4384" w:rsidRPr="00A24E8B" w:rsidRDefault="009C4384" w:rsidP="003F0C3B">
            <w:pPr>
              <w:spacing w:after="0"/>
              <w:rPr>
                <w:rFonts w:ascii="Verdana" w:eastAsia="Calibri" w:hAnsi="Verdana" w:cs="Arial"/>
                <w:b/>
                <w:sz w:val="20"/>
                <w:szCs w:val="20"/>
              </w:rPr>
            </w:pPr>
          </w:p>
          <w:p w14:paraId="6AD4560E"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CFF0F85" w14:textId="108C6702" w:rsidR="00135190" w:rsidRDefault="00904D72" w:rsidP="00A75B65">
            <w:pPr>
              <w:numPr>
                <w:ilvl w:val="0"/>
                <w:numId w:val="11"/>
              </w:numPr>
              <w:spacing w:after="0"/>
              <w:jc w:val="both"/>
              <w:rPr>
                <w:rFonts w:ascii="Verdana" w:eastAsia="Calibri" w:hAnsi="Verdana" w:cs="Arial"/>
                <w:bCs/>
                <w:sz w:val="20"/>
                <w:szCs w:val="20"/>
              </w:rPr>
            </w:pPr>
            <w:bookmarkStart w:id="220" w:name="_Hlk149120435"/>
            <w:r>
              <w:rPr>
                <w:rFonts w:ascii="Verdana" w:eastAsia="Calibri" w:hAnsi="Verdana" w:cs="Arial"/>
                <w:bCs/>
                <w:sz w:val="20"/>
                <w:szCs w:val="20"/>
              </w:rPr>
              <w:t>P</w:t>
            </w:r>
            <w:r w:rsidR="00135190" w:rsidRPr="006D3F83">
              <w:rPr>
                <w:rFonts w:ascii="Verdana" w:eastAsia="Calibri" w:hAnsi="Verdana" w:cs="Arial"/>
                <w:bCs/>
                <w:sz w:val="20"/>
                <w:szCs w:val="20"/>
              </w:rPr>
              <w:t>romover la transparencia y la rendición de cuentas en todas las actividades de la Comisión</w:t>
            </w:r>
            <w:r>
              <w:rPr>
                <w:rFonts w:ascii="Verdana" w:eastAsia="Calibri" w:hAnsi="Verdana" w:cs="Arial"/>
                <w:bCs/>
                <w:sz w:val="20"/>
                <w:szCs w:val="20"/>
              </w:rPr>
              <w:t>, e</w:t>
            </w:r>
            <w:r w:rsidR="00135190" w:rsidRPr="006D3F83">
              <w:rPr>
                <w:rFonts w:ascii="Verdana" w:eastAsia="Calibri" w:hAnsi="Verdana" w:cs="Arial"/>
                <w:bCs/>
                <w:sz w:val="20"/>
                <w:szCs w:val="20"/>
              </w:rPr>
              <w:t>sto incluye la</w:t>
            </w:r>
            <w:r w:rsidR="00135190">
              <w:rPr>
                <w:rFonts w:ascii="Verdana" w:eastAsia="Calibri" w:hAnsi="Verdana" w:cs="Arial"/>
                <w:bCs/>
                <w:sz w:val="20"/>
                <w:szCs w:val="20"/>
              </w:rPr>
              <w:t>s</w:t>
            </w:r>
            <w:r w:rsidR="00135190" w:rsidRPr="006D3F83">
              <w:rPr>
                <w:rFonts w:ascii="Verdana" w:eastAsia="Calibri" w:hAnsi="Verdana" w:cs="Arial"/>
                <w:bCs/>
                <w:sz w:val="20"/>
                <w:szCs w:val="20"/>
              </w:rPr>
              <w:t xml:space="preserve"> prácticas y procedimientos claros que garanticen la responsabilidad y la trazabilidad en el uso de los recursos. Además, es esencial presentar informes periódicos a la Comisión y otras partes interesadas sobre el progreso y los desafíos enfrentados.</w:t>
            </w:r>
          </w:p>
          <w:p w14:paraId="00031505" w14:textId="7F5705C5" w:rsidR="00135190" w:rsidRDefault="00904D72" w:rsidP="00A75B65">
            <w:pPr>
              <w:numPr>
                <w:ilvl w:val="0"/>
                <w:numId w:val="11"/>
              </w:numPr>
              <w:spacing w:after="0"/>
              <w:jc w:val="both"/>
              <w:rPr>
                <w:rFonts w:ascii="Verdana" w:eastAsia="Calibri" w:hAnsi="Verdana" w:cs="Arial"/>
                <w:bCs/>
                <w:sz w:val="20"/>
                <w:szCs w:val="20"/>
              </w:rPr>
            </w:pPr>
            <w:r>
              <w:rPr>
                <w:rFonts w:ascii="Verdana" w:eastAsia="Calibri" w:hAnsi="Verdana" w:cs="Arial"/>
                <w:bCs/>
                <w:sz w:val="20"/>
                <w:szCs w:val="20"/>
              </w:rPr>
              <w:t>C</w:t>
            </w:r>
            <w:r w:rsidR="00135190" w:rsidRPr="006D3F83">
              <w:rPr>
                <w:rFonts w:ascii="Verdana" w:eastAsia="Calibri" w:hAnsi="Verdana" w:cs="Arial"/>
                <w:bCs/>
                <w:sz w:val="20"/>
                <w:szCs w:val="20"/>
              </w:rPr>
              <w:t>oordinar con las dependencias del Organismo Ejecutivo, debe encargarse de desarrollar estrategias y políticas sostenibles que estén alineadas con el objeto de la Comisión</w:t>
            </w:r>
            <w:r>
              <w:rPr>
                <w:rFonts w:ascii="Verdana" w:eastAsia="Calibri" w:hAnsi="Verdana" w:cs="Arial"/>
                <w:bCs/>
                <w:sz w:val="20"/>
                <w:szCs w:val="20"/>
              </w:rPr>
              <w:t>,</w:t>
            </w:r>
            <w:r w:rsidR="00135190">
              <w:rPr>
                <w:rFonts w:ascii="Verdana" w:eastAsia="Calibri" w:hAnsi="Verdana" w:cs="Arial"/>
                <w:bCs/>
                <w:sz w:val="20"/>
                <w:szCs w:val="20"/>
              </w:rPr>
              <w:t xml:space="preserve"> </w:t>
            </w:r>
            <w:r>
              <w:rPr>
                <w:rFonts w:ascii="Verdana" w:eastAsia="Calibri" w:hAnsi="Verdana" w:cs="Arial"/>
                <w:bCs/>
                <w:sz w:val="20"/>
                <w:szCs w:val="20"/>
              </w:rPr>
              <w:t>c</w:t>
            </w:r>
            <w:r w:rsidR="00135190" w:rsidRPr="00993688">
              <w:rPr>
                <w:rFonts w:ascii="Verdana" w:eastAsia="Calibri" w:hAnsi="Verdana" w:cs="Arial"/>
                <w:bCs/>
                <w:sz w:val="20"/>
                <w:szCs w:val="20"/>
              </w:rPr>
              <w:t xml:space="preserve">reando por medio de acuerdo interno las disposiciones administrativas y de personal para el correcto desarrollo </w:t>
            </w:r>
            <w:r w:rsidR="00135190">
              <w:rPr>
                <w:rFonts w:ascii="Verdana" w:eastAsia="Calibri" w:hAnsi="Verdana" w:cs="Arial"/>
                <w:bCs/>
                <w:sz w:val="20"/>
                <w:szCs w:val="20"/>
              </w:rPr>
              <w:t>de la Comisión.</w:t>
            </w:r>
          </w:p>
          <w:p w14:paraId="114A2108" w14:textId="0A85D329" w:rsidR="00135190" w:rsidRPr="0017389B" w:rsidRDefault="00135190" w:rsidP="00A75B65">
            <w:pPr>
              <w:numPr>
                <w:ilvl w:val="0"/>
                <w:numId w:val="11"/>
              </w:numPr>
              <w:spacing w:after="0"/>
              <w:jc w:val="both"/>
              <w:rPr>
                <w:rFonts w:ascii="Verdana" w:eastAsia="Calibri" w:hAnsi="Verdana" w:cs="Arial"/>
                <w:bCs/>
                <w:sz w:val="20"/>
                <w:szCs w:val="20"/>
              </w:rPr>
            </w:pPr>
            <w:r>
              <w:rPr>
                <w:rFonts w:ascii="Verdana" w:eastAsia="Calibri" w:hAnsi="Verdana" w:cs="Arial"/>
                <w:bCs/>
                <w:sz w:val="20"/>
                <w:szCs w:val="20"/>
              </w:rPr>
              <w:t>T</w:t>
            </w:r>
            <w:r w:rsidRPr="006D3F83">
              <w:rPr>
                <w:rFonts w:ascii="Verdana" w:eastAsia="Calibri" w:hAnsi="Verdana" w:cs="Arial"/>
                <w:bCs/>
                <w:sz w:val="20"/>
                <w:szCs w:val="20"/>
              </w:rPr>
              <w:t>iene la responsabilidad de garantizar el cumplimiento de las sentencias y acuerdos de solución amistosa en los casos de violación de derechos humanos</w:t>
            </w:r>
            <w:r w:rsidR="00904D72">
              <w:rPr>
                <w:rFonts w:ascii="Verdana" w:eastAsia="Calibri" w:hAnsi="Verdana" w:cs="Arial"/>
                <w:bCs/>
                <w:sz w:val="20"/>
                <w:szCs w:val="20"/>
              </w:rPr>
              <w:t>, e</w:t>
            </w:r>
            <w:r w:rsidRPr="006D3F83">
              <w:rPr>
                <w:rFonts w:ascii="Verdana" w:eastAsia="Calibri" w:hAnsi="Verdana" w:cs="Arial"/>
                <w:bCs/>
                <w:sz w:val="20"/>
                <w:szCs w:val="20"/>
              </w:rPr>
              <w:t>sto implica una gestión efectiva de los pagos de reparación económica ordenados por la Corte Interamericana de Derechos Humanos y la Comisión Interamericana de Derechos Humanos</w:t>
            </w:r>
            <w:r w:rsidR="00904D72">
              <w:rPr>
                <w:rFonts w:ascii="Verdana" w:eastAsia="Calibri" w:hAnsi="Verdana" w:cs="Arial"/>
                <w:bCs/>
                <w:sz w:val="20"/>
                <w:szCs w:val="20"/>
              </w:rPr>
              <w:t>, a</w:t>
            </w:r>
            <w:r w:rsidRPr="006D3F83">
              <w:rPr>
                <w:rFonts w:ascii="Verdana" w:eastAsia="Calibri" w:hAnsi="Verdana" w:cs="Arial"/>
                <w:bCs/>
                <w:sz w:val="20"/>
                <w:szCs w:val="20"/>
              </w:rPr>
              <w:t>demás, debe supervisar el seguimiento de las acciones necesarias para cumplir con estas decisiones legales de manera oportuna y efectiva.</w:t>
            </w:r>
          </w:p>
          <w:bookmarkEnd w:id="220"/>
          <w:p w14:paraId="2A777040" w14:textId="77777777" w:rsidR="0014474D" w:rsidRPr="00A24E8B" w:rsidRDefault="0014474D" w:rsidP="006B29C6">
            <w:pPr>
              <w:spacing w:after="0"/>
              <w:rPr>
                <w:rFonts w:ascii="Verdana" w:eastAsia="Calibri" w:hAnsi="Verdana" w:cs="Arial"/>
                <w:b/>
                <w:sz w:val="20"/>
                <w:szCs w:val="20"/>
              </w:rPr>
            </w:pPr>
          </w:p>
          <w:p w14:paraId="5AD2835B" w14:textId="3D9CD36D" w:rsidR="009C4384"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590619F7" w14:textId="69512A18"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006506B2"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006506B2" w:rsidRPr="00A24E8B">
              <w:rPr>
                <w:rFonts w:ascii="Verdana" w:eastAsia="Calibri" w:hAnsi="Verdana" w:cs="Arial"/>
                <w:sz w:val="20"/>
                <w:szCs w:val="20"/>
              </w:rPr>
              <w:t xml:space="preserve">efes </w:t>
            </w:r>
            <w:r w:rsidRPr="00A24E8B">
              <w:rPr>
                <w:rFonts w:ascii="Verdana" w:eastAsia="Calibri" w:hAnsi="Verdana" w:cs="Arial"/>
                <w:sz w:val="20"/>
                <w:szCs w:val="20"/>
              </w:rPr>
              <w:t xml:space="preserve">y el personal </w:t>
            </w:r>
            <w:r w:rsidR="006C5FB5" w:rsidRPr="00A24E8B">
              <w:rPr>
                <w:rFonts w:ascii="Verdana" w:eastAsia="Calibri" w:hAnsi="Verdana" w:cs="Arial"/>
                <w:sz w:val="20"/>
                <w:szCs w:val="20"/>
              </w:rPr>
              <w:t>de la COPADEH</w:t>
            </w:r>
            <w:r w:rsidR="00C9586E" w:rsidRPr="00A24E8B">
              <w:rPr>
                <w:rFonts w:ascii="Verdana" w:eastAsia="Calibri" w:hAnsi="Verdana" w:cs="Arial"/>
                <w:sz w:val="20"/>
                <w:szCs w:val="20"/>
              </w:rPr>
              <w:t>.</w:t>
            </w:r>
          </w:p>
          <w:p w14:paraId="5A1F05C0" w14:textId="0044865B"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alto nivel de otra</w:t>
            </w:r>
            <w:r w:rsidR="00DB306C" w:rsidRPr="00A24E8B">
              <w:rPr>
                <w:rFonts w:ascii="Verdana" w:eastAsia="Calibri" w:hAnsi="Verdana" w:cs="Arial"/>
                <w:sz w:val="20"/>
                <w:szCs w:val="20"/>
              </w:rPr>
              <w:t>s</w:t>
            </w:r>
            <w:r w:rsidRPr="00A24E8B">
              <w:rPr>
                <w:rFonts w:ascii="Verdana" w:eastAsia="Calibri" w:hAnsi="Verdana" w:cs="Arial"/>
                <w:sz w:val="20"/>
                <w:szCs w:val="20"/>
              </w:rPr>
              <w:t xml:space="preserve"> instituci</w:t>
            </w:r>
            <w:r w:rsidR="00DB306C" w:rsidRPr="00A24E8B">
              <w:rPr>
                <w:rFonts w:ascii="Verdana" w:eastAsia="Calibri" w:hAnsi="Verdana" w:cs="Arial"/>
                <w:sz w:val="20"/>
                <w:szCs w:val="20"/>
              </w:rPr>
              <w:t>o</w:t>
            </w:r>
            <w:r w:rsidRPr="00A24E8B">
              <w:rPr>
                <w:rFonts w:ascii="Verdana" w:eastAsia="Calibri" w:hAnsi="Verdana" w:cs="Arial"/>
                <w:sz w:val="20"/>
                <w:szCs w:val="20"/>
              </w:rPr>
              <w:t>n</w:t>
            </w:r>
            <w:r w:rsidR="00DB306C" w:rsidRPr="00A24E8B">
              <w:rPr>
                <w:rFonts w:ascii="Verdana" w:eastAsia="Calibri" w:hAnsi="Verdana" w:cs="Arial"/>
                <w:sz w:val="20"/>
                <w:szCs w:val="20"/>
              </w:rPr>
              <w:t>es</w:t>
            </w:r>
            <w:r w:rsidRPr="00A24E8B">
              <w:rPr>
                <w:rFonts w:ascii="Verdana" w:eastAsia="Calibri" w:hAnsi="Verdana" w:cs="Arial"/>
                <w:sz w:val="20"/>
                <w:szCs w:val="20"/>
              </w:rPr>
              <w:t xml:space="preserve">, </w:t>
            </w:r>
            <w:r w:rsidR="006506B2" w:rsidRPr="00A24E8B">
              <w:rPr>
                <w:rFonts w:ascii="Verdana" w:eastAsia="Calibri" w:hAnsi="Verdana" w:cs="Arial"/>
                <w:sz w:val="20"/>
                <w:szCs w:val="20"/>
              </w:rPr>
              <w:t>r</w:t>
            </w:r>
            <w:r w:rsidRPr="00A24E8B">
              <w:rPr>
                <w:rFonts w:ascii="Verdana" w:eastAsia="Calibri" w:hAnsi="Verdana" w:cs="Arial"/>
                <w:sz w:val="20"/>
                <w:szCs w:val="20"/>
              </w:rPr>
              <w:t xml:space="preserve">epresentantes de </w:t>
            </w:r>
            <w:r w:rsidR="00243E71">
              <w:rPr>
                <w:rFonts w:ascii="Verdana" w:eastAsia="Calibri" w:hAnsi="Verdana" w:cs="Arial"/>
                <w:sz w:val="20"/>
                <w:szCs w:val="20"/>
              </w:rPr>
              <w:t xml:space="preserve">Entidades Autónomas y Descentralizadas del Estado, </w:t>
            </w:r>
            <w:r w:rsidRPr="00A24E8B">
              <w:rPr>
                <w:rFonts w:ascii="Verdana" w:eastAsia="Calibri" w:hAnsi="Verdana" w:cs="Arial"/>
                <w:sz w:val="20"/>
                <w:szCs w:val="20"/>
              </w:rPr>
              <w:t>Organismos Internacionales, Ministros d</w:t>
            </w:r>
            <w:r w:rsidR="006506B2" w:rsidRPr="00A24E8B">
              <w:rPr>
                <w:rFonts w:ascii="Verdana" w:eastAsia="Calibri" w:hAnsi="Verdana" w:cs="Arial"/>
                <w:sz w:val="20"/>
                <w:szCs w:val="20"/>
              </w:rPr>
              <w:t>e Estado, f</w:t>
            </w:r>
            <w:r w:rsidRPr="00A24E8B">
              <w:rPr>
                <w:rFonts w:ascii="Verdana" w:eastAsia="Calibri" w:hAnsi="Verdana" w:cs="Arial"/>
                <w:sz w:val="20"/>
                <w:szCs w:val="20"/>
              </w:rPr>
              <w:t>uncionarios del Organismo Legislativo</w:t>
            </w:r>
            <w:r w:rsidR="00243E71">
              <w:rPr>
                <w:rFonts w:ascii="Verdana" w:eastAsia="Calibri" w:hAnsi="Verdana" w:cs="Arial"/>
                <w:sz w:val="20"/>
                <w:szCs w:val="20"/>
              </w:rPr>
              <w:t xml:space="preserve"> y Judicial, </w:t>
            </w:r>
            <w:r w:rsidRPr="00A24E8B">
              <w:rPr>
                <w:rFonts w:ascii="Verdana" w:eastAsia="Calibri" w:hAnsi="Verdana" w:cs="Arial"/>
                <w:sz w:val="20"/>
                <w:szCs w:val="20"/>
              </w:rPr>
              <w:t xml:space="preserve">Vicepresidente y Presidente de la </w:t>
            </w:r>
            <w:sdt>
              <w:sdtPr>
                <w:tag w:val="goog_rdk_401"/>
                <w:id w:val="-545832585"/>
              </w:sdtPr>
              <w:sdtContent/>
            </w:sdt>
            <w:sdt>
              <w:sdtPr>
                <w:tag w:val="goog_rdk_429"/>
                <w:id w:val="-1061557078"/>
              </w:sdtPr>
              <w:sdtContent/>
            </w:sdt>
            <w:sdt>
              <w:sdtPr>
                <w:tag w:val="goog_rdk_457"/>
                <w:id w:val="-1616285587"/>
              </w:sdtPr>
              <w:sdtContent/>
            </w:sdt>
            <w:sdt>
              <w:sdtPr>
                <w:tag w:val="goog_rdk_485"/>
                <w:id w:val="1443029232"/>
              </w:sdtPr>
              <w:sdtContent/>
            </w:sdt>
            <w:sdt>
              <w:sdtPr>
                <w:tag w:val="goog_rdk_514"/>
                <w:id w:val="-1311479130"/>
              </w:sdtPr>
              <w:sdtContent/>
            </w:sdt>
            <w:sdt>
              <w:sdtPr>
                <w:tag w:val="goog_rdk_543"/>
                <w:id w:val="-1118219576"/>
              </w:sdtPr>
              <w:sdtContent/>
            </w:sdt>
            <w:sdt>
              <w:sdtPr>
                <w:tag w:val="goog_rdk_573"/>
                <w:id w:val="147261310"/>
              </w:sdtPr>
              <w:sdtContent/>
            </w:sdt>
            <w:sdt>
              <w:sdtPr>
                <w:tag w:val="goog_rdk_603"/>
                <w:id w:val="-1157143396"/>
              </w:sdtPr>
              <w:sdtContent/>
            </w:sdt>
            <w:sdt>
              <w:sdtPr>
                <w:tag w:val="goog_rdk_635"/>
                <w:id w:val="515111867"/>
              </w:sdtPr>
              <w:sdtContent/>
            </w:sdt>
            <w:r w:rsidRPr="00A24E8B">
              <w:rPr>
                <w:rFonts w:ascii="Verdana" w:eastAsia="Calibri" w:hAnsi="Verdana" w:cs="Arial"/>
                <w:sz w:val="20"/>
                <w:szCs w:val="20"/>
              </w:rPr>
              <w:t>Rep</w:t>
            </w:r>
            <w:r w:rsidR="007960EC" w:rsidRPr="00A24E8B">
              <w:rPr>
                <w:rFonts w:ascii="Verdana" w:eastAsia="Calibri" w:hAnsi="Verdana" w:cs="Arial"/>
                <w:sz w:val="20"/>
                <w:szCs w:val="20"/>
              </w:rPr>
              <w:t>ú</w:t>
            </w:r>
            <w:r w:rsidRPr="00A24E8B">
              <w:rPr>
                <w:rFonts w:ascii="Verdana" w:eastAsia="Calibri" w:hAnsi="Verdana" w:cs="Arial"/>
                <w:sz w:val="20"/>
                <w:szCs w:val="20"/>
              </w:rPr>
              <w:t>blica.</w:t>
            </w:r>
          </w:p>
          <w:p w14:paraId="59BBBD18" w14:textId="77777777" w:rsidR="00C9586E" w:rsidRPr="00A24E8B" w:rsidRDefault="00C9586E" w:rsidP="003F0C3B">
            <w:pPr>
              <w:spacing w:after="0"/>
              <w:jc w:val="both"/>
              <w:rPr>
                <w:rFonts w:ascii="Verdana" w:eastAsia="Calibri" w:hAnsi="Verdana" w:cs="Arial"/>
                <w:sz w:val="20"/>
                <w:szCs w:val="20"/>
              </w:rPr>
            </w:pPr>
          </w:p>
          <w:p w14:paraId="732C7B9A" w14:textId="21C178E1" w:rsidR="009C4384"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0C8EAF85" w14:textId="1D178A5D" w:rsidR="009C4384" w:rsidRPr="00A24E8B" w:rsidRDefault="009C4384"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58F03C6F" w14:textId="1D1CC2C3" w:rsidR="009C4384" w:rsidRPr="00A24E8B" w:rsidRDefault="009C4384" w:rsidP="006B29C6">
            <w:pPr>
              <w:jc w:val="both"/>
              <w:rPr>
                <w:rFonts w:ascii="Verdana" w:hAnsi="Verdana"/>
                <w:sz w:val="20"/>
                <w:szCs w:val="20"/>
              </w:rPr>
            </w:pPr>
            <w:r w:rsidRPr="00A24E8B">
              <w:rPr>
                <w:rFonts w:ascii="Verdana" w:eastAsia="Calibri" w:hAnsi="Verdana" w:cs="Arial"/>
                <w:b/>
                <w:sz w:val="20"/>
                <w:szCs w:val="20"/>
              </w:rPr>
              <w:lastRenderedPageBreak/>
              <w:t>Horario</w:t>
            </w:r>
            <w:r w:rsidR="00F961AE" w:rsidRPr="00A24E8B">
              <w:rPr>
                <w:rFonts w:ascii="Verdana" w:eastAsia="Calibri" w:hAnsi="Verdana" w:cs="Arial"/>
                <w:b/>
                <w:sz w:val="20"/>
                <w:szCs w:val="20"/>
              </w:rPr>
              <w:t>:</w:t>
            </w:r>
            <w:r w:rsidR="00F961AE" w:rsidRPr="00A24E8B">
              <w:rPr>
                <w:rFonts w:ascii="Verdana" w:eastAsia="Calibri" w:hAnsi="Verdana" w:cs="Arial"/>
                <w:sz w:val="20"/>
                <w:szCs w:val="20"/>
              </w:rPr>
              <w:t xml:space="preserve"> De</w:t>
            </w:r>
            <w:r w:rsidR="00E644E1" w:rsidRPr="00A24E8B">
              <w:rPr>
                <w:rFonts w:ascii="Verdana" w:eastAsia="Calibri" w:hAnsi="Verdana" w:cs="Arial"/>
                <w:sz w:val="20"/>
                <w:szCs w:val="20"/>
              </w:rPr>
              <w:t xml:space="preserve"> acuerdo con</w:t>
            </w:r>
            <w:r w:rsidR="00245221" w:rsidRPr="00A24E8B">
              <w:rPr>
                <w:rFonts w:ascii="Verdana" w:eastAsia="Calibri" w:hAnsi="Verdana" w:cs="Arial"/>
                <w:sz w:val="20"/>
                <w:szCs w:val="20"/>
              </w:rPr>
              <w:t xml:space="preserve"> lo establecido en la normativa y disposiciones internas de personal</w:t>
            </w:r>
            <w:r w:rsidR="00AD2A93" w:rsidRPr="00A24E8B">
              <w:rPr>
                <w:rFonts w:ascii="Verdana" w:eastAsia="Calibri" w:hAnsi="Verdana" w:cs="Arial"/>
                <w:sz w:val="20"/>
                <w:szCs w:val="20"/>
              </w:rPr>
              <w:t>.</w:t>
            </w:r>
          </w:p>
        </w:tc>
      </w:tr>
    </w:tbl>
    <w:p w14:paraId="5A2DBD17" w14:textId="77777777" w:rsidR="001A21E2" w:rsidRPr="00A24E8B" w:rsidRDefault="001A21E2" w:rsidP="003F0C3B">
      <w:pPr>
        <w:spacing w:after="0"/>
        <w:rPr>
          <w:rFonts w:ascii="Verdana"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CB0A48" w:rsidRPr="00A24E8B" w14:paraId="51E43AA6" w14:textId="77777777" w:rsidTr="2ED67791">
        <w:trPr>
          <w:trHeight w:val="438"/>
          <w:jc w:val="center"/>
        </w:trPr>
        <w:tc>
          <w:tcPr>
            <w:tcW w:w="9214" w:type="dxa"/>
            <w:shd w:val="clear" w:color="auto" w:fill="BDD6EE"/>
          </w:tcPr>
          <w:p w14:paraId="4BBAA1F6" w14:textId="77777777" w:rsidR="00CB0A48" w:rsidRPr="00A24E8B" w:rsidRDefault="00CB0A48" w:rsidP="00A75B65">
            <w:pPr>
              <w:numPr>
                <w:ilvl w:val="0"/>
                <w:numId w:val="10"/>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CB0A48" w:rsidRPr="00A24E8B" w14:paraId="47E99542" w14:textId="77777777" w:rsidTr="2ED67791">
        <w:trPr>
          <w:trHeight w:val="216"/>
          <w:jc w:val="center"/>
        </w:trPr>
        <w:tc>
          <w:tcPr>
            <w:tcW w:w="9214" w:type="dxa"/>
            <w:shd w:val="clear" w:color="auto" w:fill="FFFFFF" w:themeFill="background1"/>
          </w:tcPr>
          <w:p w14:paraId="60E41135" w14:textId="0F2BA875" w:rsidR="00AD2A93" w:rsidRDefault="00000000" w:rsidP="003F0C3B">
            <w:pPr>
              <w:spacing w:after="0"/>
              <w:jc w:val="both"/>
              <w:rPr>
                <w:rFonts w:ascii="Verdana" w:eastAsia="Calibri" w:hAnsi="Verdana" w:cs="Arial"/>
                <w:sz w:val="20"/>
                <w:szCs w:val="20"/>
              </w:rPr>
            </w:pPr>
            <w:sdt>
              <w:sdtPr>
                <w:tag w:val="goog_rdk_133"/>
                <w:id w:val="356478088"/>
              </w:sdtPr>
              <w:sdtContent/>
            </w:sdt>
            <w:sdt>
              <w:sdtPr>
                <w:tag w:val="goog_rdk_154"/>
                <w:id w:val="-123476419"/>
              </w:sdtPr>
              <w:sdtContent/>
            </w:sdt>
            <w:sdt>
              <w:sdtPr>
                <w:tag w:val="goog_rdk_175"/>
                <w:id w:val="379904181"/>
              </w:sdtPr>
              <w:sdtContent/>
            </w:sdt>
            <w:sdt>
              <w:sdtPr>
                <w:tag w:val="goog_rdk_197"/>
                <w:id w:val="-370144983"/>
              </w:sdtPr>
              <w:sdtContent/>
            </w:sdt>
            <w:sdt>
              <w:sdtPr>
                <w:tag w:val="goog_rdk_220"/>
                <w:id w:val="-1409525966"/>
              </w:sdtPr>
              <w:sdtContent/>
            </w:sdt>
            <w:sdt>
              <w:sdtPr>
                <w:tag w:val="goog_rdk_242"/>
                <w:id w:val="-2107879876"/>
              </w:sdtPr>
              <w:sdtContent/>
            </w:sdt>
            <w:sdt>
              <w:sdtPr>
                <w:tag w:val="goog_rdk_266"/>
                <w:id w:val="-1482606666"/>
              </w:sdtPr>
              <w:sdtContent/>
            </w:sdt>
            <w:sdt>
              <w:sdtPr>
                <w:tag w:val="goog_rdk_300"/>
                <w:id w:val="-2140097452"/>
              </w:sdtPr>
              <w:sdtContent/>
            </w:sdt>
            <w:sdt>
              <w:sdtPr>
                <w:tag w:val="goog_rdk_326"/>
                <w:id w:val="1438635440"/>
              </w:sdtPr>
              <w:sdtContent/>
            </w:sdt>
            <w:sdt>
              <w:sdtPr>
                <w:tag w:val="goog_rdk_353"/>
                <w:id w:val="645406475"/>
              </w:sdtPr>
              <w:sdtContent/>
            </w:sdt>
            <w:sdt>
              <w:sdtPr>
                <w:tag w:val="goog_rdk_380"/>
                <w:id w:val="702450443"/>
              </w:sdtPr>
              <w:sdtContent/>
            </w:sdt>
            <w:sdt>
              <w:sdtPr>
                <w:tag w:val="goog_rdk_407"/>
                <w:id w:val="-1827813007"/>
              </w:sdtPr>
              <w:sdtContent/>
            </w:sdt>
            <w:sdt>
              <w:sdtPr>
                <w:tag w:val="goog_rdk_435"/>
                <w:id w:val="1818232686"/>
              </w:sdtPr>
              <w:sdtContent/>
            </w:sdt>
            <w:sdt>
              <w:sdtPr>
                <w:tag w:val="goog_rdk_463"/>
                <w:id w:val="1608305677"/>
              </w:sdtPr>
              <w:sdtContent/>
            </w:sdt>
            <w:sdt>
              <w:sdtPr>
                <w:tag w:val="goog_rdk_491"/>
                <w:id w:val="1858381127"/>
              </w:sdtPr>
              <w:sdtContent/>
            </w:sdt>
            <w:sdt>
              <w:sdtPr>
                <w:tag w:val="goog_rdk_520"/>
                <w:id w:val="-379089890"/>
              </w:sdtPr>
              <w:sdtContent/>
            </w:sdt>
            <w:sdt>
              <w:sdtPr>
                <w:tag w:val="goog_rdk_549"/>
                <w:id w:val="-896355699"/>
              </w:sdtPr>
              <w:sdtContent/>
            </w:sdt>
            <w:sdt>
              <w:sdtPr>
                <w:tag w:val="goog_rdk_579"/>
                <w:id w:val="938491386"/>
              </w:sdtPr>
              <w:sdtContent/>
            </w:sdt>
            <w:sdt>
              <w:sdtPr>
                <w:tag w:val="goog_rdk_610"/>
                <w:id w:val="8035956"/>
              </w:sdtPr>
              <w:sdtContent/>
            </w:sdt>
            <w:sdt>
              <w:sdtPr>
                <w:tag w:val="goog_rdk_642"/>
                <w:id w:val="801734289"/>
              </w:sdtPr>
              <w:sdtContent/>
            </w:sdt>
            <w:r w:rsidR="00C9586E" w:rsidRPr="00A24E8B">
              <w:rPr>
                <w:rFonts w:ascii="Verdana" w:eastAsia="Calibri" w:hAnsi="Verdana" w:cs="Arial"/>
                <w:b/>
                <w:sz w:val="20"/>
                <w:szCs w:val="20"/>
              </w:rPr>
              <w:t xml:space="preserve">Educación: </w:t>
            </w:r>
            <w:r w:rsidR="00CB0A48" w:rsidRPr="00A24E8B">
              <w:rPr>
                <w:rFonts w:ascii="Verdana" w:eastAsia="Calibri" w:hAnsi="Verdana" w:cs="Arial"/>
                <w:sz w:val="20"/>
                <w:szCs w:val="20"/>
              </w:rPr>
              <w:t>Licenciatura en Ciencias Sociales</w:t>
            </w:r>
            <w:r w:rsidR="00DA7968">
              <w:rPr>
                <w:rFonts w:ascii="Verdana" w:eastAsia="Calibri" w:hAnsi="Verdana" w:cs="Arial"/>
                <w:sz w:val="20"/>
                <w:szCs w:val="20"/>
              </w:rPr>
              <w:t>.</w:t>
            </w:r>
          </w:p>
          <w:p w14:paraId="4BE37A27" w14:textId="77777777" w:rsidR="00CF6FEC" w:rsidRPr="00A24E8B" w:rsidRDefault="00CF6FEC" w:rsidP="003F0C3B">
            <w:pPr>
              <w:spacing w:after="0"/>
              <w:jc w:val="both"/>
              <w:rPr>
                <w:rFonts w:ascii="Verdana" w:eastAsia="Calibri" w:hAnsi="Verdana" w:cs="Arial"/>
                <w:sz w:val="20"/>
                <w:szCs w:val="20"/>
              </w:rPr>
            </w:pPr>
          </w:p>
          <w:p w14:paraId="24BF3E16" w14:textId="5CB2723A" w:rsidR="00CB0A48" w:rsidRPr="00A24E8B" w:rsidRDefault="00AD2A93"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CB0A48" w:rsidRPr="00A24E8B">
              <w:rPr>
                <w:rFonts w:ascii="Verdana" w:eastAsia="Calibri" w:hAnsi="Verdana" w:cs="Arial"/>
                <w:sz w:val="20"/>
                <w:szCs w:val="20"/>
              </w:rPr>
              <w:t xml:space="preserve">5 años o más </w:t>
            </w:r>
            <w:r w:rsidR="002F3602" w:rsidRPr="00A24E8B">
              <w:rPr>
                <w:rFonts w:ascii="Verdana" w:eastAsia="Calibri" w:hAnsi="Verdana" w:cs="Arial"/>
                <w:sz w:val="20"/>
                <w:szCs w:val="20"/>
              </w:rPr>
              <w:t xml:space="preserve">de experiencia profesional </w:t>
            </w:r>
            <w:r w:rsidR="00CB0A48" w:rsidRPr="00A24E8B">
              <w:rPr>
                <w:rFonts w:ascii="Verdana" w:eastAsia="Calibri" w:hAnsi="Verdana" w:cs="Arial"/>
                <w:sz w:val="20"/>
                <w:szCs w:val="20"/>
              </w:rPr>
              <w:t>en puestos directivos y/o puestos que r</w:t>
            </w:r>
            <w:r w:rsidR="0015377A" w:rsidRPr="00A24E8B">
              <w:rPr>
                <w:rFonts w:ascii="Verdana" w:eastAsia="Calibri" w:hAnsi="Verdana" w:cs="Arial"/>
                <w:sz w:val="20"/>
                <w:szCs w:val="20"/>
              </w:rPr>
              <w:t>equieren toma de decisiones.</w:t>
            </w:r>
          </w:p>
          <w:p w14:paraId="3ADE8AC9" w14:textId="77777777" w:rsidR="0015377A" w:rsidRPr="00A24E8B" w:rsidRDefault="0015377A" w:rsidP="003F0C3B">
            <w:pPr>
              <w:spacing w:after="0"/>
              <w:ind w:left="1473"/>
              <w:jc w:val="both"/>
              <w:rPr>
                <w:rFonts w:ascii="Verdana" w:eastAsia="Calibri" w:hAnsi="Verdana" w:cs="Arial"/>
                <w:sz w:val="20"/>
                <w:szCs w:val="20"/>
              </w:rPr>
            </w:pPr>
          </w:p>
          <w:p w14:paraId="1FCC9AB4" w14:textId="2BE02931" w:rsidR="00CB0A48"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Conocimientos específicos: </w:t>
            </w:r>
            <w:r w:rsidRPr="00A24E8B">
              <w:rPr>
                <w:rFonts w:ascii="Verdana" w:eastAsia="Calibri" w:hAnsi="Verdana" w:cs="Arial"/>
                <w:sz w:val="20"/>
                <w:szCs w:val="20"/>
              </w:rPr>
              <w:t xml:space="preserve">Conocimientos en </w:t>
            </w:r>
            <w:sdt>
              <w:sdtPr>
                <w:tag w:val="goog_rdk_419"/>
                <w:id w:val="-1276865907"/>
              </w:sdtPr>
              <w:sdtContent/>
            </w:sdt>
            <w:sdt>
              <w:sdtPr>
                <w:tag w:val="goog_rdk_447"/>
                <w:id w:val="-1691831022"/>
              </w:sdtPr>
              <w:sdtContent/>
            </w:sdt>
            <w:sdt>
              <w:sdtPr>
                <w:tag w:val="goog_rdk_475"/>
                <w:id w:val="-875618217"/>
              </w:sdtPr>
              <w:sdtContent/>
            </w:sdt>
            <w:sdt>
              <w:sdtPr>
                <w:tag w:val="goog_rdk_504"/>
                <w:id w:val="90985601"/>
              </w:sdtPr>
              <w:sdtContent/>
            </w:sdt>
            <w:sdt>
              <w:sdtPr>
                <w:tag w:val="goog_rdk_533"/>
                <w:id w:val="658888119"/>
              </w:sdtPr>
              <w:sdtContent/>
            </w:sdt>
            <w:sdt>
              <w:sdtPr>
                <w:tag w:val="goog_rdk_562"/>
                <w:id w:val="1143316828"/>
              </w:sdtPr>
              <w:sdtContent/>
            </w:sdt>
            <w:sdt>
              <w:sdtPr>
                <w:tag w:val="goog_rdk_592"/>
                <w:id w:val="-1237770822"/>
              </w:sdtPr>
              <w:sdtContent/>
            </w:sdt>
            <w:sdt>
              <w:sdtPr>
                <w:tag w:val="goog_rdk_623"/>
                <w:id w:val="-1331599947"/>
              </w:sdtPr>
              <w:sdtContent/>
            </w:sdt>
            <w:r w:rsidR="00107D25">
              <w:rPr>
                <w:rFonts w:ascii="Verdana" w:eastAsia="Calibri" w:hAnsi="Verdana" w:cs="Arial"/>
                <w:sz w:val="20"/>
                <w:szCs w:val="20"/>
              </w:rPr>
              <w:t>M</w:t>
            </w:r>
            <w:r w:rsidRPr="00A24E8B">
              <w:rPr>
                <w:rFonts w:ascii="Verdana" w:eastAsia="Calibri" w:hAnsi="Verdana" w:cs="Arial"/>
                <w:sz w:val="20"/>
                <w:szCs w:val="20"/>
              </w:rPr>
              <w:t xml:space="preserve">ateria de </w:t>
            </w:r>
            <w:r w:rsidR="002446C7">
              <w:rPr>
                <w:rFonts w:ascii="Verdana" w:eastAsia="Calibri" w:hAnsi="Verdana" w:cs="Arial"/>
                <w:sz w:val="20"/>
                <w:szCs w:val="20"/>
              </w:rPr>
              <w:t>D</w:t>
            </w:r>
            <w:r w:rsidRPr="00A24E8B">
              <w:rPr>
                <w:rFonts w:ascii="Verdana" w:eastAsia="Calibri" w:hAnsi="Verdana" w:cs="Arial"/>
                <w:sz w:val="20"/>
                <w:szCs w:val="20"/>
              </w:rPr>
              <w:t xml:space="preserve">erechos </w:t>
            </w:r>
            <w:r w:rsidR="002446C7">
              <w:rPr>
                <w:rFonts w:ascii="Verdana" w:eastAsia="Calibri" w:hAnsi="Verdana" w:cs="Arial"/>
                <w:sz w:val="20"/>
                <w:szCs w:val="20"/>
              </w:rPr>
              <w:t>H</w:t>
            </w:r>
            <w:r w:rsidRPr="00A24E8B">
              <w:rPr>
                <w:rFonts w:ascii="Verdana" w:eastAsia="Calibri" w:hAnsi="Verdana" w:cs="Arial"/>
                <w:sz w:val="20"/>
                <w:szCs w:val="20"/>
              </w:rPr>
              <w:t>umanos</w:t>
            </w:r>
            <w:r w:rsidRPr="00A24E8B">
              <w:rPr>
                <w:rFonts w:ascii="Verdana" w:eastAsia="Calibri" w:hAnsi="Verdana" w:cs="Arial"/>
                <w:b/>
                <w:bCs/>
                <w:sz w:val="20"/>
                <w:szCs w:val="20"/>
              </w:rPr>
              <w:t xml:space="preserve">, </w:t>
            </w:r>
            <w:r w:rsidR="002446C7">
              <w:rPr>
                <w:rFonts w:ascii="Verdana" w:eastAsia="Calibri" w:hAnsi="Verdana" w:cs="Arial"/>
                <w:sz w:val="20"/>
                <w:szCs w:val="20"/>
              </w:rPr>
              <w:t>C</w:t>
            </w:r>
            <w:r w:rsidRPr="00A24E8B">
              <w:rPr>
                <w:rFonts w:ascii="Verdana" w:eastAsia="Calibri" w:hAnsi="Verdana" w:cs="Arial"/>
                <w:sz w:val="20"/>
                <w:szCs w:val="20"/>
              </w:rPr>
              <w:t>onflictividad</w:t>
            </w:r>
            <w:r w:rsidR="007960EC" w:rsidRPr="00A24E8B">
              <w:rPr>
                <w:rFonts w:ascii="Verdana" w:eastAsia="Calibri" w:hAnsi="Verdana" w:cs="Arial"/>
                <w:sz w:val="20"/>
                <w:szCs w:val="20"/>
              </w:rPr>
              <w:t xml:space="preserve">, </w:t>
            </w:r>
            <w:r w:rsidR="00730896">
              <w:rPr>
                <w:rFonts w:ascii="Verdana" w:eastAsia="Calibri" w:hAnsi="Verdana" w:cs="Arial"/>
                <w:sz w:val="20"/>
                <w:szCs w:val="20"/>
              </w:rPr>
              <w:t>P</w:t>
            </w:r>
            <w:r w:rsidRPr="00A24E8B">
              <w:rPr>
                <w:rFonts w:ascii="Verdana" w:eastAsia="Calibri" w:hAnsi="Verdana" w:cs="Arial"/>
                <w:sz w:val="20"/>
                <w:szCs w:val="20"/>
              </w:rPr>
              <w:t>az</w:t>
            </w:r>
            <w:r w:rsidR="007960EC" w:rsidRPr="00A24E8B">
              <w:rPr>
                <w:rFonts w:ascii="Verdana" w:eastAsia="Calibri" w:hAnsi="Verdana" w:cs="Arial"/>
                <w:sz w:val="20"/>
                <w:szCs w:val="20"/>
              </w:rPr>
              <w:t xml:space="preserve"> u otros relacionados con la materia</w:t>
            </w:r>
            <w:r w:rsidRPr="00A24E8B">
              <w:rPr>
                <w:rFonts w:ascii="Verdana" w:eastAsia="Calibri" w:hAnsi="Verdana" w:cs="Arial"/>
                <w:sz w:val="20"/>
                <w:szCs w:val="20"/>
              </w:rPr>
              <w:t>.</w:t>
            </w:r>
          </w:p>
          <w:p w14:paraId="0757B007" w14:textId="77777777" w:rsidR="00CB0A48" w:rsidRPr="00A24E8B" w:rsidRDefault="00CB0A48" w:rsidP="003F0C3B">
            <w:pPr>
              <w:spacing w:after="0"/>
              <w:jc w:val="both"/>
              <w:rPr>
                <w:rFonts w:ascii="Verdana" w:eastAsia="Calibri" w:hAnsi="Verdana" w:cs="Arial"/>
                <w:sz w:val="20"/>
                <w:szCs w:val="20"/>
              </w:rPr>
            </w:pPr>
          </w:p>
          <w:p w14:paraId="4A08BEB4" w14:textId="4D31C0F5" w:rsidR="00CB0A48"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3BDF9EA" w14:textId="77777777" w:rsidR="00DB306C" w:rsidRPr="00A24E8B" w:rsidRDefault="00DB306C"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Planificación y Organización</w:t>
            </w:r>
          </w:p>
          <w:p w14:paraId="3A29780D" w14:textId="77777777" w:rsidR="00DB306C" w:rsidRPr="00A24E8B" w:rsidRDefault="00DB306C"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Cumplimiento de metas</w:t>
            </w:r>
          </w:p>
          <w:p w14:paraId="63EF4FBB" w14:textId="77777777" w:rsidR="00DB306C" w:rsidRPr="00A24E8B" w:rsidRDefault="00DB306C"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4C88E824" w14:textId="77777777" w:rsidR="00CB0A48" w:rsidRPr="00A24E8B" w:rsidRDefault="00CB0A48"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1E82EA1B" w14:textId="77777777" w:rsidR="00CB0A48" w:rsidRPr="00A24E8B" w:rsidRDefault="00CB0A4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1F5BCF4C" w14:textId="77777777" w:rsidR="00CB0A48" w:rsidRPr="00A24E8B" w:rsidRDefault="00CB0A4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45E29FF1" w14:textId="77777777" w:rsidR="00CB0A48" w:rsidRPr="00A24E8B" w:rsidRDefault="00CB0A48" w:rsidP="003F0C3B">
            <w:pPr>
              <w:spacing w:after="0"/>
              <w:ind w:left="1473"/>
              <w:jc w:val="both"/>
              <w:rPr>
                <w:rFonts w:ascii="Verdana" w:eastAsia="Calibri" w:hAnsi="Verdana" w:cs="Arial"/>
                <w:sz w:val="20"/>
                <w:szCs w:val="20"/>
              </w:rPr>
            </w:pPr>
          </w:p>
          <w:p w14:paraId="12906118" w14:textId="23DB23FB" w:rsidR="00C9586E"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p>
        </w:tc>
      </w:tr>
    </w:tbl>
    <w:p w14:paraId="42C4ADC2" w14:textId="426C0F09" w:rsidR="006B29C6" w:rsidRPr="006B29C6" w:rsidRDefault="006B29C6" w:rsidP="001935BB">
      <w:pPr>
        <w:pStyle w:val="Ttulo2"/>
        <w:rPr>
          <w:lang w:val="es-ES" w:eastAsia="es-ES"/>
        </w:rPr>
      </w:pPr>
      <w:bookmarkStart w:id="221" w:name="_Toc155966874"/>
      <w:r>
        <w:rPr>
          <w:lang w:val="es-ES" w:eastAsia="es-ES"/>
        </w:rPr>
        <w:t>ASISTENTE EJECUTIVO</w:t>
      </w:r>
      <w:bookmarkEnd w:id="221"/>
    </w:p>
    <w:p w14:paraId="6DF65ABA" w14:textId="77777777"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p>
    <w:p w14:paraId="1F037B26" w14:textId="2C562A33"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ASISTENTE EJECUTIVO</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8B46E7" w:rsidRPr="00A24E8B" w14:paraId="0DF84CD1" w14:textId="77777777" w:rsidTr="03BB13D3">
        <w:trPr>
          <w:trHeight w:val="268"/>
          <w:jc w:val="center"/>
        </w:trPr>
        <w:tc>
          <w:tcPr>
            <w:tcW w:w="9243" w:type="dxa"/>
            <w:gridSpan w:val="2"/>
            <w:shd w:val="clear" w:color="auto" w:fill="BDD6EE"/>
          </w:tcPr>
          <w:p w14:paraId="1EBE84C5" w14:textId="59BF17C8" w:rsidR="008B46E7" w:rsidRPr="00A24E8B" w:rsidRDefault="008B46E7" w:rsidP="00A75B65">
            <w:pPr>
              <w:pStyle w:val="Prrafodelista"/>
              <w:numPr>
                <w:ilvl w:val="0"/>
                <w:numId w:val="14"/>
              </w:numPr>
              <w:tabs>
                <w:tab w:val="left" w:pos="142"/>
                <w:tab w:val="left" w:pos="703"/>
              </w:tabs>
              <w:spacing w:line="276" w:lineRule="auto"/>
              <w:ind w:left="205" w:hanging="205"/>
              <w:contextualSpacing/>
              <w:jc w:val="both"/>
              <w:rPr>
                <w:rFonts w:ascii="Verdana" w:eastAsia="Calibri" w:hAnsi="Verdana" w:cs="Arial"/>
                <w:b/>
              </w:rPr>
            </w:pPr>
            <w:r w:rsidRPr="00A24E8B">
              <w:rPr>
                <w:rFonts w:ascii="Verdana" w:eastAsia="Calibri" w:hAnsi="Verdana" w:cs="Arial"/>
                <w:b/>
              </w:rPr>
              <w:t>Identificación del Puesto</w:t>
            </w:r>
          </w:p>
        </w:tc>
      </w:tr>
      <w:tr w:rsidR="008B46E7" w:rsidRPr="00A24E8B" w14:paraId="19AC8ACA" w14:textId="77777777" w:rsidTr="03BB13D3">
        <w:trPr>
          <w:jc w:val="center"/>
        </w:trPr>
        <w:tc>
          <w:tcPr>
            <w:tcW w:w="4152" w:type="dxa"/>
          </w:tcPr>
          <w:p w14:paraId="09A799D6"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7DC56B26"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Asistente Ejecutivo</w:t>
            </w:r>
          </w:p>
        </w:tc>
      </w:tr>
      <w:tr w:rsidR="008B46E7" w:rsidRPr="00A24E8B" w14:paraId="32BD9FD0" w14:textId="77777777" w:rsidTr="03BB13D3">
        <w:trPr>
          <w:jc w:val="center"/>
        </w:trPr>
        <w:tc>
          <w:tcPr>
            <w:tcW w:w="4152" w:type="dxa"/>
          </w:tcPr>
          <w:p w14:paraId="0B553623"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F0A8C84"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Asistente Ejecutivo</w:t>
            </w:r>
          </w:p>
        </w:tc>
      </w:tr>
      <w:tr w:rsidR="008B46E7" w:rsidRPr="00A24E8B" w14:paraId="69CE849E" w14:textId="77777777" w:rsidTr="03BB13D3">
        <w:trPr>
          <w:jc w:val="center"/>
        </w:trPr>
        <w:tc>
          <w:tcPr>
            <w:tcW w:w="4152" w:type="dxa"/>
          </w:tcPr>
          <w:p w14:paraId="2FA8ABB5"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4CFFA9E"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8B46E7" w:rsidRPr="00A24E8B" w14:paraId="5859DAF9" w14:textId="77777777" w:rsidTr="03BB13D3">
        <w:trPr>
          <w:jc w:val="center"/>
        </w:trPr>
        <w:tc>
          <w:tcPr>
            <w:tcW w:w="4152" w:type="dxa"/>
          </w:tcPr>
          <w:p w14:paraId="32C2A01A"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F84E533" w14:textId="33C5A372"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Ejecutiva</w:t>
            </w:r>
            <w:r w:rsidR="0079189C">
              <w:rPr>
                <w:rFonts w:ascii="Verdana" w:eastAsia="Calibri" w:hAnsi="Verdana" w:cs="Arial"/>
                <w:sz w:val="20"/>
                <w:szCs w:val="20"/>
              </w:rPr>
              <w:t xml:space="preserve"> -DE-</w:t>
            </w:r>
          </w:p>
        </w:tc>
      </w:tr>
      <w:tr w:rsidR="008B46E7" w:rsidRPr="00A24E8B" w14:paraId="012DD857" w14:textId="77777777" w:rsidTr="03BB13D3">
        <w:trPr>
          <w:jc w:val="center"/>
        </w:trPr>
        <w:tc>
          <w:tcPr>
            <w:tcW w:w="4152" w:type="dxa"/>
          </w:tcPr>
          <w:p w14:paraId="0A326FA2" w14:textId="38514AF0" w:rsidR="008B46E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4BF13FEA"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p>
        </w:tc>
      </w:tr>
      <w:tr w:rsidR="008B46E7" w:rsidRPr="00A24E8B" w14:paraId="487AB0B1" w14:textId="77777777" w:rsidTr="03BB13D3">
        <w:trPr>
          <w:trHeight w:val="265"/>
          <w:jc w:val="center"/>
        </w:trPr>
        <w:tc>
          <w:tcPr>
            <w:tcW w:w="4152" w:type="dxa"/>
          </w:tcPr>
          <w:p w14:paraId="56D13D66"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342D49F3"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Ninguno </w:t>
            </w:r>
          </w:p>
        </w:tc>
      </w:tr>
      <w:tr w:rsidR="008B46E7" w:rsidRPr="00A24E8B" w14:paraId="263E7716" w14:textId="77777777" w:rsidTr="03BB13D3">
        <w:trPr>
          <w:trHeight w:val="265"/>
          <w:jc w:val="center"/>
        </w:trPr>
        <w:tc>
          <w:tcPr>
            <w:tcW w:w="4152" w:type="dxa"/>
          </w:tcPr>
          <w:p w14:paraId="25D93FBC"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A6EC313"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8B46E7" w:rsidRPr="00A24E8B" w14:paraId="2B6259D3" w14:textId="77777777" w:rsidTr="03BB13D3">
        <w:trPr>
          <w:trHeight w:val="265"/>
          <w:jc w:val="center"/>
        </w:trPr>
        <w:tc>
          <w:tcPr>
            <w:tcW w:w="4152" w:type="dxa"/>
          </w:tcPr>
          <w:p w14:paraId="456B4FE6"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40E4FA47"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71CB9EF" w14:textId="77777777" w:rsidR="008B46E7" w:rsidRPr="00A24E8B" w:rsidRDefault="008B46E7"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8B46E7" w:rsidRPr="00A24E8B" w14:paraId="1456CA03" w14:textId="77777777" w:rsidTr="03BB13D3">
        <w:trPr>
          <w:jc w:val="center"/>
        </w:trPr>
        <w:tc>
          <w:tcPr>
            <w:tcW w:w="9214" w:type="dxa"/>
            <w:shd w:val="clear" w:color="auto" w:fill="BDD6EE"/>
          </w:tcPr>
          <w:p w14:paraId="785FF56A" w14:textId="6FF48EC8" w:rsidR="008B46E7" w:rsidRPr="00A24E8B" w:rsidRDefault="0015377A" w:rsidP="00A75B65">
            <w:pPr>
              <w:numPr>
                <w:ilvl w:val="0"/>
                <w:numId w:val="14"/>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2F3602" w:rsidRPr="00A24E8B" w14:paraId="080E9AF3" w14:textId="77777777" w:rsidTr="03BB13D3">
        <w:trPr>
          <w:jc w:val="center"/>
        </w:trPr>
        <w:tc>
          <w:tcPr>
            <w:tcW w:w="9214" w:type="dxa"/>
            <w:vAlign w:val="center"/>
          </w:tcPr>
          <w:p w14:paraId="05109F16" w14:textId="2D26C4D0" w:rsidR="00ED0B6B" w:rsidRPr="00ED0B6B" w:rsidRDefault="00ED0B6B" w:rsidP="00A75B65">
            <w:pPr>
              <w:pStyle w:val="Prrafodelista"/>
              <w:numPr>
                <w:ilvl w:val="0"/>
                <w:numId w:val="173"/>
              </w:numPr>
              <w:spacing w:line="276" w:lineRule="auto"/>
              <w:jc w:val="both"/>
              <w:rPr>
                <w:rFonts w:ascii="Verdana" w:hAnsi="Verdana" w:cs="Arial"/>
              </w:rPr>
            </w:pPr>
            <w:r w:rsidRPr="00ED0B6B">
              <w:rPr>
                <w:rFonts w:ascii="Verdana" w:hAnsi="Verdana" w:cs="Arial"/>
              </w:rPr>
              <w:t xml:space="preserve">Efectuar </w:t>
            </w:r>
            <w:proofErr w:type="gramStart"/>
            <w:r w:rsidRPr="00ED0B6B">
              <w:rPr>
                <w:rFonts w:ascii="Verdana" w:hAnsi="Verdana" w:cs="Arial"/>
              </w:rPr>
              <w:t>conjuntamente con</w:t>
            </w:r>
            <w:proofErr w:type="gramEnd"/>
            <w:r w:rsidRPr="00ED0B6B">
              <w:rPr>
                <w:rFonts w:ascii="Verdana" w:hAnsi="Verdana" w:cs="Arial"/>
              </w:rPr>
              <w:t xml:space="preserve"> el Director Ejecutivo la clasificación y supervisión de las actividades técnicas y administrativas que se realiza en la COPADEH;</w:t>
            </w:r>
          </w:p>
          <w:p w14:paraId="2E807B0E" w14:textId="1D9792D2" w:rsidR="00ED0B6B" w:rsidRPr="00ED0B6B" w:rsidRDefault="00ED0B6B" w:rsidP="00A75B65">
            <w:pPr>
              <w:pStyle w:val="Prrafodelista"/>
              <w:numPr>
                <w:ilvl w:val="0"/>
                <w:numId w:val="173"/>
              </w:numPr>
              <w:spacing w:line="276" w:lineRule="auto"/>
              <w:jc w:val="both"/>
              <w:rPr>
                <w:rFonts w:ascii="Verdana" w:hAnsi="Verdana" w:cs="Arial"/>
              </w:rPr>
            </w:pPr>
            <w:r w:rsidRPr="00ED0B6B">
              <w:rPr>
                <w:rFonts w:ascii="Verdana" w:hAnsi="Verdana" w:cs="Arial"/>
              </w:rPr>
              <w:t>Preparar informes de labores, del área de su competencia;</w:t>
            </w:r>
          </w:p>
          <w:p w14:paraId="46E9D8EC" w14:textId="42424826" w:rsidR="00ED0B6B" w:rsidRPr="00ED0B6B" w:rsidRDefault="00ED0B6B" w:rsidP="00A75B65">
            <w:pPr>
              <w:pStyle w:val="Prrafodelista"/>
              <w:numPr>
                <w:ilvl w:val="0"/>
                <w:numId w:val="173"/>
              </w:numPr>
              <w:spacing w:line="276" w:lineRule="auto"/>
              <w:jc w:val="both"/>
              <w:rPr>
                <w:rFonts w:ascii="Verdana" w:hAnsi="Verdana" w:cs="Arial"/>
              </w:rPr>
            </w:pPr>
            <w:r w:rsidRPr="00ED0B6B">
              <w:rPr>
                <w:rFonts w:ascii="Verdana" w:hAnsi="Verdana" w:cs="Arial"/>
              </w:rPr>
              <w:t>Llevar el control, registro y orden del archivo del Director Ejecutivo;</w:t>
            </w:r>
          </w:p>
          <w:p w14:paraId="1C09216A" w14:textId="4DF58BF0" w:rsidR="00ED0B6B" w:rsidRPr="00ED0B6B" w:rsidRDefault="00ED0B6B" w:rsidP="00A75B65">
            <w:pPr>
              <w:pStyle w:val="Prrafodelista"/>
              <w:numPr>
                <w:ilvl w:val="0"/>
                <w:numId w:val="173"/>
              </w:numPr>
              <w:spacing w:line="276" w:lineRule="auto"/>
              <w:jc w:val="both"/>
              <w:rPr>
                <w:rFonts w:ascii="Verdana" w:hAnsi="Verdana" w:cs="Arial"/>
              </w:rPr>
            </w:pPr>
            <w:r w:rsidRPr="00ED0B6B">
              <w:rPr>
                <w:rFonts w:ascii="Verdana" w:hAnsi="Verdana" w:cs="Arial"/>
              </w:rPr>
              <w:t>Acompañar al Director Ejecutivo en eventos especiales, talleres y/o foros;</w:t>
            </w:r>
          </w:p>
          <w:p w14:paraId="1653D005" w14:textId="44D364A2" w:rsidR="00ED0B6B" w:rsidRPr="00ED0B6B" w:rsidRDefault="00ED0B6B" w:rsidP="00A75B65">
            <w:pPr>
              <w:pStyle w:val="Prrafodelista"/>
              <w:numPr>
                <w:ilvl w:val="0"/>
                <w:numId w:val="173"/>
              </w:numPr>
              <w:spacing w:line="276" w:lineRule="auto"/>
              <w:jc w:val="both"/>
              <w:rPr>
                <w:rFonts w:ascii="Verdana" w:hAnsi="Verdana" w:cs="Arial"/>
              </w:rPr>
            </w:pPr>
            <w:r>
              <w:rPr>
                <w:rFonts w:ascii="Verdana" w:hAnsi="Verdana" w:cs="Arial"/>
              </w:rPr>
              <w:lastRenderedPageBreak/>
              <w:t>A</w:t>
            </w:r>
            <w:r w:rsidRPr="00ED0B6B">
              <w:rPr>
                <w:rFonts w:ascii="Verdana" w:hAnsi="Verdana" w:cs="Arial"/>
              </w:rPr>
              <w:t>poyar al Director Ejecutivo en analizar y revisar la elaboración del Plan Estratégico de COPADEH;</w:t>
            </w:r>
          </w:p>
          <w:p w14:paraId="05265489" w14:textId="3E32AFA9" w:rsidR="00ED0B6B" w:rsidRPr="00ED0B6B" w:rsidRDefault="00ED0B6B" w:rsidP="00A75B65">
            <w:pPr>
              <w:pStyle w:val="Prrafodelista"/>
              <w:numPr>
                <w:ilvl w:val="0"/>
                <w:numId w:val="173"/>
              </w:numPr>
              <w:spacing w:line="276" w:lineRule="auto"/>
              <w:jc w:val="both"/>
              <w:rPr>
                <w:rFonts w:ascii="Verdana" w:hAnsi="Verdana" w:cs="Arial"/>
              </w:rPr>
            </w:pPr>
            <w:r w:rsidRPr="00ED0B6B">
              <w:rPr>
                <w:rFonts w:ascii="Verdana" w:hAnsi="Verdana" w:cs="Arial"/>
              </w:rPr>
              <w:t>Brindar acompañamiento en Comisiones oficiales nacionales e internacionales cuando le sea requerido;</w:t>
            </w:r>
          </w:p>
          <w:p w14:paraId="789BB228" w14:textId="042FB3BA" w:rsidR="002F3602" w:rsidRPr="00A24E8B" w:rsidRDefault="00ED0B6B" w:rsidP="00A75B65">
            <w:pPr>
              <w:pStyle w:val="Prrafodelista"/>
              <w:numPr>
                <w:ilvl w:val="0"/>
                <w:numId w:val="173"/>
              </w:numPr>
              <w:spacing w:line="276" w:lineRule="auto"/>
              <w:jc w:val="both"/>
            </w:pPr>
            <w:r>
              <w:rPr>
                <w:rFonts w:ascii="Verdana" w:hAnsi="Verdana" w:cs="Arial"/>
              </w:rPr>
              <w:t>R</w:t>
            </w:r>
            <w:r w:rsidRPr="00ED0B6B">
              <w:rPr>
                <w:rFonts w:ascii="Verdana" w:hAnsi="Verdana" w:cs="Arial"/>
              </w:rPr>
              <w:t>ealizar otras actividades que, en materia de su competencia, le sean asignadas por su jefe inmediato y/o la Autoridad Superior.</w:t>
            </w:r>
          </w:p>
        </w:tc>
      </w:tr>
    </w:tbl>
    <w:p w14:paraId="0F17AD9A" w14:textId="77777777" w:rsidR="008B46E7" w:rsidRPr="00A24E8B" w:rsidRDefault="008B46E7"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8B46E7" w:rsidRPr="00A24E8B" w14:paraId="2D216A7A" w14:textId="77777777" w:rsidTr="03BB13D3">
        <w:tc>
          <w:tcPr>
            <w:tcW w:w="9209" w:type="dxa"/>
            <w:shd w:val="clear" w:color="auto" w:fill="BDD6EE"/>
          </w:tcPr>
          <w:p w14:paraId="1A6B9AE1" w14:textId="77777777" w:rsidR="008B46E7" w:rsidRPr="00A24E8B" w:rsidRDefault="008B46E7" w:rsidP="00A75B65">
            <w:pPr>
              <w:numPr>
                <w:ilvl w:val="0"/>
                <w:numId w:val="14"/>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8B46E7" w:rsidRPr="00A24E8B" w14:paraId="084972A7" w14:textId="77777777" w:rsidTr="03BB13D3">
        <w:tc>
          <w:tcPr>
            <w:tcW w:w="9209" w:type="dxa"/>
          </w:tcPr>
          <w:p w14:paraId="44908EB4" w14:textId="77777777" w:rsidR="008B46E7" w:rsidRPr="00A24E8B" w:rsidRDefault="008B46E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Ejecutiva</w:t>
            </w:r>
          </w:p>
          <w:p w14:paraId="6356BB4B" w14:textId="357C54E0" w:rsidR="00863BC2" w:rsidRDefault="0015377A">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8B46E7" w:rsidRPr="00A24E8B">
              <w:rPr>
                <w:rFonts w:ascii="Verdana" w:eastAsia="Calibri" w:hAnsi="Verdana" w:cs="Arial"/>
                <w:sz w:val="20"/>
                <w:szCs w:val="20"/>
              </w:rPr>
              <w:t>Ninguna</w:t>
            </w:r>
          </w:p>
          <w:p w14:paraId="3B87EB83" w14:textId="77777777" w:rsidR="00CF6FEC" w:rsidRPr="00A24E8B" w:rsidRDefault="00CF6FEC" w:rsidP="006B29C6">
            <w:pPr>
              <w:spacing w:after="0"/>
              <w:jc w:val="both"/>
              <w:rPr>
                <w:rFonts w:ascii="Verdana" w:eastAsia="Calibri" w:hAnsi="Verdana" w:cs="Arial"/>
                <w:b/>
                <w:sz w:val="20"/>
                <w:szCs w:val="20"/>
              </w:rPr>
            </w:pPr>
          </w:p>
          <w:p w14:paraId="115C0E1B" w14:textId="77777777" w:rsidR="008B46E7" w:rsidRPr="00A24E8B" w:rsidRDefault="008B46E7"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55B6A41E" w14:textId="1B063143" w:rsidR="00904D72" w:rsidRDefault="00904D72" w:rsidP="00A75B65">
            <w:pPr>
              <w:numPr>
                <w:ilvl w:val="0"/>
                <w:numId w:val="15"/>
              </w:numPr>
              <w:spacing w:after="0"/>
              <w:ind w:left="709"/>
              <w:jc w:val="both"/>
              <w:rPr>
                <w:rFonts w:ascii="Verdana" w:eastAsia="Times New Roman" w:hAnsi="Verdana" w:cs="Arial"/>
                <w:sz w:val="20"/>
                <w:szCs w:val="20"/>
                <w:lang w:val="es-ES" w:eastAsia="es-ES"/>
              </w:rPr>
            </w:pPr>
            <w:r w:rsidRPr="00904D72">
              <w:rPr>
                <w:rFonts w:ascii="Verdana" w:eastAsia="Times New Roman" w:hAnsi="Verdana" w:cs="Arial"/>
                <w:sz w:val="20"/>
                <w:szCs w:val="20"/>
                <w:lang w:val="es-ES" w:eastAsia="es-ES"/>
              </w:rPr>
              <w:t>Trabajar en estrecha colaboración con el Director Ejecutivo para clasificar y supervisar las actividades técnicas y administrativas realizadas en la COPADEH</w:t>
            </w:r>
            <w:r>
              <w:rPr>
                <w:rFonts w:ascii="Verdana" w:eastAsia="Times New Roman" w:hAnsi="Verdana" w:cs="Arial"/>
                <w:sz w:val="20"/>
                <w:szCs w:val="20"/>
                <w:lang w:val="es-ES" w:eastAsia="es-ES"/>
              </w:rPr>
              <w:t>, a</w:t>
            </w:r>
            <w:r w:rsidRPr="00904D72">
              <w:rPr>
                <w:rFonts w:ascii="Verdana" w:eastAsia="Times New Roman" w:hAnsi="Verdana" w:cs="Arial"/>
                <w:sz w:val="20"/>
                <w:szCs w:val="20"/>
                <w:lang w:val="es-ES" w:eastAsia="es-ES"/>
              </w:rPr>
              <w:t>segurarse de que las operaciones diarias se lleven a cabo de manera eficiente y en línea con los objetivos establecidos.</w:t>
            </w:r>
          </w:p>
          <w:p w14:paraId="72102562" w14:textId="6F5D8A53" w:rsidR="00135190" w:rsidRPr="00904D72" w:rsidRDefault="00904D72" w:rsidP="00A75B65">
            <w:pPr>
              <w:numPr>
                <w:ilvl w:val="0"/>
                <w:numId w:val="15"/>
              </w:numPr>
              <w:spacing w:after="0"/>
              <w:ind w:left="709"/>
              <w:jc w:val="both"/>
              <w:rPr>
                <w:rFonts w:ascii="Verdana" w:eastAsia="Times New Roman" w:hAnsi="Verdana" w:cs="Arial"/>
                <w:sz w:val="20"/>
                <w:szCs w:val="20"/>
                <w:lang w:val="es-ES" w:eastAsia="es-ES"/>
              </w:rPr>
            </w:pPr>
            <w:r>
              <w:rPr>
                <w:rFonts w:ascii="Verdana" w:eastAsia="Times New Roman" w:hAnsi="Verdana" w:cs="Arial"/>
                <w:sz w:val="20"/>
                <w:szCs w:val="20"/>
                <w:lang w:val="es-ES" w:eastAsia="es-ES"/>
              </w:rPr>
              <w:t>D</w:t>
            </w:r>
            <w:r w:rsidR="00135190" w:rsidRPr="00904D72">
              <w:rPr>
                <w:rFonts w:ascii="Verdana" w:eastAsia="Times New Roman" w:hAnsi="Verdana" w:cs="Arial"/>
                <w:sz w:val="20"/>
                <w:szCs w:val="20"/>
                <w:lang w:val="es-ES" w:eastAsia="es-ES"/>
              </w:rPr>
              <w:t>ebe encargarse de la gestión eficiente de los procesos administrativos de Dirección Ejecutiva</w:t>
            </w:r>
            <w:r>
              <w:rPr>
                <w:rFonts w:ascii="Verdana" w:eastAsia="Times New Roman" w:hAnsi="Verdana" w:cs="Arial"/>
                <w:sz w:val="20"/>
                <w:szCs w:val="20"/>
                <w:lang w:val="es-ES" w:eastAsia="es-ES"/>
              </w:rPr>
              <w:t>, e</w:t>
            </w:r>
            <w:r w:rsidR="00135190" w:rsidRPr="00904D72">
              <w:rPr>
                <w:rFonts w:ascii="Verdana" w:eastAsia="Times New Roman" w:hAnsi="Verdana" w:cs="Arial"/>
                <w:sz w:val="20"/>
                <w:szCs w:val="20"/>
                <w:lang w:val="es-ES" w:eastAsia="es-ES"/>
              </w:rPr>
              <w:t>sto implica preparar informes de labores, llevar el control, registro, orden del archivo, etc.</w:t>
            </w:r>
          </w:p>
          <w:p w14:paraId="707723B9" w14:textId="4EF6963C" w:rsidR="00135190" w:rsidRPr="00904D72" w:rsidRDefault="00904D72" w:rsidP="00A75B65">
            <w:pPr>
              <w:numPr>
                <w:ilvl w:val="0"/>
                <w:numId w:val="15"/>
              </w:numPr>
              <w:spacing w:after="0"/>
              <w:ind w:left="709"/>
              <w:jc w:val="both"/>
              <w:rPr>
                <w:rFonts w:ascii="Verdana" w:eastAsia="Times New Roman" w:hAnsi="Verdana" w:cs="Arial"/>
                <w:sz w:val="20"/>
                <w:szCs w:val="20"/>
                <w:lang w:val="es-ES" w:eastAsia="es-ES"/>
              </w:rPr>
            </w:pPr>
            <w:r>
              <w:rPr>
                <w:rFonts w:ascii="Verdana" w:eastAsia="Times New Roman" w:hAnsi="Verdana" w:cs="Arial"/>
                <w:sz w:val="20"/>
                <w:szCs w:val="20"/>
                <w:lang w:val="es-ES" w:eastAsia="es-ES"/>
              </w:rPr>
              <w:t>I</w:t>
            </w:r>
            <w:r w:rsidR="00135190" w:rsidRPr="00904D72">
              <w:rPr>
                <w:rFonts w:ascii="Verdana" w:eastAsia="Times New Roman" w:hAnsi="Verdana" w:cs="Arial"/>
                <w:sz w:val="20"/>
                <w:szCs w:val="20"/>
                <w:lang w:val="es-ES" w:eastAsia="es-ES"/>
              </w:rPr>
              <w:t>nvolucrarse activamente en la elaboración y revisión del Plan Estratégico de la COPADEH</w:t>
            </w:r>
            <w:r>
              <w:rPr>
                <w:rFonts w:ascii="Verdana" w:eastAsia="Times New Roman" w:hAnsi="Verdana" w:cs="Arial"/>
                <w:sz w:val="20"/>
                <w:szCs w:val="20"/>
                <w:lang w:val="es-ES" w:eastAsia="es-ES"/>
              </w:rPr>
              <w:t xml:space="preserve">, </w:t>
            </w:r>
            <w:r w:rsidR="00135190" w:rsidRPr="00904D72">
              <w:rPr>
                <w:rFonts w:ascii="Verdana" w:eastAsia="Times New Roman" w:hAnsi="Verdana" w:cs="Arial"/>
                <w:sz w:val="20"/>
                <w:szCs w:val="20"/>
                <w:lang w:val="es-ES" w:eastAsia="es-ES"/>
              </w:rPr>
              <w:t>realizar análisis detallados, recopilar información relevante y colaborar con los equipos internos para garantizar que el plan estratégico refleje de manera precisa las metas y objetivos de la organización en el ámbito de los derechos humanos.</w:t>
            </w:r>
          </w:p>
          <w:p w14:paraId="75E22537" w14:textId="77777777" w:rsidR="008B46E7" w:rsidRPr="00904D72" w:rsidRDefault="008B46E7" w:rsidP="006B29C6">
            <w:pPr>
              <w:spacing w:after="0"/>
              <w:jc w:val="both"/>
              <w:rPr>
                <w:rFonts w:ascii="Verdana" w:eastAsia="Calibri" w:hAnsi="Verdana" w:cs="Arial"/>
                <w:b/>
                <w:sz w:val="20"/>
                <w:szCs w:val="20"/>
                <w:lang w:val="es-ES"/>
              </w:rPr>
            </w:pPr>
          </w:p>
          <w:p w14:paraId="34251AC2" w14:textId="54F31741" w:rsidR="00863BC2" w:rsidRPr="00A24E8B" w:rsidRDefault="008B46E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E805806" w14:textId="590308F5" w:rsidR="008B46E7" w:rsidRPr="00A24E8B" w:rsidRDefault="008B46E7"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8E4D7F"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12648F" w:rsidRPr="00A24E8B">
              <w:rPr>
                <w:rFonts w:ascii="Verdana" w:eastAsia="Calibri" w:hAnsi="Verdana" w:cs="Arial"/>
                <w:sz w:val="20"/>
                <w:szCs w:val="20"/>
              </w:rPr>
              <w:t>.</w:t>
            </w:r>
          </w:p>
          <w:p w14:paraId="4294A8A8" w14:textId="32417733" w:rsidR="008B46E7" w:rsidRPr="00A24E8B" w:rsidRDefault="008B46E7" w:rsidP="006B29C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003B4434" w:rsidRPr="00A24E8B">
              <w:rPr>
                <w:rFonts w:ascii="Verdana" w:eastAsia="Calibri" w:hAnsi="Verdana" w:cs="Arial"/>
                <w:b/>
                <w:sz w:val="20"/>
                <w:szCs w:val="20"/>
              </w:rPr>
              <w:t xml:space="preserve"> </w:t>
            </w:r>
            <w:r w:rsidR="00196595" w:rsidRPr="00A24E8B">
              <w:rPr>
                <w:rFonts w:ascii="Verdana" w:eastAsia="Calibri" w:hAnsi="Verdana" w:cs="Arial"/>
                <w:sz w:val="20"/>
                <w:szCs w:val="20"/>
              </w:rPr>
              <w:t>Con funcionario</w:t>
            </w:r>
            <w:r w:rsidR="00906290" w:rsidRPr="00A24E8B">
              <w:rPr>
                <w:rFonts w:ascii="Verdana" w:eastAsia="Calibri" w:hAnsi="Verdana" w:cs="Arial"/>
                <w:sz w:val="20"/>
                <w:szCs w:val="20"/>
              </w:rPr>
              <w:t>s</w:t>
            </w:r>
            <w:r w:rsidR="00196595" w:rsidRPr="00A24E8B">
              <w:rPr>
                <w:rFonts w:ascii="Verdana" w:eastAsia="Calibri" w:hAnsi="Verdana" w:cs="Arial"/>
                <w:sz w:val="20"/>
                <w:szCs w:val="20"/>
              </w:rPr>
              <w:t xml:space="preserve"> de alto nivel de otra</w:t>
            </w:r>
            <w:r w:rsidR="00DB306C" w:rsidRPr="00A24E8B">
              <w:rPr>
                <w:rFonts w:ascii="Verdana" w:eastAsia="Calibri" w:hAnsi="Verdana" w:cs="Arial"/>
                <w:sz w:val="20"/>
                <w:szCs w:val="20"/>
              </w:rPr>
              <w:t>s</w:t>
            </w:r>
            <w:r w:rsidR="00196595" w:rsidRPr="00A24E8B">
              <w:rPr>
                <w:rFonts w:ascii="Verdana" w:eastAsia="Calibri" w:hAnsi="Verdana" w:cs="Arial"/>
                <w:sz w:val="20"/>
                <w:szCs w:val="20"/>
              </w:rPr>
              <w:t xml:space="preserve"> instituci</w:t>
            </w:r>
            <w:r w:rsidR="00DB306C" w:rsidRPr="00A24E8B">
              <w:rPr>
                <w:rFonts w:ascii="Verdana" w:eastAsia="Calibri" w:hAnsi="Verdana" w:cs="Arial"/>
                <w:sz w:val="20"/>
                <w:szCs w:val="20"/>
              </w:rPr>
              <w:t>o</w:t>
            </w:r>
            <w:r w:rsidR="00196595" w:rsidRPr="00A24E8B">
              <w:rPr>
                <w:rFonts w:ascii="Verdana" w:eastAsia="Calibri" w:hAnsi="Verdana" w:cs="Arial"/>
                <w:sz w:val="20"/>
                <w:szCs w:val="20"/>
              </w:rPr>
              <w:t>n</w:t>
            </w:r>
            <w:r w:rsidR="00DB306C" w:rsidRPr="00A24E8B">
              <w:rPr>
                <w:rFonts w:ascii="Verdana" w:eastAsia="Calibri" w:hAnsi="Verdana" w:cs="Arial"/>
                <w:sz w:val="20"/>
                <w:szCs w:val="20"/>
              </w:rPr>
              <w:t>es</w:t>
            </w:r>
            <w:r w:rsidR="00196595" w:rsidRPr="00A24E8B">
              <w:rPr>
                <w:rFonts w:ascii="Verdana" w:eastAsia="Calibri" w:hAnsi="Verdana" w:cs="Arial"/>
                <w:sz w:val="20"/>
                <w:szCs w:val="20"/>
              </w:rPr>
              <w:t xml:space="preserve">, </w:t>
            </w:r>
            <w:r w:rsidR="00996149" w:rsidRPr="00A24E8B">
              <w:rPr>
                <w:rFonts w:ascii="Verdana" w:eastAsia="Calibri" w:hAnsi="Verdana" w:cs="Arial"/>
                <w:sz w:val="20"/>
                <w:szCs w:val="20"/>
              </w:rPr>
              <w:t>r</w:t>
            </w:r>
            <w:r w:rsidR="00196595" w:rsidRPr="00A24E8B">
              <w:rPr>
                <w:rFonts w:ascii="Verdana" w:eastAsia="Calibri" w:hAnsi="Verdana" w:cs="Arial"/>
                <w:sz w:val="20"/>
                <w:szCs w:val="20"/>
              </w:rPr>
              <w:t>epresentantes de Organismos Internacionales, Ministros de Estado, Vicepresidente y Presidente la República, Entidades Autónomas y Descentralizadas del Estado.</w:t>
            </w:r>
          </w:p>
          <w:p w14:paraId="5C170A39" w14:textId="77777777" w:rsidR="00863BC2" w:rsidRPr="00A24E8B" w:rsidRDefault="00863BC2" w:rsidP="006B29C6">
            <w:pPr>
              <w:spacing w:after="0"/>
              <w:jc w:val="both"/>
              <w:rPr>
                <w:rFonts w:ascii="Verdana" w:eastAsia="Calibri" w:hAnsi="Verdana" w:cs="Arial"/>
                <w:b/>
                <w:sz w:val="20"/>
                <w:szCs w:val="20"/>
              </w:rPr>
            </w:pPr>
          </w:p>
          <w:p w14:paraId="683D37BE" w14:textId="60ABE1F6" w:rsidR="00863BC2" w:rsidRPr="00A24E8B" w:rsidRDefault="008B46E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E91E2C0" w14:textId="1669FD3F" w:rsidR="00863BC2"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E644E1" w:rsidRPr="00A24E8B">
              <w:rPr>
                <w:rFonts w:ascii="Verdana" w:eastAsia="Calibri" w:hAnsi="Verdana" w:cs="Arial"/>
                <w:sz w:val="20"/>
                <w:szCs w:val="20"/>
              </w:rPr>
              <w:t>Oficinas centrales</w:t>
            </w:r>
          </w:p>
          <w:p w14:paraId="2DB4B326" w14:textId="22ECC129" w:rsidR="008B46E7" w:rsidRPr="00A24E8B" w:rsidRDefault="008B46E7"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644E1"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644E1" w:rsidRPr="00A24E8B">
              <w:rPr>
                <w:rFonts w:ascii="Verdana" w:eastAsia="Calibri" w:hAnsi="Verdana" w:cs="Arial"/>
                <w:sz w:val="20"/>
                <w:szCs w:val="20"/>
              </w:rPr>
              <w:t>.</w:t>
            </w:r>
          </w:p>
        </w:tc>
      </w:tr>
    </w:tbl>
    <w:p w14:paraId="41C286B6" w14:textId="5EB6C470" w:rsidR="00441F8A" w:rsidRPr="00A24E8B" w:rsidRDefault="00441F8A" w:rsidP="003F0C3B">
      <w:pPr>
        <w:spacing w:after="0"/>
        <w:rPr>
          <w:rFonts w:ascii="Verdana"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17389B" w:rsidRPr="00A24E8B" w14:paraId="69CD2941" w14:textId="77777777" w:rsidTr="00AA277C">
        <w:trPr>
          <w:trHeight w:val="438"/>
          <w:jc w:val="center"/>
        </w:trPr>
        <w:tc>
          <w:tcPr>
            <w:tcW w:w="9214" w:type="dxa"/>
            <w:shd w:val="clear" w:color="auto" w:fill="BDD6EE"/>
          </w:tcPr>
          <w:p w14:paraId="10781513" w14:textId="77777777" w:rsidR="0017389B" w:rsidRPr="00A24E8B" w:rsidRDefault="0017389B" w:rsidP="00A75B65">
            <w:pPr>
              <w:numPr>
                <w:ilvl w:val="0"/>
                <w:numId w:val="16"/>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17389B" w:rsidRPr="00A24E8B" w14:paraId="14CD18B9" w14:textId="77777777" w:rsidTr="00AA277C">
        <w:trPr>
          <w:trHeight w:val="216"/>
          <w:jc w:val="center"/>
        </w:trPr>
        <w:tc>
          <w:tcPr>
            <w:tcW w:w="9214" w:type="dxa"/>
            <w:shd w:val="clear" w:color="auto" w:fill="FFFFFF" w:themeFill="background1"/>
          </w:tcPr>
          <w:p w14:paraId="71AC0B0B" w14:textId="5593C9B8" w:rsidR="0017389B" w:rsidRDefault="0017389B" w:rsidP="00AA277C">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00831800" w:rsidRPr="00831800">
              <w:rPr>
                <w:rFonts w:ascii="Verdana" w:eastAsia="Calibri" w:hAnsi="Verdana" w:cs="Arial"/>
                <w:sz w:val="20"/>
                <w:szCs w:val="20"/>
              </w:rPr>
              <w:t xml:space="preserve">Secretariado, Perito Contador y/o carrera afín; </w:t>
            </w:r>
            <w:r w:rsidR="008759EC" w:rsidRPr="008759EC">
              <w:rPr>
                <w:rFonts w:ascii="Verdana" w:eastAsia="Calibri" w:hAnsi="Verdana" w:cs="Arial"/>
                <w:sz w:val="20"/>
                <w:szCs w:val="20"/>
              </w:rPr>
              <w:t xml:space="preserve">Cierre de Pensum en Ciencias Económicas, Jurídicas, Sociales o carrera afín. </w:t>
            </w:r>
          </w:p>
          <w:p w14:paraId="00946D54" w14:textId="77777777" w:rsidR="00831800" w:rsidRPr="00A24E8B" w:rsidRDefault="00831800" w:rsidP="00AA277C">
            <w:pPr>
              <w:spacing w:after="0"/>
              <w:jc w:val="both"/>
              <w:rPr>
                <w:rFonts w:ascii="Verdana" w:eastAsia="Calibri" w:hAnsi="Verdana" w:cs="Arial"/>
                <w:b/>
                <w:sz w:val="20"/>
                <w:szCs w:val="20"/>
              </w:rPr>
            </w:pPr>
          </w:p>
          <w:p w14:paraId="7030AB7D" w14:textId="60ED52C6" w:rsidR="0017389B" w:rsidRPr="00A24E8B" w:rsidRDefault="0017389B" w:rsidP="00AA277C">
            <w:pPr>
              <w:spacing w:after="0"/>
              <w:jc w:val="both"/>
              <w:rPr>
                <w:rFonts w:ascii="Verdana" w:eastAsia="Calibri" w:hAnsi="Verdana" w:cs="Arial"/>
                <w:bCs/>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w:t>
            </w:r>
            <w:r w:rsidRPr="00A24E8B">
              <w:rPr>
                <w:rFonts w:ascii="Verdana" w:hAnsi="Verdana"/>
                <w:sz w:val="20"/>
                <w:szCs w:val="20"/>
              </w:rPr>
              <w:t xml:space="preserve"> </w:t>
            </w:r>
            <w:r w:rsidR="00831800" w:rsidRPr="00831800">
              <w:rPr>
                <w:rFonts w:ascii="Verdana" w:eastAsia="Calibri" w:hAnsi="Verdana" w:cs="Arial"/>
                <w:bCs/>
                <w:sz w:val="20"/>
                <w:szCs w:val="20"/>
              </w:rPr>
              <w:t>1 año de experiencia en la Administración Pública</w:t>
            </w:r>
            <w:r w:rsidR="00831800">
              <w:rPr>
                <w:rFonts w:ascii="Verdana" w:eastAsia="Calibri" w:hAnsi="Verdana" w:cs="Arial"/>
                <w:bCs/>
                <w:sz w:val="20"/>
                <w:szCs w:val="20"/>
              </w:rPr>
              <w:t>.</w:t>
            </w:r>
          </w:p>
          <w:p w14:paraId="162FDC6A" w14:textId="77777777" w:rsidR="0017389B" w:rsidRPr="00A24E8B" w:rsidRDefault="0017389B" w:rsidP="00AA277C">
            <w:pPr>
              <w:spacing w:after="0"/>
              <w:jc w:val="both"/>
              <w:rPr>
                <w:rFonts w:ascii="Verdana" w:eastAsia="Calibri" w:hAnsi="Verdana" w:cs="Arial"/>
                <w:sz w:val="20"/>
                <w:szCs w:val="20"/>
              </w:rPr>
            </w:pPr>
          </w:p>
          <w:p w14:paraId="452787AE" w14:textId="77777777" w:rsidR="0017389B" w:rsidRPr="00A24E8B" w:rsidRDefault="0017389B" w:rsidP="00AA277C">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188CE865" w14:textId="77777777" w:rsidR="0017389B" w:rsidRPr="00A24E8B" w:rsidRDefault="0017389B" w:rsidP="00A75B65">
            <w:pPr>
              <w:pStyle w:val="Prrafodelista"/>
              <w:numPr>
                <w:ilvl w:val="0"/>
                <w:numId w:val="12"/>
              </w:numPr>
              <w:spacing w:line="276" w:lineRule="auto"/>
              <w:jc w:val="both"/>
              <w:rPr>
                <w:rFonts w:ascii="Verdana" w:eastAsia="Calibri" w:hAnsi="Verdana" w:cs="Arial"/>
                <w:b/>
              </w:rPr>
            </w:pPr>
            <w:r w:rsidRPr="00A24E8B">
              <w:rPr>
                <w:rFonts w:ascii="Verdana" w:eastAsia="Calibri" w:hAnsi="Verdana" w:cs="Arial"/>
              </w:rPr>
              <w:t>Conocimientos en Administración Pública</w:t>
            </w:r>
          </w:p>
          <w:p w14:paraId="70BC176C" w14:textId="77777777" w:rsidR="0017389B" w:rsidRPr="00A24E8B" w:rsidRDefault="0017389B" w:rsidP="00A75B65">
            <w:pPr>
              <w:pStyle w:val="Prrafodelista"/>
              <w:numPr>
                <w:ilvl w:val="0"/>
                <w:numId w:val="12"/>
              </w:numPr>
              <w:spacing w:line="276" w:lineRule="auto"/>
              <w:jc w:val="both"/>
              <w:rPr>
                <w:rFonts w:ascii="Verdana" w:eastAsia="Calibri" w:hAnsi="Verdana" w:cs="Arial"/>
                <w:b/>
              </w:rPr>
            </w:pPr>
            <w:r w:rsidRPr="00A24E8B">
              <w:rPr>
                <w:rFonts w:ascii="Verdana" w:eastAsia="Calibri" w:hAnsi="Verdana" w:cs="Arial"/>
              </w:rPr>
              <w:lastRenderedPageBreak/>
              <w:t>Redacción de correspondencia oficial</w:t>
            </w:r>
          </w:p>
          <w:p w14:paraId="7ADB74EE" w14:textId="77777777" w:rsidR="0017389B" w:rsidRPr="00A24E8B" w:rsidRDefault="0017389B" w:rsidP="00A75B65">
            <w:pPr>
              <w:pStyle w:val="Prrafodelista"/>
              <w:numPr>
                <w:ilvl w:val="0"/>
                <w:numId w:val="12"/>
              </w:numPr>
              <w:spacing w:line="276" w:lineRule="auto"/>
              <w:jc w:val="both"/>
              <w:rPr>
                <w:rFonts w:ascii="Verdana" w:eastAsia="Calibri" w:hAnsi="Verdana" w:cs="Arial"/>
                <w:b/>
              </w:rPr>
            </w:pPr>
            <w:r w:rsidRPr="00A24E8B">
              <w:rPr>
                <w:rFonts w:ascii="Verdana" w:eastAsia="Calibri" w:hAnsi="Verdana" w:cs="Arial"/>
              </w:rPr>
              <w:t>Manejo de Archivo</w:t>
            </w:r>
          </w:p>
          <w:p w14:paraId="3A083844" w14:textId="77777777" w:rsidR="0017389B" w:rsidRPr="00A24E8B" w:rsidRDefault="0017389B"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68636576" w14:textId="77777777" w:rsidR="0017389B" w:rsidRPr="00A24E8B" w:rsidRDefault="0017389B"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Planificación y Organización</w:t>
            </w:r>
          </w:p>
          <w:p w14:paraId="48385B20" w14:textId="77777777" w:rsidR="0017389B" w:rsidRPr="00A24E8B" w:rsidRDefault="0017389B"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Cumplimiento de metas</w:t>
            </w:r>
          </w:p>
          <w:p w14:paraId="350CACBF" w14:textId="77777777" w:rsidR="0017389B" w:rsidRPr="00A24E8B" w:rsidRDefault="0017389B"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424BF839" w14:textId="77777777" w:rsidR="0017389B" w:rsidRPr="00A24E8B" w:rsidRDefault="0017389B"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777E7E91" w14:textId="77777777" w:rsidR="0017389B" w:rsidRPr="00A24E8B" w:rsidRDefault="0017389B"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4ACA750A" w14:textId="77777777" w:rsidR="0017389B" w:rsidRPr="00A24E8B" w:rsidRDefault="0017389B"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Capacidad de análisis </w:t>
            </w:r>
          </w:p>
          <w:p w14:paraId="53F8DDEB" w14:textId="77777777" w:rsidR="0017389B" w:rsidRPr="00A24E8B" w:rsidRDefault="0017389B"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0D665FAF" w14:textId="77777777" w:rsidR="0017389B" w:rsidRPr="00A24E8B" w:rsidRDefault="0017389B"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B7171DA" w14:textId="77777777" w:rsidR="0017389B" w:rsidRPr="00A24E8B" w:rsidRDefault="0017389B"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3A29714B" w14:textId="77777777" w:rsidR="0017389B" w:rsidRPr="00A24E8B" w:rsidRDefault="0017389B" w:rsidP="00AA277C">
            <w:pPr>
              <w:spacing w:after="0"/>
              <w:ind w:left="1473"/>
              <w:jc w:val="both"/>
              <w:rPr>
                <w:rFonts w:ascii="Verdana" w:eastAsia="Calibri" w:hAnsi="Verdana" w:cs="Arial"/>
                <w:sz w:val="20"/>
                <w:szCs w:val="20"/>
              </w:rPr>
            </w:pPr>
          </w:p>
          <w:p w14:paraId="62EC0D74" w14:textId="77777777" w:rsidR="0017389B" w:rsidRPr="00A24E8B" w:rsidRDefault="0017389B" w:rsidP="00AA277C">
            <w:pPr>
              <w:spacing w:after="0"/>
              <w:jc w:val="both"/>
              <w:rPr>
                <w:rFonts w:ascii="Verdana" w:eastAsia="Calibri" w:hAnsi="Verdana" w:cs="Arial"/>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 y manejo de equipo de oficina.</w:t>
            </w:r>
            <w:r>
              <w:rPr>
                <w:rFonts w:ascii="Verdana" w:eastAsia="Calibri" w:hAnsi="Verdana" w:cs="Arial"/>
                <w:sz w:val="20"/>
                <w:szCs w:val="20"/>
              </w:rPr>
              <w:t xml:space="preserve"> </w:t>
            </w:r>
          </w:p>
        </w:tc>
      </w:tr>
    </w:tbl>
    <w:p w14:paraId="699F6C58" w14:textId="081AC41E" w:rsidR="00125BE3" w:rsidRDefault="006B29C6" w:rsidP="006B29C6">
      <w:pPr>
        <w:pStyle w:val="Ttulo2"/>
      </w:pPr>
      <w:bookmarkStart w:id="222" w:name="_Toc155966875"/>
      <w:r>
        <w:lastRenderedPageBreak/>
        <w:t>ASISTENTE DE DIRECCIÓN</w:t>
      </w:r>
      <w:bookmarkEnd w:id="222"/>
    </w:p>
    <w:p w14:paraId="050DDF90" w14:textId="77777777" w:rsidR="00441F8A" w:rsidRPr="00A24E8B" w:rsidRDefault="00441F8A" w:rsidP="003F0C3B">
      <w:pPr>
        <w:spacing w:after="0"/>
        <w:rPr>
          <w:rFonts w:ascii="Verdana" w:hAnsi="Verdana" w:cs="Arial"/>
          <w:vanish/>
          <w:sz w:val="20"/>
          <w:szCs w:val="20"/>
        </w:rPr>
      </w:pPr>
    </w:p>
    <w:p w14:paraId="722DF808" w14:textId="77777777"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p>
    <w:p w14:paraId="689139B9" w14:textId="26E6C143"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ASI</w:t>
      </w:r>
      <w:r w:rsidR="006C5FB5" w:rsidRPr="00A24E8B">
        <w:rPr>
          <w:rFonts w:ascii="Verdana" w:hAnsi="Verdana" w:cs="Arial"/>
          <w:b/>
          <w:iCs/>
          <w:color w:val="FFFFFF" w:themeColor="background1"/>
          <w:sz w:val="20"/>
          <w:szCs w:val="20"/>
        </w:rPr>
        <w:t>S</w:t>
      </w:r>
      <w:r w:rsidRPr="00A24E8B">
        <w:rPr>
          <w:rFonts w:ascii="Verdana" w:hAnsi="Verdana" w:cs="Arial"/>
          <w:b/>
          <w:iCs/>
          <w:color w:val="FFFFFF" w:themeColor="background1"/>
          <w:sz w:val="20"/>
          <w:szCs w:val="20"/>
        </w:rPr>
        <w:t>TENTE DE DIRECCIÓN</w:t>
      </w:r>
    </w:p>
    <w:tbl>
      <w:tblPr>
        <w:tblpPr w:leftFromText="141" w:rightFromText="141" w:vertAnchor="text" w:horzAnchor="margin" w:tblpY="256"/>
        <w:tblW w:w="924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F58E5" w:rsidRPr="00A24E8B" w14:paraId="7AFC9DBB" w14:textId="77777777" w:rsidTr="03BB13D3">
        <w:trPr>
          <w:trHeight w:val="268"/>
        </w:trPr>
        <w:tc>
          <w:tcPr>
            <w:tcW w:w="9243" w:type="dxa"/>
            <w:gridSpan w:val="2"/>
            <w:shd w:val="clear" w:color="auto" w:fill="BDD6EE"/>
          </w:tcPr>
          <w:p w14:paraId="14682914" w14:textId="77777777" w:rsidR="00EF58E5" w:rsidRPr="00A24E8B" w:rsidRDefault="00EF58E5" w:rsidP="00A75B65">
            <w:pPr>
              <w:pStyle w:val="Prrafodelista"/>
              <w:numPr>
                <w:ilvl w:val="0"/>
                <w:numId w:val="16"/>
              </w:numPr>
              <w:tabs>
                <w:tab w:val="left" w:pos="142"/>
                <w:tab w:val="left" w:pos="703"/>
              </w:tabs>
              <w:spacing w:line="276" w:lineRule="auto"/>
              <w:ind w:left="205" w:hanging="205"/>
              <w:contextualSpacing/>
              <w:jc w:val="both"/>
              <w:rPr>
                <w:rFonts w:ascii="Verdana" w:eastAsia="Calibri" w:hAnsi="Verdana" w:cs="Arial"/>
                <w:b/>
              </w:rPr>
            </w:pPr>
            <w:r w:rsidRPr="00A24E8B">
              <w:rPr>
                <w:rFonts w:ascii="Verdana" w:eastAsia="Calibri" w:hAnsi="Verdana" w:cs="Arial"/>
                <w:b/>
              </w:rPr>
              <w:t>Identificación del Puesto</w:t>
            </w:r>
          </w:p>
        </w:tc>
      </w:tr>
      <w:tr w:rsidR="00EF58E5" w:rsidRPr="00A24E8B" w14:paraId="15217247" w14:textId="77777777" w:rsidTr="03BB13D3">
        <w:tc>
          <w:tcPr>
            <w:tcW w:w="4152" w:type="dxa"/>
          </w:tcPr>
          <w:p w14:paraId="483C1B59"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4F20E75"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Asistente de Dirección</w:t>
            </w:r>
          </w:p>
        </w:tc>
      </w:tr>
      <w:tr w:rsidR="00EF58E5" w:rsidRPr="00A24E8B" w14:paraId="2B3BF4E5" w14:textId="77777777" w:rsidTr="03BB13D3">
        <w:tc>
          <w:tcPr>
            <w:tcW w:w="4152" w:type="dxa"/>
          </w:tcPr>
          <w:p w14:paraId="3F29C41E"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05580D3"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Asistente de Dirección</w:t>
            </w:r>
          </w:p>
        </w:tc>
      </w:tr>
      <w:tr w:rsidR="00EF58E5" w:rsidRPr="00A24E8B" w14:paraId="22067C55" w14:textId="77777777" w:rsidTr="03BB13D3">
        <w:tc>
          <w:tcPr>
            <w:tcW w:w="4152" w:type="dxa"/>
          </w:tcPr>
          <w:p w14:paraId="362ED1A7"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3D2DD30D"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F58E5" w:rsidRPr="00A24E8B" w14:paraId="0C26A54A" w14:textId="77777777" w:rsidTr="03BB13D3">
        <w:tc>
          <w:tcPr>
            <w:tcW w:w="4152" w:type="dxa"/>
          </w:tcPr>
          <w:p w14:paraId="6DDC7DDA"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ED4FE25" w14:textId="55F09B1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Dirección Ejecutiva</w:t>
            </w:r>
            <w:r w:rsidR="0079189C">
              <w:rPr>
                <w:rFonts w:ascii="Verdana" w:eastAsia="Calibri" w:hAnsi="Verdana" w:cs="Arial"/>
                <w:sz w:val="20"/>
                <w:szCs w:val="20"/>
              </w:rPr>
              <w:t xml:space="preserve"> -DE-</w:t>
            </w:r>
          </w:p>
        </w:tc>
      </w:tr>
      <w:tr w:rsidR="00EF58E5" w:rsidRPr="00A24E8B" w14:paraId="4D3DC3C9" w14:textId="77777777" w:rsidTr="03BB13D3">
        <w:tc>
          <w:tcPr>
            <w:tcW w:w="4152" w:type="dxa"/>
          </w:tcPr>
          <w:p w14:paraId="419FC52D" w14:textId="488E1F31" w:rsidR="00EF58E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295C1927"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p>
        </w:tc>
      </w:tr>
      <w:tr w:rsidR="00EF58E5" w:rsidRPr="00A24E8B" w14:paraId="2CB035EC" w14:textId="77777777" w:rsidTr="03BB13D3">
        <w:trPr>
          <w:trHeight w:val="265"/>
        </w:trPr>
        <w:tc>
          <w:tcPr>
            <w:tcW w:w="4152" w:type="dxa"/>
          </w:tcPr>
          <w:p w14:paraId="558CCEF5"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5EC7E26"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sz w:val="20"/>
                <w:szCs w:val="20"/>
              </w:rPr>
              <w:t xml:space="preserve">Ninguno </w:t>
            </w:r>
          </w:p>
        </w:tc>
      </w:tr>
      <w:tr w:rsidR="00EF58E5" w:rsidRPr="00A24E8B" w14:paraId="381AD0E0" w14:textId="77777777" w:rsidTr="03BB13D3">
        <w:trPr>
          <w:trHeight w:val="265"/>
        </w:trPr>
        <w:tc>
          <w:tcPr>
            <w:tcW w:w="4152" w:type="dxa"/>
          </w:tcPr>
          <w:p w14:paraId="7F116876"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9E16CE1"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F58E5" w:rsidRPr="00A24E8B" w14:paraId="5168A87D" w14:textId="77777777" w:rsidTr="03BB13D3">
        <w:trPr>
          <w:trHeight w:val="265"/>
        </w:trPr>
        <w:tc>
          <w:tcPr>
            <w:tcW w:w="4152" w:type="dxa"/>
          </w:tcPr>
          <w:p w14:paraId="77CBF2BE"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62C6D44"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C0F8A7A" w14:textId="009DAE50" w:rsidR="00CB0A48" w:rsidRPr="00A24E8B" w:rsidRDefault="00CB0A48" w:rsidP="003F0C3B">
      <w:pPr>
        <w:spacing w:after="0"/>
        <w:jc w:val="both"/>
        <w:rPr>
          <w:rFonts w:ascii="Verdana" w:hAnsi="Verdana" w:cs="Arial"/>
          <w:b/>
          <w:iCs/>
          <w:sz w:val="20"/>
          <w:szCs w:val="20"/>
        </w:rPr>
      </w:pPr>
    </w:p>
    <w:p w14:paraId="12247276" w14:textId="6CC87240" w:rsidR="007219D1" w:rsidRPr="00A24E8B" w:rsidRDefault="007219D1" w:rsidP="003F0C3B">
      <w:pPr>
        <w:spacing w:after="0"/>
        <w:rPr>
          <w:rFonts w:ascii="Verdana" w:hAnsi="Verdana" w:cs="Arial"/>
          <w:sz w:val="20"/>
          <w:szCs w:val="20"/>
        </w:rPr>
      </w:pPr>
    </w:p>
    <w:tbl>
      <w:tblPr>
        <w:tblpPr w:leftFromText="141" w:rightFromText="141" w:vertAnchor="text" w:horzAnchor="margin" w:tblpY="122"/>
        <w:tblW w:w="924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43"/>
      </w:tblGrid>
      <w:tr w:rsidR="00E14499" w:rsidRPr="00A24E8B" w14:paraId="0BEC7F4A" w14:textId="77777777" w:rsidTr="03BB13D3">
        <w:tc>
          <w:tcPr>
            <w:tcW w:w="9243" w:type="dxa"/>
            <w:shd w:val="clear" w:color="auto" w:fill="BDD6EE"/>
          </w:tcPr>
          <w:p w14:paraId="30D23949" w14:textId="77777777" w:rsidR="00E14499" w:rsidRPr="00A24E8B" w:rsidRDefault="00E14499" w:rsidP="00A75B65">
            <w:pPr>
              <w:numPr>
                <w:ilvl w:val="0"/>
                <w:numId w:val="16"/>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E14499" w:rsidRPr="00A24E8B" w14:paraId="2CE61854" w14:textId="77777777" w:rsidTr="03BB13D3">
        <w:tc>
          <w:tcPr>
            <w:tcW w:w="9243" w:type="dxa"/>
            <w:vAlign w:val="center"/>
          </w:tcPr>
          <w:p w14:paraId="2E5B2141" w14:textId="52BCC8E0" w:rsidR="005033D9" w:rsidRPr="005033D9" w:rsidRDefault="005033D9" w:rsidP="00A75B65">
            <w:pPr>
              <w:pStyle w:val="Prrafodelista"/>
              <w:numPr>
                <w:ilvl w:val="0"/>
                <w:numId w:val="163"/>
              </w:numPr>
              <w:spacing w:line="276" w:lineRule="auto"/>
              <w:jc w:val="both"/>
              <w:rPr>
                <w:rFonts w:ascii="Verdana" w:hAnsi="Verdana" w:cs="Arial"/>
              </w:rPr>
            </w:pPr>
            <w:r w:rsidRPr="005033D9">
              <w:rPr>
                <w:rFonts w:ascii="Verdana" w:hAnsi="Verdana" w:cs="Arial"/>
              </w:rPr>
              <w:t xml:space="preserve">Asistir a la Dirección Ejecutiva; </w:t>
            </w:r>
          </w:p>
          <w:p w14:paraId="7917779A" w14:textId="59196346" w:rsidR="005033D9" w:rsidRPr="005033D9" w:rsidRDefault="005033D9" w:rsidP="00A75B65">
            <w:pPr>
              <w:pStyle w:val="Prrafodelista"/>
              <w:numPr>
                <w:ilvl w:val="0"/>
                <w:numId w:val="163"/>
              </w:numPr>
              <w:spacing w:line="276" w:lineRule="auto"/>
              <w:jc w:val="both"/>
              <w:rPr>
                <w:rFonts w:ascii="Verdana" w:hAnsi="Verdana" w:cs="Arial"/>
              </w:rPr>
            </w:pPr>
            <w:r w:rsidRPr="005033D9">
              <w:rPr>
                <w:rFonts w:ascii="Verdana" w:hAnsi="Verdana" w:cs="Arial"/>
              </w:rPr>
              <w:t>Elaborar resoluciones, dictámenes, informes y cualquier otro documento necesario para cumplir con las funciones de la Dirección Ejecutiva;</w:t>
            </w:r>
          </w:p>
          <w:p w14:paraId="00988020" w14:textId="0C8A7B77" w:rsidR="005033D9" w:rsidRPr="005033D9" w:rsidRDefault="005033D9" w:rsidP="00A75B65">
            <w:pPr>
              <w:pStyle w:val="Prrafodelista"/>
              <w:numPr>
                <w:ilvl w:val="0"/>
                <w:numId w:val="163"/>
              </w:numPr>
              <w:spacing w:line="276" w:lineRule="auto"/>
              <w:jc w:val="both"/>
              <w:rPr>
                <w:rFonts w:ascii="Verdana" w:hAnsi="Verdana" w:cs="Arial"/>
              </w:rPr>
            </w:pPr>
            <w:r w:rsidRPr="005033D9">
              <w:rPr>
                <w:rFonts w:ascii="Verdana" w:hAnsi="Verdana" w:cs="Arial"/>
              </w:rPr>
              <w:t>Analizar los documentos u otra actividad proponiendo los cambios y acciones a ejecutar;</w:t>
            </w:r>
          </w:p>
          <w:p w14:paraId="1831B23B" w14:textId="374CD0FF" w:rsidR="005033D9" w:rsidRPr="005033D9" w:rsidRDefault="005033D9" w:rsidP="00A75B65">
            <w:pPr>
              <w:pStyle w:val="Prrafodelista"/>
              <w:numPr>
                <w:ilvl w:val="0"/>
                <w:numId w:val="163"/>
              </w:numPr>
              <w:spacing w:line="276" w:lineRule="auto"/>
              <w:jc w:val="both"/>
              <w:rPr>
                <w:rFonts w:ascii="Verdana" w:hAnsi="Verdana" w:cs="Arial"/>
              </w:rPr>
            </w:pPr>
            <w:r w:rsidRPr="005033D9">
              <w:rPr>
                <w:rFonts w:ascii="Verdana" w:hAnsi="Verdana" w:cs="Arial"/>
              </w:rPr>
              <w:t>Analizar y estudiar expedientes efectuando las conclusiones y recomendaciones que considere pertinentes, sometiéndolos a consideración del Director Ejecutivo de COPADEH;</w:t>
            </w:r>
          </w:p>
          <w:p w14:paraId="262C2F6F" w14:textId="48C1AE6C" w:rsidR="005033D9" w:rsidRPr="005033D9" w:rsidRDefault="005033D9" w:rsidP="00A75B65">
            <w:pPr>
              <w:pStyle w:val="Prrafodelista"/>
              <w:numPr>
                <w:ilvl w:val="0"/>
                <w:numId w:val="163"/>
              </w:numPr>
              <w:spacing w:line="276" w:lineRule="auto"/>
              <w:jc w:val="both"/>
              <w:rPr>
                <w:rFonts w:ascii="Verdana" w:hAnsi="Verdana" w:cs="Arial"/>
              </w:rPr>
            </w:pPr>
            <w:r w:rsidRPr="005033D9">
              <w:rPr>
                <w:rFonts w:ascii="Verdana" w:hAnsi="Verdana" w:cs="Arial"/>
              </w:rPr>
              <w:t>Apoyar al Director en las actividades técnicas y administrativas que se realizan en la COPADEH;</w:t>
            </w:r>
          </w:p>
          <w:p w14:paraId="7A08B8CB" w14:textId="1ADFE343" w:rsidR="005033D9" w:rsidRPr="005033D9" w:rsidRDefault="005033D9" w:rsidP="00A75B65">
            <w:pPr>
              <w:pStyle w:val="Prrafodelista"/>
              <w:numPr>
                <w:ilvl w:val="0"/>
                <w:numId w:val="163"/>
              </w:numPr>
              <w:spacing w:line="276" w:lineRule="auto"/>
              <w:jc w:val="both"/>
              <w:rPr>
                <w:rFonts w:ascii="Verdana" w:hAnsi="Verdana" w:cs="Arial"/>
              </w:rPr>
            </w:pPr>
            <w:r w:rsidRPr="005033D9">
              <w:rPr>
                <w:rFonts w:ascii="Verdana" w:hAnsi="Verdana" w:cs="Arial"/>
              </w:rPr>
              <w:t>Apoyar en la preparación de la documentación del Despacho;</w:t>
            </w:r>
          </w:p>
          <w:p w14:paraId="7427D76B" w14:textId="311CCB60" w:rsidR="005033D9" w:rsidRPr="005033D9" w:rsidRDefault="005033D9" w:rsidP="00A75B65">
            <w:pPr>
              <w:pStyle w:val="Prrafodelista"/>
              <w:numPr>
                <w:ilvl w:val="0"/>
                <w:numId w:val="163"/>
              </w:numPr>
              <w:spacing w:line="276" w:lineRule="auto"/>
              <w:jc w:val="both"/>
              <w:rPr>
                <w:rFonts w:ascii="Verdana" w:hAnsi="Verdana" w:cs="Arial"/>
              </w:rPr>
            </w:pPr>
            <w:r w:rsidRPr="005033D9">
              <w:rPr>
                <w:rFonts w:ascii="Verdana" w:hAnsi="Verdana" w:cs="Arial"/>
              </w:rPr>
              <w:t>Archivar la documentación del Despacho;</w:t>
            </w:r>
          </w:p>
          <w:p w14:paraId="48EF2A58" w14:textId="42B0750A" w:rsidR="005033D9" w:rsidRPr="005033D9" w:rsidRDefault="005033D9" w:rsidP="00A75B65">
            <w:pPr>
              <w:pStyle w:val="Prrafodelista"/>
              <w:numPr>
                <w:ilvl w:val="0"/>
                <w:numId w:val="163"/>
              </w:numPr>
              <w:spacing w:line="276" w:lineRule="auto"/>
              <w:jc w:val="both"/>
              <w:rPr>
                <w:rFonts w:ascii="Verdana" w:hAnsi="Verdana" w:cs="Arial"/>
              </w:rPr>
            </w:pPr>
            <w:r w:rsidRPr="005033D9">
              <w:rPr>
                <w:rFonts w:ascii="Verdana" w:hAnsi="Verdana" w:cs="Arial"/>
              </w:rPr>
              <w:lastRenderedPageBreak/>
              <w:t>Apoyo logístico en la realización de reuniones;</w:t>
            </w:r>
          </w:p>
          <w:p w14:paraId="0656040D" w14:textId="1EA566D7" w:rsidR="00E14499" w:rsidRPr="00A24E8B" w:rsidRDefault="005033D9" w:rsidP="00A75B65">
            <w:pPr>
              <w:pStyle w:val="Prrafodelista"/>
              <w:numPr>
                <w:ilvl w:val="0"/>
                <w:numId w:val="163"/>
              </w:numPr>
              <w:spacing w:line="276" w:lineRule="auto"/>
              <w:jc w:val="both"/>
              <w:rPr>
                <w:rFonts w:ascii="Verdana" w:hAnsi="Verdana" w:cs="Arial"/>
              </w:rPr>
            </w:pPr>
            <w:r w:rsidRPr="005033D9">
              <w:rPr>
                <w:rFonts w:ascii="Verdana" w:hAnsi="Verdana" w:cs="Arial"/>
              </w:rPr>
              <w:t>Realizar otras actividades que, en materia de su competencia, le sean asignadas por su jefe inmediato y/o la Autoridad Superior.</w:t>
            </w:r>
          </w:p>
        </w:tc>
      </w:tr>
    </w:tbl>
    <w:p w14:paraId="3122EBF2" w14:textId="23C27543" w:rsidR="009031CF" w:rsidRPr="00A24E8B" w:rsidRDefault="009031CF" w:rsidP="003F0C3B">
      <w:pPr>
        <w:spacing w:after="0"/>
        <w:rPr>
          <w:rFonts w:ascii="Verdana" w:hAnsi="Verdana" w:cs="Arial"/>
          <w:sz w:val="20"/>
          <w:szCs w:val="20"/>
        </w:rPr>
      </w:pPr>
    </w:p>
    <w:tbl>
      <w:tblPr>
        <w:tblpPr w:leftFromText="141" w:rightFromText="141" w:vertAnchor="text"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031CF" w:rsidRPr="00A24E8B" w14:paraId="1786CB1C" w14:textId="77777777" w:rsidTr="00567A75">
        <w:tc>
          <w:tcPr>
            <w:tcW w:w="9209" w:type="dxa"/>
            <w:shd w:val="clear" w:color="auto" w:fill="BDD6EE"/>
          </w:tcPr>
          <w:p w14:paraId="67E000AD" w14:textId="77777777" w:rsidR="009031CF" w:rsidRPr="00A24E8B" w:rsidRDefault="009031CF" w:rsidP="00A75B65">
            <w:pPr>
              <w:numPr>
                <w:ilvl w:val="0"/>
                <w:numId w:val="16"/>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9031CF" w:rsidRPr="00A24E8B" w14:paraId="020E5E5B" w14:textId="77777777" w:rsidTr="00567A75">
        <w:tc>
          <w:tcPr>
            <w:tcW w:w="9209" w:type="dxa"/>
          </w:tcPr>
          <w:p w14:paraId="66E0E49C" w14:textId="77777777" w:rsidR="009031CF" w:rsidRPr="00A24E8B" w:rsidRDefault="009031C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Ejecutiva</w:t>
            </w:r>
          </w:p>
          <w:p w14:paraId="5CAF1900" w14:textId="77777777" w:rsidR="009031CF" w:rsidRPr="00A24E8B" w:rsidRDefault="009031CF" w:rsidP="003F0C3B">
            <w:pPr>
              <w:spacing w:after="0"/>
              <w:jc w:val="both"/>
              <w:rPr>
                <w:rFonts w:ascii="Verdana" w:eastAsia="Calibri" w:hAnsi="Verdana" w:cs="Arial"/>
                <w:b/>
                <w:sz w:val="20"/>
                <w:szCs w:val="20"/>
              </w:rPr>
            </w:pPr>
          </w:p>
          <w:p w14:paraId="445EF728" w14:textId="1276099A" w:rsidR="009031CF" w:rsidRPr="00A24E8B" w:rsidRDefault="009031C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Ninguna</w:t>
            </w:r>
          </w:p>
          <w:p w14:paraId="0A3C916D" w14:textId="77777777" w:rsidR="009031CF" w:rsidRPr="00A24E8B" w:rsidRDefault="009031CF" w:rsidP="003F0C3B">
            <w:pPr>
              <w:spacing w:after="0"/>
              <w:rPr>
                <w:rFonts w:ascii="Verdana" w:eastAsia="Calibri" w:hAnsi="Verdana" w:cs="Arial"/>
                <w:b/>
                <w:sz w:val="20"/>
                <w:szCs w:val="20"/>
              </w:rPr>
            </w:pPr>
          </w:p>
          <w:p w14:paraId="50A3B88C" w14:textId="77777777" w:rsidR="009031CF" w:rsidRPr="00A24E8B" w:rsidRDefault="009031CF"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D3A9F16" w14:textId="77777777" w:rsidR="00135190" w:rsidRPr="009551C6" w:rsidRDefault="00135190" w:rsidP="00A75B65">
            <w:pPr>
              <w:pStyle w:val="Prrafodelista"/>
              <w:numPr>
                <w:ilvl w:val="0"/>
                <w:numId w:val="17"/>
              </w:numPr>
              <w:spacing w:line="276" w:lineRule="auto"/>
              <w:jc w:val="both"/>
              <w:rPr>
                <w:rFonts w:ascii="Verdana" w:eastAsia="Calibri" w:hAnsi="Verdana" w:cs="Arial"/>
                <w:b/>
              </w:rPr>
            </w:pPr>
            <w:r>
              <w:rPr>
                <w:rFonts w:ascii="Verdana" w:eastAsia="Calibri" w:hAnsi="Verdana" w:cs="Arial"/>
              </w:rPr>
              <w:t>D</w:t>
            </w:r>
            <w:r w:rsidRPr="009551C6">
              <w:rPr>
                <w:rFonts w:ascii="Verdana" w:eastAsia="Calibri" w:hAnsi="Verdana" w:cs="Arial"/>
              </w:rPr>
              <w:t>esarrollar y mantener sistemas de documentación efectivos en el Despacho</w:t>
            </w:r>
            <w:r>
              <w:rPr>
                <w:rFonts w:ascii="Verdana" w:eastAsia="Calibri" w:hAnsi="Verdana" w:cs="Arial"/>
              </w:rPr>
              <w:t>,</w:t>
            </w:r>
            <w:r w:rsidRPr="009551C6">
              <w:rPr>
                <w:rFonts w:ascii="Verdana" w:eastAsia="Calibri" w:hAnsi="Verdana" w:cs="Arial"/>
              </w:rPr>
              <w:t xml:space="preserve"> la organización de documentos importantes y protocolos para el acceso y la gestión adecuada de la información confidencial y no confidencial.</w:t>
            </w:r>
          </w:p>
          <w:p w14:paraId="34E51136" w14:textId="77777777" w:rsidR="00C41CC3" w:rsidRPr="00C41CC3" w:rsidRDefault="00135190" w:rsidP="00A75B65">
            <w:pPr>
              <w:pStyle w:val="Prrafodelista"/>
              <w:numPr>
                <w:ilvl w:val="0"/>
                <w:numId w:val="17"/>
              </w:numPr>
              <w:spacing w:line="276" w:lineRule="auto"/>
              <w:jc w:val="both"/>
              <w:rPr>
                <w:rFonts w:ascii="Verdana" w:eastAsia="Calibri" w:hAnsi="Verdana" w:cs="Arial"/>
                <w:b/>
              </w:rPr>
            </w:pPr>
            <w:r>
              <w:rPr>
                <w:rFonts w:ascii="Verdana" w:eastAsia="Calibri" w:hAnsi="Verdana" w:cs="Arial"/>
              </w:rPr>
              <w:t>B</w:t>
            </w:r>
            <w:r w:rsidRPr="009551C6">
              <w:rPr>
                <w:rFonts w:ascii="Verdana" w:eastAsia="Calibri" w:hAnsi="Verdana" w:cs="Arial"/>
              </w:rPr>
              <w:t xml:space="preserve">rindar asistencia en la preparación de documentos y el análisis de expedientes, </w:t>
            </w:r>
            <w:r>
              <w:rPr>
                <w:rFonts w:ascii="Verdana" w:eastAsia="Calibri" w:hAnsi="Verdana" w:cs="Arial"/>
              </w:rPr>
              <w:t>proporcionando</w:t>
            </w:r>
            <w:r w:rsidRPr="009551C6">
              <w:rPr>
                <w:rFonts w:ascii="Verdana" w:eastAsia="Calibri" w:hAnsi="Verdana" w:cs="Arial"/>
              </w:rPr>
              <w:t xml:space="preserve"> un apoyo sólido en la toma de decisiones estratégicas.</w:t>
            </w:r>
          </w:p>
          <w:p w14:paraId="6CF5D9FE" w14:textId="3F04A9E9" w:rsidR="00135190" w:rsidRPr="00A24E8B" w:rsidRDefault="004204FF" w:rsidP="00A75B65">
            <w:pPr>
              <w:pStyle w:val="Prrafodelista"/>
              <w:numPr>
                <w:ilvl w:val="0"/>
                <w:numId w:val="17"/>
              </w:numPr>
              <w:spacing w:line="276" w:lineRule="auto"/>
              <w:jc w:val="both"/>
              <w:rPr>
                <w:rFonts w:ascii="Verdana" w:eastAsia="Calibri" w:hAnsi="Verdana" w:cs="Arial"/>
                <w:b/>
              </w:rPr>
            </w:pPr>
            <w:r w:rsidRPr="004204FF">
              <w:rPr>
                <w:rFonts w:ascii="Verdana" w:eastAsia="Calibri" w:hAnsi="Verdana" w:cs="Arial"/>
              </w:rPr>
              <w:t>Brindar apoyo operativo y logístico tanto al Director Ejecutivo en general</w:t>
            </w:r>
            <w:r>
              <w:rPr>
                <w:rFonts w:ascii="Verdana" w:eastAsia="Calibri" w:hAnsi="Verdana" w:cs="Arial"/>
              </w:rPr>
              <w:t>, e</w:t>
            </w:r>
            <w:r w:rsidRPr="004204FF">
              <w:rPr>
                <w:rFonts w:ascii="Verdana" w:eastAsia="Calibri" w:hAnsi="Verdana" w:cs="Arial"/>
              </w:rPr>
              <w:t>sto incluye asistir en la preparación y archivo de documentación del despacho, así como ofrecer apoyo logístico en la organización y ejecución de reuniones y eventos.</w:t>
            </w:r>
          </w:p>
          <w:p w14:paraId="42D95C76" w14:textId="77777777" w:rsidR="009031CF" w:rsidRPr="00A24E8B" w:rsidRDefault="009031CF" w:rsidP="006B29C6">
            <w:pPr>
              <w:spacing w:after="0"/>
              <w:jc w:val="both"/>
              <w:rPr>
                <w:rFonts w:ascii="Verdana" w:eastAsia="Calibri" w:hAnsi="Verdana" w:cs="Arial"/>
                <w:b/>
                <w:sz w:val="20"/>
                <w:szCs w:val="20"/>
              </w:rPr>
            </w:pPr>
          </w:p>
          <w:p w14:paraId="27BCF861" w14:textId="77777777" w:rsidR="009031CF" w:rsidRPr="00A24E8B" w:rsidRDefault="009031CF" w:rsidP="006B29C6">
            <w:pPr>
              <w:spacing w:after="0"/>
              <w:jc w:val="both"/>
              <w:rPr>
                <w:rFonts w:ascii="Verdana" w:eastAsia="Calibri" w:hAnsi="Verdana" w:cs="Arial"/>
                <w:b/>
                <w:sz w:val="20"/>
                <w:szCs w:val="20"/>
              </w:rPr>
            </w:pPr>
            <w:r w:rsidRPr="00A24E8B">
              <w:rPr>
                <w:rFonts w:ascii="Verdana" w:eastAsia="Calibri" w:hAnsi="Verdana" w:cs="Arial"/>
                <w:b/>
                <w:sz w:val="20"/>
                <w:szCs w:val="20"/>
              </w:rPr>
              <w:t>Relaciones en el trabajo:</w:t>
            </w:r>
          </w:p>
          <w:p w14:paraId="17916F17" w14:textId="756C29E8" w:rsidR="009031CF" w:rsidRPr="00A24E8B" w:rsidRDefault="009031CF"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415F94A1" w14:textId="171590C0" w:rsidR="009031CF" w:rsidRPr="00A24E8B" w:rsidRDefault="009031CF" w:rsidP="00B60E33">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alto nivel de otra</w:t>
            </w:r>
            <w:r w:rsidR="00B71B9C" w:rsidRPr="00A24E8B">
              <w:rPr>
                <w:rFonts w:ascii="Verdana" w:eastAsia="Calibri" w:hAnsi="Verdana" w:cs="Arial"/>
                <w:sz w:val="20"/>
                <w:szCs w:val="20"/>
              </w:rPr>
              <w:t>s</w:t>
            </w:r>
            <w:r w:rsidRPr="00A24E8B">
              <w:rPr>
                <w:rFonts w:ascii="Verdana" w:eastAsia="Calibri" w:hAnsi="Verdana" w:cs="Arial"/>
                <w:sz w:val="20"/>
                <w:szCs w:val="20"/>
              </w:rPr>
              <w:t xml:space="preserve"> instituci</w:t>
            </w:r>
            <w:r w:rsidR="00B71B9C" w:rsidRPr="00A24E8B">
              <w:rPr>
                <w:rFonts w:ascii="Verdana" w:eastAsia="Calibri" w:hAnsi="Verdana" w:cs="Arial"/>
                <w:sz w:val="20"/>
                <w:szCs w:val="20"/>
              </w:rPr>
              <w:t>o</w:t>
            </w:r>
            <w:r w:rsidRPr="00A24E8B">
              <w:rPr>
                <w:rFonts w:ascii="Verdana" w:eastAsia="Calibri" w:hAnsi="Verdana" w:cs="Arial"/>
                <w:sz w:val="20"/>
                <w:szCs w:val="20"/>
              </w:rPr>
              <w:t>n</w:t>
            </w:r>
            <w:r w:rsidR="00B71B9C" w:rsidRPr="00A24E8B">
              <w:rPr>
                <w:rFonts w:ascii="Verdana" w:eastAsia="Calibri" w:hAnsi="Verdana" w:cs="Arial"/>
                <w:sz w:val="20"/>
                <w:szCs w:val="20"/>
              </w:rPr>
              <w:t>es</w:t>
            </w:r>
            <w:r w:rsidRPr="00A24E8B">
              <w:rPr>
                <w:rFonts w:ascii="Verdana" w:eastAsia="Calibri" w:hAnsi="Verdana" w:cs="Arial"/>
                <w:sz w:val="20"/>
                <w:szCs w:val="20"/>
              </w:rPr>
              <w:t>, representantes de Organismos Internacionales, Ministros de Estado, Vicepresidente y Presidente la República, Entidades Autónomas y Descentralizadas del Estado.</w:t>
            </w:r>
          </w:p>
          <w:p w14:paraId="0AD5C513" w14:textId="77777777" w:rsidR="009031CF" w:rsidRPr="00A24E8B" w:rsidRDefault="009031CF" w:rsidP="006B29C6">
            <w:pPr>
              <w:spacing w:after="0"/>
              <w:jc w:val="both"/>
              <w:rPr>
                <w:rFonts w:ascii="Verdana" w:eastAsia="Calibri" w:hAnsi="Verdana" w:cs="Arial"/>
                <w:b/>
                <w:sz w:val="20"/>
                <w:szCs w:val="20"/>
              </w:rPr>
            </w:pPr>
          </w:p>
          <w:p w14:paraId="45F6228C" w14:textId="77777777" w:rsidR="009031CF" w:rsidRPr="00A24E8B" w:rsidRDefault="009031CF"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E983AFD" w14:textId="77777777" w:rsidR="009031CF" w:rsidRPr="00A24E8B" w:rsidRDefault="009031CF"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2174347D" w14:textId="7670B063" w:rsidR="009031CF" w:rsidRPr="00567A75" w:rsidRDefault="009031CF" w:rsidP="006B29C6">
            <w:pPr>
              <w:spacing w:after="0"/>
              <w:jc w:val="both"/>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0FB41F2C" w14:textId="77777777" w:rsidR="009031CF" w:rsidRPr="00A24E8B" w:rsidRDefault="009031CF" w:rsidP="003F0C3B">
      <w:pPr>
        <w:spacing w:after="0"/>
        <w:rPr>
          <w:rFonts w:ascii="Verdana" w:hAnsi="Verdana" w:cs="Arial"/>
          <w:vanish/>
          <w:sz w:val="20"/>
          <w:szCs w:val="20"/>
        </w:rPr>
      </w:pPr>
    </w:p>
    <w:p w14:paraId="4111AD99" w14:textId="58936125" w:rsidR="00AC0B88" w:rsidRPr="00A24E8B" w:rsidRDefault="00AC0B88" w:rsidP="003F0C3B">
      <w:pPr>
        <w:spacing w:after="0"/>
        <w:jc w:val="center"/>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F36C05" w:rsidRPr="00A24E8B" w14:paraId="04679B76" w14:textId="77777777" w:rsidTr="03BB13D3">
        <w:trPr>
          <w:trHeight w:val="438"/>
          <w:jc w:val="center"/>
        </w:trPr>
        <w:tc>
          <w:tcPr>
            <w:tcW w:w="9214" w:type="dxa"/>
            <w:shd w:val="clear" w:color="auto" w:fill="BDD6EE"/>
          </w:tcPr>
          <w:p w14:paraId="31F7A452" w14:textId="77777777" w:rsidR="00F36C05" w:rsidRPr="00A24E8B" w:rsidRDefault="00F36C05" w:rsidP="00A75B65">
            <w:pPr>
              <w:numPr>
                <w:ilvl w:val="0"/>
                <w:numId w:val="16"/>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F36C05" w:rsidRPr="00A24E8B" w14:paraId="66609246" w14:textId="77777777" w:rsidTr="03BB13D3">
        <w:trPr>
          <w:trHeight w:val="216"/>
          <w:jc w:val="center"/>
        </w:trPr>
        <w:tc>
          <w:tcPr>
            <w:tcW w:w="9214" w:type="dxa"/>
            <w:shd w:val="clear" w:color="auto" w:fill="FFFFFF" w:themeFill="background1"/>
          </w:tcPr>
          <w:p w14:paraId="15C39DCA" w14:textId="77777777" w:rsidR="00F36C05" w:rsidRPr="00A24E8B" w:rsidRDefault="00F36C05" w:rsidP="003F0C3B">
            <w:pPr>
              <w:spacing w:after="0"/>
              <w:jc w:val="both"/>
              <w:rPr>
                <w:rFonts w:ascii="Verdana" w:eastAsia="Calibri" w:hAnsi="Verdana" w:cs="Arial"/>
                <w:b/>
                <w:sz w:val="20"/>
                <w:szCs w:val="20"/>
              </w:rPr>
            </w:pPr>
          </w:p>
          <w:p w14:paraId="23E63C73" w14:textId="4B50E77A" w:rsidR="009031CF" w:rsidRPr="00A24E8B" w:rsidRDefault="00F36C05"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9031CF" w:rsidRPr="00A24E8B">
              <w:rPr>
                <w:rFonts w:ascii="Verdana" w:eastAsia="Calibri" w:hAnsi="Verdana" w:cs="Arial"/>
                <w:b/>
                <w:sz w:val="20"/>
                <w:szCs w:val="20"/>
              </w:rPr>
              <w:t xml:space="preserve"> </w:t>
            </w:r>
            <w:r w:rsidR="0057279D" w:rsidRPr="0057279D">
              <w:rPr>
                <w:rFonts w:ascii="Verdana" w:eastAsia="Calibri" w:hAnsi="Verdana" w:cs="Arial"/>
                <w:sz w:val="20"/>
                <w:szCs w:val="20"/>
              </w:rPr>
              <w:t xml:space="preserve">Secretariado, Perito Contador, Bachillerato o carrera afín; </w:t>
            </w:r>
            <w:r w:rsidR="00795AAE" w:rsidRPr="00795AAE">
              <w:rPr>
                <w:rFonts w:ascii="Verdana" w:eastAsia="Calibri" w:hAnsi="Verdana" w:cs="Arial"/>
                <w:sz w:val="20"/>
                <w:szCs w:val="20"/>
              </w:rPr>
              <w:t>3er. Semestre en Ciencias Económicas, Jurídicas, Sociales o carrera afín.</w:t>
            </w:r>
          </w:p>
          <w:p w14:paraId="1446AD66" w14:textId="52E584AD" w:rsidR="00F36C05" w:rsidRPr="00A24E8B" w:rsidRDefault="009031CF" w:rsidP="003F0C3B">
            <w:pPr>
              <w:spacing w:after="0"/>
              <w:jc w:val="both"/>
              <w:rPr>
                <w:rFonts w:ascii="Verdana" w:eastAsia="Calibri" w:hAnsi="Verdana" w:cs="Arial"/>
                <w:bCs/>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w:t>
            </w:r>
            <w:r w:rsidRPr="00A24E8B">
              <w:rPr>
                <w:rFonts w:ascii="Verdana" w:hAnsi="Verdana"/>
                <w:sz w:val="20"/>
                <w:szCs w:val="20"/>
              </w:rPr>
              <w:t xml:space="preserve"> </w:t>
            </w:r>
            <w:r w:rsidR="0094780E" w:rsidRPr="00A24E8B">
              <w:rPr>
                <w:rFonts w:ascii="Verdana" w:eastAsia="Calibri" w:hAnsi="Verdana" w:cs="Arial"/>
                <w:bCs/>
                <w:sz w:val="20"/>
                <w:szCs w:val="20"/>
              </w:rPr>
              <w:t xml:space="preserve">1 </w:t>
            </w:r>
            <w:r w:rsidR="0057279D" w:rsidRPr="0057279D">
              <w:rPr>
                <w:rFonts w:ascii="Verdana" w:eastAsia="Calibri" w:hAnsi="Verdana" w:cs="Arial"/>
                <w:bCs/>
                <w:sz w:val="20"/>
                <w:szCs w:val="20"/>
              </w:rPr>
              <w:t>año de experiencia en la Administración Pública o afines al puesto.</w:t>
            </w:r>
          </w:p>
          <w:p w14:paraId="3E0AF54A" w14:textId="77777777" w:rsidR="0094780E" w:rsidRPr="00A24E8B" w:rsidRDefault="0094780E" w:rsidP="003F0C3B">
            <w:pPr>
              <w:spacing w:after="0"/>
              <w:jc w:val="both"/>
              <w:rPr>
                <w:rFonts w:ascii="Verdana" w:eastAsia="Calibri" w:hAnsi="Verdana" w:cs="Arial"/>
                <w:sz w:val="20"/>
                <w:szCs w:val="20"/>
              </w:rPr>
            </w:pPr>
          </w:p>
          <w:p w14:paraId="7676EC3B" w14:textId="77777777" w:rsidR="00F36C05" w:rsidRPr="00A24E8B" w:rsidRDefault="00F36C05"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B519865" w14:textId="77777777" w:rsidR="00F36C05" w:rsidRPr="00A24E8B" w:rsidRDefault="00F36C05" w:rsidP="00A75B65">
            <w:pPr>
              <w:pStyle w:val="Prrafodelista"/>
              <w:numPr>
                <w:ilvl w:val="0"/>
                <w:numId w:val="12"/>
              </w:numPr>
              <w:spacing w:line="276" w:lineRule="auto"/>
              <w:jc w:val="both"/>
              <w:rPr>
                <w:rFonts w:ascii="Verdana" w:eastAsia="Calibri" w:hAnsi="Verdana" w:cs="Arial"/>
                <w:b/>
              </w:rPr>
            </w:pPr>
            <w:r w:rsidRPr="00A24E8B">
              <w:rPr>
                <w:rFonts w:ascii="Verdana" w:eastAsia="Calibri" w:hAnsi="Verdana" w:cs="Arial"/>
              </w:rPr>
              <w:t>Conocimientos en Administración Pública</w:t>
            </w:r>
          </w:p>
          <w:p w14:paraId="14502DCA" w14:textId="77777777" w:rsidR="00F36C05" w:rsidRPr="00A24E8B" w:rsidRDefault="00F36C05" w:rsidP="00A75B65">
            <w:pPr>
              <w:pStyle w:val="Prrafodelista"/>
              <w:numPr>
                <w:ilvl w:val="0"/>
                <w:numId w:val="12"/>
              </w:numPr>
              <w:spacing w:line="276" w:lineRule="auto"/>
              <w:jc w:val="both"/>
              <w:rPr>
                <w:rFonts w:ascii="Verdana" w:eastAsia="Calibri" w:hAnsi="Verdana" w:cs="Arial"/>
                <w:b/>
              </w:rPr>
            </w:pPr>
            <w:r w:rsidRPr="00A24E8B">
              <w:rPr>
                <w:rFonts w:ascii="Verdana" w:eastAsia="Calibri" w:hAnsi="Verdana" w:cs="Arial"/>
              </w:rPr>
              <w:t>Redacción de correspondencia oficial</w:t>
            </w:r>
          </w:p>
          <w:p w14:paraId="62F962B7" w14:textId="77777777" w:rsidR="00F36C05" w:rsidRPr="00A24E8B" w:rsidRDefault="00F36C05" w:rsidP="00A75B65">
            <w:pPr>
              <w:pStyle w:val="Prrafodelista"/>
              <w:numPr>
                <w:ilvl w:val="0"/>
                <w:numId w:val="12"/>
              </w:numPr>
              <w:spacing w:line="276" w:lineRule="auto"/>
              <w:jc w:val="both"/>
              <w:rPr>
                <w:rFonts w:ascii="Verdana" w:eastAsia="Calibri" w:hAnsi="Verdana" w:cs="Arial"/>
                <w:b/>
              </w:rPr>
            </w:pPr>
            <w:r w:rsidRPr="00A24E8B">
              <w:rPr>
                <w:rFonts w:ascii="Verdana" w:eastAsia="Calibri" w:hAnsi="Verdana" w:cs="Arial"/>
              </w:rPr>
              <w:t>Manejo de Archivo</w:t>
            </w:r>
          </w:p>
          <w:p w14:paraId="144CF980" w14:textId="77777777" w:rsidR="00F36C05" w:rsidRPr="00A24E8B" w:rsidRDefault="00F36C05" w:rsidP="003F0C3B">
            <w:pPr>
              <w:spacing w:after="0"/>
              <w:jc w:val="both"/>
              <w:rPr>
                <w:rFonts w:ascii="Verdana" w:eastAsia="Calibri" w:hAnsi="Verdana" w:cs="Arial"/>
                <w:b/>
                <w:sz w:val="20"/>
                <w:szCs w:val="20"/>
              </w:rPr>
            </w:pPr>
          </w:p>
          <w:p w14:paraId="680C5001" w14:textId="77777777" w:rsidR="00F36C05" w:rsidRPr="00A24E8B" w:rsidRDefault="00F36C05"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2A759B63" w14:textId="77777777" w:rsidR="0094780E" w:rsidRPr="00A24E8B" w:rsidRDefault="0094780E"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Planificación y Organización</w:t>
            </w:r>
          </w:p>
          <w:p w14:paraId="7CD6EC85" w14:textId="77777777" w:rsidR="0094780E" w:rsidRPr="00A24E8B" w:rsidRDefault="0094780E"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lastRenderedPageBreak/>
              <w:t>Cumplimiento de metas</w:t>
            </w:r>
          </w:p>
          <w:p w14:paraId="5C3C9610" w14:textId="77777777" w:rsidR="0094780E" w:rsidRPr="00A24E8B" w:rsidRDefault="0094780E"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3B663285" w14:textId="77777777" w:rsidR="00F36C05" w:rsidRPr="00A24E8B" w:rsidRDefault="00F36C05"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5AACF154" w14:textId="77777777" w:rsidR="00F36C05" w:rsidRPr="00A24E8B" w:rsidRDefault="00F36C05"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0B6DC428" w14:textId="1D7B4D9F" w:rsidR="00F36C05" w:rsidRPr="00A24E8B" w:rsidRDefault="00F36C05"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Capacidad de análisis </w:t>
            </w:r>
          </w:p>
          <w:p w14:paraId="0D0AD860" w14:textId="77777777" w:rsidR="00F36C05" w:rsidRPr="00A24E8B" w:rsidRDefault="00F36C0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741B83EF" w14:textId="77777777" w:rsidR="00F36C05" w:rsidRPr="00A24E8B" w:rsidRDefault="00F36C0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EA15658" w14:textId="77777777" w:rsidR="00F36C05" w:rsidRPr="00A24E8B" w:rsidRDefault="00F36C0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6E7A44CF" w14:textId="77777777" w:rsidR="00F36C05" w:rsidRPr="00A24E8B" w:rsidRDefault="00F36C05" w:rsidP="003F0C3B">
            <w:pPr>
              <w:spacing w:after="0"/>
              <w:ind w:left="1473"/>
              <w:jc w:val="both"/>
              <w:rPr>
                <w:rFonts w:ascii="Verdana" w:eastAsia="Calibri" w:hAnsi="Verdana" w:cs="Arial"/>
                <w:sz w:val="20"/>
                <w:szCs w:val="20"/>
              </w:rPr>
            </w:pPr>
          </w:p>
          <w:p w14:paraId="3E4B35ED" w14:textId="4A1FBA9D" w:rsidR="00F36C05" w:rsidRPr="00A24E8B" w:rsidRDefault="00F36C05"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 y manejo de equipo de oficina.</w:t>
            </w:r>
            <w:r w:rsidR="00F942F0">
              <w:rPr>
                <w:rFonts w:ascii="Verdana" w:eastAsia="Calibri" w:hAnsi="Verdana" w:cs="Arial"/>
                <w:sz w:val="20"/>
                <w:szCs w:val="20"/>
              </w:rPr>
              <w:t xml:space="preserve"> </w:t>
            </w:r>
          </w:p>
        </w:tc>
      </w:tr>
    </w:tbl>
    <w:p w14:paraId="2902A55B" w14:textId="41969AC6" w:rsidR="00F36C05" w:rsidRDefault="00F36C05" w:rsidP="003F0C3B">
      <w:pPr>
        <w:spacing w:after="0"/>
        <w:jc w:val="both"/>
        <w:rPr>
          <w:rFonts w:ascii="Verdana" w:hAnsi="Verdana" w:cs="Arial"/>
          <w:b/>
          <w:iCs/>
          <w:sz w:val="20"/>
          <w:szCs w:val="20"/>
        </w:rPr>
      </w:pPr>
      <w:bookmarkStart w:id="223" w:name="_Hlk152145160"/>
    </w:p>
    <w:p w14:paraId="03CD94BC" w14:textId="3E46E3BD" w:rsidR="009D1C32" w:rsidRPr="00A24E8B" w:rsidRDefault="006B29C6">
      <w:pPr>
        <w:pStyle w:val="Ttulo2"/>
      </w:pPr>
      <w:bookmarkStart w:id="224" w:name="_Toc155966876"/>
      <w:bookmarkStart w:id="225" w:name="_Toc67243638"/>
      <w:bookmarkEnd w:id="195"/>
      <w:r>
        <w:t>SUBDIRECTOR EJECUTIVO</w:t>
      </w:r>
      <w:bookmarkEnd w:id="224"/>
    </w:p>
    <w:p w14:paraId="6BDAE46D" w14:textId="77777777"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p>
    <w:p w14:paraId="477A18CB" w14:textId="4F841693"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SUBDIRECTOR EJECUTIVO</w:t>
      </w:r>
    </w:p>
    <w:p w14:paraId="7547FA48" w14:textId="6559843B" w:rsidR="00031EBC" w:rsidRPr="00A24E8B" w:rsidRDefault="00031EBC" w:rsidP="003F0C3B">
      <w:pPr>
        <w:spacing w:after="0"/>
        <w:jc w:val="both"/>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252846" w:rsidRPr="00A24E8B" w14:paraId="5305C4E1" w14:textId="77777777" w:rsidTr="03BB13D3">
        <w:trPr>
          <w:trHeight w:val="268"/>
          <w:jc w:val="center"/>
        </w:trPr>
        <w:tc>
          <w:tcPr>
            <w:tcW w:w="9243" w:type="dxa"/>
            <w:gridSpan w:val="2"/>
            <w:shd w:val="clear" w:color="auto" w:fill="B8CCE4" w:themeFill="accent1" w:themeFillTint="66"/>
            <w:vAlign w:val="center"/>
          </w:tcPr>
          <w:p w14:paraId="08FC52EB" w14:textId="77777777" w:rsidR="00252846" w:rsidRPr="00A24E8B" w:rsidRDefault="00252846" w:rsidP="00A75B65">
            <w:pPr>
              <w:pStyle w:val="Prrafodelista"/>
              <w:numPr>
                <w:ilvl w:val="0"/>
                <w:numId w:val="150"/>
              </w:numPr>
              <w:tabs>
                <w:tab w:val="left" w:pos="142"/>
                <w:tab w:val="left" w:pos="313"/>
              </w:tabs>
              <w:spacing w:line="276" w:lineRule="auto"/>
              <w:contextualSpacing/>
              <w:rPr>
                <w:rFonts w:ascii="Verdana" w:eastAsia="Calibri" w:hAnsi="Verdana" w:cs="Arial"/>
                <w:b/>
              </w:rPr>
            </w:pPr>
            <w:r w:rsidRPr="00A24E8B">
              <w:rPr>
                <w:rFonts w:ascii="Verdana" w:eastAsia="Calibri" w:hAnsi="Verdana" w:cs="Arial"/>
                <w:b/>
              </w:rPr>
              <w:t>Identificación del Puesto</w:t>
            </w:r>
          </w:p>
        </w:tc>
      </w:tr>
      <w:tr w:rsidR="00252846" w:rsidRPr="00A24E8B" w14:paraId="6739573A" w14:textId="77777777" w:rsidTr="03BB13D3">
        <w:trPr>
          <w:jc w:val="center"/>
        </w:trPr>
        <w:tc>
          <w:tcPr>
            <w:tcW w:w="4152" w:type="dxa"/>
            <w:vAlign w:val="center"/>
          </w:tcPr>
          <w:p w14:paraId="1F5EDED5"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vAlign w:val="center"/>
          </w:tcPr>
          <w:p w14:paraId="159744DC" w14:textId="70B518A7"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sz w:val="20"/>
                <w:szCs w:val="20"/>
              </w:rPr>
              <w:t>Subdirector Ejecutivo V</w:t>
            </w:r>
          </w:p>
        </w:tc>
      </w:tr>
      <w:tr w:rsidR="00252846" w:rsidRPr="00A24E8B" w14:paraId="2E67A27E" w14:textId="77777777" w:rsidTr="03BB13D3">
        <w:trPr>
          <w:jc w:val="center"/>
        </w:trPr>
        <w:tc>
          <w:tcPr>
            <w:tcW w:w="4152" w:type="dxa"/>
            <w:vAlign w:val="center"/>
          </w:tcPr>
          <w:p w14:paraId="1DD44BD3"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vAlign w:val="center"/>
          </w:tcPr>
          <w:p w14:paraId="746DABE0" w14:textId="26B299D0" w:rsidR="00252846" w:rsidRPr="00A24E8B" w:rsidRDefault="00561FCE" w:rsidP="003F0C3B">
            <w:pPr>
              <w:spacing w:after="0"/>
              <w:jc w:val="both"/>
              <w:rPr>
                <w:rFonts w:ascii="Verdana" w:eastAsia="Calibri" w:hAnsi="Verdana" w:cs="Arial"/>
                <w:sz w:val="20"/>
                <w:szCs w:val="20"/>
              </w:rPr>
            </w:pPr>
            <w:r w:rsidRPr="00A24E8B">
              <w:rPr>
                <w:rFonts w:ascii="Verdana" w:eastAsia="Calibri" w:hAnsi="Verdana" w:cs="Arial"/>
                <w:sz w:val="20"/>
                <w:szCs w:val="20"/>
              </w:rPr>
              <w:t>Subdirector</w:t>
            </w:r>
            <w:r w:rsidR="00252846" w:rsidRPr="00A24E8B">
              <w:rPr>
                <w:rFonts w:ascii="Verdana" w:eastAsia="Calibri" w:hAnsi="Verdana" w:cs="Arial"/>
                <w:sz w:val="20"/>
                <w:szCs w:val="20"/>
              </w:rPr>
              <w:t xml:space="preserve"> Ejecutivo</w:t>
            </w:r>
          </w:p>
        </w:tc>
      </w:tr>
      <w:tr w:rsidR="00252846" w:rsidRPr="00A24E8B" w14:paraId="3C5ED243" w14:textId="77777777" w:rsidTr="03BB13D3">
        <w:trPr>
          <w:jc w:val="center"/>
        </w:trPr>
        <w:tc>
          <w:tcPr>
            <w:tcW w:w="4152" w:type="dxa"/>
            <w:vAlign w:val="center"/>
          </w:tcPr>
          <w:p w14:paraId="58D187D3"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vAlign w:val="center"/>
          </w:tcPr>
          <w:p w14:paraId="79549180" w14:textId="77777777"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252846" w:rsidRPr="00A24E8B" w14:paraId="73BF1674" w14:textId="77777777" w:rsidTr="03BB13D3">
        <w:trPr>
          <w:jc w:val="center"/>
        </w:trPr>
        <w:tc>
          <w:tcPr>
            <w:tcW w:w="4152" w:type="dxa"/>
            <w:vAlign w:val="center"/>
          </w:tcPr>
          <w:p w14:paraId="1CB52A6F"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vAlign w:val="center"/>
          </w:tcPr>
          <w:p w14:paraId="6D29B2D9" w14:textId="220759C1" w:rsidR="00252846" w:rsidRPr="00A24E8B" w:rsidRDefault="0079189C" w:rsidP="003F0C3B">
            <w:pPr>
              <w:spacing w:after="0"/>
              <w:jc w:val="both"/>
              <w:rPr>
                <w:rFonts w:ascii="Verdana" w:eastAsia="Calibri" w:hAnsi="Verdana" w:cs="Arial"/>
                <w:sz w:val="20"/>
                <w:szCs w:val="20"/>
              </w:rPr>
            </w:pPr>
            <w:r>
              <w:rPr>
                <w:rFonts w:ascii="Verdana" w:eastAsia="Calibri" w:hAnsi="Verdana" w:cs="Arial"/>
                <w:sz w:val="20"/>
                <w:szCs w:val="20"/>
              </w:rPr>
              <w:t>Subd</w:t>
            </w:r>
            <w:r w:rsidR="00252846" w:rsidRPr="00A24E8B">
              <w:rPr>
                <w:rFonts w:ascii="Verdana" w:eastAsia="Calibri" w:hAnsi="Verdana" w:cs="Arial"/>
                <w:sz w:val="20"/>
                <w:szCs w:val="20"/>
              </w:rPr>
              <w:t>irección Ejecutiva</w:t>
            </w:r>
            <w:r>
              <w:rPr>
                <w:rFonts w:ascii="Verdana" w:eastAsia="Calibri" w:hAnsi="Verdana" w:cs="Arial"/>
                <w:sz w:val="20"/>
                <w:szCs w:val="20"/>
              </w:rPr>
              <w:t xml:space="preserve"> -SDE-</w:t>
            </w:r>
          </w:p>
        </w:tc>
      </w:tr>
      <w:tr w:rsidR="00252846" w:rsidRPr="00A24E8B" w14:paraId="5A95B607" w14:textId="77777777" w:rsidTr="03BB13D3">
        <w:trPr>
          <w:jc w:val="center"/>
        </w:trPr>
        <w:tc>
          <w:tcPr>
            <w:tcW w:w="4152" w:type="dxa"/>
            <w:vAlign w:val="center"/>
          </w:tcPr>
          <w:p w14:paraId="04CD6870" w14:textId="6CFC370D"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vAlign w:val="center"/>
          </w:tcPr>
          <w:p w14:paraId="572C53BF" w14:textId="1783BC10" w:rsidR="00252846" w:rsidRPr="00A24E8B" w:rsidRDefault="00561FCE"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p>
        </w:tc>
      </w:tr>
      <w:tr w:rsidR="00252846" w:rsidRPr="00A24E8B" w14:paraId="07D3D7BE" w14:textId="77777777" w:rsidTr="03BB13D3">
        <w:trPr>
          <w:trHeight w:val="265"/>
          <w:jc w:val="center"/>
        </w:trPr>
        <w:tc>
          <w:tcPr>
            <w:tcW w:w="4152" w:type="dxa"/>
            <w:vAlign w:val="center"/>
          </w:tcPr>
          <w:p w14:paraId="3C751D1C"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vAlign w:val="center"/>
          </w:tcPr>
          <w:p w14:paraId="272701FD" w14:textId="77777777"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Asistente de </w:t>
            </w:r>
            <w:r w:rsidR="00561FCE" w:rsidRPr="00A24E8B">
              <w:rPr>
                <w:rFonts w:ascii="Verdana" w:eastAsia="Calibri" w:hAnsi="Verdana" w:cs="Arial"/>
                <w:sz w:val="20"/>
                <w:szCs w:val="20"/>
              </w:rPr>
              <w:t>Subd</w:t>
            </w:r>
            <w:r w:rsidRPr="00A24E8B">
              <w:rPr>
                <w:rFonts w:ascii="Verdana" w:eastAsia="Calibri" w:hAnsi="Verdana" w:cs="Arial"/>
                <w:sz w:val="20"/>
                <w:szCs w:val="20"/>
              </w:rPr>
              <w:t>irección</w:t>
            </w:r>
          </w:p>
          <w:p w14:paraId="73EA8A98" w14:textId="68F5CFF1" w:rsidR="00F8152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sz w:val="20"/>
                <w:szCs w:val="20"/>
              </w:rPr>
              <w:t>Por delegación del Director Ejecutivo puede supervisar a Director de Fortalecimiento de la Paz, Director de Sedes Regionales, Director de Vigilancia y Promoción de los Derechos Humanos, Director de Atención a la Conflictividad, Director Administrativo Financiero, Jefe de Asuntos Jurídicos, Jefe de Comunicación Estratégica, Jefe de Planificación, Jefe de Auditoría Interna</w:t>
            </w:r>
            <w:r w:rsidR="003A1C85">
              <w:rPr>
                <w:rFonts w:ascii="Verdana" w:eastAsia="Calibri" w:hAnsi="Verdana" w:cs="Arial"/>
                <w:sz w:val="20"/>
                <w:szCs w:val="20"/>
              </w:rPr>
              <w:t xml:space="preserve">, </w:t>
            </w:r>
            <w:r w:rsidRPr="00A24E8B">
              <w:rPr>
                <w:rFonts w:ascii="Verdana" w:eastAsia="Calibri" w:hAnsi="Verdana" w:cs="Arial"/>
                <w:sz w:val="20"/>
                <w:szCs w:val="20"/>
              </w:rPr>
              <w:t>Encargado de Género</w:t>
            </w:r>
            <w:r w:rsidR="003A1C85">
              <w:rPr>
                <w:rFonts w:ascii="Verdana" w:eastAsia="Calibri" w:hAnsi="Verdana" w:cs="Arial"/>
                <w:sz w:val="20"/>
                <w:szCs w:val="20"/>
              </w:rPr>
              <w:t xml:space="preserve"> y Encargado de Información Pública</w:t>
            </w:r>
            <w:r w:rsidRPr="00A24E8B">
              <w:rPr>
                <w:rFonts w:ascii="Verdana" w:eastAsia="Calibri" w:hAnsi="Verdana" w:cs="Arial"/>
                <w:sz w:val="20"/>
                <w:szCs w:val="20"/>
              </w:rPr>
              <w:t>.</w:t>
            </w:r>
          </w:p>
        </w:tc>
      </w:tr>
      <w:tr w:rsidR="00252846" w:rsidRPr="00A24E8B" w14:paraId="639DA4BF" w14:textId="77777777" w:rsidTr="03BB13D3">
        <w:trPr>
          <w:trHeight w:val="265"/>
          <w:jc w:val="center"/>
        </w:trPr>
        <w:tc>
          <w:tcPr>
            <w:tcW w:w="4152" w:type="dxa"/>
            <w:vAlign w:val="center"/>
          </w:tcPr>
          <w:p w14:paraId="65084480"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vAlign w:val="center"/>
          </w:tcPr>
          <w:p w14:paraId="0938D059" w14:textId="1A8A3FC1"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252846" w:rsidRPr="00A24E8B" w14:paraId="438DB23F" w14:textId="77777777" w:rsidTr="03BB13D3">
        <w:trPr>
          <w:trHeight w:val="265"/>
          <w:jc w:val="center"/>
        </w:trPr>
        <w:tc>
          <w:tcPr>
            <w:tcW w:w="4152" w:type="dxa"/>
            <w:vAlign w:val="center"/>
          </w:tcPr>
          <w:p w14:paraId="31C618FE"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Renglón:</w:t>
            </w:r>
          </w:p>
        </w:tc>
        <w:tc>
          <w:tcPr>
            <w:tcW w:w="5091" w:type="dxa"/>
            <w:vAlign w:val="center"/>
          </w:tcPr>
          <w:p w14:paraId="17B98771" w14:textId="5738A5B2" w:rsidR="00252846" w:rsidRPr="00A24E8B" w:rsidRDefault="00561FCE"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F81522" w:rsidRPr="00A24E8B" w14:paraId="067941A2" w14:textId="77777777" w:rsidTr="03BB13D3">
        <w:trPr>
          <w:trHeight w:val="265"/>
          <w:jc w:val="center"/>
        </w:trPr>
        <w:tc>
          <w:tcPr>
            <w:tcW w:w="4152" w:type="dxa"/>
            <w:vAlign w:val="center"/>
          </w:tcPr>
          <w:p w14:paraId="6906B109" w14:textId="62F144EE" w:rsidR="00F81522" w:rsidRPr="00A24E8B" w:rsidRDefault="00F81522" w:rsidP="003F0C3B">
            <w:pPr>
              <w:spacing w:after="0"/>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22757C8C" w14:textId="4F147A2E" w:rsidR="00F81522" w:rsidRPr="00A24E8B" w:rsidRDefault="003B0736" w:rsidP="00376A5F">
            <w:pPr>
              <w:pStyle w:val="Prrafodelista"/>
              <w:numPr>
                <w:ilvl w:val="0"/>
                <w:numId w:val="151"/>
              </w:numPr>
              <w:spacing w:line="276" w:lineRule="auto"/>
              <w:jc w:val="both"/>
              <w:rPr>
                <w:rFonts w:ascii="Verdana" w:eastAsia="Calibri" w:hAnsi="Verdana" w:cs="Arial"/>
              </w:rPr>
            </w:pPr>
            <w:r w:rsidRPr="00A24E8B">
              <w:rPr>
                <w:rFonts w:ascii="Verdana" w:hAnsi="Verdana" w:cs="Arial"/>
                <w:bCs/>
                <w:iCs/>
              </w:rPr>
              <w:t>Integrante</w:t>
            </w:r>
            <w:r w:rsidR="00F81522" w:rsidRPr="00A24E8B">
              <w:rPr>
                <w:rFonts w:ascii="Verdana" w:hAnsi="Verdana" w:cs="Arial"/>
                <w:bCs/>
                <w:iCs/>
              </w:rPr>
              <w:t xml:space="preserve"> del Comité de Ética</w:t>
            </w:r>
            <w:r w:rsidRPr="00A24E8B">
              <w:rPr>
                <w:rFonts w:ascii="Verdana" w:hAnsi="Verdana" w:cs="Arial"/>
                <w:bCs/>
                <w:iCs/>
              </w:rPr>
              <w:t xml:space="preserve"> (</w:t>
            </w:r>
            <w:r w:rsidR="00E74BBB" w:rsidRPr="00A24E8B">
              <w:rPr>
                <w:rFonts w:ascii="Verdana" w:hAnsi="Verdana" w:cs="Arial"/>
                <w:bCs/>
                <w:iCs/>
              </w:rPr>
              <w:t>Titular</w:t>
            </w:r>
            <w:r w:rsidRPr="00A24E8B">
              <w:rPr>
                <w:rFonts w:ascii="Verdana" w:hAnsi="Verdana" w:cs="Arial"/>
                <w:bCs/>
                <w:iCs/>
              </w:rPr>
              <w:t>/Presidente)</w:t>
            </w:r>
          </w:p>
          <w:p w14:paraId="7B27E44D" w14:textId="77777777" w:rsidR="00464529" w:rsidRPr="00464529" w:rsidRDefault="00464529" w:rsidP="00376A5F">
            <w:pPr>
              <w:pStyle w:val="Prrafodelista"/>
              <w:numPr>
                <w:ilvl w:val="0"/>
                <w:numId w:val="151"/>
              </w:numPr>
              <w:jc w:val="both"/>
              <w:rPr>
                <w:rFonts w:ascii="Verdana" w:eastAsia="Calibri" w:hAnsi="Verdana" w:cs="Arial"/>
              </w:rPr>
            </w:pPr>
            <w:r w:rsidRPr="00464529">
              <w:rPr>
                <w:rFonts w:ascii="Verdana" w:eastAsia="Calibri" w:hAnsi="Verdana" w:cs="Arial"/>
              </w:rPr>
              <w:t>Dirigir la reunión mensual de Directores y Jefes</w:t>
            </w:r>
          </w:p>
          <w:p w14:paraId="446E4B5E" w14:textId="77777777" w:rsidR="00464529" w:rsidRPr="00464529" w:rsidRDefault="00464529" w:rsidP="00376A5F">
            <w:pPr>
              <w:pStyle w:val="Prrafodelista"/>
              <w:numPr>
                <w:ilvl w:val="0"/>
                <w:numId w:val="151"/>
              </w:numPr>
              <w:jc w:val="both"/>
              <w:rPr>
                <w:rFonts w:ascii="Verdana" w:eastAsia="Calibri" w:hAnsi="Verdana" w:cs="Arial"/>
              </w:rPr>
            </w:pPr>
            <w:r w:rsidRPr="00464529">
              <w:rPr>
                <w:rFonts w:ascii="Verdana" w:eastAsia="Calibri" w:hAnsi="Verdana" w:cs="Arial"/>
              </w:rPr>
              <w:t>Convocar a reuniones para la planificación estratégica.</w:t>
            </w:r>
          </w:p>
          <w:p w14:paraId="564E367B" w14:textId="2D62D436" w:rsidR="00464529" w:rsidRPr="00464529" w:rsidRDefault="00464529" w:rsidP="00376A5F">
            <w:pPr>
              <w:pStyle w:val="Prrafodelista"/>
              <w:numPr>
                <w:ilvl w:val="0"/>
                <w:numId w:val="151"/>
              </w:numPr>
              <w:jc w:val="both"/>
              <w:rPr>
                <w:rFonts w:ascii="Verdana" w:eastAsia="Calibri" w:hAnsi="Verdana" w:cs="Arial"/>
              </w:rPr>
            </w:pPr>
            <w:r w:rsidRPr="00464529">
              <w:rPr>
                <w:rFonts w:ascii="Verdana" w:eastAsia="Calibri" w:hAnsi="Verdana" w:cs="Arial"/>
              </w:rPr>
              <w:t>Convocar a reuniones interinstitucionales</w:t>
            </w:r>
            <w:r>
              <w:rPr>
                <w:rFonts w:ascii="Verdana" w:eastAsia="Calibri" w:hAnsi="Verdana" w:cs="Arial"/>
              </w:rPr>
              <w:t>.</w:t>
            </w:r>
            <w:r w:rsidRPr="00464529">
              <w:rPr>
                <w:rFonts w:ascii="Verdana" w:eastAsia="Calibri" w:hAnsi="Verdana" w:cs="Arial"/>
              </w:rPr>
              <w:t xml:space="preserve"> </w:t>
            </w:r>
          </w:p>
          <w:p w14:paraId="27F183FC" w14:textId="77777777" w:rsidR="00464529" w:rsidRDefault="00464529" w:rsidP="00376A5F">
            <w:pPr>
              <w:pStyle w:val="Prrafodelista"/>
              <w:numPr>
                <w:ilvl w:val="0"/>
                <w:numId w:val="151"/>
              </w:numPr>
              <w:spacing w:line="276" w:lineRule="auto"/>
              <w:jc w:val="both"/>
              <w:rPr>
                <w:rFonts w:ascii="Verdana" w:eastAsia="Calibri" w:hAnsi="Verdana" w:cs="Arial"/>
              </w:rPr>
            </w:pPr>
            <w:r w:rsidRPr="00464529">
              <w:rPr>
                <w:rFonts w:ascii="Verdana" w:eastAsia="Calibri" w:hAnsi="Verdana" w:cs="Arial"/>
              </w:rPr>
              <w:t>Viajes de supervisión</w:t>
            </w:r>
            <w:r>
              <w:rPr>
                <w:rFonts w:ascii="Verdana" w:eastAsia="Calibri" w:hAnsi="Verdana" w:cs="Arial"/>
              </w:rPr>
              <w:t>.</w:t>
            </w:r>
          </w:p>
          <w:p w14:paraId="608044F6" w14:textId="4CF36D15" w:rsidR="00464529" w:rsidRPr="00464529" w:rsidRDefault="00464529" w:rsidP="00376A5F">
            <w:pPr>
              <w:pStyle w:val="Prrafodelista"/>
              <w:numPr>
                <w:ilvl w:val="0"/>
                <w:numId w:val="151"/>
              </w:numPr>
              <w:jc w:val="both"/>
              <w:rPr>
                <w:rFonts w:ascii="Verdana" w:eastAsia="Calibri" w:hAnsi="Verdana" w:cs="Arial"/>
              </w:rPr>
            </w:pPr>
            <w:r w:rsidRPr="00464529">
              <w:rPr>
                <w:rFonts w:ascii="Verdana" w:eastAsia="Calibri" w:hAnsi="Verdana" w:cs="Arial"/>
              </w:rPr>
              <w:lastRenderedPageBreak/>
              <w:t>Integrar mesas de negociación diálogo e interinstitucionales.</w:t>
            </w:r>
          </w:p>
          <w:p w14:paraId="33E271A7" w14:textId="77777777" w:rsidR="00464529" w:rsidRPr="00464529" w:rsidRDefault="00464529" w:rsidP="00376A5F">
            <w:pPr>
              <w:pStyle w:val="Prrafodelista"/>
              <w:numPr>
                <w:ilvl w:val="0"/>
                <w:numId w:val="151"/>
              </w:numPr>
              <w:jc w:val="both"/>
              <w:rPr>
                <w:rFonts w:ascii="Verdana" w:eastAsia="Calibri" w:hAnsi="Verdana" w:cs="Arial"/>
              </w:rPr>
            </w:pPr>
            <w:r w:rsidRPr="00464529">
              <w:rPr>
                <w:rFonts w:ascii="Verdana" w:eastAsia="Calibri" w:hAnsi="Verdana" w:cs="Arial"/>
              </w:rPr>
              <w:t>Coordinación con y atención a organismos internacionales.</w:t>
            </w:r>
          </w:p>
          <w:p w14:paraId="6F3D5AC8" w14:textId="7AC022D1" w:rsidR="00A74C35" w:rsidRDefault="00AF5C1B" w:rsidP="00376A5F">
            <w:pPr>
              <w:pStyle w:val="Prrafodelista"/>
              <w:numPr>
                <w:ilvl w:val="0"/>
                <w:numId w:val="151"/>
              </w:numPr>
              <w:spacing w:line="276" w:lineRule="auto"/>
              <w:jc w:val="both"/>
              <w:rPr>
                <w:rFonts w:ascii="Verdana" w:eastAsia="Calibri" w:hAnsi="Verdana" w:cs="Arial"/>
              </w:rPr>
            </w:pPr>
            <w:r>
              <w:rPr>
                <w:rFonts w:ascii="Verdana" w:eastAsia="Calibri" w:hAnsi="Verdana" w:cs="Arial"/>
              </w:rPr>
              <w:t xml:space="preserve">Integrante del Comité Bipartito de Salud y Seguridad Ocupacional </w:t>
            </w:r>
          </w:p>
          <w:p w14:paraId="6DE44F25" w14:textId="77777777" w:rsidR="00AF5C1B" w:rsidRDefault="00AF5C1B" w:rsidP="006B29C6">
            <w:pPr>
              <w:pStyle w:val="Prrafodelista"/>
              <w:spacing w:line="276" w:lineRule="auto"/>
              <w:ind w:left="360"/>
              <w:jc w:val="both"/>
              <w:rPr>
                <w:rFonts w:ascii="Verdana" w:eastAsia="Calibri" w:hAnsi="Verdana" w:cs="Arial"/>
              </w:rPr>
            </w:pPr>
            <w:r>
              <w:rPr>
                <w:rFonts w:ascii="Verdana" w:eastAsia="Calibri" w:hAnsi="Verdana" w:cs="Arial"/>
              </w:rPr>
              <w:t>(Patronal/Vocal 1)</w:t>
            </w:r>
          </w:p>
          <w:p w14:paraId="6ABD3C52" w14:textId="367721D2" w:rsidR="00795AAE" w:rsidRDefault="005A54CF" w:rsidP="00376A5F">
            <w:pPr>
              <w:pStyle w:val="Prrafodelista"/>
              <w:numPr>
                <w:ilvl w:val="0"/>
                <w:numId w:val="151"/>
              </w:numPr>
              <w:spacing w:line="276" w:lineRule="auto"/>
              <w:jc w:val="both"/>
              <w:rPr>
                <w:rFonts w:ascii="Verdana" w:eastAsia="Calibri" w:hAnsi="Verdana" w:cs="Arial"/>
              </w:rPr>
            </w:pPr>
            <w:proofErr w:type="gramStart"/>
            <w:r>
              <w:rPr>
                <w:rFonts w:ascii="Verdana" w:eastAsia="Calibri" w:hAnsi="Verdana" w:cs="Arial"/>
              </w:rPr>
              <w:t xml:space="preserve">Integrante </w:t>
            </w:r>
            <w:r w:rsidR="00795AAE">
              <w:rPr>
                <w:rFonts w:ascii="Verdana" w:eastAsia="Calibri" w:hAnsi="Verdana" w:cs="Arial"/>
              </w:rPr>
              <w:t xml:space="preserve"> del</w:t>
            </w:r>
            <w:proofErr w:type="gramEnd"/>
            <w:r w:rsidR="00795AAE">
              <w:rPr>
                <w:rFonts w:ascii="Verdana" w:eastAsia="Calibri" w:hAnsi="Verdana" w:cs="Arial"/>
              </w:rPr>
              <w:t xml:space="preserve"> </w:t>
            </w:r>
            <w:r w:rsidR="00795AAE" w:rsidRPr="00795AAE">
              <w:rPr>
                <w:rFonts w:ascii="Verdana" w:eastAsia="Calibri" w:hAnsi="Verdana" w:cs="Arial"/>
              </w:rPr>
              <w:t>Comité de Implementación de las Normas Generales y Técnicas de Control Interno Gubernamental</w:t>
            </w:r>
          </w:p>
          <w:p w14:paraId="1E776358" w14:textId="54E6359F" w:rsidR="008062AB" w:rsidRPr="00251511" w:rsidRDefault="008062AB" w:rsidP="00376A5F">
            <w:pPr>
              <w:pStyle w:val="Prrafodelista"/>
              <w:numPr>
                <w:ilvl w:val="0"/>
                <w:numId w:val="151"/>
              </w:numPr>
              <w:spacing w:line="276" w:lineRule="auto"/>
              <w:rPr>
                <w:rFonts w:ascii="Verdana" w:eastAsia="Calibri" w:hAnsi="Verdana" w:cs="Arial"/>
              </w:rPr>
            </w:pPr>
            <w:r w:rsidRPr="008062AB">
              <w:rPr>
                <w:rFonts w:ascii="Verdana" w:eastAsia="Calibri" w:hAnsi="Verdana" w:cs="Arial"/>
              </w:rPr>
              <w:t>Integrante del Comité de Simplificación de Requisitos y Trámites Administrativos</w:t>
            </w:r>
            <w:r w:rsidR="00251511">
              <w:rPr>
                <w:rFonts w:ascii="Verdana" w:eastAsia="Calibri" w:hAnsi="Verdana" w:cs="Arial"/>
              </w:rPr>
              <w:t xml:space="preserve"> </w:t>
            </w:r>
            <w:r w:rsidR="00251511">
              <w:rPr>
                <w:rFonts w:ascii="Verdana" w:hAnsi="Verdana" w:cs="Arial"/>
                <w:bCs/>
                <w:iCs/>
              </w:rPr>
              <w:t>(Titular).</w:t>
            </w:r>
          </w:p>
          <w:p w14:paraId="75807E1F" w14:textId="77777777" w:rsidR="00795AAE" w:rsidRDefault="00795AAE" w:rsidP="00376A5F">
            <w:pPr>
              <w:pStyle w:val="Prrafodelista"/>
              <w:numPr>
                <w:ilvl w:val="0"/>
                <w:numId w:val="151"/>
              </w:numPr>
              <w:spacing w:line="276" w:lineRule="auto"/>
              <w:jc w:val="both"/>
              <w:rPr>
                <w:rFonts w:ascii="Verdana" w:eastAsia="Calibri" w:hAnsi="Verdana" w:cs="Arial"/>
              </w:rPr>
            </w:pPr>
            <w:r>
              <w:rPr>
                <w:rFonts w:ascii="Verdana" w:eastAsia="Calibri" w:hAnsi="Verdana" w:cs="Arial"/>
              </w:rPr>
              <w:t xml:space="preserve">Invitado del </w:t>
            </w:r>
            <w:r w:rsidRPr="00795AAE">
              <w:rPr>
                <w:rFonts w:ascii="Verdana" w:eastAsia="Calibri" w:hAnsi="Verdana" w:cs="Arial"/>
              </w:rPr>
              <w:t xml:space="preserve">Comité de </w:t>
            </w:r>
            <w:r>
              <w:rPr>
                <w:rFonts w:ascii="Verdana" w:eastAsia="Calibri" w:hAnsi="Verdana" w:cs="Arial"/>
              </w:rPr>
              <w:t>Datos Abiertos</w:t>
            </w:r>
          </w:p>
          <w:p w14:paraId="40C2A679" w14:textId="1FE887F6" w:rsidR="00376A5F" w:rsidRPr="00376A5F" w:rsidRDefault="00376A5F" w:rsidP="00376A5F">
            <w:pPr>
              <w:pStyle w:val="Prrafodelista"/>
              <w:numPr>
                <w:ilvl w:val="0"/>
                <w:numId w:val="151"/>
              </w:numPr>
              <w:jc w:val="both"/>
              <w:rPr>
                <w:rFonts w:ascii="Verdana" w:eastAsia="Calibri" w:hAnsi="Verdana" w:cs="Arial"/>
              </w:rPr>
            </w:pPr>
            <w:r>
              <w:rPr>
                <w:rFonts w:ascii="Verdana" w:eastAsia="Calibri" w:hAnsi="Verdana" w:cs="Arial"/>
              </w:rPr>
              <w:t xml:space="preserve">Enlace de </w:t>
            </w:r>
            <w:r w:rsidRPr="00376A5F">
              <w:rPr>
                <w:rFonts w:ascii="Verdana" w:eastAsia="Calibri" w:hAnsi="Verdana" w:cs="Arial"/>
              </w:rPr>
              <w:t>Información Pública</w:t>
            </w:r>
            <w:r>
              <w:rPr>
                <w:rFonts w:ascii="Verdana" w:eastAsia="Calibri" w:hAnsi="Verdana" w:cs="Arial"/>
              </w:rPr>
              <w:t xml:space="preserve"> (Titular)</w:t>
            </w:r>
          </w:p>
        </w:tc>
      </w:tr>
    </w:tbl>
    <w:p w14:paraId="2DFBFD92" w14:textId="77777777" w:rsidR="00252846" w:rsidRPr="00A24E8B" w:rsidRDefault="00252846"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252846" w:rsidRPr="00A24E8B" w14:paraId="05C54B2A" w14:textId="77777777" w:rsidTr="2ED67791">
        <w:trPr>
          <w:jc w:val="center"/>
        </w:trPr>
        <w:tc>
          <w:tcPr>
            <w:tcW w:w="9214" w:type="dxa"/>
            <w:shd w:val="clear" w:color="auto" w:fill="BDD6EE"/>
          </w:tcPr>
          <w:p w14:paraId="018FD404" w14:textId="77777777" w:rsidR="00252846" w:rsidRPr="00A24E8B" w:rsidRDefault="00252846" w:rsidP="00A75B65">
            <w:pPr>
              <w:pStyle w:val="Prrafodelista"/>
              <w:numPr>
                <w:ilvl w:val="0"/>
                <w:numId w:val="150"/>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F81522" w:rsidRPr="00A24E8B" w14:paraId="1DFB2504" w14:textId="77777777" w:rsidTr="2ED67791">
        <w:trPr>
          <w:jc w:val="center"/>
        </w:trPr>
        <w:tc>
          <w:tcPr>
            <w:tcW w:w="9214" w:type="dxa"/>
            <w:vAlign w:val="center"/>
          </w:tcPr>
          <w:p w14:paraId="02BA8E13" w14:textId="16C93454" w:rsidR="008A02C8" w:rsidRPr="008A02C8" w:rsidRDefault="008A02C8" w:rsidP="00A75B65">
            <w:pPr>
              <w:pStyle w:val="Prrafodelista"/>
              <w:numPr>
                <w:ilvl w:val="0"/>
                <w:numId w:val="124"/>
              </w:numPr>
              <w:tabs>
                <w:tab w:val="left" w:pos="447"/>
                <w:tab w:val="left" w:pos="555"/>
                <w:tab w:val="left" w:pos="1080"/>
              </w:tabs>
              <w:spacing w:line="276" w:lineRule="auto"/>
              <w:jc w:val="both"/>
              <w:rPr>
                <w:rFonts w:ascii="Verdana" w:eastAsia="Calibri" w:hAnsi="Verdana" w:cs="Arial"/>
              </w:rPr>
            </w:pPr>
            <w:r w:rsidRPr="008A02C8">
              <w:rPr>
                <w:rFonts w:ascii="Verdana" w:eastAsia="Calibri" w:hAnsi="Verdana" w:cs="Arial"/>
              </w:rPr>
              <w:t xml:space="preserve">Elaborar y revisar las estrategias, diagnósticos, proyectos junto a los directores de las áreas sustantivas, que permitan fortalecer y alcanzar los objetivos institucionales para dar seguimiento a los compromisos adquiridos por la COPADEH; </w:t>
            </w:r>
          </w:p>
          <w:p w14:paraId="120C1B91" w14:textId="77777777" w:rsidR="008A02C8" w:rsidRPr="008A02C8" w:rsidRDefault="008A02C8" w:rsidP="00A75B65">
            <w:pPr>
              <w:pStyle w:val="Prrafodelista"/>
              <w:numPr>
                <w:ilvl w:val="0"/>
                <w:numId w:val="124"/>
              </w:numPr>
              <w:tabs>
                <w:tab w:val="left" w:pos="447"/>
                <w:tab w:val="left" w:pos="555"/>
                <w:tab w:val="left" w:pos="1080"/>
              </w:tabs>
              <w:spacing w:line="276" w:lineRule="auto"/>
              <w:jc w:val="both"/>
              <w:rPr>
                <w:rFonts w:ascii="Verdana" w:eastAsia="Calibri" w:hAnsi="Verdana" w:cs="Arial"/>
              </w:rPr>
            </w:pPr>
            <w:r w:rsidRPr="008A02C8">
              <w:rPr>
                <w:rFonts w:ascii="Verdana" w:eastAsia="Calibri" w:hAnsi="Verdana" w:cs="Arial"/>
              </w:rPr>
              <w:t xml:space="preserve">Supervisar y participar junto al Director Ejecutivo en la planificación, organización, integración, dirección y control de todas las actividades, profesionales, técnicas y especialmente las administrativas de la Comisión, de acuerdo con el marco jurídico vigente y los objetivos institucionales; </w:t>
            </w:r>
          </w:p>
          <w:p w14:paraId="56698F88" w14:textId="77777777" w:rsidR="008A02C8" w:rsidRPr="008A02C8" w:rsidRDefault="008A02C8" w:rsidP="00A75B65">
            <w:pPr>
              <w:pStyle w:val="Prrafodelista"/>
              <w:numPr>
                <w:ilvl w:val="0"/>
                <w:numId w:val="124"/>
              </w:numPr>
              <w:tabs>
                <w:tab w:val="left" w:pos="447"/>
                <w:tab w:val="left" w:pos="555"/>
                <w:tab w:val="left" w:pos="1080"/>
              </w:tabs>
              <w:spacing w:line="276" w:lineRule="auto"/>
              <w:jc w:val="both"/>
              <w:rPr>
                <w:rFonts w:ascii="Verdana" w:eastAsia="Calibri" w:hAnsi="Verdana" w:cs="Arial"/>
              </w:rPr>
            </w:pPr>
            <w:r w:rsidRPr="008A02C8">
              <w:rPr>
                <w:rFonts w:ascii="Verdana" w:eastAsia="Calibri" w:hAnsi="Verdana" w:cs="Arial"/>
              </w:rPr>
              <w:t xml:space="preserve">Proponer proyectos de desarrollo estratégico institucional para la promoción de la cooperación y asistencia técnica y/o financiera internacional para fortalecer la institución de la COPADEH; </w:t>
            </w:r>
          </w:p>
          <w:p w14:paraId="61304C96" w14:textId="77777777" w:rsidR="008A02C8" w:rsidRPr="008A02C8" w:rsidRDefault="008A02C8" w:rsidP="00A75B65">
            <w:pPr>
              <w:pStyle w:val="Prrafodelista"/>
              <w:numPr>
                <w:ilvl w:val="0"/>
                <w:numId w:val="124"/>
              </w:numPr>
              <w:tabs>
                <w:tab w:val="left" w:pos="447"/>
                <w:tab w:val="left" w:pos="555"/>
                <w:tab w:val="left" w:pos="1080"/>
              </w:tabs>
              <w:spacing w:line="276" w:lineRule="auto"/>
              <w:jc w:val="both"/>
              <w:rPr>
                <w:rFonts w:ascii="Verdana" w:eastAsia="Calibri" w:hAnsi="Verdana" w:cs="Arial"/>
              </w:rPr>
            </w:pPr>
            <w:r w:rsidRPr="008A02C8">
              <w:rPr>
                <w:rFonts w:ascii="Verdana" w:eastAsia="Calibri" w:hAnsi="Verdana" w:cs="Arial"/>
              </w:rPr>
              <w:t xml:space="preserve">Evaluar y dar seguimiento al cumplimiento de los compromisos adquiridos por la COPADEH como resultado de convenios en temas de su competencia; </w:t>
            </w:r>
          </w:p>
          <w:p w14:paraId="05DA4052" w14:textId="77777777" w:rsidR="008A02C8" w:rsidRDefault="008A02C8" w:rsidP="00A75B65">
            <w:pPr>
              <w:pStyle w:val="Prrafodelista"/>
              <w:numPr>
                <w:ilvl w:val="0"/>
                <w:numId w:val="124"/>
              </w:numPr>
              <w:tabs>
                <w:tab w:val="left" w:pos="447"/>
                <w:tab w:val="left" w:pos="555"/>
                <w:tab w:val="left" w:pos="1080"/>
              </w:tabs>
              <w:spacing w:line="276" w:lineRule="auto"/>
              <w:jc w:val="both"/>
              <w:rPr>
                <w:rFonts w:ascii="Verdana" w:eastAsia="Calibri" w:hAnsi="Verdana" w:cs="Arial"/>
              </w:rPr>
            </w:pPr>
            <w:r w:rsidRPr="008A02C8">
              <w:rPr>
                <w:rFonts w:ascii="Verdana" w:eastAsia="Calibri" w:hAnsi="Verdana" w:cs="Arial"/>
              </w:rPr>
              <w:t xml:space="preserve">Proponer y revisar las estrategias de políticas públicas, planes y acciones que emanen de la COPADEH, en materia de derechos humanos, cultura de paz y atención de la conflictividad que velen por el cumplimiento de los objetivos de la COPADEH; </w:t>
            </w:r>
          </w:p>
          <w:p w14:paraId="4DC3E585" w14:textId="4B8CCF42" w:rsidR="008A02C8" w:rsidRPr="006B29C6" w:rsidRDefault="008A02C8" w:rsidP="00A75B65">
            <w:pPr>
              <w:pStyle w:val="Prrafodelista"/>
              <w:numPr>
                <w:ilvl w:val="0"/>
                <w:numId w:val="124"/>
              </w:numPr>
              <w:tabs>
                <w:tab w:val="left" w:pos="447"/>
                <w:tab w:val="left" w:pos="555"/>
                <w:tab w:val="left" w:pos="1080"/>
              </w:tabs>
              <w:spacing w:line="276" w:lineRule="auto"/>
              <w:jc w:val="both"/>
              <w:rPr>
                <w:rFonts w:ascii="Verdana" w:eastAsia="Calibri" w:hAnsi="Verdana" w:cs="Arial"/>
              </w:rPr>
            </w:pPr>
            <w:r>
              <w:rPr>
                <w:rFonts w:ascii="Verdana" w:eastAsia="Calibri" w:hAnsi="Verdana" w:cs="Arial"/>
              </w:rPr>
              <w:t xml:space="preserve">  </w:t>
            </w:r>
            <w:r w:rsidRPr="006B29C6">
              <w:rPr>
                <w:rFonts w:ascii="Verdana" w:eastAsia="Calibri" w:hAnsi="Verdana" w:cs="Arial"/>
              </w:rPr>
              <w:t xml:space="preserve">Programar, revisar y controlar los informes de seguimiento de las distintas dependencias de la Institución en el cumplimiento de las metas que servirán para presentar el informe trimestral a la Comisión; </w:t>
            </w:r>
          </w:p>
          <w:p w14:paraId="5C4F136D" w14:textId="77777777" w:rsidR="008A02C8" w:rsidRPr="008A02C8" w:rsidRDefault="008A02C8" w:rsidP="00A75B65">
            <w:pPr>
              <w:pStyle w:val="Prrafodelista"/>
              <w:numPr>
                <w:ilvl w:val="0"/>
                <w:numId w:val="124"/>
              </w:numPr>
              <w:tabs>
                <w:tab w:val="left" w:pos="447"/>
                <w:tab w:val="left" w:pos="555"/>
                <w:tab w:val="left" w:pos="1080"/>
              </w:tabs>
              <w:spacing w:line="276" w:lineRule="auto"/>
              <w:jc w:val="both"/>
              <w:rPr>
                <w:rFonts w:ascii="Verdana" w:eastAsia="Calibri" w:hAnsi="Verdana" w:cs="Arial"/>
              </w:rPr>
            </w:pPr>
            <w:r w:rsidRPr="008A02C8">
              <w:rPr>
                <w:rFonts w:ascii="Verdana" w:eastAsia="Calibri" w:hAnsi="Verdana" w:cs="Arial"/>
              </w:rPr>
              <w:t xml:space="preserve">Elaborar, revisar y proponer cambios de los informes, oficios, instructivos, circulares u otros documentos relacionados con sus funciones y elaborar documentos e informes ejecutivos que le sean solicitados por el Director Ejecutivo;  </w:t>
            </w:r>
          </w:p>
          <w:p w14:paraId="268D8384" w14:textId="16A971BF" w:rsidR="00F81522" w:rsidRPr="006B29C6" w:rsidRDefault="008A02C8" w:rsidP="00A75B65">
            <w:pPr>
              <w:pStyle w:val="Prrafodelista"/>
              <w:numPr>
                <w:ilvl w:val="0"/>
                <w:numId w:val="124"/>
              </w:numPr>
              <w:spacing w:line="276" w:lineRule="auto"/>
              <w:jc w:val="both"/>
              <w:rPr>
                <w:rFonts w:ascii="Verdana" w:eastAsia="Calibri" w:hAnsi="Verdana" w:cs="Arial"/>
              </w:rPr>
            </w:pPr>
            <w:r w:rsidRPr="008A02C8">
              <w:rPr>
                <w:rFonts w:ascii="Verdana" w:eastAsia="Calibri" w:hAnsi="Verdana" w:cs="Arial"/>
              </w:rPr>
              <w:t>Sustituir temporalmente al Director Ejecutivo en caso de ausencia, realizando las atribuciones que le competen y/o representar al mismo cuando le sea solicitado en las diferentes actividades como mesas técnicas, reuniones, convocatorias y otros actos en los que se traten asuntos del quehacer de la COPADEH.</w:t>
            </w:r>
          </w:p>
        </w:tc>
      </w:tr>
    </w:tbl>
    <w:p w14:paraId="46C7CE90" w14:textId="77777777" w:rsidR="00252846" w:rsidRPr="00A24E8B" w:rsidRDefault="00252846"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252846" w:rsidRPr="00A24E8B" w14:paraId="5B833678" w14:textId="77777777" w:rsidTr="03BB13D3">
        <w:tc>
          <w:tcPr>
            <w:tcW w:w="9209" w:type="dxa"/>
            <w:shd w:val="clear" w:color="auto" w:fill="BDD6EE"/>
          </w:tcPr>
          <w:p w14:paraId="7A4C486B" w14:textId="77777777" w:rsidR="00252846" w:rsidRPr="00A24E8B" w:rsidRDefault="00252846" w:rsidP="00A75B65">
            <w:pPr>
              <w:pStyle w:val="Prrafodelista"/>
              <w:numPr>
                <w:ilvl w:val="0"/>
                <w:numId w:val="150"/>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252846" w:rsidRPr="00A24E8B" w14:paraId="26C9A9AF" w14:textId="77777777" w:rsidTr="03BB13D3">
        <w:tc>
          <w:tcPr>
            <w:tcW w:w="9209" w:type="dxa"/>
          </w:tcPr>
          <w:p w14:paraId="0B0EC3CB" w14:textId="33EDD35F" w:rsidR="00252846" w:rsidRPr="00A24E8B" w:rsidRDefault="00252846" w:rsidP="003F0C3B">
            <w:pPr>
              <w:spacing w:after="0"/>
              <w:rPr>
                <w:rFonts w:ascii="Verdana" w:eastAsia="Calibri" w:hAnsi="Verdana" w:cs="Arial"/>
                <w:b/>
                <w:sz w:val="20"/>
                <w:szCs w:val="20"/>
              </w:rPr>
            </w:pPr>
            <w:bookmarkStart w:id="226" w:name="_Hlk115250166"/>
            <w:r w:rsidRPr="00A24E8B">
              <w:rPr>
                <w:rFonts w:ascii="Verdana" w:eastAsia="Calibri" w:hAnsi="Verdana" w:cs="Arial"/>
                <w:b/>
                <w:sz w:val="20"/>
                <w:szCs w:val="20"/>
              </w:rPr>
              <w:t xml:space="preserve">Ubicación Administrativa: </w:t>
            </w:r>
            <w:r w:rsidR="00981D82" w:rsidRPr="00A24E8B">
              <w:rPr>
                <w:rFonts w:ascii="Verdana" w:eastAsia="Calibri" w:hAnsi="Verdana" w:cs="Arial"/>
                <w:sz w:val="20"/>
                <w:szCs w:val="20"/>
              </w:rPr>
              <w:t>Subd</w:t>
            </w:r>
            <w:r w:rsidRPr="00A24E8B">
              <w:rPr>
                <w:rFonts w:ascii="Verdana" w:eastAsia="Calibri" w:hAnsi="Verdana" w:cs="Arial"/>
                <w:sz w:val="20"/>
                <w:szCs w:val="20"/>
              </w:rPr>
              <w:t>irección Ejecutiva</w:t>
            </w:r>
          </w:p>
          <w:p w14:paraId="507A0176" w14:textId="77777777" w:rsidR="00252846" w:rsidRPr="00A24E8B" w:rsidRDefault="00252846" w:rsidP="003F0C3B">
            <w:pPr>
              <w:spacing w:after="0"/>
              <w:jc w:val="both"/>
              <w:rPr>
                <w:rFonts w:ascii="Verdana" w:eastAsia="Calibri" w:hAnsi="Verdana" w:cs="Arial"/>
                <w:b/>
                <w:sz w:val="20"/>
                <w:szCs w:val="20"/>
              </w:rPr>
            </w:pPr>
          </w:p>
          <w:p w14:paraId="7396E6FA" w14:textId="4D49792A" w:rsidR="00252846" w:rsidRDefault="03BB13D3" w:rsidP="00D128DA">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Asistente Subdirección y por delegación del Director Ejecutivo puede supervisar a Director de Fortalecimiento de la Paz, Director de Sedes Regionales, Director de Vigilancia y Promoción de los Derechos Humanos, Director de Atención a la Conflictividad, Director Administrativo Financiero, Jefe de Asuntos Jurídicos, Jefe de Comunicación Estratégica, Jefe de Planificación, Jefe de Auditoría Interna</w:t>
            </w:r>
            <w:r w:rsidR="0040119D">
              <w:rPr>
                <w:rFonts w:ascii="Verdana" w:eastAsia="Calibri" w:hAnsi="Verdana" w:cs="Arial"/>
                <w:sz w:val="20"/>
                <w:szCs w:val="20"/>
              </w:rPr>
              <w:t xml:space="preserve">, </w:t>
            </w:r>
            <w:r w:rsidRPr="00A24E8B">
              <w:rPr>
                <w:rFonts w:ascii="Verdana" w:eastAsia="Calibri" w:hAnsi="Verdana" w:cs="Arial"/>
                <w:sz w:val="20"/>
                <w:szCs w:val="20"/>
              </w:rPr>
              <w:t>Encargado de Género</w:t>
            </w:r>
            <w:r w:rsidR="0040119D">
              <w:rPr>
                <w:rFonts w:ascii="Verdana" w:eastAsia="Calibri" w:hAnsi="Verdana" w:cs="Arial"/>
                <w:sz w:val="20"/>
                <w:szCs w:val="20"/>
              </w:rPr>
              <w:t xml:space="preserve"> y Encargado de Información Pública</w:t>
            </w:r>
            <w:r w:rsidRPr="00A24E8B">
              <w:rPr>
                <w:rFonts w:ascii="Verdana" w:eastAsia="Calibri" w:hAnsi="Verdana" w:cs="Arial"/>
                <w:sz w:val="20"/>
                <w:szCs w:val="20"/>
              </w:rPr>
              <w:t>.</w:t>
            </w:r>
          </w:p>
          <w:p w14:paraId="47C1B783" w14:textId="77777777" w:rsidR="00D717C9" w:rsidRPr="00A24E8B" w:rsidRDefault="00D717C9" w:rsidP="00D128DA">
            <w:pPr>
              <w:spacing w:after="0"/>
              <w:jc w:val="both"/>
              <w:rPr>
                <w:rFonts w:ascii="Verdana" w:eastAsia="Calibri" w:hAnsi="Verdana" w:cs="Arial"/>
                <w:b/>
                <w:bCs/>
                <w:sz w:val="20"/>
                <w:szCs w:val="20"/>
              </w:rPr>
            </w:pPr>
          </w:p>
          <w:p w14:paraId="3C9D9134" w14:textId="77777777" w:rsidR="00252846" w:rsidRPr="00A24E8B" w:rsidRDefault="00252846"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0EE35C71" w14:textId="724D0E84" w:rsidR="00135190" w:rsidRPr="00135190" w:rsidRDefault="00D717C9" w:rsidP="00A75B65">
            <w:pPr>
              <w:pStyle w:val="Prrafodelista"/>
              <w:numPr>
                <w:ilvl w:val="0"/>
                <w:numId w:val="148"/>
              </w:numPr>
              <w:spacing w:line="276" w:lineRule="auto"/>
              <w:jc w:val="both"/>
              <w:rPr>
                <w:rFonts w:ascii="Verdana" w:eastAsia="Calibri" w:hAnsi="Verdana" w:cs="Arial"/>
                <w:sz w:val="19"/>
                <w:szCs w:val="19"/>
              </w:rPr>
            </w:pPr>
            <w:r>
              <w:rPr>
                <w:rFonts w:ascii="Verdana" w:eastAsia="Calibri" w:hAnsi="Verdana" w:cs="Arial"/>
                <w:sz w:val="19"/>
                <w:szCs w:val="19"/>
              </w:rPr>
              <w:t>S</w:t>
            </w:r>
            <w:r w:rsidR="00135190" w:rsidRPr="00135190">
              <w:rPr>
                <w:rFonts w:ascii="Verdana" w:eastAsia="Calibri" w:hAnsi="Verdana" w:cs="Arial"/>
                <w:sz w:val="19"/>
                <w:szCs w:val="19"/>
              </w:rPr>
              <w:t>upervisión de estrategias y proyectos institucionales que fortalezcan los objetivos y compromisos de la COPADEH</w:t>
            </w:r>
            <w:r>
              <w:rPr>
                <w:rFonts w:ascii="Verdana" w:eastAsia="Calibri" w:hAnsi="Verdana" w:cs="Arial"/>
                <w:sz w:val="19"/>
                <w:szCs w:val="19"/>
              </w:rPr>
              <w:t>, e</w:t>
            </w:r>
            <w:r w:rsidR="00135190" w:rsidRPr="00135190">
              <w:rPr>
                <w:rFonts w:ascii="Verdana" w:eastAsia="Calibri" w:hAnsi="Verdana" w:cs="Arial"/>
                <w:sz w:val="19"/>
                <w:szCs w:val="19"/>
              </w:rPr>
              <w:t>sto implica colaborar estrechamente con los directores de las áreas sustantivas para garantizar la alineación de los esfuerzos y el logro de los objetivos institucionales a largo plazo.</w:t>
            </w:r>
          </w:p>
          <w:p w14:paraId="435E1C9D" w14:textId="162A5F09" w:rsidR="00135190" w:rsidRPr="00135190" w:rsidRDefault="00D717C9" w:rsidP="00A75B65">
            <w:pPr>
              <w:pStyle w:val="Prrafodelista"/>
              <w:numPr>
                <w:ilvl w:val="0"/>
                <w:numId w:val="148"/>
              </w:numPr>
              <w:spacing w:line="276" w:lineRule="auto"/>
              <w:jc w:val="both"/>
              <w:rPr>
                <w:rFonts w:ascii="Verdana" w:eastAsia="Calibri" w:hAnsi="Verdana" w:cs="Arial"/>
                <w:sz w:val="19"/>
                <w:szCs w:val="19"/>
              </w:rPr>
            </w:pPr>
            <w:r>
              <w:rPr>
                <w:rFonts w:ascii="Verdana" w:eastAsia="Calibri" w:hAnsi="Verdana" w:cs="Arial"/>
                <w:sz w:val="19"/>
                <w:szCs w:val="19"/>
              </w:rPr>
              <w:t>S</w:t>
            </w:r>
            <w:r w:rsidR="00135190" w:rsidRPr="00135190">
              <w:rPr>
                <w:rFonts w:ascii="Verdana" w:eastAsia="Calibri" w:hAnsi="Verdana" w:cs="Arial"/>
                <w:sz w:val="19"/>
                <w:szCs w:val="19"/>
              </w:rPr>
              <w:t>ustituir temporalmente al Director Ejecutivo en caso de ausencia, debe estar preparado para representar a la institución en diversas actividades y eventos</w:t>
            </w:r>
            <w:r>
              <w:rPr>
                <w:rFonts w:ascii="Verdana" w:eastAsia="Calibri" w:hAnsi="Verdana" w:cs="Arial"/>
                <w:sz w:val="19"/>
                <w:szCs w:val="19"/>
              </w:rPr>
              <w:t>,</w:t>
            </w:r>
            <w:r w:rsidR="00135190" w:rsidRPr="00135190">
              <w:rPr>
                <w:rFonts w:ascii="Verdana" w:eastAsia="Calibri" w:hAnsi="Verdana" w:cs="Arial"/>
                <w:sz w:val="19"/>
                <w:szCs w:val="19"/>
              </w:rPr>
              <w:t xml:space="preserve"> </w:t>
            </w:r>
            <w:r>
              <w:rPr>
                <w:rFonts w:ascii="Verdana" w:eastAsia="Calibri" w:hAnsi="Verdana" w:cs="Arial"/>
                <w:sz w:val="19"/>
                <w:szCs w:val="19"/>
              </w:rPr>
              <w:t>e</w:t>
            </w:r>
            <w:r w:rsidR="00135190" w:rsidRPr="00135190">
              <w:rPr>
                <w:rFonts w:ascii="Verdana" w:eastAsia="Calibri" w:hAnsi="Verdana" w:cs="Arial"/>
                <w:sz w:val="19"/>
                <w:szCs w:val="19"/>
              </w:rPr>
              <w:t>sto implica participar en mesas técnicas, reuniones, convocatorias y otros actos relacionados con el trabajo de la COPADEH, y asegurar una representación efectiva y adecuada de los intereses y valores de la organización en diversos contextos.</w:t>
            </w:r>
          </w:p>
          <w:p w14:paraId="0C7C8A68" w14:textId="19D755A1" w:rsidR="00135190" w:rsidRPr="00135190" w:rsidRDefault="00D717C9" w:rsidP="00A75B65">
            <w:pPr>
              <w:pStyle w:val="Prrafodelista"/>
              <w:numPr>
                <w:ilvl w:val="0"/>
                <w:numId w:val="148"/>
              </w:numPr>
              <w:spacing w:line="276" w:lineRule="auto"/>
              <w:jc w:val="both"/>
              <w:rPr>
                <w:rFonts w:ascii="Verdana" w:eastAsia="Calibri" w:hAnsi="Verdana" w:cs="Arial"/>
                <w:sz w:val="19"/>
                <w:szCs w:val="19"/>
              </w:rPr>
            </w:pPr>
            <w:r>
              <w:rPr>
                <w:rFonts w:ascii="Verdana" w:eastAsia="Calibri" w:hAnsi="Verdana" w:cs="Arial"/>
                <w:sz w:val="19"/>
                <w:szCs w:val="19"/>
              </w:rPr>
              <w:t>D</w:t>
            </w:r>
            <w:r w:rsidR="00135190" w:rsidRPr="00135190">
              <w:rPr>
                <w:rFonts w:ascii="Verdana" w:eastAsia="Calibri" w:hAnsi="Verdana" w:cs="Arial"/>
                <w:sz w:val="19"/>
                <w:szCs w:val="19"/>
              </w:rPr>
              <w:t>ebe proponer y revisar las estrategias de políticas públicas, planes y acciones que emanen de la COPADEH, en materia de derechos humanos, cultura de paz y atención de la conflictividad que velen por el cumplimiento de los objetivos de la COPADEH.</w:t>
            </w:r>
          </w:p>
          <w:p w14:paraId="0722B514" w14:textId="77777777" w:rsidR="00252846" w:rsidRPr="00135190" w:rsidRDefault="00252846" w:rsidP="006B29C6">
            <w:pPr>
              <w:spacing w:after="0"/>
              <w:ind w:left="720"/>
              <w:jc w:val="both"/>
              <w:rPr>
                <w:rFonts w:ascii="Verdana" w:eastAsia="Calibri" w:hAnsi="Verdana" w:cs="Arial"/>
                <w:b/>
                <w:sz w:val="20"/>
                <w:szCs w:val="20"/>
                <w:lang w:val="es-ES"/>
              </w:rPr>
            </w:pPr>
          </w:p>
          <w:p w14:paraId="5989711E" w14:textId="77777777" w:rsidR="00252846" w:rsidRPr="00A24E8B" w:rsidRDefault="00252846" w:rsidP="006B29C6">
            <w:pPr>
              <w:spacing w:after="0"/>
              <w:jc w:val="both"/>
              <w:rPr>
                <w:rFonts w:ascii="Verdana" w:eastAsia="Calibri" w:hAnsi="Verdana" w:cs="Arial"/>
                <w:b/>
                <w:sz w:val="20"/>
                <w:szCs w:val="20"/>
              </w:rPr>
            </w:pPr>
            <w:r w:rsidRPr="00A24E8B">
              <w:rPr>
                <w:rFonts w:ascii="Verdana" w:eastAsia="Calibri" w:hAnsi="Verdana" w:cs="Arial"/>
                <w:b/>
                <w:sz w:val="20"/>
                <w:szCs w:val="20"/>
              </w:rPr>
              <w:t>Relaciones en el trabajo:</w:t>
            </w:r>
          </w:p>
          <w:p w14:paraId="08C5763A" w14:textId="35FF2901" w:rsidR="00252846" w:rsidRPr="00A24E8B" w:rsidRDefault="00252846" w:rsidP="00D128DA">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1A5538E2" w14:textId="61850C9E" w:rsidR="00252846" w:rsidRPr="00A24E8B" w:rsidRDefault="00252846" w:rsidP="00D128DA">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alto nivel de otra</w:t>
            </w:r>
            <w:r w:rsidR="00C10AC8" w:rsidRPr="00A24E8B">
              <w:rPr>
                <w:rFonts w:ascii="Verdana" w:eastAsia="Calibri" w:hAnsi="Verdana" w:cs="Arial"/>
                <w:sz w:val="20"/>
                <w:szCs w:val="20"/>
              </w:rPr>
              <w:t>s</w:t>
            </w:r>
            <w:r w:rsidRPr="00A24E8B">
              <w:rPr>
                <w:rFonts w:ascii="Verdana" w:eastAsia="Calibri" w:hAnsi="Verdana" w:cs="Arial"/>
                <w:sz w:val="20"/>
                <w:szCs w:val="20"/>
              </w:rPr>
              <w:t xml:space="preserve"> instituci</w:t>
            </w:r>
            <w:r w:rsidR="00C10AC8" w:rsidRPr="00A24E8B">
              <w:rPr>
                <w:rFonts w:ascii="Verdana" w:eastAsia="Calibri" w:hAnsi="Verdana" w:cs="Arial"/>
                <w:sz w:val="20"/>
                <w:szCs w:val="20"/>
              </w:rPr>
              <w:t>ones</w:t>
            </w:r>
            <w:r w:rsidRPr="00A24E8B">
              <w:rPr>
                <w:rFonts w:ascii="Verdana" w:eastAsia="Calibri" w:hAnsi="Verdana" w:cs="Arial"/>
                <w:sz w:val="20"/>
                <w:szCs w:val="20"/>
              </w:rPr>
              <w:t>, representantes de Organismos Internacionales, Ministros de Estado, funcionarios del Organismo Legislativo, Vicepresidente y Presidente de la Rep</w:t>
            </w:r>
            <w:r w:rsidR="00C10AC8" w:rsidRPr="00A24E8B">
              <w:rPr>
                <w:rFonts w:ascii="Verdana" w:eastAsia="Calibri" w:hAnsi="Verdana" w:cs="Arial"/>
                <w:sz w:val="20"/>
                <w:szCs w:val="20"/>
              </w:rPr>
              <w:t>ú</w:t>
            </w:r>
            <w:r w:rsidRPr="00A24E8B">
              <w:rPr>
                <w:rFonts w:ascii="Verdana" w:eastAsia="Calibri" w:hAnsi="Verdana" w:cs="Arial"/>
                <w:sz w:val="20"/>
                <w:szCs w:val="20"/>
              </w:rPr>
              <w:t>blica.</w:t>
            </w:r>
          </w:p>
          <w:p w14:paraId="5273F737" w14:textId="77777777" w:rsidR="00252846" w:rsidRPr="00A24E8B" w:rsidRDefault="00252846" w:rsidP="00D128DA">
            <w:pPr>
              <w:spacing w:after="0"/>
              <w:jc w:val="both"/>
              <w:rPr>
                <w:rFonts w:ascii="Verdana" w:eastAsia="Calibri" w:hAnsi="Verdana" w:cs="Arial"/>
                <w:sz w:val="20"/>
                <w:szCs w:val="20"/>
              </w:rPr>
            </w:pPr>
          </w:p>
          <w:p w14:paraId="45DFCCE6" w14:textId="77777777" w:rsidR="00252846" w:rsidRPr="00A24E8B" w:rsidRDefault="00252846" w:rsidP="006B29C6">
            <w:pPr>
              <w:spacing w:after="0"/>
              <w:jc w:val="both"/>
              <w:rPr>
                <w:rFonts w:ascii="Verdana" w:eastAsia="Calibri" w:hAnsi="Verdana" w:cs="Arial"/>
                <w:b/>
                <w:sz w:val="20"/>
                <w:szCs w:val="20"/>
              </w:rPr>
            </w:pPr>
            <w:r w:rsidRPr="00A24E8B">
              <w:rPr>
                <w:rFonts w:ascii="Verdana" w:eastAsia="Calibri" w:hAnsi="Verdana" w:cs="Arial"/>
                <w:b/>
                <w:sz w:val="20"/>
                <w:szCs w:val="20"/>
              </w:rPr>
              <w:t>Condiciones de trabajo:</w:t>
            </w:r>
          </w:p>
          <w:p w14:paraId="35C47E2E" w14:textId="77777777" w:rsidR="00252846" w:rsidRPr="00A24E8B" w:rsidRDefault="00252846"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4E297065" w14:textId="3ED791B7" w:rsidR="00252846" w:rsidRPr="00A24E8B" w:rsidRDefault="00252846" w:rsidP="006B29C6">
            <w:pPr>
              <w:jc w:val="both"/>
              <w:rPr>
                <w:rFonts w:ascii="Verdana" w:hAnsi="Verdana"/>
                <w:sz w:val="20"/>
                <w:szCs w:val="20"/>
              </w:rPr>
            </w:pPr>
            <w:r w:rsidRPr="00A24E8B">
              <w:rPr>
                <w:rFonts w:ascii="Verdana" w:eastAsia="Calibri" w:hAnsi="Verdana" w:cs="Arial"/>
                <w:b/>
                <w:sz w:val="20"/>
                <w:szCs w:val="20"/>
              </w:rPr>
              <w:t>Horario</w:t>
            </w:r>
            <w:r w:rsidR="00367C97" w:rsidRPr="00A24E8B">
              <w:rPr>
                <w:rFonts w:ascii="Verdana" w:eastAsia="Calibri" w:hAnsi="Verdana" w:cs="Arial"/>
                <w:b/>
                <w:sz w:val="20"/>
                <w:szCs w:val="20"/>
              </w:rPr>
              <w:t>:</w:t>
            </w:r>
            <w:r w:rsidR="00367C97" w:rsidRPr="00A24E8B">
              <w:rPr>
                <w:rFonts w:ascii="Verdana" w:eastAsia="Calibri" w:hAnsi="Verdana" w:cs="Arial"/>
                <w:sz w:val="20"/>
                <w:szCs w:val="20"/>
              </w:rPr>
              <w:t xml:space="preserve"> De</w:t>
            </w:r>
            <w:r w:rsidR="001E7D7F" w:rsidRPr="00A24E8B">
              <w:rPr>
                <w:rFonts w:ascii="Verdana" w:eastAsia="Calibri" w:hAnsi="Verdana" w:cs="Arial"/>
                <w:sz w:val="20"/>
                <w:szCs w:val="20"/>
              </w:rPr>
              <w:t xml:space="preserve"> acuerdo con</w:t>
            </w:r>
            <w:r w:rsidRPr="00A24E8B">
              <w:rPr>
                <w:rFonts w:ascii="Verdana" w:eastAsia="Calibri" w:hAnsi="Verdana" w:cs="Arial"/>
                <w:sz w:val="20"/>
                <w:szCs w:val="20"/>
              </w:rPr>
              <w:t xml:space="preserve"> lo establecido en la normativa y disposiciones internas de personal</w:t>
            </w:r>
            <w:bookmarkEnd w:id="226"/>
            <w:r w:rsidR="001E7D7F" w:rsidRPr="00A24E8B">
              <w:rPr>
                <w:rFonts w:ascii="Verdana" w:eastAsia="Calibri" w:hAnsi="Verdana" w:cs="Arial"/>
                <w:sz w:val="20"/>
                <w:szCs w:val="20"/>
              </w:rPr>
              <w:t>.</w:t>
            </w:r>
          </w:p>
        </w:tc>
      </w:tr>
    </w:tbl>
    <w:p w14:paraId="217F73FF" w14:textId="77777777" w:rsidR="00252846" w:rsidRPr="00A24E8B" w:rsidRDefault="00252846" w:rsidP="003F0C3B">
      <w:pPr>
        <w:spacing w:after="0"/>
        <w:rPr>
          <w:rFonts w:ascii="Verdana"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252846" w:rsidRPr="00A24E8B" w14:paraId="3DABF28D" w14:textId="77777777" w:rsidTr="03BB13D3">
        <w:trPr>
          <w:trHeight w:val="438"/>
          <w:jc w:val="center"/>
        </w:trPr>
        <w:tc>
          <w:tcPr>
            <w:tcW w:w="9214" w:type="dxa"/>
            <w:shd w:val="clear" w:color="auto" w:fill="BDD6EE"/>
          </w:tcPr>
          <w:p w14:paraId="3191B3D0" w14:textId="77777777" w:rsidR="00252846" w:rsidRPr="00A24E8B" w:rsidRDefault="00252846" w:rsidP="00A75B65">
            <w:pPr>
              <w:pStyle w:val="Prrafodelista"/>
              <w:numPr>
                <w:ilvl w:val="0"/>
                <w:numId w:val="150"/>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252846" w:rsidRPr="00A24E8B" w14:paraId="40FDA713" w14:textId="77777777" w:rsidTr="03BB13D3">
        <w:trPr>
          <w:trHeight w:val="216"/>
          <w:jc w:val="center"/>
        </w:trPr>
        <w:tc>
          <w:tcPr>
            <w:tcW w:w="9214" w:type="dxa"/>
            <w:shd w:val="clear" w:color="auto" w:fill="FFFFFF" w:themeFill="background1"/>
          </w:tcPr>
          <w:p w14:paraId="0884E9B6" w14:textId="0590FCA6" w:rsidR="00252846" w:rsidRPr="00A24E8B" w:rsidRDefault="00252846" w:rsidP="00891223">
            <w:pPr>
              <w:spacing w:after="0"/>
              <w:jc w:val="both"/>
              <w:rPr>
                <w:rFonts w:ascii="Verdana" w:eastAsia="Calibri" w:hAnsi="Verdana" w:cs="Arial"/>
                <w:sz w:val="20"/>
                <w:szCs w:val="20"/>
              </w:rPr>
            </w:pPr>
            <w:bookmarkStart w:id="227" w:name="_Hlk115250333"/>
            <w:r w:rsidRPr="00A24E8B">
              <w:rPr>
                <w:rFonts w:ascii="Verdana" w:eastAsia="Calibri" w:hAnsi="Verdana" w:cs="Arial"/>
                <w:b/>
                <w:sz w:val="20"/>
                <w:szCs w:val="20"/>
              </w:rPr>
              <w:t xml:space="preserve">Educación: </w:t>
            </w:r>
            <w:r w:rsidR="001151B1" w:rsidRPr="001151B1">
              <w:rPr>
                <w:rFonts w:ascii="Verdana" w:eastAsia="Calibri" w:hAnsi="Verdana" w:cs="Arial"/>
                <w:bCs/>
                <w:sz w:val="20"/>
                <w:szCs w:val="20"/>
              </w:rPr>
              <w:t>Licenciatura en Ciencias Sociales, Ciencias Económicas o afín; Colegiado Activo</w:t>
            </w:r>
            <w:r w:rsidR="00D57793">
              <w:rPr>
                <w:rFonts w:ascii="Verdana" w:eastAsia="Calibri" w:hAnsi="Verdana" w:cs="Arial"/>
                <w:bCs/>
                <w:sz w:val="20"/>
                <w:szCs w:val="20"/>
              </w:rPr>
              <w:t>.</w:t>
            </w:r>
          </w:p>
          <w:p w14:paraId="7AB27D2E" w14:textId="44CC4AA1" w:rsidR="007B731D" w:rsidRPr="00A24E8B" w:rsidRDefault="001E7D7F" w:rsidP="00891223">
            <w:pPr>
              <w:spacing w:after="0"/>
              <w:jc w:val="both"/>
              <w:rPr>
                <w:rFonts w:ascii="Verdana" w:eastAsia="Calibri" w:hAnsi="Verdana" w:cs="Arial"/>
                <w:sz w:val="20"/>
                <w:szCs w:val="20"/>
              </w:rPr>
            </w:pPr>
            <w:r w:rsidRPr="00A24E8B">
              <w:rPr>
                <w:rFonts w:ascii="Verdana" w:eastAsia="Calibri" w:hAnsi="Verdana" w:cs="Arial"/>
                <w:b/>
                <w:sz w:val="20"/>
                <w:szCs w:val="20"/>
              </w:rPr>
              <w:t xml:space="preserve">Experiencia: </w:t>
            </w:r>
            <w:r w:rsidRPr="00A24E8B">
              <w:rPr>
                <w:rFonts w:ascii="Verdana" w:eastAsia="Calibri" w:hAnsi="Verdana" w:cs="Arial"/>
                <w:bCs/>
                <w:sz w:val="20"/>
                <w:szCs w:val="20"/>
              </w:rPr>
              <w:t xml:space="preserve">5 </w:t>
            </w:r>
            <w:r w:rsidR="007315A5">
              <w:rPr>
                <w:rFonts w:ascii="Verdana" w:eastAsia="Calibri" w:hAnsi="Verdana" w:cs="Arial"/>
                <w:bCs/>
                <w:sz w:val="20"/>
                <w:szCs w:val="20"/>
              </w:rPr>
              <w:t xml:space="preserve">años </w:t>
            </w:r>
            <w:r w:rsidR="007315A5" w:rsidRPr="007315A5">
              <w:rPr>
                <w:rFonts w:ascii="Verdana" w:eastAsia="Calibri" w:hAnsi="Verdana" w:cs="Arial"/>
                <w:bCs/>
                <w:sz w:val="20"/>
                <w:szCs w:val="20"/>
              </w:rPr>
              <w:t xml:space="preserve">en Admón. </w:t>
            </w:r>
            <w:r w:rsidR="00795AAE" w:rsidRPr="00795AAE">
              <w:rPr>
                <w:rFonts w:ascii="Verdana" w:eastAsia="Calibri" w:hAnsi="Verdana" w:cs="Arial"/>
                <w:bCs/>
                <w:sz w:val="20"/>
                <w:szCs w:val="20"/>
              </w:rPr>
              <w:t>Pública, promoción e implementación de mecanismos en materia de paz, derechos humanos y conflictividad.</w:t>
            </w:r>
          </w:p>
          <w:p w14:paraId="0F46DBA9" w14:textId="21E3EA7C" w:rsidR="00252846" w:rsidRPr="00A24E8B" w:rsidRDefault="00252846" w:rsidP="00891223">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7315A5" w:rsidRPr="007315A5">
              <w:rPr>
                <w:rFonts w:ascii="Verdana" w:eastAsia="Calibri" w:hAnsi="Verdana" w:cs="Arial"/>
                <w:sz w:val="20"/>
                <w:szCs w:val="20"/>
              </w:rPr>
              <w:t>Conocimientos de la Administración Pública</w:t>
            </w:r>
          </w:p>
          <w:p w14:paraId="2C65A190" w14:textId="77777777" w:rsidR="00252846" w:rsidRPr="00A24E8B" w:rsidRDefault="00252846" w:rsidP="00891223">
            <w:pPr>
              <w:spacing w:after="0"/>
              <w:jc w:val="both"/>
              <w:rPr>
                <w:rFonts w:ascii="Verdana" w:eastAsia="Calibri" w:hAnsi="Verdana" w:cs="Arial"/>
                <w:sz w:val="20"/>
                <w:szCs w:val="20"/>
              </w:rPr>
            </w:pPr>
          </w:p>
          <w:p w14:paraId="51F3C982" w14:textId="77777777" w:rsidR="00252846" w:rsidRPr="00A24E8B" w:rsidRDefault="00252846" w:rsidP="00891223">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08662E9" w14:textId="77777777" w:rsidR="00252846" w:rsidRPr="00A24E8B" w:rsidRDefault="00252846"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lastRenderedPageBreak/>
              <w:t>Resolución de conflictos</w:t>
            </w:r>
          </w:p>
          <w:p w14:paraId="0E8D4097" w14:textId="77777777" w:rsidR="00252846" w:rsidRPr="00A24E8B" w:rsidRDefault="00252846"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5BF3A051" w14:textId="77777777" w:rsidR="00252846" w:rsidRPr="00A24E8B" w:rsidRDefault="00252846"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Capacidad de organización y planificación</w:t>
            </w:r>
          </w:p>
          <w:p w14:paraId="2C5A3DDC" w14:textId="77777777" w:rsidR="00252846" w:rsidRPr="00A24E8B" w:rsidRDefault="00252846"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1D03F31F" w14:textId="77777777" w:rsidR="00252846" w:rsidRPr="00A24E8B" w:rsidRDefault="00252846"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3B92A9B4" w14:textId="77777777" w:rsidR="00252846" w:rsidRPr="00A24E8B" w:rsidRDefault="00252846"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04853623" w14:textId="77777777" w:rsidR="00252846" w:rsidRPr="00A24E8B" w:rsidRDefault="00252846"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57A84BB" w14:textId="77777777" w:rsidR="00252846" w:rsidRPr="00A24E8B" w:rsidRDefault="00252846" w:rsidP="00891223">
            <w:pPr>
              <w:spacing w:after="0"/>
              <w:ind w:left="1473"/>
              <w:jc w:val="both"/>
              <w:rPr>
                <w:rFonts w:ascii="Verdana" w:eastAsia="Calibri" w:hAnsi="Verdana" w:cs="Arial"/>
                <w:sz w:val="20"/>
                <w:szCs w:val="20"/>
              </w:rPr>
            </w:pPr>
          </w:p>
          <w:p w14:paraId="4842AD42" w14:textId="77777777" w:rsidR="00252846" w:rsidRPr="00A24E8B" w:rsidRDefault="00252846" w:rsidP="00891223">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368D93B2" w14:textId="4967A002" w:rsidR="00125BE3" w:rsidRDefault="00012C4B" w:rsidP="00FC5488">
      <w:pPr>
        <w:pStyle w:val="Ttulo2"/>
      </w:pPr>
      <w:bookmarkStart w:id="228" w:name="_Toc155966877"/>
      <w:bookmarkEnd w:id="227"/>
      <w:r>
        <w:lastRenderedPageBreak/>
        <w:t>ASISTENTE DE SUBDIRECCIÓN</w:t>
      </w:r>
      <w:bookmarkEnd w:id="228"/>
    </w:p>
    <w:p w14:paraId="5F97CFB1" w14:textId="77777777"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bookmarkStart w:id="229" w:name="_Hlk115258307"/>
    </w:p>
    <w:p w14:paraId="5E07A486" w14:textId="1284A973"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ASISTENTE DE SUBDIRECCIÓN</w:t>
      </w:r>
      <w:bookmarkEnd w:id="229"/>
    </w:p>
    <w:p w14:paraId="29E7063F" w14:textId="1A42DA22" w:rsidR="00252846" w:rsidRPr="00A24E8B" w:rsidRDefault="00252846" w:rsidP="003F0C3B">
      <w:pPr>
        <w:spacing w:after="0"/>
        <w:jc w:val="both"/>
        <w:rPr>
          <w:rFonts w:ascii="Verdana" w:hAnsi="Verdana" w:cs="Arial"/>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7B731D" w:rsidRPr="00A24E8B" w14:paraId="529EC13A" w14:textId="77777777" w:rsidTr="03BB13D3">
        <w:trPr>
          <w:trHeight w:val="268"/>
          <w:jc w:val="center"/>
        </w:trPr>
        <w:tc>
          <w:tcPr>
            <w:tcW w:w="9243" w:type="dxa"/>
            <w:gridSpan w:val="2"/>
            <w:shd w:val="clear" w:color="auto" w:fill="BDD6EE"/>
          </w:tcPr>
          <w:p w14:paraId="53E350C7" w14:textId="77777777" w:rsidR="007B731D" w:rsidRPr="00A24E8B" w:rsidRDefault="007B731D" w:rsidP="00A75B65">
            <w:pPr>
              <w:pStyle w:val="Prrafodelista"/>
              <w:numPr>
                <w:ilvl w:val="0"/>
                <w:numId w:val="149"/>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B731D" w:rsidRPr="00A24E8B" w14:paraId="7E8CC60C" w14:textId="77777777" w:rsidTr="03BB13D3">
        <w:trPr>
          <w:jc w:val="center"/>
        </w:trPr>
        <w:tc>
          <w:tcPr>
            <w:tcW w:w="4152" w:type="dxa"/>
          </w:tcPr>
          <w:p w14:paraId="2F67AD3B"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376D7E23"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Asistente de Subdirección</w:t>
            </w:r>
          </w:p>
        </w:tc>
      </w:tr>
      <w:tr w:rsidR="007B731D" w:rsidRPr="00A24E8B" w14:paraId="3D5EF204" w14:textId="77777777" w:rsidTr="03BB13D3">
        <w:trPr>
          <w:jc w:val="center"/>
        </w:trPr>
        <w:tc>
          <w:tcPr>
            <w:tcW w:w="4152" w:type="dxa"/>
          </w:tcPr>
          <w:p w14:paraId="7996C98B"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8BEDE32"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Asistente de Subdirección</w:t>
            </w:r>
          </w:p>
        </w:tc>
      </w:tr>
      <w:tr w:rsidR="007B731D" w:rsidRPr="00A24E8B" w14:paraId="1699D941" w14:textId="77777777" w:rsidTr="03BB13D3">
        <w:trPr>
          <w:jc w:val="center"/>
        </w:trPr>
        <w:tc>
          <w:tcPr>
            <w:tcW w:w="4152" w:type="dxa"/>
          </w:tcPr>
          <w:p w14:paraId="7E7752B9"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2AD8A27"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B731D" w:rsidRPr="00A24E8B" w14:paraId="3153DDD6" w14:textId="77777777" w:rsidTr="03BB13D3">
        <w:trPr>
          <w:jc w:val="center"/>
        </w:trPr>
        <w:tc>
          <w:tcPr>
            <w:tcW w:w="4152" w:type="dxa"/>
          </w:tcPr>
          <w:p w14:paraId="27305959"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4E070CB" w14:textId="074E3BF2"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Subdirección Ejecutiva</w:t>
            </w:r>
            <w:r w:rsidR="0079189C">
              <w:rPr>
                <w:rFonts w:ascii="Verdana" w:eastAsia="Calibri" w:hAnsi="Verdana" w:cs="Arial"/>
                <w:sz w:val="20"/>
                <w:szCs w:val="20"/>
              </w:rPr>
              <w:t xml:space="preserve"> -SDE-</w:t>
            </w:r>
          </w:p>
        </w:tc>
      </w:tr>
      <w:tr w:rsidR="007B731D" w:rsidRPr="00A24E8B" w14:paraId="41D0E741" w14:textId="77777777" w:rsidTr="03BB13D3">
        <w:trPr>
          <w:jc w:val="center"/>
        </w:trPr>
        <w:tc>
          <w:tcPr>
            <w:tcW w:w="4152" w:type="dxa"/>
          </w:tcPr>
          <w:p w14:paraId="79721628" w14:textId="5B40D78A"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8C8FE4F"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Subdirector Ejecutivo</w:t>
            </w:r>
          </w:p>
        </w:tc>
      </w:tr>
      <w:tr w:rsidR="007B731D" w:rsidRPr="00A24E8B" w14:paraId="6ACBF2EE" w14:textId="77777777" w:rsidTr="03BB13D3">
        <w:trPr>
          <w:trHeight w:val="265"/>
          <w:jc w:val="center"/>
        </w:trPr>
        <w:tc>
          <w:tcPr>
            <w:tcW w:w="4152" w:type="dxa"/>
          </w:tcPr>
          <w:p w14:paraId="06447831"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0BC39F89"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Ninguno </w:t>
            </w:r>
          </w:p>
        </w:tc>
      </w:tr>
      <w:tr w:rsidR="007B731D" w:rsidRPr="00A24E8B" w14:paraId="5AB6FC15" w14:textId="77777777" w:rsidTr="03BB13D3">
        <w:trPr>
          <w:trHeight w:val="265"/>
          <w:jc w:val="center"/>
        </w:trPr>
        <w:tc>
          <w:tcPr>
            <w:tcW w:w="4152" w:type="dxa"/>
          </w:tcPr>
          <w:p w14:paraId="2D337C17"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2B2C39ED"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B731D" w:rsidRPr="00A24E8B" w14:paraId="10708C72" w14:textId="77777777" w:rsidTr="03BB13D3">
        <w:trPr>
          <w:trHeight w:val="265"/>
          <w:jc w:val="center"/>
        </w:trPr>
        <w:tc>
          <w:tcPr>
            <w:tcW w:w="4152" w:type="dxa"/>
          </w:tcPr>
          <w:p w14:paraId="38F19A4E"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7B972A9"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1B709AB" w14:textId="35FAAB41" w:rsidR="007B731D" w:rsidRPr="00A24E8B" w:rsidRDefault="007B731D" w:rsidP="003F0C3B">
      <w:pPr>
        <w:spacing w:after="0"/>
        <w:jc w:val="both"/>
        <w:rPr>
          <w:rFonts w:ascii="Verdana" w:hAnsi="Verdana" w:cs="Arial"/>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43"/>
      </w:tblGrid>
      <w:tr w:rsidR="00F36C05" w:rsidRPr="00A24E8B" w14:paraId="1F44C306" w14:textId="77777777" w:rsidTr="03BB13D3">
        <w:trPr>
          <w:trHeight w:val="268"/>
          <w:jc w:val="center"/>
        </w:trPr>
        <w:tc>
          <w:tcPr>
            <w:tcW w:w="9243" w:type="dxa"/>
            <w:shd w:val="clear" w:color="auto" w:fill="BDD6EE"/>
          </w:tcPr>
          <w:p w14:paraId="66CB45E1" w14:textId="1ED555DD" w:rsidR="00F36C05" w:rsidRPr="00A24E8B" w:rsidRDefault="007B731D" w:rsidP="00A75B65">
            <w:pPr>
              <w:pStyle w:val="Prrafodelista"/>
              <w:numPr>
                <w:ilvl w:val="0"/>
                <w:numId w:val="149"/>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Funciones y tareas</w:t>
            </w:r>
          </w:p>
        </w:tc>
      </w:tr>
      <w:tr w:rsidR="007B731D" w:rsidRPr="00A24E8B" w14:paraId="1597B04B" w14:textId="77777777" w:rsidTr="03BB13D3">
        <w:trPr>
          <w:trHeight w:val="524"/>
          <w:jc w:val="center"/>
        </w:trPr>
        <w:tc>
          <w:tcPr>
            <w:tcW w:w="9243" w:type="dxa"/>
          </w:tcPr>
          <w:p w14:paraId="1477F83B" w14:textId="70D186D9" w:rsidR="0021564D" w:rsidRPr="006B29C6" w:rsidRDefault="0021564D" w:rsidP="00A75B65">
            <w:pPr>
              <w:pStyle w:val="Prrafodelista"/>
              <w:numPr>
                <w:ilvl w:val="0"/>
                <w:numId w:val="175"/>
              </w:numPr>
              <w:spacing w:line="276" w:lineRule="auto"/>
              <w:jc w:val="both"/>
              <w:rPr>
                <w:rFonts w:ascii="Verdana" w:eastAsia="Calibri" w:hAnsi="Verdana" w:cs="Arial"/>
              </w:rPr>
            </w:pPr>
            <w:r w:rsidRPr="006B29C6">
              <w:rPr>
                <w:rFonts w:ascii="Verdana" w:eastAsia="Calibri" w:hAnsi="Verdana" w:cs="Arial"/>
              </w:rPr>
              <w:t xml:space="preserve">Asistir al Subdirector </w:t>
            </w:r>
            <w:r w:rsidR="001B3861" w:rsidRPr="001B3861">
              <w:rPr>
                <w:rFonts w:ascii="Verdana" w:eastAsia="Calibri" w:hAnsi="Verdana" w:cs="Arial"/>
              </w:rPr>
              <w:t>Ejecutivo; Elaborar</w:t>
            </w:r>
            <w:r w:rsidRPr="006B29C6">
              <w:rPr>
                <w:rFonts w:ascii="Verdana" w:eastAsia="Calibri" w:hAnsi="Verdana" w:cs="Arial"/>
              </w:rPr>
              <w:t xml:space="preserve"> resoluciones, dictámenes, informes y cualquier otro documento necesario para cumplir con las funciones de la Subdirección Ejecutiva;</w:t>
            </w:r>
          </w:p>
          <w:p w14:paraId="513011A9" w14:textId="6C0B2369" w:rsidR="0021564D" w:rsidRPr="006B29C6" w:rsidRDefault="0021564D" w:rsidP="00A75B65">
            <w:pPr>
              <w:pStyle w:val="Prrafodelista"/>
              <w:numPr>
                <w:ilvl w:val="0"/>
                <w:numId w:val="175"/>
              </w:numPr>
              <w:spacing w:line="276" w:lineRule="auto"/>
              <w:jc w:val="both"/>
              <w:rPr>
                <w:rFonts w:ascii="Verdana" w:eastAsia="Calibri" w:hAnsi="Verdana" w:cs="Arial"/>
              </w:rPr>
            </w:pPr>
            <w:r w:rsidRPr="006B29C6">
              <w:rPr>
                <w:rFonts w:ascii="Verdana" w:eastAsia="Calibri" w:hAnsi="Verdana" w:cs="Arial"/>
              </w:rPr>
              <w:t>Analizar los documentos u otra actividad proponiendo los cambios y acciones a ejecutar;</w:t>
            </w:r>
          </w:p>
          <w:p w14:paraId="0D9EB974" w14:textId="789C5260" w:rsidR="0021564D" w:rsidRPr="006B29C6" w:rsidRDefault="0021564D" w:rsidP="00A75B65">
            <w:pPr>
              <w:pStyle w:val="Prrafodelista"/>
              <w:numPr>
                <w:ilvl w:val="0"/>
                <w:numId w:val="175"/>
              </w:numPr>
              <w:spacing w:line="276" w:lineRule="auto"/>
              <w:jc w:val="both"/>
              <w:rPr>
                <w:rFonts w:ascii="Verdana" w:eastAsia="Calibri" w:hAnsi="Verdana" w:cs="Arial"/>
              </w:rPr>
            </w:pPr>
            <w:r w:rsidRPr="006B29C6">
              <w:rPr>
                <w:rFonts w:ascii="Verdana" w:eastAsia="Calibri" w:hAnsi="Verdana" w:cs="Arial"/>
              </w:rPr>
              <w:t>Analizar y estudiar expedientes, efectuando las conclusiones y recomendaciones que considere pertinentes, sometiéndolos a consideración del Subdirector Ejecutivo de COPADEH;</w:t>
            </w:r>
          </w:p>
          <w:p w14:paraId="55474B58" w14:textId="2BFFC68B" w:rsidR="0021564D" w:rsidRPr="006B29C6" w:rsidRDefault="0021564D" w:rsidP="00A75B65">
            <w:pPr>
              <w:pStyle w:val="Prrafodelista"/>
              <w:numPr>
                <w:ilvl w:val="0"/>
                <w:numId w:val="175"/>
              </w:numPr>
              <w:spacing w:line="276" w:lineRule="auto"/>
              <w:jc w:val="both"/>
              <w:rPr>
                <w:rFonts w:ascii="Verdana" w:eastAsia="Calibri" w:hAnsi="Verdana" w:cs="Arial"/>
              </w:rPr>
            </w:pPr>
            <w:r w:rsidRPr="006B29C6">
              <w:rPr>
                <w:rFonts w:ascii="Verdana" w:eastAsia="Calibri" w:hAnsi="Verdana" w:cs="Arial"/>
              </w:rPr>
              <w:t>Apoyar al Subdirector en las actividades técnicas y administrativas que se realizan en COPADEH;</w:t>
            </w:r>
          </w:p>
          <w:p w14:paraId="5CF9C2C0" w14:textId="431E3CB9" w:rsidR="0021564D" w:rsidRPr="006B29C6" w:rsidRDefault="0021564D" w:rsidP="00A75B65">
            <w:pPr>
              <w:pStyle w:val="Prrafodelista"/>
              <w:numPr>
                <w:ilvl w:val="0"/>
                <w:numId w:val="175"/>
              </w:numPr>
              <w:spacing w:line="276" w:lineRule="auto"/>
              <w:jc w:val="both"/>
              <w:rPr>
                <w:rFonts w:ascii="Verdana" w:eastAsia="Calibri" w:hAnsi="Verdana" w:cs="Arial"/>
              </w:rPr>
            </w:pPr>
            <w:r w:rsidRPr="006B29C6">
              <w:rPr>
                <w:rFonts w:ascii="Verdana" w:eastAsia="Calibri" w:hAnsi="Verdana" w:cs="Arial"/>
              </w:rPr>
              <w:t>Apoyar en la preparación de documentación de Subdirección;</w:t>
            </w:r>
          </w:p>
          <w:p w14:paraId="4A65F98F" w14:textId="28875D29" w:rsidR="0021564D" w:rsidRPr="006B29C6" w:rsidRDefault="0021564D" w:rsidP="00A75B65">
            <w:pPr>
              <w:pStyle w:val="Prrafodelista"/>
              <w:numPr>
                <w:ilvl w:val="0"/>
                <w:numId w:val="175"/>
              </w:numPr>
              <w:spacing w:line="276" w:lineRule="auto"/>
              <w:jc w:val="both"/>
              <w:rPr>
                <w:rFonts w:ascii="Verdana" w:eastAsia="Calibri" w:hAnsi="Verdana" w:cs="Arial"/>
              </w:rPr>
            </w:pPr>
            <w:r w:rsidRPr="006B29C6">
              <w:rPr>
                <w:rFonts w:ascii="Verdana" w:eastAsia="Calibri" w:hAnsi="Verdana" w:cs="Arial"/>
              </w:rPr>
              <w:t>Archivar la documentación de la Subdirección;</w:t>
            </w:r>
          </w:p>
          <w:p w14:paraId="094D4931" w14:textId="496F1B71" w:rsidR="0021564D" w:rsidRPr="006B29C6" w:rsidRDefault="0021564D" w:rsidP="00A75B65">
            <w:pPr>
              <w:pStyle w:val="Prrafodelista"/>
              <w:numPr>
                <w:ilvl w:val="0"/>
                <w:numId w:val="175"/>
              </w:numPr>
              <w:spacing w:line="276" w:lineRule="auto"/>
              <w:jc w:val="both"/>
              <w:rPr>
                <w:rFonts w:ascii="Verdana" w:eastAsia="Calibri" w:hAnsi="Verdana" w:cs="Arial"/>
              </w:rPr>
            </w:pPr>
            <w:r w:rsidRPr="006B29C6">
              <w:rPr>
                <w:rFonts w:ascii="Verdana" w:eastAsia="Calibri" w:hAnsi="Verdana" w:cs="Arial"/>
              </w:rPr>
              <w:t>Brindar apoyo logístico en la realización de reuniones;</w:t>
            </w:r>
          </w:p>
          <w:p w14:paraId="444491BC" w14:textId="7773B8B6" w:rsidR="007B731D" w:rsidRPr="00A24E8B" w:rsidRDefault="0021564D" w:rsidP="00A75B65">
            <w:pPr>
              <w:pStyle w:val="Prrafodelista"/>
              <w:numPr>
                <w:ilvl w:val="0"/>
                <w:numId w:val="175"/>
              </w:numPr>
              <w:spacing w:line="276" w:lineRule="auto"/>
              <w:jc w:val="both"/>
              <w:rPr>
                <w:rFonts w:eastAsia="Calibri"/>
              </w:rPr>
            </w:pPr>
            <w:r w:rsidRPr="0021564D">
              <w:rPr>
                <w:rFonts w:ascii="Verdana" w:eastAsia="Calibri" w:hAnsi="Verdana" w:cs="Arial"/>
              </w:rPr>
              <w:t>Realizar otras actividades que, en materia de su competencia, le sean asignadas por su jefe inmediato y/o la Autoridad Superior.</w:t>
            </w:r>
          </w:p>
        </w:tc>
      </w:tr>
    </w:tbl>
    <w:p w14:paraId="7BC690EC" w14:textId="77777777" w:rsidR="00C32E63" w:rsidRDefault="00C32E63" w:rsidP="004257AA"/>
    <w:p w14:paraId="5913898D" w14:textId="77777777" w:rsidR="00C32E63" w:rsidRDefault="00C32E63" w:rsidP="00C32E63">
      <w:pPr>
        <w:pStyle w:val="Sinespaciado"/>
        <w:rPr>
          <w:lang w:val="es-ES" w:eastAsia="es-ES"/>
        </w:rPr>
      </w:pPr>
    </w:p>
    <w:p w14:paraId="3840BFA6" w14:textId="77777777" w:rsidR="00C32E63" w:rsidRPr="00A83E60" w:rsidRDefault="00C32E63" w:rsidP="00E11901">
      <w:pPr>
        <w:pStyle w:val="Sinespaciado"/>
        <w:rPr>
          <w:lang w:val="es-ES" w:eastAsia="es-ES"/>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7B731D" w:rsidRPr="00A24E8B" w14:paraId="2FBFF78F" w14:textId="77777777" w:rsidTr="03BB13D3">
        <w:tc>
          <w:tcPr>
            <w:tcW w:w="9209" w:type="dxa"/>
            <w:shd w:val="clear" w:color="auto" w:fill="BDD6EE"/>
          </w:tcPr>
          <w:p w14:paraId="2CD98494" w14:textId="77777777" w:rsidR="007B731D" w:rsidRPr="00A24E8B" w:rsidRDefault="007B731D" w:rsidP="00A75B65">
            <w:pPr>
              <w:pStyle w:val="Prrafodelista"/>
              <w:numPr>
                <w:ilvl w:val="0"/>
                <w:numId w:val="149"/>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7B731D" w:rsidRPr="00A24E8B" w14:paraId="648C7731" w14:textId="77777777" w:rsidTr="03BB13D3">
        <w:tc>
          <w:tcPr>
            <w:tcW w:w="9209" w:type="dxa"/>
          </w:tcPr>
          <w:p w14:paraId="0D1D327B" w14:textId="77777777" w:rsidR="007B731D" w:rsidRPr="00A24E8B" w:rsidRDefault="007B731D"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Ejecutiva</w:t>
            </w:r>
          </w:p>
          <w:p w14:paraId="3D418730" w14:textId="57F529C4" w:rsidR="007B731D" w:rsidRPr="00A24E8B" w:rsidRDefault="007B731D" w:rsidP="00E02E0D">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Ninguna</w:t>
            </w:r>
          </w:p>
          <w:p w14:paraId="15EC0472" w14:textId="77777777" w:rsidR="007B731D" w:rsidRPr="00A24E8B" w:rsidRDefault="007B731D" w:rsidP="006B29C6">
            <w:pPr>
              <w:spacing w:after="0"/>
              <w:jc w:val="both"/>
              <w:rPr>
                <w:rFonts w:ascii="Verdana" w:eastAsia="Calibri" w:hAnsi="Verdana" w:cs="Arial"/>
                <w:b/>
                <w:sz w:val="20"/>
                <w:szCs w:val="20"/>
              </w:rPr>
            </w:pPr>
          </w:p>
          <w:p w14:paraId="1A73523F" w14:textId="77777777" w:rsidR="007B731D" w:rsidRPr="00A24E8B" w:rsidRDefault="007B731D"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58F61834" w14:textId="4B461406" w:rsidR="00135190" w:rsidRPr="00DC724C" w:rsidRDefault="001071C0" w:rsidP="00A75B65">
            <w:pPr>
              <w:pStyle w:val="Prrafodelista"/>
              <w:numPr>
                <w:ilvl w:val="0"/>
                <w:numId w:val="170"/>
              </w:numPr>
              <w:spacing w:line="276" w:lineRule="auto"/>
              <w:jc w:val="both"/>
              <w:rPr>
                <w:rFonts w:ascii="Verdana" w:eastAsia="Calibri" w:hAnsi="Verdana" w:cs="Arial"/>
                <w:b/>
              </w:rPr>
            </w:pPr>
            <w:r>
              <w:rPr>
                <w:rFonts w:ascii="Verdana" w:eastAsia="Calibri" w:hAnsi="Verdana" w:cs="Arial"/>
              </w:rPr>
              <w:t>S</w:t>
            </w:r>
            <w:r w:rsidR="00135190" w:rsidRPr="00DC724C">
              <w:rPr>
                <w:rFonts w:ascii="Verdana" w:eastAsia="Calibri" w:hAnsi="Verdana" w:cs="Arial"/>
              </w:rPr>
              <w:t>eguimiento de las actividades y proyectos clave de la Subdirección</w:t>
            </w:r>
            <w:r>
              <w:rPr>
                <w:rFonts w:ascii="Verdana" w:eastAsia="Calibri" w:hAnsi="Verdana" w:cs="Arial"/>
              </w:rPr>
              <w:t>, e</w:t>
            </w:r>
            <w:r w:rsidR="00135190" w:rsidRPr="00DC724C">
              <w:rPr>
                <w:rFonts w:ascii="Verdana" w:eastAsia="Calibri" w:hAnsi="Verdana" w:cs="Arial"/>
              </w:rPr>
              <w:t xml:space="preserve">sto implica monitorear y analizar el progreso de las iniciativas en curso, así como identificar y proponer acciones correctivas o mejoras necesarias. </w:t>
            </w:r>
          </w:p>
          <w:p w14:paraId="740B68DD" w14:textId="41ED88F8" w:rsidR="00135190" w:rsidRPr="001071C0" w:rsidRDefault="001071C0" w:rsidP="00A75B65">
            <w:pPr>
              <w:pStyle w:val="Prrafodelista"/>
              <w:numPr>
                <w:ilvl w:val="0"/>
                <w:numId w:val="170"/>
              </w:numPr>
              <w:jc w:val="both"/>
              <w:rPr>
                <w:rFonts w:ascii="Verdana" w:eastAsia="Calibri" w:hAnsi="Verdana" w:cs="Arial"/>
                <w:b/>
              </w:rPr>
            </w:pPr>
            <w:r>
              <w:rPr>
                <w:rFonts w:ascii="Verdana" w:eastAsia="Calibri" w:hAnsi="Verdana" w:cs="Arial"/>
              </w:rPr>
              <w:t>R</w:t>
            </w:r>
            <w:r w:rsidR="00135190" w:rsidRPr="00DC724C">
              <w:rPr>
                <w:rFonts w:ascii="Verdana" w:eastAsia="Calibri" w:hAnsi="Verdana" w:cs="Arial"/>
              </w:rPr>
              <w:t>esponsable de coordinar las comunicaciones y la documentación en la Subdirección</w:t>
            </w:r>
            <w:r>
              <w:rPr>
                <w:rFonts w:ascii="Verdana" w:eastAsia="Calibri" w:hAnsi="Verdana" w:cs="Arial"/>
              </w:rPr>
              <w:t>, e</w:t>
            </w:r>
            <w:r w:rsidR="00135190" w:rsidRPr="00DC724C">
              <w:rPr>
                <w:rFonts w:ascii="Verdana" w:eastAsia="Calibri" w:hAnsi="Verdana" w:cs="Arial"/>
              </w:rPr>
              <w:t>sto incluye la preparación y el manejo eficiente de la correspondencia, la elaboración de informes y la generación de documentos requeridos para el funcionamiento efectivo de la Subdirección. Además, garantizará que la documentación esté archivada de manera organizada y accesible para facilitar un flujo de trabajo eficiente y oportuno.</w:t>
            </w:r>
          </w:p>
          <w:p w14:paraId="6010C044" w14:textId="69418D68" w:rsidR="001071C0" w:rsidRPr="001071C0" w:rsidRDefault="001071C0" w:rsidP="00A75B65">
            <w:pPr>
              <w:pStyle w:val="Prrafodelista"/>
              <w:numPr>
                <w:ilvl w:val="0"/>
                <w:numId w:val="170"/>
              </w:numPr>
              <w:jc w:val="both"/>
              <w:rPr>
                <w:rFonts w:ascii="Verdana" w:eastAsia="Calibri" w:hAnsi="Verdana" w:cs="Arial"/>
                <w:bCs/>
              </w:rPr>
            </w:pPr>
            <w:r>
              <w:rPr>
                <w:rFonts w:ascii="Verdana" w:eastAsia="Calibri" w:hAnsi="Verdana" w:cs="Arial"/>
                <w:bCs/>
              </w:rPr>
              <w:t>Apoyar</w:t>
            </w:r>
            <w:r w:rsidRPr="001071C0">
              <w:rPr>
                <w:rFonts w:ascii="Verdana" w:eastAsia="Calibri" w:hAnsi="Verdana" w:cs="Arial"/>
                <w:bCs/>
              </w:rPr>
              <w:t xml:space="preserve"> al Subdirector Ejecutivo en la elaboración de resoluciones, dictámenes, informes y otros documentos necesarios para el desempeño de las funciones de la Subdirección Ejecutiva.</w:t>
            </w:r>
          </w:p>
          <w:p w14:paraId="66997E70" w14:textId="77777777" w:rsidR="00135190" w:rsidRDefault="00135190" w:rsidP="006B29C6">
            <w:pPr>
              <w:spacing w:after="0"/>
              <w:jc w:val="both"/>
              <w:rPr>
                <w:rFonts w:ascii="Verdana" w:eastAsia="Calibri" w:hAnsi="Verdana" w:cs="Arial"/>
                <w:b/>
                <w:sz w:val="20"/>
                <w:szCs w:val="20"/>
                <w:lang w:val="es-ES"/>
              </w:rPr>
            </w:pPr>
          </w:p>
          <w:p w14:paraId="5B93406B" w14:textId="3D6F0181" w:rsidR="007B731D" w:rsidRPr="00A24E8B" w:rsidRDefault="007B731D" w:rsidP="006B29C6">
            <w:pPr>
              <w:spacing w:after="0"/>
              <w:jc w:val="both"/>
              <w:rPr>
                <w:rFonts w:ascii="Verdana" w:eastAsia="Calibri" w:hAnsi="Verdana" w:cs="Arial"/>
                <w:b/>
                <w:sz w:val="20"/>
                <w:szCs w:val="20"/>
              </w:rPr>
            </w:pPr>
            <w:r w:rsidRPr="00A24E8B">
              <w:rPr>
                <w:rFonts w:ascii="Verdana" w:eastAsia="Calibri" w:hAnsi="Verdana" w:cs="Arial"/>
                <w:b/>
                <w:sz w:val="20"/>
                <w:szCs w:val="20"/>
              </w:rPr>
              <w:t>Relaciones en el trabajo:</w:t>
            </w:r>
          </w:p>
          <w:p w14:paraId="3B1B2688" w14:textId="04513BAF" w:rsidR="007B731D" w:rsidRPr="00A24E8B" w:rsidRDefault="007B731D"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1BA20B32" w14:textId="7CF897EC" w:rsidR="007B731D" w:rsidRPr="00A24E8B" w:rsidRDefault="007B731D" w:rsidP="00E02E0D">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alto nivel de otra</w:t>
            </w:r>
            <w:r w:rsidR="00C10AC8" w:rsidRPr="00A24E8B">
              <w:rPr>
                <w:rFonts w:ascii="Verdana" w:eastAsia="Calibri" w:hAnsi="Verdana" w:cs="Arial"/>
                <w:sz w:val="20"/>
                <w:szCs w:val="20"/>
              </w:rPr>
              <w:t>s</w:t>
            </w:r>
            <w:r w:rsidRPr="00A24E8B">
              <w:rPr>
                <w:rFonts w:ascii="Verdana" w:eastAsia="Calibri" w:hAnsi="Verdana" w:cs="Arial"/>
                <w:sz w:val="20"/>
                <w:szCs w:val="20"/>
              </w:rPr>
              <w:t xml:space="preserve"> instituci</w:t>
            </w:r>
            <w:r w:rsidR="00C10AC8" w:rsidRPr="00A24E8B">
              <w:rPr>
                <w:rFonts w:ascii="Verdana" w:eastAsia="Calibri" w:hAnsi="Verdana" w:cs="Arial"/>
                <w:sz w:val="20"/>
                <w:szCs w:val="20"/>
              </w:rPr>
              <w:t>ones</w:t>
            </w:r>
            <w:r w:rsidRPr="00A24E8B">
              <w:rPr>
                <w:rFonts w:ascii="Verdana" w:eastAsia="Calibri" w:hAnsi="Verdana" w:cs="Arial"/>
                <w:sz w:val="20"/>
                <w:szCs w:val="20"/>
              </w:rPr>
              <w:t xml:space="preserve"> representantes de Organismos Internacionales, Ministros de Estado, Vicepresidente y Presidente la República, Entidades Autónomas y Descentralizadas del Estado.</w:t>
            </w:r>
          </w:p>
          <w:p w14:paraId="32944432" w14:textId="77777777" w:rsidR="007B731D" w:rsidRPr="00A24E8B" w:rsidRDefault="007B731D" w:rsidP="006B29C6">
            <w:pPr>
              <w:spacing w:after="0"/>
              <w:jc w:val="both"/>
              <w:rPr>
                <w:rFonts w:ascii="Verdana" w:eastAsia="Calibri" w:hAnsi="Verdana" w:cs="Arial"/>
                <w:b/>
                <w:sz w:val="20"/>
                <w:szCs w:val="20"/>
              </w:rPr>
            </w:pPr>
          </w:p>
          <w:p w14:paraId="7D09137E" w14:textId="77777777" w:rsidR="007B731D" w:rsidRPr="00A24E8B" w:rsidRDefault="007B731D"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03DC71A" w14:textId="77777777" w:rsidR="007B731D" w:rsidRPr="00A24E8B" w:rsidRDefault="007B731D"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136353A4" w14:textId="2D82043F" w:rsidR="007B731D" w:rsidRPr="00A24E8B" w:rsidRDefault="007B731D"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864D4"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r w:rsidR="00B864D4" w:rsidRPr="00A24E8B">
              <w:rPr>
                <w:rFonts w:ascii="Verdana" w:eastAsia="Calibri" w:hAnsi="Verdana" w:cs="Arial"/>
                <w:sz w:val="20"/>
                <w:szCs w:val="20"/>
              </w:rPr>
              <w:t>.</w:t>
            </w:r>
          </w:p>
        </w:tc>
      </w:tr>
    </w:tbl>
    <w:p w14:paraId="48CF0DE7" w14:textId="4A553507" w:rsidR="007B731D" w:rsidRPr="00A24E8B" w:rsidRDefault="007B731D" w:rsidP="003F0C3B">
      <w:pPr>
        <w:spacing w:after="0"/>
        <w:jc w:val="both"/>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7B731D" w:rsidRPr="00A24E8B" w14:paraId="5BD29AF2" w14:textId="77777777" w:rsidTr="03BB13D3">
        <w:trPr>
          <w:trHeight w:val="438"/>
          <w:jc w:val="center"/>
        </w:trPr>
        <w:tc>
          <w:tcPr>
            <w:tcW w:w="9214" w:type="dxa"/>
            <w:shd w:val="clear" w:color="auto" w:fill="BDD6EE"/>
          </w:tcPr>
          <w:p w14:paraId="5022A2F6" w14:textId="77777777" w:rsidR="007B731D" w:rsidRPr="00A24E8B" w:rsidRDefault="007B731D" w:rsidP="00A75B65">
            <w:pPr>
              <w:pStyle w:val="Prrafodelista"/>
              <w:numPr>
                <w:ilvl w:val="0"/>
                <w:numId w:val="149"/>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7B731D" w:rsidRPr="00A24E8B" w14:paraId="231FC10F" w14:textId="77777777" w:rsidTr="03BB13D3">
        <w:trPr>
          <w:trHeight w:val="216"/>
          <w:jc w:val="center"/>
        </w:trPr>
        <w:tc>
          <w:tcPr>
            <w:tcW w:w="9214" w:type="dxa"/>
            <w:shd w:val="clear" w:color="auto" w:fill="FFFFFF" w:themeFill="background1"/>
          </w:tcPr>
          <w:p w14:paraId="65E86145" w14:textId="72D9D32C" w:rsidR="00B864D4" w:rsidRDefault="007B731D" w:rsidP="00E02E0D">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B864D4" w:rsidRPr="00A24E8B">
              <w:rPr>
                <w:rFonts w:ascii="Verdana" w:eastAsia="Calibri" w:hAnsi="Verdana" w:cs="Arial"/>
                <w:b/>
                <w:sz w:val="20"/>
                <w:szCs w:val="20"/>
              </w:rPr>
              <w:t xml:space="preserve">: </w:t>
            </w:r>
            <w:r w:rsidR="00575718" w:rsidRPr="00575718">
              <w:rPr>
                <w:rFonts w:ascii="Verdana" w:eastAsia="Calibri" w:hAnsi="Verdana" w:cs="Arial"/>
                <w:sz w:val="20"/>
                <w:szCs w:val="20"/>
              </w:rPr>
              <w:t>Secretaria, Perito Contador, Bachiller o carrera afín; 3er. Semestre en Ciencias Económicas, Jurídicas, Sociales o carrera afín.</w:t>
            </w:r>
          </w:p>
          <w:p w14:paraId="70CBCB65" w14:textId="77777777" w:rsidR="00E866EF" w:rsidRPr="00A24E8B" w:rsidRDefault="00E866EF" w:rsidP="00E02E0D">
            <w:pPr>
              <w:spacing w:after="0"/>
              <w:jc w:val="both"/>
              <w:rPr>
                <w:rFonts w:ascii="Verdana" w:eastAsia="Calibri" w:hAnsi="Verdana" w:cs="Arial"/>
                <w:sz w:val="20"/>
                <w:szCs w:val="20"/>
              </w:rPr>
            </w:pPr>
          </w:p>
          <w:p w14:paraId="7A2B33FE" w14:textId="72FFD67F" w:rsidR="007B731D" w:rsidRPr="00A24E8B" w:rsidRDefault="00B864D4" w:rsidP="00E02E0D">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w:t>
            </w:r>
            <w:r w:rsidR="00575718" w:rsidRPr="00575718">
              <w:rPr>
                <w:rFonts w:ascii="Verdana" w:eastAsia="Calibri" w:hAnsi="Verdana" w:cs="Arial"/>
                <w:sz w:val="20"/>
                <w:szCs w:val="20"/>
              </w:rPr>
              <w:t>año de experiencia en la Administración Pública o afines al puesto.</w:t>
            </w:r>
          </w:p>
          <w:p w14:paraId="66768BEF" w14:textId="77777777" w:rsidR="007B731D" w:rsidRPr="00A24E8B" w:rsidRDefault="007B731D" w:rsidP="00E02E0D">
            <w:pPr>
              <w:spacing w:after="0"/>
              <w:ind w:left="1473"/>
              <w:jc w:val="both"/>
              <w:rPr>
                <w:rFonts w:ascii="Verdana" w:eastAsia="Calibri" w:hAnsi="Verdana" w:cs="Arial"/>
                <w:sz w:val="20"/>
                <w:szCs w:val="20"/>
              </w:rPr>
            </w:pPr>
            <w:r w:rsidRPr="00A24E8B">
              <w:rPr>
                <w:rFonts w:ascii="Verdana" w:eastAsia="Calibri" w:hAnsi="Verdana" w:cs="Arial"/>
                <w:sz w:val="20"/>
                <w:szCs w:val="20"/>
              </w:rPr>
              <w:t xml:space="preserve"> </w:t>
            </w:r>
          </w:p>
          <w:p w14:paraId="6CE348FB" w14:textId="77777777" w:rsidR="007B731D" w:rsidRPr="00A24E8B" w:rsidRDefault="007B731D" w:rsidP="00E02E0D">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673BA5F" w14:textId="77777777" w:rsidR="007B731D" w:rsidRPr="00A24E8B" w:rsidRDefault="007B731D" w:rsidP="00A75B65">
            <w:pPr>
              <w:pStyle w:val="Prrafodelista"/>
              <w:numPr>
                <w:ilvl w:val="0"/>
                <w:numId w:val="12"/>
              </w:numPr>
              <w:spacing w:line="276" w:lineRule="auto"/>
              <w:jc w:val="both"/>
              <w:rPr>
                <w:rFonts w:ascii="Verdana" w:eastAsia="Calibri" w:hAnsi="Verdana" w:cs="Arial"/>
                <w:b/>
              </w:rPr>
            </w:pPr>
            <w:r w:rsidRPr="00A24E8B">
              <w:rPr>
                <w:rFonts w:ascii="Verdana" w:eastAsia="Calibri" w:hAnsi="Verdana" w:cs="Arial"/>
              </w:rPr>
              <w:t>Conocimientos en Administración Pública</w:t>
            </w:r>
          </w:p>
          <w:p w14:paraId="00C1ABA7" w14:textId="77777777" w:rsidR="007B731D" w:rsidRPr="00A24E8B" w:rsidRDefault="007B731D" w:rsidP="00A75B65">
            <w:pPr>
              <w:pStyle w:val="Prrafodelista"/>
              <w:numPr>
                <w:ilvl w:val="0"/>
                <w:numId w:val="12"/>
              </w:numPr>
              <w:spacing w:line="276" w:lineRule="auto"/>
              <w:jc w:val="both"/>
              <w:rPr>
                <w:rFonts w:ascii="Verdana" w:eastAsia="Calibri" w:hAnsi="Verdana" w:cs="Arial"/>
                <w:b/>
              </w:rPr>
            </w:pPr>
            <w:r w:rsidRPr="00A24E8B">
              <w:rPr>
                <w:rFonts w:ascii="Verdana" w:eastAsia="Calibri" w:hAnsi="Verdana" w:cs="Arial"/>
              </w:rPr>
              <w:t>Redacción de correspondencia oficial</w:t>
            </w:r>
          </w:p>
          <w:p w14:paraId="20E2D0AE" w14:textId="77777777" w:rsidR="007B731D" w:rsidRPr="00A24E8B" w:rsidRDefault="007B731D" w:rsidP="00A75B65">
            <w:pPr>
              <w:pStyle w:val="Prrafodelista"/>
              <w:numPr>
                <w:ilvl w:val="0"/>
                <w:numId w:val="12"/>
              </w:numPr>
              <w:spacing w:line="276" w:lineRule="auto"/>
              <w:jc w:val="both"/>
              <w:rPr>
                <w:rFonts w:ascii="Verdana" w:eastAsia="Calibri" w:hAnsi="Verdana" w:cs="Arial"/>
                <w:b/>
              </w:rPr>
            </w:pPr>
            <w:r w:rsidRPr="00A24E8B">
              <w:rPr>
                <w:rFonts w:ascii="Verdana" w:eastAsia="Calibri" w:hAnsi="Verdana" w:cs="Arial"/>
              </w:rPr>
              <w:t>Manejo de Archivo</w:t>
            </w:r>
          </w:p>
          <w:p w14:paraId="386C60BB" w14:textId="77777777" w:rsidR="007B731D" w:rsidRPr="00A24E8B" w:rsidRDefault="007B731D" w:rsidP="00E02E0D">
            <w:pPr>
              <w:spacing w:after="0"/>
              <w:jc w:val="both"/>
              <w:rPr>
                <w:rFonts w:ascii="Verdana" w:eastAsia="Calibri" w:hAnsi="Verdana" w:cs="Arial"/>
                <w:b/>
                <w:sz w:val="20"/>
                <w:szCs w:val="20"/>
              </w:rPr>
            </w:pPr>
          </w:p>
          <w:p w14:paraId="30C7A9C8" w14:textId="77777777" w:rsidR="007B731D" w:rsidRPr="00A24E8B" w:rsidRDefault="007B731D" w:rsidP="00E02E0D">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17518B62" w14:textId="77777777" w:rsidR="00AC5248" w:rsidRPr="00A24E8B" w:rsidRDefault="00AC524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E5CE873" w14:textId="77777777" w:rsidR="00AC5248" w:rsidRPr="00A24E8B" w:rsidRDefault="00AC524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D4E3FF2" w14:textId="77777777" w:rsidR="00AC5248" w:rsidRPr="00A24E8B" w:rsidRDefault="00AC524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Cooperación y actitud</w:t>
            </w:r>
          </w:p>
          <w:p w14:paraId="7DF7FB48" w14:textId="77777777" w:rsidR="00AC5248" w:rsidRPr="00A24E8B" w:rsidRDefault="00AC524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Relaciones Interpersonales</w:t>
            </w:r>
          </w:p>
          <w:p w14:paraId="2D6FE73A" w14:textId="77777777" w:rsidR="00AC5248" w:rsidRPr="00A24E8B" w:rsidRDefault="00AC524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39066F77" w14:textId="77777777" w:rsidR="00AC5248" w:rsidRPr="00A24E8B" w:rsidRDefault="00AC524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 xml:space="preserve">Capacidad de análisis </w:t>
            </w:r>
          </w:p>
          <w:p w14:paraId="46EF0870" w14:textId="77777777" w:rsidR="00AC5248" w:rsidRPr="00A24E8B" w:rsidRDefault="00AC524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B239338" w14:textId="77777777" w:rsidR="00AC5248" w:rsidRPr="00A24E8B" w:rsidRDefault="00AC524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ED39FB6" w14:textId="77777777" w:rsidR="00AC5248" w:rsidRPr="00A24E8B" w:rsidRDefault="00AC524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53EDE814" w14:textId="77777777" w:rsidR="007B731D" w:rsidRPr="00A24E8B" w:rsidRDefault="007B731D" w:rsidP="00E02E0D">
            <w:pPr>
              <w:spacing w:after="0"/>
              <w:ind w:left="1473"/>
              <w:jc w:val="both"/>
              <w:rPr>
                <w:rFonts w:ascii="Verdana" w:eastAsia="Calibri" w:hAnsi="Verdana" w:cs="Arial"/>
                <w:sz w:val="20"/>
                <w:szCs w:val="20"/>
              </w:rPr>
            </w:pPr>
          </w:p>
          <w:p w14:paraId="6C01FBA4" w14:textId="5BD4B5B4" w:rsidR="007B731D" w:rsidRPr="00A24E8B" w:rsidRDefault="007B731D"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 y manejo de equipo de oficina.</w:t>
            </w:r>
            <w:r w:rsidR="00B64380">
              <w:rPr>
                <w:rFonts w:ascii="Verdana" w:eastAsia="Calibri" w:hAnsi="Verdana" w:cs="Arial"/>
                <w:sz w:val="20"/>
                <w:szCs w:val="20"/>
              </w:rPr>
              <w:t xml:space="preserve"> </w:t>
            </w:r>
          </w:p>
        </w:tc>
      </w:tr>
      <w:bookmarkEnd w:id="223"/>
    </w:tbl>
    <w:p w14:paraId="41E02CC7" w14:textId="77777777" w:rsidR="007B731D" w:rsidRPr="00A24E8B" w:rsidRDefault="007B731D" w:rsidP="003F0C3B">
      <w:pPr>
        <w:spacing w:after="0"/>
        <w:jc w:val="both"/>
        <w:rPr>
          <w:rFonts w:ascii="Verdana" w:hAnsi="Verdana" w:cs="Arial"/>
          <w:b/>
          <w:iCs/>
          <w:sz w:val="20"/>
          <w:szCs w:val="20"/>
        </w:rPr>
      </w:pPr>
    </w:p>
    <w:p w14:paraId="67315A38" w14:textId="5C3F52CD" w:rsidR="003A24C1" w:rsidRDefault="003A24C1" w:rsidP="00FC5488">
      <w:pPr>
        <w:pStyle w:val="Ttulo2"/>
      </w:pPr>
      <w:bookmarkStart w:id="230" w:name="_Toc155966878"/>
      <w:r>
        <w:t>SECRETARIA</w:t>
      </w:r>
      <w:bookmarkEnd w:id="230"/>
    </w:p>
    <w:p w14:paraId="2329CE3A" w14:textId="77777777" w:rsidR="001429DA" w:rsidRPr="001429DA" w:rsidRDefault="001429DA" w:rsidP="001429DA"/>
    <w:p w14:paraId="6B5EF5E0" w14:textId="77777777" w:rsidR="003A24C1" w:rsidRPr="00A24E8B" w:rsidRDefault="003A24C1" w:rsidP="003A24C1">
      <w:pPr>
        <w:shd w:val="clear" w:color="auto" w:fill="365F91" w:themeFill="accent1" w:themeFillShade="BF"/>
        <w:spacing w:after="0"/>
        <w:jc w:val="center"/>
        <w:rPr>
          <w:rFonts w:ascii="Verdana" w:hAnsi="Verdana" w:cs="Arial"/>
          <w:b/>
          <w:iCs/>
          <w:color w:val="FFFFFF" w:themeColor="background1"/>
          <w:sz w:val="20"/>
          <w:szCs w:val="20"/>
        </w:rPr>
      </w:pPr>
    </w:p>
    <w:p w14:paraId="350B82EB" w14:textId="77777777" w:rsidR="003A24C1" w:rsidRDefault="003A24C1" w:rsidP="003A24C1">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SECRETARIA </w:t>
      </w:r>
    </w:p>
    <w:p w14:paraId="2B0AEF4A" w14:textId="17BC6E26" w:rsidR="003A24C1" w:rsidRPr="00A24E8B" w:rsidRDefault="003A24C1" w:rsidP="003A24C1">
      <w:pPr>
        <w:shd w:val="clear" w:color="auto" w:fill="365F91" w:themeFill="accent1" w:themeFillShade="BF"/>
        <w:spacing w:after="0"/>
        <w:jc w:val="center"/>
        <w:rPr>
          <w:rFonts w:ascii="Verdana" w:hAnsi="Verdana" w:cs="Arial"/>
          <w:b/>
          <w:iCs/>
          <w:color w:val="FFFFFF" w:themeColor="background1"/>
          <w:sz w:val="20"/>
          <w:szCs w:val="20"/>
        </w:rPr>
      </w:pPr>
      <w:r>
        <w:rPr>
          <w:rFonts w:ascii="Verdana" w:hAnsi="Verdana" w:cs="Arial"/>
          <w:b/>
          <w:iCs/>
          <w:color w:val="FFFFFF" w:themeColor="background1"/>
          <w:sz w:val="20"/>
          <w:szCs w:val="20"/>
        </w:rPr>
        <w:t>(1</w:t>
      </w:r>
      <w:r w:rsidR="001D0C20">
        <w:rPr>
          <w:rFonts w:ascii="Verdana" w:hAnsi="Verdana" w:cs="Arial"/>
          <w:b/>
          <w:iCs/>
          <w:color w:val="FFFFFF" w:themeColor="background1"/>
          <w:sz w:val="20"/>
          <w:szCs w:val="20"/>
        </w:rPr>
        <w:t>3</w:t>
      </w:r>
      <w:r>
        <w:rPr>
          <w:rFonts w:ascii="Verdana" w:hAnsi="Verdana" w:cs="Arial"/>
          <w:b/>
          <w:iCs/>
          <w:color w:val="FFFFFF" w:themeColor="background1"/>
          <w:sz w:val="20"/>
          <w:szCs w:val="20"/>
        </w:rPr>
        <w:t xml:space="preserve"> PUESTOS)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A24C1" w:rsidRPr="00A24E8B" w14:paraId="401733AC" w14:textId="77777777" w:rsidTr="00AA277C">
        <w:trPr>
          <w:trHeight w:val="268"/>
          <w:jc w:val="center"/>
        </w:trPr>
        <w:tc>
          <w:tcPr>
            <w:tcW w:w="9243" w:type="dxa"/>
            <w:gridSpan w:val="2"/>
            <w:shd w:val="clear" w:color="auto" w:fill="BDD6EE"/>
          </w:tcPr>
          <w:p w14:paraId="15AA449F" w14:textId="77777777" w:rsidR="003A24C1" w:rsidRPr="00A24E8B" w:rsidRDefault="003A24C1" w:rsidP="00A75B65">
            <w:pPr>
              <w:pStyle w:val="Prrafodelista"/>
              <w:numPr>
                <w:ilvl w:val="0"/>
                <w:numId w:val="85"/>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3A24C1" w:rsidRPr="00A24E8B" w14:paraId="1F146751" w14:textId="77777777" w:rsidTr="00AA277C">
        <w:trPr>
          <w:jc w:val="center"/>
        </w:trPr>
        <w:tc>
          <w:tcPr>
            <w:tcW w:w="4152" w:type="dxa"/>
          </w:tcPr>
          <w:p w14:paraId="552611E5" w14:textId="77777777" w:rsidR="003A24C1" w:rsidRPr="00A24E8B" w:rsidRDefault="003A24C1" w:rsidP="00AA277C">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308951D0" w14:textId="77777777" w:rsidR="003A24C1" w:rsidRPr="00A24E8B" w:rsidRDefault="003A24C1" w:rsidP="00AA277C">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3A24C1" w:rsidRPr="00A24E8B" w14:paraId="21BA91AE" w14:textId="77777777" w:rsidTr="00AA277C">
        <w:trPr>
          <w:jc w:val="center"/>
        </w:trPr>
        <w:tc>
          <w:tcPr>
            <w:tcW w:w="4152" w:type="dxa"/>
          </w:tcPr>
          <w:p w14:paraId="6CCC3E3A" w14:textId="77777777" w:rsidR="003A24C1" w:rsidRPr="00A24E8B" w:rsidRDefault="003A24C1" w:rsidP="00AA277C">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727C32ED" w14:textId="77777777" w:rsidR="003A24C1" w:rsidRPr="00A24E8B" w:rsidRDefault="003A24C1" w:rsidP="00AA277C">
            <w:pPr>
              <w:spacing w:after="0"/>
              <w:jc w:val="both"/>
              <w:rPr>
                <w:rFonts w:ascii="Verdana" w:eastAsia="Calibri" w:hAnsi="Verdana" w:cs="Arial"/>
                <w:sz w:val="20"/>
                <w:szCs w:val="20"/>
              </w:rPr>
            </w:pPr>
            <w:r w:rsidRPr="00A24E8B">
              <w:rPr>
                <w:rFonts w:ascii="Verdana" w:hAnsi="Verdana" w:cs="Arial"/>
                <w:iCs/>
                <w:sz w:val="20"/>
                <w:szCs w:val="20"/>
              </w:rPr>
              <w:t>Secretaria</w:t>
            </w:r>
          </w:p>
        </w:tc>
      </w:tr>
      <w:tr w:rsidR="003A24C1" w:rsidRPr="00A24E8B" w14:paraId="1EDC878A" w14:textId="77777777" w:rsidTr="00AA277C">
        <w:trPr>
          <w:jc w:val="center"/>
        </w:trPr>
        <w:tc>
          <w:tcPr>
            <w:tcW w:w="4152" w:type="dxa"/>
          </w:tcPr>
          <w:p w14:paraId="0D738320" w14:textId="77777777" w:rsidR="003A24C1" w:rsidRPr="00A24E8B" w:rsidRDefault="003A24C1" w:rsidP="00AA277C">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37A1DF8" w14:textId="77777777" w:rsidR="003A24C1" w:rsidRPr="00A24E8B" w:rsidRDefault="003A24C1" w:rsidP="00AA277C">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A24C1" w:rsidRPr="00A24E8B" w14:paraId="2E1D25AC" w14:textId="77777777" w:rsidTr="00AA277C">
        <w:trPr>
          <w:jc w:val="center"/>
        </w:trPr>
        <w:tc>
          <w:tcPr>
            <w:tcW w:w="4152" w:type="dxa"/>
          </w:tcPr>
          <w:p w14:paraId="0D4887D0" w14:textId="77777777" w:rsidR="003A24C1" w:rsidRPr="00A24E8B" w:rsidRDefault="003A24C1" w:rsidP="00AA277C">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28EDF66" w14:textId="1A19DE4A" w:rsidR="003A24C1" w:rsidRPr="00A24E8B" w:rsidRDefault="00135190" w:rsidP="00AA277C">
            <w:pPr>
              <w:spacing w:after="0"/>
              <w:jc w:val="both"/>
              <w:rPr>
                <w:rFonts w:ascii="Verdana" w:eastAsia="Calibri" w:hAnsi="Verdana" w:cs="Arial"/>
                <w:sz w:val="20"/>
                <w:szCs w:val="20"/>
              </w:rPr>
            </w:pPr>
            <w:r w:rsidRPr="003A24C1">
              <w:rPr>
                <w:rFonts w:ascii="Verdana" w:eastAsia="Calibri" w:hAnsi="Verdana" w:cs="Arial"/>
                <w:sz w:val="20"/>
                <w:szCs w:val="20"/>
              </w:rPr>
              <w:t xml:space="preserve">Unidad de Asuntos Jurídicos, Unidad de Comunicación Estratégica, Unidad de Auditoría Interna, </w:t>
            </w:r>
            <w:r>
              <w:rPr>
                <w:rFonts w:ascii="Verdana" w:eastAsia="Calibri" w:hAnsi="Verdana" w:cs="Arial"/>
                <w:sz w:val="20"/>
                <w:szCs w:val="20"/>
              </w:rPr>
              <w:t xml:space="preserve">Unidad de Planificación, </w:t>
            </w:r>
            <w:r w:rsidRPr="003A24C1">
              <w:rPr>
                <w:rFonts w:ascii="Verdana" w:eastAsia="Calibri" w:hAnsi="Verdana" w:cs="Arial"/>
                <w:sz w:val="20"/>
                <w:szCs w:val="20"/>
              </w:rPr>
              <w:t xml:space="preserve">Dirección Administrativa Financiera, Departamento Administrativo, </w:t>
            </w:r>
            <w:r>
              <w:rPr>
                <w:rFonts w:ascii="Verdana" w:eastAsia="Calibri" w:hAnsi="Verdana" w:cs="Arial"/>
                <w:sz w:val="20"/>
                <w:szCs w:val="20"/>
              </w:rPr>
              <w:t xml:space="preserve">Departamento de </w:t>
            </w:r>
            <w:r w:rsidR="008062AB" w:rsidRPr="008062AB">
              <w:rPr>
                <w:rFonts w:ascii="Verdana" w:eastAsia="Calibri" w:hAnsi="Verdana" w:cs="Arial"/>
                <w:sz w:val="20"/>
                <w:szCs w:val="20"/>
              </w:rPr>
              <w:t>Financiero</w:t>
            </w:r>
            <w:r>
              <w:rPr>
                <w:rFonts w:ascii="Verdana" w:eastAsia="Calibri" w:hAnsi="Verdana" w:cs="Arial"/>
                <w:sz w:val="20"/>
                <w:szCs w:val="20"/>
              </w:rPr>
              <w:t xml:space="preserve">, </w:t>
            </w:r>
            <w:r w:rsidRPr="003A24C1">
              <w:rPr>
                <w:rFonts w:ascii="Verdana" w:eastAsia="Calibri" w:hAnsi="Verdana" w:cs="Arial"/>
                <w:sz w:val="20"/>
                <w:szCs w:val="20"/>
              </w:rPr>
              <w:t>Departamento de Recursos Humanos, Dirección de Vigilancia y Promoción de Derechos Humanos, Dirección de Atención a la Conflictividad, Dirección de Fortalecimiento de la Paz</w:t>
            </w:r>
            <w:r w:rsidR="008062AB">
              <w:rPr>
                <w:rFonts w:ascii="Verdana" w:eastAsia="Calibri" w:hAnsi="Verdana" w:cs="Arial"/>
                <w:sz w:val="20"/>
                <w:szCs w:val="20"/>
              </w:rPr>
              <w:t>, Dirección de Sedes Regionales.</w:t>
            </w:r>
          </w:p>
        </w:tc>
      </w:tr>
      <w:tr w:rsidR="003A24C1" w:rsidRPr="00A24E8B" w14:paraId="7033F076" w14:textId="77777777" w:rsidTr="00AA277C">
        <w:trPr>
          <w:jc w:val="center"/>
        </w:trPr>
        <w:tc>
          <w:tcPr>
            <w:tcW w:w="4152" w:type="dxa"/>
          </w:tcPr>
          <w:p w14:paraId="2F3AF441" w14:textId="77777777" w:rsidR="003A24C1" w:rsidRPr="00A24E8B" w:rsidRDefault="003A24C1" w:rsidP="00AA277C">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03B92102" w14:textId="4DCE8FBE" w:rsidR="003A24C1" w:rsidRPr="00A24E8B" w:rsidRDefault="003A24C1" w:rsidP="00AA277C">
            <w:pPr>
              <w:spacing w:after="0"/>
              <w:jc w:val="both"/>
              <w:rPr>
                <w:rFonts w:ascii="Verdana" w:eastAsia="Calibri" w:hAnsi="Verdana" w:cs="Arial"/>
                <w:sz w:val="20"/>
                <w:szCs w:val="20"/>
              </w:rPr>
            </w:pPr>
            <w:r>
              <w:rPr>
                <w:rFonts w:ascii="Verdana" w:eastAsia="Calibri" w:hAnsi="Verdana" w:cs="Arial"/>
                <w:sz w:val="20"/>
                <w:szCs w:val="20"/>
              </w:rPr>
              <w:t>Director o Jefe de la dependencia</w:t>
            </w:r>
          </w:p>
        </w:tc>
      </w:tr>
      <w:tr w:rsidR="003A24C1" w:rsidRPr="00A24E8B" w14:paraId="16308B26" w14:textId="77777777" w:rsidTr="00AA277C">
        <w:trPr>
          <w:trHeight w:val="265"/>
          <w:jc w:val="center"/>
        </w:trPr>
        <w:tc>
          <w:tcPr>
            <w:tcW w:w="4152" w:type="dxa"/>
          </w:tcPr>
          <w:p w14:paraId="139CDB8D" w14:textId="77777777" w:rsidR="003A24C1" w:rsidRPr="00A24E8B" w:rsidRDefault="003A24C1" w:rsidP="00AA277C">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039F6D4B" w14:textId="77777777" w:rsidR="003A24C1" w:rsidRPr="00A24E8B" w:rsidRDefault="003A24C1" w:rsidP="00AA277C">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A24C1" w:rsidRPr="00A24E8B" w14:paraId="1EDD6811" w14:textId="77777777" w:rsidTr="00AA277C">
        <w:trPr>
          <w:trHeight w:val="265"/>
          <w:jc w:val="center"/>
        </w:trPr>
        <w:tc>
          <w:tcPr>
            <w:tcW w:w="4152" w:type="dxa"/>
          </w:tcPr>
          <w:p w14:paraId="5F56ED6C" w14:textId="77777777" w:rsidR="003A24C1" w:rsidRPr="00A24E8B" w:rsidRDefault="003A24C1" w:rsidP="00AA277C">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24DF200D" w14:textId="77777777" w:rsidR="003A24C1" w:rsidRPr="00A24E8B" w:rsidRDefault="003A24C1" w:rsidP="00AA277C">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A24C1" w:rsidRPr="00A24E8B" w14:paraId="621E0E3F" w14:textId="77777777" w:rsidTr="00AA277C">
        <w:trPr>
          <w:trHeight w:val="265"/>
          <w:jc w:val="center"/>
        </w:trPr>
        <w:tc>
          <w:tcPr>
            <w:tcW w:w="4152" w:type="dxa"/>
          </w:tcPr>
          <w:p w14:paraId="2EEE29BF" w14:textId="77777777" w:rsidR="003A24C1" w:rsidRPr="00A24E8B" w:rsidRDefault="003A24C1" w:rsidP="00AA277C">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01C44880" w14:textId="77777777" w:rsidR="003A24C1" w:rsidRPr="00A24E8B" w:rsidRDefault="003A24C1" w:rsidP="00AA277C">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6156620" w14:textId="77777777" w:rsidR="003A24C1" w:rsidRPr="00A24E8B" w:rsidRDefault="003A24C1" w:rsidP="003A24C1">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3A24C1" w:rsidRPr="00A24E8B" w14:paraId="690D1156" w14:textId="77777777" w:rsidTr="00AA277C">
        <w:trPr>
          <w:jc w:val="center"/>
        </w:trPr>
        <w:tc>
          <w:tcPr>
            <w:tcW w:w="9356" w:type="dxa"/>
            <w:shd w:val="clear" w:color="auto" w:fill="BDD6EE"/>
          </w:tcPr>
          <w:p w14:paraId="6DFB9EEE" w14:textId="77777777" w:rsidR="003A24C1" w:rsidRPr="00A24E8B" w:rsidRDefault="003A24C1" w:rsidP="00A75B65">
            <w:pPr>
              <w:pStyle w:val="Prrafodelista"/>
              <w:numPr>
                <w:ilvl w:val="0"/>
                <w:numId w:val="85"/>
              </w:numPr>
              <w:spacing w:line="276" w:lineRule="auto"/>
              <w:contextualSpacing/>
              <w:rPr>
                <w:rFonts w:ascii="Verdana" w:hAnsi="Verdana" w:cs="Arial"/>
                <w:b/>
              </w:rPr>
            </w:pPr>
            <w:r w:rsidRPr="00A24E8B">
              <w:rPr>
                <w:rFonts w:ascii="Verdana" w:hAnsi="Verdana" w:cs="Arial"/>
                <w:b/>
              </w:rPr>
              <w:t>Funciones y tareas</w:t>
            </w:r>
          </w:p>
        </w:tc>
      </w:tr>
      <w:tr w:rsidR="003A24C1" w:rsidRPr="00A24E8B" w14:paraId="13D50983" w14:textId="77777777" w:rsidTr="00AA277C">
        <w:trPr>
          <w:jc w:val="center"/>
        </w:trPr>
        <w:tc>
          <w:tcPr>
            <w:tcW w:w="9356" w:type="dxa"/>
            <w:shd w:val="clear" w:color="auto" w:fill="auto"/>
          </w:tcPr>
          <w:p w14:paraId="355EFA44" w14:textId="77777777" w:rsidR="003A24C1" w:rsidRPr="006B29C6" w:rsidRDefault="003A24C1" w:rsidP="00A75B65">
            <w:pPr>
              <w:pStyle w:val="Prrafodelista"/>
              <w:numPr>
                <w:ilvl w:val="0"/>
                <w:numId w:val="180"/>
              </w:numPr>
              <w:spacing w:line="276" w:lineRule="auto"/>
              <w:contextualSpacing/>
              <w:jc w:val="both"/>
              <w:rPr>
                <w:rFonts w:ascii="Verdana" w:hAnsi="Verdana"/>
              </w:rPr>
            </w:pPr>
            <w:r w:rsidRPr="006B29C6">
              <w:rPr>
                <w:rFonts w:ascii="Verdana" w:hAnsi="Verdana"/>
              </w:rPr>
              <w:t>Realizar las actividades secretariales y administrativas propias del Departamento, tales como atención a visitantes, atención a planta telefónica, manejo, control y resguardo de la correspondencia y archivos;</w:t>
            </w:r>
          </w:p>
          <w:p w14:paraId="17B3DD5F" w14:textId="77777777" w:rsidR="003A24C1" w:rsidRPr="006B29C6" w:rsidRDefault="003A24C1" w:rsidP="00A75B65">
            <w:pPr>
              <w:pStyle w:val="Prrafodelista"/>
              <w:numPr>
                <w:ilvl w:val="0"/>
                <w:numId w:val="180"/>
              </w:numPr>
              <w:spacing w:line="276" w:lineRule="auto"/>
              <w:contextualSpacing/>
              <w:jc w:val="both"/>
              <w:rPr>
                <w:rFonts w:ascii="Verdana" w:hAnsi="Verdana"/>
              </w:rPr>
            </w:pPr>
            <w:r w:rsidRPr="006B29C6">
              <w:rPr>
                <w:rFonts w:ascii="Verdana" w:hAnsi="Verdana"/>
              </w:rPr>
              <w:t>Realizar toda aquella actividad de tipo secretarial para alcanzar los objetivos y funciones del área;</w:t>
            </w:r>
          </w:p>
          <w:p w14:paraId="6A4030BE" w14:textId="77777777" w:rsidR="003A24C1" w:rsidRPr="006B29C6" w:rsidRDefault="003A24C1" w:rsidP="00A75B65">
            <w:pPr>
              <w:pStyle w:val="Prrafodelista"/>
              <w:numPr>
                <w:ilvl w:val="0"/>
                <w:numId w:val="180"/>
              </w:numPr>
              <w:spacing w:line="276" w:lineRule="auto"/>
              <w:contextualSpacing/>
              <w:jc w:val="both"/>
              <w:rPr>
                <w:rFonts w:ascii="Verdana" w:hAnsi="Verdana"/>
              </w:rPr>
            </w:pPr>
            <w:r w:rsidRPr="006B29C6">
              <w:rPr>
                <w:rFonts w:ascii="Verdana" w:hAnsi="Verdana"/>
              </w:rPr>
              <w:t>Manejar, controlar y resguardar los archivos físicos, electrónicos y mantenerlos actualizados;</w:t>
            </w:r>
          </w:p>
          <w:p w14:paraId="3B9AE1CF" w14:textId="77777777" w:rsidR="003A24C1" w:rsidRPr="006B29C6" w:rsidRDefault="003A24C1" w:rsidP="00A75B65">
            <w:pPr>
              <w:pStyle w:val="Prrafodelista"/>
              <w:numPr>
                <w:ilvl w:val="0"/>
                <w:numId w:val="180"/>
              </w:numPr>
              <w:spacing w:line="276" w:lineRule="auto"/>
              <w:contextualSpacing/>
              <w:jc w:val="both"/>
              <w:rPr>
                <w:rFonts w:ascii="Verdana" w:hAnsi="Verdana"/>
              </w:rPr>
            </w:pPr>
            <w:r w:rsidRPr="006B29C6">
              <w:rPr>
                <w:rFonts w:ascii="Verdana" w:hAnsi="Verdana"/>
              </w:rPr>
              <w:lastRenderedPageBreak/>
              <w:t>Apoyar en facilitar el flujo de información entre el área y las otras áreas que conforman la COPADEH; así como toda aquella actividad de tipo asistencial;</w:t>
            </w:r>
          </w:p>
          <w:p w14:paraId="3FD5948C" w14:textId="77777777" w:rsidR="003A24C1" w:rsidRPr="006B29C6" w:rsidRDefault="003A24C1" w:rsidP="00A75B65">
            <w:pPr>
              <w:pStyle w:val="Prrafodelista"/>
              <w:numPr>
                <w:ilvl w:val="0"/>
                <w:numId w:val="180"/>
              </w:numPr>
              <w:spacing w:line="276" w:lineRule="auto"/>
              <w:contextualSpacing/>
              <w:jc w:val="both"/>
              <w:rPr>
                <w:rFonts w:ascii="Verdana" w:hAnsi="Verdana"/>
              </w:rPr>
            </w:pPr>
            <w:r w:rsidRPr="006B29C6">
              <w:rPr>
                <w:rFonts w:ascii="Verdana" w:hAnsi="Verdana"/>
              </w:rPr>
              <w:t>Analizar y apoyar en la elaboración o integración de informes y documentos que sean requeridos;</w:t>
            </w:r>
          </w:p>
          <w:p w14:paraId="7FB08A3C" w14:textId="77777777" w:rsidR="003A24C1" w:rsidRPr="006B29C6" w:rsidRDefault="003A24C1" w:rsidP="00A75B65">
            <w:pPr>
              <w:pStyle w:val="Prrafodelista"/>
              <w:numPr>
                <w:ilvl w:val="0"/>
                <w:numId w:val="180"/>
              </w:numPr>
              <w:spacing w:line="276" w:lineRule="auto"/>
              <w:contextualSpacing/>
              <w:jc w:val="both"/>
              <w:rPr>
                <w:rFonts w:ascii="Verdana" w:hAnsi="Verdana"/>
              </w:rPr>
            </w:pPr>
            <w:r w:rsidRPr="006B29C6">
              <w:rPr>
                <w:rFonts w:ascii="Verdana" w:hAnsi="Verdana"/>
              </w:rPr>
              <w:t>Apoyar en la planificación y logística de actividades que se realicen en el área;</w:t>
            </w:r>
          </w:p>
          <w:p w14:paraId="32B415A9" w14:textId="77777777" w:rsidR="003A24C1" w:rsidRPr="006B29C6" w:rsidRDefault="003A24C1" w:rsidP="00A75B65">
            <w:pPr>
              <w:pStyle w:val="Prrafodelista"/>
              <w:numPr>
                <w:ilvl w:val="0"/>
                <w:numId w:val="180"/>
              </w:numPr>
              <w:spacing w:line="276" w:lineRule="auto"/>
              <w:contextualSpacing/>
              <w:jc w:val="both"/>
              <w:rPr>
                <w:rFonts w:ascii="Verdana" w:hAnsi="Verdana"/>
              </w:rPr>
            </w:pPr>
            <w:r w:rsidRPr="006B29C6">
              <w:rPr>
                <w:rFonts w:ascii="Verdana" w:hAnsi="Verdana"/>
              </w:rPr>
              <w:t>Apoyar en las labores de impresión, fotocopiado, escaneo y traslado de documentos;</w:t>
            </w:r>
          </w:p>
          <w:p w14:paraId="41AFC398" w14:textId="77777777" w:rsidR="003A24C1" w:rsidRPr="006B29C6" w:rsidRDefault="003A24C1" w:rsidP="00A75B65">
            <w:pPr>
              <w:pStyle w:val="Prrafodelista"/>
              <w:numPr>
                <w:ilvl w:val="0"/>
                <w:numId w:val="180"/>
              </w:numPr>
              <w:spacing w:line="276" w:lineRule="auto"/>
              <w:contextualSpacing/>
              <w:jc w:val="both"/>
              <w:rPr>
                <w:rFonts w:ascii="Verdana" w:hAnsi="Verdana"/>
              </w:rPr>
            </w:pPr>
            <w:r w:rsidRPr="006B29C6">
              <w:rPr>
                <w:rFonts w:ascii="Verdana" w:hAnsi="Verdana"/>
              </w:rPr>
              <w:t>Trasladar la información de oficio a información pública para su publicación en la página web;</w:t>
            </w:r>
          </w:p>
          <w:p w14:paraId="0EEF77D6" w14:textId="77777777" w:rsidR="003A24C1" w:rsidRPr="006B29C6" w:rsidRDefault="003A24C1" w:rsidP="00A75B65">
            <w:pPr>
              <w:pStyle w:val="Prrafodelista"/>
              <w:numPr>
                <w:ilvl w:val="0"/>
                <w:numId w:val="180"/>
              </w:numPr>
              <w:spacing w:line="276" w:lineRule="auto"/>
              <w:contextualSpacing/>
              <w:jc w:val="both"/>
              <w:rPr>
                <w:rFonts w:ascii="Verdana" w:hAnsi="Verdana"/>
              </w:rPr>
            </w:pPr>
            <w:r w:rsidRPr="006B29C6">
              <w:rPr>
                <w:rFonts w:ascii="Verdana" w:hAnsi="Verdana"/>
              </w:rPr>
              <w:t>Realizar otras actividades que, en materia de su competencia, le sean asignadas por su jefe inmediato y/o la Autoridad Superior.</w:t>
            </w:r>
          </w:p>
        </w:tc>
      </w:tr>
    </w:tbl>
    <w:p w14:paraId="6EDAA5FA" w14:textId="77777777" w:rsidR="003A24C1" w:rsidRPr="00A24E8B" w:rsidRDefault="003A24C1" w:rsidP="003A24C1">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3A24C1" w:rsidRPr="00A24E8B" w14:paraId="08A0D5EA" w14:textId="77777777" w:rsidTr="00AA277C">
        <w:tc>
          <w:tcPr>
            <w:tcW w:w="9209" w:type="dxa"/>
            <w:shd w:val="clear" w:color="auto" w:fill="BDD6EE"/>
          </w:tcPr>
          <w:p w14:paraId="551E5B49" w14:textId="77777777" w:rsidR="003A24C1" w:rsidRPr="00A24E8B" w:rsidRDefault="003A24C1" w:rsidP="00A75B65">
            <w:pPr>
              <w:pStyle w:val="Prrafodelista"/>
              <w:numPr>
                <w:ilvl w:val="0"/>
                <w:numId w:val="8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3A24C1" w:rsidRPr="00A24E8B" w14:paraId="3B75D89A" w14:textId="77777777" w:rsidTr="00AA277C">
        <w:tc>
          <w:tcPr>
            <w:tcW w:w="9209" w:type="dxa"/>
          </w:tcPr>
          <w:p w14:paraId="1D3B360C" w14:textId="1CE2B393" w:rsidR="003A24C1" w:rsidRPr="00A24E8B" w:rsidRDefault="003A24C1"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DD1D17">
              <w:rPr>
                <w:rFonts w:ascii="Verdana" w:eastAsia="Calibri" w:hAnsi="Verdana" w:cs="Arial"/>
                <w:sz w:val="20"/>
                <w:szCs w:val="20"/>
              </w:rPr>
              <w:t>Dependencia asignada</w:t>
            </w:r>
          </w:p>
          <w:p w14:paraId="0A3EF113" w14:textId="593B47DF" w:rsidR="003A24C1" w:rsidRPr="00A24E8B" w:rsidRDefault="003A24C1" w:rsidP="00AA277C">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Ninguna</w:t>
            </w:r>
          </w:p>
          <w:p w14:paraId="100CB97C" w14:textId="06F9409C" w:rsidR="003A24C1" w:rsidRPr="00A24E8B" w:rsidRDefault="003A24C1" w:rsidP="00AA277C">
            <w:pPr>
              <w:spacing w:after="0"/>
              <w:jc w:val="both"/>
              <w:rPr>
                <w:rFonts w:ascii="Verdana" w:eastAsia="Calibri" w:hAnsi="Verdana" w:cs="Arial"/>
                <w:b/>
                <w:bCs/>
                <w:sz w:val="20"/>
                <w:szCs w:val="20"/>
              </w:rPr>
            </w:pPr>
            <w:r w:rsidRPr="00A24E8B">
              <w:rPr>
                <w:rFonts w:ascii="Verdana" w:eastAsia="Calibri" w:hAnsi="Verdana" w:cs="Arial"/>
                <w:b/>
                <w:bCs/>
                <w:sz w:val="20"/>
                <w:szCs w:val="20"/>
              </w:rPr>
              <w:t>Responsabilidad:</w:t>
            </w:r>
          </w:p>
          <w:p w14:paraId="5F8C8F8A" w14:textId="334A2B1F" w:rsidR="00135190" w:rsidRPr="00DC724C" w:rsidRDefault="00C0761F" w:rsidP="00A75B65">
            <w:pPr>
              <w:pStyle w:val="Prrafodelista"/>
              <w:numPr>
                <w:ilvl w:val="0"/>
                <w:numId w:val="160"/>
              </w:numPr>
              <w:spacing w:line="276" w:lineRule="auto"/>
              <w:jc w:val="both"/>
              <w:rPr>
                <w:rFonts w:ascii="Verdana" w:eastAsia="Calibri" w:hAnsi="Verdana" w:cs="Arial"/>
                <w:b/>
                <w:bCs/>
              </w:rPr>
            </w:pPr>
            <w:r>
              <w:rPr>
                <w:rFonts w:ascii="Verdana" w:eastAsia="Calibri" w:hAnsi="Verdana" w:cs="Arial"/>
              </w:rPr>
              <w:t>R</w:t>
            </w:r>
            <w:r w:rsidR="00135190" w:rsidRPr="00DC724C">
              <w:rPr>
                <w:rFonts w:ascii="Verdana" w:eastAsia="Calibri" w:hAnsi="Verdana" w:cs="Arial"/>
              </w:rPr>
              <w:t xml:space="preserve">esponsable de garantizar una gestión eficiente de la correspondencia y los archivos </w:t>
            </w:r>
            <w:r w:rsidR="00135190">
              <w:rPr>
                <w:rFonts w:ascii="Verdana" w:eastAsia="Calibri" w:hAnsi="Verdana" w:cs="Arial"/>
              </w:rPr>
              <w:t>su dependencia</w:t>
            </w:r>
            <w:r>
              <w:rPr>
                <w:rFonts w:ascii="Verdana" w:eastAsia="Calibri" w:hAnsi="Verdana" w:cs="Arial"/>
              </w:rPr>
              <w:t>,</w:t>
            </w:r>
            <w:r w:rsidR="00135190" w:rsidRPr="00DC724C">
              <w:rPr>
                <w:rFonts w:ascii="Verdana" w:eastAsia="Calibri" w:hAnsi="Verdana" w:cs="Arial"/>
              </w:rPr>
              <w:t xml:space="preserve"> </w:t>
            </w:r>
            <w:r>
              <w:rPr>
                <w:rFonts w:ascii="Verdana" w:eastAsia="Calibri" w:hAnsi="Verdana" w:cs="Arial"/>
              </w:rPr>
              <w:t>e</w:t>
            </w:r>
            <w:r w:rsidR="00135190" w:rsidRPr="00DC724C">
              <w:rPr>
                <w:rFonts w:ascii="Verdana" w:eastAsia="Calibri" w:hAnsi="Verdana" w:cs="Arial"/>
              </w:rPr>
              <w:t>sto implica mantener un control meticuloso de la recepción y el envío de correspondencia, tanto física como electrónica, y de mantener los archivos organizados y actualizados</w:t>
            </w:r>
            <w:r>
              <w:rPr>
                <w:rFonts w:ascii="Verdana" w:eastAsia="Calibri" w:hAnsi="Verdana" w:cs="Arial"/>
              </w:rPr>
              <w:t>, a</w:t>
            </w:r>
            <w:r w:rsidR="00135190" w:rsidRPr="00DC724C">
              <w:rPr>
                <w:rFonts w:ascii="Verdana" w:eastAsia="Calibri" w:hAnsi="Verdana" w:cs="Arial"/>
              </w:rPr>
              <w:t xml:space="preserve">demás, se encargará de administrar y salvaguardar la información de manera segura y confiable para facilitar un acceso rápido y preciso cuando sea necesario. </w:t>
            </w:r>
          </w:p>
          <w:p w14:paraId="66E3CC95" w14:textId="63649B65" w:rsidR="003A24C1" w:rsidRPr="00F032E3" w:rsidRDefault="00F032E3" w:rsidP="00A75B65">
            <w:pPr>
              <w:pStyle w:val="Prrafodelista"/>
              <w:numPr>
                <w:ilvl w:val="0"/>
                <w:numId w:val="160"/>
              </w:numPr>
              <w:jc w:val="both"/>
              <w:rPr>
                <w:rFonts w:ascii="Verdana" w:eastAsia="Calibri" w:hAnsi="Verdana" w:cs="Arial"/>
                <w:b/>
                <w:bCs/>
              </w:rPr>
            </w:pPr>
            <w:r w:rsidRPr="00F032E3">
              <w:rPr>
                <w:rFonts w:ascii="Verdana" w:eastAsia="Calibri" w:hAnsi="Verdana" w:cs="Arial"/>
              </w:rPr>
              <w:t xml:space="preserve">Realizar tareas secretariales y administrativas para </w:t>
            </w:r>
            <w:r>
              <w:rPr>
                <w:rFonts w:ascii="Verdana" w:eastAsia="Calibri" w:hAnsi="Verdana" w:cs="Arial"/>
              </w:rPr>
              <w:t>su dependencia</w:t>
            </w:r>
            <w:r w:rsidRPr="00F032E3">
              <w:rPr>
                <w:rFonts w:ascii="Verdana" w:eastAsia="Calibri" w:hAnsi="Verdana" w:cs="Arial"/>
              </w:rPr>
              <w:t>, incluida la atención a visitantes, la gestión de planta telefónica y el manejo de la correspondencia y archivos</w:t>
            </w:r>
            <w:r>
              <w:rPr>
                <w:rFonts w:ascii="Verdana" w:eastAsia="Calibri" w:hAnsi="Verdana" w:cs="Arial"/>
              </w:rPr>
              <w:t>, a</w:t>
            </w:r>
            <w:r w:rsidRPr="00F032E3">
              <w:rPr>
                <w:rFonts w:ascii="Verdana" w:eastAsia="Calibri" w:hAnsi="Verdana" w:cs="Arial"/>
              </w:rPr>
              <w:t xml:space="preserve">segurarse de que todas las tareas se completen de manera eficiente y oportuna para garantizar un funcionamiento fluido del departamento. </w:t>
            </w:r>
          </w:p>
          <w:p w14:paraId="38E64B11" w14:textId="461162A0" w:rsidR="00F032E3" w:rsidRPr="00FB659A" w:rsidRDefault="00FB659A" w:rsidP="00A75B65">
            <w:pPr>
              <w:pStyle w:val="Prrafodelista"/>
              <w:numPr>
                <w:ilvl w:val="0"/>
                <w:numId w:val="160"/>
              </w:numPr>
              <w:jc w:val="both"/>
              <w:rPr>
                <w:rFonts w:ascii="Verdana" w:eastAsia="Calibri" w:hAnsi="Verdana" w:cs="Arial"/>
              </w:rPr>
            </w:pPr>
            <w:r w:rsidRPr="00FB659A">
              <w:rPr>
                <w:rFonts w:ascii="Verdana" w:eastAsia="Calibri" w:hAnsi="Verdana" w:cs="Arial"/>
              </w:rPr>
              <w:t>Apoyar en la logística de actividades del área</w:t>
            </w:r>
            <w:r>
              <w:rPr>
                <w:rFonts w:ascii="Verdana" w:eastAsia="Calibri" w:hAnsi="Verdana" w:cs="Arial"/>
              </w:rPr>
              <w:t>, a</w:t>
            </w:r>
            <w:r w:rsidRPr="00FB659A">
              <w:rPr>
                <w:rFonts w:ascii="Verdana" w:eastAsia="Calibri" w:hAnsi="Verdana" w:cs="Arial"/>
              </w:rPr>
              <w:t>sistir en las tareas de impresión, fotocopiado, escaneo y traslado de documentos</w:t>
            </w:r>
            <w:r>
              <w:rPr>
                <w:rFonts w:ascii="Verdana" w:eastAsia="Calibri" w:hAnsi="Verdana" w:cs="Arial"/>
              </w:rPr>
              <w:t>, así como</w:t>
            </w:r>
            <w:r w:rsidRPr="00FB659A">
              <w:rPr>
                <w:rFonts w:ascii="Verdana" w:eastAsia="Calibri" w:hAnsi="Verdana" w:cs="Arial"/>
              </w:rPr>
              <w:t xml:space="preserve"> </w:t>
            </w:r>
            <w:r>
              <w:rPr>
                <w:rFonts w:ascii="Verdana" w:eastAsia="Calibri" w:hAnsi="Verdana" w:cs="Arial"/>
              </w:rPr>
              <w:t>t</w:t>
            </w:r>
            <w:r w:rsidRPr="00FB659A">
              <w:rPr>
                <w:rFonts w:ascii="Verdana" w:eastAsia="Calibri" w:hAnsi="Verdana" w:cs="Arial"/>
              </w:rPr>
              <w:t>rasladar información oficial a formatos accesibles para su publicación en la página web de la institución.</w:t>
            </w:r>
          </w:p>
          <w:p w14:paraId="44543926" w14:textId="77777777" w:rsidR="00FB659A" w:rsidRPr="00F032E3" w:rsidRDefault="00FB659A" w:rsidP="00FB659A">
            <w:pPr>
              <w:pStyle w:val="Prrafodelista"/>
              <w:ind w:left="720"/>
              <w:jc w:val="both"/>
              <w:rPr>
                <w:rFonts w:ascii="Verdana" w:eastAsia="Calibri" w:hAnsi="Verdana" w:cs="Arial"/>
                <w:b/>
                <w:bCs/>
              </w:rPr>
            </w:pPr>
          </w:p>
          <w:p w14:paraId="4C2C58BA" w14:textId="77777777" w:rsidR="003A24C1" w:rsidRPr="00A24E8B" w:rsidRDefault="003A24C1" w:rsidP="00AA277C">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Relaciones en el trabajo: </w:t>
            </w:r>
          </w:p>
          <w:p w14:paraId="5C54C749" w14:textId="77777777" w:rsidR="003A24C1" w:rsidRPr="00A24E8B" w:rsidRDefault="003A24C1" w:rsidP="00AA277C">
            <w:pPr>
              <w:spacing w:after="0"/>
              <w:jc w:val="both"/>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Jefes y el personal de la COPADEH.</w:t>
            </w:r>
          </w:p>
          <w:p w14:paraId="3B6E350E" w14:textId="77777777" w:rsidR="003A24C1" w:rsidRPr="00A24E8B" w:rsidRDefault="003A24C1" w:rsidP="00AA277C">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w:t>
            </w:r>
          </w:p>
          <w:p w14:paraId="0DF62564" w14:textId="77777777" w:rsidR="003A24C1" w:rsidRPr="00A24E8B" w:rsidRDefault="003A24C1" w:rsidP="00AA277C">
            <w:pPr>
              <w:spacing w:after="0"/>
              <w:jc w:val="both"/>
              <w:rPr>
                <w:rFonts w:ascii="Verdana" w:eastAsia="Calibri" w:hAnsi="Verdana" w:cs="Arial"/>
                <w:b/>
                <w:bCs/>
                <w:sz w:val="20"/>
                <w:szCs w:val="20"/>
              </w:rPr>
            </w:pPr>
          </w:p>
          <w:p w14:paraId="370535DC" w14:textId="77777777" w:rsidR="003A24C1" w:rsidRPr="00A24E8B" w:rsidRDefault="003A24C1" w:rsidP="00AA277C">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Condiciones de trabajo: </w:t>
            </w:r>
          </w:p>
          <w:p w14:paraId="5DF00C2A" w14:textId="77777777" w:rsidR="003A24C1" w:rsidRPr="00A24E8B" w:rsidRDefault="003A24C1" w:rsidP="00AA277C">
            <w:pPr>
              <w:spacing w:after="0"/>
              <w:jc w:val="both"/>
              <w:rPr>
                <w:rFonts w:ascii="Verdana" w:eastAsia="Calibri" w:hAnsi="Verdana" w:cs="Arial"/>
                <w:sz w:val="20"/>
                <w:szCs w:val="20"/>
              </w:rPr>
            </w:pPr>
            <w:r w:rsidRPr="00A24E8B">
              <w:rPr>
                <w:rFonts w:ascii="Verdana" w:eastAsia="Calibri" w:hAnsi="Verdana" w:cs="Arial"/>
                <w:b/>
                <w:bCs/>
                <w:sz w:val="20"/>
                <w:szCs w:val="20"/>
              </w:rPr>
              <w:t>Lugar:</w:t>
            </w:r>
            <w:r w:rsidRPr="00A24E8B">
              <w:rPr>
                <w:rFonts w:ascii="Verdana" w:eastAsia="Calibri" w:hAnsi="Verdana" w:cs="Arial"/>
                <w:sz w:val="20"/>
                <w:szCs w:val="20"/>
              </w:rPr>
              <w:t xml:space="preserve">  Oficinas Centrales</w:t>
            </w:r>
          </w:p>
          <w:p w14:paraId="5D0F9FE4" w14:textId="77777777" w:rsidR="003A24C1" w:rsidRPr="00A24E8B" w:rsidRDefault="003A24C1" w:rsidP="00AA277C">
            <w:pPr>
              <w:spacing w:after="0"/>
              <w:jc w:val="both"/>
              <w:rPr>
                <w:rFonts w:ascii="Verdana" w:eastAsia="Calibri" w:hAnsi="Verdana" w:cs="Arial"/>
                <w:b/>
                <w:bCs/>
                <w:sz w:val="20"/>
                <w:szCs w:val="20"/>
              </w:rPr>
            </w:pPr>
            <w:r w:rsidRPr="00A24E8B">
              <w:rPr>
                <w:rFonts w:ascii="Verdana" w:eastAsia="Calibri" w:hAnsi="Verdana" w:cs="Arial"/>
                <w:b/>
                <w:bCs/>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33035F91" w14:textId="77777777" w:rsidR="003A24C1" w:rsidRPr="00A24E8B" w:rsidRDefault="003A24C1" w:rsidP="003A24C1">
      <w:pPr>
        <w:spacing w:after="0"/>
        <w:rPr>
          <w:rFonts w:ascii="Verdana" w:hAnsi="Verdana" w:cs="Arial"/>
          <w:vanish/>
          <w:sz w:val="20"/>
          <w:szCs w:val="20"/>
        </w:rPr>
      </w:pPr>
    </w:p>
    <w:p w14:paraId="23760C6D" w14:textId="77777777" w:rsidR="003A24C1" w:rsidRPr="00A24E8B" w:rsidRDefault="003A24C1" w:rsidP="003A24C1">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3A24C1" w:rsidRPr="00A24E8B" w14:paraId="3BB03FB2" w14:textId="77777777" w:rsidTr="00AA277C">
        <w:trPr>
          <w:trHeight w:val="438"/>
          <w:jc w:val="center"/>
        </w:trPr>
        <w:tc>
          <w:tcPr>
            <w:tcW w:w="9101" w:type="dxa"/>
            <w:shd w:val="clear" w:color="auto" w:fill="BDD6EE"/>
          </w:tcPr>
          <w:p w14:paraId="02C787C5" w14:textId="77777777" w:rsidR="003A24C1" w:rsidRPr="00A24E8B" w:rsidRDefault="003A24C1" w:rsidP="00A75B65">
            <w:pPr>
              <w:pStyle w:val="Prrafodelista"/>
              <w:numPr>
                <w:ilvl w:val="0"/>
                <w:numId w:val="85"/>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3A24C1" w:rsidRPr="00A24E8B" w14:paraId="3D4FA7B8" w14:textId="77777777" w:rsidTr="00AA277C">
        <w:trPr>
          <w:trHeight w:val="216"/>
          <w:jc w:val="center"/>
        </w:trPr>
        <w:tc>
          <w:tcPr>
            <w:tcW w:w="9101" w:type="dxa"/>
            <w:shd w:val="clear" w:color="auto" w:fill="FFFFFF" w:themeFill="background1"/>
          </w:tcPr>
          <w:p w14:paraId="7388732B" w14:textId="77777777" w:rsidR="003A24C1" w:rsidRPr="00A24E8B" w:rsidRDefault="003A24C1"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EC3B77">
              <w:rPr>
                <w:rFonts w:ascii="Verdana" w:eastAsia="Calibri" w:hAnsi="Verdana" w:cs="Arial"/>
                <w:sz w:val="20"/>
                <w:szCs w:val="20"/>
              </w:rPr>
              <w:t>Secretaria, Bachiller, Perito Contador o carrera afín.</w:t>
            </w:r>
          </w:p>
          <w:p w14:paraId="54B731DB" w14:textId="0B669F68" w:rsidR="003A24C1" w:rsidRPr="00A24E8B" w:rsidRDefault="003A24C1" w:rsidP="00AA277C">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Pr="00EC3B77">
              <w:rPr>
                <w:rFonts w:ascii="Verdana" w:eastAsia="Calibri" w:hAnsi="Verdana" w:cs="Arial"/>
                <w:sz w:val="20"/>
                <w:szCs w:val="20"/>
              </w:rPr>
              <w:t xml:space="preserve">1 año de </w:t>
            </w:r>
            <w:r w:rsidR="00241FE9">
              <w:rPr>
                <w:rFonts w:ascii="Verdana" w:eastAsia="Calibri" w:hAnsi="Verdana" w:cs="Arial"/>
                <w:sz w:val="20"/>
                <w:szCs w:val="20"/>
              </w:rPr>
              <w:t>e</w:t>
            </w:r>
            <w:r w:rsidRPr="00EC3B77">
              <w:rPr>
                <w:rFonts w:ascii="Verdana" w:eastAsia="Calibri" w:hAnsi="Verdana" w:cs="Arial"/>
                <w:sz w:val="20"/>
                <w:szCs w:val="20"/>
              </w:rPr>
              <w:t xml:space="preserve">xperiencia </w:t>
            </w:r>
            <w:r w:rsidR="00795AAE" w:rsidRPr="00795AAE">
              <w:rPr>
                <w:rFonts w:ascii="Verdana" w:eastAsia="Calibri" w:hAnsi="Verdana" w:cs="Arial"/>
                <w:sz w:val="20"/>
                <w:szCs w:val="20"/>
              </w:rPr>
              <w:t>en redacción de correspondencia, archivo, office, scanner, teléfono.</w:t>
            </w:r>
          </w:p>
          <w:p w14:paraId="13007481" w14:textId="77777777" w:rsidR="003A24C1" w:rsidRPr="00A24E8B" w:rsidRDefault="003A24C1" w:rsidP="00AA277C">
            <w:pPr>
              <w:spacing w:after="0"/>
              <w:jc w:val="both"/>
              <w:rPr>
                <w:rFonts w:ascii="Verdana" w:eastAsia="Calibri" w:hAnsi="Verdana" w:cs="Arial"/>
                <w:sz w:val="20"/>
                <w:szCs w:val="20"/>
              </w:rPr>
            </w:pPr>
          </w:p>
          <w:p w14:paraId="13823974" w14:textId="77777777" w:rsidR="003A24C1" w:rsidRPr="00A24E8B" w:rsidRDefault="003A24C1" w:rsidP="00AA277C">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 xml:space="preserve">Conocimientos específicos: </w:t>
            </w:r>
            <w:r w:rsidRPr="00A24E8B">
              <w:rPr>
                <w:rFonts w:ascii="Verdana" w:eastAsia="Calibri" w:hAnsi="Verdana" w:cs="Arial"/>
                <w:sz w:val="20"/>
                <w:szCs w:val="20"/>
              </w:rPr>
              <w:t>en Administración Pública o privada en redacción de documentos y/o correspondencia oficial, manejo y archivo de estos.</w:t>
            </w:r>
          </w:p>
          <w:p w14:paraId="05E2E0A6" w14:textId="77777777" w:rsidR="003A24C1" w:rsidRPr="00A24E8B" w:rsidRDefault="003A24C1" w:rsidP="00AA277C">
            <w:pPr>
              <w:spacing w:after="0"/>
              <w:jc w:val="both"/>
              <w:rPr>
                <w:rFonts w:ascii="Verdana" w:eastAsia="Calibri" w:hAnsi="Verdana" w:cs="Arial"/>
                <w:b/>
                <w:sz w:val="20"/>
                <w:szCs w:val="20"/>
              </w:rPr>
            </w:pPr>
          </w:p>
          <w:p w14:paraId="6BD0FB0C" w14:textId="77777777" w:rsidR="003A24C1" w:rsidRPr="00A24E8B" w:rsidRDefault="003A24C1"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4B3BE4C8" w14:textId="77777777" w:rsidR="003A24C1" w:rsidRPr="00A24E8B" w:rsidRDefault="003A24C1" w:rsidP="00A75B65">
            <w:pPr>
              <w:numPr>
                <w:ilvl w:val="0"/>
                <w:numId w:val="13"/>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3C4BC60" w14:textId="77777777" w:rsidR="003A24C1" w:rsidRPr="00A24E8B" w:rsidRDefault="003A24C1" w:rsidP="00A75B65">
            <w:pPr>
              <w:numPr>
                <w:ilvl w:val="0"/>
                <w:numId w:val="13"/>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D7B820C" w14:textId="77777777" w:rsidR="003A24C1" w:rsidRPr="00A24E8B" w:rsidRDefault="003A24C1" w:rsidP="00A75B65">
            <w:pPr>
              <w:numPr>
                <w:ilvl w:val="0"/>
                <w:numId w:val="13"/>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4638D1AA" w14:textId="77777777" w:rsidR="003A24C1" w:rsidRPr="00A24E8B" w:rsidRDefault="003A24C1" w:rsidP="00A75B65">
            <w:pPr>
              <w:numPr>
                <w:ilvl w:val="0"/>
                <w:numId w:val="13"/>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0CD02F4B" w14:textId="77777777" w:rsidR="003A24C1" w:rsidRPr="00A24E8B" w:rsidRDefault="003A24C1" w:rsidP="00A75B65">
            <w:pPr>
              <w:numPr>
                <w:ilvl w:val="0"/>
                <w:numId w:val="13"/>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29B2FD21" w14:textId="77777777" w:rsidR="003A24C1" w:rsidRPr="00A24E8B" w:rsidRDefault="003A24C1" w:rsidP="00A75B65">
            <w:pPr>
              <w:numPr>
                <w:ilvl w:val="0"/>
                <w:numId w:val="13"/>
              </w:numPr>
              <w:spacing w:after="0"/>
              <w:jc w:val="both"/>
              <w:rPr>
                <w:rFonts w:ascii="Verdana" w:eastAsia="Calibri" w:hAnsi="Verdana" w:cs="Arial"/>
                <w:b/>
                <w:sz w:val="20"/>
                <w:szCs w:val="20"/>
              </w:rPr>
            </w:pPr>
            <w:r w:rsidRPr="00A24E8B">
              <w:rPr>
                <w:rFonts w:ascii="Verdana" w:eastAsia="Calibri" w:hAnsi="Verdana" w:cs="Arial"/>
                <w:sz w:val="20"/>
                <w:szCs w:val="20"/>
              </w:rPr>
              <w:t>Facilidad de redacción</w:t>
            </w:r>
          </w:p>
          <w:p w14:paraId="52A5AD42" w14:textId="77777777" w:rsidR="003A24C1" w:rsidRPr="00A24E8B" w:rsidRDefault="003A24C1" w:rsidP="00A75B65">
            <w:pPr>
              <w:numPr>
                <w:ilvl w:val="0"/>
                <w:numId w:val="13"/>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8F4A7C0" w14:textId="77777777" w:rsidR="003A24C1" w:rsidRPr="00A24E8B" w:rsidRDefault="003A24C1" w:rsidP="00A75B65">
            <w:pPr>
              <w:numPr>
                <w:ilvl w:val="0"/>
                <w:numId w:val="13"/>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1CD4445F" w14:textId="77777777" w:rsidR="003A24C1" w:rsidRPr="00A24E8B" w:rsidRDefault="003A24C1" w:rsidP="00AA277C">
            <w:pPr>
              <w:spacing w:after="0"/>
              <w:ind w:left="1473"/>
              <w:jc w:val="both"/>
              <w:rPr>
                <w:rFonts w:ascii="Verdana" w:eastAsia="Calibri" w:hAnsi="Verdana" w:cs="Arial"/>
                <w:sz w:val="20"/>
                <w:szCs w:val="20"/>
              </w:rPr>
            </w:pPr>
          </w:p>
          <w:p w14:paraId="164FBF44" w14:textId="77777777" w:rsidR="003A24C1" w:rsidRPr="00A24E8B" w:rsidRDefault="003A24C1" w:rsidP="00AA277C">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C694383" w14:textId="77777777" w:rsidR="003A24C1" w:rsidRPr="00A24E8B" w:rsidRDefault="003A24C1" w:rsidP="00A75B65">
            <w:pPr>
              <w:numPr>
                <w:ilvl w:val="0"/>
                <w:numId w:val="13"/>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7C3DEFC5" w14:textId="086D4065" w:rsidR="00012C4B" w:rsidRPr="00012C4B" w:rsidRDefault="00012C4B" w:rsidP="00012C4B">
      <w:pPr>
        <w:pStyle w:val="Ttulo2"/>
      </w:pPr>
      <w:bookmarkStart w:id="231" w:name="_Toc138173175"/>
      <w:bookmarkStart w:id="232" w:name="_Toc138173728"/>
      <w:bookmarkStart w:id="233" w:name="_Toc138174284"/>
      <w:bookmarkStart w:id="234" w:name="_Toc138226877"/>
      <w:bookmarkStart w:id="235" w:name="_Toc138173176"/>
      <w:bookmarkStart w:id="236" w:name="_Toc138173729"/>
      <w:bookmarkStart w:id="237" w:name="_Toc138174285"/>
      <w:bookmarkStart w:id="238" w:name="_Toc138226878"/>
      <w:bookmarkStart w:id="239" w:name="_Toc138173177"/>
      <w:bookmarkStart w:id="240" w:name="_Toc138173730"/>
      <w:bookmarkStart w:id="241" w:name="_Toc138174286"/>
      <w:bookmarkStart w:id="242" w:name="_Toc138226879"/>
      <w:bookmarkStart w:id="243" w:name="_Toc138173178"/>
      <w:bookmarkStart w:id="244" w:name="_Toc138173731"/>
      <w:bookmarkStart w:id="245" w:name="_Toc138174287"/>
      <w:bookmarkStart w:id="246" w:name="_Toc138226880"/>
      <w:bookmarkStart w:id="247" w:name="_Toc138173179"/>
      <w:bookmarkStart w:id="248" w:name="_Toc138173732"/>
      <w:bookmarkStart w:id="249" w:name="_Toc138174288"/>
      <w:bookmarkStart w:id="250" w:name="_Toc138226881"/>
      <w:bookmarkStart w:id="251" w:name="_Toc155966879"/>
      <w:bookmarkEnd w:id="225"/>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lastRenderedPageBreak/>
        <w:t>DIRECTOR DE FORTALECIMIENTO DE LA PAZ</w:t>
      </w:r>
      <w:bookmarkEnd w:id="251"/>
    </w:p>
    <w:p w14:paraId="7CB49E90" w14:textId="77777777"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p>
    <w:p w14:paraId="38340169" w14:textId="661F2EBA"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DIRECTOR DE FORTALECIMIENTO DE LA PAZ</w:t>
      </w:r>
    </w:p>
    <w:p w14:paraId="3E26DFCD" w14:textId="77777777" w:rsidR="00DF2C22" w:rsidRPr="00A24E8B" w:rsidRDefault="00DF2C22" w:rsidP="003F0C3B">
      <w:pPr>
        <w:spacing w:after="0"/>
        <w:jc w:val="both"/>
        <w:rPr>
          <w:rFonts w:ascii="Verdana" w:hAnsi="Verdana" w:cs="Arial"/>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BA422F" w:rsidRPr="00A24E8B" w14:paraId="4CBF6750" w14:textId="77777777" w:rsidTr="03BB13D3">
        <w:trPr>
          <w:trHeight w:val="268"/>
          <w:jc w:val="center"/>
        </w:trPr>
        <w:tc>
          <w:tcPr>
            <w:tcW w:w="9243" w:type="dxa"/>
            <w:gridSpan w:val="2"/>
            <w:shd w:val="clear" w:color="auto" w:fill="BDD6EE"/>
          </w:tcPr>
          <w:p w14:paraId="1C0D7E9F" w14:textId="77777777" w:rsidR="00BA422F" w:rsidRPr="00A24E8B" w:rsidRDefault="00E15431" w:rsidP="003F0C3B">
            <w:pPr>
              <w:tabs>
                <w:tab w:val="left" w:pos="142"/>
                <w:tab w:val="left" w:pos="703"/>
              </w:tabs>
              <w:spacing w:after="0"/>
              <w:contextualSpacing/>
              <w:jc w:val="both"/>
              <w:rPr>
                <w:rFonts w:ascii="Verdana" w:eastAsia="Calibri" w:hAnsi="Verdana" w:cs="Arial"/>
                <w:b/>
                <w:sz w:val="20"/>
                <w:szCs w:val="20"/>
              </w:rPr>
            </w:pPr>
            <w:r w:rsidRPr="00A24E8B">
              <w:rPr>
                <w:rFonts w:ascii="Verdana" w:eastAsia="Calibri" w:hAnsi="Verdana" w:cs="Arial"/>
                <w:b/>
                <w:sz w:val="20"/>
                <w:szCs w:val="20"/>
              </w:rPr>
              <w:t xml:space="preserve">I. </w:t>
            </w:r>
            <w:r w:rsidR="00BA422F" w:rsidRPr="00A24E8B">
              <w:rPr>
                <w:rFonts w:ascii="Verdana" w:eastAsia="Calibri" w:hAnsi="Verdana" w:cs="Arial"/>
                <w:b/>
                <w:sz w:val="20"/>
                <w:szCs w:val="20"/>
              </w:rPr>
              <w:t>Identificación del Puesto</w:t>
            </w:r>
          </w:p>
        </w:tc>
      </w:tr>
      <w:tr w:rsidR="00BA422F" w:rsidRPr="00A24E8B" w14:paraId="4B456C5B" w14:textId="77777777" w:rsidTr="03BB13D3">
        <w:trPr>
          <w:jc w:val="center"/>
        </w:trPr>
        <w:tc>
          <w:tcPr>
            <w:tcW w:w="4152" w:type="dxa"/>
          </w:tcPr>
          <w:p w14:paraId="65EB41D3"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D492CB9" w14:textId="0BDA77FF" w:rsidR="00BA422F" w:rsidRPr="00A24E8B" w:rsidRDefault="00B4456A"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Ejecutivo IV </w:t>
            </w:r>
          </w:p>
        </w:tc>
      </w:tr>
      <w:tr w:rsidR="00BA422F" w:rsidRPr="00A24E8B" w14:paraId="262958F5" w14:textId="77777777" w:rsidTr="03BB13D3">
        <w:trPr>
          <w:jc w:val="center"/>
        </w:trPr>
        <w:tc>
          <w:tcPr>
            <w:tcW w:w="4152" w:type="dxa"/>
          </w:tcPr>
          <w:p w14:paraId="415AACE9"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EA835EB" w14:textId="6126373D" w:rsidR="00BA422F" w:rsidRPr="00A24E8B" w:rsidRDefault="00B4456A"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Fortalecimiento de la Paz</w:t>
            </w:r>
          </w:p>
        </w:tc>
      </w:tr>
      <w:tr w:rsidR="00BA422F" w:rsidRPr="00A24E8B" w14:paraId="508C38E7" w14:textId="77777777" w:rsidTr="03BB13D3">
        <w:trPr>
          <w:jc w:val="center"/>
        </w:trPr>
        <w:tc>
          <w:tcPr>
            <w:tcW w:w="4152" w:type="dxa"/>
          </w:tcPr>
          <w:p w14:paraId="1B4667A7"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703316E" w14:textId="77777777" w:rsidR="00BA422F" w:rsidRPr="00A24E8B" w:rsidRDefault="00BA422F"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BA422F" w:rsidRPr="00A24E8B" w14:paraId="588E5133" w14:textId="77777777" w:rsidTr="03BB13D3">
        <w:trPr>
          <w:jc w:val="center"/>
        </w:trPr>
        <w:tc>
          <w:tcPr>
            <w:tcW w:w="4152" w:type="dxa"/>
          </w:tcPr>
          <w:p w14:paraId="2E6FDE25"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FB47D45" w14:textId="77777777" w:rsidR="0079189C" w:rsidRDefault="00BA422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w:t>
            </w:r>
            <w:r w:rsidR="00747DD6" w:rsidRPr="00A24E8B">
              <w:rPr>
                <w:rFonts w:ascii="Verdana" w:eastAsia="Calibri" w:hAnsi="Verdana" w:cs="Arial"/>
                <w:sz w:val="20"/>
                <w:szCs w:val="20"/>
              </w:rPr>
              <w:t>de Fortalecimiento de la Paz</w:t>
            </w:r>
            <w:r w:rsidR="0079189C">
              <w:rPr>
                <w:rFonts w:ascii="Verdana" w:eastAsia="Calibri" w:hAnsi="Verdana" w:cs="Arial"/>
                <w:sz w:val="20"/>
                <w:szCs w:val="20"/>
              </w:rPr>
              <w:t xml:space="preserve"> </w:t>
            </w:r>
          </w:p>
          <w:p w14:paraId="14A9FE52" w14:textId="13C88C21" w:rsidR="00BA422F" w:rsidRPr="00A24E8B" w:rsidRDefault="0079189C" w:rsidP="003F0C3B">
            <w:pPr>
              <w:spacing w:after="0"/>
              <w:jc w:val="both"/>
              <w:rPr>
                <w:rFonts w:ascii="Verdana" w:eastAsia="Calibri" w:hAnsi="Verdana" w:cs="Arial"/>
                <w:sz w:val="20"/>
                <w:szCs w:val="20"/>
              </w:rPr>
            </w:pPr>
            <w:r>
              <w:rPr>
                <w:rFonts w:ascii="Verdana" w:eastAsia="Calibri" w:hAnsi="Verdana" w:cs="Arial"/>
                <w:sz w:val="20"/>
                <w:szCs w:val="20"/>
              </w:rPr>
              <w:t>-DIFOPAZ-</w:t>
            </w:r>
          </w:p>
        </w:tc>
      </w:tr>
      <w:tr w:rsidR="00BA422F" w:rsidRPr="00A24E8B" w14:paraId="3BFFF1A5" w14:textId="77777777" w:rsidTr="03BB13D3">
        <w:trPr>
          <w:jc w:val="center"/>
        </w:trPr>
        <w:tc>
          <w:tcPr>
            <w:tcW w:w="4152" w:type="dxa"/>
          </w:tcPr>
          <w:p w14:paraId="66CE0151" w14:textId="5E75B949" w:rsidR="00BA422F"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081580EE" w14:textId="443D3B51" w:rsidR="00DF443A" w:rsidRPr="00A24E8B" w:rsidRDefault="00DF443A" w:rsidP="003F0C3B">
            <w:pPr>
              <w:spacing w:after="0"/>
              <w:jc w:val="both"/>
              <w:rPr>
                <w:rFonts w:ascii="Verdana" w:eastAsia="Calibri" w:hAnsi="Verdana" w:cs="Arial"/>
                <w:sz w:val="20"/>
                <w:szCs w:val="20"/>
              </w:rPr>
            </w:pPr>
            <w:r>
              <w:rPr>
                <w:rFonts w:ascii="Verdana" w:eastAsia="Calibri" w:hAnsi="Verdana" w:cs="Arial"/>
                <w:sz w:val="20"/>
                <w:szCs w:val="20"/>
              </w:rPr>
              <w:t>D</w:t>
            </w:r>
            <w:r w:rsidRPr="00DF443A">
              <w:rPr>
                <w:rFonts w:ascii="Verdana" w:eastAsia="Calibri" w:hAnsi="Verdana" w:cs="Arial"/>
                <w:sz w:val="20"/>
                <w:szCs w:val="20"/>
              </w:rPr>
              <w:t xml:space="preserve">irector Ejecutivo </w:t>
            </w:r>
            <w:r>
              <w:rPr>
                <w:rFonts w:ascii="Verdana" w:eastAsia="Calibri" w:hAnsi="Verdana" w:cs="Arial"/>
                <w:sz w:val="20"/>
                <w:szCs w:val="20"/>
              </w:rPr>
              <w:t xml:space="preserve">o </w:t>
            </w:r>
            <w:r w:rsidRPr="00DF443A">
              <w:rPr>
                <w:rFonts w:ascii="Verdana" w:eastAsia="Calibri" w:hAnsi="Verdana" w:cs="Arial"/>
                <w:sz w:val="20"/>
                <w:szCs w:val="20"/>
              </w:rPr>
              <w:t xml:space="preserve">Subdirector Ejecutivo por delegación de </w:t>
            </w:r>
            <w:r w:rsidR="00146299">
              <w:rPr>
                <w:rFonts w:ascii="Verdana" w:eastAsia="Calibri" w:hAnsi="Verdana" w:cs="Arial"/>
                <w:sz w:val="20"/>
                <w:szCs w:val="20"/>
              </w:rPr>
              <w:t>f</w:t>
            </w:r>
            <w:r w:rsidRPr="00DF443A">
              <w:rPr>
                <w:rFonts w:ascii="Verdana" w:eastAsia="Calibri" w:hAnsi="Verdana" w:cs="Arial"/>
                <w:sz w:val="20"/>
                <w:szCs w:val="20"/>
              </w:rPr>
              <w:t>unciones</w:t>
            </w:r>
            <w:r>
              <w:rPr>
                <w:rFonts w:ascii="Verdana" w:eastAsia="Calibri" w:hAnsi="Verdana" w:cs="Arial"/>
                <w:sz w:val="20"/>
                <w:szCs w:val="20"/>
              </w:rPr>
              <w:t>.</w:t>
            </w:r>
          </w:p>
        </w:tc>
      </w:tr>
      <w:tr w:rsidR="00BA422F" w:rsidRPr="00A24E8B" w14:paraId="77C6769D" w14:textId="77777777" w:rsidTr="03BB13D3">
        <w:trPr>
          <w:trHeight w:val="265"/>
          <w:jc w:val="center"/>
        </w:trPr>
        <w:tc>
          <w:tcPr>
            <w:tcW w:w="4152" w:type="dxa"/>
            <w:vAlign w:val="center"/>
          </w:tcPr>
          <w:p w14:paraId="64E60FD8" w14:textId="77777777" w:rsidR="00BA422F" w:rsidRPr="00A24E8B" w:rsidRDefault="00BA422F"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8FAC78E" w14:textId="392A3FAC" w:rsidR="00BA422F"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Jefe de Seguimiento y Fortalecimiento a la Paz, Jefe de Formación y Capacitación en Cultura de Paz, Secretaria.</w:t>
            </w:r>
          </w:p>
        </w:tc>
      </w:tr>
      <w:tr w:rsidR="00BA422F" w:rsidRPr="00A24E8B" w14:paraId="6C29DD0B" w14:textId="77777777" w:rsidTr="03BB13D3">
        <w:trPr>
          <w:trHeight w:val="265"/>
          <w:jc w:val="center"/>
        </w:trPr>
        <w:tc>
          <w:tcPr>
            <w:tcW w:w="4152" w:type="dxa"/>
          </w:tcPr>
          <w:p w14:paraId="13C151AF"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A6768BC" w14:textId="0F048B5E" w:rsidR="00BA422F" w:rsidRPr="00A24E8B" w:rsidRDefault="00BA422F"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BA422F" w:rsidRPr="00A24E8B" w14:paraId="13C4A64A" w14:textId="77777777" w:rsidTr="03BB13D3">
        <w:trPr>
          <w:trHeight w:val="265"/>
          <w:jc w:val="center"/>
        </w:trPr>
        <w:tc>
          <w:tcPr>
            <w:tcW w:w="4152" w:type="dxa"/>
          </w:tcPr>
          <w:p w14:paraId="1D11ECCE"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3B64D69" w14:textId="77777777" w:rsidR="00BA422F" w:rsidRPr="00A24E8B" w:rsidRDefault="00BA422F"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EA5087" w:rsidRPr="00A24E8B" w14:paraId="797425BA" w14:textId="77777777" w:rsidTr="03BB13D3">
        <w:trPr>
          <w:trHeight w:val="265"/>
          <w:jc w:val="center"/>
        </w:trPr>
        <w:tc>
          <w:tcPr>
            <w:tcW w:w="4152" w:type="dxa"/>
          </w:tcPr>
          <w:p w14:paraId="42F9D5FD" w14:textId="66AAE3FD" w:rsidR="00EA5087" w:rsidRPr="00A24E8B" w:rsidRDefault="00EA5087"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024C8526" w14:textId="77777777" w:rsidR="00EA5087" w:rsidRPr="00837486" w:rsidRDefault="00EA5087" w:rsidP="00376A5F">
            <w:pPr>
              <w:pStyle w:val="Prrafodelista"/>
              <w:numPr>
                <w:ilvl w:val="0"/>
                <w:numId w:val="13"/>
              </w:numPr>
              <w:jc w:val="both"/>
              <w:rPr>
                <w:rFonts w:ascii="Verdana" w:eastAsia="Calibri" w:hAnsi="Verdana" w:cs="Arial"/>
              </w:rPr>
            </w:pPr>
            <w:r w:rsidRPr="00837486">
              <w:rPr>
                <w:rFonts w:ascii="Verdana" w:eastAsia="Calibri" w:hAnsi="Verdana" w:cs="Arial"/>
              </w:rPr>
              <w:t>Integrante del Comité de Ética (Titular/Vocal 1)</w:t>
            </w:r>
          </w:p>
          <w:p w14:paraId="632AC44A" w14:textId="23260B9A" w:rsidR="008062AB" w:rsidRDefault="008062AB" w:rsidP="00376A5F">
            <w:pPr>
              <w:pStyle w:val="Prrafodelista"/>
              <w:numPr>
                <w:ilvl w:val="0"/>
                <w:numId w:val="13"/>
              </w:numPr>
              <w:jc w:val="both"/>
              <w:rPr>
                <w:rFonts w:ascii="Verdana" w:eastAsia="Calibri" w:hAnsi="Verdana" w:cs="Arial"/>
              </w:rPr>
            </w:pPr>
            <w:r w:rsidRPr="00837486">
              <w:rPr>
                <w:rFonts w:ascii="Verdana" w:eastAsia="Calibri" w:hAnsi="Verdana" w:cs="Arial"/>
              </w:rPr>
              <w:t xml:space="preserve">Integrante del Comité de Simplificación de Requisitos y </w:t>
            </w:r>
            <w:r w:rsidR="006375B7" w:rsidRPr="00837486">
              <w:rPr>
                <w:rFonts w:ascii="Verdana" w:eastAsia="Calibri" w:hAnsi="Verdana" w:cs="Arial"/>
              </w:rPr>
              <w:t>Trámites</w:t>
            </w:r>
            <w:r w:rsidRPr="00837486">
              <w:rPr>
                <w:rFonts w:ascii="Verdana" w:eastAsia="Calibri" w:hAnsi="Verdana" w:cs="Arial"/>
              </w:rPr>
              <w:t xml:space="preserve"> Administrativos (Coordinador)</w:t>
            </w:r>
          </w:p>
          <w:p w14:paraId="0593280D" w14:textId="5964BDAE" w:rsidR="00376A5F" w:rsidRPr="00376A5F" w:rsidRDefault="00376A5F" w:rsidP="00376A5F">
            <w:pPr>
              <w:pStyle w:val="Prrafodelista"/>
              <w:numPr>
                <w:ilvl w:val="0"/>
                <w:numId w:val="13"/>
              </w:numPr>
              <w:jc w:val="both"/>
              <w:rPr>
                <w:rFonts w:ascii="Verdana" w:eastAsia="Calibri" w:hAnsi="Verdana" w:cs="Arial"/>
              </w:rPr>
            </w:pPr>
            <w:r>
              <w:rPr>
                <w:rFonts w:ascii="Verdana" w:eastAsia="Calibri" w:hAnsi="Verdana" w:cs="Arial"/>
              </w:rPr>
              <w:t xml:space="preserve">Enlace de </w:t>
            </w:r>
            <w:r w:rsidRPr="00376A5F">
              <w:rPr>
                <w:rFonts w:ascii="Verdana" w:eastAsia="Calibri" w:hAnsi="Verdana" w:cs="Arial"/>
              </w:rPr>
              <w:t>Información Pública</w:t>
            </w:r>
            <w:r>
              <w:rPr>
                <w:rFonts w:ascii="Verdana" w:eastAsia="Calibri" w:hAnsi="Verdana" w:cs="Arial"/>
              </w:rPr>
              <w:t xml:space="preserve"> (Titular)</w:t>
            </w:r>
          </w:p>
        </w:tc>
      </w:tr>
    </w:tbl>
    <w:p w14:paraId="5184FDDA" w14:textId="2C80DCE1" w:rsidR="00D77D5E" w:rsidRPr="00A24E8B" w:rsidRDefault="00D77D5E" w:rsidP="003F0C3B">
      <w:pPr>
        <w:spacing w:after="0"/>
        <w:rPr>
          <w:rFonts w:ascii="Verdana" w:hAnsi="Verdana" w:cs="Arial"/>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43"/>
      </w:tblGrid>
      <w:tr w:rsidR="00D77D5E" w:rsidRPr="00A24E8B" w14:paraId="5EFBD1AC" w14:textId="77777777" w:rsidTr="2ED67791">
        <w:trPr>
          <w:jc w:val="center"/>
        </w:trPr>
        <w:tc>
          <w:tcPr>
            <w:tcW w:w="9243" w:type="dxa"/>
            <w:shd w:val="clear" w:color="auto" w:fill="BDD6EE"/>
          </w:tcPr>
          <w:p w14:paraId="53EDA5BB" w14:textId="77777777" w:rsidR="00D77D5E" w:rsidRPr="00A24E8B" w:rsidRDefault="00D77D5E" w:rsidP="00A75B65">
            <w:pPr>
              <w:pStyle w:val="Prrafodelista"/>
              <w:numPr>
                <w:ilvl w:val="0"/>
                <w:numId w:val="22"/>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5D7D86" w:rsidRPr="00A24E8B" w14:paraId="75B3A2D1" w14:textId="77777777" w:rsidTr="2ED67791">
        <w:trPr>
          <w:jc w:val="center"/>
        </w:trPr>
        <w:tc>
          <w:tcPr>
            <w:tcW w:w="9243" w:type="dxa"/>
            <w:vAlign w:val="center"/>
          </w:tcPr>
          <w:p w14:paraId="5E31BFFC" w14:textId="201D3EAB" w:rsidR="00F67ED8" w:rsidRPr="00A24E8B" w:rsidRDefault="005D7D86" w:rsidP="00CD50A4">
            <w:pPr>
              <w:pStyle w:val="Prrafodelista"/>
              <w:numPr>
                <w:ilvl w:val="0"/>
                <w:numId w:val="178"/>
              </w:numPr>
              <w:spacing w:line="276" w:lineRule="auto"/>
              <w:jc w:val="both"/>
              <w:rPr>
                <w:rFonts w:ascii="Verdana" w:hAnsi="Verdana" w:cs="Arial"/>
              </w:rPr>
            </w:pPr>
            <w:r w:rsidRPr="00A24E8B">
              <w:rPr>
                <w:rFonts w:ascii="Verdana" w:hAnsi="Verdana" w:cs="Arial"/>
              </w:rPr>
              <w:t>Planificar, organizar, dirigir y coordinar, los recursos disponibles y las actividades necesarias, para la consecución de los objetivos institucionales;</w:t>
            </w:r>
          </w:p>
          <w:p w14:paraId="6D172ECF" w14:textId="77777777" w:rsidR="00CD50A4" w:rsidRPr="00CD50A4" w:rsidRDefault="00CD50A4" w:rsidP="00CD50A4">
            <w:pPr>
              <w:pStyle w:val="Prrafodelista"/>
              <w:numPr>
                <w:ilvl w:val="0"/>
                <w:numId w:val="178"/>
              </w:numPr>
              <w:jc w:val="both"/>
              <w:rPr>
                <w:rFonts w:ascii="Verdana" w:hAnsi="Verdana" w:cs="Arial"/>
              </w:rPr>
            </w:pPr>
            <w:r w:rsidRPr="00CD50A4">
              <w:rPr>
                <w:rFonts w:ascii="Verdana" w:hAnsi="Verdana" w:cs="Arial"/>
              </w:rPr>
              <w:t xml:space="preserve">Coordinar con las instituciones e instancias del Organismo Ejecutivo, la elaboración de mecanismos e instrumentos, con un enfoque renovado sobre el seguimiento a </w:t>
            </w:r>
            <w:r w:rsidRPr="00CD50A4">
              <w:rPr>
                <w:rFonts w:ascii="Verdana" w:hAnsi="Verdana" w:cs="Arial"/>
              </w:rPr>
              <w:lastRenderedPageBreak/>
              <w:t xml:space="preserve">los compromisos gubernamentales en la promoción de una cultura de paz basada en la no violencia, la agenda 2030 de Desarrollo Sostenible, lineamientos de Política de Gobierno y demás instrumentos nacionales e internacionales vigentes; </w:t>
            </w:r>
          </w:p>
          <w:p w14:paraId="4FF79A3B" w14:textId="3CF99238" w:rsidR="005D7D86" w:rsidRPr="00A24E8B" w:rsidRDefault="005D7D86" w:rsidP="00CD50A4">
            <w:pPr>
              <w:pStyle w:val="Prrafodelista"/>
              <w:numPr>
                <w:ilvl w:val="0"/>
                <w:numId w:val="178"/>
              </w:numPr>
              <w:spacing w:line="276" w:lineRule="auto"/>
              <w:jc w:val="both"/>
              <w:rPr>
                <w:rFonts w:ascii="Verdana" w:hAnsi="Verdana" w:cs="Arial"/>
              </w:rPr>
            </w:pPr>
            <w:r w:rsidRPr="00A24E8B">
              <w:rPr>
                <w:rFonts w:ascii="Verdana" w:hAnsi="Verdana" w:cs="Arial"/>
              </w:rPr>
              <w:t>Participar en reuniones, con instituciones públicas y privadas, nacionales e internacionales, relacionadas con el quehacer institucional;</w:t>
            </w:r>
          </w:p>
          <w:p w14:paraId="24E896A8" w14:textId="6B5F6477" w:rsidR="005D7D86" w:rsidRPr="00A24E8B" w:rsidRDefault="005D7D86" w:rsidP="00CD50A4">
            <w:pPr>
              <w:pStyle w:val="Prrafodelista"/>
              <w:numPr>
                <w:ilvl w:val="0"/>
                <w:numId w:val="178"/>
              </w:numPr>
              <w:spacing w:line="276" w:lineRule="auto"/>
              <w:jc w:val="both"/>
              <w:rPr>
                <w:rFonts w:ascii="Verdana" w:hAnsi="Verdana" w:cs="Arial"/>
              </w:rPr>
            </w:pPr>
            <w:r w:rsidRPr="00A24E8B">
              <w:rPr>
                <w:rFonts w:ascii="Verdana" w:hAnsi="Verdana" w:cs="Arial"/>
              </w:rPr>
              <w:t>Apoyar a la Dirección de Atención a la Conflictividad los procesos de diálogo y negociación para la solución de los conflictos que surjan;</w:t>
            </w:r>
          </w:p>
          <w:p w14:paraId="1226DD62" w14:textId="77777777" w:rsidR="00CD50A4" w:rsidRPr="00CD50A4" w:rsidRDefault="00CD50A4" w:rsidP="00CD50A4">
            <w:pPr>
              <w:pStyle w:val="Prrafodelista"/>
              <w:numPr>
                <w:ilvl w:val="0"/>
                <w:numId w:val="178"/>
              </w:numPr>
              <w:jc w:val="both"/>
              <w:rPr>
                <w:rFonts w:ascii="Verdana" w:hAnsi="Verdana" w:cs="Arial"/>
              </w:rPr>
            </w:pPr>
            <w:r w:rsidRPr="00CD50A4">
              <w:rPr>
                <w:rFonts w:ascii="Verdana" w:hAnsi="Verdana" w:cs="Arial"/>
              </w:rPr>
              <w:t>Proponer estrategias y mecanismos en acompañamiento a otras instituciones estatales, de sociedad civil, sector empresarial y sociedad en general, con el fin de educar y lograr una Cultura de Paz;</w:t>
            </w:r>
          </w:p>
          <w:p w14:paraId="6D6110C8" w14:textId="297FC5A0" w:rsidR="005D7D86" w:rsidRPr="00A24E8B" w:rsidRDefault="2ED67791" w:rsidP="00CD50A4">
            <w:pPr>
              <w:pStyle w:val="Prrafodelista"/>
              <w:numPr>
                <w:ilvl w:val="0"/>
                <w:numId w:val="178"/>
              </w:numPr>
              <w:spacing w:line="276" w:lineRule="auto"/>
              <w:jc w:val="both"/>
              <w:rPr>
                <w:rFonts w:ascii="Verdana" w:hAnsi="Verdana" w:cs="Arial"/>
              </w:rPr>
            </w:pPr>
            <w:r w:rsidRPr="00A24E8B">
              <w:rPr>
                <w:rFonts w:ascii="Verdana" w:hAnsi="Verdana" w:cs="Arial"/>
              </w:rPr>
              <w:t>Construir alianzas nacionales y territoriales para el impulso del contenido actualizado en materia de Paz;</w:t>
            </w:r>
          </w:p>
          <w:p w14:paraId="543DB611" w14:textId="2433E06F" w:rsidR="005D7D86" w:rsidRPr="00A24E8B" w:rsidRDefault="005D7D86" w:rsidP="00CD50A4">
            <w:pPr>
              <w:pStyle w:val="Prrafodelista"/>
              <w:numPr>
                <w:ilvl w:val="0"/>
                <w:numId w:val="178"/>
              </w:numPr>
              <w:spacing w:line="276" w:lineRule="auto"/>
              <w:jc w:val="both"/>
              <w:rPr>
                <w:rFonts w:ascii="Verdana" w:hAnsi="Verdana" w:cs="Arial"/>
              </w:rPr>
            </w:pPr>
            <w:r w:rsidRPr="00A24E8B">
              <w:rPr>
                <w:rFonts w:ascii="Verdana" w:hAnsi="Verdana" w:cs="Arial"/>
              </w:rPr>
              <w:t>Establecer una comunicación sistemática con las distintas direcciones de la COPADEH;</w:t>
            </w:r>
          </w:p>
          <w:p w14:paraId="2AAE244F" w14:textId="1672D1E1" w:rsidR="005D7D86" w:rsidRPr="00A24E8B" w:rsidRDefault="005D7D86" w:rsidP="00CD50A4">
            <w:pPr>
              <w:pStyle w:val="Prrafodelista"/>
              <w:numPr>
                <w:ilvl w:val="0"/>
                <w:numId w:val="178"/>
              </w:numPr>
              <w:spacing w:line="276" w:lineRule="auto"/>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6A49057C" w14:textId="77777777" w:rsidR="00D77D5E" w:rsidRPr="00A24E8B" w:rsidRDefault="00D77D5E" w:rsidP="003F0C3B">
      <w:pPr>
        <w:spacing w:after="0"/>
        <w:rPr>
          <w:rFonts w:ascii="Verdana" w:hAnsi="Verdana" w:cs="Arial"/>
          <w:vanish/>
          <w:sz w:val="20"/>
          <w:szCs w:val="20"/>
        </w:rPr>
      </w:pPr>
    </w:p>
    <w:p w14:paraId="3DF3BEAB" w14:textId="77777777" w:rsidR="00136F59" w:rsidRPr="00A24E8B" w:rsidRDefault="00136F59" w:rsidP="003F0C3B">
      <w:pPr>
        <w:spacing w:after="0"/>
        <w:rPr>
          <w:rFonts w:ascii="Verdana" w:hAnsi="Verdana"/>
          <w:sz w:val="20"/>
          <w:szCs w:val="20"/>
        </w:rPr>
      </w:pPr>
    </w:p>
    <w:tbl>
      <w:tblPr>
        <w:tblW w:w="920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BA422F" w:rsidRPr="00A24E8B" w14:paraId="0491B708" w14:textId="77777777" w:rsidTr="03BB13D3">
        <w:trPr>
          <w:jc w:val="center"/>
        </w:trPr>
        <w:tc>
          <w:tcPr>
            <w:tcW w:w="9209" w:type="dxa"/>
            <w:shd w:val="clear" w:color="auto" w:fill="BDD6EE"/>
          </w:tcPr>
          <w:p w14:paraId="4AE66A88" w14:textId="77777777" w:rsidR="00BA422F" w:rsidRPr="00A24E8B" w:rsidRDefault="00BA422F" w:rsidP="00A75B65">
            <w:pPr>
              <w:numPr>
                <w:ilvl w:val="0"/>
                <w:numId w:val="22"/>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BA422F" w:rsidRPr="00A24E8B" w14:paraId="25B8CCAA" w14:textId="77777777" w:rsidTr="03BB13D3">
        <w:trPr>
          <w:jc w:val="center"/>
        </w:trPr>
        <w:tc>
          <w:tcPr>
            <w:tcW w:w="9209" w:type="dxa"/>
          </w:tcPr>
          <w:p w14:paraId="3126516A" w14:textId="77777777" w:rsidR="00BA422F" w:rsidRPr="00A24E8B" w:rsidRDefault="00BA422F"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Dirección </w:t>
            </w:r>
            <w:r w:rsidR="004E2FDE" w:rsidRPr="00A24E8B">
              <w:rPr>
                <w:rFonts w:ascii="Verdana" w:eastAsia="Calibri" w:hAnsi="Verdana" w:cs="Arial"/>
                <w:sz w:val="20"/>
                <w:szCs w:val="20"/>
              </w:rPr>
              <w:t>de Fortalecimiento de la Paz</w:t>
            </w:r>
          </w:p>
          <w:p w14:paraId="07AE5482" w14:textId="3A5521ED" w:rsidR="00BA422F" w:rsidRPr="00A24E8B" w:rsidRDefault="0015377A" w:rsidP="00FD18C1">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3B4434" w:rsidRPr="00A24E8B">
              <w:rPr>
                <w:rFonts w:ascii="Verdana" w:eastAsia="Calibri" w:hAnsi="Verdana" w:cs="Arial"/>
                <w:sz w:val="20"/>
                <w:szCs w:val="20"/>
              </w:rPr>
              <w:t xml:space="preserve">Jefe de </w:t>
            </w:r>
            <w:r w:rsidR="00B42C33" w:rsidRPr="00A24E8B">
              <w:rPr>
                <w:rFonts w:ascii="Verdana" w:eastAsia="Calibri" w:hAnsi="Verdana" w:cs="Arial"/>
                <w:sz w:val="20"/>
                <w:szCs w:val="20"/>
              </w:rPr>
              <w:t xml:space="preserve">Seguimiento y Fortalecimiento </w:t>
            </w:r>
            <w:r w:rsidR="00467F7E" w:rsidRPr="00A24E8B">
              <w:rPr>
                <w:rFonts w:ascii="Verdana" w:eastAsia="Calibri" w:hAnsi="Verdana" w:cs="Arial"/>
                <w:sz w:val="20"/>
                <w:szCs w:val="20"/>
              </w:rPr>
              <w:t>a</w:t>
            </w:r>
            <w:r w:rsidR="00B42C33" w:rsidRPr="00A24E8B">
              <w:rPr>
                <w:rFonts w:ascii="Verdana" w:eastAsia="Calibri" w:hAnsi="Verdana" w:cs="Arial"/>
                <w:sz w:val="20"/>
                <w:szCs w:val="20"/>
              </w:rPr>
              <w:t xml:space="preserve"> la Paz, Jefe de Formación y Capacitación en Cultura de Paz</w:t>
            </w:r>
            <w:r w:rsidR="00D77D5E" w:rsidRPr="00A24E8B">
              <w:rPr>
                <w:rFonts w:ascii="Verdana" w:eastAsia="Calibri" w:hAnsi="Verdana" w:cs="Arial"/>
                <w:sz w:val="20"/>
                <w:szCs w:val="20"/>
              </w:rPr>
              <w:t xml:space="preserve"> y S</w:t>
            </w:r>
            <w:r w:rsidR="008319DB" w:rsidRPr="00A24E8B">
              <w:rPr>
                <w:rFonts w:ascii="Verdana" w:eastAsia="Calibri" w:hAnsi="Verdana" w:cs="Arial"/>
                <w:sz w:val="20"/>
                <w:szCs w:val="20"/>
              </w:rPr>
              <w:t>ecretaria</w:t>
            </w:r>
            <w:r w:rsidR="00D77D5E" w:rsidRPr="00A24E8B">
              <w:rPr>
                <w:rFonts w:ascii="Verdana" w:eastAsia="Calibri" w:hAnsi="Verdana" w:cs="Arial"/>
                <w:sz w:val="20"/>
                <w:szCs w:val="20"/>
              </w:rPr>
              <w:t>.</w:t>
            </w:r>
          </w:p>
          <w:p w14:paraId="13B613F6" w14:textId="77777777" w:rsidR="00BA422F" w:rsidRPr="00A24E8B" w:rsidRDefault="00BA422F"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02CBCA5A" w14:textId="04CEEB26" w:rsidR="00135190" w:rsidRPr="00135190" w:rsidRDefault="00FB659A" w:rsidP="00A75B65">
            <w:pPr>
              <w:pStyle w:val="Prrafodelista"/>
              <w:numPr>
                <w:ilvl w:val="0"/>
                <w:numId w:val="43"/>
              </w:numPr>
              <w:spacing w:line="276" w:lineRule="auto"/>
              <w:jc w:val="both"/>
              <w:rPr>
                <w:rFonts w:ascii="Verdana" w:eastAsia="Calibri" w:hAnsi="Verdana" w:cs="Arial"/>
                <w:b/>
                <w:sz w:val="19"/>
                <w:szCs w:val="19"/>
              </w:rPr>
            </w:pPr>
            <w:r>
              <w:rPr>
                <w:rFonts w:ascii="Verdana" w:eastAsia="Calibri" w:hAnsi="Verdana" w:cs="Arial"/>
                <w:sz w:val="19"/>
                <w:szCs w:val="19"/>
              </w:rPr>
              <w:t>E</w:t>
            </w:r>
            <w:r w:rsidR="00135190" w:rsidRPr="00135190">
              <w:rPr>
                <w:rFonts w:ascii="Verdana" w:eastAsia="Calibri" w:hAnsi="Verdana" w:cs="Arial"/>
                <w:sz w:val="19"/>
                <w:szCs w:val="19"/>
              </w:rPr>
              <w:t xml:space="preserve">stablecer y fortalecer alianzas tanto a nivel nacional como territorial para promover una cultura de paz y fomentar la participación de diversas instituciones estatales, de la sociedad civil y del sector privado. Esto implica participar en reuniones estratégicas con actores clave y liderar esfuerzos para integrar y difundir el contenido actualizado en materia de paz a través de programas educativos y de sensibilización. </w:t>
            </w:r>
          </w:p>
          <w:p w14:paraId="5F1E8BE0" w14:textId="492FCE0D" w:rsidR="00135190" w:rsidRPr="00135190" w:rsidRDefault="00FB659A" w:rsidP="00A75B65">
            <w:pPr>
              <w:pStyle w:val="Prrafodelista"/>
              <w:numPr>
                <w:ilvl w:val="0"/>
                <w:numId w:val="43"/>
              </w:numPr>
              <w:spacing w:line="276" w:lineRule="auto"/>
              <w:jc w:val="both"/>
              <w:rPr>
                <w:rFonts w:ascii="Verdana" w:eastAsia="Calibri" w:hAnsi="Verdana" w:cs="Arial"/>
                <w:bCs/>
                <w:sz w:val="19"/>
                <w:szCs w:val="19"/>
              </w:rPr>
            </w:pPr>
            <w:r>
              <w:rPr>
                <w:rFonts w:ascii="Verdana" w:eastAsia="Calibri" w:hAnsi="Verdana" w:cs="Arial"/>
                <w:sz w:val="19"/>
                <w:szCs w:val="19"/>
              </w:rPr>
              <w:t>L</w:t>
            </w:r>
            <w:r w:rsidR="00135190" w:rsidRPr="00135190">
              <w:rPr>
                <w:rFonts w:ascii="Verdana" w:eastAsia="Calibri" w:hAnsi="Verdana" w:cs="Arial"/>
                <w:sz w:val="19"/>
                <w:szCs w:val="19"/>
              </w:rPr>
              <w:t xml:space="preserve">iderar la planificación estratégica y la coordinación de recursos para alcanzar los objetivos institucionales. Esto incluye la elaboración y ejecución de planes detallados que impulsen la Paz, Derechos Humanos y </w:t>
            </w:r>
            <w:r w:rsidR="00120CF1" w:rsidRPr="00135190">
              <w:rPr>
                <w:rFonts w:ascii="Verdana" w:eastAsia="Calibri" w:hAnsi="Verdana" w:cs="Arial"/>
                <w:sz w:val="19"/>
                <w:szCs w:val="19"/>
              </w:rPr>
              <w:t>Diálogo,</w:t>
            </w:r>
            <w:r w:rsidR="00135190" w:rsidRPr="00135190">
              <w:rPr>
                <w:rFonts w:ascii="Verdana" w:eastAsia="Calibri" w:hAnsi="Verdana" w:cs="Arial"/>
                <w:sz w:val="19"/>
                <w:szCs w:val="19"/>
              </w:rPr>
              <w:t xml:space="preserve"> así como la identificación y movilización de recursos necesarios para apoyar las iniciativas relacionadas con la promoción de la paz y la resolución de conflictos. </w:t>
            </w:r>
          </w:p>
          <w:p w14:paraId="31E8FE86" w14:textId="32509822" w:rsidR="00135190" w:rsidRPr="00135190" w:rsidRDefault="00FB659A" w:rsidP="00A75B65">
            <w:pPr>
              <w:pStyle w:val="Prrafodelista"/>
              <w:numPr>
                <w:ilvl w:val="0"/>
                <w:numId w:val="43"/>
              </w:numPr>
              <w:jc w:val="both"/>
              <w:rPr>
                <w:rFonts w:ascii="Verdana" w:eastAsia="Calibri" w:hAnsi="Verdana" w:cs="Arial"/>
                <w:b/>
                <w:sz w:val="19"/>
                <w:szCs w:val="19"/>
              </w:rPr>
            </w:pPr>
            <w:r>
              <w:rPr>
                <w:rFonts w:ascii="Verdana" w:eastAsia="Calibri" w:hAnsi="Verdana" w:cs="Arial"/>
                <w:bCs/>
                <w:sz w:val="19"/>
                <w:szCs w:val="19"/>
              </w:rPr>
              <w:t>E</w:t>
            </w:r>
            <w:r w:rsidR="00135190" w:rsidRPr="00135190">
              <w:rPr>
                <w:rFonts w:ascii="Verdana" w:eastAsia="Calibri" w:hAnsi="Verdana" w:cs="Arial"/>
                <w:bCs/>
                <w:sz w:val="19"/>
                <w:szCs w:val="19"/>
              </w:rPr>
              <w:t xml:space="preserve">stablecerá una comunicación efectiva con todas las direcciones de la COPADEH para garantizar la integración y alineación de los esfuerzos en </w:t>
            </w:r>
            <w:proofErr w:type="spellStart"/>
            <w:r w:rsidR="00135190" w:rsidRPr="00135190">
              <w:rPr>
                <w:rFonts w:ascii="Verdana" w:eastAsia="Calibri" w:hAnsi="Verdana" w:cs="Arial"/>
                <w:bCs/>
                <w:sz w:val="19"/>
                <w:szCs w:val="19"/>
              </w:rPr>
              <w:t>pos</w:t>
            </w:r>
            <w:proofErr w:type="spellEnd"/>
            <w:r w:rsidR="00135190" w:rsidRPr="00135190">
              <w:rPr>
                <w:rFonts w:ascii="Verdana" w:eastAsia="Calibri" w:hAnsi="Verdana" w:cs="Arial"/>
                <w:bCs/>
                <w:sz w:val="19"/>
                <w:szCs w:val="19"/>
              </w:rPr>
              <w:t xml:space="preserve"> del fortalecimiento de la paz</w:t>
            </w:r>
            <w:r>
              <w:rPr>
                <w:rFonts w:ascii="Verdana" w:eastAsia="Calibri" w:hAnsi="Verdana" w:cs="Arial"/>
                <w:bCs/>
                <w:sz w:val="19"/>
                <w:szCs w:val="19"/>
              </w:rPr>
              <w:t>, e</w:t>
            </w:r>
            <w:r w:rsidR="00135190" w:rsidRPr="00135190">
              <w:rPr>
                <w:rFonts w:ascii="Verdana" w:eastAsia="Calibri" w:hAnsi="Verdana" w:cs="Arial"/>
                <w:bCs/>
                <w:sz w:val="19"/>
                <w:szCs w:val="19"/>
              </w:rPr>
              <w:t>sto incluirá mantener una comunicación fluida y sistemática con todos los departamentos, asegurando una coordinación eficiente y una implementación coherente de las estrategias y acciones relacionadas con el fomento de la paz.</w:t>
            </w:r>
          </w:p>
          <w:p w14:paraId="265C0990" w14:textId="77777777" w:rsidR="00BA422F" w:rsidRPr="00135190" w:rsidRDefault="00BA422F" w:rsidP="006B29C6">
            <w:pPr>
              <w:spacing w:after="0"/>
              <w:jc w:val="both"/>
              <w:rPr>
                <w:rFonts w:ascii="Verdana" w:eastAsia="Calibri" w:hAnsi="Verdana" w:cs="Arial"/>
                <w:b/>
                <w:sz w:val="20"/>
                <w:szCs w:val="20"/>
                <w:lang w:val="es-ES"/>
              </w:rPr>
            </w:pPr>
          </w:p>
          <w:p w14:paraId="55B1EBD0" w14:textId="56EF4D69" w:rsidR="00BA422F" w:rsidRPr="00A24E8B" w:rsidRDefault="00BA422F"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25B0635B" w14:textId="3B6B69D6" w:rsidR="00BA422F" w:rsidRPr="00A24E8B" w:rsidRDefault="00BA422F"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8E4D7F"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0B72A247" w14:textId="0B0BA0B5" w:rsidR="00BA422F" w:rsidRPr="00A24E8B" w:rsidRDefault="00BA422F" w:rsidP="00FD18C1">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w:t>
            </w:r>
            <w:r w:rsidR="00833D8C" w:rsidRPr="00A24E8B">
              <w:rPr>
                <w:rFonts w:ascii="Verdana" w:eastAsia="Calibri" w:hAnsi="Verdana" w:cs="Arial"/>
                <w:sz w:val="20"/>
                <w:szCs w:val="20"/>
              </w:rPr>
              <w:t xml:space="preserve">del Organismo Legislativo, </w:t>
            </w:r>
            <w:r w:rsidRPr="00A24E8B">
              <w:rPr>
                <w:rFonts w:ascii="Verdana" w:eastAsia="Calibri" w:hAnsi="Verdana" w:cs="Arial"/>
                <w:sz w:val="20"/>
                <w:szCs w:val="20"/>
              </w:rPr>
              <w:t xml:space="preserve">Entidades Autónomas y Descentralizadas del Estado </w:t>
            </w:r>
            <w:r w:rsidR="008E4D7F" w:rsidRPr="00A24E8B">
              <w:rPr>
                <w:rFonts w:ascii="Verdana" w:eastAsia="Calibri" w:hAnsi="Verdana" w:cs="Arial"/>
                <w:sz w:val="20"/>
                <w:szCs w:val="20"/>
              </w:rPr>
              <w:t>y r</w:t>
            </w:r>
            <w:r w:rsidR="00BD51E8" w:rsidRPr="00A24E8B">
              <w:rPr>
                <w:rFonts w:ascii="Verdana" w:eastAsia="Calibri" w:hAnsi="Verdana" w:cs="Arial"/>
                <w:sz w:val="20"/>
                <w:szCs w:val="20"/>
              </w:rPr>
              <w:t>epresentantes</w:t>
            </w:r>
            <w:r w:rsidRPr="00A24E8B">
              <w:rPr>
                <w:rFonts w:ascii="Verdana" w:eastAsia="Calibri" w:hAnsi="Verdana" w:cs="Arial"/>
                <w:sz w:val="20"/>
                <w:szCs w:val="20"/>
              </w:rPr>
              <w:t xml:space="preserve"> de Organismos Internacionales.</w:t>
            </w:r>
          </w:p>
          <w:p w14:paraId="47C846D9" w14:textId="29788EC6" w:rsidR="00BA422F" w:rsidRPr="00A24E8B" w:rsidRDefault="00BA422F" w:rsidP="006B29C6">
            <w:pPr>
              <w:spacing w:after="0"/>
              <w:jc w:val="both"/>
              <w:rPr>
                <w:rFonts w:ascii="Verdana" w:eastAsia="Calibri" w:hAnsi="Verdana" w:cs="Arial"/>
                <w:b/>
                <w:sz w:val="20"/>
                <w:szCs w:val="20"/>
              </w:rPr>
            </w:pPr>
          </w:p>
          <w:p w14:paraId="29154D90" w14:textId="1E209D31" w:rsidR="00BA422F" w:rsidRPr="00A24E8B" w:rsidRDefault="00BA422F" w:rsidP="006B29C6">
            <w:pPr>
              <w:spacing w:after="0"/>
              <w:jc w:val="both"/>
              <w:rPr>
                <w:rFonts w:ascii="Verdana" w:eastAsia="Calibri" w:hAnsi="Verdana" w:cs="Arial"/>
                <w:b/>
                <w:sz w:val="20"/>
                <w:szCs w:val="20"/>
              </w:rPr>
            </w:pPr>
            <w:r w:rsidRPr="00A24E8B">
              <w:rPr>
                <w:rFonts w:ascii="Verdana" w:eastAsia="Calibri" w:hAnsi="Verdana" w:cs="Arial"/>
                <w:b/>
                <w:sz w:val="20"/>
                <w:szCs w:val="20"/>
              </w:rPr>
              <w:t>Condicio</w:t>
            </w:r>
            <w:r w:rsidR="00E41A66" w:rsidRPr="00A24E8B">
              <w:rPr>
                <w:rFonts w:ascii="Verdana" w:eastAsia="Calibri" w:hAnsi="Verdana" w:cs="Arial"/>
                <w:b/>
                <w:sz w:val="20"/>
                <w:szCs w:val="20"/>
              </w:rPr>
              <w:t xml:space="preserve">nes de trabajo: </w:t>
            </w:r>
          </w:p>
          <w:p w14:paraId="7EA9954C" w14:textId="1FF3A06C" w:rsidR="00BA422F" w:rsidRPr="00A24E8B" w:rsidRDefault="00BA422F"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83734D"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6299149E" w14:textId="6F0346C7" w:rsidR="00AD73D4" w:rsidRPr="00A24E8B" w:rsidRDefault="00BA422F" w:rsidP="006B29C6">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Horario:</w:t>
            </w:r>
            <w:r w:rsidRPr="00A24E8B">
              <w:rPr>
                <w:rFonts w:ascii="Verdana" w:eastAsia="Calibri" w:hAnsi="Verdana" w:cs="Arial"/>
                <w:sz w:val="20"/>
                <w:szCs w:val="20"/>
              </w:rPr>
              <w:t xml:space="preserve"> </w:t>
            </w:r>
            <w:r w:rsidR="00D77D5E"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D77D5E" w:rsidRPr="00A24E8B">
              <w:rPr>
                <w:rFonts w:ascii="Verdana" w:eastAsia="Calibri" w:hAnsi="Verdana" w:cs="Arial"/>
                <w:sz w:val="20"/>
                <w:szCs w:val="20"/>
              </w:rPr>
              <w:t>.</w:t>
            </w:r>
          </w:p>
        </w:tc>
      </w:tr>
    </w:tbl>
    <w:p w14:paraId="47169676" w14:textId="780B853A" w:rsidR="003B4434" w:rsidRPr="00A24E8B" w:rsidRDefault="003B4434" w:rsidP="003F0C3B">
      <w:pPr>
        <w:spacing w:after="0"/>
        <w:jc w:val="both"/>
        <w:rPr>
          <w:rFonts w:ascii="Verdana" w:hAnsi="Verdana" w:cs="Arial"/>
          <w:iCs/>
          <w:sz w:val="20"/>
          <w:szCs w:val="20"/>
        </w:rPr>
      </w:pPr>
    </w:p>
    <w:tbl>
      <w:tblPr>
        <w:tblW w:w="920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5D7D86" w:rsidRPr="00A24E8B" w14:paraId="5FCAB3E2" w14:textId="77777777" w:rsidTr="03BB13D3">
        <w:trPr>
          <w:trHeight w:val="438"/>
          <w:jc w:val="center"/>
        </w:trPr>
        <w:tc>
          <w:tcPr>
            <w:tcW w:w="9214" w:type="dxa"/>
            <w:shd w:val="clear" w:color="auto" w:fill="BDD6EE"/>
          </w:tcPr>
          <w:p w14:paraId="6BE8DF48" w14:textId="77777777" w:rsidR="005D7D86" w:rsidRPr="00A24E8B" w:rsidRDefault="005D7D86" w:rsidP="00A75B65">
            <w:pPr>
              <w:numPr>
                <w:ilvl w:val="0"/>
                <w:numId w:val="22"/>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5D7D86" w:rsidRPr="00A24E8B" w14:paraId="01CB8720" w14:textId="77777777" w:rsidTr="03BB13D3">
        <w:trPr>
          <w:trHeight w:val="216"/>
          <w:jc w:val="center"/>
        </w:trPr>
        <w:tc>
          <w:tcPr>
            <w:tcW w:w="9214" w:type="dxa"/>
            <w:shd w:val="clear" w:color="auto" w:fill="FFFFFF" w:themeFill="background1"/>
          </w:tcPr>
          <w:p w14:paraId="11F8E861" w14:textId="77777777" w:rsidR="006E14A8" w:rsidRDefault="006E14A8" w:rsidP="003F0C3B">
            <w:pPr>
              <w:spacing w:after="0"/>
              <w:jc w:val="both"/>
              <w:rPr>
                <w:rFonts w:ascii="Verdana" w:eastAsia="Calibri" w:hAnsi="Verdana" w:cs="Arial"/>
                <w:b/>
                <w:sz w:val="20"/>
                <w:szCs w:val="20"/>
              </w:rPr>
            </w:pPr>
          </w:p>
          <w:p w14:paraId="53CEF327" w14:textId="617649C5" w:rsidR="005D7D86" w:rsidRPr="00A24E8B" w:rsidRDefault="005D7D86"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00160A2B" w:rsidRPr="00160A2B">
              <w:rPr>
                <w:rFonts w:ascii="Verdana" w:eastAsia="Calibri" w:hAnsi="Verdana" w:cs="Arial"/>
                <w:sz w:val="20"/>
                <w:szCs w:val="20"/>
              </w:rPr>
              <w:t xml:space="preserve">Licenciatura en Ciencias Jurídicas y Sociales, Abogado y </w:t>
            </w:r>
            <w:sdt>
              <w:sdtPr>
                <w:tag w:val="goog_rdk_249"/>
                <w:id w:val="1418678965"/>
              </w:sdtPr>
              <w:sdtContent/>
            </w:sdt>
            <w:sdt>
              <w:sdtPr>
                <w:tag w:val="goog_rdk_273"/>
                <w:id w:val="912592264"/>
              </w:sdtPr>
              <w:sdtContent/>
            </w:sdt>
            <w:sdt>
              <w:sdtPr>
                <w:tag w:val="goog_rdk_293"/>
                <w:id w:val="1807431455"/>
              </w:sdtPr>
              <w:sdtContent/>
            </w:sdt>
            <w:sdt>
              <w:sdtPr>
                <w:tag w:val="goog_rdk_318"/>
                <w:id w:val="-376318160"/>
              </w:sdtPr>
              <w:sdtContent/>
            </w:sdt>
            <w:sdt>
              <w:sdtPr>
                <w:tag w:val="goog_rdk_345"/>
                <w:id w:val="-953089301"/>
              </w:sdtPr>
              <w:sdtContent/>
            </w:sdt>
            <w:sdt>
              <w:sdtPr>
                <w:tag w:val="goog_rdk_372"/>
                <w:id w:val="1285387742"/>
              </w:sdtPr>
              <w:sdtContent/>
            </w:sdt>
            <w:sdt>
              <w:sdtPr>
                <w:tag w:val="goog_rdk_398"/>
                <w:id w:val="842286258"/>
              </w:sdtPr>
              <w:sdtContent/>
            </w:sdt>
            <w:sdt>
              <w:sdtPr>
                <w:tag w:val="goog_rdk_426"/>
                <w:id w:val="-1077434355"/>
              </w:sdtPr>
              <w:sdtContent/>
            </w:sdt>
            <w:sdt>
              <w:sdtPr>
                <w:tag w:val="goog_rdk_454"/>
                <w:id w:val="1315913042"/>
              </w:sdtPr>
              <w:sdtContent/>
            </w:sdt>
            <w:sdt>
              <w:sdtPr>
                <w:tag w:val="goog_rdk_482"/>
                <w:id w:val="-1132554096"/>
              </w:sdtPr>
              <w:sdtContent/>
            </w:sdt>
            <w:sdt>
              <w:sdtPr>
                <w:tag w:val="goog_rdk_511"/>
                <w:id w:val="884060967"/>
              </w:sdtPr>
              <w:sdtContent/>
            </w:sdt>
            <w:sdt>
              <w:sdtPr>
                <w:tag w:val="goog_rdk_540"/>
                <w:id w:val="1062447148"/>
              </w:sdtPr>
              <w:sdtContent/>
            </w:sdt>
            <w:sdt>
              <w:sdtPr>
                <w:tag w:val="goog_rdk_570"/>
                <w:id w:val="113563580"/>
              </w:sdtPr>
              <w:sdtContent/>
            </w:sdt>
            <w:sdt>
              <w:sdtPr>
                <w:tag w:val="goog_rdk_600"/>
                <w:id w:val="-1577894152"/>
              </w:sdtPr>
              <w:sdtContent/>
            </w:sdt>
            <w:sdt>
              <w:sdtPr>
                <w:tag w:val="goog_rdk_632"/>
                <w:id w:val="260112191"/>
              </w:sdtPr>
              <w:sdtContent/>
            </w:sdt>
            <w:r w:rsidR="00160A2B" w:rsidRPr="001935BB">
              <w:rPr>
                <w:rFonts w:ascii="Verdana" w:eastAsia="Calibri" w:hAnsi="Verdana" w:cs="Arial"/>
                <w:sz w:val="20"/>
                <w:szCs w:val="20"/>
              </w:rPr>
              <w:t>Notario</w:t>
            </w:r>
            <w:r w:rsidR="002C143E" w:rsidRPr="001935BB">
              <w:rPr>
                <w:rFonts w:ascii="Verdana" w:eastAsia="Calibri" w:hAnsi="Verdana" w:cs="Arial"/>
                <w:sz w:val="20"/>
                <w:szCs w:val="20"/>
              </w:rPr>
              <w:t>,</w:t>
            </w:r>
            <w:r w:rsidR="00160A2B" w:rsidRPr="00160A2B">
              <w:rPr>
                <w:rFonts w:ascii="Verdana" w:eastAsia="Calibri" w:hAnsi="Verdana" w:cs="Arial"/>
                <w:sz w:val="20"/>
                <w:szCs w:val="20"/>
              </w:rPr>
              <w:t xml:space="preserve"> Administración Pública, Ingeniería o carrera afín; Colegiado Activo</w:t>
            </w:r>
          </w:p>
          <w:p w14:paraId="1CBA014C" w14:textId="7E235F2A" w:rsidR="005D7D86" w:rsidRPr="00A24E8B" w:rsidRDefault="005D7D86"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C059CA" w:rsidRPr="00A24E8B">
              <w:rPr>
                <w:rFonts w:ascii="Verdana" w:eastAsia="Calibri" w:hAnsi="Verdana" w:cs="Arial"/>
                <w:sz w:val="20"/>
                <w:szCs w:val="20"/>
              </w:rPr>
              <w:t xml:space="preserve">5 </w:t>
            </w:r>
            <w:r w:rsidR="00160A2B" w:rsidRPr="00160A2B">
              <w:rPr>
                <w:rFonts w:ascii="Verdana" w:eastAsia="Calibri" w:hAnsi="Verdana" w:cs="Arial"/>
                <w:sz w:val="20"/>
                <w:szCs w:val="20"/>
              </w:rPr>
              <w:t xml:space="preserve">años en </w:t>
            </w:r>
            <w:r w:rsidR="00160A2B">
              <w:rPr>
                <w:rFonts w:ascii="Verdana" w:eastAsia="Calibri" w:hAnsi="Verdana" w:cs="Arial"/>
                <w:sz w:val="20"/>
                <w:szCs w:val="20"/>
              </w:rPr>
              <w:t>e</w:t>
            </w:r>
            <w:r w:rsidR="00160A2B" w:rsidRPr="00160A2B">
              <w:rPr>
                <w:rFonts w:ascii="Verdana" w:eastAsia="Calibri" w:hAnsi="Verdana" w:cs="Arial"/>
                <w:sz w:val="20"/>
                <w:szCs w:val="20"/>
              </w:rPr>
              <w:t>xperiencia Profesional en la Administración Pública</w:t>
            </w:r>
            <w:r w:rsidR="00160A2B">
              <w:rPr>
                <w:rFonts w:ascii="Verdana" w:eastAsia="Calibri" w:hAnsi="Verdana" w:cs="Arial"/>
                <w:sz w:val="20"/>
                <w:szCs w:val="20"/>
              </w:rPr>
              <w:t>.</w:t>
            </w:r>
          </w:p>
          <w:p w14:paraId="25B78507" w14:textId="3A1EA9B7" w:rsidR="005D7D86" w:rsidRDefault="005D7D86"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administración pública, en materia de derechos humanos y temática de Paz.</w:t>
            </w:r>
          </w:p>
          <w:p w14:paraId="456198F6" w14:textId="77777777" w:rsidR="00FD1702" w:rsidRPr="00A24E8B" w:rsidRDefault="00FD1702" w:rsidP="003F0C3B">
            <w:pPr>
              <w:spacing w:after="0"/>
              <w:jc w:val="both"/>
              <w:rPr>
                <w:rFonts w:ascii="Verdana" w:eastAsia="Calibri" w:hAnsi="Verdana" w:cs="Arial"/>
                <w:b/>
                <w:sz w:val="20"/>
                <w:szCs w:val="20"/>
              </w:rPr>
            </w:pPr>
          </w:p>
          <w:p w14:paraId="53528AC2" w14:textId="77777777" w:rsidR="005D7D86" w:rsidRPr="00A24E8B" w:rsidRDefault="005D7D86"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7248BC9" w14:textId="77777777" w:rsidR="005D7D86" w:rsidRPr="00135190" w:rsidRDefault="005D7D86" w:rsidP="00A75B65">
            <w:pPr>
              <w:numPr>
                <w:ilvl w:val="0"/>
                <w:numId w:val="12"/>
              </w:numPr>
              <w:spacing w:after="0"/>
              <w:jc w:val="both"/>
              <w:rPr>
                <w:rFonts w:ascii="Verdana" w:eastAsia="Calibri" w:hAnsi="Verdana" w:cs="Arial"/>
                <w:sz w:val="19"/>
                <w:szCs w:val="19"/>
              </w:rPr>
            </w:pPr>
            <w:r w:rsidRPr="00135190">
              <w:rPr>
                <w:rFonts w:ascii="Verdana" w:eastAsia="Calibri" w:hAnsi="Verdana" w:cs="Arial"/>
                <w:sz w:val="19"/>
                <w:szCs w:val="19"/>
              </w:rPr>
              <w:t>Planificación y Organización</w:t>
            </w:r>
          </w:p>
          <w:p w14:paraId="50139BAC" w14:textId="77777777" w:rsidR="005D7D86" w:rsidRPr="00135190" w:rsidRDefault="005D7D86" w:rsidP="00A75B65">
            <w:pPr>
              <w:numPr>
                <w:ilvl w:val="0"/>
                <w:numId w:val="12"/>
              </w:numPr>
              <w:spacing w:after="0"/>
              <w:jc w:val="both"/>
              <w:rPr>
                <w:rFonts w:ascii="Verdana" w:eastAsia="Calibri" w:hAnsi="Verdana" w:cs="Arial"/>
                <w:sz w:val="19"/>
                <w:szCs w:val="19"/>
              </w:rPr>
            </w:pPr>
            <w:r w:rsidRPr="00135190">
              <w:rPr>
                <w:rFonts w:ascii="Verdana" w:eastAsia="Calibri" w:hAnsi="Verdana" w:cs="Arial"/>
                <w:sz w:val="19"/>
                <w:szCs w:val="19"/>
              </w:rPr>
              <w:t>Cumplimiento de metas</w:t>
            </w:r>
          </w:p>
          <w:p w14:paraId="1B4806DA" w14:textId="77777777" w:rsidR="005D7D86" w:rsidRPr="00135190" w:rsidRDefault="005D7D86" w:rsidP="00A75B65">
            <w:pPr>
              <w:numPr>
                <w:ilvl w:val="0"/>
                <w:numId w:val="12"/>
              </w:numPr>
              <w:spacing w:after="0"/>
              <w:jc w:val="both"/>
              <w:rPr>
                <w:rFonts w:ascii="Verdana" w:eastAsia="Calibri" w:hAnsi="Verdana" w:cs="Arial"/>
                <w:sz w:val="19"/>
                <w:szCs w:val="19"/>
              </w:rPr>
            </w:pPr>
            <w:r w:rsidRPr="00135190">
              <w:rPr>
                <w:rFonts w:ascii="Verdana" w:eastAsia="Calibri" w:hAnsi="Verdana" w:cs="Arial"/>
                <w:sz w:val="19"/>
                <w:szCs w:val="19"/>
              </w:rPr>
              <w:t>Cooperación y actitud</w:t>
            </w:r>
          </w:p>
          <w:p w14:paraId="20A20F11" w14:textId="77777777" w:rsidR="005D7D86" w:rsidRPr="00135190" w:rsidRDefault="005D7D86" w:rsidP="00A75B65">
            <w:pPr>
              <w:numPr>
                <w:ilvl w:val="0"/>
                <w:numId w:val="12"/>
              </w:numPr>
              <w:spacing w:after="0"/>
              <w:jc w:val="both"/>
              <w:rPr>
                <w:rFonts w:ascii="Verdana" w:eastAsia="Calibri" w:hAnsi="Verdana" w:cs="Arial"/>
                <w:b/>
                <w:sz w:val="19"/>
                <w:szCs w:val="19"/>
              </w:rPr>
            </w:pPr>
            <w:r w:rsidRPr="00135190">
              <w:rPr>
                <w:rFonts w:ascii="Verdana" w:eastAsia="Calibri" w:hAnsi="Verdana" w:cs="Arial"/>
                <w:sz w:val="19"/>
                <w:szCs w:val="19"/>
              </w:rPr>
              <w:t>Resolución de conflictos</w:t>
            </w:r>
          </w:p>
          <w:p w14:paraId="0428C9CF" w14:textId="77777777" w:rsidR="005D7D86" w:rsidRPr="00135190" w:rsidRDefault="005D7D86" w:rsidP="00A75B65">
            <w:pPr>
              <w:numPr>
                <w:ilvl w:val="0"/>
                <w:numId w:val="12"/>
              </w:numPr>
              <w:spacing w:after="0"/>
              <w:jc w:val="both"/>
              <w:rPr>
                <w:rFonts w:ascii="Verdana" w:eastAsia="Calibri" w:hAnsi="Verdana" w:cs="Arial"/>
                <w:b/>
                <w:sz w:val="19"/>
                <w:szCs w:val="19"/>
              </w:rPr>
            </w:pPr>
            <w:r w:rsidRPr="00135190">
              <w:rPr>
                <w:rFonts w:ascii="Verdana" w:eastAsia="Calibri" w:hAnsi="Verdana" w:cs="Arial"/>
                <w:sz w:val="19"/>
                <w:szCs w:val="19"/>
              </w:rPr>
              <w:t>Capacidad de análisis</w:t>
            </w:r>
          </w:p>
          <w:p w14:paraId="4E44ED36" w14:textId="77777777" w:rsidR="005D7D86" w:rsidRPr="00135190" w:rsidRDefault="005D7D86" w:rsidP="00A75B65">
            <w:pPr>
              <w:numPr>
                <w:ilvl w:val="0"/>
                <w:numId w:val="12"/>
              </w:numPr>
              <w:spacing w:after="0"/>
              <w:jc w:val="both"/>
              <w:rPr>
                <w:rFonts w:ascii="Verdana" w:eastAsia="Calibri" w:hAnsi="Verdana" w:cs="Arial"/>
                <w:sz w:val="19"/>
                <w:szCs w:val="19"/>
              </w:rPr>
            </w:pPr>
            <w:r w:rsidRPr="00135190">
              <w:rPr>
                <w:rFonts w:ascii="Verdana" w:eastAsia="Calibri" w:hAnsi="Verdana" w:cs="Arial"/>
                <w:sz w:val="19"/>
                <w:szCs w:val="19"/>
              </w:rPr>
              <w:t>Toma de decisiones</w:t>
            </w:r>
          </w:p>
          <w:p w14:paraId="454CFF84" w14:textId="77777777" w:rsidR="005D7D86" w:rsidRPr="00135190" w:rsidRDefault="005D7D86" w:rsidP="00A75B65">
            <w:pPr>
              <w:numPr>
                <w:ilvl w:val="0"/>
                <w:numId w:val="12"/>
              </w:numPr>
              <w:spacing w:after="0"/>
              <w:jc w:val="both"/>
              <w:rPr>
                <w:rFonts w:ascii="Verdana" w:eastAsia="Calibri" w:hAnsi="Verdana" w:cs="Arial"/>
                <w:sz w:val="19"/>
                <w:szCs w:val="19"/>
              </w:rPr>
            </w:pPr>
            <w:r w:rsidRPr="00135190">
              <w:rPr>
                <w:rFonts w:ascii="Verdana" w:eastAsia="Calibri" w:hAnsi="Verdana" w:cs="Arial"/>
                <w:sz w:val="19"/>
                <w:szCs w:val="19"/>
              </w:rPr>
              <w:t>Liderazgo</w:t>
            </w:r>
          </w:p>
          <w:p w14:paraId="35F34F0F" w14:textId="77777777" w:rsidR="005D7D86" w:rsidRPr="00135190" w:rsidRDefault="005D7D86" w:rsidP="00A75B65">
            <w:pPr>
              <w:numPr>
                <w:ilvl w:val="0"/>
                <w:numId w:val="12"/>
              </w:numPr>
              <w:spacing w:after="0"/>
              <w:jc w:val="both"/>
              <w:rPr>
                <w:rFonts w:ascii="Verdana" w:eastAsia="Calibri" w:hAnsi="Verdana" w:cs="Arial"/>
                <w:sz w:val="19"/>
                <w:szCs w:val="19"/>
              </w:rPr>
            </w:pPr>
            <w:r w:rsidRPr="00135190">
              <w:rPr>
                <w:rFonts w:ascii="Verdana" w:eastAsia="Calibri" w:hAnsi="Verdana" w:cs="Arial"/>
                <w:sz w:val="19"/>
                <w:szCs w:val="19"/>
              </w:rPr>
              <w:t>Proactivo</w:t>
            </w:r>
          </w:p>
          <w:p w14:paraId="19C31A49" w14:textId="2DBAE7E7" w:rsidR="005D7D86" w:rsidRDefault="005D7D86" w:rsidP="00A75B65">
            <w:pPr>
              <w:numPr>
                <w:ilvl w:val="0"/>
                <w:numId w:val="12"/>
              </w:numPr>
              <w:spacing w:after="0"/>
              <w:jc w:val="both"/>
              <w:rPr>
                <w:rFonts w:ascii="Verdana" w:eastAsia="Calibri" w:hAnsi="Verdana" w:cs="Arial"/>
                <w:sz w:val="19"/>
                <w:szCs w:val="19"/>
              </w:rPr>
            </w:pPr>
            <w:r w:rsidRPr="00135190">
              <w:rPr>
                <w:rFonts w:ascii="Verdana" w:eastAsia="Calibri" w:hAnsi="Verdana" w:cs="Arial"/>
                <w:sz w:val="19"/>
                <w:szCs w:val="19"/>
              </w:rPr>
              <w:t>Trabajo en equipo</w:t>
            </w:r>
          </w:p>
          <w:p w14:paraId="790C96BB" w14:textId="77777777" w:rsidR="006E14A8" w:rsidRPr="00135190" w:rsidRDefault="006E14A8" w:rsidP="00A75B65">
            <w:pPr>
              <w:numPr>
                <w:ilvl w:val="0"/>
                <w:numId w:val="12"/>
              </w:numPr>
              <w:spacing w:after="0"/>
              <w:jc w:val="both"/>
              <w:rPr>
                <w:rFonts w:ascii="Verdana" w:eastAsia="Calibri" w:hAnsi="Verdana" w:cs="Arial"/>
                <w:sz w:val="19"/>
                <w:szCs w:val="19"/>
              </w:rPr>
            </w:pPr>
          </w:p>
          <w:p w14:paraId="1F9066FC" w14:textId="68EF1822" w:rsidR="005D7D86" w:rsidRPr="00A24E8B" w:rsidRDefault="005D7D86"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3305EFEA" w14:textId="4748D2CC" w:rsidR="00012C4B" w:rsidRDefault="00012C4B" w:rsidP="00FC5488">
      <w:pPr>
        <w:pStyle w:val="Ttulo2"/>
      </w:pPr>
      <w:bookmarkStart w:id="252" w:name="_Toc155966880"/>
      <w:r>
        <w:t>JEFE DE SEGUIMIENTO Y FORTALECIMIENTO A LA PAZ</w:t>
      </w:r>
      <w:bookmarkEnd w:id="252"/>
    </w:p>
    <w:p w14:paraId="339799FF" w14:textId="77777777"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p>
    <w:p w14:paraId="59FBAB8B" w14:textId="24244B01" w:rsidR="00DF2C22"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JEFE DE SEGUIMIENTO Y FORTALECIMIENTO A LA PAZ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B4434" w:rsidRPr="00A24E8B" w14:paraId="2189C829" w14:textId="77777777" w:rsidTr="03BB13D3">
        <w:trPr>
          <w:trHeight w:val="268"/>
          <w:jc w:val="center"/>
        </w:trPr>
        <w:tc>
          <w:tcPr>
            <w:tcW w:w="9243" w:type="dxa"/>
            <w:gridSpan w:val="2"/>
            <w:shd w:val="clear" w:color="auto" w:fill="BDD6EE"/>
          </w:tcPr>
          <w:p w14:paraId="0C187694" w14:textId="3AFAD84C" w:rsidR="003B4434" w:rsidRPr="00A24E8B" w:rsidRDefault="03BB13D3" w:rsidP="00A75B65">
            <w:pPr>
              <w:pStyle w:val="Prrafodelista"/>
              <w:numPr>
                <w:ilvl w:val="0"/>
                <w:numId w:val="4"/>
              </w:numPr>
              <w:rPr>
                <w:rFonts w:ascii="Verdana" w:hAnsi="Verdana"/>
                <w:b/>
                <w:bCs/>
              </w:rPr>
            </w:pPr>
            <w:bookmarkStart w:id="253" w:name="_Toc67243642"/>
            <w:r w:rsidRPr="00A24E8B">
              <w:rPr>
                <w:rFonts w:ascii="Verdana" w:eastAsia="Calibri" w:hAnsi="Verdana" w:cs="Arial"/>
                <w:b/>
                <w:bCs/>
              </w:rPr>
              <w:t>Identificación del Puesto</w:t>
            </w:r>
            <w:bookmarkEnd w:id="253"/>
          </w:p>
        </w:tc>
      </w:tr>
      <w:tr w:rsidR="003B4434" w:rsidRPr="00A24E8B" w14:paraId="2BD9AFF1" w14:textId="77777777" w:rsidTr="03BB13D3">
        <w:trPr>
          <w:jc w:val="center"/>
        </w:trPr>
        <w:tc>
          <w:tcPr>
            <w:tcW w:w="4152" w:type="dxa"/>
          </w:tcPr>
          <w:p w14:paraId="3DD08FCE"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Nombre nominal del puesto:</w:t>
            </w:r>
          </w:p>
        </w:tc>
        <w:tc>
          <w:tcPr>
            <w:tcW w:w="5091" w:type="dxa"/>
            <w:shd w:val="clear" w:color="auto" w:fill="auto"/>
          </w:tcPr>
          <w:p w14:paraId="0529B38C" w14:textId="64884B81" w:rsidR="003B4434" w:rsidRPr="00A24E8B" w:rsidRDefault="00D048EA" w:rsidP="003F0C3B">
            <w:pPr>
              <w:spacing w:after="0"/>
              <w:jc w:val="both"/>
              <w:rPr>
                <w:rFonts w:ascii="Verdana" w:eastAsia="Calibri" w:hAnsi="Verdana" w:cs="Arial"/>
                <w:sz w:val="20"/>
                <w:szCs w:val="20"/>
              </w:rPr>
            </w:pPr>
            <w:r w:rsidRPr="00A24E8B">
              <w:rPr>
                <w:rFonts w:ascii="Verdana" w:hAnsi="Verdana" w:cs="Arial"/>
                <w:iCs/>
                <w:sz w:val="20"/>
                <w:szCs w:val="20"/>
              </w:rPr>
              <w:t>Jefe de Seguimiento y F</w:t>
            </w:r>
            <w:r w:rsidR="003B4434" w:rsidRPr="00A24E8B">
              <w:rPr>
                <w:rFonts w:ascii="Verdana" w:hAnsi="Verdana" w:cs="Arial"/>
                <w:iCs/>
                <w:sz w:val="20"/>
                <w:szCs w:val="20"/>
              </w:rPr>
              <w:t xml:space="preserve">ortalecimiento </w:t>
            </w:r>
            <w:r w:rsidR="008C00F7" w:rsidRPr="00A24E8B">
              <w:rPr>
                <w:rFonts w:ascii="Verdana" w:hAnsi="Verdana" w:cs="Arial"/>
                <w:iCs/>
                <w:sz w:val="20"/>
                <w:szCs w:val="20"/>
              </w:rPr>
              <w:t>a</w:t>
            </w:r>
            <w:r w:rsidR="003B4434" w:rsidRPr="00A24E8B">
              <w:rPr>
                <w:rFonts w:ascii="Verdana" w:hAnsi="Verdana" w:cs="Arial"/>
                <w:iCs/>
                <w:sz w:val="20"/>
                <w:szCs w:val="20"/>
              </w:rPr>
              <w:t xml:space="preserve"> la Paz</w:t>
            </w:r>
          </w:p>
        </w:tc>
      </w:tr>
      <w:tr w:rsidR="003B4434" w:rsidRPr="00A24E8B" w14:paraId="578467AE" w14:textId="77777777" w:rsidTr="03BB13D3">
        <w:trPr>
          <w:jc w:val="center"/>
        </w:trPr>
        <w:tc>
          <w:tcPr>
            <w:tcW w:w="4152" w:type="dxa"/>
          </w:tcPr>
          <w:p w14:paraId="593F7F39" w14:textId="18F12211"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Nombre funcional del Puesto:</w:t>
            </w:r>
          </w:p>
        </w:tc>
        <w:tc>
          <w:tcPr>
            <w:tcW w:w="5091" w:type="dxa"/>
            <w:shd w:val="clear" w:color="auto" w:fill="auto"/>
          </w:tcPr>
          <w:p w14:paraId="7400A344" w14:textId="0CCB634D"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 xml:space="preserve">Jefe de Seguimiento y fortalecimiento </w:t>
            </w:r>
            <w:r w:rsidR="00D41AC5" w:rsidRPr="00A24E8B">
              <w:rPr>
                <w:rFonts w:ascii="Verdana" w:hAnsi="Verdana" w:cs="Arial"/>
                <w:iCs/>
                <w:sz w:val="20"/>
                <w:szCs w:val="20"/>
              </w:rPr>
              <w:t>a</w:t>
            </w:r>
            <w:r w:rsidRPr="00A24E8B">
              <w:rPr>
                <w:rFonts w:ascii="Verdana" w:hAnsi="Verdana" w:cs="Arial"/>
                <w:iCs/>
                <w:sz w:val="20"/>
                <w:szCs w:val="20"/>
              </w:rPr>
              <w:t xml:space="preserve"> la Paz</w:t>
            </w:r>
          </w:p>
        </w:tc>
      </w:tr>
      <w:tr w:rsidR="003B4434" w:rsidRPr="00A24E8B" w14:paraId="77439285" w14:textId="77777777" w:rsidTr="03BB13D3">
        <w:trPr>
          <w:jc w:val="center"/>
        </w:trPr>
        <w:tc>
          <w:tcPr>
            <w:tcW w:w="4152" w:type="dxa"/>
          </w:tcPr>
          <w:p w14:paraId="0D8A6158"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Especialidad:</w:t>
            </w:r>
          </w:p>
        </w:tc>
        <w:tc>
          <w:tcPr>
            <w:tcW w:w="5091" w:type="dxa"/>
            <w:shd w:val="clear" w:color="auto" w:fill="auto"/>
          </w:tcPr>
          <w:p w14:paraId="10C52C5C"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B4434" w:rsidRPr="00A24E8B" w14:paraId="36776D84" w14:textId="77777777" w:rsidTr="03BB13D3">
        <w:trPr>
          <w:jc w:val="center"/>
        </w:trPr>
        <w:tc>
          <w:tcPr>
            <w:tcW w:w="4152" w:type="dxa"/>
          </w:tcPr>
          <w:p w14:paraId="7658F4FE"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Ubicación Administrativa:</w:t>
            </w:r>
          </w:p>
        </w:tc>
        <w:tc>
          <w:tcPr>
            <w:tcW w:w="5091" w:type="dxa"/>
          </w:tcPr>
          <w:p w14:paraId="31F9C530" w14:textId="77777777" w:rsidR="0079189C" w:rsidRDefault="0079189C" w:rsidP="0079189C">
            <w:pPr>
              <w:spacing w:after="0"/>
              <w:jc w:val="both"/>
              <w:rPr>
                <w:rFonts w:ascii="Verdana" w:eastAsia="Calibri" w:hAnsi="Verdana" w:cs="Arial"/>
                <w:sz w:val="20"/>
                <w:szCs w:val="20"/>
              </w:rPr>
            </w:pPr>
            <w:r w:rsidRPr="00A24E8B">
              <w:rPr>
                <w:rFonts w:ascii="Verdana" w:eastAsia="Calibri" w:hAnsi="Verdana" w:cs="Arial"/>
                <w:sz w:val="20"/>
                <w:szCs w:val="20"/>
              </w:rPr>
              <w:t>Dirección de Fortalecimiento de la Paz</w:t>
            </w:r>
            <w:r>
              <w:rPr>
                <w:rFonts w:ascii="Verdana" w:eastAsia="Calibri" w:hAnsi="Verdana" w:cs="Arial"/>
                <w:sz w:val="20"/>
                <w:szCs w:val="20"/>
              </w:rPr>
              <w:t xml:space="preserve"> </w:t>
            </w:r>
          </w:p>
          <w:p w14:paraId="4DBBBE11" w14:textId="560E9169" w:rsidR="003B4434" w:rsidRPr="00A24E8B" w:rsidRDefault="0079189C" w:rsidP="0079189C">
            <w:pPr>
              <w:spacing w:after="0"/>
              <w:jc w:val="both"/>
              <w:rPr>
                <w:rFonts w:ascii="Verdana" w:eastAsia="Calibri" w:hAnsi="Verdana" w:cs="Arial"/>
                <w:sz w:val="20"/>
                <w:szCs w:val="20"/>
              </w:rPr>
            </w:pPr>
            <w:r>
              <w:rPr>
                <w:rFonts w:ascii="Verdana" w:eastAsia="Calibri" w:hAnsi="Verdana" w:cs="Arial"/>
                <w:sz w:val="20"/>
                <w:szCs w:val="20"/>
              </w:rPr>
              <w:t>-DIFOPAZ-</w:t>
            </w:r>
          </w:p>
        </w:tc>
      </w:tr>
      <w:tr w:rsidR="003B4434" w:rsidRPr="00A24E8B" w14:paraId="2C27BBBC" w14:textId="77777777" w:rsidTr="03BB13D3">
        <w:trPr>
          <w:jc w:val="center"/>
        </w:trPr>
        <w:tc>
          <w:tcPr>
            <w:tcW w:w="4152" w:type="dxa"/>
          </w:tcPr>
          <w:p w14:paraId="1EB1248A" w14:textId="79E988E5"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0CD395D5"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Fortalecimiento de la Paz</w:t>
            </w:r>
          </w:p>
        </w:tc>
      </w:tr>
      <w:tr w:rsidR="003B4434" w:rsidRPr="00A24E8B" w14:paraId="70F2D7B9" w14:textId="77777777" w:rsidTr="03BB13D3">
        <w:trPr>
          <w:trHeight w:val="265"/>
          <w:jc w:val="center"/>
        </w:trPr>
        <w:tc>
          <w:tcPr>
            <w:tcW w:w="4152" w:type="dxa"/>
          </w:tcPr>
          <w:p w14:paraId="0B59ED59"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Subalternos:</w:t>
            </w:r>
          </w:p>
        </w:tc>
        <w:tc>
          <w:tcPr>
            <w:tcW w:w="5091" w:type="dxa"/>
          </w:tcPr>
          <w:p w14:paraId="13F31ED7" w14:textId="4DCFF815" w:rsidR="003B4434" w:rsidRPr="00A24E8B" w:rsidRDefault="00833D8C" w:rsidP="03BB13D3">
            <w:pPr>
              <w:spacing w:after="0"/>
              <w:jc w:val="both"/>
              <w:rPr>
                <w:rFonts w:ascii="Verdana" w:eastAsia="Calibri" w:hAnsi="Verdana" w:cs="Arial"/>
                <w:b/>
                <w:bCs/>
                <w:sz w:val="20"/>
                <w:szCs w:val="20"/>
              </w:rPr>
            </w:pPr>
            <w:r w:rsidRPr="00A24E8B">
              <w:rPr>
                <w:rFonts w:ascii="Verdana" w:eastAsia="Calibri" w:hAnsi="Verdana" w:cs="Arial"/>
                <w:sz w:val="20"/>
                <w:szCs w:val="20"/>
              </w:rPr>
              <w:t>Formador,</w:t>
            </w:r>
            <w:r w:rsidR="03BB13D3" w:rsidRPr="00A24E8B">
              <w:rPr>
                <w:rFonts w:ascii="Verdana" w:eastAsia="Calibri" w:hAnsi="Verdana" w:cs="Arial"/>
                <w:sz w:val="20"/>
                <w:szCs w:val="20"/>
              </w:rPr>
              <w:t xml:space="preserve"> Promotor</w:t>
            </w:r>
          </w:p>
        </w:tc>
      </w:tr>
      <w:tr w:rsidR="003B4434" w:rsidRPr="00A24E8B" w14:paraId="06E86C24" w14:textId="77777777" w:rsidTr="03BB13D3">
        <w:trPr>
          <w:trHeight w:val="265"/>
          <w:jc w:val="center"/>
        </w:trPr>
        <w:tc>
          <w:tcPr>
            <w:tcW w:w="4152" w:type="dxa"/>
          </w:tcPr>
          <w:p w14:paraId="2F4AC833"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Colegiado activo requerido:</w:t>
            </w:r>
          </w:p>
        </w:tc>
        <w:tc>
          <w:tcPr>
            <w:tcW w:w="5091" w:type="dxa"/>
          </w:tcPr>
          <w:p w14:paraId="62EF06E5" w14:textId="48059260" w:rsidR="003B4434" w:rsidRPr="00A24E8B" w:rsidRDefault="0015377A"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3B4434" w:rsidRPr="00A24E8B" w14:paraId="08E11C77" w14:textId="77777777" w:rsidTr="03BB13D3">
        <w:trPr>
          <w:trHeight w:val="265"/>
          <w:jc w:val="center"/>
        </w:trPr>
        <w:tc>
          <w:tcPr>
            <w:tcW w:w="4152" w:type="dxa"/>
          </w:tcPr>
          <w:p w14:paraId="1D89589A"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Renglón:</w:t>
            </w:r>
          </w:p>
        </w:tc>
        <w:tc>
          <w:tcPr>
            <w:tcW w:w="5091" w:type="dxa"/>
          </w:tcPr>
          <w:p w14:paraId="3918D646"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F0DBD53" w14:textId="77777777" w:rsidR="006B7E35" w:rsidRDefault="006B7E35" w:rsidP="003F0C3B">
      <w:pPr>
        <w:spacing w:after="0"/>
        <w:jc w:val="both"/>
        <w:rPr>
          <w:rFonts w:ascii="Verdana" w:eastAsia="Calibri" w:hAnsi="Verdana" w:cs="Arial"/>
          <w:sz w:val="20"/>
          <w:szCs w:val="20"/>
        </w:rPr>
      </w:pPr>
    </w:p>
    <w:p w14:paraId="5CD6322B" w14:textId="77777777" w:rsidR="007B66B6" w:rsidRDefault="007B66B6" w:rsidP="003F0C3B">
      <w:pPr>
        <w:spacing w:after="0"/>
        <w:jc w:val="both"/>
        <w:rPr>
          <w:rFonts w:ascii="Verdana" w:eastAsia="Calibri" w:hAnsi="Verdana" w:cs="Arial"/>
          <w:sz w:val="20"/>
          <w:szCs w:val="20"/>
        </w:rPr>
      </w:pPr>
    </w:p>
    <w:p w14:paraId="439FA68E" w14:textId="77777777" w:rsidR="007B66B6" w:rsidRDefault="007B66B6" w:rsidP="003F0C3B">
      <w:pPr>
        <w:spacing w:after="0"/>
        <w:jc w:val="both"/>
        <w:rPr>
          <w:rFonts w:ascii="Verdana" w:eastAsia="Calibri" w:hAnsi="Verdana" w:cs="Arial"/>
          <w:sz w:val="20"/>
          <w:szCs w:val="20"/>
        </w:rPr>
      </w:pPr>
    </w:p>
    <w:p w14:paraId="27B92B5E" w14:textId="77777777" w:rsidR="007B66B6" w:rsidRDefault="007B66B6" w:rsidP="003F0C3B">
      <w:pPr>
        <w:spacing w:after="0"/>
        <w:jc w:val="both"/>
        <w:rPr>
          <w:rFonts w:ascii="Verdana" w:eastAsia="Calibri" w:hAnsi="Verdana" w:cs="Arial"/>
          <w:sz w:val="20"/>
          <w:szCs w:val="20"/>
        </w:rPr>
      </w:pPr>
    </w:p>
    <w:p w14:paraId="206A315F" w14:textId="77777777" w:rsidR="007B66B6" w:rsidRDefault="007B66B6" w:rsidP="003F0C3B">
      <w:pPr>
        <w:spacing w:after="0"/>
        <w:jc w:val="both"/>
        <w:rPr>
          <w:rFonts w:ascii="Verdana" w:eastAsia="Calibri" w:hAnsi="Verdana" w:cs="Arial"/>
          <w:sz w:val="20"/>
          <w:szCs w:val="20"/>
        </w:rPr>
      </w:pPr>
    </w:p>
    <w:p w14:paraId="1F05F514" w14:textId="77777777" w:rsidR="007B66B6" w:rsidRDefault="007B66B6" w:rsidP="003F0C3B">
      <w:pPr>
        <w:spacing w:after="0"/>
        <w:jc w:val="both"/>
        <w:rPr>
          <w:rFonts w:ascii="Verdana" w:eastAsia="Calibri" w:hAnsi="Verdana" w:cs="Arial"/>
          <w:sz w:val="20"/>
          <w:szCs w:val="20"/>
        </w:rPr>
      </w:pPr>
    </w:p>
    <w:p w14:paraId="7AF463F2" w14:textId="77777777" w:rsidR="007B66B6" w:rsidRDefault="007B66B6"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B4434" w:rsidRPr="00A24E8B" w14:paraId="5BADA169" w14:textId="77777777" w:rsidTr="2ED67791">
        <w:trPr>
          <w:jc w:val="center"/>
        </w:trPr>
        <w:tc>
          <w:tcPr>
            <w:tcW w:w="9214" w:type="dxa"/>
            <w:shd w:val="clear" w:color="auto" w:fill="BDD6EE"/>
          </w:tcPr>
          <w:p w14:paraId="0D24E68F" w14:textId="0B479D4C" w:rsidR="003B4434" w:rsidRPr="00A24E8B" w:rsidRDefault="0015377A" w:rsidP="00A75B65">
            <w:pPr>
              <w:pStyle w:val="Prrafodelista"/>
              <w:numPr>
                <w:ilvl w:val="0"/>
                <w:numId w:val="88"/>
              </w:numPr>
              <w:spacing w:line="276" w:lineRule="auto"/>
              <w:contextualSpacing/>
              <w:rPr>
                <w:rFonts w:ascii="Verdana" w:eastAsia="Calibri" w:hAnsi="Verdana" w:cs="Arial"/>
                <w:b/>
              </w:rPr>
            </w:pPr>
            <w:r w:rsidRPr="00A24E8B">
              <w:rPr>
                <w:rFonts w:ascii="Verdana" w:eastAsia="Calibri" w:hAnsi="Verdana" w:cs="Arial"/>
                <w:b/>
              </w:rPr>
              <w:lastRenderedPageBreak/>
              <w:t>Funciones y tareas</w:t>
            </w:r>
          </w:p>
        </w:tc>
      </w:tr>
      <w:tr w:rsidR="005D7D86" w:rsidRPr="00A24E8B" w14:paraId="35F83F80" w14:textId="77777777" w:rsidTr="00FC5488">
        <w:trPr>
          <w:trHeight w:val="4719"/>
          <w:jc w:val="center"/>
        </w:trPr>
        <w:tc>
          <w:tcPr>
            <w:tcW w:w="9214" w:type="dxa"/>
            <w:vAlign w:val="center"/>
          </w:tcPr>
          <w:p w14:paraId="2BA12C82" w14:textId="6ED54323" w:rsidR="005D7D86" w:rsidRPr="00A24E8B" w:rsidRDefault="005D7D86" w:rsidP="00A75B65">
            <w:pPr>
              <w:pStyle w:val="FUNCIONES"/>
              <w:numPr>
                <w:ilvl w:val="0"/>
                <w:numId w:val="177"/>
              </w:numPr>
              <w:spacing w:line="276" w:lineRule="auto"/>
            </w:pPr>
            <w:r w:rsidRPr="00A24E8B">
              <w:t>Impulsar en las dependencias del Organismo Ejecutivo programas, para promover la cultura de paz;</w:t>
            </w:r>
          </w:p>
          <w:p w14:paraId="558AC9D0" w14:textId="3185A09E" w:rsidR="005D7D86" w:rsidRPr="00A24E8B" w:rsidRDefault="005D7D86" w:rsidP="00A75B65">
            <w:pPr>
              <w:pStyle w:val="FUNCIONES"/>
              <w:numPr>
                <w:ilvl w:val="0"/>
                <w:numId w:val="177"/>
              </w:numPr>
              <w:spacing w:line="276" w:lineRule="auto"/>
            </w:pPr>
            <w:r w:rsidRPr="00A24E8B">
              <w:t>Diseñar y promover mecanismos que establezcan compromisos dentro de las dependencias del Organismo Ejecutivo para implementar una cultura de paz;</w:t>
            </w:r>
          </w:p>
          <w:p w14:paraId="1AF29A8F" w14:textId="46311B39" w:rsidR="005D7D86" w:rsidRPr="00A24E8B" w:rsidRDefault="005D7D86" w:rsidP="00A75B65">
            <w:pPr>
              <w:pStyle w:val="FUNCIONES"/>
              <w:numPr>
                <w:ilvl w:val="0"/>
                <w:numId w:val="177"/>
              </w:numPr>
              <w:spacing w:line="276" w:lineRule="auto"/>
            </w:pPr>
            <w:r w:rsidRPr="00A24E8B">
              <w:t>Elaborar informes de monitoreo, seguimiento y evaluación, que permitan establecer el grado de avance de la materia en las Instituciones comprometidas;</w:t>
            </w:r>
          </w:p>
          <w:p w14:paraId="310094FF" w14:textId="401BDD54" w:rsidR="005D7D86" w:rsidRPr="00A24E8B" w:rsidRDefault="2ED67791" w:rsidP="00A75B65">
            <w:pPr>
              <w:pStyle w:val="FUNCIONES"/>
              <w:numPr>
                <w:ilvl w:val="0"/>
                <w:numId w:val="177"/>
              </w:numPr>
              <w:spacing w:line="276" w:lineRule="auto"/>
            </w:pPr>
            <w:r w:rsidRPr="00A24E8B">
              <w:t>Dirigir la realización de estudios, análisis, estadísticas e indicadores relacionados con el seguimiento y evaluación de los compromisos derivados en matera de paz;</w:t>
            </w:r>
          </w:p>
          <w:p w14:paraId="61517A2F" w14:textId="58FF0AF5" w:rsidR="005D7D86" w:rsidRPr="00A24E8B" w:rsidRDefault="005D7D86" w:rsidP="00A75B65">
            <w:pPr>
              <w:pStyle w:val="FUNCIONES"/>
              <w:numPr>
                <w:ilvl w:val="0"/>
                <w:numId w:val="177"/>
              </w:numPr>
              <w:spacing w:line="276" w:lineRule="auto"/>
            </w:pPr>
            <w:r w:rsidRPr="00A24E8B">
              <w:t>Coordinar con la</w:t>
            </w:r>
            <w:r w:rsidR="002C23C0" w:rsidRPr="00A24E8B">
              <w:t xml:space="preserve"> Secretaría de Planificación y Programación de la Presidencia de la República de Guatemala</w:t>
            </w:r>
            <w:r w:rsidRPr="00A24E8B">
              <w:t xml:space="preserve"> </w:t>
            </w:r>
            <w:r w:rsidR="002C23C0" w:rsidRPr="00A24E8B">
              <w:t>-</w:t>
            </w:r>
            <w:r w:rsidRPr="00A24E8B">
              <w:t>SEGEPLAN</w:t>
            </w:r>
            <w:r w:rsidR="002C23C0" w:rsidRPr="00A24E8B">
              <w:t>-</w:t>
            </w:r>
            <w:r w:rsidRPr="00A24E8B">
              <w:t>, la incorporación en los planes institucionales de las entidades del Organismo Ejecutivo, de actividades, programas y proyectos para implementar la cultura de paz;</w:t>
            </w:r>
          </w:p>
          <w:p w14:paraId="7DA265C7" w14:textId="51984552" w:rsidR="005D7D86" w:rsidRPr="00A24E8B" w:rsidRDefault="005D7D86" w:rsidP="00A75B65">
            <w:pPr>
              <w:pStyle w:val="FUNCIONES"/>
              <w:numPr>
                <w:ilvl w:val="0"/>
                <w:numId w:val="177"/>
              </w:numPr>
              <w:spacing w:line="276" w:lineRule="auto"/>
            </w:pPr>
            <w:r w:rsidRPr="00A24E8B">
              <w:t>Promover acciones, programas y proyectos con enfoque en cultura de paz, para que sean incluidos en los planes operativos anuales de las instituciones del Organismo Ejecutivo;</w:t>
            </w:r>
          </w:p>
          <w:p w14:paraId="36E1486C" w14:textId="5A121F04" w:rsidR="005D7D86" w:rsidRPr="00A24E8B" w:rsidRDefault="005D7D86" w:rsidP="00A75B65">
            <w:pPr>
              <w:pStyle w:val="FUNCIONES"/>
              <w:numPr>
                <w:ilvl w:val="0"/>
                <w:numId w:val="177"/>
              </w:numPr>
              <w:spacing w:line="276" w:lineRule="auto"/>
            </w:pPr>
            <w:r w:rsidRPr="00A24E8B">
              <w:t>Proponer proyectos relacionados a su competencia para la gestión de cooperación internacional;</w:t>
            </w:r>
          </w:p>
          <w:p w14:paraId="099BB841" w14:textId="5F48621D" w:rsidR="005D7D86" w:rsidRPr="00A24E8B" w:rsidRDefault="005D7D86" w:rsidP="00A75B65">
            <w:pPr>
              <w:pStyle w:val="FUNCIONES"/>
              <w:numPr>
                <w:ilvl w:val="0"/>
                <w:numId w:val="177"/>
              </w:numPr>
              <w:spacing w:line="276" w:lineRule="auto"/>
            </w:pPr>
            <w:r w:rsidRPr="00A24E8B">
              <w:t>Realizar otras actividades que, en materia de su competencia, le sean asignadas por su jefe inmediato y/o la Autoridad Superior.</w:t>
            </w:r>
          </w:p>
        </w:tc>
      </w:tr>
      <w:tr w:rsidR="00012C4B" w:rsidRPr="00A24E8B" w14:paraId="5727E186" w14:textId="77777777" w:rsidTr="006E14A8">
        <w:trPr>
          <w:trHeight w:val="340"/>
          <w:jc w:val="center"/>
        </w:trPr>
        <w:tc>
          <w:tcPr>
            <w:tcW w:w="9214" w:type="dxa"/>
            <w:shd w:val="clear" w:color="auto" w:fill="BDD6EE"/>
          </w:tcPr>
          <w:p w14:paraId="7AD84DA6" w14:textId="77777777" w:rsidR="00012C4B" w:rsidRPr="00A24E8B" w:rsidRDefault="00012C4B" w:rsidP="00A75B65">
            <w:pPr>
              <w:numPr>
                <w:ilvl w:val="0"/>
                <w:numId w:val="258"/>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012C4B" w:rsidRPr="00A24E8B" w14:paraId="4AC3420B" w14:textId="77777777" w:rsidTr="006E14A8">
        <w:trPr>
          <w:jc w:val="center"/>
        </w:trPr>
        <w:tc>
          <w:tcPr>
            <w:tcW w:w="9214" w:type="dxa"/>
          </w:tcPr>
          <w:p w14:paraId="3003B436" w14:textId="77777777" w:rsidR="00012C4B" w:rsidRPr="00A24E8B" w:rsidRDefault="00012C4B"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Fortalecimiento de la Paz</w:t>
            </w:r>
          </w:p>
          <w:p w14:paraId="477A649E" w14:textId="6D2D8B3A" w:rsidR="00012C4B" w:rsidRPr="00A24E8B" w:rsidRDefault="00012C4B"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bCs/>
                <w:sz w:val="20"/>
                <w:szCs w:val="20"/>
              </w:rPr>
              <w:t>Formador,</w:t>
            </w:r>
            <w:r w:rsidRPr="00A24E8B">
              <w:rPr>
                <w:rFonts w:ascii="Verdana" w:eastAsia="Calibri" w:hAnsi="Verdana" w:cs="Arial"/>
                <w:b/>
                <w:sz w:val="20"/>
                <w:szCs w:val="20"/>
              </w:rPr>
              <w:t xml:space="preserve"> </w:t>
            </w:r>
            <w:r w:rsidRPr="00A24E8B">
              <w:rPr>
                <w:rFonts w:ascii="Verdana" w:eastAsia="Calibri" w:hAnsi="Verdana" w:cs="Arial"/>
                <w:sz w:val="20"/>
                <w:szCs w:val="20"/>
              </w:rPr>
              <w:t xml:space="preserve">Promotor </w:t>
            </w:r>
          </w:p>
          <w:p w14:paraId="3D72D4B8" w14:textId="77777777" w:rsidR="00012C4B" w:rsidRPr="00A24E8B" w:rsidRDefault="00012C4B" w:rsidP="00AA277C">
            <w:pPr>
              <w:spacing w:after="0"/>
              <w:jc w:val="both"/>
              <w:rPr>
                <w:rFonts w:ascii="Verdana" w:eastAsia="Calibri" w:hAnsi="Verdana" w:cs="Arial"/>
                <w:b/>
                <w:sz w:val="20"/>
                <w:szCs w:val="20"/>
              </w:rPr>
            </w:pPr>
          </w:p>
          <w:p w14:paraId="79577015" w14:textId="77777777" w:rsidR="00012C4B" w:rsidRPr="00A24E8B" w:rsidRDefault="00012C4B" w:rsidP="00AA277C">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0BF4E84F" w14:textId="6792F323" w:rsidR="00135190" w:rsidRPr="00E537DE" w:rsidRDefault="00135190" w:rsidP="00A75B65">
            <w:pPr>
              <w:pStyle w:val="Prrafodelista"/>
              <w:numPr>
                <w:ilvl w:val="0"/>
                <w:numId w:val="257"/>
              </w:numPr>
              <w:spacing w:line="276" w:lineRule="auto"/>
              <w:jc w:val="both"/>
              <w:rPr>
                <w:rFonts w:ascii="Verdana" w:eastAsia="Calibri" w:hAnsi="Verdana" w:cs="Arial"/>
                <w:b/>
              </w:rPr>
            </w:pPr>
            <w:r>
              <w:rPr>
                <w:rFonts w:ascii="Verdana" w:eastAsia="Calibri" w:hAnsi="Verdana" w:cs="Arial"/>
              </w:rPr>
              <w:t>E</w:t>
            </w:r>
            <w:r w:rsidRPr="00E537DE">
              <w:rPr>
                <w:rFonts w:ascii="Verdana" w:eastAsia="Calibri" w:hAnsi="Verdana" w:cs="Arial"/>
              </w:rPr>
              <w:t xml:space="preserve">l Jefe de Seguimiento y Fortalecimiento a la Paz </w:t>
            </w:r>
            <w:r w:rsidR="00FB659A">
              <w:rPr>
                <w:rFonts w:ascii="Verdana" w:eastAsia="Calibri" w:hAnsi="Verdana" w:cs="Arial"/>
              </w:rPr>
              <w:t>es</w:t>
            </w:r>
            <w:r w:rsidRPr="00E537DE">
              <w:rPr>
                <w:rFonts w:ascii="Verdana" w:eastAsia="Calibri" w:hAnsi="Verdana" w:cs="Arial"/>
              </w:rPr>
              <w:t xml:space="preserve"> responsable de impulsar programas en las dependencias del Organismo Ejecutivo para promover una cultura de paz</w:t>
            </w:r>
            <w:r w:rsidR="00FB659A">
              <w:rPr>
                <w:rFonts w:ascii="Verdana" w:eastAsia="Calibri" w:hAnsi="Verdana" w:cs="Arial"/>
              </w:rPr>
              <w:t xml:space="preserve">, </w:t>
            </w:r>
            <w:r w:rsidRPr="00E537DE">
              <w:rPr>
                <w:rFonts w:ascii="Verdana" w:eastAsia="Calibri" w:hAnsi="Verdana" w:cs="Arial"/>
              </w:rPr>
              <w:t>incluye el diseño y la promoción de mecanismos que fomenten compromisos dentro de las instituciones para la implementación efectiva de prácticas y políticas relacionadas con la paz.</w:t>
            </w:r>
          </w:p>
          <w:p w14:paraId="4D80CB6E" w14:textId="7DFA5A76" w:rsidR="00135190" w:rsidRPr="00E537DE" w:rsidRDefault="00135190" w:rsidP="00A75B65">
            <w:pPr>
              <w:pStyle w:val="Prrafodelista"/>
              <w:numPr>
                <w:ilvl w:val="0"/>
                <w:numId w:val="257"/>
              </w:numPr>
              <w:spacing w:line="276" w:lineRule="auto"/>
              <w:jc w:val="both"/>
              <w:rPr>
                <w:rFonts w:ascii="Verdana" w:eastAsia="Calibri" w:hAnsi="Verdana" w:cs="Arial"/>
                <w:bCs/>
              </w:rPr>
            </w:pPr>
            <w:r>
              <w:rPr>
                <w:rFonts w:ascii="Verdana" w:eastAsia="Calibri" w:hAnsi="Verdana" w:cs="Arial"/>
              </w:rPr>
              <w:t>E</w:t>
            </w:r>
            <w:r w:rsidRPr="00E537DE">
              <w:rPr>
                <w:rFonts w:ascii="Verdana" w:eastAsia="Calibri" w:hAnsi="Verdana" w:cs="Arial"/>
              </w:rPr>
              <w:t>laborar informes de monitoreo, seguimiento y evaluación para medir el progreso y el impacto de las iniciativas de cultura de paz en las instituciones del Organismo Ejecutivo</w:t>
            </w:r>
            <w:r w:rsidR="00FB659A">
              <w:rPr>
                <w:rFonts w:ascii="Verdana" w:eastAsia="Calibri" w:hAnsi="Verdana" w:cs="Arial"/>
              </w:rPr>
              <w:t xml:space="preserve">, esto </w:t>
            </w:r>
            <w:r w:rsidRPr="00E537DE">
              <w:rPr>
                <w:rFonts w:ascii="Verdana" w:eastAsia="Calibri" w:hAnsi="Verdana" w:cs="Arial"/>
              </w:rPr>
              <w:t>implicará dirigir estudios, análisis, estadísticas e indicadores relacionados con el seguimiento y la evaluación de los compromisos derivados en materia de paz.</w:t>
            </w:r>
          </w:p>
          <w:p w14:paraId="5BF3CF66" w14:textId="35625554" w:rsidR="00012C4B" w:rsidRPr="00135190" w:rsidRDefault="00FB659A" w:rsidP="00A75B65">
            <w:pPr>
              <w:pStyle w:val="Prrafodelista"/>
              <w:numPr>
                <w:ilvl w:val="0"/>
                <w:numId w:val="257"/>
              </w:numPr>
              <w:jc w:val="both"/>
              <w:rPr>
                <w:rFonts w:ascii="Verdana" w:eastAsia="Calibri" w:hAnsi="Verdana" w:cs="Arial"/>
                <w:b/>
              </w:rPr>
            </w:pPr>
            <w:r>
              <w:rPr>
                <w:rFonts w:ascii="Verdana" w:eastAsia="Calibri" w:hAnsi="Verdana" w:cs="Arial"/>
                <w:bCs/>
              </w:rPr>
              <w:t>C</w:t>
            </w:r>
            <w:r w:rsidR="00135190" w:rsidRPr="00E537DE">
              <w:rPr>
                <w:rFonts w:ascii="Verdana" w:eastAsia="Calibri" w:hAnsi="Verdana" w:cs="Arial"/>
                <w:bCs/>
              </w:rPr>
              <w:t>oordinar con la Secretaría de Planificación y Programación de la Presidencia de la República de Guatemala -SEGEPLAN- para incorporar actividades, programas y proyectos de cultura de paz en los planes institucionales del Organismo Ejecutivo</w:t>
            </w:r>
            <w:r>
              <w:rPr>
                <w:rFonts w:ascii="Verdana" w:eastAsia="Calibri" w:hAnsi="Verdana" w:cs="Arial"/>
                <w:bCs/>
              </w:rPr>
              <w:t>, a</w:t>
            </w:r>
            <w:r w:rsidR="00135190" w:rsidRPr="00E537DE">
              <w:rPr>
                <w:rFonts w:ascii="Verdana" w:eastAsia="Calibri" w:hAnsi="Verdana" w:cs="Arial"/>
                <w:bCs/>
              </w:rPr>
              <w:t>demás, propondrá proyectos relacionados con su competencia para la gestión de la cooperación internacional en el ámbito de la paz.</w:t>
            </w:r>
          </w:p>
          <w:p w14:paraId="3368543F" w14:textId="77777777" w:rsidR="00012C4B" w:rsidRPr="00A24E8B" w:rsidRDefault="00012C4B" w:rsidP="00AA277C">
            <w:pPr>
              <w:spacing w:after="0"/>
              <w:jc w:val="both"/>
              <w:rPr>
                <w:rFonts w:ascii="Verdana" w:eastAsia="Calibri" w:hAnsi="Verdana" w:cs="Arial"/>
                <w:b/>
                <w:sz w:val="20"/>
                <w:szCs w:val="20"/>
              </w:rPr>
            </w:pPr>
          </w:p>
          <w:p w14:paraId="4474C6B5" w14:textId="77777777" w:rsidR="00012C4B" w:rsidRPr="00A24E8B" w:rsidRDefault="00012C4B"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D25245D" w14:textId="77777777" w:rsidR="00012C4B" w:rsidRPr="00A24E8B" w:rsidRDefault="00012C4B" w:rsidP="00012C4B">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Jefes y el personal de la COPADEH.</w:t>
            </w:r>
          </w:p>
          <w:p w14:paraId="1981EC9D" w14:textId="2738A5DF" w:rsidR="00012C4B" w:rsidRPr="00A24E8B" w:rsidRDefault="00012C4B" w:rsidP="00AA277C">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Externas:</w:t>
            </w:r>
            <w:r w:rsidRPr="00A24E8B">
              <w:rPr>
                <w:rFonts w:ascii="Verdana" w:eastAsia="Calibri" w:hAnsi="Verdana" w:cs="Arial"/>
                <w:sz w:val="20"/>
                <w:szCs w:val="20"/>
              </w:rPr>
              <w:t xml:space="preserve"> Con funcionarios de otras instituciones, empleados de otras instituciones, representantes de Organismos Internacionales, Ministros de Estado, Vicepresidente y Presidente la República, Entidades Autónomas y Descentralizadas del Estado.</w:t>
            </w:r>
          </w:p>
          <w:p w14:paraId="285F0F8A" w14:textId="77777777" w:rsidR="00012C4B" w:rsidRPr="00A24E8B" w:rsidRDefault="00012C4B" w:rsidP="00AA277C">
            <w:pPr>
              <w:spacing w:after="0"/>
              <w:jc w:val="both"/>
              <w:rPr>
                <w:rFonts w:ascii="Verdana" w:eastAsia="Calibri" w:hAnsi="Verdana" w:cs="Arial"/>
                <w:b/>
                <w:sz w:val="20"/>
                <w:szCs w:val="20"/>
              </w:rPr>
            </w:pPr>
          </w:p>
          <w:p w14:paraId="61E3E611" w14:textId="77777777" w:rsidR="00012C4B" w:rsidRPr="00A24E8B" w:rsidRDefault="00012C4B"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EFDF835" w14:textId="77777777" w:rsidR="00012C4B" w:rsidRPr="00A24E8B" w:rsidRDefault="00012C4B" w:rsidP="00AA277C">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702807E1" w14:textId="77777777" w:rsidR="00012C4B" w:rsidRPr="00A24E8B" w:rsidRDefault="00012C4B" w:rsidP="00AA277C">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38C483CA" w14:textId="757708D6" w:rsidR="00012C4B" w:rsidRDefault="00012C4B" w:rsidP="00135190">
      <w:pPr>
        <w:pStyle w:val="FUNCIONES"/>
        <w:numPr>
          <w:ilvl w:val="0"/>
          <w:numId w:val="0"/>
        </w:numPr>
        <w:ind w:left="360"/>
      </w:pPr>
    </w:p>
    <w:tbl>
      <w:tblPr>
        <w:tblpPr w:leftFromText="141" w:rightFromText="141" w:vertAnchor="text" w:horzAnchor="margin" w:tblpX="-147" w:tblpY="113"/>
        <w:tblW w:w="924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48"/>
      </w:tblGrid>
      <w:tr w:rsidR="00343AC0" w:rsidRPr="00A24E8B" w14:paraId="769AFCEA" w14:textId="77777777" w:rsidTr="00135190">
        <w:trPr>
          <w:trHeight w:val="438"/>
        </w:trPr>
        <w:tc>
          <w:tcPr>
            <w:tcW w:w="9248" w:type="dxa"/>
            <w:shd w:val="clear" w:color="auto" w:fill="BDD6EE"/>
          </w:tcPr>
          <w:p w14:paraId="59679A65" w14:textId="77777777" w:rsidR="00343AC0" w:rsidRPr="00FC5488" w:rsidRDefault="00343AC0" w:rsidP="00A75B65">
            <w:pPr>
              <w:pStyle w:val="Prrafodelista"/>
              <w:numPr>
                <w:ilvl w:val="0"/>
                <w:numId w:val="259"/>
              </w:numPr>
              <w:contextualSpacing/>
              <w:jc w:val="both"/>
              <w:rPr>
                <w:rFonts w:ascii="Verdana" w:eastAsia="Calibri" w:hAnsi="Verdana" w:cs="Arial"/>
                <w:b/>
              </w:rPr>
            </w:pPr>
            <w:r w:rsidRPr="00FC5488">
              <w:rPr>
                <w:rFonts w:ascii="Verdana" w:eastAsia="Calibri" w:hAnsi="Verdana" w:cs="Arial"/>
                <w:b/>
              </w:rPr>
              <w:t>Perfil Básico del Puesto</w:t>
            </w:r>
          </w:p>
        </w:tc>
      </w:tr>
      <w:tr w:rsidR="00343AC0" w:rsidRPr="00A24E8B" w14:paraId="5BD47BCF" w14:textId="77777777" w:rsidTr="00135190">
        <w:trPr>
          <w:trHeight w:val="216"/>
        </w:trPr>
        <w:tc>
          <w:tcPr>
            <w:tcW w:w="9248" w:type="dxa"/>
            <w:shd w:val="clear" w:color="auto" w:fill="FFFFFF" w:themeFill="background1"/>
          </w:tcPr>
          <w:p w14:paraId="32E59040" w14:textId="6EB3FBF8" w:rsidR="00343AC0" w:rsidRDefault="00343AC0" w:rsidP="00135190">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008759EC" w:rsidRPr="008759EC">
              <w:rPr>
                <w:rFonts w:ascii="Verdana" w:eastAsia="Calibri" w:hAnsi="Verdana" w:cs="Arial"/>
                <w:bCs/>
                <w:sz w:val="20"/>
                <w:szCs w:val="20"/>
              </w:rPr>
              <w:t>Licenciatura en Ciencias Jurídicas y Sociales, Ciencias Económicas, Ingeniería o carrera afín</w:t>
            </w:r>
            <w:r w:rsidRPr="00240A87">
              <w:rPr>
                <w:rFonts w:ascii="Verdana" w:eastAsia="Calibri" w:hAnsi="Verdana" w:cs="Arial"/>
                <w:sz w:val="20"/>
                <w:szCs w:val="20"/>
              </w:rPr>
              <w:t>; Colegiado Activo</w:t>
            </w:r>
          </w:p>
          <w:p w14:paraId="24E80AEE" w14:textId="77777777" w:rsidR="00343AC0" w:rsidRPr="00A24E8B" w:rsidRDefault="00343AC0" w:rsidP="00135190">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Pr="00240A87">
              <w:rPr>
                <w:rFonts w:ascii="Verdana" w:eastAsia="Calibri" w:hAnsi="Verdana" w:cs="Arial"/>
                <w:sz w:val="20"/>
                <w:szCs w:val="20"/>
              </w:rPr>
              <w:t xml:space="preserve">3 años de experiencia en </w:t>
            </w:r>
            <w:r>
              <w:rPr>
                <w:rFonts w:ascii="Verdana" w:eastAsia="Calibri" w:hAnsi="Verdana" w:cs="Arial"/>
                <w:sz w:val="20"/>
                <w:szCs w:val="20"/>
              </w:rPr>
              <w:t>a</w:t>
            </w:r>
            <w:r w:rsidRPr="00240A87">
              <w:rPr>
                <w:rFonts w:ascii="Verdana" w:eastAsia="Calibri" w:hAnsi="Verdana" w:cs="Arial"/>
                <w:sz w:val="20"/>
                <w:szCs w:val="20"/>
              </w:rPr>
              <w:t>dministración, en temática de paz, formación, capacitación o afín al puesto.</w:t>
            </w:r>
          </w:p>
          <w:p w14:paraId="6DB1775A" w14:textId="77777777" w:rsidR="00343AC0" w:rsidRPr="00A24E8B" w:rsidRDefault="00343AC0" w:rsidP="00135190">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En administración pública o privada, en temática de paz,</w:t>
            </w:r>
            <w:r w:rsidRPr="00A24E8B">
              <w:rPr>
                <w:rFonts w:ascii="Verdana" w:hAnsi="Verdana"/>
                <w:sz w:val="20"/>
                <w:szCs w:val="20"/>
              </w:rPr>
              <w:t xml:space="preserve"> </w:t>
            </w:r>
            <w:r w:rsidRPr="00A24E8B">
              <w:rPr>
                <w:rFonts w:ascii="Verdana" w:eastAsia="Calibri" w:hAnsi="Verdana" w:cs="Arial"/>
                <w:sz w:val="20"/>
                <w:szCs w:val="20"/>
              </w:rPr>
              <w:t>realización de proyectos, estudios, análisis y estadísticas.</w:t>
            </w:r>
          </w:p>
          <w:p w14:paraId="4CCFEDAF" w14:textId="77777777" w:rsidR="00343AC0" w:rsidRPr="00A24E8B" w:rsidRDefault="00343AC0" w:rsidP="00135190">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FDE4151" w14:textId="77777777" w:rsidR="00343AC0" w:rsidRPr="00135190" w:rsidRDefault="00343AC0" w:rsidP="00A75B65">
            <w:pPr>
              <w:numPr>
                <w:ilvl w:val="0"/>
                <w:numId w:val="12"/>
              </w:numPr>
              <w:spacing w:after="0"/>
              <w:jc w:val="both"/>
              <w:rPr>
                <w:rFonts w:ascii="Verdana" w:eastAsia="Calibri" w:hAnsi="Verdana" w:cs="Arial"/>
                <w:sz w:val="19"/>
                <w:szCs w:val="19"/>
              </w:rPr>
            </w:pPr>
            <w:r w:rsidRPr="00135190">
              <w:rPr>
                <w:rFonts w:ascii="Verdana" w:eastAsia="Calibri" w:hAnsi="Verdana" w:cs="Arial"/>
                <w:sz w:val="19"/>
                <w:szCs w:val="19"/>
              </w:rPr>
              <w:t>Planificación y Organización</w:t>
            </w:r>
          </w:p>
          <w:p w14:paraId="6C7CAC18" w14:textId="77777777" w:rsidR="00343AC0" w:rsidRPr="00135190" w:rsidRDefault="00343AC0" w:rsidP="00A75B65">
            <w:pPr>
              <w:numPr>
                <w:ilvl w:val="0"/>
                <w:numId w:val="12"/>
              </w:numPr>
              <w:spacing w:after="0"/>
              <w:jc w:val="both"/>
              <w:rPr>
                <w:rFonts w:ascii="Verdana" w:eastAsia="Calibri" w:hAnsi="Verdana" w:cs="Arial"/>
                <w:sz w:val="19"/>
                <w:szCs w:val="19"/>
              </w:rPr>
            </w:pPr>
            <w:r w:rsidRPr="00135190">
              <w:rPr>
                <w:rFonts w:ascii="Verdana" w:eastAsia="Calibri" w:hAnsi="Verdana" w:cs="Arial"/>
                <w:sz w:val="19"/>
                <w:szCs w:val="19"/>
              </w:rPr>
              <w:t>Cumplimiento de metas</w:t>
            </w:r>
          </w:p>
          <w:p w14:paraId="05E31599" w14:textId="77777777" w:rsidR="00343AC0" w:rsidRPr="00135190" w:rsidRDefault="00343AC0" w:rsidP="00A75B65">
            <w:pPr>
              <w:numPr>
                <w:ilvl w:val="0"/>
                <w:numId w:val="12"/>
              </w:numPr>
              <w:spacing w:after="0"/>
              <w:jc w:val="both"/>
              <w:rPr>
                <w:rFonts w:ascii="Verdana" w:eastAsia="Calibri" w:hAnsi="Verdana" w:cs="Arial"/>
                <w:sz w:val="19"/>
                <w:szCs w:val="19"/>
              </w:rPr>
            </w:pPr>
            <w:r w:rsidRPr="00135190">
              <w:rPr>
                <w:rFonts w:ascii="Verdana" w:eastAsia="Calibri" w:hAnsi="Verdana" w:cs="Arial"/>
                <w:sz w:val="19"/>
                <w:szCs w:val="19"/>
              </w:rPr>
              <w:t>Cooperación y actitud</w:t>
            </w:r>
          </w:p>
          <w:p w14:paraId="73C0523D" w14:textId="77777777" w:rsidR="00343AC0" w:rsidRPr="00135190" w:rsidRDefault="00343AC0" w:rsidP="00A75B65">
            <w:pPr>
              <w:numPr>
                <w:ilvl w:val="0"/>
                <w:numId w:val="12"/>
              </w:numPr>
              <w:spacing w:after="0"/>
              <w:jc w:val="both"/>
              <w:rPr>
                <w:rFonts w:ascii="Verdana" w:eastAsia="Calibri" w:hAnsi="Verdana" w:cs="Arial"/>
                <w:sz w:val="19"/>
                <w:szCs w:val="19"/>
              </w:rPr>
            </w:pPr>
            <w:r w:rsidRPr="00135190">
              <w:rPr>
                <w:rFonts w:ascii="Verdana" w:eastAsia="Calibri" w:hAnsi="Verdana" w:cs="Arial"/>
                <w:sz w:val="19"/>
                <w:szCs w:val="19"/>
              </w:rPr>
              <w:t xml:space="preserve">Manejo de Personal </w:t>
            </w:r>
          </w:p>
          <w:p w14:paraId="341FEF30" w14:textId="77777777" w:rsidR="00343AC0" w:rsidRPr="00135190" w:rsidRDefault="00343AC0" w:rsidP="00A75B65">
            <w:pPr>
              <w:numPr>
                <w:ilvl w:val="0"/>
                <w:numId w:val="12"/>
              </w:numPr>
              <w:spacing w:after="0"/>
              <w:jc w:val="both"/>
              <w:rPr>
                <w:rFonts w:ascii="Verdana" w:eastAsia="Calibri" w:hAnsi="Verdana" w:cs="Arial"/>
                <w:b/>
                <w:sz w:val="19"/>
                <w:szCs w:val="19"/>
              </w:rPr>
            </w:pPr>
            <w:r w:rsidRPr="00135190">
              <w:rPr>
                <w:rFonts w:ascii="Verdana" w:eastAsia="Calibri" w:hAnsi="Verdana" w:cs="Arial"/>
                <w:sz w:val="19"/>
                <w:szCs w:val="19"/>
              </w:rPr>
              <w:t>Comunicación oral y escrita</w:t>
            </w:r>
          </w:p>
          <w:p w14:paraId="4827D62F" w14:textId="77777777" w:rsidR="00343AC0" w:rsidRPr="00135190" w:rsidRDefault="00343AC0" w:rsidP="00A75B65">
            <w:pPr>
              <w:numPr>
                <w:ilvl w:val="0"/>
                <w:numId w:val="12"/>
              </w:numPr>
              <w:spacing w:after="0"/>
              <w:jc w:val="both"/>
              <w:rPr>
                <w:rFonts w:ascii="Verdana" w:eastAsia="Calibri" w:hAnsi="Verdana" w:cs="Arial"/>
                <w:b/>
                <w:sz w:val="19"/>
                <w:szCs w:val="19"/>
              </w:rPr>
            </w:pPr>
            <w:r w:rsidRPr="00135190">
              <w:rPr>
                <w:rFonts w:ascii="Verdana" w:eastAsia="Calibri" w:hAnsi="Verdana" w:cs="Arial"/>
                <w:sz w:val="19"/>
                <w:szCs w:val="19"/>
              </w:rPr>
              <w:t>Capacidad de análisis</w:t>
            </w:r>
          </w:p>
          <w:p w14:paraId="3B50A96F" w14:textId="77777777" w:rsidR="00343AC0" w:rsidRPr="00135190" w:rsidRDefault="00343AC0" w:rsidP="00A75B65">
            <w:pPr>
              <w:numPr>
                <w:ilvl w:val="0"/>
                <w:numId w:val="12"/>
              </w:numPr>
              <w:spacing w:after="0"/>
              <w:jc w:val="both"/>
              <w:rPr>
                <w:rFonts w:ascii="Verdana" w:eastAsia="Calibri" w:hAnsi="Verdana" w:cs="Arial"/>
                <w:sz w:val="19"/>
                <w:szCs w:val="19"/>
              </w:rPr>
            </w:pPr>
            <w:r w:rsidRPr="00135190">
              <w:rPr>
                <w:rFonts w:ascii="Verdana" w:eastAsia="Calibri" w:hAnsi="Verdana" w:cs="Arial"/>
                <w:sz w:val="19"/>
                <w:szCs w:val="19"/>
              </w:rPr>
              <w:t>Trabajo en equipo</w:t>
            </w:r>
          </w:p>
          <w:p w14:paraId="08EF3517" w14:textId="77777777" w:rsidR="00343AC0" w:rsidRPr="00A24E8B" w:rsidRDefault="00343AC0" w:rsidP="00135190">
            <w:pPr>
              <w:spacing w:after="0"/>
              <w:jc w:val="both"/>
              <w:rPr>
                <w:rFonts w:ascii="Verdana" w:eastAsia="Calibri" w:hAnsi="Verdana" w:cs="Arial"/>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0F40AD2A" w14:textId="1870448B" w:rsidR="00125BE3" w:rsidRDefault="005057FF" w:rsidP="00FC5488">
      <w:pPr>
        <w:pStyle w:val="Ttulo2"/>
      </w:pPr>
      <w:bookmarkStart w:id="254" w:name="_Toc155966881"/>
      <w:r>
        <w:t>JEFE DE FORMACIÓN Y CAPACITACIÓN EN CULTURA DE PAZ</w:t>
      </w:r>
      <w:bookmarkEnd w:id="254"/>
    </w:p>
    <w:p w14:paraId="4FCC1B30" w14:textId="77777777"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p>
    <w:p w14:paraId="643BE73D" w14:textId="527CCCAA"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JEFE DE FORMACIÓN Y CAPACITACIÓN EN CULTURA DE PAZ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B4434" w:rsidRPr="00A24E8B" w14:paraId="28674125" w14:textId="77777777" w:rsidTr="03BB13D3">
        <w:trPr>
          <w:trHeight w:val="268"/>
          <w:jc w:val="center"/>
        </w:trPr>
        <w:tc>
          <w:tcPr>
            <w:tcW w:w="9243" w:type="dxa"/>
            <w:gridSpan w:val="2"/>
            <w:shd w:val="clear" w:color="auto" w:fill="BDD6EE"/>
          </w:tcPr>
          <w:p w14:paraId="3F93E93B" w14:textId="77777777" w:rsidR="003B4434" w:rsidRPr="00A24E8B" w:rsidRDefault="003B4434" w:rsidP="00A75B65">
            <w:pPr>
              <w:pStyle w:val="Prrafodelista"/>
              <w:numPr>
                <w:ilvl w:val="0"/>
                <w:numId w:val="81"/>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3B4434" w:rsidRPr="00A24E8B" w14:paraId="1D3A41CA" w14:textId="77777777" w:rsidTr="03BB13D3">
        <w:trPr>
          <w:jc w:val="center"/>
        </w:trPr>
        <w:tc>
          <w:tcPr>
            <w:tcW w:w="4152" w:type="dxa"/>
          </w:tcPr>
          <w:p w14:paraId="1C3AF193"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1C5252AC" w14:textId="77777777"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Jefe de Formación y Capacitación en Cultura de Paz</w:t>
            </w:r>
          </w:p>
        </w:tc>
      </w:tr>
      <w:tr w:rsidR="003B4434" w:rsidRPr="00A24E8B" w14:paraId="1985A987" w14:textId="77777777" w:rsidTr="03BB13D3">
        <w:trPr>
          <w:jc w:val="center"/>
        </w:trPr>
        <w:tc>
          <w:tcPr>
            <w:tcW w:w="4152" w:type="dxa"/>
          </w:tcPr>
          <w:p w14:paraId="5EFAA9CA"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1508831" w14:textId="77777777"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Jefe de Formación y Capacitación en Cultura de Paz</w:t>
            </w:r>
          </w:p>
        </w:tc>
      </w:tr>
      <w:tr w:rsidR="003B4434" w:rsidRPr="00A24E8B" w14:paraId="432FC6CA" w14:textId="77777777" w:rsidTr="03BB13D3">
        <w:trPr>
          <w:jc w:val="center"/>
        </w:trPr>
        <w:tc>
          <w:tcPr>
            <w:tcW w:w="4152" w:type="dxa"/>
          </w:tcPr>
          <w:p w14:paraId="37C55ED5"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9D3F376"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B4434" w:rsidRPr="00A24E8B" w14:paraId="26176A02" w14:textId="77777777" w:rsidTr="03BB13D3">
        <w:trPr>
          <w:jc w:val="center"/>
        </w:trPr>
        <w:tc>
          <w:tcPr>
            <w:tcW w:w="4152" w:type="dxa"/>
          </w:tcPr>
          <w:p w14:paraId="1AEA13D1"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6C4B17A" w14:textId="77777777" w:rsidR="0079189C" w:rsidRDefault="0079189C" w:rsidP="0079189C">
            <w:pPr>
              <w:spacing w:after="0"/>
              <w:jc w:val="both"/>
              <w:rPr>
                <w:rFonts w:ascii="Verdana" w:eastAsia="Calibri" w:hAnsi="Verdana" w:cs="Arial"/>
                <w:sz w:val="20"/>
                <w:szCs w:val="20"/>
              </w:rPr>
            </w:pPr>
            <w:r w:rsidRPr="00A24E8B">
              <w:rPr>
                <w:rFonts w:ascii="Verdana" w:eastAsia="Calibri" w:hAnsi="Verdana" w:cs="Arial"/>
                <w:sz w:val="20"/>
                <w:szCs w:val="20"/>
              </w:rPr>
              <w:t>Dirección de Fortalecimiento de la Paz</w:t>
            </w:r>
            <w:r>
              <w:rPr>
                <w:rFonts w:ascii="Verdana" w:eastAsia="Calibri" w:hAnsi="Verdana" w:cs="Arial"/>
                <w:sz w:val="20"/>
                <w:szCs w:val="20"/>
              </w:rPr>
              <w:t xml:space="preserve"> </w:t>
            </w:r>
          </w:p>
          <w:p w14:paraId="21070A00" w14:textId="32D95396" w:rsidR="003B4434" w:rsidRPr="00A24E8B" w:rsidRDefault="0079189C" w:rsidP="0079189C">
            <w:pPr>
              <w:spacing w:after="0"/>
              <w:jc w:val="both"/>
              <w:rPr>
                <w:rFonts w:ascii="Verdana" w:eastAsia="Calibri" w:hAnsi="Verdana" w:cs="Arial"/>
                <w:sz w:val="20"/>
                <w:szCs w:val="20"/>
              </w:rPr>
            </w:pPr>
            <w:r>
              <w:rPr>
                <w:rFonts w:ascii="Verdana" w:eastAsia="Calibri" w:hAnsi="Verdana" w:cs="Arial"/>
                <w:sz w:val="20"/>
                <w:szCs w:val="20"/>
              </w:rPr>
              <w:t>-DIFOPAZ-</w:t>
            </w:r>
          </w:p>
        </w:tc>
      </w:tr>
      <w:tr w:rsidR="003B4434" w:rsidRPr="00A24E8B" w14:paraId="02A50E9F" w14:textId="77777777" w:rsidTr="03BB13D3">
        <w:trPr>
          <w:jc w:val="center"/>
        </w:trPr>
        <w:tc>
          <w:tcPr>
            <w:tcW w:w="4152" w:type="dxa"/>
          </w:tcPr>
          <w:p w14:paraId="6B4A978E" w14:textId="015AB3A1" w:rsidR="003B443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7A511B5" w14:textId="53F05A6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de Fortalecimiento </w:t>
            </w:r>
            <w:r w:rsidR="008C00F7" w:rsidRPr="00A24E8B">
              <w:rPr>
                <w:rFonts w:ascii="Verdana" w:eastAsia="Calibri" w:hAnsi="Verdana" w:cs="Arial"/>
                <w:sz w:val="20"/>
                <w:szCs w:val="20"/>
              </w:rPr>
              <w:t>a</w:t>
            </w:r>
            <w:r w:rsidRPr="00A24E8B">
              <w:rPr>
                <w:rFonts w:ascii="Verdana" w:eastAsia="Calibri" w:hAnsi="Verdana" w:cs="Arial"/>
                <w:sz w:val="20"/>
                <w:szCs w:val="20"/>
              </w:rPr>
              <w:t xml:space="preserve"> la Paz</w:t>
            </w:r>
          </w:p>
        </w:tc>
      </w:tr>
      <w:tr w:rsidR="003B4434" w:rsidRPr="00A24E8B" w14:paraId="55153B02" w14:textId="77777777" w:rsidTr="03BB13D3">
        <w:trPr>
          <w:trHeight w:val="265"/>
          <w:jc w:val="center"/>
        </w:trPr>
        <w:tc>
          <w:tcPr>
            <w:tcW w:w="4152" w:type="dxa"/>
          </w:tcPr>
          <w:p w14:paraId="112E9047"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4261B535"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Formador </w:t>
            </w:r>
          </w:p>
          <w:p w14:paraId="397192B0"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Promotor</w:t>
            </w:r>
          </w:p>
        </w:tc>
      </w:tr>
      <w:tr w:rsidR="003B4434" w:rsidRPr="00A24E8B" w14:paraId="4BAF5EC3" w14:textId="77777777" w:rsidTr="03BB13D3">
        <w:trPr>
          <w:trHeight w:val="265"/>
          <w:jc w:val="center"/>
        </w:trPr>
        <w:tc>
          <w:tcPr>
            <w:tcW w:w="4152" w:type="dxa"/>
          </w:tcPr>
          <w:p w14:paraId="2A85AA19"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4DB49E9" w14:textId="033E2F6B" w:rsidR="003B4434" w:rsidRPr="00A24E8B" w:rsidRDefault="0015377A"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64240E" w:rsidRPr="00A24E8B">
              <w:rPr>
                <w:rFonts w:ascii="Verdana" w:eastAsia="Calibri" w:hAnsi="Verdana" w:cs="Arial"/>
                <w:sz w:val="20"/>
                <w:szCs w:val="20"/>
              </w:rPr>
              <w:t>í</w:t>
            </w:r>
            <w:r w:rsidRPr="00A24E8B">
              <w:rPr>
                <w:rFonts w:ascii="Verdana" w:eastAsia="Calibri" w:hAnsi="Verdana" w:cs="Arial"/>
                <w:sz w:val="20"/>
                <w:szCs w:val="20"/>
              </w:rPr>
              <w:t xml:space="preserve"> </w:t>
            </w:r>
          </w:p>
        </w:tc>
      </w:tr>
      <w:tr w:rsidR="003B4434" w:rsidRPr="00A24E8B" w14:paraId="4BDF849B" w14:textId="77777777" w:rsidTr="03BB13D3">
        <w:trPr>
          <w:trHeight w:val="265"/>
          <w:jc w:val="center"/>
        </w:trPr>
        <w:tc>
          <w:tcPr>
            <w:tcW w:w="4152" w:type="dxa"/>
          </w:tcPr>
          <w:p w14:paraId="21D346FE"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4157442F"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EA5087" w:rsidRPr="00A24E8B" w14:paraId="37FB5610" w14:textId="77777777" w:rsidTr="03BB13D3">
        <w:trPr>
          <w:trHeight w:val="265"/>
          <w:jc w:val="center"/>
        </w:trPr>
        <w:tc>
          <w:tcPr>
            <w:tcW w:w="4152" w:type="dxa"/>
          </w:tcPr>
          <w:p w14:paraId="5BCE4492" w14:textId="26F29216" w:rsidR="00EA5087" w:rsidRPr="00A24E8B" w:rsidRDefault="00EA5087"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132971B1" w14:textId="210A85F9" w:rsidR="00EA5087" w:rsidRPr="00A24E8B" w:rsidRDefault="00EA5087"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(Suplente)</w:t>
            </w:r>
          </w:p>
        </w:tc>
      </w:tr>
      <w:tr w:rsidR="003B4434" w:rsidRPr="00A24E8B" w14:paraId="06624EBE" w14:textId="77777777" w:rsidTr="03BB13D3">
        <w:trPr>
          <w:jc w:val="center"/>
        </w:trPr>
        <w:tc>
          <w:tcPr>
            <w:tcW w:w="9214" w:type="dxa"/>
            <w:gridSpan w:val="2"/>
            <w:shd w:val="clear" w:color="auto" w:fill="BDD6EE"/>
          </w:tcPr>
          <w:p w14:paraId="0417213A" w14:textId="62F92230" w:rsidR="003B4434" w:rsidRPr="00A24E8B" w:rsidRDefault="0015377A" w:rsidP="00A75B65">
            <w:pPr>
              <w:pStyle w:val="Prrafodelista"/>
              <w:numPr>
                <w:ilvl w:val="0"/>
                <w:numId w:val="81"/>
              </w:numPr>
              <w:spacing w:line="276" w:lineRule="auto"/>
              <w:contextualSpacing/>
              <w:rPr>
                <w:rFonts w:ascii="Verdana" w:eastAsia="Calibri" w:hAnsi="Verdana" w:cs="Arial"/>
                <w:b/>
              </w:rPr>
            </w:pPr>
            <w:r w:rsidRPr="00A24E8B">
              <w:rPr>
                <w:rFonts w:ascii="Verdana" w:eastAsia="Calibri" w:hAnsi="Verdana" w:cs="Arial"/>
                <w:b/>
              </w:rPr>
              <w:lastRenderedPageBreak/>
              <w:t>Funciones y tareas</w:t>
            </w:r>
          </w:p>
        </w:tc>
      </w:tr>
      <w:tr w:rsidR="00EA5087" w:rsidRPr="00A24E8B" w14:paraId="7010CBDA" w14:textId="77777777" w:rsidTr="03BB13D3">
        <w:trPr>
          <w:jc w:val="center"/>
        </w:trPr>
        <w:tc>
          <w:tcPr>
            <w:tcW w:w="9214" w:type="dxa"/>
            <w:gridSpan w:val="2"/>
            <w:vAlign w:val="center"/>
          </w:tcPr>
          <w:p w14:paraId="3673108F" w14:textId="1BB0394B" w:rsidR="00EB66A5" w:rsidRPr="00A24E8B" w:rsidRDefault="00EA5087" w:rsidP="00A75B65">
            <w:pPr>
              <w:pStyle w:val="FUNCIONES"/>
              <w:numPr>
                <w:ilvl w:val="0"/>
                <w:numId w:val="176"/>
              </w:numPr>
              <w:spacing w:line="276" w:lineRule="auto"/>
            </w:pPr>
            <w:r w:rsidRPr="00A24E8B">
              <w:t xml:space="preserve">Formular y desarrollar programas de formación y capacitación en el marco de una cultura de paz, que promuevan la prevención y manejo de conflictos, así como la promoción de los derechos humanos;  </w:t>
            </w:r>
          </w:p>
          <w:p w14:paraId="2FE0571A" w14:textId="61F84E83" w:rsidR="00EB66A5" w:rsidRPr="00A24E8B" w:rsidRDefault="00EA5087" w:rsidP="00A75B65">
            <w:pPr>
              <w:pStyle w:val="FUNCIONES"/>
              <w:numPr>
                <w:ilvl w:val="0"/>
                <w:numId w:val="176"/>
              </w:numPr>
              <w:spacing w:line="276" w:lineRule="auto"/>
            </w:pPr>
            <w:r w:rsidRPr="00A24E8B">
              <w:t xml:space="preserve">Coordinar alianzas con el </w:t>
            </w:r>
            <w:r w:rsidR="00A02CA2" w:rsidRPr="00A24E8B">
              <w:t>Ministerio de Educación -</w:t>
            </w:r>
            <w:r w:rsidRPr="00A24E8B">
              <w:t>MINEDUC</w:t>
            </w:r>
            <w:r w:rsidR="00A02CA2" w:rsidRPr="00A24E8B">
              <w:t>-</w:t>
            </w:r>
            <w:r w:rsidRPr="00A24E8B">
              <w:t>, iniciativa privada, universidades, entre otros, para la formación y capacitación para promover la cultura de paz;</w:t>
            </w:r>
          </w:p>
          <w:p w14:paraId="7033A580" w14:textId="37093C68" w:rsidR="00EB66A5" w:rsidRPr="00A24E8B" w:rsidRDefault="00EA5087" w:rsidP="00A75B65">
            <w:pPr>
              <w:pStyle w:val="FUNCIONES"/>
              <w:numPr>
                <w:ilvl w:val="0"/>
                <w:numId w:val="176"/>
              </w:numPr>
              <w:spacing w:line="276" w:lineRule="auto"/>
            </w:pPr>
            <w:r w:rsidRPr="00A24E8B">
              <w:t>Presentar propuestas y elaboración de material educativo e informativo, para promoción de una cultura de paz y derechos humanos;</w:t>
            </w:r>
          </w:p>
          <w:p w14:paraId="061072F9" w14:textId="77777777" w:rsidR="008759EC" w:rsidRPr="008759EC" w:rsidRDefault="008759EC" w:rsidP="00A75B65">
            <w:pPr>
              <w:pStyle w:val="Prrafodelista"/>
              <w:numPr>
                <w:ilvl w:val="0"/>
                <w:numId w:val="176"/>
              </w:numPr>
              <w:rPr>
                <w:rFonts w:ascii="Verdana" w:hAnsi="Verdana" w:cstheme="minorHAnsi"/>
              </w:rPr>
            </w:pPr>
            <w:r w:rsidRPr="008759EC">
              <w:rPr>
                <w:rFonts w:ascii="Verdana" w:hAnsi="Verdana" w:cstheme="minorHAnsi"/>
              </w:rPr>
              <w:t>Asesorar a entidades del Organismo Ejecutivo en la promoción de la Cultura de Paz;</w:t>
            </w:r>
          </w:p>
          <w:p w14:paraId="5FF86947" w14:textId="28346C74" w:rsidR="00EB66A5" w:rsidRPr="00A24E8B" w:rsidRDefault="00EA5087" w:rsidP="00A75B65">
            <w:pPr>
              <w:pStyle w:val="FUNCIONES"/>
              <w:numPr>
                <w:ilvl w:val="0"/>
                <w:numId w:val="176"/>
              </w:numPr>
              <w:spacing w:line="276" w:lineRule="auto"/>
            </w:pPr>
            <w:r w:rsidRPr="00A24E8B">
              <w:t>Promover e implementar campañas de difusión a nivel nacional para promoción de la cultura de paz, el respeto a los derechos humanos y la convivencia pacífica;</w:t>
            </w:r>
          </w:p>
          <w:p w14:paraId="10A54242" w14:textId="727FE70E" w:rsidR="00EB66A5" w:rsidRPr="00A24E8B" w:rsidRDefault="00EA5087" w:rsidP="00A75B65">
            <w:pPr>
              <w:pStyle w:val="FUNCIONES"/>
              <w:numPr>
                <w:ilvl w:val="0"/>
                <w:numId w:val="176"/>
              </w:numPr>
              <w:spacing w:line="276" w:lineRule="auto"/>
            </w:pPr>
            <w:r w:rsidRPr="00A24E8B">
              <w:t>Proponer proyectos relacionados a su competencia para la gestión de cooperación internacional;</w:t>
            </w:r>
            <w:r w:rsidR="00EB66A5" w:rsidRPr="00A24E8B">
              <w:t xml:space="preserve"> </w:t>
            </w:r>
          </w:p>
          <w:p w14:paraId="1C9A02FA" w14:textId="2A8A0C37" w:rsidR="00EB66A5" w:rsidRPr="00A24E8B" w:rsidRDefault="00EA5087" w:rsidP="00A75B65">
            <w:pPr>
              <w:pStyle w:val="FUNCIONES"/>
              <w:numPr>
                <w:ilvl w:val="0"/>
                <w:numId w:val="176"/>
              </w:numPr>
              <w:spacing w:line="276" w:lineRule="auto"/>
            </w:pPr>
            <w:r w:rsidRPr="00A24E8B">
              <w:t>Asesorar e impulsar en coordinación con las dependencias del Organismo ejecutivo acciones, programas y proyectos comprendidos en los planes institucionales relacionados con la cultura de paz y promoción de los derechos humanos;</w:t>
            </w:r>
          </w:p>
          <w:p w14:paraId="1111B9C7" w14:textId="5DF7BECC" w:rsidR="00EA5087" w:rsidRPr="00A24E8B" w:rsidRDefault="00EA5087" w:rsidP="00A75B65">
            <w:pPr>
              <w:pStyle w:val="FUNCIONES"/>
              <w:numPr>
                <w:ilvl w:val="0"/>
                <w:numId w:val="176"/>
              </w:numPr>
              <w:spacing w:line="276" w:lineRule="auto"/>
            </w:pPr>
            <w:r w:rsidRPr="00A24E8B">
              <w:t>Realizar otras actividades que, en materia de su competencia, le sean asignadas por su jefe inmediato y/o la Autoridad Superior.</w:t>
            </w:r>
          </w:p>
        </w:tc>
      </w:tr>
    </w:tbl>
    <w:p w14:paraId="581A8304" w14:textId="77777777" w:rsidR="00EA5087" w:rsidRPr="00A24E8B" w:rsidRDefault="00EA5087" w:rsidP="003F0C3B">
      <w:pPr>
        <w:spacing w:after="0"/>
        <w:rPr>
          <w:rFonts w:ascii="Verdana" w:hAnsi="Verdana" w:cs="Arial"/>
          <w:vanish/>
          <w:sz w:val="20"/>
          <w:szCs w:val="20"/>
        </w:rPr>
      </w:pPr>
    </w:p>
    <w:p w14:paraId="02E8FCB7" w14:textId="6A6361CD" w:rsidR="003B4434" w:rsidRPr="00A24E8B" w:rsidRDefault="003B4434" w:rsidP="003F0C3B">
      <w:pPr>
        <w:spacing w:after="0"/>
        <w:rPr>
          <w:rFonts w:ascii="Verdana" w:hAnsi="Verdana" w:cs="Arial"/>
          <w:sz w:val="20"/>
          <w:szCs w:val="20"/>
        </w:rPr>
      </w:pPr>
    </w:p>
    <w:tbl>
      <w:tblPr>
        <w:tblW w:w="920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048EA" w:rsidRPr="00A24E8B" w14:paraId="6576B852" w14:textId="77777777" w:rsidTr="03BB13D3">
        <w:trPr>
          <w:jc w:val="center"/>
        </w:trPr>
        <w:tc>
          <w:tcPr>
            <w:tcW w:w="9209" w:type="dxa"/>
            <w:shd w:val="clear" w:color="auto" w:fill="BDD6EE"/>
          </w:tcPr>
          <w:p w14:paraId="3DCFBC47" w14:textId="77777777" w:rsidR="00D048EA" w:rsidRPr="00A24E8B" w:rsidRDefault="00D048EA" w:rsidP="00A75B65">
            <w:pPr>
              <w:numPr>
                <w:ilvl w:val="0"/>
                <w:numId w:val="81"/>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D048EA" w:rsidRPr="00A24E8B" w14:paraId="6DDCC04A" w14:textId="77777777" w:rsidTr="03BB13D3">
        <w:trPr>
          <w:jc w:val="center"/>
        </w:trPr>
        <w:tc>
          <w:tcPr>
            <w:tcW w:w="9209" w:type="dxa"/>
          </w:tcPr>
          <w:p w14:paraId="4B49EA53" w14:textId="77777777" w:rsidR="00D048EA" w:rsidRPr="00A24E8B" w:rsidRDefault="00D048EA"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Fortalecimiento de la Paz</w:t>
            </w:r>
          </w:p>
          <w:p w14:paraId="7B8CC3B7" w14:textId="19444B92" w:rsidR="00D048EA" w:rsidRDefault="00D048EA" w:rsidP="00C76DBE">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Formador</w:t>
            </w:r>
            <w:r w:rsidR="00EA5087" w:rsidRPr="00A24E8B">
              <w:rPr>
                <w:rFonts w:ascii="Verdana" w:eastAsia="Calibri" w:hAnsi="Verdana" w:cs="Arial"/>
                <w:sz w:val="20"/>
                <w:szCs w:val="20"/>
              </w:rPr>
              <w:t xml:space="preserve">, </w:t>
            </w:r>
            <w:r w:rsidRPr="00A24E8B">
              <w:rPr>
                <w:rFonts w:ascii="Verdana" w:eastAsia="Calibri" w:hAnsi="Verdana" w:cs="Arial"/>
                <w:sz w:val="20"/>
                <w:szCs w:val="20"/>
              </w:rPr>
              <w:t>Promotor</w:t>
            </w:r>
          </w:p>
          <w:p w14:paraId="61B0F576" w14:textId="77777777" w:rsidR="00D048EA" w:rsidRPr="00A24E8B" w:rsidRDefault="00D048EA"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42436020" w14:textId="266C4600" w:rsidR="00135190" w:rsidRPr="00F33B4B" w:rsidRDefault="00D032EA" w:rsidP="00A75B65">
            <w:pPr>
              <w:pStyle w:val="Prrafodelista"/>
              <w:numPr>
                <w:ilvl w:val="0"/>
                <w:numId w:val="87"/>
              </w:numPr>
              <w:spacing w:line="276" w:lineRule="auto"/>
              <w:jc w:val="both"/>
              <w:rPr>
                <w:rFonts w:ascii="Verdana" w:eastAsia="Calibri" w:hAnsi="Verdana" w:cs="Arial"/>
                <w:b/>
                <w:sz w:val="19"/>
                <w:szCs w:val="19"/>
              </w:rPr>
            </w:pPr>
            <w:r>
              <w:rPr>
                <w:rFonts w:ascii="Verdana" w:eastAsia="Calibri" w:hAnsi="Verdana" w:cs="Arial"/>
                <w:sz w:val="19"/>
                <w:szCs w:val="19"/>
                <w:lang w:val="es-GT" w:eastAsia="en-US"/>
              </w:rPr>
              <w:t>Es r</w:t>
            </w:r>
            <w:r w:rsidR="00135190" w:rsidRPr="00F33B4B">
              <w:rPr>
                <w:rFonts w:ascii="Verdana" w:eastAsia="Calibri" w:hAnsi="Verdana" w:cs="Arial"/>
                <w:sz w:val="19"/>
                <w:szCs w:val="19"/>
                <w:lang w:val="es-GT" w:eastAsia="en-US"/>
              </w:rPr>
              <w:t>esponsable de formular y desarrollar programas de formación y capacitación que fomenten una cultura de paz, incluida la prevención y gestión de conflictos, así como la promoción de los derechos humanos. Esto implica la creación de planes educativos y formativos integrales, con énfasis en la promoción de la paz y los valores humanitarios.</w:t>
            </w:r>
          </w:p>
          <w:p w14:paraId="2DCB7A00" w14:textId="26E50CA6" w:rsidR="00135190" w:rsidRPr="00F33B4B" w:rsidRDefault="00135190" w:rsidP="00A75B65">
            <w:pPr>
              <w:pStyle w:val="Prrafodelista"/>
              <w:numPr>
                <w:ilvl w:val="0"/>
                <w:numId w:val="87"/>
              </w:numPr>
              <w:spacing w:line="276" w:lineRule="auto"/>
              <w:jc w:val="both"/>
              <w:rPr>
                <w:rFonts w:ascii="Verdana" w:eastAsia="Calibri" w:hAnsi="Verdana" w:cs="Arial"/>
                <w:bCs/>
                <w:sz w:val="19"/>
                <w:szCs w:val="19"/>
              </w:rPr>
            </w:pPr>
            <w:r w:rsidRPr="00F33B4B">
              <w:rPr>
                <w:rFonts w:ascii="Verdana" w:eastAsia="Calibri" w:hAnsi="Verdana" w:cs="Arial"/>
                <w:sz w:val="19"/>
                <w:szCs w:val="19"/>
              </w:rPr>
              <w:t>Debe establecer alianzas estratégicas con entidades como el Ministerio de Educación, la iniciativa privada y las universidades para fortalecer los programas de formación y capacitación en cultura de paz. Esto implica coordinar la colaboración con diversas instituciones para asegurar la difusión y el impacto de los programas de capacitación.</w:t>
            </w:r>
          </w:p>
          <w:p w14:paraId="72142BB0" w14:textId="77777777" w:rsidR="00135190" w:rsidRPr="00F33B4B" w:rsidRDefault="00135190" w:rsidP="00A75B65">
            <w:pPr>
              <w:pStyle w:val="Prrafodelista"/>
              <w:numPr>
                <w:ilvl w:val="0"/>
                <w:numId w:val="87"/>
              </w:numPr>
              <w:jc w:val="both"/>
              <w:rPr>
                <w:rFonts w:ascii="Verdana" w:eastAsia="Calibri" w:hAnsi="Verdana" w:cs="Arial"/>
                <w:b/>
                <w:sz w:val="19"/>
                <w:szCs w:val="19"/>
              </w:rPr>
            </w:pPr>
            <w:r w:rsidRPr="00F33B4B">
              <w:rPr>
                <w:rFonts w:ascii="Verdana" w:eastAsia="Calibri" w:hAnsi="Verdana" w:cs="Arial"/>
                <w:bCs/>
                <w:sz w:val="19"/>
                <w:szCs w:val="19"/>
              </w:rPr>
              <w:t>Fomentar la cultura de paz, el respeto a los derechos humanos y la convivencia pacífica. Esto implica la creación de materiales educativos e informativos, así como la coordinación de actividades de promoción a gran escala para sensibilizar a la sociedad sobre la importancia de la cultura de paz.</w:t>
            </w:r>
          </w:p>
          <w:p w14:paraId="5E43C729" w14:textId="77777777" w:rsidR="00D048EA" w:rsidRPr="00135190" w:rsidRDefault="00D048EA" w:rsidP="006B29C6">
            <w:pPr>
              <w:spacing w:after="0"/>
              <w:jc w:val="both"/>
              <w:rPr>
                <w:rFonts w:ascii="Verdana" w:eastAsia="Calibri" w:hAnsi="Verdana" w:cs="Arial"/>
                <w:b/>
                <w:sz w:val="20"/>
                <w:szCs w:val="20"/>
                <w:lang w:val="es-ES"/>
              </w:rPr>
            </w:pPr>
          </w:p>
          <w:p w14:paraId="693C4B3B" w14:textId="77777777" w:rsidR="00D048EA" w:rsidRPr="00A24E8B" w:rsidRDefault="00D048EA"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91F0062" w14:textId="59C4B1EF" w:rsidR="00D048EA" w:rsidRPr="00A24E8B" w:rsidRDefault="00D048EA"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455E834C" w14:textId="068E7FD2" w:rsidR="00D048EA" w:rsidRPr="00A24E8B" w:rsidRDefault="00D048EA" w:rsidP="006B29C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w:t>
            </w:r>
            <w:r w:rsidR="00A02CA2" w:rsidRPr="00A24E8B">
              <w:rPr>
                <w:rFonts w:ascii="Verdana" w:eastAsia="Calibri" w:hAnsi="Verdana" w:cs="Arial"/>
                <w:sz w:val="20"/>
                <w:szCs w:val="20"/>
              </w:rPr>
              <w:t xml:space="preserve"> y empleados</w:t>
            </w:r>
            <w:r w:rsidRPr="00A24E8B">
              <w:rPr>
                <w:rFonts w:ascii="Verdana" w:eastAsia="Calibri" w:hAnsi="Verdana" w:cs="Arial"/>
                <w:sz w:val="20"/>
                <w:szCs w:val="20"/>
              </w:rPr>
              <w:t xml:space="preserve"> de otras instituciones, representantes de</w:t>
            </w:r>
            <w:r w:rsidR="00A02CA2" w:rsidRPr="00A24E8B">
              <w:rPr>
                <w:rFonts w:ascii="Verdana" w:eastAsia="Calibri" w:hAnsi="Verdana" w:cs="Arial"/>
                <w:sz w:val="20"/>
                <w:szCs w:val="20"/>
              </w:rPr>
              <w:t xml:space="preserve">l Organismo legislativo, Ejecutivo, </w:t>
            </w:r>
            <w:r w:rsidRPr="00A24E8B">
              <w:rPr>
                <w:rFonts w:ascii="Verdana" w:eastAsia="Calibri" w:hAnsi="Verdana" w:cs="Arial"/>
                <w:sz w:val="20"/>
                <w:szCs w:val="20"/>
              </w:rPr>
              <w:t>Organismos Internacionales, Ministros de Estado, Vicepresidente y Presidente la República, Entidades Autónomas y Descentralizadas del Estado.</w:t>
            </w:r>
          </w:p>
          <w:p w14:paraId="55DFD054" w14:textId="77777777" w:rsidR="00D048EA" w:rsidRPr="00A24E8B" w:rsidRDefault="00D048EA" w:rsidP="006B29C6">
            <w:pPr>
              <w:spacing w:after="0"/>
              <w:jc w:val="both"/>
              <w:rPr>
                <w:rFonts w:ascii="Verdana" w:eastAsia="Calibri" w:hAnsi="Verdana" w:cs="Arial"/>
                <w:b/>
                <w:sz w:val="20"/>
                <w:szCs w:val="20"/>
              </w:rPr>
            </w:pPr>
          </w:p>
          <w:p w14:paraId="0647F891" w14:textId="77777777" w:rsidR="00D048EA" w:rsidRPr="00A24E8B" w:rsidRDefault="00D048EA"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217822F" w14:textId="77777777" w:rsidR="00D048EA" w:rsidRPr="00A24E8B" w:rsidRDefault="00D048EA"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2AE9FEB2" w14:textId="014395C7" w:rsidR="00D048EA" w:rsidRPr="00A24E8B" w:rsidRDefault="00D048EA"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A5087"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r w:rsidR="00EA5087" w:rsidRPr="00A24E8B">
              <w:rPr>
                <w:rFonts w:ascii="Verdana" w:eastAsia="Calibri" w:hAnsi="Verdana" w:cs="Arial"/>
                <w:sz w:val="20"/>
                <w:szCs w:val="20"/>
              </w:rPr>
              <w:t>.</w:t>
            </w:r>
          </w:p>
        </w:tc>
      </w:tr>
    </w:tbl>
    <w:p w14:paraId="19DB6E70" w14:textId="77777777" w:rsidR="00D048EA" w:rsidRPr="00A24E8B" w:rsidRDefault="00D048EA" w:rsidP="003F0C3B">
      <w:pPr>
        <w:spacing w:after="0"/>
        <w:rPr>
          <w:rFonts w:ascii="Verdana" w:hAnsi="Verdana" w:cs="Arial"/>
          <w:vanish/>
          <w:sz w:val="20"/>
          <w:szCs w:val="20"/>
        </w:rPr>
      </w:pPr>
    </w:p>
    <w:p w14:paraId="198315D7" w14:textId="77777777" w:rsidR="00D048EA" w:rsidRPr="00A24E8B" w:rsidRDefault="00D048EA" w:rsidP="003F0C3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D048EA" w:rsidRPr="00A24E8B" w14:paraId="5E9D4707" w14:textId="77777777" w:rsidTr="03BB13D3">
        <w:trPr>
          <w:trHeight w:val="438"/>
          <w:jc w:val="center"/>
        </w:trPr>
        <w:tc>
          <w:tcPr>
            <w:tcW w:w="9101" w:type="dxa"/>
            <w:shd w:val="clear" w:color="auto" w:fill="BDD6EE"/>
          </w:tcPr>
          <w:p w14:paraId="2E7BCE12" w14:textId="28E2DB3B" w:rsidR="00D048EA" w:rsidRPr="00A24E8B" w:rsidRDefault="00D048EA" w:rsidP="00A75B65">
            <w:pPr>
              <w:numPr>
                <w:ilvl w:val="0"/>
                <w:numId w:val="81"/>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 xml:space="preserve"> Perfil Básico del Puesto</w:t>
            </w:r>
          </w:p>
        </w:tc>
      </w:tr>
      <w:tr w:rsidR="00D048EA" w:rsidRPr="00A24E8B" w14:paraId="7A0A4CBC" w14:textId="77777777" w:rsidTr="03BB13D3">
        <w:trPr>
          <w:trHeight w:val="216"/>
          <w:jc w:val="center"/>
        </w:trPr>
        <w:tc>
          <w:tcPr>
            <w:tcW w:w="9101" w:type="dxa"/>
            <w:shd w:val="clear" w:color="auto" w:fill="FFFFFF" w:themeFill="background1"/>
          </w:tcPr>
          <w:p w14:paraId="0EE1C1B3" w14:textId="0541ACEE" w:rsidR="00EA5087" w:rsidRPr="00A24E8B" w:rsidRDefault="00D048EA"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EA5087" w:rsidRPr="00A24E8B">
              <w:rPr>
                <w:rFonts w:ascii="Verdana" w:eastAsia="Calibri" w:hAnsi="Verdana" w:cs="Arial"/>
                <w:b/>
                <w:sz w:val="20"/>
                <w:szCs w:val="20"/>
              </w:rPr>
              <w:t xml:space="preserve"> </w:t>
            </w:r>
            <w:r w:rsidR="00C76DBE" w:rsidRPr="00C76DBE">
              <w:rPr>
                <w:rFonts w:ascii="Verdana" w:eastAsia="Calibri" w:hAnsi="Verdana" w:cs="Arial"/>
                <w:sz w:val="20"/>
                <w:szCs w:val="20"/>
              </w:rPr>
              <w:t>Licenciatura en Ciencias Sociales, Ciencias Jurídicas, Ciencias Económicas, Administración Pública, o carrera afín; Colegiado Activo</w:t>
            </w:r>
          </w:p>
          <w:p w14:paraId="05D09F9C" w14:textId="1C41C636" w:rsidR="00EA5087" w:rsidRPr="00A24E8B" w:rsidRDefault="00EA5087"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Experiencia: </w:t>
            </w:r>
            <w:r w:rsidR="00C76DBE" w:rsidRPr="00C76DBE">
              <w:rPr>
                <w:rFonts w:ascii="Verdana" w:eastAsia="Calibri" w:hAnsi="Verdana" w:cs="Arial"/>
                <w:sz w:val="20"/>
                <w:szCs w:val="20"/>
              </w:rPr>
              <w:t>3 años de experiencia en Administración, en temática de paz o afín al puesto.</w:t>
            </w:r>
          </w:p>
          <w:p w14:paraId="09872B33" w14:textId="626F311B" w:rsidR="00D048EA" w:rsidRPr="00A24E8B" w:rsidRDefault="00D048EA"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EA5087" w:rsidRPr="00A24E8B">
              <w:rPr>
                <w:rFonts w:ascii="Verdana" w:eastAsia="Calibri" w:hAnsi="Verdana" w:cs="Arial"/>
                <w:b/>
                <w:sz w:val="20"/>
                <w:szCs w:val="20"/>
              </w:rPr>
              <w:t xml:space="preserve"> </w:t>
            </w:r>
            <w:r w:rsidR="00EA5087" w:rsidRPr="00A24E8B">
              <w:rPr>
                <w:rFonts w:ascii="Verdana" w:eastAsia="Calibri" w:hAnsi="Verdana" w:cs="Arial"/>
                <w:bCs/>
                <w:sz w:val="20"/>
                <w:szCs w:val="20"/>
              </w:rPr>
              <w:t>E</w:t>
            </w:r>
            <w:r w:rsidRPr="00A24E8B">
              <w:rPr>
                <w:rFonts w:ascii="Verdana" w:eastAsia="Calibri" w:hAnsi="Verdana" w:cs="Arial"/>
                <w:bCs/>
                <w:sz w:val="20"/>
                <w:szCs w:val="20"/>
              </w:rPr>
              <w:t>n</w:t>
            </w:r>
            <w:r w:rsidRPr="00A24E8B">
              <w:rPr>
                <w:rFonts w:ascii="Verdana" w:eastAsia="Calibri" w:hAnsi="Verdana" w:cs="Arial"/>
                <w:sz w:val="20"/>
                <w:szCs w:val="20"/>
              </w:rPr>
              <w:t xml:space="preserve"> </w:t>
            </w:r>
            <w:r w:rsidR="00171622" w:rsidRPr="00A24E8B">
              <w:rPr>
                <w:rFonts w:ascii="Verdana" w:eastAsia="Calibri" w:hAnsi="Verdana" w:cs="Arial"/>
                <w:sz w:val="20"/>
                <w:szCs w:val="20"/>
              </w:rPr>
              <w:t xml:space="preserve">programas de formación, capacitación, elaboración de material educativo, </w:t>
            </w:r>
            <w:r w:rsidRPr="00A24E8B">
              <w:rPr>
                <w:rFonts w:ascii="Verdana" w:eastAsia="Calibri" w:hAnsi="Verdana" w:cs="Arial"/>
                <w:sz w:val="20"/>
                <w:szCs w:val="20"/>
              </w:rPr>
              <w:t>temática de paz</w:t>
            </w:r>
            <w:r w:rsidR="00171622" w:rsidRPr="00A24E8B">
              <w:rPr>
                <w:rFonts w:ascii="Verdana" w:eastAsia="Calibri" w:hAnsi="Verdana" w:cs="Arial"/>
                <w:sz w:val="20"/>
                <w:szCs w:val="20"/>
              </w:rPr>
              <w:t>.</w:t>
            </w:r>
          </w:p>
          <w:p w14:paraId="2191052B" w14:textId="77777777" w:rsidR="00D048EA" w:rsidRPr="00A24E8B" w:rsidRDefault="00D048EA" w:rsidP="003F0C3B">
            <w:pPr>
              <w:spacing w:after="0"/>
              <w:ind w:left="1113"/>
              <w:jc w:val="both"/>
              <w:rPr>
                <w:rFonts w:ascii="Verdana" w:eastAsia="Calibri" w:hAnsi="Verdana" w:cs="Arial"/>
                <w:b/>
                <w:sz w:val="20"/>
                <w:szCs w:val="20"/>
              </w:rPr>
            </w:pPr>
          </w:p>
          <w:p w14:paraId="537FFA97" w14:textId="77777777" w:rsidR="00D048EA" w:rsidRPr="00A24E8B" w:rsidRDefault="00D048E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B04A8E1" w14:textId="14507482" w:rsidR="00A345B7" w:rsidRPr="00A24E8B" w:rsidRDefault="00A345B7"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CCF796F" w14:textId="218FB429" w:rsidR="00A345B7" w:rsidRPr="00A24E8B" w:rsidRDefault="00A345B7"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AFEDA45" w14:textId="77777777" w:rsidR="00A345B7" w:rsidRPr="00A24E8B" w:rsidRDefault="00A345B7"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Cooperación y actitud</w:t>
            </w:r>
          </w:p>
          <w:p w14:paraId="6FBD66FE" w14:textId="213C8D20" w:rsidR="00D048EA" w:rsidRPr="00A24E8B" w:rsidRDefault="00D048EA"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 xml:space="preserve">Manejo de Personal </w:t>
            </w:r>
          </w:p>
          <w:p w14:paraId="50250CF1" w14:textId="77777777" w:rsidR="00D048EA" w:rsidRPr="00A24E8B" w:rsidRDefault="00D048EA"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386E5E55" w14:textId="77777777" w:rsidR="00D048EA" w:rsidRPr="00A24E8B" w:rsidRDefault="00D048EA"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E6CBA3B" w14:textId="77777777" w:rsidR="00D048EA" w:rsidRPr="00A24E8B" w:rsidRDefault="00D048EA"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C315315" w14:textId="77777777" w:rsidR="00D048EA" w:rsidRPr="00A24E8B" w:rsidRDefault="00D048EA" w:rsidP="003F0C3B">
            <w:pPr>
              <w:spacing w:after="0"/>
              <w:jc w:val="both"/>
              <w:rPr>
                <w:rFonts w:ascii="Verdana" w:eastAsia="Calibri" w:hAnsi="Verdana" w:cs="Arial"/>
                <w:sz w:val="20"/>
                <w:szCs w:val="20"/>
              </w:rPr>
            </w:pPr>
          </w:p>
          <w:p w14:paraId="4F8D47DA" w14:textId="49C1AFE5" w:rsidR="00D048EA" w:rsidRPr="00A24E8B" w:rsidRDefault="0076105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D048EA" w:rsidRPr="00A24E8B">
              <w:rPr>
                <w:rFonts w:ascii="Verdana" w:eastAsia="Calibri" w:hAnsi="Verdana" w:cs="Arial"/>
                <w:sz w:val="20"/>
                <w:szCs w:val="20"/>
              </w:rPr>
              <w:t>Manejo de las funciones esenciales de Microsoft Office.</w:t>
            </w:r>
          </w:p>
        </w:tc>
      </w:tr>
    </w:tbl>
    <w:p w14:paraId="2BD8E77A" w14:textId="5DE0DA6E" w:rsidR="003A24C1" w:rsidRPr="00A24E8B" w:rsidRDefault="003A24C1" w:rsidP="00FC5488">
      <w:pPr>
        <w:pStyle w:val="Ttulo2"/>
      </w:pPr>
      <w:bookmarkStart w:id="255" w:name="_Toc155966882"/>
      <w:r>
        <w:t>FORMADOR</w:t>
      </w:r>
      <w:bookmarkEnd w:id="255"/>
      <w:r>
        <w:t xml:space="preserve"> </w:t>
      </w:r>
    </w:p>
    <w:p w14:paraId="39BF79B2" w14:textId="02955451"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FORMADOR</w:t>
      </w:r>
      <w:r w:rsidR="00E934FC" w:rsidRPr="00A24E8B">
        <w:rPr>
          <w:rFonts w:ascii="Verdana" w:hAnsi="Verdana" w:cs="Arial"/>
          <w:b/>
          <w:iCs/>
          <w:color w:val="FFFFFF" w:themeColor="background1"/>
          <w:sz w:val="20"/>
          <w:szCs w:val="20"/>
        </w:rPr>
        <w:t xml:space="preserve"> </w:t>
      </w:r>
    </w:p>
    <w:p w14:paraId="35D0659E" w14:textId="56A10E0F" w:rsidR="00E934FC" w:rsidRPr="00A24E8B" w:rsidRDefault="00E934FC"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(5 puestos)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B4434" w:rsidRPr="00A24E8B" w14:paraId="68D6463B" w14:textId="77777777" w:rsidTr="03BB13D3">
        <w:trPr>
          <w:trHeight w:val="268"/>
          <w:jc w:val="center"/>
        </w:trPr>
        <w:tc>
          <w:tcPr>
            <w:tcW w:w="9243" w:type="dxa"/>
            <w:gridSpan w:val="2"/>
            <w:shd w:val="clear" w:color="auto" w:fill="BDD6EE"/>
          </w:tcPr>
          <w:p w14:paraId="0834B37C" w14:textId="77777777" w:rsidR="003B4434" w:rsidRPr="00A24E8B" w:rsidRDefault="003B4434" w:rsidP="00A75B65">
            <w:pPr>
              <w:pStyle w:val="Prrafodelista"/>
              <w:numPr>
                <w:ilvl w:val="0"/>
                <w:numId w:val="82"/>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3B4434" w:rsidRPr="00A24E8B" w14:paraId="0AF8A027" w14:textId="77777777" w:rsidTr="03BB13D3">
        <w:trPr>
          <w:jc w:val="center"/>
        </w:trPr>
        <w:tc>
          <w:tcPr>
            <w:tcW w:w="4152" w:type="dxa"/>
          </w:tcPr>
          <w:p w14:paraId="7F512962"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7ADA0A4"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Formador</w:t>
            </w:r>
          </w:p>
        </w:tc>
      </w:tr>
      <w:tr w:rsidR="003B4434" w:rsidRPr="00A24E8B" w14:paraId="073AE976" w14:textId="77777777" w:rsidTr="03BB13D3">
        <w:trPr>
          <w:jc w:val="center"/>
        </w:trPr>
        <w:tc>
          <w:tcPr>
            <w:tcW w:w="4152" w:type="dxa"/>
          </w:tcPr>
          <w:p w14:paraId="7F24B335" w14:textId="31AC0585"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E934FC"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3DFBFD8D" w14:textId="77777777"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Formador</w:t>
            </w:r>
          </w:p>
        </w:tc>
      </w:tr>
      <w:tr w:rsidR="003B4434" w:rsidRPr="00A24E8B" w14:paraId="2326BE97" w14:textId="77777777" w:rsidTr="03BB13D3">
        <w:trPr>
          <w:jc w:val="center"/>
        </w:trPr>
        <w:tc>
          <w:tcPr>
            <w:tcW w:w="4152" w:type="dxa"/>
          </w:tcPr>
          <w:p w14:paraId="7A1B022B"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92F3590"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B4434" w:rsidRPr="00A24E8B" w14:paraId="05991307" w14:textId="77777777" w:rsidTr="03BB13D3">
        <w:trPr>
          <w:jc w:val="center"/>
        </w:trPr>
        <w:tc>
          <w:tcPr>
            <w:tcW w:w="4152" w:type="dxa"/>
          </w:tcPr>
          <w:p w14:paraId="206A6247"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0FCE14E" w14:textId="77777777" w:rsidR="0079189C" w:rsidRDefault="0079189C" w:rsidP="0079189C">
            <w:pPr>
              <w:spacing w:after="0"/>
              <w:jc w:val="both"/>
              <w:rPr>
                <w:rFonts w:ascii="Verdana" w:eastAsia="Calibri" w:hAnsi="Verdana" w:cs="Arial"/>
                <w:sz w:val="20"/>
                <w:szCs w:val="20"/>
              </w:rPr>
            </w:pPr>
            <w:r w:rsidRPr="00A24E8B">
              <w:rPr>
                <w:rFonts w:ascii="Verdana" w:eastAsia="Calibri" w:hAnsi="Verdana" w:cs="Arial"/>
                <w:sz w:val="20"/>
                <w:szCs w:val="20"/>
              </w:rPr>
              <w:t>Dirección de Fortalecimiento de la Paz</w:t>
            </w:r>
            <w:r>
              <w:rPr>
                <w:rFonts w:ascii="Verdana" w:eastAsia="Calibri" w:hAnsi="Verdana" w:cs="Arial"/>
                <w:sz w:val="20"/>
                <w:szCs w:val="20"/>
              </w:rPr>
              <w:t xml:space="preserve"> </w:t>
            </w:r>
          </w:p>
          <w:p w14:paraId="2C48F2D8" w14:textId="005C24C9" w:rsidR="003B4434" w:rsidRPr="00A24E8B" w:rsidRDefault="0079189C" w:rsidP="0079189C">
            <w:pPr>
              <w:spacing w:after="0"/>
              <w:jc w:val="both"/>
              <w:rPr>
                <w:rFonts w:ascii="Verdana" w:eastAsia="Calibri" w:hAnsi="Verdana" w:cs="Arial"/>
                <w:sz w:val="20"/>
                <w:szCs w:val="20"/>
              </w:rPr>
            </w:pPr>
            <w:r>
              <w:rPr>
                <w:rFonts w:ascii="Verdana" w:eastAsia="Calibri" w:hAnsi="Verdana" w:cs="Arial"/>
                <w:sz w:val="20"/>
                <w:szCs w:val="20"/>
              </w:rPr>
              <w:t>-DIFOPAZ-</w:t>
            </w:r>
          </w:p>
        </w:tc>
      </w:tr>
      <w:tr w:rsidR="003B4434" w:rsidRPr="00A24E8B" w14:paraId="6F45B5C7" w14:textId="77777777" w:rsidTr="03BB13D3">
        <w:trPr>
          <w:jc w:val="center"/>
        </w:trPr>
        <w:tc>
          <w:tcPr>
            <w:tcW w:w="4152" w:type="dxa"/>
          </w:tcPr>
          <w:p w14:paraId="5C7B9CC1" w14:textId="2F5C86A6" w:rsidR="003B443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0D396E36" w14:textId="2D2D8FF3"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Jefe de Formación y Capacitación en Cultura de Paz</w:t>
            </w:r>
            <w:r w:rsidR="00A27207" w:rsidRPr="00A24E8B">
              <w:rPr>
                <w:rFonts w:ascii="Verdana" w:eastAsia="Calibri" w:hAnsi="Verdana" w:cs="Arial"/>
                <w:sz w:val="20"/>
                <w:szCs w:val="20"/>
              </w:rPr>
              <w:t xml:space="preserve"> </w:t>
            </w:r>
            <w:r w:rsidR="00E934FC" w:rsidRPr="00A24E8B">
              <w:rPr>
                <w:rFonts w:ascii="Verdana" w:eastAsia="Calibri" w:hAnsi="Verdana" w:cs="Arial"/>
                <w:sz w:val="20"/>
                <w:szCs w:val="20"/>
              </w:rPr>
              <w:t>o</w:t>
            </w:r>
            <w:r w:rsidR="00A27207" w:rsidRPr="00A24E8B">
              <w:rPr>
                <w:rFonts w:ascii="Verdana" w:eastAsia="Calibri" w:hAnsi="Verdana" w:cs="Arial"/>
                <w:sz w:val="20"/>
                <w:szCs w:val="20"/>
              </w:rPr>
              <w:t xml:space="preserve"> Jefe de Seguimiento y Fortalecimiento a la Paz (según la distribución de los puestos </w:t>
            </w:r>
            <w:r w:rsidR="00E934FC" w:rsidRPr="00A24E8B">
              <w:rPr>
                <w:rFonts w:ascii="Verdana" w:eastAsia="Calibri" w:hAnsi="Verdana" w:cs="Arial"/>
                <w:sz w:val="20"/>
                <w:szCs w:val="20"/>
              </w:rPr>
              <w:t xml:space="preserve">que realice el </w:t>
            </w:r>
            <w:r w:rsidR="000D5A73" w:rsidRPr="00A24E8B">
              <w:rPr>
                <w:rFonts w:ascii="Verdana" w:eastAsia="Calibri" w:hAnsi="Verdana" w:cs="Arial"/>
                <w:sz w:val="20"/>
                <w:szCs w:val="20"/>
              </w:rPr>
              <w:t>D</w:t>
            </w:r>
            <w:r w:rsidR="00E934FC" w:rsidRPr="00A24E8B">
              <w:rPr>
                <w:rFonts w:ascii="Verdana" w:eastAsia="Calibri" w:hAnsi="Verdana" w:cs="Arial"/>
                <w:sz w:val="20"/>
                <w:szCs w:val="20"/>
              </w:rPr>
              <w:t xml:space="preserve">irector </w:t>
            </w:r>
            <w:r w:rsidR="000D5A73" w:rsidRPr="00A24E8B">
              <w:rPr>
                <w:rFonts w:ascii="Verdana" w:eastAsia="Calibri" w:hAnsi="Verdana" w:cs="Arial"/>
                <w:sz w:val="20"/>
                <w:szCs w:val="20"/>
              </w:rPr>
              <w:t xml:space="preserve">del área </w:t>
            </w:r>
            <w:r w:rsidR="00B34C5A" w:rsidRPr="00A24E8B">
              <w:rPr>
                <w:rFonts w:ascii="Verdana" w:eastAsia="Calibri" w:hAnsi="Verdana" w:cs="Arial"/>
                <w:sz w:val="20"/>
                <w:szCs w:val="20"/>
              </w:rPr>
              <w:t>por departamento</w:t>
            </w:r>
            <w:r w:rsidR="00A27207" w:rsidRPr="00A24E8B">
              <w:rPr>
                <w:rFonts w:ascii="Verdana" w:eastAsia="Calibri" w:hAnsi="Verdana" w:cs="Arial"/>
                <w:sz w:val="20"/>
                <w:szCs w:val="20"/>
              </w:rPr>
              <w:t>).</w:t>
            </w:r>
          </w:p>
        </w:tc>
      </w:tr>
      <w:tr w:rsidR="003B4434" w:rsidRPr="00A24E8B" w14:paraId="562C5252" w14:textId="77777777" w:rsidTr="03BB13D3">
        <w:trPr>
          <w:trHeight w:val="265"/>
          <w:jc w:val="center"/>
        </w:trPr>
        <w:tc>
          <w:tcPr>
            <w:tcW w:w="4152" w:type="dxa"/>
          </w:tcPr>
          <w:p w14:paraId="605B7AEB"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30876B4E" w14:textId="608748C0" w:rsidR="003B4434" w:rsidRPr="00A24E8B" w:rsidRDefault="00A2720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B4434" w:rsidRPr="00A24E8B" w14:paraId="1561E3A3" w14:textId="77777777" w:rsidTr="03BB13D3">
        <w:trPr>
          <w:trHeight w:val="265"/>
          <w:jc w:val="center"/>
        </w:trPr>
        <w:tc>
          <w:tcPr>
            <w:tcW w:w="4152" w:type="dxa"/>
          </w:tcPr>
          <w:p w14:paraId="7D5EFC76"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008318E" w14:textId="150218F5" w:rsidR="003B4434" w:rsidRPr="00A24E8B" w:rsidRDefault="0015377A"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3B4434" w:rsidRPr="00A24E8B" w14:paraId="0845EE89" w14:textId="77777777" w:rsidTr="03BB13D3">
        <w:trPr>
          <w:trHeight w:val="265"/>
          <w:jc w:val="center"/>
        </w:trPr>
        <w:tc>
          <w:tcPr>
            <w:tcW w:w="4152" w:type="dxa"/>
          </w:tcPr>
          <w:p w14:paraId="6766AFE4"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976A933"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BB60A8" w:rsidRPr="00A24E8B" w14:paraId="703F7A0F" w14:textId="77777777" w:rsidTr="03BB13D3">
        <w:trPr>
          <w:trHeight w:val="265"/>
          <w:jc w:val="center"/>
        </w:trPr>
        <w:tc>
          <w:tcPr>
            <w:tcW w:w="4152" w:type="dxa"/>
          </w:tcPr>
          <w:p w14:paraId="623D9A9F" w14:textId="71A1DE02" w:rsidR="00BB60A8" w:rsidRPr="00A24E8B" w:rsidRDefault="00BB60A8" w:rsidP="003F0C3B">
            <w:pPr>
              <w:spacing w:after="0"/>
              <w:jc w:val="both"/>
              <w:rPr>
                <w:rFonts w:ascii="Verdana" w:eastAsia="Calibri" w:hAnsi="Verdana" w:cs="Arial"/>
                <w:b/>
                <w:sz w:val="20"/>
                <w:szCs w:val="20"/>
              </w:rPr>
            </w:pPr>
            <w:r>
              <w:rPr>
                <w:rFonts w:ascii="Verdana" w:eastAsia="Calibri" w:hAnsi="Verdana" w:cs="Arial"/>
                <w:b/>
                <w:sz w:val="20"/>
                <w:szCs w:val="20"/>
              </w:rPr>
              <w:t>Atribuciones adicionales:</w:t>
            </w:r>
          </w:p>
        </w:tc>
        <w:tc>
          <w:tcPr>
            <w:tcW w:w="5091" w:type="dxa"/>
          </w:tcPr>
          <w:p w14:paraId="7061BA93" w14:textId="71768021" w:rsidR="00BB60A8" w:rsidRPr="00DC2845" w:rsidRDefault="00BB60A8" w:rsidP="00DC2845">
            <w:pPr>
              <w:jc w:val="both"/>
              <w:rPr>
                <w:rFonts w:ascii="Verdana" w:eastAsia="Calibri" w:hAnsi="Verdana" w:cs="Arial"/>
              </w:rPr>
            </w:pPr>
            <w:r w:rsidRPr="00DC2845">
              <w:rPr>
                <w:rFonts w:ascii="Verdana" w:eastAsia="Calibri" w:hAnsi="Verdana" w:cs="Arial"/>
                <w:sz w:val="20"/>
                <w:szCs w:val="20"/>
              </w:rPr>
              <w:t xml:space="preserve">El formador del Departamento de Formación y Capacitación en Cultura de Paz es integrante del </w:t>
            </w:r>
            <w:r w:rsidRPr="00DC2845">
              <w:rPr>
                <w:rFonts w:ascii="Verdana" w:eastAsia="Calibri" w:hAnsi="Verdana" w:cs="Arial"/>
                <w:sz w:val="20"/>
                <w:szCs w:val="20"/>
              </w:rPr>
              <w:lastRenderedPageBreak/>
              <w:t xml:space="preserve">Comité </w:t>
            </w:r>
            <w:r w:rsidR="006E77A7" w:rsidRPr="00DC2845">
              <w:rPr>
                <w:rFonts w:ascii="Verdana" w:eastAsia="Calibri" w:hAnsi="Verdana" w:cs="Arial"/>
                <w:sz w:val="20"/>
                <w:szCs w:val="20"/>
              </w:rPr>
              <w:t>Bipartito de Salud y Seguridad Ocupacional (Servidores Públicos)</w:t>
            </w:r>
          </w:p>
        </w:tc>
      </w:tr>
    </w:tbl>
    <w:p w14:paraId="7DDCAB8C" w14:textId="7557A90C" w:rsidR="003B4434" w:rsidRDefault="003B443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B4434" w:rsidRPr="00A24E8B" w14:paraId="4640DA29" w14:textId="77777777" w:rsidTr="03BB13D3">
        <w:trPr>
          <w:jc w:val="center"/>
        </w:trPr>
        <w:tc>
          <w:tcPr>
            <w:tcW w:w="9214" w:type="dxa"/>
            <w:shd w:val="clear" w:color="auto" w:fill="BDD6EE"/>
          </w:tcPr>
          <w:p w14:paraId="5310CACC" w14:textId="710414EE" w:rsidR="003B4434" w:rsidRPr="00A24E8B" w:rsidRDefault="0015377A" w:rsidP="00A75B65">
            <w:pPr>
              <w:pStyle w:val="Prrafodelista"/>
              <w:numPr>
                <w:ilvl w:val="0"/>
                <w:numId w:val="82"/>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D27A1" w:rsidRPr="00A24E8B" w14:paraId="72BC75EE" w14:textId="77777777" w:rsidTr="03BB13D3">
        <w:trPr>
          <w:jc w:val="center"/>
        </w:trPr>
        <w:tc>
          <w:tcPr>
            <w:tcW w:w="9214" w:type="dxa"/>
            <w:vAlign w:val="center"/>
          </w:tcPr>
          <w:p w14:paraId="13D89DB4" w14:textId="079FA440" w:rsidR="000D27A1" w:rsidRPr="00A24E8B" w:rsidRDefault="03BB13D3" w:rsidP="00A75B65">
            <w:pPr>
              <w:pStyle w:val="FUNCIONES"/>
              <w:numPr>
                <w:ilvl w:val="0"/>
                <w:numId w:val="3"/>
              </w:numPr>
              <w:spacing w:line="276" w:lineRule="auto"/>
            </w:pPr>
            <w:r w:rsidRPr="00A24E8B">
              <w:t>Formular e implementar cursos y programas de formación y capacitación para la promoción y practica de normas valores y actitudes constructivas de una Cultura de Paz;</w:t>
            </w:r>
          </w:p>
          <w:p w14:paraId="009771C3" w14:textId="222D9A00" w:rsidR="000D27A1" w:rsidRPr="00A24E8B" w:rsidRDefault="03BB13D3" w:rsidP="00A75B65">
            <w:pPr>
              <w:pStyle w:val="FUNCIONES"/>
              <w:numPr>
                <w:ilvl w:val="0"/>
                <w:numId w:val="3"/>
              </w:numPr>
              <w:spacing w:line="276" w:lineRule="auto"/>
            </w:pPr>
            <w:r w:rsidRPr="00A24E8B">
              <w:t>Planificar y desarrollar los procesos de formación y capacitación a lo interno y externo de la COPADEH;</w:t>
            </w:r>
          </w:p>
          <w:p w14:paraId="48D29187" w14:textId="1FD3925D" w:rsidR="000D27A1" w:rsidRPr="00A24E8B" w:rsidRDefault="03BB13D3" w:rsidP="00A75B65">
            <w:pPr>
              <w:pStyle w:val="FUNCIONES"/>
              <w:numPr>
                <w:ilvl w:val="0"/>
                <w:numId w:val="3"/>
              </w:numPr>
              <w:spacing w:line="276" w:lineRule="auto"/>
            </w:pPr>
            <w:r w:rsidRPr="00A24E8B">
              <w:t>Realizar informes sobre los resultados de los cursos y programas de formación y capacitación;</w:t>
            </w:r>
          </w:p>
          <w:p w14:paraId="2FD6B4EC" w14:textId="158AF4E3" w:rsidR="000D27A1" w:rsidRPr="00A24E8B" w:rsidRDefault="03BB13D3" w:rsidP="00A75B65">
            <w:pPr>
              <w:pStyle w:val="FUNCIONES"/>
              <w:numPr>
                <w:ilvl w:val="0"/>
                <w:numId w:val="3"/>
              </w:numPr>
              <w:spacing w:line="276" w:lineRule="auto"/>
            </w:pPr>
            <w:r w:rsidRPr="00A24E8B">
              <w:t>Desarrollar capacitaciones internas y externas, en materia de paz, derechos humanos y prevención a la conflictividad;</w:t>
            </w:r>
          </w:p>
          <w:p w14:paraId="00E0D83E" w14:textId="22DDAB25" w:rsidR="000D27A1" w:rsidRPr="00A24E8B" w:rsidRDefault="03BB13D3" w:rsidP="00A75B65">
            <w:pPr>
              <w:pStyle w:val="FUNCIONES"/>
              <w:numPr>
                <w:ilvl w:val="0"/>
                <w:numId w:val="3"/>
              </w:numPr>
              <w:spacing w:line="276" w:lineRule="auto"/>
            </w:pPr>
            <w:r w:rsidRPr="00A24E8B">
              <w:t>Proponer campañas de difusión y promoción de los compromisos en materia de paz, respeto a los derechos humanos y mecanismos de di</w:t>
            </w:r>
            <w:r w:rsidR="00A02CA2" w:rsidRPr="00A24E8B">
              <w:t>á</w:t>
            </w:r>
            <w:r w:rsidRPr="00A24E8B">
              <w:t>logo;</w:t>
            </w:r>
          </w:p>
          <w:p w14:paraId="1023F421" w14:textId="1F5B510F" w:rsidR="000D27A1" w:rsidRPr="00A24E8B" w:rsidRDefault="03BB13D3" w:rsidP="00A75B65">
            <w:pPr>
              <w:pStyle w:val="FUNCIONES"/>
              <w:numPr>
                <w:ilvl w:val="0"/>
                <w:numId w:val="3"/>
              </w:numPr>
              <w:spacing w:line="276" w:lineRule="auto"/>
            </w:pPr>
            <w:r w:rsidRPr="00A24E8B">
              <w:t>Desarrollar propuestas de estudios y proyectos para la cooperación internacional;</w:t>
            </w:r>
          </w:p>
          <w:p w14:paraId="54BA1100" w14:textId="1ECE2B7E" w:rsidR="000D27A1" w:rsidRPr="00A24E8B" w:rsidRDefault="03BB13D3" w:rsidP="00A75B65">
            <w:pPr>
              <w:pStyle w:val="FUNCIONES"/>
              <w:numPr>
                <w:ilvl w:val="0"/>
                <w:numId w:val="3"/>
              </w:numPr>
              <w:spacing w:line="276" w:lineRule="auto"/>
            </w:pPr>
            <w:r w:rsidRPr="00A24E8B">
              <w:t>Identificar alianzas con la iniciativa privada, pública, sociedad civil, entre otros, vinculadas con los temas de competencia de la Dirección;</w:t>
            </w:r>
          </w:p>
          <w:p w14:paraId="272287B2" w14:textId="0BD0B8ED" w:rsidR="000D27A1" w:rsidRPr="00A24E8B" w:rsidRDefault="03BB13D3" w:rsidP="00A75B65">
            <w:pPr>
              <w:pStyle w:val="FUNCIONES"/>
              <w:numPr>
                <w:ilvl w:val="0"/>
                <w:numId w:val="3"/>
              </w:numPr>
              <w:spacing w:line="276" w:lineRule="auto"/>
            </w:pPr>
            <w:r w:rsidRPr="00A24E8B">
              <w:t>Realizar otras actividades que, en materia de su competencia, le sean asignadas por su jefe inmediato y/o la Autoridad Superior.</w:t>
            </w:r>
          </w:p>
        </w:tc>
      </w:tr>
    </w:tbl>
    <w:p w14:paraId="0DFFD2C2" w14:textId="77777777" w:rsidR="003B4434" w:rsidRPr="00A24E8B" w:rsidRDefault="003B4434"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0D27A1" w:rsidRPr="00A24E8B" w14:paraId="439AD955" w14:textId="77777777" w:rsidTr="03BB13D3">
        <w:tc>
          <w:tcPr>
            <w:tcW w:w="9209" w:type="dxa"/>
            <w:shd w:val="clear" w:color="auto" w:fill="BDD6EE"/>
          </w:tcPr>
          <w:p w14:paraId="37DD65E5" w14:textId="77777777" w:rsidR="000D27A1" w:rsidRPr="00A24E8B" w:rsidRDefault="000D27A1" w:rsidP="00A75B65">
            <w:pPr>
              <w:pStyle w:val="Prrafodelista"/>
              <w:numPr>
                <w:ilvl w:val="0"/>
                <w:numId w:val="8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0D27A1" w:rsidRPr="00A24E8B" w14:paraId="1D3BD7EE" w14:textId="77777777" w:rsidTr="03BB13D3">
        <w:tc>
          <w:tcPr>
            <w:tcW w:w="9209" w:type="dxa"/>
          </w:tcPr>
          <w:p w14:paraId="0EEE5318" w14:textId="77777777" w:rsidR="000D27A1" w:rsidRPr="00A24E8B" w:rsidRDefault="000D27A1"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Fortalecimiento de la Paz</w:t>
            </w:r>
          </w:p>
          <w:p w14:paraId="76AADFF1" w14:textId="052CA0DC" w:rsidR="000D27A1" w:rsidRPr="00A24E8B" w:rsidRDefault="000D27A1" w:rsidP="00AC1914">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Ninguna        </w:t>
            </w:r>
          </w:p>
          <w:p w14:paraId="0501D539" w14:textId="25DF3E71" w:rsidR="00605791" w:rsidRPr="00A24E8B" w:rsidRDefault="000D27A1" w:rsidP="00AC1914">
            <w:pPr>
              <w:spacing w:after="0"/>
              <w:jc w:val="both"/>
              <w:rPr>
                <w:rFonts w:ascii="Verdana" w:eastAsia="Calibri" w:hAnsi="Verdana" w:cs="Arial"/>
                <w:b/>
                <w:sz w:val="20"/>
                <w:szCs w:val="20"/>
              </w:rPr>
            </w:pPr>
            <w:r w:rsidRPr="00A24E8B">
              <w:rPr>
                <w:rFonts w:ascii="Verdana" w:eastAsia="Calibri" w:hAnsi="Verdana" w:cs="Arial"/>
                <w:sz w:val="20"/>
                <w:szCs w:val="20"/>
              </w:rPr>
              <w:t xml:space="preserve"> </w:t>
            </w:r>
          </w:p>
          <w:p w14:paraId="79F5FF9D" w14:textId="77777777" w:rsidR="000D27A1" w:rsidRPr="00A24E8B" w:rsidRDefault="000D27A1"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1580C026" w14:textId="27174761" w:rsidR="00D032EA" w:rsidRPr="00D032EA" w:rsidRDefault="00D032EA" w:rsidP="00A75B65">
            <w:pPr>
              <w:pStyle w:val="Prrafodelista"/>
              <w:numPr>
                <w:ilvl w:val="0"/>
                <w:numId w:val="86"/>
              </w:numPr>
              <w:jc w:val="both"/>
              <w:rPr>
                <w:rFonts w:ascii="Verdana" w:eastAsia="Calibri" w:hAnsi="Verdana" w:cs="Arial"/>
                <w:b/>
              </w:rPr>
            </w:pPr>
            <w:r>
              <w:rPr>
                <w:rFonts w:ascii="Verdana" w:eastAsia="Calibri" w:hAnsi="Verdana" w:cs="Arial"/>
              </w:rPr>
              <w:t>F</w:t>
            </w:r>
            <w:r w:rsidRPr="00D032EA">
              <w:rPr>
                <w:rFonts w:ascii="Verdana" w:eastAsia="Calibri" w:hAnsi="Verdana" w:cs="Arial"/>
              </w:rPr>
              <w:t xml:space="preserve">ormular y ejecutar cursos y programas de formación y capacitación que promuevan normas, valores y actitudes constructivas en una Cultura de Paz. Planificar y </w:t>
            </w:r>
            <w:r w:rsidR="00BA2AEE" w:rsidRPr="00D032EA">
              <w:rPr>
                <w:rFonts w:ascii="Verdana" w:eastAsia="Calibri" w:hAnsi="Verdana" w:cs="Arial"/>
              </w:rPr>
              <w:t xml:space="preserve">llevar </w:t>
            </w:r>
            <w:r w:rsidR="00BA2AEE">
              <w:rPr>
                <w:rFonts w:ascii="Verdana" w:eastAsia="Calibri" w:hAnsi="Verdana" w:cs="Arial"/>
              </w:rPr>
              <w:t>a</w:t>
            </w:r>
            <w:r w:rsidRPr="00D032EA">
              <w:rPr>
                <w:rFonts w:ascii="Verdana" w:eastAsia="Calibri" w:hAnsi="Verdana" w:cs="Arial"/>
              </w:rPr>
              <w:t xml:space="preserve"> cabo procesos de formación tanto dentro como fuera de la COPADEH, asegurando la efectividad de los programas y cursos implementados. </w:t>
            </w:r>
          </w:p>
          <w:p w14:paraId="351862F7" w14:textId="5046BE66" w:rsidR="00135190" w:rsidRPr="00D032EA" w:rsidRDefault="00D032EA" w:rsidP="00A75B65">
            <w:pPr>
              <w:pStyle w:val="Prrafodelista"/>
              <w:numPr>
                <w:ilvl w:val="0"/>
                <w:numId w:val="86"/>
              </w:numPr>
              <w:jc w:val="both"/>
              <w:rPr>
                <w:rFonts w:ascii="Verdana" w:eastAsia="Calibri" w:hAnsi="Verdana" w:cs="Arial"/>
                <w:b/>
              </w:rPr>
            </w:pPr>
            <w:r w:rsidRPr="00D032EA">
              <w:rPr>
                <w:rFonts w:ascii="Verdana" w:eastAsia="Calibri" w:hAnsi="Verdana" w:cs="Arial"/>
              </w:rPr>
              <w:t>Realizar informes detallados sobre los resultados de los cursos y programas de formación y capacitación</w:t>
            </w:r>
            <w:r w:rsidR="006D10B0">
              <w:rPr>
                <w:rFonts w:ascii="Verdana" w:eastAsia="Calibri" w:hAnsi="Verdana" w:cs="Arial"/>
              </w:rPr>
              <w:t>,</w:t>
            </w:r>
            <w:r w:rsidRPr="00D032EA">
              <w:rPr>
                <w:rFonts w:ascii="Verdana" w:eastAsia="Calibri" w:hAnsi="Verdana" w:cs="Arial"/>
              </w:rPr>
              <w:t xml:space="preserve"> </w:t>
            </w:r>
            <w:r w:rsidR="006D10B0">
              <w:rPr>
                <w:rFonts w:ascii="Verdana" w:eastAsia="Calibri" w:hAnsi="Verdana" w:cs="Arial"/>
              </w:rPr>
              <w:t>e</w:t>
            </w:r>
            <w:r w:rsidRPr="00D032EA">
              <w:rPr>
                <w:rFonts w:ascii="Verdana" w:eastAsia="Calibri" w:hAnsi="Verdana" w:cs="Arial"/>
              </w:rPr>
              <w:t xml:space="preserve">valuar la efectividad de las capacitaciones internas y externas en temas de paz, derechos humanos y prevención de conflictos, identificando áreas de mejora y oportunidades para futuros programas. </w:t>
            </w:r>
          </w:p>
          <w:p w14:paraId="0EE29AB2" w14:textId="73921C82" w:rsidR="00D032EA" w:rsidRPr="00D032EA" w:rsidRDefault="00D032EA" w:rsidP="00A75B65">
            <w:pPr>
              <w:pStyle w:val="Prrafodelista"/>
              <w:numPr>
                <w:ilvl w:val="0"/>
                <w:numId w:val="86"/>
              </w:numPr>
              <w:jc w:val="both"/>
              <w:rPr>
                <w:rFonts w:ascii="Verdana" w:eastAsia="Calibri" w:hAnsi="Verdana" w:cs="Arial"/>
                <w:bCs/>
              </w:rPr>
            </w:pPr>
            <w:r w:rsidRPr="00D032EA">
              <w:rPr>
                <w:rFonts w:ascii="Verdana" w:eastAsia="Calibri" w:hAnsi="Verdana" w:cs="Arial"/>
                <w:bCs/>
              </w:rPr>
              <w:t>Identificar y establecer alianzas con entidades del sector privado, público, sociedad civil y otros actores relevantes en el ámbito de competencia de la Dirección.</w:t>
            </w:r>
          </w:p>
          <w:p w14:paraId="490E7304" w14:textId="77777777" w:rsidR="00D032EA" w:rsidRPr="00F33B4B" w:rsidRDefault="00D032EA" w:rsidP="00D032EA">
            <w:pPr>
              <w:pStyle w:val="Prrafodelista"/>
              <w:ind w:left="720"/>
              <w:jc w:val="both"/>
              <w:rPr>
                <w:rFonts w:ascii="Verdana" w:eastAsia="Calibri" w:hAnsi="Verdana" w:cs="Arial"/>
                <w:b/>
              </w:rPr>
            </w:pPr>
          </w:p>
          <w:p w14:paraId="616E23B0" w14:textId="77777777" w:rsidR="000D27A1" w:rsidRPr="00A24E8B" w:rsidRDefault="000D27A1"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95C004A" w14:textId="197BF680" w:rsidR="000D27A1" w:rsidRPr="00A24E8B" w:rsidRDefault="000D27A1"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3983F033" w14:textId="0B922A7F" w:rsidR="000D27A1" w:rsidRPr="00A24E8B" w:rsidRDefault="000D27A1" w:rsidP="00A0763D">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w:t>
            </w:r>
            <w:r w:rsidR="00A02CA2" w:rsidRPr="00A24E8B">
              <w:rPr>
                <w:rFonts w:ascii="Verdana" w:eastAsia="Calibri" w:hAnsi="Verdana" w:cs="Arial"/>
                <w:sz w:val="20"/>
                <w:szCs w:val="20"/>
              </w:rPr>
              <w:t xml:space="preserve"> o </w:t>
            </w:r>
            <w:r w:rsidRPr="00A24E8B">
              <w:rPr>
                <w:rFonts w:ascii="Verdana" w:eastAsia="Calibri" w:hAnsi="Verdana" w:cs="Arial"/>
                <w:sz w:val="20"/>
                <w:szCs w:val="20"/>
              </w:rPr>
              <w:t xml:space="preserve">empleados de otras instituciones, Representantes de Organismos Internacionales, </w:t>
            </w:r>
            <w:r w:rsidR="00813D3B">
              <w:rPr>
                <w:rFonts w:ascii="Verdana" w:eastAsia="Calibri" w:hAnsi="Verdana" w:cs="Arial"/>
                <w:sz w:val="20"/>
                <w:szCs w:val="20"/>
              </w:rPr>
              <w:t>M</w:t>
            </w:r>
            <w:r w:rsidR="00813D3B" w:rsidRPr="00A24E8B">
              <w:rPr>
                <w:rFonts w:ascii="Verdana" w:eastAsia="Calibri" w:hAnsi="Verdana" w:cs="Arial"/>
                <w:sz w:val="20"/>
                <w:szCs w:val="20"/>
              </w:rPr>
              <w:t>inistros</w:t>
            </w:r>
            <w:r w:rsidRPr="00A24E8B">
              <w:rPr>
                <w:rFonts w:ascii="Verdana" w:eastAsia="Calibri" w:hAnsi="Verdana" w:cs="Arial"/>
                <w:sz w:val="20"/>
                <w:szCs w:val="20"/>
              </w:rPr>
              <w:t xml:space="preserve"> de Estado, Vicepresidente y Presidente la República, Entidades Autónomas y Descentralizadas del Estado.</w:t>
            </w:r>
          </w:p>
          <w:p w14:paraId="15A29BC9" w14:textId="77777777" w:rsidR="000D27A1" w:rsidRPr="00A24E8B" w:rsidRDefault="000D27A1" w:rsidP="006B29C6">
            <w:pPr>
              <w:spacing w:after="0"/>
              <w:jc w:val="both"/>
              <w:rPr>
                <w:rFonts w:ascii="Verdana" w:eastAsia="Calibri" w:hAnsi="Verdana" w:cs="Arial"/>
                <w:b/>
                <w:sz w:val="20"/>
                <w:szCs w:val="20"/>
              </w:rPr>
            </w:pPr>
          </w:p>
          <w:p w14:paraId="1A3F3DE5" w14:textId="77777777" w:rsidR="000D27A1" w:rsidRPr="00A24E8B" w:rsidRDefault="000D27A1"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73645CC" w14:textId="77777777" w:rsidR="000D27A1" w:rsidRPr="00A24E8B" w:rsidRDefault="000D27A1"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48206126" w14:textId="673C2445" w:rsidR="000D27A1" w:rsidRPr="00A24E8B" w:rsidRDefault="000D27A1" w:rsidP="006B29C6">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Horario:</w:t>
            </w:r>
            <w:r w:rsidRPr="00A24E8B">
              <w:rPr>
                <w:rFonts w:ascii="Verdana" w:eastAsia="Calibri" w:hAnsi="Verdana" w:cs="Arial"/>
                <w:sz w:val="20"/>
                <w:szCs w:val="20"/>
              </w:rPr>
              <w:t xml:space="preserve"> De acuerdo con lo establecido en la normativa y disposiciones internas de personal.</w:t>
            </w:r>
          </w:p>
        </w:tc>
      </w:tr>
    </w:tbl>
    <w:p w14:paraId="31AEB4A5" w14:textId="77777777" w:rsidR="000D27A1" w:rsidRPr="00A24E8B" w:rsidRDefault="000D27A1" w:rsidP="003F0C3B">
      <w:pPr>
        <w:spacing w:after="0"/>
        <w:rPr>
          <w:rFonts w:ascii="Verdana" w:hAnsi="Verdana" w:cs="Arial"/>
          <w:vanish/>
          <w:sz w:val="20"/>
          <w:szCs w:val="20"/>
        </w:rPr>
      </w:pPr>
    </w:p>
    <w:p w14:paraId="391E491F" w14:textId="77777777" w:rsidR="000D27A1" w:rsidRPr="00A24E8B" w:rsidRDefault="000D27A1" w:rsidP="003F0C3B">
      <w:pPr>
        <w:spacing w:after="0"/>
        <w:rPr>
          <w:rFonts w:ascii="Verdana" w:hAnsi="Verdana"/>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0D27A1" w:rsidRPr="00A24E8B" w14:paraId="33291FAE" w14:textId="77777777" w:rsidTr="03BB13D3">
        <w:trPr>
          <w:trHeight w:val="438"/>
          <w:jc w:val="center"/>
        </w:trPr>
        <w:tc>
          <w:tcPr>
            <w:tcW w:w="9101" w:type="dxa"/>
            <w:shd w:val="clear" w:color="auto" w:fill="BDD6EE"/>
          </w:tcPr>
          <w:p w14:paraId="59E7F830" w14:textId="77777777" w:rsidR="000D27A1" w:rsidRPr="00A24E8B" w:rsidRDefault="000D27A1" w:rsidP="00A75B65">
            <w:pPr>
              <w:pStyle w:val="Prrafodelista"/>
              <w:numPr>
                <w:ilvl w:val="0"/>
                <w:numId w:val="82"/>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0D27A1" w:rsidRPr="00A24E8B" w14:paraId="4E687B89" w14:textId="77777777" w:rsidTr="03BB13D3">
        <w:trPr>
          <w:trHeight w:val="216"/>
          <w:jc w:val="center"/>
        </w:trPr>
        <w:tc>
          <w:tcPr>
            <w:tcW w:w="9101" w:type="dxa"/>
            <w:shd w:val="clear" w:color="auto" w:fill="FFFFFF" w:themeFill="background1"/>
          </w:tcPr>
          <w:p w14:paraId="4BB132AC" w14:textId="14CBDA85" w:rsidR="000D27A1" w:rsidRDefault="000D27A1"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00C75825" w:rsidRPr="00C75825">
              <w:rPr>
                <w:rFonts w:ascii="Verdana" w:eastAsia="Calibri" w:hAnsi="Verdana" w:cs="Arial"/>
                <w:sz w:val="20"/>
                <w:szCs w:val="20"/>
              </w:rPr>
              <w:t xml:space="preserve">Licenciatura en </w:t>
            </w:r>
            <w:r w:rsidR="00813D3B" w:rsidRPr="00813D3B">
              <w:rPr>
                <w:rFonts w:ascii="Verdana" w:eastAsia="Calibri" w:hAnsi="Verdana" w:cs="Arial"/>
                <w:sz w:val="20"/>
                <w:szCs w:val="20"/>
              </w:rPr>
              <w:t>Ciencias Sociales, Ciencias Jurídicas, Ciencias Económicas, Agronomía o carrera afín al puesto</w:t>
            </w:r>
            <w:r w:rsidR="00C75825" w:rsidRPr="00C75825">
              <w:rPr>
                <w:rFonts w:ascii="Verdana" w:eastAsia="Calibri" w:hAnsi="Verdana" w:cs="Arial"/>
                <w:sz w:val="20"/>
                <w:szCs w:val="20"/>
              </w:rPr>
              <w:t>; Colegiado Activo</w:t>
            </w:r>
          </w:p>
          <w:p w14:paraId="405D2288" w14:textId="77777777" w:rsidR="00DE0BDE" w:rsidRPr="00A24E8B" w:rsidRDefault="00DE0BDE" w:rsidP="003F0C3B">
            <w:pPr>
              <w:spacing w:after="0"/>
              <w:jc w:val="both"/>
              <w:rPr>
                <w:rFonts w:ascii="Verdana" w:eastAsia="Calibri" w:hAnsi="Verdana" w:cs="Arial"/>
                <w:b/>
                <w:sz w:val="20"/>
                <w:szCs w:val="20"/>
              </w:rPr>
            </w:pPr>
          </w:p>
          <w:p w14:paraId="4A4386AD" w14:textId="5403D6B5" w:rsidR="000D27A1" w:rsidRPr="00A24E8B" w:rsidRDefault="000D27A1"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C75825" w:rsidRPr="00C75825">
              <w:rPr>
                <w:rFonts w:ascii="Verdana" w:eastAsia="Calibri" w:hAnsi="Verdana" w:cs="Arial"/>
                <w:sz w:val="20"/>
                <w:szCs w:val="20"/>
              </w:rPr>
              <w:t>3 años de experiencia en actividades de Formación y/o Capacitación, en Temática de Paz, Políticas Públicas, Derechos Humanos o afín al puesto.</w:t>
            </w:r>
          </w:p>
          <w:p w14:paraId="67F1CFDE" w14:textId="1B926D45" w:rsidR="000D27A1" w:rsidRPr="00A24E8B" w:rsidRDefault="000D27A1" w:rsidP="003F0C3B">
            <w:pPr>
              <w:spacing w:after="0"/>
              <w:jc w:val="both"/>
              <w:rPr>
                <w:rFonts w:ascii="Verdana" w:eastAsia="Calibri" w:hAnsi="Verdana" w:cs="Arial"/>
                <w:b/>
                <w:sz w:val="20"/>
                <w:szCs w:val="20"/>
              </w:rPr>
            </w:pPr>
          </w:p>
          <w:p w14:paraId="68534AF3" w14:textId="43A633E2" w:rsidR="000D27A1" w:rsidRPr="00A24E8B" w:rsidRDefault="000D27A1"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723D42" w:rsidRPr="00A24E8B">
              <w:rPr>
                <w:rFonts w:ascii="Verdana" w:eastAsia="Calibri" w:hAnsi="Verdana" w:cs="Arial"/>
                <w:bCs/>
                <w:sz w:val="20"/>
                <w:szCs w:val="20"/>
              </w:rPr>
              <w:t>E</w:t>
            </w:r>
            <w:r w:rsidRPr="00A24E8B">
              <w:rPr>
                <w:rFonts w:ascii="Verdana" w:eastAsia="Calibri" w:hAnsi="Verdana" w:cs="Arial"/>
                <w:bCs/>
                <w:sz w:val="20"/>
                <w:szCs w:val="20"/>
              </w:rPr>
              <w:t>n</w:t>
            </w:r>
            <w:r w:rsidRPr="00A24E8B">
              <w:rPr>
                <w:rFonts w:ascii="Verdana" w:eastAsia="Calibri" w:hAnsi="Verdana" w:cs="Arial"/>
                <w:sz w:val="20"/>
                <w:szCs w:val="20"/>
              </w:rPr>
              <w:t xml:space="preserve"> </w:t>
            </w:r>
            <w:r w:rsidR="00723D42" w:rsidRPr="00A24E8B">
              <w:rPr>
                <w:rFonts w:ascii="Verdana" w:eastAsia="Calibri" w:hAnsi="Verdana" w:cs="Arial"/>
                <w:sz w:val="20"/>
                <w:szCs w:val="20"/>
              </w:rPr>
              <w:t xml:space="preserve">elaboración de </w:t>
            </w:r>
            <w:r w:rsidRPr="00A24E8B">
              <w:rPr>
                <w:rFonts w:ascii="Verdana" w:eastAsia="Calibri" w:hAnsi="Verdana" w:cs="Arial"/>
                <w:sz w:val="20"/>
                <w:szCs w:val="20"/>
              </w:rPr>
              <w:t>programas de formación y capacitación.</w:t>
            </w:r>
            <w:r w:rsidR="000D5A73" w:rsidRPr="00A24E8B">
              <w:rPr>
                <w:rFonts w:ascii="Verdana" w:hAnsi="Verdana"/>
                <w:sz w:val="20"/>
                <w:szCs w:val="20"/>
              </w:rPr>
              <w:t xml:space="preserve"> </w:t>
            </w:r>
            <w:r w:rsidR="000D5A73" w:rsidRPr="00A24E8B">
              <w:rPr>
                <w:rFonts w:ascii="Verdana" w:eastAsia="Calibri" w:hAnsi="Verdana" w:cs="Arial"/>
                <w:sz w:val="20"/>
                <w:szCs w:val="20"/>
              </w:rPr>
              <w:t>Formular e implementar cursos</w:t>
            </w:r>
            <w:r w:rsidR="00723D42" w:rsidRPr="00A24E8B">
              <w:rPr>
                <w:rFonts w:ascii="Verdana" w:eastAsia="Calibri" w:hAnsi="Verdana" w:cs="Arial"/>
                <w:sz w:val="20"/>
                <w:szCs w:val="20"/>
              </w:rPr>
              <w:t>/talleres.</w:t>
            </w:r>
          </w:p>
          <w:p w14:paraId="5E6F3639" w14:textId="77777777" w:rsidR="000D27A1" w:rsidRPr="00A24E8B" w:rsidRDefault="000D27A1" w:rsidP="003F0C3B">
            <w:pPr>
              <w:spacing w:after="0"/>
              <w:ind w:left="1473"/>
              <w:jc w:val="both"/>
              <w:rPr>
                <w:rFonts w:ascii="Verdana" w:eastAsia="Calibri" w:hAnsi="Verdana" w:cs="Arial"/>
                <w:b/>
                <w:sz w:val="20"/>
                <w:szCs w:val="20"/>
              </w:rPr>
            </w:pPr>
          </w:p>
          <w:p w14:paraId="6B8022C3" w14:textId="77777777" w:rsidR="000D27A1" w:rsidRPr="00A24E8B" w:rsidRDefault="000D27A1"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06BB03F" w14:textId="77777777" w:rsidR="000D5A73" w:rsidRPr="00A24E8B" w:rsidRDefault="000D5A7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E5558D9" w14:textId="77777777" w:rsidR="000D5A73" w:rsidRPr="00A24E8B" w:rsidRDefault="000D5A7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0DCA2BF" w14:textId="77777777" w:rsidR="000D5A73" w:rsidRPr="00A24E8B" w:rsidRDefault="000D5A7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2DC28EEC" w14:textId="307342F6" w:rsidR="000D27A1" w:rsidRPr="00A24E8B" w:rsidRDefault="000D27A1"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1BF1C5C9" w14:textId="77777777" w:rsidR="000D27A1" w:rsidRPr="00A24E8B" w:rsidRDefault="000D27A1"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E8677AA" w14:textId="77777777" w:rsidR="000D27A1" w:rsidRPr="00A24E8B" w:rsidRDefault="000D27A1"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7A98262" w14:textId="77777777" w:rsidR="000D27A1" w:rsidRPr="00A24E8B" w:rsidRDefault="000D27A1"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CFBCA55" w14:textId="77777777" w:rsidR="000D27A1" w:rsidRPr="00A24E8B" w:rsidRDefault="000D27A1" w:rsidP="003F0C3B">
            <w:pPr>
              <w:spacing w:after="0"/>
              <w:jc w:val="both"/>
              <w:rPr>
                <w:rFonts w:ascii="Verdana" w:eastAsia="Calibri" w:hAnsi="Verdana" w:cs="Arial"/>
                <w:sz w:val="20"/>
                <w:szCs w:val="20"/>
              </w:rPr>
            </w:pPr>
          </w:p>
          <w:p w14:paraId="728E0BD2" w14:textId="77777777" w:rsidR="000D27A1" w:rsidRPr="00A24E8B" w:rsidRDefault="000D27A1"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3C9A759E" w14:textId="77777777" w:rsidR="00BA0A22" w:rsidRPr="00BA0A22" w:rsidRDefault="00BA0A22" w:rsidP="00BA0A22"/>
    <w:p w14:paraId="0C0DC51A" w14:textId="47353BF6" w:rsidR="003E290B" w:rsidRPr="00A24E8B" w:rsidRDefault="003A24C1" w:rsidP="00FC5488">
      <w:pPr>
        <w:pStyle w:val="Ttulo2"/>
      </w:pPr>
      <w:bookmarkStart w:id="256" w:name="_Toc155966883"/>
      <w:r>
        <w:t>PROMOTOR</w:t>
      </w:r>
      <w:bookmarkEnd w:id="256"/>
    </w:p>
    <w:p w14:paraId="2621F19F" w14:textId="77777777" w:rsidR="000D5A73"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PROMOTOR</w:t>
      </w:r>
      <w:r w:rsidR="000D5A73" w:rsidRPr="00A24E8B">
        <w:rPr>
          <w:rFonts w:ascii="Verdana" w:hAnsi="Verdana" w:cs="Arial"/>
          <w:b/>
          <w:iCs/>
          <w:color w:val="FFFFFF" w:themeColor="background1"/>
          <w:sz w:val="20"/>
          <w:szCs w:val="20"/>
        </w:rPr>
        <w:t xml:space="preserve"> </w:t>
      </w:r>
    </w:p>
    <w:p w14:paraId="104C424D" w14:textId="7D3D7980" w:rsidR="000D5A73" w:rsidRPr="00A24E8B" w:rsidRDefault="000D5A73" w:rsidP="00C5603C">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w:t>
      </w:r>
      <w:r w:rsidR="00286695">
        <w:rPr>
          <w:rFonts w:ascii="Verdana" w:hAnsi="Verdana" w:cs="Arial"/>
          <w:b/>
          <w:iCs/>
          <w:color w:val="FFFFFF" w:themeColor="background1"/>
          <w:sz w:val="20"/>
          <w:szCs w:val="20"/>
        </w:rPr>
        <w:t>7</w:t>
      </w:r>
      <w:r w:rsidRPr="00A24E8B">
        <w:rPr>
          <w:rFonts w:ascii="Verdana" w:hAnsi="Verdana" w:cs="Arial"/>
          <w:b/>
          <w:iCs/>
          <w:color w:val="FFFFFF" w:themeColor="background1"/>
          <w:sz w:val="20"/>
          <w:szCs w:val="20"/>
        </w:rPr>
        <w:t xml:space="preserve"> puestos)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B4434" w:rsidRPr="00A24E8B" w14:paraId="4021102A" w14:textId="77777777" w:rsidTr="03BB13D3">
        <w:trPr>
          <w:trHeight w:val="268"/>
          <w:jc w:val="center"/>
        </w:trPr>
        <w:tc>
          <w:tcPr>
            <w:tcW w:w="9243" w:type="dxa"/>
            <w:gridSpan w:val="2"/>
            <w:shd w:val="clear" w:color="auto" w:fill="BDD6EE"/>
          </w:tcPr>
          <w:p w14:paraId="3916F0CF" w14:textId="77777777" w:rsidR="003B4434" w:rsidRPr="00A24E8B" w:rsidRDefault="003B4434" w:rsidP="00A75B65">
            <w:pPr>
              <w:pStyle w:val="Prrafodelista"/>
              <w:numPr>
                <w:ilvl w:val="0"/>
                <w:numId w:val="84"/>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3B4434" w:rsidRPr="00A24E8B" w14:paraId="794909D5" w14:textId="77777777" w:rsidTr="03BB13D3">
        <w:trPr>
          <w:jc w:val="center"/>
        </w:trPr>
        <w:tc>
          <w:tcPr>
            <w:tcW w:w="4152" w:type="dxa"/>
          </w:tcPr>
          <w:p w14:paraId="4F75E25D"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7879F215"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Promotor</w:t>
            </w:r>
          </w:p>
        </w:tc>
      </w:tr>
      <w:tr w:rsidR="003B4434" w:rsidRPr="00A24E8B" w14:paraId="37F82C4E" w14:textId="77777777" w:rsidTr="03BB13D3">
        <w:trPr>
          <w:jc w:val="center"/>
        </w:trPr>
        <w:tc>
          <w:tcPr>
            <w:tcW w:w="4152" w:type="dxa"/>
          </w:tcPr>
          <w:p w14:paraId="020B3A7A"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03CF04CF" w14:textId="77777777"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Promotor</w:t>
            </w:r>
          </w:p>
        </w:tc>
      </w:tr>
      <w:tr w:rsidR="003B4434" w:rsidRPr="00A24E8B" w14:paraId="5FADCD36" w14:textId="77777777" w:rsidTr="03BB13D3">
        <w:trPr>
          <w:jc w:val="center"/>
        </w:trPr>
        <w:tc>
          <w:tcPr>
            <w:tcW w:w="4152" w:type="dxa"/>
          </w:tcPr>
          <w:p w14:paraId="46C87229"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12D0648A"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B4434" w:rsidRPr="00A24E8B" w14:paraId="78EE5784" w14:textId="77777777" w:rsidTr="03BB13D3">
        <w:trPr>
          <w:jc w:val="center"/>
        </w:trPr>
        <w:tc>
          <w:tcPr>
            <w:tcW w:w="4152" w:type="dxa"/>
          </w:tcPr>
          <w:p w14:paraId="29A66A9C"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227D7E5" w14:textId="77777777" w:rsidR="0079189C" w:rsidRDefault="0079189C" w:rsidP="0079189C">
            <w:pPr>
              <w:spacing w:after="0"/>
              <w:jc w:val="both"/>
              <w:rPr>
                <w:rFonts w:ascii="Verdana" w:eastAsia="Calibri" w:hAnsi="Verdana" w:cs="Arial"/>
                <w:sz w:val="20"/>
                <w:szCs w:val="20"/>
              </w:rPr>
            </w:pPr>
            <w:r w:rsidRPr="00A24E8B">
              <w:rPr>
                <w:rFonts w:ascii="Verdana" w:eastAsia="Calibri" w:hAnsi="Verdana" w:cs="Arial"/>
                <w:sz w:val="20"/>
                <w:szCs w:val="20"/>
              </w:rPr>
              <w:t>Dirección de Fortalecimiento de la Paz</w:t>
            </w:r>
            <w:r>
              <w:rPr>
                <w:rFonts w:ascii="Verdana" w:eastAsia="Calibri" w:hAnsi="Verdana" w:cs="Arial"/>
                <w:sz w:val="20"/>
                <w:szCs w:val="20"/>
              </w:rPr>
              <w:t xml:space="preserve"> </w:t>
            </w:r>
          </w:p>
          <w:p w14:paraId="70549BEA" w14:textId="4D922270" w:rsidR="003B4434" w:rsidRPr="00A24E8B" w:rsidRDefault="0079189C" w:rsidP="0079189C">
            <w:pPr>
              <w:spacing w:after="0"/>
              <w:jc w:val="both"/>
              <w:rPr>
                <w:rFonts w:ascii="Verdana" w:eastAsia="Calibri" w:hAnsi="Verdana" w:cs="Arial"/>
                <w:sz w:val="20"/>
                <w:szCs w:val="20"/>
              </w:rPr>
            </w:pPr>
            <w:r>
              <w:rPr>
                <w:rFonts w:ascii="Verdana" w:eastAsia="Calibri" w:hAnsi="Verdana" w:cs="Arial"/>
                <w:sz w:val="20"/>
                <w:szCs w:val="20"/>
              </w:rPr>
              <w:t>-DIFOPAZ-</w:t>
            </w:r>
          </w:p>
        </w:tc>
      </w:tr>
      <w:tr w:rsidR="003B4434" w:rsidRPr="00A24E8B" w14:paraId="32363EE5" w14:textId="77777777" w:rsidTr="03BB13D3">
        <w:trPr>
          <w:jc w:val="center"/>
        </w:trPr>
        <w:tc>
          <w:tcPr>
            <w:tcW w:w="4152" w:type="dxa"/>
          </w:tcPr>
          <w:p w14:paraId="6AA0585D" w14:textId="31248A1A" w:rsidR="003B443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46AD9E7" w14:textId="1F79CA8C" w:rsidR="003B4434" w:rsidRPr="00A24E8B" w:rsidRDefault="000D5A7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de Formación y Capacitación en Cultura de Paz o Jefe de Seguimiento y Fortalecimiento a la Paz (según la distribución de los puestos que realice el Director del área </w:t>
            </w:r>
            <w:r w:rsidR="00D605B1" w:rsidRPr="00A24E8B">
              <w:rPr>
                <w:rFonts w:ascii="Verdana" w:eastAsia="Calibri" w:hAnsi="Verdana" w:cs="Arial"/>
                <w:sz w:val="20"/>
                <w:szCs w:val="20"/>
              </w:rPr>
              <w:t>por</w:t>
            </w:r>
            <w:r w:rsidR="00605791">
              <w:rPr>
                <w:rFonts w:ascii="Verdana" w:eastAsia="Calibri" w:hAnsi="Verdana" w:cs="Arial"/>
                <w:sz w:val="20"/>
                <w:szCs w:val="20"/>
              </w:rPr>
              <w:t xml:space="preserve"> </w:t>
            </w:r>
            <w:r w:rsidR="00605791" w:rsidRPr="00A24E8B">
              <w:rPr>
                <w:rFonts w:ascii="Verdana" w:eastAsia="Calibri" w:hAnsi="Verdana" w:cs="Arial"/>
                <w:sz w:val="20"/>
                <w:szCs w:val="20"/>
              </w:rPr>
              <w:t>cada departamento</w:t>
            </w:r>
            <w:r w:rsidRPr="00A24E8B">
              <w:rPr>
                <w:rFonts w:ascii="Verdana" w:eastAsia="Calibri" w:hAnsi="Verdana" w:cs="Arial"/>
                <w:sz w:val="20"/>
                <w:szCs w:val="20"/>
              </w:rPr>
              <w:t>).</w:t>
            </w:r>
          </w:p>
        </w:tc>
      </w:tr>
      <w:tr w:rsidR="003B4434" w:rsidRPr="00A24E8B" w14:paraId="36F455E1" w14:textId="77777777" w:rsidTr="03BB13D3">
        <w:trPr>
          <w:trHeight w:val="265"/>
          <w:jc w:val="center"/>
        </w:trPr>
        <w:tc>
          <w:tcPr>
            <w:tcW w:w="4152" w:type="dxa"/>
          </w:tcPr>
          <w:p w14:paraId="6617B812"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36FD856C" w14:textId="2229555E" w:rsidR="003B4434" w:rsidRPr="00A24E8B" w:rsidRDefault="0021005C"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B4434" w:rsidRPr="00A24E8B" w14:paraId="38494A9E" w14:textId="77777777" w:rsidTr="03BB13D3">
        <w:trPr>
          <w:trHeight w:val="265"/>
          <w:jc w:val="center"/>
        </w:trPr>
        <w:tc>
          <w:tcPr>
            <w:tcW w:w="4152" w:type="dxa"/>
          </w:tcPr>
          <w:p w14:paraId="568F63D1"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5F522EA"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B4434" w:rsidRPr="00A24E8B" w14:paraId="16343B9B" w14:textId="77777777" w:rsidTr="03BB13D3">
        <w:trPr>
          <w:trHeight w:val="265"/>
          <w:jc w:val="center"/>
        </w:trPr>
        <w:tc>
          <w:tcPr>
            <w:tcW w:w="4152" w:type="dxa"/>
          </w:tcPr>
          <w:p w14:paraId="6EC0608B"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544A9D5"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03AB6D8" w14:textId="77777777" w:rsidR="000D5A73" w:rsidRPr="00A24E8B" w:rsidRDefault="000D5A7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B4434" w:rsidRPr="00A24E8B" w14:paraId="62AD5BE4" w14:textId="77777777" w:rsidTr="03BB13D3">
        <w:trPr>
          <w:jc w:val="center"/>
        </w:trPr>
        <w:tc>
          <w:tcPr>
            <w:tcW w:w="9214" w:type="dxa"/>
            <w:shd w:val="clear" w:color="auto" w:fill="BDD6EE"/>
          </w:tcPr>
          <w:p w14:paraId="6F7E7DCF" w14:textId="5F24ABA5" w:rsidR="003B4434" w:rsidRPr="00A24E8B" w:rsidRDefault="0015377A" w:rsidP="00A75B65">
            <w:pPr>
              <w:pStyle w:val="Prrafodelista"/>
              <w:numPr>
                <w:ilvl w:val="0"/>
                <w:numId w:val="84"/>
              </w:numPr>
              <w:spacing w:line="276" w:lineRule="auto"/>
              <w:contextualSpacing/>
              <w:rPr>
                <w:rFonts w:ascii="Verdana" w:eastAsia="Calibri" w:hAnsi="Verdana" w:cs="Arial"/>
                <w:b/>
              </w:rPr>
            </w:pPr>
            <w:r w:rsidRPr="00A24E8B">
              <w:rPr>
                <w:rFonts w:ascii="Verdana" w:eastAsia="Calibri" w:hAnsi="Verdana" w:cs="Arial"/>
                <w:b/>
              </w:rPr>
              <w:lastRenderedPageBreak/>
              <w:t>Funciones y tareas</w:t>
            </w:r>
          </w:p>
        </w:tc>
      </w:tr>
      <w:tr w:rsidR="000D5A73" w:rsidRPr="00A24E8B" w14:paraId="66E8053B" w14:textId="77777777" w:rsidTr="03BB13D3">
        <w:trPr>
          <w:jc w:val="center"/>
        </w:trPr>
        <w:tc>
          <w:tcPr>
            <w:tcW w:w="9214" w:type="dxa"/>
            <w:vAlign w:val="center"/>
          </w:tcPr>
          <w:p w14:paraId="5DD9EA74" w14:textId="6665006F" w:rsidR="000D5A73" w:rsidRPr="006B29C6" w:rsidRDefault="000D5A73" w:rsidP="00A75B65">
            <w:pPr>
              <w:pStyle w:val="Prrafodelista"/>
              <w:numPr>
                <w:ilvl w:val="0"/>
                <w:numId w:val="179"/>
              </w:numPr>
              <w:spacing w:line="276" w:lineRule="auto"/>
              <w:contextualSpacing/>
              <w:jc w:val="both"/>
              <w:rPr>
                <w:rFonts w:ascii="Verdana" w:hAnsi="Verdana" w:cstheme="minorHAnsi"/>
              </w:rPr>
            </w:pPr>
            <w:r w:rsidRPr="006B29C6">
              <w:rPr>
                <w:rFonts w:ascii="Verdana" w:hAnsi="Verdana" w:cstheme="minorHAnsi"/>
              </w:rPr>
              <w:t>Desarrollar las actividades de capacitación interna y externa que sean planificados o requeridos a la Dirección, para fortalecer las capacidades del Recurso humano en materia de derechos humanos, cultura de paz y conflictividad;</w:t>
            </w:r>
          </w:p>
          <w:p w14:paraId="1D962C25" w14:textId="2F057A02" w:rsidR="000D5A73" w:rsidRPr="006B29C6" w:rsidRDefault="000D5A73" w:rsidP="00A75B65">
            <w:pPr>
              <w:pStyle w:val="Prrafodelista"/>
              <w:numPr>
                <w:ilvl w:val="0"/>
                <w:numId w:val="179"/>
              </w:numPr>
              <w:spacing w:line="276" w:lineRule="auto"/>
              <w:contextualSpacing/>
              <w:jc w:val="both"/>
              <w:rPr>
                <w:rFonts w:ascii="Verdana" w:hAnsi="Verdana" w:cstheme="minorHAnsi"/>
              </w:rPr>
            </w:pPr>
            <w:r w:rsidRPr="006B29C6">
              <w:rPr>
                <w:rFonts w:ascii="Verdana" w:hAnsi="Verdana" w:cstheme="minorHAnsi"/>
              </w:rPr>
              <w:t>Desarrollar capacitaciones internas y externas, en materia de paz, derechos humanos y prevención a la conflictividad;</w:t>
            </w:r>
          </w:p>
          <w:p w14:paraId="17516E0A" w14:textId="25F90C28" w:rsidR="000D5A73" w:rsidRPr="006B29C6" w:rsidRDefault="000D5A73" w:rsidP="00A75B65">
            <w:pPr>
              <w:pStyle w:val="Prrafodelista"/>
              <w:numPr>
                <w:ilvl w:val="0"/>
                <w:numId w:val="179"/>
              </w:numPr>
              <w:spacing w:line="276" w:lineRule="auto"/>
              <w:contextualSpacing/>
              <w:jc w:val="both"/>
              <w:rPr>
                <w:rFonts w:ascii="Verdana" w:hAnsi="Verdana" w:cstheme="minorHAnsi"/>
              </w:rPr>
            </w:pPr>
            <w:r w:rsidRPr="006B29C6">
              <w:rPr>
                <w:rFonts w:ascii="Verdana" w:hAnsi="Verdana" w:cstheme="minorHAnsi"/>
              </w:rPr>
              <w:t>Realizar los procesos administrativos y financieros necesarios para el desarrollo de cursos y programas de capacitación para el fortalecimiento en derechos humanos, cultura de paz y conflictividad;</w:t>
            </w:r>
          </w:p>
          <w:p w14:paraId="0D6C00C2" w14:textId="2DCFCCA2" w:rsidR="000D5A73" w:rsidRPr="006B29C6" w:rsidRDefault="000D5A73" w:rsidP="00A75B65">
            <w:pPr>
              <w:pStyle w:val="Prrafodelista"/>
              <w:numPr>
                <w:ilvl w:val="0"/>
                <w:numId w:val="179"/>
              </w:numPr>
              <w:spacing w:line="276" w:lineRule="auto"/>
              <w:contextualSpacing/>
              <w:jc w:val="both"/>
              <w:rPr>
                <w:rFonts w:ascii="Verdana" w:hAnsi="Verdana" w:cstheme="minorHAnsi"/>
              </w:rPr>
            </w:pPr>
            <w:r w:rsidRPr="006B29C6">
              <w:rPr>
                <w:rFonts w:ascii="Verdana" w:hAnsi="Verdana" w:cstheme="minorHAnsi"/>
              </w:rPr>
              <w:t>Revisar y consolidar la información correspondiente a los procesos de formación y capacitación, que conduzca a la sistematización de la experiencia institucional;</w:t>
            </w:r>
          </w:p>
          <w:p w14:paraId="709C0801" w14:textId="2A7A21CD" w:rsidR="000D5A73" w:rsidRPr="006B29C6" w:rsidRDefault="000D5A73" w:rsidP="00A75B65">
            <w:pPr>
              <w:pStyle w:val="Prrafodelista"/>
              <w:numPr>
                <w:ilvl w:val="0"/>
                <w:numId w:val="179"/>
              </w:numPr>
              <w:spacing w:line="276" w:lineRule="auto"/>
              <w:contextualSpacing/>
              <w:jc w:val="both"/>
              <w:rPr>
                <w:rFonts w:ascii="Verdana" w:hAnsi="Verdana" w:cstheme="minorHAnsi"/>
              </w:rPr>
            </w:pPr>
            <w:r w:rsidRPr="006B29C6">
              <w:rPr>
                <w:rFonts w:ascii="Verdana" w:hAnsi="Verdana" w:cstheme="minorHAnsi"/>
              </w:rPr>
              <w:t>Difundir las actividades de capacitación, a través de las redes sociales de la Institución para lograr una mayor participación;</w:t>
            </w:r>
          </w:p>
          <w:p w14:paraId="723A98FF" w14:textId="3B75DC41" w:rsidR="000D5A73" w:rsidRPr="006B29C6" w:rsidRDefault="000D5A73" w:rsidP="00A75B65">
            <w:pPr>
              <w:pStyle w:val="Prrafodelista"/>
              <w:numPr>
                <w:ilvl w:val="0"/>
                <w:numId w:val="179"/>
              </w:numPr>
              <w:spacing w:line="276" w:lineRule="auto"/>
              <w:contextualSpacing/>
              <w:jc w:val="both"/>
              <w:rPr>
                <w:rFonts w:ascii="Verdana" w:hAnsi="Verdana" w:cstheme="minorHAnsi"/>
              </w:rPr>
            </w:pPr>
            <w:r w:rsidRPr="006B29C6">
              <w:rPr>
                <w:rFonts w:ascii="Verdana" w:hAnsi="Verdana" w:cstheme="minorHAnsi"/>
              </w:rPr>
              <w:t>Preparar el material correspondiente para el desarrollo de los cursos y programas de capacitación, relacionados con la cultura de paz, derechos humanos y conflictividad;</w:t>
            </w:r>
          </w:p>
          <w:p w14:paraId="04986F07" w14:textId="3F0FB003" w:rsidR="000D5A73" w:rsidRPr="006B29C6" w:rsidRDefault="000D5A73" w:rsidP="00A75B65">
            <w:pPr>
              <w:pStyle w:val="Prrafodelista"/>
              <w:numPr>
                <w:ilvl w:val="0"/>
                <w:numId w:val="179"/>
              </w:numPr>
              <w:spacing w:line="276" w:lineRule="auto"/>
              <w:contextualSpacing/>
              <w:jc w:val="both"/>
              <w:rPr>
                <w:rFonts w:ascii="Verdana" w:hAnsi="Verdana" w:cstheme="minorHAnsi"/>
              </w:rPr>
            </w:pPr>
            <w:r w:rsidRPr="006B29C6">
              <w:rPr>
                <w:rFonts w:ascii="Verdana" w:hAnsi="Verdana" w:cstheme="minorHAnsi"/>
              </w:rPr>
              <w:t>Realizar otras actividades que, en materia de su competencia, le sean asignadas por su jefe inmediato y/o la Autoridad Superior.</w:t>
            </w:r>
          </w:p>
        </w:tc>
      </w:tr>
    </w:tbl>
    <w:p w14:paraId="72EF63E0" w14:textId="4FED3531" w:rsidR="003B4434" w:rsidRPr="00A24E8B" w:rsidRDefault="003B4434" w:rsidP="003F0C3B">
      <w:pPr>
        <w:spacing w:after="0"/>
        <w:rPr>
          <w:rFonts w:ascii="Verdana" w:hAnsi="Verdana" w:cs="Arial"/>
          <w:sz w:val="20"/>
          <w:szCs w:val="20"/>
        </w:rPr>
      </w:pPr>
    </w:p>
    <w:tbl>
      <w:tblPr>
        <w:tblW w:w="920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21005C" w:rsidRPr="00A24E8B" w14:paraId="4A3F8109" w14:textId="77777777" w:rsidTr="03BB13D3">
        <w:trPr>
          <w:jc w:val="center"/>
        </w:trPr>
        <w:tc>
          <w:tcPr>
            <w:tcW w:w="9209" w:type="dxa"/>
            <w:shd w:val="clear" w:color="auto" w:fill="BDD6EE"/>
          </w:tcPr>
          <w:p w14:paraId="30911E2D" w14:textId="77777777" w:rsidR="0021005C" w:rsidRPr="00A24E8B" w:rsidRDefault="0021005C" w:rsidP="00A75B65">
            <w:pPr>
              <w:pStyle w:val="Prrafodelista"/>
              <w:numPr>
                <w:ilvl w:val="0"/>
                <w:numId w:val="84"/>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21005C" w:rsidRPr="00A24E8B" w14:paraId="413ABE82" w14:textId="77777777" w:rsidTr="03BB13D3">
        <w:trPr>
          <w:jc w:val="center"/>
        </w:trPr>
        <w:tc>
          <w:tcPr>
            <w:tcW w:w="9209" w:type="dxa"/>
          </w:tcPr>
          <w:p w14:paraId="01460433" w14:textId="77777777" w:rsidR="0021005C" w:rsidRPr="00A24E8B" w:rsidRDefault="0021005C"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Fortalecimiento de la Paz</w:t>
            </w:r>
          </w:p>
          <w:p w14:paraId="22E41A3F" w14:textId="51D8B06D" w:rsidR="0021005C" w:rsidRPr="00A24E8B" w:rsidRDefault="0021005C" w:rsidP="005C739C">
            <w:pPr>
              <w:spacing w:after="0"/>
              <w:jc w:val="both"/>
              <w:rPr>
                <w:rFonts w:ascii="Verdana" w:eastAsia="Calibri" w:hAnsi="Verdana" w:cs="Arial"/>
                <w:sz w:val="20"/>
                <w:szCs w:val="20"/>
              </w:rPr>
            </w:pPr>
            <w:r w:rsidRPr="00A24E8B">
              <w:rPr>
                <w:rFonts w:ascii="Verdana" w:eastAsia="Calibri" w:hAnsi="Verdana" w:cs="Arial"/>
                <w:b/>
                <w:sz w:val="20"/>
                <w:szCs w:val="20"/>
              </w:rPr>
              <w:t>Supervisión a:</w:t>
            </w:r>
            <w:r w:rsidR="00D032EA">
              <w:rPr>
                <w:rFonts w:ascii="Verdana" w:eastAsia="Calibri" w:hAnsi="Verdana" w:cs="Arial"/>
                <w:b/>
                <w:sz w:val="20"/>
                <w:szCs w:val="20"/>
              </w:rPr>
              <w:t xml:space="preserve"> </w:t>
            </w:r>
            <w:r w:rsidRPr="00A24E8B">
              <w:rPr>
                <w:rFonts w:ascii="Verdana" w:eastAsia="Calibri" w:hAnsi="Verdana" w:cs="Arial"/>
                <w:sz w:val="20"/>
                <w:szCs w:val="20"/>
              </w:rPr>
              <w:t>Ninguna</w:t>
            </w:r>
          </w:p>
          <w:p w14:paraId="23CFA773" w14:textId="0C9EF13D" w:rsidR="0021005C" w:rsidRDefault="0021005C" w:rsidP="005C739C">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6CED93F6" w14:textId="6D615F3E" w:rsidR="0021005C" w:rsidRPr="00A24E8B" w:rsidRDefault="0021005C"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16BB9186" w14:textId="2F89DC5E" w:rsidR="00624DFF" w:rsidRPr="00F906F9" w:rsidRDefault="00773B20" w:rsidP="00A75B65">
            <w:pPr>
              <w:numPr>
                <w:ilvl w:val="0"/>
                <w:numId w:val="83"/>
              </w:numPr>
              <w:spacing w:after="0"/>
              <w:ind w:left="709"/>
              <w:jc w:val="both"/>
              <w:rPr>
                <w:rFonts w:ascii="Verdana" w:eastAsia="Calibri" w:hAnsi="Verdana" w:cs="Arial"/>
                <w:b/>
                <w:sz w:val="20"/>
                <w:szCs w:val="20"/>
              </w:rPr>
            </w:pPr>
            <w:r>
              <w:rPr>
                <w:rFonts w:ascii="Verdana" w:eastAsia="Calibri" w:hAnsi="Verdana" w:cs="Arial"/>
                <w:sz w:val="20"/>
                <w:szCs w:val="20"/>
                <w:lang w:val="es-ES" w:eastAsia="es-ES"/>
              </w:rPr>
              <w:t>R</w:t>
            </w:r>
            <w:r w:rsidR="00D41850" w:rsidRPr="00D41850">
              <w:rPr>
                <w:rFonts w:ascii="Verdana" w:eastAsia="Calibri" w:hAnsi="Verdana" w:cs="Arial"/>
                <w:sz w:val="20"/>
                <w:szCs w:val="20"/>
                <w:lang w:val="es-ES" w:eastAsia="es-ES"/>
              </w:rPr>
              <w:t xml:space="preserve">esponsable de coordinar la logística y llevar a </w:t>
            </w:r>
            <w:r w:rsidR="00624DFF" w:rsidRPr="00F906F9">
              <w:rPr>
                <w:rFonts w:ascii="Verdana" w:eastAsia="Calibri" w:hAnsi="Verdana" w:cs="Arial"/>
                <w:sz w:val="20"/>
                <w:szCs w:val="20"/>
                <w:lang w:val="es-ES" w:eastAsia="es-ES"/>
              </w:rPr>
              <w:t xml:space="preserve">cabo actividades de capacitación tanto internas como externas para fortalecer las capacidades </w:t>
            </w:r>
            <w:r>
              <w:rPr>
                <w:rFonts w:ascii="Verdana" w:eastAsia="Calibri" w:hAnsi="Verdana" w:cs="Arial"/>
                <w:sz w:val="20"/>
                <w:szCs w:val="20"/>
                <w:lang w:val="es-ES" w:eastAsia="es-ES"/>
              </w:rPr>
              <w:t>de los servidores públicos</w:t>
            </w:r>
            <w:r w:rsidR="00624DFF" w:rsidRPr="00F906F9">
              <w:rPr>
                <w:rFonts w:ascii="Verdana" w:eastAsia="Calibri" w:hAnsi="Verdana" w:cs="Arial"/>
                <w:sz w:val="20"/>
                <w:szCs w:val="20"/>
                <w:lang w:val="es-ES" w:eastAsia="es-ES"/>
              </w:rPr>
              <w:t xml:space="preserve"> en áreas clave como derechos humanos, cultura de paz y </w:t>
            </w:r>
            <w:r w:rsidR="00D41850" w:rsidRPr="00D41850">
              <w:rPr>
                <w:rFonts w:ascii="Verdana" w:eastAsia="Calibri" w:hAnsi="Verdana" w:cs="Arial"/>
                <w:sz w:val="20"/>
                <w:szCs w:val="20"/>
                <w:lang w:val="es-ES" w:eastAsia="es-ES"/>
              </w:rPr>
              <w:t>transformación de conflictos</w:t>
            </w:r>
            <w:r>
              <w:rPr>
                <w:rFonts w:ascii="Verdana" w:eastAsia="Calibri" w:hAnsi="Verdana" w:cs="Arial"/>
                <w:sz w:val="20"/>
                <w:szCs w:val="20"/>
                <w:lang w:val="es-ES" w:eastAsia="es-ES"/>
              </w:rPr>
              <w:t>.</w:t>
            </w:r>
          </w:p>
          <w:p w14:paraId="34CA7ADA" w14:textId="32FBF8E8" w:rsidR="00624DFF" w:rsidRPr="006D10B0" w:rsidRDefault="006D10B0" w:rsidP="00A75B65">
            <w:pPr>
              <w:pStyle w:val="Prrafodelista"/>
              <w:numPr>
                <w:ilvl w:val="0"/>
                <w:numId w:val="83"/>
              </w:numPr>
              <w:jc w:val="both"/>
              <w:rPr>
                <w:rFonts w:ascii="Verdana" w:eastAsia="Calibri" w:hAnsi="Verdana" w:cs="Arial"/>
                <w:b/>
              </w:rPr>
            </w:pPr>
            <w:r>
              <w:rPr>
                <w:rFonts w:ascii="Verdana" w:eastAsia="Calibri" w:hAnsi="Verdana" w:cs="Arial"/>
                <w:lang w:val="es-GT" w:eastAsia="en-US"/>
              </w:rPr>
              <w:t>P</w:t>
            </w:r>
            <w:r w:rsidR="00624DFF" w:rsidRPr="00F906F9">
              <w:rPr>
                <w:rFonts w:ascii="Verdana" w:eastAsia="Calibri" w:hAnsi="Verdana" w:cs="Arial"/>
                <w:lang w:val="es-GT" w:eastAsia="en-US"/>
              </w:rPr>
              <w:t>rom</w:t>
            </w:r>
            <w:r>
              <w:rPr>
                <w:rFonts w:ascii="Verdana" w:eastAsia="Calibri" w:hAnsi="Verdana" w:cs="Arial"/>
                <w:lang w:val="es-GT" w:eastAsia="en-US"/>
              </w:rPr>
              <w:t>over</w:t>
            </w:r>
            <w:r w:rsidR="00624DFF" w:rsidRPr="00F906F9">
              <w:rPr>
                <w:rFonts w:ascii="Verdana" w:eastAsia="Calibri" w:hAnsi="Verdana" w:cs="Arial"/>
                <w:lang w:val="es-GT" w:eastAsia="en-US"/>
              </w:rPr>
              <w:t xml:space="preserve"> y </w:t>
            </w:r>
            <w:r w:rsidR="00D41850">
              <w:rPr>
                <w:rFonts w:ascii="Verdana" w:eastAsia="Calibri" w:hAnsi="Verdana" w:cs="Arial"/>
                <w:lang w:val="es-GT" w:eastAsia="en-US"/>
              </w:rPr>
              <w:t>d</w:t>
            </w:r>
            <w:r w:rsidR="00D41850" w:rsidRPr="00D41850">
              <w:rPr>
                <w:rFonts w:ascii="Verdana" w:eastAsia="Calibri" w:hAnsi="Verdana" w:cs="Arial"/>
                <w:lang w:val="es-GT" w:eastAsia="en-US"/>
              </w:rPr>
              <w:t>ifundir</w:t>
            </w:r>
            <w:r w:rsidR="00D41850">
              <w:rPr>
                <w:rFonts w:ascii="Verdana" w:eastAsia="Calibri" w:hAnsi="Verdana" w:cs="Arial"/>
                <w:lang w:val="es-GT" w:eastAsia="en-US"/>
              </w:rPr>
              <w:t xml:space="preserve"> </w:t>
            </w:r>
            <w:r w:rsidR="00624DFF" w:rsidRPr="00F906F9">
              <w:rPr>
                <w:rFonts w:ascii="Verdana" w:eastAsia="Calibri" w:hAnsi="Verdana" w:cs="Arial"/>
                <w:lang w:val="es-GT" w:eastAsia="en-US"/>
              </w:rPr>
              <w:t>las actividades de capacitación a través de diversos medios,</w:t>
            </w:r>
            <w:r w:rsidR="00D41850">
              <w:rPr>
                <w:rFonts w:ascii="Verdana" w:eastAsia="Calibri" w:hAnsi="Verdana" w:cs="Arial"/>
                <w:lang w:val="es-GT" w:eastAsia="en-US"/>
              </w:rPr>
              <w:t xml:space="preserve"> apoyándose con las dependencias internas o externas</w:t>
            </w:r>
            <w:r w:rsidR="00624DFF" w:rsidRPr="00F906F9">
              <w:rPr>
                <w:rFonts w:ascii="Verdana" w:eastAsia="Calibri" w:hAnsi="Verdana" w:cs="Arial"/>
                <w:lang w:val="es-GT" w:eastAsia="en-US"/>
              </w:rPr>
              <w:t xml:space="preserve"> </w:t>
            </w:r>
            <w:r w:rsidR="00D41850">
              <w:rPr>
                <w:rFonts w:ascii="Verdana" w:eastAsia="Calibri" w:hAnsi="Verdana" w:cs="Arial"/>
                <w:lang w:val="es-GT" w:eastAsia="en-US"/>
              </w:rPr>
              <w:t>para</w:t>
            </w:r>
            <w:r w:rsidR="00624DFF" w:rsidRPr="00F906F9">
              <w:rPr>
                <w:rFonts w:ascii="Verdana" w:eastAsia="Calibri" w:hAnsi="Verdana" w:cs="Arial"/>
                <w:lang w:val="es-GT" w:eastAsia="en-US"/>
              </w:rPr>
              <w:t xml:space="preserve"> la implementación de estrategias que fomenten una mayor participación y compromiso con los programas de capacitación.</w:t>
            </w:r>
          </w:p>
          <w:p w14:paraId="7CF3C4B5" w14:textId="2CA38CFB" w:rsidR="006D10B0" w:rsidRPr="006D10B0" w:rsidRDefault="006D10B0" w:rsidP="00A75B65">
            <w:pPr>
              <w:pStyle w:val="Prrafodelista"/>
              <w:numPr>
                <w:ilvl w:val="0"/>
                <w:numId w:val="83"/>
              </w:numPr>
              <w:jc w:val="both"/>
              <w:rPr>
                <w:rFonts w:ascii="Verdana" w:eastAsia="Calibri" w:hAnsi="Verdana" w:cs="Arial"/>
                <w:bCs/>
              </w:rPr>
            </w:pPr>
            <w:r w:rsidRPr="006D10B0">
              <w:rPr>
                <w:rFonts w:ascii="Verdana" w:eastAsia="Calibri" w:hAnsi="Verdana" w:cs="Arial"/>
                <w:bCs/>
              </w:rPr>
              <w:t>Realizar los procesos administrativos y financieros necesarios para el desarrollo de cursos y programas de capacitación en derechos humanos, cultura de paz y conflictividad.</w:t>
            </w:r>
          </w:p>
          <w:p w14:paraId="1FA60496" w14:textId="77777777" w:rsidR="0021005C" w:rsidRPr="00624DFF" w:rsidRDefault="0021005C" w:rsidP="006B29C6">
            <w:pPr>
              <w:spacing w:after="0"/>
              <w:jc w:val="both"/>
              <w:rPr>
                <w:rFonts w:ascii="Verdana" w:eastAsia="Calibri" w:hAnsi="Verdana" w:cs="Arial"/>
                <w:b/>
                <w:sz w:val="20"/>
                <w:szCs w:val="20"/>
                <w:lang w:val="es-ES"/>
              </w:rPr>
            </w:pPr>
          </w:p>
          <w:p w14:paraId="17224B30" w14:textId="13D2A8C3" w:rsidR="0021005C" w:rsidRPr="00A24E8B" w:rsidRDefault="0021005C" w:rsidP="006B29C6">
            <w:pPr>
              <w:spacing w:after="0"/>
              <w:jc w:val="both"/>
              <w:rPr>
                <w:rFonts w:ascii="Verdana" w:eastAsia="Calibri" w:hAnsi="Verdana" w:cs="Arial"/>
                <w:b/>
                <w:sz w:val="20"/>
                <w:szCs w:val="20"/>
              </w:rPr>
            </w:pPr>
            <w:r w:rsidRPr="00A24E8B">
              <w:rPr>
                <w:rFonts w:ascii="Verdana" w:eastAsia="Calibri" w:hAnsi="Verdana" w:cs="Arial"/>
                <w:b/>
                <w:sz w:val="20"/>
                <w:szCs w:val="20"/>
              </w:rPr>
              <w:t>Relaciones en el trabajo:</w:t>
            </w:r>
          </w:p>
          <w:p w14:paraId="59A10ABC" w14:textId="7159889D" w:rsidR="0021005C" w:rsidRPr="00A24E8B" w:rsidRDefault="0021005C"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1225A7EA" w14:textId="77777777" w:rsidR="0021005C" w:rsidRPr="00A24E8B" w:rsidRDefault="0021005C" w:rsidP="005C739C">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representantes de Organismos Internacionales, Ministros de Estado, Vicepresidente y Presidente la República, Entidades Autónomas y Descentralizadas del Estado.</w:t>
            </w:r>
          </w:p>
          <w:p w14:paraId="49A778C6" w14:textId="77777777" w:rsidR="0021005C" w:rsidRPr="00A24E8B" w:rsidRDefault="0021005C" w:rsidP="006B29C6">
            <w:pPr>
              <w:spacing w:after="0"/>
              <w:jc w:val="both"/>
              <w:rPr>
                <w:rFonts w:ascii="Verdana" w:eastAsia="Calibri" w:hAnsi="Verdana" w:cs="Arial"/>
                <w:b/>
                <w:sz w:val="20"/>
                <w:szCs w:val="20"/>
              </w:rPr>
            </w:pPr>
          </w:p>
          <w:p w14:paraId="4B38EBAD" w14:textId="22403521" w:rsidR="0021005C" w:rsidRPr="00A24E8B" w:rsidRDefault="0021005C"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34988B1" w14:textId="6349687C" w:rsidR="0021005C" w:rsidRPr="00A24E8B" w:rsidRDefault="0021005C"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570DA333" w14:textId="401003F4" w:rsidR="0021005C" w:rsidRPr="00A24E8B" w:rsidRDefault="0021005C" w:rsidP="006B29C6">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Horario:</w:t>
            </w:r>
            <w:r w:rsidRPr="00A24E8B">
              <w:rPr>
                <w:rFonts w:ascii="Verdana" w:eastAsia="Calibri" w:hAnsi="Verdana" w:cs="Arial"/>
                <w:sz w:val="20"/>
                <w:szCs w:val="20"/>
              </w:rPr>
              <w:t xml:space="preserve"> </w:t>
            </w:r>
            <w:r w:rsidR="000D5A73"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r w:rsidR="000D5A73" w:rsidRPr="00A24E8B">
              <w:rPr>
                <w:rFonts w:ascii="Verdana" w:eastAsia="Calibri" w:hAnsi="Verdana" w:cs="Arial"/>
                <w:sz w:val="20"/>
                <w:szCs w:val="20"/>
              </w:rPr>
              <w:t>.</w:t>
            </w:r>
          </w:p>
        </w:tc>
      </w:tr>
    </w:tbl>
    <w:p w14:paraId="70DC6F2C" w14:textId="77777777" w:rsidR="0021005C" w:rsidRPr="00A24E8B" w:rsidRDefault="0021005C" w:rsidP="003F0C3B">
      <w:pPr>
        <w:spacing w:after="0"/>
        <w:rPr>
          <w:rFonts w:ascii="Verdana" w:hAnsi="Verdana" w:cs="Arial"/>
          <w:vanish/>
          <w:sz w:val="20"/>
          <w:szCs w:val="20"/>
        </w:rPr>
      </w:pPr>
    </w:p>
    <w:p w14:paraId="2F3BA001" w14:textId="138063F7" w:rsidR="0021005C" w:rsidRPr="00A24E8B" w:rsidRDefault="0021005C" w:rsidP="003F0C3B">
      <w:pPr>
        <w:spacing w:after="0"/>
        <w:rPr>
          <w:rFonts w:ascii="Verdana" w:hAnsi="Verdana"/>
          <w:b/>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21005C" w:rsidRPr="00A24E8B" w14:paraId="1CEA43A2" w14:textId="77777777" w:rsidTr="03BB13D3">
        <w:trPr>
          <w:trHeight w:val="438"/>
          <w:jc w:val="center"/>
        </w:trPr>
        <w:tc>
          <w:tcPr>
            <w:tcW w:w="9101" w:type="dxa"/>
            <w:shd w:val="clear" w:color="auto" w:fill="BDD6EE"/>
          </w:tcPr>
          <w:p w14:paraId="4DB7BD69" w14:textId="77777777" w:rsidR="0021005C" w:rsidRPr="00A24E8B" w:rsidRDefault="0021005C" w:rsidP="00A75B65">
            <w:pPr>
              <w:pStyle w:val="Prrafodelista"/>
              <w:numPr>
                <w:ilvl w:val="0"/>
                <w:numId w:val="84"/>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21005C" w:rsidRPr="00A24E8B" w14:paraId="0DEE6998" w14:textId="77777777" w:rsidTr="03BB13D3">
        <w:trPr>
          <w:trHeight w:val="216"/>
          <w:jc w:val="center"/>
        </w:trPr>
        <w:tc>
          <w:tcPr>
            <w:tcW w:w="9101" w:type="dxa"/>
            <w:shd w:val="clear" w:color="auto" w:fill="FFFFFF" w:themeFill="background1"/>
          </w:tcPr>
          <w:p w14:paraId="6E24C317" w14:textId="06FFAF8D" w:rsidR="0021005C" w:rsidRPr="00A24E8B" w:rsidRDefault="0021005C"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00AF1A26" w:rsidRPr="00AF1A26">
              <w:rPr>
                <w:rFonts w:ascii="Verdana" w:eastAsia="Calibri" w:hAnsi="Verdana" w:cs="Arial"/>
                <w:sz w:val="20"/>
                <w:szCs w:val="20"/>
              </w:rPr>
              <w:t>Perito Contador, Secretariado o carrera afín; 5to. Semestre en Ciencias Jurídicas, Sociales, Humanidades o carrera afín.</w:t>
            </w:r>
          </w:p>
          <w:p w14:paraId="29938A6D" w14:textId="77777777" w:rsidR="000D5A73" w:rsidRPr="00A24E8B" w:rsidRDefault="000D5A73" w:rsidP="003F0C3B">
            <w:pPr>
              <w:spacing w:after="0"/>
              <w:jc w:val="both"/>
              <w:rPr>
                <w:rFonts w:ascii="Verdana" w:eastAsia="Calibri" w:hAnsi="Verdana" w:cs="Arial"/>
                <w:b/>
                <w:sz w:val="20"/>
                <w:szCs w:val="20"/>
              </w:rPr>
            </w:pPr>
          </w:p>
          <w:p w14:paraId="39D34051" w14:textId="19FE6C46" w:rsidR="000D5A73" w:rsidRPr="00A24E8B" w:rsidRDefault="000D5A73"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AF1A26" w:rsidRPr="00AF1A26">
              <w:rPr>
                <w:rFonts w:ascii="Verdana" w:eastAsia="Calibri" w:hAnsi="Verdana" w:cs="Arial"/>
                <w:sz w:val="20"/>
                <w:szCs w:val="20"/>
              </w:rPr>
              <w:t>1 año de experiencia en actividades de formación, capacitación o afines al puesto.</w:t>
            </w:r>
          </w:p>
          <w:p w14:paraId="135D4750" w14:textId="7857358B" w:rsidR="0021005C" w:rsidRPr="00A24E8B" w:rsidRDefault="0021005C" w:rsidP="003F0C3B">
            <w:pPr>
              <w:spacing w:after="0"/>
              <w:jc w:val="both"/>
              <w:rPr>
                <w:rFonts w:ascii="Verdana" w:eastAsia="Calibri" w:hAnsi="Verdana" w:cs="Arial"/>
                <w:sz w:val="20"/>
                <w:szCs w:val="20"/>
              </w:rPr>
            </w:pPr>
          </w:p>
          <w:p w14:paraId="29D5584E" w14:textId="1972AAC6" w:rsidR="0021005C" w:rsidRPr="00A24E8B" w:rsidRDefault="0021005C"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0D5A73" w:rsidRPr="00A24E8B">
              <w:rPr>
                <w:rFonts w:ascii="Verdana" w:eastAsia="Calibri" w:hAnsi="Verdana" w:cs="Arial"/>
                <w:bCs/>
                <w:sz w:val="20"/>
                <w:szCs w:val="20"/>
              </w:rPr>
              <w:t>E</w:t>
            </w:r>
            <w:r w:rsidRPr="00A24E8B">
              <w:rPr>
                <w:rFonts w:ascii="Verdana" w:eastAsia="Calibri" w:hAnsi="Verdana" w:cs="Arial"/>
                <w:bCs/>
                <w:sz w:val="20"/>
                <w:szCs w:val="20"/>
              </w:rPr>
              <w:t>n</w:t>
            </w:r>
            <w:r w:rsidRPr="00A24E8B">
              <w:rPr>
                <w:rFonts w:ascii="Verdana" w:eastAsia="Calibri" w:hAnsi="Verdana" w:cs="Arial"/>
                <w:sz w:val="20"/>
                <w:szCs w:val="20"/>
              </w:rPr>
              <w:t xml:space="preserve"> la Administración Pública o privada, temas de formación y capacitación.</w:t>
            </w:r>
          </w:p>
          <w:p w14:paraId="78A96733" w14:textId="77777777" w:rsidR="0021005C" w:rsidRPr="00A24E8B" w:rsidRDefault="0021005C" w:rsidP="003F0C3B">
            <w:pPr>
              <w:spacing w:after="0"/>
              <w:ind w:left="1473"/>
              <w:jc w:val="both"/>
              <w:rPr>
                <w:rFonts w:ascii="Verdana" w:eastAsia="Calibri" w:hAnsi="Verdana" w:cs="Arial"/>
                <w:b/>
                <w:sz w:val="20"/>
                <w:szCs w:val="20"/>
              </w:rPr>
            </w:pPr>
          </w:p>
          <w:p w14:paraId="15E8F894" w14:textId="77777777" w:rsidR="0021005C" w:rsidRPr="00A24E8B" w:rsidRDefault="0021005C"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ABF3972" w14:textId="77777777" w:rsidR="00F24EF4" w:rsidRPr="00A24E8B" w:rsidRDefault="00F24EF4"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50BAC7F" w14:textId="77777777" w:rsidR="00F24EF4" w:rsidRPr="00A24E8B" w:rsidRDefault="00F24EF4"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7A8195A" w14:textId="77777777" w:rsidR="00F24EF4" w:rsidRPr="00A24E8B" w:rsidRDefault="00F24EF4"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59512B8" w14:textId="7017AF2C" w:rsidR="0021005C" w:rsidRPr="00A24E8B" w:rsidRDefault="0021005C"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2399C5C7" w14:textId="77777777" w:rsidR="0021005C" w:rsidRPr="00A24E8B" w:rsidRDefault="0021005C"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D451797" w14:textId="77777777" w:rsidR="0021005C" w:rsidRPr="00A24E8B" w:rsidRDefault="0021005C" w:rsidP="003F0C3B">
            <w:pPr>
              <w:spacing w:after="0"/>
              <w:jc w:val="both"/>
              <w:rPr>
                <w:rFonts w:ascii="Verdana" w:eastAsia="Calibri" w:hAnsi="Verdana" w:cs="Arial"/>
                <w:sz w:val="20"/>
                <w:szCs w:val="20"/>
              </w:rPr>
            </w:pPr>
          </w:p>
          <w:p w14:paraId="46F707AE" w14:textId="6461A431" w:rsidR="0021005C" w:rsidRPr="00A24E8B" w:rsidRDefault="0021005C"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2897292C" w14:textId="77777777" w:rsidR="00A81269" w:rsidRDefault="00A81269" w:rsidP="003F0C3B">
      <w:pPr>
        <w:spacing w:after="0"/>
        <w:jc w:val="center"/>
        <w:rPr>
          <w:rFonts w:ascii="Verdana" w:hAnsi="Verdana" w:cs="Arial"/>
          <w:b/>
          <w:iCs/>
          <w:sz w:val="20"/>
          <w:szCs w:val="20"/>
        </w:rPr>
      </w:pPr>
    </w:p>
    <w:p w14:paraId="14DEE279" w14:textId="77777777" w:rsidR="00125BE3" w:rsidRDefault="00125BE3" w:rsidP="003F0C3B">
      <w:pPr>
        <w:spacing w:after="0"/>
        <w:jc w:val="center"/>
        <w:rPr>
          <w:rFonts w:ascii="Verdana" w:hAnsi="Verdana" w:cs="Arial"/>
          <w:b/>
          <w:iCs/>
          <w:sz w:val="20"/>
          <w:szCs w:val="20"/>
        </w:rPr>
      </w:pPr>
    </w:p>
    <w:p w14:paraId="3964D2B8" w14:textId="11D2AB16" w:rsidR="00994C14" w:rsidRDefault="00706830">
      <w:pPr>
        <w:pStyle w:val="Ttulo2"/>
      </w:pPr>
      <w:bookmarkStart w:id="257" w:name="_Toc138173274"/>
      <w:bookmarkStart w:id="258" w:name="_Toc138173827"/>
      <w:bookmarkStart w:id="259" w:name="_Toc138174383"/>
      <w:bookmarkStart w:id="260" w:name="_Toc138226976"/>
      <w:bookmarkStart w:id="261" w:name="_Toc138173275"/>
      <w:bookmarkStart w:id="262" w:name="_Toc138173828"/>
      <w:bookmarkStart w:id="263" w:name="_Toc138174384"/>
      <w:bookmarkStart w:id="264" w:name="_Toc138226977"/>
      <w:bookmarkStart w:id="265" w:name="_Toc138173276"/>
      <w:bookmarkStart w:id="266" w:name="_Toc138173829"/>
      <w:bookmarkStart w:id="267" w:name="_Toc138174385"/>
      <w:bookmarkStart w:id="268" w:name="_Toc138226978"/>
      <w:bookmarkStart w:id="269" w:name="_Toc138173277"/>
      <w:bookmarkStart w:id="270" w:name="_Toc138173830"/>
      <w:bookmarkStart w:id="271" w:name="_Toc138174386"/>
      <w:bookmarkStart w:id="272" w:name="_Toc138226979"/>
      <w:bookmarkStart w:id="273" w:name="_Toc138173278"/>
      <w:bookmarkStart w:id="274" w:name="_Toc138173831"/>
      <w:bookmarkStart w:id="275" w:name="_Toc138174387"/>
      <w:bookmarkStart w:id="276" w:name="_Toc138226980"/>
      <w:bookmarkStart w:id="277" w:name="_Toc138173279"/>
      <w:bookmarkStart w:id="278" w:name="_Toc138173832"/>
      <w:bookmarkStart w:id="279" w:name="_Toc138174388"/>
      <w:bookmarkStart w:id="280" w:name="_Toc138226981"/>
      <w:bookmarkStart w:id="281" w:name="_Toc138173280"/>
      <w:bookmarkStart w:id="282" w:name="_Toc138173833"/>
      <w:bookmarkStart w:id="283" w:name="_Toc138174389"/>
      <w:bookmarkStart w:id="284" w:name="_Toc138226982"/>
      <w:bookmarkStart w:id="285" w:name="_Toc138173281"/>
      <w:bookmarkStart w:id="286" w:name="_Toc138173834"/>
      <w:bookmarkStart w:id="287" w:name="_Toc138174390"/>
      <w:bookmarkStart w:id="288" w:name="_Toc138226983"/>
      <w:bookmarkStart w:id="289" w:name="_Toc138173282"/>
      <w:bookmarkStart w:id="290" w:name="_Toc138173835"/>
      <w:bookmarkStart w:id="291" w:name="_Toc138174391"/>
      <w:bookmarkStart w:id="292" w:name="_Toc138226984"/>
      <w:bookmarkStart w:id="293" w:name="_Toc138173283"/>
      <w:bookmarkStart w:id="294" w:name="_Toc138173836"/>
      <w:bookmarkStart w:id="295" w:name="_Toc138174392"/>
      <w:bookmarkStart w:id="296" w:name="_Toc138226985"/>
      <w:bookmarkStart w:id="297" w:name="_Toc138173284"/>
      <w:bookmarkStart w:id="298" w:name="_Toc138173837"/>
      <w:bookmarkStart w:id="299" w:name="_Toc138174393"/>
      <w:bookmarkStart w:id="300" w:name="_Toc138226986"/>
      <w:bookmarkStart w:id="301" w:name="_Toc138173285"/>
      <w:bookmarkStart w:id="302" w:name="_Toc138173838"/>
      <w:bookmarkStart w:id="303" w:name="_Toc138174394"/>
      <w:bookmarkStart w:id="304" w:name="_Toc138226987"/>
      <w:bookmarkStart w:id="305" w:name="_Toc67243643"/>
      <w:bookmarkStart w:id="306" w:name="_Toc118726978"/>
      <w:bookmarkStart w:id="307" w:name="_Toc155966884"/>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FC5488">
        <w:rPr>
          <w:rFonts w:cs="Arial"/>
          <w:bCs w:val="0"/>
          <w:iCs w:val="0"/>
        </w:rPr>
        <w:t>DIRECTOR</w:t>
      </w:r>
      <w:r w:rsidR="03BB13D3" w:rsidRPr="00A24E8B">
        <w:t xml:space="preserve"> DE SEDES REGIONALES</w:t>
      </w:r>
      <w:bookmarkEnd w:id="305"/>
      <w:bookmarkEnd w:id="306"/>
      <w:bookmarkEnd w:id="307"/>
    </w:p>
    <w:p w14:paraId="0F982D65" w14:textId="77777777"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p>
    <w:p w14:paraId="5C1239BB" w14:textId="7D52F792"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DIRECTOR DE SEDES REGIONALES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5373EA" w:rsidRPr="00A24E8B" w14:paraId="57A3E56C" w14:textId="77777777" w:rsidTr="03BB13D3">
        <w:trPr>
          <w:trHeight w:val="268"/>
          <w:jc w:val="center"/>
        </w:trPr>
        <w:tc>
          <w:tcPr>
            <w:tcW w:w="9243" w:type="dxa"/>
            <w:gridSpan w:val="2"/>
            <w:shd w:val="clear" w:color="auto" w:fill="BDD6EE"/>
            <w:vAlign w:val="center"/>
          </w:tcPr>
          <w:p w14:paraId="0137E048" w14:textId="77777777" w:rsidR="005373EA" w:rsidRPr="00A24E8B" w:rsidRDefault="005373EA" w:rsidP="003F0C3B">
            <w:pPr>
              <w:tabs>
                <w:tab w:val="left" w:pos="142"/>
                <w:tab w:val="left" w:pos="313"/>
              </w:tabs>
              <w:spacing w:after="0"/>
              <w:contextualSpacing/>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5373EA" w:rsidRPr="00A24E8B" w14:paraId="2EC58111" w14:textId="77777777" w:rsidTr="03BB13D3">
        <w:trPr>
          <w:jc w:val="center"/>
        </w:trPr>
        <w:tc>
          <w:tcPr>
            <w:tcW w:w="4152" w:type="dxa"/>
            <w:vAlign w:val="center"/>
          </w:tcPr>
          <w:p w14:paraId="45A55413"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vAlign w:val="center"/>
          </w:tcPr>
          <w:p w14:paraId="72973B29" w14:textId="618CBAE5" w:rsidR="005373EA" w:rsidRPr="00A24E8B" w:rsidRDefault="0022793D" w:rsidP="003F0C3B">
            <w:pPr>
              <w:spacing w:after="0"/>
              <w:jc w:val="both"/>
              <w:rPr>
                <w:rFonts w:ascii="Verdana" w:eastAsia="Calibri" w:hAnsi="Verdana" w:cs="Arial"/>
                <w:sz w:val="20"/>
                <w:szCs w:val="20"/>
              </w:rPr>
            </w:pPr>
            <w:r w:rsidRPr="00A24E8B">
              <w:rPr>
                <w:rFonts w:ascii="Verdana" w:eastAsia="Calibri" w:hAnsi="Verdana" w:cs="Arial"/>
                <w:sz w:val="20"/>
                <w:szCs w:val="20"/>
              </w:rPr>
              <w:t>Director</w:t>
            </w:r>
            <w:r w:rsidR="002D09B3" w:rsidRPr="00A24E8B">
              <w:rPr>
                <w:rFonts w:ascii="Verdana" w:eastAsia="Calibri" w:hAnsi="Verdana" w:cs="Arial"/>
                <w:sz w:val="20"/>
                <w:szCs w:val="20"/>
              </w:rPr>
              <w:t xml:space="preserve"> Ejecutivo IV</w:t>
            </w:r>
            <w:r w:rsidRPr="00A24E8B">
              <w:rPr>
                <w:rFonts w:ascii="Verdana" w:eastAsia="Calibri" w:hAnsi="Verdana" w:cs="Arial"/>
                <w:sz w:val="20"/>
                <w:szCs w:val="20"/>
              </w:rPr>
              <w:t xml:space="preserve"> </w:t>
            </w:r>
          </w:p>
        </w:tc>
      </w:tr>
      <w:tr w:rsidR="005373EA" w:rsidRPr="00A24E8B" w14:paraId="00E67E7B" w14:textId="77777777" w:rsidTr="03BB13D3">
        <w:trPr>
          <w:jc w:val="center"/>
        </w:trPr>
        <w:tc>
          <w:tcPr>
            <w:tcW w:w="4152" w:type="dxa"/>
            <w:vAlign w:val="center"/>
          </w:tcPr>
          <w:p w14:paraId="69F535AD"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vAlign w:val="center"/>
          </w:tcPr>
          <w:p w14:paraId="7F191924" w14:textId="758C4208"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w:t>
            </w:r>
            <w:r w:rsidR="002D09B3" w:rsidRPr="00A24E8B">
              <w:rPr>
                <w:rFonts w:ascii="Verdana" w:eastAsia="Calibri" w:hAnsi="Verdana" w:cs="Arial"/>
                <w:sz w:val="20"/>
                <w:szCs w:val="20"/>
              </w:rPr>
              <w:t>de Sedes Regionales</w:t>
            </w:r>
          </w:p>
        </w:tc>
      </w:tr>
      <w:tr w:rsidR="005373EA" w:rsidRPr="00A24E8B" w14:paraId="3A85DFC1" w14:textId="77777777" w:rsidTr="03BB13D3">
        <w:trPr>
          <w:jc w:val="center"/>
        </w:trPr>
        <w:tc>
          <w:tcPr>
            <w:tcW w:w="4152" w:type="dxa"/>
            <w:vAlign w:val="center"/>
          </w:tcPr>
          <w:p w14:paraId="258EE6AA"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vAlign w:val="center"/>
          </w:tcPr>
          <w:p w14:paraId="7633C127" w14:textId="77777777"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5373EA" w:rsidRPr="00A24E8B" w14:paraId="01B37ACC" w14:textId="77777777" w:rsidTr="03BB13D3">
        <w:trPr>
          <w:jc w:val="center"/>
        </w:trPr>
        <w:tc>
          <w:tcPr>
            <w:tcW w:w="4152" w:type="dxa"/>
            <w:vAlign w:val="center"/>
          </w:tcPr>
          <w:p w14:paraId="3CE5C49B"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vAlign w:val="center"/>
          </w:tcPr>
          <w:p w14:paraId="55B451D0" w14:textId="7ED19314"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w:t>
            </w:r>
            <w:r w:rsidR="0042414B" w:rsidRPr="00A24E8B">
              <w:rPr>
                <w:rFonts w:ascii="Verdana" w:eastAsia="Calibri" w:hAnsi="Verdana" w:cs="Arial"/>
                <w:sz w:val="20"/>
                <w:szCs w:val="20"/>
              </w:rPr>
              <w:t>de Sedes Regionales</w:t>
            </w:r>
            <w:r w:rsidR="00773B20">
              <w:rPr>
                <w:rFonts w:ascii="Verdana" w:eastAsia="Calibri" w:hAnsi="Verdana" w:cs="Arial"/>
                <w:sz w:val="20"/>
                <w:szCs w:val="20"/>
              </w:rPr>
              <w:t xml:space="preserve"> -DISER-</w:t>
            </w:r>
          </w:p>
        </w:tc>
      </w:tr>
      <w:tr w:rsidR="005373EA" w:rsidRPr="00A24E8B" w14:paraId="20571D54" w14:textId="77777777" w:rsidTr="03BB13D3">
        <w:trPr>
          <w:jc w:val="center"/>
        </w:trPr>
        <w:tc>
          <w:tcPr>
            <w:tcW w:w="4152" w:type="dxa"/>
            <w:vAlign w:val="center"/>
          </w:tcPr>
          <w:p w14:paraId="5D7A9C9B" w14:textId="57134DAF" w:rsidR="005373EA"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vAlign w:val="center"/>
          </w:tcPr>
          <w:p w14:paraId="43D6BE80" w14:textId="169F80DC" w:rsidR="005373EA" w:rsidRPr="00A24E8B" w:rsidRDefault="00DF443A" w:rsidP="003F0C3B">
            <w:pPr>
              <w:spacing w:after="0"/>
              <w:jc w:val="both"/>
              <w:rPr>
                <w:rFonts w:ascii="Verdana" w:eastAsia="Calibri" w:hAnsi="Verdana" w:cs="Arial"/>
                <w:sz w:val="20"/>
                <w:szCs w:val="20"/>
              </w:rPr>
            </w:pPr>
            <w:r>
              <w:rPr>
                <w:rFonts w:ascii="Verdana" w:eastAsia="Calibri" w:hAnsi="Verdana" w:cs="Arial"/>
                <w:sz w:val="20"/>
                <w:szCs w:val="20"/>
              </w:rPr>
              <w:t>D</w:t>
            </w:r>
            <w:r w:rsidRPr="00DF443A">
              <w:rPr>
                <w:rFonts w:ascii="Verdana" w:eastAsia="Calibri" w:hAnsi="Verdana" w:cs="Arial"/>
                <w:sz w:val="20"/>
                <w:szCs w:val="20"/>
              </w:rPr>
              <w:t xml:space="preserve">irector Ejecutivo </w:t>
            </w:r>
            <w:r>
              <w:rPr>
                <w:rFonts w:ascii="Verdana" w:eastAsia="Calibri" w:hAnsi="Verdana" w:cs="Arial"/>
                <w:sz w:val="20"/>
                <w:szCs w:val="20"/>
              </w:rPr>
              <w:t xml:space="preserve">o </w:t>
            </w:r>
            <w:r w:rsidRPr="00DF443A">
              <w:rPr>
                <w:rFonts w:ascii="Verdana" w:eastAsia="Calibri" w:hAnsi="Verdana" w:cs="Arial"/>
                <w:sz w:val="20"/>
                <w:szCs w:val="20"/>
              </w:rPr>
              <w:t xml:space="preserve">Subdirector Ejecutivo por delegación de </w:t>
            </w:r>
            <w:r w:rsidR="008B0092">
              <w:rPr>
                <w:rFonts w:ascii="Verdana" w:eastAsia="Calibri" w:hAnsi="Verdana" w:cs="Arial"/>
                <w:sz w:val="20"/>
                <w:szCs w:val="20"/>
              </w:rPr>
              <w:t>f</w:t>
            </w:r>
            <w:r w:rsidRPr="00DF443A">
              <w:rPr>
                <w:rFonts w:ascii="Verdana" w:eastAsia="Calibri" w:hAnsi="Verdana" w:cs="Arial"/>
                <w:sz w:val="20"/>
                <w:szCs w:val="20"/>
              </w:rPr>
              <w:t>unciones</w:t>
            </w:r>
            <w:r>
              <w:rPr>
                <w:rFonts w:ascii="Verdana" w:eastAsia="Calibri" w:hAnsi="Verdana" w:cs="Arial"/>
                <w:sz w:val="20"/>
                <w:szCs w:val="20"/>
              </w:rPr>
              <w:t>.</w:t>
            </w:r>
          </w:p>
        </w:tc>
      </w:tr>
      <w:tr w:rsidR="005373EA" w:rsidRPr="00A24E8B" w14:paraId="746823DA" w14:textId="77777777" w:rsidTr="03BB13D3">
        <w:trPr>
          <w:trHeight w:val="265"/>
          <w:jc w:val="center"/>
        </w:trPr>
        <w:tc>
          <w:tcPr>
            <w:tcW w:w="4152" w:type="dxa"/>
            <w:vAlign w:val="center"/>
          </w:tcPr>
          <w:p w14:paraId="490CD769"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vAlign w:val="center"/>
          </w:tcPr>
          <w:p w14:paraId="0CB0C452" w14:textId="3BFE556D" w:rsidR="005373EA" w:rsidRPr="00A24E8B" w:rsidRDefault="00BA0A22" w:rsidP="03BB13D3">
            <w:pPr>
              <w:spacing w:after="0"/>
              <w:jc w:val="both"/>
              <w:rPr>
                <w:rFonts w:ascii="Verdana" w:eastAsia="Calibri" w:hAnsi="Verdana" w:cs="Arial"/>
                <w:b/>
                <w:bCs/>
                <w:sz w:val="20"/>
                <w:szCs w:val="20"/>
              </w:rPr>
            </w:pPr>
            <w:r>
              <w:rPr>
                <w:rFonts w:ascii="Verdana" w:eastAsia="Calibri" w:hAnsi="Verdana" w:cs="Arial"/>
                <w:sz w:val="20"/>
                <w:szCs w:val="20"/>
              </w:rPr>
              <w:t xml:space="preserve">Profesional de Coordinación Regional, </w:t>
            </w:r>
            <w:r w:rsidR="03BB13D3" w:rsidRPr="00A24E8B">
              <w:rPr>
                <w:rFonts w:ascii="Verdana" w:eastAsia="Calibri" w:hAnsi="Verdana" w:cs="Arial"/>
                <w:sz w:val="20"/>
                <w:szCs w:val="20"/>
              </w:rPr>
              <w:t>Encargado de Sede, Secretaria y Extensionistas de Cultura de Paz y Derechos Humanos asignados a la Dirección de Sedes Regionales en oficinas centrales.</w:t>
            </w:r>
          </w:p>
        </w:tc>
      </w:tr>
      <w:tr w:rsidR="005373EA" w:rsidRPr="00A24E8B" w14:paraId="7F661D80" w14:textId="77777777" w:rsidTr="03BB13D3">
        <w:trPr>
          <w:trHeight w:val="265"/>
          <w:jc w:val="center"/>
        </w:trPr>
        <w:tc>
          <w:tcPr>
            <w:tcW w:w="4152" w:type="dxa"/>
            <w:vAlign w:val="center"/>
          </w:tcPr>
          <w:p w14:paraId="5A344686"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vAlign w:val="center"/>
          </w:tcPr>
          <w:p w14:paraId="228264EA" w14:textId="47C0911A"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5373EA" w:rsidRPr="00A24E8B" w14:paraId="717C737A" w14:textId="77777777" w:rsidTr="03BB13D3">
        <w:trPr>
          <w:trHeight w:val="265"/>
          <w:jc w:val="center"/>
        </w:trPr>
        <w:tc>
          <w:tcPr>
            <w:tcW w:w="4152" w:type="dxa"/>
            <w:vAlign w:val="center"/>
          </w:tcPr>
          <w:p w14:paraId="0B86B60F"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Renglón:</w:t>
            </w:r>
          </w:p>
        </w:tc>
        <w:tc>
          <w:tcPr>
            <w:tcW w:w="5091" w:type="dxa"/>
            <w:vAlign w:val="center"/>
          </w:tcPr>
          <w:p w14:paraId="4A0308FB" w14:textId="77777777"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3021EF" w:rsidRPr="00A24E8B" w14:paraId="00EB8733" w14:textId="77777777" w:rsidTr="03BB13D3">
        <w:trPr>
          <w:trHeight w:val="265"/>
          <w:jc w:val="center"/>
        </w:trPr>
        <w:tc>
          <w:tcPr>
            <w:tcW w:w="4152" w:type="dxa"/>
            <w:vAlign w:val="center"/>
          </w:tcPr>
          <w:p w14:paraId="43BACCEF" w14:textId="192261EC" w:rsidR="003021EF" w:rsidRPr="00A24E8B" w:rsidRDefault="003021EF" w:rsidP="003F0C3B">
            <w:pPr>
              <w:spacing w:after="0"/>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7F334E42" w14:textId="77777777" w:rsidR="003021EF" w:rsidRDefault="003021EF" w:rsidP="00A75B65">
            <w:pPr>
              <w:pStyle w:val="Prrafodelista"/>
              <w:numPr>
                <w:ilvl w:val="0"/>
                <w:numId w:val="247"/>
              </w:numPr>
              <w:jc w:val="both"/>
              <w:rPr>
                <w:rFonts w:ascii="Verdana" w:eastAsia="Calibri" w:hAnsi="Verdana" w:cs="Arial"/>
              </w:rPr>
            </w:pPr>
            <w:r w:rsidRPr="006B29C6">
              <w:rPr>
                <w:rFonts w:ascii="Verdana" w:eastAsia="Calibri" w:hAnsi="Verdana" w:cs="Arial"/>
              </w:rPr>
              <w:t>Integrante del Comité de Ética (Titular/Vocal 6)</w:t>
            </w:r>
          </w:p>
          <w:p w14:paraId="113130D2" w14:textId="66DC9B0D" w:rsidR="00376A5F" w:rsidRDefault="00CD54C1" w:rsidP="007D2054">
            <w:pPr>
              <w:pStyle w:val="Prrafodelista"/>
              <w:numPr>
                <w:ilvl w:val="0"/>
                <w:numId w:val="247"/>
              </w:numPr>
              <w:jc w:val="both"/>
              <w:rPr>
                <w:rFonts w:ascii="Verdana" w:eastAsia="Calibri" w:hAnsi="Verdana" w:cs="Arial"/>
              </w:rPr>
            </w:pPr>
            <w:r w:rsidRPr="00376A5F">
              <w:rPr>
                <w:rFonts w:ascii="Verdana" w:eastAsia="Calibri" w:hAnsi="Verdana" w:cs="Arial"/>
              </w:rPr>
              <w:lastRenderedPageBreak/>
              <w:t>Integrante del Comité Bipartito de Salud y Seguridad Ocupacional</w:t>
            </w:r>
            <w:r w:rsidR="00376A5F" w:rsidRPr="00376A5F">
              <w:rPr>
                <w:rFonts w:ascii="Verdana" w:eastAsia="Calibri" w:hAnsi="Verdana" w:cs="Arial"/>
              </w:rPr>
              <w:t xml:space="preserve"> </w:t>
            </w:r>
            <w:r w:rsidRPr="00376A5F">
              <w:rPr>
                <w:rFonts w:ascii="Verdana" w:eastAsia="Calibri" w:hAnsi="Verdana" w:cs="Arial"/>
              </w:rPr>
              <w:t>(Patronal/Secretario)</w:t>
            </w:r>
          </w:p>
          <w:p w14:paraId="7054D13A" w14:textId="34F436F6" w:rsidR="00376A5F" w:rsidRPr="006B29C6" w:rsidRDefault="00376A5F" w:rsidP="00616CA8">
            <w:pPr>
              <w:pStyle w:val="Prrafodelista"/>
              <w:numPr>
                <w:ilvl w:val="0"/>
                <w:numId w:val="247"/>
              </w:numPr>
              <w:jc w:val="both"/>
              <w:rPr>
                <w:rFonts w:ascii="Verdana" w:eastAsia="Calibri" w:hAnsi="Verdana" w:cs="Arial"/>
              </w:rPr>
            </w:pPr>
            <w:r>
              <w:rPr>
                <w:rFonts w:ascii="Verdana" w:eastAsia="Calibri" w:hAnsi="Verdana" w:cs="Arial"/>
              </w:rPr>
              <w:t xml:space="preserve">Enlace de </w:t>
            </w:r>
            <w:r w:rsidRPr="00376A5F">
              <w:rPr>
                <w:rFonts w:ascii="Verdana" w:eastAsia="Calibri" w:hAnsi="Verdana" w:cs="Arial"/>
              </w:rPr>
              <w:t>Información Pública</w:t>
            </w:r>
            <w:r>
              <w:rPr>
                <w:rFonts w:ascii="Verdana" w:eastAsia="Calibri" w:hAnsi="Verdana" w:cs="Arial"/>
              </w:rPr>
              <w:t xml:space="preserve"> (Titular)</w:t>
            </w:r>
          </w:p>
        </w:tc>
      </w:tr>
    </w:tbl>
    <w:p w14:paraId="7D5119CC" w14:textId="7AEB0CE2" w:rsidR="003021EF" w:rsidRPr="00A24E8B" w:rsidRDefault="003021EF"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5373EA" w:rsidRPr="00A24E8B" w14:paraId="562E2DF1" w14:textId="77777777" w:rsidTr="03BB13D3">
        <w:trPr>
          <w:jc w:val="center"/>
        </w:trPr>
        <w:tc>
          <w:tcPr>
            <w:tcW w:w="9214" w:type="dxa"/>
            <w:shd w:val="clear" w:color="auto" w:fill="BDD6EE"/>
          </w:tcPr>
          <w:p w14:paraId="5F3382CF" w14:textId="56621AC7" w:rsidR="005373EA" w:rsidRPr="00A24E8B" w:rsidRDefault="0015377A" w:rsidP="00A75B65">
            <w:pPr>
              <w:pStyle w:val="Prrafodelista"/>
              <w:numPr>
                <w:ilvl w:val="0"/>
                <w:numId w:val="23"/>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3021EF" w:rsidRPr="00A24E8B" w14:paraId="66ED784E" w14:textId="77777777" w:rsidTr="03BB13D3">
        <w:trPr>
          <w:jc w:val="center"/>
        </w:trPr>
        <w:tc>
          <w:tcPr>
            <w:tcW w:w="9214" w:type="dxa"/>
            <w:vAlign w:val="center"/>
          </w:tcPr>
          <w:p w14:paraId="1723A86E" w14:textId="7AEB0CE2" w:rsidR="000A473F" w:rsidRPr="00A24E8B" w:rsidRDefault="003021EF" w:rsidP="00A75B65">
            <w:pPr>
              <w:pStyle w:val="Prrafodelista"/>
              <w:numPr>
                <w:ilvl w:val="0"/>
                <w:numId w:val="169"/>
              </w:numPr>
              <w:tabs>
                <w:tab w:val="left" w:pos="555"/>
                <w:tab w:val="left" w:pos="720"/>
                <w:tab w:val="left" w:pos="1080"/>
              </w:tabs>
              <w:jc w:val="both"/>
              <w:rPr>
                <w:rFonts w:ascii="Verdana" w:eastAsia="Calibri" w:hAnsi="Verdana" w:cs="Arial"/>
              </w:rPr>
            </w:pPr>
            <w:r w:rsidRPr="00A24E8B">
              <w:rPr>
                <w:rFonts w:ascii="Verdana" w:eastAsia="Calibri" w:hAnsi="Verdana" w:cs="Arial"/>
              </w:rPr>
              <w:t>Planificar, organizar, dirigir y coordinar, las actividades necesarias con instituciones relacionadas en el campo de su competencia;</w:t>
            </w:r>
          </w:p>
          <w:p w14:paraId="7E1BEE86" w14:textId="7AEB0CE2" w:rsidR="000A473F" w:rsidRPr="00A24E8B" w:rsidRDefault="003021EF" w:rsidP="00A75B65">
            <w:pPr>
              <w:pStyle w:val="Prrafodelista"/>
              <w:numPr>
                <w:ilvl w:val="0"/>
                <w:numId w:val="169"/>
              </w:numPr>
              <w:tabs>
                <w:tab w:val="left" w:pos="555"/>
                <w:tab w:val="left" w:pos="720"/>
                <w:tab w:val="left" w:pos="1080"/>
              </w:tabs>
              <w:jc w:val="both"/>
              <w:rPr>
                <w:rFonts w:ascii="Verdana" w:eastAsia="Calibri" w:hAnsi="Verdana" w:cs="Arial"/>
              </w:rPr>
            </w:pPr>
            <w:r w:rsidRPr="00A24E8B">
              <w:rPr>
                <w:rFonts w:ascii="Verdana" w:eastAsia="Calibri" w:hAnsi="Verdana" w:cs="Arial"/>
              </w:rPr>
              <w:t>Determinar y realizar la aplicación de las estrategias, las políticas públicas, planes y acciones que emanen de la COPADEH en los distintos territorios del país;</w:t>
            </w:r>
          </w:p>
          <w:p w14:paraId="77ECF86E" w14:textId="3B407173" w:rsidR="000A473F" w:rsidRPr="00A24E8B" w:rsidRDefault="003021EF" w:rsidP="00A75B65">
            <w:pPr>
              <w:pStyle w:val="Prrafodelista"/>
              <w:numPr>
                <w:ilvl w:val="0"/>
                <w:numId w:val="169"/>
              </w:numPr>
              <w:tabs>
                <w:tab w:val="left" w:pos="555"/>
                <w:tab w:val="left" w:pos="720"/>
                <w:tab w:val="left" w:pos="1080"/>
              </w:tabs>
              <w:jc w:val="both"/>
              <w:rPr>
                <w:rFonts w:ascii="Verdana" w:eastAsia="Calibri" w:hAnsi="Verdana" w:cs="Arial"/>
              </w:rPr>
            </w:pPr>
            <w:r w:rsidRPr="00A24E8B">
              <w:rPr>
                <w:rFonts w:ascii="Verdana" w:eastAsia="Calibri" w:hAnsi="Verdana" w:cs="Arial"/>
              </w:rPr>
              <w:t xml:space="preserve">Coordinar y contribuir con las autoridades de los territorios en la gobernanza local, con el fin de </w:t>
            </w:r>
            <w:r w:rsidR="00433084" w:rsidRPr="00241FA5">
              <w:rPr>
                <w:rFonts w:ascii="Verdana" w:eastAsia="Calibri" w:hAnsi="Verdana" w:cs="Arial"/>
              </w:rPr>
              <w:t>atender</w:t>
            </w:r>
            <w:r w:rsidRPr="00A24E8B">
              <w:rPr>
                <w:rFonts w:ascii="Verdana" w:eastAsia="Calibri" w:hAnsi="Verdana" w:cs="Arial"/>
              </w:rPr>
              <w:t xml:space="preserve"> las necesidades y demandas sociales de competencia de la COPADEH;</w:t>
            </w:r>
          </w:p>
          <w:p w14:paraId="419E6B6C" w14:textId="7AEB0CE2" w:rsidR="000A473F" w:rsidRPr="00A24E8B" w:rsidRDefault="003021EF" w:rsidP="00A75B65">
            <w:pPr>
              <w:pStyle w:val="Prrafodelista"/>
              <w:numPr>
                <w:ilvl w:val="0"/>
                <w:numId w:val="169"/>
              </w:numPr>
              <w:tabs>
                <w:tab w:val="left" w:pos="555"/>
                <w:tab w:val="left" w:pos="720"/>
                <w:tab w:val="left" w:pos="1080"/>
              </w:tabs>
              <w:jc w:val="both"/>
              <w:rPr>
                <w:rFonts w:ascii="Verdana" w:eastAsia="Calibri" w:hAnsi="Verdana" w:cs="Arial"/>
              </w:rPr>
            </w:pPr>
            <w:r w:rsidRPr="00A24E8B">
              <w:rPr>
                <w:rFonts w:ascii="Verdana" w:eastAsia="Calibri" w:hAnsi="Verdana" w:cs="Arial"/>
              </w:rPr>
              <w:t>Definir e incidir en la elaboración de políticas públicas, departamentales y municipales que promuevan la paz, los derechos humanos y disminuyan la conflictividad social;</w:t>
            </w:r>
          </w:p>
          <w:p w14:paraId="0523EBB8" w14:textId="7AEB0CE2" w:rsidR="000A473F" w:rsidRPr="00A24E8B" w:rsidRDefault="003021EF" w:rsidP="00A75B65">
            <w:pPr>
              <w:pStyle w:val="Prrafodelista"/>
              <w:numPr>
                <w:ilvl w:val="0"/>
                <w:numId w:val="169"/>
              </w:numPr>
              <w:tabs>
                <w:tab w:val="left" w:pos="555"/>
                <w:tab w:val="left" w:pos="720"/>
                <w:tab w:val="left" w:pos="1080"/>
              </w:tabs>
              <w:jc w:val="both"/>
              <w:rPr>
                <w:rFonts w:ascii="Verdana" w:eastAsia="Calibri" w:hAnsi="Verdana" w:cs="Arial"/>
              </w:rPr>
            </w:pPr>
            <w:r w:rsidRPr="00A24E8B">
              <w:rPr>
                <w:rFonts w:ascii="Verdana" w:eastAsia="Calibri" w:hAnsi="Verdana" w:cs="Arial"/>
              </w:rPr>
              <w:t>Dirigir las acciones para crear espacios de diálogo entre municipalidades, instituciones gubernamentales, no gubernamentales y sector empresarial con presencia en los distintos territorios del país;</w:t>
            </w:r>
          </w:p>
          <w:p w14:paraId="16E99230" w14:textId="0894AEA0" w:rsidR="003A64CD" w:rsidRPr="00A24E8B" w:rsidRDefault="00DE484A" w:rsidP="00A75B65">
            <w:pPr>
              <w:pStyle w:val="Prrafodelista"/>
              <w:numPr>
                <w:ilvl w:val="0"/>
                <w:numId w:val="169"/>
              </w:numPr>
              <w:tabs>
                <w:tab w:val="left" w:pos="555"/>
                <w:tab w:val="left" w:pos="720"/>
                <w:tab w:val="left" w:pos="1080"/>
              </w:tabs>
              <w:jc w:val="both"/>
              <w:rPr>
                <w:rFonts w:ascii="Verdana" w:eastAsia="Calibri" w:hAnsi="Verdana" w:cs="Arial"/>
              </w:rPr>
            </w:pPr>
            <w:r>
              <w:rPr>
                <w:rFonts w:ascii="Verdana" w:eastAsia="Calibri" w:hAnsi="Verdana" w:cs="Arial"/>
              </w:rPr>
              <w:t xml:space="preserve">  </w:t>
            </w:r>
            <w:r w:rsidR="003021EF" w:rsidRPr="00A24E8B">
              <w:rPr>
                <w:rFonts w:ascii="Verdana" w:eastAsia="Calibri" w:hAnsi="Verdana" w:cs="Arial"/>
              </w:rPr>
              <w:t>Administrar la información recopilada de las sedes regionales para enviar a las direcciones y/o unidades pertinentes de la COPADEH;</w:t>
            </w:r>
          </w:p>
          <w:p w14:paraId="4218F10D" w14:textId="629B5503" w:rsidR="003A64CD" w:rsidRPr="00A24E8B" w:rsidRDefault="003021EF" w:rsidP="00A75B65">
            <w:pPr>
              <w:pStyle w:val="Prrafodelista"/>
              <w:numPr>
                <w:ilvl w:val="0"/>
                <w:numId w:val="169"/>
              </w:numPr>
              <w:tabs>
                <w:tab w:val="left" w:pos="555"/>
                <w:tab w:val="left" w:pos="720"/>
                <w:tab w:val="left" w:pos="1080"/>
              </w:tabs>
              <w:jc w:val="both"/>
              <w:rPr>
                <w:rFonts w:ascii="Verdana" w:eastAsia="Calibri" w:hAnsi="Verdana" w:cs="Arial"/>
              </w:rPr>
            </w:pPr>
            <w:r w:rsidRPr="00A24E8B">
              <w:rPr>
                <w:rFonts w:ascii="Verdana" w:eastAsia="Calibri" w:hAnsi="Verdana" w:cs="Arial"/>
              </w:rPr>
              <w:t>Contribuir con las sedes regionales en la relación con los medios de comunicación, departamentales y municipales, con el fin de difundir de manera oportuna, eficiente y objetiva, las acciones de la COPADEH u otro tipo de información de interés;</w:t>
            </w:r>
          </w:p>
          <w:p w14:paraId="37F5ACA8" w14:textId="07710BB9" w:rsidR="003021EF" w:rsidRPr="00A24E8B" w:rsidRDefault="003021EF" w:rsidP="00A75B65">
            <w:pPr>
              <w:pStyle w:val="Prrafodelista"/>
              <w:numPr>
                <w:ilvl w:val="0"/>
                <w:numId w:val="169"/>
              </w:numPr>
              <w:tabs>
                <w:tab w:val="left" w:pos="555"/>
                <w:tab w:val="left" w:pos="720"/>
                <w:tab w:val="left" w:pos="1080"/>
              </w:tabs>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p w14:paraId="7DBCDFEE" w14:textId="77777777" w:rsidR="003021EF" w:rsidRDefault="003021EF" w:rsidP="00624DFF">
      <w:pPr>
        <w:pStyle w:val="FUNCIONES"/>
        <w:numPr>
          <w:ilvl w:val="0"/>
          <w:numId w:val="0"/>
        </w:numPr>
        <w:ind w:left="360" w:hanging="360"/>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C17A08" w:rsidRPr="00A24E8B" w14:paraId="41B555D9" w14:textId="77777777" w:rsidTr="00AA277C">
        <w:tc>
          <w:tcPr>
            <w:tcW w:w="9209" w:type="dxa"/>
            <w:shd w:val="clear" w:color="auto" w:fill="BDD6EE"/>
          </w:tcPr>
          <w:p w14:paraId="5EE992E5" w14:textId="77777777" w:rsidR="00C17A08" w:rsidRPr="00A24E8B" w:rsidRDefault="00C17A08" w:rsidP="00A75B65">
            <w:pPr>
              <w:pStyle w:val="Prrafodelista"/>
              <w:numPr>
                <w:ilvl w:val="0"/>
                <w:numId w:val="250"/>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C17A08" w:rsidRPr="00A24E8B" w14:paraId="5AB556DC" w14:textId="77777777" w:rsidTr="00AA277C">
        <w:tc>
          <w:tcPr>
            <w:tcW w:w="9209" w:type="dxa"/>
          </w:tcPr>
          <w:p w14:paraId="64AB4CEE" w14:textId="4940B5F0" w:rsidR="00C17A08" w:rsidRPr="00A24E8B" w:rsidRDefault="00C17A08"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Sedes Regionales</w:t>
            </w:r>
          </w:p>
          <w:p w14:paraId="6A4EBD91" w14:textId="4076CDA0" w:rsidR="00C17A08" w:rsidRPr="00A24E8B" w:rsidRDefault="00C17A08" w:rsidP="00AA277C">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Ninguna</w:t>
            </w:r>
          </w:p>
          <w:p w14:paraId="69CB4DD9" w14:textId="77777777" w:rsidR="00C17A08" w:rsidRPr="00A24E8B" w:rsidRDefault="00C17A08" w:rsidP="00AA277C">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3776666F" w14:textId="77777777" w:rsidR="00C17A08" w:rsidRPr="00A24E8B" w:rsidRDefault="00C17A08" w:rsidP="00AA277C">
            <w:pPr>
              <w:spacing w:after="0"/>
              <w:jc w:val="both"/>
              <w:rPr>
                <w:rFonts w:ascii="Verdana" w:eastAsia="Calibri" w:hAnsi="Verdana" w:cs="Arial"/>
                <w:b/>
                <w:bCs/>
                <w:sz w:val="20"/>
                <w:szCs w:val="20"/>
              </w:rPr>
            </w:pPr>
            <w:r w:rsidRPr="00A24E8B">
              <w:rPr>
                <w:rFonts w:ascii="Verdana" w:eastAsia="Calibri" w:hAnsi="Verdana" w:cs="Arial"/>
                <w:b/>
                <w:bCs/>
                <w:sz w:val="20"/>
                <w:szCs w:val="20"/>
              </w:rPr>
              <w:t>Responsabilidad:</w:t>
            </w:r>
          </w:p>
          <w:p w14:paraId="4C53EEC7" w14:textId="791F23B1" w:rsidR="00624DFF" w:rsidRPr="00624DFF" w:rsidRDefault="009F15BD" w:rsidP="00A75B65">
            <w:pPr>
              <w:pStyle w:val="Prrafodelista"/>
              <w:numPr>
                <w:ilvl w:val="0"/>
                <w:numId w:val="252"/>
              </w:numPr>
              <w:spacing w:line="276" w:lineRule="auto"/>
              <w:jc w:val="both"/>
              <w:rPr>
                <w:rFonts w:ascii="Verdana" w:eastAsia="Calibri" w:hAnsi="Verdana" w:cs="Arial"/>
                <w:b/>
                <w:bCs/>
                <w:sz w:val="19"/>
                <w:szCs w:val="19"/>
              </w:rPr>
            </w:pPr>
            <w:r>
              <w:rPr>
                <w:rFonts w:ascii="Verdana" w:eastAsia="Calibri" w:hAnsi="Verdana" w:cs="Arial"/>
                <w:sz w:val="19"/>
                <w:szCs w:val="19"/>
              </w:rPr>
              <w:t>D</w:t>
            </w:r>
            <w:r w:rsidR="00624DFF" w:rsidRPr="00624DFF">
              <w:rPr>
                <w:rFonts w:ascii="Verdana" w:eastAsia="Calibri" w:hAnsi="Verdana" w:cs="Arial"/>
                <w:sz w:val="19"/>
                <w:szCs w:val="19"/>
              </w:rPr>
              <w:t xml:space="preserve">ebe encargarse de la planificación estratégica a nivel regional para garantizar la implementación efectiva de los objetivos y políticas de la COPADEH en cada territorio. Esto incluye la identificación de desafíos específicos en cada región y el desarrollo de estrategias adaptadas para abordar las necesidades y demandas locales. </w:t>
            </w:r>
          </w:p>
          <w:p w14:paraId="4AFC2521" w14:textId="04BDA82F" w:rsidR="00624DFF" w:rsidRPr="00624DFF" w:rsidRDefault="009F15BD" w:rsidP="00A75B65">
            <w:pPr>
              <w:pStyle w:val="Prrafodelista"/>
              <w:numPr>
                <w:ilvl w:val="0"/>
                <w:numId w:val="252"/>
              </w:numPr>
              <w:spacing w:line="276" w:lineRule="auto"/>
              <w:jc w:val="both"/>
              <w:rPr>
                <w:rFonts w:ascii="Verdana" w:eastAsia="Calibri" w:hAnsi="Verdana" w:cs="Arial"/>
                <w:sz w:val="19"/>
                <w:szCs w:val="19"/>
              </w:rPr>
            </w:pPr>
            <w:r>
              <w:rPr>
                <w:rFonts w:ascii="Verdana" w:eastAsia="Calibri" w:hAnsi="Verdana" w:cs="Arial"/>
                <w:sz w:val="19"/>
                <w:szCs w:val="19"/>
              </w:rPr>
              <w:t>S</w:t>
            </w:r>
            <w:r w:rsidR="00624DFF" w:rsidRPr="00624DFF">
              <w:rPr>
                <w:rFonts w:ascii="Verdana" w:eastAsia="Calibri" w:hAnsi="Verdana" w:cs="Arial"/>
                <w:sz w:val="19"/>
                <w:szCs w:val="19"/>
              </w:rPr>
              <w:t xml:space="preserve">upervisar y coordinar las actividades operativas y programas regionales para asegurarse de que estén alineados con los objetivos y directrices generales de la COPADEH. Además, que proporcione orientación y apoyo a los equipos regionales para garantizar la coherencia y la eficiencia en la implementación de proyectos y programas específicos. </w:t>
            </w:r>
          </w:p>
          <w:p w14:paraId="46293EDA" w14:textId="77777777" w:rsidR="00624DFF" w:rsidRPr="00624DFF" w:rsidRDefault="00624DFF" w:rsidP="00A75B65">
            <w:pPr>
              <w:pStyle w:val="Prrafodelista"/>
              <w:numPr>
                <w:ilvl w:val="0"/>
                <w:numId w:val="252"/>
              </w:numPr>
              <w:jc w:val="both"/>
              <w:rPr>
                <w:rFonts w:ascii="Verdana" w:eastAsia="Calibri" w:hAnsi="Verdana" w:cs="Arial"/>
                <w:b/>
                <w:bCs/>
                <w:sz w:val="19"/>
                <w:szCs w:val="19"/>
              </w:rPr>
            </w:pPr>
            <w:r w:rsidRPr="00624DFF">
              <w:rPr>
                <w:rFonts w:ascii="Verdana" w:eastAsia="Calibri" w:hAnsi="Verdana" w:cs="Arial"/>
                <w:sz w:val="19"/>
                <w:szCs w:val="19"/>
              </w:rPr>
              <w:t xml:space="preserve">Establecer y mantener alianzas estratégicas con actores clave en la región, incluidas organizaciones gubernamentales y no gubernamentales, líderes comunitarios y otros socios relevantes. Se espera que promueva la colaboración y la sinergia entre las diferentes entidades para fortalecer las iniciativas de promoción de la paz y los derechos humanos en el ámbito regional. </w:t>
            </w:r>
          </w:p>
          <w:p w14:paraId="3C7909E8" w14:textId="77777777" w:rsidR="00C17A08" w:rsidRPr="00624DFF" w:rsidRDefault="00C17A08" w:rsidP="00AA277C">
            <w:pPr>
              <w:spacing w:after="0"/>
              <w:jc w:val="both"/>
              <w:rPr>
                <w:rFonts w:ascii="Verdana" w:eastAsia="Calibri" w:hAnsi="Verdana" w:cs="Arial"/>
                <w:b/>
                <w:bCs/>
                <w:sz w:val="20"/>
                <w:szCs w:val="20"/>
                <w:lang w:val="es-ES"/>
              </w:rPr>
            </w:pPr>
          </w:p>
          <w:p w14:paraId="0A7DD1D1" w14:textId="77777777" w:rsidR="00C17A08" w:rsidRPr="00A24E8B" w:rsidRDefault="00C17A08" w:rsidP="00AA277C">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Relaciones en el trabajo: </w:t>
            </w:r>
          </w:p>
          <w:p w14:paraId="17E6EBD0" w14:textId="77777777" w:rsidR="00C17A08" w:rsidRPr="00A24E8B" w:rsidRDefault="00C17A08" w:rsidP="00AA277C">
            <w:pPr>
              <w:spacing w:after="0"/>
              <w:jc w:val="both"/>
              <w:rPr>
                <w:rFonts w:ascii="Verdana" w:eastAsia="Calibri" w:hAnsi="Verdana" w:cs="Arial"/>
                <w:sz w:val="20"/>
                <w:szCs w:val="20"/>
              </w:rPr>
            </w:pPr>
            <w:r w:rsidRPr="00A24E8B">
              <w:rPr>
                <w:rFonts w:ascii="Verdana" w:eastAsia="Calibri" w:hAnsi="Verdana" w:cs="Arial"/>
                <w:b/>
                <w:bCs/>
                <w:sz w:val="20"/>
                <w:szCs w:val="20"/>
              </w:rPr>
              <w:lastRenderedPageBreak/>
              <w:t>Internas:</w:t>
            </w:r>
            <w:r w:rsidRPr="00A24E8B">
              <w:rPr>
                <w:rFonts w:ascii="Verdana" w:eastAsia="Calibri" w:hAnsi="Verdana" w:cs="Arial"/>
                <w:sz w:val="20"/>
                <w:szCs w:val="20"/>
              </w:rPr>
              <w:t xml:space="preserve"> Con los Directores, Jefes y el personal de la COPADEH.</w:t>
            </w:r>
          </w:p>
          <w:p w14:paraId="10F13679" w14:textId="77777777" w:rsidR="00C17A08" w:rsidRPr="00A24E8B" w:rsidRDefault="00C17A08" w:rsidP="00AA277C">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w:t>
            </w:r>
          </w:p>
          <w:p w14:paraId="10C3845F" w14:textId="77777777" w:rsidR="00C17A08" w:rsidRPr="00A24E8B" w:rsidRDefault="00C17A08" w:rsidP="00AA277C">
            <w:pPr>
              <w:spacing w:after="0"/>
              <w:jc w:val="both"/>
              <w:rPr>
                <w:rFonts w:ascii="Verdana" w:eastAsia="Calibri" w:hAnsi="Verdana" w:cs="Arial"/>
                <w:b/>
                <w:bCs/>
                <w:sz w:val="20"/>
                <w:szCs w:val="20"/>
              </w:rPr>
            </w:pPr>
          </w:p>
          <w:p w14:paraId="37B9DDC5" w14:textId="77777777" w:rsidR="00C17A08" w:rsidRPr="00A24E8B" w:rsidRDefault="00C17A08" w:rsidP="00AA277C">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Condiciones de trabajo: </w:t>
            </w:r>
          </w:p>
          <w:p w14:paraId="707D9D50" w14:textId="77777777" w:rsidR="00C17A08" w:rsidRPr="00A24E8B" w:rsidRDefault="00C17A08" w:rsidP="00AA277C">
            <w:pPr>
              <w:spacing w:after="0"/>
              <w:jc w:val="both"/>
              <w:rPr>
                <w:rFonts w:ascii="Verdana" w:eastAsia="Calibri" w:hAnsi="Verdana" w:cs="Arial"/>
                <w:sz w:val="20"/>
                <w:szCs w:val="20"/>
              </w:rPr>
            </w:pPr>
            <w:r w:rsidRPr="00A24E8B">
              <w:rPr>
                <w:rFonts w:ascii="Verdana" w:eastAsia="Calibri" w:hAnsi="Verdana" w:cs="Arial"/>
                <w:b/>
                <w:bCs/>
                <w:sz w:val="20"/>
                <w:szCs w:val="20"/>
              </w:rPr>
              <w:t>Lugar:</w:t>
            </w:r>
            <w:r w:rsidRPr="00A24E8B">
              <w:rPr>
                <w:rFonts w:ascii="Verdana" w:eastAsia="Calibri" w:hAnsi="Verdana" w:cs="Arial"/>
                <w:sz w:val="20"/>
                <w:szCs w:val="20"/>
              </w:rPr>
              <w:t xml:space="preserve">  Oficinas Centrales</w:t>
            </w:r>
          </w:p>
          <w:p w14:paraId="1E090299" w14:textId="77777777" w:rsidR="00C17A08" w:rsidRPr="00A24E8B" w:rsidRDefault="00C17A08" w:rsidP="00AA277C">
            <w:pPr>
              <w:spacing w:after="0"/>
              <w:jc w:val="both"/>
              <w:rPr>
                <w:rFonts w:ascii="Verdana" w:eastAsia="Calibri" w:hAnsi="Verdana" w:cs="Arial"/>
                <w:b/>
                <w:bCs/>
                <w:sz w:val="20"/>
                <w:szCs w:val="20"/>
              </w:rPr>
            </w:pPr>
            <w:r w:rsidRPr="00A24E8B">
              <w:rPr>
                <w:rFonts w:ascii="Verdana" w:eastAsia="Calibri" w:hAnsi="Verdana" w:cs="Arial"/>
                <w:b/>
                <w:bCs/>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177889D6" w14:textId="77777777" w:rsidR="00C17A08" w:rsidRPr="00A24E8B" w:rsidRDefault="00C17A08" w:rsidP="003F0C3B">
      <w:pPr>
        <w:spacing w:after="0"/>
        <w:rPr>
          <w:rFonts w:ascii="Verdana" w:hAnsi="Verdana" w:cs="Arial"/>
          <w:vanish/>
          <w:sz w:val="20"/>
          <w:szCs w:val="20"/>
        </w:rPr>
      </w:pPr>
    </w:p>
    <w:p w14:paraId="67385A6A" w14:textId="77777777" w:rsidR="00DF0DA5" w:rsidRPr="00A24E8B" w:rsidRDefault="00DF0DA5"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5373EA" w:rsidRPr="00A24E8B" w14:paraId="070E7C62" w14:textId="77777777" w:rsidTr="03BB13D3">
        <w:trPr>
          <w:trHeight w:val="438"/>
          <w:jc w:val="center"/>
        </w:trPr>
        <w:tc>
          <w:tcPr>
            <w:tcW w:w="9214" w:type="dxa"/>
            <w:shd w:val="clear" w:color="auto" w:fill="BDD6EE"/>
          </w:tcPr>
          <w:p w14:paraId="77F181D3" w14:textId="77777777" w:rsidR="005373EA" w:rsidRPr="00A24E8B" w:rsidRDefault="005373EA" w:rsidP="00A75B65">
            <w:pPr>
              <w:numPr>
                <w:ilvl w:val="0"/>
                <w:numId w:val="251"/>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5373EA" w:rsidRPr="00A24E8B" w14:paraId="5A685D41" w14:textId="77777777" w:rsidTr="03BB13D3">
        <w:trPr>
          <w:trHeight w:val="216"/>
          <w:jc w:val="center"/>
        </w:trPr>
        <w:tc>
          <w:tcPr>
            <w:tcW w:w="9214" w:type="dxa"/>
            <w:shd w:val="clear" w:color="auto" w:fill="FFFFFF" w:themeFill="background1"/>
          </w:tcPr>
          <w:p w14:paraId="44FC1FCD" w14:textId="32FC4F4C" w:rsidR="005373EA" w:rsidRDefault="005373EA"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3021EF" w:rsidRPr="00A24E8B">
              <w:rPr>
                <w:rFonts w:ascii="Verdana" w:eastAsia="Calibri" w:hAnsi="Verdana" w:cs="Arial"/>
                <w:b/>
                <w:sz w:val="20"/>
                <w:szCs w:val="20"/>
              </w:rPr>
              <w:t xml:space="preserve">: </w:t>
            </w:r>
            <w:r w:rsidR="009871EA" w:rsidRPr="009871EA">
              <w:rPr>
                <w:rFonts w:ascii="Verdana" w:eastAsia="Calibri" w:hAnsi="Verdana" w:cs="Arial"/>
                <w:sz w:val="20"/>
                <w:szCs w:val="20"/>
              </w:rPr>
              <w:t>Licenciatura en Ciencias Jurídicas o Sociales, Ingeniería, Administración de Empresas, Administración Pública o carrera afín; Colegiado Activo</w:t>
            </w:r>
          </w:p>
          <w:p w14:paraId="5155A7DD" w14:textId="26ED7548" w:rsidR="00CE1B1D" w:rsidRPr="00A24E8B" w:rsidRDefault="003021EF"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076E9A" w:rsidRPr="00076E9A">
              <w:rPr>
                <w:rFonts w:ascii="Verdana" w:eastAsia="Calibri" w:hAnsi="Verdana" w:cs="Arial"/>
                <w:sz w:val="20"/>
                <w:szCs w:val="20"/>
              </w:rPr>
              <w:t xml:space="preserve">5 años </w:t>
            </w:r>
            <w:r w:rsidR="00816A00">
              <w:rPr>
                <w:rFonts w:ascii="Verdana" w:eastAsia="Calibri" w:hAnsi="Verdana" w:cs="Arial"/>
                <w:sz w:val="20"/>
                <w:szCs w:val="20"/>
              </w:rPr>
              <w:t>de</w:t>
            </w:r>
            <w:r w:rsidR="00076E9A" w:rsidRPr="00076E9A">
              <w:rPr>
                <w:rFonts w:ascii="Verdana" w:eastAsia="Calibri" w:hAnsi="Verdana" w:cs="Arial"/>
                <w:sz w:val="20"/>
                <w:szCs w:val="20"/>
              </w:rPr>
              <w:t xml:space="preserve"> Experiencia Profesional en la Administración Pública</w:t>
            </w:r>
            <w:r w:rsidR="00076E9A">
              <w:rPr>
                <w:rFonts w:ascii="Verdana" w:eastAsia="Calibri" w:hAnsi="Verdana" w:cs="Arial"/>
                <w:sz w:val="20"/>
                <w:szCs w:val="20"/>
              </w:rPr>
              <w:t>.</w:t>
            </w:r>
          </w:p>
          <w:p w14:paraId="5AA0F5D5" w14:textId="08801FEF" w:rsidR="005373EA" w:rsidRPr="00A24E8B" w:rsidRDefault="00880E2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5373EA" w:rsidRPr="00A24E8B">
              <w:rPr>
                <w:rFonts w:ascii="Verdana" w:eastAsia="Calibri" w:hAnsi="Verdana" w:cs="Arial"/>
                <w:sz w:val="20"/>
                <w:szCs w:val="20"/>
              </w:rPr>
              <w:t xml:space="preserve">Conocimientos en </w:t>
            </w:r>
            <w:r w:rsidR="00A7056C" w:rsidRPr="00A24E8B">
              <w:rPr>
                <w:rFonts w:ascii="Verdana" w:eastAsia="Calibri" w:hAnsi="Verdana" w:cs="Arial"/>
                <w:sz w:val="20"/>
                <w:szCs w:val="20"/>
              </w:rPr>
              <w:t>m</w:t>
            </w:r>
            <w:r w:rsidR="005373EA" w:rsidRPr="00A24E8B">
              <w:rPr>
                <w:rFonts w:ascii="Verdana" w:eastAsia="Calibri" w:hAnsi="Verdana" w:cs="Arial"/>
                <w:sz w:val="20"/>
                <w:szCs w:val="20"/>
              </w:rPr>
              <w:t xml:space="preserve">ateria de </w:t>
            </w:r>
            <w:r w:rsidR="00A7056C" w:rsidRPr="00A24E8B">
              <w:rPr>
                <w:rFonts w:ascii="Verdana" w:eastAsia="Calibri" w:hAnsi="Verdana" w:cs="Arial"/>
                <w:sz w:val="20"/>
                <w:szCs w:val="20"/>
              </w:rPr>
              <w:t>d</w:t>
            </w:r>
            <w:r w:rsidR="005373EA" w:rsidRPr="00A24E8B">
              <w:rPr>
                <w:rFonts w:ascii="Verdana" w:eastAsia="Calibri" w:hAnsi="Verdana" w:cs="Arial"/>
                <w:sz w:val="20"/>
                <w:szCs w:val="20"/>
              </w:rPr>
              <w:t xml:space="preserve">erechos </w:t>
            </w:r>
            <w:r w:rsidR="00A7056C" w:rsidRPr="00A24E8B">
              <w:rPr>
                <w:rFonts w:ascii="Verdana" w:eastAsia="Calibri" w:hAnsi="Verdana" w:cs="Arial"/>
                <w:sz w:val="20"/>
                <w:szCs w:val="20"/>
              </w:rPr>
              <w:t>h</w:t>
            </w:r>
            <w:r w:rsidR="005373EA" w:rsidRPr="00A24E8B">
              <w:rPr>
                <w:rFonts w:ascii="Verdana" w:eastAsia="Calibri" w:hAnsi="Verdana" w:cs="Arial"/>
                <w:sz w:val="20"/>
                <w:szCs w:val="20"/>
              </w:rPr>
              <w:t>umanos</w:t>
            </w:r>
            <w:r w:rsidR="005373EA" w:rsidRPr="00A24E8B">
              <w:rPr>
                <w:rFonts w:ascii="Verdana" w:eastAsia="Calibri" w:hAnsi="Verdana" w:cs="Arial"/>
                <w:b/>
                <w:sz w:val="20"/>
                <w:szCs w:val="20"/>
              </w:rPr>
              <w:t xml:space="preserve">, </w:t>
            </w:r>
            <w:r w:rsidR="00A7056C" w:rsidRPr="00A24E8B">
              <w:rPr>
                <w:rFonts w:ascii="Verdana" w:eastAsia="Calibri" w:hAnsi="Verdana" w:cs="Arial"/>
                <w:sz w:val="20"/>
                <w:szCs w:val="20"/>
              </w:rPr>
              <w:t>c</w:t>
            </w:r>
            <w:r w:rsidR="005373EA" w:rsidRPr="00A24E8B">
              <w:rPr>
                <w:rFonts w:ascii="Verdana" w:eastAsia="Calibri" w:hAnsi="Verdana" w:cs="Arial"/>
                <w:sz w:val="20"/>
                <w:szCs w:val="20"/>
              </w:rPr>
              <w:t>onflictividad</w:t>
            </w:r>
            <w:r w:rsidR="00A7056C" w:rsidRPr="00A24E8B">
              <w:rPr>
                <w:rFonts w:ascii="Verdana" w:eastAsia="Calibri" w:hAnsi="Verdana" w:cs="Arial"/>
                <w:sz w:val="20"/>
                <w:szCs w:val="20"/>
              </w:rPr>
              <w:t>, temática</w:t>
            </w:r>
            <w:r w:rsidR="005373EA" w:rsidRPr="00A24E8B">
              <w:rPr>
                <w:rFonts w:ascii="Verdana" w:eastAsia="Calibri" w:hAnsi="Verdana" w:cs="Arial"/>
                <w:sz w:val="20"/>
                <w:szCs w:val="20"/>
              </w:rPr>
              <w:t xml:space="preserve"> de </w:t>
            </w:r>
            <w:r w:rsidR="00A7056C" w:rsidRPr="00A24E8B">
              <w:rPr>
                <w:rFonts w:ascii="Verdana" w:eastAsia="Calibri" w:hAnsi="Verdana" w:cs="Arial"/>
                <w:sz w:val="20"/>
                <w:szCs w:val="20"/>
              </w:rPr>
              <w:t>p</w:t>
            </w:r>
            <w:r w:rsidR="005373EA" w:rsidRPr="00A24E8B">
              <w:rPr>
                <w:rFonts w:ascii="Verdana" w:eastAsia="Calibri" w:hAnsi="Verdana" w:cs="Arial"/>
                <w:sz w:val="20"/>
                <w:szCs w:val="20"/>
              </w:rPr>
              <w:t xml:space="preserve">az y </w:t>
            </w:r>
            <w:r w:rsidR="00A7056C" w:rsidRPr="00A24E8B">
              <w:rPr>
                <w:rFonts w:ascii="Verdana" w:eastAsia="Calibri" w:hAnsi="Verdana" w:cs="Arial"/>
                <w:sz w:val="20"/>
                <w:szCs w:val="20"/>
              </w:rPr>
              <w:t>a</w:t>
            </w:r>
            <w:r w:rsidR="005373EA" w:rsidRPr="00A24E8B">
              <w:rPr>
                <w:rFonts w:ascii="Verdana" w:eastAsia="Calibri" w:hAnsi="Verdana" w:cs="Arial"/>
                <w:sz w:val="20"/>
                <w:szCs w:val="20"/>
              </w:rPr>
              <w:t xml:space="preserve">dministración </w:t>
            </w:r>
            <w:r w:rsidR="00A7056C" w:rsidRPr="00A24E8B">
              <w:rPr>
                <w:rFonts w:ascii="Verdana" w:eastAsia="Calibri" w:hAnsi="Verdana" w:cs="Arial"/>
                <w:sz w:val="20"/>
                <w:szCs w:val="20"/>
              </w:rPr>
              <w:t>p</w:t>
            </w:r>
            <w:r w:rsidR="005373EA" w:rsidRPr="00A24E8B">
              <w:rPr>
                <w:rFonts w:ascii="Verdana" w:eastAsia="Calibri" w:hAnsi="Verdana" w:cs="Arial"/>
                <w:sz w:val="20"/>
                <w:szCs w:val="20"/>
              </w:rPr>
              <w:t>ública.</w:t>
            </w:r>
          </w:p>
          <w:p w14:paraId="6C03D786" w14:textId="77777777" w:rsidR="005373EA" w:rsidRPr="00A24E8B" w:rsidRDefault="005373EA" w:rsidP="003F0C3B">
            <w:pPr>
              <w:spacing w:after="0"/>
              <w:jc w:val="both"/>
              <w:rPr>
                <w:rFonts w:ascii="Verdana" w:eastAsia="Calibri" w:hAnsi="Verdana" w:cs="Arial"/>
                <w:sz w:val="20"/>
                <w:szCs w:val="20"/>
              </w:rPr>
            </w:pPr>
          </w:p>
          <w:p w14:paraId="6A702624" w14:textId="12FBC7BB" w:rsidR="005373EA"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256DE99" w14:textId="77777777" w:rsidR="003021EF" w:rsidRPr="00624DFF" w:rsidRDefault="003021EF" w:rsidP="00A75B65">
            <w:pPr>
              <w:numPr>
                <w:ilvl w:val="0"/>
                <w:numId w:val="12"/>
              </w:numPr>
              <w:spacing w:after="0"/>
              <w:jc w:val="both"/>
              <w:rPr>
                <w:rFonts w:ascii="Verdana" w:eastAsia="Calibri" w:hAnsi="Verdana" w:cs="Arial"/>
                <w:sz w:val="19"/>
                <w:szCs w:val="19"/>
              </w:rPr>
            </w:pPr>
            <w:r w:rsidRPr="00624DFF">
              <w:rPr>
                <w:rFonts w:ascii="Verdana" w:eastAsia="Calibri" w:hAnsi="Verdana" w:cs="Arial"/>
                <w:sz w:val="19"/>
                <w:szCs w:val="19"/>
              </w:rPr>
              <w:t>Planificación y Organización</w:t>
            </w:r>
          </w:p>
          <w:p w14:paraId="79A66A32" w14:textId="77777777" w:rsidR="003021EF" w:rsidRPr="00624DFF" w:rsidRDefault="003021EF" w:rsidP="00A75B65">
            <w:pPr>
              <w:numPr>
                <w:ilvl w:val="0"/>
                <w:numId w:val="12"/>
              </w:numPr>
              <w:spacing w:after="0"/>
              <w:jc w:val="both"/>
              <w:rPr>
                <w:rFonts w:ascii="Verdana" w:eastAsia="Calibri" w:hAnsi="Verdana" w:cs="Arial"/>
                <w:sz w:val="19"/>
                <w:szCs w:val="19"/>
              </w:rPr>
            </w:pPr>
            <w:r w:rsidRPr="00624DFF">
              <w:rPr>
                <w:rFonts w:ascii="Verdana" w:eastAsia="Calibri" w:hAnsi="Verdana" w:cs="Arial"/>
                <w:sz w:val="19"/>
                <w:szCs w:val="19"/>
              </w:rPr>
              <w:t>Cumplimiento de metas</w:t>
            </w:r>
          </w:p>
          <w:p w14:paraId="3BFC6348" w14:textId="77777777" w:rsidR="003021EF" w:rsidRPr="00624DFF" w:rsidRDefault="003021EF" w:rsidP="00A75B65">
            <w:pPr>
              <w:numPr>
                <w:ilvl w:val="0"/>
                <w:numId w:val="12"/>
              </w:numPr>
              <w:spacing w:after="0"/>
              <w:jc w:val="both"/>
              <w:rPr>
                <w:rFonts w:ascii="Verdana" w:eastAsia="Calibri" w:hAnsi="Verdana" w:cs="Arial"/>
                <w:sz w:val="19"/>
                <w:szCs w:val="19"/>
              </w:rPr>
            </w:pPr>
            <w:r w:rsidRPr="00624DFF">
              <w:rPr>
                <w:rFonts w:ascii="Verdana" w:eastAsia="Calibri" w:hAnsi="Verdana" w:cs="Arial"/>
                <w:sz w:val="19"/>
                <w:szCs w:val="19"/>
              </w:rPr>
              <w:t xml:space="preserve">Cooperación y actitud </w:t>
            </w:r>
          </w:p>
          <w:p w14:paraId="3C718889" w14:textId="6E1F25DC" w:rsidR="00C462E5" w:rsidRPr="00624DFF" w:rsidRDefault="00C462E5" w:rsidP="00A75B65">
            <w:pPr>
              <w:numPr>
                <w:ilvl w:val="0"/>
                <w:numId w:val="12"/>
              </w:numPr>
              <w:spacing w:after="0"/>
              <w:jc w:val="both"/>
              <w:rPr>
                <w:rFonts w:ascii="Verdana" w:eastAsia="Calibri" w:hAnsi="Verdana" w:cs="Arial"/>
                <w:sz w:val="19"/>
                <w:szCs w:val="19"/>
              </w:rPr>
            </w:pPr>
            <w:r w:rsidRPr="00624DFF">
              <w:rPr>
                <w:rFonts w:ascii="Verdana" w:eastAsia="Calibri" w:hAnsi="Verdana" w:cs="Arial"/>
                <w:sz w:val="19"/>
                <w:szCs w:val="19"/>
              </w:rPr>
              <w:t>Liderazgo</w:t>
            </w:r>
          </w:p>
          <w:p w14:paraId="293EEDF6" w14:textId="4BC1BCC4" w:rsidR="00C462E5" w:rsidRPr="00624DFF" w:rsidRDefault="00C462E5" w:rsidP="00A75B65">
            <w:pPr>
              <w:numPr>
                <w:ilvl w:val="0"/>
                <w:numId w:val="12"/>
              </w:numPr>
              <w:spacing w:after="0"/>
              <w:jc w:val="both"/>
              <w:rPr>
                <w:rFonts w:ascii="Verdana" w:eastAsia="Calibri" w:hAnsi="Verdana" w:cs="Arial"/>
                <w:sz w:val="19"/>
                <w:szCs w:val="19"/>
              </w:rPr>
            </w:pPr>
            <w:r w:rsidRPr="00624DFF">
              <w:rPr>
                <w:rFonts w:ascii="Verdana" w:eastAsia="Calibri" w:hAnsi="Verdana" w:cs="Arial"/>
                <w:sz w:val="19"/>
                <w:szCs w:val="19"/>
              </w:rPr>
              <w:t>Trabajo en equipo</w:t>
            </w:r>
          </w:p>
          <w:p w14:paraId="6B7413A9" w14:textId="77777777" w:rsidR="005373EA" w:rsidRPr="00624DFF" w:rsidRDefault="005373EA" w:rsidP="00A75B65">
            <w:pPr>
              <w:numPr>
                <w:ilvl w:val="0"/>
                <w:numId w:val="12"/>
              </w:numPr>
              <w:spacing w:after="0"/>
              <w:jc w:val="both"/>
              <w:rPr>
                <w:rFonts w:ascii="Verdana" w:eastAsia="Calibri" w:hAnsi="Verdana" w:cs="Arial"/>
                <w:b/>
                <w:sz w:val="19"/>
                <w:szCs w:val="19"/>
              </w:rPr>
            </w:pPr>
            <w:r w:rsidRPr="00624DFF">
              <w:rPr>
                <w:rFonts w:ascii="Verdana" w:eastAsia="Calibri" w:hAnsi="Verdana" w:cs="Arial"/>
                <w:sz w:val="19"/>
                <w:szCs w:val="19"/>
              </w:rPr>
              <w:t>Resolución de conflictos</w:t>
            </w:r>
          </w:p>
          <w:p w14:paraId="5F231967" w14:textId="1D5735CF" w:rsidR="005373EA" w:rsidRPr="00624DFF" w:rsidRDefault="00C462E5" w:rsidP="00A75B65">
            <w:pPr>
              <w:numPr>
                <w:ilvl w:val="0"/>
                <w:numId w:val="12"/>
              </w:numPr>
              <w:spacing w:after="0"/>
              <w:jc w:val="both"/>
              <w:rPr>
                <w:rFonts w:ascii="Verdana" w:eastAsia="Calibri" w:hAnsi="Verdana" w:cs="Arial"/>
                <w:b/>
                <w:sz w:val="19"/>
                <w:szCs w:val="19"/>
              </w:rPr>
            </w:pPr>
            <w:r w:rsidRPr="00624DFF">
              <w:rPr>
                <w:rFonts w:ascii="Verdana" w:eastAsia="Calibri" w:hAnsi="Verdana" w:cs="Arial"/>
                <w:sz w:val="19"/>
                <w:szCs w:val="19"/>
              </w:rPr>
              <w:t>Habilidad analítica</w:t>
            </w:r>
          </w:p>
          <w:p w14:paraId="6C0E4670" w14:textId="77777777" w:rsidR="005373EA" w:rsidRPr="00624DFF" w:rsidRDefault="005373EA" w:rsidP="00A75B65">
            <w:pPr>
              <w:numPr>
                <w:ilvl w:val="0"/>
                <w:numId w:val="12"/>
              </w:numPr>
              <w:spacing w:after="0"/>
              <w:jc w:val="both"/>
              <w:rPr>
                <w:rFonts w:ascii="Verdana" w:eastAsia="Calibri" w:hAnsi="Verdana" w:cs="Arial"/>
                <w:sz w:val="19"/>
                <w:szCs w:val="19"/>
              </w:rPr>
            </w:pPr>
            <w:r w:rsidRPr="00624DFF">
              <w:rPr>
                <w:rFonts w:ascii="Verdana" w:eastAsia="Calibri" w:hAnsi="Verdana" w:cs="Arial"/>
                <w:sz w:val="19"/>
                <w:szCs w:val="19"/>
              </w:rPr>
              <w:t>Toma de decisiones</w:t>
            </w:r>
          </w:p>
          <w:p w14:paraId="64BDD699" w14:textId="77777777" w:rsidR="005373EA" w:rsidRPr="00A24E8B" w:rsidRDefault="005373EA" w:rsidP="003F0C3B">
            <w:pPr>
              <w:spacing w:after="0"/>
              <w:ind w:left="1473"/>
              <w:jc w:val="both"/>
              <w:rPr>
                <w:rFonts w:ascii="Verdana" w:eastAsia="Calibri" w:hAnsi="Verdana" w:cs="Arial"/>
                <w:sz w:val="20"/>
                <w:szCs w:val="20"/>
              </w:rPr>
            </w:pPr>
          </w:p>
          <w:p w14:paraId="538AF4A8" w14:textId="77777777" w:rsidR="00FC7AB6" w:rsidRDefault="002D09B3"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p>
          <w:p w14:paraId="32469FAC" w14:textId="4C1B6F55" w:rsidR="005373EA" w:rsidRPr="00A24E8B" w:rsidRDefault="0012648F" w:rsidP="003F0C3B">
            <w:pPr>
              <w:spacing w:after="0"/>
              <w:jc w:val="both"/>
              <w:rPr>
                <w:rFonts w:ascii="Verdana" w:eastAsia="Calibri" w:hAnsi="Verdana" w:cs="Arial"/>
                <w:b/>
                <w:sz w:val="20"/>
                <w:szCs w:val="20"/>
              </w:rPr>
            </w:pPr>
            <w:r w:rsidRPr="00A24E8B">
              <w:rPr>
                <w:rFonts w:ascii="Verdana" w:eastAsia="Calibri" w:hAnsi="Verdana" w:cs="Arial"/>
                <w:sz w:val="20"/>
                <w:szCs w:val="20"/>
              </w:rPr>
              <w:t>Manejo de las funciones esenciales de Microsoft Office.</w:t>
            </w:r>
          </w:p>
        </w:tc>
      </w:tr>
    </w:tbl>
    <w:p w14:paraId="0A6A3D59" w14:textId="0945309D" w:rsidR="00C8450B" w:rsidRDefault="00C8450B" w:rsidP="00C8450B">
      <w:pPr>
        <w:pStyle w:val="Ttulo2"/>
        <w:rPr>
          <w:rFonts w:cs="Arial"/>
        </w:rPr>
      </w:pPr>
      <w:bookmarkStart w:id="308" w:name="_Toc155966885"/>
      <w:r w:rsidRPr="00C8450B">
        <w:rPr>
          <w:rFonts w:cs="Arial"/>
        </w:rPr>
        <w:t>PROFESIONAL DE COORDINACIÓN REGIONAL</w:t>
      </w:r>
      <w:bookmarkEnd w:id="308"/>
    </w:p>
    <w:p w14:paraId="28C03642" w14:textId="098BD6F3" w:rsidR="00C8450B" w:rsidRPr="00A24E8B" w:rsidRDefault="00C8450B" w:rsidP="00C8450B">
      <w:pPr>
        <w:shd w:val="clear" w:color="auto" w:fill="365F91" w:themeFill="accent1" w:themeFillShade="BF"/>
        <w:spacing w:after="0"/>
        <w:jc w:val="center"/>
        <w:rPr>
          <w:rFonts w:ascii="Verdana" w:hAnsi="Verdana" w:cs="Arial"/>
          <w:b/>
          <w:iCs/>
          <w:color w:val="FFFFFF" w:themeColor="background1"/>
          <w:sz w:val="20"/>
          <w:szCs w:val="20"/>
        </w:rPr>
      </w:pPr>
      <w:r>
        <w:rPr>
          <w:rFonts w:ascii="Verdana" w:hAnsi="Verdana" w:cs="Arial"/>
          <w:b/>
          <w:iCs/>
          <w:color w:val="FFFFFF" w:themeColor="background1"/>
          <w:sz w:val="20"/>
          <w:szCs w:val="20"/>
        </w:rPr>
        <w:t>PROFESIONAL DE COORDINACIÓN REGIONAL</w:t>
      </w:r>
    </w:p>
    <w:p w14:paraId="70EE3AEB" w14:textId="54C1DA2E" w:rsidR="00C8450B" w:rsidRPr="00A24E8B" w:rsidRDefault="00C8450B" w:rsidP="00C8450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(1 puesto)</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C8450B" w:rsidRPr="00A24E8B" w14:paraId="75F35B0B" w14:textId="77777777" w:rsidTr="00716404">
        <w:trPr>
          <w:trHeight w:val="268"/>
          <w:jc w:val="center"/>
        </w:trPr>
        <w:tc>
          <w:tcPr>
            <w:tcW w:w="9243" w:type="dxa"/>
            <w:gridSpan w:val="2"/>
            <w:shd w:val="clear" w:color="auto" w:fill="BDD6EE"/>
          </w:tcPr>
          <w:p w14:paraId="7E574B5E" w14:textId="77777777" w:rsidR="00C8450B" w:rsidRPr="00A24E8B" w:rsidRDefault="00C8450B" w:rsidP="00A75B65">
            <w:pPr>
              <w:pStyle w:val="Prrafodelista"/>
              <w:numPr>
                <w:ilvl w:val="0"/>
                <w:numId w:val="153"/>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C8450B" w:rsidRPr="00A24E8B" w14:paraId="38BB4F88" w14:textId="77777777" w:rsidTr="00716404">
        <w:trPr>
          <w:jc w:val="center"/>
        </w:trPr>
        <w:tc>
          <w:tcPr>
            <w:tcW w:w="4152" w:type="dxa"/>
          </w:tcPr>
          <w:p w14:paraId="13F8A59E" w14:textId="77777777" w:rsidR="00C8450B" w:rsidRPr="00A24E8B" w:rsidRDefault="00C8450B" w:rsidP="00A172A0">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4F6522D" w14:textId="6B0D0A94" w:rsidR="00C8450B" w:rsidRPr="00A24E8B" w:rsidRDefault="00C8450B" w:rsidP="00A172A0">
            <w:pPr>
              <w:spacing w:after="0"/>
              <w:jc w:val="both"/>
              <w:rPr>
                <w:rFonts w:ascii="Verdana" w:eastAsia="Calibri" w:hAnsi="Verdana" w:cs="Arial"/>
                <w:sz w:val="20"/>
                <w:szCs w:val="20"/>
              </w:rPr>
            </w:pPr>
            <w:r w:rsidRPr="00C8450B">
              <w:rPr>
                <w:rFonts w:ascii="Verdana" w:eastAsia="Calibri" w:hAnsi="Verdana" w:cs="Arial"/>
                <w:sz w:val="20"/>
                <w:szCs w:val="20"/>
              </w:rPr>
              <w:t>Profesional de Coordinación Regional</w:t>
            </w:r>
          </w:p>
        </w:tc>
      </w:tr>
      <w:tr w:rsidR="00C8450B" w:rsidRPr="00A24E8B" w14:paraId="4EE1A40C" w14:textId="77777777" w:rsidTr="00716404">
        <w:trPr>
          <w:jc w:val="center"/>
        </w:trPr>
        <w:tc>
          <w:tcPr>
            <w:tcW w:w="4152" w:type="dxa"/>
          </w:tcPr>
          <w:p w14:paraId="04E6DD51" w14:textId="77777777" w:rsidR="00C8450B" w:rsidRPr="00A24E8B" w:rsidRDefault="00C8450B" w:rsidP="00A172A0">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7C515CA" w14:textId="2F52A653" w:rsidR="00C8450B" w:rsidRPr="00A24E8B" w:rsidRDefault="00C8450B" w:rsidP="00A172A0">
            <w:pPr>
              <w:spacing w:after="0"/>
              <w:jc w:val="both"/>
              <w:rPr>
                <w:rFonts w:ascii="Verdana" w:eastAsia="Calibri" w:hAnsi="Verdana" w:cs="Arial"/>
                <w:sz w:val="20"/>
                <w:szCs w:val="20"/>
              </w:rPr>
            </w:pPr>
            <w:r w:rsidRPr="00C8450B">
              <w:rPr>
                <w:rFonts w:ascii="Verdana" w:eastAsia="Calibri" w:hAnsi="Verdana" w:cs="Arial"/>
                <w:sz w:val="20"/>
                <w:szCs w:val="20"/>
              </w:rPr>
              <w:t>Profesional de Coordinación Regional</w:t>
            </w:r>
          </w:p>
        </w:tc>
      </w:tr>
      <w:tr w:rsidR="00C8450B" w:rsidRPr="00A24E8B" w14:paraId="01A7B87A" w14:textId="77777777" w:rsidTr="00716404">
        <w:trPr>
          <w:jc w:val="center"/>
        </w:trPr>
        <w:tc>
          <w:tcPr>
            <w:tcW w:w="4152" w:type="dxa"/>
          </w:tcPr>
          <w:p w14:paraId="415F4D01" w14:textId="77777777" w:rsidR="00C8450B" w:rsidRPr="00A24E8B" w:rsidRDefault="00C8450B" w:rsidP="00A172A0">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001A07BE" w14:textId="77777777" w:rsidR="00C8450B" w:rsidRPr="00A24E8B" w:rsidRDefault="00C8450B" w:rsidP="00A172A0">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C8450B" w:rsidRPr="00A24E8B" w14:paraId="51574C6D" w14:textId="77777777" w:rsidTr="00716404">
        <w:trPr>
          <w:jc w:val="center"/>
        </w:trPr>
        <w:tc>
          <w:tcPr>
            <w:tcW w:w="4152" w:type="dxa"/>
          </w:tcPr>
          <w:p w14:paraId="1A5CD97F" w14:textId="77777777" w:rsidR="00C8450B" w:rsidRPr="00A24E8B" w:rsidRDefault="00C8450B" w:rsidP="00A172A0">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77108F53" w14:textId="509C4D2D" w:rsidR="00C8450B" w:rsidRPr="00A24E8B" w:rsidRDefault="00C8450B" w:rsidP="00A172A0">
            <w:pPr>
              <w:spacing w:after="0"/>
              <w:jc w:val="both"/>
              <w:rPr>
                <w:rFonts w:ascii="Verdana" w:eastAsia="Calibri" w:hAnsi="Verdana" w:cs="Arial"/>
                <w:sz w:val="20"/>
                <w:szCs w:val="20"/>
              </w:rPr>
            </w:pPr>
            <w:r w:rsidRPr="00A24E8B">
              <w:rPr>
                <w:rFonts w:ascii="Verdana" w:eastAsia="Calibri" w:hAnsi="Verdana" w:cs="Arial"/>
                <w:sz w:val="20"/>
                <w:szCs w:val="20"/>
              </w:rPr>
              <w:t>Dirección de Sedes Regionales</w:t>
            </w:r>
            <w:r w:rsidR="009F15BD">
              <w:rPr>
                <w:rFonts w:ascii="Verdana" w:eastAsia="Calibri" w:hAnsi="Verdana" w:cs="Arial"/>
                <w:sz w:val="20"/>
                <w:szCs w:val="20"/>
              </w:rPr>
              <w:t xml:space="preserve"> -DISER-</w:t>
            </w:r>
          </w:p>
        </w:tc>
      </w:tr>
      <w:tr w:rsidR="00C8450B" w:rsidRPr="00A24E8B" w14:paraId="5790D038" w14:textId="77777777" w:rsidTr="00716404">
        <w:trPr>
          <w:jc w:val="center"/>
        </w:trPr>
        <w:tc>
          <w:tcPr>
            <w:tcW w:w="4152" w:type="dxa"/>
          </w:tcPr>
          <w:p w14:paraId="1D1BD362" w14:textId="77777777" w:rsidR="00C8450B" w:rsidRPr="00A24E8B" w:rsidRDefault="00C8450B" w:rsidP="00A172A0">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4F890BA6" w14:textId="77777777" w:rsidR="00C8450B" w:rsidRPr="00A24E8B" w:rsidRDefault="00C8450B" w:rsidP="00A172A0">
            <w:pPr>
              <w:spacing w:after="0"/>
              <w:jc w:val="both"/>
              <w:rPr>
                <w:rFonts w:ascii="Verdana" w:eastAsia="Calibri" w:hAnsi="Verdana" w:cs="Arial"/>
                <w:sz w:val="20"/>
                <w:szCs w:val="20"/>
              </w:rPr>
            </w:pPr>
            <w:r w:rsidRPr="00A24E8B">
              <w:rPr>
                <w:rFonts w:ascii="Verdana" w:eastAsia="Calibri" w:hAnsi="Verdana" w:cs="Arial"/>
                <w:sz w:val="20"/>
                <w:szCs w:val="20"/>
              </w:rPr>
              <w:t>Director de Sedes Regionales</w:t>
            </w:r>
          </w:p>
        </w:tc>
      </w:tr>
      <w:tr w:rsidR="00C8450B" w:rsidRPr="00A24E8B" w14:paraId="69F53FC6" w14:textId="77777777" w:rsidTr="00716404">
        <w:trPr>
          <w:trHeight w:val="265"/>
          <w:jc w:val="center"/>
        </w:trPr>
        <w:tc>
          <w:tcPr>
            <w:tcW w:w="4152" w:type="dxa"/>
          </w:tcPr>
          <w:p w14:paraId="6990EA47" w14:textId="77777777" w:rsidR="00C8450B" w:rsidRPr="00A24E8B" w:rsidRDefault="00C8450B" w:rsidP="00A172A0">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7778A23F" w14:textId="7D743112" w:rsidR="00C8450B" w:rsidRPr="00A24E8B" w:rsidRDefault="00BA0A22" w:rsidP="00A172A0">
            <w:pPr>
              <w:spacing w:after="0"/>
              <w:jc w:val="both"/>
              <w:rPr>
                <w:rFonts w:ascii="Verdana" w:eastAsia="Calibri" w:hAnsi="Verdana" w:cs="Arial"/>
                <w:sz w:val="20"/>
                <w:szCs w:val="20"/>
              </w:rPr>
            </w:pPr>
            <w:r>
              <w:rPr>
                <w:rFonts w:ascii="Verdana" w:eastAsia="Calibri" w:hAnsi="Verdana" w:cs="Arial"/>
                <w:sz w:val="20"/>
                <w:szCs w:val="20"/>
              </w:rPr>
              <w:t>No</w:t>
            </w:r>
            <w:r w:rsidR="00C8450B" w:rsidRPr="00A24E8B">
              <w:rPr>
                <w:rFonts w:ascii="Verdana" w:eastAsia="Calibri" w:hAnsi="Verdana" w:cs="Arial"/>
                <w:sz w:val="20"/>
                <w:szCs w:val="20"/>
              </w:rPr>
              <w:t xml:space="preserve"> </w:t>
            </w:r>
          </w:p>
        </w:tc>
      </w:tr>
      <w:tr w:rsidR="00C8450B" w:rsidRPr="00A24E8B" w14:paraId="10935C70" w14:textId="77777777" w:rsidTr="00716404">
        <w:trPr>
          <w:trHeight w:val="265"/>
          <w:jc w:val="center"/>
        </w:trPr>
        <w:tc>
          <w:tcPr>
            <w:tcW w:w="4152" w:type="dxa"/>
          </w:tcPr>
          <w:p w14:paraId="009C768F" w14:textId="77777777" w:rsidR="00C8450B" w:rsidRPr="00A24E8B" w:rsidRDefault="00C8450B" w:rsidP="00A172A0">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0D7D0772" w14:textId="608BF5AC" w:rsidR="00C8450B" w:rsidRPr="00A24E8B" w:rsidRDefault="00C8450B" w:rsidP="00A172A0">
            <w:pPr>
              <w:spacing w:after="0"/>
              <w:jc w:val="both"/>
              <w:rPr>
                <w:rFonts w:ascii="Verdana" w:eastAsia="Calibri" w:hAnsi="Verdana" w:cs="Arial"/>
                <w:sz w:val="20"/>
                <w:szCs w:val="20"/>
              </w:rPr>
            </w:pPr>
            <w:r>
              <w:rPr>
                <w:rFonts w:ascii="Verdana" w:eastAsia="Calibri" w:hAnsi="Verdana" w:cs="Arial"/>
                <w:sz w:val="20"/>
                <w:szCs w:val="20"/>
              </w:rPr>
              <w:t>Si</w:t>
            </w:r>
          </w:p>
        </w:tc>
      </w:tr>
      <w:tr w:rsidR="00C8450B" w:rsidRPr="00A24E8B" w14:paraId="2EB83463" w14:textId="77777777" w:rsidTr="00716404">
        <w:trPr>
          <w:trHeight w:val="265"/>
          <w:jc w:val="center"/>
        </w:trPr>
        <w:tc>
          <w:tcPr>
            <w:tcW w:w="4152" w:type="dxa"/>
          </w:tcPr>
          <w:p w14:paraId="004DE043" w14:textId="77777777" w:rsidR="00C8450B" w:rsidRPr="00A24E8B" w:rsidRDefault="00C8450B" w:rsidP="00A172A0">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46A12293" w14:textId="77777777" w:rsidR="00C8450B" w:rsidRPr="00A24E8B" w:rsidRDefault="00C8450B" w:rsidP="00A172A0">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C8450B" w:rsidRPr="00A24E8B" w14:paraId="490F9FB2" w14:textId="77777777" w:rsidTr="00716404">
        <w:trPr>
          <w:jc w:val="center"/>
        </w:trPr>
        <w:tc>
          <w:tcPr>
            <w:tcW w:w="9214" w:type="dxa"/>
            <w:gridSpan w:val="2"/>
            <w:shd w:val="clear" w:color="auto" w:fill="BDD6EE"/>
          </w:tcPr>
          <w:p w14:paraId="6E9AF0AA" w14:textId="77777777" w:rsidR="00C8450B" w:rsidRPr="00A24E8B" w:rsidRDefault="00C8450B" w:rsidP="00A75B65">
            <w:pPr>
              <w:pStyle w:val="Prrafodelista"/>
              <w:numPr>
                <w:ilvl w:val="0"/>
                <w:numId w:val="153"/>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C8450B" w:rsidRPr="00A24E8B" w14:paraId="2A034091" w14:textId="77777777" w:rsidTr="00716404">
        <w:trPr>
          <w:jc w:val="center"/>
        </w:trPr>
        <w:tc>
          <w:tcPr>
            <w:tcW w:w="9214" w:type="dxa"/>
            <w:gridSpan w:val="2"/>
            <w:vAlign w:val="center"/>
          </w:tcPr>
          <w:p w14:paraId="5A8F18F6" w14:textId="77777777" w:rsidR="00C8450B" w:rsidRPr="00C8450B" w:rsidRDefault="00C8450B" w:rsidP="00A75B65">
            <w:pPr>
              <w:pStyle w:val="Prrafodelista"/>
              <w:numPr>
                <w:ilvl w:val="0"/>
                <w:numId w:val="181"/>
              </w:numPr>
              <w:contextualSpacing/>
              <w:jc w:val="both"/>
              <w:rPr>
                <w:rFonts w:ascii="Verdana" w:hAnsi="Verdana"/>
              </w:rPr>
            </w:pPr>
            <w:r w:rsidRPr="00972C4F">
              <w:rPr>
                <w:rFonts w:ascii="Verdana" w:hAnsi="Verdana"/>
              </w:rPr>
              <w:t>Supervisar a las Sedes Regionales, orientado a reportar al Director de Sedes Regionales la formulación de planes departamentales</w:t>
            </w:r>
            <w:r w:rsidRPr="00C8450B">
              <w:rPr>
                <w:rFonts w:ascii="Verdana" w:hAnsi="Verdana"/>
              </w:rPr>
              <w:t xml:space="preserve"> y municipales que </w:t>
            </w:r>
            <w:r w:rsidRPr="00C8450B">
              <w:rPr>
                <w:rFonts w:ascii="Verdana" w:hAnsi="Verdana"/>
              </w:rPr>
              <w:lastRenderedPageBreak/>
              <w:t>contribuyan sustancialmente a la promoción de la Cultura de Paz, los Derechos Humanos, así como a la prevención de la conflictividad social;</w:t>
            </w:r>
          </w:p>
          <w:p w14:paraId="06D5999B" w14:textId="3683BABA" w:rsidR="00C8450B" w:rsidRPr="00C8450B" w:rsidRDefault="00C8450B" w:rsidP="00A75B65">
            <w:pPr>
              <w:pStyle w:val="Prrafodelista"/>
              <w:numPr>
                <w:ilvl w:val="0"/>
                <w:numId w:val="181"/>
              </w:numPr>
              <w:contextualSpacing/>
              <w:jc w:val="both"/>
              <w:rPr>
                <w:rFonts w:ascii="Verdana" w:hAnsi="Verdana"/>
              </w:rPr>
            </w:pPr>
            <w:r w:rsidRPr="00C8450B">
              <w:rPr>
                <w:rFonts w:ascii="Verdana" w:hAnsi="Verdana"/>
              </w:rPr>
              <w:t xml:space="preserve">Colaborar estrechamente con el Director de Sedes Regionales en la revisión minuciosa de las planificaciones e informes de ejecución remitidos por las Sedes Regionales, con el objetivo de garantizar el cumplimiento de los procedimientos establecidos por las diversas </w:t>
            </w:r>
            <w:r w:rsidR="002A5530" w:rsidRPr="002A5530">
              <w:rPr>
                <w:rFonts w:ascii="Verdana" w:hAnsi="Verdana"/>
              </w:rPr>
              <w:t>unidades</w:t>
            </w:r>
            <w:r w:rsidRPr="00C8450B">
              <w:rPr>
                <w:rFonts w:ascii="Verdana" w:hAnsi="Verdana"/>
              </w:rPr>
              <w:t xml:space="preserve"> de la COPADEH y las entidades de fiscalización;</w:t>
            </w:r>
          </w:p>
          <w:p w14:paraId="05B96C0C" w14:textId="77777777" w:rsidR="00C8450B" w:rsidRPr="00C8450B" w:rsidRDefault="00C8450B" w:rsidP="00A75B65">
            <w:pPr>
              <w:pStyle w:val="Prrafodelista"/>
              <w:numPr>
                <w:ilvl w:val="0"/>
                <w:numId w:val="181"/>
              </w:numPr>
              <w:contextualSpacing/>
              <w:jc w:val="both"/>
              <w:rPr>
                <w:rFonts w:ascii="Verdana" w:hAnsi="Verdana"/>
              </w:rPr>
            </w:pPr>
            <w:r w:rsidRPr="00972C4F">
              <w:rPr>
                <w:rFonts w:ascii="Verdana" w:hAnsi="Verdana"/>
              </w:rPr>
              <w:t>Sup</w:t>
            </w:r>
            <w:r w:rsidRPr="00C8450B">
              <w:rPr>
                <w:rFonts w:ascii="Verdana" w:hAnsi="Verdana"/>
              </w:rPr>
              <w:t>ervisar a los encargados de Sedes Regionales la elaboración de planes operativos para cumplir con las políticas y planes estratégicos institucionales;</w:t>
            </w:r>
          </w:p>
          <w:p w14:paraId="0AE81196" w14:textId="77777777" w:rsidR="00C8450B" w:rsidRPr="00C8450B" w:rsidRDefault="00C8450B" w:rsidP="00A75B65">
            <w:pPr>
              <w:pStyle w:val="Prrafodelista"/>
              <w:numPr>
                <w:ilvl w:val="0"/>
                <w:numId w:val="181"/>
              </w:numPr>
              <w:contextualSpacing/>
              <w:jc w:val="both"/>
              <w:rPr>
                <w:rFonts w:ascii="Verdana" w:hAnsi="Verdana"/>
              </w:rPr>
            </w:pPr>
            <w:r w:rsidRPr="00C8450B">
              <w:rPr>
                <w:rFonts w:ascii="Verdana" w:hAnsi="Verdana"/>
              </w:rPr>
              <w:t>Supervisar, gestionar e informar que se atiendan con eficacia los requerimientos administrativos del personal de las Sedes Regionales, asegurando la provisión adecuada de insumos, viáticos, pago de servicios, combustible y otros recursos necesarios para el cumplimiento exitoso de los objetivos institucionales en cada territorio;</w:t>
            </w:r>
          </w:p>
          <w:p w14:paraId="42B495EA" w14:textId="77777777" w:rsidR="00C8450B" w:rsidRPr="00C8450B" w:rsidRDefault="00C8450B" w:rsidP="00A75B65">
            <w:pPr>
              <w:pStyle w:val="Prrafodelista"/>
              <w:numPr>
                <w:ilvl w:val="0"/>
                <w:numId w:val="181"/>
              </w:numPr>
              <w:contextualSpacing/>
              <w:jc w:val="both"/>
              <w:rPr>
                <w:rFonts w:ascii="Verdana" w:hAnsi="Verdana"/>
              </w:rPr>
            </w:pPr>
            <w:r w:rsidRPr="00C8450B">
              <w:rPr>
                <w:rFonts w:ascii="Verdana" w:hAnsi="Verdana"/>
              </w:rPr>
              <w:t>Apoyar al Director de Sedes Regionales en acciones con las distintas unidades administrativas y sustantivas que conforman la COPADEH, para atender los requerimientos del personal de las Sedes Regionales;</w:t>
            </w:r>
          </w:p>
          <w:p w14:paraId="73B405AB" w14:textId="77777777" w:rsidR="00C8450B" w:rsidRPr="00C8450B" w:rsidRDefault="00C8450B" w:rsidP="00A75B65">
            <w:pPr>
              <w:pStyle w:val="Prrafodelista"/>
              <w:numPr>
                <w:ilvl w:val="0"/>
                <w:numId w:val="181"/>
              </w:numPr>
              <w:contextualSpacing/>
              <w:jc w:val="both"/>
              <w:rPr>
                <w:rFonts w:ascii="Verdana" w:hAnsi="Verdana"/>
              </w:rPr>
            </w:pPr>
            <w:r w:rsidRPr="00C8450B">
              <w:rPr>
                <w:rFonts w:ascii="Verdana" w:hAnsi="Verdana"/>
              </w:rPr>
              <w:t>Administrar la sistematización de la difusión de información relevante sobre las actividades generadas en las Sedes Regionales, en estrecha colaboración con el equipo de Dirección y la Unidad de Comunicación Estratégica de la COPADEH, para contribuir a una gestión eficaz y transparente de las acciones llevadas a cabo en las Sedes;</w:t>
            </w:r>
          </w:p>
          <w:p w14:paraId="2B8ED57F" w14:textId="14526F94" w:rsidR="00C8450B" w:rsidRPr="00C8450B" w:rsidRDefault="00C8450B" w:rsidP="00A75B65">
            <w:pPr>
              <w:pStyle w:val="Prrafodelista"/>
              <w:numPr>
                <w:ilvl w:val="0"/>
                <w:numId w:val="181"/>
              </w:numPr>
              <w:contextualSpacing/>
              <w:jc w:val="both"/>
              <w:rPr>
                <w:rFonts w:ascii="Verdana" w:hAnsi="Verdana"/>
              </w:rPr>
            </w:pPr>
            <w:r w:rsidRPr="00C8450B">
              <w:rPr>
                <w:rFonts w:ascii="Verdana" w:hAnsi="Verdana"/>
              </w:rPr>
              <w:t xml:space="preserve">Apoyar </w:t>
            </w:r>
            <w:r w:rsidR="002A5530" w:rsidRPr="002A5530">
              <w:rPr>
                <w:rFonts w:ascii="Verdana" w:hAnsi="Verdana"/>
              </w:rPr>
              <w:t xml:space="preserve">al </w:t>
            </w:r>
            <w:r w:rsidRPr="00C8450B">
              <w:rPr>
                <w:rFonts w:ascii="Verdana" w:hAnsi="Verdana"/>
              </w:rPr>
              <w:t>Director de Sedes Regionales en la revisión minuciosa de los lineamientos establecidos para el manejo de información relacionada con Derechos Humanos, Cultura de Paz y Atención a Conflictividad Social en las Sedes Regionales, con el objetivo de garantizar un manejo adecuado de la información en su divulgación a medios escritos y audiovisuales de acuerdo con los principios institucionales.</w:t>
            </w:r>
          </w:p>
          <w:p w14:paraId="404586A3" w14:textId="0F02FDF0" w:rsidR="00000F60" w:rsidRPr="00716404" w:rsidRDefault="00C8450B" w:rsidP="00A75B65">
            <w:pPr>
              <w:pStyle w:val="Prrafodelista"/>
              <w:numPr>
                <w:ilvl w:val="0"/>
                <w:numId w:val="181"/>
              </w:numPr>
              <w:contextualSpacing/>
              <w:jc w:val="both"/>
              <w:rPr>
                <w:rFonts w:ascii="Verdana" w:hAnsi="Verdana"/>
              </w:rPr>
            </w:pPr>
            <w:r w:rsidRPr="00716404">
              <w:rPr>
                <w:rFonts w:ascii="Verdana" w:hAnsi="Verdana"/>
              </w:rPr>
              <w:t>Realizar otras actividades que, en materia de su competencia, le sean asignadas por su jefe inmediato y/o la Autoridad Superior.</w:t>
            </w:r>
          </w:p>
          <w:p w14:paraId="16071D7F" w14:textId="6D8B6B22" w:rsidR="00BA0A22" w:rsidRPr="00BA0A22" w:rsidRDefault="00BA0A22" w:rsidP="00C8450B">
            <w:pPr>
              <w:pStyle w:val="Prrafodelista"/>
              <w:ind w:left="720"/>
              <w:contextualSpacing/>
              <w:jc w:val="both"/>
              <w:rPr>
                <w:rFonts w:ascii="Verdana" w:hAnsi="Verdana"/>
                <w:sz w:val="10"/>
                <w:szCs w:val="10"/>
              </w:rPr>
            </w:pPr>
          </w:p>
        </w:tc>
      </w:tr>
    </w:tbl>
    <w:p w14:paraId="59D0D3B0" w14:textId="77777777" w:rsidR="00C8450B" w:rsidRPr="00A24E8B" w:rsidRDefault="00C8450B" w:rsidP="00C8450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C8450B" w:rsidRPr="00A24E8B" w14:paraId="6D264FB7" w14:textId="77777777" w:rsidTr="00A172A0">
        <w:tc>
          <w:tcPr>
            <w:tcW w:w="9209" w:type="dxa"/>
            <w:shd w:val="clear" w:color="auto" w:fill="BDD6EE"/>
          </w:tcPr>
          <w:p w14:paraId="3B55FF0C" w14:textId="77777777" w:rsidR="00C8450B" w:rsidRPr="00A24E8B" w:rsidRDefault="00C8450B" w:rsidP="00A75B65">
            <w:pPr>
              <w:pStyle w:val="Prrafodelista"/>
              <w:numPr>
                <w:ilvl w:val="0"/>
                <w:numId w:val="153"/>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C8450B" w:rsidRPr="00A24E8B" w14:paraId="5D74196D" w14:textId="77777777" w:rsidTr="00A172A0">
        <w:tc>
          <w:tcPr>
            <w:tcW w:w="9209" w:type="dxa"/>
          </w:tcPr>
          <w:p w14:paraId="71CD0FF2" w14:textId="77777777" w:rsidR="00C8450B" w:rsidRDefault="00C8450B" w:rsidP="00A172A0">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Sedes Regionales</w:t>
            </w:r>
          </w:p>
          <w:p w14:paraId="62E9A97A" w14:textId="25DC1A3C" w:rsidR="00C8450B" w:rsidRPr="00A24E8B" w:rsidRDefault="00C8450B" w:rsidP="00A172A0">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Pr>
                <w:rFonts w:ascii="Verdana" w:eastAsia="Calibri" w:hAnsi="Verdana" w:cs="Arial"/>
                <w:sz w:val="20"/>
                <w:szCs w:val="20"/>
              </w:rPr>
              <w:t>Encargado de Sede</w:t>
            </w:r>
          </w:p>
          <w:p w14:paraId="3917A32F" w14:textId="77777777" w:rsidR="00C8450B" w:rsidRPr="00A24E8B" w:rsidRDefault="00C8450B" w:rsidP="00A172A0">
            <w:pPr>
              <w:spacing w:after="0"/>
              <w:rPr>
                <w:rFonts w:ascii="Verdana" w:eastAsia="Calibri" w:hAnsi="Verdana" w:cs="Arial"/>
                <w:b/>
                <w:sz w:val="20"/>
                <w:szCs w:val="20"/>
              </w:rPr>
            </w:pPr>
          </w:p>
          <w:p w14:paraId="5ADC1132" w14:textId="77777777" w:rsidR="00C8450B" w:rsidRPr="00A24E8B" w:rsidRDefault="00C8450B" w:rsidP="00A172A0">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3AF1E715" w14:textId="356729CC" w:rsidR="009F15BD" w:rsidRPr="009F15BD" w:rsidRDefault="009F15BD" w:rsidP="00A75B65">
            <w:pPr>
              <w:pStyle w:val="Prrafodelista"/>
              <w:numPr>
                <w:ilvl w:val="0"/>
                <w:numId w:val="89"/>
              </w:numPr>
              <w:spacing w:line="276" w:lineRule="auto"/>
              <w:jc w:val="both"/>
              <w:rPr>
                <w:rFonts w:ascii="Verdana" w:eastAsia="Calibri" w:hAnsi="Verdana" w:cs="Arial"/>
                <w:b/>
                <w:bCs/>
              </w:rPr>
            </w:pPr>
            <w:r w:rsidRPr="009F15BD">
              <w:rPr>
                <w:rFonts w:ascii="Verdana" w:eastAsia="Calibri" w:hAnsi="Verdana" w:cs="Arial"/>
              </w:rPr>
              <w:t xml:space="preserve">Colaborar estrechamente con el Director de Sedes Regionales para garantizar el cumplimiento de los procedimientos institucionales y de </w:t>
            </w:r>
            <w:r w:rsidR="004C58E1">
              <w:rPr>
                <w:rFonts w:ascii="Verdana" w:eastAsia="Calibri" w:hAnsi="Verdana" w:cs="Arial"/>
              </w:rPr>
              <w:t xml:space="preserve">fiscalización, </w:t>
            </w:r>
            <w:r w:rsidR="004C58E1" w:rsidRPr="00781E2A">
              <w:t>bajo</w:t>
            </w:r>
            <w:r w:rsidR="004C58E1" w:rsidRPr="00781E2A">
              <w:rPr>
                <w:rFonts w:ascii="Verdana" w:eastAsia="Calibri" w:hAnsi="Verdana" w:cs="Arial"/>
              </w:rPr>
              <w:t xml:space="preserve"> delegación del Director de DISER podrá supervisar directamente a los Encargados de Sedes.</w:t>
            </w:r>
          </w:p>
          <w:p w14:paraId="478CA42C" w14:textId="25F7020C" w:rsidR="00C8450B" w:rsidRPr="00000F60" w:rsidRDefault="009F15BD" w:rsidP="00A75B65">
            <w:pPr>
              <w:pStyle w:val="Prrafodelista"/>
              <w:numPr>
                <w:ilvl w:val="0"/>
                <w:numId w:val="89"/>
              </w:numPr>
              <w:spacing w:line="276" w:lineRule="auto"/>
              <w:jc w:val="both"/>
              <w:rPr>
                <w:rFonts w:ascii="Verdana" w:eastAsia="Calibri" w:hAnsi="Verdana" w:cs="Arial"/>
                <w:b/>
                <w:bCs/>
              </w:rPr>
            </w:pPr>
            <w:r w:rsidRPr="00972C4F">
              <w:rPr>
                <w:rFonts w:ascii="Verdana" w:eastAsia="Calibri" w:hAnsi="Verdana" w:cs="Arial"/>
              </w:rPr>
              <w:t>S</w:t>
            </w:r>
            <w:r w:rsidR="00BA0A22" w:rsidRPr="00972C4F">
              <w:rPr>
                <w:rFonts w:ascii="Verdana" w:eastAsia="Calibri" w:hAnsi="Verdana" w:cs="Arial"/>
              </w:rPr>
              <w:t>up</w:t>
            </w:r>
            <w:r w:rsidR="00BA0A22" w:rsidRPr="00000F60">
              <w:rPr>
                <w:rFonts w:ascii="Verdana" w:eastAsia="Calibri" w:hAnsi="Verdana" w:cs="Arial"/>
              </w:rPr>
              <w:t xml:space="preserve">ervisar, gestionar e informar que se atiendan con eficacia los requerimientos administrativos del personal de las Sedes Regionales </w:t>
            </w:r>
            <w:r w:rsidR="00C8450B" w:rsidRPr="00000F60">
              <w:rPr>
                <w:rFonts w:ascii="Verdana" w:eastAsia="Calibri" w:hAnsi="Verdana" w:cs="Arial"/>
              </w:rPr>
              <w:t>por el debido cumplimiento de sus funciones.</w:t>
            </w:r>
          </w:p>
          <w:p w14:paraId="7983133B" w14:textId="4B57C593" w:rsidR="00C8450B" w:rsidRPr="006B29C6" w:rsidRDefault="00BA0A22" w:rsidP="00A75B65">
            <w:pPr>
              <w:numPr>
                <w:ilvl w:val="0"/>
                <w:numId w:val="89"/>
              </w:numPr>
              <w:spacing w:after="0"/>
              <w:jc w:val="both"/>
              <w:rPr>
                <w:rFonts w:ascii="Verdana" w:eastAsia="Calibri" w:hAnsi="Verdana" w:cs="Arial"/>
                <w:b/>
                <w:sz w:val="20"/>
                <w:szCs w:val="20"/>
              </w:rPr>
            </w:pPr>
            <w:r w:rsidRPr="00972C4F">
              <w:rPr>
                <w:rFonts w:ascii="Verdana" w:eastAsia="Calibri" w:hAnsi="Verdana" w:cs="Arial"/>
                <w:sz w:val="20"/>
                <w:szCs w:val="20"/>
              </w:rPr>
              <w:t xml:space="preserve">Apoyar </w:t>
            </w:r>
            <w:r w:rsidR="002A2452" w:rsidRPr="00972C4F">
              <w:rPr>
                <w:rFonts w:ascii="Verdana" w:eastAsia="Calibri" w:hAnsi="Verdana" w:cs="Arial"/>
                <w:sz w:val="20"/>
                <w:szCs w:val="20"/>
              </w:rPr>
              <w:t>a</w:t>
            </w:r>
            <w:r w:rsidRPr="00972C4F">
              <w:rPr>
                <w:rFonts w:ascii="Verdana" w:eastAsia="Calibri" w:hAnsi="Verdana" w:cs="Arial"/>
                <w:sz w:val="20"/>
                <w:szCs w:val="20"/>
              </w:rPr>
              <w:t>l</w:t>
            </w:r>
            <w:r w:rsidRPr="00BA0A22">
              <w:rPr>
                <w:rFonts w:ascii="Verdana" w:eastAsia="Calibri" w:hAnsi="Verdana" w:cs="Arial"/>
                <w:sz w:val="20"/>
                <w:szCs w:val="20"/>
              </w:rPr>
              <w:t xml:space="preserve"> Director de Sedes Regionales en la revisión</w:t>
            </w:r>
            <w:r>
              <w:rPr>
                <w:rFonts w:ascii="Verdana" w:eastAsia="Calibri" w:hAnsi="Verdana" w:cs="Arial"/>
                <w:sz w:val="20"/>
                <w:szCs w:val="20"/>
              </w:rPr>
              <w:t xml:space="preserve"> y supervisión de la Sedes Regionales, </w:t>
            </w:r>
            <w:r w:rsidR="00000F60">
              <w:rPr>
                <w:rFonts w:ascii="Verdana" w:eastAsia="Calibri" w:hAnsi="Verdana" w:cs="Arial"/>
                <w:sz w:val="20"/>
                <w:szCs w:val="20"/>
              </w:rPr>
              <w:t xml:space="preserve">así como </w:t>
            </w:r>
            <w:r w:rsidR="00000F60" w:rsidRPr="00000F60">
              <w:rPr>
                <w:rFonts w:ascii="Verdana" w:eastAsia="Calibri" w:hAnsi="Verdana" w:cs="Arial"/>
                <w:sz w:val="20"/>
                <w:szCs w:val="20"/>
              </w:rPr>
              <w:t>reportar la formulación de planes departamentales y municipales que contribuyan sustancialmente a la promoción de la Cultura de Paz, los Derechos Humanos, así como a la prevención de la conflictividad social</w:t>
            </w:r>
            <w:r w:rsidR="00C8450B" w:rsidRPr="00A24E8B">
              <w:rPr>
                <w:rFonts w:ascii="Verdana" w:eastAsia="Calibri" w:hAnsi="Verdana" w:cs="Arial"/>
                <w:sz w:val="20"/>
                <w:szCs w:val="20"/>
              </w:rPr>
              <w:t>.</w:t>
            </w:r>
          </w:p>
          <w:p w14:paraId="0BA9F10D" w14:textId="77777777" w:rsidR="00C8450B" w:rsidRPr="00A24E8B" w:rsidRDefault="00C8450B" w:rsidP="00A172A0">
            <w:pPr>
              <w:spacing w:after="0"/>
              <w:jc w:val="both"/>
              <w:rPr>
                <w:rFonts w:ascii="Verdana" w:eastAsia="Calibri" w:hAnsi="Verdana" w:cs="Arial"/>
                <w:b/>
                <w:sz w:val="20"/>
                <w:szCs w:val="20"/>
              </w:rPr>
            </w:pPr>
          </w:p>
          <w:p w14:paraId="119124E4" w14:textId="77777777" w:rsidR="00C8450B" w:rsidRPr="00A24E8B" w:rsidRDefault="00C8450B" w:rsidP="00A172A0">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840F5E7" w14:textId="18DAB4F2" w:rsidR="00C8450B" w:rsidRPr="00A24E8B" w:rsidRDefault="00C8450B" w:rsidP="00A172A0">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Internas:</w:t>
            </w:r>
            <w:r w:rsidRPr="00A24E8B">
              <w:rPr>
                <w:rFonts w:ascii="Verdana" w:eastAsia="Calibri" w:hAnsi="Verdana" w:cs="Arial"/>
                <w:sz w:val="20"/>
                <w:szCs w:val="20"/>
              </w:rPr>
              <w:t xml:space="preserve"> Con el Director de Sedes Regionales, </w:t>
            </w:r>
            <w:r w:rsidR="00546EA3">
              <w:rPr>
                <w:rFonts w:ascii="Verdana" w:eastAsia="Calibri" w:hAnsi="Verdana" w:cs="Arial"/>
                <w:sz w:val="20"/>
                <w:szCs w:val="20"/>
              </w:rPr>
              <w:t xml:space="preserve">Encargados de Sede, Extensionistas, </w:t>
            </w:r>
            <w:r w:rsidR="001518A4">
              <w:rPr>
                <w:rFonts w:ascii="Verdana" w:eastAsia="Calibri" w:hAnsi="Verdana" w:cs="Arial"/>
                <w:sz w:val="20"/>
                <w:szCs w:val="20"/>
              </w:rPr>
              <w:t xml:space="preserve">y </w:t>
            </w:r>
            <w:r w:rsidRPr="00A24E8B">
              <w:rPr>
                <w:rFonts w:ascii="Verdana" w:eastAsia="Calibri" w:hAnsi="Verdana" w:cs="Arial"/>
                <w:sz w:val="20"/>
                <w:szCs w:val="20"/>
              </w:rPr>
              <w:t>el personal de la COPADEH</w:t>
            </w:r>
          </w:p>
          <w:p w14:paraId="59C5F821" w14:textId="77777777" w:rsidR="00A34B2D" w:rsidRPr="00A24E8B" w:rsidRDefault="00A34B2D" w:rsidP="00A34B2D">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w:t>
            </w:r>
          </w:p>
          <w:p w14:paraId="1ACCDDF3" w14:textId="77777777" w:rsidR="00A34B2D" w:rsidRPr="00A24E8B" w:rsidRDefault="00A34B2D" w:rsidP="00A34B2D">
            <w:pPr>
              <w:spacing w:after="0"/>
              <w:jc w:val="both"/>
              <w:rPr>
                <w:rFonts w:ascii="Verdana" w:eastAsia="Calibri" w:hAnsi="Verdana" w:cs="Arial"/>
                <w:b/>
                <w:bCs/>
                <w:sz w:val="20"/>
                <w:szCs w:val="20"/>
              </w:rPr>
            </w:pPr>
          </w:p>
          <w:p w14:paraId="406B67E1" w14:textId="77777777" w:rsidR="00A34B2D" w:rsidRPr="00A24E8B" w:rsidRDefault="00A34B2D" w:rsidP="00A34B2D">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Condiciones de trabajo: </w:t>
            </w:r>
          </w:p>
          <w:p w14:paraId="737CE9D8" w14:textId="77777777" w:rsidR="00A34B2D" w:rsidRPr="00A24E8B" w:rsidRDefault="00A34B2D" w:rsidP="00A34B2D">
            <w:pPr>
              <w:spacing w:after="0"/>
              <w:jc w:val="both"/>
              <w:rPr>
                <w:rFonts w:ascii="Verdana" w:eastAsia="Calibri" w:hAnsi="Verdana" w:cs="Arial"/>
                <w:sz w:val="20"/>
                <w:szCs w:val="20"/>
              </w:rPr>
            </w:pPr>
            <w:r w:rsidRPr="00A24E8B">
              <w:rPr>
                <w:rFonts w:ascii="Verdana" w:eastAsia="Calibri" w:hAnsi="Verdana" w:cs="Arial"/>
                <w:b/>
                <w:bCs/>
                <w:sz w:val="20"/>
                <w:szCs w:val="20"/>
              </w:rPr>
              <w:t>Lugar:</w:t>
            </w:r>
            <w:r w:rsidRPr="00A24E8B">
              <w:rPr>
                <w:rFonts w:ascii="Verdana" w:eastAsia="Calibri" w:hAnsi="Verdana" w:cs="Arial"/>
                <w:sz w:val="20"/>
                <w:szCs w:val="20"/>
              </w:rPr>
              <w:t xml:space="preserve">  Oficinas Centrales</w:t>
            </w:r>
          </w:p>
          <w:p w14:paraId="459E1ABA" w14:textId="1A23EBC6" w:rsidR="00A34B2D" w:rsidRPr="00A24E8B" w:rsidRDefault="00A34B2D" w:rsidP="00A34B2D">
            <w:pPr>
              <w:spacing w:after="0"/>
              <w:jc w:val="both"/>
              <w:rPr>
                <w:rFonts w:ascii="Verdana" w:eastAsia="Calibri" w:hAnsi="Verdana" w:cs="Arial"/>
                <w:b/>
                <w:sz w:val="20"/>
                <w:szCs w:val="20"/>
              </w:rPr>
            </w:pPr>
            <w:r w:rsidRPr="00A24E8B">
              <w:rPr>
                <w:rFonts w:ascii="Verdana" w:eastAsia="Calibri" w:hAnsi="Verdana" w:cs="Arial"/>
                <w:b/>
                <w:bCs/>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4A004BDB" w14:textId="77777777" w:rsidR="00C8450B" w:rsidRPr="00A24E8B" w:rsidRDefault="00C8450B" w:rsidP="00C8450B">
      <w:pPr>
        <w:spacing w:after="0"/>
        <w:rPr>
          <w:rFonts w:ascii="Verdana" w:hAnsi="Verdana" w:cs="Arial"/>
          <w:vanish/>
          <w:sz w:val="20"/>
          <w:szCs w:val="20"/>
        </w:rPr>
      </w:pPr>
    </w:p>
    <w:p w14:paraId="086AE18F" w14:textId="77777777" w:rsidR="00C8450B" w:rsidRPr="00A24E8B" w:rsidRDefault="00C8450B" w:rsidP="00C8450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C8450B" w:rsidRPr="00A24E8B" w14:paraId="6C7915DC" w14:textId="77777777" w:rsidTr="00A172A0">
        <w:trPr>
          <w:trHeight w:val="438"/>
          <w:jc w:val="center"/>
        </w:trPr>
        <w:tc>
          <w:tcPr>
            <w:tcW w:w="9101" w:type="dxa"/>
            <w:shd w:val="clear" w:color="auto" w:fill="BDD6EE"/>
          </w:tcPr>
          <w:p w14:paraId="075BEBFE" w14:textId="77777777" w:rsidR="00C8450B" w:rsidRPr="00A24E8B" w:rsidRDefault="00C8450B" w:rsidP="00A75B65">
            <w:pPr>
              <w:pStyle w:val="Prrafodelista"/>
              <w:numPr>
                <w:ilvl w:val="0"/>
                <w:numId w:val="153"/>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C8450B" w:rsidRPr="00A24E8B" w14:paraId="23F8423A" w14:textId="77777777" w:rsidTr="00A172A0">
        <w:trPr>
          <w:trHeight w:val="216"/>
          <w:jc w:val="center"/>
        </w:trPr>
        <w:tc>
          <w:tcPr>
            <w:tcW w:w="9101" w:type="dxa"/>
            <w:shd w:val="clear" w:color="auto" w:fill="FFFFFF" w:themeFill="background1"/>
          </w:tcPr>
          <w:p w14:paraId="7C4887AA" w14:textId="24729C3E" w:rsidR="00C8450B" w:rsidRDefault="00C8450B" w:rsidP="00A172A0">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00A34B2D">
              <w:rPr>
                <w:rFonts w:ascii="Verdana" w:eastAsia="Calibri" w:hAnsi="Verdana" w:cs="Arial"/>
                <w:sz w:val="20"/>
                <w:szCs w:val="20"/>
              </w:rPr>
              <w:t>Licenciado en</w:t>
            </w:r>
            <w:r w:rsidRPr="008D0B4F">
              <w:rPr>
                <w:rFonts w:ascii="Verdana" w:eastAsia="Calibri" w:hAnsi="Verdana" w:cs="Arial"/>
                <w:sz w:val="20"/>
                <w:szCs w:val="20"/>
              </w:rPr>
              <w:t xml:space="preserve"> </w:t>
            </w:r>
            <w:r w:rsidR="00A34B2D" w:rsidRPr="00A34B2D">
              <w:rPr>
                <w:rFonts w:ascii="Verdana" w:eastAsia="Calibri" w:hAnsi="Verdana" w:cs="Arial"/>
                <w:sz w:val="20"/>
                <w:szCs w:val="20"/>
              </w:rPr>
              <w:t>Ciencias Jurídicas y Sociales, Humanidades, Económicas, Psicología, Trabajo Social o Ingeniería</w:t>
            </w:r>
            <w:r w:rsidR="00A34B2D">
              <w:rPr>
                <w:rFonts w:ascii="Verdana" w:eastAsia="Calibri" w:hAnsi="Verdana" w:cs="Arial"/>
                <w:sz w:val="20"/>
                <w:szCs w:val="20"/>
              </w:rPr>
              <w:t>; Colegiado Activo</w:t>
            </w:r>
            <w:r w:rsidR="00A34B2D" w:rsidRPr="00A34B2D">
              <w:rPr>
                <w:rFonts w:ascii="Verdana" w:eastAsia="Calibri" w:hAnsi="Verdana" w:cs="Arial"/>
                <w:sz w:val="20"/>
                <w:szCs w:val="20"/>
              </w:rPr>
              <w:t>.</w:t>
            </w:r>
          </w:p>
          <w:p w14:paraId="04B0C64B" w14:textId="42D460B3" w:rsidR="00C8450B" w:rsidRPr="00A24E8B" w:rsidRDefault="00C8450B" w:rsidP="00A172A0">
            <w:pPr>
              <w:spacing w:after="0"/>
              <w:jc w:val="both"/>
              <w:rPr>
                <w:rFonts w:ascii="Verdana" w:eastAsia="Calibri" w:hAnsi="Verdana" w:cs="Arial"/>
                <w:b/>
                <w:sz w:val="20"/>
                <w:szCs w:val="20"/>
              </w:rPr>
            </w:pPr>
            <w:r w:rsidRPr="00A24E8B">
              <w:rPr>
                <w:rFonts w:ascii="Verdana" w:eastAsia="Calibri" w:hAnsi="Verdana" w:cs="Arial"/>
                <w:b/>
                <w:sz w:val="20"/>
                <w:szCs w:val="20"/>
              </w:rPr>
              <w:t xml:space="preserve">Experiencia: </w:t>
            </w:r>
            <w:r w:rsidR="00A34B2D" w:rsidRPr="00A34B2D">
              <w:rPr>
                <w:rFonts w:ascii="Verdana" w:eastAsia="Calibri" w:hAnsi="Verdana" w:cs="Arial"/>
                <w:bCs/>
                <w:sz w:val="20"/>
                <w:szCs w:val="20"/>
              </w:rPr>
              <w:t>3</w:t>
            </w:r>
            <w:r w:rsidRPr="008D0B4F">
              <w:rPr>
                <w:rFonts w:ascii="Verdana" w:eastAsia="Calibri" w:hAnsi="Verdana" w:cs="Arial"/>
                <w:sz w:val="20"/>
                <w:szCs w:val="20"/>
              </w:rPr>
              <w:t xml:space="preserve"> añ</w:t>
            </w:r>
            <w:r w:rsidRPr="00635C6A">
              <w:rPr>
                <w:rFonts w:ascii="Verdana" w:eastAsia="Calibri" w:hAnsi="Verdana" w:cs="Arial"/>
                <w:sz w:val="20"/>
                <w:szCs w:val="20"/>
              </w:rPr>
              <w:t>o</w:t>
            </w:r>
            <w:r w:rsidR="002A2452" w:rsidRPr="00972C4F">
              <w:rPr>
                <w:rFonts w:ascii="Verdana" w:eastAsia="Calibri" w:hAnsi="Verdana" w:cs="Arial"/>
                <w:sz w:val="20"/>
                <w:szCs w:val="20"/>
              </w:rPr>
              <w:t>s</w:t>
            </w:r>
            <w:r w:rsidRPr="008D0B4F">
              <w:rPr>
                <w:rFonts w:ascii="Verdana" w:eastAsia="Calibri" w:hAnsi="Verdana" w:cs="Arial"/>
                <w:sz w:val="20"/>
                <w:szCs w:val="20"/>
              </w:rPr>
              <w:t xml:space="preserve"> de </w:t>
            </w:r>
            <w:r w:rsidR="00A34B2D">
              <w:rPr>
                <w:rFonts w:ascii="Verdana" w:eastAsia="Calibri" w:hAnsi="Verdana" w:cs="Arial"/>
                <w:sz w:val="20"/>
                <w:szCs w:val="20"/>
              </w:rPr>
              <w:t>e</w:t>
            </w:r>
            <w:r w:rsidRPr="008D0B4F">
              <w:rPr>
                <w:rFonts w:ascii="Verdana" w:eastAsia="Calibri" w:hAnsi="Verdana" w:cs="Arial"/>
                <w:sz w:val="20"/>
                <w:szCs w:val="20"/>
              </w:rPr>
              <w:t xml:space="preserve">xperiencia </w:t>
            </w:r>
            <w:r w:rsidR="00A34B2D" w:rsidRPr="00A34B2D">
              <w:rPr>
                <w:rFonts w:ascii="Verdana" w:eastAsia="Calibri" w:hAnsi="Verdana" w:cs="Arial"/>
                <w:sz w:val="20"/>
                <w:szCs w:val="20"/>
              </w:rPr>
              <w:t xml:space="preserve">en </w:t>
            </w:r>
            <w:r w:rsidR="00635C6A">
              <w:rPr>
                <w:rFonts w:ascii="Verdana" w:eastAsia="Calibri" w:hAnsi="Verdana" w:cs="Arial"/>
                <w:sz w:val="20"/>
                <w:szCs w:val="20"/>
              </w:rPr>
              <w:t>A</w:t>
            </w:r>
            <w:r w:rsidR="00A34B2D" w:rsidRPr="00A34B2D">
              <w:rPr>
                <w:rFonts w:ascii="Verdana" w:eastAsia="Calibri" w:hAnsi="Verdana" w:cs="Arial"/>
                <w:sz w:val="20"/>
                <w:szCs w:val="20"/>
              </w:rPr>
              <w:t xml:space="preserve">dministración </w:t>
            </w:r>
            <w:r w:rsidR="00635C6A">
              <w:rPr>
                <w:rFonts w:ascii="Verdana" w:eastAsia="Calibri" w:hAnsi="Verdana" w:cs="Arial"/>
                <w:sz w:val="20"/>
                <w:szCs w:val="20"/>
              </w:rPr>
              <w:t>P</w:t>
            </w:r>
            <w:r w:rsidR="00A34B2D" w:rsidRPr="00A34B2D">
              <w:rPr>
                <w:rFonts w:ascii="Verdana" w:eastAsia="Calibri" w:hAnsi="Verdana" w:cs="Arial"/>
                <w:sz w:val="20"/>
                <w:szCs w:val="20"/>
              </w:rPr>
              <w:t>ública, temática de paz, derechos humanos, atención a conflictos a través del Diálogo</w:t>
            </w:r>
            <w:r w:rsidRPr="008D0B4F">
              <w:rPr>
                <w:rFonts w:ascii="Verdana" w:eastAsia="Calibri" w:hAnsi="Verdana" w:cs="Arial"/>
                <w:sz w:val="20"/>
                <w:szCs w:val="20"/>
              </w:rPr>
              <w:t>.</w:t>
            </w:r>
          </w:p>
          <w:p w14:paraId="6DB03724" w14:textId="77777777" w:rsidR="00C8450B" w:rsidRPr="00A24E8B" w:rsidRDefault="00C8450B" w:rsidP="00A172A0">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materia de Derechos Humanos, Conflictividad, Paz y/o Administración Pública o en actividades afines al puesto.</w:t>
            </w:r>
          </w:p>
          <w:p w14:paraId="1C40515F" w14:textId="77777777" w:rsidR="00C8450B" w:rsidRPr="00A24E8B" w:rsidRDefault="00C8450B" w:rsidP="00A172A0">
            <w:pPr>
              <w:spacing w:after="0"/>
              <w:jc w:val="both"/>
              <w:rPr>
                <w:rFonts w:ascii="Verdana" w:eastAsia="Calibri" w:hAnsi="Verdana" w:cs="Arial"/>
                <w:b/>
                <w:sz w:val="20"/>
                <w:szCs w:val="20"/>
              </w:rPr>
            </w:pPr>
          </w:p>
          <w:p w14:paraId="6A7E7590" w14:textId="77777777" w:rsidR="00C8450B" w:rsidRPr="00A24E8B" w:rsidRDefault="00C8450B" w:rsidP="00A172A0">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070FD2B" w14:textId="77777777" w:rsidR="00C8450B" w:rsidRPr="00A24E8B" w:rsidRDefault="00C8450B"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9AD04A8" w14:textId="77777777" w:rsidR="00C8450B" w:rsidRPr="00A24E8B" w:rsidRDefault="00C8450B"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D98770C" w14:textId="77777777" w:rsidR="00C8450B" w:rsidRPr="00A24E8B" w:rsidRDefault="00C8450B"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3D1BF548" w14:textId="77777777" w:rsidR="00C8450B" w:rsidRPr="00A24E8B" w:rsidRDefault="00C8450B"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Orientación por resultados</w:t>
            </w:r>
          </w:p>
          <w:p w14:paraId="749D9089" w14:textId="77777777" w:rsidR="00C8450B" w:rsidRPr="00A24E8B" w:rsidRDefault="00C8450B"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Resolución de problemas </w:t>
            </w:r>
          </w:p>
          <w:p w14:paraId="5BBEDF9D" w14:textId="77777777" w:rsidR="00C8450B" w:rsidRPr="00A24E8B" w:rsidRDefault="00C8450B"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Habilidad analítica </w:t>
            </w:r>
          </w:p>
          <w:p w14:paraId="44957003" w14:textId="77777777" w:rsidR="00C8450B" w:rsidRPr="00A24E8B" w:rsidRDefault="00C8450B"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68B5A0A" w14:textId="77777777" w:rsidR="00C8450B" w:rsidRDefault="00C8450B" w:rsidP="00A172A0">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p>
          <w:p w14:paraId="57424259" w14:textId="77777777" w:rsidR="00C8450B" w:rsidRPr="006B29C6" w:rsidRDefault="00C8450B" w:rsidP="00A75B65">
            <w:pPr>
              <w:numPr>
                <w:ilvl w:val="0"/>
                <w:numId w:val="12"/>
              </w:numPr>
              <w:spacing w:after="0"/>
              <w:jc w:val="both"/>
              <w:rPr>
                <w:rFonts w:ascii="Verdana" w:eastAsia="Calibri" w:hAnsi="Verdana" w:cs="Arial"/>
                <w:sz w:val="20"/>
                <w:szCs w:val="20"/>
              </w:rPr>
            </w:pPr>
            <w:r w:rsidRPr="00C910A1">
              <w:rPr>
                <w:rFonts w:ascii="Verdana" w:eastAsia="Calibri" w:hAnsi="Verdana" w:cs="Arial"/>
                <w:sz w:val="20"/>
                <w:szCs w:val="20"/>
              </w:rPr>
              <w:t>Manejo de las funciones esenciales de Microsoft Office y manejo de equipo de oficina.</w:t>
            </w:r>
          </w:p>
        </w:tc>
      </w:tr>
    </w:tbl>
    <w:p w14:paraId="72F09EB6" w14:textId="32675F46" w:rsidR="003E290B" w:rsidRDefault="00706830" w:rsidP="00FC5488">
      <w:pPr>
        <w:pStyle w:val="Ttulo2"/>
        <w:rPr>
          <w:rFonts w:cs="Arial"/>
        </w:rPr>
      </w:pPr>
      <w:bookmarkStart w:id="309" w:name="_Toc155966886"/>
      <w:r>
        <w:rPr>
          <w:rFonts w:cs="Arial"/>
        </w:rPr>
        <w:t>ENCARGADO DE SEDE</w:t>
      </w:r>
      <w:bookmarkEnd w:id="309"/>
    </w:p>
    <w:p w14:paraId="376EA605" w14:textId="0DD9DB08" w:rsidR="003E290B"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ENCARGADO DE SEDE</w:t>
      </w:r>
    </w:p>
    <w:p w14:paraId="79B47AC6" w14:textId="0365E841" w:rsidR="00C9500F" w:rsidRPr="00A24E8B" w:rsidRDefault="00C9500F"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(1</w:t>
      </w:r>
      <w:r w:rsidR="00816A00">
        <w:rPr>
          <w:rFonts w:ascii="Verdana" w:hAnsi="Verdana" w:cs="Arial"/>
          <w:b/>
          <w:iCs/>
          <w:color w:val="FFFFFF" w:themeColor="background1"/>
          <w:sz w:val="20"/>
          <w:szCs w:val="20"/>
        </w:rPr>
        <w:t>7</w:t>
      </w:r>
      <w:r w:rsidRPr="00A24E8B">
        <w:rPr>
          <w:rFonts w:ascii="Verdana" w:hAnsi="Verdana" w:cs="Arial"/>
          <w:b/>
          <w:iCs/>
          <w:color w:val="FFFFFF" w:themeColor="background1"/>
          <w:sz w:val="20"/>
          <w:szCs w:val="20"/>
        </w:rPr>
        <w:t xml:space="preserve"> puestos)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33B1B" w:rsidRPr="00A24E8B" w14:paraId="09562CA7" w14:textId="77777777" w:rsidTr="00232448">
        <w:trPr>
          <w:trHeight w:val="268"/>
          <w:jc w:val="center"/>
        </w:trPr>
        <w:tc>
          <w:tcPr>
            <w:tcW w:w="9243" w:type="dxa"/>
            <w:gridSpan w:val="2"/>
            <w:shd w:val="clear" w:color="auto" w:fill="BDD6EE"/>
          </w:tcPr>
          <w:p w14:paraId="6EC4A761" w14:textId="57068395" w:rsidR="00633B1B" w:rsidRPr="00A24E8B" w:rsidRDefault="00633B1B" w:rsidP="00A75B65">
            <w:pPr>
              <w:pStyle w:val="Prrafodelista"/>
              <w:numPr>
                <w:ilvl w:val="0"/>
                <w:numId w:val="153"/>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33B1B" w:rsidRPr="00A24E8B" w14:paraId="7A3D5E9B" w14:textId="77777777" w:rsidTr="00232448">
        <w:trPr>
          <w:jc w:val="center"/>
        </w:trPr>
        <w:tc>
          <w:tcPr>
            <w:tcW w:w="4152" w:type="dxa"/>
          </w:tcPr>
          <w:p w14:paraId="49FBB23F"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57F201D6"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Sede</w:t>
            </w:r>
          </w:p>
        </w:tc>
      </w:tr>
      <w:tr w:rsidR="00633B1B" w:rsidRPr="00A24E8B" w14:paraId="32872A20" w14:textId="77777777" w:rsidTr="00232448">
        <w:trPr>
          <w:jc w:val="center"/>
        </w:trPr>
        <w:tc>
          <w:tcPr>
            <w:tcW w:w="4152" w:type="dxa"/>
          </w:tcPr>
          <w:p w14:paraId="1F6367C8" w14:textId="0D45E908"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C9500F"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439126B8"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Sede</w:t>
            </w:r>
          </w:p>
        </w:tc>
      </w:tr>
      <w:tr w:rsidR="00633B1B" w:rsidRPr="00A24E8B" w14:paraId="3205DC35" w14:textId="77777777" w:rsidTr="00232448">
        <w:trPr>
          <w:jc w:val="center"/>
        </w:trPr>
        <w:tc>
          <w:tcPr>
            <w:tcW w:w="4152" w:type="dxa"/>
          </w:tcPr>
          <w:p w14:paraId="0667D9D5"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91C6970"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33B1B" w:rsidRPr="00A24E8B" w14:paraId="2AB71134" w14:textId="77777777" w:rsidTr="00232448">
        <w:trPr>
          <w:jc w:val="center"/>
        </w:trPr>
        <w:tc>
          <w:tcPr>
            <w:tcW w:w="4152" w:type="dxa"/>
          </w:tcPr>
          <w:p w14:paraId="25DDB406"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45500AB1" w14:textId="6CBB8788"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Sedes Regionales</w:t>
            </w:r>
            <w:r w:rsidR="00C24F49">
              <w:rPr>
                <w:rFonts w:ascii="Verdana" w:eastAsia="Calibri" w:hAnsi="Verdana" w:cs="Arial"/>
                <w:sz w:val="20"/>
                <w:szCs w:val="20"/>
              </w:rPr>
              <w:t xml:space="preserve"> -DISER-</w:t>
            </w:r>
          </w:p>
        </w:tc>
      </w:tr>
      <w:tr w:rsidR="00633B1B" w:rsidRPr="00A24E8B" w14:paraId="30035F10" w14:textId="77777777" w:rsidTr="00232448">
        <w:trPr>
          <w:jc w:val="center"/>
        </w:trPr>
        <w:tc>
          <w:tcPr>
            <w:tcW w:w="4152" w:type="dxa"/>
          </w:tcPr>
          <w:p w14:paraId="4C1BB6C1" w14:textId="757E3DFF" w:rsidR="00633B1B"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5E3EF329" w14:textId="0565F069" w:rsidR="00633B1B" w:rsidRPr="00A24E8B" w:rsidRDefault="00DB3CE8" w:rsidP="003F0C3B">
            <w:pPr>
              <w:spacing w:after="0"/>
              <w:jc w:val="both"/>
              <w:rPr>
                <w:rFonts w:ascii="Verdana" w:eastAsia="Calibri" w:hAnsi="Verdana" w:cs="Arial"/>
                <w:sz w:val="20"/>
                <w:szCs w:val="20"/>
              </w:rPr>
            </w:pPr>
            <w:r w:rsidRPr="00A24E8B">
              <w:rPr>
                <w:rFonts w:ascii="Verdana" w:eastAsia="Calibri" w:hAnsi="Verdana" w:cs="Arial"/>
                <w:sz w:val="20"/>
                <w:szCs w:val="20"/>
              </w:rPr>
              <w:t>Director</w:t>
            </w:r>
            <w:r w:rsidR="00633B1B" w:rsidRPr="00A24E8B">
              <w:rPr>
                <w:rFonts w:ascii="Verdana" w:eastAsia="Calibri" w:hAnsi="Verdana" w:cs="Arial"/>
                <w:sz w:val="20"/>
                <w:szCs w:val="20"/>
              </w:rPr>
              <w:t xml:space="preserve"> de Sedes</w:t>
            </w:r>
            <w:r w:rsidRPr="00A24E8B">
              <w:rPr>
                <w:rFonts w:ascii="Verdana" w:eastAsia="Calibri" w:hAnsi="Verdana" w:cs="Arial"/>
                <w:sz w:val="20"/>
                <w:szCs w:val="20"/>
              </w:rPr>
              <w:t xml:space="preserve"> Regionales</w:t>
            </w:r>
          </w:p>
        </w:tc>
      </w:tr>
      <w:tr w:rsidR="00633B1B" w:rsidRPr="00A24E8B" w14:paraId="796E5CCE" w14:textId="77777777" w:rsidTr="00232448">
        <w:trPr>
          <w:trHeight w:val="265"/>
          <w:jc w:val="center"/>
        </w:trPr>
        <w:tc>
          <w:tcPr>
            <w:tcW w:w="4152" w:type="dxa"/>
          </w:tcPr>
          <w:p w14:paraId="0C62A343"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3F1DE887" w14:textId="60251475" w:rsidR="00633B1B" w:rsidRPr="00A24E8B" w:rsidRDefault="00AE0FE1" w:rsidP="003F0C3B">
            <w:pPr>
              <w:spacing w:after="0"/>
              <w:jc w:val="both"/>
              <w:rPr>
                <w:rFonts w:ascii="Verdana" w:eastAsia="Calibri" w:hAnsi="Verdana" w:cs="Arial"/>
                <w:sz w:val="20"/>
                <w:szCs w:val="20"/>
              </w:rPr>
            </w:pPr>
            <w:r w:rsidRPr="00A24E8B">
              <w:rPr>
                <w:rFonts w:ascii="Verdana" w:eastAsia="Calibri" w:hAnsi="Verdana" w:cs="Arial"/>
                <w:sz w:val="20"/>
                <w:szCs w:val="20"/>
              </w:rPr>
              <w:t>Extensionista de Cultura de Paz y Derechos Humanos</w:t>
            </w:r>
            <w:r w:rsidR="00FF1E16" w:rsidRPr="00A24E8B">
              <w:rPr>
                <w:rFonts w:ascii="Verdana" w:eastAsia="Calibri" w:hAnsi="Verdana" w:cs="Arial"/>
                <w:sz w:val="20"/>
                <w:szCs w:val="20"/>
              </w:rPr>
              <w:t>.</w:t>
            </w:r>
            <w:r w:rsidR="00633B1B" w:rsidRPr="00A24E8B">
              <w:rPr>
                <w:rFonts w:ascii="Verdana" w:eastAsia="Calibri" w:hAnsi="Verdana" w:cs="Arial"/>
                <w:sz w:val="20"/>
                <w:szCs w:val="20"/>
              </w:rPr>
              <w:t xml:space="preserve"> </w:t>
            </w:r>
          </w:p>
        </w:tc>
      </w:tr>
      <w:tr w:rsidR="00633B1B" w:rsidRPr="00A24E8B" w14:paraId="10E22BAF" w14:textId="77777777" w:rsidTr="00232448">
        <w:trPr>
          <w:trHeight w:val="265"/>
          <w:jc w:val="center"/>
        </w:trPr>
        <w:tc>
          <w:tcPr>
            <w:tcW w:w="4152" w:type="dxa"/>
          </w:tcPr>
          <w:p w14:paraId="19EB3BE8"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065EA80"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33B1B" w:rsidRPr="00A24E8B" w14:paraId="1807D188" w14:textId="77777777" w:rsidTr="00232448">
        <w:trPr>
          <w:trHeight w:val="265"/>
          <w:jc w:val="center"/>
        </w:trPr>
        <w:tc>
          <w:tcPr>
            <w:tcW w:w="4152" w:type="dxa"/>
          </w:tcPr>
          <w:p w14:paraId="4FB2A3BA"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133FF788"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4927D1" w:rsidRPr="00A24E8B" w14:paraId="2343C16A" w14:textId="77777777" w:rsidTr="00232448">
        <w:trPr>
          <w:trHeight w:val="265"/>
          <w:jc w:val="center"/>
        </w:trPr>
        <w:tc>
          <w:tcPr>
            <w:tcW w:w="4152" w:type="dxa"/>
          </w:tcPr>
          <w:p w14:paraId="0692471F" w14:textId="66C2DD36" w:rsidR="004927D1" w:rsidRPr="00A24E8B" w:rsidRDefault="004927D1" w:rsidP="004927D1">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Atribución adicional:</w:t>
            </w:r>
          </w:p>
        </w:tc>
        <w:tc>
          <w:tcPr>
            <w:tcW w:w="5091" w:type="dxa"/>
          </w:tcPr>
          <w:p w14:paraId="34BF2038" w14:textId="2BC519B9" w:rsidR="004927D1" w:rsidRPr="006B29C6" w:rsidRDefault="004927D1" w:rsidP="00A75B65">
            <w:pPr>
              <w:pStyle w:val="Prrafodelista"/>
              <w:numPr>
                <w:ilvl w:val="0"/>
                <w:numId w:val="248"/>
              </w:numPr>
              <w:jc w:val="both"/>
              <w:rPr>
                <w:rFonts w:ascii="Verdana" w:eastAsia="Calibri" w:hAnsi="Verdana" w:cs="Arial"/>
              </w:rPr>
            </w:pPr>
            <w:r>
              <w:rPr>
                <w:rFonts w:ascii="Verdana" w:eastAsia="Calibri" w:hAnsi="Verdana" w:cs="Arial"/>
              </w:rPr>
              <w:t xml:space="preserve">El Encargado de Sede Central </w:t>
            </w:r>
            <w:r w:rsidRPr="006B29C6">
              <w:rPr>
                <w:rFonts w:ascii="Verdana" w:eastAsia="Calibri" w:hAnsi="Verdana" w:cs="Arial"/>
              </w:rPr>
              <w:t xml:space="preserve">es integrante del Comité </w:t>
            </w:r>
            <w:r>
              <w:rPr>
                <w:rFonts w:ascii="Verdana" w:eastAsia="Calibri" w:hAnsi="Verdana" w:cs="Arial"/>
              </w:rPr>
              <w:t xml:space="preserve">Bipartito de Salud y Seguridad Ocupacional </w:t>
            </w:r>
            <w:r w:rsidRPr="006B29C6">
              <w:rPr>
                <w:rFonts w:ascii="Verdana" w:eastAsia="Calibri" w:hAnsi="Verdana" w:cs="Arial"/>
              </w:rPr>
              <w:t>(</w:t>
            </w:r>
            <w:r>
              <w:rPr>
                <w:rFonts w:ascii="Verdana" w:eastAsia="Calibri" w:hAnsi="Verdana" w:cs="Arial"/>
              </w:rPr>
              <w:t>Servidores Públicos</w:t>
            </w:r>
            <w:r w:rsidRPr="006B29C6">
              <w:rPr>
                <w:rFonts w:ascii="Verdana" w:eastAsia="Calibri" w:hAnsi="Verdana" w:cs="Arial"/>
              </w:rPr>
              <w:t>)</w:t>
            </w:r>
          </w:p>
        </w:tc>
      </w:tr>
      <w:tr w:rsidR="00633B1B" w:rsidRPr="00A24E8B" w14:paraId="126E5646" w14:textId="77777777" w:rsidTr="00232448">
        <w:trPr>
          <w:jc w:val="center"/>
        </w:trPr>
        <w:tc>
          <w:tcPr>
            <w:tcW w:w="9214" w:type="dxa"/>
            <w:gridSpan w:val="2"/>
            <w:shd w:val="clear" w:color="auto" w:fill="BDD6EE"/>
          </w:tcPr>
          <w:p w14:paraId="2091BF8D" w14:textId="11D8B421" w:rsidR="00633B1B" w:rsidRPr="00A24E8B" w:rsidRDefault="0015377A" w:rsidP="00A75B65">
            <w:pPr>
              <w:pStyle w:val="Prrafodelista"/>
              <w:numPr>
                <w:ilvl w:val="0"/>
                <w:numId w:val="153"/>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C9500F" w:rsidRPr="00A24E8B" w14:paraId="4B9CD8B8" w14:textId="77777777" w:rsidTr="00232448">
        <w:trPr>
          <w:jc w:val="center"/>
        </w:trPr>
        <w:tc>
          <w:tcPr>
            <w:tcW w:w="9214" w:type="dxa"/>
            <w:gridSpan w:val="2"/>
            <w:vAlign w:val="center"/>
          </w:tcPr>
          <w:p w14:paraId="7EEC1E9A" w14:textId="706FA2AD" w:rsidR="00C9500F" w:rsidRPr="006B29C6" w:rsidRDefault="00C9500F" w:rsidP="00A75B65">
            <w:pPr>
              <w:pStyle w:val="Prrafodelista"/>
              <w:numPr>
                <w:ilvl w:val="0"/>
                <w:numId w:val="181"/>
              </w:numPr>
              <w:spacing w:line="276" w:lineRule="auto"/>
              <w:contextualSpacing/>
              <w:jc w:val="both"/>
              <w:rPr>
                <w:rFonts w:ascii="Verdana" w:hAnsi="Verdana"/>
              </w:rPr>
            </w:pPr>
            <w:r w:rsidRPr="006B29C6">
              <w:rPr>
                <w:rFonts w:ascii="Verdana" w:hAnsi="Verdana"/>
              </w:rPr>
              <w:t>Planificar, controlar y coordinar la implementación de las estrategias, las políticas públicas, planes y acciones que emanen de la COPADEH con los distintos actores locales;</w:t>
            </w:r>
          </w:p>
          <w:p w14:paraId="2EB4E9DC" w14:textId="2DA3B7DE" w:rsidR="00C9500F" w:rsidRPr="006B29C6" w:rsidRDefault="00C9500F" w:rsidP="00A75B65">
            <w:pPr>
              <w:pStyle w:val="Prrafodelista"/>
              <w:numPr>
                <w:ilvl w:val="0"/>
                <w:numId w:val="181"/>
              </w:numPr>
              <w:spacing w:line="276" w:lineRule="auto"/>
              <w:contextualSpacing/>
              <w:jc w:val="both"/>
              <w:rPr>
                <w:rFonts w:ascii="Verdana" w:hAnsi="Verdana"/>
              </w:rPr>
            </w:pPr>
            <w:r w:rsidRPr="006B29C6">
              <w:rPr>
                <w:rFonts w:ascii="Verdana" w:hAnsi="Verdana"/>
              </w:rPr>
              <w:t>Orientar a los usuarios sobre las funciones de la COPADEH y canalizar las peticiones de los solicitantes a las instituciones pertinentes cuando no se trate de un conflicto social;</w:t>
            </w:r>
          </w:p>
          <w:p w14:paraId="58752493" w14:textId="1FDEFEBE" w:rsidR="00C9500F" w:rsidRPr="006B29C6" w:rsidRDefault="00C9500F" w:rsidP="00A75B65">
            <w:pPr>
              <w:pStyle w:val="Prrafodelista"/>
              <w:numPr>
                <w:ilvl w:val="0"/>
                <w:numId w:val="181"/>
              </w:numPr>
              <w:spacing w:line="276" w:lineRule="auto"/>
              <w:contextualSpacing/>
              <w:jc w:val="both"/>
              <w:rPr>
                <w:rFonts w:ascii="Verdana" w:hAnsi="Verdana"/>
              </w:rPr>
            </w:pPr>
            <w:r w:rsidRPr="006B29C6">
              <w:rPr>
                <w:rFonts w:ascii="Verdana" w:hAnsi="Verdana"/>
              </w:rPr>
              <w:t>Coordinar con los medios de comunicación departamentales y municipales, la difusión de información oportuna, eficiente y objetiva sobre conflictividad social, paz y derechos humanos en atención al mandato de la COPADEH;</w:t>
            </w:r>
          </w:p>
          <w:p w14:paraId="716FC947" w14:textId="5B135746" w:rsidR="00C9500F" w:rsidRPr="006B29C6" w:rsidRDefault="00C9500F" w:rsidP="00A75B65">
            <w:pPr>
              <w:pStyle w:val="Prrafodelista"/>
              <w:numPr>
                <w:ilvl w:val="0"/>
                <w:numId w:val="181"/>
              </w:numPr>
              <w:spacing w:line="276" w:lineRule="auto"/>
              <w:contextualSpacing/>
              <w:jc w:val="both"/>
              <w:rPr>
                <w:rFonts w:ascii="Verdana" w:hAnsi="Verdana"/>
              </w:rPr>
            </w:pPr>
            <w:r w:rsidRPr="006B29C6">
              <w:rPr>
                <w:rFonts w:ascii="Verdana" w:hAnsi="Verdana"/>
              </w:rPr>
              <w:t>Coordinar con las autoridades de los territorios las acciones de comunicación que contribuyan a la gobernanza local en materia del mandato y competencias de la COPADEH, en concordancia con comunicación estratégica;</w:t>
            </w:r>
          </w:p>
          <w:p w14:paraId="00F4B51E" w14:textId="3F47F65A" w:rsidR="00C9500F" w:rsidRPr="006B29C6" w:rsidRDefault="00C9500F" w:rsidP="00A75B65">
            <w:pPr>
              <w:pStyle w:val="Prrafodelista"/>
              <w:numPr>
                <w:ilvl w:val="0"/>
                <w:numId w:val="181"/>
              </w:numPr>
              <w:spacing w:line="276" w:lineRule="auto"/>
              <w:contextualSpacing/>
              <w:jc w:val="both"/>
              <w:rPr>
                <w:rFonts w:ascii="Verdana" w:hAnsi="Verdana"/>
              </w:rPr>
            </w:pPr>
            <w:r w:rsidRPr="006B29C6">
              <w:rPr>
                <w:rFonts w:ascii="Verdana" w:hAnsi="Verdana"/>
              </w:rPr>
              <w:t>Promover dentro de las instituciones del Gobierno de la República a nivel regional, municipal y local la articulación interinstitucional para el abordaje integral de las temáticas de la COPADEH;</w:t>
            </w:r>
          </w:p>
          <w:p w14:paraId="70AF30E2" w14:textId="35269FAB" w:rsidR="00C9500F" w:rsidRPr="006B29C6" w:rsidRDefault="00C9500F" w:rsidP="00A75B65">
            <w:pPr>
              <w:pStyle w:val="Prrafodelista"/>
              <w:numPr>
                <w:ilvl w:val="0"/>
                <w:numId w:val="181"/>
              </w:numPr>
              <w:spacing w:line="276" w:lineRule="auto"/>
              <w:contextualSpacing/>
              <w:jc w:val="both"/>
              <w:rPr>
                <w:rFonts w:ascii="Verdana" w:hAnsi="Verdana"/>
              </w:rPr>
            </w:pPr>
            <w:r w:rsidRPr="006B29C6">
              <w:rPr>
                <w:rFonts w:ascii="Verdana" w:hAnsi="Verdana"/>
              </w:rPr>
              <w:t>Recepción de solicitud de servicios a la COPADEH por parte de usuarios en las sedes regionales;</w:t>
            </w:r>
          </w:p>
          <w:p w14:paraId="1021174F" w14:textId="6BFF01CB" w:rsidR="00C9500F" w:rsidRPr="006B29C6" w:rsidRDefault="00C9500F" w:rsidP="00A75B65">
            <w:pPr>
              <w:pStyle w:val="Prrafodelista"/>
              <w:numPr>
                <w:ilvl w:val="0"/>
                <w:numId w:val="181"/>
              </w:numPr>
              <w:spacing w:line="276" w:lineRule="auto"/>
              <w:contextualSpacing/>
              <w:jc w:val="both"/>
              <w:rPr>
                <w:rFonts w:ascii="Verdana" w:hAnsi="Verdana"/>
              </w:rPr>
            </w:pPr>
            <w:r w:rsidRPr="006B29C6">
              <w:rPr>
                <w:rFonts w:ascii="Verdana" w:hAnsi="Verdana"/>
              </w:rPr>
              <w:t xml:space="preserve">Coordinar al equipo local </w:t>
            </w:r>
            <w:r w:rsidR="006C5FB5" w:rsidRPr="006B29C6">
              <w:rPr>
                <w:rFonts w:ascii="Verdana" w:hAnsi="Verdana"/>
              </w:rPr>
              <w:t>de la COPADEH</w:t>
            </w:r>
            <w:r w:rsidRPr="006B29C6">
              <w:rPr>
                <w:rFonts w:ascii="Verdana" w:hAnsi="Verdana"/>
              </w:rPr>
              <w:t xml:space="preserve"> con aspectos logísticos que coadyuven al logro de los objetivos de la institución a nivel de la </w:t>
            </w:r>
            <w:r w:rsidR="005F3F21" w:rsidRPr="006B29C6">
              <w:rPr>
                <w:rFonts w:ascii="Verdana" w:hAnsi="Verdana"/>
              </w:rPr>
              <w:t>S</w:t>
            </w:r>
            <w:r w:rsidRPr="006B29C6">
              <w:rPr>
                <w:rFonts w:ascii="Verdana" w:hAnsi="Verdana"/>
              </w:rPr>
              <w:t>ede</w:t>
            </w:r>
            <w:r w:rsidR="005F3F21" w:rsidRPr="006B29C6">
              <w:rPr>
                <w:rFonts w:ascii="Verdana" w:hAnsi="Verdana"/>
              </w:rPr>
              <w:t xml:space="preserve"> Regional</w:t>
            </w:r>
            <w:r w:rsidRPr="006B29C6">
              <w:rPr>
                <w:rFonts w:ascii="Verdana" w:hAnsi="Verdana"/>
              </w:rPr>
              <w:t>;</w:t>
            </w:r>
          </w:p>
          <w:p w14:paraId="74A72755" w14:textId="219FB8E0" w:rsidR="00C9500F" w:rsidRPr="006B29C6" w:rsidRDefault="00C9500F" w:rsidP="00A75B65">
            <w:pPr>
              <w:pStyle w:val="Prrafodelista"/>
              <w:numPr>
                <w:ilvl w:val="0"/>
                <w:numId w:val="181"/>
              </w:numPr>
              <w:spacing w:line="276" w:lineRule="auto"/>
              <w:contextualSpacing/>
              <w:jc w:val="both"/>
              <w:rPr>
                <w:rFonts w:ascii="Verdana" w:hAnsi="Verdana"/>
              </w:rPr>
            </w:pPr>
            <w:r w:rsidRPr="006B29C6">
              <w:rPr>
                <w:rFonts w:ascii="Verdana" w:hAnsi="Verdana"/>
              </w:rPr>
              <w:t>Realizar otras actividades que, en materia de su competencia, le sean asignadas por su jefe inmediato y/o la Autoridad Superior.</w:t>
            </w:r>
          </w:p>
        </w:tc>
      </w:tr>
    </w:tbl>
    <w:p w14:paraId="1D238886" w14:textId="77777777" w:rsidR="00633B1B" w:rsidRPr="00A24E8B" w:rsidRDefault="00633B1B"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33B1B" w:rsidRPr="00A24E8B" w14:paraId="6BB39544" w14:textId="77777777" w:rsidTr="03BB13D3">
        <w:tc>
          <w:tcPr>
            <w:tcW w:w="9209" w:type="dxa"/>
            <w:shd w:val="clear" w:color="auto" w:fill="BDD6EE"/>
          </w:tcPr>
          <w:p w14:paraId="77394907" w14:textId="77777777" w:rsidR="00633B1B" w:rsidRPr="00A24E8B" w:rsidRDefault="00633B1B" w:rsidP="00A75B65">
            <w:pPr>
              <w:pStyle w:val="Prrafodelista"/>
              <w:numPr>
                <w:ilvl w:val="0"/>
                <w:numId w:val="153"/>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33B1B" w:rsidRPr="00A24E8B" w14:paraId="76D44628" w14:textId="77777777" w:rsidTr="03BB13D3">
        <w:tc>
          <w:tcPr>
            <w:tcW w:w="9209" w:type="dxa"/>
          </w:tcPr>
          <w:p w14:paraId="468BB983" w14:textId="20CFCB6F" w:rsidR="00633B1B" w:rsidRDefault="00633B1B" w:rsidP="00574FCA">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Sedes Regionales</w:t>
            </w:r>
          </w:p>
          <w:p w14:paraId="7958B944" w14:textId="2291B84A" w:rsidR="00633B1B"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33B1B" w:rsidRPr="00A24E8B">
              <w:rPr>
                <w:rFonts w:ascii="Verdana" w:eastAsia="Calibri" w:hAnsi="Verdana" w:cs="Arial"/>
                <w:sz w:val="20"/>
                <w:szCs w:val="20"/>
              </w:rPr>
              <w:t>Extensionista de Cultura de Paz y Derechos Humanos</w:t>
            </w:r>
          </w:p>
          <w:p w14:paraId="346218F2" w14:textId="77777777" w:rsidR="00591D13" w:rsidRPr="00A24E8B" w:rsidRDefault="00591D13" w:rsidP="003F0C3B">
            <w:pPr>
              <w:spacing w:after="0"/>
              <w:rPr>
                <w:rFonts w:ascii="Verdana" w:eastAsia="Calibri" w:hAnsi="Verdana" w:cs="Arial"/>
                <w:b/>
                <w:sz w:val="20"/>
                <w:szCs w:val="20"/>
              </w:rPr>
            </w:pPr>
          </w:p>
          <w:p w14:paraId="333F1857" w14:textId="77777777" w:rsidR="00633B1B" w:rsidRPr="00A24E8B" w:rsidRDefault="00633B1B"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0AC6862F" w14:textId="2E923804" w:rsidR="00386BFC" w:rsidRPr="00386BFC" w:rsidRDefault="00386BFC" w:rsidP="00A75B65">
            <w:pPr>
              <w:pStyle w:val="Prrafodelista"/>
              <w:numPr>
                <w:ilvl w:val="0"/>
                <w:numId w:val="272"/>
              </w:numPr>
              <w:jc w:val="both"/>
              <w:rPr>
                <w:rFonts w:ascii="Verdana" w:eastAsia="Calibri" w:hAnsi="Verdana" w:cs="Arial"/>
                <w:b/>
              </w:rPr>
            </w:pPr>
            <w:r>
              <w:rPr>
                <w:rFonts w:ascii="Verdana" w:eastAsia="Calibri" w:hAnsi="Verdana" w:cs="Arial"/>
              </w:rPr>
              <w:t>D</w:t>
            </w:r>
            <w:r w:rsidR="00232448" w:rsidRPr="00232448">
              <w:rPr>
                <w:rFonts w:ascii="Verdana" w:eastAsia="Calibri" w:hAnsi="Verdana" w:cs="Arial"/>
              </w:rPr>
              <w:t>ebe establecer y mantener una coordinación efectiva con los actores locales, incluyendo líderes comunitarios, autoridades municipales y otros interesados relevantes</w:t>
            </w:r>
            <w:r>
              <w:rPr>
                <w:rFonts w:ascii="Verdana" w:eastAsia="Calibri" w:hAnsi="Verdana" w:cs="Arial"/>
              </w:rPr>
              <w:t xml:space="preserve">, </w:t>
            </w:r>
            <w:proofErr w:type="gramStart"/>
            <w:r>
              <w:rPr>
                <w:rFonts w:ascii="Verdana" w:eastAsia="Calibri" w:hAnsi="Verdana" w:cs="Arial"/>
              </w:rPr>
              <w:t xml:space="preserve">garantizando </w:t>
            </w:r>
            <w:r>
              <w:t xml:space="preserve"> </w:t>
            </w:r>
            <w:r w:rsidRPr="00386BFC">
              <w:rPr>
                <w:rFonts w:ascii="Verdana" w:eastAsia="Calibri" w:hAnsi="Verdana" w:cs="Arial"/>
              </w:rPr>
              <w:t>la</w:t>
            </w:r>
            <w:proofErr w:type="gramEnd"/>
            <w:r w:rsidRPr="00386BFC">
              <w:rPr>
                <w:rFonts w:ascii="Verdana" w:eastAsia="Calibri" w:hAnsi="Verdana" w:cs="Arial"/>
              </w:rPr>
              <w:t xml:space="preserve"> coherencia y efectividad de las acciones emprendidas en concordancia con los objetivos institucionales. </w:t>
            </w:r>
            <w:r w:rsidR="00232448" w:rsidRPr="00232448">
              <w:rPr>
                <w:rFonts w:ascii="Verdana" w:eastAsia="Calibri" w:hAnsi="Verdana" w:cs="Arial"/>
              </w:rPr>
              <w:t xml:space="preserve"> </w:t>
            </w:r>
          </w:p>
          <w:p w14:paraId="004D71DA" w14:textId="21FC43B0" w:rsidR="00386BFC" w:rsidRPr="00386BFC" w:rsidRDefault="00386BFC" w:rsidP="00A75B65">
            <w:pPr>
              <w:pStyle w:val="Prrafodelista"/>
              <w:numPr>
                <w:ilvl w:val="0"/>
                <w:numId w:val="272"/>
              </w:numPr>
              <w:jc w:val="both"/>
              <w:rPr>
                <w:rFonts w:ascii="Verdana" w:eastAsia="Calibri" w:hAnsi="Verdana" w:cs="Arial"/>
                <w:bCs/>
              </w:rPr>
            </w:pPr>
            <w:r w:rsidRPr="00386BFC">
              <w:rPr>
                <w:rFonts w:ascii="Verdana" w:eastAsia="Calibri" w:hAnsi="Verdana" w:cs="Arial"/>
              </w:rPr>
              <w:t>Promover la articulación interinstitucional dentro de las instituciones del Gobierno de la República a nivel regional, municipal y local para abordar de manera integral las temáticas relevantes para la COPADEH</w:t>
            </w:r>
            <w:r>
              <w:rPr>
                <w:rFonts w:ascii="Verdana" w:eastAsia="Calibri" w:hAnsi="Verdana" w:cs="Arial"/>
              </w:rPr>
              <w:t>, al e</w:t>
            </w:r>
            <w:r w:rsidRPr="00386BFC">
              <w:rPr>
                <w:rFonts w:ascii="Verdana" w:eastAsia="Calibri" w:hAnsi="Verdana" w:cs="Arial"/>
              </w:rPr>
              <w:t xml:space="preserve">stablecer alianzas y colaboraciones efectivas que fortalezcan las iniciativas de la institución a nivel regional y local, promoviendo la cooperación y la coordinación entre diferentes entidades. </w:t>
            </w:r>
          </w:p>
          <w:p w14:paraId="62DD53F1" w14:textId="3C9A236A" w:rsidR="00232448" w:rsidRDefault="00386BFC" w:rsidP="00A75B65">
            <w:pPr>
              <w:pStyle w:val="Prrafodelista"/>
              <w:numPr>
                <w:ilvl w:val="0"/>
                <w:numId w:val="272"/>
              </w:numPr>
              <w:jc w:val="both"/>
              <w:rPr>
                <w:rFonts w:ascii="Verdana" w:eastAsia="Calibri" w:hAnsi="Verdana" w:cs="Arial"/>
                <w:bCs/>
              </w:rPr>
            </w:pPr>
            <w:r>
              <w:rPr>
                <w:rFonts w:ascii="Verdana" w:eastAsia="Calibri" w:hAnsi="Verdana" w:cs="Arial"/>
                <w:bCs/>
              </w:rPr>
              <w:t>G</w:t>
            </w:r>
            <w:r w:rsidR="00232448" w:rsidRPr="00232448">
              <w:rPr>
                <w:rFonts w:ascii="Verdana" w:eastAsia="Calibri" w:hAnsi="Verdana" w:cs="Arial"/>
                <w:bCs/>
              </w:rPr>
              <w:t>estionar la comunicación y las relaciones públicas a nivel local en nombre de la COPADEH. Esto incluye coordinar con los medios de comunicación regionales y municipales para difundir información precisa y oportuna sobre los problemas de paz, derechos humanos y conflictividad social. También debe facilitar la orientación de los usuarios y canalizar sus solicitudes y consultas de manera adecuada.</w:t>
            </w:r>
          </w:p>
          <w:p w14:paraId="63467DD1" w14:textId="77777777" w:rsidR="00232448" w:rsidRPr="00232448" w:rsidRDefault="00232448" w:rsidP="00232448">
            <w:pPr>
              <w:pStyle w:val="Prrafodelista"/>
              <w:ind w:left="720"/>
              <w:jc w:val="both"/>
              <w:rPr>
                <w:rFonts w:ascii="Verdana" w:eastAsia="Calibri" w:hAnsi="Verdana" w:cs="Arial"/>
                <w:bCs/>
              </w:rPr>
            </w:pPr>
          </w:p>
          <w:p w14:paraId="1AE24D5C" w14:textId="20169829" w:rsidR="00633B1B" w:rsidRPr="00A24E8B" w:rsidRDefault="00633B1B"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3B80A7D" w14:textId="47BA5E64" w:rsidR="00633B1B" w:rsidRPr="00A24E8B" w:rsidRDefault="00633B1B" w:rsidP="006B29C6">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Internas:</w:t>
            </w:r>
            <w:r w:rsidRPr="00A24E8B">
              <w:rPr>
                <w:rFonts w:ascii="Verdana" w:eastAsia="Calibri" w:hAnsi="Verdana" w:cs="Arial"/>
                <w:sz w:val="20"/>
                <w:szCs w:val="20"/>
              </w:rPr>
              <w:t xml:space="preserve"> Con el </w:t>
            </w:r>
            <w:r w:rsidR="00DB3CE8" w:rsidRPr="00A24E8B">
              <w:rPr>
                <w:rFonts w:ascii="Verdana" w:eastAsia="Calibri" w:hAnsi="Verdana" w:cs="Arial"/>
                <w:sz w:val="20"/>
                <w:szCs w:val="20"/>
              </w:rPr>
              <w:t>Director d</w:t>
            </w:r>
            <w:r w:rsidRPr="00A24E8B">
              <w:rPr>
                <w:rFonts w:ascii="Verdana" w:eastAsia="Calibri" w:hAnsi="Verdana" w:cs="Arial"/>
                <w:sz w:val="20"/>
                <w:szCs w:val="20"/>
              </w:rPr>
              <w:t>e Sedes</w:t>
            </w:r>
            <w:r w:rsidR="00DB3CE8" w:rsidRPr="00A24E8B">
              <w:rPr>
                <w:rFonts w:ascii="Verdana" w:eastAsia="Calibri" w:hAnsi="Verdana" w:cs="Arial"/>
                <w:sz w:val="20"/>
                <w:szCs w:val="20"/>
              </w:rPr>
              <w:t xml:space="preserve"> Regionales,</w:t>
            </w:r>
            <w:r w:rsidR="00B91665">
              <w:rPr>
                <w:rFonts w:ascii="Verdana" w:eastAsia="Calibri" w:hAnsi="Verdana" w:cs="Arial"/>
                <w:sz w:val="20"/>
                <w:szCs w:val="20"/>
              </w:rPr>
              <w:t xml:space="preserve"> Profesional de Coordinación Regional,</w:t>
            </w:r>
            <w:r w:rsidR="00DB3CE8" w:rsidRPr="00A24E8B">
              <w:rPr>
                <w:rFonts w:ascii="Verdana" w:eastAsia="Calibri" w:hAnsi="Verdana" w:cs="Arial"/>
                <w:sz w:val="20"/>
                <w:szCs w:val="20"/>
              </w:rPr>
              <w:t xml:space="preserve"> Directores, </w:t>
            </w:r>
            <w:r w:rsidR="000D346C" w:rsidRPr="00A24E8B">
              <w:rPr>
                <w:rFonts w:ascii="Verdana" w:eastAsia="Calibri" w:hAnsi="Verdana" w:cs="Arial"/>
                <w:sz w:val="20"/>
                <w:szCs w:val="20"/>
              </w:rPr>
              <w:t>J</w:t>
            </w:r>
            <w:r w:rsidR="008319DB"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p>
          <w:p w14:paraId="61FA98AF" w14:textId="0296BE32" w:rsidR="00633B1B" w:rsidRPr="00DF6F7E" w:rsidRDefault="00633B1B" w:rsidP="008D0B4F">
            <w:pPr>
              <w:spacing w:after="0"/>
              <w:jc w:val="both"/>
              <w:rPr>
                <w:rFonts w:ascii="Verdana" w:eastAsia="Calibri" w:hAnsi="Verdana" w:cs="Arial"/>
                <w:color w:val="FF0000"/>
                <w:sz w:val="20"/>
                <w:szCs w:val="20"/>
              </w:rPr>
            </w:pPr>
            <w:r w:rsidRPr="00A24E8B">
              <w:rPr>
                <w:rFonts w:ascii="Verdana" w:eastAsia="Calibri" w:hAnsi="Verdana" w:cs="Arial"/>
                <w:b/>
                <w:sz w:val="20"/>
                <w:szCs w:val="20"/>
              </w:rPr>
              <w:t xml:space="preserve">Externas: </w:t>
            </w:r>
            <w:r w:rsidRPr="00A24E8B">
              <w:rPr>
                <w:rFonts w:ascii="Verdana" w:eastAsia="Calibri" w:hAnsi="Verdana" w:cs="Arial"/>
                <w:sz w:val="20"/>
                <w:szCs w:val="20"/>
              </w:rPr>
              <w:t>Con funcionarios de otra</w:t>
            </w:r>
            <w:r w:rsidR="002A5530">
              <w:rPr>
                <w:rFonts w:ascii="Verdana" w:eastAsia="Calibri" w:hAnsi="Verdana" w:cs="Arial"/>
                <w:sz w:val="20"/>
                <w:szCs w:val="20"/>
              </w:rPr>
              <w:t>s</w:t>
            </w:r>
            <w:r w:rsidRPr="00A24E8B">
              <w:rPr>
                <w:rFonts w:ascii="Verdana" w:eastAsia="Calibri" w:hAnsi="Verdana" w:cs="Arial"/>
                <w:sz w:val="20"/>
                <w:szCs w:val="20"/>
              </w:rPr>
              <w:t xml:space="preserve"> instituci</w:t>
            </w:r>
            <w:r w:rsidR="002A5530">
              <w:rPr>
                <w:rFonts w:ascii="Verdana" w:eastAsia="Calibri" w:hAnsi="Verdana" w:cs="Arial"/>
                <w:sz w:val="20"/>
                <w:szCs w:val="20"/>
              </w:rPr>
              <w:t>ones.</w:t>
            </w:r>
            <w:r w:rsidRPr="00A24E8B">
              <w:rPr>
                <w:rFonts w:ascii="Verdana" w:eastAsia="Calibri" w:hAnsi="Verdana" w:cs="Arial"/>
                <w:sz w:val="20"/>
                <w:szCs w:val="20"/>
              </w:rPr>
              <w:t xml:space="preserve"> </w:t>
            </w:r>
          </w:p>
          <w:p w14:paraId="65C06ABB" w14:textId="77777777" w:rsidR="00633B1B" w:rsidRPr="00A24E8B" w:rsidRDefault="00633B1B" w:rsidP="006B29C6">
            <w:pPr>
              <w:spacing w:after="0"/>
              <w:jc w:val="both"/>
              <w:rPr>
                <w:rFonts w:ascii="Verdana" w:eastAsia="Calibri" w:hAnsi="Verdana" w:cs="Arial"/>
                <w:b/>
                <w:sz w:val="20"/>
                <w:szCs w:val="20"/>
              </w:rPr>
            </w:pPr>
          </w:p>
          <w:p w14:paraId="168BEB67" w14:textId="68001FFA" w:rsidR="00633B1B" w:rsidRPr="00A24E8B" w:rsidRDefault="00633B1B" w:rsidP="006B29C6">
            <w:pPr>
              <w:spacing w:after="0"/>
              <w:jc w:val="both"/>
              <w:rPr>
                <w:rFonts w:ascii="Verdana" w:eastAsia="Calibri" w:hAnsi="Verdana" w:cs="Arial"/>
                <w:b/>
                <w:sz w:val="20"/>
                <w:szCs w:val="20"/>
              </w:rPr>
            </w:pPr>
            <w:r w:rsidRPr="00A24E8B">
              <w:rPr>
                <w:rFonts w:ascii="Verdana" w:eastAsia="Calibri" w:hAnsi="Verdana" w:cs="Arial"/>
                <w:b/>
                <w:sz w:val="20"/>
                <w:szCs w:val="20"/>
              </w:rPr>
              <w:t>Condicio</w:t>
            </w:r>
            <w:r w:rsidR="00A660C8" w:rsidRPr="00A24E8B">
              <w:rPr>
                <w:rFonts w:ascii="Verdana" w:eastAsia="Calibri" w:hAnsi="Verdana" w:cs="Arial"/>
                <w:b/>
                <w:sz w:val="20"/>
                <w:szCs w:val="20"/>
              </w:rPr>
              <w:t xml:space="preserve">nes de trabajo: </w:t>
            </w:r>
          </w:p>
          <w:p w14:paraId="75892E79" w14:textId="48E967EE" w:rsidR="00633B1B" w:rsidRPr="00A24E8B" w:rsidRDefault="00633B1B"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83734D" w:rsidRPr="00A24E8B">
              <w:rPr>
                <w:rFonts w:ascii="Verdana" w:eastAsia="Calibri" w:hAnsi="Verdana" w:cs="Arial"/>
                <w:sz w:val="20"/>
                <w:szCs w:val="20"/>
              </w:rPr>
              <w:t xml:space="preserve"> </w:t>
            </w:r>
            <w:r w:rsidR="00EE35E3" w:rsidRPr="00A24E8B">
              <w:rPr>
                <w:rFonts w:ascii="Verdana" w:hAnsi="Verdana"/>
                <w:color w:val="000000"/>
                <w:sz w:val="20"/>
                <w:szCs w:val="20"/>
              </w:rPr>
              <w:t xml:space="preserve"> Sede Regional en cada Departamento y en oficinas Centrales </w:t>
            </w:r>
            <w:r w:rsidR="00441DE7" w:rsidRPr="00A24E8B">
              <w:rPr>
                <w:rFonts w:ascii="Verdana" w:hAnsi="Verdana"/>
                <w:color w:val="000000"/>
                <w:sz w:val="20"/>
                <w:szCs w:val="20"/>
              </w:rPr>
              <w:t xml:space="preserve">para </w:t>
            </w:r>
            <w:r w:rsidR="00EE35E3" w:rsidRPr="00A24E8B">
              <w:rPr>
                <w:rFonts w:ascii="Verdana" w:hAnsi="Verdana"/>
                <w:color w:val="000000"/>
                <w:sz w:val="20"/>
                <w:szCs w:val="20"/>
              </w:rPr>
              <w:t>la Encargada de la Sede de Guatemala.</w:t>
            </w:r>
          </w:p>
          <w:p w14:paraId="2AC8DD08" w14:textId="5F3EB187" w:rsidR="00633B1B" w:rsidRPr="00A24E8B" w:rsidRDefault="00633B1B"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AB0E81"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AB0E81" w:rsidRPr="00A24E8B">
              <w:rPr>
                <w:rFonts w:ascii="Verdana" w:eastAsia="Calibri" w:hAnsi="Verdana" w:cs="Arial"/>
                <w:sz w:val="20"/>
                <w:szCs w:val="20"/>
              </w:rPr>
              <w:t>.</w:t>
            </w:r>
          </w:p>
        </w:tc>
      </w:tr>
    </w:tbl>
    <w:p w14:paraId="48946CF5" w14:textId="77777777" w:rsidR="00633B1B" w:rsidRPr="00A24E8B" w:rsidRDefault="00633B1B" w:rsidP="003F0C3B">
      <w:pPr>
        <w:spacing w:after="0"/>
        <w:rPr>
          <w:rFonts w:ascii="Verdana" w:hAnsi="Verdana" w:cs="Arial"/>
          <w:vanish/>
          <w:sz w:val="20"/>
          <w:szCs w:val="20"/>
        </w:rPr>
      </w:pPr>
    </w:p>
    <w:p w14:paraId="284FD71C" w14:textId="6870DB56" w:rsidR="006D0FC9" w:rsidRPr="00A24E8B" w:rsidRDefault="006D0FC9" w:rsidP="003F0C3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880E2F" w:rsidRPr="00A24E8B" w14:paraId="155D0B26" w14:textId="77777777" w:rsidTr="03BB13D3">
        <w:trPr>
          <w:trHeight w:val="438"/>
          <w:jc w:val="center"/>
        </w:trPr>
        <w:tc>
          <w:tcPr>
            <w:tcW w:w="9101" w:type="dxa"/>
            <w:shd w:val="clear" w:color="auto" w:fill="BDD6EE"/>
          </w:tcPr>
          <w:p w14:paraId="456D8390" w14:textId="725EF9CF" w:rsidR="00880E2F" w:rsidRPr="00A24E8B" w:rsidRDefault="00880E2F" w:rsidP="00A75B65">
            <w:pPr>
              <w:pStyle w:val="Prrafodelista"/>
              <w:numPr>
                <w:ilvl w:val="0"/>
                <w:numId w:val="153"/>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880E2F" w:rsidRPr="00A24E8B" w14:paraId="47E29978" w14:textId="77777777" w:rsidTr="03BB13D3">
        <w:trPr>
          <w:trHeight w:val="216"/>
          <w:jc w:val="center"/>
        </w:trPr>
        <w:tc>
          <w:tcPr>
            <w:tcW w:w="9101" w:type="dxa"/>
            <w:shd w:val="clear" w:color="auto" w:fill="FFFFFF" w:themeFill="background1"/>
          </w:tcPr>
          <w:p w14:paraId="48130629" w14:textId="4A76400D" w:rsidR="00AB0E81" w:rsidRDefault="00880E2F"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AB0E81" w:rsidRPr="00A24E8B">
              <w:rPr>
                <w:rFonts w:ascii="Verdana" w:eastAsia="Calibri" w:hAnsi="Verdana" w:cs="Arial"/>
                <w:b/>
                <w:sz w:val="20"/>
                <w:szCs w:val="20"/>
              </w:rPr>
              <w:t xml:space="preserve">: </w:t>
            </w:r>
            <w:r w:rsidR="001518A4" w:rsidRPr="001518A4">
              <w:rPr>
                <w:rFonts w:ascii="Verdana" w:eastAsia="Calibri" w:hAnsi="Verdana" w:cs="Arial"/>
                <w:bCs/>
                <w:sz w:val="20"/>
                <w:szCs w:val="20"/>
              </w:rPr>
              <w:t>Perito, Secretariado o Bachiller</w:t>
            </w:r>
            <w:r w:rsidR="008D0B4F" w:rsidRPr="008D0B4F">
              <w:rPr>
                <w:rFonts w:ascii="Verdana" w:eastAsia="Calibri" w:hAnsi="Verdana" w:cs="Arial"/>
                <w:sz w:val="20"/>
                <w:szCs w:val="20"/>
              </w:rPr>
              <w:t xml:space="preserve">; </w:t>
            </w:r>
            <w:r w:rsidR="001518A4" w:rsidRPr="001518A4">
              <w:rPr>
                <w:rFonts w:ascii="Verdana" w:eastAsia="Calibri" w:hAnsi="Verdana" w:cs="Arial"/>
                <w:sz w:val="20"/>
                <w:szCs w:val="20"/>
              </w:rPr>
              <w:t>Cierre de Pensum en Ciencias Jurídicas y Sociales, Humanidades, Económicas, Psicología, Trabajo Social o Ingeniería.</w:t>
            </w:r>
          </w:p>
          <w:p w14:paraId="59C57ABF" w14:textId="418C5126" w:rsidR="00880E2F" w:rsidRPr="00A24E8B" w:rsidRDefault="00AB0E81"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Experiencia: </w:t>
            </w:r>
            <w:r w:rsidR="008D0B4F" w:rsidRPr="008D0B4F">
              <w:rPr>
                <w:rFonts w:ascii="Verdana" w:eastAsia="Calibri" w:hAnsi="Verdana" w:cs="Arial"/>
                <w:sz w:val="20"/>
                <w:szCs w:val="20"/>
              </w:rPr>
              <w:t xml:space="preserve">1 año de </w:t>
            </w:r>
            <w:r w:rsidR="001518A4">
              <w:rPr>
                <w:rFonts w:ascii="Verdana" w:eastAsia="Calibri" w:hAnsi="Verdana" w:cs="Arial"/>
                <w:sz w:val="20"/>
                <w:szCs w:val="20"/>
              </w:rPr>
              <w:t>e</w:t>
            </w:r>
            <w:r w:rsidR="008D0B4F" w:rsidRPr="008D0B4F">
              <w:rPr>
                <w:rFonts w:ascii="Verdana" w:eastAsia="Calibri" w:hAnsi="Verdana" w:cs="Arial"/>
                <w:sz w:val="20"/>
                <w:szCs w:val="20"/>
              </w:rPr>
              <w:t xml:space="preserve">xperiencia </w:t>
            </w:r>
            <w:r w:rsidR="001518A4" w:rsidRPr="001518A4">
              <w:rPr>
                <w:rFonts w:ascii="Verdana" w:eastAsia="Calibri" w:hAnsi="Verdana" w:cs="Arial"/>
                <w:sz w:val="20"/>
                <w:szCs w:val="20"/>
              </w:rPr>
              <w:t>en administración, temática de paz, derechos humanos, políticas públicas o ser líder comunitario</w:t>
            </w:r>
            <w:r w:rsidR="008D0B4F" w:rsidRPr="008D0B4F">
              <w:rPr>
                <w:rFonts w:ascii="Verdana" w:eastAsia="Calibri" w:hAnsi="Verdana" w:cs="Arial"/>
                <w:sz w:val="20"/>
                <w:szCs w:val="20"/>
              </w:rPr>
              <w:t>.</w:t>
            </w:r>
          </w:p>
          <w:p w14:paraId="4DD552C8" w14:textId="5E64D548" w:rsidR="00AB0E81" w:rsidRPr="00A24E8B" w:rsidRDefault="00880E2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materia de Derechos Humanos, Conflictividad, Paz y/o</w:t>
            </w:r>
            <w:r w:rsidR="00E948A3" w:rsidRPr="00A24E8B">
              <w:rPr>
                <w:rFonts w:ascii="Verdana" w:eastAsia="Calibri" w:hAnsi="Verdana" w:cs="Arial"/>
                <w:sz w:val="20"/>
                <w:szCs w:val="20"/>
              </w:rPr>
              <w:t xml:space="preserve"> Administración Pública</w:t>
            </w:r>
            <w:r w:rsidR="00AB0E81" w:rsidRPr="00A24E8B">
              <w:rPr>
                <w:rFonts w:ascii="Verdana" w:eastAsia="Calibri" w:hAnsi="Verdana" w:cs="Arial"/>
                <w:sz w:val="20"/>
                <w:szCs w:val="20"/>
              </w:rPr>
              <w:t xml:space="preserve"> o en actividades afines al puesto.</w:t>
            </w:r>
          </w:p>
          <w:p w14:paraId="0DD74590" w14:textId="0BD59CE0" w:rsidR="00880E2F" w:rsidRPr="00A24E8B" w:rsidRDefault="00880E2F" w:rsidP="003F0C3B">
            <w:pPr>
              <w:spacing w:after="0"/>
              <w:jc w:val="both"/>
              <w:rPr>
                <w:rFonts w:ascii="Verdana" w:eastAsia="Calibri" w:hAnsi="Verdana" w:cs="Arial"/>
                <w:b/>
                <w:sz w:val="20"/>
                <w:szCs w:val="20"/>
              </w:rPr>
            </w:pPr>
          </w:p>
          <w:p w14:paraId="570A6D6E" w14:textId="77777777" w:rsidR="00880E2F" w:rsidRPr="00A24E8B" w:rsidRDefault="00880E2F"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1DE1464" w14:textId="77777777" w:rsidR="00AB0E81" w:rsidRPr="00A24E8B" w:rsidRDefault="00AB0E81"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FC0F89A" w14:textId="77777777" w:rsidR="00AB0E81" w:rsidRPr="00A24E8B" w:rsidRDefault="00AB0E81"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4BB73E6" w14:textId="77777777" w:rsidR="00AB0E81" w:rsidRPr="00A24E8B" w:rsidRDefault="00AB0E81"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6B6CAFD4" w14:textId="569F9F9F" w:rsidR="00C462E5" w:rsidRPr="00A24E8B" w:rsidRDefault="00C462E5"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Orientación por resultados</w:t>
            </w:r>
          </w:p>
          <w:p w14:paraId="5ABA3DF4" w14:textId="499A4FAC" w:rsidR="00C462E5" w:rsidRPr="00A24E8B" w:rsidRDefault="00C462E5"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Resolución de problemas </w:t>
            </w:r>
          </w:p>
          <w:p w14:paraId="3FEF5426" w14:textId="16872EE4" w:rsidR="00C462E5" w:rsidRPr="00A24E8B" w:rsidRDefault="00C462E5"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Habilidad analítica </w:t>
            </w:r>
          </w:p>
          <w:p w14:paraId="0278FC23" w14:textId="20D600A3" w:rsidR="00880E2F" w:rsidRPr="00A24E8B" w:rsidRDefault="00880E2F"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CE33F43" w14:textId="77777777" w:rsidR="00C462E5" w:rsidRPr="00A24E8B" w:rsidRDefault="00C462E5" w:rsidP="003F0C3B">
            <w:pPr>
              <w:spacing w:after="0"/>
              <w:ind w:left="360"/>
              <w:jc w:val="both"/>
              <w:rPr>
                <w:rFonts w:ascii="Verdana" w:eastAsia="Calibri" w:hAnsi="Verdana" w:cs="Arial"/>
                <w:sz w:val="20"/>
                <w:szCs w:val="20"/>
              </w:rPr>
            </w:pPr>
          </w:p>
          <w:p w14:paraId="1F46E05D" w14:textId="77777777" w:rsidR="00C910A1" w:rsidRDefault="00E948A3"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p>
          <w:p w14:paraId="2D4901F2" w14:textId="77777777" w:rsidR="00C910A1" w:rsidRDefault="00C910A1"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 xml:space="preserve">Licencia de conducir vehículo tipo </w:t>
            </w:r>
            <w:r>
              <w:rPr>
                <w:rFonts w:ascii="Verdana" w:eastAsia="Calibri" w:hAnsi="Verdana" w:cs="Arial"/>
                <w:sz w:val="20"/>
                <w:szCs w:val="20"/>
              </w:rPr>
              <w:t>C</w:t>
            </w:r>
          </w:p>
          <w:p w14:paraId="614C5195" w14:textId="565C4828" w:rsidR="00880E2F" w:rsidRPr="006B29C6" w:rsidRDefault="00880E2F" w:rsidP="00A75B65">
            <w:pPr>
              <w:numPr>
                <w:ilvl w:val="0"/>
                <w:numId w:val="12"/>
              </w:numPr>
              <w:spacing w:after="0"/>
              <w:jc w:val="both"/>
              <w:rPr>
                <w:rFonts w:ascii="Verdana" w:eastAsia="Calibri" w:hAnsi="Verdana" w:cs="Arial"/>
                <w:sz w:val="20"/>
                <w:szCs w:val="20"/>
              </w:rPr>
            </w:pPr>
            <w:r w:rsidRPr="00C910A1">
              <w:rPr>
                <w:rFonts w:ascii="Verdana" w:eastAsia="Calibri" w:hAnsi="Verdana" w:cs="Arial"/>
                <w:sz w:val="20"/>
                <w:szCs w:val="20"/>
              </w:rPr>
              <w:t>Manejo de las funciones esenciales de Microsoft Off</w:t>
            </w:r>
            <w:r w:rsidR="00E948A3" w:rsidRPr="00C910A1">
              <w:rPr>
                <w:rFonts w:ascii="Verdana" w:eastAsia="Calibri" w:hAnsi="Verdana" w:cs="Arial"/>
                <w:sz w:val="20"/>
                <w:szCs w:val="20"/>
              </w:rPr>
              <w:t>ice y m</w:t>
            </w:r>
            <w:r w:rsidRPr="00C910A1">
              <w:rPr>
                <w:rFonts w:ascii="Verdana" w:eastAsia="Calibri" w:hAnsi="Verdana" w:cs="Arial"/>
                <w:sz w:val="20"/>
                <w:szCs w:val="20"/>
              </w:rPr>
              <w:t>anejo de equipo de oficina</w:t>
            </w:r>
            <w:r w:rsidR="00E948A3" w:rsidRPr="00C910A1">
              <w:rPr>
                <w:rFonts w:ascii="Verdana" w:eastAsia="Calibri" w:hAnsi="Verdana" w:cs="Arial"/>
                <w:sz w:val="20"/>
                <w:szCs w:val="20"/>
              </w:rPr>
              <w:t>.</w:t>
            </w:r>
          </w:p>
        </w:tc>
      </w:tr>
    </w:tbl>
    <w:p w14:paraId="533D1F4D" w14:textId="2201FE9E" w:rsidR="00706830" w:rsidRDefault="00706830" w:rsidP="00FC5488">
      <w:pPr>
        <w:pStyle w:val="Ttulo2"/>
      </w:pPr>
      <w:bookmarkStart w:id="310" w:name="_Toc155966887"/>
      <w:r w:rsidRPr="00706830">
        <w:t>EXTENSIONISTA DE CULTURA DE PAZ Y DERECHOS HUMANOS</w:t>
      </w:r>
      <w:bookmarkEnd w:id="310"/>
    </w:p>
    <w:p w14:paraId="54E50728" w14:textId="4664E4CA"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EXTENSIONISTA DE CULTURA DE PAZ Y DERECHOS HUMANOS </w:t>
      </w:r>
    </w:p>
    <w:p w14:paraId="27A9F446" w14:textId="0D7B7D1A" w:rsidR="00C14A6F" w:rsidRPr="00A24E8B" w:rsidRDefault="00C14A6F"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(2</w:t>
      </w:r>
      <w:r w:rsidR="00B91665">
        <w:rPr>
          <w:rFonts w:ascii="Verdana" w:hAnsi="Verdana" w:cs="Arial"/>
          <w:b/>
          <w:iCs/>
          <w:color w:val="FFFFFF" w:themeColor="background1"/>
          <w:sz w:val="20"/>
          <w:szCs w:val="20"/>
        </w:rPr>
        <w:t>6</w:t>
      </w:r>
      <w:r w:rsidRPr="00A24E8B">
        <w:rPr>
          <w:rFonts w:ascii="Verdana" w:hAnsi="Verdana" w:cs="Arial"/>
          <w:b/>
          <w:iCs/>
          <w:color w:val="FFFFFF" w:themeColor="background1"/>
          <w:sz w:val="20"/>
          <w:szCs w:val="20"/>
        </w:rPr>
        <w:t xml:space="preserve"> puestos)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7A27D3" w:rsidRPr="00A24E8B" w14:paraId="03DFEB88" w14:textId="77777777" w:rsidTr="03BB13D3">
        <w:trPr>
          <w:trHeight w:val="268"/>
          <w:jc w:val="center"/>
        </w:trPr>
        <w:tc>
          <w:tcPr>
            <w:tcW w:w="9243" w:type="dxa"/>
            <w:gridSpan w:val="2"/>
            <w:shd w:val="clear" w:color="auto" w:fill="BDD6EE"/>
          </w:tcPr>
          <w:p w14:paraId="12F609BA" w14:textId="77777777" w:rsidR="007A27D3" w:rsidRPr="00A24E8B" w:rsidRDefault="007A27D3" w:rsidP="00A75B65">
            <w:pPr>
              <w:pStyle w:val="Prrafodelista"/>
              <w:numPr>
                <w:ilvl w:val="0"/>
                <w:numId w:val="125"/>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A27D3" w:rsidRPr="00A24E8B" w14:paraId="45BB488E" w14:textId="77777777" w:rsidTr="03BB13D3">
        <w:trPr>
          <w:jc w:val="center"/>
        </w:trPr>
        <w:tc>
          <w:tcPr>
            <w:tcW w:w="4152" w:type="dxa"/>
          </w:tcPr>
          <w:p w14:paraId="405B7468"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F8D95DF" w14:textId="77777777" w:rsidR="007A27D3" w:rsidRPr="00A24E8B" w:rsidRDefault="007A27D3" w:rsidP="003F0C3B">
            <w:pPr>
              <w:spacing w:after="0"/>
              <w:rPr>
                <w:rFonts w:ascii="Verdana" w:hAnsi="Verdana"/>
                <w:sz w:val="20"/>
                <w:szCs w:val="20"/>
              </w:rPr>
            </w:pPr>
            <w:bookmarkStart w:id="311" w:name="_Hlk115258836"/>
            <w:r w:rsidRPr="00A24E8B">
              <w:rPr>
                <w:rFonts w:ascii="Verdana" w:eastAsia="Calibri" w:hAnsi="Verdana" w:cs="Arial"/>
                <w:sz w:val="20"/>
                <w:szCs w:val="20"/>
              </w:rPr>
              <w:t>Extensionista de Cultura de Paz y Derechos Humanos</w:t>
            </w:r>
            <w:bookmarkEnd w:id="311"/>
          </w:p>
        </w:tc>
      </w:tr>
      <w:tr w:rsidR="007A27D3" w:rsidRPr="00A24E8B" w14:paraId="3B880994" w14:textId="77777777" w:rsidTr="03BB13D3">
        <w:trPr>
          <w:jc w:val="center"/>
        </w:trPr>
        <w:tc>
          <w:tcPr>
            <w:tcW w:w="4152" w:type="dxa"/>
          </w:tcPr>
          <w:p w14:paraId="3CDB406F"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243BBCA" w14:textId="77777777" w:rsidR="007A27D3" w:rsidRPr="00A24E8B" w:rsidRDefault="007A27D3" w:rsidP="003F0C3B">
            <w:pPr>
              <w:spacing w:after="0"/>
              <w:rPr>
                <w:rFonts w:ascii="Verdana" w:hAnsi="Verdana"/>
                <w:sz w:val="20"/>
                <w:szCs w:val="20"/>
              </w:rPr>
            </w:pPr>
            <w:r w:rsidRPr="00A24E8B">
              <w:rPr>
                <w:rFonts w:ascii="Verdana" w:eastAsia="Calibri" w:hAnsi="Verdana" w:cs="Arial"/>
                <w:sz w:val="20"/>
                <w:szCs w:val="20"/>
              </w:rPr>
              <w:t>Extensionista de Cultura de Paz y Derechos Humanos</w:t>
            </w:r>
          </w:p>
        </w:tc>
      </w:tr>
      <w:tr w:rsidR="007A27D3" w:rsidRPr="00A24E8B" w14:paraId="63719E37" w14:textId="77777777" w:rsidTr="03BB13D3">
        <w:trPr>
          <w:jc w:val="center"/>
        </w:trPr>
        <w:tc>
          <w:tcPr>
            <w:tcW w:w="4152" w:type="dxa"/>
          </w:tcPr>
          <w:p w14:paraId="6CE43A65"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0AA12769" w14:textId="77777777" w:rsidR="007A27D3" w:rsidRPr="00A24E8B" w:rsidRDefault="007A27D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A27D3" w:rsidRPr="00A24E8B" w14:paraId="0B8D8271" w14:textId="77777777" w:rsidTr="03BB13D3">
        <w:trPr>
          <w:jc w:val="center"/>
        </w:trPr>
        <w:tc>
          <w:tcPr>
            <w:tcW w:w="4152" w:type="dxa"/>
          </w:tcPr>
          <w:p w14:paraId="18CF913B"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E033177" w14:textId="4B28C066" w:rsidR="007A27D3" w:rsidRPr="00A24E8B" w:rsidRDefault="00C24F49"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Sedes Regionales</w:t>
            </w:r>
            <w:r>
              <w:rPr>
                <w:rFonts w:ascii="Verdana" w:eastAsia="Calibri" w:hAnsi="Verdana" w:cs="Arial"/>
                <w:sz w:val="20"/>
                <w:szCs w:val="20"/>
              </w:rPr>
              <w:t xml:space="preserve"> -DISER-</w:t>
            </w:r>
          </w:p>
        </w:tc>
      </w:tr>
      <w:tr w:rsidR="007A27D3" w:rsidRPr="00A24E8B" w14:paraId="4C0B5930" w14:textId="77777777" w:rsidTr="03BB13D3">
        <w:trPr>
          <w:jc w:val="center"/>
        </w:trPr>
        <w:tc>
          <w:tcPr>
            <w:tcW w:w="4152" w:type="dxa"/>
          </w:tcPr>
          <w:p w14:paraId="4ED1E538" w14:textId="6F181599" w:rsidR="007A27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655369B6" w14:textId="04EFB38A" w:rsidR="007A27D3" w:rsidRPr="00A24E8B" w:rsidRDefault="00DB3CE8"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CA7A99" w:rsidRPr="00A24E8B">
              <w:rPr>
                <w:rFonts w:ascii="Verdana" w:eastAsia="Calibri" w:hAnsi="Verdana" w:cs="Arial"/>
                <w:sz w:val="20"/>
                <w:szCs w:val="20"/>
              </w:rPr>
              <w:t>de Sede</w:t>
            </w:r>
          </w:p>
        </w:tc>
      </w:tr>
      <w:tr w:rsidR="007A27D3" w:rsidRPr="00A24E8B" w14:paraId="6CB09321" w14:textId="77777777" w:rsidTr="03BB13D3">
        <w:trPr>
          <w:trHeight w:val="265"/>
          <w:jc w:val="center"/>
        </w:trPr>
        <w:tc>
          <w:tcPr>
            <w:tcW w:w="4152" w:type="dxa"/>
          </w:tcPr>
          <w:p w14:paraId="6A6959C1"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6A540B7" w14:textId="77777777" w:rsidR="007A27D3" w:rsidRPr="00A24E8B" w:rsidRDefault="00CA7A99"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7A27D3" w:rsidRPr="00A24E8B" w14:paraId="20225DBF" w14:textId="77777777" w:rsidTr="03BB13D3">
        <w:trPr>
          <w:trHeight w:val="265"/>
          <w:jc w:val="center"/>
        </w:trPr>
        <w:tc>
          <w:tcPr>
            <w:tcW w:w="4152" w:type="dxa"/>
          </w:tcPr>
          <w:p w14:paraId="4D095359"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Colegiado activo requerido:</w:t>
            </w:r>
          </w:p>
        </w:tc>
        <w:tc>
          <w:tcPr>
            <w:tcW w:w="5091" w:type="dxa"/>
          </w:tcPr>
          <w:p w14:paraId="79CF48A2" w14:textId="77777777" w:rsidR="007A27D3" w:rsidRPr="00A24E8B" w:rsidRDefault="007A27D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A27D3" w:rsidRPr="00A24E8B" w14:paraId="1449F80A" w14:textId="77777777" w:rsidTr="03BB13D3">
        <w:trPr>
          <w:trHeight w:val="265"/>
          <w:jc w:val="center"/>
        </w:trPr>
        <w:tc>
          <w:tcPr>
            <w:tcW w:w="4152" w:type="dxa"/>
          </w:tcPr>
          <w:p w14:paraId="61733BA1"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1CC38820" w14:textId="77777777" w:rsidR="007A27D3" w:rsidRPr="00A24E8B" w:rsidRDefault="007A27D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C51447" w:rsidRPr="00A24E8B" w14:paraId="1BF1276E" w14:textId="77777777" w:rsidTr="03BB13D3">
        <w:trPr>
          <w:trHeight w:val="265"/>
          <w:jc w:val="center"/>
        </w:trPr>
        <w:tc>
          <w:tcPr>
            <w:tcW w:w="4152" w:type="dxa"/>
          </w:tcPr>
          <w:p w14:paraId="52FA5406" w14:textId="0B5B2E96" w:rsidR="00C51447" w:rsidRPr="00A24E8B" w:rsidRDefault="00C51447"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687642E5" w14:textId="296333D9" w:rsidR="00C5144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Un Extensionista de Cultura de Paz y Derechos Humanos de oficinas centrales es integrante del Comité de Ética (Suplente)</w:t>
            </w:r>
          </w:p>
        </w:tc>
      </w:tr>
    </w:tbl>
    <w:p w14:paraId="1C08AD95" w14:textId="77777777" w:rsidR="007A27D3" w:rsidRPr="00A24E8B" w:rsidRDefault="007A27D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7A27D3" w:rsidRPr="00A24E8B" w14:paraId="26E67231" w14:textId="77777777" w:rsidTr="03BB13D3">
        <w:trPr>
          <w:jc w:val="center"/>
        </w:trPr>
        <w:tc>
          <w:tcPr>
            <w:tcW w:w="9214" w:type="dxa"/>
            <w:shd w:val="clear" w:color="auto" w:fill="BDD6EE"/>
          </w:tcPr>
          <w:p w14:paraId="13F7DD03" w14:textId="5CCF57BA" w:rsidR="007A27D3" w:rsidRPr="00A24E8B" w:rsidRDefault="0015377A" w:rsidP="00A75B65">
            <w:pPr>
              <w:pStyle w:val="Prrafodelista"/>
              <w:numPr>
                <w:ilvl w:val="0"/>
                <w:numId w:val="125"/>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F279BF" w:rsidRPr="00A24E8B" w14:paraId="5D6F274E" w14:textId="77777777" w:rsidTr="03BB13D3">
        <w:trPr>
          <w:jc w:val="center"/>
        </w:trPr>
        <w:tc>
          <w:tcPr>
            <w:tcW w:w="9214" w:type="dxa"/>
            <w:vAlign w:val="center"/>
          </w:tcPr>
          <w:p w14:paraId="69E59134" w14:textId="3E72E812" w:rsidR="00F279BF" w:rsidRPr="006B29C6" w:rsidRDefault="00F279BF" w:rsidP="00A75B65">
            <w:pPr>
              <w:pStyle w:val="Prrafodelista"/>
              <w:numPr>
                <w:ilvl w:val="0"/>
                <w:numId w:val="182"/>
              </w:numPr>
              <w:spacing w:line="276" w:lineRule="auto"/>
              <w:contextualSpacing/>
              <w:jc w:val="both"/>
              <w:rPr>
                <w:rFonts w:ascii="Verdana" w:hAnsi="Verdana"/>
              </w:rPr>
            </w:pPr>
            <w:r w:rsidRPr="006B29C6">
              <w:rPr>
                <w:rFonts w:ascii="Verdana" w:hAnsi="Verdana"/>
              </w:rPr>
              <w:t>Proporcionar atención de conflictos a nivel local;</w:t>
            </w:r>
          </w:p>
          <w:p w14:paraId="5565A0E9" w14:textId="174F4CB4" w:rsidR="00F279BF" w:rsidRPr="006B29C6" w:rsidRDefault="00F279BF" w:rsidP="00A75B65">
            <w:pPr>
              <w:pStyle w:val="Prrafodelista"/>
              <w:numPr>
                <w:ilvl w:val="0"/>
                <w:numId w:val="182"/>
              </w:numPr>
              <w:spacing w:line="276" w:lineRule="auto"/>
              <w:contextualSpacing/>
              <w:jc w:val="both"/>
              <w:rPr>
                <w:rFonts w:ascii="Verdana" w:hAnsi="Verdana"/>
              </w:rPr>
            </w:pPr>
            <w:r w:rsidRPr="006B29C6">
              <w:rPr>
                <w:rFonts w:ascii="Verdana" w:hAnsi="Verdana"/>
              </w:rPr>
              <w:t>Asistir al Encargado de Sede para la atención de conflictos a nivel local;</w:t>
            </w:r>
          </w:p>
          <w:p w14:paraId="08706438" w14:textId="437F8FF4" w:rsidR="00F279BF" w:rsidRPr="006B29C6" w:rsidRDefault="00F279BF" w:rsidP="00A75B65">
            <w:pPr>
              <w:pStyle w:val="Prrafodelista"/>
              <w:numPr>
                <w:ilvl w:val="0"/>
                <w:numId w:val="182"/>
              </w:numPr>
              <w:spacing w:line="276" w:lineRule="auto"/>
              <w:contextualSpacing/>
              <w:jc w:val="both"/>
              <w:rPr>
                <w:rFonts w:ascii="Verdana" w:hAnsi="Verdana"/>
              </w:rPr>
            </w:pPr>
            <w:r w:rsidRPr="006B29C6">
              <w:rPr>
                <w:rFonts w:ascii="Verdana" w:hAnsi="Verdana"/>
              </w:rPr>
              <w:t>Desarrollar e implementar acciones de formación y capacitación sobre cultura de paz y derechos humanos, a nivel local;</w:t>
            </w:r>
          </w:p>
          <w:p w14:paraId="4B07154E" w14:textId="607462EE" w:rsidR="00F279BF" w:rsidRPr="006B29C6" w:rsidRDefault="00F279BF" w:rsidP="00A75B65">
            <w:pPr>
              <w:pStyle w:val="Prrafodelista"/>
              <w:numPr>
                <w:ilvl w:val="0"/>
                <w:numId w:val="182"/>
              </w:numPr>
              <w:spacing w:line="276" w:lineRule="auto"/>
              <w:contextualSpacing/>
              <w:jc w:val="both"/>
              <w:rPr>
                <w:rFonts w:ascii="Verdana" w:hAnsi="Verdana"/>
              </w:rPr>
            </w:pPr>
            <w:r w:rsidRPr="006B29C6">
              <w:rPr>
                <w:rFonts w:ascii="Verdana" w:hAnsi="Verdana"/>
              </w:rPr>
              <w:t>Recopilar información sobre potenciales conflictos y existentes;</w:t>
            </w:r>
          </w:p>
          <w:p w14:paraId="63960585" w14:textId="7623D31C" w:rsidR="00F279BF" w:rsidRPr="006B29C6" w:rsidRDefault="00F279BF" w:rsidP="00A75B65">
            <w:pPr>
              <w:pStyle w:val="Prrafodelista"/>
              <w:numPr>
                <w:ilvl w:val="0"/>
                <w:numId w:val="182"/>
              </w:numPr>
              <w:spacing w:line="276" w:lineRule="auto"/>
              <w:contextualSpacing/>
              <w:jc w:val="both"/>
              <w:rPr>
                <w:rFonts w:ascii="Verdana" w:hAnsi="Verdana"/>
              </w:rPr>
            </w:pPr>
            <w:r w:rsidRPr="006B29C6">
              <w:rPr>
                <w:rFonts w:ascii="Verdana" w:hAnsi="Verdana"/>
              </w:rPr>
              <w:t>Representar a la sede en coordinaciones, mesas de diálogo o diferentes convocatorias, con delegación del Encargado de Sede</w:t>
            </w:r>
            <w:r w:rsidR="00EE35E3" w:rsidRPr="006B29C6">
              <w:rPr>
                <w:rFonts w:ascii="Verdana" w:hAnsi="Verdana"/>
              </w:rPr>
              <w:t xml:space="preserve"> Regional</w:t>
            </w:r>
            <w:r w:rsidRPr="006B29C6">
              <w:rPr>
                <w:rFonts w:ascii="Verdana" w:hAnsi="Verdana"/>
              </w:rPr>
              <w:t>;</w:t>
            </w:r>
          </w:p>
          <w:p w14:paraId="050EB834" w14:textId="40E17E0B" w:rsidR="00F279BF" w:rsidRPr="006B29C6" w:rsidRDefault="00F279BF" w:rsidP="00A75B65">
            <w:pPr>
              <w:pStyle w:val="Prrafodelista"/>
              <w:numPr>
                <w:ilvl w:val="0"/>
                <w:numId w:val="182"/>
              </w:numPr>
              <w:spacing w:line="276" w:lineRule="auto"/>
              <w:contextualSpacing/>
              <w:jc w:val="both"/>
              <w:rPr>
                <w:rFonts w:ascii="Verdana" w:hAnsi="Verdana"/>
              </w:rPr>
            </w:pPr>
            <w:r w:rsidRPr="006B29C6">
              <w:rPr>
                <w:rFonts w:ascii="Verdana" w:hAnsi="Verdana"/>
              </w:rPr>
              <w:t>Informar al superior inmediato de las acciones realizadas en relación con la promoción de la cultura de paz y los derechos humanos;</w:t>
            </w:r>
          </w:p>
          <w:p w14:paraId="2FD01981" w14:textId="76AE9195" w:rsidR="00F279BF" w:rsidRPr="006B29C6" w:rsidRDefault="00F279BF" w:rsidP="00A75B65">
            <w:pPr>
              <w:pStyle w:val="Prrafodelista"/>
              <w:numPr>
                <w:ilvl w:val="0"/>
                <w:numId w:val="182"/>
              </w:numPr>
              <w:spacing w:line="276" w:lineRule="auto"/>
              <w:contextualSpacing/>
              <w:jc w:val="both"/>
              <w:rPr>
                <w:rFonts w:ascii="Verdana" w:hAnsi="Verdana"/>
              </w:rPr>
            </w:pPr>
            <w:r w:rsidRPr="006B29C6">
              <w:rPr>
                <w:rFonts w:ascii="Verdana" w:hAnsi="Verdana"/>
              </w:rPr>
              <w:t>Realizar otras actividades que, en materia de su competencia, le sean asignadas por su jefe inmediato y/o la Autoridad Superior.</w:t>
            </w:r>
          </w:p>
        </w:tc>
      </w:tr>
    </w:tbl>
    <w:p w14:paraId="353C4C8C" w14:textId="77777777" w:rsidR="007A27D3" w:rsidRPr="00A24E8B" w:rsidRDefault="007A27D3" w:rsidP="003F0C3B">
      <w:pPr>
        <w:spacing w:after="0"/>
        <w:rPr>
          <w:rFonts w:ascii="Verdana" w:hAnsi="Verdana" w:cs="Arial"/>
          <w:vanish/>
          <w:sz w:val="20"/>
          <w:szCs w:val="20"/>
        </w:rPr>
      </w:pPr>
    </w:p>
    <w:tbl>
      <w:tblPr>
        <w:tblpPr w:leftFromText="141" w:rightFromText="141" w:vertAnchor="text" w:horzAnchor="margin" w:tblpY="482"/>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8076EE" w:rsidRPr="00A24E8B" w14:paraId="38554495" w14:textId="77777777" w:rsidTr="006B29C6">
        <w:trPr>
          <w:trHeight w:val="20"/>
        </w:trPr>
        <w:tc>
          <w:tcPr>
            <w:tcW w:w="9209" w:type="dxa"/>
            <w:shd w:val="clear" w:color="auto" w:fill="BDD6EE"/>
          </w:tcPr>
          <w:p w14:paraId="51049858" w14:textId="77777777" w:rsidR="008076EE" w:rsidRPr="00A24E8B" w:rsidRDefault="008076EE" w:rsidP="00A75B65">
            <w:pPr>
              <w:pStyle w:val="Prrafodelista"/>
              <w:numPr>
                <w:ilvl w:val="0"/>
                <w:numId w:val="12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8076EE" w:rsidRPr="00A24E8B" w14:paraId="07702F26" w14:textId="77777777" w:rsidTr="006B29C6">
        <w:trPr>
          <w:trHeight w:val="20"/>
        </w:trPr>
        <w:tc>
          <w:tcPr>
            <w:tcW w:w="9209" w:type="dxa"/>
          </w:tcPr>
          <w:p w14:paraId="16F9595C" w14:textId="77777777" w:rsidR="008076EE" w:rsidRPr="00A24E8B" w:rsidRDefault="008076EE"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Sedes Regionales</w:t>
            </w:r>
          </w:p>
          <w:p w14:paraId="6A087258" w14:textId="1A1F7666" w:rsidR="008076EE" w:rsidRPr="00A24E8B" w:rsidRDefault="008076EE" w:rsidP="00591D13">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Ninguno</w:t>
            </w:r>
          </w:p>
          <w:p w14:paraId="07A03546" w14:textId="77777777" w:rsidR="00B91665" w:rsidRPr="00A24E8B" w:rsidRDefault="00B91665" w:rsidP="006B29C6">
            <w:pPr>
              <w:spacing w:after="0"/>
              <w:jc w:val="both"/>
              <w:rPr>
                <w:rFonts w:ascii="Verdana" w:eastAsia="Calibri" w:hAnsi="Verdana" w:cs="Arial"/>
                <w:b/>
                <w:sz w:val="20"/>
                <w:szCs w:val="20"/>
              </w:rPr>
            </w:pPr>
          </w:p>
          <w:p w14:paraId="1A381256" w14:textId="1A94DAD5" w:rsidR="00203F54" w:rsidRPr="00A24E8B" w:rsidRDefault="008076EE"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11E497BB" w14:textId="73479B20" w:rsidR="00702832" w:rsidRPr="00702832" w:rsidRDefault="00702832" w:rsidP="00A75B65">
            <w:pPr>
              <w:pStyle w:val="Prrafodelista"/>
              <w:numPr>
                <w:ilvl w:val="0"/>
                <w:numId w:val="90"/>
              </w:numPr>
              <w:spacing w:line="276" w:lineRule="auto"/>
              <w:jc w:val="both"/>
              <w:rPr>
                <w:rFonts w:ascii="Verdana" w:eastAsia="Calibri" w:hAnsi="Verdana" w:cs="Arial"/>
                <w:b/>
              </w:rPr>
            </w:pPr>
            <w:r>
              <w:rPr>
                <w:rFonts w:ascii="Verdana" w:eastAsia="Calibri" w:hAnsi="Verdana" w:cs="Arial"/>
              </w:rPr>
              <w:t>D</w:t>
            </w:r>
            <w:r w:rsidRPr="00702832">
              <w:rPr>
                <w:rFonts w:ascii="Verdana" w:eastAsia="Calibri" w:hAnsi="Verdana" w:cs="Arial"/>
              </w:rPr>
              <w:t xml:space="preserve">ebe proporcionar atención y mediación en conflictos a nivel local, fomentando un enfoque constructivo y pacífico para abordar disputas y tensiones en la comunidad. Esto implica trabajar en estrecha colaboración con todas las partes involucradas y promover estrategias que fomenten la resolución de conflictos de manera no violenta y respetuosa. </w:t>
            </w:r>
          </w:p>
          <w:p w14:paraId="43EA00E7" w14:textId="7BDAD90E" w:rsidR="00702832" w:rsidRPr="00702832" w:rsidRDefault="00702832" w:rsidP="00A75B65">
            <w:pPr>
              <w:pStyle w:val="Prrafodelista"/>
              <w:numPr>
                <w:ilvl w:val="0"/>
                <w:numId w:val="90"/>
              </w:numPr>
              <w:jc w:val="both"/>
              <w:rPr>
                <w:rFonts w:ascii="Verdana" w:eastAsia="Calibri" w:hAnsi="Verdana" w:cs="Arial"/>
                <w:b/>
              </w:rPr>
            </w:pPr>
            <w:r>
              <w:rPr>
                <w:rFonts w:ascii="Verdana" w:eastAsia="Calibri" w:hAnsi="Verdana" w:cs="Arial"/>
              </w:rPr>
              <w:t>Implementar</w:t>
            </w:r>
            <w:r w:rsidRPr="00702832">
              <w:rPr>
                <w:rFonts w:ascii="Verdana" w:eastAsia="Calibri" w:hAnsi="Verdana" w:cs="Arial"/>
              </w:rPr>
              <w:t xml:space="preserve"> acciones concretas de formación y capacitación sobre cultura de paz y derechos humanos a nivel local. Esto podría implicar la organización de talleres, seminarios y eventos educativos que promuevan la conciencia y la comprensión de los valores fundamentales de los derechos humanos y la paz en la comunidad.</w:t>
            </w:r>
          </w:p>
          <w:p w14:paraId="632E5741" w14:textId="4649E529" w:rsidR="00702832" w:rsidRPr="00702832" w:rsidRDefault="00702832" w:rsidP="00A75B65">
            <w:pPr>
              <w:pStyle w:val="Prrafodelista"/>
              <w:numPr>
                <w:ilvl w:val="0"/>
                <w:numId w:val="90"/>
              </w:numPr>
              <w:jc w:val="both"/>
              <w:rPr>
                <w:rFonts w:ascii="Verdana" w:eastAsia="Calibri" w:hAnsi="Verdana" w:cs="Arial"/>
                <w:bCs/>
              </w:rPr>
            </w:pPr>
            <w:r w:rsidRPr="00702832">
              <w:rPr>
                <w:rFonts w:ascii="Verdana" w:eastAsia="Calibri" w:hAnsi="Verdana" w:cs="Arial"/>
                <w:bCs/>
              </w:rPr>
              <w:t>Recopilar y mantener actualizada la información relevante sobre los posibles conflictos y las situaciones existentes en la región. Además, se espera que represente a la sede en coordinaciones y mesas de diálogo locales con la delegación del Encargado de Sede Regional, informando a su superior inmediato sobre las acciones realizadas en la promoción de la cultura de paz y los derechos humanos en la región.</w:t>
            </w:r>
          </w:p>
          <w:p w14:paraId="1DEE4694" w14:textId="77777777" w:rsidR="00702832" w:rsidRDefault="00702832" w:rsidP="00702832">
            <w:pPr>
              <w:pStyle w:val="Prrafodelista"/>
              <w:ind w:left="720"/>
              <w:jc w:val="both"/>
              <w:rPr>
                <w:rFonts w:ascii="Verdana" w:eastAsia="Calibri" w:hAnsi="Verdana" w:cs="Arial"/>
                <w:b/>
              </w:rPr>
            </w:pPr>
          </w:p>
          <w:p w14:paraId="1B66A2F8" w14:textId="033185FF" w:rsidR="008076EE" w:rsidRPr="00702832" w:rsidRDefault="008076EE" w:rsidP="00702832">
            <w:pPr>
              <w:jc w:val="both"/>
              <w:rPr>
                <w:rFonts w:ascii="Verdana" w:eastAsia="Calibri" w:hAnsi="Verdana" w:cs="Arial"/>
                <w:b/>
              </w:rPr>
            </w:pPr>
            <w:r w:rsidRPr="00702832">
              <w:rPr>
                <w:rFonts w:ascii="Verdana" w:eastAsia="Calibri" w:hAnsi="Verdana" w:cs="Arial"/>
                <w:b/>
              </w:rPr>
              <w:t xml:space="preserve">Relaciones en el trabajo: </w:t>
            </w:r>
          </w:p>
          <w:p w14:paraId="4B86C402" w14:textId="77777777" w:rsidR="008076EE" w:rsidRPr="00A24E8B" w:rsidRDefault="008076EE"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el Encargado de Sedes, Directores, Jefes y el personal de la COPADEH.</w:t>
            </w:r>
          </w:p>
          <w:p w14:paraId="0C1A583F" w14:textId="017D0A80" w:rsidR="008076EE" w:rsidRPr="00DF6F7E" w:rsidRDefault="008076EE" w:rsidP="00591D13">
            <w:pPr>
              <w:spacing w:after="0"/>
              <w:jc w:val="both"/>
              <w:rPr>
                <w:rFonts w:ascii="Verdana" w:eastAsia="Calibri" w:hAnsi="Verdana" w:cs="Arial"/>
                <w:color w:val="FF0000"/>
                <w:sz w:val="20"/>
                <w:szCs w:val="20"/>
              </w:rPr>
            </w:pPr>
            <w:r w:rsidRPr="00A24E8B">
              <w:rPr>
                <w:rFonts w:ascii="Verdana" w:eastAsia="Calibri" w:hAnsi="Verdana" w:cs="Arial"/>
                <w:b/>
                <w:sz w:val="20"/>
                <w:szCs w:val="20"/>
              </w:rPr>
              <w:t xml:space="preserve">Externas: </w:t>
            </w:r>
            <w:r w:rsidRPr="00A24E8B">
              <w:rPr>
                <w:rFonts w:ascii="Verdana" w:eastAsia="Calibri" w:hAnsi="Verdana" w:cs="Arial"/>
                <w:sz w:val="20"/>
                <w:szCs w:val="20"/>
              </w:rPr>
              <w:t>Con funcionarios de otra</w:t>
            </w:r>
            <w:r w:rsidR="002A5530">
              <w:rPr>
                <w:rFonts w:ascii="Verdana" w:eastAsia="Calibri" w:hAnsi="Verdana" w:cs="Arial"/>
                <w:sz w:val="20"/>
                <w:szCs w:val="20"/>
              </w:rPr>
              <w:t>s</w:t>
            </w:r>
            <w:r w:rsidRPr="00A24E8B">
              <w:rPr>
                <w:rFonts w:ascii="Verdana" w:eastAsia="Calibri" w:hAnsi="Verdana" w:cs="Arial"/>
                <w:sz w:val="20"/>
                <w:szCs w:val="20"/>
              </w:rPr>
              <w:t xml:space="preserve"> instituci</w:t>
            </w:r>
            <w:r w:rsidR="002A5530">
              <w:rPr>
                <w:rFonts w:ascii="Verdana" w:eastAsia="Calibri" w:hAnsi="Verdana" w:cs="Arial"/>
                <w:sz w:val="20"/>
                <w:szCs w:val="20"/>
              </w:rPr>
              <w:t>ones.</w:t>
            </w:r>
          </w:p>
          <w:p w14:paraId="69B8225B" w14:textId="77777777" w:rsidR="008076EE" w:rsidRPr="00A24E8B" w:rsidRDefault="008076EE" w:rsidP="006B29C6">
            <w:pPr>
              <w:spacing w:after="0"/>
              <w:jc w:val="both"/>
              <w:rPr>
                <w:rFonts w:ascii="Verdana" w:eastAsia="Calibri" w:hAnsi="Verdana" w:cs="Arial"/>
                <w:b/>
                <w:sz w:val="20"/>
                <w:szCs w:val="20"/>
              </w:rPr>
            </w:pPr>
          </w:p>
          <w:p w14:paraId="580AE31C" w14:textId="77777777" w:rsidR="008076EE" w:rsidRPr="00A24E8B" w:rsidRDefault="008076EE" w:rsidP="006B29C6">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Condiciones de trabajo: </w:t>
            </w:r>
          </w:p>
          <w:p w14:paraId="34B79226" w14:textId="317DE8A9" w:rsidR="008076EE" w:rsidRPr="00A24E8B" w:rsidRDefault="008076EE"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00751036" w:rsidRPr="00A24E8B">
              <w:rPr>
                <w:rFonts w:ascii="Verdana" w:eastAsia="Calibri" w:hAnsi="Verdana" w:cs="Arial"/>
                <w:b/>
                <w:sz w:val="20"/>
                <w:szCs w:val="20"/>
              </w:rPr>
              <w:t>:</w:t>
            </w:r>
            <w:r w:rsidR="00751036" w:rsidRPr="00A24E8B">
              <w:rPr>
                <w:rFonts w:ascii="Verdana" w:eastAsia="Calibri" w:hAnsi="Verdana" w:cs="Arial"/>
                <w:sz w:val="20"/>
                <w:szCs w:val="20"/>
              </w:rPr>
              <w:t xml:space="preserve"> Sede</w:t>
            </w:r>
            <w:r w:rsidRPr="00A24E8B">
              <w:rPr>
                <w:rFonts w:ascii="Verdana" w:eastAsia="Calibri" w:hAnsi="Verdana" w:cs="Arial"/>
                <w:sz w:val="20"/>
                <w:szCs w:val="20"/>
              </w:rPr>
              <w:t xml:space="preserve"> Regional en cada Departamento y en oficinas Centrales para los Extensionistas asignados a la Dirección de Sedes Regionales.</w:t>
            </w:r>
          </w:p>
          <w:p w14:paraId="016E81A4" w14:textId="77777777" w:rsidR="008076EE" w:rsidRPr="00A24E8B" w:rsidRDefault="008076EE"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22B16DAC" w14:textId="77777777" w:rsidR="00203F54" w:rsidRPr="00A24E8B" w:rsidRDefault="00203F54" w:rsidP="003F0C3B">
      <w:pPr>
        <w:spacing w:after="0"/>
        <w:rPr>
          <w:rFonts w:ascii="Verdana" w:hAnsi="Verdana" w:cs="Arial"/>
          <w:vanish/>
          <w:sz w:val="20"/>
          <w:szCs w:val="20"/>
        </w:rPr>
      </w:pPr>
    </w:p>
    <w:p w14:paraId="277694BF" w14:textId="0B461DAD" w:rsidR="000E41F9" w:rsidRPr="00A24E8B" w:rsidRDefault="000E41F9" w:rsidP="003F0C3B">
      <w:pPr>
        <w:spacing w:after="0"/>
        <w:rPr>
          <w:rFonts w:ascii="Verdana" w:hAnsi="Verdana" w:cs="Arial"/>
          <w:b/>
          <w:iCs/>
          <w:sz w:val="20"/>
          <w:szCs w:val="20"/>
        </w:rPr>
      </w:pPr>
    </w:p>
    <w:tbl>
      <w:tblPr>
        <w:tblW w:w="91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E948A3" w:rsidRPr="00A24E8B" w14:paraId="7B346AA9" w14:textId="77777777" w:rsidTr="03BB13D3">
        <w:trPr>
          <w:trHeight w:val="438"/>
        </w:trPr>
        <w:tc>
          <w:tcPr>
            <w:tcW w:w="9101" w:type="dxa"/>
            <w:shd w:val="clear" w:color="auto" w:fill="BDD6EE"/>
          </w:tcPr>
          <w:p w14:paraId="020E5736" w14:textId="77777777" w:rsidR="00E948A3" w:rsidRPr="00A24E8B" w:rsidRDefault="00E948A3" w:rsidP="00A75B65">
            <w:pPr>
              <w:pStyle w:val="Prrafodelista"/>
              <w:numPr>
                <w:ilvl w:val="0"/>
                <w:numId w:val="125"/>
              </w:numPr>
              <w:spacing w:line="276" w:lineRule="auto"/>
              <w:contextualSpacing/>
              <w:rPr>
                <w:rFonts w:ascii="Verdana" w:eastAsia="Calibri" w:hAnsi="Verdana" w:cs="Arial"/>
                <w:b/>
              </w:rPr>
            </w:pPr>
            <w:r w:rsidRPr="00A24E8B">
              <w:rPr>
                <w:rFonts w:ascii="Verdana" w:eastAsia="Calibri" w:hAnsi="Verdana" w:cs="Arial"/>
                <w:b/>
              </w:rPr>
              <w:t>Perfil Básico del Puesto</w:t>
            </w:r>
          </w:p>
        </w:tc>
      </w:tr>
      <w:tr w:rsidR="00E948A3" w:rsidRPr="00A24E8B" w14:paraId="05AB5EC8" w14:textId="77777777" w:rsidTr="03BB13D3">
        <w:trPr>
          <w:trHeight w:val="216"/>
        </w:trPr>
        <w:tc>
          <w:tcPr>
            <w:tcW w:w="9101" w:type="dxa"/>
            <w:shd w:val="clear" w:color="auto" w:fill="FFFFFF" w:themeFill="background1"/>
          </w:tcPr>
          <w:p w14:paraId="2C07C00D" w14:textId="4AD599E7" w:rsidR="00E948A3" w:rsidRDefault="00E948A3"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F279BF" w:rsidRPr="00A24E8B">
              <w:rPr>
                <w:rFonts w:ascii="Verdana" w:eastAsia="Calibri" w:hAnsi="Verdana" w:cs="Arial"/>
                <w:b/>
                <w:sz w:val="20"/>
                <w:szCs w:val="20"/>
              </w:rPr>
              <w:t>:</w:t>
            </w:r>
            <w:r w:rsidRPr="00A24E8B">
              <w:rPr>
                <w:rFonts w:ascii="Verdana" w:eastAsia="Calibri" w:hAnsi="Verdana" w:cs="Arial"/>
                <w:b/>
                <w:sz w:val="20"/>
                <w:szCs w:val="20"/>
              </w:rPr>
              <w:t xml:space="preserve"> </w:t>
            </w:r>
            <w:r w:rsidR="00B91665" w:rsidRPr="00B91665">
              <w:rPr>
                <w:rFonts w:ascii="Verdana" w:eastAsia="Calibri" w:hAnsi="Verdana" w:cs="Arial"/>
                <w:bCs/>
                <w:sz w:val="20"/>
                <w:szCs w:val="20"/>
              </w:rPr>
              <w:t>Perito, Secretariado o Bachiller</w:t>
            </w:r>
            <w:r w:rsidR="00CC6953" w:rsidRPr="00CC6953">
              <w:rPr>
                <w:rFonts w:ascii="Verdana" w:eastAsia="Calibri" w:hAnsi="Verdana" w:cs="Arial"/>
                <w:bCs/>
                <w:sz w:val="20"/>
                <w:szCs w:val="20"/>
              </w:rPr>
              <w:t xml:space="preserve">; </w:t>
            </w:r>
            <w:r w:rsidR="00B91665" w:rsidRPr="00B91665">
              <w:rPr>
                <w:rFonts w:ascii="Verdana" w:eastAsia="Calibri" w:hAnsi="Verdana" w:cs="Arial"/>
                <w:bCs/>
                <w:sz w:val="20"/>
                <w:szCs w:val="20"/>
              </w:rPr>
              <w:t xml:space="preserve">5to. Semestre en Ciencias Jurídicas y Sociales, Humanidades, Económicas, Psicología, Trabajo Social o Ingeniería. </w:t>
            </w:r>
          </w:p>
          <w:p w14:paraId="34B32F58" w14:textId="77777777" w:rsidR="00CC6953" w:rsidRPr="00A24E8B" w:rsidRDefault="00CC6953" w:rsidP="003F0C3B">
            <w:pPr>
              <w:spacing w:after="0"/>
              <w:jc w:val="both"/>
              <w:rPr>
                <w:rFonts w:ascii="Verdana" w:eastAsia="Calibri" w:hAnsi="Verdana" w:cs="Arial"/>
                <w:b/>
                <w:sz w:val="20"/>
                <w:szCs w:val="20"/>
              </w:rPr>
            </w:pPr>
          </w:p>
          <w:p w14:paraId="7C29EB6F" w14:textId="61DFE355" w:rsidR="00F279BF" w:rsidRPr="00A24E8B" w:rsidRDefault="00F279BF"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CC6953" w:rsidRPr="00CC6953">
              <w:rPr>
                <w:rFonts w:ascii="Verdana" w:eastAsia="Calibri" w:hAnsi="Verdana" w:cs="Arial"/>
                <w:sz w:val="20"/>
                <w:szCs w:val="20"/>
              </w:rPr>
              <w:t xml:space="preserve">1 año de experiencia </w:t>
            </w:r>
            <w:r w:rsidR="00B91665">
              <w:rPr>
                <w:rFonts w:ascii="Verdana" w:eastAsia="Calibri" w:hAnsi="Verdana" w:cs="Arial"/>
                <w:sz w:val="20"/>
                <w:szCs w:val="20"/>
              </w:rPr>
              <w:t xml:space="preserve">en </w:t>
            </w:r>
            <w:r w:rsidR="00B91665" w:rsidRPr="00B91665">
              <w:rPr>
                <w:rFonts w:ascii="Verdana" w:eastAsia="Calibri" w:hAnsi="Verdana" w:cs="Arial"/>
                <w:sz w:val="20"/>
                <w:szCs w:val="20"/>
              </w:rPr>
              <w:t>administración, temática de paz, derechos humanos, políticas públicas, líder comunitario o actividades afines al puesto</w:t>
            </w:r>
            <w:r w:rsidR="00CC6953" w:rsidRPr="00CC6953">
              <w:rPr>
                <w:rFonts w:ascii="Verdana" w:eastAsia="Calibri" w:hAnsi="Verdana" w:cs="Arial"/>
                <w:sz w:val="20"/>
                <w:szCs w:val="20"/>
              </w:rPr>
              <w:t>.</w:t>
            </w:r>
          </w:p>
          <w:p w14:paraId="405F8EBC" w14:textId="6F39F696" w:rsidR="00E948A3" w:rsidRPr="00A24E8B" w:rsidRDefault="00E948A3" w:rsidP="003F0C3B">
            <w:pPr>
              <w:spacing w:after="0"/>
              <w:ind w:left="1473"/>
              <w:jc w:val="both"/>
              <w:rPr>
                <w:rFonts w:ascii="Verdana" w:eastAsia="Calibri" w:hAnsi="Verdana" w:cs="Arial"/>
                <w:b/>
                <w:sz w:val="20"/>
                <w:szCs w:val="20"/>
              </w:rPr>
            </w:pPr>
          </w:p>
          <w:p w14:paraId="190A38C5" w14:textId="706226C2" w:rsidR="00E948A3" w:rsidRPr="00A24E8B" w:rsidRDefault="00E948A3"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B92123" w:rsidRPr="00A24E8B">
              <w:rPr>
                <w:rFonts w:ascii="Verdana" w:eastAsia="Calibri" w:hAnsi="Verdana" w:cs="Arial"/>
                <w:bCs/>
                <w:sz w:val="20"/>
                <w:szCs w:val="20"/>
              </w:rPr>
              <w:t>Conocimientos en materia de Derechos Humanos, Conflictividad, Paz y/o Administración Pública.</w:t>
            </w:r>
          </w:p>
          <w:p w14:paraId="3830904B" w14:textId="77777777" w:rsidR="00E948A3" w:rsidRPr="00A24E8B" w:rsidRDefault="00E948A3" w:rsidP="003F0C3B">
            <w:pPr>
              <w:pStyle w:val="Prrafodelista"/>
              <w:spacing w:line="276" w:lineRule="auto"/>
              <w:ind w:left="1473"/>
              <w:jc w:val="both"/>
              <w:rPr>
                <w:rFonts w:ascii="Verdana" w:eastAsia="Calibri" w:hAnsi="Verdana" w:cs="Arial"/>
                <w:b/>
              </w:rPr>
            </w:pPr>
          </w:p>
          <w:p w14:paraId="3A1C65F6" w14:textId="77777777" w:rsidR="00E948A3" w:rsidRPr="00A24E8B" w:rsidRDefault="00E948A3"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C4BD807" w14:textId="77777777" w:rsidR="00B92123" w:rsidRPr="00A24E8B" w:rsidRDefault="00B9212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4AB7E60" w14:textId="77777777" w:rsidR="00B92123" w:rsidRPr="00A24E8B" w:rsidRDefault="00B9212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2526A19" w14:textId="77777777" w:rsidR="00B92123" w:rsidRPr="00A24E8B" w:rsidRDefault="00B9212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Cooperación y actitud</w:t>
            </w:r>
          </w:p>
          <w:p w14:paraId="7ABF7CDD" w14:textId="29A0A122" w:rsidR="00C462E5" w:rsidRPr="00A24E8B" w:rsidRDefault="00C462E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Investigación y análisis</w:t>
            </w:r>
          </w:p>
          <w:p w14:paraId="08834C49" w14:textId="22FFC991" w:rsidR="00C462E5" w:rsidRPr="00A24E8B" w:rsidRDefault="00C462E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Orientación a resultados</w:t>
            </w:r>
          </w:p>
          <w:p w14:paraId="195772DE" w14:textId="04F23761" w:rsidR="00E948A3" w:rsidRPr="00A24E8B" w:rsidRDefault="00C462E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Resolución de problemas</w:t>
            </w:r>
          </w:p>
          <w:p w14:paraId="4ADE74B5" w14:textId="77777777" w:rsidR="00E948A3" w:rsidRPr="00A24E8B" w:rsidRDefault="00E948A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3301739" w14:textId="77777777" w:rsidR="00E948A3" w:rsidRPr="00A24E8B" w:rsidRDefault="00E948A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6F7CCE1" w14:textId="77777777" w:rsidR="00E948A3" w:rsidRPr="00A24E8B" w:rsidRDefault="00E948A3" w:rsidP="003F0C3B">
            <w:pPr>
              <w:spacing w:after="0"/>
              <w:ind w:left="1473"/>
              <w:jc w:val="both"/>
              <w:rPr>
                <w:rFonts w:ascii="Verdana" w:eastAsia="Calibri" w:hAnsi="Verdana" w:cs="Arial"/>
                <w:sz w:val="20"/>
                <w:szCs w:val="20"/>
              </w:rPr>
            </w:pPr>
          </w:p>
          <w:p w14:paraId="61FEC3D3" w14:textId="348509FE" w:rsidR="00E948A3" w:rsidRPr="00A24E8B" w:rsidRDefault="00E948A3"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 y manejo de equipo de oficina.</w:t>
            </w:r>
          </w:p>
        </w:tc>
      </w:tr>
    </w:tbl>
    <w:p w14:paraId="2E2DFBF0" w14:textId="197672D9" w:rsidR="00706830" w:rsidRDefault="00706830" w:rsidP="00706830">
      <w:pPr>
        <w:pStyle w:val="Ttulo2"/>
        <w:rPr>
          <w:rFonts w:cs="Arial"/>
        </w:rPr>
      </w:pPr>
      <w:bookmarkStart w:id="312" w:name="_Toc138173290"/>
      <w:bookmarkStart w:id="313" w:name="_Toc138173843"/>
      <w:bookmarkStart w:id="314" w:name="_Toc138174399"/>
      <w:bookmarkStart w:id="315" w:name="_Toc138226992"/>
      <w:bookmarkStart w:id="316" w:name="_Toc138173291"/>
      <w:bookmarkStart w:id="317" w:name="_Toc138173844"/>
      <w:bookmarkStart w:id="318" w:name="_Toc138174400"/>
      <w:bookmarkStart w:id="319" w:name="_Toc138226993"/>
      <w:bookmarkStart w:id="320" w:name="_Toc138173292"/>
      <w:bookmarkStart w:id="321" w:name="_Toc138173845"/>
      <w:bookmarkStart w:id="322" w:name="_Toc138174401"/>
      <w:bookmarkStart w:id="323" w:name="_Toc138226994"/>
      <w:bookmarkStart w:id="324" w:name="_Toc138173319"/>
      <w:bookmarkStart w:id="325" w:name="_Toc138173872"/>
      <w:bookmarkStart w:id="326" w:name="_Toc138174428"/>
      <w:bookmarkStart w:id="327" w:name="_Toc138227021"/>
      <w:bookmarkStart w:id="328" w:name="_Toc138173332"/>
      <w:bookmarkStart w:id="329" w:name="_Toc138173885"/>
      <w:bookmarkStart w:id="330" w:name="_Toc138174441"/>
      <w:bookmarkStart w:id="331" w:name="_Toc138227034"/>
      <w:bookmarkStart w:id="332" w:name="_Toc138173335"/>
      <w:bookmarkStart w:id="333" w:name="_Toc138173888"/>
      <w:bookmarkStart w:id="334" w:name="_Toc138174444"/>
      <w:bookmarkStart w:id="335" w:name="_Toc138227037"/>
      <w:bookmarkStart w:id="336" w:name="_Toc138173352"/>
      <w:bookmarkStart w:id="337" w:name="_Toc138173905"/>
      <w:bookmarkStart w:id="338" w:name="_Toc138174461"/>
      <w:bookmarkStart w:id="339" w:name="_Toc138227054"/>
      <w:bookmarkStart w:id="340" w:name="_Toc138173353"/>
      <w:bookmarkStart w:id="341" w:name="_Toc138173906"/>
      <w:bookmarkStart w:id="342" w:name="_Toc138174462"/>
      <w:bookmarkStart w:id="343" w:name="_Toc138227055"/>
      <w:bookmarkStart w:id="344" w:name="_Toc138173375"/>
      <w:bookmarkStart w:id="345" w:name="_Toc138173928"/>
      <w:bookmarkStart w:id="346" w:name="_Toc138174484"/>
      <w:bookmarkStart w:id="347" w:name="_Toc138227077"/>
      <w:bookmarkStart w:id="348" w:name="_Toc138173376"/>
      <w:bookmarkStart w:id="349" w:name="_Toc138173929"/>
      <w:bookmarkStart w:id="350" w:name="_Toc138174485"/>
      <w:bookmarkStart w:id="351" w:name="_Toc138227078"/>
      <w:bookmarkStart w:id="352" w:name="_Toc138173377"/>
      <w:bookmarkStart w:id="353" w:name="_Toc138173930"/>
      <w:bookmarkStart w:id="354" w:name="_Toc138174486"/>
      <w:bookmarkStart w:id="355" w:name="_Toc138227079"/>
      <w:bookmarkStart w:id="356" w:name="_Toc138173378"/>
      <w:bookmarkStart w:id="357" w:name="_Toc138173931"/>
      <w:bookmarkStart w:id="358" w:name="_Toc138174487"/>
      <w:bookmarkStart w:id="359" w:name="_Toc138227080"/>
      <w:bookmarkStart w:id="360" w:name="_Toc138173379"/>
      <w:bookmarkStart w:id="361" w:name="_Toc138173932"/>
      <w:bookmarkStart w:id="362" w:name="_Toc138174488"/>
      <w:bookmarkStart w:id="363" w:name="_Toc138227081"/>
      <w:bookmarkStart w:id="364" w:name="_Toc138173380"/>
      <w:bookmarkStart w:id="365" w:name="_Toc138173933"/>
      <w:bookmarkStart w:id="366" w:name="_Toc138174489"/>
      <w:bookmarkStart w:id="367" w:name="_Toc138227082"/>
      <w:bookmarkStart w:id="368" w:name="_Toc138173381"/>
      <w:bookmarkStart w:id="369" w:name="_Toc138173934"/>
      <w:bookmarkStart w:id="370" w:name="_Toc138174490"/>
      <w:bookmarkStart w:id="371" w:name="_Toc138227083"/>
      <w:bookmarkStart w:id="372" w:name="_Toc138173382"/>
      <w:bookmarkStart w:id="373" w:name="_Toc138173935"/>
      <w:bookmarkStart w:id="374" w:name="_Toc138174491"/>
      <w:bookmarkStart w:id="375" w:name="_Toc138227084"/>
      <w:bookmarkStart w:id="376" w:name="_Toc138173383"/>
      <w:bookmarkStart w:id="377" w:name="_Toc138173936"/>
      <w:bookmarkStart w:id="378" w:name="_Toc138174492"/>
      <w:bookmarkStart w:id="379" w:name="_Toc138227085"/>
      <w:bookmarkStart w:id="380" w:name="_Toc138173384"/>
      <w:bookmarkStart w:id="381" w:name="_Toc138173937"/>
      <w:bookmarkStart w:id="382" w:name="_Toc138174493"/>
      <w:bookmarkStart w:id="383" w:name="_Toc138227086"/>
      <w:bookmarkStart w:id="384" w:name="_Toc138173385"/>
      <w:bookmarkStart w:id="385" w:name="_Toc138173938"/>
      <w:bookmarkStart w:id="386" w:name="_Toc138174494"/>
      <w:bookmarkStart w:id="387" w:name="_Toc138227087"/>
      <w:bookmarkStart w:id="388" w:name="_Toc138173386"/>
      <w:bookmarkStart w:id="389" w:name="_Toc138173939"/>
      <w:bookmarkStart w:id="390" w:name="_Toc138174495"/>
      <w:bookmarkStart w:id="391" w:name="_Toc138227088"/>
      <w:bookmarkStart w:id="392" w:name="_Toc138173387"/>
      <w:bookmarkStart w:id="393" w:name="_Toc138173940"/>
      <w:bookmarkStart w:id="394" w:name="_Toc138174496"/>
      <w:bookmarkStart w:id="395" w:name="_Toc138227089"/>
      <w:bookmarkStart w:id="396" w:name="_Toc138173388"/>
      <w:bookmarkStart w:id="397" w:name="_Toc138173941"/>
      <w:bookmarkStart w:id="398" w:name="_Toc138174497"/>
      <w:bookmarkStart w:id="399" w:name="_Toc138227090"/>
      <w:bookmarkStart w:id="400" w:name="_Toc138173389"/>
      <w:bookmarkStart w:id="401" w:name="_Toc138173942"/>
      <w:bookmarkStart w:id="402" w:name="_Toc138174498"/>
      <w:bookmarkStart w:id="403" w:name="_Toc138227091"/>
      <w:bookmarkStart w:id="404" w:name="_Toc62821694"/>
      <w:bookmarkStart w:id="405" w:name="_Toc67243648"/>
      <w:bookmarkStart w:id="406" w:name="_Toc118726979"/>
      <w:bookmarkStart w:id="407" w:name="_Toc155966888"/>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706830">
        <w:rPr>
          <w:rFonts w:cs="Arial"/>
        </w:rPr>
        <w:t>DIRECTOR DE VIGILANCIA Y PROMOCIÓN DE LOS DERECHOS HUMANOS</w:t>
      </w:r>
      <w:bookmarkEnd w:id="404"/>
      <w:bookmarkEnd w:id="405"/>
      <w:bookmarkEnd w:id="406"/>
      <w:bookmarkEnd w:id="407"/>
    </w:p>
    <w:p w14:paraId="671FE63D" w14:textId="77777777"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p>
    <w:p w14:paraId="557503B6" w14:textId="1BB9DA0A" w:rsidR="00CD47ED" w:rsidRPr="00A24E8B" w:rsidRDefault="00CD47ED" w:rsidP="00E82E23">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DIRECTOR DE VIGILANCIA Y PROMOCIÓN DE LOS DERECHOS HUMANOS </w:t>
      </w:r>
    </w:p>
    <w:p w14:paraId="3C42DEDC" w14:textId="77777777" w:rsidR="00C2025A" w:rsidRPr="00A24E8B" w:rsidRDefault="00C2025A"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A0C8D" w:rsidRPr="00A24E8B" w14:paraId="4A86A99A" w14:textId="77777777" w:rsidTr="03BB13D3">
        <w:trPr>
          <w:trHeight w:val="268"/>
          <w:jc w:val="center"/>
        </w:trPr>
        <w:tc>
          <w:tcPr>
            <w:tcW w:w="9243" w:type="dxa"/>
            <w:gridSpan w:val="2"/>
            <w:shd w:val="clear" w:color="auto" w:fill="BDD6EE"/>
            <w:vAlign w:val="center"/>
          </w:tcPr>
          <w:p w14:paraId="0300A355" w14:textId="77777777" w:rsidR="004A0C8D" w:rsidRPr="00A24E8B" w:rsidRDefault="004A0C8D" w:rsidP="003F0C3B">
            <w:pPr>
              <w:tabs>
                <w:tab w:val="left" w:pos="142"/>
                <w:tab w:val="left" w:pos="313"/>
              </w:tabs>
              <w:spacing w:after="0"/>
              <w:contextualSpacing/>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A0C8D" w:rsidRPr="00A24E8B" w14:paraId="17F276C3" w14:textId="77777777" w:rsidTr="03BB13D3">
        <w:trPr>
          <w:jc w:val="center"/>
        </w:trPr>
        <w:tc>
          <w:tcPr>
            <w:tcW w:w="4152" w:type="dxa"/>
            <w:vAlign w:val="center"/>
          </w:tcPr>
          <w:p w14:paraId="2B255BDB"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vAlign w:val="center"/>
          </w:tcPr>
          <w:p w14:paraId="5341A20C" w14:textId="0DBC4932" w:rsidR="004A0C8D" w:rsidRPr="00A24E8B" w:rsidRDefault="004B2CAB"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 IV</w:t>
            </w:r>
          </w:p>
        </w:tc>
      </w:tr>
      <w:tr w:rsidR="004A0C8D" w:rsidRPr="00A24E8B" w14:paraId="308B1B0D" w14:textId="77777777" w:rsidTr="03BB13D3">
        <w:trPr>
          <w:jc w:val="center"/>
        </w:trPr>
        <w:tc>
          <w:tcPr>
            <w:tcW w:w="4152" w:type="dxa"/>
            <w:vAlign w:val="center"/>
          </w:tcPr>
          <w:p w14:paraId="4BC2C67E" w14:textId="0D8EF956"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Nombre </w:t>
            </w:r>
            <w:r w:rsidR="00EE1F41"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vAlign w:val="center"/>
          </w:tcPr>
          <w:p w14:paraId="0A45BDB2" w14:textId="6A9299EB" w:rsidR="004A0C8D" w:rsidRPr="00A24E8B" w:rsidRDefault="004B2CAB"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Vigilancia y Promoción de los Derechos Humanos</w:t>
            </w:r>
          </w:p>
        </w:tc>
      </w:tr>
      <w:tr w:rsidR="004A0C8D" w:rsidRPr="00A24E8B" w14:paraId="34F369C4" w14:textId="77777777" w:rsidTr="03BB13D3">
        <w:trPr>
          <w:jc w:val="center"/>
        </w:trPr>
        <w:tc>
          <w:tcPr>
            <w:tcW w:w="4152" w:type="dxa"/>
            <w:vAlign w:val="center"/>
          </w:tcPr>
          <w:p w14:paraId="63997CD7"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vAlign w:val="center"/>
          </w:tcPr>
          <w:p w14:paraId="12572A03" w14:textId="77777777" w:rsidR="004A0C8D" w:rsidRPr="00A24E8B" w:rsidRDefault="004A0C8D"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A0C8D" w:rsidRPr="00A24E8B" w14:paraId="38E791C1" w14:textId="77777777" w:rsidTr="03BB13D3">
        <w:trPr>
          <w:jc w:val="center"/>
        </w:trPr>
        <w:tc>
          <w:tcPr>
            <w:tcW w:w="4152" w:type="dxa"/>
            <w:vAlign w:val="center"/>
          </w:tcPr>
          <w:p w14:paraId="792D5246"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vAlign w:val="center"/>
          </w:tcPr>
          <w:p w14:paraId="5ABA51F9" w14:textId="0EEAE126" w:rsidR="004A0C8D" w:rsidRPr="00A24E8B" w:rsidRDefault="00B45A1D"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r w:rsidR="00C24F49">
              <w:rPr>
                <w:rFonts w:ascii="Verdana" w:eastAsia="Calibri" w:hAnsi="Verdana" w:cs="Arial"/>
                <w:sz w:val="20"/>
                <w:szCs w:val="20"/>
              </w:rPr>
              <w:t xml:space="preserve"> -DIDEH-</w:t>
            </w:r>
          </w:p>
        </w:tc>
      </w:tr>
      <w:tr w:rsidR="004A0C8D" w:rsidRPr="00A24E8B" w14:paraId="307B6115" w14:textId="77777777" w:rsidTr="03BB13D3">
        <w:trPr>
          <w:jc w:val="center"/>
        </w:trPr>
        <w:tc>
          <w:tcPr>
            <w:tcW w:w="4152" w:type="dxa"/>
            <w:vAlign w:val="center"/>
          </w:tcPr>
          <w:p w14:paraId="26CF59DA" w14:textId="14A21FA5" w:rsidR="004A0C8D"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vAlign w:val="center"/>
          </w:tcPr>
          <w:p w14:paraId="7BB6D7A2" w14:textId="6C5B1419" w:rsidR="004A0C8D" w:rsidRPr="00A24E8B" w:rsidRDefault="00DF443A" w:rsidP="003F0C3B">
            <w:pPr>
              <w:spacing w:after="0"/>
              <w:jc w:val="both"/>
              <w:rPr>
                <w:rFonts w:ascii="Verdana" w:eastAsia="Calibri" w:hAnsi="Verdana" w:cs="Arial"/>
                <w:sz w:val="20"/>
                <w:szCs w:val="20"/>
              </w:rPr>
            </w:pPr>
            <w:r>
              <w:rPr>
                <w:rFonts w:ascii="Verdana" w:eastAsia="Calibri" w:hAnsi="Verdana" w:cs="Arial"/>
                <w:sz w:val="20"/>
                <w:szCs w:val="20"/>
              </w:rPr>
              <w:t>D</w:t>
            </w:r>
            <w:r w:rsidRPr="00DF443A">
              <w:rPr>
                <w:rFonts w:ascii="Verdana" w:eastAsia="Calibri" w:hAnsi="Verdana" w:cs="Arial"/>
                <w:sz w:val="20"/>
                <w:szCs w:val="20"/>
              </w:rPr>
              <w:t xml:space="preserve">irector Ejecutivo </w:t>
            </w:r>
            <w:r>
              <w:rPr>
                <w:rFonts w:ascii="Verdana" w:eastAsia="Calibri" w:hAnsi="Verdana" w:cs="Arial"/>
                <w:sz w:val="20"/>
                <w:szCs w:val="20"/>
              </w:rPr>
              <w:t xml:space="preserve">o </w:t>
            </w:r>
            <w:r w:rsidRPr="00DF443A">
              <w:rPr>
                <w:rFonts w:ascii="Verdana" w:eastAsia="Calibri" w:hAnsi="Verdana" w:cs="Arial"/>
                <w:sz w:val="20"/>
                <w:szCs w:val="20"/>
              </w:rPr>
              <w:t xml:space="preserve">Subdirector Ejecutivo por delegación de </w:t>
            </w:r>
            <w:r w:rsidR="008B0092">
              <w:rPr>
                <w:rFonts w:ascii="Verdana" w:eastAsia="Calibri" w:hAnsi="Verdana" w:cs="Arial"/>
                <w:sz w:val="20"/>
                <w:szCs w:val="20"/>
              </w:rPr>
              <w:t>f</w:t>
            </w:r>
            <w:r w:rsidRPr="00DF443A">
              <w:rPr>
                <w:rFonts w:ascii="Verdana" w:eastAsia="Calibri" w:hAnsi="Verdana" w:cs="Arial"/>
                <w:sz w:val="20"/>
                <w:szCs w:val="20"/>
              </w:rPr>
              <w:t>unciones</w:t>
            </w:r>
            <w:r>
              <w:rPr>
                <w:rFonts w:ascii="Verdana" w:eastAsia="Calibri" w:hAnsi="Verdana" w:cs="Arial"/>
                <w:sz w:val="20"/>
                <w:szCs w:val="20"/>
              </w:rPr>
              <w:t>.</w:t>
            </w:r>
          </w:p>
        </w:tc>
      </w:tr>
      <w:tr w:rsidR="004A0C8D" w:rsidRPr="00A24E8B" w14:paraId="5867D705" w14:textId="77777777" w:rsidTr="03BB13D3">
        <w:trPr>
          <w:trHeight w:val="265"/>
          <w:jc w:val="center"/>
        </w:trPr>
        <w:tc>
          <w:tcPr>
            <w:tcW w:w="4152" w:type="dxa"/>
            <w:vAlign w:val="center"/>
          </w:tcPr>
          <w:p w14:paraId="08482698"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Subalternos:</w:t>
            </w:r>
          </w:p>
        </w:tc>
        <w:tc>
          <w:tcPr>
            <w:tcW w:w="5091" w:type="dxa"/>
            <w:vAlign w:val="center"/>
          </w:tcPr>
          <w:p w14:paraId="52FD3F07" w14:textId="30812210" w:rsidR="004A0C8D"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sz w:val="20"/>
                <w:szCs w:val="20"/>
              </w:rPr>
              <w:t>Jefe de Compromisos en Derechos Humanos, Jefe de Divulgación y Fomento de D</w:t>
            </w:r>
            <w:r w:rsidR="008051E5">
              <w:rPr>
                <w:rFonts w:ascii="Verdana" w:eastAsia="Calibri" w:hAnsi="Verdana" w:cs="Arial"/>
                <w:sz w:val="20"/>
                <w:szCs w:val="20"/>
              </w:rPr>
              <w:t xml:space="preserve">erechos </w:t>
            </w:r>
            <w:r w:rsidRPr="00A24E8B">
              <w:rPr>
                <w:rFonts w:ascii="Verdana" w:eastAsia="Calibri" w:hAnsi="Verdana" w:cs="Arial"/>
                <w:sz w:val="20"/>
                <w:szCs w:val="20"/>
              </w:rPr>
              <w:t>H</w:t>
            </w:r>
            <w:r w:rsidR="008051E5">
              <w:rPr>
                <w:rFonts w:ascii="Verdana" w:eastAsia="Calibri" w:hAnsi="Verdana" w:cs="Arial"/>
                <w:sz w:val="20"/>
                <w:szCs w:val="20"/>
              </w:rPr>
              <w:t>umanos y Políticas Públicas</w:t>
            </w:r>
            <w:r w:rsidRPr="00A24E8B">
              <w:rPr>
                <w:rFonts w:ascii="Verdana" w:eastAsia="Calibri" w:hAnsi="Verdana" w:cs="Arial"/>
                <w:sz w:val="20"/>
                <w:szCs w:val="20"/>
              </w:rPr>
              <w:t>, Secretaria</w:t>
            </w:r>
          </w:p>
        </w:tc>
      </w:tr>
      <w:tr w:rsidR="004A0C8D" w:rsidRPr="00A24E8B" w14:paraId="118FBF6C" w14:textId="77777777" w:rsidTr="03BB13D3">
        <w:trPr>
          <w:trHeight w:val="265"/>
          <w:jc w:val="center"/>
        </w:trPr>
        <w:tc>
          <w:tcPr>
            <w:tcW w:w="4152" w:type="dxa"/>
            <w:vAlign w:val="center"/>
          </w:tcPr>
          <w:p w14:paraId="22B0AEBD"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vAlign w:val="center"/>
          </w:tcPr>
          <w:p w14:paraId="6F2C4CEB" w14:textId="1B2AF0B0" w:rsidR="004A0C8D" w:rsidRPr="00A24E8B" w:rsidRDefault="004A0C8D"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4A0C8D" w:rsidRPr="00A24E8B" w14:paraId="36CCC2B6" w14:textId="77777777" w:rsidTr="03BB13D3">
        <w:trPr>
          <w:trHeight w:val="265"/>
          <w:jc w:val="center"/>
        </w:trPr>
        <w:tc>
          <w:tcPr>
            <w:tcW w:w="4152" w:type="dxa"/>
            <w:vAlign w:val="center"/>
          </w:tcPr>
          <w:p w14:paraId="52AF4303"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Renglón:</w:t>
            </w:r>
          </w:p>
        </w:tc>
        <w:tc>
          <w:tcPr>
            <w:tcW w:w="5091" w:type="dxa"/>
            <w:vAlign w:val="center"/>
          </w:tcPr>
          <w:p w14:paraId="28AAAD72" w14:textId="77777777" w:rsidR="004A0C8D" w:rsidRPr="00A24E8B" w:rsidRDefault="00E663F0"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E74BBB" w:rsidRPr="00A24E8B" w14:paraId="57C130E5" w14:textId="77777777" w:rsidTr="03BB13D3">
        <w:trPr>
          <w:trHeight w:val="265"/>
          <w:jc w:val="center"/>
        </w:trPr>
        <w:tc>
          <w:tcPr>
            <w:tcW w:w="4152" w:type="dxa"/>
            <w:vAlign w:val="center"/>
          </w:tcPr>
          <w:p w14:paraId="5948BC29" w14:textId="2DCF4CFB" w:rsidR="00E74BBB" w:rsidRPr="00A24E8B" w:rsidRDefault="00E74BBB" w:rsidP="00E74BBB">
            <w:pPr>
              <w:spacing w:after="0"/>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5AD89458" w14:textId="77777777" w:rsidR="00E74BBB" w:rsidRPr="00376A5F" w:rsidRDefault="002E562F" w:rsidP="00376A5F">
            <w:pPr>
              <w:pStyle w:val="Prrafodelista"/>
              <w:numPr>
                <w:ilvl w:val="0"/>
                <w:numId w:val="248"/>
              </w:numPr>
              <w:jc w:val="both"/>
              <w:rPr>
                <w:rFonts w:ascii="Verdana" w:hAnsi="Verdana" w:cs="Arial"/>
              </w:rPr>
            </w:pPr>
            <w:r w:rsidRPr="00376A5F">
              <w:rPr>
                <w:rFonts w:ascii="Verdana" w:hAnsi="Verdana" w:cs="Arial"/>
              </w:rPr>
              <w:t xml:space="preserve">Integrante </w:t>
            </w:r>
            <w:r w:rsidR="00E74BBB" w:rsidRPr="00376A5F">
              <w:rPr>
                <w:rFonts w:ascii="Verdana" w:hAnsi="Verdana" w:cs="Arial"/>
              </w:rPr>
              <w:t xml:space="preserve">del Comité de Ética </w:t>
            </w:r>
            <w:r w:rsidRPr="00376A5F">
              <w:rPr>
                <w:rFonts w:ascii="Verdana" w:hAnsi="Verdana" w:cs="Arial"/>
              </w:rPr>
              <w:t>(Titular/Vicepresidente)</w:t>
            </w:r>
          </w:p>
          <w:p w14:paraId="56676602" w14:textId="2CFFE6F4" w:rsidR="00376A5F" w:rsidRPr="00376A5F" w:rsidRDefault="00376A5F" w:rsidP="00376A5F">
            <w:pPr>
              <w:pStyle w:val="Prrafodelista"/>
              <w:numPr>
                <w:ilvl w:val="0"/>
                <w:numId w:val="248"/>
              </w:numPr>
              <w:jc w:val="both"/>
              <w:rPr>
                <w:rFonts w:ascii="Verdana" w:eastAsia="Calibri" w:hAnsi="Verdana" w:cs="Arial"/>
              </w:rPr>
            </w:pPr>
            <w:r>
              <w:rPr>
                <w:rFonts w:ascii="Verdana" w:eastAsia="Calibri" w:hAnsi="Verdana" w:cs="Arial"/>
              </w:rPr>
              <w:t xml:space="preserve">Enlace de </w:t>
            </w:r>
            <w:r w:rsidRPr="00376A5F">
              <w:rPr>
                <w:rFonts w:ascii="Verdana" w:eastAsia="Calibri" w:hAnsi="Verdana" w:cs="Arial"/>
              </w:rPr>
              <w:t>Información Pública</w:t>
            </w:r>
            <w:r>
              <w:rPr>
                <w:rFonts w:ascii="Verdana" w:eastAsia="Calibri" w:hAnsi="Verdana" w:cs="Arial"/>
              </w:rPr>
              <w:t xml:space="preserve"> (Titular)</w:t>
            </w:r>
          </w:p>
        </w:tc>
      </w:tr>
      <w:tr w:rsidR="004A0C8D" w:rsidRPr="00A24E8B" w14:paraId="0A23BDDE" w14:textId="77777777" w:rsidTr="03BB13D3">
        <w:trPr>
          <w:jc w:val="center"/>
        </w:trPr>
        <w:tc>
          <w:tcPr>
            <w:tcW w:w="9214" w:type="dxa"/>
            <w:gridSpan w:val="2"/>
            <w:shd w:val="clear" w:color="auto" w:fill="BDD6EE"/>
          </w:tcPr>
          <w:p w14:paraId="599A2900" w14:textId="02D1E195" w:rsidR="004A0C8D" w:rsidRPr="00A24E8B" w:rsidRDefault="0015377A" w:rsidP="00A75B65">
            <w:pPr>
              <w:pStyle w:val="Prrafodelista"/>
              <w:numPr>
                <w:ilvl w:val="0"/>
                <w:numId w:val="24"/>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EE1F41" w:rsidRPr="00A24E8B" w14:paraId="15D365C0" w14:textId="77777777" w:rsidTr="03BB13D3">
        <w:trPr>
          <w:jc w:val="center"/>
        </w:trPr>
        <w:tc>
          <w:tcPr>
            <w:tcW w:w="9214" w:type="dxa"/>
            <w:gridSpan w:val="2"/>
            <w:vAlign w:val="center"/>
          </w:tcPr>
          <w:p w14:paraId="27675206" w14:textId="77777777" w:rsidR="008E7A8F" w:rsidRPr="008E7A8F" w:rsidRDefault="008E7A8F" w:rsidP="00A75B65">
            <w:pPr>
              <w:pStyle w:val="Prrafodelista"/>
              <w:numPr>
                <w:ilvl w:val="0"/>
                <w:numId w:val="183"/>
              </w:numPr>
              <w:tabs>
                <w:tab w:val="left" w:pos="555"/>
                <w:tab w:val="left" w:pos="720"/>
                <w:tab w:val="left" w:pos="1080"/>
              </w:tabs>
              <w:spacing w:line="276" w:lineRule="auto"/>
              <w:jc w:val="both"/>
              <w:rPr>
                <w:rFonts w:ascii="Verdana" w:eastAsia="Calibri" w:hAnsi="Verdana" w:cs="Arial"/>
              </w:rPr>
            </w:pPr>
            <w:r w:rsidRPr="008E7A8F">
              <w:rPr>
                <w:rFonts w:ascii="Verdana" w:eastAsia="Calibri" w:hAnsi="Verdana" w:cs="Arial"/>
              </w:rPr>
              <w:t>Planificar, organizar, dirigir y coordinar, las actividades necesarias con instituciones relacionadas en el campo de su competencia;</w:t>
            </w:r>
          </w:p>
          <w:p w14:paraId="5A44EC64" w14:textId="12D19F30" w:rsidR="008E7A8F" w:rsidRPr="008E7A8F" w:rsidRDefault="008E7A8F" w:rsidP="00A75B65">
            <w:pPr>
              <w:pStyle w:val="Prrafodelista"/>
              <w:numPr>
                <w:ilvl w:val="0"/>
                <w:numId w:val="183"/>
              </w:numPr>
              <w:tabs>
                <w:tab w:val="left" w:pos="555"/>
                <w:tab w:val="left" w:pos="720"/>
                <w:tab w:val="left" w:pos="1080"/>
              </w:tabs>
              <w:spacing w:line="276" w:lineRule="auto"/>
              <w:jc w:val="both"/>
              <w:rPr>
                <w:rFonts w:ascii="Verdana" w:eastAsia="Calibri" w:hAnsi="Verdana" w:cs="Arial"/>
              </w:rPr>
            </w:pPr>
            <w:r w:rsidRPr="008E7A8F">
              <w:rPr>
                <w:rFonts w:ascii="Verdana" w:eastAsia="Calibri" w:hAnsi="Verdana" w:cs="Arial"/>
              </w:rPr>
              <w:t>Proponer e impulsar estrategias para que la COPADEH se fortalezca institucionalmente en el ámbito de los derechos humanos y su relación permanente con la Procuraduría de los Derechos Humanos;</w:t>
            </w:r>
          </w:p>
          <w:p w14:paraId="6DC2FC7A" w14:textId="757E54E7" w:rsidR="008E7A8F" w:rsidRPr="008E7A8F" w:rsidRDefault="008E7A8F" w:rsidP="00A75B65">
            <w:pPr>
              <w:pStyle w:val="Prrafodelista"/>
              <w:numPr>
                <w:ilvl w:val="0"/>
                <w:numId w:val="183"/>
              </w:numPr>
              <w:tabs>
                <w:tab w:val="left" w:pos="555"/>
                <w:tab w:val="left" w:pos="720"/>
                <w:tab w:val="left" w:pos="1080"/>
              </w:tabs>
              <w:spacing w:line="276" w:lineRule="auto"/>
              <w:jc w:val="both"/>
              <w:rPr>
                <w:rFonts w:ascii="Verdana" w:eastAsia="Calibri" w:hAnsi="Verdana" w:cs="Arial"/>
              </w:rPr>
            </w:pPr>
            <w:r>
              <w:rPr>
                <w:rFonts w:ascii="Verdana" w:eastAsia="Calibri" w:hAnsi="Verdana" w:cs="Arial"/>
              </w:rPr>
              <w:t>E</w:t>
            </w:r>
            <w:r w:rsidRPr="008E7A8F">
              <w:rPr>
                <w:rFonts w:ascii="Verdana" w:eastAsia="Calibri" w:hAnsi="Verdana" w:cs="Arial"/>
              </w:rPr>
              <w:t>valuar y monitorear constantemente la situación en general y específica de derechos humanos en el país, con énfasis en los sectores en condiciones de vulnerabilidad;</w:t>
            </w:r>
          </w:p>
          <w:p w14:paraId="407468E0" w14:textId="68BC1055" w:rsidR="008E7A8F" w:rsidRPr="008E7A8F" w:rsidRDefault="008E7A8F" w:rsidP="00A75B65">
            <w:pPr>
              <w:pStyle w:val="Prrafodelista"/>
              <w:numPr>
                <w:ilvl w:val="0"/>
                <w:numId w:val="183"/>
              </w:numPr>
              <w:tabs>
                <w:tab w:val="left" w:pos="555"/>
                <w:tab w:val="left" w:pos="720"/>
                <w:tab w:val="left" w:pos="1080"/>
              </w:tabs>
              <w:spacing w:line="276" w:lineRule="auto"/>
              <w:jc w:val="both"/>
              <w:rPr>
                <w:rFonts w:ascii="Verdana" w:eastAsia="Calibri" w:hAnsi="Verdana" w:cs="Arial"/>
              </w:rPr>
            </w:pPr>
            <w:r w:rsidRPr="008E7A8F">
              <w:rPr>
                <w:rFonts w:ascii="Verdana" w:eastAsia="Calibri" w:hAnsi="Verdana" w:cs="Arial"/>
              </w:rPr>
              <w:t>Proponer y desarrollar planes de educación y formación en materia de derechos humanos y ciudadanía en coordinación con instituciones nacionales e internacionales, públicas y privadas;</w:t>
            </w:r>
          </w:p>
          <w:p w14:paraId="02551E6A" w14:textId="210E819F" w:rsidR="008E7A8F" w:rsidRPr="008E7A8F" w:rsidRDefault="008E7A8F" w:rsidP="00A75B65">
            <w:pPr>
              <w:pStyle w:val="Prrafodelista"/>
              <w:numPr>
                <w:ilvl w:val="0"/>
                <w:numId w:val="183"/>
              </w:numPr>
              <w:tabs>
                <w:tab w:val="left" w:pos="555"/>
                <w:tab w:val="left" w:pos="720"/>
                <w:tab w:val="left" w:pos="1080"/>
              </w:tabs>
              <w:spacing w:line="276" w:lineRule="auto"/>
              <w:jc w:val="both"/>
              <w:rPr>
                <w:rFonts w:ascii="Verdana" w:eastAsia="Calibri" w:hAnsi="Verdana" w:cs="Arial"/>
              </w:rPr>
            </w:pPr>
            <w:r w:rsidRPr="008E7A8F">
              <w:rPr>
                <w:rFonts w:ascii="Verdana" w:eastAsia="Calibri" w:hAnsi="Verdana" w:cs="Arial"/>
              </w:rPr>
              <w:t>Dirigir y coordinar mesas técnicas con la institucionalidad vinculada, la promoción y protección de los derechos humanos civiles, políticos, económicos, sociales y culturales, de ambiente sano y desarrollo sostenible;</w:t>
            </w:r>
          </w:p>
          <w:p w14:paraId="432B6783" w14:textId="53734038" w:rsidR="008E7A8F" w:rsidRPr="008E7A8F" w:rsidRDefault="008E7A8F" w:rsidP="00A75B65">
            <w:pPr>
              <w:pStyle w:val="Prrafodelista"/>
              <w:numPr>
                <w:ilvl w:val="0"/>
                <w:numId w:val="183"/>
              </w:numPr>
              <w:tabs>
                <w:tab w:val="left" w:pos="555"/>
                <w:tab w:val="left" w:pos="720"/>
                <w:tab w:val="left" w:pos="1080"/>
              </w:tabs>
              <w:spacing w:line="276" w:lineRule="auto"/>
              <w:jc w:val="both"/>
              <w:rPr>
                <w:rFonts w:ascii="Verdana" w:eastAsia="Calibri" w:hAnsi="Verdana" w:cs="Arial"/>
              </w:rPr>
            </w:pPr>
            <w:r w:rsidRPr="008E7A8F">
              <w:rPr>
                <w:rFonts w:ascii="Verdana" w:eastAsia="Calibri" w:hAnsi="Verdana" w:cs="Arial"/>
              </w:rPr>
              <w:tab/>
              <w:t>Proponer e impulsar una Política de Empresas y Derechos Humanos, con un enfoque integral de la vinculación entre la responsabilidad social empresarial y de los derechos humanos, así como desarrollar e implementar procesos de gestión de calidad;</w:t>
            </w:r>
          </w:p>
          <w:p w14:paraId="67CC8CD5" w14:textId="40823D49" w:rsidR="008E7A8F" w:rsidRPr="008E7A8F" w:rsidRDefault="008E7A8F" w:rsidP="00A75B65">
            <w:pPr>
              <w:pStyle w:val="Prrafodelista"/>
              <w:numPr>
                <w:ilvl w:val="0"/>
                <w:numId w:val="183"/>
              </w:numPr>
              <w:tabs>
                <w:tab w:val="left" w:pos="555"/>
                <w:tab w:val="left" w:pos="720"/>
                <w:tab w:val="left" w:pos="1080"/>
              </w:tabs>
              <w:spacing w:line="276" w:lineRule="auto"/>
              <w:jc w:val="both"/>
              <w:rPr>
                <w:rFonts w:ascii="Verdana" w:eastAsia="Calibri" w:hAnsi="Verdana" w:cs="Arial"/>
              </w:rPr>
            </w:pPr>
            <w:r>
              <w:rPr>
                <w:rFonts w:ascii="Verdana" w:eastAsia="Calibri" w:hAnsi="Verdana" w:cs="Arial"/>
              </w:rPr>
              <w:t>C</w:t>
            </w:r>
            <w:r w:rsidRPr="008E7A8F">
              <w:rPr>
                <w:rFonts w:ascii="Verdana" w:eastAsia="Calibri" w:hAnsi="Verdana" w:cs="Arial"/>
              </w:rPr>
              <w:t>oadyuvar en la implementación de políticas, planes y programas a través de alianzas públicas, privadas y/o comunitarias para el pleno ejercicio de los derechos humanos;</w:t>
            </w:r>
          </w:p>
          <w:p w14:paraId="1824E0A7" w14:textId="0E4D88DA" w:rsidR="008E7A8F" w:rsidRPr="008E7A8F" w:rsidRDefault="008E7A8F" w:rsidP="00A75B65">
            <w:pPr>
              <w:pStyle w:val="Prrafodelista"/>
              <w:numPr>
                <w:ilvl w:val="0"/>
                <w:numId w:val="183"/>
              </w:numPr>
              <w:tabs>
                <w:tab w:val="left" w:pos="555"/>
                <w:tab w:val="left" w:pos="720"/>
                <w:tab w:val="left" w:pos="1080"/>
              </w:tabs>
              <w:spacing w:line="276" w:lineRule="auto"/>
              <w:jc w:val="both"/>
              <w:rPr>
                <w:rFonts w:ascii="Verdana" w:eastAsia="Calibri" w:hAnsi="Verdana" w:cs="Arial"/>
              </w:rPr>
            </w:pPr>
            <w:r w:rsidRPr="008E7A8F">
              <w:rPr>
                <w:rFonts w:ascii="Verdana" w:eastAsia="Calibri" w:hAnsi="Verdana" w:cs="Arial"/>
              </w:rPr>
              <w:t>Definir en coordinación con la Unidad de Comunicación Estratégica de COPADEH, mensajes, acciones, campañas y capacitaciones cobre derechos humanos en su integridad y formación en ciudadanía;</w:t>
            </w:r>
          </w:p>
          <w:p w14:paraId="65CA1D50" w14:textId="17E2A7CE" w:rsidR="00EE1F41" w:rsidRPr="006B29C6" w:rsidRDefault="008E7A8F" w:rsidP="00A75B65">
            <w:pPr>
              <w:pStyle w:val="Prrafodelista"/>
              <w:numPr>
                <w:ilvl w:val="0"/>
                <w:numId w:val="183"/>
              </w:numPr>
              <w:tabs>
                <w:tab w:val="left" w:pos="555"/>
                <w:tab w:val="left" w:pos="720"/>
                <w:tab w:val="left" w:pos="1080"/>
              </w:tabs>
              <w:spacing w:line="276" w:lineRule="auto"/>
              <w:jc w:val="both"/>
              <w:rPr>
                <w:rFonts w:ascii="Verdana" w:eastAsia="Calibri" w:hAnsi="Verdana" w:cs="Arial"/>
              </w:rPr>
            </w:pPr>
            <w:r w:rsidRPr="008E7A8F">
              <w:rPr>
                <w:rFonts w:ascii="Verdana" w:eastAsia="Calibri" w:hAnsi="Verdana" w:cs="Arial"/>
              </w:rPr>
              <w:tab/>
              <w:t>Realizar otras actividades que, en materia de su competencia, le sean asignadas por su jefe inmediato y/o la Autoridad Superior.</w:t>
            </w:r>
          </w:p>
        </w:tc>
      </w:tr>
    </w:tbl>
    <w:p w14:paraId="6EDEC3CA" w14:textId="77777777" w:rsidR="004A0C8D" w:rsidRPr="00A24E8B" w:rsidRDefault="004A0C8D" w:rsidP="003F0C3B">
      <w:pPr>
        <w:spacing w:after="0"/>
        <w:rPr>
          <w:rFonts w:ascii="Verdana" w:hAnsi="Verdana" w:cs="Arial"/>
          <w:vanish/>
          <w:sz w:val="20"/>
          <w:szCs w:val="20"/>
        </w:rPr>
      </w:pPr>
    </w:p>
    <w:p w14:paraId="730A16E3" w14:textId="77777777" w:rsidR="00D65FFC" w:rsidRPr="00A24E8B" w:rsidRDefault="00D65FFC"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A0C8D" w:rsidRPr="00A24E8B" w14:paraId="24E52CE8" w14:textId="77777777" w:rsidTr="03BB13D3">
        <w:tc>
          <w:tcPr>
            <w:tcW w:w="9209" w:type="dxa"/>
            <w:shd w:val="clear" w:color="auto" w:fill="BDD6EE"/>
          </w:tcPr>
          <w:p w14:paraId="651D0211" w14:textId="77777777" w:rsidR="004A0C8D" w:rsidRPr="00A24E8B" w:rsidRDefault="004A0C8D" w:rsidP="00A75B65">
            <w:pPr>
              <w:numPr>
                <w:ilvl w:val="0"/>
                <w:numId w:val="24"/>
              </w:numPr>
              <w:spacing w:after="0"/>
              <w:ind w:left="454" w:hanging="454"/>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4A0C8D" w:rsidRPr="00A24E8B" w14:paraId="50083ACE" w14:textId="77777777" w:rsidTr="03BB13D3">
        <w:tc>
          <w:tcPr>
            <w:tcW w:w="9209" w:type="dxa"/>
          </w:tcPr>
          <w:p w14:paraId="04A8C936" w14:textId="77777777" w:rsidR="004A0C8D" w:rsidRPr="00A24E8B" w:rsidRDefault="004A0C8D"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w:t>
            </w:r>
            <w:r w:rsidR="00AA6525" w:rsidRPr="00A24E8B">
              <w:rPr>
                <w:rFonts w:ascii="Verdana" w:eastAsia="Calibri" w:hAnsi="Verdana" w:cs="Arial"/>
                <w:sz w:val="20"/>
                <w:szCs w:val="20"/>
              </w:rPr>
              <w:t xml:space="preserve"> de Vigilancia y Promoción de los Derechos Humanos</w:t>
            </w:r>
          </w:p>
          <w:p w14:paraId="45D5C16E" w14:textId="6D4C55D0" w:rsidR="004A0C8D" w:rsidRPr="00A24E8B" w:rsidRDefault="03BB13D3" w:rsidP="009D235D">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Jefe de Compromisos en Derechos Humanos, Jefe de Divulgación y Fomento de DDHH y Secretaria.</w:t>
            </w:r>
          </w:p>
          <w:p w14:paraId="7FD0975B" w14:textId="77777777" w:rsidR="004B2CAB" w:rsidRPr="00A24E8B" w:rsidRDefault="004B2CAB" w:rsidP="009D235D">
            <w:pPr>
              <w:spacing w:after="0"/>
              <w:jc w:val="both"/>
              <w:rPr>
                <w:rFonts w:ascii="Verdana" w:eastAsia="Calibri" w:hAnsi="Verdana" w:cs="Arial"/>
                <w:b/>
                <w:sz w:val="20"/>
                <w:szCs w:val="20"/>
              </w:rPr>
            </w:pPr>
          </w:p>
          <w:p w14:paraId="346A7C9E" w14:textId="77777777" w:rsidR="004A0C8D" w:rsidRPr="00A24E8B" w:rsidRDefault="004A0C8D"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190D83F1" w14:textId="77777777" w:rsidR="00E74E7F" w:rsidRDefault="00E74E7F" w:rsidP="00A75B65">
            <w:pPr>
              <w:pStyle w:val="Prrafodelista"/>
              <w:numPr>
                <w:ilvl w:val="0"/>
                <w:numId w:val="35"/>
              </w:numPr>
              <w:jc w:val="both"/>
              <w:rPr>
                <w:rFonts w:ascii="Verdana" w:eastAsia="Calibri" w:hAnsi="Verdana" w:cs="Arial"/>
              </w:rPr>
            </w:pPr>
            <w:r w:rsidRPr="00E74E7F">
              <w:rPr>
                <w:rFonts w:ascii="Verdana" w:eastAsia="Calibri" w:hAnsi="Verdana" w:cs="Arial"/>
              </w:rPr>
              <w:lastRenderedPageBreak/>
              <w:t xml:space="preserve">Evaluar y monitorear de manera constante la situación general y específica de los derechos humanos en el país, prestando especial atención a los sectores en condiciones de vulnerabilidad. Utilizar estos análisis para informar y guiar las estrategias y acciones de la COPADEH en la promoción y protección de los derechos humanos. </w:t>
            </w:r>
          </w:p>
          <w:p w14:paraId="348A03E3" w14:textId="69B39187" w:rsidR="00313024" w:rsidRPr="00E74E7F" w:rsidRDefault="00E74E7F" w:rsidP="00A75B65">
            <w:pPr>
              <w:pStyle w:val="Prrafodelista"/>
              <w:numPr>
                <w:ilvl w:val="0"/>
                <w:numId w:val="35"/>
              </w:numPr>
              <w:jc w:val="both"/>
              <w:rPr>
                <w:rFonts w:ascii="Verdana" w:eastAsia="Calibri" w:hAnsi="Verdana" w:cs="Arial"/>
                <w:b/>
              </w:rPr>
            </w:pPr>
            <w:r w:rsidRPr="00E74E7F">
              <w:rPr>
                <w:rFonts w:ascii="Verdana" w:eastAsia="Calibri" w:hAnsi="Verdana" w:cs="Arial"/>
              </w:rPr>
              <w:t xml:space="preserve">Dirigir y coordinar mesas técnicas con entidades gubernamentales, organizaciones internacionales y la sociedad civil, con el propósito de promover y proteger los derechos humanos en diversas esferas. Coadyuvar en la implementación de políticas, planes y programas mediante alianzas estratégicas entre entidades públicas, privadas y comunitarias para garantizar el pleno ejercicio de los derechos humanos. </w:t>
            </w:r>
          </w:p>
          <w:p w14:paraId="234AF231" w14:textId="0A11213C" w:rsidR="00E74E7F" w:rsidRPr="00E74E7F" w:rsidRDefault="00E74E7F" w:rsidP="00A75B65">
            <w:pPr>
              <w:pStyle w:val="Prrafodelista"/>
              <w:numPr>
                <w:ilvl w:val="0"/>
                <w:numId w:val="35"/>
              </w:numPr>
              <w:jc w:val="both"/>
              <w:rPr>
                <w:rFonts w:ascii="Verdana" w:eastAsia="Calibri" w:hAnsi="Verdana" w:cs="Arial"/>
                <w:bCs/>
              </w:rPr>
            </w:pPr>
            <w:r w:rsidRPr="00E74E7F">
              <w:rPr>
                <w:rFonts w:ascii="Verdana" w:eastAsia="Calibri" w:hAnsi="Verdana" w:cs="Arial"/>
                <w:bCs/>
              </w:rPr>
              <w:t>Proponer y desarrollar planes de educación y formación en derechos humanos y ciudadanía en colaboración con instituciones nacionales e internacionales, tanto del sector público como del privado. Impulsar programas que promuevan el conocimiento de los derechos humanos y fomenten una cultura de respeto y garantía de estos derechos en la ciudadanía.</w:t>
            </w:r>
          </w:p>
          <w:p w14:paraId="55A709C2" w14:textId="77777777" w:rsidR="00E74E7F" w:rsidRDefault="00E74E7F" w:rsidP="006B29C6">
            <w:pPr>
              <w:spacing w:after="0"/>
              <w:jc w:val="both"/>
              <w:rPr>
                <w:rFonts w:ascii="Verdana" w:eastAsia="Calibri" w:hAnsi="Verdana" w:cs="Arial"/>
                <w:b/>
                <w:sz w:val="20"/>
                <w:szCs w:val="20"/>
              </w:rPr>
            </w:pPr>
          </w:p>
          <w:p w14:paraId="30E105AF" w14:textId="4E34AB93" w:rsidR="004A0C8D" w:rsidRPr="00A24E8B" w:rsidRDefault="004A0C8D"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3A3E23E" w14:textId="62A483DD" w:rsidR="004A0C8D" w:rsidRPr="00A24E8B" w:rsidRDefault="004A0C8D" w:rsidP="00646F07">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772947" w:rsidRPr="00A24E8B">
              <w:rPr>
                <w:rFonts w:ascii="Verdana" w:eastAsia="Calibri" w:hAnsi="Verdana" w:cs="Arial"/>
                <w:sz w:val="20"/>
                <w:szCs w:val="20"/>
              </w:rPr>
              <w:t xml:space="preserve">, </w:t>
            </w:r>
            <w:r w:rsidR="00467825" w:rsidRPr="00A24E8B">
              <w:rPr>
                <w:rFonts w:ascii="Verdana" w:eastAsia="Calibri" w:hAnsi="Verdana" w:cs="Arial"/>
                <w:sz w:val="20"/>
                <w:szCs w:val="20"/>
              </w:rPr>
              <w:t>J</w:t>
            </w:r>
            <w:r w:rsidR="00772947"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012B2BEF" w14:textId="6606F5E2" w:rsidR="004A0C8D" w:rsidRPr="00A24E8B" w:rsidRDefault="004A0C8D" w:rsidP="00646F07">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a</w:t>
            </w:r>
            <w:r w:rsidR="00047108" w:rsidRPr="00A24E8B">
              <w:rPr>
                <w:rFonts w:ascii="Verdana" w:eastAsia="Calibri" w:hAnsi="Verdana" w:cs="Arial"/>
                <w:sz w:val="20"/>
                <w:szCs w:val="20"/>
              </w:rPr>
              <w:t>lto nivel de otra institución, r</w:t>
            </w:r>
            <w:r w:rsidRPr="00A24E8B">
              <w:rPr>
                <w:rFonts w:ascii="Verdana" w:eastAsia="Calibri" w:hAnsi="Verdana" w:cs="Arial"/>
                <w:sz w:val="20"/>
                <w:szCs w:val="20"/>
              </w:rPr>
              <w:t xml:space="preserve">epresentantes de Organismos Internacionales, Ministros de Estado, </w:t>
            </w:r>
            <w:r w:rsidR="00772947" w:rsidRPr="00A24E8B">
              <w:rPr>
                <w:rFonts w:ascii="Verdana" w:eastAsia="Calibri" w:hAnsi="Verdana" w:cs="Arial"/>
                <w:sz w:val="20"/>
                <w:szCs w:val="20"/>
              </w:rPr>
              <w:t>funcionarios</w:t>
            </w:r>
            <w:r w:rsidRPr="00A24E8B">
              <w:rPr>
                <w:rFonts w:ascii="Verdana" w:eastAsia="Calibri" w:hAnsi="Verdana" w:cs="Arial"/>
                <w:sz w:val="20"/>
                <w:szCs w:val="20"/>
              </w:rPr>
              <w:t xml:space="preserve"> del Organismo Legislativo, Vicepresidente y Presidente de la </w:t>
            </w:r>
            <w:r w:rsidR="00C10AC8" w:rsidRPr="00A24E8B">
              <w:rPr>
                <w:rFonts w:ascii="Verdana" w:eastAsia="Calibri" w:hAnsi="Verdana" w:cs="Arial"/>
                <w:sz w:val="20"/>
                <w:szCs w:val="20"/>
              </w:rPr>
              <w:t>República</w:t>
            </w:r>
            <w:r w:rsidRPr="00A24E8B">
              <w:rPr>
                <w:rFonts w:ascii="Verdana" w:eastAsia="Calibri" w:hAnsi="Verdana" w:cs="Arial"/>
                <w:sz w:val="20"/>
                <w:szCs w:val="20"/>
              </w:rPr>
              <w:t>.</w:t>
            </w:r>
          </w:p>
          <w:p w14:paraId="45E2BB65" w14:textId="77777777" w:rsidR="004B2CAB" w:rsidRPr="00A24E8B" w:rsidRDefault="004B2CAB" w:rsidP="00646F07">
            <w:pPr>
              <w:spacing w:after="0"/>
              <w:jc w:val="both"/>
              <w:rPr>
                <w:rFonts w:ascii="Verdana" w:eastAsia="Calibri" w:hAnsi="Verdana" w:cs="Arial"/>
                <w:sz w:val="20"/>
                <w:szCs w:val="20"/>
              </w:rPr>
            </w:pPr>
          </w:p>
          <w:p w14:paraId="70412745" w14:textId="4B3D2B51" w:rsidR="004A0C8D" w:rsidRPr="00A24E8B" w:rsidRDefault="004A0C8D"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E8C6BCB" w14:textId="44B451D9" w:rsidR="004A0C8D" w:rsidRPr="00A24E8B" w:rsidRDefault="004A0C8D"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hAnsi="Verdana"/>
                <w:sz w:val="20"/>
                <w:szCs w:val="20"/>
              </w:rPr>
              <w:t>Oficinas Centrales</w:t>
            </w:r>
          </w:p>
          <w:p w14:paraId="3C101527" w14:textId="03E6B238" w:rsidR="004A0C8D" w:rsidRPr="00A24E8B" w:rsidRDefault="004A0C8D"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E1F41"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E1F41" w:rsidRPr="00A24E8B">
              <w:rPr>
                <w:rFonts w:ascii="Verdana" w:eastAsia="Calibri" w:hAnsi="Verdana" w:cs="Arial"/>
                <w:sz w:val="20"/>
                <w:szCs w:val="20"/>
              </w:rPr>
              <w:t>.</w:t>
            </w:r>
          </w:p>
        </w:tc>
      </w:tr>
    </w:tbl>
    <w:p w14:paraId="66C4CF2B" w14:textId="77777777" w:rsidR="004A0C8D" w:rsidRDefault="004A0C8D" w:rsidP="003F0C3B">
      <w:pPr>
        <w:spacing w:after="0"/>
        <w:rPr>
          <w:rFonts w:ascii="Verdana" w:hAnsi="Verdana" w:cs="Arial"/>
          <w:sz w:val="20"/>
          <w:szCs w:val="20"/>
        </w:rPr>
      </w:pPr>
    </w:p>
    <w:p w14:paraId="1CE68914" w14:textId="77777777" w:rsidR="00E74E7F" w:rsidRPr="00A24E8B" w:rsidRDefault="00E74E7F" w:rsidP="003F0C3B">
      <w:pPr>
        <w:spacing w:after="0"/>
        <w:rPr>
          <w:rFonts w:ascii="Verdana" w:hAnsi="Verdana" w:cs="Arial"/>
          <w:vanish/>
          <w:sz w:val="20"/>
          <w:szCs w:val="20"/>
        </w:rPr>
      </w:pPr>
    </w:p>
    <w:p w14:paraId="2D7E5253" w14:textId="09792D01" w:rsidR="006724D0" w:rsidRPr="00A24E8B" w:rsidRDefault="006724D0" w:rsidP="003F0C3B">
      <w:pPr>
        <w:spacing w:after="0"/>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B2CAB" w:rsidRPr="00A24E8B" w14:paraId="463B3E62" w14:textId="77777777" w:rsidTr="03BB13D3">
        <w:trPr>
          <w:trHeight w:val="438"/>
          <w:jc w:val="center"/>
        </w:trPr>
        <w:tc>
          <w:tcPr>
            <w:tcW w:w="9214" w:type="dxa"/>
            <w:shd w:val="clear" w:color="auto" w:fill="BDD6EE"/>
          </w:tcPr>
          <w:p w14:paraId="1B1D1855" w14:textId="77777777" w:rsidR="004B2CAB" w:rsidRPr="00A24E8B" w:rsidRDefault="004B2CAB" w:rsidP="00A75B65">
            <w:pPr>
              <w:numPr>
                <w:ilvl w:val="0"/>
                <w:numId w:val="24"/>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4B2CAB" w:rsidRPr="00A24E8B" w14:paraId="75ABB814" w14:textId="77777777" w:rsidTr="03BB13D3">
        <w:trPr>
          <w:trHeight w:val="216"/>
          <w:jc w:val="center"/>
        </w:trPr>
        <w:tc>
          <w:tcPr>
            <w:tcW w:w="9214" w:type="dxa"/>
            <w:shd w:val="clear" w:color="auto" w:fill="FFFFFF" w:themeFill="background1"/>
          </w:tcPr>
          <w:p w14:paraId="2ED5072E" w14:textId="57DB4472" w:rsidR="004B2CAB" w:rsidRDefault="004B2CAB"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EE1F41" w:rsidRPr="00A24E8B">
              <w:rPr>
                <w:rFonts w:ascii="Verdana" w:eastAsia="Calibri" w:hAnsi="Verdana" w:cs="Arial"/>
                <w:b/>
                <w:sz w:val="20"/>
                <w:szCs w:val="20"/>
              </w:rPr>
              <w:t>:</w:t>
            </w:r>
            <w:r w:rsidRPr="00A24E8B">
              <w:rPr>
                <w:rFonts w:ascii="Verdana" w:eastAsia="Calibri" w:hAnsi="Verdana" w:cs="Arial"/>
                <w:b/>
                <w:sz w:val="20"/>
                <w:szCs w:val="20"/>
              </w:rPr>
              <w:t xml:space="preserve"> </w:t>
            </w:r>
            <w:r w:rsidR="00005DA3" w:rsidRPr="00005DA3">
              <w:rPr>
                <w:rFonts w:ascii="Verdana" w:eastAsia="Calibri" w:hAnsi="Verdana" w:cs="Arial"/>
                <w:sz w:val="20"/>
                <w:szCs w:val="20"/>
              </w:rPr>
              <w:t xml:space="preserve">Licenciatura en </w:t>
            </w:r>
            <w:r w:rsidR="00B91665" w:rsidRPr="00B91665">
              <w:rPr>
                <w:rFonts w:ascii="Verdana" w:eastAsia="Calibri" w:hAnsi="Verdana" w:cs="Arial"/>
                <w:sz w:val="20"/>
                <w:szCs w:val="20"/>
              </w:rPr>
              <w:t>Ciencias Jurídicas y Sociales, Ingeniería, Ciencias Económicas o carrera afín</w:t>
            </w:r>
            <w:r w:rsidR="00005DA3" w:rsidRPr="00005DA3">
              <w:rPr>
                <w:rFonts w:ascii="Verdana" w:eastAsia="Calibri" w:hAnsi="Verdana" w:cs="Arial"/>
                <w:sz w:val="20"/>
                <w:szCs w:val="20"/>
              </w:rPr>
              <w:t>; Colegiado Activo</w:t>
            </w:r>
            <w:r w:rsidR="00005DA3">
              <w:rPr>
                <w:rFonts w:ascii="Verdana" w:eastAsia="Calibri" w:hAnsi="Verdana" w:cs="Arial"/>
                <w:sz w:val="20"/>
                <w:szCs w:val="20"/>
              </w:rPr>
              <w:t>.</w:t>
            </w:r>
          </w:p>
          <w:p w14:paraId="5029C794" w14:textId="453859B0" w:rsidR="00EE1F41" w:rsidRPr="00A24E8B" w:rsidRDefault="00EE1F41"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005DA3" w:rsidRPr="00005DA3">
              <w:rPr>
                <w:rFonts w:ascii="Verdana" w:eastAsia="Calibri" w:hAnsi="Verdana" w:cs="Arial"/>
                <w:sz w:val="20"/>
                <w:szCs w:val="20"/>
              </w:rPr>
              <w:t xml:space="preserve">5 años en </w:t>
            </w:r>
            <w:r w:rsidR="00B91665">
              <w:rPr>
                <w:rFonts w:ascii="Verdana" w:eastAsia="Calibri" w:hAnsi="Verdana" w:cs="Arial"/>
                <w:sz w:val="20"/>
                <w:szCs w:val="20"/>
              </w:rPr>
              <w:t>e</w:t>
            </w:r>
            <w:r w:rsidR="00005DA3" w:rsidRPr="00005DA3">
              <w:rPr>
                <w:rFonts w:ascii="Verdana" w:eastAsia="Calibri" w:hAnsi="Verdana" w:cs="Arial"/>
                <w:sz w:val="20"/>
                <w:szCs w:val="20"/>
              </w:rPr>
              <w:t xml:space="preserve">xperiencia </w:t>
            </w:r>
            <w:r w:rsidR="00B91665">
              <w:rPr>
                <w:rFonts w:ascii="Verdana" w:eastAsia="Calibri" w:hAnsi="Verdana" w:cs="Arial"/>
                <w:sz w:val="20"/>
                <w:szCs w:val="20"/>
              </w:rPr>
              <w:t>p</w:t>
            </w:r>
            <w:r w:rsidR="00005DA3" w:rsidRPr="00005DA3">
              <w:rPr>
                <w:rFonts w:ascii="Verdana" w:eastAsia="Calibri" w:hAnsi="Verdana" w:cs="Arial"/>
                <w:sz w:val="20"/>
                <w:szCs w:val="20"/>
              </w:rPr>
              <w:t xml:space="preserve">rofesional en la </w:t>
            </w:r>
            <w:r w:rsidR="00C21A3B">
              <w:rPr>
                <w:rFonts w:ascii="Verdana" w:eastAsia="Calibri" w:hAnsi="Verdana" w:cs="Arial"/>
                <w:sz w:val="20"/>
                <w:szCs w:val="20"/>
              </w:rPr>
              <w:t>A</w:t>
            </w:r>
            <w:r w:rsidR="00005DA3" w:rsidRPr="00005DA3">
              <w:rPr>
                <w:rFonts w:ascii="Verdana" w:eastAsia="Calibri" w:hAnsi="Verdana" w:cs="Arial"/>
                <w:sz w:val="20"/>
                <w:szCs w:val="20"/>
              </w:rPr>
              <w:t xml:space="preserve">dministración </w:t>
            </w:r>
            <w:r w:rsidR="00C21A3B">
              <w:rPr>
                <w:rFonts w:ascii="Verdana" w:eastAsia="Calibri" w:hAnsi="Verdana" w:cs="Arial"/>
                <w:sz w:val="20"/>
                <w:szCs w:val="20"/>
              </w:rPr>
              <w:t>P</w:t>
            </w:r>
            <w:r w:rsidR="00005DA3" w:rsidRPr="00005DA3">
              <w:rPr>
                <w:rFonts w:ascii="Verdana" w:eastAsia="Calibri" w:hAnsi="Verdana" w:cs="Arial"/>
                <w:sz w:val="20"/>
                <w:szCs w:val="20"/>
              </w:rPr>
              <w:t>ública</w:t>
            </w:r>
            <w:r w:rsidR="00005DA3">
              <w:rPr>
                <w:rFonts w:ascii="Verdana" w:eastAsia="Calibri" w:hAnsi="Verdana" w:cs="Arial"/>
                <w:sz w:val="20"/>
                <w:szCs w:val="20"/>
              </w:rPr>
              <w:t>.</w:t>
            </w:r>
          </w:p>
          <w:p w14:paraId="3D8138FE" w14:textId="6DDA50CE" w:rsidR="004B2CAB" w:rsidRPr="00A24E8B" w:rsidRDefault="004B2CAB" w:rsidP="003F0C3B">
            <w:pPr>
              <w:spacing w:after="0"/>
              <w:jc w:val="both"/>
              <w:rPr>
                <w:rFonts w:ascii="Verdana" w:eastAsia="Calibri" w:hAnsi="Verdana" w:cs="Arial"/>
                <w:sz w:val="20"/>
                <w:szCs w:val="20"/>
              </w:rPr>
            </w:pPr>
          </w:p>
          <w:p w14:paraId="020DFBC0" w14:textId="1BB375B5" w:rsidR="004B2CAB" w:rsidRPr="00A24E8B" w:rsidRDefault="004B2CA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Materia de Derechos Humanos</w:t>
            </w:r>
            <w:r w:rsidRPr="00A24E8B">
              <w:rPr>
                <w:rFonts w:ascii="Verdana" w:eastAsia="Calibri" w:hAnsi="Verdana" w:cs="Arial"/>
                <w:b/>
                <w:sz w:val="20"/>
                <w:szCs w:val="20"/>
              </w:rPr>
              <w:t xml:space="preserve">, </w:t>
            </w:r>
            <w:r w:rsidR="007106FB" w:rsidRPr="00A24E8B">
              <w:rPr>
                <w:rFonts w:ascii="Verdana" w:eastAsia="Calibri" w:hAnsi="Verdana" w:cs="Arial"/>
                <w:sz w:val="20"/>
                <w:szCs w:val="20"/>
              </w:rPr>
              <w:t xml:space="preserve">Conflictividad, </w:t>
            </w:r>
            <w:r w:rsidRPr="00A24E8B">
              <w:rPr>
                <w:rFonts w:ascii="Verdana" w:eastAsia="Calibri" w:hAnsi="Verdana" w:cs="Arial"/>
                <w:sz w:val="20"/>
                <w:szCs w:val="20"/>
              </w:rPr>
              <w:t>Paz y</w:t>
            </w:r>
            <w:r w:rsidR="007106FB" w:rsidRPr="00A24E8B">
              <w:rPr>
                <w:rFonts w:ascii="Verdana" w:eastAsia="Calibri" w:hAnsi="Verdana" w:cs="Arial"/>
                <w:sz w:val="20"/>
                <w:szCs w:val="20"/>
              </w:rPr>
              <w:t xml:space="preserve"> </w:t>
            </w:r>
            <w:r w:rsidRPr="00A24E8B">
              <w:rPr>
                <w:rFonts w:ascii="Verdana" w:eastAsia="Calibri" w:hAnsi="Verdana" w:cs="Arial"/>
                <w:sz w:val="20"/>
                <w:szCs w:val="20"/>
              </w:rPr>
              <w:t>Administración Pública.</w:t>
            </w:r>
          </w:p>
          <w:p w14:paraId="6D7F968A" w14:textId="77777777" w:rsidR="004B2CAB" w:rsidRPr="00A24E8B" w:rsidRDefault="004B2CAB" w:rsidP="003F0C3B">
            <w:pPr>
              <w:spacing w:after="0"/>
              <w:jc w:val="both"/>
              <w:rPr>
                <w:rFonts w:ascii="Verdana" w:eastAsia="Calibri" w:hAnsi="Verdana" w:cs="Arial"/>
                <w:sz w:val="20"/>
                <w:szCs w:val="20"/>
              </w:rPr>
            </w:pPr>
          </w:p>
          <w:p w14:paraId="52BF2944" w14:textId="77777777" w:rsidR="004B2CAB" w:rsidRPr="00A24E8B" w:rsidRDefault="004B2CAB"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B632225" w14:textId="77777777" w:rsidR="00EE1F41" w:rsidRPr="00A24E8B" w:rsidRDefault="00EE1F41"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521C7AC" w14:textId="77777777" w:rsidR="00EE1F41" w:rsidRPr="00A24E8B" w:rsidRDefault="00EE1F41"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7014EB8" w14:textId="77777777" w:rsidR="00EE1F41" w:rsidRPr="00A24E8B" w:rsidRDefault="00EE1F41"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0A9EED4C" w14:textId="0512382A" w:rsidR="004B2CAB" w:rsidRPr="00A24E8B" w:rsidRDefault="004B2CAB"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Manejo de Personal</w:t>
            </w:r>
          </w:p>
          <w:p w14:paraId="0E023D0D" w14:textId="77777777" w:rsidR="004B2CAB" w:rsidRPr="00A24E8B" w:rsidRDefault="004B2CAB"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06ECD74B" w14:textId="77777777" w:rsidR="004B2CAB" w:rsidRPr="00A24E8B" w:rsidRDefault="004B2CAB"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67D8F1C" w14:textId="77777777" w:rsidR="004B2CAB" w:rsidRPr="00A24E8B" w:rsidRDefault="004B2CAB"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09E7F580" w14:textId="77777777" w:rsidR="004B2CAB" w:rsidRPr="00A24E8B" w:rsidRDefault="004B2CAB"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018F751F" w14:textId="77777777" w:rsidR="004B2CAB" w:rsidRPr="00A24E8B" w:rsidRDefault="004B2CAB"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Trabajo en equipo</w:t>
            </w:r>
          </w:p>
          <w:p w14:paraId="778CC4E8" w14:textId="77777777" w:rsidR="004B2CAB" w:rsidRPr="00A24E8B" w:rsidRDefault="004B2CAB" w:rsidP="003F0C3B">
            <w:pPr>
              <w:spacing w:after="0"/>
              <w:ind w:left="1473"/>
              <w:jc w:val="both"/>
              <w:rPr>
                <w:rFonts w:ascii="Verdana" w:eastAsia="Calibri" w:hAnsi="Verdana" w:cs="Arial"/>
                <w:sz w:val="20"/>
                <w:szCs w:val="20"/>
              </w:rPr>
            </w:pPr>
          </w:p>
          <w:p w14:paraId="14B81935" w14:textId="7B30646D" w:rsidR="004B2CAB" w:rsidRPr="00A24E8B" w:rsidRDefault="004B2CAB"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7106FB"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tc>
      </w:tr>
    </w:tbl>
    <w:p w14:paraId="5207B636" w14:textId="77777777" w:rsidR="006D0FC9" w:rsidRDefault="006D0FC9" w:rsidP="003F0C3B">
      <w:pPr>
        <w:spacing w:after="0"/>
        <w:rPr>
          <w:rFonts w:ascii="Verdana" w:hAnsi="Verdana" w:cs="Arial"/>
          <w:b/>
          <w:iCs/>
          <w:sz w:val="20"/>
          <w:szCs w:val="20"/>
        </w:rPr>
      </w:pPr>
    </w:p>
    <w:p w14:paraId="6CE32A6C" w14:textId="68CE9179" w:rsidR="00591D13" w:rsidRDefault="00706830" w:rsidP="00FC5488">
      <w:pPr>
        <w:pStyle w:val="Ttulo2"/>
      </w:pPr>
      <w:bookmarkStart w:id="408" w:name="_Toc138173391"/>
      <w:bookmarkStart w:id="409" w:name="_Toc138173944"/>
      <w:bookmarkStart w:id="410" w:name="_Toc138174500"/>
      <w:bookmarkStart w:id="411" w:name="_Toc138227093"/>
      <w:bookmarkStart w:id="412" w:name="_Toc155966889"/>
      <w:bookmarkEnd w:id="408"/>
      <w:bookmarkEnd w:id="409"/>
      <w:bookmarkEnd w:id="410"/>
      <w:bookmarkEnd w:id="411"/>
      <w:r w:rsidRPr="00706830">
        <w:t>JEFE DE COMPROMISOS EN DERECHOS HUMANOS</w:t>
      </w:r>
      <w:bookmarkEnd w:id="412"/>
    </w:p>
    <w:p w14:paraId="753EB6BD" w14:textId="77777777"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p>
    <w:p w14:paraId="01F574D6" w14:textId="17CE6AFD"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JEFE DE COMPROMISOS EN DERECHOS HUMANOS </w:t>
      </w:r>
    </w:p>
    <w:p w14:paraId="408FF91A" w14:textId="48D9E8B9" w:rsidR="00CD47ED" w:rsidRDefault="00CD47ED"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0851392F" w14:textId="77777777" w:rsidTr="03BB13D3">
        <w:trPr>
          <w:jc w:val="center"/>
        </w:trPr>
        <w:tc>
          <w:tcPr>
            <w:tcW w:w="9356" w:type="dxa"/>
            <w:gridSpan w:val="2"/>
            <w:shd w:val="clear" w:color="auto" w:fill="BDD6EE"/>
          </w:tcPr>
          <w:p w14:paraId="55506576" w14:textId="77777777" w:rsidR="009A0B18" w:rsidRPr="00A24E8B" w:rsidRDefault="009A0B18" w:rsidP="00A75B65">
            <w:pPr>
              <w:pStyle w:val="Prrafodelista"/>
              <w:numPr>
                <w:ilvl w:val="0"/>
                <w:numId w:val="97"/>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69F192B7" w14:textId="77777777" w:rsidTr="03BB13D3">
        <w:trPr>
          <w:jc w:val="center"/>
        </w:trPr>
        <w:tc>
          <w:tcPr>
            <w:tcW w:w="4523" w:type="dxa"/>
            <w:shd w:val="clear" w:color="auto" w:fill="auto"/>
            <w:vAlign w:val="center"/>
          </w:tcPr>
          <w:p w14:paraId="2F0B8755" w14:textId="77777777" w:rsidR="009A0B18" w:rsidRPr="007A210D" w:rsidRDefault="009A0B18" w:rsidP="003F0C3B">
            <w:pPr>
              <w:spacing w:after="0"/>
              <w:rPr>
                <w:rFonts w:ascii="Verdana" w:eastAsia="Calibri" w:hAnsi="Verdana" w:cs="Arial"/>
                <w:b/>
                <w:sz w:val="20"/>
                <w:szCs w:val="20"/>
              </w:rPr>
            </w:pPr>
            <w:r w:rsidRPr="007A210D">
              <w:rPr>
                <w:rFonts w:ascii="Verdana" w:eastAsia="Calibri" w:hAnsi="Verdana" w:cs="Arial"/>
                <w:b/>
                <w:sz w:val="20"/>
                <w:szCs w:val="20"/>
              </w:rPr>
              <w:t>Nombre Nominal del Puesto:</w:t>
            </w:r>
          </w:p>
        </w:tc>
        <w:tc>
          <w:tcPr>
            <w:tcW w:w="4833" w:type="dxa"/>
            <w:shd w:val="clear" w:color="auto" w:fill="auto"/>
            <w:vAlign w:val="center"/>
          </w:tcPr>
          <w:p w14:paraId="685397C0" w14:textId="77777777" w:rsidR="009A0B18" w:rsidRPr="007A210D" w:rsidRDefault="009A0B18" w:rsidP="003F0C3B">
            <w:pPr>
              <w:spacing w:after="0"/>
              <w:rPr>
                <w:rFonts w:ascii="Verdana" w:eastAsia="Calibri" w:hAnsi="Verdana" w:cs="Arial"/>
                <w:sz w:val="20"/>
                <w:szCs w:val="20"/>
              </w:rPr>
            </w:pPr>
            <w:r w:rsidRPr="007A210D">
              <w:rPr>
                <w:rFonts w:ascii="Verdana" w:hAnsi="Verdana" w:cs="Arial"/>
                <w:sz w:val="20"/>
                <w:szCs w:val="20"/>
              </w:rPr>
              <w:t>Jefe de Compromisos en Derechos Humanos</w:t>
            </w:r>
          </w:p>
        </w:tc>
      </w:tr>
      <w:tr w:rsidR="009A0B18" w:rsidRPr="00A24E8B" w14:paraId="541C79EA" w14:textId="77777777" w:rsidTr="03BB13D3">
        <w:trPr>
          <w:jc w:val="center"/>
        </w:trPr>
        <w:tc>
          <w:tcPr>
            <w:tcW w:w="4523" w:type="dxa"/>
            <w:shd w:val="clear" w:color="auto" w:fill="auto"/>
            <w:vAlign w:val="center"/>
          </w:tcPr>
          <w:p w14:paraId="73965AE2" w14:textId="77777777" w:rsidR="009A0B18" w:rsidRPr="007A210D" w:rsidRDefault="009A0B18" w:rsidP="003F0C3B">
            <w:pPr>
              <w:spacing w:after="0"/>
              <w:rPr>
                <w:rFonts w:ascii="Verdana" w:eastAsia="Calibri" w:hAnsi="Verdana" w:cs="Arial"/>
                <w:b/>
                <w:sz w:val="20"/>
                <w:szCs w:val="20"/>
              </w:rPr>
            </w:pPr>
            <w:r w:rsidRPr="007A210D">
              <w:rPr>
                <w:rFonts w:ascii="Verdana" w:eastAsia="Calibri" w:hAnsi="Verdana" w:cs="Arial"/>
                <w:b/>
                <w:sz w:val="20"/>
                <w:szCs w:val="20"/>
              </w:rPr>
              <w:t>Nombre Funcional del Puesto:</w:t>
            </w:r>
          </w:p>
        </w:tc>
        <w:tc>
          <w:tcPr>
            <w:tcW w:w="4833" w:type="dxa"/>
            <w:shd w:val="clear" w:color="auto" w:fill="auto"/>
            <w:vAlign w:val="center"/>
          </w:tcPr>
          <w:p w14:paraId="6A297939" w14:textId="77777777" w:rsidR="009A0B18" w:rsidRPr="007A210D" w:rsidRDefault="009A0B18" w:rsidP="003F0C3B">
            <w:pPr>
              <w:spacing w:after="0"/>
              <w:rPr>
                <w:rFonts w:ascii="Verdana" w:eastAsia="Calibri" w:hAnsi="Verdana" w:cs="Arial"/>
                <w:sz w:val="20"/>
                <w:szCs w:val="20"/>
              </w:rPr>
            </w:pPr>
            <w:r w:rsidRPr="007A210D">
              <w:rPr>
                <w:rFonts w:ascii="Verdana" w:hAnsi="Verdana" w:cs="Arial"/>
                <w:sz w:val="20"/>
                <w:szCs w:val="20"/>
              </w:rPr>
              <w:t>Jefe de Compromisos en Derechos Humanos</w:t>
            </w:r>
          </w:p>
        </w:tc>
      </w:tr>
      <w:tr w:rsidR="009A0B18" w:rsidRPr="00A24E8B" w14:paraId="0FDBB2EF" w14:textId="77777777" w:rsidTr="03BB13D3">
        <w:trPr>
          <w:jc w:val="center"/>
        </w:trPr>
        <w:tc>
          <w:tcPr>
            <w:tcW w:w="4523" w:type="dxa"/>
            <w:shd w:val="clear" w:color="auto" w:fill="auto"/>
            <w:vAlign w:val="center"/>
          </w:tcPr>
          <w:p w14:paraId="637DE9A9"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vAlign w:val="center"/>
          </w:tcPr>
          <w:p w14:paraId="7079E88F"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3419C9CB" w14:textId="77777777" w:rsidTr="03BB13D3">
        <w:trPr>
          <w:jc w:val="center"/>
        </w:trPr>
        <w:tc>
          <w:tcPr>
            <w:tcW w:w="4523" w:type="dxa"/>
            <w:shd w:val="clear" w:color="auto" w:fill="auto"/>
            <w:vAlign w:val="center"/>
          </w:tcPr>
          <w:p w14:paraId="7A6C2D66"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vAlign w:val="center"/>
          </w:tcPr>
          <w:p w14:paraId="23169333" w14:textId="1D6765C6" w:rsidR="009A0B18" w:rsidRPr="00A24E8B" w:rsidRDefault="00C24F49" w:rsidP="003F0C3B">
            <w:pPr>
              <w:spacing w:after="0"/>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r>
              <w:rPr>
                <w:rFonts w:ascii="Verdana" w:eastAsia="Calibri" w:hAnsi="Verdana" w:cs="Arial"/>
                <w:sz w:val="20"/>
                <w:szCs w:val="20"/>
              </w:rPr>
              <w:t xml:space="preserve"> -DIDEH-</w:t>
            </w:r>
          </w:p>
        </w:tc>
      </w:tr>
      <w:tr w:rsidR="009A0B18" w:rsidRPr="00A24E8B" w14:paraId="4CA6DBD1" w14:textId="77777777" w:rsidTr="03BB13D3">
        <w:trPr>
          <w:jc w:val="center"/>
        </w:trPr>
        <w:tc>
          <w:tcPr>
            <w:tcW w:w="4523" w:type="dxa"/>
            <w:shd w:val="clear" w:color="auto" w:fill="auto"/>
            <w:vAlign w:val="center"/>
          </w:tcPr>
          <w:p w14:paraId="5C5F4869" w14:textId="73BBCD7F" w:rsidR="009A0B18"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vAlign w:val="center"/>
          </w:tcPr>
          <w:p w14:paraId="4E69D1EA"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Director de Vigilancia y Promoción de los Derechos Humanos</w:t>
            </w:r>
          </w:p>
        </w:tc>
      </w:tr>
      <w:tr w:rsidR="009A0B18" w:rsidRPr="00A24E8B" w14:paraId="70B89595" w14:textId="77777777" w:rsidTr="03BB13D3">
        <w:trPr>
          <w:jc w:val="center"/>
        </w:trPr>
        <w:tc>
          <w:tcPr>
            <w:tcW w:w="4523" w:type="dxa"/>
            <w:shd w:val="clear" w:color="auto" w:fill="auto"/>
            <w:vAlign w:val="center"/>
          </w:tcPr>
          <w:p w14:paraId="384BCAA7"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vAlign w:val="center"/>
          </w:tcPr>
          <w:p w14:paraId="4EAA2775" w14:textId="1F839EE4" w:rsidR="009A0B18" w:rsidRPr="00A24E8B" w:rsidRDefault="002D6920" w:rsidP="003F0C3B">
            <w:pPr>
              <w:spacing w:after="0"/>
              <w:jc w:val="both"/>
              <w:rPr>
                <w:rFonts w:ascii="Verdana" w:eastAsia="Calibri" w:hAnsi="Verdana" w:cs="Arial"/>
                <w:sz w:val="20"/>
                <w:szCs w:val="20"/>
              </w:rPr>
            </w:pPr>
            <w:r w:rsidRPr="00A24E8B">
              <w:rPr>
                <w:rFonts w:ascii="Verdana" w:eastAsia="Calibri" w:hAnsi="Verdana" w:cs="Arial"/>
                <w:sz w:val="20"/>
                <w:szCs w:val="20"/>
              </w:rPr>
              <w:t>P</w:t>
            </w:r>
            <w:r w:rsidR="007106FB" w:rsidRPr="00A24E8B">
              <w:rPr>
                <w:rFonts w:ascii="Verdana" w:eastAsia="Calibri" w:hAnsi="Verdana" w:cs="Arial"/>
                <w:sz w:val="20"/>
                <w:szCs w:val="20"/>
              </w:rPr>
              <w:t>rofesional de Compromisos en Derechos Humanos</w:t>
            </w:r>
            <w:r w:rsidR="009C25C7" w:rsidRPr="00A24E8B">
              <w:rPr>
                <w:rFonts w:ascii="Verdana" w:eastAsia="Calibri" w:hAnsi="Verdana" w:cs="Arial"/>
                <w:sz w:val="20"/>
                <w:szCs w:val="20"/>
              </w:rPr>
              <w:t>,</w:t>
            </w:r>
            <w:r w:rsidR="007106FB" w:rsidRPr="00A24E8B">
              <w:rPr>
                <w:rFonts w:ascii="Verdana" w:eastAsia="Calibri" w:hAnsi="Verdana" w:cs="Arial"/>
                <w:sz w:val="20"/>
                <w:szCs w:val="20"/>
              </w:rPr>
              <w:t xml:space="preserve"> Promotor</w:t>
            </w:r>
          </w:p>
        </w:tc>
      </w:tr>
      <w:tr w:rsidR="009A0B18" w:rsidRPr="00A24E8B" w14:paraId="428734B3" w14:textId="77777777" w:rsidTr="03BB13D3">
        <w:trPr>
          <w:jc w:val="center"/>
        </w:trPr>
        <w:tc>
          <w:tcPr>
            <w:tcW w:w="4523" w:type="dxa"/>
            <w:shd w:val="clear" w:color="auto" w:fill="auto"/>
            <w:vAlign w:val="center"/>
          </w:tcPr>
          <w:p w14:paraId="744F6C69"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vAlign w:val="center"/>
          </w:tcPr>
          <w:p w14:paraId="25FEFEF1" w14:textId="5F09940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A0B18" w:rsidRPr="00A24E8B" w14:paraId="159F3709" w14:textId="77777777" w:rsidTr="03BB13D3">
        <w:trPr>
          <w:jc w:val="center"/>
        </w:trPr>
        <w:tc>
          <w:tcPr>
            <w:tcW w:w="4523" w:type="dxa"/>
            <w:shd w:val="clear" w:color="auto" w:fill="auto"/>
            <w:vAlign w:val="center"/>
          </w:tcPr>
          <w:p w14:paraId="57FD8600"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vAlign w:val="center"/>
          </w:tcPr>
          <w:p w14:paraId="340A9913"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021</w:t>
            </w:r>
          </w:p>
        </w:tc>
      </w:tr>
    </w:tbl>
    <w:p w14:paraId="165A5C72" w14:textId="77777777" w:rsidR="00C21D9D" w:rsidRPr="00A24E8B" w:rsidRDefault="00C21D9D"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A0B18" w:rsidRPr="00A24E8B" w14:paraId="3DDFB788" w14:textId="77777777" w:rsidTr="03BB13D3">
        <w:trPr>
          <w:jc w:val="center"/>
        </w:trPr>
        <w:tc>
          <w:tcPr>
            <w:tcW w:w="9356" w:type="dxa"/>
            <w:shd w:val="clear" w:color="auto" w:fill="BDD6EE"/>
          </w:tcPr>
          <w:p w14:paraId="5C763518" w14:textId="1B9AD81C" w:rsidR="009A0B18" w:rsidRPr="00A24E8B" w:rsidRDefault="0015377A" w:rsidP="00A75B65">
            <w:pPr>
              <w:pStyle w:val="Prrafodelista"/>
              <w:numPr>
                <w:ilvl w:val="0"/>
                <w:numId w:val="97"/>
              </w:numPr>
              <w:spacing w:line="276" w:lineRule="auto"/>
              <w:ind w:left="454" w:hanging="436"/>
              <w:contextualSpacing/>
              <w:rPr>
                <w:rFonts w:ascii="Verdana" w:hAnsi="Verdana" w:cs="Arial"/>
                <w:b/>
              </w:rPr>
            </w:pPr>
            <w:r w:rsidRPr="00A24E8B">
              <w:rPr>
                <w:rFonts w:ascii="Verdana" w:hAnsi="Verdana" w:cs="Arial"/>
                <w:b/>
              </w:rPr>
              <w:t>Funciones y tareas</w:t>
            </w:r>
          </w:p>
        </w:tc>
      </w:tr>
      <w:tr w:rsidR="00E0636E" w:rsidRPr="00A24E8B" w14:paraId="1CEF20DB" w14:textId="77777777" w:rsidTr="03BB13D3">
        <w:trPr>
          <w:jc w:val="center"/>
        </w:trPr>
        <w:tc>
          <w:tcPr>
            <w:tcW w:w="9356" w:type="dxa"/>
            <w:shd w:val="clear" w:color="auto" w:fill="auto"/>
            <w:vAlign w:val="center"/>
          </w:tcPr>
          <w:p w14:paraId="5DEFD4AD" w14:textId="03C066F7" w:rsidR="00B72BDD" w:rsidRPr="00B72BDD" w:rsidRDefault="00B72BDD" w:rsidP="00A75B65">
            <w:pPr>
              <w:pStyle w:val="Prrafodelista"/>
              <w:numPr>
                <w:ilvl w:val="0"/>
                <w:numId w:val="184"/>
              </w:numPr>
              <w:spacing w:line="276" w:lineRule="auto"/>
              <w:jc w:val="both"/>
              <w:rPr>
                <w:rFonts w:ascii="Verdana" w:hAnsi="Verdana"/>
              </w:rPr>
            </w:pPr>
            <w:r w:rsidRPr="00B72BDD">
              <w:rPr>
                <w:rFonts w:ascii="Verdana" w:hAnsi="Verdana"/>
              </w:rPr>
              <w:t>Analizar el cumplimiento de los compromisos asumidos por el Estado de Guatemala, derivados de los diferentes Sistemas de Protección de Derechos Humanos (Interamericano y Universal) para asesorar a la Procuraduría General de la Nación en las respuestas del Estado;</w:t>
            </w:r>
          </w:p>
          <w:p w14:paraId="3B54FB5A" w14:textId="7379C3E2" w:rsidR="00B72BDD" w:rsidRPr="00B72BDD" w:rsidRDefault="00B72BDD" w:rsidP="00A75B65">
            <w:pPr>
              <w:pStyle w:val="Prrafodelista"/>
              <w:numPr>
                <w:ilvl w:val="0"/>
                <w:numId w:val="184"/>
              </w:numPr>
              <w:spacing w:line="276" w:lineRule="auto"/>
              <w:jc w:val="both"/>
              <w:rPr>
                <w:rFonts w:ascii="Verdana" w:hAnsi="Verdana"/>
              </w:rPr>
            </w:pPr>
            <w:r w:rsidRPr="00B72BDD">
              <w:rPr>
                <w:rFonts w:ascii="Verdana" w:hAnsi="Verdana"/>
              </w:rPr>
              <w:t>Coordinar el cumplimiento de los puntos resolutivos de las sentencias emitidas por la Corte Interamericana de Derechos Humanos -CORIDH- y Medidas Cautelares, para promover acciones con enfoque de derechos humanos antes las instituciones del Estado;</w:t>
            </w:r>
          </w:p>
          <w:p w14:paraId="75FCF93D" w14:textId="6275CE6B" w:rsidR="00B72BDD" w:rsidRPr="00B72BDD" w:rsidRDefault="00B72BDD" w:rsidP="00A75B65">
            <w:pPr>
              <w:pStyle w:val="Prrafodelista"/>
              <w:numPr>
                <w:ilvl w:val="0"/>
                <w:numId w:val="184"/>
              </w:numPr>
              <w:spacing w:line="276" w:lineRule="auto"/>
              <w:jc w:val="both"/>
              <w:rPr>
                <w:rFonts w:ascii="Verdana" w:hAnsi="Verdana"/>
              </w:rPr>
            </w:pPr>
            <w:r w:rsidRPr="00B72BDD">
              <w:rPr>
                <w:rFonts w:ascii="Verdana" w:hAnsi="Verdana"/>
              </w:rPr>
              <w:t>Desarrollar acciones ante las instituciones gubernamentales y no gubernamentales que corresponda, para el avance de obligaciones y compromisos, nacionales e internacionales de Estado, en materia de Derechos Humanos;</w:t>
            </w:r>
          </w:p>
          <w:p w14:paraId="683A8A64" w14:textId="7735FC78" w:rsidR="00B72BDD" w:rsidRPr="00B72BDD" w:rsidRDefault="00B72BDD" w:rsidP="00A75B65">
            <w:pPr>
              <w:pStyle w:val="Prrafodelista"/>
              <w:numPr>
                <w:ilvl w:val="0"/>
                <w:numId w:val="184"/>
              </w:numPr>
              <w:spacing w:line="276" w:lineRule="auto"/>
              <w:jc w:val="both"/>
              <w:rPr>
                <w:rFonts w:ascii="Verdana" w:hAnsi="Verdana"/>
              </w:rPr>
            </w:pPr>
            <w:r w:rsidRPr="00B72BDD">
              <w:rPr>
                <w:rFonts w:ascii="Verdana" w:hAnsi="Verdana"/>
              </w:rPr>
              <w:t>Emitir opiniones y dictámenes en relación con asuntos que sean competencias de la COPADEH en materia de derechos humanos y derecho internacional;</w:t>
            </w:r>
          </w:p>
          <w:p w14:paraId="1E52C72D" w14:textId="308A2F44" w:rsidR="00B72BDD" w:rsidRPr="00B72BDD" w:rsidRDefault="00B72BDD" w:rsidP="00A75B65">
            <w:pPr>
              <w:pStyle w:val="Prrafodelista"/>
              <w:numPr>
                <w:ilvl w:val="0"/>
                <w:numId w:val="184"/>
              </w:numPr>
              <w:spacing w:line="276" w:lineRule="auto"/>
              <w:jc w:val="both"/>
              <w:rPr>
                <w:rFonts w:ascii="Verdana" w:hAnsi="Verdana"/>
              </w:rPr>
            </w:pPr>
            <w:r w:rsidRPr="00B72BDD">
              <w:rPr>
                <w:rFonts w:ascii="Verdana" w:hAnsi="Verdana"/>
              </w:rPr>
              <w:t>Coordinar con las diferentes instituciones del Ejecutivo sobre las medidas de protección ordenadas por órganos internacionales, para el cumplimiento de los compromisos asumidos por el Estado;</w:t>
            </w:r>
          </w:p>
          <w:p w14:paraId="3CEDEE28" w14:textId="76FE3DA0" w:rsidR="00B72BDD" w:rsidRPr="00B72BDD" w:rsidRDefault="00B72BDD" w:rsidP="00A75B65">
            <w:pPr>
              <w:pStyle w:val="Prrafodelista"/>
              <w:numPr>
                <w:ilvl w:val="0"/>
                <w:numId w:val="184"/>
              </w:numPr>
              <w:spacing w:line="276" w:lineRule="auto"/>
              <w:jc w:val="both"/>
              <w:rPr>
                <w:rFonts w:ascii="Verdana" w:hAnsi="Verdana"/>
              </w:rPr>
            </w:pPr>
            <w:r w:rsidRPr="00B72BDD">
              <w:rPr>
                <w:rFonts w:ascii="Verdana" w:hAnsi="Verdana"/>
              </w:rPr>
              <w:t>Participar en reuniones de trabajo interinstitucionales para tratar diferentes procesos de cumplimiento de compromisos internacionales en materia de derechos humanos, según le sean solicitado;</w:t>
            </w:r>
          </w:p>
          <w:p w14:paraId="40CD3ECD" w14:textId="5D7DC201" w:rsidR="0062181C" w:rsidRPr="00A24E8B" w:rsidRDefault="00B72BDD" w:rsidP="00A75B65">
            <w:pPr>
              <w:pStyle w:val="Prrafodelista"/>
              <w:numPr>
                <w:ilvl w:val="0"/>
                <w:numId w:val="184"/>
              </w:numPr>
              <w:spacing w:line="276" w:lineRule="auto"/>
              <w:jc w:val="both"/>
            </w:pPr>
            <w:r w:rsidRPr="00B72BDD">
              <w:rPr>
                <w:rFonts w:ascii="Verdana" w:hAnsi="Verdana"/>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A0B18" w:rsidRPr="00A24E8B" w14:paraId="0FD6BD24" w14:textId="77777777" w:rsidTr="03BB13D3">
        <w:tc>
          <w:tcPr>
            <w:tcW w:w="9209" w:type="dxa"/>
            <w:shd w:val="clear" w:color="auto" w:fill="BDD6EE"/>
          </w:tcPr>
          <w:p w14:paraId="33599C87" w14:textId="77777777" w:rsidR="009A0B18" w:rsidRPr="00A24E8B" w:rsidRDefault="009A0B18" w:rsidP="00A75B65">
            <w:pPr>
              <w:pStyle w:val="Prrafodelista"/>
              <w:numPr>
                <w:ilvl w:val="0"/>
                <w:numId w:val="97"/>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9A0B18" w:rsidRPr="00A24E8B" w14:paraId="7A728DE9" w14:textId="77777777" w:rsidTr="03BB13D3">
        <w:tc>
          <w:tcPr>
            <w:tcW w:w="9209" w:type="dxa"/>
          </w:tcPr>
          <w:p w14:paraId="1AB629CA" w14:textId="520A5460" w:rsidR="009A0B18" w:rsidRPr="00A24E8B" w:rsidRDefault="009A0B18"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Vigilancia y Promoción de los Derechos Humanos</w:t>
            </w:r>
            <w:r w:rsidRPr="00A24E8B">
              <w:rPr>
                <w:rFonts w:ascii="Verdana" w:eastAsia="Calibri" w:hAnsi="Verdana" w:cs="Arial"/>
                <w:b/>
                <w:sz w:val="20"/>
                <w:szCs w:val="20"/>
              </w:rPr>
              <w:t xml:space="preserve"> </w:t>
            </w:r>
          </w:p>
          <w:p w14:paraId="596DE5E0" w14:textId="14420EE3" w:rsidR="009A0B18" w:rsidRPr="00A24E8B" w:rsidRDefault="0015377A" w:rsidP="00805F67">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Supervisión a</w:t>
            </w:r>
            <w:r w:rsidR="00751036" w:rsidRPr="00A24E8B">
              <w:rPr>
                <w:rFonts w:ascii="Verdana" w:eastAsia="Calibri" w:hAnsi="Verdana" w:cs="Arial"/>
                <w:b/>
                <w:sz w:val="20"/>
                <w:szCs w:val="20"/>
              </w:rPr>
              <w:t>: Profesional</w:t>
            </w:r>
            <w:r w:rsidR="009A0B18" w:rsidRPr="00A24E8B">
              <w:rPr>
                <w:rFonts w:ascii="Verdana" w:eastAsia="Calibri" w:hAnsi="Verdana" w:cs="Arial"/>
                <w:sz w:val="20"/>
                <w:szCs w:val="20"/>
              </w:rPr>
              <w:t xml:space="preserve"> de Compromisos en Derechos Humanos, Promotor</w:t>
            </w:r>
            <w:r w:rsidR="007106FB" w:rsidRPr="00A24E8B">
              <w:rPr>
                <w:rFonts w:ascii="Verdana" w:eastAsia="Calibri" w:hAnsi="Verdana" w:cs="Arial"/>
                <w:sz w:val="20"/>
                <w:szCs w:val="20"/>
              </w:rPr>
              <w:t>.</w:t>
            </w:r>
          </w:p>
          <w:p w14:paraId="5AB1274F" w14:textId="5B8E2DE1" w:rsidR="006D0FC9" w:rsidRPr="00A24E8B" w:rsidRDefault="007106FB"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15D5984E" w14:textId="4E7599F1" w:rsidR="00313024" w:rsidRDefault="00313024" w:rsidP="00A75B65">
            <w:pPr>
              <w:pStyle w:val="Prrafodelista"/>
              <w:numPr>
                <w:ilvl w:val="0"/>
                <w:numId w:val="57"/>
              </w:numPr>
              <w:spacing w:line="276" w:lineRule="auto"/>
              <w:jc w:val="both"/>
              <w:rPr>
                <w:rFonts w:ascii="Verdana" w:eastAsia="Calibri" w:hAnsi="Verdana" w:cs="Arial"/>
              </w:rPr>
            </w:pPr>
            <w:r>
              <w:rPr>
                <w:rFonts w:ascii="Verdana" w:eastAsia="Calibri" w:hAnsi="Verdana" w:cs="Arial"/>
              </w:rPr>
              <w:t>R</w:t>
            </w:r>
            <w:r w:rsidRPr="00313024">
              <w:rPr>
                <w:rFonts w:ascii="Verdana" w:eastAsia="Calibri" w:hAnsi="Verdana" w:cs="Arial"/>
              </w:rPr>
              <w:t>ealizar un análisis exhaustivo del cumplimiento de los compromisos asumidos por el Estado de Guatemala en los diferentes Sistemas de Protección de Derechos Humanos, tanto a nivel interamericano como universal. Esto implica un seguimiento detallado y una evaluación periódica para asesorar adecuadamente a la Procuraduría General de la Nación en las respuestas del Estado.</w:t>
            </w:r>
          </w:p>
          <w:p w14:paraId="30CE8300" w14:textId="0F3A79CB" w:rsidR="009A0B18" w:rsidRPr="00313024" w:rsidRDefault="00313024" w:rsidP="00A75B65">
            <w:pPr>
              <w:pStyle w:val="Prrafodelista"/>
              <w:numPr>
                <w:ilvl w:val="0"/>
                <w:numId w:val="57"/>
              </w:numPr>
              <w:jc w:val="both"/>
              <w:rPr>
                <w:rFonts w:ascii="Verdana" w:eastAsia="Calibri" w:hAnsi="Verdana" w:cs="Arial"/>
                <w:b/>
              </w:rPr>
            </w:pPr>
            <w:r>
              <w:rPr>
                <w:rFonts w:ascii="Verdana" w:eastAsia="Calibri" w:hAnsi="Verdana" w:cs="Arial"/>
              </w:rPr>
              <w:t>Coordinación d</w:t>
            </w:r>
            <w:r w:rsidRPr="00313024">
              <w:rPr>
                <w:rFonts w:ascii="Verdana" w:eastAsia="Calibri" w:hAnsi="Verdana" w:cs="Arial"/>
              </w:rPr>
              <w:t>el cumplimiento de los puntos resolutivos de las sentencias emitidas por la Corte Interamericana de Derechos Humanos y las Medidas Cautelares, promoviendo acciones con enfoque de derechos humanos ante las instituciones pertinentes del Estado.</w:t>
            </w:r>
          </w:p>
          <w:p w14:paraId="488635A5" w14:textId="71E55686" w:rsidR="00313024" w:rsidRPr="00313024" w:rsidRDefault="00313024" w:rsidP="00A75B65">
            <w:pPr>
              <w:pStyle w:val="Prrafodelista"/>
              <w:numPr>
                <w:ilvl w:val="0"/>
                <w:numId w:val="57"/>
              </w:numPr>
              <w:jc w:val="both"/>
              <w:rPr>
                <w:rFonts w:ascii="Verdana" w:eastAsia="Calibri" w:hAnsi="Verdana" w:cs="Arial"/>
                <w:bCs/>
              </w:rPr>
            </w:pPr>
            <w:r w:rsidRPr="00313024">
              <w:rPr>
                <w:rFonts w:ascii="Verdana" w:eastAsia="Calibri" w:hAnsi="Verdana" w:cs="Arial"/>
                <w:bCs/>
              </w:rPr>
              <w:t>Emitir opiniones y dictámenes especializados en asuntos relacionados con las competencias de la COPADEH en materia de derechos humanos y derecho internacional. Esto implica una comprensión profunda de la legislación nacional e internacional en derechos humanos y la capacidad de brindar orientación y asesoramiento experto en situaciones complejas.</w:t>
            </w:r>
          </w:p>
          <w:p w14:paraId="49C66CDD" w14:textId="77777777" w:rsidR="00313024" w:rsidRPr="00313024" w:rsidRDefault="00313024" w:rsidP="00313024">
            <w:pPr>
              <w:pStyle w:val="Prrafodelista"/>
              <w:ind w:left="786"/>
              <w:jc w:val="both"/>
              <w:rPr>
                <w:rFonts w:ascii="Verdana" w:eastAsia="Calibri" w:hAnsi="Verdana" w:cs="Arial"/>
                <w:b/>
              </w:rPr>
            </w:pPr>
          </w:p>
          <w:p w14:paraId="5A3D988E" w14:textId="1C8EC7DE" w:rsidR="009A0B18" w:rsidRPr="00A24E8B" w:rsidRDefault="009A0B18"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w:t>
            </w:r>
            <w:r w:rsidR="007106FB" w:rsidRPr="00A24E8B">
              <w:rPr>
                <w:rFonts w:ascii="Verdana" w:eastAsia="Calibri" w:hAnsi="Verdana" w:cs="Arial"/>
                <w:b/>
                <w:sz w:val="20"/>
                <w:szCs w:val="20"/>
              </w:rPr>
              <w:t xml:space="preserve">el trabajo: </w:t>
            </w:r>
          </w:p>
          <w:p w14:paraId="462DD78A" w14:textId="104EF01F" w:rsidR="009A0B18" w:rsidRPr="00A24E8B" w:rsidRDefault="009A0B18"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0B52C0" w:rsidRPr="00A24E8B">
              <w:rPr>
                <w:rFonts w:ascii="Verdana" w:eastAsia="Calibri" w:hAnsi="Verdana" w:cs="Arial"/>
                <w:sz w:val="20"/>
                <w:szCs w:val="20"/>
              </w:rPr>
              <w:t>, Jefes</w:t>
            </w:r>
            <w:r w:rsidRPr="00A24E8B">
              <w:rPr>
                <w:rFonts w:ascii="Verdana" w:eastAsia="Calibri" w:hAnsi="Verdana" w:cs="Arial"/>
                <w:sz w:val="20"/>
                <w:szCs w:val="20"/>
              </w:rPr>
              <w:t xml:space="preserve"> y el personal de</w:t>
            </w:r>
            <w:r w:rsidR="00772947" w:rsidRPr="00A24E8B">
              <w:rPr>
                <w:rFonts w:ascii="Verdana" w:eastAsia="Calibri" w:hAnsi="Verdana" w:cs="Arial"/>
                <w:sz w:val="20"/>
                <w:szCs w:val="20"/>
              </w:rPr>
              <w:t xml:space="preserve"> la COPADEH</w:t>
            </w:r>
            <w:r w:rsidR="000B52C0" w:rsidRPr="00A24E8B">
              <w:rPr>
                <w:rFonts w:ascii="Verdana" w:eastAsia="Calibri" w:hAnsi="Verdana" w:cs="Arial"/>
                <w:sz w:val="20"/>
                <w:szCs w:val="20"/>
              </w:rPr>
              <w:t>.</w:t>
            </w:r>
          </w:p>
          <w:p w14:paraId="67B2B567" w14:textId="77777777" w:rsidR="009A0B18" w:rsidRPr="00A24E8B" w:rsidRDefault="009A0B18" w:rsidP="006B29C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168D0459" w14:textId="597F2B3F"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Condicio</w:t>
            </w:r>
            <w:r w:rsidR="007106FB" w:rsidRPr="00A24E8B">
              <w:rPr>
                <w:rFonts w:ascii="Verdana" w:eastAsia="Calibri" w:hAnsi="Verdana" w:cs="Arial"/>
                <w:b/>
                <w:sz w:val="20"/>
                <w:szCs w:val="20"/>
              </w:rPr>
              <w:t xml:space="preserve">nes de trabajo: </w:t>
            </w:r>
          </w:p>
          <w:p w14:paraId="1DEDFC83" w14:textId="116CFA28" w:rsidR="009A0B18"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7106FB" w:rsidRPr="00A24E8B">
              <w:rPr>
                <w:rFonts w:ascii="Verdana" w:eastAsia="Calibri" w:hAnsi="Verdana" w:cs="Arial"/>
                <w:sz w:val="20"/>
                <w:szCs w:val="20"/>
              </w:rPr>
              <w:t>Oficinas centrales</w:t>
            </w:r>
          </w:p>
          <w:p w14:paraId="4DFCE88F" w14:textId="499C3FDF"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9C25C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9C25C7" w:rsidRPr="00A24E8B">
              <w:rPr>
                <w:rFonts w:ascii="Verdana" w:eastAsia="Calibri" w:hAnsi="Verdana" w:cs="Arial"/>
                <w:sz w:val="20"/>
                <w:szCs w:val="20"/>
              </w:rPr>
              <w:t>.</w:t>
            </w:r>
          </w:p>
        </w:tc>
      </w:tr>
    </w:tbl>
    <w:p w14:paraId="17BB2D4A" w14:textId="77777777" w:rsidR="009A0B18" w:rsidRPr="00A24E8B" w:rsidRDefault="009A0B18" w:rsidP="003F0C3B">
      <w:pPr>
        <w:spacing w:after="0"/>
        <w:rPr>
          <w:rFonts w:ascii="Verdana" w:hAnsi="Verdana"/>
          <w:sz w:val="20"/>
          <w:szCs w:val="20"/>
        </w:rPr>
      </w:pPr>
    </w:p>
    <w:p w14:paraId="02C53D4A" w14:textId="77777777" w:rsidR="009A0B18" w:rsidRPr="00A24E8B" w:rsidRDefault="009A0B18"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9A0B18" w:rsidRPr="00A24E8B" w14:paraId="46875A48" w14:textId="77777777" w:rsidTr="03BB13D3">
        <w:trPr>
          <w:trHeight w:val="438"/>
          <w:jc w:val="center"/>
        </w:trPr>
        <w:tc>
          <w:tcPr>
            <w:tcW w:w="9214" w:type="dxa"/>
            <w:shd w:val="clear" w:color="auto" w:fill="BDD6EE"/>
          </w:tcPr>
          <w:p w14:paraId="63CCE558" w14:textId="77777777" w:rsidR="009A0B18" w:rsidRPr="00A24E8B" w:rsidRDefault="009A0B18" w:rsidP="00A75B65">
            <w:pPr>
              <w:numPr>
                <w:ilvl w:val="0"/>
                <w:numId w:val="97"/>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9A0B18" w:rsidRPr="00A24E8B" w14:paraId="5DA8F7CF" w14:textId="77777777" w:rsidTr="03BB13D3">
        <w:trPr>
          <w:trHeight w:val="216"/>
          <w:jc w:val="center"/>
        </w:trPr>
        <w:tc>
          <w:tcPr>
            <w:tcW w:w="9214" w:type="dxa"/>
            <w:shd w:val="clear" w:color="auto" w:fill="FFFFFF" w:themeFill="background1"/>
          </w:tcPr>
          <w:p w14:paraId="3104AB3D" w14:textId="4541DF66" w:rsidR="009A0B18" w:rsidRDefault="007106FB"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9C25C7" w:rsidRPr="00A24E8B">
              <w:rPr>
                <w:rFonts w:ascii="Verdana" w:eastAsia="Calibri" w:hAnsi="Verdana" w:cs="Arial"/>
                <w:b/>
                <w:sz w:val="20"/>
                <w:szCs w:val="20"/>
              </w:rPr>
              <w:t>:</w:t>
            </w:r>
            <w:r w:rsidRPr="00A24E8B">
              <w:rPr>
                <w:rFonts w:ascii="Verdana" w:eastAsia="Calibri" w:hAnsi="Verdana" w:cs="Arial"/>
                <w:b/>
                <w:sz w:val="20"/>
                <w:szCs w:val="20"/>
              </w:rPr>
              <w:t xml:space="preserve"> </w:t>
            </w:r>
            <w:r w:rsidR="00A07AAF" w:rsidRPr="00A07AAF">
              <w:rPr>
                <w:rFonts w:ascii="Verdana" w:eastAsia="Calibri" w:hAnsi="Verdana" w:cs="Arial"/>
                <w:sz w:val="20"/>
                <w:szCs w:val="20"/>
              </w:rPr>
              <w:t xml:space="preserve">Licenciatura en Ciencias Jurídicas y Sociales, Relaciones Internacionales o carrera </w:t>
            </w:r>
            <w:r w:rsidR="000F1066" w:rsidRPr="00A07AAF">
              <w:rPr>
                <w:rFonts w:ascii="Verdana" w:eastAsia="Calibri" w:hAnsi="Verdana" w:cs="Arial"/>
                <w:sz w:val="20"/>
                <w:szCs w:val="20"/>
              </w:rPr>
              <w:t>afín</w:t>
            </w:r>
            <w:r w:rsidR="00A07AAF" w:rsidRPr="00A07AAF">
              <w:rPr>
                <w:rFonts w:ascii="Verdana" w:eastAsia="Calibri" w:hAnsi="Verdana" w:cs="Arial"/>
                <w:sz w:val="20"/>
                <w:szCs w:val="20"/>
              </w:rPr>
              <w:t>; Colegiado Activo</w:t>
            </w:r>
            <w:r w:rsidR="00A07AAF">
              <w:rPr>
                <w:rFonts w:ascii="Verdana" w:eastAsia="Calibri" w:hAnsi="Verdana" w:cs="Arial"/>
                <w:sz w:val="20"/>
                <w:szCs w:val="20"/>
              </w:rPr>
              <w:t>.</w:t>
            </w:r>
          </w:p>
          <w:p w14:paraId="037C1AFE" w14:textId="2A3EDD96" w:rsidR="00A07AAF" w:rsidRPr="00A24E8B" w:rsidRDefault="00A07AAF" w:rsidP="003F0C3B">
            <w:pPr>
              <w:spacing w:after="0"/>
              <w:jc w:val="both"/>
              <w:rPr>
                <w:rFonts w:ascii="Verdana" w:eastAsia="Calibri" w:hAnsi="Verdana" w:cs="Arial"/>
                <w:b/>
                <w:sz w:val="20"/>
                <w:szCs w:val="20"/>
              </w:rPr>
            </w:pPr>
          </w:p>
          <w:p w14:paraId="1B2A1FED" w14:textId="2D9B52C8" w:rsidR="009A0B18" w:rsidRPr="00A24E8B" w:rsidRDefault="009C25C7"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F955B1" w:rsidRPr="00F955B1">
              <w:rPr>
                <w:rFonts w:ascii="Verdana" w:eastAsia="Calibri" w:hAnsi="Verdana" w:cs="Arial"/>
                <w:sz w:val="20"/>
                <w:szCs w:val="20"/>
              </w:rPr>
              <w:t xml:space="preserve">3 años de </w:t>
            </w:r>
            <w:r w:rsidR="00241FE9">
              <w:rPr>
                <w:rFonts w:ascii="Verdana" w:eastAsia="Calibri" w:hAnsi="Verdana" w:cs="Arial"/>
                <w:sz w:val="20"/>
                <w:szCs w:val="20"/>
              </w:rPr>
              <w:t>e</w:t>
            </w:r>
            <w:r w:rsidR="00F955B1" w:rsidRPr="00F955B1">
              <w:rPr>
                <w:rFonts w:ascii="Verdana" w:eastAsia="Calibri" w:hAnsi="Verdana" w:cs="Arial"/>
                <w:sz w:val="20"/>
                <w:szCs w:val="20"/>
              </w:rPr>
              <w:t>xperiencia en Administración, Derechos Humanos o actividades afines al puesto.</w:t>
            </w:r>
          </w:p>
          <w:p w14:paraId="79CAE515" w14:textId="77777777" w:rsidR="009C25C7" w:rsidRPr="00A24E8B" w:rsidRDefault="009C25C7" w:rsidP="003F0C3B">
            <w:pPr>
              <w:spacing w:after="0"/>
              <w:jc w:val="both"/>
              <w:rPr>
                <w:rFonts w:ascii="Verdana" w:eastAsia="Calibri" w:hAnsi="Verdana" w:cs="Arial"/>
                <w:b/>
                <w:sz w:val="20"/>
                <w:szCs w:val="20"/>
              </w:rPr>
            </w:pPr>
          </w:p>
          <w:p w14:paraId="2C480482" w14:textId="23DED3D9" w:rsidR="009A0B18" w:rsidRPr="00A24E8B" w:rsidRDefault="007106F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9C25C7" w:rsidRPr="00A24E8B">
              <w:rPr>
                <w:rFonts w:ascii="Verdana" w:eastAsia="Calibri" w:hAnsi="Verdana" w:cs="Arial"/>
                <w:sz w:val="20"/>
                <w:szCs w:val="20"/>
              </w:rPr>
              <w:t>En materia de derechos humanos, derecho internacional, administración.</w:t>
            </w:r>
          </w:p>
          <w:p w14:paraId="61E1CB16" w14:textId="77777777" w:rsidR="009A0B18" w:rsidRPr="00A24E8B" w:rsidRDefault="009A0B18" w:rsidP="003F0C3B">
            <w:pPr>
              <w:spacing w:after="0"/>
              <w:jc w:val="both"/>
              <w:rPr>
                <w:rFonts w:ascii="Verdana" w:eastAsia="Calibri" w:hAnsi="Verdana" w:cs="Arial"/>
                <w:sz w:val="20"/>
                <w:szCs w:val="20"/>
              </w:rPr>
            </w:pPr>
          </w:p>
          <w:p w14:paraId="2E38FF5B" w14:textId="0E7F5287" w:rsidR="009A0B18"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36B9A4E" w14:textId="77777777" w:rsidR="009C25C7" w:rsidRPr="00A24E8B" w:rsidRDefault="009C25C7"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20B68B2" w14:textId="77777777" w:rsidR="009C25C7" w:rsidRPr="00A24E8B" w:rsidRDefault="009C25C7"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4FF5BC3" w14:textId="77777777" w:rsidR="009C25C7" w:rsidRPr="00A24E8B" w:rsidRDefault="009C25C7"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02BAE669" w14:textId="1295B9A3" w:rsidR="00215CB0" w:rsidRPr="00A24E8B" w:rsidRDefault="00F862A8"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Manejo de p</w:t>
            </w:r>
            <w:r w:rsidR="00215CB0" w:rsidRPr="00A24E8B">
              <w:rPr>
                <w:rFonts w:ascii="Verdana" w:eastAsia="Calibri" w:hAnsi="Verdana" w:cs="Arial"/>
                <w:sz w:val="20"/>
                <w:szCs w:val="20"/>
              </w:rPr>
              <w:t>ersonal</w:t>
            </w:r>
          </w:p>
          <w:p w14:paraId="5726038A" w14:textId="77777777" w:rsidR="009A0B18" w:rsidRPr="00A24E8B" w:rsidRDefault="009A0B18"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2B42D615" w14:textId="77777777" w:rsidR="009A0B18" w:rsidRPr="00A24E8B" w:rsidRDefault="009A0B1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Comunicación oral y escrita</w:t>
            </w:r>
          </w:p>
          <w:p w14:paraId="44D6C917" w14:textId="77777777" w:rsidR="009A0B18" w:rsidRPr="00A24E8B" w:rsidRDefault="009A0B1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27E8F41" w14:textId="77777777" w:rsidR="009A0B18" w:rsidRPr="00A24E8B" w:rsidRDefault="009A0B18" w:rsidP="003F0C3B">
            <w:pPr>
              <w:spacing w:after="0"/>
              <w:ind w:left="1473"/>
              <w:jc w:val="both"/>
              <w:rPr>
                <w:rFonts w:ascii="Verdana" w:eastAsia="Calibri" w:hAnsi="Verdana" w:cs="Arial"/>
                <w:sz w:val="20"/>
                <w:szCs w:val="20"/>
              </w:rPr>
            </w:pPr>
          </w:p>
          <w:p w14:paraId="2C33E370" w14:textId="61639D08" w:rsidR="009A0B18" w:rsidRPr="00A24E8B" w:rsidRDefault="007106F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p>
        </w:tc>
      </w:tr>
    </w:tbl>
    <w:p w14:paraId="36379BEA" w14:textId="40F1A202" w:rsidR="009A0B18" w:rsidRDefault="009A0B18" w:rsidP="003F0C3B">
      <w:pPr>
        <w:spacing w:after="0"/>
        <w:rPr>
          <w:rFonts w:ascii="Verdana" w:hAnsi="Verdana"/>
          <w:sz w:val="20"/>
          <w:szCs w:val="20"/>
        </w:rPr>
      </w:pPr>
    </w:p>
    <w:p w14:paraId="723D12BD" w14:textId="35288201" w:rsidR="00591D13" w:rsidRDefault="007A604D" w:rsidP="007A604D">
      <w:pPr>
        <w:pStyle w:val="Ttulo2"/>
      </w:pPr>
      <w:bookmarkStart w:id="413" w:name="_Toc155966890"/>
      <w:r w:rsidRPr="007A604D">
        <w:t>JEFE DE DIVULGACIÓN Y FOMENTO DE DDHH</w:t>
      </w:r>
      <w:r w:rsidR="00313024">
        <w:t xml:space="preserve"> Y PPPP</w:t>
      </w:r>
      <w:bookmarkEnd w:id="413"/>
    </w:p>
    <w:p w14:paraId="68B66BBD" w14:textId="77777777"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p>
    <w:p w14:paraId="39501949" w14:textId="6191E1E0"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JEFE DE </w:t>
      </w:r>
      <w:r w:rsidR="00657451" w:rsidRPr="00A24E8B">
        <w:rPr>
          <w:rFonts w:ascii="Verdana" w:hAnsi="Verdana" w:cs="Arial"/>
          <w:b/>
          <w:iCs/>
          <w:color w:val="FFFFFF" w:themeColor="background1"/>
          <w:sz w:val="20"/>
          <w:szCs w:val="20"/>
        </w:rPr>
        <w:t xml:space="preserve">DIVULGACIÓN Y FOMENTO DE </w:t>
      </w:r>
      <w:r w:rsidR="00B31905" w:rsidRPr="00A24E8B">
        <w:rPr>
          <w:rFonts w:ascii="Verdana" w:hAnsi="Verdana" w:cs="Arial"/>
          <w:b/>
          <w:color w:val="FFFFFF" w:themeColor="background1"/>
          <w:sz w:val="20"/>
          <w:szCs w:val="20"/>
        </w:rPr>
        <w:t>DDHH</w:t>
      </w:r>
      <w:r w:rsidR="00313024">
        <w:rPr>
          <w:rFonts w:ascii="Verdana" w:hAnsi="Verdana" w:cs="Arial"/>
          <w:b/>
          <w:color w:val="FFFFFF" w:themeColor="background1"/>
          <w:sz w:val="20"/>
          <w:szCs w:val="20"/>
        </w:rPr>
        <w:t xml:space="preserve"> Y PPPP</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32BD70ED" w14:textId="77777777" w:rsidTr="03BB13D3">
        <w:trPr>
          <w:jc w:val="center"/>
        </w:trPr>
        <w:tc>
          <w:tcPr>
            <w:tcW w:w="9356" w:type="dxa"/>
            <w:gridSpan w:val="2"/>
            <w:shd w:val="clear" w:color="auto" w:fill="BDD6EE"/>
            <w:vAlign w:val="center"/>
          </w:tcPr>
          <w:p w14:paraId="1EA81F17" w14:textId="77777777" w:rsidR="009A0B18" w:rsidRPr="00A24E8B" w:rsidRDefault="009A0B18" w:rsidP="00A75B65">
            <w:pPr>
              <w:pStyle w:val="Prrafodelista"/>
              <w:numPr>
                <w:ilvl w:val="0"/>
                <w:numId w:val="98"/>
              </w:numPr>
              <w:tabs>
                <w:tab w:val="left" w:pos="142"/>
              </w:tabs>
              <w:spacing w:line="276" w:lineRule="auto"/>
              <w:contextualSpacing/>
              <w:rPr>
                <w:rFonts w:ascii="Verdana" w:eastAsia="Calibri" w:hAnsi="Verdana" w:cs="Arial"/>
                <w:b/>
              </w:rPr>
            </w:pPr>
            <w:r w:rsidRPr="00A24E8B">
              <w:rPr>
                <w:rFonts w:ascii="Verdana" w:eastAsia="Calibri" w:hAnsi="Verdana" w:cs="Arial"/>
                <w:b/>
              </w:rPr>
              <w:t>Identificación del Puesto</w:t>
            </w:r>
          </w:p>
        </w:tc>
      </w:tr>
      <w:tr w:rsidR="009A0B18" w:rsidRPr="00A24E8B" w14:paraId="158785A9" w14:textId="77777777" w:rsidTr="03BB13D3">
        <w:trPr>
          <w:trHeight w:val="566"/>
          <w:jc w:val="center"/>
        </w:trPr>
        <w:tc>
          <w:tcPr>
            <w:tcW w:w="4523" w:type="dxa"/>
            <w:shd w:val="clear" w:color="auto" w:fill="auto"/>
            <w:vAlign w:val="center"/>
          </w:tcPr>
          <w:p w14:paraId="28A1F716" w14:textId="77777777" w:rsidR="009A0B18" w:rsidRPr="00B72BDD" w:rsidRDefault="009A0B18" w:rsidP="003F0C3B">
            <w:pPr>
              <w:spacing w:after="0"/>
              <w:rPr>
                <w:rFonts w:ascii="Verdana" w:eastAsia="Calibri" w:hAnsi="Verdana" w:cs="Arial"/>
                <w:b/>
                <w:sz w:val="20"/>
                <w:szCs w:val="20"/>
              </w:rPr>
            </w:pPr>
            <w:r w:rsidRPr="00B72BDD">
              <w:rPr>
                <w:rFonts w:ascii="Verdana" w:eastAsia="Calibri" w:hAnsi="Verdana" w:cs="Arial"/>
                <w:b/>
                <w:sz w:val="20"/>
                <w:szCs w:val="20"/>
              </w:rPr>
              <w:t>Nombre Nominal del Puesto:</w:t>
            </w:r>
          </w:p>
        </w:tc>
        <w:tc>
          <w:tcPr>
            <w:tcW w:w="4833" w:type="dxa"/>
            <w:shd w:val="clear" w:color="auto" w:fill="auto"/>
            <w:vAlign w:val="center"/>
          </w:tcPr>
          <w:p w14:paraId="6890C94D" w14:textId="5713BF93" w:rsidR="009A0B18" w:rsidRPr="00B72BDD" w:rsidRDefault="00062CA4" w:rsidP="003F0C3B">
            <w:pPr>
              <w:spacing w:after="0"/>
              <w:rPr>
                <w:rFonts w:ascii="Verdana" w:eastAsia="Calibri" w:hAnsi="Verdana" w:cs="Arial"/>
                <w:sz w:val="20"/>
                <w:szCs w:val="20"/>
              </w:rPr>
            </w:pPr>
            <w:r w:rsidRPr="00062CA4">
              <w:rPr>
                <w:rFonts w:ascii="Verdana" w:hAnsi="Verdana" w:cs="Arial"/>
                <w:sz w:val="20"/>
                <w:szCs w:val="20"/>
              </w:rPr>
              <w:t>Jefe de Divulgación y Fomento de DDHH y PPPP</w:t>
            </w:r>
          </w:p>
        </w:tc>
      </w:tr>
      <w:tr w:rsidR="009A0B18" w:rsidRPr="00A24E8B" w14:paraId="24E965BB" w14:textId="77777777" w:rsidTr="03BB13D3">
        <w:trPr>
          <w:trHeight w:val="648"/>
          <w:jc w:val="center"/>
        </w:trPr>
        <w:tc>
          <w:tcPr>
            <w:tcW w:w="4523" w:type="dxa"/>
            <w:shd w:val="clear" w:color="auto" w:fill="auto"/>
            <w:vAlign w:val="center"/>
          </w:tcPr>
          <w:p w14:paraId="0B1F7373"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vAlign w:val="center"/>
          </w:tcPr>
          <w:p w14:paraId="509CA817" w14:textId="5615574F" w:rsidR="009A0B18" w:rsidRPr="00A24E8B" w:rsidRDefault="00062CA4" w:rsidP="003F0C3B">
            <w:pPr>
              <w:spacing w:after="0"/>
              <w:rPr>
                <w:rFonts w:ascii="Verdana" w:eastAsia="Calibri" w:hAnsi="Verdana" w:cs="Arial"/>
                <w:sz w:val="20"/>
                <w:szCs w:val="20"/>
              </w:rPr>
            </w:pPr>
            <w:r w:rsidRPr="00062CA4">
              <w:rPr>
                <w:rFonts w:ascii="Verdana" w:hAnsi="Verdana" w:cs="Arial"/>
                <w:sz w:val="20"/>
                <w:szCs w:val="20"/>
              </w:rPr>
              <w:t xml:space="preserve">Jefe de Divulgación y Fomento de </w:t>
            </w:r>
            <w:r w:rsidR="00905437">
              <w:rPr>
                <w:rFonts w:ascii="Verdana" w:hAnsi="Verdana" w:cs="Arial"/>
                <w:sz w:val="20"/>
                <w:szCs w:val="20"/>
              </w:rPr>
              <w:t>Derechos Humanos y Políticas Públicas</w:t>
            </w:r>
          </w:p>
        </w:tc>
      </w:tr>
      <w:tr w:rsidR="009A0B18" w:rsidRPr="00A24E8B" w14:paraId="197A4007" w14:textId="77777777" w:rsidTr="03BB13D3">
        <w:trPr>
          <w:jc w:val="center"/>
        </w:trPr>
        <w:tc>
          <w:tcPr>
            <w:tcW w:w="4523" w:type="dxa"/>
            <w:shd w:val="clear" w:color="auto" w:fill="auto"/>
            <w:vAlign w:val="center"/>
          </w:tcPr>
          <w:p w14:paraId="28F07593"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vAlign w:val="center"/>
          </w:tcPr>
          <w:p w14:paraId="2BDB5C8C"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71F68545" w14:textId="77777777" w:rsidTr="03BB13D3">
        <w:trPr>
          <w:jc w:val="center"/>
        </w:trPr>
        <w:tc>
          <w:tcPr>
            <w:tcW w:w="4523" w:type="dxa"/>
            <w:shd w:val="clear" w:color="auto" w:fill="auto"/>
            <w:vAlign w:val="center"/>
          </w:tcPr>
          <w:p w14:paraId="01F705DE"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vAlign w:val="center"/>
          </w:tcPr>
          <w:p w14:paraId="7CA8C766" w14:textId="0BF54844" w:rsidR="009A0B18" w:rsidRPr="00A24E8B" w:rsidRDefault="00C24F49" w:rsidP="003F0C3B">
            <w:pPr>
              <w:spacing w:after="0"/>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r>
              <w:rPr>
                <w:rFonts w:ascii="Verdana" w:eastAsia="Calibri" w:hAnsi="Verdana" w:cs="Arial"/>
                <w:sz w:val="20"/>
                <w:szCs w:val="20"/>
              </w:rPr>
              <w:t xml:space="preserve"> -DIDEH-</w:t>
            </w:r>
          </w:p>
        </w:tc>
      </w:tr>
      <w:tr w:rsidR="009A0B18" w:rsidRPr="00A24E8B" w14:paraId="290CE4A4" w14:textId="77777777" w:rsidTr="03BB13D3">
        <w:trPr>
          <w:jc w:val="center"/>
        </w:trPr>
        <w:tc>
          <w:tcPr>
            <w:tcW w:w="4523" w:type="dxa"/>
            <w:shd w:val="clear" w:color="auto" w:fill="auto"/>
            <w:vAlign w:val="center"/>
          </w:tcPr>
          <w:p w14:paraId="1963AA85" w14:textId="4E4B3876" w:rsidR="009A0B18"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vAlign w:val="center"/>
          </w:tcPr>
          <w:p w14:paraId="1F916CF0"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Director de Vigilancia y Promoción de los Derechos Humanos</w:t>
            </w:r>
          </w:p>
        </w:tc>
      </w:tr>
      <w:tr w:rsidR="009A0B18" w:rsidRPr="00A24E8B" w14:paraId="74B41798" w14:textId="77777777" w:rsidTr="03BB13D3">
        <w:trPr>
          <w:jc w:val="center"/>
        </w:trPr>
        <w:tc>
          <w:tcPr>
            <w:tcW w:w="4523" w:type="dxa"/>
            <w:shd w:val="clear" w:color="auto" w:fill="auto"/>
            <w:vAlign w:val="center"/>
          </w:tcPr>
          <w:p w14:paraId="6EAC3CEB"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vAlign w:val="center"/>
          </w:tcPr>
          <w:p w14:paraId="60A9FF4D" w14:textId="0CE5869D" w:rsidR="009A0B18" w:rsidRPr="00A24E8B" w:rsidRDefault="00F063C8"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de Divulgación y Fomento de </w:t>
            </w:r>
            <w:r w:rsidR="00243FC7" w:rsidRPr="00A24E8B">
              <w:rPr>
                <w:rFonts w:ascii="Verdana" w:eastAsia="Calibri" w:hAnsi="Verdana" w:cs="Arial"/>
                <w:sz w:val="20"/>
                <w:szCs w:val="20"/>
              </w:rPr>
              <w:t>DDHH</w:t>
            </w:r>
            <w:r w:rsidRPr="00A24E8B">
              <w:rPr>
                <w:rFonts w:ascii="Verdana" w:eastAsia="Calibri" w:hAnsi="Verdana" w:cs="Arial"/>
                <w:sz w:val="20"/>
                <w:szCs w:val="20"/>
              </w:rPr>
              <w:t>, Promotor</w:t>
            </w:r>
          </w:p>
        </w:tc>
      </w:tr>
      <w:tr w:rsidR="009A0B18" w:rsidRPr="00A24E8B" w14:paraId="033FCAD4" w14:textId="77777777" w:rsidTr="03BB13D3">
        <w:trPr>
          <w:jc w:val="center"/>
        </w:trPr>
        <w:tc>
          <w:tcPr>
            <w:tcW w:w="4523" w:type="dxa"/>
            <w:shd w:val="clear" w:color="auto" w:fill="auto"/>
            <w:vAlign w:val="center"/>
          </w:tcPr>
          <w:p w14:paraId="3BFA0E44"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vAlign w:val="center"/>
          </w:tcPr>
          <w:p w14:paraId="03021DD9" w14:textId="207370F8"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A0B18" w:rsidRPr="00A24E8B" w14:paraId="63DCCE2F" w14:textId="77777777" w:rsidTr="03BB13D3">
        <w:trPr>
          <w:jc w:val="center"/>
        </w:trPr>
        <w:tc>
          <w:tcPr>
            <w:tcW w:w="4523" w:type="dxa"/>
            <w:shd w:val="clear" w:color="auto" w:fill="auto"/>
            <w:vAlign w:val="center"/>
          </w:tcPr>
          <w:p w14:paraId="4154D4F3"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vAlign w:val="center"/>
          </w:tcPr>
          <w:p w14:paraId="6E7A4603"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021</w:t>
            </w:r>
          </w:p>
        </w:tc>
      </w:tr>
      <w:tr w:rsidR="00243FC7" w:rsidRPr="00A24E8B" w14:paraId="0E592B10" w14:textId="77777777" w:rsidTr="03BB13D3">
        <w:trPr>
          <w:jc w:val="center"/>
        </w:trPr>
        <w:tc>
          <w:tcPr>
            <w:tcW w:w="4523" w:type="dxa"/>
            <w:shd w:val="clear" w:color="auto" w:fill="auto"/>
            <w:vAlign w:val="center"/>
          </w:tcPr>
          <w:p w14:paraId="25726E7C" w14:textId="721835D1" w:rsidR="00243FC7" w:rsidRPr="00A24E8B" w:rsidRDefault="00243FC7" w:rsidP="003F0C3B">
            <w:pPr>
              <w:spacing w:after="0"/>
              <w:rPr>
                <w:rFonts w:ascii="Verdana" w:eastAsia="Calibri" w:hAnsi="Verdana" w:cs="Arial"/>
                <w:b/>
                <w:sz w:val="20"/>
                <w:szCs w:val="20"/>
              </w:rPr>
            </w:pPr>
            <w:r w:rsidRPr="00A24E8B">
              <w:rPr>
                <w:rFonts w:ascii="Verdana" w:eastAsia="Calibri" w:hAnsi="Verdana" w:cs="Arial"/>
                <w:b/>
                <w:sz w:val="20"/>
                <w:szCs w:val="20"/>
              </w:rPr>
              <w:t>Atribución adicional:</w:t>
            </w:r>
          </w:p>
        </w:tc>
        <w:tc>
          <w:tcPr>
            <w:tcW w:w="4833" w:type="dxa"/>
            <w:shd w:val="clear" w:color="auto" w:fill="auto"/>
            <w:vAlign w:val="center"/>
          </w:tcPr>
          <w:p w14:paraId="32053F46" w14:textId="678AE9EE" w:rsidR="00243FC7" w:rsidRPr="0007506C" w:rsidRDefault="00243FC7" w:rsidP="0007506C">
            <w:pPr>
              <w:rPr>
                <w:rFonts w:ascii="Verdana" w:eastAsia="Calibri" w:hAnsi="Verdana" w:cs="Arial"/>
                <w:sz w:val="20"/>
                <w:szCs w:val="20"/>
              </w:rPr>
            </w:pPr>
            <w:r w:rsidRPr="0007506C">
              <w:rPr>
                <w:rFonts w:ascii="Verdana" w:eastAsia="Calibri" w:hAnsi="Verdana" w:cs="Arial"/>
                <w:sz w:val="20"/>
                <w:szCs w:val="20"/>
              </w:rPr>
              <w:t>Integrante del Comité de Ética (Suplente)</w:t>
            </w:r>
          </w:p>
        </w:tc>
      </w:tr>
    </w:tbl>
    <w:p w14:paraId="28DECCE6" w14:textId="77777777" w:rsidR="009A0B18" w:rsidRPr="00A24E8B" w:rsidRDefault="009A0B18"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A0B18" w:rsidRPr="00A24E8B" w14:paraId="1468F64C" w14:textId="77777777" w:rsidTr="03BB13D3">
        <w:trPr>
          <w:jc w:val="center"/>
        </w:trPr>
        <w:tc>
          <w:tcPr>
            <w:tcW w:w="9356" w:type="dxa"/>
            <w:shd w:val="clear" w:color="auto" w:fill="BDD6EE"/>
          </w:tcPr>
          <w:p w14:paraId="42F6E2D6" w14:textId="438B2C6A" w:rsidR="009A0B18" w:rsidRPr="00A24E8B" w:rsidRDefault="0015377A" w:rsidP="00A75B65">
            <w:pPr>
              <w:pStyle w:val="Prrafodelista"/>
              <w:numPr>
                <w:ilvl w:val="0"/>
                <w:numId w:val="98"/>
              </w:numPr>
              <w:spacing w:line="276" w:lineRule="auto"/>
              <w:ind w:left="454" w:hanging="436"/>
              <w:contextualSpacing/>
              <w:rPr>
                <w:rFonts w:ascii="Verdana" w:hAnsi="Verdana" w:cs="Arial"/>
                <w:b/>
              </w:rPr>
            </w:pPr>
            <w:r w:rsidRPr="00A24E8B">
              <w:rPr>
                <w:rFonts w:ascii="Verdana" w:hAnsi="Verdana" w:cs="Arial"/>
                <w:b/>
              </w:rPr>
              <w:t>Funciones y tareas</w:t>
            </w:r>
          </w:p>
        </w:tc>
      </w:tr>
      <w:tr w:rsidR="00243FC7" w:rsidRPr="00A24E8B" w14:paraId="1FE3ECD3" w14:textId="77777777" w:rsidTr="03BB13D3">
        <w:trPr>
          <w:jc w:val="center"/>
        </w:trPr>
        <w:tc>
          <w:tcPr>
            <w:tcW w:w="9356" w:type="dxa"/>
            <w:shd w:val="clear" w:color="auto" w:fill="auto"/>
            <w:vAlign w:val="center"/>
          </w:tcPr>
          <w:p w14:paraId="0B4F0DAA" w14:textId="77777777" w:rsidR="00062CA4" w:rsidRPr="00062CA4" w:rsidRDefault="00062CA4" w:rsidP="00A75B65">
            <w:pPr>
              <w:pStyle w:val="Prrafodelista"/>
              <w:numPr>
                <w:ilvl w:val="0"/>
                <w:numId w:val="185"/>
              </w:numPr>
              <w:jc w:val="both"/>
              <w:rPr>
                <w:rFonts w:ascii="Verdana" w:hAnsi="Verdana" w:cs="Arial"/>
              </w:rPr>
            </w:pPr>
            <w:r w:rsidRPr="00062CA4">
              <w:rPr>
                <w:rFonts w:ascii="Verdana" w:hAnsi="Verdana" w:cs="Arial"/>
              </w:rPr>
              <w:t>Planificar, organizar y dar asesoría al Organismo Ejecutivo, en la divulgación, formación y capacitación en derechos humanos dirigidos a servidores públicos, para atender las recomendaciones de los mecanismos de protección de Naciones Unidas;</w:t>
            </w:r>
          </w:p>
          <w:p w14:paraId="14719048" w14:textId="77777777" w:rsidR="00062CA4" w:rsidRPr="00062CA4" w:rsidRDefault="00062CA4" w:rsidP="00A75B65">
            <w:pPr>
              <w:pStyle w:val="Prrafodelista"/>
              <w:numPr>
                <w:ilvl w:val="0"/>
                <w:numId w:val="185"/>
              </w:numPr>
              <w:jc w:val="both"/>
              <w:rPr>
                <w:rFonts w:ascii="Verdana" w:hAnsi="Verdana" w:cs="Arial"/>
              </w:rPr>
            </w:pPr>
            <w:r w:rsidRPr="00062CA4">
              <w:rPr>
                <w:rFonts w:ascii="Verdana" w:hAnsi="Verdana" w:cs="Arial"/>
              </w:rPr>
              <w:t>Revisar, actualizar y fortalecer el tema de derechos humanos en el currículo nacional base, para la divulgación y fomento del enfoque en derechos humanos dentro del mismo;</w:t>
            </w:r>
          </w:p>
          <w:p w14:paraId="43E38F74" w14:textId="77777777" w:rsidR="00062CA4" w:rsidRPr="00062CA4" w:rsidRDefault="00062CA4" w:rsidP="00A75B65">
            <w:pPr>
              <w:pStyle w:val="Prrafodelista"/>
              <w:numPr>
                <w:ilvl w:val="0"/>
                <w:numId w:val="185"/>
              </w:numPr>
              <w:jc w:val="both"/>
              <w:rPr>
                <w:rFonts w:ascii="Verdana" w:hAnsi="Verdana" w:cs="Arial"/>
              </w:rPr>
            </w:pPr>
            <w:r w:rsidRPr="00062CA4">
              <w:rPr>
                <w:rFonts w:ascii="Verdana" w:hAnsi="Verdana" w:cs="Arial"/>
              </w:rPr>
              <w:t>Formular acciones de seguimiento para el cumplimiento de Políticas Públicas en materia de derechos humanos, para su correcta orientación y aplicación por las diferentes instituciones públicas;</w:t>
            </w:r>
          </w:p>
          <w:p w14:paraId="72BAD301" w14:textId="77777777" w:rsidR="00062CA4" w:rsidRPr="00062CA4" w:rsidRDefault="00062CA4" w:rsidP="00A75B65">
            <w:pPr>
              <w:pStyle w:val="Prrafodelista"/>
              <w:numPr>
                <w:ilvl w:val="0"/>
                <w:numId w:val="185"/>
              </w:numPr>
              <w:jc w:val="both"/>
              <w:rPr>
                <w:rFonts w:ascii="Verdana" w:hAnsi="Verdana" w:cs="Arial"/>
              </w:rPr>
            </w:pPr>
            <w:r w:rsidRPr="00062CA4">
              <w:rPr>
                <w:rFonts w:ascii="Verdana" w:hAnsi="Verdana" w:cs="Arial"/>
              </w:rPr>
              <w:t>Emitir opiniones y dictámenes en relación con asuntos que sean competencias de la COPADEH en atención a los requerimientos provenientes del Sistema Universal de Derechos Humanos;</w:t>
            </w:r>
          </w:p>
          <w:p w14:paraId="52F57A8F" w14:textId="77777777" w:rsidR="00062CA4" w:rsidRPr="00062CA4" w:rsidRDefault="00062CA4" w:rsidP="00A75B65">
            <w:pPr>
              <w:pStyle w:val="Prrafodelista"/>
              <w:numPr>
                <w:ilvl w:val="0"/>
                <w:numId w:val="185"/>
              </w:numPr>
              <w:jc w:val="both"/>
              <w:rPr>
                <w:rFonts w:ascii="Verdana" w:hAnsi="Verdana" w:cs="Arial"/>
              </w:rPr>
            </w:pPr>
            <w:r w:rsidRPr="00062CA4">
              <w:rPr>
                <w:rFonts w:ascii="Verdana" w:hAnsi="Verdana" w:cs="Arial"/>
              </w:rPr>
              <w:t>Participar en reuniones de trabajo interinstitucionales para tratar diferentes procesos de cumplimiento de compromisos provenientes del Sistema Universal de Derechos Humanos y de Políticas Públicas en materia de derechos humanos, para la implementación de procesos de divulgación y promoción de derechos humanos;</w:t>
            </w:r>
          </w:p>
          <w:p w14:paraId="71CF425A" w14:textId="77777777" w:rsidR="00062CA4" w:rsidRPr="00062CA4" w:rsidRDefault="00062CA4" w:rsidP="00A75B65">
            <w:pPr>
              <w:pStyle w:val="Prrafodelista"/>
              <w:numPr>
                <w:ilvl w:val="0"/>
                <w:numId w:val="185"/>
              </w:numPr>
              <w:jc w:val="both"/>
              <w:rPr>
                <w:rFonts w:ascii="Verdana" w:hAnsi="Verdana" w:cs="Arial"/>
              </w:rPr>
            </w:pPr>
            <w:r w:rsidRPr="00062CA4">
              <w:rPr>
                <w:rFonts w:ascii="Verdana" w:hAnsi="Verdana" w:cs="Arial"/>
              </w:rPr>
              <w:t>Realizar otras actividades que, en materia de su competencia, le sean asignadas por su jefe inmediato y/o la Autoridad Superior.</w:t>
            </w:r>
          </w:p>
          <w:p w14:paraId="67F0E73D" w14:textId="4AE60BCE" w:rsidR="00C21D9D" w:rsidRPr="00A24E8B" w:rsidRDefault="00C21D9D" w:rsidP="00C21D9D">
            <w:pPr>
              <w:pStyle w:val="Prrafodelista"/>
              <w:spacing w:line="276" w:lineRule="auto"/>
              <w:ind w:left="720"/>
              <w:jc w:val="both"/>
            </w:pP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A0B18" w:rsidRPr="00A24E8B" w14:paraId="3823D6B2" w14:textId="77777777" w:rsidTr="03BB13D3">
        <w:tc>
          <w:tcPr>
            <w:tcW w:w="9209" w:type="dxa"/>
            <w:shd w:val="clear" w:color="auto" w:fill="BDD6EE"/>
          </w:tcPr>
          <w:p w14:paraId="34A1A42B" w14:textId="77777777" w:rsidR="009A0B18" w:rsidRPr="00A24E8B" w:rsidRDefault="009A0B18" w:rsidP="00A75B65">
            <w:pPr>
              <w:pStyle w:val="Prrafodelista"/>
              <w:numPr>
                <w:ilvl w:val="0"/>
                <w:numId w:val="98"/>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9A0B18" w:rsidRPr="00A24E8B" w14:paraId="06F111C7" w14:textId="77777777" w:rsidTr="03BB13D3">
        <w:tc>
          <w:tcPr>
            <w:tcW w:w="9209" w:type="dxa"/>
          </w:tcPr>
          <w:p w14:paraId="06D4B952" w14:textId="54CFEFA5" w:rsidR="009A0B18" w:rsidRPr="00A24E8B" w:rsidRDefault="009A0B18" w:rsidP="006B29C6">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r w:rsidR="00062CA4">
              <w:rPr>
                <w:rFonts w:ascii="Verdana" w:eastAsia="Calibri" w:hAnsi="Verdana" w:cs="Arial"/>
                <w:b/>
                <w:sz w:val="20"/>
                <w:szCs w:val="20"/>
              </w:rPr>
              <w:t xml:space="preserve"> </w:t>
            </w:r>
            <w:r w:rsidRPr="00A24E8B">
              <w:rPr>
                <w:rFonts w:ascii="Verdana" w:eastAsia="Calibri" w:hAnsi="Verdana" w:cs="Arial"/>
                <w:sz w:val="20"/>
                <w:szCs w:val="20"/>
              </w:rPr>
              <w:t>Dirección de Vigilancia y Promoción de los Derechos Humanos</w:t>
            </w:r>
            <w:r w:rsidRPr="00A24E8B">
              <w:rPr>
                <w:rFonts w:ascii="Verdana" w:eastAsia="Calibri" w:hAnsi="Verdana" w:cs="Arial"/>
                <w:b/>
                <w:sz w:val="20"/>
                <w:szCs w:val="20"/>
              </w:rPr>
              <w:t xml:space="preserve"> </w:t>
            </w:r>
          </w:p>
          <w:p w14:paraId="29D6212F" w14:textId="5449CE21" w:rsidR="009A0B18" w:rsidRPr="00A24E8B" w:rsidRDefault="00F063C8" w:rsidP="00926178">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Profesional de Divulgación y Fomento de </w:t>
            </w:r>
            <w:r w:rsidR="00243FC7" w:rsidRPr="00A24E8B">
              <w:rPr>
                <w:rFonts w:ascii="Verdana" w:eastAsia="Calibri" w:hAnsi="Verdana" w:cs="Arial"/>
                <w:sz w:val="20"/>
                <w:szCs w:val="20"/>
              </w:rPr>
              <w:t>DDHH</w:t>
            </w:r>
            <w:r w:rsidRPr="00A24E8B">
              <w:rPr>
                <w:rFonts w:ascii="Verdana" w:eastAsia="Calibri" w:hAnsi="Verdana" w:cs="Arial"/>
                <w:sz w:val="20"/>
                <w:szCs w:val="20"/>
              </w:rPr>
              <w:t>, Promotor.</w:t>
            </w:r>
          </w:p>
          <w:p w14:paraId="16C3C9DD" w14:textId="77777777" w:rsidR="009A0B18" w:rsidRPr="00A24E8B" w:rsidRDefault="009A0B18" w:rsidP="006B29C6">
            <w:pPr>
              <w:spacing w:after="0"/>
              <w:jc w:val="both"/>
              <w:rPr>
                <w:rFonts w:ascii="Verdana" w:eastAsia="Calibri" w:hAnsi="Verdana" w:cs="Arial"/>
                <w:b/>
                <w:sz w:val="20"/>
                <w:szCs w:val="20"/>
              </w:rPr>
            </w:pPr>
          </w:p>
          <w:p w14:paraId="7023E931" w14:textId="77777777" w:rsidR="009A0B18" w:rsidRPr="00A24E8B" w:rsidRDefault="009A0B18"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5F74D81D" w14:textId="77777777" w:rsidR="00E74E7F" w:rsidRDefault="00427F57" w:rsidP="00A75B65">
            <w:pPr>
              <w:pStyle w:val="Prrafodelista"/>
              <w:numPr>
                <w:ilvl w:val="0"/>
                <w:numId w:val="104"/>
              </w:numPr>
              <w:spacing w:line="276" w:lineRule="auto"/>
              <w:jc w:val="both"/>
              <w:rPr>
                <w:rFonts w:ascii="Verdana" w:eastAsia="Calibri" w:hAnsi="Verdana" w:cs="Arial"/>
              </w:rPr>
            </w:pPr>
            <w:r>
              <w:rPr>
                <w:rFonts w:ascii="Verdana" w:eastAsia="Calibri" w:hAnsi="Verdana" w:cs="Arial"/>
              </w:rPr>
              <w:t>L</w:t>
            </w:r>
            <w:r w:rsidRPr="00427F57">
              <w:rPr>
                <w:rFonts w:ascii="Verdana" w:eastAsia="Calibri" w:hAnsi="Verdana" w:cs="Arial"/>
              </w:rPr>
              <w:t xml:space="preserve">iderar la planificación, organización y asesoramiento en la divulgación, formación y capacitación en derechos humanos dirigidos a los servidores públicos. </w:t>
            </w:r>
          </w:p>
          <w:p w14:paraId="735B513E" w14:textId="60124778" w:rsidR="00427F57" w:rsidRDefault="00E74E7F" w:rsidP="00A75B65">
            <w:pPr>
              <w:pStyle w:val="Prrafodelista"/>
              <w:numPr>
                <w:ilvl w:val="0"/>
                <w:numId w:val="104"/>
              </w:numPr>
              <w:spacing w:line="276" w:lineRule="auto"/>
              <w:jc w:val="both"/>
              <w:rPr>
                <w:rFonts w:ascii="Verdana" w:eastAsia="Calibri" w:hAnsi="Verdana" w:cs="Arial"/>
              </w:rPr>
            </w:pPr>
            <w:r>
              <w:rPr>
                <w:rFonts w:ascii="Verdana" w:eastAsia="Calibri" w:hAnsi="Verdana" w:cs="Arial"/>
              </w:rPr>
              <w:t>P</w:t>
            </w:r>
            <w:r w:rsidR="00427F57" w:rsidRPr="00427F57">
              <w:rPr>
                <w:rFonts w:ascii="Verdana" w:eastAsia="Calibri" w:hAnsi="Verdana" w:cs="Arial"/>
              </w:rPr>
              <w:t>roporcionar orientación estratégica basada en las recomendaciones de los mecanismos de protección de Naciones Unidas para mejorar la comprensión y aplicación de los derechos humanos en todas las esferas del gobierno.</w:t>
            </w:r>
          </w:p>
          <w:p w14:paraId="77F7776A" w14:textId="719E7D67" w:rsidR="00427F57" w:rsidRPr="00427F57" w:rsidRDefault="00427F57" w:rsidP="00A75B65">
            <w:pPr>
              <w:pStyle w:val="Prrafodelista"/>
              <w:numPr>
                <w:ilvl w:val="0"/>
                <w:numId w:val="104"/>
              </w:numPr>
              <w:jc w:val="both"/>
              <w:rPr>
                <w:rFonts w:ascii="Verdana" w:eastAsia="Calibri" w:hAnsi="Verdana" w:cs="Arial"/>
                <w:b/>
              </w:rPr>
            </w:pPr>
            <w:r>
              <w:rPr>
                <w:rFonts w:ascii="Verdana" w:eastAsia="Calibri" w:hAnsi="Verdana" w:cs="Arial"/>
              </w:rPr>
              <w:t>I</w:t>
            </w:r>
            <w:r w:rsidRPr="00427F57">
              <w:rPr>
                <w:rFonts w:ascii="Verdana" w:eastAsia="Calibri" w:hAnsi="Verdana" w:cs="Arial"/>
              </w:rPr>
              <w:t>dentificar oportunidades para integrar y fomentar un enfoque sólido en derechos humanos en la educación, lo que contribuirá a la promoción y el respeto de los derechos humanos en toda la sociedad.</w:t>
            </w:r>
          </w:p>
          <w:p w14:paraId="23EEE8A7" w14:textId="77777777" w:rsidR="00427F57" w:rsidRPr="00427F57" w:rsidRDefault="00427F57" w:rsidP="00427F57">
            <w:pPr>
              <w:pStyle w:val="Prrafodelista"/>
              <w:ind w:left="786"/>
              <w:jc w:val="both"/>
              <w:rPr>
                <w:rFonts w:ascii="Verdana" w:eastAsia="Calibri" w:hAnsi="Verdana" w:cs="Arial"/>
                <w:b/>
              </w:rPr>
            </w:pPr>
          </w:p>
          <w:p w14:paraId="0E0F4685" w14:textId="31BCFAB8" w:rsidR="009A0B18" w:rsidRPr="00A24E8B" w:rsidRDefault="009A0B18"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9B7237C" w14:textId="73E0C000" w:rsidR="009A0B18" w:rsidRPr="00A24E8B" w:rsidRDefault="009A0B18"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F862A8" w:rsidRPr="00A24E8B">
              <w:rPr>
                <w:rFonts w:ascii="Verdana" w:eastAsia="Calibri" w:hAnsi="Verdana" w:cs="Arial"/>
                <w:sz w:val="20"/>
                <w:szCs w:val="20"/>
              </w:rPr>
              <w:t xml:space="preserve">, </w:t>
            </w:r>
            <w:r w:rsidR="00467825" w:rsidRPr="00A24E8B">
              <w:rPr>
                <w:rFonts w:ascii="Verdana" w:eastAsia="Calibri" w:hAnsi="Verdana" w:cs="Arial"/>
                <w:sz w:val="20"/>
                <w:szCs w:val="20"/>
              </w:rPr>
              <w:t>J</w:t>
            </w:r>
            <w:r w:rsidR="00772947"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p>
          <w:p w14:paraId="63FF3695"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69456AFC" w14:textId="69772CF7" w:rsidR="009A0B18" w:rsidRPr="00A24E8B" w:rsidRDefault="009A0B18"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1A2302F" w14:textId="3F7D0832" w:rsidR="009A0B18"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37C7CC30" w14:textId="170E3A38" w:rsidR="009A0B18" w:rsidRPr="00A24E8B" w:rsidRDefault="009A0B18"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FC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43FC7" w:rsidRPr="00A24E8B">
              <w:rPr>
                <w:rFonts w:ascii="Verdana" w:eastAsia="Calibri" w:hAnsi="Verdana" w:cs="Arial"/>
                <w:sz w:val="20"/>
                <w:szCs w:val="20"/>
              </w:rPr>
              <w:t>.</w:t>
            </w:r>
          </w:p>
        </w:tc>
      </w:tr>
    </w:tbl>
    <w:p w14:paraId="03AE627F" w14:textId="77777777" w:rsidR="00243FC7" w:rsidRPr="00A24E8B" w:rsidRDefault="00243FC7" w:rsidP="003F0C3B">
      <w:pPr>
        <w:spacing w:after="0"/>
        <w:rPr>
          <w:rFonts w:ascii="Verdana" w:hAnsi="Verdana"/>
          <w:sz w:val="20"/>
          <w:szCs w:val="20"/>
        </w:rPr>
      </w:pPr>
    </w:p>
    <w:p w14:paraId="633417FF" w14:textId="77777777" w:rsidR="009A0B18" w:rsidRPr="00A24E8B" w:rsidRDefault="009A0B18"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9A0B18" w:rsidRPr="00A24E8B" w14:paraId="18117DC3" w14:textId="77777777" w:rsidTr="03BB13D3">
        <w:trPr>
          <w:trHeight w:val="438"/>
          <w:jc w:val="center"/>
        </w:trPr>
        <w:tc>
          <w:tcPr>
            <w:tcW w:w="9214" w:type="dxa"/>
            <w:shd w:val="clear" w:color="auto" w:fill="BDD6EE"/>
          </w:tcPr>
          <w:p w14:paraId="60898DCB" w14:textId="77777777" w:rsidR="009A0B18" w:rsidRPr="00A24E8B" w:rsidRDefault="009A0B18" w:rsidP="00A75B65">
            <w:pPr>
              <w:numPr>
                <w:ilvl w:val="0"/>
                <w:numId w:val="98"/>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9A0B18" w:rsidRPr="00A24E8B" w14:paraId="1693FA52" w14:textId="77777777" w:rsidTr="03BB13D3">
        <w:trPr>
          <w:trHeight w:val="216"/>
          <w:jc w:val="center"/>
        </w:trPr>
        <w:tc>
          <w:tcPr>
            <w:tcW w:w="9214" w:type="dxa"/>
            <w:shd w:val="clear" w:color="auto" w:fill="FFFFFF" w:themeFill="background1"/>
          </w:tcPr>
          <w:p w14:paraId="32C47273" w14:textId="3D109F11" w:rsidR="009A0B18" w:rsidRPr="00A24E8B" w:rsidRDefault="00F063C8"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243FC7" w:rsidRPr="00A24E8B">
              <w:rPr>
                <w:rFonts w:ascii="Verdana" w:eastAsia="Calibri" w:hAnsi="Verdana" w:cs="Arial"/>
                <w:b/>
                <w:sz w:val="20"/>
                <w:szCs w:val="20"/>
              </w:rPr>
              <w:t>:</w:t>
            </w:r>
            <w:r w:rsidRPr="00A24E8B">
              <w:rPr>
                <w:rFonts w:ascii="Verdana" w:eastAsia="Calibri" w:hAnsi="Verdana" w:cs="Arial"/>
                <w:b/>
                <w:sz w:val="20"/>
                <w:szCs w:val="20"/>
              </w:rPr>
              <w:t xml:space="preserve"> </w:t>
            </w:r>
            <w:r w:rsidR="00FA2BE8" w:rsidRPr="00FA2BE8">
              <w:rPr>
                <w:rFonts w:ascii="Verdana" w:eastAsia="Calibri" w:hAnsi="Verdana" w:cs="Arial"/>
                <w:sz w:val="20"/>
                <w:szCs w:val="20"/>
              </w:rPr>
              <w:t>Licenciatura en Ciencias Jurídicas y Sociales, Relaciones Internacionales, Ciencias Políticas; Colegiado Activo</w:t>
            </w:r>
            <w:r w:rsidR="00FA2BE8">
              <w:rPr>
                <w:rFonts w:ascii="Verdana" w:eastAsia="Calibri" w:hAnsi="Verdana" w:cs="Arial"/>
                <w:sz w:val="20"/>
                <w:szCs w:val="20"/>
              </w:rPr>
              <w:t>.</w:t>
            </w:r>
          </w:p>
          <w:p w14:paraId="0C2BAAD1" w14:textId="77777777" w:rsidR="00243FC7" w:rsidRPr="00A24E8B" w:rsidRDefault="00243FC7" w:rsidP="003F0C3B">
            <w:pPr>
              <w:spacing w:after="0"/>
              <w:jc w:val="both"/>
              <w:rPr>
                <w:rFonts w:ascii="Verdana" w:eastAsia="Calibri" w:hAnsi="Verdana" w:cs="Arial"/>
                <w:b/>
                <w:sz w:val="20"/>
                <w:szCs w:val="20"/>
              </w:rPr>
            </w:pPr>
          </w:p>
          <w:p w14:paraId="2930E8C3" w14:textId="60DF5D57" w:rsidR="00243FC7" w:rsidRPr="00A24E8B" w:rsidRDefault="00243FC7"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3E7CF7" w:rsidRPr="003E7CF7">
              <w:rPr>
                <w:rFonts w:ascii="Verdana" w:eastAsia="Calibri" w:hAnsi="Verdana" w:cs="Arial"/>
                <w:sz w:val="20"/>
                <w:szCs w:val="20"/>
              </w:rPr>
              <w:t xml:space="preserve">3 años de </w:t>
            </w:r>
            <w:r w:rsidR="00174C67">
              <w:rPr>
                <w:rFonts w:ascii="Verdana" w:eastAsia="Calibri" w:hAnsi="Verdana" w:cs="Arial"/>
                <w:sz w:val="20"/>
                <w:szCs w:val="20"/>
              </w:rPr>
              <w:t>e</w:t>
            </w:r>
            <w:r w:rsidR="003E7CF7" w:rsidRPr="003E7CF7">
              <w:rPr>
                <w:rFonts w:ascii="Verdana" w:eastAsia="Calibri" w:hAnsi="Verdana" w:cs="Arial"/>
                <w:sz w:val="20"/>
                <w:szCs w:val="20"/>
              </w:rPr>
              <w:t>xperiencia</w:t>
            </w:r>
            <w:r w:rsidR="00174C67">
              <w:rPr>
                <w:rFonts w:ascii="Verdana" w:eastAsia="Calibri" w:hAnsi="Verdana" w:cs="Arial"/>
                <w:sz w:val="20"/>
                <w:szCs w:val="20"/>
              </w:rPr>
              <w:t xml:space="preserve"> </w:t>
            </w:r>
            <w:r w:rsidR="003E7CF7" w:rsidRPr="003E7CF7">
              <w:rPr>
                <w:rFonts w:ascii="Verdana" w:eastAsia="Calibri" w:hAnsi="Verdana" w:cs="Arial"/>
                <w:sz w:val="20"/>
                <w:szCs w:val="20"/>
              </w:rPr>
              <w:t xml:space="preserve">en </w:t>
            </w:r>
            <w:r w:rsidR="00174C67">
              <w:rPr>
                <w:rFonts w:ascii="Verdana" w:eastAsia="Calibri" w:hAnsi="Verdana" w:cs="Arial"/>
                <w:sz w:val="20"/>
                <w:szCs w:val="20"/>
              </w:rPr>
              <w:t>a</w:t>
            </w:r>
            <w:r w:rsidR="003E7CF7" w:rsidRPr="003E7CF7">
              <w:rPr>
                <w:rFonts w:ascii="Verdana" w:eastAsia="Calibri" w:hAnsi="Verdana" w:cs="Arial"/>
                <w:sz w:val="20"/>
                <w:szCs w:val="20"/>
              </w:rPr>
              <w:t>dministración</w:t>
            </w:r>
            <w:r w:rsidR="00174C67">
              <w:rPr>
                <w:rFonts w:ascii="Verdana" w:eastAsia="Calibri" w:hAnsi="Verdana" w:cs="Arial"/>
                <w:sz w:val="20"/>
                <w:szCs w:val="20"/>
              </w:rPr>
              <w:t xml:space="preserve"> y</w:t>
            </w:r>
            <w:r w:rsidR="003E7CF7" w:rsidRPr="003E7CF7">
              <w:rPr>
                <w:rFonts w:ascii="Verdana" w:eastAsia="Calibri" w:hAnsi="Verdana" w:cs="Arial"/>
                <w:sz w:val="20"/>
                <w:szCs w:val="20"/>
              </w:rPr>
              <w:t xml:space="preserve"> Derechos Humanos</w:t>
            </w:r>
            <w:r w:rsidR="00174C67">
              <w:rPr>
                <w:rFonts w:ascii="Verdana" w:eastAsia="Calibri" w:hAnsi="Verdana" w:cs="Arial"/>
                <w:sz w:val="20"/>
                <w:szCs w:val="20"/>
              </w:rPr>
              <w:t>.</w:t>
            </w:r>
          </w:p>
          <w:p w14:paraId="35677FD8" w14:textId="545E49D2" w:rsidR="009A0B18" w:rsidRPr="00A24E8B" w:rsidRDefault="009A0B18" w:rsidP="003F0C3B">
            <w:pPr>
              <w:spacing w:after="0"/>
              <w:ind w:left="1452"/>
              <w:jc w:val="both"/>
              <w:rPr>
                <w:rFonts w:ascii="Verdana" w:eastAsia="Calibri" w:hAnsi="Verdana" w:cs="Arial"/>
                <w:b/>
                <w:sz w:val="20"/>
                <w:szCs w:val="20"/>
              </w:rPr>
            </w:pPr>
          </w:p>
          <w:p w14:paraId="5E051A4B" w14:textId="0BB8FE6F" w:rsidR="009A0B18" w:rsidRPr="00A24E8B" w:rsidRDefault="00F063C8"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Conocimientos específicos: </w:t>
            </w:r>
            <w:r w:rsidR="00243FC7" w:rsidRPr="00A24E8B">
              <w:rPr>
                <w:rFonts w:ascii="Verdana" w:eastAsia="Calibri" w:hAnsi="Verdana" w:cs="Arial"/>
                <w:bCs/>
                <w:sz w:val="20"/>
                <w:szCs w:val="20"/>
              </w:rPr>
              <w:t>D</w:t>
            </w:r>
            <w:r w:rsidR="009A0B18" w:rsidRPr="00A24E8B">
              <w:rPr>
                <w:rFonts w:ascii="Verdana" w:eastAsia="Calibri" w:hAnsi="Verdana" w:cs="Arial"/>
                <w:bCs/>
                <w:sz w:val="20"/>
                <w:szCs w:val="20"/>
              </w:rPr>
              <w:t>e</w:t>
            </w:r>
            <w:r w:rsidR="009A0B18" w:rsidRPr="00A24E8B">
              <w:rPr>
                <w:rFonts w:ascii="Verdana" w:eastAsia="Calibri" w:hAnsi="Verdana" w:cs="Arial"/>
                <w:sz w:val="20"/>
                <w:szCs w:val="20"/>
              </w:rPr>
              <w:t xml:space="preserve"> la administración pública</w:t>
            </w:r>
            <w:r w:rsidR="00A27A08" w:rsidRPr="00A24E8B">
              <w:rPr>
                <w:rFonts w:ascii="Verdana" w:eastAsia="Calibri" w:hAnsi="Verdana" w:cs="Arial"/>
                <w:sz w:val="20"/>
                <w:szCs w:val="20"/>
              </w:rPr>
              <w:t xml:space="preserve"> o privada</w:t>
            </w:r>
            <w:r w:rsidRPr="00A24E8B">
              <w:rPr>
                <w:rFonts w:ascii="Verdana" w:eastAsia="Calibri" w:hAnsi="Verdana" w:cs="Arial"/>
                <w:b/>
                <w:sz w:val="20"/>
                <w:szCs w:val="20"/>
              </w:rPr>
              <w:t xml:space="preserve"> </w:t>
            </w:r>
            <w:r w:rsidRPr="00A24E8B">
              <w:rPr>
                <w:rFonts w:ascii="Verdana" w:eastAsia="Calibri" w:hAnsi="Verdana" w:cs="Arial"/>
                <w:sz w:val="20"/>
                <w:szCs w:val="20"/>
              </w:rPr>
              <w:t>y/o c</w:t>
            </w:r>
            <w:r w:rsidR="00F862A8" w:rsidRPr="00A24E8B">
              <w:rPr>
                <w:rFonts w:ascii="Verdana" w:eastAsia="Calibri" w:hAnsi="Verdana" w:cs="Arial"/>
                <w:sz w:val="20"/>
                <w:szCs w:val="20"/>
              </w:rPr>
              <w:t>onocimiento en derechos h</w:t>
            </w:r>
            <w:r w:rsidR="009A0B18" w:rsidRPr="00A24E8B">
              <w:rPr>
                <w:rFonts w:ascii="Verdana" w:eastAsia="Calibri" w:hAnsi="Verdana" w:cs="Arial"/>
                <w:sz w:val="20"/>
                <w:szCs w:val="20"/>
              </w:rPr>
              <w:t>umanos</w:t>
            </w:r>
            <w:r w:rsidRPr="00A24E8B">
              <w:rPr>
                <w:rFonts w:ascii="Verdana" w:eastAsia="Calibri" w:hAnsi="Verdana" w:cs="Arial"/>
                <w:sz w:val="20"/>
                <w:szCs w:val="20"/>
              </w:rPr>
              <w:t>.</w:t>
            </w:r>
          </w:p>
          <w:p w14:paraId="047BEB00" w14:textId="77777777" w:rsidR="009A0B18" w:rsidRPr="00A24E8B" w:rsidRDefault="009A0B18" w:rsidP="003F0C3B">
            <w:pPr>
              <w:spacing w:after="0"/>
              <w:jc w:val="both"/>
              <w:rPr>
                <w:rFonts w:ascii="Verdana" w:eastAsia="Calibri" w:hAnsi="Verdana" w:cs="Arial"/>
                <w:b/>
                <w:sz w:val="20"/>
                <w:szCs w:val="20"/>
              </w:rPr>
            </w:pPr>
          </w:p>
          <w:p w14:paraId="20F31F24" w14:textId="6A98E4B7" w:rsidR="009A0B18"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3FD8E65" w14:textId="77777777" w:rsidR="00243FC7" w:rsidRPr="00A24E8B" w:rsidRDefault="00243FC7"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14C746A" w14:textId="77777777" w:rsidR="00243FC7" w:rsidRPr="00A24E8B" w:rsidRDefault="00243FC7"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768725C" w14:textId="66430F71" w:rsidR="00243FC7" w:rsidRPr="00A24E8B" w:rsidRDefault="00243FC7"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35B4425F" w14:textId="357600F5" w:rsidR="00DD5388" w:rsidRPr="00A24E8B" w:rsidRDefault="00DD5388"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Manejo de personal</w:t>
            </w:r>
          </w:p>
          <w:p w14:paraId="29FE6E23" w14:textId="3407B99C" w:rsidR="009A0B18" w:rsidRPr="00A24E8B" w:rsidRDefault="009A0B18"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014ADA41" w14:textId="77777777" w:rsidR="009A0B18" w:rsidRPr="00A24E8B" w:rsidRDefault="009A0B1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74A7DBC3" w14:textId="008C032F" w:rsidR="009A0B18" w:rsidRPr="00A24E8B" w:rsidRDefault="009A0B1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6A6BB91" w14:textId="77777777" w:rsidR="009A0B18" w:rsidRPr="00A24E8B" w:rsidRDefault="009A0B18" w:rsidP="003F0C3B">
            <w:pPr>
              <w:spacing w:after="0"/>
              <w:ind w:left="1473"/>
              <w:jc w:val="both"/>
              <w:rPr>
                <w:rFonts w:ascii="Verdana" w:eastAsia="Calibri" w:hAnsi="Verdana" w:cs="Arial"/>
                <w:sz w:val="20"/>
                <w:szCs w:val="20"/>
              </w:rPr>
            </w:pPr>
          </w:p>
          <w:p w14:paraId="0D30720C" w14:textId="590017DC" w:rsidR="009A0B18" w:rsidRPr="00A24E8B" w:rsidRDefault="00F063C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p>
        </w:tc>
      </w:tr>
    </w:tbl>
    <w:p w14:paraId="1ED14012" w14:textId="5607E338" w:rsidR="00062CA4" w:rsidRDefault="00062CA4" w:rsidP="00062CA4">
      <w:bookmarkStart w:id="414" w:name="_Toc138245339"/>
      <w:bookmarkEnd w:id="414"/>
    </w:p>
    <w:p w14:paraId="56E2354E" w14:textId="29F8D012" w:rsidR="00F816A9" w:rsidRDefault="00F816A9" w:rsidP="00F816A9">
      <w:pPr>
        <w:pStyle w:val="Ttulo2"/>
      </w:pPr>
      <w:bookmarkStart w:id="415" w:name="_Toc155966891"/>
      <w:r w:rsidRPr="00F816A9">
        <w:lastRenderedPageBreak/>
        <w:t>PROFESIONAL DE COMPROMISOS EN DERECHOS HUMANOS</w:t>
      </w:r>
      <w:bookmarkEnd w:id="415"/>
    </w:p>
    <w:p w14:paraId="396FCE78" w14:textId="56D6A7B0"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PROFESIONAL DE COMPROMISOS EN DERECHOS HUMANOS </w:t>
      </w:r>
    </w:p>
    <w:p w14:paraId="3BA0181B" w14:textId="1A6B6ADE" w:rsidR="00657451" w:rsidRPr="00A24E8B" w:rsidRDefault="00006FA7" w:rsidP="00965EA5">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w:t>
      </w:r>
      <w:r w:rsidR="00905437">
        <w:rPr>
          <w:rFonts w:ascii="Verdana" w:hAnsi="Verdana" w:cs="Arial"/>
          <w:b/>
          <w:color w:val="FFFFFF" w:themeColor="background1"/>
          <w:sz w:val="20"/>
          <w:szCs w:val="20"/>
        </w:rPr>
        <w:t xml:space="preserve">5 </w:t>
      </w:r>
      <w:r w:rsidRPr="00A24E8B">
        <w:rPr>
          <w:rFonts w:ascii="Verdana" w:hAnsi="Verdana" w:cs="Arial"/>
          <w:b/>
          <w:color w:val="FFFFFF" w:themeColor="background1"/>
          <w:sz w:val="20"/>
          <w:szCs w:val="20"/>
        </w:rPr>
        <w:t>puestos)</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615A179D" w14:textId="77777777" w:rsidTr="03BB13D3">
        <w:trPr>
          <w:jc w:val="center"/>
        </w:trPr>
        <w:tc>
          <w:tcPr>
            <w:tcW w:w="9356" w:type="dxa"/>
            <w:gridSpan w:val="2"/>
            <w:shd w:val="clear" w:color="auto" w:fill="BDD6EE"/>
          </w:tcPr>
          <w:p w14:paraId="7A246596" w14:textId="77777777" w:rsidR="009A0B18" w:rsidRPr="00A24E8B" w:rsidRDefault="009A0B18" w:rsidP="00A75B65">
            <w:pPr>
              <w:pStyle w:val="Prrafodelista"/>
              <w:numPr>
                <w:ilvl w:val="0"/>
                <w:numId w:val="99"/>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052B99A1" w14:textId="77777777" w:rsidTr="03BB13D3">
        <w:trPr>
          <w:jc w:val="center"/>
        </w:trPr>
        <w:tc>
          <w:tcPr>
            <w:tcW w:w="4523" w:type="dxa"/>
            <w:shd w:val="clear" w:color="auto" w:fill="auto"/>
            <w:vAlign w:val="center"/>
          </w:tcPr>
          <w:p w14:paraId="5848C012" w14:textId="77777777" w:rsidR="009A0B18" w:rsidRPr="007A210D" w:rsidRDefault="009A0B18" w:rsidP="003F0C3B">
            <w:pPr>
              <w:spacing w:after="0"/>
              <w:rPr>
                <w:rFonts w:ascii="Verdana" w:eastAsia="Calibri" w:hAnsi="Verdana" w:cs="Arial"/>
                <w:b/>
                <w:sz w:val="20"/>
                <w:szCs w:val="20"/>
              </w:rPr>
            </w:pPr>
            <w:r w:rsidRPr="007A210D">
              <w:rPr>
                <w:rFonts w:ascii="Verdana" w:eastAsia="Calibri" w:hAnsi="Verdana" w:cs="Arial"/>
                <w:b/>
                <w:sz w:val="20"/>
                <w:szCs w:val="20"/>
              </w:rPr>
              <w:t>Nombre Nominal del Puesto:</w:t>
            </w:r>
          </w:p>
        </w:tc>
        <w:tc>
          <w:tcPr>
            <w:tcW w:w="4833" w:type="dxa"/>
            <w:shd w:val="clear" w:color="auto" w:fill="auto"/>
            <w:vAlign w:val="center"/>
          </w:tcPr>
          <w:p w14:paraId="79FD4ACD" w14:textId="5C8C3AEB" w:rsidR="009A0B18" w:rsidRPr="007A210D" w:rsidRDefault="00477FFB" w:rsidP="003F0C3B">
            <w:pPr>
              <w:spacing w:after="0"/>
              <w:rPr>
                <w:rFonts w:ascii="Verdana" w:eastAsia="Calibri" w:hAnsi="Verdana" w:cs="Arial"/>
                <w:sz w:val="20"/>
                <w:szCs w:val="20"/>
              </w:rPr>
            </w:pPr>
            <w:r w:rsidRPr="007A210D">
              <w:rPr>
                <w:rFonts w:ascii="Verdana" w:hAnsi="Verdana" w:cs="Arial"/>
                <w:sz w:val="20"/>
                <w:szCs w:val="20"/>
              </w:rPr>
              <w:t>Profesional de Compromisos en Derechos Humanos</w:t>
            </w:r>
          </w:p>
        </w:tc>
      </w:tr>
      <w:tr w:rsidR="009A0B18" w:rsidRPr="00A24E8B" w14:paraId="598F7008" w14:textId="77777777" w:rsidTr="03BB13D3">
        <w:trPr>
          <w:jc w:val="center"/>
        </w:trPr>
        <w:tc>
          <w:tcPr>
            <w:tcW w:w="4523" w:type="dxa"/>
            <w:shd w:val="clear" w:color="auto" w:fill="auto"/>
            <w:vAlign w:val="center"/>
          </w:tcPr>
          <w:p w14:paraId="74B17267" w14:textId="77777777" w:rsidR="009A0B18" w:rsidRPr="007A210D" w:rsidRDefault="009A0B18" w:rsidP="003F0C3B">
            <w:pPr>
              <w:spacing w:after="0"/>
              <w:rPr>
                <w:rFonts w:ascii="Verdana" w:eastAsia="Calibri" w:hAnsi="Verdana" w:cs="Arial"/>
                <w:b/>
                <w:sz w:val="20"/>
                <w:szCs w:val="20"/>
              </w:rPr>
            </w:pPr>
            <w:r w:rsidRPr="007A210D">
              <w:rPr>
                <w:rFonts w:ascii="Verdana" w:eastAsia="Calibri" w:hAnsi="Verdana" w:cs="Arial"/>
                <w:b/>
                <w:sz w:val="20"/>
                <w:szCs w:val="20"/>
              </w:rPr>
              <w:t>Nombre Funcional del Puesto:</w:t>
            </w:r>
          </w:p>
        </w:tc>
        <w:tc>
          <w:tcPr>
            <w:tcW w:w="4833" w:type="dxa"/>
            <w:shd w:val="clear" w:color="auto" w:fill="auto"/>
            <w:vAlign w:val="center"/>
          </w:tcPr>
          <w:p w14:paraId="567ECD1B" w14:textId="3C390EDA" w:rsidR="009A0B18" w:rsidRPr="007A210D" w:rsidRDefault="00477FFB" w:rsidP="003F0C3B">
            <w:pPr>
              <w:spacing w:after="0"/>
              <w:rPr>
                <w:rFonts w:ascii="Verdana" w:eastAsia="Calibri" w:hAnsi="Verdana" w:cs="Arial"/>
                <w:sz w:val="20"/>
                <w:szCs w:val="20"/>
              </w:rPr>
            </w:pPr>
            <w:r w:rsidRPr="007A210D">
              <w:rPr>
                <w:rFonts w:ascii="Verdana" w:hAnsi="Verdana" w:cs="Arial"/>
                <w:sz w:val="20"/>
                <w:szCs w:val="20"/>
              </w:rPr>
              <w:t>Profesional de Compromisos en Derechos Humanos</w:t>
            </w:r>
          </w:p>
        </w:tc>
      </w:tr>
      <w:tr w:rsidR="009A0B18" w:rsidRPr="00A24E8B" w14:paraId="5FE673F5" w14:textId="77777777" w:rsidTr="03BB13D3">
        <w:trPr>
          <w:jc w:val="center"/>
        </w:trPr>
        <w:tc>
          <w:tcPr>
            <w:tcW w:w="4523" w:type="dxa"/>
            <w:shd w:val="clear" w:color="auto" w:fill="auto"/>
            <w:vAlign w:val="center"/>
          </w:tcPr>
          <w:p w14:paraId="6EC9B9F8" w14:textId="77777777" w:rsidR="009A0B18" w:rsidRPr="007A210D" w:rsidRDefault="009A0B18" w:rsidP="003F0C3B">
            <w:pPr>
              <w:spacing w:after="0"/>
              <w:rPr>
                <w:rFonts w:ascii="Verdana" w:eastAsia="Calibri" w:hAnsi="Verdana" w:cs="Arial"/>
                <w:b/>
                <w:sz w:val="20"/>
                <w:szCs w:val="20"/>
              </w:rPr>
            </w:pPr>
            <w:r w:rsidRPr="007A210D">
              <w:rPr>
                <w:rFonts w:ascii="Verdana" w:eastAsia="Calibri" w:hAnsi="Verdana" w:cs="Arial"/>
                <w:b/>
                <w:sz w:val="20"/>
                <w:szCs w:val="20"/>
              </w:rPr>
              <w:t>Especialidad:</w:t>
            </w:r>
          </w:p>
        </w:tc>
        <w:tc>
          <w:tcPr>
            <w:tcW w:w="4833" w:type="dxa"/>
            <w:shd w:val="clear" w:color="auto" w:fill="auto"/>
            <w:vAlign w:val="center"/>
          </w:tcPr>
          <w:p w14:paraId="4BF061D8" w14:textId="77777777" w:rsidR="009A0B18" w:rsidRPr="007A210D" w:rsidRDefault="009A0B18" w:rsidP="003F0C3B">
            <w:pPr>
              <w:spacing w:after="0"/>
              <w:rPr>
                <w:rFonts w:ascii="Verdana" w:eastAsia="Calibri" w:hAnsi="Verdana" w:cs="Arial"/>
                <w:sz w:val="20"/>
                <w:szCs w:val="20"/>
              </w:rPr>
            </w:pPr>
            <w:r w:rsidRPr="007A210D">
              <w:rPr>
                <w:rFonts w:ascii="Verdana" w:eastAsia="Calibri" w:hAnsi="Verdana" w:cs="Arial"/>
                <w:sz w:val="20"/>
                <w:szCs w:val="20"/>
              </w:rPr>
              <w:t>Sin especialidad</w:t>
            </w:r>
          </w:p>
        </w:tc>
      </w:tr>
      <w:tr w:rsidR="009A0B18" w:rsidRPr="00A24E8B" w14:paraId="6A129A7E" w14:textId="77777777" w:rsidTr="03BB13D3">
        <w:trPr>
          <w:jc w:val="center"/>
        </w:trPr>
        <w:tc>
          <w:tcPr>
            <w:tcW w:w="4523" w:type="dxa"/>
            <w:shd w:val="clear" w:color="auto" w:fill="auto"/>
            <w:vAlign w:val="center"/>
          </w:tcPr>
          <w:p w14:paraId="26FB6BB3"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vAlign w:val="center"/>
          </w:tcPr>
          <w:p w14:paraId="165F88DF" w14:textId="35493D05" w:rsidR="009A0B18" w:rsidRPr="00A24E8B" w:rsidRDefault="00C24F49" w:rsidP="003F0C3B">
            <w:pPr>
              <w:spacing w:after="0"/>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r>
              <w:rPr>
                <w:rFonts w:ascii="Verdana" w:eastAsia="Calibri" w:hAnsi="Verdana" w:cs="Arial"/>
                <w:sz w:val="20"/>
                <w:szCs w:val="20"/>
              </w:rPr>
              <w:t xml:space="preserve"> -DIDEH-</w:t>
            </w:r>
          </w:p>
        </w:tc>
      </w:tr>
      <w:tr w:rsidR="009A0B18" w:rsidRPr="00A24E8B" w14:paraId="073A2A2F" w14:textId="77777777" w:rsidTr="03BB13D3">
        <w:trPr>
          <w:jc w:val="center"/>
        </w:trPr>
        <w:tc>
          <w:tcPr>
            <w:tcW w:w="4523" w:type="dxa"/>
            <w:shd w:val="clear" w:color="auto" w:fill="auto"/>
            <w:vAlign w:val="center"/>
          </w:tcPr>
          <w:p w14:paraId="66BDB88D" w14:textId="36153837" w:rsidR="009A0B18"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vAlign w:val="center"/>
          </w:tcPr>
          <w:p w14:paraId="175DDED4" w14:textId="4A6FF5AF" w:rsidR="009A0B18" w:rsidRPr="00A24E8B" w:rsidRDefault="0097432D" w:rsidP="003F0C3B">
            <w:pPr>
              <w:spacing w:after="0"/>
              <w:rPr>
                <w:rFonts w:ascii="Verdana" w:eastAsia="Calibri" w:hAnsi="Verdana" w:cs="Arial"/>
                <w:sz w:val="20"/>
                <w:szCs w:val="20"/>
              </w:rPr>
            </w:pPr>
            <w:r w:rsidRPr="00A24E8B">
              <w:rPr>
                <w:rFonts w:ascii="Verdana" w:hAnsi="Verdana" w:cs="Arial"/>
                <w:sz w:val="20"/>
                <w:szCs w:val="20"/>
              </w:rPr>
              <w:t>Jefe de Compromisos en Derechos Humanos</w:t>
            </w:r>
          </w:p>
        </w:tc>
      </w:tr>
      <w:tr w:rsidR="009A0B18" w:rsidRPr="00A24E8B" w14:paraId="6E7D23B1" w14:textId="77777777" w:rsidTr="03BB13D3">
        <w:trPr>
          <w:jc w:val="center"/>
        </w:trPr>
        <w:tc>
          <w:tcPr>
            <w:tcW w:w="4523" w:type="dxa"/>
            <w:shd w:val="clear" w:color="auto" w:fill="auto"/>
            <w:vAlign w:val="center"/>
          </w:tcPr>
          <w:p w14:paraId="5D710545"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vAlign w:val="center"/>
          </w:tcPr>
          <w:p w14:paraId="53E40ABF"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No</w:t>
            </w:r>
          </w:p>
        </w:tc>
      </w:tr>
      <w:tr w:rsidR="009A0B18" w:rsidRPr="00A24E8B" w14:paraId="59645A84" w14:textId="77777777" w:rsidTr="03BB13D3">
        <w:trPr>
          <w:jc w:val="center"/>
        </w:trPr>
        <w:tc>
          <w:tcPr>
            <w:tcW w:w="4523" w:type="dxa"/>
            <w:shd w:val="clear" w:color="auto" w:fill="auto"/>
            <w:vAlign w:val="center"/>
          </w:tcPr>
          <w:p w14:paraId="51CF2321"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vAlign w:val="center"/>
          </w:tcPr>
          <w:p w14:paraId="12837D23" w14:textId="2888FE64"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A0B18" w:rsidRPr="00A24E8B" w14:paraId="541579BB" w14:textId="77777777" w:rsidTr="03BB13D3">
        <w:trPr>
          <w:jc w:val="center"/>
        </w:trPr>
        <w:tc>
          <w:tcPr>
            <w:tcW w:w="4523" w:type="dxa"/>
            <w:shd w:val="clear" w:color="auto" w:fill="auto"/>
            <w:vAlign w:val="center"/>
          </w:tcPr>
          <w:p w14:paraId="79F159A2"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vAlign w:val="center"/>
          </w:tcPr>
          <w:p w14:paraId="3B089A55"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021</w:t>
            </w:r>
          </w:p>
        </w:tc>
      </w:tr>
    </w:tbl>
    <w:p w14:paraId="56EBE661" w14:textId="77777777" w:rsidR="009A0B18" w:rsidRPr="00A24E8B" w:rsidRDefault="009A0B18"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A0B18" w:rsidRPr="00A24E8B" w14:paraId="0971FEA5" w14:textId="77777777" w:rsidTr="03BB13D3">
        <w:trPr>
          <w:jc w:val="center"/>
        </w:trPr>
        <w:tc>
          <w:tcPr>
            <w:tcW w:w="9356" w:type="dxa"/>
            <w:shd w:val="clear" w:color="auto" w:fill="BDD6EE"/>
          </w:tcPr>
          <w:p w14:paraId="32F20336" w14:textId="7A9EF741" w:rsidR="009A0B18" w:rsidRPr="00A24E8B" w:rsidRDefault="0015377A" w:rsidP="00A75B65">
            <w:pPr>
              <w:pStyle w:val="Prrafodelista"/>
              <w:numPr>
                <w:ilvl w:val="0"/>
                <w:numId w:val="99"/>
              </w:numPr>
              <w:spacing w:line="276" w:lineRule="auto"/>
              <w:contextualSpacing/>
              <w:rPr>
                <w:rFonts w:ascii="Verdana" w:hAnsi="Verdana" w:cs="Arial"/>
                <w:b/>
              </w:rPr>
            </w:pPr>
            <w:r w:rsidRPr="00A24E8B">
              <w:rPr>
                <w:rFonts w:ascii="Verdana" w:hAnsi="Verdana" w:cs="Arial"/>
                <w:b/>
              </w:rPr>
              <w:t>Funciones y tareas</w:t>
            </w:r>
          </w:p>
        </w:tc>
      </w:tr>
      <w:tr w:rsidR="00006FA7" w:rsidRPr="00A24E8B" w14:paraId="4BEF4321" w14:textId="77777777" w:rsidTr="03BB13D3">
        <w:trPr>
          <w:jc w:val="center"/>
        </w:trPr>
        <w:tc>
          <w:tcPr>
            <w:tcW w:w="9356" w:type="dxa"/>
            <w:shd w:val="clear" w:color="auto" w:fill="auto"/>
            <w:vAlign w:val="center"/>
          </w:tcPr>
          <w:p w14:paraId="1E47EC88" w14:textId="595EC955" w:rsidR="00E57A8A" w:rsidRPr="006B29C6" w:rsidRDefault="00E57A8A" w:rsidP="00A75B65">
            <w:pPr>
              <w:pStyle w:val="Prrafodelista"/>
              <w:numPr>
                <w:ilvl w:val="0"/>
                <w:numId w:val="186"/>
              </w:numPr>
              <w:spacing w:line="276" w:lineRule="auto"/>
              <w:jc w:val="both"/>
              <w:rPr>
                <w:rFonts w:ascii="Verdana" w:hAnsi="Verdana"/>
              </w:rPr>
            </w:pPr>
            <w:r w:rsidRPr="006B29C6">
              <w:rPr>
                <w:rFonts w:ascii="Verdana" w:hAnsi="Verdana"/>
              </w:rPr>
              <w:t>Coordinar el cumplimiento de los compromisos asumidos por el Estado de Guatemala, derivados de Acuerdos de Solución Amistosa, Acuerdos de Cumplimiento de Recomendaciones, suscritos ante la Comisión Interamericana de Derechos Humanos -CIDH, para presentar informe de avances ante los sistemas de protección de derechos humanos;</w:t>
            </w:r>
          </w:p>
          <w:p w14:paraId="56463896" w14:textId="77777777" w:rsidR="00E57A8A" w:rsidRPr="006B29C6" w:rsidRDefault="00E57A8A" w:rsidP="00A75B65">
            <w:pPr>
              <w:pStyle w:val="Prrafodelista"/>
              <w:numPr>
                <w:ilvl w:val="0"/>
                <w:numId w:val="186"/>
              </w:numPr>
              <w:spacing w:line="276" w:lineRule="auto"/>
              <w:jc w:val="both"/>
              <w:rPr>
                <w:rFonts w:ascii="Verdana" w:hAnsi="Verdana"/>
              </w:rPr>
            </w:pPr>
            <w:r w:rsidRPr="006B29C6">
              <w:rPr>
                <w:rFonts w:ascii="Verdana" w:hAnsi="Verdana"/>
              </w:rPr>
              <w:t>Establecer procedimientos para el cumplimiento de los puntos resolutivos de las sentencias emitidas por la Corte Interamericana de Derechos Humanos -CORIDH-, para informar al órgano rector de las acciones interinstitucionales realizadas;</w:t>
            </w:r>
          </w:p>
          <w:p w14:paraId="1467CD75" w14:textId="77777777" w:rsidR="00E57A8A" w:rsidRPr="006B29C6" w:rsidRDefault="00E57A8A" w:rsidP="00A75B65">
            <w:pPr>
              <w:pStyle w:val="Prrafodelista"/>
              <w:numPr>
                <w:ilvl w:val="0"/>
                <w:numId w:val="186"/>
              </w:numPr>
              <w:spacing w:line="276" w:lineRule="auto"/>
              <w:jc w:val="both"/>
              <w:rPr>
                <w:rFonts w:ascii="Verdana" w:hAnsi="Verdana"/>
              </w:rPr>
            </w:pPr>
            <w:r w:rsidRPr="006B29C6">
              <w:rPr>
                <w:rFonts w:ascii="Verdana" w:hAnsi="Verdana"/>
              </w:rPr>
              <w:t>Formular acciones administrativas ante las instituciones gubernamentales y no gubernamentales que corresponda, para el avance de obligaciones de Estado, en materia de Derechos Humanos;</w:t>
            </w:r>
          </w:p>
          <w:p w14:paraId="0BBD7EE3" w14:textId="77777777" w:rsidR="00E57A8A" w:rsidRPr="006B29C6" w:rsidRDefault="00E57A8A" w:rsidP="00A75B65">
            <w:pPr>
              <w:pStyle w:val="Prrafodelista"/>
              <w:numPr>
                <w:ilvl w:val="0"/>
                <w:numId w:val="186"/>
              </w:numPr>
              <w:spacing w:line="276" w:lineRule="auto"/>
              <w:jc w:val="both"/>
              <w:rPr>
                <w:rFonts w:ascii="Verdana" w:hAnsi="Verdana"/>
              </w:rPr>
            </w:pPr>
            <w:r w:rsidRPr="006B29C6">
              <w:rPr>
                <w:rFonts w:ascii="Verdana" w:hAnsi="Verdana"/>
              </w:rPr>
              <w:t>Analizar los asuntos que sean competencias de la COPADEH en materia de derechos humanos y derecho internacional para la formulación de avances en informes de estado a presentar por los órganos rectores, ante los sistemas de protección de derechos humanos;</w:t>
            </w:r>
          </w:p>
          <w:p w14:paraId="47902D78" w14:textId="77777777" w:rsidR="00E57A8A" w:rsidRPr="006B29C6" w:rsidRDefault="00E57A8A" w:rsidP="00A75B65">
            <w:pPr>
              <w:pStyle w:val="Prrafodelista"/>
              <w:numPr>
                <w:ilvl w:val="0"/>
                <w:numId w:val="186"/>
              </w:numPr>
              <w:spacing w:line="276" w:lineRule="auto"/>
              <w:jc w:val="both"/>
              <w:rPr>
                <w:rFonts w:ascii="Verdana" w:hAnsi="Verdana"/>
              </w:rPr>
            </w:pPr>
            <w:r w:rsidRPr="006B29C6">
              <w:rPr>
                <w:rFonts w:ascii="Verdana" w:hAnsi="Verdana"/>
              </w:rPr>
              <w:t>Sistematizar información de las acciones realizadas por las instituciones públicas, para ser presentada ante los órganos rectores, sobre las medidas de protección ordenadas por Órganos Internacionales;</w:t>
            </w:r>
          </w:p>
          <w:p w14:paraId="51419953" w14:textId="6CD52242" w:rsidR="00E57A8A" w:rsidRPr="006B29C6" w:rsidRDefault="00E57A8A" w:rsidP="00A75B65">
            <w:pPr>
              <w:pStyle w:val="Prrafodelista"/>
              <w:numPr>
                <w:ilvl w:val="0"/>
                <w:numId w:val="186"/>
              </w:numPr>
              <w:spacing w:line="276" w:lineRule="auto"/>
              <w:jc w:val="both"/>
              <w:rPr>
                <w:rFonts w:ascii="Verdana" w:hAnsi="Verdana"/>
              </w:rPr>
            </w:pPr>
            <w:r w:rsidRPr="006B29C6">
              <w:rPr>
                <w:rFonts w:ascii="Verdana" w:hAnsi="Verdana"/>
              </w:rPr>
              <w:t xml:space="preserve">Asistir al Jefe de Departamento en reuniones de trabajo interinstitucionales para tratar diferentes procesos de cumplimiento de compromisos internacionales en materia de derechos humanos, según le sea solicitado; </w:t>
            </w:r>
          </w:p>
          <w:p w14:paraId="2C4E1E5B" w14:textId="6B5A3B23" w:rsidR="00006FA7" w:rsidRPr="00A24E8B" w:rsidRDefault="00E57A8A" w:rsidP="00A75B65">
            <w:pPr>
              <w:pStyle w:val="Prrafodelista"/>
              <w:numPr>
                <w:ilvl w:val="0"/>
                <w:numId w:val="186"/>
              </w:numPr>
              <w:spacing w:line="276" w:lineRule="auto"/>
            </w:pPr>
            <w:r w:rsidRPr="006B29C6">
              <w:rPr>
                <w:rFonts w:ascii="Verdana" w:hAnsi="Verdana"/>
              </w:rPr>
              <w:t>Realizar otras actividades que, en materia de su competencia, le sean asignadas por su jefe inmediato y/o la Autoridad Superior.</w:t>
            </w:r>
          </w:p>
        </w:tc>
      </w:tr>
    </w:tbl>
    <w:p w14:paraId="0C13F06D" w14:textId="77777777" w:rsidR="00B525F8" w:rsidRDefault="00B525F8" w:rsidP="003F0C3B">
      <w:pPr>
        <w:spacing w:after="0"/>
        <w:jc w:val="both"/>
        <w:rPr>
          <w:rFonts w:ascii="Verdana" w:eastAsia="Calibri" w:hAnsi="Verdana" w:cs="Arial"/>
          <w:sz w:val="20"/>
          <w:szCs w:val="20"/>
        </w:rPr>
      </w:pPr>
    </w:p>
    <w:p w14:paraId="34BA3786" w14:textId="77777777" w:rsidR="00DF55FC" w:rsidRDefault="00DF55FC" w:rsidP="003F0C3B">
      <w:pPr>
        <w:spacing w:after="0"/>
        <w:jc w:val="both"/>
        <w:rPr>
          <w:rFonts w:ascii="Verdana" w:eastAsia="Calibri" w:hAnsi="Verdana" w:cs="Arial"/>
          <w:sz w:val="20"/>
          <w:szCs w:val="20"/>
        </w:rPr>
      </w:pPr>
    </w:p>
    <w:p w14:paraId="5DD40BB6" w14:textId="77777777" w:rsidR="00DF55FC" w:rsidRPr="00A24E8B" w:rsidRDefault="00DF55FC"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A0B18" w:rsidRPr="00A24E8B" w14:paraId="2C4E6C54" w14:textId="77777777" w:rsidTr="03BB13D3">
        <w:tc>
          <w:tcPr>
            <w:tcW w:w="9209" w:type="dxa"/>
            <w:shd w:val="clear" w:color="auto" w:fill="BDD6EE"/>
          </w:tcPr>
          <w:p w14:paraId="41D53B3D" w14:textId="77777777" w:rsidR="009A0B18" w:rsidRPr="00A24E8B" w:rsidRDefault="009A0B18" w:rsidP="00A75B65">
            <w:pPr>
              <w:pStyle w:val="Prrafodelista"/>
              <w:numPr>
                <w:ilvl w:val="0"/>
                <w:numId w:val="99"/>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9A0B18" w:rsidRPr="00A24E8B" w14:paraId="3AD6932B" w14:textId="77777777" w:rsidTr="03BB13D3">
        <w:tc>
          <w:tcPr>
            <w:tcW w:w="9209" w:type="dxa"/>
          </w:tcPr>
          <w:p w14:paraId="709F8735" w14:textId="7FA3B48B" w:rsidR="00D706AC" w:rsidRPr="00A24E8B" w:rsidRDefault="009A0B18"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Vigilancia y Promoción de los Derechos Humanos</w:t>
            </w:r>
            <w:r w:rsidRPr="00A24E8B">
              <w:rPr>
                <w:rFonts w:ascii="Verdana" w:eastAsia="Calibri" w:hAnsi="Verdana" w:cs="Arial"/>
                <w:b/>
                <w:sz w:val="20"/>
                <w:szCs w:val="20"/>
              </w:rPr>
              <w:t xml:space="preserve"> </w:t>
            </w:r>
          </w:p>
          <w:p w14:paraId="3312E7C7" w14:textId="7400FD1A" w:rsidR="009A0B18" w:rsidRPr="00A24E8B" w:rsidRDefault="0015377A" w:rsidP="00B53FD4">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9A0B18" w:rsidRPr="00A24E8B">
              <w:rPr>
                <w:rFonts w:ascii="Verdana" w:eastAsia="Calibri" w:hAnsi="Verdana" w:cs="Arial"/>
                <w:sz w:val="20"/>
                <w:szCs w:val="20"/>
              </w:rPr>
              <w:t>Ninguna</w:t>
            </w:r>
          </w:p>
          <w:p w14:paraId="775289F1" w14:textId="77777777" w:rsidR="009A0B18" w:rsidRPr="00A24E8B" w:rsidRDefault="009A0B18" w:rsidP="006B29C6">
            <w:pPr>
              <w:spacing w:after="0"/>
              <w:jc w:val="both"/>
              <w:rPr>
                <w:rFonts w:ascii="Verdana" w:eastAsia="Calibri" w:hAnsi="Verdana" w:cs="Arial"/>
                <w:b/>
                <w:sz w:val="20"/>
                <w:szCs w:val="20"/>
              </w:rPr>
            </w:pPr>
          </w:p>
          <w:p w14:paraId="3482DBC9" w14:textId="77777777" w:rsidR="009A0B18" w:rsidRPr="00A24E8B" w:rsidRDefault="03BB13D3" w:rsidP="006B29C6">
            <w:pPr>
              <w:spacing w:after="0"/>
              <w:jc w:val="both"/>
              <w:rPr>
                <w:rFonts w:ascii="Verdana" w:eastAsia="Calibri" w:hAnsi="Verdana" w:cs="Arial"/>
                <w:b/>
                <w:sz w:val="20"/>
                <w:szCs w:val="20"/>
              </w:rPr>
            </w:pPr>
            <w:r w:rsidRPr="00A24E8B">
              <w:rPr>
                <w:rFonts w:ascii="Verdana" w:eastAsia="Calibri" w:hAnsi="Verdana" w:cs="Arial"/>
                <w:b/>
                <w:bCs/>
                <w:sz w:val="20"/>
                <w:szCs w:val="20"/>
              </w:rPr>
              <w:t>Responsabilidad:</w:t>
            </w:r>
          </w:p>
          <w:p w14:paraId="1735785B" w14:textId="3992A0DD" w:rsidR="009A0B18" w:rsidRPr="00427F57" w:rsidRDefault="00427F57" w:rsidP="00A75B65">
            <w:pPr>
              <w:pStyle w:val="Prrafodelista"/>
              <w:numPr>
                <w:ilvl w:val="0"/>
                <w:numId w:val="105"/>
              </w:numPr>
              <w:jc w:val="both"/>
              <w:rPr>
                <w:rFonts w:ascii="Verdana" w:eastAsia="Calibri" w:hAnsi="Verdana" w:cs="Arial"/>
                <w:b/>
              </w:rPr>
            </w:pPr>
            <w:r>
              <w:rPr>
                <w:rFonts w:ascii="Verdana" w:eastAsia="Calibri" w:hAnsi="Verdana" w:cs="Arial"/>
              </w:rPr>
              <w:t>C</w:t>
            </w:r>
            <w:r w:rsidRPr="00427F57">
              <w:rPr>
                <w:rFonts w:ascii="Verdana" w:eastAsia="Calibri" w:hAnsi="Verdana" w:cs="Arial"/>
              </w:rPr>
              <w:t xml:space="preserve">oordinar activamente el cumplimiento de los compromisos asumidos por el Estado de Guatemala, derivados de Acuerdos de Solución Amistosa y Acuerdos de Cumplimiento de Recomendaciones suscritos ante la Comisión Interamericana de Derechos Humanos (CIDH). </w:t>
            </w:r>
            <w:r>
              <w:rPr>
                <w:rFonts w:ascii="Verdana" w:eastAsia="Calibri" w:hAnsi="Verdana" w:cs="Arial"/>
              </w:rPr>
              <w:t>T</w:t>
            </w:r>
            <w:r w:rsidRPr="00427F57">
              <w:rPr>
                <w:rFonts w:ascii="Verdana" w:eastAsia="Calibri" w:hAnsi="Verdana" w:cs="Arial"/>
              </w:rPr>
              <w:t>rabajar en estrecha colaboración con varias instituciones gubernamentales y no gubernamentales para asegurar que los compromisos se cumplan en su totalidad y presentar informes de avances oportunos a los sistemas de protección de derechos humanos.</w:t>
            </w:r>
          </w:p>
          <w:p w14:paraId="6FA2CAC2" w14:textId="238661C5" w:rsidR="00427F57" w:rsidRPr="00427F57" w:rsidRDefault="00427F57" w:rsidP="00A75B65">
            <w:pPr>
              <w:pStyle w:val="Prrafodelista"/>
              <w:numPr>
                <w:ilvl w:val="0"/>
                <w:numId w:val="105"/>
              </w:numPr>
              <w:jc w:val="both"/>
              <w:rPr>
                <w:rFonts w:ascii="Verdana" w:eastAsia="Calibri" w:hAnsi="Verdana" w:cs="Arial"/>
                <w:bCs/>
              </w:rPr>
            </w:pPr>
            <w:r w:rsidRPr="00427F57">
              <w:rPr>
                <w:rFonts w:ascii="Verdana" w:eastAsia="Calibri" w:hAnsi="Verdana" w:cs="Arial"/>
                <w:bCs/>
              </w:rPr>
              <w:t>Analizar y sistematizar la información sobre acciones llevadas a cabo por las instituciones públicas en relación con las medidas de protección ordenadas por Órganos Internacionales.</w:t>
            </w:r>
          </w:p>
          <w:p w14:paraId="245E2E25" w14:textId="3E61AF8F" w:rsidR="00427F57" w:rsidRPr="00427F57" w:rsidRDefault="00427F57" w:rsidP="00A75B65">
            <w:pPr>
              <w:pStyle w:val="Prrafodelista"/>
              <w:numPr>
                <w:ilvl w:val="0"/>
                <w:numId w:val="105"/>
              </w:numPr>
              <w:jc w:val="both"/>
              <w:rPr>
                <w:rFonts w:ascii="Verdana" w:eastAsia="Calibri" w:hAnsi="Verdana" w:cs="Arial"/>
                <w:bCs/>
              </w:rPr>
            </w:pPr>
            <w:r w:rsidRPr="00427F57">
              <w:rPr>
                <w:rFonts w:ascii="Verdana" w:eastAsia="Calibri" w:hAnsi="Verdana" w:cs="Arial"/>
                <w:bCs/>
              </w:rPr>
              <w:t>Asistir al Jefe de Departamento en reuniones de trabajo interinstitucionales para tratar diferentes procesos de cumplimiento de compromisos internacionales en materia de derechos humanos. Esto implica brindar apoyo en la preparación de documentos, informes y presentaciones relevantes, y participar activamente en discusiones y negociaciones</w:t>
            </w:r>
          </w:p>
          <w:p w14:paraId="38C05587" w14:textId="77777777" w:rsidR="00427F57" w:rsidRPr="00427F57" w:rsidRDefault="00427F57" w:rsidP="00427F57">
            <w:pPr>
              <w:pStyle w:val="Prrafodelista"/>
              <w:ind w:left="786"/>
              <w:jc w:val="both"/>
              <w:rPr>
                <w:rFonts w:ascii="Verdana" w:eastAsia="Calibri" w:hAnsi="Verdana" w:cs="Arial"/>
                <w:b/>
              </w:rPr>
            </w:pPr>
          </w:p>
          <w:p w14:paraId="7956FE1E" w14:textId="34F20C01" w:rsidR="009A0B18" w:rsidRPr="00A24E8B" w:rsidRDefault="009A0B18"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79E04DA" w14:textId="1032AB3A" w:rsidR="009A0B18" w:rsidRPr="00A24E8B" w:rsidRDefault="009A0B18"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0B52C0" w:rsidRPr="00A24E8B">
              <w:rPr>
                <w:rFonts w:ascii="Verdana" w:eastAsia="Calibri" w:hAnsi="Verdana" w:cs="Arial"/>
                <w:sz w:val="20"/>
                <w:szCs w:val="20"/>
              </w:rPr>
              <w:t>, Jefes</w:t>
            </w:r>
            <w:r w:rsidRPr="00A24E8B">
              <w:rPr>
                <w:rFonts w:ascii="Verdana" w:eastAsia="Calibri" w:hAnsi="Verdana" w:cs="Arial"/>
                <w:sz w:val="20"/>
                <w:szCs w:val="20"/>
              </w:rPr>
              <w:t xml:space="preserve"> y el personal de </w:t>
            </w:r>
            <w:r w:rsidR="00477FFB"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467825" w:rsidRPr="00A24E8B">
              <w:rPr>
                <w:rFonts w:ascii="Verdana" w:eastAsia="Calibri" w:hAnsi="Verdana" w:cs="Arial"/>
                <w:sz w:val="20"/>
                <w:szCs w:val="20"/>
              </w:rPr>
              <w:t>.</w:t>
            </w:r>
          </w:p>
          <w:p w14:paraId="5721FC14" w14:textId="77777777" w:rsidR="009A0B18" w:rsidRPr="00A24E8B" w:rsidRDefault="009A0B18" w:rsidP="006B29C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4DD062C8" w14:textId="77777777" w:rsidR="009A0B18" w:rsidRPr="00A24E8B" w:rsidRDefault="009A0B18" w:rsidP="006B29C6">
            <w:pPr>
              <w:spacing w:after="0"/>
              <w:jc w:val="both"/>
              <w:rPr>
                <w:rFonts w:ascii="Verdana" w:eastAsia="Calibri" w:hAnsi="Verdana" w:cs="Arial"/>
                <w:b/>
                <w:sz w:val="20"/>
                <w:szCs w:val="20"/>
              </w:rPr>
            </w:pPr>
          </w:p>
          <w:p w14:paraId="4E6A727D" w14:textId="4C4E4105" w:rsidR="009A0B18" w:rsidRPr="00A24E8B" w:rsidRDefault="009A0B18" w:rsidP="006B29C6">
            <w:pPr>
              <w:spacing w:after="0"/>
              <w:jc w:val="both"/>
              <w:rPr>
                <w:rFonts w:ascii="Verdana" w:eastAsia="Calibri" w:hAnsi="Verdana" w:cs="Arial"/>
                <w:b/>
                <w:sz w:val="20"/>
                <w:szCs w:val="20"/>
              </w:rPr>
            </w:pPr>
            <w:r w:rsidRPr="00A24E8B">
              <w:rPr>
                <w:rFonts w:ascii="Verdana" w:eastAsia="Calibri" w:hAnsi="Verdana" w:cs="Arial"/>
                <w:b/>
                <w:sz w:val="20"/>
                <w:szCs w:val="20"/>
              </w:rPr>
              <w:t>Condiciones de trabajo</w:t>
            </w:r>
            <w:r w:rsidR="00D37AB4" w:rsidRPr="00A24E8B">
              <w:rPr>
                <w:rFonts w:ascii="Verdana" w:eastAsia="Calibri" w:hAnsi="Verdana" w:cs="Arial"/>
                <w:b/>
                <w:sz w:val="20"/>
                <w:szCs w:val="20"/>
              </w:rPr>
              <w:t>:</w:t>
            </w:r>
          </w:p>
          <w:p w14:paraId="5D3F96D7" w14:textId="4CFFD9BE" w:rsidR="009A0B18"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D37AB4" w:rsidRPr="00A24E8B">
              <w:rPr>
                <w:rFonts w:ascii="Verdana" w:eastAsia="Calibri" w:hAnsi="Verdana" w:cs="Arial"/>
                <w:sz w:val="20"/>
                <w:szCs w:val="20"/>
              </w:rPr>
              <w:t>Oficinas Centrales</w:t>
            </w:r>
          </w:p>
          <w:p w14:paraId="408148E7" w14:textId="0DC5D7AA" w:rsidR="006D0FC9" w:rsidRPr="00A24E8B" w:rsidRDefault="009A0B18"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06FA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006FA7" w:rsidRPr="00A24E8B">
              <w:rPr>
                <w:rFonts w:ascii="Verdana" w:eastAsia="Calibri" w:hAnsi="Verdana" w:cs="Arial"/>
                <w:sz w:val="20"/>
                <w:szCs w:val="20"/>
              </w:rPr>
              <w:t>.</w:t>
            </w:r>
          </w:p>
        </w:tc>
      </w:tr>
    </w:tbl>
    <w:p w14:paraId="54D8BCE0" w14:textId="77777777" w:rsidR="009A0B18" w:rsidRPr="00A24E8B" w:rsidRDefault="009A0B18" w:rsidP="003F0C3B">
      <w:pPr>
        <w:spacing w:after="0"/>
        <w:rPr>
          <w:rFonts w:ascii="Verdana" w:hAnsi="Verdana" w:cs="Arial"/>
          <w:vanish/>
          <w:sz w:val="20"/>
          <w:szCs w:val="20"/>
        </w:rPr>
      </w:pPr>
    </w:p>
    <w:p w14:paraId="3E2257F9" w14:textId="6FFC8720" w:rsidR="009A0B18" w:rsidRPr="00A24E8B" w:rsidRDefault="009A0B18"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D37AB4" w:rsidRPr="00A24E8B" w14:paraId="79DC0844" w14:textId="77777777" w:rsidTr="03BB13D3">
        <w:trPr>
          <w:trHeight w:val="438"/>
          <w:jc w:val="center"/>
        </w:trPr>
        <w:tc>
          <w:tcPr>
            <w:tcW w:w="9214" w:type="dxa"/>
            <w:shd w:val="clear" w:color="auto" w:fill="BDD6EE"/>
          </w:tcPr>
          <w:p w14:paraId="50DAEDA7" w14:textId="77777777" w:rsidR="00D37AB4" w:rsidRPr="00A24E8B" w:rsidRDefault="00D37AB4" w:rsidP="00A75B65">
            <w:pPr>
              <w:numPr>
                <w:ilvl w:val="0"/>
                <w:numId w:val="99"/>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D37AB4" w:rsidRPr="00A24E8B" w14:paraId="28E79A37" w14:textId="77777777" w:rsidTr="03BB13D3">
        <w:trPr>
          <w:trHeight w:val="216"/>
          <w:jc w:val="center"/>
        </w:trPr>
        <w:tc>
          <w:tcPr>
            <w:tcW w:w="9214" w:type="dxa"/>
            <w:shd w:val="clear" w:color="auto" w:fill="FFFFFF" w:themeFill="background1"/>
          </w:tcPr>
          <w:p w14:paraId="05C6D41D" w14:textId="66B8FDDE" w:rsidR="03BB13D3"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006941C8" w:rsidRPr="006941C8">
              <w:rPr>
                <w:rFonts w:ascii="Verdana" w:eastAsia="Calibri" w:hAnsi="Verdana" w:cs="Arial"/>
                <w:sz w:val="20"/>
                <w:szCs w:val="20"/>
              </w:rPr>
              <w:t xml:space="preserve">Licenciatura en </w:t>
            </w:r>
            <w:r w:rsidR="00AD096E" w:rsidRPr="00AD096E">
              <w:rPr>
                <w:rFonts w:ascii="Verdana" w:eastAsia="Calibri" w:hAnsi="Verdana" w:cs="Arial"/>
                <w:sz w:val="20"/>
                <w:szCs w:val="20"/>
              </w:rPr>
              <w:t>Ciencias Jurídicas y Sociales, Humanidades, Económicas, Psicología, Trabajo Social o Ingeniería</w:t>
            </w:r>
            <w:r w:rsidR="006941C8" w:rsidRPr="006941C8">
              <w:rPr>
                <w:rFonts w:ascii="Verdana" w:eastAsia="Calibri" w:hAnsi="Verdana" w:cs="Arial"/>
                <w:sz w:val="20"/>
                <w:szCs w:val="20"/>
              </w:rPr>
              <w:t>; Colegiado Activo</w:t>
            </w:r>
            <w:r w:rsidR="006941C8">
              <w:rPr>
                <w:rFonts w:ascii="Verdana" w:eastAsia="Calibri" w:hAnsi="Verdana" w:cs="Arial"/>
                <w:sz w:val="20"/>
                <w:szCs w:val="20"/>
              </w:rPr>
              <w:t>.</w:t>
            </w:r>
          </w:p>
          <w:p w14:paraId="2ADA594D" w14:textId="3AC398E6" w:rsidR="00D37AB4"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5820B5" w:rsidRPr="005820B5">
              <w:rPr>
                <w:rFonts w:ascii="Verdana" w:eastAsia="Calibri" w:hAnsi="Verdana" w:cs="Arial"/>
                <w:sz w:val="20"/>
                <w:szCs w:val="20"/>
              </w:rPr>
              <w:t xml:space="preserve">3 años de </w:t>
            </w:r>
            <w:r w:rsidR="00241FE9">
              <w:rPr>
                <w:rFonts w:ascii="Verdana" w:eastAsia="Calibri" w:hAnsi="Verdana" w:cs="Arial"/>
                <w:sz w:val="20"/>
                <w:szCs w:val="20"/>
              </w:rPr>
              <w:t>e</w:t>
            </w:r>
            <w:r w:rsidR="005820B5" w:rsidRPr="005820B5">
              <w:rPr>
                <w:rFonts w:ascii="Verdana" w:eastAsia="Calibri" w:hAnsi="Verdana" w:cs="Arial"/>
                <w:sz w:val="20"/>
                <w:szCs w:val="20"/>
              </w:rPr>
              <w:t>xperiencia derechos humanos o actividades afines al puesto.</w:t>
            </w:r>
          </w:p>
          <w:p w14:paraId="6FEDA43F" w14:textId="2751FE8E" w:rsidR="00D37AB4" w:rsidRPr="00A24E8B" w:rsidRDefault="00D37AB4"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006FA7" w:rsidRPr="00A24E8B">
              <w:rPr>
                <w:rFonts w:ascii="Verdana" w:eastAsia="Calibri" w:hAnsi="Verdana" w:cs="Arial"/>
                <w:sz w:val="20"/>
                <w:szCs w:val="20"/>
              </w:rPr>
              <w:t>En temática de D</w:t>
            </w:r>
            <w:r w:rsidRPr="00A24E8B">
              <w:rPr>
                <w:rFonts w:ascii="Verdana" w:eastAsia="Calibri" w:hAnsi="Verdana" w:cs="Arial"/>
                <w:sz w:val="20"/>
                <w:szCs w:val="20"/>
              </w:rPr>
              <w:t>erechos Humanos.</w:t>
            </w:r>
          </w:p>
          <w:p w14:paraId="71ECEB9F" w14:textId="77777777" w:rsidR="00D37AB4" w:rsidRPr="00A24E8B" w:rsidRDefault="00D37AB4"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2E06E8E" w14:textId="77777777" w:rsidR="00006FA7" w:rsidRPr="00A24E8B" w:rsidRDefault="00006FA7"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6FE13C0" w14:textId="77777777" w:rsidR="00006FA7" w:rsidRPr="00A24E8B" w:rsidRDefault="00006FA7"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4AC7ECC" w14:textId="77777777" w:rsidR="00006FA7" w:rsidRPr="00A24E8B" w:rsidRDefault="00006FA7"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291822B5" w14:textId="4A7925D0" w:rsidR="00D37AB4" w:rsidRPr="00A24E8B" w:rsidRDefault="00D37AB4"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5713E946" w14:textId="77777777" w:rsidR="00D37AB4" w:rsidRPr="00A24E8B" w:rsidRDefault="00D37AB4"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54395CAF" w14:textId="77777777" w:rsidR="00D37AB4" w:rsidRPr="00A24E8B" w:rsidRDefault="00D37AB4"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D4EE281" w14:textId="77777777" w:rsidR="00006FA7" w:rsidRPr="00A24E8B" w:rsidRDefault="00006FA7" w:rsidP="003F0C3B">
            <w:pPr>
              <w:spacing w:after="0"/>
              <w:jc w:val="both"/>
              <w:rPr>
                <w:rFonts w:ascii="Verdana" w:eastAsia="Calibri" w:hAnsi="Verdana" w:cs="Arial"/>
                <w:b/>
                <w:sz w:val="20"/>
                <w:szCs w:val="20"/>
              </w:rPr>
            </w:pPr>
          </w:p>
          <w:p w14:paraId="10C9CDC4" w14:textId="0889109C" w:rsidR="00D37AB4" w:rsidRPr="00A24E8B" w:rsidRDefault="00D37AB4"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5E3BC4BA" w14:textId="6FCC58EF" w:rsidR="00591D13" w:rsidRDefault="00F816A9" w:rsidP="00FC5488">
      <w:pPr>
        <w:pStyle w:val="Ttulo2"/>
      </w:pPr>
      <w:bookmarkStart w:id="416" w:name="_Toc138245341"/>
      <w:bookmarkStart w:id="417" w:name="_Toc138245342"/>
      <w:bookmarkStart w:id="418" w:name="_Toc138173395"/>
      <w:bookmarkStart w:id="419" w:name="_Toc138173948"/>
      <w:bookmarkStart w:id="420" w:name="_Toc138174504"/>
      <w:bookmarkStart w:id="421" w:name="_Toc138227097"/>
      <w:bookmarkStart w:id="422" w:name="_Toc138173396"/>
      <w:bookmarkStart w:id="423" w:name="_Toc138173949"/>
      <w:bookmarkStart w:id="424" w:name="_Toc138174505"/>
      <w:bookmarkStart w:id="425" w:name="_Toc138227098"/>
      <w:bookmarkStart w:id="426" w:name="_Toc138173397"/>
      <w:bookmarkStart w:id="427" w:name="_Toc138173950"/>
      <w:bookmarkStart w:id="428" w:name="_Toc138174506"/>
      <w:bookmarkStart w:id="429" w:name="_Toc138227099"/>
      <w:bookmarkStart w:id="430" w:name="_Toc155966892"/>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F816A9">
        <w:lastRenderedPageBreak/>
        <w:t>PROFESIONAL DE DIVULGACIÓN Y FOMENTO DE DDHH</w:t>
      </w:r>
      <w:r w:rsidR="00427F57">
        <w:t xml:space="preserve"> Y PPPP</w:t>
      </w:r>
      <w:bookmarkEnd w:id="430"/>
    </w:p>
    <w:p w14:paraId="358DB1AA" w14:textId="272664A5" w:rsidR="00F816A9" w:rsidRPr="00A24E8B" w:rsidRDefault="00F816A9" w:rsidP="003F0C3B">
      <w:pPr>
        <w:spacing w:after="0"/>
        <w:jc w:val="center"/>
        <w:rPr>
          <w:rFonts w:ascii="Verdana" w:hAnsi="Verdana" w:cs="Arial"/>
          <w:b/>
          <w:iCs/>
          <w:sz w:val="20"/>
          <w:szCs w:val="20"/>
        </w:rPr>
      </w:pPr>
    </w:p>
    <w:p w14:paraId="7E9A7562" w14:textId="49D1F3C0"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PROFESIONAL DE DIVULGACIÓN Y FOMENTO DE </w:t>
      </w:r>
      <w:r w:rsidR="00006FA7" w:rsidRPr="00A24E8B">
        <w:rPr>
          <w:rFonts w:ascii="Verdana" w:hAnsi="Verdana" w:cs="Arial"/>
          <w:b/>
          <w:color w:val="FFFFFF" w:themeColor="background1"/>
          <w:sz w:val="20"/>
          <w:szCs w:val="20"/>
        </w:rPr>
        <w:t>DDHH</w:t>
      </w:r>
      <w:r w:rsidR="00427F57">
        <w:rPr>
          <w:rFonts w:ascii="Verdana" w:hAnsi="Verdana" w:cs="Arial"/>
          <w:b/>
          <w:color w:val="FFFFFF" w:themeColor="background1"/>
          <w:sz w:val="20"/>
          <w:szCs w:val="20"/>
        </w:rPr>
        <w:t xml:space="preserve"> Y PPPP</w:t>
      </w:r>
    </w:p>
    <w:p w14:paraId="62BAAFFA" w14:textId="393BDA61" w:rsidR="00657451" w:rsidRPr="00A24E8B" w:rsidRDefault="00657451"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w:t>
      </w:r>
      <w:r w:rsidR="00905437">
        <w:rPr>
          <w:rFonts w:ascii="Verdana" w:hAnsi="Verdana" w:cs="Arial"/>
          <w:b/>
          <w:color w:val="FFFFFF" w:themeColor="background1"/>
          <w:sz w:val="20"/>
          <w:szCs w:val="20"/>
        </w:rPr>
        <w:t>3</w:t>
      </w:r>
      <w:r w:rsidRPr="00A24E8B">
        <w:rPr>
          <w:rFonts w:ascii="Verdana" w:hAnsi="Verdana" w:cs="Arial"/>
          <w:b/>
          <w:color w:val="FFFFFF" w:themeColor="background1"/>
          <w:sz w:val="20"/>
          <w:szCs w:val="20"/>
        </w:rPr>
        <w:t xml:space="preserve"> Puestos) </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220AB361" w14:textId="77777777" w:rsidTr="03BB13D3">
        <w:trPr>
          <w:jc w:val="center"/>
        </w:trPr>
        <w:tc>
          <w:tcPr>
            <w:tcW w:w="9356" w:type="dxa"/>
            <w:gridSpan w:val="2"/>
            <w:shd w:val="clear" w:color="auto" w:fill="BDD6EE"/>
          </w:tcPr>
          <w:p w14:paraId="22F4BD31" w14:textId="77777777" w:rsidR="009A0B18" w:rsidRPr="00A24E8B" w:rsidRDefault="009A0B18" w:rsidP="00A75B65">
            <w:pPr>
              <w:pStyle w:val="Prrafodelista"/>
              <w:numPr>
                <w:ilvl w:val="0"/>
                <w:numId w:val="100"/>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202B768E" w14:textId="77777777" w:rsidTr="03BB13D3">
        <w:trPr>
          <w:jc w:val="center"/>
        </w:trPr>
        <w:tc>
          <w:tcPr>
            <w:tcW w:w="4523" w:type="dxa"/>
            <w:shd w:val="clear" w:color="auto" w:fill="auto"/>
            <w:vAlign w:val="center"/>
          </w:tcPr>
          <w:p w14:paraId="0F905B05" w14:textId="77777777" w:rsidR="009A0B18" w:rsidRPr="00BA4002" w:rsidRDefault="009A0B18" w:rsidP="003F0C3B">
            <w:pPr>
              <w:spacing w:after="0"/>
              <w:rPr>
                <w:rFonts w:ascii="Verdana" w:eastAsia="Calibri" w:hAnsi="Verdana" w:cs="Arial"/>
                <w:b/>
                <w:sz w:val="20"/>
                <w:szCs w:val="20"/>
              </w:rPr>
            </w:pPr>
            <w:r w:rsidRPr="00BA4002">
              <w:rPr>
                <w:rFonts w:ascii="Verdana" w:eastAsia="Calibri" w:hAnsi="Verdana" w:cs="Arial"/>
                <w:b/>
                <w:sz w:val="20"/>
                <w:szCs w:val="20"/>
              </w:rPr>
              <w:t>Nombre Nominal del Puesto:</w:t>
            </w:r>
          </w:p>
        </w:tc>
        <w:tc>
          <w:tcPr>
            <w:tcW w:w="4833" w:type="dxa"/>
            <w:shd w:val="clear" w:color="auto" w:fill="auto"/>
            <w:vAlign w:val="center"/>
          </w:tcPr>
          <w:p w14:paraId="30008CEF" w14:textId="092D6F0D" w:rsidR="009A0B18" w:rsidRPr="00BA4002" w:rsidRDefault="00905437" w:rsidP="003F0C3B">
            <w:pPr>
              <w:spacing w:after="0"/>
              <w:rPr>
                <w:rFonts w:ascii="Verdana" w:eastAsia="Calibri" w:hAnsi="Verdana" w:cs="Arial"/>
                <w:sz w:val="20"/>
                <w:szCs w:val="20"/>
              </w:rPr>
            </w:pPr>
            <w:r w:rsidRPr="00905437">
              <w:rPr>
                <w:rFonts w:ascii="Verdana" w:hAnsi="Verdana"/>
                <w:sz w:val="20"/>
                <w:szCs w:val="20"/>
              </w:rPr>
              <w:t xml:space="preserve">Prof. de </w:t>
            </w:r>
            <w:proofErr w:type="spellStart"/>
            <w:r w:rsidRPr="00905437">
              <w:rPr>
                <w:rFonts w:ascii="Verdana" w:hAnsi="Verdana"/>
                <w:sz w:val="20"/>
                <w:szCs w:val="20"/>
              </w:rPr>
              <w:t>Divulg</w:t>
            </w:r>
            <w:proofErr w:type="spellEnd"/>
            <w:r w:rsidRPr="00905437">
              <w:rPr>
                <w:rFonts w:ascii="Verdana" w:hAnsi="Verdana"/>
                <w:sz w:val="20"/>
                <w:szCs w:val="20"/>
              </w:rPr>
              <w:t>. y Fomento de DDHH y PPPP</w:t>
            </w:r>
          </w:p>
        </w:tc>
      </w:tr>
      <w:tr w:rsidR="009A0B18" w:rsidRPr="00A24E8B" w14:paraId="29425154" w14:textId="77777777" w:rsidTr="03BB13D3">
        <w:trPr>
          <w:jc w:val="center"/>
        </w:trPr>
        <w:tc>
          <w:tcPr>
            <w:tcW w:w="4523" w:type="dxa"/>
            <w:shd w:val="clear" w:color="auto" w:fill="auto"/>
            <w:vAlign w:val="center"/>
          </w:tcPr>
          <w:p w14:paraId="3E6FF53C" w14:textId="48F4EC8E" w:rsidR="009A0B18" w:rsidRPr="00BA4002" w:rsidRDefault="009A0B18" w:rsidP="003F0C3B">
            <w:pPr>
              <w:spacing w:after="0"/>
              <w:rPr>
                <w:rFonts w:ascii="Verdana" w:eastAsia="Calibri" w:hAnsi="Verdana" w:cs="Arial"/>
                <w:b/>
                <w:sz w:val="20"/>
                <w:szCs w:val="20"/>
              </w:rPr>
            </w:pPr>
            <w:r w:rsidRPr="00BA4002">
              <w:rPr>
                <w:rFonts w:ascii="Verdana" w:eastAsia="Calibri" w:hAnsi="Verdana" w:cs="Arial"/>
                <w:b/>
                <w:sz w:val="20"/>
                <w:szCs w:val="20"/>
              </w:rPr>
              <w:t>Nombre Funcional del Puesto:</w:t>
            </w:r>
          </w:p>
        </w:tc>
        <w:tc>
          <w:tcPr>
            <w:tcW w:w="4833" w:type="dxa"/>
            <w:shd w:val="clear" w:color="auto" w:fill="auto"/>
            <w:vAlign w:val="center"/>
          </w:tcPr>
          <w:p w14:paraId="681FDBDB" w14:textId="30D5E5E7" w:rsidR="009A0B18" w:rsidRPr="00BA4002" w:rsidRDefault="00846357" w:rsidP="003F0C3B">
            <w:pPr>
              <w:spacing w:after="0"/>
              <w:rPr>
                <w:rFonts w:ascii="Verdana" w:eastAsia="Calibri" w:hAnsi="Verdana" w:cs="Arial"/>
                <w:sz w:val="20"/>
                <w:szCs w:val="20"/>
              </w:rPr>
            </w:pPr>
            <w:r w:rsidRPr="00BA4002">
              <w:rPr>
                <w:rFonts w:ascii="Verdana" w:hAnsi="Verdana"/>
                <w:sz w:val="20"/>
                <w:szCs w:val="20"/>
              </w:rPr>
              <w:t xml:space="preserve">Profesional de </w:t>
            </w:r>
            <w:r w:rsidR="00905437" w:rsidRPr="00905437">
              <w:rPr>
                <w:rFonts w:ascii="Verdana" w:hAnsi="Verdana"/>
                <w:sz w:val="20"/>
                <w:szCs w:val="20"/>
              </w:rPr>
              <w:t>Divulgación y Fomento de Derechos Humanos y Políticas Públicas</w:t>
            </w:r>
          </w:p>
        </w:tc>
      </w:tr>
      <w:tr w:rsidR="009A0B18" w:rsidRPr="00A24E8B" w14:paraId="3D61EDB7" w14:textId="77777777" w:rsidTr="03BB13D3">
        <w:trPr>
          <w:jc w:val="center"/>
        </w:trPr>
        <w:tc>
          <w:tcPr>
            <w:tcW w:w="4523" w:type="dxa"/>
            <w:shd w:val="clear" w:color="auto" w:fill="auto"/>
            <w:vAlign w:val="center"/>
          </w:tcPr>
          <w:p w14:paraId="7036C526" w14:textId="77777777" w:rsidR="009A0B18" w:rsidRPr="00BA4002" w:rsidRDefault="009A0B18" w:rsidP="003F0C3B">
            <w:pPr>
              <w:spacing w:after="0"/>
              <w:rPr>
                <w:rFonts w:ascii="Verdana" w:eastAsia="Calibri" w:hAnsi="Verdana" w:cs="Arial"/>
                <w:b/>
                <w:sz w:val="20"/>
                <w:szCs w:val="20"/>
              </w:rPr>
            </w:pPr>
            <w:r w:rsidRPr="00BA4002">
              <w:rPr>
                <w:rFonts w:ascii="Verdana" w:eastAsia="Calibri" w:hAnsi="Verdana" w:cs="Arial"/>
                <w:b/>
                <w:sz w:val="20"/>
                <w:szCs w:val="20"/>
              </w:rPr>
              <w:t>Especialidad:</w:t>
            </w:r>
          </w:p>
        </w:tc>
        <w:tc>
          <w:tcPr>
            <w:tcW w:w="4833" w:type="dxa"/>
            <w:shd w:val="clear" w:color="auto" w:fill="auto"/>
            <w:vAlign w:val="center"/>
          </w:tcPr>
          <w:p w14:paraId="00364782" w14:textId="77777777" w:rsidR="009A0B18" w:rsidRPr="00BA4002" w:rsidRDefault="009A0B18" w:rsidP="003F0C3B">
            <w:pPr>
              <w:spacing w:after="0"/>
              <w:rPr>
                <w:rFonts w:ascii="Verdana" w:eastAsia="Calibri" w:hAnsi="Verdana" w:cs="Arial"/>
                <w:sz w:val="20"/>
                <w:szCs w:val="20"/>
              </w:rPr>
            </w:pPr>
            <w:r w:rsidRPr="00BA4002">
              <w:rPr>
                <w:rFonts w:ascii="Verdana" w:eastAsia="Calibri" w:hAnsi="Verdana" w:cs="Arial"/>
                <w:sz w:val="20"/>
                <w:szCs w:val="20"/>
              </w:rPr>
              <w:t>Sin especialidad</w:t>
            </w:r>
          </w:p>
        </w:tc>
      </w:tr>
      <w:tr w:rsidR="009A0B18" w:rsidRPr="00A24E8B" w14:paraId="45FD82EB" w14:textId="77777777" w:rsidTr="03BB13D3">
        <w:trPr>
          <w:jc w:val="center"/>
        </w:trPr>
        <w:tc>
          <w:tcPr>
            <w:tcW w:w="4523" w:type="dxa"/>
            <w:shd w:val="clear" w:color="auto" w:fill="auto"/>
            <w:vAlign w:val="center"/>
          </w:tcPr>
          <w:p w14:paraId="70E954C1" w14:textId="77777777" w:rsidR="009A0B18" w:rsidRPr="00BA4002" w:rsidRDefault="009A0B18" w:rsidP="003F0C3B">
            <w:pPr>
              <w:spacing w:after="0"/>
              <w:rPr>
                <w:rFonts w:ascii="Verdana" w:eastAsia="Calibri" w:hAnsi="Verdana" w:cs="Arial"/>
                <w:b/>
                <w:sz w:val="20"/>
                <w:szCs w:val="20"/>
              </w:rPr>
            </w:pPr>
            <w:r w:rsidRPr="00BA4002">
              <w:rPr>
                <w:rFonts w:ascii="Verdana" w:eastAsia="Calibri" w:hAnsi="Verdana" w:cs="Arial"/>
                <w:b/>
                <w:sz w:val="20"/>
                <w:szCs w:val="20"/>
              </w:rPr>
              <w:t>Ubicación Administrativa:</w:t>
            </w:r>
          </w:p>
        </w:tc>
        <w:tc>
          <w:tcPr>
            <w:tcW w:w="4833" w:type="dxa"/>
            <w:shd w:val="clear" w:color="auto" w:fill="auto"/>
            <w:vAlign w:val="center"/>
          </w:tcPr>
          <w:p w14:paraId="42655F15" w14:textId="5FA13557" w:rsidR="009A0B18" w:rsidRPr="00BA4002" w:rsidRDefault="00C24F49" w:rsidP="003F0C3B">
            <w:pPr>
              <w:spacing w:after="0"/>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r>
              <w:rPr>
                <w:rFonts w:ascii="Verdana" w:eastAsia="Calibri" w:hAnsi="Verdana" w:cs="Arial"/>
                <w:sz w:val="20"/>
                <w:szCs w:val="20"/>
              </w:rPr>
              <w:t xml:space="preserve"> -DIDEH-</w:t>
            </w:r>
          </w:p>
        </w:tc>
      </w:tr>
      <w:tr w:rsidR="009A0B18" w:rsidRPr="00A24E8B" w14:paraId="7EC06928" w14:textId="77777777" w:rsidTr="03BB13D3">
        <w:trPr>
          <w:jc w:val="center"/>
        </w:trPr>
        <w:tc>
          <w:tcPr>
            <w:tcW w:w="4523" w:type="dxa"/>
            <w:shd w:val="clear" w:color="auto" w:fill="auto"/>
            <w:vAlign w:val="center"/>
          </w:tcPr>
          <w:p w14:paraId="2994467E" w14:textId="2E0DB4A3" w:rsidR="009A0B18"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vAlign w:val="center"/>
          </w:tcPr>
          <w:p w14:paraId="38611070" w14:textId="04022E75" w:rsidR="009A0B18" w:rsidRPr="00A24E8B" w:rsidRDefault="00905437" w:rsidP="003F0C3B">
            <w:pPr>
              <w:spacing w:after="0"/>
              <w:rPr>
                <w:rFonts w:ascii="Verdana" w:eastAsia="Calibri" w:hAnsi="Verdana" w:cs="Arial"/>
                <w:sz w:val="20"/>
                <w:szCs w:val="20"/>
              </w:rPr>
            </w:pPr>
            <w:r w:rsidRPr="00905437">
              <w:rPr>
                <w:rFonts w:ascii="Verdana" w:eastAsia="Calibri" w:hAnsi="Verdana" w:cs="Arial"/>
                <w:sz w:val="20"/>
                <w:szCs w:val="20"/>
              </w:rPr>
              <w:t>Jefe de Divulgación y Fomento de DDHH y PPPP</w:t>
            </w:r>
          </w:p>
        </w:tc>
      </w:tr>
      <w:tr w:rsidR="009A0B18" w:rsidRPr="00A24E8B" w14:paraId="466DA6C3" w14:textId="77777777" w:rsidTr="03BB13D3">
        <w:trPr>
          <w:jc w:val="center"/>
        </w:trPr>
        <w:tc>
          <w:tcPr>
            <w:tcW w:w="4523" w:type="dxa"/>
            <w:shd w:val="clear" w:color="auto" w:fill="auto"/>
            <w:vAlign w:val="center"/>
          </w:tcPr>
          <w:p w14:paraId="368F26E2"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vAlign w:val="center"/>
          </w:tcPr>
          <w:p w14:paraId="2CD36F9D"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No</w:t>
            </w:r>
          </w:p>
        </w:tc>
      </w:tr>
      <w:tr w:rsidR="009A0B18" w:rsidRPr="00A24E8B" w14:paraId="6B4DEBA3" w14:textId="77777777" w:rsidTr="03BB13D3">
        <w:trPr>
          <w:jc w:val="center"/>
        </w:trPr>
        <w:tc>
          <w:tcPr>
            <w:tcW w:w="4523" w:type="dxa"/>
            <w:shd w:val="clear" w:color="auto" w:fill="auto"/>
            <w:vAlign w:val="center"/>
          </w:tcPr>
          <w:p w14:paraId="77A360AD"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vAlign w:val="center"/>
          </w:tcPr>
          <w:p w14:paraId="51C0C4E2" w14:textId="0E99545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A0B18" w:rsidRPr="00A24E8B" w14:paraId="057E9E3E" w14:textId="77777777" w:rsidTr="03BB13D3">
        <w:trPr>
          <w:jc w:val="center"/>
        </w:trPr>
        <w:tc>
          <w:tcPr>
            <w:tcW w:w="4523" w:type="dxa"/>
            <w:shd w:val="clear" w:color="auto" w:fill="auto"/>
            <w:vAlign w:val="center"/>
          </w:tcPr>
          <w:p w14:paraId="2755CEBE"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vAlign w:val="center"/>
          </w:tcPr>
          <w:p w14:paraId="21E912B0"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021</w:t>
            </w:r>
          </w:p>
        </w:tc>
      </w:tr>
    </w:tbl>
    <w:p w14:paraId="6191F3E5" w14:textId="77777777" w:rsidR="009A0B18" w:rsidRPr="00A24E8B" w:rsidRDefault="009A0B18"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A0B18" w:rsidRPr="00A24E8B" w14:paraId="2931B94C" w14:textId="77777777" w:rsidTr="03BB13D3">
        <w:trPr>
          <w:jc w:val="center"/>
        </w:trPr>
        <w:tc>
          <w:tcPr>
            <w:tcW w:w="9356" w:type="dxa"/>
            <w:shd w:val="clear" w:color="auto" w:fill="BDD6EE"/>
          </w:tcPr>
          <w:p w14:paraId="374690E7" w14:textId="3B9A8A4F" w:rsidR="009A0B18" w:rsidRPr="00A24E8B" w:rsidRDefault="0015377A" w:rsidP="00A75B65">
            <w:pPr>
              <w:pStyle w:val="Prrafodelista"/>
              <w:numPr>
                <w:ilvl w:val="0"/>
                <w:numId w:val="100"/>
              </w:numPr>
              <w:spacing w:line="276" w:lineRule="auto"/>
              <w:contextualSpacing/>
              <w:rPr>
                <w:rFonts w:ascii="Verdana" w:hAnsi="Verdana" w:cs="Arial"/>
                <w:b/>
              </w:rPr>
            </w:pPr>
            <w:r w:rsidRPr="00A24E8B">
              <w:rPr>
                <w:rFonts w:ascii="Verdana" w:hAnsi="Verdana" w:cs="Arial"/>
                <w:b/>
              </w:rPr>
              <w:t>Funciones y tareas</w:t>
            </w:r>
          </w:p>
        </w:tc>
      </w:tr>
      <w:tr w:rsidR="00473D85" w:rsidRPr="00A24E8B" w14:paraId="68B85A14" w14:textId="77777777" w:rsidTr="03BB13D3">
        <w:trPr>
          <w:jc w:val="center"/>
        </w:trPr>
        <w:tc>
          <w:tcPr>
            <w:tcW w:w="9356" w:type="dxa"/>
            <w:shd w:val="clear" w:color="auto" w:fill="auto"/>
            <w:vAlign w:val="center"/>
          </w:tcPr>
          <w:p w14:paraId="24404991" w14:textId="51BB73A0" w:rsidR="00BA4002" w:rsidRPr="006B29C6" w:rsidRDefault="00BA4002" w:rsidP="00A75B65">
            <w:pPr>
              <w:pStyle w:val="Prrafodelista"/>
              <w:numPr>
                <w:ilvl w:val="0"/>
                <w:numId w:val="244"/>
              </w:numPr>
              <w:spacing w:line="276" w:lineRule="auto"/>
              <w:contextualSpacing/>
              <w:jc w:val="both"/>
              <w:rPr>
                <w:rFonts w:ascii="Verdana" w:hAnsi="Verdana"/>
              </w:rPr>
            </w:pPr>
            <w:r w:rsidRPr="006B29C6">
              <w:rPr>
                <w:rFonts w:ascii="Verdana" w:hAnsi="Verdana"/>
              </w:rPr>
              <w:t>Formular acciones de seguimiento dentro las políticas públicas en materia de derechos humanos para darle cumplimiento a los componentes dentro de las instituciones públicas.</w:t>
            </w:r>
          </w:p>
          <w:p w14:paraId="7635B19D" w14:textId="05FF794D" w:rsidR="00BA4002" w:rsidRPr="006B29C6" w:rsidRDefault="00BA4002" w:rsidP="00A75B65">
            <w:pPr>
              <w:pStyle w:val="Prrafodelista"/>
              <w:numPr>
                <w:ilvl w:val="0"/>
                <w:numId w:val="244"/>
              </w:numPr>
              <w:spacing w:line="276" w:lineRule="auto"/>
              <w:contextualSpacing/>
              <w:jc w:val="both"/>
              <w:rPr>
                <w:rFonts w:ascii="Verdana" w:hAnsi="Verdana"/>
              </w:rPr>
            </w:pPr>
            <w:r w:rsidRPr="006B29C6">
              <w:rPr>
                <w:rFonts w:ascii="Verdana" w:hAnsi="Verdana"/>
              </w:rPr>
              <w:t xml:space="preserve">Estudiar el procedimiento legal y administrativo en la elaboración de una Política Nacional de Derechos Humanos, para el cumplimiento de compromisos de Estado atendiendo recomendaciones de los mecanismos de protección. </w:t>
            </w:r>
          </w:p>
          <w:p w14:paraId="641D9238" w14:textId="2531B39C" w:rsidR="00BA4002" w:rsidRPr="006B29C6" w:rsidRDefault="00BA4002" w:rsidP="00A75B65">
            <w:pPr>
              <w:pStyle w:val="Prrafodelista"/>
              <w:numPr>
                <w:ilvl w:val="0"/>
                <w:numId w:val="244"/>
              </w:numPr>
              <w:spacing w:line="276" w:lineRule="auto"/>
              <w:contextualSpacing/>
              <w:jc w:val="both"/>
              <w:rPr>
                <w:rFonts w:ascii="Verdana" w:hAnsi="Verdana"/>
              </w:rPr>
            </w:pPr>
            <w:r w:rsidRPr="006B29C6">
              <w:rPr>
                <w:rFonts w:ascii="Verdana" w:hAnsi="Verdana"/>
              </w:rPr>
              <w:t>Coordinar la participación institucional en mesas técnicas de seguimiento a políticas públicas para la divulgación, fomento y promoción del enfoque de derechos humanos.</w:t>
            </w:r>
          </w:p>
          <w:p w14:paraId="791A8C8F" w14:textId="593A862A" w:rsidR="00BA4002" w:rsidRPr="006B29C6" w:rsidRDefault="00BA4002" w:rsidP="00A75B65">
            <w:pPr>
              <w:pStyle w:val="Prrafodelista"/>
              <w:numPr>
                <w:ilvl w:val="0"/>
                <w:numId w:val="244"/>
              </w:numPr>
              <w:spacing w:line="276" w:lineRule="auto"/>
              <w:contextualSpacing/>
              <w:jc w:val="both"/>
              <w:rPr>
                <w:rFonts w:ascii="Verdana" w:hAnsi="Verdana"/>
              </w:rPr>
            </w:pPr>
            <w:r w:rsidRPr="006B29C6">
              <w:rPr>
                <w:rFonts w:ascii="Verdana" w:hAnsi="Verdana"/>
              </w:rPr>
              <w:t>Formula planes de acción de alianzas estratégicas a nivel institucional para la implementación y fomento de políticas públicas en materia de derechos humanos.</w:t>
            </w:r>
          </w:p>
          <w:p w14:paraId="3589F270" w14:textId="423AF273" w:rsidR="00BA4002" w:rsidRPr="006B29C6" w:rsidRDefault="00BA4002" w:rsidP="00A75B65">
            <w:pPr>
              <w:pStyle w:val="Prrafodelista"/>
              <w:numPr>
                <w:ilvl w:val="0"/>
                <w:numId w:val="244"/>
              </w:numPr>
              <w:spacing w:line="276" w:lineRule="auto"/>
              <w:contextualSpacing/>
              <w:jc w:val="both"/>
              <w:rPr>
                <w:rFonts w:ascii="Verdana" w:hAnsi="Verdana"/>
              </w:rPr>
            </w:pPr>
            <w:r w:rsidRPr="006B29C6">
              <w:rPr>
                <w:rFonts w:ascii="Verdana" w:hAnsi="Verdana"/>
              </w:rPr>
              <w:t>Analizar la situación actual en seguimiento y cumplimiento de medidas de reparación provenientes de Políticas Públicas, para la coordinación de acciones interinstitucionales que permitan el cumplimiento de los componentes que la conforman.</w:t>
            </w:r>
          </w:p>
          <w:p w14:paraId="46D92C05" w14:textId="5B8FF7C0" w:rsidR="00BA4002" w:rsidRPr="006B29C6" w:rsidRDefault="00BA4002" w:rsidP="00A75B65">
            <w:pPr>
              <w:pStyle w:val="Prrafodelista"/>
              <w:numPr>
                <w:ilvl w:val="0"/>
                <w:numId w:val="244"/>
              </w:numPr>
              <w:spacing w:line="276" w:lineRule="auto"/>
              <w:contextualSpacing/>
              <w:jc w:val="both"/>
              <w:rPr>
                <w:rFonts w:ascii="Verdana" w:hAnsi="Verdana"/>
              </w:rPr>
            </w:pPr>
            <w:r w:rsidRPr="006B29C6">
              <w:rPr>
                <w:rFonts w:ascii="Verdana" w:hAnsi="Verdana"/>
              </w:rPr>
              <w:t>Consolidar información legal sobre asuntos que sean competencias de la COPADEH en cumplimiento a políticas públicas en derechos humanos, para promover acciones de divulgación, fomento y promoción del enfoque de derechos humanos</w:t>
            </w:r>
          </w:p>
          <w:p w14:paraId="3F9AEAE2" w14:textId="78DB6E59" w:rsidR="00BA4002" w:rsidRPr="006B29C6" w:rsidRDefault="00BA4002" w:rsidP="00A75B65">
            <w:pPr>
              <w:pStyle w:val="Prrafodelista"/>
              <w:numPr>
                <w:ilvl w:val="0"/>
                <w:numId w:val="244"/>
              </w:numPr>
              <w:spacing w:line="276" w:lineRule="auto"/>
              <w:contextualSpacing/>
              <w:jc w:val="both"/>
              <w:rPr>
                <w:rFonts w:ascii="Verdana" w:hAnsi="Verdana"/>
              </w:rPr>
            </w:pPr>
            <w:r w:rsidRPr="006B29C6">
              <w:rPr>
                <w:rFonts w:ascii="Verdana" w:hAnsi="Verdana"/>
              </w:rPr>
              <w:t>Asistir al Jefe de Departamento en reuniones de trabajo interinstitucionales para tratar diferentes procesos de cumplimiento de compromisos provenientes de Políticas Públicas en materia de derechos humanos.</w:t>
            </w:r>
          </w:p>
          <w:p w14:paraId="12F8AAAD" w14:textId="093F1A6D" w:rsidR="00473D85" w:rsidRPr="00A24E8B" w:rsidRDefault="00BA4002" w:rsidP="00A75B65">
            <w:pPr>
              <w:pStyle w:val="Prrafodelista"/>
              <w:numPr>
                <w:ilvl w:val="0"/>
                <w:numId w:val="244"/>
              </w:numPr>
              <w:spacing w:line="276" w:lineRule="auto"/>
            </w:pPr>
            <w:r w:rsidRPr="006B29C6">
              <w:rPr>
                <w:rFonts w:ascii="Verdana" w:hAnsi="Verdana"/>
              </w:rPr>
              <w:t>Realizar otras actividades que, en materia de su competencia, le sean asignadas por su jefe inmediato y/o la Autoridad Superior.</w:t>
            </w:r>
          </w:p>
        </w:tc>
      </w:tr>
    </w:tbl>
    <w:p w14:paraId="1D5FD6C3" w14:textId="77777777" w:rsidR="009A0B18" w:rsidRDefault="009A0B18" w:rsidP="003F0C3B">
      <w:pPr>
        <w:spacing w:after="0"/>
        <w:jc w:val="both"/>
        <w:rPr>
          <w:rFonts w:ascii="Verdana" w:eastAsia="Calibri" w:hAnsi="Verdana" w:cs="Arial"/>
          <w:sz w:val="20"/>
          <w:szCs w:val="20"/>
        </w:rPr>
      </w:pPr>
    </w:p>
    <w:p w14:paraId="60E639F0" w14:textId="77777777" w:rsidR="00822721" w:rsidRPr="00A24E8B" w:rsidRDefault="00822721"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A0B18" w:rsidRPr="00A24E8B" w14:paraId="2DBE156B" w14:textId="77777777" w:rsidTr="03BB13D3">
        <w:tc>
          <w:tcPr>
            <w:tcW w:w="9209" w:type="dxa"/>
            <w:shd w:val="clear" w:color="auto" w:fill="BDD6EE"/>
          </w:tcPr>
          <w:p w14:paraId="00BEAB4B" w14:textId="77777777" w:rsidR="009A0B18" w:rsidRPr="00A24E8B" w:rsidRDefault="009A0B18" w:rsidP="00A75B65">
            <w:pPr>
              <w:pStyle w:val="Prrafodelista"/>
              <w:numPr>
                <w:ilvl w:val="0"/>
                <w:numId w:val="100"/>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9A0B18" w:rsidRPr="00A24E8B" w14:paraId="54D25AF5" w14:textId="77777777" w:rsidTr="03BB13D3">
        <w:tc>
          <w:tcPr>
            <w:tcW w:w="9209" w:type="dxa"/>
          </w:tcPr>
          <w:p w14:paraId="2698F552" w14:textId="1DDC7032"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Vigilancia y Promoción de los Derechos Humanos</w:t>
            </w:r>
            <w:r w:rsidRPr="00A24E8B">
              <w:rPr>
                <w:rFonts w:ascii="Verdana" w:eastAsia="Calibri" w:hAnsi="Verdana" w:cs="Arial"/>
                <w:b/>
                <w:sz w:val="20"/>
                <w:szCs w:val="20"/>
              </w:rPr>
              <w:t xml:space="preserve"> </w:t>
            </w:r>
          </w:p>
          <w:p w14:paraId="55081DE2" w14:textId="3F8B375A" w:rsidR="009A0B18" w:rsidRPr="00A24E8B" w:rsidRDefault="0015377A"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9A0B18" w:rsidRPr="00A24E8B">
              <w:rPr>
                <w:rFonts w:ascii="Verdana" w:eastAsia="Calibri" w:hAnsi="Verdana" w:cs="Arial"/>
                <w:sz w:val="20"/>
                <w:szCs w:val="20"/>
              </w:rPr>
              <w:t>Ninguna</w:t>
            </w:r>
          </w:p>
          <w:p w14:paraId="336F51CD" w14:textId="77777777" w:rsidR="009A0B18" w:rsidRPr="00A24E8B" w:rsidRDefault="009A0B18" w:rsidP="003F0C3B">
            <w:pPr>
              <w:spacing w:after="0"/>
              <w:rPr>
                <w:rFonts w:ascii="Verdana" w:eastAsia="Calibri" w:hAnsi="Verdana" w:cs="Arial"/>
                <w:b/>
                <w:sz w:val="20"/>
                <w:szCs w:val="20"/>
              </w:rPr>
            </w:pPr>
          </w:p>
          <w:p w14:paraId="50A1F220"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854CA2E" w14:textId="77777777" w:rsidR="00E74E7F" w:rsidRPr="00E74E7F" w:rsidRDefault="00026A32" w:rsidP="00A75B65">
            <w:pPr>
              <w:pStyle w:val="Prrafodelista"/>
              <w:numPr>
                <w:ilvl w:val="0"/>
                <w:numId w:val="106"/>
              </w:numPr>
              <w:jc w:val="both"/>
              <w:rPr>
                <w:rFonts w:ascii="Verdana" w:eastAsia="Calibri" w:hAnsi="Verdana" w:cs="Arial"/>
                <w:b/>
              </w:rPr>
            </w:pPr>
            <w:r>
              <w:rPr>
                <w:rFonts w:ascii="Verdana" w:eastAsia="Calibri" w:hAnsi="Verdana" w:cs="Arial"/>
              </w:rPr>
              <w:t>S</w:t>
            </w:r>
            <w:r w:rsidRPr="00026A32">
              <w:rPr>
                <w:rFonts w:ascii="Verdana" w:eastAsia="Calibri" w:hAnsi="Verdana" w:cs="Arial"/>
              </w:rPr>
              <w:t xml:space="preserve">eguimiento y cumplimiento de medidas de reparación derivadas de políticas públicas en derechos humanos. </w:t>
            </w:r>
          </w:p>
          <w:p w14:paraId="1F8FE7D1" w14:textId="2C588EF7" w:rsidR="00026A32" w:rsidRPr="00026A32" w:rsidRDefault="00E74E7F" w:rsidP="00A75B65">
            <w:pPr>
              <w:pStyle w:val="Prrafodelista"/>
              <w:numPr>
                <w:ilvl w:val="0"/>
                <w:numId w:val="106"/>
              </w:numPr>
              <w:jc w:val="both"/>
              <w:rPr>
                <w:rFonts w:ascii="Verdana" w:eastAsia="Calibri" w:hAnsi="Verdana" w:cs="Arial"/>
                <w:b/>
              </w:rPr>
            </w:pPr>
            <w:r>
              <w:rPr>
                <w:rFonts w:ascii="Verdana" w:eastAsia="Calibri" w:hAnsi="Verdana" w:cs="Arial"/>
              </w:rPr>
              <w:t>C</w:t>
            </w:r>
            <w:r w:rsidR="00026A32" w:rsidRPr="00026A32">
              <w:rPr>
                <w:rFonts w:ascii="Verdana" w:eastAsia="Calibri" w:hAnsi="Verdana" w:cs="Arial"/>
              </w:rPr>
              <w:t>oordinar acciones interinstitucionales que faciliten el cumplimiento de los componentes de dichas políticas, garantizando así su efectiva implementación y la protección de los derechos humanos correspondientes.</w:t>
            </w:r>
          </w:p>
          <w:p w14:paraId="25BDBE04" w14:textId="4019243C" w:rsidR="009A0B18" w:rsidRPr="00026A32" w:rsidRDefault="00026A32" w:rsidP="00A75B65">
            <w:pPr>
              <w:pStyle w:val="Prrafodelista"/>
              <w:numPr>
                <w:ilvl w:val="0"/>
                <w:numId w:val="106"/>
              </w:numPr>
              <w:jc w:val="both"/>
              <w:rPr>
                <w:rFonts w:ascii="Verdana" w:eastAsia="Calibri" w:hAnsi="Verdana" w:cs="Arial"/>
                <w:b/>
              </w:rPr>
            </w:pPr>
            <w:r>
              <w:rPr>
                <w:rFonts w:ascii="Verdana" w:eastAsia="Calibri" w:hAnsi="Verdana" w:cs="Arial"/>
              </w:rPr>
              <w:t>A</w:t>
            </w:r>
            <w:r w:rsidRPr="00026A32">
              <w:rPr>
                <w:rFonts w:ascii="Verdana" w:eastAsia="Calibri" w:hAnsi="Verdana" w:cs="Arial"/>
              </w:rPr>
              <w:t>sistir al Jefe de Departamento en reuniones de trabajo interinstitucionales para tratar diferentes procesos de cumplimiento de compromisos provenientes de políticas públicas en materia de derechos humanos. Esto implica proporcionar apoyo en la preparación de documentos, informes y presentaciones pertinentes, y participar activamente en discusiones y negociaciones</w:t>
            </w:r>
            <w:r>
              <w:rPr>
                <w:rFonts w:ascii="Verdana" w:eastAsia="Calibri" w:hAnsi="Verdana" w:cs="Arial"/>
              </w:rPr>
              <w:t>.</w:t>
            </w:r>
          </w:p>
          <w:p w14:paraId="091D5ECC" w14:textId="77777777" w:rsidR="00026A32" w:rsidRPr="00026A32" w:rsidRDefault="00026A32" w:rsidP="00026A32">
            <w:pPr>
              <w:pStyle w:val="Prrafodelista"/>
              <w:ind w:left="786"/>
              <w:rPr>
                <w:rFonts w:ascii="Verdana" w:eastAsia="Calibri" w:hAnsi="Verdana" w:cs="Arial"/>
                <w:b/>
              </w:rPr>
            </w:pPr>
          </w:p>
          <w:p w14:paraId="7B2F5C4B" w14:textId="5E098B93"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C2A1426" w14:textId="16C699E4"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0B52C0" w:rsidRPr="00A24E8B">
              <w:rPr>
                <w:rFonts w:ascii="Verdana" w:eastAsia="Calibri" w:hAnsi="Verdana" w:cs="Arial"/>
                <w:sz w:val="20"/>
                <w:szCs w:val="20"/>
              </w:rPr>
              <w:t xml:space="preserve">, Jefes </w:t>
            </w:r>
            <w:r w:rsidRPr="00A24E8B">
              <w:rPr>
                <w:rFonts w:ascii="Verdana" w:eastAsia="Calibri" w:hAnsi="Verdana" w:cs="Arial"/>
                <w:sz w:val="20"/>
                <w:szCs w:val="20"/>
              </w:rPr>
              <w:t xml:space="preserve">y el personal </w:t>
            </w:r>
            <w:r w:rsidR="006C5FB5" w:rsidRPr="00A24E8B">
              <w:rPr>
                <w:rFonts w:ascii="Verdana" w:eastAsia="Calibri" w:hAnsi="Verdana" w:cs="Arial"/>
                <w:sz w:val="20"/>
                <w:szCs w:val="20"/>
              </w:rPr>
              <w:t>de la COPADEH</w:t>
            </w:r>
            <w:r w:rsidR="00441DE7" w:rsidRPr="00A24E8B">
              <w:rPr>
                <w:rFonts w:ascii="Verdana" w:eastAsia="Calibri" w:hAnsi="Verdana" w:cs="Arial"/>
                <w:sz w:val="20"/>
                <w:szCs w:val="20"/>
              </w:rPr>
              <w:t>.</w:t>
            </w:r>
          </w:p>
          <w:p w14:paraId="0BE45805"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52117ED9" w14:textId="77777777" w:rsidR="009A0B18" w:rsidRPr="00A24E8B" w:rsidRDefault="009A0B18" w:rsidP="003F0C3B">
            <w:pPr>
              <w:spacing w:after="0"/>
              <w:rPr>
                <w:rFonts w:ascii="Verdana" w:eastAsia="Calibri" w:hAnsi="Verdana" w:cs="Arial"/>
                <w:b/>
                <w:sz w:val="20"/>
                <w:szCs w:val="20"/>
              </w:rPr>
            </w:pPr>
          </w:p>
          <w:p w14:paraId="043C2C2B" w14:textId="01F3B53D"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BF5B0FC" w14:textId="3EE4C146" w:rsidR="009A0B18"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97432D" w:rsidRPr="00A24E8B">
              <w:rPr>
                <w:rFonts w:ascii="Verdana" w:eastAsia="Calibri" w:hAnsi="Verdana" w:cs="Arial"/>
                <w:sz w:val="20"/>
                <w:szCs w:val="20"/>
              </w:rPr>
              <w:t>Oficinas centrales</w:t>
            </w:r>
          </w:p>
          <w:p w14:paraId="6A839404" w14:textId="3D27C4DF"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06FA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006FA7" w:rsidRPr="00A24E8B">
              <w:rPr>
                <w:rFonts w:ascii="Verdana" w:eastAsia="Calibri" w:hAnsi="Verdana" w:cs="Arial"/>
                <w:sz w:val="20"/>
                <w:szCs w:val="20"/>
              </w:rPr>
              <w:t>.</w:t>
            </w:r>
          </w:p>
        </w:tc>
      </w:tr>
    </w:tbl>
    <w:p w14:paraId="649639B7" w14:textId="77777777" w:rsidR="009A0B18" w:rsidRPr="00A24E8B" w:rsidRDefault="009A0B18" w:rsidP="003F0C3B">
      <w:pPr>
        <w:spacing w:after="0"/>
        <w:rPr>
          <w:rFonts w:ascii="Verdana" w:hAnsi="Verdana" w:cs="Arial"/>
          <w:vanish/>
          <w:sz w:val="20"/>
          <w:szCs w:val="20"/>
        </w:rPr>
      </w:pPr>
    </w:p>
    <w:p w14:paraId="21290DA9" w14:textId="23E800AA" w:rsidR="009A0B18" w:rsidRPr="00A24E8B" w:rsidRDefault="009A0B18"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97432D" w:rsidRPr="00A24E8B" w14:paraId="248CCC5E" w14:textId="77777777" w:rsidTr="03BB13D3">
        <w:trPr>
          <w:trHeight w:val="438"/>
          <w:jc w:val="center"/>
        </w:trPr>
        <w:tc>
          <w:tcPr>
            <w:tcW w:w="9214" w:type="dxa"/>
            <w:shd w:val="clear" w:color="auto" w:fill="BDD6EE"/>
          </w:tcPr>
          <w:p w14:paraId="31C9C4B9" w14:textId="77777777" w:rsidR="0097432D" w:rsidRPr="00A24E8B" w:rsidRDefault="0097432D" w:rsidP="00A75B65">
            <w:pPr>
              <w:numPr>
                <w:ilvl w:val="0"/>
                <w:numId w:val="100"/>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97432D" w:rsidRPr="00A24E8B" w14:paraId="206A8D80" w14:textId="77777777" w:rsidTr="03BB13D3">
        <w:trPr>
          <w:trHeight w:val="216"/>
          <w:jc w:val="center"/>
        </w:trPr>
        <w:tc>
          <w:tcPr>
            <w:tcW w:w="9214" w:type="dxa"/>
            <w:shd w:val="clear" w:color="auto" w:fill="FFFFFF" w:themeFill="background1"/>
          </w:tcPr>
          <w:p w14:paraId="59FBB9CC" w14:textId="5BC5C96D" w:rsidR="00006FA7" w:rsidRDefault="0097432D"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006FA7" w:rsidRPr="00A24E8B">
              <w:rPr>
                <w:rFonts w:ascii="Verdana" w:eastAsia="Calibri" w:hAnsi="Verdana" w:cs="Arial"/>
                <w:b/>
                <w:sz w:val="20"/>
                <w:szCs w:val="20"/>
              </w:rPr>
              <w:t>:</w:t>
            </w:r>
            <w:r w:rsidRPr="00A24E8B">
              <w:rPr>
                <w:rFonts w:ascii="Verdana" w:eastAsia="Calibri" w:hAnsi="Verdana" w:cs="Arial"/>
                <w:b/>
                <w:sz w:val="20"/>
                <w:szCs w:val="20"/>
              </w:rPr>
              <w:t xml:space="preserve"> </w:t>
            </w:r>
            <w:r w:rsidR="007A210D" w:rsidRPr="007A210D">
              <w:rPr>
                <w:rFonts w:ascii="Verdana" w:eastAsia="Calibri" w:hAnsi="Verdana" w:cs="Arial"/>
                <w:sz w:val="20"/>
                <w:szCs w:val="20"/>
              </w:rPr>
              <w:t xml:space="preserve">Licenciatura en </w:t>
            </w:r>
            <w:r w:rsidR="00F554D5" w:rsidRPr="00F554D5">
              <w:rPr>
                <w:rFonts w:ascii="Verdana" w:eastAsia="Calibri" w:hAnsi="Verdana" w:cs="Arial"/>
                <w:sz w:val="20"/>
                <w:szCs w:val="20"/>
              </w:rPr>
              <w:t>Ciencias Jurídicas y Sociales, Abogado y Notario, Relaciones Internacionales, Sociología, Ciencias Políticas, Pedagogía o Criminología</w:t>
            </w:r>
            <w:r w:rsidR="007A210D" w:rsidRPr="007A210D">
              <w:rPr>
                <w:rFonts w:ascii="Verdana" w:eastAsia="Calibri" w:hAnsi="Verdana" w:cs="Arial"/>
                <w:sz w:val="20"/>
                <w:szCs w:val="20"/>
              </w:rPr>
              <w:t>; Colegiado Activo</w:t>
            </w:r>
          </w:p>
          <w:p w14:paraId="28261CF6" w14:textId="3D4C72B1" w:rsidR="00006FA7" w:rsidRPr="00A24E8B" w:rsidRDefault="00006FA7"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7A210D" w:rsidRPr="007A210D">
              <w:rPr>
                <w:rFonts w:ascii="Verdana" w:eastAsia="Calibri" w:hAnsi="Verdana" w:cs="Arial"/>
                <w:sz w:val="20"/>
                <w:szCs w:val="20"/>
              </w:rPr>
              <w:t xml:space="preserve">3 años de </w:t>
            </w:r>
            <w:r w:rsidR="007A210D">
              <w:rPr>
                <w:rFonts w:ascii="Verdana" w:eastAsia="Calibri" w:hAnsi="Verdana" w:cs="Arial"/>
                <w:sz w:val="20"/>
                <w:szCs w:val="20"/>
              </w:rPr>
              <w:t>e</w:t>
            </w:r>
            <w:r w:rsidR="007A210D" w:rsidRPr="007A210D">
              <w:rPr>
                <w:rFonts w:ascii="Verdana" w:eastAsia="Calibri" w:hAnsi="Verdana" w:cs="Arial"/>
                <w:sz w:val="20"/>
                <w:szCs w:val="20"/>
              </w:rPr>
              <w:t>xperiencia en derechos humanos o actividades afines al puesto.</w:t>
            </w:r>
          </w:p>
          <w:p w14:paraId="257B4623" w14:textId="77777777" w:rsidR="009E0F31" w:rsidRPr="00A24E8B" w:rsidRDefault="0097432D"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85038F" w:rsidRPr="00A24E8B">
              <w:rPr>
                <w:rFonts w:ascii="Verdana" w:eastAsia="Calibri" w:hAnsi="Verdana" w:cs="Arial"/>
                <w:b/>
                <w:sz w:val="20"/>
                <w:szCs w:val="20"/>
              </w:rPr>
              <w:t xml:space="preserve"> </w:t>
            </w:r>
            <w:r w:rsidR="009E0F31" w:rsidRPr="00A24E8B">
              <w:rPr>
                <w:rFonts w:ascii="Verdana" w:eastAsia="Calibri" w:hAnsi="Verdana" w:cs="Arial"/>
                <w:sz w:val="20"/>
                <w:szCs w:val="20"/>
              </w:rPr>
              <w:t>En temática de Derechos Humanos.</w:t>
            </w:r>
          </w:p>
          <w:p w14:paraId="09BC46E6" w14:textId="77777777" w:rsidR="0097432D" w:rsidRPr="00A24E8B" w:rsidRDefault="0097432D" w:rsidP="003F0C3B">
            <w:pPr>
              <w:spacing w:after="0"/>
              <w:jc w:val="both"/>
              <w:rPr>
                <w:rFonts w:ascii="Verdana" w:eastAsia="Calibri" w:hAnsi="Verdana" w:cs="Arial"/>
                <w:sz w:val="20"/>
                <w:szCs w:val="20"/>
              </w:rPr>
            </w:pPr>
          </w:p>
          <w:p w14:paraId="16F892AA" w14:textId="77777777" w:rsidR="0097432D" w:rsidRPr="00A24E8B" w:rsidRDefault="0097432D"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E953DD1" w14:textId="77777777" w:rsidR="009E0F31" w:rsidRPr="00A24E8B" w:rsidRDefault="009E0F31"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E712B8F" w14:textId="77777777" w:rsidR="009E0F31" w:rsidRPr="00A24E8B" w:rsidRDefault="009E0F31"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034B3E9" w14:textId="77777777" w:rsidR="009E0F31" w:rsidRPr="00A24E8B" w:rsidRDefault="009E0F31"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591F4492" w14:textId="7F594EE5" w:rsidR="0097432D" w:rsidRPr="00A24E8B" w:rsidRDefault="0097432D"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9D7D785" w14:textId="77777777" w:rsidR="0097432D" w:rsidRPr="00A24E8B" w:rsidRDefault="0097432D"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335F4A5D" w14:textId="77777777" w:rsidR="0097432D" w:rsidRPr="00A24E8B" w:rsidRDefault="0097432D"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359C899" w14:textId="77777777" w:rsidR="0097432D" w:rsidRPr="00A24E8B" w:rsidRDefault="0097432D" w:rsidP="003F0C3B">
            <w:pPr>
              <w:spacing w:after="0"/>
              <w:ind w:left="1473"/>
              <w:jc w:val="both"/>
              <w:rPr>
                <w:rFonts w:ascii="Verdana" w:eastAsia="Calibri" w:hAnsi="Verdana" w:cs="Arial"/>
                <w:sz w:val="20"/>
                <w:szCs w:val="20"/>
              </w:rPr>
            </w:pPr>
          </w:p>
          <w:p w14:paraId="7D32C989" w14:textId="6A313618" w:rsidR="0097432D" w:rsidRPr="00A24E8B" w:rsidRDefault="0097432D"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85038F"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tc>
      </w:tr>
    </w:tbl>
    <w:p w14:paraId="166E3EB2" w14:textId="77777777" w:rsidR="0097432D" w:rsidRPr="00A24E8B" w:rsidRDefault="0097432D" w:rsidP="003F0C3B">
      <w:pPr>
        <w:spacing w:after="0"/>
        <w:rPr>
          <w:rFonts w:ascii="Verdana" w:hAnsi="Verdana"/>
          <w:sz w:val="20"/>
          <w:szCs w:val="20"/>
        </w:rPr>
      </w:pPr>
    </w:p>
    <w:p w14:paraId="39534E23" w14:textId="77777777" w:rsidR="00B01784" w:rsidRDefault="00B01784" w:rsidP="003F0C3B">
      <w:pPr>
        <w:spacing w:after="0"/>
        <w:jc w:val="center"/>
        <w:rPr>
          <w:rFonts w:ascii="Verdana" w:hAnsi="Verdana" w:cs="Arial"/>
          <w:b/>
          <w:iCs/>
          <w:sz w:val="20"/>
          <w:szCs w:val="20"/>
        </w:rPr>
      </w:pPr>
    </w:p>
    <w:p w14:paraId="12F482B2" w14:textId="77777777" w:rsidR="00B01784" w:rsidRDefault="00B01784" w:rsidP="003F0C3B">
      <w:pPr>
        <w:spacing w:after="0"/>
        <w:jc w:val="center"/>
        <w:rPr>
          <w:rFonts w:ascii="Verdana" w:hAnsi="Verdana" w:cs="Arial"/>
          <w:b/>
          <w:iCs/>
          <w:sz w:val="20"/>
          <w:szCs w:val="20"/>
        </w:rPr>
      </w:pPr>
    </w:p>
    <w:p w14:paraId="2968C3AB" w14:textId="06F05778" w:rsidR="00B01784" w:rsidRDefault="00B36E6A" w:rsidP="00FC5488">
      <w:pPr>
        <w:pStyle w:val="Ttulo2"/>
      </w:pPr>
      <w:bookmarkStart w:id="431" w:name="_Toc138245344"/>
      <w:bookmarkStart w:id="432" w:name="_Toc138245345"/>
      <w:bookmarkStart w:id="433" w:name="_Toc138245346"/>
      <w:bookmarkStart w:id="434" w:name="_Toc155966893"/>
      <w:bookmarkEnd w:id="431"/>
      <w:bookmarkEnd w:id="432"/>
      <w:bookmarkEnd w:id="433"/>
      <w:r>
        <w:lastRenderedPageBreak/>
        <w:t>PROMOTOR</w:t>
      </w:r>
      <w:bookmarkStart w:id="435" w:name="_Toc138173400"/>
      <w:bookmarkStart w:id="436" w:name="_Toc138173953"/>
      <w:bookmarkStart w:id="437" w:name="_Toc138174509"/>
      <w:bookmarkStart w:id="438" w:name="_Toc138227102"/>
      <w:bookmarkEnd w:id="434"/>
      <w:bookmarkEnd w:id="435"/>
      <w:bookmarkEnd w:id="436"/>
      <w:bookmarkEnd w:id="437"/>
      <w:bookmarkEnd w:id="438"/>
    </w:p>
    <w:p w14:paraId="7D13EA50" w14:textId="77777777"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PROMOTOR</w:t>
      </w:r>
    </w:p>
    <w:p w14:paraId="58F39FA4" w14:textId="2800BB4F" w:rsidR="00657451" w:rsidRPr="00A24E8B" w:rsidRDefault="00657451"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 xml:space="preserve">(3 Puestos) </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3071258F" w14:textId="77777777" w:rsidTr="03BB13D3">
        <w:trPr>
          <w:jc w:val="center"/>
        </w:trPr>
        <w:tc>
          <w:tcPr>
            <w:tcW w:w="9356" w:type="dxa"/>
            <w:gridSpan w:val="2"/>
            <w:shd w:val="clear" w:color="auto" w:fill="BDD6EE"/>
          </w:tcPr>
          <w:p w14:paraId="33FA9D4B" w14:textId="77777777" w:rsidR="009A0B18" w:rsidRPr="00A24E8B" w:rsidRDefault="009A0B18" w:rsidP="00A75B65">
            <w:pPr>
              <w:pStyle w:val="Prrafodelista"/>
              <w:numPr>
                <w:ilvl w:val="0"/>
                <w:numId w:val="101"/>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52C9E757" w14:textId="77777777" w:rsidTr="03BB13D3">
        <w:trPr>
          <w:jc w:val="center"/>
        </w:trPr>
        <w:tc>
          <w:tcPr>
            <w:tcW w:w="4523" w:type="dxa"/>
            <w:shd w:val="clear" w:color="auto" w:fill="auto"/>
          </w:tcPr>
          <w:p w14:paraId="7FBAAB39"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3747A677" w14:textId="711BF6DD" w:rsidR="009A0B18" w:rsidRPr="00A24E8B" w:rsidRDefault="009A0B18" w:rsidP="003F0C3B">
            <w:pPr>
              <w:spacing w:after="0"/>
              <w:jc w:val="both"/>
              <w:rPr>
                <w:rFonts w:ascii="Verdana" w:eastAsia="Calibri" w:hAnsi="Verdana" w:cs="Arial"/>
                <w:sz w:val="20"/>
                <w:szCs w:val="20"/>
              </w:rPr>
            </w:pPr>
            <w:r w:rsidRPr="00A24E8B">
              <w:rPr>
                <w:rFonts w:ascii="Verdana" w:hAnsi="Verdana" w:cs="Arial"/>
                <w:sz w:val="20"/>
                <w:szCs w:val="20"/>
              </w:rPr>
              <w:t>Promotor</w:t>
            </w:r>
            <w:r w:rsidR="0079369A" w:rsidRPr="00A24E8B">
              <w:rPr>
                <w:rFonts w:ascii="Verdana" w:hAnsi="Verdana" w:cs="Arial"/>
                <w:sz w:val="20"/>
                <w:szCs w:val="20"/>
              </w:rPr>
              <w:t xml:space="preserve"> </w:t>
            </w:r>
          </w:p>
        </w:tc>
      </w:tr>
      <w:tr w:rsidR="009A0B18" w:rsidRPr="00A24E8B" w14:paraId="73386226" w14:textId="77777777" w:rsidTr="03BB13D3">
        <w:trPr>
          <w:jc w:val="center"/>
        </w:trPr>
        <w:tc>
          <w:tcPr>
            <w:tcW w:w="4523" w:type="dxa"/>
            <w:shd w:val="clear" w:color="auto" w:fill="auto"/>
          </w:tcPr>
          <w:p w14:paraId="26BCD2B8"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34EC95B7" w14:textId="58DA7CDC" w:rsidR="009A0B18" w:rsidRPr="00A24E8B" w:rsidRDefault="009A0B18" w:rsidP="003F0C3B">
            <w:pPr>
              <w:spacing w:after="0"/>
              <w:jc w:val="both"/>
              <w:rPr>
                <w:rFonts w:ascii="Verdana" w:eastAsia="Calibri" w:hAnsi="Verdana" w:cs="Arial"/>
                <w:sz w:val="20"/>
                <w:szCs w:val="20"/>
              </w:rPr>
            </w:pPr>
            <w:r w:rsidRPr="00A24E8B">
              <w:rPr>
                <w:rFonts w:ascii="Verdana" w:hAnsi="Verdana" w:cs="Arial"/>
                <w:sz w:val="20"/>
                <w:szCs w:val="20"/>
              </w:rPr>
              <w:t>Promotor</w:t>
            </w:r>
            <w:r w:rsidR="0079369A" w:rsidRPr="00A24E8B">
              <w:rPr>
                <w:rFonts w:ascii="Verdana" w:hAnsi="Verdana" w:cs="Arial"/>
                <w:sz w:val="20"/>
                <w:szCs w:val="20"/>
              </w:rPr>
              <w:t xml:space="preserve"> </w:t>
            </w:r>
          </w:p>
        </w:tc>
      </w:tr>
      <w:tr w:rsidR="009A0B18" w:rsidRPr="00A24E8B" w14:paraId="44069215" w14:textId="77777777" w:rsidTr="03BB13D3">
        <w:trPr>
          <w:jc w:val="center"/>
        </w:trPr>
        <w:tc>
          <w:tcPr>
            <w:tcW w:w="4523" w:type="dxa"/>
            <w:shd w:val="clear" w:color="auto" w:fill="auto"/>
          </w:tcPr>
          <w:p w14:paraId="551A2F62"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6898ABE0"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1FEACBF8" w14:textId="77777777" w:rsidTr="03BB13D3">
        <w:trPr>
          <w:jc w:val="center"/>
        </w:trPr>
        <w:tc>
          <w:tcPr>
            <w:tcW w:w="4523" w:type="dxa"/>
            <w:shd w:val="clear" w:color="auto" w:fill="auto"/>
          </w:tcPr>
          <w:p w14:paraId="4B1F0413"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7FEC1B93" w14:textId="710A6E27" w:rsidR="009A0B18" w:rsidRPr="00A24E8B" w:rsidRDefault="00C24F49"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r>
              <w:rPr>
                <w:rFonts w:ascii="Verdana" w:eastAsia="Calibri" w:hAnsi="Verdana" w:cs="Arial"/>
                <w:sz w:val="20"/>
                <w:szCs w:val="20"/>
              </w:rPr>
              <w:t xml:space="preserve"> -DIDEH-</w:t>
            </w:r>
          </w:p>
        </w:tc>
      </w:tr>
      <w:tr w:rsidR="009A0B18" w:rsidRPr="00A24E8B" w14:paraId="2D1F71BA" w14:textId="77777777" w:rsidTr="03BB13D3">
        <w:trPr>
          <w:jc w:val="center"/>
        </w:trPr>
        <w:tc>
          <w:tcPr>
            <w:tcW w:w="4523" w:type="dxa"/>
            <w:shd w:val="clear" w:color="auto" w:fill="auto"/>
          </w:tcPr>
          <w:p w14:paraId="0D9F9C6C" w14:textId="0A230D56" w:rsidR="009A0B18"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3F409EF8" w14:textId="317C19D8" w:rsidR="009A0B18" w:rsidRPr="00A24E8B" w:rsidRDefault="0085038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de Compromisos en Derechos Humanos o Jefe de Divulgación </w:t>
            </w:r>
            <w:r w:rsidR="008E0B4F" w:rsidRPr="00A24E8B">
              <w:rPr>
                <w:rFonts w:ascii="Verdana" w:eastAsia="Calibri" w:hAnsi="Verdana" w:cs="Arial"/>
                <w:sz w:val="20"/>
                <w:szCs w:val="20"/>
              </w:rPr>
              <w:t>y Fomento de D</w:t>
            </w:r>
            <w:r w:rsidR="00745B15">
              <w:rPr>
                <w:rFonts w:ascii="Verdana" w:eastAsia="Calibri" w:hAnsi="Verdana" w:cs="Arial"/>
                <w:sz w:val="20"/>
                <w:szCs w:val="20"/>
              </w:rPr>
              <w:t xml:space="preserve">erechos </w:t>
            </w:r>
            <w:r w:rsidR="008E0B4F" w:rsidRPr="00A24E8B">
              <w:rPr>
                <w:rFonts w:ascii="Verdana" w:eastAsia="Calibri" w:hAnsi="Verdana" w:cs="Arial"/>
                <w:sz w:val="20"/>
                <w:szCs w:val="20"/>
              </w:rPr>
              <w:t>H</w:t>
            </w:r>
            <w:r w:rsidR="00745B15">
              <w:rPr>
                <w:rFonts w:ascii="Verdana" w:eastAsia="Calibri" w:hAnsi="Verdana" w:cs="Arial"/>
                <w:sz w:val="20"/>
                <w:szCs w:val="20"/>
              </w:rPr>
              <w:t>umanos y Políticas Públicas</w:t>
            </w:r>
            <w:r w:rsidR="003B0D15" w:rsidRPr="00A24E8B">
              <w:rPr>
                <w:rFonts w:ascii="Verdana" w:eastAsia="Calibri" w:hAnsi="Verdana" w:cs="Arial"/>
                <w:sz w:val="20"/>
                <w:szCs w:val="20"/>
              </w:rPr>
              <w:t xml:space="preserve"> (según la distribución de los puestos que realice el Director del área</w:t>
            </w:r>
            <w:r w:rsidR="000A42A3" w:rsidRPr="00A24E8B">
              <w:rPr>
                <w:rFonts w:ascii="Verdana" w:eastAsia="Calibri" w:hAnsi="Verdana" w:cs="Arial"/>
                <w:sz w:val="20"/>
                <w:szCs w:val="20"/>
              </w:rPr>
              <w:t>,</w:t>
            </w:r>
            <w:r w:rsidR="003B0D15" w:rsidRPr="00A24E8B">
              <w:rPr>
                <w:rFonts w:ascii="Verdana" w:eastAsia="Calibri" w:hAnsi="Verdana" w:cs="Arial"/>
                <w:sz w:val="20"/>
                <w:szCs w:val="20"/>
              </w:rPr>
              <w:t xml:space="preserve"> </w:t>
            </w:r>
            <w:r w:rsidR="00847DB9" w:rsidRPr="00A24E8B">
              <w:rPr>
                <w:rFonts w:ascii="Verdana" w:eastAsia="Calibri" w:hAnsi="Verdana" w:cs="Arial"/>
                <w:sz w:val="20"/>
                <w:szCs w:val="20"/>
              </w:rPr>
              <w:t>por</w:t>
            </w:r>
            <w:r w:rsidR="003B0D15" w:rsidRPr="00A24E8B">
              <w:rPr>
                <w:rFonts w:ascii="Verdana" w:eastAsia="Calibri" w:hAnsi="Verdana" w:cs="Arial"/>
                <w:sz w:val="20"/>
                <w:szCs w:val="20"/>
              </w:rPr>
              <w:t xml:space="preserve"> </w:t>
            </w:r>
            <w:r w:rsidR="00FF4E4A" w:rsidRPr="00A24E8B">
              <w:rPr>
                <w:rFonts w:ascii="Verdana" w:eastAsia="Calibri" w:hAnsi="Verdana" w:cs="Arial"/>
                <w:sz w:val="20"/>
                <w:szCs w:val="20"/>
              </w:rPr>
              <w:t>cada departamento</w:t>
            </w:r>
            <w:r w:rsidR="003B0D15" w:rsidRPr="00A24E8B">
              <w:rPr>
                <w:rFonts w:ascii="Verdana" w:eastAsia="Calibri" w:hAnsi="Verdana" w:cs="Arial"/>
                <w:sz w:val="20"/>
                <w:szCs w:val="20"/>
              </w:rPr>
              <w:t>).</w:t>
            </w:r>
            <w:r w:rsidRPr="00A24E8B">
              <w:rPr>
                <w:rFonts w:ascii="Verdana" w:eastAsia="Calibri" w:hAnsi="Verdana" w:cs="Arial"/>
                <w:sz w:val="20"/>
                <w:szCs w:val="20"/>
              </w:rPr>
              <w:t xml:space="preserve"> </w:t>
            </w:r>
          </w:p>
        </w:tc>
      </w:tr>
      <w:tr w:rsidR="009A0B18" w:rsidRPr="00A24E8B" w14:paraId="1D8A9A5C" w14:textId="77777777" w:rsidTr="03BB13D3">
        <w:trPr>
          <w:jc w:val="center"/>
        </w:trPr>
        <w:tc>
          <w:tcPr>
            <w:tcW w:w="4523" w:type="dxa"/>
            <w:shd w:val="clear" w:color="auto" w:fill="auto"/>
          </w:tcPr>
          <w:p w14:paraId="2A5ABA0C"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75A03127" w14:textId="77777777" w:rsidR="009A0B18" w:rsidRPr="00A24E8B" w:rsidRDefault="007D344A"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9A0B18" w:rsidRPr="00A24E8B" w14:paraId="178FA0A7" w14:textId="77777777" w:rsidTr="03BB13D3">
        <w:trPr>
          <w:jc w:val="center"/>
        </w:trPr>
        <w:tc>
          <w:tcPr>
            <w:tcW w:w="4523" w:type="dxa"/>
            <w:shd w:val="clear" w:color="auto" w:fill="auto"/>
          </w:tcPr>
          <w:p w14:paraId="69507231"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4E39B989" w14:textId="77777777" w:rsidR="009A0B18" w:rsidRPr="00A24E8B" w:rsidRDefault="00300735"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9A0B18" w:rsidRPr="00A24E8B" w14:paraId="262B07E5" w14:textId="77777777" w:rsidTr="03BB13D3">
        <w:trPr>
          <w:jc w:val="center"/>
        </w:trPr>
        <w:tc>
          <w:tcPr>
            <w:tcW w:w="4523" w:type="dxa"/>
            <w:shd w:val="clear" w:color="auto" w:fill="auto"/>
          </w:tcPr>
          <w:p w14:paraId="7C12DF03"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7B0266B4"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BDAA372" w14:textId="77777777" w:rsidR="009A0B18" w:rsidRPr="00A24E8B" w:rsidRDefault="009A0B18"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A0B18" w:rsidRPr="00A24E8B" w14:paraId="10B2CC46" w14:textId="77777777" w:rsidTr="03BB13D3">
        <w:trPr>
          <w:jc w:val="center"/>
        </w:trPr>
        <w:tc>
          <w:tcPr>
            <w:tcW w:w="9356" w:type="dxa"/>
            <w:shd w:val="clear" w:color="auto" w:fill="BDD6EE"/>
          </w:tcPr>
          <w:p w14:paraId="6DBD42A6" w14:textId="163C95D9" w:rsidR="009A0B18" w:rsidRPr="00A24E8B" w:rsidRDefault="0015377A" w:rsidP="00A75B65">
            <w:pPr>
              <w:pStyle w:val="Prrafodelista"/>
              <w:numPr>
                <w:ilvl w:val="0"/>
                <w:numId w:val="101"/>
              </w:numPr>
              <w:spacing w:line="276" w:lineRule="auto"/>
              <w:contextualSpacing/>
              <w:rPr>
                <w:rFonts w:ascii="Verdana" w:hAnsi="Verdana" w:cs="Arial"/>
                <w:b/>
              </w:rPr>
            </w:pPr>
            <w:r w:rsidRPr="00A24E8B">
              <w:rPr>
                <w:rFonts w:ascii="Verdana" w:hAnsi="Verdana" w:cs="Arial"/>
                <w:b/>
              </w:rPr>
              <w:t>Funciones y tareas</w:t>
            </w:r>
          </w:p>
        </w:tc>
      </w:tr>
      <w:tr w:rsidR="00473D85" w:rsidRPr="00A24E8B" w14:paraId="4C4C41F8" w14:textId="77777777" w:rsidTr="03BB13D3">
        <w:trPr>
          <w:jc w:val="center"/>
        </w:trPr>
        <w:tc>
          <w:tcPr>
            <w:tcW w:w="9356" w:type="dxa"/>
            <w:shd w:val="clear" w:color="auto" w:fill="auto"/>
            <w:vAlign w:val="center"/>
          </w:tcPr>
          <w:p w14:paraId="3008582A" w14:textId="53A17695" w:rsidR="00473D85" w:rsidRPr="006B29C6" w:rsidRDefault="03BB13D3" w:rsidP="00A75B65">
            <w:pPr>
              <w:pStyle w:val="Prrafodelista"/>
              <w:numPr>
                <w:ilvl w:val="0"/>
                <w:numId w:val="187"/>
              </w:numPr>
              <w:spacing w:line="276" w:lineRule="auto"/>
              <w:contextualSpacing/>
              <w:jc w:val="both"/>
              <w:rPr>
                <w:rFonts w:ascii="Verdana" w:hAnsi="Verdana"/>
              </w:rPr>
            </w:pPr>
            <w:r w:rsidRPr="006B29C6">
              <w:rPr>
                <w:rFonts w:ascii="Verdana" w:hAnsi="Verdana"/>
              </w:rPr>
              <w:t>Brindar acompañamiento ante las diferentes instituciones públicas, con base en el requerimiento de información proveniente de la Procuraduría General de la Nación para proveer de información dentro de las respuestas de Estado ante el sistema interamericano de derechos humanos;</w:t>
            </w:r>
          </w:p>
          <w:p w14:paraId="4C988154" w14:textId="199BF994" w:rsidR="00473D85" w:rsidRPr="006B29C6" w:rsidRDefault="03BB13D3" w:rsidP="00A75B65">
            <w:pPr>
              <w:pStyle w:val="Prrafodelista"/>
              <w:numPr>
                <w:ilvl w:val="0"/>
                <w:numId w:val="187"/>
              </w:numPr>
              <w:spacing w:line="276" w:lineRule="auto"/>
              <w:contextualSpacing/>
              <w:jc w:val="both"/>
              <w:rPr>
                <w:rFonts w:ascii="Verdana" w:hAnsi="Verdana"/>
              </w:rPr>
            </w:pPr>
            <w:r w:rsidRPr="006B29C6">
              <w:rPr>
                <w:rFonts w:ascii="Verdana" w:hAnsi="Verdana"/>
              </w:rPr>
              <w:t>Identificar los procedimientos a realizar para el cumplimento de obligaciones de Estado ordenadas por la Corte Interamericana de Derechos Humanos, promoviendo acciones de cumplimiento a nivel interinstitucional;</w:t>
            </w:r>
          </w:p>
          <w:p w14:paraId="3323770B" w14:textId="58018AFC" w:rsidR="00473D85" w:rsidRPr="006B29C6" w:rsidRDefault="03BB13D3" w:rsidP="00A75B65">
            <w:pPr>
              <w:pStyle w:val="Prrafodelista"/>
              <w:numPr>
                <w:ilvl w:val="0"/>
                <w:numId w:val="187"/>
              </w:numPr>
              <w:spacing w:line="276" w:lineRule="auto"/>
              <w:contextualSpacing/>
              <w:jc w:val="both"/>
              <w:rPr>
                <w:rFonts w:ascii="Verdana" w:hAnsi="Verdana"/>
              </w:rPr>
            </w:pPr>
            <w:r w:rsidRPr="006B29C6">
              <w:rPr>
                <w:rFonts w:ascii="Verdana" w:hAnsi="Verdana"/>
              </w:rPr>
              <w:t>Gestionar información ante las diferentes entidades del Organismo Ejecutivo, en atención a Medidas Cautelares otorgadas por la Comisión Interamericana de Derechos Humanos para la promoción de acciones institucionales con un enfoque de derechos humanos;</w:t>
            </w:r>
          </w:p>
          <w:p w14:paraId="336647C8" w14:textId="66952C1E" w:rsidR="00473D85" w:rsidRPr="006B29C6" w:rsidRDefault="03BB13D3" w:rsidP="00A75B65">
            <w:pPr>
              <w:pStyle w:val="Prrafodelista"/>
              <w:numPr>
                <w:ilvl w:val="0"/>
                <w:numId w:val="187"/>
              </w:numPr>
              <w:spacing w:line="276" w:lineRule="auto"/>
              <w:contextualSpacing/>
              <w:jc w:val="both"/>
              <w:rPr>
                <w:rFonts w:ascii="Verdana" w:hAnsi="Verdana"/>
              </w:rPr>
            </w:pPr>
            <w:r w:rsidRPr="006B29C6">
              <w:rPr>
                <w:rFonts w:ascii="Verdana" w:hAnsi="Verdana"/>
              </w:rPr>
              <w:t>Realizar un sistema de seguimiento a obligaciones internacionales derivadas del Sistema Interamericano de Derechos Humanos, para la realización de acciones de coordinación asesoría y promoción en materia de derechos humanos;</w:t>
            </w:r>
          </w:p>
          <w:p w14:paraId="273794FD" w14:textId="2E597A38" w:rsidR="00473D85" w:rsidRPr="006B29C6" w:rsidRDefault="03BB13D3" w:rsidP="00A75B65">
            <w:pPr>
              <w:pStyle w:val="Prrafodelista"/>
              <w:numPr>
                <w:ilvl w:val="0"/>
                <w:numId w:val="187"/>
              </w:numPr>
              <w:spacing w:line="276" w:lineRule="auto"/>
              <w:contextualSpacing/>
              <w:jc w:val="both"/>
              <w:rPr>
                <w:rFonts w:ascii="Verdana" w:hAnsi="Verdana"/>
              </w:rPr>
            </w:pPr>
            <w:r w:rsidRPr="006B29C6">
              <w:rPr>
                <w:rFonts w:ascii="Verdana" w:hAnsi="Verdana"/>
              </w:rPr>
              <w:t>Asistir a reuniones de trabajo interinstitucionales para tratar diferentes procesos de cumplimiento de compromisos internacionales en materia de derechos humanos, según le sea solicitado;</w:t>
            </w:r>
          </w:p>
          <w:p w14:paraId="78D63215" w14:textId="7710972F" w:rsidR="00473D85" w:rsidRPr="006B29C6" w:rsidRDefault="03BB13D3" w:rsidP="00A75B65">
            <w:pPr>
              <w:pStyle w:val="Prrafodelista"/>
              <w:numPr>
                <w:ilvl w:val="0"/>
                <w:numId w:val="187"/>
              </w:numPr>
              <w:spacing w:line="276" w:lineRule="auto"/>
              <w:contextualSpacing/>
              <w:jc w:val="both"/>
              <w:rPr>
                <w:rFonts w:ascii="Verdana" w:hAnsi="Verdana"/>
              </w:rPr>
            </w:pPr>
            <w:r w:rsidRPr="006B29C6">
              <w:rPr>
                <w:rFonts w:ascii="Verdana" w:hAnsi="Verdana"/>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A0B18" w:rsidRPr="00A24E8B" w14:paraId="6D0803C1" w14:textId="77777777" w:rsidTr="03BB13D3">
        <w:tc>
          <w:tcPr>
            <w:tcW w:w="9209" w:type="dxa"/>
            <w:shd w:val="clear" w:color="auto" w:fill="BDD6EE"/>
          </w:tcPr>
          <w:p w14:paraId="3ADDE0DB" w14:textId="77777777" w:rsidR="009A0B18" w:rsidRPr="00A24E8B" w:rsidRDefault="009A0B18" w:rsidP="00A75B65">
            <w:pPr>
              <w:pStyle w:val="Prrafodelista"/>
              <w:numPr>
                <w:ilvl w:val="0"/>
                <w:numId w:val="101"/>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9A0B18" w:rsidRPr="00A24E8B" w14:paraId="09D82CA4" w14:textId="77777777" w:rsidTr="03BB13D3">
        <w:tc>
          <w:tcPr>
            <w:tcW w:w="9209" w:type="dxa"/>
          </w:tcPr>
          <w:p w14:paraId="709B9D1C" w14:textId="77777777" w:rsidR="009A0B18" w:rsidRDefault="009A0B18">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Vigilancia y Promoción de los Derechos Humanos</w:t>
            </w:r>
            <w:r w:rsidRPr="00A24E8B">
              <w:rPr>
                <w:rFonts w:ascii="Verdana" w:eastAsia="Calibri" w:hAnsi="Verdana" w:cs="Arial"/>
                <w:b/>
                <w:sz w:val="20"/>
                <w:szCs w:val="20"/>
              </w:rPr>
              <w:t xml:space="preserve"> </w:t>
            </w:r>
          </w:p>
          <w:p w14:paraId="5EF8C21E" w14:textId="77777777" w:rsidR="00B01784" w:rsidRPr="00A24E8B" w:rsidRDefault="00B01784" w:rsidP="006B29C6">
            <w:pPr>
              <w:spacing w:after="0"/>
              <w:jc w:val="both"/>
              <w:rPr>
                <w:rFonts w:ascii="Verdana" w:eastAsia="Calibri" w:hAnsi="Verdana" w:cs="Arial"/>
                <w:b/>
                <w:sz w:val="20"/>
                <w:szCs w:val="20"/>
              </w:rPr>
            </w:pPr>
          </w:p>
          <w:p w14:paraId="1CE72FEA" w14:textId="3FE0F59E" w:rsidR="009A0B18" w:rsidRPr="00A24E8B" w:rsidRDefault="0015377A" w:rsidP="004B2BDD">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9A0B18" w:rsidRPr="00A24E8B">
              <w:rPr>
                <w:rFonts w:ascii="Verdana" w:eastAsia="Calibri" w:hAnsi="Verdana" w:cs="Arial"/>
                <w:b/>
                <w:sz w:val="20"/>
                <w:szCs w:val="20"/>
              </w:rPr>
              <w:t xml:space="preserve"> </w:t>
            </w:r>
            <w:r w:rsidR="0041348D" w:rsidRPr="00A24E8B">
              <w:rPr>
                <w:rFonts w:ascii="Verdana" w:eastAsia="Calibri" w:hAnsi="Verdana" w:cs="Arial"/>
                <w:sz w:val="20"/>
                <w:szCs w:val="20"/>
              </w:rPr>
              <w:t>Ni</w:t>
            </w:r>
            <w:r w:rsidR="00300735" w:rsidRPr="00A24E8B">
              <w:rPr>
                <w:rFonts w:ascii="Verdana" w:eastAsia="Calibri" w:hAnsi="Verdana" w:cs="Arial"/>
                <w:sz w:val="20"/>
                <w:szCs w:val="20"/>
              </w:rPr>
              <w:t>nguna</w:t>
            </w:r>
          </w:p>
          <w:p w14:paraId="02C881B9" w14:textId="77777777" w:rsidR="009A0B18" w:rsidRPr="00A24E8B" w:rsidRDefault="009A0B18" w:rsidP="006B29C6">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Responsabilidad:</w:t>
            </w:r>
          </w:p>
          <w:p w14:paraId="33F7F52B" w14:textId="77777777" w:rsidR="00E74E7F" w:rsidRPr="00E74E7F" w:rsidRDefault="00026A32" w:rsidP="00A75B65">
            <w:pPr>
              <w:pStyle w:val="Prrafodelista"/>
              <w:numPr>
                <w:ilvl w:val="0"/>
                <w:numId w:val="107"/>
              </w:numPr>
              <w:jc w:val="both"/>
              <w:rPr>
                <w:rFonts w:ascii="Verdana" w:eastAsia="Calibri" w:hAnsi="Verdana" w:cs="Arial"/>
                <w:b/>
              </w:rPr>
            </w:pPr>
            <w:r>
              <w:rPr>
                <w:rFonts w:ascii="Verdana" w:eastAsia="Calibri" w:hAnsi="Verdana" w:cs="Arial"/>
              </w:rPr>
              <w:t>B</w:t>
            </w:r>
            <w:r w:rsidRPr="00026A32">
              <w:rPr>
                <w:rFonts w:ascii="Verdana" w:eastAsia="Calibri" w:hAnsi="Verdana" w:cs="Arial"/>
              </w:rPr>
              <w:t xml:space="preserve">rindar acompañamiento ante las diferentes instituciones públicas en la implementación de acciones relacionadas con las respuestas de Estado ante el sistema interamericano de derechos humanos. </w:t>
            </w:r>
          </w:p>
          <w:p w14:paraId="42F69B81" w14:textId="7488B6EB" w:rsidR="009A0B18" w:rsidRPr="00026A32" w:rsidRDefault="00E74E7F" w:rsidP="00A75B65">
            <w:pPr>
              <w:pStyle w:val="Prrafodelista"/>
              <w:numPr>
                <w:ilvl w:val="0"/>
                <w:numId w:val="107"/>
              </w:numPr>
              <w:jc w:val="both"/>
              <w:rPr>
                <w:rFonts w:ascii="Verdana" w:eastAsia="Calibri" w:hAnsi="Verdana" w:cs="Arial"/>
                <w:b/>
              </w:rPr>
            </w:pPr>
            <w:r>
              <w:rPr>
                <w:rFonts w:ascii="Verdana" w:eastAsia="Calibri" w:hAnsi="Verdana" w:cs="Arial"/>
              </w:rPr>
              <w:t>C</w:t>
            </w:r>
            <w:r w:rsidR="00026A32" w:rsidRPr="00026A32">
              <w:rPr>
                <w:rFonts w:ascii="Verdana" w:eastAsia="Calibri" w:hAnsi="Verdana" w:cs="Arial"/>
              </w:rPr>
              <w:t xml:space="preserve">oordinar acciones interinstitucionales para garantizar el cumplimiento efectivo de las obligaciones y requerimientos internacionales en materia de derechos humanos, así como la promoción de acciones institucionales con un enfoque de derechos humanos. </w:t>
            </w:r>
          </w:p>
          <w:p w14:paraId="2BA81FDB" w14:textId="43E99E1A" w:rsidR="00026A32" w:rsidRPr="00026A32" w:rsidRDefault="00026A32" w:rsidP="00A75B65">
            <w:pPr>
              <w:pStyle w:val="Prrafodelista"/>
              <w:numPr>
                <w:ilvl w:val="0"/>
                <w:numId w:val="107"/>
              </w:numPr>
              <w:jc w:val="both"/>
              <w:rPr>
                <w:rFonts w:ascii="Verdana" w:eastAsia="Calibri" w:hAnsi="Verdana" w:cs="Arial"/>
                <w:bCs/>
              </w:rPr>
            </w:pPr>
            <w:r>
              <w:rPr>
                <w:rFonts w:ascii="Verdana" w:eastAsia="Calibri" w:hAnsi="Verdana" w:cs="Arial"/>
                <w:bCs/>
              </w:rPr>
              <w:t>G</w:t>
            </w:r>
            <w:r w:rsidRPr="00026A32">
              <w:rPr>
                <w:rFonts w:ascii="Verdana" w:eastAsia="Calibri" w:hAnsi="Verdana" w:cs="Arial"/>
                <w:bCs/>
              </w:rPr>
              <w:t>estionar la información ante las diferentes entidades del Organismo Ejecutivo, prestando especial atención a las Medidas Cautelares otorgadas por la Comisión Interamericana de Derechos Humanos. Esto implica llevar a cabo un sistema de seguimiento a las obligaciones internacionales derivadas del Sistema Interamericano de Derechos Humanos, garantizando la realización de acciones de coordinación, asesoría y promoción en materia de derechos humanos de manera oportuna y efectiva.</w:t>
            </w:r>
          </w:p>
          <w:p w14:paraId="2841B3EB" w14:textId="77777777" w:rsidR="00026A32" w:rsidRPr="00026A32" w:rsidRDefault="00026A32" w:rsidP="00026A32">
            <w:pPr>
              <w:pStyle w:val="Prrafodelista"/>
              <w:ind w:left="786"/>
              <w:jc w:val="both"/>
              <w:rPr>
                <w:rFonts w:ascii="Verdana" w:eastAsia="Calibri" w:hAnsi="Verdana" w:cs="Arial"/>
                <w:b/>
              </w:rPr>
            </w:pPr>
          </w:p>
          <w:p w14:paraId="09B87E88" w14:textId="415F1417" w:rsidR="009A0B18" w:rsidRPr="00A24E8B" w:rsidRDefault="009A0B18"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6CFB000" w14:textId="3F1EAC59" w:rsidR="009A0B18" w:rsidRPr="00A24E8B" w:rsidRDefault="009A0B18"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441DE7"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41DE7" w:rsidRPr="00A24E8B">
              <w:rPr>
                <w:rFonts w:ascii="Verdana" w:eastAsia="Calibri" w:hAnsi="Verdana" w:cs="Arial"/>
                <w:sz w:val="20"/>
                <w:szCs w:val="20"/>
              </w:rPr>
              <w:t>.</w:t>
            </w:r>
          </w:p>
          <w:p w14:paraId="03EF9BB7" w14:textId="77777777" w:rsidR="009A0B18" w:rsidRPr="00A24E8B" w:rsidRDefault="009A0B18" w:rsidP="006B29C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1A35649E" w14:textId="77777777" w:rsidR="009A0B18" w:rsidRPr="00A24E8B" w:rsidRDefault="009A0B18" w:rsidP="006B29C6">
            <w:pPr>
              <w:spacing w:after="0"/>
              <w:jc w:val="both"/>
              <w:rPr>
                <w:rFonts w:ascii="Verdana" w:eastAsia="Calibri" w:hAnsi="Verdana" w:cs="Arial"/>
                <w:b/>
                <w:sz w:val="20"/>
                <w:szCs w:val="20"/>
              </w:rPr>
            </w:pPr>
          </w:p>
          <w:p w14:paraId="0D61D087" w14:textId="2D0FB820" w:rsidR="009A0B18" w:rsidRPr="00A24E8B" w:rsidRDefault="009A0B18"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0B39267" w14:textId="1851C3FE" w:rsidR="009A0B18"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76BB4878" w14:textId="0D7E09CB" w:rsidR="009A0B18" w:rsidRPr="00A24E8B" w:rsidRDefault="009A0B18"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3B0D1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3B0D15" w:rsidRPr="00A24E8B">
              <w:rPr>
                <w:rFonts w:ascii="Verdana" w:eastAsia="Calibri" w:hAnsi="Verdana" w:cs="Arial"/>
                <w:sz w:val="20"/>
                <w:szCs w:val="20"/>
              </w:rPr>
              <w:t>.</w:t>
            </w:r>
          </w:p>
        </w:tc>
      </w:tr>
    </w:tbl>
    <w:p w14:paraId="45354B98" w14:textId="77777777" w:rsidR="00A42FA8" w:rsidRDefault="00A42FA8" w:rsidP="003F0C3B">
      <w:pPr>
        <w:spacing w:after="0"/>
        <w:rPr>
          <w:rFonts w:ascii="Verdana" w:hAnsi="Verdana"/>
          <w:sz w:val="20"/>
          <w:szCs w:val="20"/>
        </w:rPr>
      </w:pPr>
    </w:p>
    <w:p w14:paraId="312031FD" w14:textId="77777777" w:rsidR="009A0B18" w:rsidRPr="00A24E8B" w:rsidRDefault="009A0B18"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9A0B18" w:rsidRPr="00A24E8B" w14:paraId="6BF71C4C" w14:textId="77777777" w:rsidTr="03BB13D3">
        <w:trPr>
          <w:trHeight w:val="438"/>
          <w:jc w:val="center"/>
        </w:trPr>
        <w:tc>
          <w:tcPr>
            <w:tcW w:w="9214" w:type="dxa"/>
            <w:shd w:val="clear" w:color="auto" w:fill="BDD6EE"/>
          </w:tcPr>
          <w:p w14:paraId="3B2A9732" w14:textId="77777777" w:rsidR="009A0B18" w:rsidRPr="00A24E8B" w:rsidRDefault="009A0B18" w:rsidP="00A75B65">
            <w:pPr>
              <w:numPr>
                <w:ilvl w:val="0"/>
                <w:numId w:val="101"/>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9A0B18" w:rsidRPr="00A24E8B" w14:paraId="7220156F" w14:textId="77777777" w:rsidTr="03BB13D3">
        <w:trPr>
          <w:trHeight w:val="216"/>
          <w:jc w:val="center"/>
        </w:trPr>
        <w:tc>
          <w:tcPr>
            <w:tcW w:w="9214" w:type="dxa"/>
            <w:shd w:val="clear" w:color="auto" w:fill="FFFFFF" w:themeFill="background1"/>
          </w:tcPr>
          <w:p w14:paraId="405CF50E" w14:textId="76996538"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906765" w:rsidRPr="00A24E8B">
              <w:rPr>
                <w:rFonts w:ascii="Verdana" w:eastAsia="Calibri" w:hAnsi="Verdana" w:cs="Arial"/>
                <w:b/>
                <w:sz w:val="20"/>
                <w:szCs w:val="20"/>
              </w:rPr>
              <w:t xml:space="preserve"> </w:t>
            </w:r>
            <w:r w:rsidR="004B2BDD" w:rsidRPr="004B2BDD">
              <w:rPr>
                <w:rFonts w:ascii="Verdana" w:eastAsia="Calibri" w:hAnsi="Verdana" w:cs="Arial"/>
                <w:bCs/>
                <w:sz w:val="20"/>
                <w:szCs w:val="20"/>
              </w:rPr>
              <w:t>Perito Contador, Bachiller o carrera afín; 5to. Semestre en Ciencias Jurídicas, Sociales, Humanidades o carrera afín.</w:t>
            </w:r>
          </w:p>
          <w:p w14:paraId="74C39273" w14:textId="0F2B83C5" w:rsidR="009E5F40" w:rsidRPr="00A24E8B" w:rsidRDefault="009E5F40"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4B2BDD" w:rsidRPr="004B2BDD">
              <w:rPr>
                <w:rFonts w:ascii="Verdana" w:eastAsia="Calibri" w:hAnsi="Verdana" w:cs="Arial"/>
                <w:sz w:val="20"/>
                <w:szCs w:val="20"/>
              </w:rPr>
              <w:t xml:space="preserve">1 año de </w:t>
            </w:r>
            <w:r w:rsidR="00F554D5">
              <w:rPr>
                <w:rFonts w:ascii="Verdana" w:eastAsia="Calibri" w:hAnsi="Verdana" w:cs="Arial"/>
                <w:sz w:val="20"/>
                <w:szCs w:val="20"/>
              </w:rPr>
              <w:t>e</w:t>
            </w:r>
            <w:r w:rsidR="004B2BDD" w:rsidRPr="004B2BDD">
              <w:rPr>
                <w:rFonts w:ascii="Verdana" w:eastAsia="Calibri" w:hAnsi="Verdana" w:cs="Arial"/>
                <w:sz w:val="20"/>
                <w:szCs w:val="20"/>
              </w:rPr>
              <w:t>xperiencia temática de Derechos Humanos, Políticas Públicas o actividades afines al puesto</w:t>
            </w:r>
            <w:r w:rsidR="004B2BDD">
              <w:rPr>
                <w:rFonts w:ascii="Verdana" w:eastAsia="Calibri" w:hAnsi="Verdana" w:cs="Arial"/>
                <w:sz w:val="20"/>
                <w:szCs w:val="20"/>
              </w:rPr>
              <w:t>.</w:t>
            </w:r>
          </w:p>
          <w:p w14:paraId="0CD170F2" w14:textId="3EEBCCA3" w:rsidR="009A0B18" w:rsidRPr="00A24E8B" w:rsidRDefault="009A0B18" w:rsidP="00F44D39">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906765" w:rsidRPr="00A24E8B">
              <w:rPr>
                <w:rFonts w:ascii="Verdana" w:eastAsia="Calibri" w:hAnsi="Verdana" w:cs="Arial"/>
                <w:b/>
                <w:sz w:val="20"/>
                <w:szCs w:val="20"/>
              </w:rPr>
              <w:t xml:space="preserve"> </w:t>
            </w:r>
            <w:r w:rsidRPr="00A24E8B">
              <w:rPr>
                <w:rFonts w:ascii="Verdana" w:eastAsia="Calibri" w:hAnsi="Verdana" w:cs="Arial"/>
                <w:sz w:val="20"/>
                <w:szCs w:val="20"/>
              </w:rPr>
              <w:t>de la administración pública</w:t>
            </w:r>
            <w:r w:rsidR="007A1129" w:rsidRPr="00A24E8B">
              <w:rPr>
                <w:rFonts w:ascii="Verdana" w:eastAsia="Calibri" w:hAnsi="Verdana" w:cs="Arial"/>
                <w:sz w:val="20"/>
                <w:szCs w:val="20"/>
              </w:rPr>
              <w:t xml:space="preserve"> </w:t>
            </w:r>
            <w:r w:rsidR="00906765" w:rsidRPr="00A24E8B">
              <w:rPr>
                <w:rFonts w:ascii="Verdana" w:eastAsia="Calibri" w:hAnsi="Verdana" w:cs="Arial"/>
                <w:sz w:val="20"/>
                <w:szCs w:val="20"/>
              </w:rPr>
              <w:t>y/o c</w:t>
            </w:r>
            <w:r w:rsidRPr="00A24E8B">
              <w:rPr>
                <w:rFonts w:ascii="Verdana" w:eastAsia="Calibri" w:hAnsi="Verdana" w:cs="Arial"/>
                <w:sz w:val="20"/>
                <w:szCs w:val="20"/>
              </w:rPr>
              <w:t>onocimiento en Derechos Humanos</w:t>
            </w:r>
            <w:r w:rsidR="00906765" w:rsidRPr="00A24E8B">
              <w:rPr>
                <w:rFonts w:ascii="Verdana" w:eastAsia="Calibri" w:hAnsi="Verdana" w:cs="Arial"/>
                <w:sz w:val="20"/>
                <w:szCs w:val="20"/>
              </w:rPr>
              <w:t>.</w:t>
            </w:r>
          </w:p>
          <w:p w14:paraId="59E6B9D2" w14:textId="77777777" w:rsidR="009A0B18" w:rsidRPr="00A24E8B" w:rsidRDefault="009A0B18" w:rsidP="00F44D39">
            <w:pPr>
              <w:spacing w:after="0"/>
              <w:jc w:val="both"/>
              <w:rPr>
                <w:rFonts w:ascii="Verdana" w:eastAsia="Calibri" w:hAnsi="Verdana" w:cs="Arial"/>
                <w:sz w:val="20"/>
                <w:szCs w:val="20"/>
              </w:rPr>
            </w:pPr>
          </w:p>
          <w:p w14:paraId="03739931" w14:textId="0A2100DD" w:rsidR="009A0B18" w:rsidRPr="00A24E8B" w:rsidRDefault="0015377A" w:rsidP="00F44D39">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33C5C37" w14:textId="77777777" w:rsidR="009E5F40" w:rsidRPr="00A24E8B" w:rsidRDefault="009E5F4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DAA8039" w14:textId="77777777" w:rsidR="009E5F40" w:rsidRPr="00A24E8B" w:rsidRDefault="009E5F4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8AB096E" w14:textId="77777777" w:rsidR="009E5F40" w:rsidRPr="00A24E8B" w:rsidRDefault="009E5F40"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04C88F7F" w14:textId="7144D4F7" w:rsidR="009A0B18" w:rsidRPr="00A24E8B" w:rsidRDefault="009A0B18"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00B281D" w14:textId="77777777" w:rsidR="009A0B18" w:rsidRPr="00A24E8B" w:rsidRDefault="009A0B1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370EA791" w14:textId="77777777" w:rsidR="009A0B18" w:rsidRPr="00A24E8B" w:rsidRDefault="009A0B1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83F4702" w14:textId="77777777" w:rsidR="009A0B18" w:rsidRPr="00A24E8B" w:rsidRDefault="009A0B1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E93EFB1" w14:textId="77777777" w:rsidR="009A0B18" w:rsidRPr="00A24E8B" w:rsidRDefault="009A0B1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4C5F3C95" w14:textId="77777777" w:rsidR="009A0B18" w:rsidRPr="00A24E8B" w:rsidRDefault="009A0B18" w:rsidP="00F44D39">
            <w:pPr>
              <w:spacing w:after="0"/>
              <w:ind w:left="1473"/>
              <w:jc w:val="both"/>
              <w:rPr>
                <w:rFonts w:ascii="Verdana" w:eastAsia="Calibri" w:hAnsi="Verdana" w:cs="Arial"/>
                <w:sz w:val="20"/>
                <w:szCs w:val="20"/>
              </w:rPr>
            </w:pPr>
          </w:p>
          <w:p w14:paraId="614D6B73" w14:textId="3C1F1357" w:rsidR="009A0B18" w:rsidRPr="00A24E8B" w:rsidRDefault="009A0B18" w:rsidP="00F44D39">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906765"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53E32A6D" w14:textId="77777777" w:rsidR="004564D3" w:rsidRDefault="004564D3" w:rsidP="003F0C3B">
      <w:pPr>
        <w:spacing w:after="0"/>
        <w:jc w:val="both"/>
        <w:rPr>
          <w:rFonts w:ascii="Verdana" w:hAnsi="Verdana" w:cs="Arial"/>
          <w:b/>
          <w:sz w:val="20"/>
          <w:szCs w:val="20"/>
        </w:rPr>
      </w:pPr>
    </w:p>
    <w:p w14:paraId="1F248B3B" w14:textId="77777777" w:rsidR="00376A5F" w:rsidRDefault="00376A5F" w:rsidP="003F0C3B">
      <w:pPr>
        <w:spacing w:after="0"/>
        <w:jc w:val="both"/>
        <w:rPr>
          <w:rFonts w:ascii="Verdana" w:hAnsi="Verdana" w:cs="Arial"/>
          <w:b/>
          <w:sz w:val="20"/>
          <w:szCs w:val="20"/>
        </w:rPr>
      </w:pPr>
    </w:p>
    <w:p w14:paraId="2F5BE405" w14:textId="71F79FDF" w:rsidR="008B3475" w:rsidRDefault="00287C31" w:rsidP="003C5F91">
      <w:pPr>
        <w:pStyle w:val="Ttulo2"/>
      </w:pPr>
      <w:bookmarkStart w:id="439" w:name="_Toc138245348"/>
      <w:bookmarkStart w:id="440" w:name="_Toc138245349"/>
      <w:bookmarkStart w:id="441" w:name="_Toc138245350"/>
      <w:bookmarkStart w:id="442" w:name="_Toc138173402"/>
      <w:bookmarkStart w:id="443" w:name="_Toc138173955"/>
      <w:bookmarkStart w:id="444" w:name="_Toc138174511"/>
      <w:bookmarkStart w:id="445" w:name="_Toc138227104"/>
      <w:bookmarkStart w:id="446" w:name="_Toc138173403"/>
      <w:bookmarkStart w:id="447" w:name="_Toc138173956"/>
      <w:bookmarkStart w:id="448" w:name="_Toc138174512"/>
      <w:bookmarkStart w:id="449" w:name="_Toc138227105"/>
      <w:bookmarkStart w:id="450" w:name="_Toc138173404"/>
      <w:bookmarkStart w:id="451" w:name="_Toc138173957"/>
      <w:bookmarkStart w:id="452" w:name="_Toc138174513"/>
      <w:bookmarkStart w:id="453" w:name="_Toc138227106"/>
      <w:bookmarkStart w:id="454" w:name="_Toc138173431"/>
      <w:bookmarkStart w:id="455" w:name="_Toc138173984"/>
      <w:bookmarkStart w:id="456" w:name="_Toc138174540"/>
      <w:bookmarkStart w:id="457" w:name="_Toc138227133"/>
      <w:bookmarkStart w:id="458" w:name="_Toc138173444"/>
      <w:bookmarkStart w:id="459" w:name="_Toc138173997"/>
      <w:bookmarkStart w:id="460" w:name="_Toc138174553"/>
      <w:bookmarkStart w:id="461" w:name="_Toc138227146"/>
      <w:bookmarkStart w:id="462" w:name="_Toc138173463"/>
      <w:bookmarkStart w:id="463" w:name="_Toc138174016"/>
      <w:bookmarkStart w:id="464" w:name="_Toc138174572"/>
      <w:bookmarkStart w:id="465" w:name="_Toc138227165"/>
      <w:bookmarkStart w:id="466" w:name="_Toc138173464"/>
      <w:bookmarkStart w:id="467" w:name="_Toc138174017"/>
      <w:bookmarkStart w:id="468" w:name="_Toc138174573"/>
      <w:bookmarkStart w:id="469" w:name="_Toc138227166"/>
      <w:bookmarkStart w:id="470" w:name="_Toc138173485"/>
      <w:bookmarkStart w:id="471" w:name="_Toc138174038"/>
      <w:bookmarkStart w:id="472" w:name="_Toc138174594"/>
      <w:bookmarkStart w:id="473" w:name="_Toc138227187"/>
      <w:bookmarkStart w:id="474" w:name="_Toc138173486"/>
      <w:bookmarkStart w:id="475" w:name="_Toc138174039"/>
      <w:bookmarkStart w:id="476" w:name="_Toc138174595"/>
      <w:bookmarkStart w:id="477" w:name="_Toc138227188"/>
      <w:bookmarkStart w:id="478" w:name="_Toc138173487"/>
      <w:bookmarkStart w:id="479" w:name="_Toc138174040"/>
      <w:bookmarkStart w:id="480" w:name="_Toc138174596"/>
      <w:bookmarkStart w:id="481" w:name="_Toc138227189"/>
      <w:bookmarkStart w:id="482" w:name="_Toc138173488"/>
      <w:bookmarkStart w:id="483" w:name="_Toc138174041"/>
      <w:bookmarkStart w:id="484" w:name="_Toc138174597"/>
      <w:bookmarkStart w:id="485" w:name="_Toc138227190"/>
      <w:bookmarkStart w:id="486" w:name="_Toc138173489"/>
      <w:bookmarkStart w:id="487" w:name="_Toc138174042"/>
      <w:bookmarkStart w:id="488" w:name="_Toc138174598"/>
      <w:bookmarkStart w:id="489" w:name="_Toc138227191"/>
      <w:bookmarkStart w:id="490" w:name="_Toc138173490"/>
      <w:bookmarkStart w:id="491" w:name="_Toc138174043"/>
      <w:bookmarkStart w:id="492" w:name="_Toc138174599"/>
      <w:bookmarkStart w:id="493" w:name="_Toc138227192"/>
      <w:bookmarkStart w:id="494" w:name="_Toc138173491"/>
      <w:bookmarkStart w:id="495" w:name="_Toc138174044"/>
      <w:bookmarkStart w:id="496" w:name="_Toc138174600"/>
      <w:bookmarkStart w:id="497" w:name="_Toc138227193"/>
      <w:bookmarkStart w:id="498" w:name="_Toc138173492"/>
      <w:bookmarkStart w:id="499" w:name="_Toc138174045"/>
      <w:bookmarkStart w:id="500" w:name="_Toc138174601"/>
      <w:bookmarkStart w:id="501" w:name="_Toc138227194"/>
      <w:bookmarkStart w:id="502" w:name="_Toc138173493"/>
      <w:bookmarkStart w:id="503" w:name="_Toc138174046"/>
      <w:bookmarkStart w:id="504" w:name="_Toc138174602"/>
      <w:bookmarkStart w:id="505" w:name="_Toc138227195"/>
      <w:bookmarkStart w:id="506" w:name="_Toc138173494"/>
      <w:bookmarkStart w:id="507" w:name="_Toc138174047"/>
      <w:bookmarkStart w:id="508" w:name="_Toc138174603"/>
      <w:bookmarkStart w:id="509" w:name="_Toc138227196"/>
      <w:bookmarkStart w:id="510" w:name="_Toc138173495"/>
      <w:bookmarkStart w:id="511" w:name="_Toc138174048"/>
      <w:bookmarkStart w:id="512" w:name="_Toc138174604"/>
      <w:bookmarkStart w:id="513" w:name="_Toc138227197"/>
      <w:bookmarkStart w:id="514" w:name="_Toc138173496"/>
      <w:bookmarkStart w:id="515" w:name="_Toc138174049"/>
      <w:bookmarkStart w:id="516" w:name="_Toc138174605"/>
      <w:bookmarkStart w:id="517" w:name="_Toc138227198"/>
      <w:bookmarkStart w:id="518" w:name="_Toc138173497"/>
      <w:bookmarkStart w:id="519" w:name="_Toc138174050"/>
      <w:bookmarkStart w:id="520" w:name="_Toc138174606"/>
      <w:bookmarkStart w:id="521" w:name="_Toc138227199"/>
      <w:bookmarkStart w:id="522" w:name="_Toc138173498"/>
      <w:bookmarkStart w:id="523" w:name="_Toc138174051"/>
      <w:bookmarkStart w:id="524" w:name="_Toc138174607"/>
      <w:bookmarkStart w:id="525" w:name="_Toc138227200"/>
      <w:bookmarkStart w:id="526" w:name="_Toc138173499"/>
      <w:bookmarkStart w:id="527" w:name="_Toc138174052"/>
      <w:bookmarkStart w:id="528" w:name="_Toc138174608"/>
      <w:bookmarkStart w:id="529" w:name="_Toc138227201"/>
      <w:bookmarkStart w:id="530" w:name="_Toc67243651"/>
      <w:bookmarkStart w:id="531" w:name="_Toc118726980"/>
      <w:bookmarkStart w:id="532" w:name="_Toc155966894"/>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sidRPr="00FC5488">
        <w:rPr>
          <w:rFonts w:cs="Arial"/>
          <w:bCs w:val="0"/>
          <w:iCs w:val="0"/>
        </w:rPr>
        <w:lastRenderedPageBreak/>
        <w:t>DIRECTOR</w:t>
      </w:r>
      <w:r w:rsidR="03BB13D3" w:rsidRPr="00A24E8B">
        <w:t xml:space="preserve"> DE ATENCIÓN A LA CONFLICTIVIDAD</w:t>
      </w:r>
      <w:bookmarkEnd w:id="530"/>
      <w:bookmarkEnd w:id="531"/>
      <w:bookmarkEnd w:id="532"/>
    </w:p>
    <w:p w14:paraId="01DFF3EC" w14:textId="77777777"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p>
    <w:p w14:paraId="079D5657" w14:textId="7BDB1A2E" w:rsidR="00657451" w:rsidRPr="00A24E8B" w:rsidRDefault="00657451"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DIRECTOR DE ATENCIÓN A LA CONFLICTIVIDAD</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D360C8" w:rsidRPr="00A24E8B" w14:paraId="2C510395" w14:textId="77777777" w:rsidTr="03BB13D3">
        <w:trPr>
          <w:trHeight w:val="268"/>
          <w:jc w:val="center"/>
        </w:trPr>
        <w:tc>
          <w:tcPr>
            <w:tcW w:w="9243" w:type="dxa"/>
            <w:gridSpan w:val="2"/>
            <w:shd w:val="clear" w:color="auto" w:fill="BDD6EE"/>
          </w:tcPr>
          <w:p w14:paraId="32060740" w14:textId="7D12CF3D" w:rsidR="00D360C8" w:rsidRPr="00A24E8B" w:rsidRDefault="00D360C8" w:rsidP="00A75B65">
            <w:pPr>
              <w:pStyle w:val="Prrafodelista"/>
              <w:numPr>
                <w:ilvl w:val="0"/>
                <w:numId w:val="25"/>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D360C8" w:rsidRPr="00A24E8B" w14:paraId="1D787454" w14:textId="77777777" w:rsidTr="03BB13D3">
        <w:trPr>
          <w:jc w:val="center"/>
        </w:trPr>
        <w:tc>
          <w:tcPr>
            <w:tcW w:w="4152" w:type="dxa"/>
          </w:tcPr>
          <w:p w14:paraId="3B034318" w14:textId="77777777"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731D301" w14:textId="7ED2A943" w:rsidR="00D360C8" w:rsidRPr="00A24E8B" w:rsidRDefault="00D6312E"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 IV</w:t>
            </w:r>
          </w:p>
        </w:tc>
      </w:tr>
      <w:tr w:rsidR="00D360C8" w:rsidRPr="00A24E8B" w14:paraId="2C9C65F0" w14:textId="77777777" w:rsidTr="03BB13D3">
        <w:trPr>
          <w:jc w:val="center"/>
        </w:trPr>
        <w:tc>
          <w:tcPr>
            <w:tcW w:w="4152" w:type="dxa"/>
          </w:tcPr>
          <w:p w14:paraId="31137F60" w14:textId="5D402C44"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E80EEA"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540A5CF1" w14:textId="6B999AC0" w:rsidR="00D360C8" w:rsidRPr="00A24E8B" w:rsidRDefault="00D6312E"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Atención a la Conflictividad</w:t>
            </w:r>
          </w:p>
        </w:tc>
      </w:tr>
      <w:tr w:rsidR="00D360C8" w:rsidRPr="00A24E8B" w14:paraId="6E6FF372" w14:textId="77777777" w:rsidTr="03BB13D3">
        <w:trPr>
          <w:jc w:val="center"/>
        </w:trPr>
        <w:tc>
          <w:tcPr>
            <w:tcW w:w="4152" w:type="dxa"/>
          </w:tcPr>
          <w:p w14:paraId="06FF809B" w14:textId="77777777"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12F57AAD" w14:textId="77777777" w:rsidR="00D360C8" w:rsidRPr="00A24E8B" w:rsidRDefault="00D360C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D360C8" w:rsidRPr="00A24E8B" w14:paraId="43926222" w14:textId="77777777" w:rsidTr="03BB13D3">
        <w:trPr>
          <w:jc w:val="center"/>
        </w:trPr>
        <w:tc>
          <w:tcPr>
            <w:tcW w:w="4152" w:type="dxa"/>
          </w:tcPr>
          <w:p w14:paraId="57DB49E2" w14:textId="77777777"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2AE4B7B" w14:textId="1A18F6D1" w:rsidR="00D360C8" w:rsidRPr="00A24E8B" w:rsidRDefault="00E8576D"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r w:rsidR="005C7A19">
              <w:rPr>
                <w:rFonts w:ascii="Verdana" w:eastAsia="Calibri" w:hAnsi="Verdana" w:cs="Arial"/>
                <w:sz w:val="20"/>
                <w:szCs w:val="20"/>
              </w:rPr>
              <w:t xml:space="preserve"> -DIDAC-</w:t>
            </w:r>
          </w:p>
        </w:tc>
      </w:tr>
      <w:tr w:rsidR="00D360C8" w:rsidRPr="00A24E8B" w14:paraId="2F9C3C0A" w14:textId="77777777" w:rsidTr="03BB13D3">
        <w:trPr>
          <w:jc w:val="center"/>
        </w:trPr>
        <w:tc>
          <w:tcPr>
            <w:tcW w:w="4152" w:type="dxa"/>
          </w:tcPr>
          <w:p w14:paraId="61CB91E2" w14:textId="01EF1814" w:rsidR="00D360C8"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59A87BA5" w14:textId="092E006B" w:rsidR="00D360C8" w:rsidRPr="00A24E8B" w:rsidRDefault="00DF443A" w:rsidP="003F0C3B">
            <w:pPr>
              <w:spacing w:after="0"/>
              <w:jc w:val="both"/>
              <w:rPr>
                <w:rFonts w:ascii="Verdana" w:eastAsia="Calibri" w:hAnsi="Verdana" w:cs="Arial"/>
                <w:sz w:val="20"/>
                <w:szCs w:val="20"/>
              </w:rPr>
            </w:pPr>
            <w:r>
              <w:rPr>
                <w:rFonts w:ascii="Verdana" w:eastAsia="Calibri" w:hAnsi="Verdana" w:cs="Arial"/>
                <w:sz w:val="20"/>
                <w:szCs w:val="20"/>
              </w:rPr>
              <w:t>D</w:t>
            </w:r>
            <w:r w:rsidRPr="00DF443A">
              <w:rPr>
                <w:rFonts w:ascii="Verdana" w:eastAsia="Calibri" w:hAnsi="Verdana" w:cs="Arial"/>
                <w:sz w:val="20"/>
                <w:szCs w:val="20"/>
              </w:rPr>
              <w:t xml:space="preserve">irector Ejecutivo </w:t>
            </w:r>
            <w:r>
              <w:rPr>
                <w:rFonts w:ascii="Verdana" w:eastAsia="Calibri" w:hAnsi="Verdana" w:cs="Arial"/>
                <w:sz w:val="20"/>
                <w:szCs w:val="20"/>
              </w:rPr>
              <w:t xml:space="preserve">o </w:t>
            </w:r>
            <w:r w:rsidRPr="00DF443A">
              <w:rPr>
                <w:rFonts w:ascii="Verdana" w:eastAsia="Calibri" w:hAnsi="Verdana" w:cs="Arial"/>
                <w:sz w:val="20"/>
                <w:szCs w:val="20"/>
              </w:rPr>
              <w:t>Subdirector Ejecutivo por delegación de Funciones</w:t>
            </w:r>
            <w:r>
              <w:rPr>
                <w:rFonts w:ascii="Verdana" w:eastAsia="Calibri" w:hAnsi="Verdana" w:cs="Arial"/>
                <w:sz w:val="20"/>
                <w:szCs w:val="20"/>
              </w:rPr>
              <w:t>.</w:t>
            </w:r>
          </w:p>
        </w:tc>
      </w:tr>
      <w:tr w:rsidR="00D360C8" w:rsidRPr="00A24E8B" w14:paraId="1A6A9743" w14:textId="77777777" w:rsidTr="03BB13D3">
        <w:trPr>
          <w:trHeight w:val="265"/>
          <w:jc w:val="center"/>
        </w:trPr>
        <w:tc>
          <w:tcPr>
            <w:tcW w:w="4152" w:type="dxa"/>
            <w:vAlign w:val="center"/>
          </w:tcPr>
          <w:p w14:paraId="17B80FF8" w14:textId="77777777" w:rsidR="00D360C8" w:rsidRPr="00A24E8B" w:rsidRDefault="00D360C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0B4969C0" w14:textId="2BDE477D" w:rsidR="00D360C8" w:rsidRPr="00A24E8B" w:rsidRDefault="004F3BF1" w:rsidP="003F0C3B">
            <w:pPr>
              <w:spacing w:after="0"/>
              <w:jc w:val="both"/>
              <w:rPr>
                <w:rFonts w:ascii="Verdana" w:eastAsia="Calibri" w:hAnsi="Verdana" w:cs="Arial"/>
                <w:b/>
                <w:sz w:val="20"/>
                <w:szCs w:val="20"/>
              </w:rPr>
            </w:pPr>
            <w:r w:rsidRPr="00A24E8B">
              <w:rPr>
                <w:rFonts w:ascii="Verdana" w:eastAsia="Calibri" w:hAnsi="Verdana" w:cs="Arial"/>
                <w:sz w:val="20"/>
                <w:szCs w:val="20"/>
              </w:rPr>
              <w:t>Jefe de Estudios sobre Temas y Territorios de Alta Conflictividad, Jefe de Negociadores,</w:t>
            </w:r>
            <w:r w:rsidR="002001E5">
              <w:rPr>
                <w:rFonts w:ascii="Verdana" w:eastAsia="Calibri" w:hAnsi="Verdana" w:cs="Arial"/>
                <w:sz w:val="20"/>
                <w:szCs w:val="20"/>
              </w:rPr>
              <w:t xml:space="preserve"> Jefe de Diálogo Intercultural,</w:t>
            </w:r>
            <w:r w:rsidR="00D6312E" w:rsidRPr="00A24E8B">
              <w:rPr>
                <w:rFonts w:ascii="Verdana" w:eastAsia="Calibri" w:hAnsi="Verdana" w:cs="Arial"/>
                <w:sz w:val="20"/>
                <w:szCs w:val="20"/>
              </w:rPr>
              <w:t xml:space="preserve"> Encargado de Investigaciones en Registro y Catastro, S</w:t>
            </w:r>
            <w:r w:rsidR="00F31EBE" w:rsidRPr="00A24E8B">
              <w:rPr>
                <w:rFonts w:ascii="Verdana" w:eastAsia="Calibri" w:hAnsi="Verdana" w:cs="Arial"/>
                <w:sz w:val="20"/>
                <w:szCs w:val="20"/>
              </w:rPr>
              <w:t>ecretaria</w:t>
            </w:r>
          </w:p>
        </w:tc>
      </w:tr>
      <w:tr w:rsidR="00D360C8" w:rsidRPr="00A24E8B" w14:paraId="14F47FE1" w14:textId="77777777" w:rsidTr="03BB13D3">
        <w:trPr>
          <w:trHeight w:val="265"/>
          <w:jc w:val="center"/>
        </w:trPr>
        <w:tc>
          <w:tcPr>
            <w:tcW w:w="4152" w:type="dxa"/>
          </w:tcPr>
          <w:p w14:paraId="063994C6" w14:textId="77777777"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A0D2294" w14:textId="1BE42889" w:rsidR="00D360C8" w:rsidRPr="00A24E8B" w:rsidRDefault="001E4C46"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D360C8" w:rsidRPr="00A24E8B" w14:paraId="1663CD8D" w14:textId="77777777" w:rsidTr="03BB13D3">
        <w:trPr>
          <w:trHeight w:val="265"/>
          <w:jc w:val="center"/>
        </w:trPr>
        <w:tc>
          <w:tcPr>
            <w:tcW w:w="4152" w:type="dxa"/>
          </w:tcPr>
          <w:p w14:paraId="02DA94BD" w14:textId="77777777"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1688BA67" w14:textId="77777777" w:rsidR="00D360C8" w:rsidRPr="00A24E8B" w:rsidRDefault="0000097C"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D6312E" w:rsidRPr="00A24E8B" w14:paraId="4F31839B" w14:textId="77777777" w:rsidTr="03BB13D3">
        <w:trPr>
          <w:trHeight w:val="265"/>
          <w:jc w:val="center"/>
        </w:trPr>
        <w:tc>
          <w:tcPr>
            <w:tcW w:w="4152" w:type="dxa"/>
          </w:tcPr>
          <w:p w14:paraId="36B70AAF" w14:textId="6185394A" w:rsidR="00D6312E" w:rsidRPr="00A24E8B" w:rsidRDefault="00D6312E"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174C335F" w14:textId="77777777" w:rsidR="00D6312E" w:rsidRPr="00376A5F" w:rsidRDefault="00D6312E" w:rsidP="00376A5F">
            <w:pPr>
              <w:pStyle w:val="Prrafodelista"/>
              <w:numPr>
                <w:ilvl w:val="0"/>
                <w:numId w:val="151"/>
              </w:numPr>
              <w:jc w:val="both"/>
              <w:rPr>
                <w:rFonts w:ascii="Verdana" w:eastAsia="Calibri" w:hAnsi="Verdana" w:cs="Arial"/>
              </w:rPr>
            </w:pPr>
            <w:r w:rsidRPr="00376A5F">
              <w:rPr>
                <w:rFonts w:ascii="Verdana" w:eastAsia="Calibri" w:hAnsi="Verdana" w:cs="Arial"/>
              </w:rPr>
              <w:t>Integrante del Comité de Ética (Titular/Vocal 2)</w:t>
            </w:r>
          </w:p>
          <w:p w14:paraId="27219A84" w14:textId="3B46F317" w:rsidR="00376A5F" w:rsidRPr="00376A5F" w:rsidRDefault="00376A5F" w:rsidP="00376A5F">
            <w:pPr>
              <w:pStyle w:val="Prrafodelista"/>
              <w:numPr>
                <w:ilvl w:val="0"/>
                <w:numId w:val="151"/>
              </w:numPr>
              <w:jc w:val="both"/>
              <w:rPr>
                <w:rFonts w:ascii="Verdana" w:eastAsia="Calibri" w:hAnsi="Verdana" w:cs="Arial"/>
              </w:rPr>
            </w:pPr>
            <w:r w:rsidRPr="00376A5F">
              <w:rPr>
                <w:rFonts w:ascii="Verdana" w:eastAsia="Calibri" w:hAnsi="Verdana" w:cs="Arial"/>
              </w:rPr>
              <w:t>Enlace de Información Pública (Titular)</w:t>
            </w:r>
          </w:p>
        </w:tc>
      </w:tr>
    </w:tbl>
    <w:p w14:paraId="32763400" w14:textId="77777777" w:rsidR="00D360C8" w:rsidRPr="00A24E8B" w:rsidRDefault="00D360C8"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D360C8" w:rsidRPr="00A24E8B" w14:paraId="05DC174F" w14:textId="77777777" w:rsidTr="03BB13D3">
        <w:trPr>
          <w:jc w:val="center"/>
        </w:trPr>
        <w:tc>
          <w:tcPr>
            <w:tcW w:w="9214" w:type="dxa"/>
            <w:shd w:val="clear" w:color="auto" w:fill="BDD6EE"/>
          </w:tcPr>
          <w:p w14:paraId="7BB5BB37" w14:textId="0562CDAE" w:rsidR="00D360C8" w:rsidRPr="00A24E8B" w:rsidRDefault="0015377A" w:rsidP="00A75B65">
            <w:pPr>
              <w:numPr>
                <w:ilvl w:val="0"/>
                <w:numId w:val="25"/>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D6312E" w:rsidRPr="00A24E8B" w14:paraId="68BA1BD2" w14:textId="77777777" w:rsidTr="03BB13D3">
        <w:trPr>
          <w:jc w:val="center"/>
        </w:trPr>
        <w:tc>
          <w:tcPr>
            <w:tcW w:w="9214" w:type="dxa"/>
            <w:vAlign w:val="center"/>
          </w:tcPr>
          <w:p w14:paraId="1677818C" w14:textId="298FA7A7" w:rsidR="0051256C" w:rsidRPr="006B29C6" w:rsidRDefault="0051256C" w:rsidP="00A75B65">
            <w:pPr>
              <w:pStyle w:val="Prrafodelista"/>
              <w:numPr>
                <w:ilvl w:val="0"/>
                <w:numId w:val="188"/>
              </w:numPr>
              <w:spacing w:line="276" w:lineRule="auto"/>
              <w:jc w:val="both"/>
              <w:rPr>
                <w:rFonts w:ascii="Verdana" w:hAnsi="Verdana" w:cs="Arial"/>
              </w:rPr>
            </w:pPr>
            <w:r w:rsidRPr="006B29C6">
              <w:rPr>
                <w:rFonts w:ascii="Verdana" w:hAnsi="Verdana" w:cs="Arial"/>
              </w:rPr>
              <w:t>Planificar, organizar, dirigir y coordinar, las actividades necesarias con instituciones relacionadas en el campo de su competencia.</w:t>
            </w:r>
          </w:p>
          <w:p w14:paraId="16D30A88" w14:textId="114628FE" w:rsidR="0051256C" w:rsidRPr="006B29C6" w:rsidRDefault="0051256C" w:rsidP="00A75B65">
            <w:pPr>
              <w:pStyle w:val="Prrafodelista"/>
              <w:numPr>
                <w:ilvl w:val="0"/>
                <w:numId w:val="188"/>
              </w:numPr>
              <w:spacing w:line="276" w:lineRule="auto"/>
              <w:jc w:val="both"/>
              <w:rPr>
                <w:rFonts w:ascii="Verdana" w:hAnsi="Verdana" w:cs="Arial"/>
              </w:rPr>
            </w:pPr>
            <w:r w:rsidRPr="006B29C6">
              <w:rPr>
                <w:rFonts w:ascii="Verdana" w:hAnsi="Verdana" w:cs="Arial"/>
              </w:rPr>
              <w:t>Coordinar la atención a la conflictividad en campos estratégicos tales como el subsector eléctrico (generación, transporte, distribución y electrificación rural); lo agrario; minería; otros.</w:t>
            </w:r>
          </w:p>
          <w:p w14:paraId="12C67C2C" w14:textId="155C79B8" w:rsidR="0051256C" w:rsidRPr="006B29C6" w:rsidRDefault="0051256C" w:rsidP="00A75B65">
            <w:pPr>
              <w:pStyle w:val="Prrafodelista"/>
              <w:numPr>
                <w:ilvl w:val="0"/>
                <w:numId w:val="188"/>
              </w:numPr>
              <w:spacing w:line="276" w:lineRule="auto"/>
              <w:jc w:val="both"/>
              <w:rPr>
                <w:rFonts w:ascii="Verdana" w:hAnsi="Verdana" w:cs="Arial"/>
              </w:rPr>
            </w:pPr>
            <w:r w:rsidRPr="006B29C6">
              <w:rPr>
                <w:rFonts w:ascii="Verdana" w:hAnsi="Verdana" w:cs="Arial"/>
              </w:rPr>
              <w:t>Determinar los procesos de diálogo a realizar y las negociaciones entre distintos tipos de actores (sociales, empresarios, autoridades, etc.)</w:t>
            </w:r>
          </w:p>
          <w:p w14:paraId="19C5BA1E" w14:textId="56F89AF1" w:rsidR="0051256C" w:rsidRPr="006B29C6" w:rsidRDefault="0051256C" w:rsidP="00A75B65">
            <w:pPr>
              <w:pStyle w:val="Prrafodelista"/>
              <w:numPr>
                <w:ilvl w:val="0"/>
                <w:numId w:val="188"/>
              </w:numPr>
              <w:spacing w:line="276" w:lineRule="auto"/>
              <w:jc w:val="both"/>
              <w:rPr>
                <w:rFonts w:ascii="Verdana" w:hAnsi="Verdana" w:cs="Arial"/>
              </w:rPr>
            </w:pPr>
            <w:r w:rsidRPr="006B29C6">
              <w:rPr>
                <w:rFonts w:ascii="Verdana" w:hAnsi="Verdana" w:cs="Arial"/>
              </w:rPr>
              <w:t>Coordinar con las instituciones gubernamentales correspondientes los procesos de solución de las causas que provocan los conflictos.</w:t>
            </w:r>
          </w:p>
          <w:p w14:paraId="7EFA9322" w14:textId="787A0AB6" w:rsidR="0051256C" w:rsidRPr="006B29C6" w:rsidRDefault="0051256C" w:rsidP="00A75B65">
            <w:pPr>
              <w:pStyle w:val="Prrafodelista"/>
              <w:numPr>
                <w:ilvl w:val="0"/>
                <w:numId w:val="188"/>
              </w:numPr>
              <w:spacing w:line="276" w:lineRule="auto"/>
              <w:jc w:val="both"/>
              <w:rPr>
                <w:rFonts w:ascii="Verdana" w:hAnsi="Verdana" w:cs="Arial"/>
              </w:rPr>
            </w:pPr>
            <w:r w:rsidRPr="006B29C6">
              <w:rPr>
                <w:rFonts w:ascii="Verdana" w:hAnsi="Verdana" w:cs="Arial"/>
              </w:rPr>
              <w:t>Planear y promover las acciones preventivas que eviten o mitiguen estallidos o escaladas de conflictividad.</w:t>
            </w:r>
          </w:p>
          <w:p w14:paraId="7C5E755D" w14:textId="0547FA5B" w:rsidR="0051256C" w:rsidRPr="006B29C6" w:rsidRDefault="0051256C" w:rsidP="00A75B65">
            <w:pPr>
              <w:pStyle w:val="Prrafodelista"/>
              <w:numPr>
                <w:ilvl w:val="0"/>
                <w:numId w:val="188"/>
              </w:numPr>
              <w:spacing w:line="276" w:lineRule="auto"/>
              <w:jc w:val="both"/>
              <w:rPr>
                <w:rFonts w:ascii="Verdana" w:hAnsi="Verdana" w:cs="Arial"/>
              </w:rPr>
            </w:pPr>
            <w:r w:rsidRPr="006B29C6">
              <w:rPr>
                <w:rFonts w:ascii="Verdana" w:hAnsi="Verdana" w:cs="Arial"/>
              </w:rPr>
              <w:t xml:space="preserve">Evaluar y monitorear temas o territorios específicos que padezcan conflictividad.    </w:t>
            </w:r>
          </w:p>
          <w:p w14:paraId="217EE5F8" w14:textId="67125D63" w:rsidR="0051256C" w:rsidRPr="006B29C6" w:rsidRDefault="0051256C" w:rsidP="00A75B65">
            <w:pPr>
              <w:pStyle w:val="Prrafodelista"/>
              <w:numPr>
                <w:ilvl w:val="0"/>
                <w:numId w:val="188"/>
              </w:numPr>
              <w:spacing w:line="276" w:lineRule="auto"/>
              <w:jc w:val="both"/>
              <w:rPr>
                <w:rFonts w:ascii="Verdana" w:hAnsi="Verdana" w:cs="Arial"/>
              </w:rPr>
            </w:pPr>
            <w:r w:rsidRPr="006B29C6">
              <w:rPr>
                <w:rFonts w:ascii="Verdana" w:hAnsi="Verdana" w:cs="Arial"/>
              </w:rPr>
              <w:t>Coadyuvar en la vinculación de su trabajo con la viabilización de inversiones de distinto tipo, desde lo que corresponde al Estado, en el marco de la recuperación económica.</w:t>
            </w:r>
          </w:p>
          <w:p w14:paraId="3C4D4B5B" w14:textId="1817B951" w:rsidR="0051256C" w:rsidRPr="006B29C6" w:rsidRDefault="0051256C" w:rsidP="00A75B65">
            <w:pPr>
              <w:pStyle w:val="Prrafodelista"/>
              <w:numPr>
                <w:ilvl w:val="0"/>
                <w:numId w:val="188"/>
              </w:numPr>
              <w:spacing w:line="276" w:lineRule="auto"/>
              <w:jc w:val="both"/>
              <w:rPr>
                <w:rFonts w:ascii="Verdana" w:hAnsi="Verdana" w:cs="Arial"/>
              </w:rPr>
            </w:pPr>
            <w:r w:rsidRPr="006B29C6">
              <w:rPr>
                <w:rFonts w:ascii="Verdana" w:hAnsi="Verdana" w:cs="Arial"/>
              </w:rPr>
              <w:t>Coordinar con las instituciones del gobierno en los ejercicios de consulta que sean necesarios.</w:t>
            </w:r>
          </w:p>
          <w:p w14:paraId="3DFDB27B" w14:textId="3F77E2E0" w:rsidR="0051256C" w:rsidRPr="006B29C6" w:rsidRDefault="0051256C" w:rsidP="00A75B65">
            <w:pPr>
              <w:pStyle w:val="Prrafodelista"/>
              <w:numPr>
                <w:ilvl w:val="0"/>
                <w:numId w:val="188"/>
              </w:numPr>
              <w:spacing w:line="276" w:lineRule="auto"/>
              <w:jc w:val="both"/>
              <w:rPr>
                <w:rFonts w:ascii="Verdana" w:hAnsi="Verdana" w:cs="Arial"/>
              </w:rPr>
            </w:pPr>
            <w:r w:rsidRPr="006B29C6">
              <w:rPr>
                <w:rFonts w:ascii="Verdana" w:hAnsi="Verdana" w:cs="Arial"/>
              </w:rPr>
              <w:t>Establecer y mantener el relacionamiento permanente con diferentes actores de la gobernabilidad para sistemáticamente recoger sus preocupaciones y recomendaciones para trasladarlas a la Presidencia de la República</w:t>
            </w:r>
          </w:p>
          <w:p w14:paraId="07A53A4C" w14:textId="4F860B0A" w:rsidR="00C21D9D" w:rsidRPr="00A24E8B" w:rsidRDefault="0051256C" w:rsidP="00A75B65">
            <w:pPr>
              <w:pStyle w:val="Prrafodelista"/>
              <w:numPr>
                <w:ilvl w:val="0"/>
                <w:numId w:val="188"/>
              </w:numPr>
              <w:spacing w:line="276" w:lineRule="auto"/>
            </w:pPr>
            <w:r w:rsidRPr="006B29C6">
              <w:rPr>
                <w:rFonts w:ascii="Verdana" w:hAnsi="Verdana" w:cs="Arial"/>
              </w:rPr>
              <w:t>Realizar otras actividades que, en materia de su competencia, le sean asignadas por su jefe inmediato y/o la Autoridad Superior.</w:t>
            </w:r>
          </w:p>
        </w:tc>
      </w:tr>
    </w:tbl>
    <w:p w14:paraId="122C2B19" w14:textId="77777777" w:rsidR="00D360C8" w:rsidRPr="00A24E8B" w:rsidRDefault="00D360C8" w:rsidP="003F0C3B">
      <w:pPr>
        <w:spacing w:after="0"/>
        <w:rPr>
          <w:rFonts w:ascii="Verdana" w:hAnsi="Verdana" w:cs="Arial"/>
          <w:vanish/>
          <w:sz w:val="20"/>
          <w:szCs w:val="20"/>
        </w:rPr>
      </w:pPr>
    </w:p>
    <w:p w14:paraId="3FA6517F" w14:textId="77777777" w:rsidR="00D6312E" w:rsidRPr="00A24E8B" w:rsidRDefault="00D6312E" w:rsidP="003F0C3B">
      <w:pPr>
        <w:spacing w:after="0"/>
        <w:rPr>
          <w:rFonts w:ascii="Verdana" w:hAnsi="Verdana" w:cs="Arial"/>
          <w:vanish/>
          <w:sz w:val="20"/>
          <w:szCs w:val="20"/>
        </w:rPr>
      </w:pPr>
    </w:p>
    <w:tbl>
      <w:tblPr>
        <w:tblpPr w:leftFromText="141" w:rightFromText="141" w:vertAnchor="text" w:horzAnchor="margin" w:tblpY="164"/>
        <w:tblOverlap w:val="never"/>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8828"/>
      </w:tblGrid>
      <w:tr w:rsidR="00E660D2" w:rsidRPr="00A24E8B" w14:paraId="13105875" w14:textId="77777777" w:rsidTr="00E660D2">
        <w:tc>
          <w:tcPr>
            <w:tcW w:w="0" w:type="auto"/>
            <w:shd w:val="clear" w:color="auto" w:fill="BDD6EE"/>
          </w:tcPr>
          <w:p w14:paraId="7C1A2BD4" w14:textId="77777777" w:rsidR="00E660D2" w:rsidRPr="00A24E8B" w:rsidRDefault="00E660D2" w:rsidP="00A75B65">
            <w:pPr>
              <w:numPr>
                <w:ilvl w:val="0"/>
                <w:numId w:val="25"/>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Condiciones Organizacionales</w:t>
            </w:r>
          </w:p>
        </w:tc>
      </w:tr>
      <w:tr w:rsidR="00E660D2" w:rsidRPr="00A24E8B" w14:paraId="301AE8CC" w14:textId="77777777" w:rsidTr="00E660D2">
        <w:tc>
          <w:tcPr>
            <w:tcW w:w="0" w:type="auto"/>
          </w:tcPr>
          <w:p w14:paraId="751E3E77" w14:textId="77777777" w:rsidR="00E660D2" w:rsidRDefault="00E660D2" w:rsidP="00E660D2">
            <w:pPr>
              <w:spacing w:after="0"/>
              <w:rPr>
                <w:rFonts w:ascii="Verdana" w:eastAsia="Calibri" w:hAnsi="Verdana" w:cs="Arial"/>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14B294CB" w14:textId="61CD53E7" w:rsidR="00E660D2" w:rsidRDefault="00E660D2" w:rsidP="00E660D2">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Jefe de Estudios sobre Temas y Territorios de Alta Conflictividad, Jefe de Negociadores,</w:t>
            </w:r>
            <w:r w:rsidR="00B97069" w:rsidRPr="00B97069">
              <w:rPr>
                <w:rFonts w:ascii="Verdana" w:eastAsia="Calibri" w:hAnsi="Verdana" w:cs="Arial"/>
                <w:sz w:val="20"/>
                <w:szCs w:val="20"/>
              </w:rPr>
              <w:t xml:space="preserve"> Jefe de Diálogo Intercultural, </w:t>
            </w:r>
            <w:r w:rsidRPr="00A24E8B">
              <w:rPr>
                <w:rFonts w:ascii="Verdana" w:eastAsia="Calibri" w:hAnsi="Verdana" w:cs="Arial"/>
                <w:sz w:val="20"/>
                <w:szCs w:val="20"/>
              </w:rPr>
              <w:t>Encargado de Investigaciones en Registro y Catastro, Secretaria.</w:t>
            </w:r>
          </w:p>
          <w:p w14:paraId="2202F3A2" w14:textId="77777777" w:rsidR="00E660D2" w:rsidRPr="00A24E8B" w:rsidRDefault="00E660D2" w:rsidP="00E660D2">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44678372" w14:textId="77777777" w:rsidR="00FA307D" w:rsidRPr="00FA307D" w:rsidRDefault="00FA307D" w:rsidP="00A75B65">
            <w:pPr>
              <w:pStyle w:val="Prrafodelista"/>
              <w:numPr>
                <w:ilvl w:val="0"/>
                <w:numId w:val="34"/>
              </w:numPr>
              <w:spacing w:line="276" w:lineRule="auto"/>
              <w:jc w:val="both"/>
              <w:rPr>
                <w:rFonts w:ascii="Verdana" w:eastAsia="Calibri" w:hAnsi="Verdana" w:cs="Arial"/>
                <w:b/>
                <w:sz w:val="19"/>
                <w:szCs w:val="19"/>
              </w:rPr>
            </w:pPr>
            <w:r w:rsidRPr="00FA307D">
              <w:rPr>
                <w:rFonts w:ascii="Verdana" w:eastAsia="Calibri" w:hAnsi="Verdana" w:cs="Arial"/>
                <w:sz w:val="19"/>
                <w:szCs w:val="19"/>
              </w:rPr>
              <w:t xml:space="preserve">Facilitar y supervisar los procesos de diálogo y negociación entre diversas partes interesadas, incluidos actores sociales, empresarios y autoridades, para lograr soluciones pacíficas y mutuamente beneficiosas en situaciones conflictivas. </w:t>
            </w:r>
          </w:p>
          <w:p w14:paraId="32C5BEE0" w14:textId="77777777" w:rsidR="00FA307D" w:rsidRPr="00FA307D" w:rsidRDefault="00FA307D" w:rsidP="00A75B65">
            <w:pPr>
              <w:pStyle w:val="Prrafodelista"/>
              <w:numPr>
                <w:ilvl w:val="0"/>
                <w:numId w:val="34"/>
              </w:numPr>
              <w:spacing w:line="276" w:lineRule="auto"/>
              <w:jc w:val="both"/>
              <w:rPr>
                <w:rFonts w:ascii="Verdana" w:eastAsia="Calibri" w:hAnsi="Verdana" w:cs="Arial"/>
                <w:sz w:val="19"/>
                <w:szCs w:val="19"/>
              </w:rPr>
            </w:pPr>
            <w:r w:rsidRPr="00FA307D">
              <w:rPr>
                <w:rFonts w:ascii="Verdana" w:eastAsia="Calibri" w:hAnsi="Verdana" w:cs="Arial"/>
                <w:sz w:val="19"/>
                <w:szCs w:val="19"/>
              </w:rPr>
              <w:t xml:space="preserve">Desarrollar e implementar estrategias preventivas efectivas que aborden las posibles causas de la conflictividad, identificando áreas de riesgo y aplicando medidas proactivas para mitigar el estallido o la escalada de conflictos en áreas clave como el subsector eléctrico, lo agrario, la minería y otros campos estratégicos. </w:t>
            </w:r>
          </w:p>
          <w:p w14:paraId="0803D01F" w14:textId="4EFD451C" w:rsidR="00E660D2" w:rsidRPr="00FA307D" w:rsidRDefault="00FA307D" w:rsidP="00A75B65">
            <w:pPr>
              <w:pStyle w:val="Prrafodelista"/>
              <w:numPr>
                <w:ilvl w:val="0"/>
                <w:numId w:val="34"/>
              </w:numPr>
              <w:jc w:val="both"/>
              <w:rPr>
                <w:rFonts w:ascii="Verdana" w:eastAsia="Calibri" w:hAnsi="Verdana" w:cs="Arial"/>
                <w:b/>
                <w:sz w:val="19"/>
                <w:szCs w:val="19"/>
              </w:rPr>
            </w:pPr>
            <w:r w:rsidRPr="00FA307D">
              <w:rPr>
                <w:rFonts w:ascii="Verdana" w:eastAsia="Calibri" w:hAnsi="Verdana" w:cs="Arial"/>
                <w:sz w:val="19"/>
                <w:szCs w:val="19"/>
              </w:rPr>
              <w:t xml:space="preserve">Establecer y mantener una sólida red de contactos y relaciones interinstitucionales con diversas partes interesadas y actores gubernamentales, asegurando una comunicación fluida y efectiva para recopilar preocupaciones y recomendaciones importantes que puedan ser transmitidas a la Presidencia de la República. Además, colaborar con instituciones gubernamentales pertinentes en la resolución y gestión de conflictos, asegurando una coordinación efectiva y resultados sólidos en el marco de la recuperación económica. </w:t>
            </w:r>
          </w:p>
          <w:p w14:paraId="10DEC8FE" w14:textId="77777777" w:rsidR="00FA307D" w:rsidRPr="00FA307D" w:rsidRDefault="00FA307D" w:rsidP="00FA307D">
            <w:pPr>
              <w:pStyle w:val="Prrafodelista"/>
              <w:ind w:left="786"/>
              <w:jc w:val="both"/>
              <w:rPr>
                <w:rFonts w:ascii="Verdana" w:eastAsia="Calibri" w:hAnsi="Verdana" w:cs="Arial"/>
                <w:b/>
              </w:rPr>
            </w:pPr>
          </w:p>
          <w:p w14:paraId="1553FD0C" w14:textId="77777777" w:rsidR="00E660D2" w:rsidRPr="00A24E8B" w:rsidRDefault="00E660D2" w:rsidP="00E660D2">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21F6949" w14:textId="77777777" w:rsidR="00E660D2" w:rsidRPr="00A24E8B" w:rsidRDefault="00E660D2" w:rsidP="00E660D2">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Jefes y el personal de la COPADEH</w:t>
            </w:r>
          </w:p>
          <w:p w14:paraId="1A16EAA4" w14:textId="77777777" w:rsidR="00E660D2" w:rsidRPr="00A24E8B" w:rsidRDefault="00E660D2" w:rsidP="00E660D2">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 y Representantes de Organismos Internacionales.</w:t>
            </w:r>
          </w:p>
          <w:p w14:paraId="7C34563D" w14:textId="77777777" w:rsidR="00E660D2" w:rsidRPr="00A24E8B" w:rsidRDefault="00E660D2" w:rsidP="00E660D2">
            <w:pPr>
              <w:spacing w:after="0"/>
              <w:jc w:val="both"/>
              <w:rPr>
                <w:rFonts w:ascii="Verdana" w:eastAsia="Calibri" w:hAnsi="Verdana" w:cs="Arial"/>
                <w:b/>
                <w:sz w:val="20"/>
                <w:szCs w:val="20"/>
              </w:rPr>
            </w:pPr>
          </w:p>
          <w:p w14:paraId="7EDD58FE" w14:textId="77777777" w:rsidR="00E660D2" w:rsidRPr="00A24E8B" w:rsidRDefault="00E660D2" w:rsidP="00E660D2">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CAC0BC7" w14:textId="77777777" w:rsidR="00E660D2" w:rsidRPr="00A24E8B" w:rsidRDefault="00E660D2" w:rsidP="00E660D2">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744C59B8" w14:textId="77777777" w:rsidR="00E660D2" w:rsidRPr="00A24E8B" w:rsidRDefault="00E660D2" w:rsidP="00E660D2">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tbl>
      <w:tblPr>
        <w:tblpPr w:leftFromText="141" w:rightFromText="141" w:vertAnchor="page" w:horzAnchor="margin" w:tblpY="8547"/>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E660D2" w:rsidRPr="00A24E8B" w14:paraId="7DB122DE" w14:textId="77777777" w:rsidTr="002001E5">
        <w:trPr>
          <w:trHeight w:val="438"/>
        </w:trPr>
        <w:tc>
          <w:tcPr>
            <w:tcW w:w="9214" w:type="dxa"/>
            <w:shd w:val="clear" w:color="auto" w:fill="BDD6EE"/>
          </w:tcPr>
          <w:p w14:paraId="200BBF28" w14:textId="77777777" w:rsidR="00E660D2" w:rsidRPr="00A24E8B" w:rsidRDefault="00E660D2" w:rsidP="00A75B65">
            <w:pPr>
              <w:numPr>
                <w:ilvl w:val="0"/>
                <w:numId w:val="25"/>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E660D2" w:rsidRPr="00A24E8B" w14:paraId="2C6EF72D" w14:textId="77777777" w:rsidTr="002001E5">
        <w:trPr>
          <w:trHeight w:val="216"/>
        </w:trPr>
        <w:tc>
          <w:tcPr>
            <w:tcW w:w="9214" w:type="dxa"/>
            <w:shd w:val="clear" w:color="auto" w:fill="FFFFFF"/>
          </w:tcPr>
          <w:p w14:paraId="0F93877A" w14:textId="77777777" w:rsidR="00E660D2" w:rsidRPr="00A24E8B" w:rsidRDefault="00E660D2" w:rsidP="002001E5">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t xml:space="preserve"> </w:t>
            </w:r>
            <w:r w:rsidRPr="009E0769">
              <w:rPr>
                <w:rFonts w:ascii="Verdana" w:eastAsia="Calibri" w:hAnsi="Verdana" w:cs="Arial"/>
                <w:sz w:val="20"/>
                <w:szCs w:val="20"/>
              </w:rPr>
              <w:t>Licenciatura en Ciencias Jurídicas y Sociales, Abogado y Notario, Ingeniería, Administración Pública o carrera afín; Colegido Activo</w:t>
            </w:r>
          </w:p>
          <w:p w14:paraId="6DDB0A05" w14:textId="7CCD8C03" w:rsidR="00E660D2" w:rsidRPr="00AB2F61" w:rsidRDefault="00E660D2" w:rsidP="002001E5">
            <w:pPr>
              <w:spacing w:after="0"/>
              <w:jc w:val="both"/>
              <w:rPr>
                <w:rFonts w:ascii="Verdana" w:eastAsia="Calibri" w:hAnsi="Verdana" w:cs="Arial"/>
                <w:bCs/>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Pr="009E0769">
              <w:rPr>
                <w:rFonts w:ascii="Verdana" w:eastAsia="Calibri" w:hAnsi="Verdana" w:cs="Arial"/>
                <w:sz w:val="20"/>
                <w:szCs w:val="20"/>
              </w:rPr>
              <w:t xml:space="preserve">5 años en </w:t>
            </w:r>
            <w:r w:rsidR="00241FE9">
              <w:rPr>
                <w:rFonts w:ascii="Verdana" w:eastAsia="Calibri" w:hAnsi="Verdana" w:cs="Arial"/>
                <w:sz w:val="20"/>
                <w:szCs w:val="20"/>
              </w:rPr>
              <w:t>e</w:t>
            </w:r>
            <w:r w:rsidRPr="009E0769">
              <w:rPr>
                <w:rFonts w:ascii="Verdana" w:eastAsia="Calibri" w:hAnsi="Verdana" w:cs="Arial"/>
                <w:sz w:val="20"/>
                <w:szCs w:val="20"/>
              </w:rPr>
              <w:t>xperiencia Profesional en la Administración Pública</w:t>
            </w:r>
            <w:r w:rsidRPr="00AB2F61">
              <w:rPr>
                <w:rFonts w:ascii="Verdana" w:eastAsia="Calibri" w:hAnsi="Verdana" w:cs="Arial"/>
                <w:bCs/>
                <w:sz w:val="20"/>
                <w:szCs w:val="20"/>
              </w:rPr>
              <w:t>.</w:t>
            </w:r>
          </w:p>
          <w:p w14:paraId="644889D3" w14:textId="77777777" w:rsidR="00E660D2" w:rsidRPr="00A24E8B" w:rsidRDefault="00E660D2" w:rsidP="002001E5">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administración pública, en Materia de Conflictividad, derechos humanos, temática de Paz.</w:t>
            </w:r>
          </w:p>
          <w:p w14:paraId="3189CEE8" w14:textId="77777777" w:rsidR="007F14EF" w:rsidRDefault="007F14EF" w:rsidP="002001E5">
            <w:pPr>
              <w:spacing w:after="0"/>
              <w:jc w:val="both"/>
              <w:rPr>
                <w:rFonts w:ascii="Verdana" w:eastAsia="Calibri" w:hAnsi="Verdana" w:cs="Arial"/>
                <w:b/>
                <w:sz w:val="20"/>
                <w:szCs w:val="20"/>
              </w:rPr>
            </w:pPr>
          </w:p>
          <w:p w14:paraId="16F32825" w14:textId="2A30E9E5" w:rsidR="00E660D2" w:rsidRPr="00A24E8B" w:rsidRDefault="00E660D2" w:rsidP="002001E5">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957CBA4" w14:textId="77777777" w:rsidR="00E660D2" w:rsidRPr="00FA307D" w:rsidRDefault="00E660D2" w:rsidP="00A75B65">
            <w:pPr>
              <w:numPr>
                <w:ilvl w:val="0"/>
                <w:numId w:val="12"/>
              </w:numPr>
              <w:spacing w:after="0"/>
              <w:jc w:val="both"/>
              <w:rPr>
                <w:rFonts w:ascii="Verdana" w:eastAsia="Calibri" w:hAnsi="Verdana" w:cs="Arial"/>
                <w:sz w:val="19"/>
                <w:szCs w:val="19"/>
              </w:rPr>
            </w:pPr>
            <w:r w:rsidRPr="00FA307D">
              <w:rPr>
                <w:rFonts w:ascii="Verdana" w:eastAsia="Calibri" w:hAnsi="Verdana" w:cs="Arial"/>
                <w:sz w:val="19"/>
                <w:szCs w:val="19"/>
              </w:rPr>
              <w:t>Planificación y Organización</w:t>
            </w:r>
          </w:p>
          <w:p w14:paraId="082C0EE6" w14:textId="77777777" w:rsidR="00E660D2" w:rsidRPr="00FA307D" w:rsidRDefault="00E660D2" w:rsidP="00A75B65">
            <w:pPr>
              <w:numPr>
                <w:ilvl w:val="0"/>
                <w:numId w:val="12"/>
              </w:numPr>
              <w:spacing w:after="0"/>
              <w:jc w:val="both"/>
              <w:rPr>
                <w:rFonts w:ascii="Verdana" w:eastAsia="Calibri" w:hAnsi="Verdana" w:cs="Arial"/>
                <w:sz w:val="19"/>
                <w:szCs w:val="19"/>
              </w:rPr>
            </w:pPr>
            <w:r w:rsidRPr="00FA307D">
              <w:rPr>
                <w:rFonts w:ascii="Verdana" w:eastAsia="Calibri" w:hAnsi="Verdana" w:cs="Arial"/>
                <w:sz w:val="19"/>
                <w:szCs w:val="19"/>
              </w:rPr>
              <w:t>Cumplimiento de metas</w:t>
            </w:r>
          </w:p>
          <w:p w14:paraId="1D444980" w14:textId="77777777" w:rsidR="00E660D2" w:rsidRPr="00FA307D" w:rsidRDefault="00E660D2" w:rsidP="00A75B65">
            <w:pPr>
              <w:numPr>
                <w:ilvl w:val="0"/>
                <w:numId w:val="12"/>
              </w:numPr>
              <w:spacing w:after="0"/>
              <w:jc w:val="both"/>
              <w:rPr>
                <w:rFonts w:ascii="Verdana" w:eastAsia="Calibri" w:hAnsi="Verdana" w:cs="Arial"/>
                <w:b/>
                <w:sz w:val="19"/>
                <w:szCs w:val="19"/>
              </w:rPr>
            </w:pPr>
            <w:r w:rsidRPr="00FA307D">
              <w:rPr>
                <w:rFonts w:ascii="Verdana" w:eastAsia="Calibri" w:hAnsi="Verdana" w:cs="Arial"/>
                <w:sz w:val="19"/>
                <w:szCs w:val="19"/>
              </w:rPr>
              <w:t>Cooperación y actitud</w:t>
            </w:r>
          </w:p>
          <w:p w14:paraId="5FC472F6" w14:textId="77777777" w:rsidR="00E660D2" w:rsidRPr="00FA307D" w:rsidRDefault="00E660D2" w:rsidP="00A75B65">
            <w:pPr>
              <w:numPr>
                <w:ilvl w:val="0"/>
                <w:numId w:val="12"/>
              </w:numPr>
              <w:spacing w:after="0"/>
              <w:jc w:val="both"/>
              <w:rPr>
                <w:rFonts w:ascii="Verdana" w:eastAsia="Calibri" w:hAnsi="Verdana" w:cs="Arial"/>
                <w:b/>
                <w:sz w:val="19"/>
                <w:szCs w:val="19"/>
              </w:rPr>
            </w:pPr>
            <w:r w:rsidRPr="00FA307D">
              <w:rPr>
                <w:rFonts w:ascii="Verdana" w:eastAsia="Calibri" w:hAnsi="Verdana" w:cs="Arial"/>
                <w:sz w:val="19"/>
                <w:szCs w:val="19"/>
              </w:rPr>
              <w:t>Mediación y resolución de conflictos</w:t>
            </w:r>
          </w:p>
          <w:p w14:paraId="0E7B41CE" w14:textId="77777777" w:rsidR="00E660D2" w:rsidRPr="00FA307D" w:rsidRDefault="00E660D2" w:rsidP="00A75B65">
            <w:pPr>
              <w:numPr>
                <w:ilvl w:val="0"/>
                <w:numId w:val="12"/>
              </w:numPr>
              <w:spacing w:after="0"/>
              <w:jc w:val="both"/>
              <w:rPr>
                <w:rFonts w:ascii="Verdana" w:eastAsia="Calibri" w:hAnsi="Verdana" w:cs="Arial"/>
                <w:b/>
                <w:sz w:val="19"/>
                <w:szCs w:val="19"/>
              </w:rPr>
            </w:pPr>
            <w:r w:rsidRPr="00FA307D">
              <w:rPr>
                <w:rFonts w:ascii="Verdana" w:eastAsia="Calibri" w:hAnsi="Verdana" w:cs="Arial"/>
                <w:sz w:val="19"/>
                <w:szCs w:val="19"/>
              </w:rPr>
              <w:t xml:space="preserve">Toma de decisiones </w:t>
            </w:r>
          </w:p>
          <w:p w14:paraId="299827AC" w14:textId="77777777" w:rsidR="00E660D2" w:rsidRPr="00FA307D" w:rsidRDefault="00E660D2" w:rsidP="00A75B65">
            <w:pPr>
              <w:numPr>
                <w:ilvl w:val="0"/>
                <w:numId w:val="12"/>
              </w:numPr>
              <w:spacing w:after="0"/>
              <w:jc w:val="both"/>
              <w:rPr>
                <w:rFonts w:ascii="Verdana" w:eastAsia="Calibri" w:hAnsi="Verdana" w:cs="Arial"/>
                <w:b/>
                <w:sz w:val="19"/>
                <w:szCs w:val="19"/>
              </w:rPr>
            </w:pPr>
            <w:r w:rsidRPr="00FA307D">
              <w:rPr>
                <w:rFonts w:ascii="Verdana" w:eastAsia="Calibri" w:hAnsi="Verdana" w:cs="Arial"/>
                <w:sz w:val="19"/>
                <w:szCs w:val="19"/>
              </w:rPr>
              <w:t>Capacidad de análisis</w:t>
            </w:r>
          </w:p>
          <w:p w14:paraId="4D36AEED" w14:textId="77777777" w:rsidR="00E660D2" w:rsidRPr="00FA307D" w:rsidRDefault="00E660D2" w:rsidP="00A75B65">
            <w:pPr>
              <w:numPr>
                <w:ilvl w:val="0"/>
                <w:numId w:val="12"/>
              </w:numPr>
              <w:spacing w:after="0"/>
              <w:jc w:val="both"/>
              <w:rPr>
                <w:rFonts w:ascii="Verdana" w:eastAsia="Calibri" w:hAnsi="Verdana" w:cs="Arial"/>
                <w:sz w:val="19"/>
                <w:szCs w:val="19"/>
              </w:rPr>
            </w:pPr>
            <w:r w:rsidRPr="00FA307D">
              <w:rPr>
                <w:rFonts w:ascii="Verdana" w:eastAsia="Calibri" w:hAnsi="Verdana" w:cs="Arial"/>
                <w:sz w:val="19"/>
                <w:szCs w:val="19"/>
              </w:rPr>
              <w:lastRenderedPageBreak/>
              <w:t>Liderazgo</w:t>
            </w:r>
          </w:p>
          <w:p w14:paraId="45E191D7" w14:textId="77777777" w:rsidR="00E660D2" w:rsidRPr="00FA307D" w:rsidRDefault="00E660D2" w:rsidP="00A75B65">
            <w:pPr>
              <w:numPr>
                <w:ilvl w:val="0"/>
                <w:numId w:val="12"/>
              </w:numPr>
              <w:spacing w:after="0"/>
              <w:jc w:val="both"/>
              <w:rPr>
                <w:rFonts w:ascii="Verdana" w:eastAsia="Calibri" w:hAnsi="Verdana" w:cs="Arial"/>
                <w:sz w:val="19"/>
                <w:szCs w:val="19"/>
              </w:rPr>
            </w:pPr>
            <w:r w:rsidRPr="00FA307D">
              <w:rPr>
                <w:rFonts w:ascii="Verdana" w:eastAsia="Calibri" w:hAnsi="Verdana" w:cs="Arial"/>
                <w:sz w:val="19"/>
                <w:szCs w:val="19"/>
              </w:rPr>
              <w:t>Trabajo en equipo</w:t>
            </w:r>
          </w:p>
          <w:p w14:paraId="79A4B37A" w14:textId="77777777" w:rsidR="00E660D2" w:rsidRPr="00A24E8B" w:rsidRDefault="00E660D2" w:rsidP="002001E5">
            <w:pPr>
              <w:spacing w:after="0"/>
              <w:jc w:val="both"/>
              <w:rPr>
                <w:rFonts w:ascii="Verdana" w:eastAsia="Calibri" w:hAnsi="Verdana" w:cs="Arial"/>
                <w:sz w:val="20"/>
                <w:szCs w:val="20"/>
              </w:rPr>
            </w:pPr>
          </w:p>
          <w:p w14:paraId="419FD9AF" w14:textId="28D0977E" w:rsidR="00E660D2" w:rsidRPr="00A24E8B" w:rsidRDefault="00E660D2" w:rsidP="002001E5">
            <w:pPr>
              <w:spacing w:after="0"/>
              <w:jc w:val="both"/>
              <w:rPr>
                <w:rFonts w:ascii="Verdana" w:eastAsia="Calibri" w:hAnsi="Verdana" w:cs="Arial"/>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00A011F9" w14:textId="5A69F0C8" w:rsidR="00287C31" w:rsidRDefault="00287C31" w:rsidP="00FC5488">
      <w:pPr>
        <w:pStyle w:val="Ttulo2"/>
      </w:pPr>
      <w:bookmarkStart w:id="533" w:name="_Toc138245352"/>
      <w:bookmarkStart w:id="534" w:name="_Toc138245353"/>
      <w:bookmarkStart w:id="535" w:name="_Toc155966895"/>
      <w:bookmarkStart w:id="536" w:name="_Hlk115259287"/>
      <w:bookmarkEnd w:id="533"/>
      <w:bookmarkEnd w:id="534"/>
      <w:r w:rsidRPr="00287C31">
        <w:lastRenderedPageBreak/>
        <w:t>JEFE DE ESTUDIOS SOBRE TEMAS Y TERRITORIOS DE ALTA CONFLICTIVIDAD</w:t>
      </w:r>
      <w:bookmarkEnd w:id="535"/>
    </w:p>
    <w:p w14:paraId="789A91EF" w14:textId="77777777"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p>
    <w:p w14:paraId="5CDD7376" w14:textId="05D20C33" w:rsidR="00657451" w:rsidRPr="00A24E8B" w:rsidRDefault="00657451"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 xml:space="preserve">JEFE DE ESTUDIOS SOBRE TEMAS Y TERRITORIOS 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5429C2" w:rsidRPr="00A24E8B" w14:paraId="56F1E9F7" w14:textId="77777777" w:rsidTr="03BB13D3">
        <w:trPr>
          <w:trHeight w:val="268"/>
          <w:jc w:val="center"/>
        </w:trPr>
        <w:tc>
          <w:tcPr>
            <w:tcW w:w="9243" w:type="dxa"/>
            <w:gridSpan w:val="2"/>
            <w:shd w:val="clear" w:color="auto" w:fill="BDD6EE"/>
          </w:tcPr>
          <w:bookmarkEnd w:id="536"/>
          <w:p w14:paraId="03AE7602" w14:textId="5BE9FE73" w:rsidR="005429C2" w:rsidRPr="00A24E8B" w:rsidRDefault="03BB13D3" w:rsidP="00A75B65">
            <w:pPr>
              <w:pStyle w:val="Prrafodelista"/>
              <w:numPr>
                <w:ilvl w:val="0"/>
                <w:numId w:val="2"/>
              </w:numPr>
              <w:tabs>
                <w:tab w:val="left" w:pos="142"/>
                <w:tab w:val="left" w:pos="703"/>
              </w:tabs>
              <w:spacing w:line="276" w:lineRule="auto"/>
              <w:contextualSpacing/>
              <w:jc w:val="both"/>
              <w:rPr>
                <w:rFonts w:ascii="Verdana" w:eastAsia="Calibri" w:hAnsi="Verdana" w:cs="Arial"/>
                <w:b/>
                <w:bCs/>
              </w:rPr>
            </w:pPr>
            <w:r w:rsidRPr="00A24E8B">
              <w:rPr>
                <w:rFonts w:ascii="Verdana" w:eastAsia="Calibri" w:hAnsi="Verdana" w:cs="Arial"/>
                <w:b/>
                <w:bCs/>
              </w:rPr>
              <w:t>Identificación del Puesto</w:t>
            </w:r>
          </w:p>
        </w:tc>
      </w:tr>
      <w:tr w:rsidR="005429C2" w:rsidRPr="00A24E8B" w14:paraId="19286274" w14:textId="77777777" w:rsidTr="03BB13D3">
        <w:trPr>
          <w:jc w:val="center"/>
        </w:trPr>
        <w:tc>
          <w:tcPr>
            <w:tcW w:w="4152" w:type="dxa"/>
          </w:tcPr>
          <w:p w14:paraId="19A98E43" w14:textId="77777777"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18C3588A" w14:textId="777777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5429C2" w:rsidRPr="00A24E8B" w14:paraId="0AB9D394" w14:textId="77777777" w:rsidTr="03BB13D3">
        <w:trPr>
          <w:jc w:val="center"/>
        </w:trPr>
        <w:tc>
          <w:tcPr>
            <w:tcW w:w="4152" w:type="dxa"/>
          </w:tcPr>
          <w:p w14:paraId="3D55B815" w14:textId="49A9FFA8"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BC75E6"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1C83E375" w14:textId="777777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5429C2" w:rsidRPr="00A24E8B" w14:paraId="032F1AB6" w14:textId="77777777" w:rsidTr="03BB13D3">
        <w:trPr>
          <w:jc w:val="center"/>
        </w:trPr>
        <w:tc>
          <w:tcPr>
            <w:tcW w:w="4152" w:type="dxa"/>
          </w:tcPr>
          <w:p w14:paraId="15F6809A" w14:textId="77777777"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CB05163" w14:textId="777777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5C7A19" w:rsidRPr="00A24E8B" w14:paraId="3E0B0CF3" w14:textId="77777777" w:rsidTr="03BB13D3">
        <w:trPr>
          <w:jc w:val="center"/>
        </w:trPr>
        <w:tc>
          <w:tcPr>
            <w:tcW w:w="4152" w:type="dxa"/>
          </w:tcPr>
          <w:p w14:paraId="41206021" w14:textId="77777777" w:rsidR="005C7A19" w:rsidRPr="00A24E8B" w:rsidRDefault="005C7A19" w:rsidP="005C7A19">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214ABAF" w14:textId="35458A41" w:rsidR="005C7A19" w:rsidRPr="00A24E8B" w:rsidRDefault="005C7A19" w:rsidP="005C7A19">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r>
              <w:rPr>
                <w:rFonts w:ascii="Verdana" w:eastAsia="Calibri" w:hAnsi="Verdana" w:cs="Arial"/>
                <w:sz w:val="20"/>
                <w:szCs w:val="20"/>
              </w:rPr>
              <w:t xml:space="preserve"> -DIDAC-</w:t>
            </w:r>
          </w:p>
        </w:tc>
      </w:tr>
      <w:tr w:rsidR="005C7A19" w:rsidRPr="00A24E8B" w14:paraId="60196249" w14:textId="77777777" w:rsidTr="03BB13D3">
        <w:trPr>
          <w:jc w:val="center"/>
        </w:trPr>
        <w:tc>
          <w:tcPr>
            <w:tcW w:w="4152" w:type="dxa"/>
          </w:tcPr>
          <w:p w14:paraId="48FC9ED8" w14:textId="19C1AFF1" w:rsidR="005C7A19" w:rsidRPr="00A24E8B" w:rsidRDefault="005C7A19" w:rsidP="005C7A19">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1E6692C5" w14:textId="77777777" w:rsidR="005C7A19" w:rsidRPr="00A24E8B" w:rsidRDefault="005C7A19" w:rsidP="005C7A19">
            <w:pPr>
              <w:spacing w:after="0"/>
              <w:jc w:val="both"/>
              <w:rPr>
                <w:rFonts w:ascii="Verdana" w:eastAsia="Calibri" w:hAnsi="Verdana" w:cs="Arial"/>
                <w:sz w:val="20"/>
                <w:szCs w:val="20"/>
              </w:rPr>
            </w:pPr>
            <w:r w:rsidRPr="00A24E8B">
              <w:rPr>
                <w:rFonts w:ascii="Verdana" w:eastAsia="Calibri" w:hAnsi="Verdana" w:cs="Arial"/>
                <w:sz w:val="20"/>
                <w:szCs w:val="20"/>
              </w:rPr>
              <w:t>Director de Atención a la Conflictividad</w:t>
            </w:r>
          </w:p>
        </w:tc>
      </w:tr>
      <w:tr w:rsidR="005C7A19" w:rsidRPr="00A24E8B" w14:paraId="186BC75F" w14:textId="77777777" w:rsidTr="03BB13D3">
        <w:trPr>
          <w:trHeight w:val="265"/>
          <w:jc w:val="center"/>
        </w:trPr>
        <w:tc>
          <w:tcPr>
            <w:tcW w:w="4152" w:type="dxa"/>
            <w:vAlign w:val="center"/>
          </w:tcPr>
          <w:p w14:paraId="48DC78BD" w14:textId="77777777" w:rsidR="005C7A19" w:rsidRPr="00A24E8B" w:rsidRDefault="005C7A19" w:rsidP="005C7A19">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4D10CBEB" w14:textId="77777777" w:rsidR="005C7A19" w:rsidRPr="00A24E8B" w:rsidRDefault="005C7A19" w:rsidP="005C7A19">
            <w:pPr>
              <w:spacing w:after="0"/>
              <w:jc w:val="both"/>
              <w:rPr>
                <w:rFonts w:ascii="Verdana" w:eastAsia="Calibri" w:hAnsi="Verdana" w:cs="Arial"/>
                <w:b/>
                <w:sz w:val="20"/>
                <w:szCs w:val="20"/>
              </w:rPr>
            </w:pPr>
            <w:r w:rsidRPr="00A24E8B">
              <w:rPr>
                <w:rFonts w:ascii="Verdana" w:eastAsia="Calibri" w:hAnsi="Verdana" w:cs="Arial"/>
                <w:sz w:val="20"/>
                <w:szCs w:val="20"/>
              </w:rPr>
              <w:t>Profesional Investigador en Temas y Territorios de Alta Conflictividad, Profesional Relacionista Estratégico con Múltiples Actores, Técnico Investigador en Temas y Territorios de Alta Conflictividad y Técnico Relacionista Estratégico con Múltiples Actores.</w:t>
            </w:r>
          </w:p>
        </w:tc>
      </w:tr>
      <w:tr w:rsidR="005C7A19" w:rsidRPr="00A24E8B" w14:paraId="2A4784CE" w14:textId="77777777" w:rsidTr="03BB13D3">
        <w:trPr>
          <w:trHeight w:val="265"/>
          <w:jc w:val="center"/>
        </w:trPr>
        <w:tc>
          <w:tcPr>
            <w:tcW w:w="4152" w:type="dxa"/>
          </w:tcPr>
          <w:p w14:paraId="79CC488C" w14:textId="77777777" w:rsidR="005C7A19" w:rsidRPr="00A24E8B" w:rsidRDefault="005C7A19" w:rsidP="005C7A19">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2D08162D" w14:textId="15CF6B77" w:rsidR="005C7A19" w:rsidRPr="00A24E8B" w:rsidRDefault="005C7A19" w:rsidP="005C7A19">
            <w:pPr>
              <w:spacing w:after="0"/>
              <w:jc w:val="both"/>
              <w:rPr>
                <w:rFonts w:ascii="Verdana" w:eastAsia="Calibri" w:hAnsi="Verdana" w:cs="Arial"/>
                <w:sz w:val="20"/>
                <w:szCs w:val="20"/>
              </w:rPr>
            </w:pPr>
            <w:r w:rsidRPr="00A24E8B">
              <w:rPr>
                <w:rFonts w:ascii="Verdana" w:eastAsia="Calibri" w:hAnsi="Verdana" w:cs="Arial"/>
                <w:sz w:val="20"/>
                <w:szCs w:val="20"/>
              </w:rPr>
              <w:t>Sí</w:t>
            </w:r>
          </w:p>
        </w:tc>
      </w:tr>
      <w:tr w:rsidR="005C7A19" w:rsidRPr="00A24E8B" w14:paraId="234FFB7F" w14:textId="77777777" w:rsidTr="03BB13D3">
        <w:trPr>
          <w:trHeight w:val="265"/>
          <w:jc w:val="center"/>
        </w:trPr>
        <w:tc>
          <w:tcPr>
            <w:tcW w:w="4152" w:type="dxa"/>
          </w:tcPr>
          <w:p w14:paraId="14BE9F1E" w14:textId="77777777" w:rsidR="005C7A19" w:rsidRPr="00A24E8B" w:rsidRDefault="005C7A19" w:rsidP="005C7A19">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FEAF1ED" w14:textId="77777777" w:rsidR="005C7A19" w:rsidRPr="00A24E8B" w:rsidRDefault="005C7A19" w:rsidP="005C7A19">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4E700E47" w14:textId="5A132C64" w:rsidR="005429C2" w:rsidRPr="00A24E8B" w:rsidRDefault="005429C2"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5429C2" w:rsidRPr="00A24E8B" w14:paraId="2AF3992F" w14:textId="77777777" w:rsidTr="03BB13D3">
        <w:trPr>
          <w:jc w:val="center"/>
        </w:trPr>
        <w:tc>
          <w:tcPr>
            <w:tcW w:w="9214" w:type="dxa"/>
            <w:shd w:val="clear" w:color="auto" w:fill="BDD6EE"/>
          </w:tcPr>
          <w:p w14:paraId="32F98F1A" w14:textId="5A2DE1DB" w:rsidR="005429C2" w:rsidRPr="00A24E8B" w:rsidRDefault="0015377A" w:rsidP="00A75B65">
            <w:pPr>
              <w:pStyle w:val="Prrafodelista"/>
              <w:numPr>
                <w:ilvl w:val="0"/>
                <w:numId w:val="122"/>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A1EF8" w:rsidRPr="00A24E8B" w14:paraId="55E54A9B" w14:textId="77777777" w:rsidTr="03BB13D3">
        <w:trPr>
          <w:jc w:val="center"/>
        </w:trPr>
        <w:tc>
          <w:tcPr>
            <w:tcW w:w="9214" w:type="dxa"/>
            <w:vAlign w:val="center"/>
          </w:tcPr>
          <w:p w14:paraId="72865880" w14:textId="77777777" w:rsidR="00DA1EF8" w:rsidRPr="00A24E8B" w:rsidRDefault="00DA1EF8" w:rsidP="00A75B65">
            <w:pPr>
              <w:pStyle w:val="Sinespaciado"/>
              <w:numPr>
                <w:ilvl w:val="0"/>
                <w:numId w:val="189"/>
              </w:numPr>
              <w:spacing w:line="276" w:lineRule="auto"/>
              <w:jc w:val="both"/>
              <w:rPr>
                <w:rFonts w:ascii="Verdana" w:hAnsi="Verdana"/>
                <w:sz w:val="20"/>
                <w:szCs w:val="20"/>
              </w:rPr>
            </w:pPr>
            <w:r w:rsidRPr="00A24E8B">
              <w:rPr>
                <w:rFonts w:ascii="Verdana" w:hAnsi="Verdana"/>
                <w:sz w:val="20"/>
                <w:szCs w:val="20"/>
              </w:rPr>
              <w:t>Coordinar la identificación de manera constante y permanentemente las dinámicas de la conflictividad social, y el análisis de los múltiples actores con prioridad en los campos estratégicos de la conflictividad social establecidos a nivel nacional y territorial;</w:t>
            </w:r>
          </w:p>
          <w:p w14:paraId="124908EE" w14:textId="3C9584A6" w:rsidR="003B0736" w:rsidRPr="00A24E8B" w:rsidRDefault="00DA1EF8" w:rsidP="00A75B65">
            <w:pPr>
              <w:pStyle w:val="Sinespaciado"/>
              <w:numPr>
                <w:ilvl w:val="0"/>
                <w:numId w:val="189"/>
              </w:numPr>
              <w:spacing w:line="276" w:lineRule="auto"/>
              <w:jc w:val="both"/>
              <w:rPr>
                <w:rFonts w:ascii="Verdana" w:hAnsi="Verdana"/>
                <w:sz w:val="20"/>
                <w:szCs w:val="20"/>
              </w:rPr>
            </w:pPr>
            <w:r w:rsidRPr="00A24E8B">
              <w:rPr>
                <w:rFonts w:ascii="Verdana" w:hAnsi="Verdana"/>
                <w:sz w:val="20"/>
                <w:szCs w:val="20"/>
              </w:rPr>
              <w:t>Coordinar y orientar el análisis sobre las problemáticas que conducen a la conflictividad social en los territorios, a nivel nacional regional y local, y el diseño de estrategias para el acercamiento de los actores involucrados en los conflictos sociales, que conlleven a la solución de las causas que los provocan;</w:t>
            </w:r>
          </w:p>
          <w:p w14:paraId="66AAD691" w14:textId="77777777" w:rsidR="00DA1EF8" w:rsidRPr="00A24E8B" w:rsidRDefault="00DA1EF8" w:rsidP="00A75B65">
            <w:pPr>
              <w:pStyle w:val="Sinespaciado"/>
              <w:numPr>
                <w:ilvl w:val="0"/>
                <w:numId w:val="189"/>
              </w:numPr>
              <w:spacing w:line="276" w:lineRule="auto"/>
              <w:jc w:val="both"/>
              <w:rPr>
                <w:rFonts w:ascii="Verdana" w:hAnsi="Verdana"/>
                <w:sz w:val="20"/>
                <w:szCs w:val="20"/>
              </w:rPr>
            </w:pPr>
            <w:r w:rsidRPr="00A24E8B">
              <w:rPr>
                <w:rFonts w:ascii="Verdana" w:hAnsi="Verdana"/>
                <w:sz w:val="20"/>
                <w:szCs w:val="20"/>
              </w:rPr>
              <w:t>Instruir y orientar a los investigadores la elaboración de estudios sobre los campos estratégicos priorizados de alta conflictividad social, de las dinámicas actuales y estudios prospectivos, como un mecanismo para realizar acciones de prevención;</w:t>
            </w:r>
          </w:p>
          <w:p w14:paraId="7EF381AE" w14:textId="77777777" w:rsidR="00DA1EF8" w:rsidRPr="00A24E8B" w:rsidRDefault="00DA1EF8" w:rsidP="00A75B65">
            <w:pPr>
              <w:pStyle w:val="Sinespaciado"/>
              <w:numPr>
                <w:ilvl w:val="0"/>
                <w:numId w:val="189"/>
              </w:numPr>
              <w:spacing w:line="276" w:lineRule="auto"/>
              <w:jc w:val="both"/>
              <w:rPr>
                <w:rFonts w:ascii="Verdana" w:hAnsi="Verdana"/>
                <w:sz w:val="20"/>
                <w:szCs w:val="20"/>
              </w:rPr>
            </w:pPr>
            <w:r w:rsidRPr="00A24E8B">
              <w:rPr>
                <w:rFonts w:ascii="Verdana" w:hAnsi="Verdana"/>
                <w:sz w:val="20"/>
                <w:szCs w:val="20"/>
              </w:rPr>
              <w:t>Asegurar la facilitación de información relevante y estratégica a los actores de los conflictos sociales, a través de los Relacionistas Estratégicos;</w:t>
            </w:r>
          </w:p>
          <w:p w14:paraId="79B8AB37" w14:textId="77777777" w:rsidR="00DA1EF8" w:rsidRPr="00A24E8B" w:rsidRDefault="00DA1EF8" w:rsidP="00A75B65">
            <w:pPr>
              <w:pStyle w:val="Sinespaciado"/>
              <w:numPr>
                <w:ilvl w:val="0"/>
                <w:numId w:val="189"/>
              </w:numPr>
              <w:spacing w:line="276" w:lineRule="auto"/>
              <w:jc w:val="both"/>
              <w:rPr>
                <w:rFonts w:ascii="Verdana" w:hAnsi="Verdana"/>
                <w:sz w:val="20"/>
                <w:szCs w:val="20"/>
              </w:rPr>
            </w:pPr>
            <w:r w:rsidRPr="00A24E8B">
              <w:rPr>
                <w:rFonts w:ascii="Verdana" w:hAnsi="Verdana"/>
                <w:sz w:val="20"/>
                <w:szCs w:val="20"/>
              </w:rPr>
              <w:t>Coordinar la elaboración de herramientas para la recolección y sistematización de información sobre las dinámicas territoriales de alta conflictividad social;</w:t>
            </w:r>
          </w:p>
          <w:p w14:paraId="17B534F5" w14:textId="77777777" w:rsidR="00DA1EF8" w:rsidRPr="00A24E8B" w:rsidRDefault="00DA1EF8" w:rsidP="00A75B65">
            <w:pPr>
              <w:pStyle w:val="Sinespaciado"/>
              <w:numPr>
                <w:ilvl w:val="0"/>
                <w:numId w:val="189"/>
              </w:numPr>
              <w:spacing w:line="276" w:lineRule="auto"/>
              <w:jc w:val="both"/>
              <w:rPr>
                <w:rFonts w:ascii="Verdana" w:hAnsi="Verdana"/>
                <w:sz w:val="20"/>
                <w:szCs w:val="20"/>
              </w:rPr>
            </w:pPr>
            <w:r w:rsidRPr="00A24E8B">
              <w:rPr>
                <w:rFonts w:ascii="Verdana" w:hAnsi="Verdana"/>
                <w:sz w:val="20"/>
                <w:szCs w:val="20"/>
              </w:rPr>
              <w:t>Coordinar la elaboración de planes, políticas, sobre la conflictividad social, para su implementación en los territorios, en coordinación con los equipos de la COPADEH;</w:t>
            </w:r>
          </w:p>
          <w:p w14:paraId="1B31A900" w14:textId="77777777" w:rsidR="00DA1EF8" w:rsidRPr="00A24E8B" w:rsidRDefault="00DA1EF8" w:rsidP="00A75B65">
            <w:pPr>
              <w:pStyle w:val="Sinespaciado"/>
              <w:numPr>
                <w:ilvl w:val="0"/>
                <w:numId w:val="189"/>
              </w:numPr>
              <w:spacing w:line="276" w:lineRule="auto"/>
              <w:jc w:val="both"/>
              <w:rPr>
                <w:rFonts w:ascii="Verdana" w:hAnsi="Verdana"/>
                <w:sz w:val="20"/>
                <w:szCs w:val="20"/>
              </w:rPr>
            </w:pPr>
            <w:r w:rsidRPr="00A24E8B">
              <w:rPr>
                <w:rFonts w:ascii="Verdana" w:hAnsi="Verdana"/>
                <w:sz w:val="20"/>
                <w:szCs w:val="20"/>
              </w:rPr>
              <w:lastRenderedPageBreak/>
              <w:t>Organizar la elaboración e implementación de herramientas para el análisis de actores en los campos estratégicos de los conflictos sociales;</w:t>
            </w:r>
          </w:p>
          <w:p w14:paraId="6F4B3487" w14:textId="2F27FA3E" w:rsidR="00DA1EF8" w:rsidRPr="006A69F4" w:rsidRDefault="00DA1EF8" w:rsidP="00A75B65">
            <w:pPr>
              <w:pStyle w:val="Sinespaciado"/>
              <w:numPr>
                <w:ilvl w:val="0"/>
                <w:numId w:val="189"/>
              </w:numPr>
              <w:spacing w:line="276" w:lineRule="auto"/>
              <w:jc w:val="both"/>
              <w:rPr>
                <w:rFonts w:ascii="Verdana" w:hAnsi="Verdana"/>
                <w:sz w:val="20"/>
                <w:szCs w:val="20"/>
              </w:rPr>
            </w:pPr>
            <w:r w:rsidRPr="006A69F4">
              <w:rPr>
                <w:rFonts w:ascii="Verdana" w:hAnsi="Verdana"/>
                <w:sz w:val="20"/>
                <w:szCs w:val="20"/>
              </w:rPr>
              <w:t>Promover el relacionamiento permanente con los diferentes actores para mantener la gobernabilidad en la conflictividad social;</w:t>
            </w:r>
          </w:p>
          <w:p w14:paraId="2D41833F" w14:textId="17161794" w:rsidR="00DA1EF8" w:rsidRPr="00A24E8B" w:rsidRDefault="00DA1EF8" w:rsidP="00A75B65">
            <w:pPr>
              <w:pStyle w:val="Sinespaciado"/>
              <w:numPr>
                <w:ilvl w:val="0"/>
                <w:numId w:val="189"/>
              </w:numPr>
              <w:spacing w:line="276" w:lineRule="auto"/>
              <w:jc w:val="both"/>
              <w:rPr>
                <w:rFonts w:ascii="Verdana" w:hAnsi="Verdana"/>
                <w:sz w:val="20"/>
                <w:szCs w:val="20"/>
              </w:rPr>
            </w:pPr>
            <w:r w:rsidRPr="00A24E8B">
              <w:rPr>
                <w:rFonts w:ascii="Verdana" w:hAnsi="Verdana"/>
                <w:sz w:val="20"/>
                <w:szCs w:val="20"/>
              </w:rPr>
              <w:t>Establecer las coordinaciones necesarias con las direcciones y/o unidades de la COPADEH para alcanzar los objetivos;</w:t>
            </w:r>
          </w:p>
          <w:p w14:paraId="07E777A3" w14:textId="020056AD" w:rsidR="00DA1EF8" w:rsidRPr="00A24E8B" w:rsidRDefault="00DA1EF8" w:rsidP="00A75B65">
            <w:pPr>
              <w:pStyle w:val="Sinespaciado"/>
              <w:numPr>
                <w:ilvl w:val="0"/>
                <w:numId w:val="189"/>
              </w:numPr>
              <w:spacing w:line="276" w:lineRule="auto"/>
              <w:jc w:val="both"/>
              <w:rPr>
                <w:rFonts w:ascii="Verdana" w:hAnsi="Verdana"/>
                <w:sz w:val="20"/>
                <w:szCs w:val="20"/>
              </w:rPr>
            </w:pPr>
            <w:r w:rsidRPr="00A24E8B">
              <w:rPr>
                <w:rFonts w:ascii="Verdana" w:hAnsi="Verdana"/>
                <w:sz w:val="20"/>
                <w:szCs w:val="20"/>
              </w:rPr>
              <w:t>Realizar otras actividades que, en materia de su competencia, le sean asignadas por su jefe inmediato y/o la Autoridad Superior.</w:t>
            </w:r>
          </w:p>
        </w:tc>
      </w:tr>
    </w:tbl>
    <w:p w14:paraId="56644992" w14:textId="77777777" w:rsidR="005429C2" w:rsidRPr="00A24E8B" w:rsidRDefault="005429C2"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A1EF8" w:rsidRPr="00A24E8B" w14:paraId="5546482A" w14:textId="77777777" w:rsidTr="03BB13D3">
        <w:tc>
          <w:tcPr>
            <w:tcW w:w="9209" w:type="dxa"/>
            <w:shd w:val="clear" w:color="auto" w:fill="BDD6EE"/>
          </w:tcPr>
          <w:p w14:paraId="395A38EA" w14:textId="77777777" w:rsidR="00DA1EF8" w:rsidRPr="00A24E8B" w:rsidRDefault="00DA1EF8" w:rsidP="00A75B65">
            <w:pPr>
              <w:numPr>
                <w:ilvl w:val="0"/>
                <w:numId w:val="122"/>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DA1EF8" w:rsidRPr="00A24E8B" w14:paraId="75D10B32" w14:textId="77777777" w:rsidTr="03BB13D3">
        <w:tc>
          <w:tcPr>
            <w:tcW w:w="9209" w:type="dxa"/>
          </w:tcPr>
          <w:p w14:paraId="5BC79C7D" w14:textId="77777777" w:rsidR="00DA1EF8" w:rsidRPr="00A24E8B" w:rsidRDefault="00DA1EF8"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79D1EC0E" w14:textId="2BB7EE92" w:rsidR="00DA1EF8" w:rsidRPr="00A24E8B" w:rsidRDefault="00DA1EF8" w:rsidP="00793188">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8437F2" w:rsidRPr="00A24E8B">
              <w:rPr>
                <w:rFonts w:ascii="Verdana" w:eastAsia="Calibri" w:hAnsi="Verdana" w:cs="Arial"/>
                <w:sz w:val="20"/>
                <w:szCs w:val="20"/>
              </w:rPr>
              <w:t>Profesional Investigador en Temas y Territorios de Alta Conflictividad, Profesional Relacionista Estratégico con Múltiples Actores</w:t>
            </w:r>
            <w:r w:rsidR="009D3EE3">
              <w:rPr>
                <w:rFonts w:ascii="Verdana" w:eastAsia="Calibri" w:hAnsi="Verdana" w:cs="Arial"/>
                <w:sz w:val="20"/>
                <w:szCs w:val="20"/>
              </w:rPr>
              <w:t xml:space="preserve"> y</w:t>
            </w:r>
            <w:r w:rsidR="008437F2" w:rsidRPr="00A24E8B">
              <w:rPr>
                <w:rFonts w:ascii="Verdana" w:eastAsia="Calibri" w:hAnsi="Verdana" w:cs="Arial"/>
                <w:sz w:val="20"/>
                <w:szCs w:val="20"/>
              </w:rPr>
              <w:t xml:space="preserve"> Técnico Investigador en Temas y Territorios de Alta Conflictividad y Técnico Relacionista Estratégico con Múltiples Actores.</w:t>
            </w:r>
          </w:p>
          <w:p w14:paraId="0559C243" w14:textId="77777777" w:rsidR="00DA1EF8" w:rsidRPr="00A24E8B" w:rsidRDefault="00DA1EF8" w:rsidP="006B29C6">
            <w:pPr>
              <w:spacing w:after="0"/>
              <w:jc w:val="both"/>
              <w:rPr>
                <w:rFonts w:ascii="Verdana" w:eastAsia="Calibri" w:hAnsi="Verdana" w:cs="Arial"/>
                <w:b/>
                <w:sz w:val="20"/>
                <w:szCs w:val="20"/>
              </w:rPr>
            </w:pPr>
          </w:p>
          <w:p w14:paraId="5F7E2A7A" w14:textId="77777777" w:rsidR="00DA1EF8" w:rsidRPr="00A24E8B" w:rsidRDefault="00DA1EF8"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49DBE0E9" w14:textId="77777777" w:rsidR="00FA307D" w:rsidRPr="00FA307D" w:rsidRDefault="00FA307D" w:rsidP="00A75B65">
            <w:pPr>
              <w:pStyle w:val="Prrafodelista"/>
              <w:numPr>
                <w:ilvl w:val="0"/>
                <w:numId w:val="123"/>
              </w:numPr>
              <w:spacing w:line="276" w:lineRule="auto"/>
              <w:jc w:val="both"/>
              <w:rPr>
                <w:rFonts w:ascii="Verdana" w:eastAsia="Calibri" w:hAnsi="Verdana" w:cs="Arial"/>
                <w:b/>
              </w:rPr>
            </w:pPr>
            <w:r w:rsidRPr="00FA307D">
              <w:rPr>
                <w:rFonts w:ascii="Verdana" w:eastAsia="Calibri" w:hAnsi="Verdana" w:cs="Arial"/>
                <w:lang w:val="es-GT" w:eastAsia="en-US"/>
              </w:rPr>
              <w:t>Supervisar la identificación y análisis continuo de las dinámicas de la conflictividad social en los campos estratégicos definidos a nivel nacional y territorial. Además, orientar y dirigir la elaboración de estudios exhaustivos sobre las problemáticas que conducen a la conflictividad en distintos territorios, proponiendo estrategias efectivas para el acercamiento y la resolución de conflictos entre los actores involucrados.</w:t>
            </w:r>
          </w:p>
          <w:p w14:paraId="5172D697" w14:textId="633C10F0" w:rsidR="00DA1EF8" w:rsidRPr="006B29C6" w:rsidRDefault="00FA307D" w:rsidP="00A75B65">
            <w:pPr>
              <w:pStyle w:val="Prrafodelista"/>
              <w:numPr>
                <w:ilvl w:val="0"/>
                <w:numId w:val="123"/>
              </w:numPr>
              <w:spacing w:line="276" w:lineRule="auto"/>
              <w:jc w:val="both"/>
              <w:rPr>
                <w:rFonts w:ascii="Verdana" w:eastAsia="Calibri" w:hAnsi="Verdana" w:cs="Arial"/>
                <w:b/>
              </w:rPr>
            </w:pPr>
            <w:r w:rsidRPr="00FA307D">
              <w:rPr>
                <w:rFonts w:ascii="Verdana" w:eastAsia="Calibri" w:hAnsi="Verdana" w:cs="Arial"/>
              </w:rPr>
              <w:t>Coordinar la aplicación de políticas y planes de prevención de conflictos sociales, basados en análisis prospectivos y dinámicas territoriales. Asegurar la implementación efectiva de herramientas y estrategias para la recolección y sistematización de información relevante, facilitando así una toma de decisiones informada y estratégica</w:t>
            </w:r>
            <w:r w:rsidR="03BB13D3" w:rsidRPr="00A24E8B">
              <w:rPr>
                <w:rFonts w:ascii="Verdana" w:eastAsia="Calibri" w:hAnsi="Verdana" w:cs="Arial"/>
              </w:rPr>
              <w:t>.</w:t>
            </w:r>
          </w:p>
          <w:p w14:paraId="3D9F37A5" w14:textId="0DF93646" w:rsidR="00DA1EF8" w:rsidRPr="00FA307D" w:rsidRDefault="00FA307D" w:rsidP="00A75B65">
            <w:pPr>
              <w:pStyle w:val="Prrafodelista"/>
              <w:numPr>
                <w:ilvl w:val="0"/>
                <w:numId w:val="123"/>
              </w:numPr>
              <w:jc w:val="both"/>
              <w:rPr>
                <w:rFonts w:ascii="Verdana" w:eastAsia="Calibri" w:hAnsi="Verdana" w:cs="Arial"/>
                <w:b/>
              </w:rPr>
            </w:pPr>
            <w:r w:rsidRPr="00FA307D">
              <w:rPr>
                <w:rFonts w:ascii="Verdana" w:eastAsia="Calibri" w:hAnsi="Verdana" w:cs="Arial"/>
              </w:rPr>
              <w:t>Fomentar y mantener un relacionamiento continuo y productivo con diversos actores y partes interesadas, con el objetivo de fortalecer la gobernabilidad en contextos de alta conflictividad social.</w:t>
            </w:r>
          </w:p>
          <w:p w14:paraId="25810F7E" w14:textId="77777777" w:rsidR="00FA307D" w:rsidRPr="00FA307D" w:rsidRDefault="00FA307D" w:rsidP="00FA307D">
            <w:pPr>
              <w:pStyle w:val="Prrafodelista"/>
              <w:ind w:left="360"/>
              <w:jc w:val="both"/>
              <w:rPr>
                <w:rFonts w:ascii="Verdana" w:eastAsia="Calibri" w:hAnsi="Verdana" w:cs="Arial"/>
                <w:b/>
              </w:rPr>
            </w:pPr>
          </w:p>
          <w:p w14:paraId="20269826" w14:textId="77777777" w:rsidR="00DA1EF8" w:rsidRPr="00A24E8B" w:rsidRDefault="00DA1EF8"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3A7B02B" w14:textId="68BFA228" w:rsidR="00DA1EF8" w:rsidRPr="00A24E8B" w:rsidRDefault="00DA1EF8"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p>
          <w:p w14:paraId="531E043D" w14:textId="77777777" w:rsidR="00DA1EF8" w:rsidRPr="00A24E8B" w:rsidRDefault="00DA1EF8" w:rsidP="00793188">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 y Representantes de Organismos Internacionales.</w:t>
            </w:r>
          </w:p>
          <w:p w14:paraId="41956EDA" w14:textId="77777777" w:rsidR="00DA1EF8" w:rsidRPr="00A24E8B" w:rsidRDefault="00DA1EF8" w:rsidP="00793188">
            <w:pPr>
              <w:spacing w:after="0"/>
              <w:jc w:val="both"/>
              <w:rPr>
                <w:rFonts w:ascii="Verdana" w:eastAsia="Calibri" w:hAnsi="Verdana" w:cs="Arial"/>
                <w:sz w:val="20"/>
                <w:szCs w:val="20"/>
              </w:rPr>
            </w:pPr>
          </w:p>
          <w:p w14:paraId="1CCA811B" w14:textId="77777777" w:rsidR="00DA1EF8" w:rsidRPr="00A24E8B" w:rsidRDefault="00DA1EF8"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FC7AF78" w14:textId="77777777" w:rsidR="00DA1EF8" w:rsidRPr="00A24E8B" w:rsidRDefault="00DA1EF8"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4AA34D15" w14:textId="77777777" w:rsidR="00DA1EF8" w:rsidRPr="00A24E8B" w:rsidRDefault="00DA1EF8"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3D4FCC37" w14:textId="77777777" w:rsidR="00DA1EF8" w:rsidRPr="00A24E8B" w:rsidRDefault="00DA1EF8" w:rsidP="003F0C3B">
      <w:pPr>
        <w:spacing w:after="0"/>
        <w:rPr>
          <w:rFonts w:ascii="Verdana" w:hAnsi="Verdana" w:cs="Arial"/>
          <w:vanish/>
          <w:sz w:val="20"/>
          <w:szCs w:val="20"/>
        </w:rPr>
      </w:pPr>
    </w:p>
    <w:p w14:paraId="1EA687CE" w14:textId="75B4B91B" w:rsidR="00DA1EF8" w:rsidRPr="00A24E8B" w:rsidRDefault="00DA1EF8" w:rsidP="003F0C3B">
      <w:pPr>
        <w:spacing w:after="0"/>
        <w:rPr>
          <w:rFonts w:ascii="Verdana" w:hAnsi="Verdana" w:cs="Arial"/>
          <w:b/>
          <w:iCs/>
          <w:sz w:val="20"/>
          <w:szCs w:val="20"/>
        </w:rPr>
      </w:pPr>
    </w:p>
    <w:tbl>
      <w:tblPr>
        <w:tblW w:w="5000"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8828"/>
      </w:tblGrid>
      <w:tr w:rsidR="00DA1EF8" w:rsidRPr="00A24E8B" w14:paraId="2ECC44A0" w14:textId="77777777" w:rsidTr="006B29C6">
        <w:trPr>
          <w:trHeight w:val="447"/>
          <w:jc w:val="center"/>
        </w:trPr>
        <w:tc>
          <w:tcPr>
            <w:tcW w:w="5000" w:type="pct"/>
            <w:shd w:val="clear" w:color="auto" w:fill="BDD6EE"/>
          </w:tcPr>
          <w:p w14:paraId="242B5E45" w14:textId="77777777" w:rsidR="00DA1EF8" w:rsidRPr="00A24E8B" w:rsidRDefault="00DA1EF8" w:rsidP="00A75B65">
            <w:pPr>
              <w:numPr>
                <w:ilvl w:val="0"/>
                <w:numId w:val="122"/>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DA1EF8" w:rsidRPr="00A24E8B" w14:paraId="22BCD6B4" w14:textId="77777777" w:rsidTr="006B29C6">
        <w:trPr>
          <w:trHeight w:val="220"/>
          <w:jc w:val="center"/>
        </w:trPr>
        <w:tc>
          <w:tcPr>
            <w:tcW w:w="5000" w:type="pct"/>
            <w:shd w:val="clear" w:color="auto" w:fill="FFFFFF" w:themeFill="background1"/>
          </w:tcPr>
          <w:p w14:paraId="5C66ADB7" w14:textId="7CE41E53" w:rsidR="00DA1EF8" w:rsidRDefault="00DA1EF8"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00793188" w:rsidRPr="00793188">
              <w:rPr>
                <w:rFonts w:ascii="Verdana" w:eastAsia="Calibri" w:hAnsi="Verdana" w:cs="Arial"/>
                <w:sz w:val="20"/>
                <w:szCs w:val="20"/>
              </w:rPr>
              <w:t>Licenciatura en Ciencias Jurídicas, Sociales, Agronómicas o carrera afín; Colegiado Activo</w:t>
            </w:r>
          </w:p>
          <w:p w14:paraId="150CE403" w14:textId="70AE3A81" w:rsidR="007010D6" w:rsidRDefault="00DA1EF8"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Experiencia: </w:t>
            </w:r>
            <w:r w:rsidR="00793188" w:rsidRPr="00793188">
              <w:rPr>
                <w:rFonts w:ascii="Verdana" w:eastAsia="Calibri" w:hAnsi="Verdana" w:cs="Arial"/>
                <w:sz w:val="20"/>
                <w:szCs w:val="20"/>
              </w:rPr>
              <w:t xml:space="preserve">3 años de </w:t>
            </w:r>
            <w:r w:rsidR="007010D6">
              <w:rPr>
                <w:rFonts w:ascii="Verdana" w:eastAsia="Calibri" w:hAnsi="Verdana" w:cs="Arial"/>
                <w:sz w:val="20"/>
                <w:szCs w:val="20"/>
              </w:rPr>
              <w:t>e</w:t>
            </w:r>
            <w:r w:rsidR="00793188" w:rsidRPr="00793188">
              <w:rPr>
                <w:rFonts w:ascii="Verdana" w:eastAsia="Calibri" w:hAnsi="Verdana" w:cs="Arial"/>
                <w:sz w:val="20"/>
                <w:szCs w:val="20"/>
              </w:rPr>
              <w:t>xperiencia Profesional en Investigación Social o actividades afines al puesto.</w:t>
            </w:r>
          </w:p>
          <w:p w14:paraId="4BD433F0" w14:textId="2A93FFF6" w:rsidR="00DA1EF8" w:rsidRPr="00A24E8B" w:rsidRDefault="00DA1EF8"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7E712F6A" w14:textId="164226E9" w:rsidR="00DA1EF8" w:rsidRDefault="2ED67791" w:rsidP="00A75B65">
            <w:pPr>
              <w:numPr>
                <w:ilvl w:val="0"/>
                <w:numId w:val="12"/>
              </w:numPr>
              <w:spacing w:after="0"/>
              <w:jc w:val="both"/>
              <w:rPr>
                <w:rFonts w:ascii="Verdana" w:eastAsia="Calibri" w:hAnsi="Verdana" w:cs="Arial"/>
                <w:sz w:val="20"/>
                <w:szCs w:val="20"/>
              </w:rPr>
            </w:pPr>
            <w:r w:rsidRPr="000A1157">
              <w:rPr>
                <w:rFonts w:ascii="Verdana" w:eastAsia="Calibri" w:hAnsi="Verdana" w:cs="Arial"/>
                <w:sz w:val="20"/>
                <w:szCs w:val="20"/>
              </w:rPr>
              <w:t>Conocimientos en administración pública, en Materia de Derechos Humanos, Conflictividad y Paz.</w:t>
            </w:r>
          </w:p>
          <w:p w14:paraId="5734EC91" w14:textId="77777777" w:rsidR="00DA1EF8" w:rsidRPr="00A24E8B" w:rsidRDefault="00DA1EF8"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46468A5" w14:textId="77777777" w:rsidR="00DA1EF8" w:rsidRPr="00A24E8B" w:rsidRDefault="00DA1EF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B0F3FFC" w14:textId="77777777" w:rsidR="00DA1EF8" w:rsidRPr="00A24E8B" w:rsidRDefault="00DA1EF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316694F" w14:textId="77777777" w:rsidR="00DA1EF8" w:rsidRPr="00A24E8B" w:rsidRDefault="00DA1EF8"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DD2CF79" w14:textId="77777777" w:rsidR="00DA1EF8" w:rsidRPr="00A24E8B" w:rsidRDefault="00DA1EF8"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3B6E0B48" w14:textId="77777777" w:rsidR="00DA1EF8" w:rsidRPr="00A24E8B" w:rsidRDefault="00DA1EF8"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07B39716" w14:textId="77777777" w:rsidR="00DA1EF8" w:rsidRPr="00A24E8B" w:rsidRDefault="00DA1EF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ABB057A" w14:textId="77777777" w:rsidR="00DA1EF8" w:rsidRPr="00A24E8B" w:rsidRDefault="00DA1EF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13CDD258" w14:textId="77777777" w:rsidR="00DA1EF8" w:rsidRPr="00A24E8B" w:rsidRDefault="00DA1EF8"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5A0B3636" w14:textId="77777777" w:rsidR="00DA1EF8" w:rsidRPr="00A24E8B" w:rsidRDefault="00DA1EF8" w:rsidP="003F0C3B">
            <w:pPr>
              <w:spacing w:after="0"/>
              <w:jc w:val="both"/>
              <w:rPr>
                <w:rFonts w:ascii="Verdana" w:eastAsia="Calibri" w:hAnsi="Verdana" w:cs="Arial"/>
                <w:sz w:val="20"/>
                <w:szCs w:val="20"/>
              </w:rPr>
            </w:pPr>
          </w:p>
          <w:p w14:paraId="5164CA97" w14:textId="680BC3D3" w:rsidR="00DA1EF8" w:rsidRPr="00A24E8B" w:rsidRDefault="00DA1EF8"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0C1043"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tc>
      </w:tr>
    </w:tbl>
    <w:p w14:paraId="6129F51B" w14:textId="77777777" w:rsidR="009D6B2A" w:rsidRPr="005C7A19" w:rsidRDefault="009D6B2A" w:rsidP="003F0C3B">
      <w:pPr>
        <w:spacing w:after="0"/>
        <w:rPr>
          <w:rFonts w:ascii="Verdana" w:hAnsi="Verdana" w:cs="Arial"/>
          <w:b/>
          <w:iCs/>
          <w:sz w:val="10"/>
          <w:szCs w:val="10"/>
        </w:rPr>
      </w:pPr>
    </w:p>
    <w:p w14:paraId="22914720" w14:textId="56CE87C3" w:rsidR="006F3BE5" w:rsidRPr="00287C31" w:rsidRDefault="00287C31" w:rsidP="00FC5488">
      <w:pPr>
        <w:pStyle w:val="Ttulo2"/>
        <w:spacing w:after="0"/>
        <w:rPr>
          <w:rFonts w:cs="Arial"/>
        </w:rPr>
      </w:pPr>
      <w:bookmarkStart w:id="537" w:name="_Toc138245355"/>
      <w:bookmarkStart w:id="538" w:name="_Toc138245356"/>
      <w:bookmarkStart w:id="539" w:name="_Toc138245357"/>
      <w:bookmarkStart w:id="540" w:name="_Toc155966896"/>
      <w:bookmarkEnd w:id="537"/>
      <w:bookmarkEnd w:id="538"/>
      <w:bookmarkEnd w:id="539"/>
      <w:r w:rsidRPr="00287C31">
        <w:t xml:space="preserve">PROFESIONAL INVESTIGADOR EN TEMAS Y TERRITORIOS </w:t>
      </w:r>
      <w:r w:rsidRPr="00287C31">
        <w:rPr>
          <w:rFonts w:cs="Arial"/>
        </w:rPr>
        <w:t>DE ALTA CONFLICTIVIDAD</w:t>
      </w:r>
      <w:bookmarkEnd w:id="540"/>
    </w:p>
    <w:p w14:paraId="304BEF2E" w14:textId="77777777" w:rsidR="009D6B2A" w:rsidRDefault="009D6B2A" w:rsidP="003F0C3B">
      <w:pPr>
        <w:spacing w:after="0"/>
        <w:rPr>
          <w:rFonts w:ascii="Verdana" w:hAnsi="Verdana" w:cs="Arial"/>
          <w:b/>
          <w:iCs/>
          <w:sz w:val="20"/>
          <w:szCs w:val="20"/>
        </w:rPr>
      </w:pPr>
    </w:p>
    <w:p w14:paraId="5E000CBD" w14:textId="77777777"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bookmarkStart w:id="541" w:name="_Hlk115259347"/>
      <w:r w:rsidRPr="00A24E8B">
        <w:rPr>
          <w:rFonts w:ascii="Verdana" w:hAnsi="Verdana" w:cs="Arial"/>
          <w:b/>
          <w:color w:val="FFFFFF" w:themeColor="background1"/>
          <w:sz w:val="20"/>
          <w:szCs w:val="20"/>
        </w:rPr>
        <w:t xml:space="preserve">PROFESIONAL INVESTIGADOR EN TEMAS Y TERRITORIOS </w:t>
      </w:r>
    </w:p>
    <w:p w14:paraId="3A864D58" w14:textId="77777777" w:rsidR="00287C31"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DE ALTA CONFLICTIVIDAD </w:t>
      </w:r>
    </w:p>
    <w:p w14:paraId="6A700029" w14:textId="50ADE711" w:rsidR="003E7E7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(2 Puestos)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9A0B18" w:rsidRPr="00A24E8B" w14:paraId="611F28F2" w14:textId="77777777" w:rsidTr="00404E23">
        <w:trPr>
          <w:trHeight w:val="268"/>
          <w:jc w:val="center"/>
        </w:trPr>
        <w:tc>
          <w:tcPr>
            <w:tcW w:w="9243" w:type="dxa"/>
            <w:gridSpan w:val="2"/>
            <w:shd w:val="clear" w:color="auto" w:fill="BDD6EE"/>
          </w:tcPr>
          <w:bookmarkEnd w:id="541"/>
          <w:p w14:paraId="6D228A43" w14:textId="77777777" w:rsidR="009A0B18" w:rsidRPr="00A24E8B" w:rsidRDefault="009A0B18" w:rsidP="00A75B65">
            <w:pPr>
              <w:pStyle w:val="Prrafodelista"/>
              <w:numPr>
                <w:ilvl w:val="0"/>
                <w:numId w:val="126"/>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211E127A" w14:textId="77777777" w:rsidTr="00404E23">
        <w:trPr>
          <w:jc w:val="center"/>
        </w:trPr>
        <w:tc>
          <w:tcPr>
            <w:tcW w:w="4152" w:type="dxa"/>
          </w:tcPr>
          <w:p w14:paraId="0372A874"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0B52A21" w14:textId="4500AE35" w:rsidR="009A0B18" w:rsidRPr="00A24E8B" w:rsidRDefault="03BB13D3" w:rsidP="003F0C3B">
            <w:pPr>
              <w:spacing w:after="0"/>
              <w:jc w:val="both"/>
              <w:rPr>
                <w:rFonts w:ascii="Verdana" w:eastAsia="Calibri" w:hAnsi="Verdana" w:cs="Arial"/>
                <w:sz w:val="20"/>
                <w:szCs w:val="20"/>
              </w:rPr>
            </w:pPr>
            <w:r w:rsidRPr="00A24E8B">
              <w:rPr>
                <w:rFonts w:ascii="Verdana" w:hAnsi="Verdana" w:cs="Arial"/>
                <w:sz w:val="20"/>
                <w:szCs w:val="20"/>
              </w:rPr>
              <w:t>Profesional Investigador en Temas y Territorios de Alta Conflictividad</w:t>
            </w:r>
          </w:p>
        </w:tc>
      </w:tr>
      <w:tr w:rsidR="009A0B18" w:rsidRPr="00A24E8B" w14:paraId="18C88D51" w14:textId="77777777" w:rsidTr="00404E23">
        <w:trPr>
          <w:jc w:val="center"/>
        </w:trPr>
        <w:tc>
          <w:tcPr>
            <w:tcW w:w="4152" w:type="dxa"/>
          </w:tcPr>
          <w:p w14:paraId="19B787AC"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0DC918D" w14:textId="216DF5D5" w:rsidR="009A0B18" w:rsidRPr="00A24E8B" w:rsidRDefault="03BB13D3" w:rsidP="003F0C3B">
            <w:pPr>
              <w:spacing w:after="0"/>
              <w:jc w:val="both"/>
              <w:rPr>
                <w:rFonts w:ascii="Verdana" w:eastAsia="Calibri" w:hAnsi="Verdana" w:cs="Arial"/>
                <w:sz w:val="20"/>
                <w:szCs w:val="20"/>
              </w:rPr>
            </w:pPr>
            <w:r w:rsidRPr="00A24E8B">
              <w:rPr>
                <w:rFonts w:ascii="Verdana" w:hAnsi="Verdana" w:cs="Arial"/>
                <w:sz w:val="20"/>
                <w:szCs w:val="20"/>
              </w:rPr>
              <w:t xml:space="preserve">Profesional Investigador en Temas y Territorios de Alta Conflictividad </w:t>
            </w:r>
          </w:p>
        </w:tc>
      </w:tr>
      <w:tr w:rsidR="009A0B18" w:rsidRPr="00A24E8B" w14:paraId="41292B86" w14:textId="77777777" w:rsidTr="00404E23">
        <w:trPr>
          <w:jc w:val="center"/>
        </w:trPr>
        <w:tc>
          <w:tcPr>
            <w:tcW w:w="4152" w:type="dxa"/>
          </w:tcPr>
          <w:p w14:paraId="60E20DA7"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B32A678"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5C7A19" w:rsidRPr="00A24E8B" w14:paraId="0C587AAC" w14:textId="77777777" w:rsidTr="00404E23">
        <w:trPr>
          <w:jc w:val="center"/>
        </w:trPr>
        <w:tc>
          <w:tcPr>
            <w:tcW w:w="4152" w:type="dxa"/>
          </w:tcPr>
          <w:p w14:paraId="63779D07" w14:textId="77777777" w:rsidR="005C7A19" w:rsidRPr="00A24E8B" w:rsidRDefault="005C7A19" w:rsidP="005C7A19">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7ECFFE37" w14:textId="73F492F6" w:rsidR="005C7A19" w:rsidRPr="00A24E8B" w:rsidRDefault="005C7A19" w:rsidP="005C7A19">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r>
              <w:rPr>
                <w:rFonts w:ascii="Verdana" w:eastAsia="Calibri" w:hAnsi="Verdana" w:cs="Arial"/>
                <w:sz w:val="20"/>
                <w:szCs w:val="20"/>
              </w:rPr>
              <w:t xml:space="preserve"> -DIDAC-</w:t>
            </w:r>
          </w:p>
        </w:tc>
      </w:tr>
      <w:tr w:rsidR="00496502" w:rsidRPr="00A24E8B" w14:paraId="3F0DBEC4" w14:textId="77777777" w:rsidTr="00404E23">
        <w:trPr>
          <w:jc w:val="center"/>
        </w:trPr>
        <w:tc>
          <w:tcPr>
            <w:tcW w:w="4152" w:type="dxa"/>
          </w:tcPr>
          <w:p w14:paraId="3966C12C" w14:textId="257D4669" w:rsidR="0049650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360D80AA" w14:textId="1EA2795C" w:rsidR="00496502" w:rsidRPr="00A24E8B" w:rsidRDefault="00496502"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496502" w:rsidRPr="00A24E8B" w14:paraId="5CFDCD38" w14:textId="77777777" w:rsidTr="00404E23">
        <w:trPr>
          <w:trHeight w:val="265"/>
          <w:jc w:val="center"/>
        </w:trPr>
        <w:tc>
          <w:tcPr>
            <w:tcW w:w="4152" w:type="dxa"/>
          </w:tcPr>
          <w:p w14:paraId="0D5C4A36" w14:textId="77777777" w:rsidR="00496502" w:rsidRPr="00A24E8B" w:rsidRDefault="0049650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2897A766" w14:textId="77777777" w:rsidR="00496502" w:rsidRPr="00A24E8B" w:rsidRDefault="00496502"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496502" w:rsidRPr="00A24E8B" w14:paraId="420D5740" w14:textId="77777777" w:rsidTr="00404E23">
        <w:trPr>
          <w:trHeight w:val="265"/>
          <w:jc w:val="center"/>
        </w:trPr>
        <w:tc>
          <w:tcPr>
            <w:tcW w:w="4152" w:type="dxa"/>
          </w:tcPr>
          <w:p w14:paraId="0FB6BD08" w14:textId="77777777" w:rsidR="00496502" w:rsidRPr="00A24E8B" w:rsidRDefault="0049650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07E8DA8" w14:textId="15E469EF" w:rsidR="00496502" w:rsidRPr="00A24E8B" w:rsidRDefault="00496502"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496502" w:rsidRPr="00A24E8B" w14:paraId="066ADC1D" w14:textId="77777777" w:rsidTr="00404E23">
        <w:trPr>
          <w:trHeight w:val="265"/>
          <w:jc w:val="center"/>
        </w:trPr>
        <w:tc>
          <w:tcPr>
            <w:tcW w:w="4152" w:type="dxa"/>
          </w:tcPr>
          <w:p w14:paraId="14D8F769" w14:textId="77777777" w:rsidR="00496502" w:rsidRPr="00A24E8B" w:rsidRDefault="00496502"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29843B8" w14:textId="77777777" w:rsidR="00496502" w:rsidRPr="00A24E8B" w:rsidRDefault="0049650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9A0B18" w:rsidRPr="00A24E8B" w14:paraId="786BBBDC" w14:textId="77777777" w:rsidTr="005C7A19">
        <w:trPr>
          <w:jc w:val="center"/>
        </w:trPr>
        <w:tc>
          <w:tcPr>
            <w:tcW w:w="9243" w:type="dxa"/>
            <w:gridSpan w:val="2"/>
            <w:shd w:val="clear" w:color="auto" w:fill="BDD6EE"/>
          </w:tcPr>
          <w:p w14:paraId="0F8EE820" w14:textId="50966770" w:rsidR="009A0B18" w:rsidRPr="00A24E8B" w:rsidRDefault="0015377A" w:rsidP="00A75B65">
            <w:pPr>
              <w:pStyle w:val="Prrafodelista"/>
              <w:numPr>
                <w:ilvl w:val="0"/>
                <w:numId w:val="126"/>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496502" w:rsidRPr="00A24E8B" w14:paraId="3C199E5D" w14:textId="77777777" w:rsidTr="005C7A19">
        <w:trPr>
          <w:jc w:val="center"/>
        </w:trPr>
        <w:tc>
          <w:tcPr>
            <w:tcW w:w="9243" w:type="dxa"/>
            <w:gridSpan w:val="2"/>
            <w:vAlign w:val="center"/>
          </w:tcPr>
          <w:p w14:paraId="0C7D52A8" w14:textId="77777777" w:rsidR="00496502" w:rsidRPr="00A24E8B" w:rsidRDefault="00496502" w:rsidP="00A75B65">
            <w:pPr>
              <w:pStyle w:val="Sinespaciado"/>
              <w:numPr>
                <w:ilvl w:val="0"/>
                <w:numId w:val="190"/>
              </w:numPr>
              <w:spacing w:line="276" w:lineRule="auto"/>
              <w:jc w:val="both"/>
              <w:rPr>
                <w:rFonts w:ascii="Verdana" w:hAnsi="Verdana" w:cstheme="minorHAnsi"/>
                <w:sz w:val="20"/>
                <w:szCs w:val="20"/>
              </w:rPr>
            </w:pPr>
            <w:r w:rsidRPr="00A24E8B">
              <w:rPr>
                <w:rFonts w:ascii="Verdana" w:hAnsi="Verdana" w:cstheme="minorHAnsi"/>
                <w:sz w:val="20"/>
                <w:szCs w:val="20"/>
              </w:rPr>
              <w:t>Identificar constante y permanentemente las dinámicas que generan la conflictividad social a nivel nacional y territorial;</w:t>
            </w:r>
          </w:p>
          <w:p w14:paraId="1C876712" w14:textId="77777777" w:rsidR="00496502" w:rsidRPr="00A24E8B" w:rsidRDefault="00496502" w:rsidP="00A75B65">
            <w:pPr>
              <w:pStyle w:val="Sinespaciado"/>
              <w:numPr>
                <w:ilvl w:val="0"/>
                <w:numId w:val="190"/>
              </w:numPr>
              <w:spacing w:line="276" w:lineRule="auto"/>
              <w:jc w:val="both"/>
              <w:rPr>
                <w:rFonts w:ascii="Verdana" w:hAnsi="Verdana" w:cstheme="minorHAnsi"/>
                <w:sz w:val="20"/>
                <w:szCs w:val="20"/>
              </w:rPr>
            </w:pPr>
            <w:r w:rsidRPr="00A24E8B">
              <w:rPr>
                <w:rFonts w:ascii="Verdana" w:hAnsi="Verdana" w:cstheme="minorHAnsi"/>
                <w:sz w:val="20"/>
                <w:szCs w:val="20"/>
              </w:rPr>
              <w:t>Realizar análisis sobre las causas y problemáticas que conducen a la conflictividad social en los territorios, a nivel nacional regional y local;</w:t>
            </w:r>
          </w:p>
          <w:p w14:paraId="52876D77" w14:textId="48662FD9" w:rsidR="003B0736" w:rsidRPr="00A24E8B" w:rsidRDefault="00496502" w:rsidP="00A75B65">
            <w:pPr>
              <w:pStyle w:val="Sinespaciado"/>
              <w:numPr>
                <w:ilvl w:val="0"/>
                <w:numId w:val="190"/>
              </w:numPr>
              <w:spacing w:line="276" w:lineRule="auto"/>
              <w:jc w:val="both"/>
              <w:rPr>
                <w:rFonts w:ascii="Verdana" w:hAnsi="Verdana" w:cstheme="minorHAnsi"/>
                <w:sz w:val="20"/>
                <w:szCs w:val="20"/>
              </w:rPr>
            </w:pPr>
            <w:r w:rsidRPr="00A24E8B">
              <w:rPr>
                <w:rFonts w:ascii="Verdana" w:hAnsi="Verdana" w:cstheme="minorHAnsi"/>
                <w:sz w:val="20"/>
                <w:szCs w:val="20"/>
              </w:rPr>
              <w:t>Elaborar estudios sobre las dinámicas actuales y prospectivos sobre la conflictividad social, como un mecanismo para realizar acciones de prevención, principalmente en los temas priorizados por la Dirección;</w:t>
            </w:r>
          </w:p>
          <w:p w14:paraId="2A8DC69E" w14:textId="77777777" w:rsidR="00496502" w:rsidRPr="00A24E8B" w:rsidRDefault="00496502" w:rsidP="00A75B65">
            <w:pPr>
              <w:pStyle w:val="Sinespaciado"/>
              <w:numPr>
                <w:ilvl w:val="0"/>
                <w:numId w:val="190"/>
              </w:numPr>
              <w:spacing w:line="276" w:lineRule="auto"/>
              <w:jc w:val="both"/>
              <w:rPr>
                <w:rFonts w:ascii="Verdana" w:hAnsi="Verdana" w:cstheme="minorHAnsi"/>
                <w:sz w:val="20"/>
                <w:szCs w:val="20"/>
              </w:rPr>
            </w:pPr>
            <w:r w:rsidRPr="00A24E8B">
              <w:rPr>
                <w:rFonts w:ascii="Verdana" w:hAnsi="Verdana" w:cstheme="minorHAnsi"/>
                <w:sz w:val="20"/>
                <w:szCs w:val="20"/>
              </w:rPr>
              <w:lastRenderedPageBreak/>
              <w:t>Diseñar herramientas para la recolección y sistematización de información sobre las dinámicas territoriales sobre la conflictividad social;</w:t>
            </w:r>
          </w:p>
          <w:p w14:paraId="228D1F15" w14:textId="6BEFEC2A" w:rsidR="007F58D6" w:rsidRPr="00A24E8B" w:rsidRDefault="00496502" w:rsidP="00A75B65">
            <w:pPr>
              <w:pStyle w:val="Sinespaciado"/>
              <w:numPr>
                <w:ilvl w:val="0"/>
                <w:numId w:val="190"/>
              </w:numPr>
              <w:spacing w:line="276" w:lineRule="auto"/>
              <w:jc w:val="both"/>
              <w:rPr>
                <w:rFonts w:ascii="Verdana" w:hAnsi="Verdana" w:cstheme="minorHAnsi"/>
                <w:sz w:val="20"/>
                <w:szCs w:val="20"/>
              </w:rPr>
            </w:pPr>
            <w:r w:rsidRPr="00A24E8B">
              <w:rPr>
                <w:rFonts w:ascii="Verdana" w:hAnsi="Verdana" w:cstheme="minorHAnsi"/>
                <w:sz w:val="20"/>
                <w:szCs w:val="20"/>
              </w:rPr>
              <w:t>Proponer la elaboración de planes, políticas, sobre la conflictividad social, para su implementación en los territorios;</w:t>
            </w:r>
          </w:p>
          <w:p w14:paraId="26CDB15A" w14:textId="6AB03476" w:rsidR="00722BF1" w:rsidRPr="00722BF1" w:rsidRDefault="00496502" w:rsidP="00A75B65">
            <w:pPr>
              <w:pStyle w:val="Sinespaciado"/>
              <w:numPr>
                <w:ilvl w:val="0"/>
                <w:numId w:val="190"/>
              </w:numPr>
              <w:spacing w:line="276" w:lineRule="auto"/>
              <w:jc w:val="both"/>
              <w:rPr>
                <w:rFonts w:ascii="Verdana" w:hAnsi="Verdana" w:cstheme="minorHAnsi"/>
                <w:sz w:val="20"/>
                <w:szCs w:val="20"/>
              </w:rPr>
            </w:pPr>
            <w:r w:rsidRPr="00A24E8B">
              <w:rPr>
                <w:rFonts w:ascii="Verdana" w:hAnsi="Verdana" w:cstheme="minorHAnsi"/>
                <w:sz w:val="20"/>
                <w:szCs w:val="20"/>
              </w:rPr>
              <w:t>Realizar otras actividades que, en materia de su competencia, le sean asignadas por su jefe inmediato y/o la Autoridad Superior.</w:t>
            </w:r>
          </w:p>
        </w:tc>
      </w:tr>
    </w:tbl>
    <w:p w14:paraId="06F6A2E3" w14:textId="77777777" w:rsidR="00722BF1" w:rsidRDefault="00722BF1" w:rsidP="003F0C3B">
      <w:pPr>
        <w:spacing w:after="0"/>
        <w:rPr>
          <w:rFonts w:ascii="Verdana"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722BF1" w:rsidRPr="00A24E8B" w14:paraId="3BB39A8E" w14:textId="77777777" w:rsidTr="00AA277C">
        <w:tc>
          <w:tcPr>
            <w:tcW w:w="9209" w:type="dxa"/>
            <w:shd w:val="clear" w:color="auto" w:fill="BDD6EE"/>
          </w:tcPr>
          <w:p w14:paraId="50933DB8" w14:textId="77777777" w:rsidR="00722BF1" w:rsidRPr="00A24E8B" w:rsidRDefault="00722BF1" w:rsidP="00A75B65">
            <w:pPr>
              <w:numPr>
                <w:ilvl w:val="0"/>
                <w:numId w:val="245"/>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722BF1" w:rsidRPr="00A24E8B" w14:paraId="433F791F" w14:textId="77777777" w:rsidTr="00AA277C">
        <w:tc>
          <w:tcPr>
            <w:tcW w:w="9209" w:type="dxa"/>
          </w:tcPr>
          <w:p w14:paraId="63C9292B" w14:textId="77777777" w:rsidR="00722BF1" w:rsidRPr="00A24E8B" w:rsidRDefault="00722BF1"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43675A4C" w14:textId="4AE03E07" w:rsidR="00722BF1" w:rsidRPr="00A24E8B" w:rsidRDefault="00722BF1"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F234A8">
              <w:rPr>
                <w:rFonts w:ascii="Verdana" w:eastAsia="Calibri" w:hAnsi="Verdana" w:cs="Arial"/>
                <w:sz w:val="20"/>
                <w:szCs w:val="20"/>
              </w:rPr>
              <w:t>Ninguna</w:t>
            </w:r>
          </w:p>
          <w:p w14:paraId="68C340C7" w14:textId="77777777" w:rsidR="00722BF1" w:rsidRPr="00A24E8B" w:rsidRDefault="00722BF1" w:rsidP="00AA277C">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7C316FCD" w14:textId="77777777" w:rsidR="0020784B" w:rsidRPr="00404E23" w:rsidRDefault="0020784B" w:rsidP="00A75B65">
            <w:pPr>
              <w:pStyle w:val="Prrafodelista"/>
              <w:numPr>
                <w:ilvl w:val="0"/>
                <w:numId w:val="260"/>
              </w:numPr>
              <w:spacing w:line="276" w:lineRule="auto"/>
              <w:jc w:val="both"/>
              <w:rPr>
                <w:rFonts w:ascii="Verdana" w:eastAsia="Calibri" w:hAnsi="Verdana" w:cs="Arial"/>
                <w:b/>
                <w:sz w:val="19"/>
                <w:szCs w:val="19"/>
              </w:rPr>
            </w:pPr>
            <w:r w:rsidRPr="00404E23">
              <w:rPr>
                <w:rFonts w:ascii="Verdana" w:eastAsia="Calibri" w:hAnsi="Verdana" w:cs="Arial"/>
                <w:sz w:val="19"/>
                <w:szCs w:val="19"/>
              </w:rPr>
              <w:t xml:space="preserve">Identificar de manera constante y detallada las dinámicas que generan conflictividad social a nivel nacional y territorial. Realizar análisis exhaustivos sobre las causas y problemáticas que conducen a la conflictividad en diversos territorios, tanto a nivel regional como local. Producir informes detallados y precisos que sirvan como base para la toma de decisiones y acciones preventivas. </w:t>
            </w:r>
          </w:p>
          <w:p w14:paraId="5371BFEF" w14:textId="313C9E8D" w:rsidR="00722BF1" w:rsidRPr="00404E23" w:rsidRDefault="00404E23" w:rsidP="00A75B65">
            <w:pPr>
              <w:pStyle w:val="Prrafodelista"/>
              <w:numPr>
                <w:ilvl w:val="0"/>
                <w:numId w:val="260"/>
              </w:numPr>
              <w:jc w:val="both"/>
              <w:rPr>
                <w:rFonts w:ascii="Verdana" w:eastAsia="Calibri" w:hAnsi="Verdana" w:cs="Arial"/>
                <w:b/>
                <w:sz w:val="19"/>
                <w:szCs w:val="19"/>
              </w:rPr>
            </w:pPr>
            <w:r w:rsidRPr="00404E23">
              <w:rPr>
                <w:rFonts w:ascii="Verdana" w:eastAsia="Calibri" w:hAnsi="Verdana" w:cs="Arial"/>
                <w:sz w:val="19"/>
                <w:szCs w:val="19"/>
              </w:rPr>
              <w:t xml:space="preserve">Elaborar estudios tanto actuales como prospectivos sobre la conflictividad social, utilizando esta información como un mecanismo clave para diseñar y proponer acciones preventivas efectivas. Diseñar y proponer herramientas innovadoras y eficientes para la recolección y sistematización de información relevante sobre las dinámicas territoriales que alimentan la conflictividad social. </w:t>
            </w:r>
          </w:p>
          <w:p w14:paraId="5382068F" w14:textId="29061288" w:rsidR="00404E23" w:rsidRPr="00404E23" w:rsidRDefault="00404E23" w:rsidP="00A75B65">
            <w:pPr>
              <w:pStyle w:val="Prrafodelista"/>
              <w:numPr>
                <w:ilvl w:val="0"/>
                <w:numId w:val="260"/>
              </w:numPr>
              <w:jc w:val="both"/>
              <w:rPr>
                <w:rFonts w:ascii="Verdana" w:eastAsia="Calibri" w:hAnsi="Verdana" w:cs="Arial"/>
                <w:bCs/>
                <w:sz w:val="19"/>
                <w:szCs w:val="19"/>
              </w:rPr>
            </w:pPr>
            <w:r w:rsidRPr="00404E23">
              <w:rPr>
                <w:rFonts w:ascii="Verdana" w:eastAsia="Calibri" w:hAnsi="Verdana" w:cs="Arial"/>
                <w:bCs/>
                <w:sz w:val="19"/>
                <w:szCs w:val="19"/>
              </w:rPr>
              <w:t>Elaboración de planes específicos relacionados con la prevención y gestión de la conflictividad social en los territorios definidos.</w:t>
            </w:r>
          </w:p>
          <w:p w14:paraId="2E9A37BB" w14:textId="77777777" w:rsidR="00404E23" w:rsidRPr="00404E23" w:rsidRDefault="00404E23" w:rsidP="00404E23">
            <w:pPr>
              <w:pStyle w:val="Prrafodelista"/>
              <w:ind w:left="360"/>
              <w:jc w:val="both"/>
              <w:rPr>
                <w:rFonts w:ascii="Verdana" w:eastAsia="Calibri" w:hAnsi="Verdana" w:cs="Arial"/>
                <w:b/>
              </w:rPr>
            </w:pPr>
          </w:p>
          <w:p w14:paraId="4DDD13BB" w14:textId="77777777" w:rsidR="00722BF1" w:rsidRPr="00A24E8B" w:rsidRDefault="00722BF1"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54AD9F5" w14:textId="77777777" w:rsidR="00722BF1" w:rsidRPr="00A24E8B" w:rsidRDefault="00722BF1" w:rsidP="00AA277C">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Jefes y el personal de la COPADEH</w:t>
            </w:r>
          </w:p>
          <w:p w14:paraId="13984A7F" w14:textId="77777777" w:rsidR="00722BF1" w:rsidRPr="00A24E8B" w:rsidRDefault="00722BF1" w:rsidP="00AA277C">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 y Representantes de Organismos Internacionales.</w:t>
            </w:r>
          </w:p>
          <w:p w14:paraId="546EB058" w14:textId="77777777" w:rsidR="00722BF1" w:rsidRPr="00A24E8B" w:rsidRDefault="00722BF1" w:rsidP="00AA277C">
            <w:pPr>
              <w:spacing w:after="0"/>
              <w:jc w:val="both"/>
              <w:rPr>
                <w:rFonts w:ascii="Verdana" w:eastAsia="Calibri" w:hAnsi="Verdana" w:cs="Arial"/>
                <w:sz w:val="20"/>
                <w:szCs w:val="20"/>
              </w:rPr>
            </w:pPr>
          </w:p>
          <w:p w14:paraId="35700160" w14:textId="77777777" w:rsidR="00722BF1" w:rsidRPr="00A24E8B" w:rsidRDefault="00722BF1"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4F19ED0" w14:textId="77777777" w:rsidR="00722BF1" w:rsidRPr="00A24E8B" w:rsidRDefault="00722BF1" w:rsidP="00AA277C">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64664A5B" w14:textId="77777777" w:rsidR="00722BF1" w:rsidRPr="00A24E8B" w:rsidRDefault="00722BF1" w:rsidP="00AA277C">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49778C9D" w14:textId="77777777" w:rsidR="00496502" w:rsidRPr="00A24E8B" w:rsidRDefault="00496502" w:rsidP="003F0C3B">
      <w:pPr>
        <w:spacing w:after="0"/>
        <w:rPr>
          <w:rFonts w:ascii="Verdana" w:hAnsi="Verdana" w:cs="Arial"/>
          <w:vanish/>
          <w:sz w:val="20"/>
          <w:szCs w:val="20"/>
        </w:rPr>
      </w:pPr>
    </w:p>
    <w:p w14:paraId="0DF19474" w14:textId="23CE6DB0" w:rsidR="001D0073" w:rsidRPr="00A24E8B" w:rsidRDefault="001D0073" w:rsidP="003F0C3B">
      <w:pPr>
        <w:spacing w:after="0"/>
        <w:rPr>
          <w:rFonts w:ascii="Verdana" w:hAnsi="Verdana" w:cs="Arial"/>
          <w:vanish/>
          <w:sz w:val="20"/>
          <w:szCs w:val="20"/>
        </w:rPr>
      </w:pPr>
    </w:p>
    <w:p w14:paraId="4152C43E" w14:textId="77777777" w:rsidR="001D0073" w:rsidRPr="00A24E8B" w:rsidRDefault="001D0073" w:rsidP="003F0C3B">
      <w:pPr>
        <w:spacing w:after="0"/>
        <w:rPr>
          <w:rFonts w:ascii="Verdana" w:hAnsi="Verdana" w:cs="Arial"/>
          <w:vanish/>
          <w:sz w:val="20"/>
          <w:szCs w:val="20"/>
        </w:rPr>
      </w:pPr>
    </w:p>
    <w:p w14:paraId="44DAC325" w14:textId="7235FF88" w:rsidR="000A0F33" w:rsidRPr="00A24E8B" w:rsidRDefault="000A0F33" w:rsidP="003F0C3B">
      <w:pPr>
        <w:spacing w:after="0"/>
        <w:rPr>
          <w:rFonts w:ascii="Verdana" w:hAnsi="Verdana" w:cs="Arial"/>
          <w:sz w:val="20"/>
          <w:szCs w:val="20"/>
          <w:lang w:eastAsia="es-ES"/>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3E7E7B" w:rsidRPr="00A24E8B" w14:paraId="748F8B17" w14:textId="77777777" w:rsidTr="03BB13D3">
        <w:trPr>
          <w:trHeight w:val="438"/>
          <w:jc w:val="center"/>
        </w:trPr>
        <w:tc>
          <w:tcPr>
            <w:tcW w:w="9101" w:type="dxa"/>
            <w:shd w:val="clear" w:color="auto" w:fill="BDD6EE"/>
          </w:tcPr>
          <w:p w14:paraId="31A3D0D7" w14:textId="77777777" w:rsidR="003E7E7B" w:rsidRPr="00A24E8B" w:rsidRDefault="003E7E7B" w:rsidP="00A75B65">
            <w:pPr>
              <w:numPr>
                <w:ilvl w:val="0"/>
                <w:numId w:val="246"/>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3E7E7B" w:rsidRPr="00A24E8B" w14:paraId="16EF5930" w14:textId="77777777" w:rsidTr="03BB13D3">
        <w:trPr>
          <w:trHeight w:val="216"/>
          <w:jc w:val="center"/>
        </w:trPr>
        <w:tc>
          <w:tcPr>
            <w:tcW w:w="9101" w:type="dxa"/>
            <w:shd w:val="clear" w:color="auto" w:fill="FFFFFF" w:themeFill="background1"/>
          </w:tcPr>
          <w:p w14:paraId="41D7DA08" w14:textId="31F48BD9" w:rsidR="003E7E7B" w:rsidRDefault="003E7E7B"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496502" w:rsidRPr="00A24E8B">
              <w:rPr>
                <w:rFonts w:ascii="Verdana" w:eastAsia="Calibri" w:hAnsi="Verdana" w:cs="Arial"/>
                <w:b/>
                <w:sz w:val="20"/>
                <w:szCs w:val="20"/>
              </w:rPr>
              <w:t xml:space="preserve">: </w:t>
            </w:r>
            <w:r w:rsidR="00403146" w:rsidRPr="00403146">
              <w:rPr>
                <w:rFonts w:ascii="Verdana" w:eastAsia="Calibri" w:hAnsi="Verdana" w:cs="Arial"/>
                <w:sz w:val="20"/>
                <w:szCs w:val="20"/>
              </w:rPr>
              <w:t>Licenciatura en Ciencias Jurídicas, Sociales o carrera afín; Colegiado Activo</w:t>
            </w:r>
          </w:p>
          <w:p w14:paraId="10D4354F" w14:textId="0DA5D668" w:rsidR="003E7E7B"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Experiencia: </w:t>
            </w:r>
            <w:r w:rsidR="00403146" w:rsidRPr="00403146">
              <w:rPr>
                <w:rFonts w:ascii="Verdana" w:eastAsia="Calibri" w:hAnsi="Verdana" w:cs="Arial"/>
                <w:sz w:val="20"/>
                <w:szCs w:val="20"/>
              </w:rPr>
              <w:t xml:space="preserve">3 años de experiencia en investigación social o actividades afines al puesto.   </w:t>
            </w:r>
          </w:p>
          <w:p w14:paraId="380DC75B" w14:textId="355BD48C" w:rsidR="003E7E7B" w:rsidRPr="00A24E8B" w:rsidRDefault="003E7E7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de técnicas de investigación.</w:t>
            </w:r>
          </w:p>
          <w:p w14:paraId="03A5B59E" w14:textId="77777777" w:rsidR="003E7E7B" w:rsidRPr="00A24E8B" w:rsidRDefault="003E7E7B" w:rsidP="003F0C3B">
            <w:pPr>
              <w:spacing w:after="0"/>
              <w:ind w:left="1113"/>
              <w:jc w:val="both"/>
              <w:rPr>
                <w:rFonts w:ascii="Verdana" w:eastAsia="Calibri" w:hAnsi="Verdana" w:cs="Arial"/>
                <w:b/>
                <w:sz w:val="20"/>
                <w:szCs w:val="20"/>
              </w:rPr>
            </w:pPr>
          </w:p>
          <w:p w14:paraId="073533C9" w14:textId="77777777" w:rsidR="003E7E7B" w:rsidRPr="00A24E8B" w:rsidRDefault="003E7E7B"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196C038" w14:textId="77777777" w:rsidR="00F650C0" w:rsidRPr="00404E23" w:rsidRDefault="00F650C0" w:rsidP="00A75B65">
            <w:pPr>
              <w:numPr>
                <w:ilvl w:val="0"/>
                <w:numId w:val="12"/>
              </w:numPr>
              <w:spacing w:after="0"/>
              <w:jc w:val="both"/>
              <w:rPr>
                <w:rFonts w:ascii="Verdana" w:eastAsia="Calibri" w:hAnsi="Verdana" w:cs="Arial"/>
                <w:sz w:val="19"/>
                <w:szCs w:val="19"/>
              </w:rPr>
            </w:pPr>
            <w:r w:rsidRPr="00404E23">
              <w:rPr>
                <w:rFonts w:ascii="Verdana" w:eastAsia="Calibri" w:hAnsi="Verdana" w:cs="Arial"/>
                <w:sz w:val="19"/>
                <w:szCs w:val="19"/>
              </w:rPr>
              <w:t>Planificación y Organización</w:t>
            </w:r>
          </w:p>
          <w:p w14:paraId="7F58F6B0" w14:textId="77777777" w:rsidR="00F650C0" w:rsidRPr="00404E23" w:rsidRDefault="00F650C0" w:rsidP="00A75B65">
            <w:pPr>
              <w:numPr>
                <w:ilvl w:val="0"/>
                <w:numId w:val="12"/>
              </w:numPr>
              <w:spacing w:after="0"/>
              <w:jc w:val="both"/>
              <w:rPr>
                <w:rFonts w:ascii="Verdana" w:eastAsia="Calibri" w:hAnsi="Verdana" w:cs="Arial"/>
                <w:sz w:val="19"/>
                <w:szCs w:val="19"/>
              </w:rPr>
            </w:pPr>
            <w:r w:rsidRPr="00404E23">
              <w:rPr>
                <w:rFonts w:ascii="Verdana" w:eastAsia="Calibri" w:hAnsi="Verdana" w:cs="Arial"/>
                <w:sz w:val="19"/>
                <w:szCs w:val="19"/>
              </w:rPr>
              <w:t>Cumplimiento de metas</w:t>
            </w:r>
          </w:p>
          <w:p w14:paraId="12FCAFAF" w14:textId="77777777" w:rsidR="00F650C0" w:rsidRPr="00404E23" w:rsidRDefault="00F650C0" w:rsidP="00A75B65">
            <w:pPr>
              <w:numPr>
                <w:ilvl w:val="0"/>
                <w:numId w:val="12"/>
              </w:numPr>
              <w:spacing w:after="0"/>
              <w:jc w:val="both"/>
              <w:rPr>
                <w:rFonts w:ascii="Verdana" w:eastAsia="Calibri" w:hAnsi="Verdana" w:cs="Arial"/>
                <w:b/>
                <w:sz w:val="19"/>
                <w:szCs w:val="19"/>
              </w:rPr>
            </w:pPr>
            <w:r w:rsidRPr="00404E23">
              <w:rPr>
                <w:rFonts w:ascii="Verdana" w:eastAsia="Calibri" w:hAnsi="Verdana" w:cs="Arial"/>
                <w:sz w:val="19"/>
                <w:szCs w:val="19"/>
              </w:rPr>
              <w:t xml:space="preserve">Cooperación y actitud </w:t>
            </w:r>
          </w:p>
          <w:p w14:paraId="1F106124" w14:textId="77777777" w:rsidR="003E7E7B" w:rsidRPr="00404E23" w:rsidRDefault="003E7E7B" w:rsidP="00A75B65">
            <w:pPr>
              <w:numPr>
                <w:ilvl w:val="0"/>
                <w:numId w:val="12"/>
              </w:numPr>
              <w:spacing w:after="0"/>
              <w:jc w:val="both"/>
              <w:rPr>
                <w:rFonts w:ascii="Verdana" w:eastAsia="Calibri" w:hAnsi="Verdana" w:cs="Arial"/>
                <w:sz w:val="19"/>
                <w:szCs w:val="19"/>
              </w:rPr>
            </w:pPr>
            <w:r w:rsidRPr="00404E23">
              <w:rPr>
                <w:rFonts w:ascii="Verdana" w:eastAsia="Calibri" w:hAnsi="Verdana" w:cs="Arial"/>
                <w:sz w:val="19"/>
                <w:szCs w:val="19"/>
              </w:rPr>
              <w:lastRenderedPageBreak/>
              <w:t>Capacidad de redacción y análisis</w:t>
            </w:r>
          </w:p>
          <w:p w14:paraId="7C8CC56F" w14:textId="77777777" w:rsidR="003E7E7B" w:rsidRPr="00404E23" w:rsidRDefault="003E7E7B" w:rsidP="00A75B65">
            <w:pPr>
              <w:numPr>
                <w:ilvl w:val="0"/>
                <w:numId w:val="12"/>
              </w:numPr>
              <w:spacing w:after="0"/>
              <w:jc w:val="both"/>
              <w:rPr>
                <w:rFonts w:ascii="Verdana" w:eastAsia="Calibri" w:hAnsi="Verdana" w:cs="Arial"/>
                <w:sz w:val="19"/>
                <w:szCs w:val="19"/>
              </w:rPr>
            </w:pPr>
            <w:r w:rsidRPr="00404E23">
              <w:rPr>
                <w:rFonts w:ascii="Verdana" w:eastAsia="Calibri" w:hAnsi="Verdana" w:cs="Arial"/>
                <w:sz w:val="19"/>
                <w:szCs w:val="19"/>
              </w:rPr>
              <w:t>Mediación y resolución de conflictos</w:t>
            </w:r>
          </w:p>
          <w:p w14:paraId="3F7F27C3" w14:textId="77777777" w:rsidR="003E7E7B" w:rsidRPr="00404E23" w:rsidRDefault="003E7E7B" w:rsidP="00A75B65">
            <w:pPr>
              <w:numPr>
                <w:ilvl w:val="0"/>
                <w:numId w:val="12"/>
              </w:numPr>
              <w:spacing w:after="0"/>
              <w:jc w:val="both"/>
              <w:rPr>
                <w:rFonts w:ascii="Verdana" w:eastAsia="Calibri" w:hAnsi="Verdana" w:cs="Arial"/>
                <w:sz w:val="19"/>
                <w:szCs w:val="19"/>
              </w:rPr>
            </w:pPr>
            <w:r w:rsidRPr="00404E23">
              <w:rPr>
                <w:rFonts w:ascii="Verdana" w:eastAsia="Calibri" w:hAnsi="Verdana" w:cs="Arial"/>
                <w:sz w:val="19"/>
                <w:szCs w:val="19"/>
              </w:rPr>
              <w:t>Trabajo en equipo</w:t>
            </w:r>
          </w:p>
          <w:p w14:paraId="0D4E7BC8" w14:textId="77777777" w:rsidR="003E7E7B" w:rsidRPr="00A24E8B" w:rsidRDefault="003E7E7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1C98EC09" w14:textId="77777777" w:rsidR="003E7E7B" w:rsidRDefault="003E7E7B" w:rsidP="003F0C3B">
      <w:pPr>
        <w:spacing w:after="0"/>
        <w:rPr>
          <w:rFonts w:ascii="Verdana" w:hAnsi="Verdana" w:cs="Arial"/>
          <w:sz w:val="20"/>
          <w:szCs w:val="20"/>
          <w:lang w:eastAsia="es-ES"/>
        </w:rPr>
      </w:pPr>
    </w:p>
    <w:p w14:paraId="608D6AB4" w14:textId="33AF357A" w:rsidR="00287C31" w:rsidRDefault="00287C31" w:rsidP="00FC5488">
      <w:pPr>
        <w:pStyle w:val="Ttulo2"/>
      </w:pPr>
      <w:bookmarkStart w:id="542" w:name="_Toc138245359"/>
      <w:bookmarkStart w:id="543" w:name="_Toc138245360"/>
      <w:bookmarkStart w:id="544" w:name="_Toc138245361"/>
      <w:bookmarkStart w:id="545" w:name="_Toc138245362"/>
      <w:bookmarkStart w:id="546" w:name="_Toc155966897"/>
      <w:bookmarkEnd w:id="542"/>
      <w:bookmarkEnd w:id="543"/>
      <w:bookmarkEnd w:id="544"/>
      <w:bookmarkEnd w:id="545"/>
      <w:r w:rsidRPr="00287C31">
        <w:t xml:space="preserve">TÉCNICO INVESTIGADOR EN TEMAS Y TERRITORIOS DE ALTA </w:t>
      </w:r>
      <w:r>
        <w:t>C</w:t>
      </w:r>
      <w:r w:rsidRPr="00287C31">
        <w:t>ONFLICTIVIDAD</w:t>
      </w:r>
      <w:bookmarkEnd w:id="546"/>
      <w:r w:rsidRPr="00287C31">
        <w:t xml:space="preserve"> </w:t>
      </w:r>
    </w:p>
    <w:p w14:paraId="526C4512" w14:textId="77777777"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TÉCNICO INVESTIGADOR EN TEMAS Y TERRITORIOS </w:t>
      </w:r>
    </w:p>
    <w:p w14:paraId="0A8161FD" w14:textId="52161536"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0A0F33" w:rsidRPr="00A24E8B" w14:paraId="32F9C7ED" w14:textId="77777777" w:rsidTr="03BB13D3">
        <w:trPr>
          <w:trHeight w:val="268"/>
          <w:jc w:val="center"/>
        </w:trPr>
        <w:tc>
          <w:tcPr>
            <w:tcW w:w="9243" w:type="dxa"/>
            <w:gridSpan w:val="2"/>
            <w:shd w:val="clear" w:color="auto" w:fill="BDD6EE"/>
          </w:tcPr>
          <w:p w14:paraId="50178FF0" w14:textId="1672280B" w:rsidR="000A0F33" w:rsidRPr="00A24E8B" w:rsidRDefault="000A0F33" w:rsidP="00A75B65">
            <w:pPr>
              <w:pStyle w:val="Prrafodelista"/>
              <w:numPr>
                <w:ilvl w:val="0"/>
                <w:numId w:val="110"/>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0A0F33" w:rsidRPr="00A24E8B" w14:paraId="0778D249" w14:textId="77777777" w:rsidTr="03BB13D3">
        <w:trPr>
          <w:jc w:val="center"/>
        </w:trPr>
        <w:tc>
          <w:tcPr>
            <w:tcW w:w="4152" w:type="dxa"/>
          </w:tcPr>
          <w:p w14:paraId="33778B7E"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C2F23B0" w14:textId="674F3502" w:rsidR="000A0F33"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Técnico Investigador en Temas y Territorios de Alta Conflictividad</w:t>
            </w:r>
          </w:p>
        </w:tc>
      </w:tr>
      <w:tr w:rsidR="000A0F33" w:rsidRPr="00A24E8B" w14:paraId="0156E4F7" w14:textId="77777777" w:rsidTr="03BB13D3">
        <w:trPr>
          <w:jc w:val="center"/>
        </w:trPr>
        <w:tc>
          <w:tcPr>
            <w:tcW w:w="4152" w:type="dxa"/>
          </w:tcPr>
          <w:p w14:paraId="4127E89A"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3132A9F" w14:textId="406CE8A4" w:rsidR="000A0F33"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Técnico Investigador en Temas y Territorios de Alta Conflictividad</w:t>
            </w:r>
          </w:p>
        </w:tc>
      </w:tr>
      <w:tr w:rsidR="000A0F33" w:rsidRPr="00A24E8B" w14:paraId="27A9C86E" w14:textId="77777777" w:rsidTr="03BB13D3">
        <w:trPr>
          <w:jc w:val="center"/>
        </w:trPr>
        <w:tc>
          <w:tcPr>
            <w:tcW w:w="4152" w:type="dxa"/>
          </w:tcPr>
          <w:p w14:paraId="7D9A8AFA"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CD2A251" w14:textId="77777777" w:rsidR="000A0F33" w:rsidRPr="00A24E8B" w:rsidRDefault="000A0F3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0A0F33" w:rsidRPr="00A24E8B" w14:paraId="5CB187C7" w14:textId="77777777" w:rsidTr="03BB13D3">
        <w:trPr>
          <w:jc w:val="center"/>
        </w:trPr>
        <w:tc>
          <w:tcPr>
            <w:tcW w:w="4152" w:type="dxa"/>
          </w:tcPr>
          <w:p w14:paraId="377AF6FB"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361DEEB" w14:textId="19E558DA" w:rsidR="000A0F33" w:rsidRPr="00A24E8B" w:rsidRDefault="005C7A19"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r>
              <w:rPr>
                <w:rFonts w:ascii="Verdana" w:eastAsia="Calibri" w:hAnsi="Verdana" w:cs="Arial"/>
                <w:sz w:val="20"/>
                <w:szCs w:val="20"/>
              </w:rPr>
              <w:t xml:space="preserve"> -DIDAC-</w:t>
            </w:r>
          </w:p>
        </w:tc>
      </w:tr>
      <w:tr w:rsidR="000A0F33" w:rsidRPr="00A24E8B" w14:paraId="5E97AF4D" w14:textId="77777777" w:rsidTr="03BB13D3">
        <w:trPr>
          <w:jc w:val="center"/>
        </w:trPr>
        <w:tc>
          <w:tcPr>
            <w:tcW w:w="4152" w:type="dxa"/>
          </w:tcPr>
          <w:p w14:paraId="21B2D628" w14:textId="041A4C1F" w:rsidR="000A0F3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64CE6F7B" w14:textId="51A4B40E" w:rsidR="000A0F33" w:rsidRPr="00A24E8B" w:rsidRDefault="000165FD"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0A0F33" w:rsidRPr="00A24E8B" w14:paraId="7EC8AAD2" w14:textId="77777777" w:rsidTr="03BB13D3">
        <w:trPr>
          <w:trHeight w:val="265"/>
          <w:jc w:val="center"/>
        </w:trPr>
        <w:tc>
          <w:tcPr>
            <w:tcW w:w="4152" w:type="dxa"/>
            <w:vAlign w:val="center"/>
          </w:tcPr>
          <w:p w14:paraId="7C2D1335" w14:textId="77777777" w:rsidR="000A0F33" w:rsidRPr="00A24E8B" w:rsidRDefault="000A0F33"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846CA38" w14:textId="77777777" w:rsidR="000A0F33" w:rsidRPr="00A24E8B" w:rsidRDefault="000A0F3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0A0F33" w:rsidRPr="00A24E8B" w14:paraId="1C4E9163" w14:textId="77777777" w:rsidTr="03BB13D3">
        <w:trPr>
          <w:trHeight w:val="265"/>
          <w:jc w:val="center"/>
        </w:trPr>
        <w:tc>
          <w:tcPr>
            <w:tcW w:w="4152" w:type="dxa"/>
          </w:tcPr>
          <w:p w14:paraId="734E2A61"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8BCC141" w14:textId="77777777" w:rsidR="000A0F33" w:rsidRPr="00A24E8B" w:rsidRDefault="000A0F3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0A0F33" w:rsidRPr="00A24E8B" w14:paraId="04CAC2FA" w14:textId="77777777" w:rsidTr="03BB13D3">
        <w:trPr>
          <w:trHeight w:val="265"/>
          <w:jc w:val="center"/>
        </w:trPr>
        <w:tc>
          <w:tcPr>
            <w:tcW w:w="4152" w:type="dxa"/>
          </w:tcPr>
          <w:p w14:paraId="0D2C5457"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8AC4B1E" w14:textId="77777777" w:rsidR="000A0F33" w:rsidRPr="00A24E8B" w:rsidRDefault="000A0F3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1A694B5" w14:textId="77777777" w:rsidR="000A0F33" w:rsidRPr="00A24E8B" w:rsidRDefault="000A0F3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0A0F33" w:rsidRPr="00A24E8B" w14:paraId="0B7266A7" w14:textId="77777777" w:rsidTr="03BB13D3">
        <w:trPr>
          <w:jc w:val="center"/>
        </w:trPr>
        <w:tc>
          <w:tcPr>
            <w:tcW w:w="9214" w:type="dxa"/>
            <w:shd w:val="clear" w:color="auto" w:fill="BDD6EE"/>
          </w:tcPr>
          <w:p w14:paraId="10759F71" w14:textId="05ED1061" w:rsidR="000A0F33" w:rsidRPr="00A24E8B" w:rsidRDefault="0015377A" w:rsidP="00A75B65">
            <w:pPr>
              <w:numPr>
                <w:ilvl w:val="0"/>
                <w:numId w:val="110"/>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7F58D6" w:rsidRPr="00A24E8B" w14:paraId="5FB05DAD" w14:textId="77777777" w:rsidTr="03BB13D3">
        <w:trPr>
          <w:jc w:val="center"/>
        </w:trPr>
        <w:tc>
          <w:tcPr>
            <w:tcW w:w="9214" w:type="dxa"/>
            <w:vAlign w:val="center"/>
          </w:tcPr>
          <w:p w14:paraId="57BA1C73" w14:textId="6D88FAB0" w:rsidR="007F58D6" w:rsidRPr="006B29C6" w:rsidRDefault="007F58D6" w:rsidP="00A75B65">
            <w:pPr>
              <w:pStyle w:val="Prrafodelista"/>
              <w:numPr>
                <w:ilvl w:val="0"/>
                <w:numId w:val="191"/>
              </w:numPr>
              <w:spacing w:line="276" w:lineRule="auto"/>
              <w:contextualSpacing/>
              <w:jc w:val="both"/>
              <w:rPr>
                <w:rFonts w:ascii="Verdana" w:hAnsi="Verdana" w:cs="Arial"/>
              </w:rPr>
            </w:pPr>
            <w:r w:rsidRPr="006B29C6">
              <w:rPr>
                <w:rFonts w:ascii="Verdana" w:hAnsi="Verdana" w:cs="Arial"/>
              </w:rPr>
              <w:t>Identificar bibliografía, documentación institucional y/o estudios relacionados con las causas que generan la conflictividad social en los distintos territorios del país de manera permanente, para el análisis de los distintos conflictos sociales;</w:t>
            </w:r>
          </w:p>
          <w:p w14:paraId="176C628A" w14:textId="58877708" w:rsidR="007F58D6" w:rsidRPr="006B29C6" w:rsidRDefault="007F58D6" w:rsidP="00A75B65">
            <w:pPr>
              <w:pStyle w:val="Prrafodelista"/>
              <w:numPr>
                <w:ilvl w:val="0"/>
                <w:numId w:val="191"/>
              </w:numPr>
              <w:spacing w:line="276" w:lineRule="auto"/>
              <w:contextualSpacing/>
              <w:jc w:val="both"/>
              <w:rPr>
                <w:rFonts w:ascii="Verdana" w:hAnsi="Verdana" w:cs="Arial"/>
              </w:rPr>
            </w:pPr>
            <w:r w:rsidRPr="006B29C6">
              <w:rPr>
                <w:rFonts w:ascii="Verdana" w:hAnsi="Verdana" w:cs="Arial"/>
              </w:rPr>
              <w:t>Realizar reuniones con actores locales, regionales o nacionales vinculados o con conocimiento sobre la problemática que generan los conflictos sociales, con el objeto de recopilar información sobre las dinámicas y causas que generan los conflictos sociales;</w:t>
            </w:r>
          </w:p>
          <w:p w14:paraId="732E498C" w14:textId="1A1C2AE1" w:rsidR="007F58D6" w:rsidRPr="006B29C6" w:rsidRDefault="007F58D6" w:rsidP="00A75B65">
            <w:pPr>
              <w:pStyle w:val="Prrafodelista"/>
              <w:numPr>
                <w:ilvl w:val="0"/>
                <w:numId w:val="191"/>
              </w:numPr>
              <w:spacing w:line="276" w:lineRule="auto"/>
              <w:contextualSpacing/>
              <w:jc w:val="both"/>
              <w:rPr>
                <w:rFonts w:ascii="Verdana" w:hAnsi="Verdana" w:cs="Arial"/>
              </w:rPr>
            </w:pPr>
            <w:r w:rsidRPr="006B29C6">
              <w:rPr>
                <w:rFonts w:ascii="Verdana" w:hAnsi="Verdana" w:cs="Arial"/>
              </w:rPr>
              <w:t>Sistematizar la información de campo y documental que facilite la elaboración de informes sobre las causas y dinámicas de la conflictividad social en los distintos territorios del país;</w:t>
            </w:r>
          </w:p>
          <w:p w14:paraId="0F6DAB09" w14:textId="6068078F" w:rsidR="007F58D6" w:rsidRPr="006B29C6" w:rsidRDefault="007F58D6" w:rsidP="00A75B65">
            <w:pPr>
              <w:pStyle w:val="Prrafodelista"/>
              <w:numPr>
                <w:ilvl w:val="0"/>
                <w:numId w:val="191"/>
              </w:numPr>
              <w:spacing w:line="276" w:lineRule="auto"/>
              <w:contextualSpacing/>
              <w:jc w:val="both"/>
              <w:rPr>
                <w:rFonts w:ascii="Verdana" w:hAnsi="Verdana" w:cs="Arial"/>
              </w:rPr>
            </w:pPr>
            <w:r w:rsidRPr="006B29C6">
              <w:rPr>
                <w:rFonts w:ascii="Verdana" w:hAnsi="Verdana" w:cs="Arial"/>
              </w:rPr>
              <w:t>Proponer el diseño de herramientas para la recolección y sistematización de información sobre las dinámicas territoriales sobre la conflictividad social;</w:t>
            </w:r>
          </w:p>
          <w:p w14:paraId="2DF5F51B" w14:textId="0D25BC6F" w:rsidR="007F58D6" w:rsidRPr="006B29C6" w:rsidRDefault="007F58D6" w:rsidP="00A75B65">
            <w:pPr>
              <w:pStyle w:val="Prrafodelista"/>
              <w:numPr>
                <w:ilvl w:val="0"/>
                <w:numId w:val="191"/>
              </w:numPr>
              <w:spacing w:line="276" w:lineRule="auto"/>
              <w:contextualSpacing/>
              <w:jc w:val="both"/>
              <w:rPr>
                <w:rFonts w:ascii="Verdana" w:hAnsi="Verdana" w:cs="Arial"/>
              </w:rPr>
            </w:pPr>
            <w:r w:rsidRPr="006B29C6">
              <w:rPr>
                <w:rFonts w:ascii="Verdana" w:hAnsi="Verdana" w:cs="Arial"/>
              </w:rPr>
              <w:t>Presentar propuestas de planes y políticas, para el abordaje de la conflictividad social y su implementación en los distintos territorios del país;</w:t>
            </w:r>
          </w:p>
          <w:p w14:paraId="2AECF644" w14:textId="7FFC5D98" w:rsidR="007F58D6" w:rsidRPr="006B29C6" w:rsidRDefault="007F58D6" w:rsidP="00A75B65">
            <w:pPr>
              <w:pStyle w:val="Prrafodelista"/>
              <w:numPr>
                <w:ilvl w:val="0"/>
                <w:numId w:val="191"/>
              </w:numPr>
              <w:spacing w:line="276" w:lineRule="auto"/>
              <w:contextualSpacing/>
              <w:jc w:val="both"/>
              <w:rPr>
                <w:rFonts w:ascii="Verdana" w:hAnsi="Verdana" w:cs="Arial"/>
              </w:rPr>
            </w:pPr>
            <w:r w:rsidRPr="006B29C6">
              <w:rPr>
                <w:rFonts w:ascii="Verdana"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0A0F33" w:rsidRPr="00A24E8B" w14:paraId="37D82F79" w14:textId="77777777" w:rsidTr="03BB13D3">
        <w:tc>
          <w:tcPr>
            <w:tcW w:w="9209" w:type="dxa"/>
            <w:shd w:val="clear" w:color="auto" w:fill="BDD6EE"/>
          </w:tcPr>
          <w:p w14:paraId="4C06B19A" w14:textId="77777777" w:rsidR="000A0F33" w:rsidRPr="00A24E8B" w:rsidRDefault="000A0F33" w:rsidP="00A75B65">
            <w:pPr>
              <w:pStyle w:val="Prrafodelista"/>
              <w:numPr>
                <w:ilvl w:val="0"/>
                <w:numId w:val="110"/>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0A0F33" w:rsidRPr="00A24E8B" w14:paraId="2D1D36EB" w14:textId="77777777" w:rsidTr="03BB13D3">
        <w:tc>
          <w:tcPr>
            <w:tcW w:w="9209" w:type="dxa"/>
          </w:tcPr>
          <w:p w14:paraId="0F6FA434" w14:textId="77777777" w:rsidR="000A0F33" w:rsidRPr="00A24E8B" w:rsidRDefault="000A0F33"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6449E2D1" w14:textId="74F0AA46" w:rsidR="000A0F33" w:rsidRPr="00A24E8B" w:rsidRDefault="0015377A" w:rsidP="00D86810">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0A0F33" w:rsidRPr="00A24E8B">
              <w:rPr>
                <w:rFonts w:ascii="Verdana" w:eastAsia="Calibri" w:hAnsi="Verdana" w:cs="Arial"/>
                <w:sz w:val="20"/>
                <w:szCs w:val="20"/>
              </w:rPr>
              <w:t>Ninguna</w:t>
            </w:r>
          </w:p>
          <w:p w14:paraId="018F5A00" w14:textId="77777777" w:rsidR="000A0F33" w:rsidRPr="00A24E8B" w:rsidRDefault="000A0F33" w:rsidP="006B29C6">
            <w:pPr>
              <w:spacing w:after="0"/>
              <w:jc w:val="both"/>
              <w:rPr>
                <w:rFonts w:ascii="Verdana" w:eastAsia="Calibri" w:hAnsi="Verdana" w:cs="Arial"/>
                <w:b/>
                <w:sz w:val="20"/>
                <w:szCs w:val="20"/>
              </w:rPr>
            </w:pPr>
          </w:p>
          <w:p w14:paraId="0553B640" w14:textId="77777777" w:rsidR="000A0F33" w:rsidRPr="00A24E8B" w:rsidRDefault="000A0F33"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092FD147" w14:textId="77777777" w:rsidR="00397939" w:rsidRPr="00397939" w:rsidRDefault="00397939" w:rsidP="00A75B65">
            <w:pPr>
              <w:pStyle w:val="Prrafodelista"/>
              <w:numPr>
                <w:ilvl w:val="0"/>
                <w:numId w:val="111"/>
              </w:numPr>
              <w:spacing w:line="276" w:lineRule="auto"/>
              <w:jc w:val="both"/>
              <w:rPr>
                <w:rFonts w:ascii="Verdana" w:eastAsia="Calibri" w:hAnsi="Verdana" w:cs="Arial"/>
                <w:b/>
              </w:rPr>
            </w:pPr>
            <w:r w:rsidRPr="00397939">
              <w:rPr>
                <w:rFonts w:ascii="Verdana" w:eastAsia="Calibri" w:hAnsi="Verdana" w:cs="Arial"/>
              </w:rPr>
              <w:t xml:space="preserve">Identificar constantemente la bibliografía, la documentación institucional y los estudios relacionados con las causas que generan la conflictividad social en diversos territorios del país. Realizar un análisis exhaustivo de los distintos conflictos sociales, utilizando fuentes confiables y diversas para obtener una comprensión integral de las dinámicas de cada situación. </w:t>
            </w:r>
          </w:p>
          <w:p w14:paraId="252329EB" w14:textId="44DC11A1" w:rsidR="000A0F33" w:rsidRPr="00397939" w:rsidRDefault="00397939" w:rsidP="00A75B65">
            <w:pPr>
              <w:pStyle w:val="Prrafodelista"/>
              <w:numPr>
                <w:ilvl w:val="0"/>
                <w:numId w:val="111"/>
              </w:numPr>
              <w:jc w:val="both"/>
              <w:rPr>
                <w:rFonts w:ascii="Verdana" w:eastAsia="Calibri" w:hAnsi="Verdana" w:cs="Arial"/>
                <w:b/>
              </w:rPr>
            </w:pPr>
            <w:r w:rsidRPr="00397939">
              <w:rPr>
                <w:rFonts w:ascii="Verdana" w:eastAsia="Calibri" w:hAnsi="Verdana" w:cs="Arial"/>
              </w:rPr>
              <w:t xml:space="preserve">Organizar y llevar a cabo reuniones con actores locales, regionales y nacionales relacionados con la problemática de la conflictividad social. El propósito de estas reuniones es recopilar información detallada sobre las dinámicas y causas que generan los conflictos sociales, así como obtener perspectivas diversas y relevantes que enriquezcan el análisis de la situación. </w:t>
            </w:r>
          </w:p>
          <w:p w14:paraId="040176C7" w14:textId="732E1169" w:rsidR="00397939" w:rsidRPr="00397939" w:rsidRDefault="00397939" w:rsidP="00A75B65">
            <w:pPr>
              <w:pStyle w:val="Prrafodelista"/>
              <w:numPr>
                <w:ilvl w:val="0"/>
                <w:numId w:val="111"/>
              </w:numPr>
              <w:jc w:val="both"/>
              <w:rPr>
                <w:rFonts w:ascii="Verdana" w:eastAsia="Calibri" w:hAnsi="Verdana" w:cs="Arial"/>
                <w:bCs/>
              </w:rPr>
            </w:pPr>
            <w:r w:rsidRPr="00397939">
              <w:rPr>
                <w:rFonts w:ascii="Verdana" w:eastAsia="Calibri" w:hAnsi="Verdana" w:cs="Arial"/>
                <w:bCs/>
              </w:rPr>
              <w:t>Sistematizar de manera eficiente la información obtenida en el campo y a través de fuentes documentales. Utilizar esta información sistematizada como base para la elaboración de informes detallados y estructurados sobre las causas y dinámicas de la conflictividad social en los diferentes territorios del país.</w:t>
            </w:r>
          </w:p>
          <w:p w14:paraId="58E2F063" w14:textId="77777777" w:rsidR="00397939" w:rsidRPr="00397939" w:rsidRDefault="00397939" w:rsidP="00397939">
            <w:pPr>
              <w:pStyle w:val="Prrafodelista"/>
              <w:ind w:left="786"/>
              <w:jc w:val="both"/>
              <w:rPr>
                <w:rFonts w:ascii="Verdana" w:eastAsia="Calibri" w:hAnsi="Verdana" w:cs="Arial"/>
                <w:b/>
              </w:rPr>
            </w:pPr>
          </w:p>
          <w:p w14:paraId="510BE4AD" w14:textId="52631E33" w:rsidR="000A0F33" w:rsidRPr="00A24E8B" w:rsidRDefault="000A0F33" w:rsidP="006B29C6">
            <w:pPr>
              <w:spacing w:after="0"/>
              <w:jc w:val="both"/>
              <w:rPr>
                <w:rFonts w:ascii="Verdana" w:eastAsia="Calibri" w:hAnsi="Verdana" w:cs="Arial"/>
                <w:b/>
                <w:sz w:val="20"/>
                <w:szCs w:val="20"/>
              </w:rPr>
            </w:pPr>
            <w:r w:rsidRPr="00A24E8B">
              <w:rPr>
                <w:rFonts w:ascii="Verdana" w:eastAsia="Calibri" w:hAnsi="Verdana" w:cs="Arial"/>
                <w:b/>
                <w:sz w:val="20"/>
                <w:szCs w:val="20"/>
              </w:rPr>
              <w:t>Relaciones en el trabajo:</w:t>
            </w:r>
          </w:p>
          <w:p w14:paraId="40EBF0DB" w14:textId="301E014A" w:rsidR="000A0F33" w:rsidRPr="00A24E8B" w:rsidRDefault="000A0F33"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8B2902" w:rsidRPr="00A24E8B">
              <w:rPr>
                <w:rFonts w:ascii="Verdana" w:eastAsia="Calibri" w:hAnsi="Verdana" w:cs="Arial"/>
                <w:sz w:val="20"/>
                <w:szCs w:val="20"/>
              </w:rPr>
              <w:t xml:space="preserve">, </w:t>
            </w:r>
            <w:r w:rsidR="00467825" w:rsidRPr="00A24E8B">
              <w:rPr>
                <w:rFonts w:ascii="Verdana" w:eastAsia="Calibri" w:hAnsi="Verdana" w:cs="Arial"/>
                <w:sz w:val="20"/>
                <w:szCs w:val="20"/>
              </w:rPr>
              <w:t>J</w:t>
            </w:r>
            <w:r w:rsidR="008B2902"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7DE32E6F" w14:textId="13997AE9" w:rsidR="000A0F33" w:rsidRPr="00A24E8B" w:rsidRDefault="000A0F33" w:rsidP="00D86810">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w:t>
            </w:r>
            <w:r w:rsidR="00D2148A" w:rsidRPr="00A24E8B">
              <w:rPr>
                <w:rFonts w:ascii="Verdana" w:eastAsia="Calibri" w:hAnsi="Verdana" w:cs="Arial"/>
                <w:sz w:val="20"/>
                <w:szCs w:val="20"/>
              </w:rPr>
              <w:t xml:space="preserve"> Descentralizadas del Estado y </w:t>
            </w:r>
            <w:r w:rsidR="001D0073" w:rsidRPr="00A24E8B">
              <w:rPr>
                <w:rFonts w:ascii="Verdana" w:eastAsia="Calibri" w:hAnsi="Verdana" w:cs="Arial"/>
                <w:sz w:val="20"/>
                <w:szCs w:val="20"/>
              </w:rPr>
              <w:t>r</w:t>
            </w:r>
            <w:r w:rsidRPr="00A24E8B">
              <w:rPr>
                <w:rFonts w:ascii="Verdana" w:eastAsia="Calibri" w:hAnsi="Verdana" w:cs="Arial"/>
                <w:sz w:val="20"/>
                <w:szCs w:val="20"/>
              </w:rPr>
              <w:t>epresentantes de Organismos Internacionales.</w:t>
            </w:r>
          </w:p>
          <w:p w14:paraId="0F7964E5" w14:textId="77777777" w:rsidR="000A0F33" w:rsidRPr="00A24E8B" w:rsidRDefault="000A0F33" w:rsidP="006B29C6">
            <w:pPr>
              <w:spacing w:after="0"/>
              <w:jc w:val="both"/>
              <w:rPr>
                <w:rFonts w:ascii="Verdana" w:eastAsia="Calibri" w:hAnsi="Verdana" w:cs="Arial"/>
                <w:b/>
                <w:sz w:val="20"/>
                <w:szCs w:val="20"/>
              </w:rPr>
            </w:pPr>
          </w:p>
          <w:p w14:paraId="3F204F60" w14:textId="3F8A68A3" w:rsidR="000A0F33" w:rsidRPr="00A24E8B" w:rsidRDefault="000A0F33"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C2A1FB1" w14:textId="7ADA22B6" w:rsidR="000A0F33" w:rsidRPr="00A24E8B" w:rsidRDefault="000A0F33"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3B9D0FE3" w14:textId="38C0EBBC" w:rsidR="000A0F33" w:rsidRPr="00A24E8B" w:rsidRDefault="000A0F33" w:rsidP="006B29C6">
            <w:pPr>
              <w:spacing w:after="0"/>
              <w:jc w:val="both"/>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7F58D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7F58D6" w:rsidRPr="00A24E8B">
              <w:rPr>
                <w:rFonts w:ascii="Verdana" w:eastAsia="Calibri" w:hAnsi="Verdana" w:cs="Arial"/>
                <w:sz w:val="20"/>
                <w:szCs w:val="20"/>
              </w:rPr>
              <w:t>.</w:t>
            </w:r>
          </w:p>
          <w:p w14:paraId="6A612D8C" w14:textId="686D13CA" w:rsidR="00582F3F" w:rsidRPr="00A24E8B" w:rsidRDefault="00582F3F" w:rsidP="003F0C3B">
            <w:pPr>
              <w:spacing w:after="0"/>
              <w:rPr>
                <w:rFonts w:ascii="Verdana" w:eastAsia="Calibri" w:hAnsi="Verdana" w:cs="Arial"/>
                <w:b/>
                <w:sz w:val="20"/>
                <w:szCs w:val="20"/>
              </w:rPr>
            </w:pPr>
          </w:p>
        </w:tc>
      </w:tr>
    </w:tbl>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0A0F33" w:rsidRPr="00A24E8B" w14:paraId="5FDC75F7" w14:textId="77777777" w:rsidTr="03BB13D3">
        <w:trPr>
          <w:trHeight w:val="438"/>
          <w:jc w:val="center"/>
        </w:trPr>
        <w:tc>
          <w:tcPr>
            <w:tcW w:w="9214" w:type="dxa"/>
            <w:shd w:val="clear" w:color="auto" w:fill="BDD6EE"/>
          </w:tcPr>
          <w:p w14:paraId="54D08DCB" w14:textId="77777777" w:rsidR="000A0F33" w:rsidRPr="00A24E8B" w:rsidRDefault="000A0F33" w:rsidP="00A75B65">
            <w:pPr>
              <w:numPr>
                <w:ilvl w:val="0"/>
                <w:numId w:val="110"/>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0A0F33" w:rsidRPr="00A24E8B" w14:paraId="4AA87525" w14:textId="77777777" w:rsidTr="03BB13D3">
        <w:trPr>
          <w:trHeight w:val="216"/>
          <w:jc w:val="center"/>
        </w:trPr>
        <w:tc>
          <w:tcPr>
            <w:tcW w:w="9214" w:type="dxa"/>
            <w:shd w:val="clear" w:color="auto" w:fill="FFFFFF" w:themeFill="background1"/>
          </w:tcPr>
          <w:p w14:paraId="0B16B0C2" w14:textId="585A070C" w:rsidR="00D86810" w:rsidRDefault="000A0F33"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887439" w:rsidRPr="00A24E8B">
              <w:rPr>
                <w:rFonts w:ascii="Verdana" w:eastAsia="Calibri" w:hAnsi="Verdana" w:cs="Arial"/>
                <w:b/>
                <w:sz w:val="20"/>
                <w:szCs w:val="20"/>
              </w:rPr>
              <w:t xml:space="preserve"> </w:t>
            </w:r>
            <w:r w:rsidR="007010D6" w:rsidRPr="007010D6">
              <w:rPr>
                <w:rFonts w:ascii="Verdana" w:eastAsia="Calibri" w:hAnsi="Verdana" w:cs="Arial"/>
                <w:bCs/>
                <w:sz w:val="20"/>
                <w:szCs w:val="20"/>
              </w:rPr>
              <w:t>Perito, Bachiller o Secretariado</w:t>
            </w:r>
            <w:r w:rsidR="00D86810" w:rsidRPr="00D86810">
              <w:rPr>
                <w:rFonts w:ascii="Verdana" w:eastAsia="Calibri" w:hAnsi="Verdana" w:cs="Arial"/>
                <w:sz w:val="20"/>
                <w:szCs w:val="20"/>
              </w:rPr>
              <w:t xml:space="preserve">; </w:t>
            </w:r>
            <w:r w:rsidR="00C1170B" w:rsidRPr="00C1170B">
              <w:rPr>
                <w:rFonts w:ascii="Verdana" w:eastAsia="Calibri" w:hAnsi="Verdana" w:cs="Arial"/>
                <w:sz w:val="20"/>
                <w:szCs w:val="20"/>
              </w:rPr>
              <w:t>5to. Semestre en Ciencias Jurídicas o Sociales</w:t>
            </w:r>
            <w:r w:rsidR="00C1170B">
              <w:rPr>
                <w:rFonts w:ascii="Verdana" w:eastAsia="Calibri" w:hAnsi="Verdana" w:cs="Arial"/>
                <w:sz w:val="20"/>
                <w:szCs w:val="20"/>
              </w:rPr>
              <w:t>.</w:t>
            </w:r>
          </w:p>
          <w:p w14:paraId="39B11D39" w14:textId="402148B8" w:rsidR="000A0F33" w:rsidRPr="00A24E8B" w:rsidRDefault="007F58D6"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D86810" w:rsidRPr="00D86810">
              <w:rPr>
                <w:rFonts w:ascii="Verdana" w:eastAsia="Calibri" w:hAnsi="Verdana" w:cs="Arial"/>
                <w:sz w:val="20"/>
                <w:szCs w:val="20"/>
              </w:rPr>
              <w:t>1 año de experiencia en investigación social o actividades afines al puesto.</w:t>
            </w:r>
          </w:p>
          <w:p w14:paraId="23CB5EBF" w14:textId="57EF846C" w:rsidR="003F7496"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8A572B" w:rsidRPr="00A24E8B">
              <w:rPr>
                <w:rFonts w:ascii="Verdana" w:eastAsia="Calibri" w:hAnsi="Verdana" w:cs="Arial"/>
                <w:b/>
                <w:sz w:val="20"/>
                <w:szCs w:val="20"/>
              </w:rPr>
              <w:t xml:space="preserve"> </w:t>
            </w:r>
            <w:r w:rsidR="0006630D" w:rsidRPr="006B29C6">
              <w:rPr>
                <w:rFonts w:ascii="Verdana" w:eastAsia="Calibri" w:hAnsi="Verdana" w:cs="Arial"/>
                <w:bCs/>
                <w:sz w:val="20"/>
                <w:szCs w:val="20"/>
              </w:rPr>
              <w:t>E</w:t>
            </w:r>
            <w:r w:rsidR="00E57B15" w:rsidRPr="00A24E8B">
              <w:rPr>
                <w:rFonts w:ascii="Verdana" w:eastAsia="Calibri" w:hAnsi="Verdana" w:cs="Arial"/>
                <w:sz w:val="20"/>
                <w:szCs w:val="20"/>
              </w:rPr>
              <w:t>n administración pública</w:t>
            </w:r>
            <w:r w:rsidR="008A572B" w:rsidRPr="00A24E8B">
              <w:rPr>
                <w:rFonts w:ascii="Verdana" w:eastAsia="Calibri" w:hAnsi="Verdana" w:cs="Arial"/>
                <w:sz w:val="20"/>
                <w:szCs w:val="20"/>
              </w:rPr>
              <w:t xml:space="preserve">, </w:t>
            </w:r>
            <w:r w:rsidR="00E57B15" w:rsidRPr="00A24E8B">
              <w:rPr>
                <w:rFonts w:ascii="Verdana" w:eastAsia="Calibri" w:hAnsi="Verdana" w:cs="Arial"/>
                <w:sz w:val="20"/>
                <w:szCs w:val="20"/>
              </w:rPr>
              <w:t xml:space="preserve">en </w:t>
            </w:r>
            <w:r w:rsidR="008A572B" w:rsidRPr="00A24E8B">
              <w:rPr>
                <w:rFonts w:ascii="Verdana" w:eastAsia="Calibri" w:hAnsi="Verdana" w:cs="Arial"/>
                <w:sz w:val="20"/>
                <w:szCs w:val="20"/>
              </w:rPr>
              <w:t>c</w:t>
            </w:r>
            <w:r w:rsidRPr="00A24E8B">
              <w:rPr>
                <w:rFonts w:ascii="Verdana" w:eastAsia="Calibri" w:hAnsi="Verdana" w:cs="Arial"/>
                <w:sz w:val="20"/>
                <w:szCs w:val="20"/>
              </w:rPr>
              <w:t xml:space="preserve">onflictividad y </w:t>
            </w:r>
            <w:r w:rsidR="00A020BC" w:rsidRPr="00A24E8B">
              <w:rPr>
                <w:rFonts w:ascii="Verdana" w:eastAsia="Calibri" w:hAnsi="Verdana" w:cs="Arial"/>
                <w:sz w:val="20"/>
                <w:szCs w:val="20"/>
              </w:rPr>
              <w:t>temática de</w:t>
            </w:r>
            <w:r w:rsidRPr="00A24E8B">
              <w:rPr>
                <w:rFonts w:ascii="Verdana" w:eastAsia="Calibri" w:hAnsi="Verdana" w:cs="Arial"/>
                <w:sz w:val="20"/>
                <w:szCs w:val="20"/>
              </w:rPr>
              <w:t xml:space="preserve"> Paz</w:t>
            </w:r>
            <w:r w:rsidR="008A572B" w:rsidRPr="00A24E8B">
              <w:rPr>
                <w:rFonts w:ascii="Verdana" w:eastAsia="Calibri" w:hAnsi="Verdana" w:cs="Arial"/>
                <w:sz w:val="20"/>
                <w:szCs w:val="20"/>
              </w:rPr>
              <w:t xml:space="preserve">, en </w:t>
            </w:r>
            <w:r w:rsidR="003F7496" w:rsidRPr="00A24E8B">
              <w:rPr>
                <w:rFonts w:ascii="Verdana" w:eastAsia="Calibri" w:hAnsi="Verdana" w:cs="Arial"/>
                <w:sz w:val="20"/>
                <w:szCs w:val="20"/>
              </w:rPr>
              <w:t>técnicas de investigación</w:t>
            </w:r>
            <w:r w:rsidR="008A572B" w:rsidRPr="00A24E8B">
              <w:rPr>
                <w:rFonts w:ascii="Verdana" w:eastAsia="Calibri" w:hAnsi="Verdana" w:cs="Arial"/>
                <w:sz w:val="20"/>
                <w:szCs w:val="20"/>
              </w:rPr>
              <w:t>.</w:t>
            </w:r>
          </w:p>
          <w:p w14:paraId="7CEFB602" w14:textId="77777777" w:rsidR="000A0F33" w:rsidRPr="00A24E8B" w:rsidRDefault="000A0F33" w:rsidP="003F0C3B">
            <w:pPr>
              <w:spacing w:after="0"/>
              <w:ind w:left="1473"/>
              <w:jc w:val="both"/>
              <w:rPr>
                <w:rFonts w:ascii="Verdana" w:eastAsia="Calibri" w:hAnsi="Verdana" w:cs="Arial"/>
                <w:b/>
                <w:sz w:val="20"/>
                <w:szCs w:val="20"/>
              </w:rPr>
            </w:pPr>
          </w:p>
          <w:p w14:paraId="413A9CBB" w14:textId="0D2C5EEA" w:rsidR="000A0F3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45C9B30" w14:textId="77777777" w:rsidR="00F650C0" w:rsidRPr="00A24E8B" w:rsidRDefault="00F650C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FBA44C5" w14:textId="77777777" w:rsidR="00F650C0" w:rsidRPr="00A24E8B" w:rsidRDefault="00F650C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7ED2C96" w14:textId="77777777" w:rsidR="00F650C0" w:rsidRPr="00A24E8B" w:rsidRDefault="00F650C0"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B2A8879" w14:textId="77777777" w:rsidR="003F7496" w:rsidRPr="00A24E8B" w:rsidRDefault="003F7496"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Capacidad de redacción y análisis</w:t>
            </w:r>
          </w:p>
          <w:p w14:paraId="3E0F3361" w14:textId="6C54669D" w:rsidR="003F7496" w:rsidRPr="00A24E8B" w:rsidRDefault="003F7496"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Mediación y resolución de conflictos</w:t>
            </w:r>
          </w:p>
          <w:p w14:paraId="27047B07" w14:textId="77777777" w:rsidR="003F7496" w:rsidRPr="00A24E8B" w:rsidRDefault="003F7496"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3D8CC2B" w14:textId="77777777" w:rsidR="000A0F33" w:rsidRPr="00A24E8B" w:rsidRDefault="000A0F33" w:rsidP="003F0C3B">
            <w:pPr>
              <w:spacing w:after="0"/>
              <w:jc w:val="both"/>
              <w:rPr>
                <w:rFonts w:ascii="Verdana" w:eastAsia="Calibri" w:hAnsi="Verdana" w:cs="Arial"/>
                <w:sz w:val="20"/>
                <w:szCs w:val="20"/>
              </w:rPr>
            </w:pPr>
          </w:p>
          <w:p w14:paraId="2BBE9D62" w14:textId="1AB80B50" w:rsidR="000A0F33" w:rsidRPr="00A24E8B" w:rsidRDefault="000A0F33" w:rsidP="006B29C6">
            <w:pPr>
              <w:spacing w:after="0"/>
              <w:jc w:val="both"/>
              <w:rPr>
                <w:rFonts w:ascii="Verdana" w:eastAsia="Calibri" w:hAnsi="Verdana" w:cs="Arial"/>
                <w:sz w:val="20"/>
                <w:szCs w:val="20"/>
              </w:rPr>
            </w:pPr>
            <w:r w:rsidRPr="00A24E8B">
              <w:rPr>
                <w:rFonts w:ascii="Verdana" w:eastAsia="Calibri" w:hAnsi="Verdana" w:cs="Arial"/>
                <w:b/>
                <w:sz w:val="20"/>
                <w:szCs w:val="20"/>
              </w:rPr>
              <w:t>Otros requisitos:</w:t>
            </w:r>
            <w:r w:rsidR="008A572B"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3BA2DD4A" w14:textId="73F168F4" w:rsidR="006A4829" w:rsidRDefault="006A4829" w:rsidP="003F0C3B">
      <w:pPr>
        <w:spacing w:after="0"/>
        <w:rPr>
          <w:rFonts w:ascii="Verdana" w:hAnsi="Verdana" w:cs="Arial"/>
          <w:sz w:val="20"/>
          <w:szCs w:val="20"/>
          <w:lang w:eastAsia="es-ES"/>
        </w:rPr>
      </w:pPr>
    </w:p>
    <w:p w14:paraId="1758AD47" w14:textId="5680DB56" w:rsidR="00470BD0" w:rsidRDefault="00287C31" w:rsidP="00FC5488">
      <w:pPr>
        <w:pStyle w:val="Ttulo2"/>
        <w:rPr>
          <w:lang w:eastAsia="es-ES"/>
        </w:rPr>
      </w:pPr>
      <w:bookmarkStart w:id="547" w:name="_Toc138245364"/>
      <w:bookmarkStart w:id="548" w:name="_Toc138245365"/>
      <w:bookmarkStart w:id="549" w:name="_Toc138245366"/>
      <w:bookmarkStart w:id="550" w:name="_Toc138245367"/>
      <w:bookmarkStart w:id="551" w:name="_Toc155966898"/>
      <w:bookmarkEnd w:id="547"/>
      <w:bookmarkEnd w:id="548"/>
      <w:bookmarkEnd w:id="549"/>
      <w:bookmarkEnd w:id="550"/>
      <w:r w:rsidRPr="00287C31">
        <w:rPr>
          <w:lang w:eastAsia="es-ES"/>
        </w:rPr>
        <w:lastRenderedPageBreak/>
        <w:t>PROFESIONAL RELACIONISTA ESTRATÉGICO CON MÚLTIPLES ACTORES</w:t>
      </w:r>
      <w:bookmarkEnd w:id="551"/>
    </w:p>
    <w:p w14:paraId="6463A64B" w14:textId="451BEFA1"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PROFESIONAL RELACIONISTA ESTRATÉGICO CON MÚLTIPLES ACTORES </w:t>
      </w:r>
    </w:p>
    <w:p w14:paraId="0F543E79" w14:textId="06C88B80" w:rsidR="00582F3F" w:rsidRPr="00A24E8B" w:rsidRDefault="003E7E7B" w:rsidP="006B29C6">
      <w:pPr>
        <w:shd w:val="clear" w:color="auto" w:fill="365F91" w:themeFill="accent1" w:themeFillShade="BF"/>
        <w:spacing w:after="0"/>
        <w:jc w:val="center"/>
        <w:rPr>
          <w:rFonts w:ascii="Verdana" w:hAnsi="Verdana" w:cs="Arial"/>
          <w:sz w:val="20"/>
          <w:szCs w:val="20"/>
          <w:lang w:eastAsia="es-ES"/>
        </w:rPr>
      </w:pPr>
      <w:r w:rsidRPr="00A24E8B">
        <w:rPr>
          <w:rFonts w:ascii="Verdana" w:hAnsi="Verdana" w:cs="Arial"/>
          <w:b/>
          <w:color w:val="FFFFFF" w:themeColor="background1"/>
          <w:sz w:val="20"/>
          <w:szCs w:val="20"/>
        </w:rPr>
        <w:t>(2 Puestos)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A4829" w:rsidRPr="00A24E8B" w14:paraId="1D16ACD6" w14:textId="77777777" w:rsidTr="03BB13D3">
        <w:trPr>
          <w:trHeight w:val="268"/>
          <w:jc w:val="center"/>
        </w:trPr>
        <w:tc>
          <w:tcPr>
            <w:tcW w:w="9243" w:type="dxa"/>
            <w:gridSpan w:val="2"/>
            <w:shd w:val="clear" w:color="auto" w:fill="BDD6EE"/>
          </w:tcPr>
          <w:p w14:paraId="7F91F2A5" w14:textId="525AFD22" w:rsidR="006A4829" w:rsidRPr="00A24E8B" w:rsidRDefault="006A4829" w:rsidP="00A75B65">
            <w:pPr>
              <w:pStyle w:val="Prrafodelista"/>
              <w:numPr>
                <w:ilvl w:val="0"/>
                <w:numId w:val="112"/>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A4829" w:rsidRPr="00A24E8B" w14:paraId="0B3519BD" w14:textId="77777777" w:rsidTr="03BB13D3">
        <w:trPr>
          <w:jc w:val="center"/>
        </w:trPr>
        <w:tc>
          <w:tcPr>
            <w:tcW w:w="4152" w:type="dxa"/>
          </w:tcPr>
          <w:p w14:paraId="09F16231"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C509A1E"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Relacionista Estratégico con Múltiples Actores</w:t>
            </w:r>
          </w:p>
        </w:tc>
      </w:tr>
      <w:tr w:rsidR="006A4829" w:rsidRPr="00A24E8B" w14:paraId="396D74AF" w14:textId="77777777" w:rsidTr="03BB13D3">
        <w:trPr>
          <w:jc w:val="center"/>
        </w:trPr>
        <w:tc>
          <w:tcPr>
            <w:tcW w:w="4152" w:type="dxa"/>
          </w:tcPr>
          <w:p w14:paraId="0F291AEA"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6FA3FC7"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Relacionista Estratégico con Múltiples Actores</w:t>
            </w:r>
          </w:p>
        </w:tc>
      </w:tr>
      <w:tr w:rsidR="006A4829" w:rsidRPr="00A24E8B" w14:paraId="11EEFFB1" w14:textId="77777777" w:rsidTr="03BB13D3">
        <w:trPr>
          <w:jc w:val="center"/>
        </w:trPr>
        <w:tc>
          <w:tcPr>
            <w:tcW w:w="4152" w:type="dxa"/>
          </w:tcPr>
          <w:p w14:paraId="37222AAD"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34CC052B"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A4829" w:rsidRPr="00A24E8B" w14:paraId="08DEAC0C" w14:textId="77777777" w:rsidTr="03BB13D3">
        <w:trPr>
          <w:jc w:val="center"/>
        </w:trPr>
        <w:tc>
          <w:tcPr>
            <w:tcW w:w="4152" w:type="dxa"/>
          </w:tcPr>
          <w:p w14:paraId="18D3DE34"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3002D83" w14:textId="33FF0DB3" w:rsidR="006A4829" w:rsidRPr="00A24E8B" w:rsidRDefault="005C7A19"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r>
              <w:rPr>
                <w:rFonts w:ascii="Verdana" w:eastAsia="Calibri" w:hAnsi="Verdana" w:cs="Arial"/>
                <w:sz w:val="20"/>
                <w:szCs w:val="20"/>
              </w:rPr>
              <w:t xml:space="preserve"> -DIDAC-</w:t>
            </w:r>
          </w:p>
        </w:tc>
      </w:tr>
      <w:tr w:rsidR="006A4829" w:rsidRPr="00A24E8B" w14:paraId="657A7475" w14:textId="77777777" w:rsidTr="03BB13D3">
        <w:trPr>
          <w:jc w:val="center"/>
        </w:trPr>
        <w:tc>
          <w:tcPr>
            <w:tcW w:w="4152" w:type="dxa"/>
          </w:tcPr>
          <w:p w14:paraId="617AF756" w14:textId="69468FCB" w:rsidR="006A4829"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456F9A2C" w14:textId="6354B3EA" w:rsidR="006A4829" w:rsidRPr="00A24E8B" w:rsidRDefault="008421D8"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6A4829" w:rsidRPr="00A24E8B" w14:paraId="76A493BB" w14:textId="77777777" w:rsidTr="03BB13D3">
        <w:trPr>
          <w:trHeight w:val="265"/>
          <w:jc w:val="center"/>
        </w:trPr>
        <w:tc>
          <w:tcPr>
            <w:tcW w:w="4152" w:type="dxa"/>
            <w:vAlign w:val="center"/>
          </w:tcPr>
          <w:p w14:paraId="25D28A9E" w14:textId="77777777"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91C8846"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A4829" w:rsidRPr="00A24E8B" w14:paraId="4282BA03" w14:textId="77777777" w:rsidTr="03BB13D3">
        <w:trPr>
          <w:trHeight w:val="265"/>
          <w:jc w:val="center"/>
        </w:trPr>
        <w:tc>
          <w:tcPr>
            <w:tcW w:w="4152" w:type="dxa"/>
          </w:tcPr>
          <w:p w14:paraId="22C476E1"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61158A6" w14:textId="34E97289"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6A4829" w:rsidRPr="00A24E8B" w14:paraId="28B3839D" w14:textId="77777777" w:rsidTr="03BB13D3">
        <w:trPr>
          <w:trHeight w:val="265"/>
          <w:jc w:val="center"/>
        </w:trPr>
        <w:tc>
          <w:tcPr>
            <w:tcW w:w="4152" w:type="dxa"/>
          </w:tcPr>
          <w:p w14:paraId="2C26D989"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9742B71"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7457E70" w14:textId="77777777" w:rsidR="006A4829" w:rsidRPr="00A24E8B" w:rsidRDefault="006A4829"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A4829" w:rsidRPr="00A24E8B" w14:paraId="6C90225D" w14:textId="77777777" w:rsidTr="03BB13D3">
        <w:trPr>
          <w:jc w:val="center"/>
        </w:trPr>
        <w:tc>
          <w:tcPr>
            <w:tcW w:w="9214" w:type="dxa"/>
            <w:shd w:val="clear" w:color="auto" w:fill="BDD6EE"/>
          </w:tcPr>
          <w:p w14:paraId="60104E13" w14:textId="1C6AA8B2" w:rsidR="006A4829" w:rsidRPr="00A24E8B" w:rsidRDefault="0015377A" w:rsidP="00A75B65">
            <w:pPr>
              <w:numPr>
                <w:ilvl w:val="0"/>
                <w:numId w:val="112"/>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1B1112" w:rsidRPr="00A24E8B" w14:paraId="43A0B010" w14:textId="77777777" w:rsidTr="03BB13D3">
        <w:trPr>
          <w:jc w:val="center"/>
        </w:trPr>
        <w:tc>
          <w:tcPr>
            <w:tcW w:w="9214" w:type="dxa"/>
            <w:vAlign w:val="center"/>
          </w:tcPr>
          <w:p w14:paraId="6EF06ABF" w14:textId="260AC75C" w:rsidR="001B1112" w:rsidRPr="006B29C6" w:rsidRDefault="001B1112" w:rsidP="00A75B65">
            <w:pPr>
              <w:pStyle w:val="Prrafodelista"/>
              <w:numPr>
                <w:ilvl w:val="0"/>
                <w:numId w:val="192"/>
              </w:numPr>
              <w:spacing w:line="276" w:lineRule="auto"/>
              <w:contextualSpacing/>
              <w:jc w:val="both"/>
              <w:rPr>
                <w:rFonts w:ascii="Verdana" w:eastAsia="Calibri" w:hAnsi="Verdana" w:cs="Arial"/>
              </w:rPr>
            </w:pPr>
            <w:r w:rsidRPr="006B29C6">
              <w:rPr>
                <w:rFonts w:ascii="Verdana" w:eastAsia="Calibri" w:hAnsi="Verdana" w:cs="Arial"/>
              </w:rPr>
              <w:t>Realizar análisis de los múltiples actores con prioridad en los campos estratégicos de la conflictividad social establecidos, a nivel nacional y territorial que conduzca a la consecución de un mapa de actores y de los conflictos sociales;</w:t>
            </w:r>
          </w:p>
          <w:p w14:paraId="530FEFFD" w14:textId="16BF1EE4" w:rsidR="001B1112" w:rsidRPr="006B29C6" w:rsidRDefault="001B1112" w:rsidP="00A75B65">
            <w:pPr>
              <w:pStyle w:val="Prrafodelista"/>
              <w:numPr>
                <w:ilvl w:val="0"/>
                <w:numId w:val="192"/>
              </w:numPr>
              <w:spacing w:line="276" w:lineRule="auto"/>
              <w:contextualSpacing/>
              <w:jc w:val="both"/>
              <w:rPr>
                <w:rFonts w:ascii="Verdana" w:eastAsia="Calibri" w:hAnsi="Verdana" w:cs="Arial"/>
              </w:rPr>
            </w:pPr>
            <w:r w:rsidRPr="006B29C6">
              <w:rPr>
                <w:rFonts w:ascii="Verdana" w:eastAsia="Calibri" w:hAnsi="Verdana" w:cs="Arial"/>
              </w:rPr>
              <w:t>Diseñar estrategias para el acercamiento de actores involucrados en los conflictos sociales, que conlleven a la solución de las causas que los provocan;</w:t>
            </w:r>
          </w:p>
          <w:p w14:paraId="513A38A7" w14:textId="79174AD3" w:rsidR="001B1112" w:rsidRPr="006B29C6" w:rsidRDefault="001B1112" w:rsidP="00A75B65">
            <w:pPr>
              <w:pStyle w:val="Prrafodelista"/>
              <w:numPr>
                <w:ilvl w:val="0"/>
                <w:numId w:val="192"/>
              </w:numPr>
              <w:spacing w:line="276" w:lineRule="auto"/>
              <w:contextualSpacing/>
              <w:jc w:val="both"/>
              <w:rPr>
                <w:rFonts w:ascii="Verdana" w:eastAsia="Calibri" w:hAnsi="Verdana" w:cs="Arial"/>
              </w:rPr>
            </w:pPr>
            <w:r w:rsidRPr="006B29C6">
              <w:rPr>
                <w:rFonts w:ascii="Verdana" w:eastAsia="Calibri" w:hAnsi="Verdana" w:cs="Arial"/>
              </w:rPr>
              <w:t>Proveer información relevante y estratégica a los actores de los conflictos sociales;</w:t>
            </w:r>
          </w:p>
          <w:p w14:paraId="25105848" w14:textId="5A25C4D4" w:rsidR="001B1112" w:rsidRPr="006B29C6" w:rsidRDefault="001B1112" w:rsidP="00A75B65">
            <w:pPr>
              <w:pStyle w:val="Prrafodelista"/>
              <w:numPr>
                <w:ilvl w:val="0"/>
                <w:numId w:val="192"/>
              </w:numPr>
              <w:spacing w:line="276" w:lineRule="auto"/>
              <w:contextualSpacing/>
              <w:jc w:val="both"/>
              <w:rPr>
                <w:rFonts w:ascii="Verdana" w:eastAsia="Calibri" w:hAnsi="Verdana" w:cs="Arial"/>
              </w:rPr>
            </w:pPr>
            <w:r w:rsidRPr="006B29C6">
              <w:rPr>
                <w:rFonts w:ascii="Verdana" w:eastAsia="Calibri" w:hAnsi="Verdana" w:cs="Arial"/>
              </w:rPr>
              <w:t>Realizar propuestas para el desarrollo de investigaciones sobre los campos estratégicos priorizados, para la gestión de la conflictividad social;</w:t>
            </w:r>
          </w:p>
          <w:p w14:paraId="475DFC18" w14:textId="666DCCA8" w:rsidR="001B1112" w:rsidRPr="006B29C6" w:rsidRDefault="001B1112" w:rsidP="00A75B65">
            <w:pPr>
              <w:pStyle w:val="Prrafodelista"/>
              <w:numPr>
                <w:ilvl w:val="0"/>
                <w:numId w:val="192"/>
              </w:numPr>
              <w:spacing w:line="276" w:lineRule="auto"/>
              <w:contextualSpacing/>
              <w:jc w:val="both"/>
              <w:rPr>
                <w:rFonts w:ascii="Verdana" w:eastAsia="Calibri" w:hAnsi="Verdana" w:cs="Arial"/>
              </w:rPr>
            </w:pPr>
            <w:r w:rsidRPr="006B29C6">
              <w:rPr>
                <w:rFonts w:ascii="Verdana" w:eastAsia="Calibri" w:hAnsi="Verdana" w:cs="Arial"/>
              </w:rPr>
              <w:t>Desarrollar e implementar herramientas para el análisis de los actores en los campos estratégicos de los conflictos sociales;</w:t>
            </w:r>
          </w:p>
          <w:p w14:paraId="50AAC7F3" w14:textId="601E265D" w:rsidR="001B1112" w:rsidRPr="006B29C6" w:rsidRDefault="001B1112" w:rsidP="00A75B65">
            <w:pPr>
              <w:pStyle w:val="Prrafodelista"/>
              <w:numPr>
                <w:ilvl w:val="0"/>
                <w:numId w:val="192"/>
              </w:numPr>
              <w:spacing w:line="276" w:lineRule="auto"/>
              <w:contextualSpacing/>
              <w:jc w:val="both"/>
              <w:rPr>
                <w:rFonts w:ascii="Verdana" w:eastAsia="Calibri" w:hAnsi="Verdana" w:cs="Arial"/>
              </w:rPr>
            </w:pPr>
            <w:r w:rsidRPr="006B29C6">
              <w:rPr>
                <w:rFonts w:ascii="Verdana" w:eastAsia="Calibri" w:hAnsi="Verdana" w:cs="Arial"/>
              </w:rPr>
              <w:t>Facilitar y mantener el relacionamiento permanente con los diferentes actores para mantener la gobernabilidad en la conflictividad social;</w:t>
            </w:r>
          </w:p>
          <w:p w14:paraId="2F9D48BF" w14:textId="49A117FE" w:rsidR="001B1112" w:rsidRPr="006B29C6" w:rsidRDefault="001B1112" w:rsidP="00A75B65">
            <w:pPr>
              <w:pStyle w:val="Prrafodelista"/>
              <w:numPr>
                <w:ilvl w:val="0"/>
                <w:numId w:val="192"/>
              </w:numPr>
              <w:spacing w:line="276" w:lineRule="auto"/>
              <w:contextualSpacing/>
              <w:jc w:val="both"/>
              <w:rPr>
                <w:rFonts w:ascii="Verdana" w:eastAsia="Calibri" w:hAnsi="Verdana" w:cs="Arial"/>
              </w:rPr>
            </w:pPr>
            <w:r w:rsidRPr="006B29C6">
              <w:rPr>
                <w:rFonts w:ascii="Verdana" w:eastAsia="Calibri" w:hAnsi="Verdana" w:cs="Arial"/>
              </w:rPr>
              <w:t>Facilitar el relacionamiento con entidades gubernamentales y no gubernamentales para la viabilización del desarrollo integral en los territorios rurales como estrategia para la atención de la conflictividad social;</w:t>
            </w:r>
          </w:p>
          <w:p w14:paraId="6E07FDCE" w14:textId="478E5290" w:rsidR="001B1112" w:rsidRPr="006B29C6" w:rsidRDefault="001B1112" w:rsidP="00A75B65">
            <w:pPr>
              <w:pStyle w:val="Prrafodelista"/>
              <w:numPr>
                <w:ilvl w:val="0"/>
                <w:numId w:val="192"/>
              </w:numPr>
              <w:spacing w:line="276" w:lineRule="auto"/>
              <w:contextualSpacing/>
              <w:jc w:val="both"/>
              <w:rPr>
                <w:rFonts w:ascii="Verdana" w:eastAsia="Calibri" w:hAnsi="Verdana" w:cs="Arial"/>
              </w:rPr>
            </w:pPr>
            <w:r w:rsidRPr="006B29C6">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A4829" w:rsidRPr="00A24E8B" w14:paraId="28F8DE9D" w14:textId="77777777" w:rsidTr="03BB13D3">
        <w:tc>
          <w:tcPr>
            <w:tcW w:w="9209" w:type="dxa"/>
            <w:shd w:val="clear" w:color="auto" w:fill="BDD6EE"/>
          </w:tcPr>
          <w:p w14:paraId="023AE892" w14:textId="77777777" w:rsidR="006A4829" w:rsidRPr="00A24E8B" w:rsidRDefault="006A4829" w:rsidP="00A75B65">
            <w:pPr>
              <w:pStyle w:val="Prrafodelista"/>
              <w:numPr>
                <w:ilvl w:val="0"/>
                <w:numId w:val="11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A4829" w:rsidRPr="00A24E8B" w14:paraId="50EECEB4" w14:textId="77777777" w:rsidTr="03BB13D3">
        <w:tc>
          <w:tcPr>
            <w:tcW w:w="9209" w:type="dxa"/>
          </w:tcPr>
          <w:p w14:paraId="6636D074" w14:textId="77777777" w:rsidR="006A4829" w:rsidRPr="00A24E8B" w:rsidRDefault="006A4829"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5FE7E827" w14:textId="77777777" w:rsidR="006A4829" w:rsidRPr="00A24E8B" w:rsidRDefault="006A4829" w:rsidP="009E47DF">
            <w:pPr>
              <w:spacing w:after="0"/>
              <w:jc w:val="both"/>
              <w:rPr>
                <w:rFonts w:ascii="Verdana" w:eastAsia="Calibri" w:hAnsi="Verdana" w:cs="Arial"/>
                <w:b/>
                <w:sz w:val="20"/>
                <w:szCs w:val="20"/>
              </w:rPr>
            </w:pPr>
          </w:p>
          <w:p w14:paraId="5EC1FD3A" w14:textId="2B445F27" w:rsidR="006A4829" w:rsidRPr="00A24E8B" w:rsidRDefault="0015377A" w:rsidP="009E47DF">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E25C1B" w:rsidRPr="00A24E8B">
              <w:rPr>
                <w:rFonts w:ascii="Verdana" w:eastAsia="Calibri" w:hAnsi="Verdana" w:cs="Arial"/>
                <w:sz w:val="20"/>
                <w:szCs w:val="20"/>
              </w:rPr>
              <w:t>Ninguna</w:t>
            </w:r>
          </w:p>
          <w:p w14:paraId="531C8AD6" w14:textId="77777777" w:rsidR="006A4829" w:rsidRPr="00A24E8B" w:rsidRDefault="006A4829" w:rsidP="006B29C6">
            <w:pPr>
              <w:spacing w:after="0"/>
              <w:jc w:val="both"/>
              <w:rPr>
                <w:rFonts w:ascii="Verdana" w:eastAsia="Calibri" w:hAnsi="Verdana" w:cs="Arial"/>
                <w:b/>
                <w:sz w:val="20"/>
                <w:szCs w:val="20"/>
              </w:rPr>
            </w:pPr>
          </w:p>
          <w:p w14:paraId="09071BBF" w14:textId="77777777" w:rsidR="006A4829" w:rsidRPr="00A24E8B" w:rsidRDefault="006A4829"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2DBA803E" w14:textId="77777777" w:rsidR="00397939" w:rsidRPr="00397939" w:rsidRDefault="00397939" w:rsidP="00A75B65">
            <w:pPr>
              <w:pStyle w:val="Prrafodelista"/>
              <w:numPr>
                <w:ilvl w:val="0"/>
                <w:numId w:val="113"/>
              </w:numPr>
              <w:spacing w:line="276" w:lineRule="auto"/>
              <w:jc w:val="both"/>
              <w:rPr>
                <w:rFonts w:ascii="Verdana" w:eastAsia="Calibri" w:hAnsi="Verdana" w:cs="Arial"/>
                <w:b/>
              </w:rPr>
            </w:pPr>
            <w:r w:rsidRPr="00397939">
              <w:rPr>
                <w:rFonts w:ascii="Verdana" w:eastAsia="Calibri" w:hAnsi="Verdana" w:cs="Arial"/>
              </w:rPr>
              <w:t xml:space="preserve">Realizar un análisis detallado de los múltiples actores involucrados en los campos estratégicos de la conflictividad social a nivel nacional y territorial. Generar un </w:t>
            </w:r>
            <w:r w:rsidRPr="00397939">
              <w:rPr>
                <w:rFonts w:ascii="Verdana" w:eastAsia="Calibri" w:hAnsi="Verdana" w:cs="Arial"/>
              </w:rPr>
              <w:lastRenderedPageBreak/>
              <w:t xml:space="preserve">mapa de actores que identifique claramente sus intereses, posiciones y relaciones, con el objetivo de comprender en profundidad las dinámicas y complejidades de los conflictos sociales. </w:t>
            </w:r>
          </w:p>
          <w:p w14:paraId="578AFD91" w14:textId="77777777" w:rsidR="00397939" w:rsidRPr="00397939" w:rsidRDefault="00397939" w:rsidP="00A75B65">
            <w:pPr>
              <w:pStyle w:val="Prrafodelista"/>
              <w:numPr>
                <w:ilvl w:val="0"/>
                <w:numId w:val="113"/>
              </w:numPr>
              <w:jc w:val="both"/>
              <w:rPr>
                <w:rFonts w:ascii="Verdana" w:eastAsia="Calibri" w:hAnsi="Verdana" w:cs="Arial"/>
                <w:b/>
              </w:rPr>
            </w:pPr>
            <w:r w:rsidRPr="00397939">
              <w:rPr>
                <w:rFonts w:ascii="Verdana" w:eastAsia="Calibri" w:hAnsi="Verdana" w:cs="Arial"/>
              </w:rPr>
              <w:t xml:space="preserve">Diseñar estrategias efectivas para establecer un acercamiento constructivo y colaborativo con los diferentes actores implicados en los conflictos sociales identificados. Estas estrategias deben estar orientadas a la resolución de las causas fundamentales de los conflictos, fomentando la </w:t>
            </w:r>
            <w:proofErr w:type="gramStart"/>
            <w:r w:rsidRPr="00397939">
              <w:rPr>
                <w:rFonts w:ascii="Verdana" w:eastAsia="Calibri" w:hAnsi="Verdana" w:cs="Arial"/>
              </w:rPr>
              <w:t>participación activa</w:t>
            </w:r>
            <w:proofErr w:type="gramEnd"/>
            <w:r w:rsidRPr="00397939">
              <w:rPr>
                <w:rFonts w:ascii="Verdana" w:eastAsia="Calibri" w:hAnsi="Verdana" w:cs="Arial"/>
              </w:rPr>
              <w:t xml:space="preserve"> y el diálogo abierto entre las partes interesadas.</w:t>
            </w:r>
          </w:p>
          <w:p w14:paraId="472F2D0B" w14:textId="07F5F4B7" w:rsidR="006A4829" w:rsidRPr="00397939" w:rsidRDefault="00397939" w:rsidP="00A75B65">
            <w:pPr>
              <w:pStyle w:val="Prrafodelista"/>
              <w:numPr>
                <w:ilvl w:val="0"/>
                <w:numId w:val="113"/>
              </w:numPr>
              <w:jc w:val="both"/>
              <w:rPr>
                <w:rFonts w:ascii="Verdana" w:eastAsia="Calibri" w:hAnsi="Verdana" w:cs="Arial"/>
                <w:b/>
              </w:rPr>
            </w:pPr>
            <w:r w:rsidRPr="00397939">
              <w:rPr>
                <w:rFonts w:ascii="Verdana" w:eastAsia="Calibri" w:hAnsi="Verdana" w:cs="Arial"/>
              </w:rPr>
              <w:t>Facilitar y mantener un relacionamiento continuo y efectivo con los diversos actores relevantes para la gestión de la conflictividad social. Este relacionamiento debe promover la gobernabilidad y la colaboración en la búsqueda de soluciones sostenibles y equitativas.</w:t>
            </w:r>
          </w:p>
          <w:p w14:paraId="4D23F0BF" w14:textId="77777777" w:rsidR="00397939" w:rsidRDefault="00397939" w:rsidP="006B29C6">
            <w:pPr>
              <w:spacing w:after="0"/>
              <w:jc w:val="both"/>
              <w:rPr>
                <w:rFonts w:ascii="Verdana" w:eastAsia="Calibri" w:hAnsi="Verdana" w:cs="Arial"/>
                <w:b/>
                <w:sz w:val="20"/>
                <w:szCs w:val="20"/>
              </w:rPr>
            </w:pPr>
          </w:p>
          <w:p w14:paraId="64099ED5" w14:textId="01B9BA12" w:rsidR="006A4829" w:rsidRPr="00A24E8B" w:rsidRDefault="006A4829" w:rsidP="006B29C6">
            <w:pPr>
              <w:spacing w:after="0"/>
              <w:jc w:val="both"/>
              <w:rPr>
                <w:rFonts w:ascii="Verdana" w:eastAsia="Calibri" w:hAnsi="Verdana" w:cs="Arial"/>
                <w:b/>
                <w:sz w:val="20"/>
                <w:szCs w:val="20"/>
              </w:rPr>
            </w:pPr>
            <w:r w:rsidRPr="00A24E8B">
              <w:rPr>
                <w:rFonts w:ascii="Verdana" w:eastAsia="Calibri" w:hAnsi="Verdana" w:cs="Arial"/>
                <w:b/>
                <w:sz w:val="20"/>
                <w:szCs w:val="20"/>
              </w:rPr>
              <w:t>Relaciones en el trabajo</w:t>
            </w:r>
          </w:p>
          <w:p w14:paraId="601F34CF" w14:textId="0BD00D09" w:rsidR="006A4829" w:rsidRPr="00A24E8B" w:rsidRDefault="006A4829"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467825"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1B1112" w:rsidRPr="00A24E8B">
              <w:rPr>
                <w:rFonts w:ascii="Verdana" w:eastAsia="Calibri" w:hAnsi="Verdana" w:cs="Arial"/>
                <w:sz w:val="20"/>
                <w:szCs w:val="20"/>
              </w:rPr>
              <w:t>.</w:t>
            </w:r>
          </w:p>
          <w:p w14:paraId="4B32C5D9" w14:textId="28771882" w:rsidR="006A4829" w:rsidRPr="00A24E8B" w:rsidRDefault="006A4829" w:rsidP="009E47DF">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 </w:t>
            </w:r>
            <w:r w:rsidR="008421D8" w:rsidRPr="00A24E8B">
              <w:rPr>
                <w:rFonts w:ascii="Verdana" w:eastAsia="Calibri" w:hAnsi="Verdana" w:cs="Arial"/>
                <w:sz w:val="20"/>
                <w:szCs w:val="20"/>
              </w:rPr>
              <w:t>y Representantes</w:t>
            </w:r>
            <w:r w:rsidRPr="00A24E8B">
              <w:rPr>
                <w:rFonts w:ascii="Verdana" w:eastAsia="Calibri" w:hAnsi="Verdana" w:cs="Arial"/>
                <w:sz w:val="20"/>
                <w:szCs w:val="20"/>
              </w:rPr>
              <w:t xml:space="preserve"> de Organismos Internacionales.</w:t>
            </w:r>
          </w:p>
          <w:p w14:paraId="75DCEDA5" w14:textId="77777777" w:rsidR="006A4829" w:rsidRPr="00A24E8B" w:rsidRDefault="006A4829" w:rsidP="006B29C6">
            <w:pPr>
              <w:spacing w:after="0"/>
              <w:jc w:val="both"/>
              <w:rPr>
                <w:rFonts w:ascii="Verdana" w:eastAsia="Calibri" w:hAnsi="Verdana" w:cs="Arial"/>
                <w:b/>
                <w:sz w:val="20"/>
                <w:szCs w:val="20"/>
              </w:rPr>
            </w:pPr>
          </w:p>
          <w:p w14:paraId="09258BF4" w14:textId="3389AF76" w:rsidR="006A4829" w:rsidRPr="00A24E8B" w:rsidRDefault="006A4829"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076B45C" w14:textId="441B458D" w:rsidR="006A4829"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0374D5" w:rsidRPr="00A24E8B">
              <w:rPr>
                <w:rFonts w:ascii="Verdana" w:eastAsia="Calibri" w:hAnsi="Verdana" w:cs="Arial"/>
                <w:sz w:val="20"/>
                <w:szCs w:val="20"/>
              </w:rPr>
              <w:t>Oficinas centrales</w:t>
            </w:r>
          </w:p>
          <w:p w14:paraId="2E5368F8" w14:textId="52BF8DBC" w:rsidR="006A4829" w:rsidRPr="00A24E8B" w:rsidRDefault="006A4829"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1B1112"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1B1112" w:rsidRPr="00A24E8B">
              <w:rPr>
                <w:rFonts w:ascii="Verdana" w:eastAsia="Calibri" w:hAnsi="Verdana" w:cs="Arial"/>
                <w:sz w:val="20"/>
                <w:szCs w:val="20"/>
              </w:rPr>
              <w:t>.</w:t>
            </w:r>
          </w:p>
        </w:tc>
      </w:tr>
    </w:tbl>
    <w:p w14:paraId="6B9442B4" w14:textId="31CFE4FC" w:rsidR="001B1112" w:rsidRPr="00A24E8B" w:rsidRDefault="001B1112" w:rsidP="006435C2">
      <w:pPr>
        <w:spacing w:after="0"/>
        <w:jc w:val="both"/>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1B1112" w:rsidRPr="00A24E8B" w14:paraId="28B2A608" w14:textId="77777777" w:rsidTr="03BB13D3">
        <w:trPr>
          <w:trHeight w:val="438"/>
          <w:jc w:val="center"/>
        </w:trPr>
        <w:tc>
          <w:tcPr>
            <w:tcW w:w="9214" w:type="dxa"/>
            <w:shd w:val="clear" w:color="auto" w:fill="BDD6EE"/>
          </w:tcPr>
          <w:p w14:paraId="2FB75E8A" w14:textId="77777777" w:rsidR="001B1112" w:rsidRPr="00A24E8B" w:rsidRDefault="001B1112" w:rsidP="00A75B65">
            <w:pPr>
              <w:numPr>
                <w:ilvl w:val="0"/>
                <w:numId w:val="112"/>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1B1112" w:rsidRPr="00A24E8B" w14:paraId="528C1072" w14:textId="77777777" w:rsidTr="03BB13D3">
        <w:trPr>
          <w:trHeight w:val="216"/>
          <w:jc w:val="center"/>
        </w:trPr>
        <w:tc>
          <w:tcPr>
            <w:tcW w:w="9214" w:type="dxa"/>
            <w:shd w:val="clear" w:color="auto" w:fill="FFFFFF" w:themeFill="background1"/>
          </w:tcPr>
          <w:p w14:paraId="121B332F" w14:textId="3DAFCC73" w:rsidR="009E47DF" w:rsidRDefault="001B1112"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009E47DF" w:rsidRPr="009E47DF">
              <w:rPr>
                <w:rFonts w:ascii="Verdana" w:eastAsia="Calibri" w:hAnsi="Verdana" w:cs="Arial"/>
                <w:sz w:val="20"/>
                <w:szCs w:val="20"/>
              </w:rPr>
              <w:t>Licenciado en Ciencias Jurídicas o Sociales; Colegiado Activo</w:t>
            </w:r>
            <w:r w:rsidR="009E47DF">
              <w:rPr>
                <w:rFonts w:ascii="Verdana" w:eastAsia="Calibri" w:hAnsi="Verdana" w:cs="Arial"/>
                <w:sz w:val="20"/>
                <w:szCs w:val="20"/>
              </w:rPr>
              <w:t>.</w:t>
            </w:r>
          </w:p>
          <w:p w14:paraId="4DA7B7DC" w14:textId="77777777" w:rsidR="009E47DF" w:rsidRDefault="009E47DF" w:rsidP="003F0C3B">
            <w:pPr>
              <w:spacing w:after="0"/>
              <w:jc w:val="both"/>
              <w:rPr>
                <w:rFonts w:ascii="Verdana" w:eastAsia="Calibri" w:hAnsi="Verdana" w:cs="Arial"/>
                <w:sz w:val="20"/>
                <w:szCs w:val="20"/>
              </w:rPr>
            </w:pPr>
          </w:p>
          <w:p w14:paraId="352F21F8" w14:textId="748154D5" w:rsidR="001B1112" w:rsidRPr="00A24E8B" w:rsidRDefault="001B1112"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9E47DF" w:rsidRPr="009E47DF">
              <w:rPr>
                <w:rFonts w:ascii="Verdana" w:eastAsia="Calibri" w:hAnsi="Verdana" w:cs="Arial"/>
                <w:sz w:val="20"/>
                <w:szCs w:val="20"/>
              </w:rPr>
              <w:t xml:space="preserve">3 años de experiencia en </w:t>
            </w:r>
            <w:r w:rsidR="00241FE9">
              <w:rPr>
                <w:rFonts w:ascii="Verdana" w:eastAsia="Calibri" w:hAnsi="Verdana" w:cs="Arial"/>
                <w:sz w:val="20"/>
                <w:szCs w:val="20"/>
              </w:rPr>
              <w:t>r</w:t>
            </w:r>
            <w:r w:rsidR="009E47DF" w:rsidRPr="009E47DF">
              <w:rPr>
                <w:rFonts w:ascii="Verdana" w:eastAsia="Calibri" w:hAnsi="Verdana" w:cs="Arial"/>
                <w:sz w:val="20"/>
                <w:szCs w:val="20"/>
              </w:rPr>
              <w:t>elacionarse con actores gubernamentales y no gubernamentales o afín al puesto.</w:t>
            </w:r>
          </w:p>
          <w:p w14:paraId="6C36F3F8" w14:textId="77777777" w:rsidR="001B1112" w:rsidRPr="00A24E8B" w:rsidRDefault="001B1112" w:rsidP="003F0C3B">
            <w:pPr>
              <w:spacing w:after="0"/>
              <w:ind w:left="1473"/>
              <w:jc w:val="both"/>
              <w:rPr>
                <w:rFonts w:ascii="Verdana" w:eastAsia="Calibri" w:hAnsi="Verdana" w:cs="Arial"/>
                <w:sz w:val="20"/>
                <w:szCs w:val="20"/>
              </w:rPr>
            </w:pPr>
          </w:p>
          <w:p w14:paraId="2A68A510" w14:textId="6EA4AF8F" w:rsidR="001B1112" w:rsidRPr="00A24E8B" w:rsidRDefault="001B1112"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887439" w:rsidRPr="00A24E8B">
              <w:rPr>
                <w:rFonts w:ascii="Verdana" w:eastAsia="Calibri" w:hAnsi="Verdana" w:cs="Arial"/>
                <w:b/>
                <w:sz w:val="20"/>
                <w:szCs w:val="20"/>
              </w:rPr>
              <w:t xml:space="preserve"> </w:t>
            </w:r>
            <w:r w:rsidRPr="00A24E8B">
              <w:rPr>
                <w:rFonts w:ascii="Verdana" w:eastAsia="Calibri" w:hAnsi="Verdana" w:cs="Arial"/>
                <w:sz w:val="20"/>
                <w:szCs w:val="20"/>
              </w:rPr>
              <w:t>en Materia de Derechos Humanos</w:t>
            </w:r>
            <w:r w:rsidR="00887439" w:rsidRPr="00A24E8B">
              <w:rPr>
                <w:rFonts w:ascii="Verdana" w:eastAsia="Calibri" w:hAnsi="Verdana" w:cs="Arial"/>
                <w:b/>
                <w:sz w:val="20"/>
                <w:szCs w:val="20"/>
              </w:rPr>
              <w:t xml:space="preserve">, </w:t>
            </w:r>
            <w:r w:rsidRPr="00A24E8B">
              <w:rPr>
                <w:rFonts w:ascii="Verdana" w:eastAsia="Calibri" w:hAnsi="Verdana" w:cs="Arial"/>
                <w:sz w:val="20"/>
                <w:szCs w:val="20"/>
              </w:rPr>
              <w:t xml:space="preserve">Conflictividad y </w:t>
            </w:r>
            <w:r w:rsidR="00887439" w:rsidRPr="00A24E8B">
              <w:rPr>
                <w:rFonts w:ascii="Verdana" w:eastAsia="Calibri" w:hAnsi="Verdana" w:cs="Arial"/>
                <w:sz w:val="20"/>
                <w:szCs w:val="20"/>
              </w:rPr>
              <w:t>temática de</w:t>
            </w:r>
            <w:r w:rsidRPr="00A24E8B">
              <w:rPr>
                <w:rFonts w:ascii="Verdana" w:eastAsia="Calibri" w:hAnsi="Verdana" w:cs="Arial"/>
                <w:sz w:val="20"/>
                <w:szCs w:val="20"/>
              </w:rPr>
              <w:t xml:space="preserve"> Paz.</w:t>
            </w:r>
          </w:p>
          <w:p w14:paraId="0B9119E0" w14:textId="77777777" w:rsidR="001B1112" w:rsidRPr="00A24E8B" w:rsidRDefault="001B1112" w:rsidP="003F0C3B">
            <w:pPr>
              <w:spacing w:after="0"/>
              <w:ind w:left="1473"/>
              <w:jc w:val="both"/>
              <w:rPr>
                <w:rFonts w:ascii="Verdana" w:eastAsia="Calibri" w:hAnsi="Verdana" w:cs="Arial"/>
                <w:b/>
                <w:sz w:val="20"/>
                <w:szCs w:val="20"/>
              </w:rPr>
            </w:pPr>
          </w:p>
          <w:p w14:paraId="589A6FA7" w14:textId="77777777" w:rsidR="001B1112" w:rsidRPr="00A24E8B" w:rsidRDefault="001B1112"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7BA4C3C" w14:textId="77777777" w:rsidR="001B1112" w:rsidRPr="00A24E8B" w:rsidRDefault="001B1112"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10B693A" w14:textId="77777777" w:rsidR="001B1112" w:rsidRPr="00A24E8B" w:rsidRDefault="001B1112"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DD077DD" w14:textId="77777777" w:rsidR="001B1112" w:rsidRPr="00A24E8B" w:rsidRDefault="001B1112"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193300E" w14:textId="77777777" w:rsidR="001B1112" w:rsidRPr="00A24E8B" w:rsidRDefault="001B1112"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Comunicación Estratégica</w:t>
            </w:r>
          </w:p>
          <w:p w14:paraId="76A75519" w14:textId="77777777" w:rsidR="001B1112" w:rsidRPr="00A24E8B" w:rsidRDefault="001B1112"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0C7897A2" w14:textId="77777777" w:rsidR="001B1112" w:rsidRPr="00A24E8B" w:rsidRDefault="001B1112"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Proactivo </w:t>
            </w:r>
          </w:p>
          <w:p w14:paraId="095DE12B" w14:textId="77777777" w:rsidR="001B1112" w:rsidRDefault="001B1112"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5159C29" w14:textId="77777777" w:rsidR="006F39EB" w:rsidRPr="00A24E8B" w:rsidRDefault="006F39EB" w:rsidP="006F39EB">
            <w:pPr>
              <w:spacing w:after="0"/>
              <w:ind w:left="360"/>
              <w:jc w:val="both"/>
              <w:rPr>
                <w:rFonts w:ascii="Verdana" w:eastAsia="Calibri" w:hAnsi="Verdana" w:cs="Arial"/>
                <w:sz w:val="20"/>
                <w:szCs w:val="20"/>
              </w:rPr>
            </w:pPr>
          </w:p>
          <w:p w14:paraId="2101865B" w14:textId="1891451B" w:rsidR="001B1112" w:rsidRPr="00A24E8B" w:rsidRDefault="001B1112"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887439"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tc>
      </w:tr>
    </w:tbl>
    <w:p w14:paraId="4425E4FC" w14:textId="79BE87E0" w:rsidR="00AE2966" w:rsidRDefault="00C036DE" w:rsidP="00FC5488">
      <w:pPr>
        <w:pStyle w:val="Ttulo2"/>
        <w:rPr>
          <w:lang w:eastAsia="es-ES"/>
        </w:rPr>
      </w:pPr>
      <w:bookmarkStart w:id="552" w:name="_Toc138245369"/>
      <w:bookmarkStart w:id="553" w:name="_Toc138245370"/>
      <w:bookmarkStart w:id="554" w:name="_Toc138245371"/>
      <w:bookmarkStart w:id="555" w:name="_Toc155966899"/>
      <w:bookmarkEnd w:id="552"/>
      <w:bookmarkEnd w:id="553"/>
      <w:bookmarkEnd w:id="554"/>
      <w:r w:rsidRPr="00C036DE">
        <w:rPr>
          <w:lang w:eastAsia="es-ES"/>
        </w:rPr>
        <w:lastRenderedPageBreak/>
        <w:t>TÉCNICO RELACIONISTA ESTRATÉGICO CON MÚLTIPLES ACTORES</w:t>
      </w:r>
      <w:bookmarkEnd w:id="555"/>
    </w:p>
    <w:p w14:paraId="34DAE285" w14:textId="2A3932E4" w:rsidR="00C036DE" w:rsidRPr="00A24E8B" w:rsidRDefault="00C036DE" w:rsidP="003F0C3B">
      <w:pPr>
        <w:spacing w:after="0"/>
        <w:jc w:val="center"/>
        <w:rPr>
          <w:rFonts w:ascii="Verdana" w:hAnsi="Verdana" w:cs="Arial"/>
          <w:b/>
          <w:iCs/>
          <w:sz w:val="20"/>
          <w:szCs w:val="20"/>
        </w:rPr>
      </w:pPr>
      <w:bookmarkStart w:id="556" w:name="_Hlk115259522"/>
    </w:p>
    <w:p w14:paraId="275D9984" w14:textId="77777777"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p>
    <w:p w14:paraId="5C1E14DA" w14:textId="79B17A73" w:rsidR="003E7E7B" w:rsidRPr="00A24E8B" w:rsidRDefault="003E7E7B" w:rsidP="006B29C6">
      <w:pPr>
        <w:shd w:val="clear" w:color="auto" w:fill="365F91" w:themeFill="accent1" w:themeFillShade="BF"/>
        <w:spacing w:after="0"/>
        <w:jc w:val="center"/>
        <w:rPr>
          <w:rFonts w:ascii="Verdana" w:hAnsi="Verdana" w:cs="Arial"/>
          <w:sz w:val="20"/>
          <w:szCs w:val="20"/>
          <w:lang w:eastAsia="es-ES"/>
        </w:rPr>
      </w:pPr>
      <w:r w:rsidRPr="00A24E8B">
        <w:rPr>
          <w:rFonts w:ascii="Verdana" w:hAnsi="Verdana" w:cs="Arial"/>
          <w:b/>
          <w:color w:val="FFFFFF" w:themeColor="background1"/>
          <w:sz w:val="20"/>
          <w:szCs w:val="20"/>
        </w:rPr>
        <w:t xml:space="preserve">TÉCNICO RELACIONISTA ESTRATÉGICO CON MÚLTIPLES ACTORES </w:t>
      </w:r>
      <w:bookmarkEnd w:id="556"/>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A4829" w:rsidRPr="00A24E8B" w14:paraId="53C513B6" w14:textId="77777777" w:rsidTr="03BB13D3">
        <w:trPr>
          <w:trHeight w:val="268"/>
          <w:jc w:val="center"/>
        </w:trPr>
        <w:tc>
          <w:tcPr>
            <w:tcW w:w="9243" w:type="dxa"/>
            <w:gridSpan w:val="2"/>
            <w:shd w:val="clear" w:color="auto" w:fill="BDD6EE"/>
          </w:tcPr>
          <w:p w14:paraId="344EF2CB" w14:textId="030459DE" w:rsidR="006A4829" w:rsidRPr="00A24E8B" w:rsidRDefault="006A4829" w:rsidP="00A75B65">
            <w:pPr>
              <w:pStyle w:val="Prrafodelista"/>
              <w:numPr>
                <w:ilvl w:val="0"/>
                <w:numId w:val="114"/>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A4829" w:rsidRPr="00A24E8B" w14:paraId="7BF1CE19" w14:textId="77777777" w:rsidTr="03BB13D3">
        <w:trPr>
          <w:jc w:val="center"/>
        </w:trPr>
        <w:tc>
          <w:tcPr>
            <w:tcW w:w="4152" w:type="dxa"/>
          </w:tcPr>
          <w:p w14:paraId="4A920F46"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060C852"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Técnico Relacionista Estratégico con Múltiples Actores</w:t>
            </w:r>
          </w:p>
        </w:tc>
      </w:tr>
      <w:tr w:rsidR="006A4829" w:rsidRPr="00A24E8B" w14:paraId="7788344E" w14:textId="77777777" w:rsidTr="03BB13D3">
        <w:trPr>
          <w:jc w:val="center"/>
        </w:trPr>
        <w:tc>
          <w:tcPr>
            <w:tcW w:w="4152" w:type="dxa"/>
          </w:tcPr>
          <w:p w14:paraId="067C8CE5" w14:textId="4A404474"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887439"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7335F1BF"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Técnico Relacionista Estratégico con Múltiples Actores</w:t>
            </w:r>
          </w:p>
        </w:tc>
      </w:tr>
      <w:tr w:rsidR="006A4829" w:rsidRPr="00A24E8B" w14:paraId="13650B17" w14:textId="77777777" w:rsidTr="03BB13D3">
        <w:trPr>
          <w:jc w:val="center"/>
        </w:trPr>
        <w:tc>
          <w:tcPr>
            <w:tcW w:w="4152" w:type="dxa"/>
          </w:tcPr>
          <w:p w14:paraId="3F4B815B"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EAE64FD"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A4829" w:rsidRPr="00A24E8B" w14:paraId="1793C016" w14:textId="77777777" w:rsidTr="03BB13D3">
        <w:trPr>
          <w:jc w:val="center"/>
        </w:trPr>
        <w:tc>
          <w:tcPr>
            <w:tcW w:w="4152" w:type="dxa"/>
          </w:tcPr>
          <w:p w14:paraId="26672848"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E810B1A" w14:textId="78B84FF4" w:rsidR="006A4829" w:rsidRPr="00A24E8B" w:rsidRDefault="005C7A19"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r>
              <w:rPr>
                <w:rFonts w:ascii="Verdana" w:eastAsia="Calibri" w:hAnsi="Verdana" w:cs="Arial"/>
                <w:sz w:val="20"/>
                <w:szCs w:val="20"/>
              </w:rPr>
              <w:t xml:space="preserve"> -DIDAC-</w:t>
            </w:r>
          </w:p>
        </w:tc>
      </w:tr>
      <w:tr w:rsidR="006A4829" w:rsidRPr="00A24E8B" w14:paraId="4A0B7FE4" w14:textId="77777777" w:rsidTr="03BB13D3">
        <w:trPr>
          <w:jc w:val="center"/>
        </w:trPr>
        <w:tc>
          <w:tcPr>
            <w:tcW w:w="4152" w:type="dxa"/>
          </w:tcPr>
          <w:p w14:paraId="1A3CC517" w14:textId="1E8EE6EA" w:rsidR="006A4829"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861C691" w14:textId="4AD2BED9" w:rsidR="006A4829" w:rsidRPr="00A24E8B" w:rsidRDefault="008421D8"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6A4829" w:rsidRPr="00A24E8B" w14:paraId="15BAF116" w14:textId="77777777" w:rsidTr="03BB13D3">
        <w:trPr>
          <w:trHeight w:val="265"/>
          <w:jc w:val="center"/>
        </w:trPr>
        <w:tc>
          <w:tcPr>
            <w:tcW w:w="4152" w:type="dxa"/>
            <w:vAlign w:val="center"/>
          </w:tcPr>
          <w:p w14:paraId="36363827" w14:textId="77777777"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9150057" w14:textId="77777777" w:rsidR="006A4829" w:rsidRPr="00A24E8B" w:rsidRDefault="00BE078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A4829" w:rsidRPr="00A24E8B" w14:paraId="6BBBC1BA" w14:textId="77777777" w:rsidTr="03BB13D3">
        <w:trPr>
          <w:trHeight w:val="265"/>
          <w:jc w:val="center"/>
        </w:trPr>
        <w:tc>
          <w:tcPr>
            <w:tcW w:w="4152" w:type="dxa"/>
          </w:tcPr>
          <w:p w14:paraId="3FBF868D"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3199937C"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A4829" w:rsidRPr="00A24E8B" w14:paraId="26DD5A5D" w14:textId="77777777" w:rsidTr="03BB13D3">
        <w:trPr>
          <w:trHeight w:val="265"/>
          <w:jc w:val="center"/>
        </w:trPr>
        <w:tc>
          <w:tcPr>
            <w:tcW w:w="4152" w:type="dxa"/>
          </w:tcPr>
          <w:p w14:paraId="1D03F9EE"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3C97CE97"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B31905" w:rsidRPr="00A24E8B" w14:paraId="5D2BAA30" w14:textId="77777777" w:rsidTr="03BB13D3">
        <w:trPr>
          <w:trHeight w:val="265"/>
          <w:jc w:val="center"/>
        </w:trPr>
        <w:tc>
          <w:tcPr>
            <w:tcW w:w="4152" w:type="dxa"/>
          </w:tcPr>
          <w:p w14:paraId="3DFBF3E1" w14:textId="108F4897" w:rsidR="00B31905" w:rsidRPr="00A24E8B" w:rsidRDefault="00B31905"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05C7CDB7" w14:textId="5A10781F" w:rsidR="00B31905" w:rsidRPr="00A24E8B" w:rsidRDefault="00B31905"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(Suplente)</w:t>
            </w:r>
          </w:p>
        </w:tc>
      </w:tr>
    </w:tbl>
    <w:p w14:paraId="14E05DA8" w14:textId="77777777" w:rsidR="006A4829" w:rsidRPr="00A24E8B" w:rsidRDefault="006A4829"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A4829" w:rsidRPr="00A24E8B" w14:paraId="03B5493D" w14:textId="77777777" w:rsidTr="03BB13D3">
        <w:trPr>
          <w:jc w:val="center"/>
        </w:trPr>
        <w:tc>
          <w:tcPr>
            <w:tcW w:w="9214" w:type="dxa"/>
            <w:shd w:val="clear" w:color="auto" w:fill="BDD6EE"/>
          </w:tcPr>
          <w:p w14:paraId="7E75AE86" w14:textId="39349E6B" w:rsidR="006A4829" w:rsidRPr="00A24E8B" w:rsidRDefault="0015377A" w:rsidP="00A75B65">
            <w:pPr>
              <w:pStyle w:val="Prrafodelista"/>
              <w:numPr>
                <w:ilvl w:val="0"/>
                <w:numId w:val="114"/>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887439" w:rsidRPr="00A24E8B" w14:paraId="3F30D4B2" w14:textId="77777777" w:rsidTr="03BB13D3">
        <w:trPr>
          <w:jc w:val="center"/>
        </w:trPr>
        <w:tc>
          <w:tcPr>
            <w:tcW w:w="9214" w:type="dxa"/>
            <w:vAlign w:val="center"/>
          </w:tcPr>
          <w:p w14:paraId="567AED28" w14:textId="77777777" w:rsidR="00887439" w:rsidRPr="00A24E8B" w:rsidRDefault="00887439" w:rsidP="00A75B65">
            <w:pPr>
              <w:pStyle w:val="Sinespaciado"/>
              <w:numPr>
                <w:ilvl w:val="0"/>
                <w:numId w:val="193"/>
              </w:numPr>
              <w:spacing w:line="276" w:lineRule="auto"/>
              <w:rPr>
                <w:rFonts w:ascii="Verdana" w:hAnsi="Verdana"/>
                <w:sz w:val="20"/>
                <w:szCs w:val="20"/>
              </w:rPr>
            </w:pPr>
            <w:r w:rsidRPr="00A24E8B">
              <w:rPr>
                <w:rFonts w:ascii="Verdana" w:hAnsi="Verdana"/>
                <w:sz w:val="20"/>
                <w:szCs w:val="20"/>
              </w:rPr>
              <w:t>Identificar los múltiples actores vinculados a los casos de conflictos sociales registrados en la institución, para la elaboración de un mapa de actores;</w:t>
            </w:r>
          </w:p>
          <w:p w14:paraId="3A71B94D" w14:textId="77777777" w:rsidR="00887439" w:rsidRPr="00A24E8B" w:rsidRDefault="00887439" w:rsidP="00A75B65">
            <w:pPr>
              <w:pStyle w:val="Sinespaciado"/>
              <w:numPr>
                <w:ilvl w:val="0"/>
                <w:numId w:val="193"/>
              </w:numPr>
              <w:spacing w:line="276" w:lineRule="auto"/>
              <w:rPr>
                <w:rFonts w:ascii="Verdana" w:hAnsi="Verdana"/>
                <w:sz w:val="20"/>
                <w:szCs w:val="20"/>
              </w:rPr>
            </w:pPr>
            <w:r w:rsidRPr="00A24E8B">
              <w:rPr>
                <w:rFonts w:ascii="Verdana" w:hAnsi="Verdana"/>
                <w:sz w:val="20"/>
                <w:szCs w:val="20"/>
              </w:rPr>
              <w:t>Facilitar el acercamiento de los actores involucrados en los conflictos sociales que tenga a su cargo, con el objeto de facilitar la mediación, conciliación y negociación;</w:t>
            </w:r>
          </w:p>
          <w:p w14:paraId="725D2780" w14:textId="07642AC5" w:rsidR="003B0736" w:rsidRPr="00A24E8B" w:rsidRDefault="00887439" w:rsidP="00A75B65">
            <w:pPr>
              <w:pStyle w:val="Sinespaciado"/>
              <w:numPr>
                <w:ilvl w:val="0"/>
                <w:numId w:val="193"/>
              </w:numPr>
              <w:spacing w:line="276" w:lineRule="auto"/>
              <w:rPr>
                <w:rFonts w:ascii="Verdana" w:hAnsi="Verdana"/>
                <w:sz w:val="20"/>
                <w:szCs w:val="20"/>
              </w:rPr>
            </w:pPr>
            <w:r w:rsidRPr="00A24E8B">
              <w:rPr>
                <w:rFonts w:ascii="Verdana" w:hAnsi="Verdana"/>
                <w:sz w:val="20"/>
                <w:szCs w:val="20"/>
              </w:rPr>
              <w:t>Proporcionar información relevante y estratégica a los actores de los conflictos sociales;</w:t>
            </w:r>
          </w:p>
          <w:p w14:paraId="007FA785" w14:textId="77777777" w:rsidR="00887439" w:rsidRPr="00A24E8B" w:rsidRDefault="00887439" w:rsidP="00A75B65">
            <w:pPr>
              <w:pStyle w:val="Sinespaciado"/>
              <w:numPr>
                <w:ilvl w:val="0"/>
                <w:numId w:val="193"/>
              </w:numPr>
              <w:spacing w:line="276" w:lineRule="auto"/>
              <w:rPr>
                <w:rFonts w:ascii="Verdana" w:hAnsi="Verdana"/>
                <w:sz w:val="20"/>
                <w:szCs w:val="20"/>
              </w:rPr>
            </w:pPr>
            <w:r w:rsidRPr="00A24E8B">
              <w:rPr>
                <w:rFonts w:ascii="Verdana" w:hAnsi="Verdana"/>
                <w:sz w:val="20"/>
                <w:szCs w:val="20"/>
              </w:rPr>
              <w:t>Formular propuestas de herramientas para el análisis de los actores sociales vinculados a los conflictos sociales en el ámbito local, regional;</w:t>
            </w:r>
          </w:p>
          <w:p w14:paraId="0A59AEF3" w14:textId="77777777" w:rsidR="00887439" w:rsidRPr="00A24E8B" w:rsidRDefault="00887439" w:rsidP="00A75B65">
            <w:pPr>
              <w:pStyle w:val="Sinespaciado"/>
              <w:numPr>
                <w:ilvl w:val="0"/>
                <w:numId w:val="193"/>
              </w:numPr>
              <w:spacing w:line="276" w:lineRule="auto"/>
              <w:rPr>
                <w:rFonts w:ascii="Verdana" w:hAnsi="Verdana"/>
                <w:sz w:val="20"/>
                <w:szCs w:val="20"/>
              </w:rPr>
            </w:pPr>
            <w:r w:rsidRPr="00A24E8B">
              <w:rPr>
                <w:rFonts w:ascii="Verdana" w:hAnsi="Verdana"/>
                <w:sz w:val="20"/>
                <w:szCs w:val="20"/>
              </w:rPr>
              <w:t>Facilitar el relacionamiento con los actores de los conflictos sociales para evitar la escalada o crisis de los conflictos en el ámbito local;</w:t>
            </w:r>
          </w:p>
          <w:p w14:paraId="60EBA657" w14:textId="07545908" w:rsidR="003B0736" w:rsidRPr="00A24E8B" w:rsidRDefault="00887439" w:rsidP="00A75B65">
            <w:pPr>
              <w:pStyle w:val="Sinespaciado"/>
              <w:numPr>
                <w:ilvl w:val="0"/>
                <w:numId w:val="193"/>
              </w:numPr>
              <w:spacing w:line="276" w:lineRule="auto"/>
              <w:rPr>
                <w:rFonts w:ascii="Verdana" w:hAnsi="Verdana"/>
                <w:sz w:val="20"/>
                <w:szCs w:val="20"/>
              </w:rPr>
            </w:pPr>
            <w:r w:rsidRPr="00A24E8B">
              <w:rPr>
                <w:rFonts w:ascii="Verdana" w:hAnsi="Verdana"/>
                <w:sz w:val="20"/>
                <w:szCs w:val="20"/>
              </w:rPr>
              <w:t xml:space="preserve">Facilitar la articulación con las entidades; </w:t>
            </w:r>
          </w:p>
          <w:p w14:paraId="5C7B3B75" w14:textId="77777777" w:rsidR="00887439" w:rsidRPr="00A24E8B" w:rsidRDefault="00887439" w:rsidP="00A75B65">
            <w:pPr>
              <w:pStyle w:val="Sinespaciado"/>
              <w:numPr>
                <w:ilvl w:val="0"/>
                <w:numId w:val="193"/>
              </w:numPr>
              <w:spacing w:line="276" w:lineRule="auto"/>
              <w:rPr>
                <w:rFonts w:ascii="Verdana" w:hAnsi="Verdana"/>
                <w:sz w:val="20"/>
                <w:szCs w:val="20"/>
              </w:rPr>
            </w:pPr>
            <w:r w:rsidRPr="00A24E8B">
              <w:rPr>
                <w:rFonts w:ascii="Verdana" w:hAnsi="Verdana"/>
                <w:sz w:val="20"/>
                <w:szCs w:val="20"/>
              </w:rPr>
              <w:t>gubernamentales y no gubernamentales para viabilizar la atención de los conflictos de manera integral;</w:t>
            </w:r>
          </w:p>
          <w:p w14:paraId="786E6BF7" w14:textId="6263E1F5" w:rsidR="00887439" w:rsidRPr="00A24E8B" w:rsidRDefault="00887439" w:rsidP="00A75B65">
            <w:pPr>
              <w:pStyle w:val="Sinespaciado"/>
              <w:numPr>
                <w:ilvl w:val="0"/>
                <w:numId w:val="193"/>
              </w:numPr>
              <w:spacing w:line="276" w:lineRule="auto"/>
              <w:rPr>
                <w:rFonts w:ascii="Verdana" w:hAnsi="Verdana"/>
                <w:sz w:val="20"/>
                <w:szCs w:val="20"/>
              </w:rPr>
            </w:pPr>
            <w:r w:rsidRPr="00A24E8B">
              <w:rPr>
                <w:rFonts w:ascii="Verdana" w:hAnsi="Verdana"/>
                <w:sz w:val="20"/>
                <w:szCs w:val="20"/>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A4829" w:rsidRPr="00A24E8B" w14:paraId="67A5E2F4" w14:textId="77777777" w:rsidTr="03BB13D3">
        <w:tc>
          <w:tcPr>
            <w:tcW w:w="9209" w:type="dxa"/>
            <w:shd w:val="clear" w:color="auto" w:fill="BDD6EE"/>
          </w:tcPr>
          <w:p w14:paraId="5E07ADDD" w14:textId="77777777" w:rsidR="006A4829" w:rsidRPr="00A24E8B" w:rsidRDefault="006A4829" w:rsidP="00A75B65">
            <w:pPr>
              <w:pStyle w:val="Prrafodelista"/>
              <w:numPr>
                <w:ilvl w:val="0"/>
                <w:numId w:val="114"/>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A4829" w:rsidRPr="00A24E8B" w14:paraId="4D7B35B6" w14:textId="77777777" w:rsidTr="03BB13D3">
        <w:tc>
          <w:tcPr>
            <w:tcW w:w="9209" w:type="dxa"/>
          </w:tcPr>
          <w:p w14:paraId="4EC0D0FA" w14:textId="77777777" w:rsidR="006A4829" w:rsidRPr="00A24E8B" w:rsidRDefault="006A4829"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536023A5" w14:textId="6DFCBF3C" w:rsidR="006A4829" w:rsidRPr="00A24E8B" w:rsidRDefault="0015377A" w:rsidP="00421A48">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A136C0" w:rsidRPr="00A24E8B">
              <w:rPr>
                <w:rFonts w:ascii="Verdana" w:eastAsia="Calibri" w:hAnsi="Verdana" w:cs="Arial"/>
                <w:sz w:val="20"/>
                <w:szCs w:val="20"/>
              </w:rPr>
              <w:t>Ninguna</w:t>
            </w:r>
          </w:p>
          <w:p w14:paraId="17D91922" w14:textId="77777777" w:rsidR="006A4829" w:rsidRPr="00A24E8B" w:rsidRDefault="006A4829" w:rsidP="006B29C6">
            <w:pPr>
              <w:spacing w:after="0"/>
              <w:jc w:val="both"/>
              <w:rPr>
                <w:rFonts w:ascii="Verdana" w:eastAsia="Calibri" w:hAnsi="Verdana" w:cs="Arial"/>
                <w:b/>
                <w:sz w:val="20"/>
                <w:szCs w:val="20"/>
              </w:rPr>
            </w:pPr>
          </w:p>
          <w:p w14:paraId="7EA5F8BA" w14:textId="77777777" w:rsidR="006A4829" w:rsidRPr="00A24E8B" w:rsidRDefault="006A4829"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170DA743" w14:textId="77777777" w:rsidR="007B0336" w:rsidRPr="007B0336" w:rsidRDefault="007B0336" w:rsidP="00A75B65">
            <w:pPr>
              <w:pStyle w:val="Prrafodelista"/>
              <w:numPr>
                <w:ilvl w:val="0"/>
                <w:numId w:val="115"/>
              </w:numPr>
              <w:spacing w:line="276" w:lineRule="auto"/>
              <w:jc w:val="both"/>
              <w:rPr>
                <w:rFonts w:ascii="Verdana" w:eastAsia="Calibri" w:hAnsi="Verdana" w:cs="Arial"/>
                <w:b/>
              </w:rPr>
            </w:pPr>
            <w:r w:rsidRPr="007B0336">
              <w:rPr>
                <w:rFonts w:ascii="Verdana" w:eastAsia="Calibri" w:hAnsi="Verdana" w:cs="Arial"/>
              </w:rPr>
              <w:t xml:space="preserve">Identificar de manera exhaustiva a los diversos actores implicados en los casos de conflictos sociales dentro de la institución. Elaborar un mapa detallado que </w:t>
            </w:r>
            <w:r w:rsidRPr="007B0336">
              <w:rPr>
                <w:rFonts w:ascii="Verdana" w:eastAsia="Calibri" w:hAnsi="Verdana" w:cs="Arial"/>
              </w:rPr>
              <w:lastRenderedPageBreak/>
              <w:t>represente sus intereses, posturas y relaciones, con el fin de comprender mejor la dinámica y complejidad de los conflictos en cuestión.</w:t>
            </w:r>
          </w:p>
          <w:p w14:paraId="3B5B2D37" w14:textId="77777777" w:rsidR="007B0336" w:rsidRPr="007B0336" w:rsidRDefault="007B0336" w:rsidP="00A75B65">
            <w:pPr>
              <w:pStyle w:val="Prrafodelista"/>
              <w:numPr>
                <w:ilvl w:val="0"/>
                <w:numId w:val="115"/>
              </w:numPr>
              <w:jc w:val="both"/>
              <w:rPr>
                <w:rFonts w:ascii="Verdana" w:eastAsia="Calibri" w:hAnsi="Verdana" w:cs="Arial"/>
                <w:b/>
              </w:rPr>
            </w:pPr>
            <w:r w:rsidRPr="007B0336">
              <w:rPr>
                <w:rFonts w:ascii="Verdana" w:eastAsia="Calibri" w:hAnsi="Verdana" w:cs="Arial"/>
              </w:rPr>
              <w:t xml:space="preserve">Facilitar el acercamiento y la interacción entre los diferentes actores involucrados en los conflictos sociales, con el propósito de fomentar la mediación, la conciliación y la negociación. </w:t>
            </w:r>
          </w:p>
          <w:p w14:paraId="4CDA78A1" w14:textId="3404E893" w:rsidR="006A4829" w:rsidRPr="007B0336" w:rsidRDefault="007B0336" w:rsidP="00A75B65">
            <w:pPr>
              <w:pStyle w:val="Prrafodelista"/>
              <w:numPr>
                <w:ilvl w:val="0"/>
                <w:numId w:val="115"/>
              </w:numPr>
              <w:jc w:val="both"/>
              <w:rPr>
                <w:rFonts w:ascii="Verdana" w:eastAsia="Calibri" w:hAnsi="Verdana" w:cs="Arial"/>
                <w:b/>
              </w:rPr>
            </w:pPr>
            <w:r w:rsidRPr="007B0336">
              <w:rPr>
                <w:rFonts w:ascii="Verdana" w:eastAsia="Calibri" w:hAnsi="Verdana" w:cs="Arial"/>
              </w:rPr>
              <w:t>Trabajar activamente para establecer un ambiente propicio para el diálogo constructivo y la búsqueda de soluciones mutuamente aceptables.</w:t>
            </w:r>
          </w:p>
          <w:p w14:paraId="31E4DD27" w14:textId="77777777" w:rsidR="007B0336" w:rsidRPr="007B0336" w:rsidRDefault="007B0336" w:rsidP="007B0336">
            <w:pPr>
              <w:pStyle w:val="Prrafodelista"/>
              <w:ind w:left="786"/>
              <w:jc w:val="both"/>
              <w:rPr>
                <w:rFonts w:ascii="Verdana" w:eastAsia="Calibri" w:hAnsi="Verdana" w:cs="Arial"/>
                <w:b/>
              </w:rPr>
            </w:pPr>
          </w:p>
          <w:p w14:paraId="74528596" w14:textId="46200FDC" w:rsidR="006A4829" w:rsidRPr="00A24E8B" w:rsidRDefault="006A4829"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69B236A" w14:textId="0CFC176E" w:rsidR="006A4829" w:rsidRPr="00A24E8B" w:rsidRDefault="006A4829"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8B2902" w:rsidRPr="00A24E8B">
              <w:rPr>
                <w:rFonts w:ascii="Verdana" w:eastAsia="Calibri" w:hAnsi="Verdana" w:cs="Arial"/>
                <w:sz w:val="20"/>
                <w:szCs w:val="20"/>
              </w:rPr>
              <w:t xml:space="preserve">, </w:t>
            </w:r>
            <w:r w:rsidR="00467825" w:rsidRPr="00A24E8B">
              <w:rPr>
                <w:rFonts w:ascii="Verdana" w:eastAsia="Calibri" w:hAnsi="Verdana" w:cs="Arial"/>
                <w:sz w:val="20"/>
                <w:szCs w:val="20"/>
              </w:rPr>
              <w:t>J</w:t>
            </w:r>
            <w:r w:rsidR="00772947"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3E4E8C8C" w14:textId="1A83D6C9" w:rsidR="006A4829" w:rsidRPr="00A24E8B" w:rsidRDefault="006A4829" w:rsidP="00421A48">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 </w:t>
            </w:r>
            <w:r w:rsidR="008421D8" w:rsidRPr="00A24E8B">
              <w:rPr>
                <w:rFonts w:ascii="Verdana" w:eastAsia="Calibri" w:hAnsi="Verdana" w:cs="Arial"/>
                <w:sz w:val="20"/>
                <w:szCs w:val="20"/>
              </w:rPr>
              <w:t>y Representantes</w:t>
            </w:r>
            <w:r w:rsidRPr="00A24E8B">
              <w:rPr>
                <w:rFonts w:ascii="Verdana" w:eastAsia="Calibri" w:hAnsi="Verdana" w:cs="Arial"/>
                <w:sz w:val="20"/>
                <w:szCs w:val="20"/>
              </w:rPr>
              <w:t xml:space="preserve"> de Organismos Internacionales.</w:t>
            </w:r>
          </w:p>
          <w:p w14:paraId="6672AEC0" w14:textId="77777777" w:rsidR="006A4829" w:rsidRPr="00A24E8B" w:rsidRDefault="006A4829" w:rsidP="006B29C6">
            <w:pPr>
              <w:spacing w:after="0"/>
              <w:jc w:val="both"/>
              <w:rPr>
                <w:rFonts w:ascii="Verdana" w:eastAsia="Calibri" w:hAnsi="Verdana" w:cs="Arial"/>
                <w:b/>
                <w:sz w:val="20"/>
                <w:szCs w:val="20"/>
              </w:rPr>
            </w:pPr>
          </w:p>
          <w:p w14:paraId="58A6D80F" w14:textId="570D4D9A" w:rsidR="006A4829" w:rsidRPr="00A24E8B" w:rsidRDefault="006A4829"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23F61D4" w14:textId="79A6D30C" w:rsidR="006A4829"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21943327" w14:textId="2969954C" w:rsidR="006A4829" w:rsidRPr="00A24E8B" w:rsidRDefault="006A4829"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887439"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887439" w:rsidRPr="00A24E8B">
              <w:rPr>
                <w:rFonts w:ascii="Verdana" w:eastAsia="Calibri" w:hAnsi="Verdana" w:cs="Arial"/>
                <w:sz w:val="20"/>
                <w:szCs w:val="20"/>
              </w:rPr>
              <w:t>.</w:t>
            </w:r>
          </w:p>
        </w:tc>
      </w:tr>
    </w:tbl>
    <w:p w14:paraId="553B43F7" w14:textId="3FCCEAD7" w:rsidR="00ED28B3" w:rsidRPr="00A24E8B" w:rsidRDefault="00ED28B3" w:rsidP="003F0C3B">
      <w:pPr>
        <w:spacing w:after="0"/>
        <w:rPr>
          <w:rFonts w:ascii="Verdana" w:hAnsi="Verdana" w:cs="Arial"/>
          <w:sz w:val="20"/>
          <w:szCs w:val="20"/>
          <w:lang w:eastAsia="es-ES"/>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887439" w:rsidRPr="00A24E8B" w14:paraId="09774E88" w14:textId="77777777" w:rsidTr="03BB13D3">
        <w:trPr>
          <w:trHeight w:val="438"/>
          <w:jc w:val="center"/>
        </w:trPr>
        <w:tc>
          <w:tcPr>
            <w:tcW w:w="9214" w:type="dxa"/>
            <w:shd w:val="clear" w:color="auto" w:fill="BDD6EE"/>
          </w:tcPr>
          <w:p w14:paraId="4A9D23E8" w14:textId="77777777" w:rsidR="00887439" w:rsidRPr="00A24E8B" w:rsidRDefault="00887439" w:rsidP="00A75B65">
            <w:pPr>
              <w:numPr>
                <w:ilvl w:val="0"/>
                <w:numId w:val="114"/>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887439" w:rsidRPr="00A24E8B" w14:paraId="610F6F04" w14:textId="77777777" w:rsidTr="03BB13D3">
        <w:trPr>
          <w:trHeight w:val="216"/>
          <w:jc w:val="center"/>
        </w:trPr>
        <w:tc>
          <w:tcPr>
            <w:tcW w:w="9214" w:type="dxa"/>
            <w:shd w:val="clear" w:color="auto" w:fill="FFFFFF" w:themeFill="background1"/>
          </w:tcPr>
          <w:p w14:paraId="59F90943" w14:textId="6AB3E1FC" w:rsidR="00AE2966" w:rsidRDefault="00887439"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00D0113B" w:rsidRPr="00D0113B">
              <w:rPr>
                <w:rFonts w:ascii="Verdana" w:eastAsia="Calibri" w:hAnsi="Verdana" w:cs="Arial"/>
                <w:sz w:val="20"/>
                <w:szCs w:val="20"/>
              </w:rPr>
              <w:t>Bachiller en Computación, Ciencias y Letras o carrera afín; 5to. Semestre en Ciencias Jurídicas, Sociales o carrera afín.</w:t>
            </w:r>
          </w:p>
          <w:p w14:paraId="52EB2B31" w14:textId="77777777" w:rsidR="00D0113B" w:rsidRPr="00A24E8B" w:rsidRDefault="00D0113B" w:rsidP="003F0C3B">
            <w:pPr>
              <w:spacing w:after="0"/>
              <w:jc w:val="both"/>
              <w:rPr>
                <w:rFonts w:ascii="Verdana" w:eastAsia="Calibri" w:hAnsi="Verdana" w:cs="Arial"/>
                <w:b/>
                <w:sz w:val="20"/>
                <w:szCs w:val="20"/>
              </w:rPr>
            </w:pPr>
          </w:p>
          <w:p w14:paraId="3A538B5D" w14:textId="1A1395F6" w:rsidR="00887439" w:rsidRDefault="00887439"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D0113B" w:rsidRPr="00D0113B">
              <w:rPr>
                <w:rFonts w:ascii="Verdana" w:eastAsia="Calibri" w:hAnsi="Verdana" w:cs="Arial"/>
                <w:sz w:val="20"/>
                <w:szCs w:val="20"/>
              </w:rPr>
              <w:t xml:space="preserve">1 año de experiencia en </w:t>
            </w:r>
            <w:r w:rsidR="00C1170B">
              <w:rPr>
                <w:rFonts w:ascii="Verdana" w:eastAsia="Calibri" w:hAnsi="Verdana" w:cs="Arial"/>
                <w:sz w:val="20"/>
                <w:szCs w:val="20"/>
              </w:rPr>
              <w:t>r</w:t>
            </w:r>
            <w:r w:rsidR="00D0113B" w:rsidRPr="00D0113B">
              <w:rPr>
                <w:rFonts w:ascii="Verdana" w:eastAsia="Calibri" w:hAnsi="Verdana" w:cs="Arial"/>
                <w:sz w:val="20"/>
                <w:szCs w:val="20"/>
              </w:rPr>
              <w:t>elacionarse con actores gubernamentales y no gubernamentales o actividades afines al puesto.</w:t>
            </w:r>
          </w:p>
          <w:p w14:paraId="7ED8473C" w14:textId="77777777" w:rsidR="00AE2966" w:rsidRPr="00A24E8B" w:rsidRDefault="00AE2966" w:rsidP="003F0C3B">
            <w:pPr>
              <w:spacing w:after="0"/>
              <w:jc w:val="both"/>
              <w:rPr>
                <w:rFonts w:ascii="Verdana" w:eastAsia="Calibri" w:hAnsi="Verdana" w:cs="Arial"/>
                <w:sz w:val="20"/>
                <w:szCs w:val="20"/>
              </w:rPr>
            </w:pPr>
          </w:p>
          <w:p w14:paraId="2B9C7AAF" w14:textId="09A747B1" w:rsidR="00887439" w:rsidRPr="00A24E8B" w:rsidRDefault="00887439"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7A41DB" w:rsidRPr="00A24E8B">
              <w:rPr>
                <w:rFonts w:ascii="Verdana" w:eastAsia="Calibri" w:hAnsi="Verdana" w:cs="Arial"/>
                <w:b/>
                <w:sz w:val="20"/>
                <w:szCs w:val="20"/>
              </w:rPr>
              <w:t xml:space="preserve"> </w:t>
            </w:r>
            <w:r w:rsidR="00A1156D">
              <w:rPr>
                <w:rFonts w:ascii="Verdana" w:eastAsia="Calibri" w:hAnsi="Verdana" w:cs="Arial"/>
                <w:sz w:val="20"/>
                <w:szCs w:val="20"/>
              </w:rPr>
              <w:t xml:space="preserve">En </w:t>
            </w:r>
            <w:r w:rsidRPr="00A24E8B">
              <w:rPr>
                <w:rFonts w:ascii="Verdana" w:eastAsia="Calibri" w:hAnsi="Verdana" w:cs="Arial"/>
                <w:sz w:val="20"/>
                <w:szCs w:val="20"/>
              </w:rPr>
              <w:t>Materia de Derechos Humanos</w:t>
            </w:r>
            <w:r w:rsidR="007A41DB" w:rsidRPr="00A24E8B">
              <w:rPr>
                <w:rFonts w:ascii="Verdana" w:eastAsia="Calibri" w:hAnsi="Verdana" w:cs="Arial"/>
                <w:b/>
                <w:sz w:val="20"/>
                <w:szCs w:val="20"/>
              </w:rPr>
              <w:t xml:space="preserve">, </w:t>
            </w:r>
            <w:r w:rsidRPr="00A24E8B">
              <w:rPr>
                <w:rFonts w:ascii="Verdana" w:eastAsia="Calibri" w:hAnsi="Verdana" w:cs="Arial"/>
                <w:sz w:val="20"/>
                <w:szCs w:val="20"/>
              </w:rPr>
              <w:t xml:space="preserve">en Conflictividad </w:t>
            </w:r>
            <w:r w:rsidR="007A41DB" w:rsidRPr="00A24E8B">
              <w:rPr>
                <w:rFonts w:ascii="Verdana" w:eastAsia="Calibri" w:hAnsi="Verdana" w:cs="Arial"/>
                <w:sz w:val="20"/>
                <w:szCs w:val="20"/>
              </w:rPr>
              <w:t>o</w:t>
            </w:r>
            <w:r w:rsidRPr="00A24E8B">
              <w:rPr>
                <w:rFonts w:ascii="Verdana" w:eastAsia="Calibri" w:hAnsi="Verdana" w:cs="Arial"/>
                <w:sz w:val="20"/>
                <w:szCs w:val="20"/>
              </w:rPr>
              <w:t xml:space="preserve"> </w:t>
            </w:r>
            <w:r w:rsidR="007A41DB" w:rsidRPr="00A24E8B">
              <w:rPr>
                <w:rFonts w:ascii="Verdana" w:eastAsia="Calibri" w:hAnsi="Verdana" w:cs="Arial"/>
                <w:sz w:val="20"/>
                <w:szCs w:val="20"/>
              </w:rPr>
              <w:t>temática</w:t>
            </w:r>
            <w:r w:rsidRPr="00A24E8B">
              <w:rPr>
                <w:rFonts w:ascii="Verdana" w:eastAsia="Calibri" w:hAnsi="Verdana" w:cs="Arial"/>
                <w:sz w:val="20"/>
                <w:szCs w:val="20"/>
              </w:rPr>
              <w:t xml:space="preserve"> de Paz.</w:t>
            </w:r>
          </w:p>
          <w:p w14:paraId="2D1B48B8" w14:textId="77777777" w:rsidR="00887439" w:rsidRPr="00A24E8B" w:rsidRDefault="00887439" w:rsidP="003F0C3B">
            <w:pPr>
              <w:spacing w:after="0"/>
              <w:ind w:left="1473"/>
              <w:jc w:val="both"/>
              <w:rPr>
                <w:rFonts w:ascii="Verdana" w:eastAsia="Calibri" w:hAnsi="Verdana" w:cs="Arial"/>
                <w:b/>
                <w:sz w:val="20"/>
                <w:szCs w:val="20"/>
              </w:rPr>
            </w:pPr>
          </w:p>
          <w:p w14:paraId="0AC176B7" w14:textId="77777777" w:rsidR="00887439" w:rsidRPr="00A24E8B" w:rsidRDefault="00887439"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AF402FA" w14:textId="77777777" w:rsidR="00887439" w:rsidRPr="00A24E8B" w:rsidRDefault="00887439"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E230903" w14:textId="77777777" w:rsidR="00887439" w:rsidRPr="00A24E8B" w:rsidRDefault="00887439"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11D89E9" w14:textId="77777777" w:rsidR="00887439" w:rsidRPr="00A24E8B" w:rsidRDefault="00887439"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454096F8" w14:textId="77777777" w:rsidR="00887439" w:rsidRPr="00A24E8B" w:rsidRDefault="00887439"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Comunicación Estratégica</w:t>
            </w:r>
          </w:p>
          <w:p w14:paraId="59EC9470" w14:textId="77777777" w:rsidR="00887439" w:rsidRPr="00A24E8B" w:rsidRDefault="00887439"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64077F8D" w14:textId="77777777" w:rsidR="00887439" w:rsidRPr="00A24E8B" w:rsidRDefault="00887439"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Proactivo </w:t>
            </w:r>
          </w:p>
          <w:p w14:paraId="0EB52F86" w14:textId="77777777" w:rsidR="00887439" w:rsidRPr="00A24E8B" w:rsidRDefault="00887439"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7ECDF5A" w14:textId="77777777" w:rsidR="00887439" w:rsidRPr="00A24E8B" w:rsidRDefault="00887439" w:rsidP="003F0C3B">
            <w:pPr>
              <w:spacing w:after="0"/>
              <w:jc w:val="both"/>
              <w:rPr>
                <w:rFonts w:ascii="Verdana" w:eastAsia="Calibri" w:hAnsi="Verdana" w:cs="Arial"/>
                <w:sz w:val="20"/>
                <w:szCs w:val="20"/>
              </w:rPr>
            </w:pPr>
          </w:p>
          <w:p w14:paraId="26D85129" w14:textId="0209C995" w:rsidR="00887439" w:rsidRPr="00A24E8B" w:rsidRDefault="00887439"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7A41DB"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p w14:paraId="53AE4EBC" w14:textId="77777777" w:rsidR="00887439" w:rsidRPr="00A24E8B" w:rsidRDefault="00887439" w:rsidP="003F0C3B">
            <w:pPr>
              <w:spacing w:after="0"/>
              <w:ind w:left="1452"/>
              <w:jc w:val="both"/>
              <w:rPr>
                <w:rFonts w:ascii="Verdana" w:eastAsia="Calibri" w:hAnsi="Verdana" w:cs="Arial"/>
                <w:sz w:val="20"/>
                <w:szCs w:val="20"/>
              </w:rPr>
            </w:pPr>
          </w:p>
        </w:tc>
      </w:tr>
    </w:tbl>
    <w:p w14:paraId="2CA5D7CC" w14:textId="0836335F" w:rsidR="00887439" w:rsidRPr="00A24E8B" w:rsidRDefault="00887439" w:rsidP="003F0C3B">
      <w:pPr>
        <w:spacing w:after="0"/>
        <w:rPr>
          <w:rFonts w:ascii="Verdana" w:hAnsi="Verdana" w:cs="Arial"/>
          <w:sz w:val="20"/>
          <w:szCs w:val="20"/>
          <w:lang w:eastAsia="es-ES"/>
        </w:rPr>
      </w:pPr>
    </w:p>
    <w:p w14:paraId="225D7604" w14:textId="77777777" w:rsidR="00887439" w:rsidRDefault="00887439" w:rsidP="003F0C3B">
      <w:pPr>
        <w:spacing w:after="0"/>
        <w:rPr>
          <w:rFonts w:ascii="Verdana" w:hAnsi="Verdana" w:cs="Arial"/>
          <w:sz w:val="20"/>
          <w:szCs w:val="20"/>
          <w:lang w:eastAsia="es-ES"/>
        </w:rPr>
      </w:pPr>
    </w:p>
    <w:p w14:paraId="140CBDE0" w14:textId="77777777" w:rsidR="00DB7BFD" w:rsidRDefault="00DB7BFD" w:rsidP="003F0C3B">
      <w:pPr>
        <w:spacing w:after="0"/>
        <w:rPr>
          <w:rFonts w:ascii="Verdana" w:hAnsi="Verdana" w:cs="Arial"/>
          <w:sz w:val="20"/>
          <w:szCs w:val="20"/>
          <w:lang w:eastAsia="es-ES"/>
        </w:rPr>
      </w:pPr>
    </w:p>
    <w:p w14:paraId="55D6E81C" w14:textId="77777777" w:rsidR="00DB7BFD" w:rsidRDefault="00DB7BFD" w:rsidP="003F0C3B">
      <w:pPr>
        <w:spacing w:after="0"/>
        <w:rPr>
          <w:rFonts w:ascii="Verdana" w:hAnsi="Verdana" w:cs="Arial"/>
          <w:sz w:val="20"/>
          <w:szCs w:val="20"/>
          <w:lang w:eastAsia="es-ES"/>
        </w:rPr>
      </w:pPr>
    </w:p>
    <w:p w14:paraId="564FE0A2" w14:textId="64D68F78" w:rsidR="00DB7BFD" w:rsidRPr="00A24E8B" w:rsidRDefault="00C036DE" w:rsidP="00FC5488">
      <w:pPr>
        <w:pStyle w:val="Ttulo2"/>
        <w:rPr>
          <w:lang w:eastAsia="es-ES"/>
        </w:rPr>
      </w:pPr>
      <w:bookmarkStart w:id="557" w:name="_Toc138245373"/>
      <w:bookmarkStart w:id="558" w:name="_Toc138245374"/>
      <w:bookmarkStart w:id="559" w:name="_Toc138245375"/>
      <w:bookmarkStart w:id="560" w:name="_Toc155966900"/>
      <w:bookmarkEnd w:id="557"/>
      <w:bookmarkEnd w:id="558"/>
      <w:bookmarkEnd w:id="559"/>
      <w:r w:rsidRPr="00C036DE">
        <w:rPr>
          <w:lang w:eastAsia="es-ES"/>
        </w:rPr>
        <w:lastRenderedPageBreak/>
        <w:t>ENCARGADO DE INVESTIGACIONES EN REGISTRO Y CATASTRO</w:t>
      </w:r>
      <w:bookmarkEnd w:id="560"/>
    </w:p>
    <w:p w14:paraId="06E7328E" w14:textId="77777777"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bookmarkStart w:id="561" w:name="_Hlk115259576"/>
    </w:p>
    <w:p w14:paraId="6E8B189F" w14:textId="2A920D17" w:rsidR="003E7E7B" w:rsidRPr="00A24E8B" w:rsidRDefault="03BB13D3" w:rsidP="03BB13D3">
      <w:pPr>
        <w:shd w:val="clear" w:color="auto" w:fill="365F91" w:themeFill="accent1" w:themeFillShade="BF"/>
        <w:spacing w:after="0"/>
        <w:jc w:val="center"/>
        <w:rPr>
          <w:rFonts w:ascii="Verdana" w:hAnsi="Verdana" w:cs="Arial"/>
          <w:b/>
          <w:bCs/>
          <w:color w:val="FFFFFF" w:themeColor="background1"/>
          <w:sz w:val="20"/>
          <w:szCs w:val="20"/>
        </w:rPr>
      </w:pPr>
      <w:r w:rsidRPr="00A24E8B">
        <w:rPr>
          <w:rFonts w:ascii="Verdana" w:hAnsi="Verdana" w:cs="Arial"/>
          <w:b/>
          <w:bCs/>
          <w:color w:val="FFFFFF" w:themeColor="background1"/>
          <w:sz w:val="20"/>
          <w:szCs w:val="20"/>
        </w:rPr>
        <w:t xml:space="preserve">ENCARGADO DE INVESTIGACIONES EN REGISTRO Y CATASTRO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9A0B18" w:rsidRPr="00A24E8B" w14:paraId="6D2FDBF3" w14:textId="77777777" w:rsidTr="03BB13D3">
        <w:trPr>
          <w:trHeight w:val="268"/>
          <w:jc w:val="center"/>
        </w:trPr>
        <w:tc>
          <w:tcPr>
            <w:tcW w:w="9243" w:type="dxa"/>
            <w:gridSpan w:val="2"/>
            <w:shd w:val="clear" w:color="auto" w:fill="BDD6EE"/>
          </w:tcPr>
          <w:bookmarkEnd w:id="561"/>
          <w:p w14:paraId="49701DB1" w14:textId="528C6DCD" w:rsidR="009A0B18" w:rsidRPr="00A24E8B" w:rsidRDefault="009A0B18" w:rsidP="00A75B65">
            <w:pPr>
              <w:pStyle w:val="Prrafodelista"/>
              <w:numPr>
                <w:ilvl w:val="0"/>
                <w:numId w:val="95"/>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7A7B855B" w14:textId="77777777" w:rsidTr="03BB13D3">
        <w:trPr>
          <w:jc w:val="center"/>
        </w:trPr>
        <w:tc>
          <w:tcPr>
            <w:tcW w:w="4152" w:type="dxa"/>
          </w:tcPr>
          <w:p w14:paraId="6015F282"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5056188" w14:textId="33D31133" w:rsidR="009A0B18" w:rsidRPr="00A24E8B" w:rsidRDefault="009A0B18" w:rsidP="003F0C3B">
            <w:pPr>
              <w:spacing w:after="0"/>
              <w:jc w:val="both"/>
              <w:rPr>
                <w:rFonts w:ascii="Verdana" w:eastAsia="Calibri" w:hAnsi="Verdana" w:cs="Arial"/>
                <w:sz w:val="20"/>
                <w:szCs w:val="20"/>
              </w:rPr>
            </w:pPr>
            <w:r w:rsidRPr="00A24E8B">
              <w:rPr>
                <w:rFonts w:ascii="Verdana" w:hAnsi="Verdana" w:cs="Arial"/>
                <w:iCs/>
                <w:sz w:val="20"/>
                <w:szCs w:val="20"/>
              </w:rPr>
              <w:t>Encargado de Investigaci</w:t>
            </w:r>
            <w:r w:rsidR="004D2C47" w:rsidRPr="00A24E8B">
              <w:rPr>
                <w:rFonts w:ascii="Verdana" w:hAnsi="Verdana" w:cs="Arial"/>
                <w:iCs/>
                <w:sz w:val="20"/>
                <w:szCs w:val="20"/>
              </w:rPr>
              <w:t>o</w:t>
            </w:r>
            <w:r w:rsidRPr="00A24E8B">
              <w:rPr>
                <w:rFonts w:ascii="Verdana" w:hAnsi="Verdana" w:cs="Arial"/>
                <w:iCs/>
                <w:sz w:val="20"/>
                <w:szCs w:val="20"/>
              </w:rPr>
              <w:t>n</w:t>
            </w:r>
            <w:r w:rsidR="004D2C47" w:rsidRPr="00A24E8B">
              <w:rPr>
                <w:rFonts w:ascii="Verdana" w:hAnsi="Verdana" w:cs="Arial"/>
                <w:iCs/>
                <w:sz w:val="20"/>
                <w:szCs w:val="20"/>
              </w:rPr>
              <w:t xml:space="preserve">es </w:t>
            </w:r>
            <w:r w:rsidRPr="00A24E8B">
              <w:rPr>
                <w:rFonts w:ascii="Verdana" w:hAnsi="Verdana" w:cs="Arial"/>
                <w:iCs/>
                <w:sz w:val="20"/>
                <w:szCs w:val="20"/>
              </w:rPr>
              <w:t>en Registro y Catastro</w:t>
            </w:r>
          </w:p>
        </w:tc>
      </w:tr>
      <w:tr w:rsidR="009A0B18" w:rsidRPr="00A24E8B" w14:paraId="01A28044" w14:textId="77777777" w:rsidTr="03BB13D3">
        <w:trPr>
          <w:jc w:val="center"/>
        </w:trPr>
        <w:tc>
          <w:tcPr>
            <w:tcW w:w="4152" w:type="dxa"/>
          </w:tcPr>
          <w:p w14:paraId="6FB7E3ED" w14:textId="5111A272"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4D2C47"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7CAFDC47" w14:textId="1EF9BAA6" w:rsidR="009A0B18" w:rsidRPr="00A24E8B" w:rsidRDefault="009A0B18" w:rsidP="003F0C3B">
            <w:pPr>
              <w:spacing w:after="0"/>
              <w:jc w:val="both"/>
              <w:rPr>
                <w:rFonts w:ascii="Verdana" w:eastAsia="Calibri" w:hAnsi="Verdana" w:cs="Arial"/>
                <w:sz w:val="20"/>
                <w:szCs w:val="20"/>
              </w:rPr>
            </w:pPr>
            <w:r w:rsidRPr="00A24E8B">
              <w:rPr>
                <w:rFonts w:ascii="Verdana" w:hAnsi="Verdana" w:cs="Arial"/>
                <w:iCs/>
                <w:sz w:val="20"/>
                <w:szCs w:val="20"/>
              </w:rPr>
              <w:t>Encargado de Investigaci</w:t>
            </w:r>
            <w:r w:rsidR="004D2C47" w:rsidRPr="00A24E8B">
              <w:rPr>
                <w:rFonts w:ascii="Verdana" w:hAnsi="Verdana" w:cs="Arial"/>
                <w:iCs/>
                <w:sz w:val="20"/>
                <w:szCs w:val="20"/>
              </w:rPr>
              <w:t>o</w:t>
            </w:r>
            <w:r w:rsidRPr="00A24E8B">
              <w:rPr>
                <w:rFonts w:ascii="Verdana" w:hAnsi="Verdana" w:cs="Arial"/>
                <w:iCs/>
                <w:sz w:val="20"/>
                <w:szCs w:val="20"/>
              </w:rPr>
              <w:t>n</w:t>
            </w:r>
            <w:r w:rsidR="004D2C47" w:rsidRPr="00A24E8B">
              <w:rPr>
                <w:rFonts w:ascii="Verdana" w:hAnsi="Verdana" w:cs="Arial"/>
                <w:iCs/>
                <w:sz w:val="20"/>
                <w:szCs w:val="20"/>
              </w:rPr>
              <w:t>es</w:t>
            </w:r>
            <w:r w:rsidRPr="00A24E8B">
              <w:rPr>
                <w:rFonts w:ascii="Verdana" w:hAnsi="Verdana" w:cs="Arial"/>
                <w:iCs/>
                <w:sz w:val="20"/>
                <w:szCs w:val="20"/>
              </w:rPr>
              <w:t xml:space="preserve"> en Registro y Catastro</w:t>
            </w:r>
          </w:p>
        </w:tc>
      </w:tr>
      <w:tr w:rsidR="009A0B18" w:rsidRPr="00A24E8B" w14:paraId="3BB2EE5B" w14:textId="77777777" w:rsidTr="03BB13D3">
        <w:trPr>
          <w:jc w:val="center"/>
        </w:trPr>
        <w:tc>
          <w:tcPr>
            <w:tcW w:w="4152" w:type="dxa"/>
          </w:tcPr>
          <w:p w14:paraId="521F568B" w14:textId="2D8F00CF"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1747E1ED"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3729D9A4" w14:textId="77777777" w:rsidTr="03BB13D3">
        <w:trPr>
          <w:jc w:val="center"/>
        </w:trPr>
        <w:tc>
          <w:tcPr>
            <w:tcW w:w="4152" w:type="dxa"/>
          </w:tcPr>
          <w:p w14:paraId="5A6EE7CF"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BBFC65D" w14:textId="6E171D0E" w:rsidR="009A0B18" w:rsidRPr="00A24E8B" w:rsidRDefault="005C7A19"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r>
              <w:rPr>
                <w:rFonts w:ascii="Verdana" w:eastAsia="Calibri" w:hAnsi="Verdana" w:cs="Arial"/>
                <w:sz w:val="20"/>
                <w:szCs w:val="20"/>
              </w:rPr>
              <w:t xml:space="preserve"> -DIDAC-</w:t>
            </w:r>
          </w:p>
        </w:tc>
      </w:tr>
      <w:tr w:rsidR="009A0B18" w:rsidRPr="00A24E8B" w14:paraId="21EF77AD" w14:textId="77777777" w:rsidTr="03BB13D3">
        <w:trPr>
          <w:jc w:val="center"/>
        </w:trPr>
        <w:tc>
          <w:tcPr>
            <w:tcW w:w="4152" w:type="dxa"/>
          </w:tcPr>
          <w:p w14:paraId="5B8F4C28" w14:textId="6D7A4459" w:rsidR="009A0B18"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36983BC"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Atención a la Conflictividad</w:t>
            </w:r>
          </w:p>
        </w:tc>
      </w:tr>
      <w:tr w:rsidR="009A0B18" w:rsidRPr="00A24E8B" w14:paraId="696AFFF9" w14:textId="77777777" w:rsidTr="03BB13D3">
        <w:trPr>
          <w:trHeight w:val="265"/>
          <w:jc w:val="center"/>
        </w:trPr>
        <w:tc>
          <w:tcPr>
            <w:tcW w:w="4152" w:type="dxa"/>
          </w:tcPr>
          <w:p w14:paraId="7ACEDA0C"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C8FF305"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9A0B18" w:rsidRPr="00A24E8B" w14:paraId="40203D87" w14:textId="77777777" w:rsidTr="03BB13D3">
        <w:trPr>
          <w:trHeight w:val="265"/>
          <w:jc w:val="center"/>
        </w:trPr>
        <w:tc>
          <w:tcPr>
            <w:tcW w:w="4152" w:type="dxa"/>
          </w:tcPr>
          <w:p w14:paraId="48EAE8B8"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6EEBEF2" w14:textId="582AA3B2" w:rsidR="009A0B18" w:rsidRPr="00A24E8B" w:rsidRDefault="003B3FFF"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64240E" w:rsidRPr="00A24E8B">
              <w:rPr>
                <w:rFonts w:ascii="Verdana" w:eastAsia="Calibri" w:hAnsi="Verdana" w:cs="Arial"/>
                <w:sz w:val="20"/>
                <w:szCs w:val="20"/>
              </w:rPr>
              <w:t>í</w:t>
            </w:r>
          </w:p>
        </w:tc>
      </w:tr>
      <w:tr w:rsidR="009A0B18" w:rsidRPr="00A24E8B" w14:paraId="13A1E604" w14:textId="77777777" w:rsidTr="03BB13D3">
        <w:trPr>
          <w:trHeight w:val="265"/>
          <w:jc w:val="center"/>
        </w:trPr>
        <w:tc>
          <w:tcPr>
            <w:tcW w:w="4152" w:type="dxa"/>
          </w:tcPr>
          <w:p w14:paraId="2FE54860"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0A1646AC"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39789DD" w14:textId="77777777" w:rsidR="009A0B18" w:rsidRPr="00A24E8B" w:rsidRDefault="009A0B18"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9A0B18" w:rsidRPr="00A24E8B" w14:paraId="2940C917" w14:textId="77777777" w:rsidTr="03BB13D3">
        <w:trPr>
          <w:jc w:val="center"/>
        </w:trPr>
        <w:tc>
          <w:tcPr>
            <w:tcW w:w="9214" w:type="dxa"/>
            <w:shd w:val="clear" w:color="auto" w:fill="BDD6EE"/>
          </w:tcPr>
          <w:p w14:paraId="1790CE23" w14:textId="63EBB6FE" w:rsidR="009A0B18" w:rsidRPr="00A24E8B" w:rsidRDefault="0015377A" w:rsidP="00A75B65">
            <w:pPr>
              <w:pStyle w:val="Prrafodelista"/>
              <w:numPr>
                <w:ilvl w:val="0"/>
                <w:numId w:val="95"/>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4D2C47" w:rsidRPr="00A24E8B" w14:paraId="24661D41" w14:textId="77777777" w:rsidTr="03BB13D3">
        <w:trPr>
          <w:jc w:val="center"/>
        </w:trPr>
        <w:tc>
          <w:tcPr>
            <w:tcW w:w="9214" w:type="dxa"/>
            <w:vAlign w:val="center"/>
          </w:tcPr>
          <w:p w14:paraId="0A381044" w14:textId="386B1E8D" w:rsidR="004D2C47" w:rsidRPr="006B29C6" w:rsidRDefault="004D2C47" w:rsidP="00A75B65">
            <w:pPr>
              <w:pStyle w:val="Prrafodelista"/>
              <w:numPr>
                <w:ilvl w:val="0"/>
                <w:numId w:val="194"/>
              </w:numPr>
              <w:spacing w:before="100" w:beforeAutospacing="1" w:after="100" w:afterAutospacing="1"/>
              <w:contextualSpacing/>
              <w:jc w:val="both"/>
              <w:rPr>
                <w:rFonts w:ascii="Verdana" w:hAnsi="Verdana" w:cstheme="minorHAnsi"/>
                <w:color w:val="000000"/>
                <w:lang w:eastAsia="es-GT"/>
              </w:rPr>
            </w:pPr>
            <w:r w:rsidRPr="006B29C6">
              <w:rPr>
                <w:rFonts w:ascii="Verdana" w:hAnsi="Verdana" w:cstheme="minorHAnsi"/>
                <w:color w:val="000000"/>
                <w:lang w:eastAsia="es-GT"/>
              </w:rPr>
              <w:t>Elaborar los estudios registrales y catastrales que sean requeridos por la autoridad superior en los casos de conflictos agrarios.</w:t>
            </w:r>
          </w:p>
          <w:p w14:paraId="23AFE3B0" w14:textId="7D9476FC" w:rsidR="004D2C47" w:rsidRPr="006B29C6" w:rsidRDefault="004D2C47" w:rsidP="00A75B65">
            <w:pPr>
              <w:pStyle w:val="Prrafodelista"/>
              <w:numPr>
                <w:ilvl w:val="0"/>
                <w:numId w:val="194"/>
              </w:numPr>
              <w:contextualSpacing/>
              <w:jc w:val="both"/>
              <w:rPr>
                <w:rFonts w:ascii="Verdana" w:hAnsi="Verdana" w:cstheme="minorHAnsi"/>
                <w:color w:val="000000"/>
                <w:lang w:eastAsia="es-GT"/>
              </w:rPr>
            </w:pPr>
            <w:r w:rsidRPr="006B29C6">
              <w:rPr>
                <w:rFonts w:ascii="Verdana" w:hAnsi="Verdana"/>
                <w:color w:val="000000" w:themeColor="text1"/>
                <w:lang w:eastAsia="es-GT"/>
              </w:rPr>
              <w:t>Presentar los resultados de los estudios registrales y catastrales a los actores involucrados en los conflictos agrarios.</w:t>
            </w:r>
          </w:p>
          <w:p w14:paraId="2DBE8CE3" w14:textId="77777777" w:rsidR="004D2C47" w:rsidRPr="006B29C6" w:rsidRDefault="004D2C47" w:rsidP="00A75B65">
            <w:pPr>
              <w:pStyle w:val="Prrafodelista"/>
              <w:numPr>
                <w:ilvl w:val="0"/>
                <w:numId w:val="194"/>
              </w:numPr>
              <w:contextualSpacing/>
              <w:jc w:val="both"/>
              <w:rPr>
                <w:rFonts w:ascii="Verdana" w:hAnsi="Verdana" w:cstheme="minorHAnsi"/>
                <w:color w:val="000000"/>
                <w:lang w:eastAsia="es-GT"/>
              </w:rPr>
            </w:pPr>
            <w:r w:rsidRPr="006B29C6">
              <w:rPr>
                <w:rFonts w:ascii="Verdana" w:hAnsi="Verdana"/>
                <w:color w:val="000000" w:themeColor="text1"/>
                <w:lang w:eastAsia="es-GT"/>
              </w:rPr>
              <w:t>Realizar las investigaciones de registro y catastro en las dependencias públicas relacionadas, con el objeto de obtener información que pueda ser usada en el manejo de conflictos agrarios.</w:t>
            </w:r>
          </w:p>
          <w:p w14:paraId="113D165E" w14:textId="505241FA" w:rsidR="004D2C47" w:rsidRPr="006B29C6" w:rsidRDefault="004D2C47" w:rsidP="00A75B65">
            <w:pPr>
              <w:pStyle w:val="Prrafodelista"/>
              <w:numPr>
                <w:ilvl w:val="0"/>
                <w:numId w:val="194"/>
              </w:numPr>
              <w:contextualSpacing/>
              <w:jc w:val="both"/>
              <w:rPr>
                <w:rFonts w:ascii="Verdana" w:hAnsi="Verdana" w:cstheme="minorHAnsi"/>
                <w:color w:val="000000"/>
                <w:lang w:eastAsia="es-GT"/>
              </w:rPr>
            </w:pPr>
            <w:r w:rsidRPr="006B29C6">
              <w:rPr>
                <w:rFonts w:ascii="Verdana" w:hAnsi="Verdana"/>
                <w:color w:val="000000" w:themeColor="text1"/>
                <w:lang w:eastAsia="es-GT"/>
              </w:rPr>
              <w:t>Facilitar información al equipo de negociadores sobre los estudios realizados, sobre registro y catastro que les permita tener mejores elementos de juicio en los procesos de negociación y mediación en los conflictos agrarios.</w:t>
            </w:r>
          </w:p>
          <w:p w14:paraId="78F88151" w14:textId="4510F36E" w:rsidR="003B0736" w:rsidRPr="006B29C6" w:rsidRDefault="004D2C47" w:rsidP="00A75B65">
            <w:pPr>
              <w:pStyle w:val="Prrafodelista"/>
              <w:numPr>
                <w:ilvl w:val="0"/>
                <w:numId w:val="194"/>
              </w:numPr>
              <w:contextualSpacing/>
              <w:jc w:val="both"/>
              <w:rPr>
                <w:rFonts w:ascii="Verdana" w:hAnsi="Verdana" w:cstheme="minorHAnsi"/>
                <w:color w:val="000000"/>
                <w:lang w:eastAsia="es-GT"/>
              </w:rPr>
            </w:pPr>
            <w:r w:rsidRPr="006B29C6">
              <w:rPr>
                <w:rFonts w:ascii="Verdana" w:hAnsi="Verdana" w:cstheme="minorHAnsi"/>
                <w:color w:val="000000"/>
                <w:lang w:eastAsia="es-GT"/>
              </w:rPr>
              <w:t xml:space="preserve">Participar en las reuniones con el equipo de negociadores para el análisis de casos, </w:t>
            </w:r>
            <w:proofErr w:type="gramStart"/>
            <w:r w:rsidRPr="006B29C6">
              <w:rPr>
                <w:rFonts w:ascii="Verdana" w:hAnsi="Verdana" w:cstheme="minorHAnsi"/>
                <w:color w:val="000000"/>
                <w:lang w:eastAsia="es-GT"/>
              </w:rPr>
              <w:t>de acuerdo a</w:t>
            </w:r>
            <w:proofErr w:type="gramEnd"/>
            <w:r w:rsidRPr="006B29C6">
              <w:rPr>
                <w:rFonts w:ascii="Verdana" w:hAnsi="Verdana" w:cstheme="minorHAnsi"/>
                <w:color w:val="000000"/>
                <w:lang w:eastAsia="es-GT"/>
              </w:rPr>
              <w:t xml:space="preserve"> su competencia.</w:t>
            </w:r>
          </w:p>
          <w:p w14:paraId="52AF2688" w14:textId="32995D04" w:rsidR="004D2C47" w:rsidRPr="006B29C6" w:rsidRDefault="004D2C47" w:rsidP="00A75B65">
            <w:pPr>
              <w:pStyle w:val="Prrafodelista"/>
              <w:numPr>
                <w:ilvl w:val="0"/>
                <w:numId w:val="194"/>
              </w:numPr>
              <w:contextualSpacing/>
              <w:jc w:val="both"/>
              <w:rPr>
                <w:rFonts w:ascii="Verdana" w:hAnsi="Verdana" w:cstheme="minorHAnsi"/>
                <w:color w:val="000000"/>
                <w:lang w:eastAsia="es-GT"/>
              </w:rPr>
            </w:pPr>
            <w:r w:rsidRPr="006B29C6">
              <w:rPr>
                <w:rFonts w:ascii="Verdana" w:hAnsi="Verdana" w:cstheme="minorHAnsi"/>
                <w:color w:val="000000"/>
                <w:lang w:eastAsia="es-GT"/>
              </w:rPr>
              <w:t>Realizar otras actividades que, en materia de su competencia, le sean asignadas por su jefe inmediato y/o la Autoridad Superior.</w:t>
            </w:r>
          </w:p>
        </w:tc>
      </w:tr>
    </w:tbl>
    <w:p w14:paraId="27AD4779" w14:textId="77777777" w:rsidR="009A0B18" w:rsidRPr="00A24E8B" w:rsidRDefault="009A0B18"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D2C47" w:rsidRPr="00A24E8B" w14:paraId="2A23D8B4" w14:textId="77777777" w:rsidTr="03BB13D3">
        <w:tc>
          <w:tcPr>
            <w:tcW w:w="9209" w:type="dxa"/>
            <w:shd w:val="clear" w:color="auto" w:fill="BDD6EE"/>
          </w:tcPr>
          <w:p w14:paraId="77F5C217" w14:textId="77777777" w:rsidR="004D2C47" w:rsidRPr="00A24E8B" w:rsidRDefault="004D2C47" w:rsidP="00A75B65">
            <w:pPr>
              <w:pStyle w:val="Prrafodelista"/>
              <w:numPr>
                <w:ilvl w:val="0"/>
                <w:numId w:val="9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D2C47" w:rsidRPr="00A24E8B" w14:paraId="56AC1F97" w14:textId="77777777" w:rsidTr="03BB13D3">
        <w:tc>
          <w:tcPr>
            <w:tcW w:w="9209" w:type="dxa"/>
          </w:tcPr>
          <w:p w14:paraId="1481FEDF" w14:textId="77777777" w:rsidR="004D2C47" w:rsidRPr="00A24E8B" w:rsidRDefault="004D2C4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de la Conflictividad</w:t>
            </w:r>
          </w:p>
          <w:p w14:paraId="674FA810" w14:textId="77777777" w:rsidR="004D2C47" w:rsidRPr="00A24E8B" w:rsidRDefault="004D2C47" w:rsidP="004A2BFD">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Ninguna</w:t>
            </w:r>
          </w:p>
          <w:p w14:paraId="75EF65EB" w14:textId="77777777" w:rsidR="004D2C47" w:rsidRPr="00A24E8B" w:rsidRDefault="004D2C47" w:rsidP="004A2BFD">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565235F9" w14:textId="0C249CD5" w:rsidR="004D2C47" w:rsidRPr="00A24E8B" w:rsidRDefault="004D2C47"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075E99A2" w14:textId="77777777" w:rsidR="007B0336" w:rsidRPr="007B0336" w:rsidRDefault="007B0336" w:rsidP="00A75B65">
            <w:pPr>
              <w:pStyle w:val="Prrafodelista"/>
              <w:numPr>
                <w:ilvl w:val="0"/>
                <w:numId w:val="96"/>
              </w:numPr>
              <w:spacing w:line="276" w:lineRule="auto"/>
              <w:jc w:val="both"/>
              <w:rPr>
                <w:rFonts w:ascii="Verdana" w:eastAsia="Calibri" w:hAnsi="Verdana" w:cs="Arial"/>
                <w:b/>
              </w:rPr>
            </w:pPr>
            <w:r w:rsidRPr="007B0336">
              <w:rPr>
                <w:rFonts w:ascii="Verdana" w:eastAsia="Calibri" w:hAnsi="Verdana" w:cs="Arial"/>
              </w:rPr>
              <w:t xml:space="preserve">Responsable de realizar estudios detallados y precisos en el ámbito registral y catastral, especialmente en casos relacionados con conflictos agrarios. Estos estudios deben ser exhaustivos y estar en conformidad con las regulaciones y normativas establecidas por la autoridad competente. </w:t>
            </w:r>
          </w:p>
          <w:p w14:paraId="0D627C40" w14:textId="08E4C9A8" w:rsidR="007B0336" w:rsidRPr="007B0336" w:rsidRDefault="007B0336" w:rsidP="00A75B65">
            <w:pPr>
              <w:pStyle w:val="Prrafodelista"/>
              <w:numPr>
                <w:ilvl w:val="0"/>
                <w:numId w:val="96"/>
              </w:numPr>
              <w:spacing w:line="276" w:lineRule="auto"/>
              <w:jc w:val="both"/>
              <w:rPr>
                <w:rFonts w:ascii="Verdana" w:eastAsia="Calibri" w:hAnsi="Verdana" w:cs="Arial"/>
                <w:b/>
              </w:rPr>
            </w:pPr>
            <w:r w:rsidRPr="007B0336">
              <w:rPr>
                <w:rFonts w:ascii="Verdana" w:eastAsia="Calibri" w:hAnsi="Verdana" w:cs="Arial"/>
              </w:rPr>
              <w:t>Comunicar de manera clara y concisa los resultados de los estudios registrales y catastrales a todas las partes interesadas y afectadas por los conflictos agrarios</w:t>
            </w:r>
            <w:r>
              <w:rPr>
                <w:rFonts w:ascii="Verdana" w:eastAsia="Calibri" w:hAnsi="Verdana" w:cs="Arial"/>
              </w:rPr>
              <w:t xml:space="preserve"> al</w:t>
            </w:r>
            <w:r w:rsidRPr="007B0336">
              <w:rPr>
                <w:rFonts w:ascii="Verdana" w:eastAsia="Calibri" w:hAnsi="Verdana" w:cs="Arial"/>
              </w:rPr>
              <w:t xml:space="preserve"> garantizar una presentación comprensible y transparente para fomentar la confianza y promover un diálogo constructivo entre las partes en disputa. </w:t>
            </w:r>
          </w:p>
          <w:p w14:paraId="5C36E3D2" w14:textId="462EF880" w:rsidR="007B0336" w:rsidRPr="007B0336" w:rsidRDefault="007B0336" w:rsidP="00A75B65">
            <w:pPr>
              <w:pStyle w:val="Prrafodelista"/>
              <w:numPr>
                <w:ilvl w:val="0"/>
                <w:numId w:val="96"/>
              </w:numPr>
              <w:spacing w:line="276" w:lineRule="auto"/>
              <w:jc w:val="both"/>
              <w:rPr>
                <w:rFonts w:ascii="Verdana" w:eastAsia="Calibri" w:hAnsi="Verdana" w:cs="Arial"/>
                <w:bCs/>
              </w:rPr>
            </w:pPr>
            <w:r w:rsidRPr="007B0336">
              <w:rPr>
                <w:rFonts w:ascii="Verdana" w:eastAsia="Calibri" w:hAnsi="Verdana" w:cs="Arial"/>
                <w:bCs/>
              </w:rPr>
              <w:lastRenderedPageBreak/>
              <w:t>Suministrar información y datos pertinentes provenientes de los estudios de registro y catastro al equipo de negociadores.</w:t>
            </w:r>
          </w:p>
          <w:p w14:paraId="15428F1C" w14:textId="4C18E9B4" w:rsidR="004D2C47" w:rsidRPr="00A24E8B" w:rsidRDefault="004D2C47" w:rsidP="007B0336">
            <w:pPr>
              <w:pStyle w:val="Prrafodelista"/>
              <w:spacing w:line="276" w:lineRule="auto"/>
              <w:ind w:left="360"/>
              <w:jc w:val="both"/>
              <w:rPr>
                <w:rFonts w:ascii="Verdana" w:eastAsia="Calibri" w:hAnsi="Verdana" w:cs="Arial"/>
                <w:b/>
              </w:rPr>
            </w:pPr>
          </w:p>
          <w:p w14:paraId="7C5AB917" w14:textId="393A1723" w:rsidR="004D2C47" w:rsidRPr="00A24E8B" w:rsidRDefault="004D2C4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24B9391" w14:textId="3E1B96E0" w:rsidR="004D2C47" w:rsidRPr="00A24E8B" w:rsidRDefault="004D2C47"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596FA336" w14:textId="77777777" w:rsidR="004D2C47" w:rsidRPr="00A24E8B" w:rsidRDefault="004D2C47" w:rsidP="006B29C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representantes de Organismos Internacionales, Ministros de Estado, Vicepresidente y Presidente la República, Entidades Autónomas y Descentralizadas del Estado.</w:t>
            </w:r>
          </w:p>
          <w:p w14:paraId="2AD5320C" w14:textId="77777777" w:rsidR="004D2C47" w:rsidRPr="00A24E8B" w:rsidRDefault="004D2C47" w:rsidP="006B29C6">
            <w:pPr>
              <w:spacing w:after="0"/>
              <w:jc w:val="both"/>
              <w:rPr>
                <w:rFonts w:ascii="Verdana" w:eastAsia="Calibri" w:hAnsi="Verdana" w:cs="Arial"/>
                <w:b/>
                <w:sz w:val="20"/>
                <w:szCs w:val="20"/>
              </w:rPr>
            </w:pPr>
          </w:p>
          <w:p w14:paraId="4FEDD19F" w14:textId="04966060" w:rsidR="004D2C47" w:rsidRPr="00A24E8B" w:rsidRDefault="004D2C4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E8987D7" w14:textId="77777777" w:rsidR="004D2C47" w:rsidRPr="00A24E8B" w:rsidRDefault="004D2C47"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760FC958" w14:textId="0F097AA1" w:rsidR="004D2C47" w:rsidRPr="00A24E8B" w:rsidRDefault="004D2C47"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2CC4D4F4" w14:textId="77777777" w:rsidR="004D2C47" w:rsidRDefault="004D2C47" w:rsidP="003F0C3B">
      <w:pPr>
        <w:spacing w:after="0"/>
        <w:rPr>
          <w:rFonts w:ascii="Verdana" w:hAnsi="Verdana" w:cs="Arial"/>
          <w:sz w:val="20"/>
          <w:szCs w:val="20"/>
        </w:rPr>
      </w:pPr>
    </w:p>
    <w:p w14:paraId="264FB607" w14:textId="77777777" w:rsidR="006B5D2F" w:rsidRDefault="006B5D2F" w:rsidP="003F0C3B">
      <w:pPr>
        <w:spacing w:after="0"/>
        <w:rPr>
          <w:rFonts w:ascii="Verdana" w:hAnsi="Verdana" w:cs="Arial"/>
          <w:sz w:val="20"/>
          <w:szCs w:val="20"/>
        </w:rPr>
      </w:pPr>
    </w:p>
    <w:p w14:paraId="3451B707" w14:textId="77777777" w:rsidR="006B5D2F" w:rsidRPr="00A24E8B" w:rsidRDefault="006B5D2F" w:rsidP="003F0C3B">
      <w:pPr>
        <w:spacing w:after="0"/>
        <w:rPr>
          <w:rFonts w:ascii="Verdana" w:hAnsi="Verdana" w:cs="Arial"/>
          <w:vanish/>
          <w:sz w:val="20"/>
          <w:szCs w:val="20"/>
        </w:rPr>
      </w:pPr>
    </w:p>
    <w:p w14:paraId="404FCCAF" w14:textId="506C28F8" w:rsidR="004D2C47" w:rsidRPr="00A24E8B" w:rsidRDefault="004D2C47" w:rsidP="003F0C3B">
      <w:pPr>
        <w:pStyle w:val="Sangra2detindependiente"/>
        <w:spacing w:after="0" w:line="276" w:lineRule="auto"/>
        <w:ind w:left="0"/>
        <w:jc w:val="both"/>
        <w:rPr>
          <w:rFonts w:ascii="Verdana" w:hAnsi="Verdana" w:cs="Arial"/>
          <w:sz w:val="20"/>
          <w:szCs w:val="20"/>
          <w:lang w:eastAsia="es-ES"/>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4D2C47" w:rsidRPr="00A24E8B" w14:paraId="5E10073B" w14:textId="77777777" w:rsidTr="03BB13D3">
        <w:trPr>
          <w:trHeight w:val="438"/>
          <w:jc w:val="center"/>
        </w:trPr>
        <w:tc>
          <w:tcPr>
            <w:tcW w:w="9101" w:type="dxa"/>
            <w:shd w:val="clear" w:color="auto" w:fill="BDD6EE"/>
          </w:tcPr>
          <w:p w14:paraId="40357681" w14:textId="77777777" w:rsidR="004D2C47" w:rsidRPr="00A24E8B" w:rsidRDefault="004D2C47" w:rsidP="00A75B65">
            <w:pPr>
              <w:pStyle w:val="Prrafodelista"/>
              <w:numPr>
                <w:ilvl w:val="0"/>
                <w:numId w:val="95"/>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4D2C47" w:rsidRPr="00A24E8B" w14:paraId="7AEE7BDD" w14:textId="77777777" w:rsidTr="03BB13D3">
        <w:trPr>
          <w:trHeight w:val="216"/>
          <w:jc w:val="center"/>
        </w:trPr>
        <w:tc>
          <w:tcPr>
            <w:tcW w:w="9101" w:type="dxa"/>
            <w:shd w:val="clear" w:color="auto" w:fill="FFFFFF" w:themeFill="background1"/>
          </w:tcPr>
          <w:p w14:paraId="16073830" w14:textId="717606B9" w:rsidR="004D2C47" w:rsidRDefault="004D2C47"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004A2BFD" w:rsidRPr="004A2BFD">
              <w:rPr>
                <w:rFonts w:ascii="Verdana" w:eastAsia="Calibri" w:hAnsi="Verdana" w:cs="Arial"/>
                <w:sz w:val="20"/>
                <w:szCs w:val="20"/>
              </w:rPr>
              <w:t>Licenciatura en Ciencias Sociales, Agronomía o carrera afín; Colegiado Activo</w:t>
            </w:r>
            <w:r w:rsidR="004A2BFD">
              <w:rPr>
                <w:rFonts w:ascii="Verdana" w:eastAsia="Calibri" w:hAnsi="Verdana" w:cs="Arial"/>
                <w:sz w:val="20"/>
                <w:szCs w:val="20"/>
              </w:rPr>
              <w:t>.</w:t>
            </w:r>
          </w:p>
          <w:p w14:paraId="34E4E153" w14:textId="77777777" w:rsidR="004A2BFD" w:rsidRPr="00A24E8B" w:rsidRDefault="004A2BFD" w:rsidP="003F0C3B">
            <w:pPr>
              <w:spacing w:after="0"/>
              <w:jc w:val="both"/>
              <w:rPr>
                <w:rFonts w:ascii="Verdana" w:eastAsia="Calibri" w:hAnsi="Verdana" w:cs="Arial"/>
                <w:b/>
                <w:sz w:val="20"/>
                <w:szCs w:val="20"/>
              </w:rPr>
            </w:pPr>
          </w:p>
          <w:p w14:paraId="2E033C51" w14:textId="57ECD49A" w:rsidR="004D2C47" w:rsidRDefault="004D2C47"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4A2BFD" w:rsidRPr="004A2BFD">
              <w:rPr>
                <w:rFonts w:ascii="Verdana" w:eastAsia="Calibri" w:hAnsi="Verdana" w:cs="Arial"/>
                <w:sz w:val="20"/>
                <w:szCs w:val="20"/>
              </w:rPr>
              <w:t>1 año de experiencia en investigación social o actividades afines al puesto.</w:t>
            </w:r>
          </w:p>
          <w:p w14:paraId="4A432C01" w14:textId="77777777" w:rsidR="004A2BFD" w:rsidRPr="00A24E8B" w:rsidRDefault="004A2BFD" w:rsidP="003F0C3B">
            <w:pPr>
              <w:spacing w:after="0"/>
              <w:jc w:val="both"/>
              <w:rPr>
                <w:rFonts w:ascii="Verdana" w:eastAsia="Calibri" w:hAnsi="Verdana" w:cs="Arial"/>
                <w:b/>
                <w:sz w:val="20"/>
                <w:szCs w:val="20"/>
              </w:rPr>
            </w:pPr>
          </w:p>
          <w:p w14:paraId="4D2DAFB7" w14:textId="77777777" w:rsidR="004D2C47" w:rsidRPr="00A24E8B" w:rsidRDefault="004D2C4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de técnicas de investigación registral y catastral.</w:t>
            </w:r>
          </w:p>
          <w:p w14:paraId="6CBAD379" w14:textId="77777777" w:rsidR="004D2C47" w:rsidRPr="00A24E8B" w:rsidRDefault="004D2C47" w:rsidP="003F0C3B">
            <w:pPr>
              <w:spacing w:after="0"/>
              <w:ind w:left="1473"/>
              <w:jc w:val="both"/>
              <w:rPr>
                <w:rFonts w:ascii="Verdana" w:eastAsia="Calibri" w:hAnsi="Verdana" w:cs="Arial"/>
                <w:b/>
                <w:sz w:val="20"/>
                <w:szCs w:val="20"/>
              </w:rPr>
            </w:pPr>
          </w:p>
          <w:p w14:paraId="564FBA8C" w14:textId="77777777" w:rsidR="004D2C47" w:rsidRPr="00A24E8B" w:rsidRDefault="004D2C47"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BB474C9" w14:textId="77777777" w:rsidR="004D2C47" w:rsidRPr="00A24E8B" w:rsidRDefault="004D2C47"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4F11A62" w14:textId="77777777" w:rsidR="004D2C47" w:rsidRPr="00A24E8B" w:rsidRDefault="004D2C47"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08E19DD" w14:textId="77777777" w:rsidR="004D2C47" w:rsidRPr="00A24E8B" w:rsidRDefault="004D2C47"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682FB38" w14:textId="77777777" w:rsidR="004D2C47" w:rsidRPr="00A24E8B" w:rsidRDefault="004D2C47"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redacción y análisis</w:t>
            </w:r>
          </w:p>
          <w:p w14:paraId="59EC5534" w14:textId="77777777" w:rsidR="004D2C47" w:rsidRPr="00A24E8B" w:rsidRDefault="004D2C47"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Manejo de programas de sistemas de información geográfica.</w:t>
            </w:r>
          </w:p>
          <w:p w14:paraId="5A8D9F21" w14:textId="77777777" w:rsidR="004D2C47" w:rsidRPr="00A24E8B" w:rsidRDefault="004D2C47"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061E9CC5" w14:textId="77777777" w:rsidR="004D2C47" w:rsidRPr="00A24E8B" w:rsidRDefault="004D2C47" w:rsidP="003F0C3B">
            <w:pPr>
              <w:spacing w:after="0"/>
              <w:jc w:val="both"/>
              <w:rPr>
                <w:rFonts w:ascii="Verdana" w:eastAsia="Calibri" w:hAnsi="Verdana" w:cs="Arial"/>
                <w:sz w:val="20"/>
                <w:szCs w:val="20"/>
              </w:rPr>
            </w:pPr>
          </w:p>
          <w:p w14:paraId="601AB068" w14:textId="1006F84E" w:rsidR="004D2C47" w:rsidRPr="00A24E8B" w:rsidRDefault="004D2C4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606C924D" w14:textId="77777777" w:rsidR="004D2C47" w:rsidRPr="00A24E8B" w:rsidRDefault="004D2C47" w:rsidP="003F0C3B">
      <w:pPr>
        <w:pStyle w:val="Sangra2detindependiente"/>
        <w:spacing w:after="0" w:line="276" w:lineRule="auto"/>
        <w:ind w:left="0"/>
        <w:jc w:val="both"/>
        <w:rPr>
          <w:rFonts w:ascii="Verdana" w:hAnsi="Verdana" w:cs="Arial"/>
          <w:sz w:val="20"/>
          <w:szCs w:val="20"/>
          <w:lang w:eastAsia="es-ES"/>
        </w:rPr>
      </w:pPr>
    </w:p>
    <w:p w14:paraId="41F89194" w14:textId="77777777" w:rsidR="004D2C47" w:rsidRDefault="004D2C47" w:rsidP="003F0C3B">
      <w:pPr>
        <w:pStyle w:val="Sangra2detindependiente"/>
        <w:spacing w:after="0" w:line="276" w:lineRule="auto"/>
        <w:ind w:left="0"/>
        <w:jc w:val="both"/>
        <w:rPr>
          <w:rFonts w:ascii="Verdana" w:hAnsi="Verdana" w:cs="Arial"/>
          <w:sz w:val="20"/>
          <w:szCs w:val="20"/>
          <w:lang w:eastAsia="es-ES"/>
        </w:rPr>
      </w:pPr>
    </w:p>
    <w:p w14:paraId="004CB30F" w14:textId="77777777" w:rsidR="0051533B" w:rsidRDefault="0051533B" w:rsidP="003F0C3B">
      <w:pPr>
        <w:pStyle w:val="Sangra2detindependiente"/>
        <w:spacing w:after="0" w:line="276" w:lineRule="auto"/>
        <w:ind w:left="0"/>
        <w:jc w:val="both"/>
        <w:rPr>
          <w:rFonts w:ascii="Verdana" w:hAnsi="Verdana" w:cs="Arial"/>
          <w:sz w:val="20"/>
          <w:szCs w:val="20"/>
          <w:lang w:eastAsia="es-ES"/>
        </w:rPr>
      </w:pPr>
    </w:p>
    <w:p w14:paraId="7957DB9A" w14:textId="77777777" w:rsidR="0051533B" w:rsidRDefault="0051533B" w:rsidP="003F0C3B">
      <w:pPr>
        <w:pStyle w:val="Sangra2detindependiente"/>
        <w:spacing w:after="0" w:line="276" w:lineRule="auto"/>
        <w:ind w:left="0"/>
        <w:jc w:val="both"/>
        <w:rPr>
          <w:rFonts w:ascii="Verdana" w:hAnsi="Verdana" w:cs="Arial"/>
          <w:sz w:val="20"/>
          <w:szCs w:val="20"/>
          <w:lang w:eastAsia="es-ES"/>
        </w:rPr>
      </w:pPr>
    </w:p>
    <w:p w14:paraId="3F01EC89" w14:textId="77777777" w:rsidR="0051533B" w:rsidRDefault="0051533B" w:rsidP="003F0C3B">
      <w:pPr>
        <w:pStyle w:val="Sangra2detindependiente"/>
        <w:spacing w:after="0" w:line="276" w:lineRule="auto"/>
        <w:ind w:left="0"/>
        <w:jc w:val="both"/>
        <w:rPr>
          <w:rFonts w:ascii="Verdana" w:hAnsi="Verdana" w:cs="Arial"/>
          <w:sz w:val="20"/>
          <w:szCs w:val="20"/>
          <w:lang w:eastAsia="es-ES"/>
        </w:rPr>
      </w:pPr>
    </w:p>
    <w:p w14:paraId="60D93BB4" w14:textId="77777777" w:rsidR="0051533B" w:rsidRDefault="0051533B" w:rsidP="003F0C3B">
      <w:pPr>
        <w:pStyle w:val="Sangra2detindependiente"/>
        <w:spacing w:after="0" w:line="276" w:lineRule="auto"/>
        <w:ind w:left="0"/>
        <w:jc w:val="both"/>
        <w:rPr>
          <w:rFonts w:ascii="Verdana" w:hAnsi="Verdana" w:cs="Arial"/>
          <w:sz w:val="20"/>
          <w:szCs w:val="20"/>
          <w:lang w:eastAsia="es-ES"/>
        </w:rPr>
      </w:pPr>
    </w:p>
    <w:p w14:paraId="568F8E78" w14:textId="77777777" w:rsidR="0051533B" w:rsidRDefault="0051533B" w:rsidP="003F0C3B">
      <w:pPr>
        <w:pStyle w:val="Sangra2detindependiente"/>
        <w:spacing w:after="0" w:line="276" w:lineRule="auto"/>
        <w:ind w:left="0"/>
        <w:jc w:val="both"/>
        <w:rPr>
          <w:rFonts w:ascii="Verdana" w:hAnsi="Verdana" w:cs="Arial"/>
          <w:sz w:val="20"/>
          <w:szCs w:val="20"/>
          <w:lang w:eastAsia="es-ES"/>
        </w:rPr>
      </w:pPr>
    </w:p>
    <w:p w14:paraId="1D3980CE" w14:textId="77777777" w:rsidR="0051533B" w:rsidRDefault="0051533B" w:rsidP="003F0C3B">
      <w:pPr>
        <w:pStyle w:val="Sangra2detindependiente"/>
        <w:spacing w:after="0" w:line="276" w:lineRule="auto"/>
        <w:ind w:left="0"/>
        <w:jc w:val="both"/>
        <w:rPr>
          <w:rFonts w:ascii="Verdana" w:hAnsi="Verdana" w:cs="Arial"/>
          <w:sz w:val="20"/>
          <w:szCs w:val="20"/>
          <w:lang w:eastAsia="es-ES"/>
        </w:rPr>
      </w:pPr>
    </w:p>
    <w:p w14:paraId="2BD505E3" w14:textId="77777777" w:rsidR="0051533B" w:rsidRDefault="0051533B" w:rsidP="003F0C3B">
      <w:pPr>
        <w:pStyle w:val="Sangra2detindependiente"/>
        <w:spacing w:after="0" w:line="276" w:lineRule="auto"/>
        <w:ind w:left="0"/>
        <w:jc w:val="both"/>
        <w:rPr>
          <w:rFonts w:ascii="Verdana" w:hAnsi="Verdana" w:cs="Arial"/>
          <w:sz w:val="20"/>
          <w:szCs w:val="20"/>
          <w:lang w:eastAsia="es-ES"/>
        </w:rPr>
      </w:pPr>
    </w:p>
    <w:p w14:paraId="61C75166" w14:textId="77777777" w:rsidR="0051533B" w:rsidRDefault="0051533B" w:rsidP="003F0C3B">
      <w:pPr>
        <w:pStyle w:val="Sangra2detindependiente"/>
        <w:spacing w:after="0" w:line="276" w:lineRule="auto"/>
        <w:ind w:left="0"/>
        <w:jc w:val="both"/>
        <w:rPr>
          <w:rFonts w:ascii="Verdana" w:hAnsi="Verdana" w:cs="Arial"/>
          <w:sz w:val="20"/>
          <w:szCs w:val="20"/>
          <w:lang w:eastAsia="es-ES"/>
        </w:rPr>
      </w:pPr>
    </w:p>
    <w:p w14:paraId="1CD9F8F7" w14:textId="1D7618AC" w:rsidR="0051533B" w:rsidRPr="00A24E8B" w:rsidRDefault="00C036DE" w:rsidP="00FC5488">
      <w:pPr>
        <w:pStyle w:val="Ttulo2"/>
        <w:rPr>
          <w:lang w:eastAsia="es-ES"/>
        </w:rPr>
      </w:pPr>
      <w:bookmarkStart w:id="562" w:name="_Toc138245377"/>
      <w:bookmarkStart w:id="563" w:name="_Toc155966901"/>
      <w:bookmarkEnd w:id="562"/>
      <w:r w:rsidRPr="00C036DE">
        <w:rPr>
          <w:lang w:eastAsia="es-ES"/>
        </w:rPr>
        <w:lastRenderedPageBreak/>
        <w:t>JEFE DE NEGOCIADORES</w:t>
      </w:r>
      <w:bookmarkEnd w:id="563"/>
    </w:p>
    <w:p w14:paraId="694892BB" w14:textId="30256A11" w:rsidR="00C036DE" w:rsidRPr="00A24E8B" w:rsidRDefault="00C036DE" w:rsidP="003F0C3B">
      <w:pPr>
        <w:spacing w:after="0"/>
        <w:jc w:val="center"/>
        <w:rPr>
          <w:rFonts w:ascii="Verdana" w:hAnsi="Verdana" w:cs="Arial"/>
          <w:b/>
          <w:iCs/>
          <w:sz w:val="20"/>
          <w:szCs w:val="20"/>
        </w:rPr>
      </w:pPr>
    </w:p>
    <w:p w14:paraId="3E5D796B"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3E7B69D8" w14:textId="0E5025C3" w:rsidR="009A0B18" w:rsidRPr="00A24E8B" w:rsidRDefault="00FB44AA" w:rsidP="006B29C6">
      <w:pPr>
        <w:shd w:val="clear" w:color="auto" w:fill="365F91" w:themeFill="accent1" w:themeFillShade="BF"/>
        <w:spacing w:after="0"/>
        <w:jc w:val="center"/>
        <w:rPr>
          <w:lang w:eastAsia="es-ES"/>
        </w:rPr>
      </w:pPr>
      <w:r w:rsidRPr="00A24E8B">
        <w:rPr>
          <w:rFonts w:ascii="Verdana" w:hAnsi="Verdana" w:cs="Arial"/>
          <w:b/>
          <w:color w:val="FFFFFF" w:themeColor="background1"/>
          <w:sz w:val="20"/>
          <w:szCs w:val="20"/>
        </w:rPr>
        <w:t>JEFE DE NEGOCIADO</w:t>
      </w:r>
      <w:r w:rsidR="00386768">
        <w:rPr>
          <w:rFonts w:ascii="Verdana" w:hAnsi="Verdana" w:cs="Arial"/>
          <w:b/>
          <w:color w:val="FFFFFF" w:themeColor="background1"/>
          <w:sz w:val="20"/>
          <w:szCs w:val="20"/>
        </w:rPr>
        <w:t>RES</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BA0A43" w:rsidRPr="00A24E8B" w14:paraId="4FBBE2BE" w14:textId="77777777" w:rsidTr="03BB13D3">
        <w:trPr>
          <w:jc w:val="center"/>
        </w:trPr>
        <w:tc>
          <w:tcPr>
            <w:tcW w:w="9356" w:type="dxa"/>
            <w:gridSpan w:val="2"/>
            <w:shd w:val="clear" w:color="auto" w:fill="BDD6EE"/>
          </w:tcPr>
          <w:p w14:paraId="0B838617" w14:textId="77777777" w:rsidR="00BA0A43" w:rsidRPr="00A24E8B" w:rsidRDefault="00BA0A43" w:rsidP="00A75B65">
            <w:pPr>
              <w:pStyle w:val="Prrafodelista"/>
              <w:numPr>
                <w:ilvl w:val="0"/>
                <w:numId w:val="102"/>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BA0A43" w:rsidRPr="00A24E8B" w14:paraId="47381F1C" w14:textId="77777777" w:rsidTr="03BB13D3">
        <w:trPr>
          <w:jc w:val="center"/>
        </w:trPr>
        <w:tc>
          <w:tcPr>
            <w:tcW w:w="4523" w:type="dxa"/>
            <w:shd w:val="clear" w:color="auto" w:fill="auto"/>
          </w:tcPr>
          <w:p w14:paraId="75F66A50"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0959705C" w14:textId="77777777" w:rsidR="00BA0A43" w:rsidRPr="00A24E8B" w:rsidRDefault="00BA0A43" w:rsidP="003F0C3B">
            <w:pPr>
              <w:spacing w:after="0"/>
              <w:jc w:val="both"/>
              <w:rPr>
                <w:rFonts w:ascii="Verdana" w:eastAsia="Calibri" w:hAnsi="Verdana" w:cs="Arial"/>
                <w:sz w:val="20"/>
                <w:szCs w:val="20"/>
              </w:rPr>
            </w:pPr>
            <w:r w:rsidRPr="00A24E8B">
              <w:rPr>
                <w:rFonts w:ascii="Verdana" w:hAnsi="Verdana" w:cs="Arial"/>
                <w:sz w:val="20"/>
                <w:szCs w:val="20"/>
              </w:rPr>
              <w:t>Jefe de Negociadores</w:t>
            </w:r>
          </w:p>
        </w:tc>
      </w:tr>
      <w:tr w:rsidR="00BA0A43" w:rsidRPr="00A24E8B" w14:paraId="081226C9" w14:textId="77777777" w:rsidTr="03BB13D3">
        <w:trPr>
          <w:jc w:val="center"/>
        </w:trPr>
        <w:tc>
          <w:tcPr>
            <w:tcW w:w="4523" w:type="dxa"/>
            <w:shd w:val="clear" w:color="auto" w:fill="auto"/>
          </w:tcPr>
          <w:p w14:paraId="4F0E5D06"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75137F93" w14:textId="77777777" w:rsidR="00BA0A43" w:rsidRPr="00A24E8B" w:rsidRDefault="00BA0A43" w:rsidP="003F0C3B">
            <w:pPr>
              <w:spacing w:after="0"/>
              <w:jc w:val="both"/>
              <w:rPr>
                <w:rFonts w:ascii="Verdana" w:eastAsia="Calibri" w:hAnsi="Verdana" w:cs="Arial"/>
                <w:sz w:val="20"/>
                <w:szCs w:val="20"/>
              </w:rPr>
            </w:pPr>
            <w:r w:rsidRPr="00A24E8B">
              <w:rPr>
                <w:rFonts w:ascii="Verdana" w:hAnsi="Verdana" w:cs="Arial"/>
                <w:sz w:val="20"/>
                <w:szCs w:val="20"/>
              </w:rPr>
              <w:t>Jefe de Negociadores</w:t>
            </w:r>
          </w:p>
        </w:tc>
      </w:tr>
      <w:tr w:rsidR="00BA0A43" w:rsidRPr="00A24E8B" w14:paraId="695E2E49" w14:textId="77777777" w:rsidTr="03BB13D3">
        <w:trPr>
          <w:jc w:val="center"/>
        </w:trPr>
        <w:tc>
          <w:tcPr>
            <w:tcW w:w="4523" w:type="dxa"/>
            <w:shd w:val="clear" w:color="auto" w:fill="auto"/>
          </w:tcPr>
          <w:p w14:paraId="3B66B494"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6E2A5726"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BA0A43" w:rsidRPr="00A24E8B" w14:paraId="47E24365" w14:textId="77777777" w:rsidTr="03BB13D3">
        <w:trPr>
          <w:jc w:val="center"/>
        </w:trPr>
        <w:tc>
          <w:tcPr>
            <w:tcW w:w="4523" w:type="dxa"/>
            <w:shd w:val="clear" w:color="auto" w:fill="auto"/>
          </w:tcPr>
          <w:p w14:paraId="5D228C7F"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1174C625" w14:textId="28D49920" w:rsidR="00BA0A43" w:rsidRPr="00A24E8B" w:rsidRDefault="005C7A19"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r>
              <w:rPr>
                <w:rFonts w:ascii="Verdana" w:eastAsia="Calibri" w:hAnsi="Verdana" w:cs="Arial"/>
                <w:sz w:val="20"/>
                <w:szCs w:val="20"/>
              </w:rPr>
              <w:t xml:space="preserve"> -DIDAC-</w:t>
            </w:r>
          </w:p>
        </w:tc>
      </w:tr>
      <w:tr w:rsidR="00BA0A43" w:rsidRPr="00A24E8B" w14:paraId="57CEB105" w14:textId="77777777" w:rsidTr="03BB13D3">
        <w:trPr>
          <w:jc w:val="center"/>
        </w:trPr>
        <w:tc>
          <w:tcPr>
            <w:tcW w:w="4523" w:type="dxa"/>
            <w:shd w:val="clear" w:color="auto" w:fill="auto"/>
          </w:tcPr>
          <w:p w14:paraId="4E405E3F" w14:textId="61E04483" w:rsidR="00BA0A43"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166C6796" w14:textId="39A051D5"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Direc</w:t>
            </w:r>
            <w:r w:rsidR="00302399" w:rsidRPr="00A24E8B">
              <w:rPr>
                <w:rFonts w:ascii="Verdana" w:eastAsia="Calibri" w:hAnsi="Verdana" w:cs="Arial"/>
                <w:sz w:val="20"/>
                <w:szCs w:val="20"/>
              </w:rPr>
              <w:t>tor</w:t>
            </w:r>
            <w:r w:rsidRPr="00A24E8B">
              <w:rPr>
                <w:rFonts w:ascii="Verdana" w:eastAsia="Calibri" w:hAnsi="Verdana" w:cs="Arial"/>
                <w:sz w:val="20"/>
                <w:szCs w:val="20"/>
              </w:rPr>
              <w:t xml:space="preserve"> de Atención a la Conflictividad</w:t>
            </w:r>
          </w:p>
        </w:tc>
      </w:tr>
      <w:tr w:rsidR="00BA0A43" w:rsidRPr="00A24E8B" w14:paraId="4BD08988" w14:textId="77777777" w:rsidTr="03BB13D3">
        <w:trPr>
          <w:jc w:val="center"/>
        </w:trPr>
        <w:tc>
          <w:tcPr>
            <w:tcW w:w="4523" w:type="dxa"/>
            <w:shd w:val="clear" w:color="auto" w:fill="auto"/>
          </w:tcPr>
          <w:p w14:paraId="2F69EA41"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0D4C8680"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Negociador Profesional, Negociador Técnico</w:t>
            </w:r>
          </w:p>
        </w:tc>
      </w:tr>
      <w:tr w:rsidR="00BA0A43" w:rsidRPr="00A24E8B" w14:paraId="09266A0C" w14:textId="77777777" w:rsidTr="03BB13D3">
        <w:trPr>
          <w:jc w:val="center"/>
        </w:trPr>
        <w:tc>
          <w:tcPr>
            <w:tcW w:w="4523" w:type="dxa"/>
            <w:shd w:val="clear" w:color="auto" w:fill="auto"/>
          </w:tcPr>
          <w:p w14:paraId="1A39069E"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18BF9792" w14:textId="5CD154D6"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BA0A43" w:rsidRPr="00A24E8B" w14:paraId="3415AA61" w14:textId="77777777" w:rsidTr="03BB13D3">
        <w:trPr>
          <w:jc w:val="center"/>
        </w:trPr>
        <w:tc>
          <w:tcPr>
            <w:tcW w:w="4523" w:type="dxa"/>
            <w:shd w:val="clear" w:color="auto" w:fill="auto"/>
          </w:tcPr>
          <w:p w14:paraId="21BF1611"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3ABE5D7F"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E360B87" w14:textId="19E97C3F" w:rsidR="00BA0A43" w:rsidRPr="00A24E8B" w:rsidRDefault="00BA0A43"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BA0A43" w:rsidRPr="00A24E8B" w14:paraId="51D860DC" w14:textId="77777777" w:rsidTr="03BB13D3">
        <w:trPr>
          <w:jc w:val="center"/>
        </w:trPr>
        <w:tc>
          <w:tcPr>
            <w:tcW w:w="9356" w:type="dxa"/>
            <w:shd w:val="clear" w:color="auto" w:fill="BDD6EE"/>
          </w:tcPr>
          <w:p w14:paraId="3A650E0A" w14:textId="52AA24F1" w:rsidR="00BA0A43" w:rsidRPr="00A24E8B" w:rsidRDefault="0015377A" w:rsidP="00A75B65">
            <w:pPr>
              <w:pStyle w:val="Prrafodelista"/>
              <w:numPr>
                <w:ilvl w:val="0"/>
                <w:numId w:val="102"/>
              </w:numPr>
              <w:spacing w:line="276" w:lineRule="auto"/>
              <w:contextualSpacing/>
              <w:rPr>
                <w:rFonts w:ascii="Verdana" w:hAnsi="Verdana" w:cs="Arial"/>
                <w:b/>
              </w:rPr>
            </w:pPr>
            <w:r w:rsidRPr="00A24E8B">
              <w:rPr>
                <w:rFonts w:ascii="Verdana" w:hAnsi="Verdana" w:cs="Arial"/>
                <w:b/>
              </w:rPr>
              <w:t>Funciones y tareas</w:t>
            </w:r>
          </w:p>
        </w:tc>
      </w:tr>
      <w:tr w:rsidR="00341A0F" w:rsidRPr="00A24E8B" w14:paraId="32B964C0" w14:textId="77777777" w:rsidTr="03BB13D3">
        <w:trPr>
          <w:jc w:val="center"/>
        </w:trPr>
        <w:tc>
          <w:tcPr>
            <w:tcW w:w="9356" w:type="dxa"/>
            <w:shd w:val="clear" w:color="auto" w:fill="auto"/>
            <w:vAlign w:val="center"/>
          </w:tcPr>
          <w:p w14:paraId="7ACB7D9C" w14:textId="77777777" w:rsidR="00341A0F" w:rsidRPr="00A24E8B" w:rsidRDefault="00341A0F" w:rsidP="00A75B65">
            <w:pPr>
              <w:pStyle w:val="Sinespaciado"/>
              <w:numPr>
                <w:ilvl w:val="0"/>
                <w:numId w:val="195"/>
              </w:numPr>
              <w:spacing w:line="276" w:lineRule="auto"/>
              <w:jc w:val="both"/>
              <w:rPr>
                <w:rFonts w:ascii="Verdana" w:hAnsi="Verdana" w:cstheme="minorHAnsi"/>
                <w:sz w:val="20"/>
                <w:szCs w:val="20"/>
              </w:rPr>
            </w:pPr>
            <w:r w:rsidRPr="00A24E8B">
              <w:rPr>
                <w:rFonts w:ascii="Verdana" w:hAnsi="Verdana" w:cstheme="minorHAnsi"/>
                <w:sz w:val="20"/>
                <w:szCs w:val="20"/>
              </w:rPr>
              <w:t>Organizar y controlar los distintos procesos de diálogo (casos) establecidos con los diferentes actores en los conflictos de carácter social;</w:t>
            </w:r>
          </w:p>
          <w:p w14:paraId="7B2CF0A0" w14:textId="30D33F05" w:rsidR="00341A0F" w:rsidRPr="00A24E8B" w:rsidRDefault="00341A0F" w:rsidP="00A75B65">
            <w:pPr>
              <w:pStyle w:val="Sinespaciado"/>
              <w:numPr>
                <w:ilvl w:val="0"/>
                <w:numId w:val="195"/>
              </w:numPr>
              <w:spacing w:line="276" w:lineRule="auto"/>
              <w:jc w:val="both"/>
              <w:rPr>
                <w:rFonts w:ascii="Verdana" w:hAnsi="Verdana"/>
                <w:sz w:val="20"/>
                <w:szCs w:val="20"/>
              </w:rPr>
            </w:pPr>
            <w:r w:rsidRPr="00A24E8B">
              <w:rPr>
                <w:rFonts w:ascii="Verdana" w:hAnsi="Verdana"/>
                <w:sz w:val="20"/>
                <w:szCs w:val="20"/>
              </w:rPr>
              <w:t>Asignar al equipo de negociadores los casos de conflictos sociales;</w:t>
            </w:r>
          </w:p>
          <w:p w14:paraId="06182277" w14:textId="77777777" w:rsidR="00341A0F" w:rsidRPr="00A24E8B" w:rsidRDefault="00341A0F" w:rsidP="00A75B65">
            <w:pPr>
              <w:pStyle w:val="Sinespaciado"/>
              <w:numPr>
                <w:ilvl w:val="0"/>
                <w:numId w:val="195"/>
              </w:numPr>
              <w:spacing w:line="276" w:lineRule="auto"/>
              <w:jc w:val="both"/>
              <w:rPr>
                <w:rFonts w:ascii="Verdana" w:hAnsi="Verdana" w:cstheme="minorHAnsi"/>
                <w:sz w:val="20"/>
                <w:szCs w:val="20"/>
              </w:rPr>
            </w:pPr>
            <w:r w:rsidRPr="00A24E8B">
              <w:rPr>
                <w:rFonts w:ascii="Verdana" w:hAnsi="Verdana"/>
                <w:sz w:val="20"/>
                <w:szCs w:val="20"/>
              </w:rPr>
              <w:t>Coordinar la elaboración e implementación de estrategias y mecanismos para el abordaje de los conflictos sociales, con un enfoque integral que propicien el alcance de acuerdos que conduzcan a soluciones sostenibles;</w:t>
            </w:r>
          </w:p>
          <w:p w14:paraId="4316445D" w14:textId="2F2D60BB" w:rsidR="003B0736" w:rsidRPr="00A24E8B" w:rsidRDefault="00341A0F" w:rsidP="00A75B65">
            <w:pPr>
              <w:pStyle w:val="Sinespaciado"/>
              <w:numPr>
                <w:ilvl w:val="0"/>
                <w:numId w:val="195"/>
              </w:numPr>
              <w:spacing w:line="276" w:lineRule="auto"/>
              <w:jc w:val="both"/>
              <w:rPr>
                <w:rFonts w:ascii="Verdana" w:hAnsi="Verdana" w:cstheme="minorHAnsi"/>
                <w:sz w:val="20"/>
                <w:szCs w:val="20"/>
              </w:rPr>
            </w:pPr>
            <w:r w:rsidRPr="00A24E8B">
              <w:rPr>
                <w:rFonts w:ascii="Verdana" w:hAnsi="Verdana"/>
                <w:sz w:val="20"/>
                <w:szCs w:val="20"/>
              </w:rPr>
              <w:t>Identificar los factores de riesgo o puntos críticos en los procesos de diálogo establecidos en los conflictos sociales particularmente en los campos estratégicos;</w:t>
            </w:r>
          </w:p>
          <w:p w14:paraId="4849778E" w14:textId="36C87EF2" w:rsidR="003B0736" w:rsidRPr="00A24E8B" w:rsidRDefault="00341A0F" w:rsidP="00A75B65">
            <w:pPr>
              <w:pStyle w:val="Sinespaciado"/>
              <w:numPr>
                <w:ilvl w:val="0"/>
                <w:numId w:val="195"/>
              </w:numPr>
              <w:spacing w:line="276" w:lineRule="auto"/>
              <w:jc w:val="both"/>
              <w:rPr>
                <w:rFonts w:ascii="Verdana" w:hAnsi="Verdana" w:cstheme="minorHAnsi"/>
                <w:sz w:val="20"/>
                <w:szCs w:val="20"/>
              </w:rPr>
            </w:pPr>
            <w:r w:rsidRPr="00A24E8B">
              <w:rPr>
                <w:rFonts w:ascii="Verdana" w:hAnsi="Verdana"/>
                <w:sz w:val="20"/>
                <w:szCs w:val="20"/>
              </w:rPr>
              <w:t>Coordinar la elaboración de estrategias de prevención para evitar la escalada de los conflictos sociales en los procesos de diálogo y negociación;</w:t>
            </w:r>
          </w:p>
          <w:p w14:paraId="1D0375E2" w14:textId="306CE1E8" w:rsidR="00341A0F" w:rsidRPr="00A24E8B" w:rsidRDefault="00341A0F" w:rsidP="00A75B65">
            <w:pPr>
              <w:pStyle w:val="Sinespaciado"/>
              <w:numPr>
                <w:ilvl w:val="0"/>
                <w:numId w:val="195"/>
              </w:numPr>
              <w:spacing w:line="276" w:lineRule="auto"/>
              <w:jc w:val="both"/>
              <w:rPr>
                <w:rFonts w:ascii="Verdana" w:hAnsi="Verdana" w:cstheme="minorHAnsi"/>
                <w:sz w:val="20"/>
                <w:szCs w:val="20"/>
              </w:rPr>
            </w:pPr>
            <w:r w:rsidRPr="00A24E8B">
              <w:rPr>
                <w:rFonts w:ascii="Verdana" w:hAnsi="Verdana"/>
                <w:sz w:val="20"/>
                <w:szCs w:val="20"/>
              </w:rPr>
              <w:t>Elaborar propuestas de formación y capacitación dirigido al equipo de negociadores;</w:t>
            </w:r>
          </w:p>
          <w:p w14:paraId="28CE33B3" w14:textId="77777777" w:rsidR="00341A0F" w:rsidRPr="00A24E8B" w:rsidRDefault="00341A0F" w:rsidP="00A75B65">
            <w:pPr>
              <w:pStyle w:val="Sinespaciado"/>
              <w:numPr>
                <w:ilvl w:val="0"/>
                <w:numId w:val="195"/>
              </w:numPr>
              <w:spacing w:line="276" w:lineRule="auto"/>
              <w:jc w:val="both"/>
              <w:rPr>
                <w:rFonts w:ascii="Verdana" w:hAnsi="Verdana" w:cstheme="minorHAnsi"/>
                <w:sz w:val="20"/>
                <w:szCs w:val="20"/>
              </w:rPr>
            </w:pPr>
            <w:r w:rsidRPr="00A24E8B">
              <w:rPr>
                <w:rFonts w:ascii="Verdana" w:hAnsi="Verdana"/>
                <w:sz w:val="20"/>
                <w:szCs w:val="20"/>
              </w:rPr>
              <w:t>Coordinar reuniones con el equipo de negociadores para el análisis de casos;</w:t>
            </w:r>
          </w:p>
          <w:p w14:paraId="29573AC0" w14:textId="77777777" w:rsidR="00341A0F" w:rsidRPr="00A24E8B" w:rsidRDefault="00341A0F" w:rsidP="00A75B65">
            <w:pPr>
              <w:pStyle w:val="Sinespaciado"/>
              <w:numPr>
                <w:ilvl w:val="0"/>
                <w:numId w:val="195"/>
              </w:numPr>
              <w:spacing w:line="276" w:lineRule="auto"/>
              <w:jc w:val="both"/>
              <w:rPr>
                <w:rFonts w:ascii="Verdana" w:hAnsi="Verdana" w:cstheme="minorHAnsi"/>
                <w:sz w:val="20"/>
                <w:szCs w:val="20"/>
              </w:rPr>
            </w:pPr>
            <w:r w:rsidRPr="00A24E8B">
              <w:rPr>
                <w:rFonts w:ascii="Verdana" w:hAnsi="Verdana"/>
                <w:sz w:val="20"/>
                <w:szCs w:val="20"/>
              </w:rPr>
              <w:t>Dar seguimiento a los casos asignados al equipo de negociadores;</w:t>
            </w:r>
          </w:p>
          <w:p w14:paraId="5E1EC5A7" w14:textId="55D557A9" w:rsidR="00341A0F" w:rsidRPr="00A24E8B" w:rsidRDefault="00341A0F" w:rsidP="00A75B65">
            <w:pPr>
              <w:pStyle w:val="Sinespaciado"/>
              <w:numPr>
                <w:ilvl w:val="0"/>
                <w:numId w:val="195"/>
              </w:numPr>
              <w:spacing w:line="276" w:lineRule="auto"/>
              <w:jc w:val="both"/>
              <w:rPr>
                <w:rFonts w:ascii="Verdana" w:hAnsi="Verdana" w:cstheme="minorHAnsi"/>
                <w:sz w:val="20"/>
                <w:szCs w:val="20"/>
              </w:rPr>
            </w:pPr>
            <w:r w:rsidRPr="00A24E8B">
              <w:rPr>
                <w:rFonts w:ascii="Verdana" w:hAnsi="Verdana"/>
                <w:sz w:val="20"/>
                <w:szCs w:val="20"/>
              </w:rPr>
              <w:t>Coordinar actividades con las direcciones y/o unidades de la COPADEH para alcanzar los objetivos;</w:t>
            </w:r>
          </w:p>
          <w:p w14:paraId="0E1ABC60" w14:textId="49131DDA" w:rsidR="00341A0F" w:rsidRPr="00A24E8B" w:rsidRDefault="00341A0F" w:rsidP="00A75B65">
            <w:pPr>
              <w:pStyle w:val="Sinespaciado"/>
              <w:numPr>
                <w:ilvl w:val="0"/>
                <w:numId w:val="195"/>
              </w:numPr>
              <w:spacing w:line="276" w:lineRule="auto"/>
              <w:jc w:val="both"/>
              <w:rPr>
                <w:rFonts w:ascii="Verdana" w:hAnsi="Verdana" w:cstheme="minorHAnsi"/>
                <w:sz w:val="20"/>
                <w:szCs w:val="20"/>
              </w:rPr>
            </w:pPr>
            <w:r w:rsidRPr="00A24E8B">
              <w:rPr>
                <w:rFonts w:ascii="Verdana" w:hAnsi="Verdana"/>
                <w:sz w:val="20"/>
                <w:szCs w:val="20"/>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BA0A43" w:rsidRPr="00A24E8B" w14:paraId="30DCC93E" w14:textId="77777777" w:rsidTr="03BB13D3">
        <w:tc>
          <w:tcPr>
            <w:tcW w:w="9209" w:type="dxa"/>
            <w:shd w:val="clear" w:color="auto" w:fill="BDD6EE"/>
          </w:tcPr>
          <w:p w14:paraId="6B51815D" w14:textId="77777777" w:rsidR="00BA0A43" w:rsidRPr="00A24E8B" w:rsidRDefault="00BA0A43" w:rsidP="00A75B65">
            <w:pPr>
              <w:pStyle w:val="Prrafodelista"/>
              <w:numPr>
                <w:ilvl w:val="0"/>
                <w:numId w:val="10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BA0A43" w:rsidRPr="00A24E8B" w14:paraId="52FFF31D" w14:textId="77777777" w:rsidTr="03BB13D3">
        <w:tc>
          <w:tcPr>
            <w:tcW w:w="9209" w:type="dxa"/>
          </w:tcPr>
          <w:p w14:paraId="21211E20" w14:textId="77777777" w:rsidR="00BA0A43" w:rsidRPr="00A24E8B" w:rsidRDefault="00BA0A43" w:rsidP="006B29C6">
            <w:pPr>
              <w:spacing w:after="0"/>
              <w:jc w:val="both"/>
              <w:rPr>
                <w:rFonts w:ascii="Verdana" w:eastAsia="Calibri" w:hAnsi="Verdana" w:cs="Arial"/>
                <w:b/>
                <w:sz w:val="20"/>
                <w:szCs w:val="20"/>
              </w:rPr>
            </w:pPr>
          </w:p>
          <w:p w14:paraId="0E8D79DC" w14:textId="3FA4C4C1" w:rsidR="00BA0A43" w:rsidRPr="00A24E8B" w:rsidRDefault="00BA0A43"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BB2A44">
              <w:rPr>
                <w:rFonts w:ascii="Verdana" w:eastAsia="Calibri" w:hAnsi="Verdana" w:cs="Arial"/>
                <w:sz w:val="20"/>
                <w:szCs w:val="20"/>
              </w:rPr>
              <w:t>Dirección</w:t>
            </w:r>
            <w:r w:rsidRPr="00A24E8B">
              <w:rPr>
                <w:rFonts w:ascii="Verdana" w:eastAsia="Calibri" w:hAnsi="Verdana" w:cs="Arial"/>
                <w:sz w:val="20"/>
                <w:szCs w:val="20"/>
              </w:rPr>
              <w:t xml:space="preserve"> de Atención a la </w:t>
            </w:r>
            <w:r w:rsidR="00BB2A44">
              <w:rPr>
                <w:rFonts w:ascii="Verdana" w:eastAsia="Calibri" w:hAnsi="Verdana" w:cs="Arial"/>
                <w:sz w:val="20"/>
                <w:szCs w:val="20"/>
              </w:rPr>
              <w:t>C</w:t>
            </w:r>
            <w:r w:rsidRPr="00A24E8B">
              <w:rPr>
                <w:rFonts w:ascii="Verdana" w:eastAsia="Calibri" w:hAnsi="Verdana" w:cs="Arial"/>
                <w:sz w:val="20"/>
                <w:szCs w:val="20"/>
              </w:rPr>
              <w:t>onflictividad</w:t>
            </w:r>
          </w:p>
          <w:p w14:paraId="6913B400" w14:textId="18EA0453" w:rsidR="00BA0A43" w:rsidRPr="00A24E8B" w:rsidRDefault="0015377A" w:rsidP="00996383">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BA0A43" w:rsidRPr="00A24E8B">
              <w:rPr>
                <w:rFonts w:ascii="Verdana" w:hAnsi="Verdana" w:cs="Arial"/>
                <w:sz w:val="20"/>
                <w:szCs w:val="20"/>
              </w:rPr>
              <w:t>Negociador Profesional, Negociador Técnico</w:t>
            </w:r>
          </w:p>
          <w:p w14:paraId="33ED4D46" w14:textId="77777777" w:rsidR="00BA0A43" w:rsidRPr="00A24E8B" w:rsidRDefault="00BA0A43" w:rsidP="006B29C6">
            <w:pPr>
              <w:spacing w:after="0"/>
              <w:jc w:val="both"/>
              <w:rPr>
                <w:rFonts w:ascii="Verdana" w:eastAsia="Calibri" w:hAnsi="Verdana" w:cs="Arial"/>
                <w:b/>
                <w:sz w:val="20"/>
                <w:szCs w:val="20"/>
              </w:rPr>
            </w:pPr>
          </w:p>
          <w:p w14:paraId="31BA5823" w14:textId="77777777" w:rsidR="00BA0A43" w:rsidRPr="00A24E8B" w:rsidRDefault="00BA0A43"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60A47E76" w14:textId="77777777" w:rsidR="007B0336" w:rsidRPr="007B0336" w:rsidRDefault="007B0336" w:rsidP="00A75B65">
            <w:pPr>
              <w:pStyle w:val="Prrafodelista"/>
              <w:numPr>
                <w:ilvl w:val="0"/>
                <w:numId w:val="108"/>
              </w:numPr>
              <w:spacing w:line="276" w:lineRule="auto"/>
              <w:jc w:val="both"/>
              <w:rPr>
                <w:rFonts w:ascii="Verdana" w:eastAsia="Calibri" w:hAnsi="Verdana" w:cs="Arial"/>
                <w:b/>
              </w:rPr>
            </w:pPr>
            <w:r w:rsidRPr="007B0336">
              <w:rPr>
                <w:rFonts w:ascii="Verdana" w:eastAsia="Calibri" w:hAnsi="Verdana" w:cs="Arial"/>
                <w:lang w:val="es-GT" w:eastAsia="en-US"/>
              </w:rPr>
              <w:t xml:space="preserve">Encargado de la organización y supervisión de los procesos de diálogo en los casos de conflictos sociales. Debe asegurarse de que estos procesos se lleven a cabo de manera efectiva, eficiente y respetuosa, con el propósito de fomentar la resolución de conflictos de manera pacífica y sostenible. </w:t>
            </w:r>
          </w:p>
          <w:p w14:paraId="07A5623A" w14:textId="77777777" w:rsidR="007B0336" w:rsidRPr="007B0336" w:rsidRDefault="007B0336" w:rsidP="00A75B65">
            <w:pPr>
              <w:pStyle w:val="Prrafodelista"/>
              <w:numPr>
                <w:ilvl w:val="0"/>
                <w:numId w:val="108"/>
              </w:numPr>
              <w:spacing w:line="276" w:lineRule="auto"/>
              <w:jc w:val="both"/>
              <w:rPr>
                <w:rFonts w:ascii="Verdana" w:eastAsia="Calibri" w:hAnsi="Verdana" w:cs="Arial"/>
                <w:b/>
              </w:rPr>
            </w:pPr>
            <w:r w:rsidRPr="007B0336">
              <w:rPr>
                <w:rFonts w:ascii="Verdana" w:eastAsia="Calibri" w:hAnsi="Verdana" w:cs="Arial"/>
              </w:rPr>
              <w:lastRenderedPageBreak/>
              <w:t xml:space="preserve">Responsable de coordinar la elaboración e implementación de estrategias y mecanismos integrales que permitan abordar los conflictos sociales de manera efectiva. </w:t>
            </w:r>
          </w:p>
          <w:p w14:paraId="0AD3EFC7" w14:textId="1E32969E" w:rsidR="00BA0A43" w:rsidRPr="007B0336" w:rsidRDefault="007B0336" w:rsidP="00A75B65">
            <w:pPr>
              <w:pStyle w:val="Prrafodelista"/>
              <w:numPr>
                <w:ilvl w:val="0"/>
                <w:numId w:val="108"/>
              </w:numPr>
              <w:jc w:val="both"/>
              <w:rPr>
                <w:rFonts w:ascii="Verdana" w:eastAsia="Calibri" w:hAnsi="Verdana" w:cs="Arial"/>
                <w:b/>
              </w:rPr>
            </w:pPr>
            <w:r w:rsidRPr="007B0336">
              <w:rPr>
                <w:rFonts w:ascii="Verdana" w:eastAsia="Calibri" w:hAnsi="Verdana" w:cs="Arial"/>
              </w:rPr>
              <w:t xml:space="preserve">Encargado de identificar los factores de riesgo y los puntos críticos que puedan surgir durante los procesos de diálogo en los conflictos sociales. </w:t>
            </w:r>
          </w:p>
          <w:p w14:paraId="297DCCF2" w14:textId="77777777" w:rsidR="007B0336" w:rsidRPr="007B0336" w:rsidRDefault="007B0336" w:rsidP="007B0336">
            <w:pPr>
              <w:pStyle w:val="Prrafodelista"/>
              <w:ind w:left="360"/>
              <w:jc w:val="both"/>
              <w:rPr>
                <w:rFonts w:ascii="Verdana" w:eastAsia="Calibri" w:hAnsi="Verdana" w:cs="Arial"/>
                <w:b/>
              </w:rPr>
            </w:pPr>
          </w:p>
          <w:p w14:paraId="7FA2620E" w14:textId="2EA97E7B" w:rsidR="00BA0A43" w:rsidRPr="00A24E8B" w:rsidRDefault="00BA0A43"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5EBFB24" w14:textId="4377E6E4" w:rsidR="00BA0A43" w:rsidRPr="00A24E8B" w:rsidRDefault="00BA0A43"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8B2902"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2B2B3011" w14:textId="77777777" w:rsidR="00BA0A43" w:rsidRPr="00A24E8B" w:rsidRDefault="00BA0A43" w:rsidP="006B29C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7E8005A3" w14:textId="77777777" w:rsidR="00F64DC6" w:rsidRPr="00A24E8B" w:rsidRDefault="00F64DC6" w:rsidP="006B29C6">
            <w:pPr>
              <w:spacing w:after="0"/>
              <w:jc w:val="both"/>
              <w:rPr>
                <w:rFonts w:ascii="Verdana" w:eastAsia="Calibri" w:hAnsi="Verdana" w:cs="Arial"/>
                <w:b/>
                <w:sz w:val="20"/>
                <w:szCs w:val="20"/>
              </w:rPr>
            </w:pPr>
          </w:p>
          <w:p w14:paraId="50758560" w14:textId="376607DB" w:rsidR="00BA0A43" w:rsidRPr="00A24E8B" w:rsidRDefault="00BA0A43"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8B09F8F" w14:textId="7497F2F5" w:rsidR="00BA0A43"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C91E75" w:rsidRPr="00A24E8B">
              <w:rPr>
                <w:rFonts w:ascii="Verdana" w:eastAsia="Calibri" w:hAnsi="Verdana" w:cs="Arial"/>
                <w:sz w:val="20"/>
                <w:szCs w:val="20"/>
              </w:rPr>
              <w:t>Oficinas Centrales</w:t>
            </w:r>
          </w:p>
          <w:p w14:paraId="060D9B00" w14:textId="4028B4F6" w:rsidR="00BA0A43" w:rsidRPr="00A24E8B" w:rsidRDefault="00BA0A43"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341A0F"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C91E75" w:rsidRPr="00A24E8B">
              <w:rPr>
                <w:rFonts w:ascii="Verdana" w:eastAsia="Calibri" w:hAnsi="Verdana" w:cs="Arial"/>
                <w:sz w:val="20"/>
                <w:szCs w:val="20"/>
              </w:rPr>
              <w:t>.</w:t>
            </w:r>
          </w:p>
        </w:tc>
      </w:tr>
    </w:tbl>
    <w:p w14:paraId="401E8E81" w14:textId="77777777" w:rsidR="00BA0A43" w:rsidRPr="00A24E8B" w:rsidRDefault="00BA0A43" w:rsidP="003F0C3B">
      <w:pPr>
        <w:spacing w:after="0"/>
        <w:rPr>
          <w:rFonts w:ascii="Verdana" w:hAnsi="Verdana"/>
          <w:sz w:val="20"/>
          <w:szCs w:val="20"/>
        </w:rPr>
      </w:pPr>
    </w:p>
    <w:p w14:paraId="6F4DC513" w14:textId="77777777" w:rsidR="00BA0A43" w:rsidRPr="00A24E8B" w:rsidRDefault="00BA0A43"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BA0A43" w:rsidRPr="00A24E8B" w14:paraId="11C8F3BC" w14:textId="77777777" w:rsidTr="03BB13D3">
        <w:trPr>
          <w:trHeight w:val="438"/>
          <w:jc w:val="center"/>
        </w:trPr>
        <w:tc>
          <w:tcPr>
            <w:tcW w:w="9214" w:type="dxa"/>
            <w:shd w:val="clear" w:color="auto" w:fill="BDD6EE"/>
          </w:tcPr>
          <w:p w14:paraId="158E5E6B" w14:textId="77777777" w:rsidR="00BA0A43" w:rsidRPr="00A24E8B" w:rsidRDefault="00BA0A43" w:rsidP="00A75B65">
            <w:pPr>
              <w:numPr>
                <w:ilvl w:val="0"/>
                <w:numId w:val="102"/>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BA0A43" w:rsidRPr="00A24E8B" w14:paraId="7D2982CF" w14:textId="77777777" w:rsidTr="03BB13D3">
        <w:trPr>
          <w:trHeight w:val="216"/>
          <w:jc w:val="center"/>
        </w:trPr>
        <w:tc>
          <w:tcPr>
            <w:tcW w:w="9214" w:type="dxa"/>
            <w:shd w:val="clear" w:color="auto" w:fill="FFFFFF" w:themeFill="background1"/>
          </w:tcPr>
          <w:p w14:paraId="653B2400" w14:textId="77777777" w:rsidR="00BA0A43" w:rsidRPr="00A24E8B" w:rsidRDefault="00BA0A43" w:rsidP="003F0C3B">
            <w:pPr>
              <w:spacing w:after="0"/>
              <w:jc w:val="both"/>
              <w:rPr>
                <w:rFonts w:ascii="Verdana" w:eastAsia="Calibri" w:hAnsi="Verdana" w:cs="Arial"/>
                <w:b/>
                <w:sz w:val="20"/>
                <w:szCs w:val="20"/>
              </w:rPr>
            </w:pPr>
          </w:p>
          <w:p w14:paraId="4EBE6B4A" w14:textId="64B49647" w:rsidR="00996383"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00996383" w:rsidRPr="00996383">
              <w:rPr>
                <w:rFonts w:ascii="Verdana" w:eastAsia="Calibri" w:hAnsi="Verdana" w:cs="Arial"/>
                <w:sz w:val="20"/>
                <w:szCs w:val="20"/>
              </w:rPr>
              <w:t>Licenciatura en Ciencias Sociales, Ciencias Jurídicas, Agronomía; Colegiado Activo</w:t>
            </w:r>
          </w:p>
          <w:p w14:paraId="54E334A4" w14:textId="50224BAF" w:rsidR="00BA0A4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sz w:val="20"/>
                <w:szCs w:val="20"/>
              </w:rPr>
              <w:t xml:space="preserve"> </w:t>
            </w:r>
          </w:p>
          <w:p w14:paraId="49CA15F7" w14:textId="71831B37" w:rsidR="00BA0A4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996383" w:rsidRPr="00996383">
              <w:rPr>
                <w:rFonts w:ascii="Verdana" w:eastAsia="Calibri" w:hAnsi="Verdana" w:cs="Arial"/>
                <w:sz w:val="20"/>
                <w:szCs w:val="20"/>
              </w:rPr>
              <w:t xml:space="preserve">3 años de experiencia en </w:t>
            </w:r>
            <w:r w:rsidR="00835C54">
              <w:rPr>
                <w:rFonts w:ascii="Verdana" w:eastAsia="Calibri" w:hAnsi="Verdana" w:cs="Arial"/>
                <w:sz w:val="20"/>
                <w:szCs w:val="20"/>
              </w:rPr>
              <w:t>m</w:t>
            </w:r>
            <w:r w:rsidR="00996383" w:rsidRPr="00996383">
              <w:rPr>
                <w:rFonts w:ascii="Verdana" w:eastAsia="Calibri" w:hAnsi="Verdana" w:cs="Arial"/>
                <w:sz w:val="20"/>
                <w:szCs w:val="20"/>
              </w:rPr>
              <w:t>ediación de conflictos o actividades afines al puesto.</w:t>
            </w:r>
          </w:p>
          <w:p w14:paraId="7E886D6E" w14:textId="77777777" w:rsidR="00341A0F" w:rsidRPr="00A24E8B" w:rsidRDefault="00341A0F" w:rsidP="003F0C3B">
            <w:pPr>
              <w:spacing w:after="0"/>
              <w:jc w:val="both"/>
              <w:rPr>
                <w:rFonts w:ascii="Verdana" w:eastAsia="Calibri" w:hAnsi="Verdana" w:cs="Arial"/>
                <w:b/>
                <w:sz w:val="20"/>
                <w:szCs w:val="20"/>
              </w:rPr>
            </w:pPr>
          </w:p>
          <w:p w14:paraId="287D777F" w14:textId="34BD604F"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b/>
                <w:sz w:val="20"/>
                <w:szCs w:val="20"/>
              </w:rPr>
              <w:t>Conocimientos específicos:</w:t>
            </w:r>
            <w:r w:rsidR="00341A0F" w:rsidRPr="00A24E8B">
              <w:rPr>
                <w:rFonts w:ascii="Verdana" w:eastAsia="Calibri" w:hAnsi="Verdana" w:cs="Arial"/>
                <w:b/>
                <w:sz w:val="20"/>
                <w:szCs w:val="20"/>
              </w:rPr>
              <w:t xml:space="preserve"> </w:t>
            </w:r>
            <w:r w:rsidR="00BB2A44" w:rsidRPr="00BB2A44">
              <w:rPr>
                <w:rFonts w:ascii="Verdana" w:eastAsia="Calibri" w:hAnsi="Verdana" w:cs="Arial"/>
                <w:bCs/>
                <w:sz w:val="20"/>
                <w:szCs w:val="20"/>
              </w:rPr>
              <w:t>E</w:t>
            </w:r>
            <w:r w:rsidR="00495F6E" w:rsidRPr="00A24E8B">
              <w:rPr>
                <w:rFonts w:ascii="Verdana" w:eastAsia="Calibri" w:hAnsi="Verdana" w:cs="Arial"/>
                <w:sz w:val="20"/>
                <w:szCs w:val="20"/>
              </w:rPr>
              <w:t>n mediación de conflictos</w:t>
            </w:r>
            <w:r w:rsidR="00341A0F" w:rsidRPr="00A24E8B">
              <w:rPr>
                <w:rFonts w:ascii="Verdana" w:eastAsia="Calibri" w:hAnsi="Verdana" w:cs="Arial"/>
                <w:sz w:val="20"/>
                <w:szCs w:val="20"/>
              </w:rPr>
              <w:t xml:space="preserve">, </w:t>
            </w:r>
            <w:r w:rsidRPr="00A24E8B">
              <w:rPr>
                <w:rFonts w:ascii="Verdana" w:eastAsia="Calibri" w:hAnsi="Verdana" w:cs="Arial"/>
                <w:sz w:val="20"/>
                <w:szCs w:val="20"/>
              </w:rPr>
              <w:t>en Derechos Humanos</w:t>
            </w:r>
            <w:r w:rsidR="00341A0F" w:rsidRPr="00A24E8B">
              <w:rPr>
                <w:rFonts w:ascii="Verdana" w:eastAsia="Calibri" w:hAnsi="Verdana" w:cs="Arial"/>
                <w:sz w:val="20"/>
                <w:szCs w:val="20"/>
              </w:rPr>
              <w:t>, temática de paz.</w:t>
            </w:r>
          </w:p>
          <w:p w14:paraId="705E006D" w14:textId="77777777" w:rsidR="00BA0A43" w:rsidRPr="00A24E8B" w:rsidRDefault="00BA0A43" w:rsidP="003F0C3B">
            <w:pPr>
              <w:spacing w:after="0"/>
              <w:jc w:val="both"/>
              <w:rPr>
                <w:rFonts w:ascii="Verdana" w:eastAsia="Calibri" w:hAnsi="Verdana" w:cs="Arial"/>
                <w:sz w:val="20"/>
                <w:szCs w:val="20"/>
              </w:rPr>
            </w:pPr>
          </w:p>
          <w:p w14:paraId="614345C3" w14:textId="4E0D24F5" w:rsidR="00BA0A4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78166A9" w14:textId="77777777" w:rsidR="00F650C0" w:rsidRPr="00A24E8B" w:rsidRDefault="00F650C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A4C1FD0" w14:textId="77777777" w:rsidR="00F650C0" w:rsidRPr="00A24E8B" w:rsidRDefault="00F650C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56D2DCD" w14:textId="77777777" w:rsidR="00F650C0" w:rsidRPr="00A24E8B" w:rsidRDefault="00F650C0"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DA98A6C" w14:textId="77777777" w:rsidR="000374D5" w:rsidRPr="00A24E8B" w:rsidRDefault="000374D5"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Mediación y resolución de conflictos</w:t>
            </w:r>
          </w:p>
          <w:p w14:paraId="57F86F1A" w14:textId="77777777" w:rsidR="00BA0A43" w:rsidRPr="00A24E8B" w:rsidRDefault="00BA0A4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70CB1D4C" w14:textId="21C1FE87" w:rsidR="00BA0A43" w:rsidRPr="00A24E8B" w:rsidRDefault="000374D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3B2FD92E" w14:textId="77777777" w:rsidR="00BA0A43" w:rsidRPr="00A24E8B" w:rsidRDefault="00BA0A4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36D8CB5" w14:textId="77777777" w:rsidR="00BA0A43" w:rsidRPr="00A24E8B" w:rsidRDefault="00BA0A43" w:rsidP="003F0C3B">
            <w:pPr>
              <w:spacing w:after="0"/>
              <w:ind w:left="1473"/>
              <w:jc w:val="both"/>
              <w:rPr>
                <w:rFonts w:ascii="Verdana" w:eastAsia="Calibri" w:hAnsi="Verdana" w:cs="Arial"/>
                <w:sz w:val="20"/>
                <w:szCs w:val="20"/>
              </w:rPr>
            </w:pPr>
          </w:p>
          <w:p w14:paraId="0DFB4F9A" w14:textId="03242026"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341A0F"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3C8C446C" w14:textId="77777777" w:rsidR="00BA0A43" w:rsidRPr="00A24E8B" w:rsidRDefault="00BA0A43" w:rsidP="003F0C3B">
      <w:pPr>
        <w:spacing w:after="0"/>
        <w:rPr>
          <w:rFonts w:ascii="Verdana" w:hAnsi="Verdana"/>
          <w:sz w:val="20"/>
          <w:szCs w:val="20"/>
        </w:rPr>
      </w:pPr>
    </w:p>
    <w:p w14:paraId="7161DC2D" w14:textId="77777777" w:rsidR="0051533B" w:rsidRDefault="0051533B" w:rsidP="003F0C3B">
      <w:pPr>
        <w:spacing w:after="0"/>
        <w:jc w:val="center"/>
        <w:rPr>
          <w:rFonts w:ascii="Verdana" w:hAnsi="Verdana" w:cs="Arial"/>
          <w:b/>
          <w:iCs/>
          <w:sz w:val="20"/>
          <w:szCs w:val="20"/>
        </w:rPr>
      </w:pPr>
    </w:p>
    <w:p w14:paraId="1F8762B2" w14:textId="77777777" w:rsidR="0051533B" w:rsidRDefault="0051533B" w:rsidP="003F0C3B">
      <w:pPr>
        <w:spacing w:after="0"/>
        <w:jc w:val="center"/>
        <w:rPr>
          <w:rFonts w:ascii="Verdana" w:hAnsi="Verdana" w:cs="Arial"/>
          <w:b/>
          <w:iCs/>
          <w:sz w:val="20"/>
          <w:szCs w:val="20"/>
        </w:rPr>
      </w:pPr>
    </w:p>
    <w:p w14:paraId="2B456E6B" w14:textId="77777777" w:rsidR="0051533B" w:rsidRDefault="0051533B" w:rsidP="003F0C3B">
      <w:pPr>
        <w:spacing w:after="0"/>
        <w:jc w:val="center"/>
        <w:rPr>
          <w:rFonts w:ascii="Verdana" w:hAnsi="Verdana" w:cs="Arial"/>
          <w:b/>
          <w:iCs/>
          <w:sz w:val="20"/>
          <w:szCs w:val="20"/>
        </w:rPr>
      </w:pPr>
    </w:p>
    <w:p w14:paraId="6A6ED84A" w14:textId="77777777" w:rsidR="007B0336" w:rsidRDefault="007B0336" w:rsidP="003F0C3B">
      <w:pPr>
        <w:spacing w:after="0"/>
        <w:jc w:val="center"/>
        <w:rPr>
          <w:rFonts w:ascii="Verdana" w:hAnsi="Verdana" w:cs="Arial"/>
          <w:b/>
          <w:iCs/>
          <w:sz w:val="20"/>
          <w:szCs w:val="20"/>
        </w:rPr>
      </w:pPr>
    </w:p>
    <w:p w14:paraId="091A1041" w14:textId="77777777" w:rsidR="0051533B" w:rsidRDefault="0051533B" w:rsidP="003F0C3B">
      <w:pPr>
        <w:spacing w:after="0"/>
        <w:jc w:val="center"/>
        <w:rPr>
          <w:rFonts w:ascii="Verdana" w:hAnsi="Verdana" w:cs="Arial"/>
          <w:b/>
          <w:iCs/>
          <w:sz w:val="20"/>
          <w:szCs w:val="20"/>
        </w:rPr>
      </w:pPr>
    </w:p>
    <w:p w14:paraId="2BF107FD" w14:textId="0F464262" w:rsidR="00C036DE" w:rsidRDefault="00C036DE" w:rsidP="00FC5488">
      <w:pPr>
        <w:pStyle w:val="Ttulo2"/>
      </w:pPr>
      <w:bookmarkStart w:id="564" w:name="_Toc138245379"/>
      <w:bookmarkStart w:id="565" w:name="_Toc155966902"/>
      <w:bookmarkEnd w:id="564"/>
      <w:r w:rsidRPr="00C036DE">
        <w:lastRenderedPageBreak/>
        <w:t>NEGOCIADOR PROFESIONAL</w:t>
      </w:r>
      <w:bookmarkStart w:id="566" w:name="_Toc138173509"/>
      <w:bookmarkStart w:id="567" w:name="_Toc138174062"/>
      <w:bookmarkStart w:id="568" w:name="_Toc138174618"/>
      <w:bookmarkStart w:id="569" w:name="_Toc138227211"/>
      <w:bookmarkStart w:id="570" w:name="_Toc138173510"/>
      <w:bookmarkStart w:id="571" w:name="_Toc138174063"/>
      <w:bookmarkStart w:id="572" w:name="_Toc138174619"/>
      <w:bookmarkStart w:id="573" w:name="_Toc138227212"/>
      <w:bookmarkEnd w:id="565"/>
      <w:bookmarkEnd w:id="566"/>
      <w:bookmarkEnd w:id="567"/>
      <w:bookmarkEnd w:id="568"/>
      <w:bookmarkEnd w:id="569"/>
      <w:bookmarkEnd w:id="570"/>
      <w:bookmarkEnd w:id="571"/>
      <w:bookmarkEnd w:id="572"/>
      <w:bookmarkEnd w:id="573"/>
    </w:p>
    <w:p w14:paraId="629DBCB2"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NEGOCIADOR PROFESIONAL </w:t>
      </w:r>
    </w:p>
    <w:p w14:paraId="6C29BB93" w14:textId="0F16D13B" w:rsidR="00AB76C0" w:rsidRPr="00A24E8B" w:rsidRDefault="00FB44AA" w:rsidP="006B29C6">
      <w:pPr>
        <w:shd w:val="clear" w:color="auto" w:fill="365F91" w:themeFill="accent1" w:themeFillShade="BF"/>
        <w:spacing w:after="0"/>
        <w:jc w:val="center"/>
        <w:rPr>
          <w:rFonts w:ascii="Verdana" w:hAnsi="Verdana" w:cs="Arial"/>
          <w:b/>
          <w:sz w:val="20"/>
          <w:szCs w:val="20"/>
        </w:rPr>
      </w:pPr>
      <w:r w:rsidRPr="00A24E8B">
        <w:rPr>
          <w:rFonts w:ascii="Verdana" w:hAnsi="Verdana" w:cs="Arial"/>
          <w:b/>
          <w:color w:val="FFFFFF" w:themeColor="background1"/>
          <w:sz w:val="20"/>
          <w:szCs w:val="20"/>
        </w:rPr>
        <w:t>(</w:t>
      </w:r>
      <w:r w:rsidR="00835C54">
        <w:rPr>
          <w:rFonts w:ascii="Verdana" w:hAnsi="Verdana" w:cs="Arial"/>
          <w:b/>
          <w:color w:val="FFFFFF" w:themeColor="background1"/>
          <w:sz w:val="20"/>
          <w:szCs w:val="20"/>
        </w:rPr>
        <w:t xml:space="preserve">7 </w:t>
      </w:r>
      <w:r w:rsidRPr="00A24E8B">
        <w:rPr>
          <w:rFonts w:ascii="Verdana" w:hAnsi="Verdana" w:cs="Arial"/>
          <w:b/>
          <w:color w:val="FFFFFF" w:themeColor="background1"/>
          <w:sz w:val="20"/>
          <w:szCs w:val="20"/>
        </w:rPr>
        <w:t>puestos)</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BA0A43" w:rsidRPr="00A24E8B" w14:paraId="5B5F59DF" w14:textId="77777777" w:rsidTr="03BB13D3">
        <w:trPr>
          <w:jc w:val="center"/>
        </w:trPr>
        <w:tc>
          <w:tcPr>
            <w:tcW w:w="9356" w:type="dxa"/>
            <w:gridSpan w:val="2"/>
            <w:shd w:val="clear" w:color="auto" w:fill="BDD6EE"/>
          </w:tcPr>
          <w:p w14:paraId="0556509D" w14:textId="77777777" w:rsidR="00BA0A43" w:rsidRPr="00A24E8B" w:rsidRDefault="00BA0A43" w:rsidP="00A75B65">
            <w:pPr>
              <w:pStyle w:val="Prrafodelista"/>
              <w:numPr>
                <w:ilvl w:val="0"/>
                <w:numId w:val="103"/>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BA0A43" w:rsidRPr="00A24E8B" w14:paraId="435541E0" w14:textId="77777777" w:rsidTr="03BB13D3">
        <w:trPr>
          <w:jc w:val="center"/>
        </w:trPr>
        <w:tc>
          <w:tcPr>
            <w:tcW w:w="4523" w:type="dxa"/>
            <w:shd w:val="clear" w:color="auto" w:fill="auto"/>
          </w:tcPr>
          <w:p w14:paraId="74079ABF"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62C89050" w14:textId="77777777" w:rsidR="00BA0A43" w:rsidRPr="00A24E8B" w:rsidRDefault="00BA0A43" w:rsidP="003F0C3B">
            <w:pPr>
              <w:spacing w:after="0"/>
              <w:jc w:val="both"/>
              <w:rPr>
                <w:rFonts w:ascii="Verdana" w:eastAsia="Calibri" w:hAnsi="Verdana" w:cs="Arial"/>
                <w:sz w:val="20"/>
                <w:szCs w:val="20"/>
              </w:rPr>
            </w:pPr>
            <w:r w:rsidRPr="00A24E8B">
              <w:rPr>
                <w:rFonts w:ascii="Verdana" w:hAnsi="Verdana" w:cs="Arial"/>
                <w:sz w:val="20"/>
                <w:szCs w:val="20"/>
              </w:rPr>
              <w:t>Negociador Profesional</w:t>
            </w:r>
          </w:p>
        </w:tc>
      </w:tr>
      <w:tr w:rsidR="00BA0A43" w:rsidRPr="00A24E8B" w14:paraId="34F13F1C" w14:textId="77777777" w:rsidTr="03BB13D3">
        <w:trPr>
          <w:jc w:val="center"/>
        </w:trPr>
        <w:tc>
          <w:tcPr>
            <w:tcW w:w="4523" w:type="dxa"/>
            <w:shd w:val="clear" w:color="auto" w:fill="auto"/>
          </w:tcPr>
          <w:p w14:paraId="38CD0F09"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2DC68BE3" w14:textId="77777777" w:rsidR="00BA0A43" w:rsidRPr="00A24E8B" w:rsidRDefault="00BA0A43" w:rsidP="003F0C3B">
            <w:pPr>
              <w:spacing w:after="0"/>
              <w:jc w:val="both"/>
              <w:rPr>
                <w:rFonts w:ascii="Verdana" w:eastAsia="Calibri" w:hAnsi="Verdana" w:cs="Arial"/>
                <w:sz w:val="20"/>
                <w:szCs w:val="20"/>
              </w:rPr>
            </w:pPr>
            <w:r w:rsidRPr="00A24E8B">
              <w:rPr>
                <w:rFonts w:ascii="Verdana" w:hAnsi="Verdana" w:cs="Arial"/>
                <w:sz w:val="20"/>
                <w:szCs w:val="20"/>
              </w:rPr>
              <w:t>Negociador Profesional</w:t>
            </w:r>
          </w:p>
        </w:tc>
      </w:tr>
      <w:tr w:rsidR="00BA0A43" w:rsidRPr="00A24E8B" w14:paraId="4DF0BC68" w14:textId="77777777" w:rsidTr="03BB13D3">
        <w:trPr>
          <w:jc w:val="center"/>
        </w:trPr>
        <w:tc>
          <w:tcPr>
            <w:tcW w:w="4523" w:type="dxa"/>
            <w:shd w:val="clear" w:color="auto" w:fill="auto"/>
          </w:tcPr>
          <w:p w14:paraId="260EDF21"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2392B32E"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BA0A43" w:rsidRPr="00A24E8B" w14:paraId="5310069E" w14:textId="77777777" w:rsidTr="03BB13D3">
        <w:trPr>
          <w:jc w:val="center"/>
        </w:trPr>
        <w:tc>
          <w:tcPr>
            <w:tcW w:w="4523" w:type="dxa"/>
            <w:shd w:val="clear" w:color="auto" w:fill="auto"/>
          </w:tcPr>
          <w:p w14:paraId="2778D3AD"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615D4AEB" w14:textId="051AD1D4" w:rsidR="00BA0A43" w:rsidRPr="00A24E8B" w:rsidRDefault="005C7A19"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r>
              <w:rPr>
                <w:rFonts w:ascii="Verdana" w:eastAsia="Calibri" w:hAnsi="Verdana" w:cs="Arial"/>
                <w:sz w:val="20"/>
                <w:szCs w:val="20"/>
              </w:rPr>
              <w:t xml:space="preserve"> -DIDAC-</w:t>
            </w:r>
          </w:p>
        </w:tc>
      </w:tr>
      <w:tr w:rsidR="00BA0A43" w:rsidRPr="00A24E8B" w14:paraId="3F36502C" w14:textId="77777777" w:rsidTr="03BB13D3">
        <w:trPr>
          <w:jc w:val="center"/>
        </w:trPr>
        <w:tc>
          <w:tcPr>
            <w:tcW w:w="4523" w:type="dxa"/>
            <w:shd w:val="clear" w:color="auto" w:fill="auto"/>
          </w:tcPr>
          <w:p w14:paraId="28DAAECC" w14:textId="652D9A4E" w:rsidR="00BA0A43"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687081F4" w14:textId="545BEA05" w:rsidR="00BA0A43" w:rsidRPr="00A24E8B" w:rsidRDefault="001573A2" w:rsidP="003F0C3B">
            <w:pPr>
              <w:spacing w:after="0"/>
              <w:jc w:val="both"/>
              <w:rPr>
                <w:rFonts w:ascii="Verdana" w:eastAsia="Calibri" w:hAnsi="Verdana" w:cs="Arial"/>
                <w:sz w:val="20"/>
                <w:szCs w:val="20"/>
              </w:rPr>
            </w:pPr>
            <w:r w:rsidRPr="00A24E8B">
              <w:rPr>
                <w:rFonts w:ascii="Verdana" w:eastAsia="Calibri" w:hAnsi="Verdana" w:cs="Arial"/>
                <w:sz w:val="20"/>
                <w:szCs w:val="20"/>
              </w:rPr>
              <w:t>Jefe de Negociadores</w:t>
            </w:r>
          </w:p>
        </w:tc>
      </w:tr>
      <w:tr w:rsidR="00BA0A43" w:rsidRPr="00A24E8B" w14:paraId="270A1086" w14:textId="77777777" w:rsidTr="03BB13D3">
        <w:trPr>
          <w:jc w:val="center"/>
        </w:trPr>
        <w:tc>
          <w:tcPr>
            <w:tcW w:w="4523" w:type="dxa"/>
            <w:shd w:val="clear" w:color="auto" w:fill="auto"/>
          </w:tcPr>
          <w:p w14:paraId="21AE7C5B"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3DE576C4"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BA0A43" w:rsidRPr="00A24E8B" w14:paraId="5E82052C" w14:textId="77777777" w:rsidTr="03BB13D3">
        <w:trPr>
          <w:jc w:val="center"/>
        </w:trPr>
        <w:tc>
          <w:tcPr>
            <w:tcW w:w="4523" w:type="dxa"/>
            <w:shd w:val="clear" w:color="auto" w:fill="auto"/>
          </w:tcPr>
          <w:p w14:paraId="4828BDEB"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5E0AC705" w14:textId="3C14800B"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BA0A43" w:rsidRPr="00A24E8B" w14:paraId="1731EAE3" w14:textId="77777777" w:rsidTr="03BB13D3">
        <w:trPr>
          <w:jc w:val="center"/>
        </w:trPr>
        <w:tc>
          <w:tcPr>
            <w:tcW w:w="4523" w:type="dxa"/>
            <w:shd w:val="clear" w:color="auto" w:fill="auto"/>
          </w:tcPr>
          <w:p w14:paraId="3D0D5A93"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4458A154"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10CB1FF" w14:textId="77777777" w:rsidR="00BA0A43" w:rsidRPr="00A24E8B" w:rsidRDefault="00BA0A43"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BA0A43" w:rsidRPr="00A24E8B" w14:paraId="44C09FB0" w14:textId="77777777" w:rsidTr="03BB13D3">
        <w:trPr>
          <w:jc w:val="center"/>
        </w:trPr>
        <w:tc>
          <w:tcPr>
            <w:tcW w:w="9356" w:type="dxa"/>
            <w:shd w:val="clear" w:color="auto" w:fill="BDD6EE"/>
          </w:tcPr>
          <w:p w14:paraId="0F1571EF" w14:textId="3BD63D1B" w:rsidR="00BA0A43" w:rsidRPr="00A24E8B" w:rsidRDefault="0015377A" w:rsidP="00A75B65">
            <w:pPr>
              <w:pStyle w:val="Prrafodelista"/>
              <w:numPr>
                <w:ilvl w:val="0"/>
                <w:numId w:val="103"/>
              </w:numPr>
              <w:spacing w:line="276" w:lineRule="auto"/>
              <w:contextualSpacing/>
              <w:rPr>
                <w:rFonts w:ascii="Verdana" w:hAnsi="Verdana" w:cs="Arial"/>
                <w:b/>
              </w:rPr>
            </w:pPr>
            <w:r w:rsidRPr="00A24E8B">
              <w:rPr>
                <w:rFonts w:ascii="Verdana" w:hAnsi="Verdana" w:cs="Arial"/>
                <w:b/>
              </w:rPr>
              <w:t>Funciones y tareas</w:t>
            </w:r>
          </w:p>
        </w:tc>
      </w:tr>
      <w:tr w:rsidR="001573A2" w:rsidRPr="00A24E8B" w14:paraId="63E3BB38" w14:textId="77777777" w:rsidTr="03BB13D3">
        <w:trPr>
          <w:jc w:val="center"/>
        </w:trPr>
        <w:tc>
          <w:tcPr>
            <w:tcW w:w="9356" w:type="dxa"/>
            <w:shd w:val="clear" w:color="auto" w:fill="auto"/>
            <w:vAlign w:val="center"/>
          </w:tcPr>
          <w:p w14:paraId="759EDC5E" w14:textId="77777777" w:rsidR="001573A2" w:rsidRPr="00A24E8B" w:rsidRDefault="001573A2" w:rsidP="00A75B65">
            <w:pPr>
              <w:pStyle w:val="Sinespaciado"/>
              <w:numPr>
                <w:ilvl w:val="0"/>
                <w:numId w:val="196"/>
              </w:numPr>
              <w:spacing w:line="276" w:lineRule="auto"/>
              <w:jc w:val="both"/>
              <w:rPr>
                <w:rFonts w:ascii="Verdana" w:hAnsi="Verdana" w:cstheme="minorHAnsi"/>
                <w:sz w:val="20"/>
                <w:szCs w:val="20"/>
              </w:rPr>
            </w:pPr>
            <w:r w:rsidRPr="00A24E8B">
              <w:rPr>
                <w:rFonts w:ascii="Verdana" w:hAnsi="Verdana" w:cstheme="minorHAnsi"/>
                <w:sz w:val="20"/>
                <w:szCs w:val="20"/>
              </w:rPr>
              <w:t>Facilitar procesos de diálogo con los diferentes actores en los conflictos y la conflictividad social con prioridad en los campos estratégicos en la búsqueda de soluciones sostenibles;</w:t>
            </w:r>
          </w:p>
          <w:p w14:paraId="5C0B96B5" w14:textId="3883EDE6" w:rsidR="003B0736" w:rsidRPr="00A24E8B" w:rsidRDefault="001573A2" w:rsidP="00A75B65">
            <w:pPr>
              <w:pStyle w:val="Sinespaciado"/>
              <w:numPr>
                <w:ilvl w:val="0"/>
                <w:numId w:val="196"/>
              </w:numPr>
              <w:spacing w:line="276" w:lineRule="auto"/>
              <w:jc w:val="both"/>
              <w:rPr>
                <w:rFonts w:ascii="Verdana" w:hAnsi="Verdana" w:cstheme="minorHAnsi"/>
                <w:sz w:val="20"/>
                <w:szCs w:val="20"/>
              </w:rPr>
            </w:pPr>
            <w:r w:rsidRPr="00A24E8B">
              <w:rPr>
                <w:rFonts w:ascii="Verdana" w:hAnsi="Verdana" w:cstheme="minorHAnsi"/>
                <w:sz w:val="20"/>
                <w:szCs w:val="20"/>
              </w:rPr>
              <w:t>Implementar mecanismos de negociación en los procesos de diálogo de los conflictos y conflictividad social con prioridad en los campos estratégicos establecidos;</w:t>
            </w:r>
          </w:p>
          <w:p w14:paraId="2BFB5BF1" w14:textId="5BD26F88" w:rsidR="001573A2" w:rsidRPr="00A24E8B" w:rsidRDefault="001573A2" w:rsidP="00A75B65">
            <w:pPr>
              <w:pStyle w:val="Sinespaciado"/>
              <w:numPr>
                <w:ilvl w:val="0"/>
                <w:numId w:val="196"/>
              </w:numPr>
              <w:spacing w:line="276" w:lineRule="auto"/>
              <w:jc w:val="both"/>
              <w:rPr>
                <w:rFonts w:ascii="Verdana" w:hAnsi="Verdana"/>
                <w:sz w:val="20"/>
                <w:szCs w:val="20"/>
              </w:rPr>
            </w:pPr>
            <w:r w:rsidRPr="00A24E8B">
              <w:rPr>
                <w:rFonts w:ascii="Verdana" w:hAnsi="Verdana"/>
                <w:sz w:val="20"/>
                <w:szCs w:val="20"/>
              </w:rPr>
              <w:t>Diseñar estrategias para el abordaje de los conflictos sociales, que conlleven a la solución de las causas que los provocan;</w:t>
            </w:r>
          </w:p>
          <w:p w14:paraId="3D69FAE9" w14:textId="5BD26F88" w:rsidR="001573A2" w:rsidRPr="00A24E8B" w:rsidRDefault="001573A2" w:rsidP="00A75B65">
            <w:pPr>
              <w:pStyle w:val="Sinespaciado"/>
              <w:numPr>
                <w:ilvl w:val="0"/>
                <w:numId w:val="196"/>
              </w:numPr>
              <w:spacing w:line="276" w:lineRule="auto"/>
              <w:jc w:val="both"/>
              <w:rPr>
                <w:rFonts w:ascii="Verdana" w:hAnsi="Verdana"/>
                <w:sz w:val="20"/>
                <w:szCs w:val="20"/>
              </w:rPr>
            </w:pPr>
            <w:r w:rsidRPr="00A24E8B">
              <w:rPr>
                <w:rFonts w:ascii="Verdana" w:hAnsi="Verdana"/>
                <w:sz w:val="20"/>
                <w:szCs w:val="20"/>
              </w:rPr>
              <w:t>Facilitar el acercamiento de los diferentes actores para la búsqueda de solución a los conflictos sociales;</w:t>
            </w:r>
          </w:p>
          <w:p w14:paraId="3D7D106D" w14:textId="227634D0" w:rsidR="003B0736" w:rsidRPr="00A24E8B" w:rsidRDefault="001573A2" w:rsidP="00A75B65">
            <w:pPr>
              <w:pStyle w:val="Sinespaciado"/>
              <w:numPr>
                <w:ilvl w:val="0"/>
                <w:numId w:val="196"/>
              </w:numPr>
              <w:spacing w:line="276" w:lineRule="auto"/>
              <w:jc w:val="both"/>
              <w:rPr>
                <w:rFonts w:ascii="Verdana" w:hAnsi="Verdana" w:cstheme="minorHAnsi"/>
                <w:sz w:val="20"/>
                <w:szCs w:val="20"/>
              </w:rPr>
            </w:pPr>
            <w:r w:rsidRPr="00A24E8B">
              <w:rPr>
                <w:rFonts w:ascii="Verdana" w:hAnsi="Verdana" w:cstheme="minorHAnsi"/>
                <w:sz w:val="20"/>
                <w:szCs w:val="20"/>
              </w:rPr>
              <w:t>Promover acciones preventivas para evitar la escalada de los conflictos sociales en procesos de diálogo y negociación;</w:t>
            </w:r>
          </w:p>
          <w:p w14:paraId="01EBF94C" w14:textId="26591738" w:rsidR="003B0736" w:rsidRPr="00A24E8B" w:rsidRDefault="001573A2" w:rsidP="00A75B65">
            <w:pPr>
              <w:pStyle w:val="Sinespaciado"/>
              <w:numPr>
                <w:ilvl w:val="0"/>
                <w:numId w:val="196"/>
              </w:numPr>
              <w:spacing w:line="276" w:lineRule="auto"/>
              <w:jc w:val="both"/>
              <w:rPr>
                <w:rFonts w:ascii="Verdana" w:hAnsi="Verdana" w:cstheme="minorHAnsi"/>
                <w:sz w:val="20"/>
                <w:szCs w:val="20"/>
              </w:rPr>
            </w:pPr>
            <w:r w:rsidRPr="00A24E8B">
              <w:rPr>
                <w:rFonts w:ascii="Verdana" w:hAnsi="Verdana" w:cstheme="minorHAnsi"/>
                <w:sz w:val="20"/>
                <w:szCs w:val="20"/>
              </w:rPr>
              <w:t>Establecer y mantener el relacionamiento permanente con los diferentes actores para mantener la gobernabilidad en los procesos de diálogo y negociación;</w:t>
            </w:r>
          </w:p>
          <w:p w14:paraId="25E1D637" w14:textId="39FEE89C" w:rsidR="001573A2" w:rsidRPr="00A24E8B" w:rsidRDefault="001573A2" w:rsidP="00A75B65">
            <w:pPr>
              <w:pStyle w:val="Sinespaciado"/>
              <w:numPr>
                <w:ilvl w:val="0"/>
                <w:numId w:val="196"/>
              </w:numPr>
              <w:spacing w:line="276" w:lineRule="auto"/>
              <w:jc w:val="both"/>
              <w:rPr>
                <w:rFonts w:ascii="Verdana" w:hAnsi="Verdana" w:cstheme="minorHAnsi"/>
                <w:sz w:val="20"/>
                <w:szCs w:val="20"/>
              </w:rPr>
            </w:pPr>
            <w:r w:rsidRPr="00A24E8B">
              <w:rPr>
                <w:rFonts w:ascii="Verdana" w:hAnsi="Verdana" w:cstheme="minorHAnsi"/>
                <w:sz w:val="20"/>
                <w:szCs w:val="20"/>
              </w:rPr>
              <w:t>Realizar otras actividades que, en materia de su competencia, le sean asignadas por su jefe inmediato y/o la Autoridad Superior.</w:t>
            </w:r>
          </w:p>
        </w:tc>
      </w:tr>
    </w:tbl>
    <w:p w14:paraId="29069656" w14:textId="6C012507" w:rsidR="008B2902" w:rsidRPr="00A24E8B" w:rsidRDefault="008B2902" w:rsidP="003F0C3B">
      <w:pPr>
        <w:spacing w:after="0"/>
        <w:jc w:val="both"/>
        <w:rPr>
          <w:rFonts w:ascii="Verdana" w:eastAsia="Calibri" w:hAnsi="Verdana" w:cs="Arial"/>
          <w:sz w:val="20"/>
          <w:szCs w:val="20"/>
        </w:rPr>
      </w:pPr>
    </w:p>
    <w:tbl>
      <w:tblPr>
        <w:tblW w:w="920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BA0A43" w:rsidRPr="00A24E8B" w14:paraId="52BEA77A" w14:textId="77777777" w:rsidTr="03BB13D3">
        <w:trPr>
          <w:jc w:val="center"/>
        </w:trPr>
        <w:tc>
          <w:tcPr>
            <w:tcW w:w="9209" w:type="dxa"/>
            <w:shd w:val="clear" w:color="auto" w:fill="BDD6EE"/>
          </w:tcPr>
          <w:p w14:paraId="067507F3" w14:textId="77777777" w:rsidR="00BA0A43" w:rsidRPr="00A24E8B" w:rsidRDefault="00BA0A43" w:rsidP="00A75B65">
            <w:pPr>
              <w:pStyle w:val="Prrafodelista"/>
              <w:numPr>
                <w:ilvl w:val="0"/>
                <w:numId w:val="103"/>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BA0A43" w:rsidRPr="00A24E8B" w14:paraId="4AA394D2" w14:textId="77777777" w:rsidTr="03BB13D3">
        <w:trPr>
          <w:jc w:val="center"/>
        </w:trPr>
        <w:tc>
          <w:tcPr>
            <w:tcW w:w="9209" w:type="dxa"/>
          </w:tcPr>
          <w:p w14:paraId="772BE7FB" w14:textId="77777777" w:rsidR="00BA0A43" w:rsidRPr="00A24E8B" w:rsidRDefault="00BA0A43" w:rsidP="006B29C6">
            <w:pPr>
              <w:spacing w:after="0"/>
              <w:jc w:val="both"/>
              <w:rPr>
                <w:rFonts w:ascii="Verdana" w:eastAsia="Calibri" w:hAnsi="Verdana" w:cs="Arial"/>
                <w:b/>
                <w:sz w:val="20"/>
                <w:szCs w:val="20"/>
              </w:rPr>
            </w:pPr>
          </w:p>
          <w:p w14:paraId="6A6F8144" w14:textId="4BA6CF45" w:rsidR="00BA0A43" w:rsidRPr="00A24E8B" w:rsidRDefault="00BA0A43"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52BEFBEC" w14:textId="77777777" w:rsidR="00B95449" w:rsidRPr="00A24E8B" w:rsidRDefault="00B95449" w:rsidP="006F3865">
            <w:pPr>
              <w:shd w:val="clear" w:color="auto" w:fill="FFFFFF" w:themeFill="background1"/>
              <w:spacing w:after="0"/>
              <w:jc w:val="both"/>
              <w:rPr>
                <w:rFonts w:ascii="Verdana" w:eastAsia="Calibri" w:hAnsi="Verdana" w:cs="Arial"/>
                <w:b/>
                <w:sz w:val="20"/>
                <w:szCs w:val="20"/>
              </w:rPr>
            </w:pPr>
          </w:p>
          <w:p w14:paraId="03D36DFF" w14:textId="596A66E7" w:rsidR="00BA0A43" w:rsidRPr="00A24E8B" w:rsidRDefault="0015377A" w:rsidP="006F3865">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B4772C" w:rsidRPr="00A24E8B">
              <w:rPr>
                <w:rFonts w:ascii="Verdana" w:eastAsia="Calibri" w:hAnsi="Verdana" w:cs="Arial"/>
                <w:sz w:val="20"/>
                <w:szCs w:val="20"/>
              </w:rPr>
              <w:t>N</w:t>
            </w:r>
            <w:r w:rsidR="00BA0A43" w:rsidRPr="00A24E8B">
              <w:rPr>
                <w:rFonts w:ascii="Verdana" w:eastAsia="Calibri" w:hAnsi="Verdana" w:cs="Arial"/>
                <w:sz w:val="20"/>
                <w:szCs w:val="20"/>
              </w:rPr>
              <w:t>inguna</w:t>
            </w:r>
          </w:p>
          <w:p w14:paraId="612F7A45" w14:textId="77777777" w:rsidR="00BA0A43" w:rsidRPr="00A24E8B" w:rsidRDefault="00BA0A43" w:rsidP="006B29C6">
            <w:pPr>
              <w:spacing w:after="0"/>
              <w:jc w:val="both"/>
              <w:rPr>
                <w:rFonts w:ascii="Verdana" w:eastAsia="Calibri" w:hAnsi="Verdana" w:cs="Arial"/>
                <w:b/>
                <w:sz w:val="20"/>
                <w:szCs w:val="20"/>
              </w:rPr>
            </w:pPr>
          </w:p>
          <w:p w14:paraId="75729077" w14:textId="77777777" w:rsidR="00BA0A43" w:rsidRPr="00A24E8B" w:rsidRDefault="00BA0A43"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5794ABA3" w14:textId="77777777" w:rsidR="008E4067" w:rsidRPr="008E4067" w:rsidRDefault="008E4067" w:rsidP="00A75B65">
            <w:pPr>
              <w:pStyle w:val="Prrafodelista"/>
              <w:numPr>
                <w:ilvl w:val="0"/>
                <w:numId w:val="109"/>
              </w:numPr>
              <w:spacing w:line="276" w:lineRule="auto"/>
              <w:jc w:val="both"/>
              <w:rPr>
                <w:rFonts w:ascii="Verdana" w:eastAsia="Calibri" w:hAnsi="Verdana" w:cs="Arial"/>
                <w:b/>
              </w:rPr>
            </w:pPr>
            <w:r w:rsidRPr="008E4067">
              <w:rPr>
                <w:rFonts w:ascii="Verdana" w:eastAsia="Calibri" w:hAnsi="Verdana" w:cs="Arial"/>
              </w:rPr>
              <w:t xml:space="preserve">Encargado de facilitar los procesos de diálogo entre los diversos actores involucrados en conflictos y situaciones de conflictividad social. Debe asegurarse de crear un entorno propicio para la comunicación efectiva y la búsqueda de soluciones sostenibles, con un enfoque en los campos estratégicos identificados. </w:t>
            </w:r>
          </w:p>
          <w:p w14:paraId="431C374F" w14:textId="77777777" w:rsidR="008E4067" w:rsidRPr="008E4067" w:rsidRDefault="008E4067" w:rsidP="00A75B65">
            <w:pPr>
              <w:pStyle w:val="Prrafodelista"/>
              <w:numPr>
                <w:ilvl w:val="0"/>
                <w:numId w:val="109"/>
              </w:numPr>
              <w:spacing w:line="276" w:lineRule="auto"/>
              <w:jc w:val="both"/>
              <w:rPr>
                <w:rFonts w:ascii="Verdana" w:eastAsia="Calibri" w:hAnsi="Verdana" w:cs="Arial"/>
                <w:b/>
              </w:rPr>
            </w:pPr>
            <w:r w:rsidRPr="008E4067">
              <w:rPr>
                <w:rFonts w:ascii="Verdana" w:eastAsia="Calibri" w:hAnsi="Verdana" w:cs="Arial"/>
              </w:rPr>
              <w:lastRenderedPageBreak/>
              <w:t xml:space="preserve">Responsable de implementar mecanismos de negociación efectivos durante los procesos de diálogo relacionados con los conflictos y la conflictividad social. </w:t>
            </w:r>
          </w:p>
          <w:p w14:paraId="447B35C8" w14:textId="69990F8B" w:rsidR="00BA0A43" w:rsidRPr="008E4067" w:rsidRDefault="008E4067" w:rsidP="00A75B65">
            <w:pPr>
              <w:pStyle w:val="Prrafodelista"/>
              <w:numPr>
                <w:ilvl w:val="0"/>
                <w:numId w:val="109"/>
              </w:numPr>
              <w:jc w:val="both"/>
              <w:rPr>
                <w:rFonts w:ascii="Verdana" w:eastAsia="Calibri" w:hAnsi="Verdana" w:cs="Arial"/>
                <w:b/>
              </w:rPr>
            </w:pPr>
            <w:r w:rsidRPr="008E4067">
              <w:rPr>
                <w:rFonts w:ascii="Verdana" w:eastAsia="Calibri" w:hAnsi="Verdana" w:cs="Arial"/>
              </w:rPr>
              <w:t>Encargado de diseñar estrategias detalladas y efectivas para abordar los conflictos sociales identificados</w:t>
            </w:r>
            <w:r>
              <w:rPr>
                <w:rFonts w:ascii="Verdana" w:eastAsia="Calibri" w:hAnsi="Verdana" w:cs="Arial"/>
              </w:rPr>
              <w:t>, debiendo</w:t>
            </w:r>
            <w:r w:rsidRPr="008E4067">
              <w:rPr>
                <w:rFonts w:ascii="Verdana" w:eastAsia="Calibri" w:hAnsi="Verdana" w:cs="Arial"/>
              </w:rPr>
              <w:t xml:space="preserve"> desarrollar enfoques que aborden las causas subyacentes de los conflictos y promuevan soluciones duraderas.</w:t>
            </w:r>
          </w:p>
          <w:p w14:paraId="7E2D2704" w14:textId="77777777" w:rsidR="008E4067" w:rsidRPr="008E4067" w:rsidRDefault="008E4067" w:rsidP="008E4067">
            <w:pPr>
              <w:pStyle w:val="Prrafodelista"/>
              <w:ind w:left="946"/>
              <w:jc w:val="both"/>
              <w:rPr>
                <w:rFonts w:ascii="Verdana" w:eastAsia="Calibri" w:hAnsi="Verdana" w:cs="Arial"/>
                <w:b/>
              </w:rPr>
            </w:pPr>
          </w:p>
          <w:p w14:paraId="1D33043B" w14:textId="4503269A" w:rsidR="00BA0A43" w:rsidRPr="00A24E8B" w:rsidRDefault="00BA0A43" w:rsidP="006B29C6">
            <w:pPr>
              <w:spacing w:after="0"/>
              <w:jc w:val="both"/>
              <w:rPr>
                <w:rFonts w:ascii="Verdana" w:eastAsia="Calibri" w:hAnsi="Verdana" w:cs="Arial"/>
                <w:b/>
                <w:sz w:val="20"/>
                <w:szCs w:val="20"/>
              </w:rPr>
            </w:pPr>
            <w:r w:rsidRPr="00A24E8B">
              <w:rPr>
                <w:rFonts w:ascii="Verdana" w:eastAsia="Calibri" w:hAnsi="Verdana" w:cs="Arial"/>
                <w:b/>
                <w:sz w:val="20"/>
                <w:szCs w:val="20"/>
              </w:rPr>
              <w:t>Relaciones en el trabajo</w:t>
            </w:r>
          </w:p>
          <w:p w14:paraId="38EE11E5" w14:textId="69E198A9" w:rsidR="00BA0A43" w:rsidRPr="00A24E8B" w:rsidRDefault="00BA0A43"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8B2902"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772947"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4A1859F4" w14:textId="00121756" w:rsidR="03BB13D3"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337A52FA" w14:textId="77777777" w:rsidR="00F64DC6" w:rsidRPr="00A24E8B" w:rsidRDefault="00F64DC6" w:rsidP="006B29C6">
            <w:pPr>
              <w:spacing w:after="0"/>
              <w:jc w:val="both"/>
              <w:rPr>
                <w:rFonts w:ascii="Verdana" w:eastAsia="Calibri" w:hAnsi="Verdana" w:cs="Arial"/>
                <w:b/>
                <w:sz w:val="20"/>
                <w:szCs w:val="20"/>
              </w:rPr>
            </w:pPr>
          </w:p>
          <w:p w14:paraId="21A53FD5" w14:textId="10377543" w:rsidR="00BA0A43" w:rsidRPr="00A24E8B" w:rsidRDefault="00BA0A43" w:rsidP="006B29C6">
            <w:pPr>
              <w:spacing w:after="0"/>
              <w:jc w:val="both"/>
              <w:rPr>
                <w:rFonts w:ascii="Verdana" w:eastAsia="Calibri" w:hAnsi="Verdana" w:cs="Arial"/>
                <w:b/>
                <w:sz w:val="20"/>
                <w:szCs w:val="20"/>
              </w:rPr>
            </w:pPr>
            <w:r w:rsidRPr="00A24E8B">
              <w:rPr>
                <w:rFonts w:ascii="Verdana" w:eastAsia="Calibri" w:hAnsi="Verdana" w:cs="Arial"/>
                <w:b/>
                <w:sz w:val="20"/>
                <w:szCs w:val="20"/>
              </w:rPr>
              <w:t>Condiciones de trabajo</w:t>
            </w:r>
          </w:p>
          <w:p w14:paraId="074EC6C2" w14:textId="3A9A5645" w:rsidR="00BA0A43" w:rsidRPr="00A24E8B" w:rsidRDefault="00BA0A43"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742BAD48" w14:textId="65081A38" w:rsidR="00BA0A43" w:rsidRPr="00A24E8B" w:rsidRDefault="00BA0A43"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1573A2"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1573A2" w:rsidRPr="00A24E8B">
              <w:rPr>
                <w:rFonts w:ascii="Verdana" w:eastAsia="Calibri" w:hAnsi="Verdana" w:cs="Arial"/>
                <w:sz w:val="20"/>
                <w:szCs w:val="20"/>
              </w:rPr>
              <w:t>.</w:t>
            </w:r>
          </w:p>
        </w:tc>
      </w:tr>
    </w:tbl>
    <w:p w14:paraId="00912B43" w14:textId="77777777" w:rsidR="00BA0A43" w:rsidRPr="00A24E8B" w:rsidRDefault="00BA0A43" w:rsidP="003F0C3B">
      <w:pPr>
        <w:spacing w:after="0"/>
        <w:rPr>
          <w:rFonts w:ascii="Verdana" w:hAnsi="Verdana"/>
          <w:sz w:val="20"/>
          <w:szCs w:val="20"/>
        </w:rPr>
      </w:pPr>
    </w:p>
    <w:p w14:paraId="5C355D30" w14:textId="77777777" w:rsidR="00BA0A43" w:rsidRPr="00A24E8B" w:rsidRDefault="00BA0A43"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BA0A43" w:rsidRPr="00A24E8B" w14:paraId="1D8FD6E4" w14:textId="77777777" w:rsidTr="03BB13D3">
        <w:trPr>
          <w:trHeight w:val="438"/>
          <w:jc w:val="center"/>
        </w:trPr>
        <w:tc>
          <w:tcPr>
            <w:tcW w:w="9214" w:type="dxa"/>
            <w:shd w:val="clear" w:color="auto" w:fill="BDD6EE"/>
          </w:tcPr>
          <w:p w14:paraId="0644EEF5" w14:textId="77777777" w:rsidR="00BA0A43" w:rsidRPr="00A24E8B" w:rsidRDefault="00BA0A43" w:rsidP="00A75B65">
            <w:pPr>
              <w:numPr>
                <w:ilvl w:val="0"/>
                <w:numId w:val="103"/>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BA0A43" w:rsidRPr="00A24E8B" w14:paraId="5E99EB80" w14:textId="77777777" w:rsidTr="03BB13D3">
        <w:trPr>
          <w:trHeight w:val="216"/>
          <w:jc w:val="center"/>
        </w:trPr>
        <w:tc>
          <w:tcPr>
            <w:tcW w:w="9214" w:type="dxa"/>
            <w:shd w:val="clear" w:color="auto" w:fill="FFFFFF" w:themeFill="background1"/>
          </w:tcPr>
          <w:p w14:paraId="3233B0E9" w14:textId="77777777" w:rsidR="00BA0A43" w:rsidRPr="00A24E8B" w:rsidRDefault="00BA0A43" w:rsidP="003F0C3B">
            <w:pPr>
              <w:spacing w:after="0"/>
              <w:jc w:val="both"/>
              <w:rPr>
                <w:rFonts w:ascii="Verdana" w:eastAsia="Calibri" w:hAnsi="Verdana" w:cs="Arial"/>
                <w:b/>
                <w:sz w:val="20"/>
                <w:szCs w:val="20"/>
              </w:rPr>
            </w:pPr>
          </w:p>
          <w:p w14:paraId="75438EDA" w14:textId="1F22C1C7" w:rsidR="004A6F8C"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1573A2" w:rsidRPr="00A24E8B">
              <w:rPr>
                <w:rFonts w:ascii="Verdana" w:eastAsia="Calibri" w:hAnsi="Verdana" w:cs="Arial"/>
                <w:b/>
                <w:sz w:val="20"/>
                <w:szCs w:val="20"/>
              </w:rPr>
              <w:t>:</w:t>
            </w:r>
            <w:r w:rsidR="006D297C">
              <w:rPr>
                <w:rFonts w:ascii="Verdana" w:eastAsia="Calibri" w:hAnsi="Verdana" w:cs="Arial"/>
                <w:b/>
                <w:sz w:val="20"/>
                <w:szCs w:val="20"/>
              </w:rPr>
              <w:t xml:space="preserve"> </w:t>
            </w:r>
            <w:r w:rsidR="004A6F8C" w:rsidRPr="004A6F8C">
              <w:rPr>
                <w:rFonts w:ascii="Verdana" w:eastAsia="Calibri" w:hAnsi="Verdana" w:cs="Arial"/>
                <w:sz w:val="20"/>
                <w:szCs w:val="20"/>
              </w:rPr>
              <w:t xml:space="preserve">Licenciatura </w:t>
            </w:r>
            <w:r w:rsidR="00835C54" w:rsidRPr="00835C54">
              <w:rPr>
                <w:rFonts w:ascii="Verdana" w:eastAsia="Calibri" w:hAnsi="Verdana" w:cs="Arial"/>
                <w:sz w:val="20"/>
                <w:szCs w:val="20"/>
              </w:rPr>
              <w:t xml:space="preserve">Ciencias Jurídicas, Sociales, Humanidades, Ingeniería o </w:t>
            </w:r>
            <w:r w:rsidR="005313A3" w:rsidRPr="00835C54">
              <w:rPr>
                <w:rFonts w:ascii="Verdana" w:eastAsia="Calibri" w:hAnsi="Verdana" w:cs="Arial"/>
                <w:sz w:val="20"/>
                <w:szCs w:val="20"/>
              </w:rPr>
              <w:t>Agronomía</w:t>
            </w:r>
            <w:r w:rsidR="004A6F8C" w:rsidRPr="004A6F8C">
              <w:rPr>
                <w:rFonts w:ascii="Verdana" w:eastAsia="Calibri" w:hAnsi="Verdana" w:cs="Arial"/>
                <w:sz w:val="20"/>
                <w:szCs w:val="20"/>
              </w:rPr>
              <w:t>; Colegiado Activo</w:t>
            </w:r>
          </w:p>
          <w:p w14:paraId="71A2E420" w14:textId="77777777" w:rsidR="004A6F8C" w:rsidRDefault="004A6F8C" w:rsidP="003F0C3B">
            <w:pPr>
              <w:spacing w:after="0"/>
              <w:jc w:val="both"/>
              <w:rPr>
                <w:rFonts w:ascii="Verdana" w:eastAsia="Calibri" w:hAnsi="Verdana" w:cs="Arial"/>
                <w:b/>
                <w:sz w:val="20"/>
                <w:szCs w:val="20"/>
              </w:rPr>
            </w:pPr>
          </w:p>
          <w:p w14:paraId="67BC759D" w14:textId="049CA5BB" w:rsidR="001573A2" w:rsidRPr="00A24E8B" w:rsidRDefault="001573A2"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4A6F8C" w:rsidRPr="004A6F8C">
              <w:rPr>
                <w:rFonts w:ascii="Verdana" w:eastAsia="Calibri" w:hAnsi="Verdana" w:cs="Arial"/>
                <w:sz w:val="20"/>
                <w:szCs w:val="20"/>
              </w:rPr>
              <w:t xml:space="preserve">3 años de </w:t>
            </w:r>
            <w:r w:rsidR="00835C54">
              <w:rPr>
                <w:rFonts w:ascii="Verdana" w:eastAsia="Calibri" w:hAnsi="Verdana" w:cs="Arial"/>
                <w:sz w:val="20"/>
                <w:szCs w:val="20"/>
              </w:rPr>
              <w:t>e</w:t>
            </w:r>
            <w:r w:rsidR="004A6F8C" w:rsidRPr="004A6F8C">
              <w:rPr>
                <w:rFonts w:ascii="Verdana" w:eastAsia="Calibri" w:hAnsi="Verdana" w:cs="Arial"/>
                <w:sz w:val="20"/>
                <w:szCs w:val="20"/>
              </w:rPr>
              <w:t>xperiencia en mediación de conflictos, actividades afines al puesto o líder comunitario.</w:t>
            </w:r>
          </w:p>
          <w:p w14:paraId="2A9060E3" w14:textId="43F8F847" w:rsidR="004677C7" w:rsidRPr="00A24E8B" w:rsidRDefault="004677C7" w:rsidP="003F0C3B">
            <w:pPr>
              <w:spacing w:after="0"/>
              <w:ind w:left="360"/>
              <w:jc w:val="both"/>
              <w:rPr>
                <w:rFonts w:ascii="Verdana" w:eastAsia="Calibri" w:hAnsi="Verdana" w:cs="Arial"/>
                <w:b/>
                <w:sz w:val="20"/>
                <w:szCs w:val="20"/>
              </w:rPr>
            </w:pPr>
          </w:p>
          <w:p w14:paraId="2F90E39A" w14:textId="69E5479B" w:rsidR="004E0374"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1573A2" w:rsidRPr="00A24E8B">
              <w:rPr>
                <w:rFonts w:ascii="Verdana" w:eastAsia="Calibri" w:hAnsi="Verdana" w:cs="Arial"/>
                <w:b/>
                <w:sz w:val="20"/>
                <w:szCs w:val="20"/>
              </w:rPr>
              <w:t xml:space="preserve"> </w:t>
            </w:r>
            <w:r w:rsidR="00BB2A44">
              <w:rPr>
                <w:rFonts w:ascii="Verdana" w:eastAsia="Calibri" w:hAnsi="Verdana" w:cs="Arial"/>
                <w:sz w:val="20"/>
                <w:szCs w:val="20"/>
              </w:rPr>
              <w:t>E</w:t>
            </w:r>
            <w:r w:rsidR="00F64DC6" w:rsidRPr="00A24E8B">
              <w:rPr>
                <w:rFonts w:ascii="Verdana" w:eastAsia="Calibri" w:hAnsi="Verdana" w:cs="Arial"/>
                <w:sz w:val="20"/>
                <w:szCs w:val="20"/>
              </w:rPr>
              <w:t>n derechos h</w:t>
            </w:r>
            <w:r w:rsidRPr="00A24E8B">
              <w:rPr>
                <w:rFonts w:ascii="Verdana" w:eastAsia="Calibri" w:hAnsi="Verdana" w:cs="Arial"/>
                <w:sz w:val="20"/>
                <w:szCs w:val="20"/>
              </w:rPr>
              <w:t>umanos</w:t>
            </w:r>
            <w:r w:rsidR="001573A2" w:rsidRPr="00A24E8B">
              <w:rPr>
                <w:rFonts w:ascii="Verdana" w:eastAsia="Calibri" w:hAnsi="Verdana" w:cs="Arial"/>
                <w:b/>
                <w:sz w:val="20"/>
                <w:szCs w:val="20"/>
              </w:rPr>
              <w:t xml:space="preserve">, </w:t>
            </w:r>
            <w:r w:rsidR="004E0374" w:rsidRPr="00A24E8B">
              <w:rPr>
                <w:rFonts w:ascii="Verdana" w:eastAsia="Calibri" w:hAnsi="Verdana" w:cs="Arial"/>
                <w:sz w:val="20"/>
                <w:szCs w:val="20"/>
              </w:rPr>
              <w:t>en mediación de conflictos</w:t>
            </w:r>
            <w:r w:rsidR="001573A2" w:rsidRPr="00A24E8B">
              <w:rPr>
                <w:rFonts w:ascii="Verdana" w:eastAsia="Calibri" w:hAnsi="Verdana" w:cs="Arial"/>
                <w:sz w:val="20"/>
                <w:szCs w:val="20"/>
              </w:rPr>
              <w:t>, temática de paz.</w:t>
            </w:r>
          </w:p>
          <w:p w14:paraId="64786708" w14:textId="77777777" w:rsidR="00BA0A43" w:rsidRPr="00A24E8B" w:rsidRDefault="00BA0A43" w:rsidP="003F0C3B">
            <w:pPr>
              <w:spacing w:after="0"/>
              <w:jc w:val="both"/>
              <w:rPr>
                <w:rFonts w:ascii="Verdana" w:eastAsia="Calibri" w:hAnsi="Verdana" w:cs="Arial"/>
                <w:sz w:val="20"/>
                <w:szCs w:val="20"/>
              </w:rPr>
            </w:pPr>
          </w:p>
          <w:p w14:paraId="7A1580CF" w14:textId="30767881" w:rsidR="00BA0A4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89CE26C" w14:textId="77777777" w:rsidR="00F650C0" w:rsidRPr="00A24E8B" w:rsidRDefault="00F650C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5A7119E" w14:textId="77777777" w:rsidR="00F650C0" w:rsidRPr="00A24E8B" w:rsidRDefault="00F650C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55B9FB4" w14:textId="77777777" w:rsidR="00F650C0" w:rsidRPr="00A24E8B" w:rsidRDefault="00F650C0"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A491133" w14:textId="77777777" w:rsidR="000374D5" w:rsidRPr="00A24E8B" w:rsidRDefault="000374D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Mediación y resolución de conflictos</w:t>
            </w:r>
          </w:p>
          <w:p w14:paraId="32E6F0DA" w14:textId="1847B717" w:rsidR="000374D5" w:rsidRPr="00A24E8B" w:rsidRDefault="000374D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Capacidad de redacción y análisis</w:t>
            </w:r>
          </w:p>
          <w:p w14:paraId="25FB7C69" w14:textId="2A45A19D" w:rsidR="00BA0A43" w:rsidRPr="00A24E8B" w:rsidRDefault="00BA0A4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26E193F5" w14:textId="77777777" w:rsidR="00BA0A43" w:rsidRPr="00A24E8B" w:rsidRDefault="00BA0A4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1B9AC63" w14:textId="77777777" w:rsidR="000374D5" w:rsidRPr="00A24E8B" w:rsidRDefault="000374D5" w:rsidP="003F0C3B">
            <w:pPr>
              <w:spacing w:after="0"/>
              <w:jc w:val="both"/>
              <w:rPr>
                <w:rFonts w:ascii="Verdana" w:eastAsia="Calibri" w:hAnsi="Verdana" w:cs="Arial"/>
                <w:sz w:val="20"/>
                <w:szCs w:val="20"/>
              </w:rPr>
            </w:pPr>
          </w:p>
          <w:p w14:paraId="5A5A8B2C" w14:textId="0A935860"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1573A2"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22476A96" w14:textId="77777777" w:rsidR="001573A2" w:rsidRPr="00A24E8B" w:rsidRDefault="001573A2" w:rsidP="003F0C3B">
      <w:pPr>
        <w:spacing w:after="0"/>
        <w:jc w:val="both"/>
        <w:rPr>
          <w:rFonts w:ascii="Verdana" w:hAnsi="Verdana" w:cs="Arial"/>
          <w:b/>
          <w:sz w:val="20"/>
          <w:szCs w:val="20"/>
        </w:rPr>
      </w:pPr>
    </w:p>
    <w:p w14:paraId="4AC12728" w14:textId="77777777" w:rsidR="0051533B" w:rsidRDefault="0051533B" w:rsidP="003F0C3B">
      <w:pPr>
        <w:spacing w:after="0"/>
        <w:jc w:val="center"/>
        <w:rPr>
          <w:rFonts w:ascii="Verdana" w:hAnsi="Verdana" w:cs="Arial"/>
          <w:b/>
          <w:iCs/>
          <w:sz w:val="20"/>
          <w:szCs w:val="20"/>
        </w:rPr>
      </w:pPr>
    </w:p>
    <w:p w14:paraId="2492615D" w14:textId="77777777" w:rsidR="0051533B" w:rsidRDefault="0051533B" w:rsidP="003F0C3B">
      <w:pPr>
        <w:spacing w:after="0"/>
        <w:jc w:val="center"/>
        <w:rPr>
          <w:rFonts w:ascii="Verdana" w:hAnsi="Verdana" w:cs="Arial"/>
          <w:b/>
          <w:iCs/>
          <w:sz w:val="20"/>
          <w:szCs w:val="20"/>
        </w:rPr>
      </w:pPr>
    </w:p>
    <w:p w14:paraId="12414EAD" w14:textId="77777777" w:rsidR="0051533B" w:rsidRDefault="0051533B" w:rsidP="003F0C3B">
      <w:pPr>
        <w:spacing w:after="0"/>
        <w:jc w:val="center"/>
        <w:rPr>
          <w:rFonts w:ascii="Verdana" w:hAnsi="Verdana" w:cs="Arial"/>
          <w:b/>
          <w:iCs/>
          <w:sz w:val="20"/>
          <w:szCs w:val="20"/>
        </w:rPr>
      </w:pPr>
    </w:p>
    <w:p w14:paraId="11FC83CB" w14:textId="77777777" w:rsidR="0051533B" w:rsidRDefault="0051533B" w:rsidP="003F0C3B">
      <w:pPr>
        <w:spacing w:after="0"/>
        <w:jc w:val="center"/>
        <w:rPr>
          <w:rFonts w:ascii="Verdana" w:hAnsi="Verdana" w:cs="Arial"/>
          <w:b/>
          <w:iCs/>
          <w:sz w:val="20"/>
          <w:szCs w:val="20"/>
        </w:rPr>
      </w:pPr>
    </w:p>
    <w:p w14:paraId="29C39556" w14:textId="77777777" w:rsidR="0051533B" w:rsidRDefault="0051533B" w:rsidP="003F0C3B">
      <w:pPr>
        <w:spacing w:after="0"/>
        <w:jc w:val="center"/>
        <w:rPr>
          <w:rFonts w:ascii="Verdana" w:hAnsi="Verdana" w:cs="Arial"/>
          <w:b/>
          <w:iCs/>
          <w:sz w:val="20"/>
          <w:szCs w:val="20"/>
        </w:rPr>
      </w:pPr>
    </w:p>
    <w:p w14:paraId="4F504D33" w14:textId="77777777" w:rsidR="0051533B" w:rsidRDefault="0051533B" w:rsidP="003F0C3B">
      <w:pPr>
        <w:spacing w:after="0"/>
        <w:jc w:val="center"/>
        <w:rPr>
          <w:rFonts w:ascii="Verdana" w:hAnsi="Verdana" w:cs="Arial"/>
          <w:b/>
          <w:iCs/>
          <w:sz w:val="20"/>
          <w:szCs w:val="20"/>
        </w:rPr>
      </w:pPr>
    </w:p>
    <w:p w14:paraId="067DB951" w14:textId="77777777" w:rsidR="0051533B" w:rsidRDefault="0051533B" w:rsidP="003F0C3B">
      <w:pPr>
        <w:spacing w:after="0"/>
        <w:jc w:val="center"/>
        <w:rPr>
          <w:rFonts w:ascii="Verdana" w:hAnsi="Verdana" w:cs="Arial"/>
          <w:b/>
          <w:iCs/>
          <w:sz w:val="20"/>
          <w:szCs w:val="20"/>
        </w:rPr>
      </w:pPr>
    </w:p>
    <w:p w14:paraId="32ABD9A5" w14:textId="29318036" w:rsidR="0051533B" w:rsidRDefault="00C036DE" w:rsidP="00FC5488">
      <w:pPr>
        <w:pStyle w:val="Ttulo2"/>
      </w:pPr>
      <w:bookmarkStart w:id="574" w:name="_Toc138245381"/>
      <w:bookmarkStart w:id="575" w:name="_Toc138245382"/>
      <w:bookmarkStart w:id="576" w:name="_Toc155966903"/>
      <w:bookmarkEnd w:id="574"/>
      <w:bookmarkEnd w:id="575"/>
      <w:r w:rsidRPr="00C036DE">
        <w:lastRenderedPageBreak/>
        <w:t>NEGOCIADOR TÉCNICO</w:t>
      </w:r>
      <w:bookmarkEnd w:id="576"/>
    </w:p>
    <w:p w14:paraId="58A6D003" w14:textId="77777777" w:rsidR="0051533B" w:rsidRDefault="0051533B" w:rsidP="003F0C3B">
      <w:pPr>
        <w:spacing w:after="0"/>
        <w:jc w:val="center"/>
        <w:rPr>
          <w:rFonts w:ascii="Verdana" w:hAnsi="Verdana" w:cs="Arial"/>
          <w:b/>
          <w:iCs/>
          <w:sz w:val="20"/>
          <w:szCs w:val="20"/>
        </w:rPr>
      </w:pPr>
    </w:p>
    <w:p w14:paraId="7F497815" w14:textId="77CBD6D0"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NEGOCIADOR TÉCNICO</w:t>
      </w:r>
    </w:p>
    <w:p w14:paraId="1120A2ED" w14:textId="75D9E905" w:rsidR="00FB44AA" w:rsidRPr="00A24E8B" w:rsidRDefault="00FB44AA" w:rsidP="006B29C6">
      <w:pPr>
        <w:shd w:val="clear" w:color="auto" w:fill="365F91" w:themeFill="accent1" w:themeFillShade="BF"/>
        <w:spacing w:after="0"/>
        <w:jc w:val="center"/>
        <w:rPr>
          <w:rFonts w:ascii="Verdana" w:hAnsi="Verdana" w:cs="Arial"/>
          <w:b/>
          <w:sz w:val="20"/>
          <w:szCs w:val="20"/>
        </w:rPr>
      </w:pPr>
      <w:r w:rsidRPr="00A24E8B">
        <w:rPr>
          <w:rFonts w:ascii="Verdana" w:hAnsi="Verdana" w:cs="Arial"/>
          <w:b/>
          <w:color w:val="FFFFFF" w:themeColor="background1"/>
          <w:sz w:val="20"/>
          <w:szCs w:val="20"/>
        </w:rPr>
        <w:t>(</w:t>
      </w:r>
      <w:r w:rsidR="00835C54">
        <w:rPr>
          <w:rFonts w:ascii="Verdana" w:hAnsi="Verdana" w:cs="Arial"/>
          <w:b/>
          <w:color w:val="FFFFFF" w:themeColor="background1"/>
          <w:sz w:val="20"/>
          <w:szCs w:val="20"/>
        </w:rPr>
        <w:t>8</w:t>
      </w:r>
      <w:r w:rsidRPr="00A24E8B">
        <w:rPr>
          <w:rFonts w:ascii="Verdana" w:hAnsi="Verdana" w:cs="Arial"/>
          <w:b/>
          <w:color w:val="FFFFFF" w:themeColor="background1"/>
          <w:sz w:val="20"/>
          <w:szCs w:val="20"/>
        </w:rPr>
        <w:t xml:space="preserve"> puestos)</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FC03A4" w:rsidRPr="00A24E8B" w14:paraId="729BD044" w14:textId="77777777" w:rsidTr="03BB13D3">
        <w:trPr>
          <w:jc w:val="center"/>
        </w:trPr>
        <w:tc>
          <w:tcPr>
            <w:tcW w:w="9356" w:type="dxa"/>
            <w:gridSpan w:val="2"/>
            <w:shd w:val="clear" w:color="auto" w:fill="BDD6EE"/>
          </w:tcPr>
          <w:p w14:paraId="09ADFBA6" w14:textId="77777777" w:rsidR="00FC03A4" w:rsidRPr="00A24E8B" w:rsidRDefault="00FC03A4" w:rsidP="00A75B65">
            <w:pPr>
              <w:pStyle w:val="Prrafodelista"/>
              <w:numPr>
                <w:ilvl w:val="0"/>
                <w:numId w:val="127"/>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FC03A4" w:rsidRPr="00A24E8B" w14:paraId="7FEA6DBE" w14:textId="77777777" w:rsidTr="03BB13D3">
        <w:trPr>
          <w:jc w:val="center"/>
        </w:trPr>
        <w:tc>
          <w:tcPr>
            <w:tcW w:w="4523" w:type="dxa"/>
            <w:shd w:val="clear" w:color="auto" w:fill="auto"/>
          </w:tcPr>
          <w:p w14:paraId="5E91AD0C"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15A89861" w14:textId="77777777" w:rsidR="00FC03A4" w:rsidRPr="00A24E8B" w:rsidRDefault="00FC03A4" w:rsidP="003F0C3B">
            <w:pPr>
              <w:spacing w:after="0"/>
              <w:jc w:val="both"/>
              <w:rPr>
                <w:rFonts w:ascii="Verdana" w:eastAsia="Calibri" w:hAnsi="Verdana" w:cs="Arial"/>
                <w:sz w:val="20"/>
                <w:szCs w:val="20"/>
              </w:rPr>
            </w:pPr>
            <w:r w:rsidRPr="00A24E8B">
              <w:rPr>
                <w:rFonts w:ascii="Verdana" w:hAnsi="Verdana" w:cs="Arial"/>
                <w:sz w:val="20"/>
                <w:szCs w:val="20"/>
              </w:rPr>
              <w:t xml:space="preserve">Negociador </w:t>
            </w:r>
            <w:r w:rsidR="008944DB" w:rsidRPr="00A24E8B">
              <w:rPr>
                <w:rFonts w:ascii="Verdana" w:hAnsi="Verdana" w:cs="Arial"/>
                <w:sz w:val="20"/>
                <w:szCs w:val="20"/>
              </w:rPr>
              <w:t>Técnico</w:t>
            </w:r>
          </w:p>
        </w:tc>
      </w:tr>
      <w:tr w:rsidR="00FC03A4" w:rsidRPr="00A24E8B" w14:paraId="150F3831" w14:textId="77777777" w:rsidTr="03BB13D3">
        <w:trPr>
          <w:jc w:val="center"/>
        </w:trPr>
        <w:tc>
          <w:tcPr>
            <w:tcW w:w="4523" w:type="dxa"/>
            <w:shd w:val="clear" w:color="auto" w:fill="auto"/>
          </w:tcPr>
          <w:p w14:paraId="5F810E2E"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7509D3CC" w14:textId="77777777" w:rsidR="00FC03A4" w:rsidRPr="00A24E8B" w:rsidRDefault="008944DB" w:rsidP="003F0C3B">
            <w:pPr>
              <w:spacing w:after="0"/>
              <w:jc w:val="both"/>
              <w:rPr>
                <w:rFonts w:ascii="Verdana" w:eastAsia="Calibri" w:hAnsi="Verdana" w:cs="Arial"/>
                <w:sz w:val="20"/>
                <w:szCs w:val="20"/>
              </w:rPr>
            </w:pPr>
            <w:r w:rsidRPr="00A24E8B">
              <w:rPr>
                <w:rFonts w:ascii="Verdana" w:hAnsi="Verdana" w:cs="Arial"/>
                <w:sz w:val="20"/>
                <w:szCs w:val="20"/>
              </w:rPr>
              <w:t>Negociador Técnico</w:t>
            </w:r>
          </w:p>
        </w:tc>
      </w:tr>
      <w:tr w:rsidR="00FC03A4" w:rsidRPr="00A24E8B" w14:paraId="6FB7271E" w14:textId="77777777" w:rsidTr="03BB13D3">
        <w:trPr>
          <w:jc w:val="center"/>
        </w:trPr>
        <w:tc>
          <w:tcPr>
            <w:tcW w:w="4523" w:type="dxa"/>
            <w:shd w:val="clear" w:color="auto" w:fill="auto"/>
          </w:tcPr>
          <w:p w14:paraId="03EB65AE"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78A86853" w14:textId="77777777" w:rsidR="00FC03A4" w:rsidRPr="00A24E8B" w:rsidRDefault="00FC03A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FC03A4" w:rsidRPr="00A24E8B" w14:paraId="5782A880" w14:textId="77777777" w:rsidTr="03BB13D3">
        <w:trPr>
          <w:jc w:val="center"/>
        </w:trPr>
        <w:tc>
          <w:tcPr>
            <w:tcW w:w="4523" w:type="dxa"/>
            <w:shd w:val="clear" w:color="auto" w:fill="auto"/>
          </w:tcPr>
          <w:p w14:paraId="6064AA8C"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5E9AC823" w14:textId="77777777" w:rsidR="005C7A19" w:rsidRDefault="005C7A19"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r>
              <w:rPr>
                <w:rFonts w:ascii="Verdana" w:eastAsia="Calibri" w:hAnsi="Verdana" w:cs="Arial"/>
                <w:sz w:val="20"/>
                <w:szCs w:val="20"/>
              </w:rPr>
              <w:t xml:space="preserve"> </w:t>
            </w:r>
          </w:p>
          <w:p w14:paraId="10EFB86B" w14:textId="4BA6F1E5" w:rsidR="00FC03A4" w:rsidRPr="00A24E8B" w:rsidRDefault="005C7A19" w:rsidP="003F0C3B">
            <w:pPr>
              <w:spacing w:after="0"/>
              <w:jc w:val="both"/>
              <w:rPr>
                <w:rFonts w:ascii="Verdana" w:eastAsia="Calibri" w:hAnsi="Verdana" w:cs="Arial"/>
                <w:sz w:val="20"/>
                <w:szCs w:val="20"/>
              </w:rPr>
            </w:pPr>
            <w:r>
              <w:rPr>
                <w:rFonts w:ascii="Verdana" w:eastAsia="Calibri" w:hAnsi="Verdana" w:cs="Arial"/>
                <w:sz w:val="20"/>
                <w:szCs w:val="20"/>
              </w:rPr>
              <w:t>-DIDAC-</w:t>
            </w:r>
          </w:p>
        </w:tc>
      </w:tr>
      <w:tr w:rsidR="00FC03A4" w:rsidRPr="00A24E8B" w14:paraId="782AEFE1" w14:textId="77777777" w:rsidTr="03BB13D3">
        <w:trPr>
          <w:jc w:val="center"/>
        </w:trPr>
        <w:tc>
          <w:tcPr>
            <w:tcW w:w="4523" w:type="dxa"/>
            <w:shd w:val="clear" w:color="auto" w:fill="auto"/>
          </w:tcPr>
          <w:p w14:paraId="4A872937" w14:textId="6D46C6C0" w:rsidR="00FC03A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3E450057" w14:textId="224FDFBB" w:rsidR="00FC03A4" w:rsidRPr="00A24E8B" w:rsidRDefault="00DF5A8C" w:rsidP="003F0C3B">
            <w:pPr>
              <w:spacing w:after="0"/>
              <w:jc w:val="both"/>
              <w:rPr>
                <w:rFonts w:ascii="Verdana" w:eastAsia="Calibri" w:hAnsi="Verdana" w:cs="Arial"/>
                <w:sz w:val="20"/>
                <w:szCs w:val="20"/>
              </w:rPr>
            </w:pPr>
            <w:r w:rsidRPr="00A24E8B">
              <w:rPr>
                <w:rFonts w:ascii="Verdana" w:eastAsia="Calibri" w:hAnsi="Verdana" w:cs="Arial"/>
                <w:sz w:val="20"/>
                <w:szCs w:val="20"/>
              </w:rPr>
              <w:t>Jefe de Negociadores</w:t>
            </w:r>
          </w:p>
        </w:tc>
      </w:tr>
      <w:tr w:rsidR="00FC03A4" w:rsidRPr="00A24E8B" w14:paraId="2326BE7D" w14:textId="77777777" w:rsidTr="03BB13D3">
        <w:trPr>
          <w:jc w:val="center"/>
        </w:trPr>
        <w:tc>
          <w:tcPr>
            <w:tcW w:w="4523" w:type="dxa"/>
            <w:shd w:val="clear" w:color="auto" w:fill="auto"/>
          </w:tcPr>
          <w:p w14:paraId="2241889F"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4722F53B" w14:textId="77777777" w:rsidR="00FC03A4" w:rsidRPr="00A24E8B" w:rsidRDefault="00FC03A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FC03A4" w:rsidRPr="00A24E8B" w14:paraId="127E7805" w14:textId="77777777" w:rsidTr="03BB13D3">
        <w:trPr>
          <w:jc w:val="center"/>
        </w:trPr>
        <w:tc>
          <w:tcPr>
            <w:tcW w:w="4523" w:type="dxa"/>
            <w:shd w:val="clear" w:color="auto" w:fill="auto"/>
          </w:tcPr>
          <w:p w14:paraId="20668406"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17E3A004" w14:textId="77777777" w:rsidR="00FC03A4" w:rsidRPr="00A24E8B" w:rsidRDefault="008944DB"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FC03A4" w:rsidRPr="00A24E8B" w14:paraId="5007AA42" w14:textId="77777777" w:rsidTr="03BB13D3">
        <w:trPr>
          <w:jc w:val="center"/>
        </w:trPr>
        <w:tc>
          <w:tcPr>
            <w:tcW w:w="4523" w:type="dxa"/>
            <w:shd w:val="clear" w:color="auto" w:fill="auto"/>
          </w:tcPr>
          <w:p w14:paraId="18CF24FF"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5DCB018F" w14:textId="77777777" w:rsidR="00FC03A4" w:rsidRPr="00A24E8B" w:rsidRDefault="00FC03A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11B819D" w14:textId="77777777" w:rsidR="00FC03A4" w:rsidRPr="00A24E8B" w:rsidRDefault="00FC03A4"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FC03A4" w:rsidRPr="00A24E8B" w14:paraId="1A52225A" w14:textId="77777777" w:rsidTr="03BB13D3">
        <w:trPr>
          <w:jc w:val="center"/>
        </w:trPr>
        <w:tc>
          <w:tcPr>
            <w:tcW w:w="9356" w:type="dxa"/>
            <w:shd w:val="clear" w:color="auto" w:fill="BDD6EE"/>
          </w:tcPr>
          <w:p w14:paraId="2748437F" w14:textId="1AEC113B" w:rsidR="00FC03A4" w:rsidRPr="00A24E8B" w:rsidRDefault="0015377A" w:rsidP="00A75B65">
            <w:pPr>
              <w:pStyle w:val="Prrafodelista"/>
              <w:numPr>
                <w:ilvl w:val="0"/>
                <w:numId w:val="127"/>
              </w:numPr>
              <w:spacing w:line="276" w:lineRule="auto"/>
              <w:contextualSpacing/>
              <w:rPr>
                <w:rFonts w:ascii="Verdana" w:hAnsi="Verdana" w:cs="Arial"/>
                <w:b/>
              </w:rPr>
            </w:pPr>
            <w:r w:rsidRPr="00A24E8B">
              <w:rPr>
                <w:rFonts w:ascii="Verdana" w:hAnsi="Verdana" w:cs="Arial"/>
                <w:b/>
              </w:rPr>
              <w:t>Funciones y tareas</w:t>
            </w:r>
          </w:p>
        </w:tc>
      </w:tr>
      <w:tr w:rsidR="00DF5A8C" w:rsidRPr="00A24E8B" w14:paraId="2FE7E59A" w14:textId="77777777" w:rsidTr="03BB13D3">
        <w:trPr>
          <w:jc w:val="center"/>
        </w:trPr>
        <w:tc>
          <w:tcPr>
            <w:tcW w:w="9356" w:type="dxa"/>
            <w:shd w:val="clear" w:color="auto" w:fill="auto"/>
            <w:vAlign w:val="center"/>
          </w:tcPr>
          <w:p w14:paraId="57BAA252" w14:textId="77777777" w:rsidR="00DF5A8C" w:rsidRPr="00A24E8B" w:rsidRDefault="00DF5A8C" w:rsidP="00A75B65">
            <w:pPr>
              <w:pStyle w:val="Sinespaciado"/>
              <w:numPr>
                <w:ilvl w:val="0"/>
                <w:numId w:val="197"/>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Dar seguimiento a los acuerdos alcanzados en los procesos de diálogo y negociación establecidos con diferentes actores de los conflictos sociales;</w:t>
            </w:r>
          </w:p>
          <w:p w14:paraId="54C787F7" w14:textId="68144CC5" w:rsidR="003B0736" w:rsidRPr="00A24E8B" w:rsidRDefault="00DF5A8C" w:rsidP="00A75B65">
            <w:pPr>
              <w:pStyle w:val="Sinespaciado"/>
              <w:numPr>
                <w:ilvl w:val="0"/>
                <w:numId w:val="197"/>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Facilitar la instalación de mesas de diálogo para la atención de los conflictos sociales a nivel nacional con la participación de todos los actores involucrados;</w:t>
            </w:r>
          </w:p>
          <w:p w14:paraId="24CB72F4" w14:textId="77777777" w:rsidR="00DF5A8C" w:rsidRPr="00A24E8B" w:rsidRDefault="00DF5A8C" w:rsidP="00A75B65">
            <w:pPr>
              <w:pStyle w:val="Sinespaciado"/>
              <w:numPr>
                <w:ilvl w:val="0"/>
                <w:numId w:val="197"/>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Facilitar la participación de los actores involucrados en los procesos de diálogo y negociación en los conflictos sociales en los casos asignados;</w:t>
            </w:r>
          </w:p>
          <w:p w14:paraId="75B84FBC" w14:textId="77777777" w:rsidR="00DF5A8C" w:rsidRPr="00A24E8B" w:rsidRDefault="00DF5A8C" w:rsidP="00A75B65">
            <w:pPr>
              <w:pStyle w:val="Sinespaciado"/>
              <w:numPr>
                <w:ilvl w:val="0"/>
                <w:numId w:val="197"/>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Verificar que toda la documentación relacionada a los casos de conflictos sociales se gestione y se tenga disponible previo a las mesas de negociación;</w:t>
            </w:r>
          </w:p>
          <w:p w14:paraId="036FE83D" w14:textId="77777777" w:rsidR="00DF5A8C" w:rsidRPr="00A24E8B" w:rsidRDefault="00DF5A8C" w:rsidP="00A75B65">
            <w:pPr>
              <w:pStyle w:val="Sinespaciado"/>
              <w:numPr>
                <w:ilvl w:val="0"/>
                <w:numId w:val="197"/>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Promover acciones preventivas para evitar la escalada de los conflictos sociales en procesos de diálogo y negociación;</w:t>
            </w:r>
          </w:p>
          <w:p w14:paraId="0EBC359A" w14:textId="77777777" w:rsidR="00CF312D" w:rsidRPr="00A24E8B" w:rsidRDefault="00DF5A8C" w:rsidP="00A75B65">
            <w:pPr>
              <w:pStyle w:val="Sinespaciado"/>
              <w:numPr>
                <w:ilvl w:val="0"/>
                <w:numId w:val="197"/>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Facilitar la comunicación y la información pertinente entre los actores vinculados a los conflictos sociales sobre el estado y las acciones a realizarse como parte del proceso de solución a los casos;</w:t>
            </w:r>
          </w:p>
          <w:p w14:paraId="5C0110A1" w14:textId="1A537500" w:rsidR="00DF5A8C" w:rsidRPr="00A24E8B" w:rsidRDefault="00DF5A8C" w:rsidP="00A75B65">
            <w:pPr>
              <w:pStyle w:val="Sinespaciado"/>
              <w:numPr>
                <w:ilvl w:val="0"/>
                <w:numId w:val="197"/>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F5A8C" w:rsidRPr="00A24E8B" w14:paraId="46BB4D91" w14:textId="77777777" w:rsidTr="03BB13D3">
        <w:tc>
          <w:tcPr>
            <w:tcW w:w="9209" w:type="dxa"/>
            <w:shd w:val="clear" w:color="auto" w:fill="BDD6EE"/>
          </w:tcPr>
          <w:p w14:paraId="29FC14EB" w14:textId="77777777" w:rsidR="00DF5A8C" w:rsidRPr="00A24E8B" w:rsidRDefault="00DF5A8C" w:rsidP="00A75B65">
            <w:pPr>
              <w:pStyle w:val="Prrafodelista"/>
              <w:numPr>
                <w:ilvl w:val="0"/>
                <w:numId w:val="12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DF5A8C" w:rsidRPr="00A24E8B" w14:paraId="79C267DA" w14:textId="77777777" w:rsidTr="03BB13D3">
        <w:tc>
          <w:tcPr>
            <w:tcW w:w="9209" w:type="dxa"/>
          </w:tcPr>
          <w:p w14:paraId="5E0F216C" w14:textId="3B9A17AD" w:rsidR="00DF5A8C" w:rsidRPr="00A24E8B" w:rsidRDefault="00DF5A8C"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6C37CA25" w14:textId="339409FA" w:rsidR="00DF5A8C" w:rsidRPr="00A24E8B" w:rsidRDefault="00DF5A8C" w:rsidP="002A2E46">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Ninguna</w:t>
            </w:r>
          </w:p>
          <w:p w14:paraId="3352D78A" w14:textId="77777777" w:rsidR="00DF5A8C" w:rsidRPr="00A24E8B" w:rsidRDefault="00DF5A8C" w:rsidP="006B29C6">
            <w:pPr>
              <w:spacing w:after="0"/>
              <w:jc w:val="both"/>
              <w:rPr>
                <w:rFonts w:ascii="Verdana" w:eastAsia="Calibri" w:hAnsi="Verdana" w:cs="Arial"/>
                <w:b/>
                <w:sz w:val="20"/>
                <w:szCs w:val="20"/>
              </w:rPr>
            </w:pPr>
          </w:p>
          <w:p w14:paraId="0C23AAC5" w14:textId="77777777" w:rsidR="00DF5A8C" w:rsidRPr="00A24E8B" w:rsidRDefault="00DF5A8C"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36F7D3AE" w14:textId="77777777" w:rsidR="003908B2" w:rsidRPr="003908B2" w:rsidRDefault="003908B2" w:rsidP="00A75B65">
            <w:pPr>
              <w:pStyle w:val="Prrafodelista"/>
              <w:numPr>
                <w:ilvl w:val="0"/>
                <w:numId w:val="116"/>
              </w:numPr>
              <w:spacing w:line="276" w:lineRule="auto"/>
              <w:jc w:val="both"/>
              <w:rPr>
                <w:rFonts w:ascii="Verdana" w:eastAsia="Calibri" w:hAnsi="Verdana" w:cs="Arial"/>
                <w:b/>
              </w:rPr>
            </w:pPr>
            <w:r w:rsidRPr="003908B2">
              <w:rPr>
                <w:rFonts w:ascii="Verdana" w:eastAsia="Calibri" w:hAnsi="Verdana" w:cs="Arial"/>
              </w:rPr>
              <w:t xml:space="preserve">Encargado de monitorear y dar seguimiento a los acuerdos alcanzados durante los procesos de diálogo y negociación con los diferentes actores de los conflictos sociales. </w:t>
            </w:r>
          </w:p>
          <w:p w14:paraId="44F6095C" w14:textId="629E3F59" w:rsidR="00DF5A8C" w:rsidRPr="003908B2" w:rsidRDefault="003908B2" w:rsidP="00A75B65">
            <w:pPr>
              <w:pStyle w:val="Prrafodelista"/>
              <w:numPr>
                <w:ilvl w:val="0"/>
                <w:numId w:val="116"/>
              </w:numPr>
              <w:jc w:val="both"/>
              <w:rPr>
                <w:rFonts w:ascii="Verdana" w:eastAsia="Calibri" w:hAnsi="Verdana" w:cs="Arial"/>
                <w:b/>
              </w:rPr>
            </w:pPr>
            <w:r w:rsidRPr="003908B2">
              <w:rPr>
                <w:rFonts w:ascii="Verdana" w:eastAsia="Calibri" w:hAnsi="Verdana" w:cs="Arial"/>
              </w:rPr>
              <w:t xml:space="preserve">Responsable de facilitar la instalación y organización de mesas de diálogo en el ámbito nacional para abordar los conflictos sociales, asegurando la participación de todos los actores relevantes. </w:t>
            </w:r>
          </w:p>
          <w:p w14:paraId="61BE4D8A" w14:textId="5A6148A6" w:rsidR="003908B2" w:rsidRPr="003908B2" w:rsidRDefault="003908B2" w:rsidP="00A75B65">
            <w:pPr>
              <w:pStyle w:val="Prrafodelista"/>
              <w:numPr>
                <w:ilvl w:val="0"/>
                <w:numId w:val="116"/>
              </w:numPr>
              <w:jc w:val="both"/>
              <w:rPr>
                <w:rFonts w:ascii="Verdana" w:eastAsia="Calibri" w:hAnsi="Verdana" w:cs="Arial"/>
                <w:b/>
              </w:rPr>
            </w:pPr>
            <w:r>
              <w:rPr>
                <w:rFonts w:ascii="Verdana" w:eastAsia="Calibri" w:hAnsi="Verdana" w:cs="Arial"/>
                <w:bCs/>
              </w:rPr>
              <w:t>V</w:t>
            </w:r>
            <w:r w:rsidRPr="003908B2">
              <w:rPr>
                <w:rFonts w:ascii="Verdana" w:eastAsia="Calibri" w:hAnsi="Verdana" w:cs="Arial"/>
                <w:bCs/>
              </w:rPr>
              <w:t>erificar y gestionar toda la documentación pertinente relacionada con los casos de conflictos sociales antes de las mesas de negociación</w:t>
            </w:r>
            <w:r w:rsidRPr="003908B2">
              <w:rPr>
                <w:rFonts w:ascii="Verdana" w:eastAsia="Calibri" w:hAnsi="Verdana" w:cs="Arial"/>
                <w:b/>
              </w:rPr>
              <w:t>.</w:t>
            </w:r>
          </w:p>
          <w:p w14:paraId="2DD1DFCC" w14:textId="3216FFD8" w:rsidR="00DF5A8C" w:rsidRPr="00A24E8B" w:rsidRDefault="00DF5A8C" w:rsidP="006B29C6">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Relaciones en el trabajo: </w:t>
            </w:r>
          </w:p>
          <w:p w14:paraId="678352A0" w14:textId="0EAA7173" w:rsidR="00DF5A8C" w:rsidRPr="00A24E8B" w:rsidRDefault="00DF5A8C"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63E7FAE3" w14:textId="69BE37CF" w:rsidR="03BB13D3"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5744B5FF" w14:textId="77777777" w:rsidR="00DF5A8C" w:rsidRPr="00A24E8B" w:rsidRDefault="00DF5A8C" w:rsidP="006B29C6">
            <w:pPr>
              <w:spacing w:after="0"/>
              <w:jc w:val="both"/>
              <w:rPr>
                <w:rFonts w:ascii="Verdana" w:eastAsia="Calibri" w:hAnsi="Verdana" w:cs="Arial"/>
                <w:b/>
                <w:sz w:val="20"/>
                <w:szCs w:val="20"/>
              </w:rPr>
            </w:pPr>
          </w:p>
          <w:p w14:paraId="0206D1B4" w14:textId="3761DFCE" w:rsidR="00DF5A8C" w:rsidRPr="00A24E8B" w:rsidRDefault="00DF5A8C"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AA7A69A" w14:textId="77777777" w:rsidR="00DF5A8C" w:rsidRPr="00A24E8B" w:rsidRDefault="00DF5A8C"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1D69AA99" w14:textId="64B12968" w:rsidR="00DF5A8C" w:rsidRPr="00A24E8B" w:rsidRDefault="00DF5A8C"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940121"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p>
        </w:tc>
      </w:tr>
    </w:tbl>
    <w:p w14:paraId="1A3585DC" w14:textId="77777777" w:rsidR="00DF5A8C" w:rsidRPr="00A24E8B" w:rsidRDefault="00DF5A8C" w:rsidP="003F0C3B">
      <w:pPr>
        <w:spacing w:after="0"/>
        <w:rPr>
          <w:rFonts w:ascii="Verdana" w:hAnsi="Verdana"/>
          <w:sz w:val="20"/>
          <w:szCs w:val="20"/>
        </w:rPr>
      </w:pPr>
    </w:p>
    <w:p w14:paraId="2C3013ED" w14:textId="77777777" w:rsidR="00FC03A4" w:rsidRPr="00A24E8B" w:rsidRDefault="00FC03A4"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FC03A4" w:rsidRPr="00A24E8B" w14:paraId="01B35246" w14:textId="77777777" w:rsidTr="03BB13D3">
        <w:trPr>
          <w:trHeight w:val="438"/>
          <w:jc w:val="center"/>
        </w:trPr>
        <w:tc>
          <w:tcPr>
            <w:tcW w:w="9214" w:type="dxa"/>
            <w:shd w:val="clear" w:color="auto" w:fill="BDD6EE"/>
          </w:tcPr>
          <w:p w14:paraId="4B7925FE" w14:textId="77777777" w:rsidR="00FC03A4" w:rsidRPr="00A24E8B" w:rsidRDefault="00FC03A4" w:rsidP="00A75B65">
            <w:pPr>
              <w:numPr>
                <w:ilvl w:val="0"/>
                <w:numId w:val="127"/>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FC03A4" w:rsidRPr="00A24E8B" w14:paraId="4A7BDC59" w14:textId="77777777" w:rsidTr="03BB13D3">
        <w:trPr>
          <w:trHeight w:val="216"/>
          <w:jc w:val="center"/>
        </w:trPr>
        <w:tc>
          <w:tcPr>
            <w:tcW w:w="9214" w:type="dxa"/>
            <w:shd w:val="clear" w:color="auto" w:fill="FFFFFF" w:themeFill="background1"/>
          </w:tcPr>
          <w:p w14:paraId="57680877" w14:textId="77777777" w:rsidR="00FC03A4" w:rsidRPr="00A24E8B" w:rsidRDefault="00FC03A4" w:rsidP="003F0C3B">
            <w:pPr>
              <w:spacing w:after="0"/>
              <w:jc w:val="both"/>
              <w:rPr>
                <w:rFonts w:ascii="Verdana" w:eastAsia="Calibri" w:hAnsi="Verdana" w:cs="Arial"/>
                <w:b/>
                <w:sz w:val="20"/>
                <w:szCs w:val="20"/>
              </w:rPr>
            </w:pPr>
          </w:p>
          <w:p w14:paraId="5CDE7876" w14:textId="4738A99D" w:rsidR="002A2E46" w:rsidRDefault="00FC03A4" w:rsidP="03BB13D3">
            <w:pPr>
              <w:spacing w:after="0"/>
              <w:jc w:val="both"/>
              <w:rPr>
                <w:rFonts w:ascii="Verdana" w:eastAsia="Calibri" w:hAnsi="Verdana" w:cs="Arial"/>
                <w:b/>
                <w:bCs/>
                <w:sz w:val="20"/>
                <w:szCs w:val="20"/>
              </w:rPr>
            </w:pPr>
            <w:r w:rsidRPr="00A24E8B">
              <w:rPr>
                <w:rFonts w:ascii="Verdana" w:eastAsia="Calibri" w:hAnsi="Verdana" w:cs="Arial"/>
                <w:b/>
                <w:sz w:val="20"/>
                <w:szCs w:val="20"/>
              </w:rPr>
              <w:t xml:space="preserve">Educación </w:t>
            </w:r>
            <w:r w:rsidR="00267DD9" w:rsidRPr="00267DD9">
              <w:rPr>
                <w:rFonts w:ascii="Verdana" w:eastAsia="Calibri" w:hAnsi="Verdana" w:cs="Arial"/>
                <w:bCs/>
                <w:sz w:val="20"/>
                <w:szCs w:val="20"/>
              </w:rPr>
              <w:t>Secretaria, Bachiller o Perito</w:t>
            </w:r>
            <w:r w:rsidR="002A2E46" w:rsidRPr="002A2E46">
              <w:rPr>
                <w:rFonts w:ascii="Verdana" w:eastAsia="Calibri" w:hAnsi="Verdana" w:cs="Arial"/>
                <w:sz w:val="20"/>
                <w:szCs w:val="20"/>
              </w:rPr>
              <w:t xml:space="preserve">; </w:t>
            </w:r>
            <w:r w:rsidR="00267DD9" w:rsidRPr="00267DD9">
              <w:rPr>
                <w:rFonts w:ascii="Verdana" w:eastAsia="Calibri" w:hAnsi="Verdana" w:cs="Arial"/>
                <w:sz w:val="20"/>
                <w:szCs w:val="20"/>
              </w:rPr>
              <w:t xml:space="preserve">5to. Semestre en Ciencias Jurídicas, Sociales, Humanidades, Ingeniería o </w:t>
            </w:r>
            <w:r w:rsidR="00055AE3" w:rsidRPr="00267DD9">
              <w:rPr>
                <w:rFonts w:ascii="Verdana" w:eastAsia="Calibri" w:hAnsi="Verdana" w:cs="Arial"/>
                <w:sz w:val="20"/>
                <w:szCs w:val="20"/>
              </w:rPr>
              <w:t>Agronomía</w:t>
            </w:r>
            <w:r w:rsidR="00267DD9" w:rsidRPr="00267DD9">
              <w:rPr>
                <w:rFonts w:ascii="Verdana" w:eastAsia="Calibri" w:hAnsi="Verdana" w:cs="Arial"/>
                <w:sz w:val="20"/>
                <w:szCs w:val="20"/>
              </w:rPr>
              <w:t>.</w:t>
            </w:r>
          </w:p>
          <w:p w14:paraId="64CC84F6" w14:textId="77777777" w:rsidR="002A2E46" w:rsidRDefault="002A2E46" w:rsidP="03BB13D3">
            <w:pPr>
              <w:spacing w:after="0"/>
              <w:jc w:val="both"/>
              <w:rPr>
                <w:rFonts w:ascii="Verdana" w:eastAsia="Calibri" w:hAnsi="Verdana" w:cs="Arial"/>
                <w:b/>
                <w:bCs/>
                <w:sz w:val="20"/>
                <w:szCs w:val="20"/>
              </w:rPr>
            </w:pPr>
          </w:p>
          <w:p w14:paraId="5379AC3A" w14:textId="408C2BF1" w:rsidR="00DF5A8C"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2A2E46" w:rsidRPr="002A2E46">
              <w:rPr>
                <w:rFonts w:ascii="Verdana" w:eastAsia="Calibri" w:hAnsi="Verdana" w:cs="Arial"/>
                <w:sz w:val="20"/>
                <w:szCs w:val="20"/>
              </w:rPr>
              <w:t xml:space="preserve">1 año de </w:t>
            </w:r>
            <w:r w:rsidR="00267DD9">
              <w:rPr>
                <w:rFonts w:ascii="Verdana" w:eastAsia="Calibri" w:hAnsi="Verdana" w:cs="Arial"/>
                <w:sz w:val="20"/>
                <w:szCs w:val="20"/>
              </w:rPr>
              <w:t>e</w:t>
            </w:r>
            <w:r w:rsidR="002A2E46" w:rsidRPr="002A2E46">
              <w:rPr>
                <w:rFonts w:ascii="Verdana" w:eastAsia="Calibri" w:hAnsi="Verdana" w:cs="Arial"/>
                <w:sz w:val="20"/>
                <w:szCs w:val="20"/>
              </w:rPr>
              <w:t xml:space="preserve">xperiencia en el manejo de conflictos, ser líder comunitario o actividades </w:t>
            </w:r>
            <w:r w:rsidR="00267DD9" w:rsidRPr="002A2E46">
              <w:rPr>
                <w:rFonts w:ascii="Verdana" w:eastAsia="Calibri" w:hAnsi="Verdana" w:cs="Arial"/>
                <w:sz w:val="20"/>
                <w:szCs w:val="20"/>
              </w:rPr>
              <w:t>af</w:t>
            </w:r>
            <w:r w:rsidR="00267DD9">
              <w:rPr>
                <w:rFonts w:ascii="Verdana" w:eastAsia="Calibri" w:hAnsi="Verdana" w:cs="Arial"/>
                <w:sz w:val="20"/>
                <w:szCs w:val="20"/>
              </w:rPr>
              <w:t>i</w:t>
            </w:r>
            <w:r w:rsidR="00267DD9" w:rsidRPr="002A2E46">
              <w:rPr>
                <w:rFonts w:ascii="Verdana" w:eastAsia="Calibri" w:hAnsi="Verdana" w:cs="Arial"/>
                <w:sz w:val="20"/>
                <w:szCs w:val="20"/>
              </w:rPr>
              <w:t>nes</w:t>
            </w:r>
            <w:r w:rsidR="002A2E46" w:rsidRPr="002A2E46">
              <w:rPr>
                <w:rFonts w:ascii="Verdana" w:eastAsia="Calibri" w:hAnsi="Verdana" w:cs="Arial"/>
                <w:sz w:val="20"/>
                <w:szCs w:val="20"/>
              </w:rPr>
              <w:t xml:space="preserve"> al puesto.</w:t>
            </w:r>
          </w:p>
          <w:p w14:paraId="4CD98F21" w14:textId="77777777" w:rsidR="00FC03A4" w:rsidRPr="00A24E8B" w:rsidRDefault="00FC03A4" w:rsidP="003F0C3B">
            <w:pPr>
              <w:spacing w:after="0"/>
              <w:jc w:val="both"/>
              <w:rPr>
                <w:rFonts w:ascii="Verdana" w:eastAsia="Calibri" w:hAnsi="Verdana" w:cs="Arial"/>
                <w:b/>
                <w:sz w:val="20"/>
                <w:szCs w:val="20"/>
              </w:rPr>
            </w:pPr>
          </w:p>
          <w:p w14:paraId="63ED2B23" w14:textId="63CFD8D4" w:rsidR="00140A31"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055AE3">
              <w:rPr>
                <w:rFonts w:ascii="Verdana" w:eastAsia="Calibri" w:hAnsi="Verdana" w:cs="Arial"/>
                <w:b/>
                <w:sz w:val="20"/>
                <w:szCs w:val="20"/>
              </w:rPr>
              <w:t xml:space="preserve"> </w:t>
            </w:r>
            <w:r w:rsidR="00267DD9">
              <w:rPr>
                <w:rFonts w:ascii="Verdana" w:eastAsia="Calibri" w:hAnsi="Verdana" w:cs="Arial"/>
                <w:sz w:val="20"/>
                <w:szCs w:val="20"/>
              </w:rPr>
              <w:t>E</w:t>
            </w:r>
            <w:r w:rsidRPr="00A24E8B">
              <w:rPr>
                <w:rFonts w:ascii="Verdana" w:eastAsia="Calibri" w:hAnsi="Verdana" w:cs="Arial"/>
                <w:sz w:val="20"/>
                <w:szCs w:val="20"/>
              </w:rPr>
              <w:t>n mediación de conflicto</w:t>
            </w:r>
            <w:r w:rsidR="00DF5A8C" w:rsidRPr="00A24E8B">
              <w:rPr>
                <w:rFonts w:ascii="Verdana" w:eastAsia="Calibri" w:hAnsi="Verdana" w:cs="Arial"/>
                <w:sz w:val="20"/>
                <w:szCs w:val="20"/>
              </w:rPr>
              <w:t>, en t</w:t>
            </w:r>
            <w:r w:rsidR="00140A31" w:rsidRPr="00A24E8B">
              <w:rPr>
                <w:rFonts w:ascii="Verdana" w:eastAsia="Calibri" w:hAnsi="Verdana" w:cs="Arial"/>
                <w:sz w:val="20"/>
                <w:szCs w:val="20"/>
              </w:rPr>
              <w:t xml:space="preserve">rabajo con </w:t>
            </w:r>
            <w:r w:rsidR="007405E3" w:rsidRPr="00A24E8B">
              <w:rPr>
                <w:rFonts w:ascii="Verdana" w:eastAsia="Calibri" w:hAnsi="Verdana" w:cs="Arial"/>
                <w:sz w:val="20"/>
                <w:szCs w:val="20"/>
              </w:rPr>
              <w:t>líderes</w:t>
            </w:r>
            <w:r w:rsidR="00140A31" w:rsidRPr="00A24E8B">
              <w:rPr>
                <w:rFonts w:ascii="Verdana" w:eastAsia="Calibri" w:hAnsi="Verdana" w:cs="Arial"/>
                <w:sz w:val="20"/>
                <w:szCs w:val="20"/>
              </w:rPr>
              <w:t xml:space="preserve"> comunitarios</w:t>
            </w:r>
            <w:r w:rsidR="00DF5A8C" w:rsidRPr="00A24E8B">
              <w:rPr>
                <w:rFonts w:ascii="Verdana" w:eastAsia="Calibri" w:hAnsi="Verdana" w:cs="Arial"/>
                <w:sz w:val="20"/>
                <w:szCs w:val="20"/>
              </w:rPr>
              <w:t>.</w:t>
            </w:r>
          </w:p>
          <w:p w14:paraId="1C9CD9CC" w14:textId="77777777" w:rsidR="00FC03A4" w:rsidRPr="00A24E8B" w:rsidRDefault="00FC03A4" w:rsidP="003F0C3B">
            <w:pPr>
              <w:spacing w:after="0"/>
              <w:jc w:val="both"/>
              <w:rPr>
                <w:rFonts w:ascii="Verdana" w:eastAsia="Calibri" w:hAnsi="Verdana" w:cs="Arial"/>
                <w:sz w:val="20"/>
                <w:szCs w:val="20"/>
              </w:rPr>
            </w:pPr>
          </w:p>
          <w:p w14:paraId="485C3928" w14:textId="44606611" w:rsidR="00FC03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5C1678D" w14:textId="77777777" w:rsidR="00F650C0" w:rsidRPr="00A24E8B" w:rsidRDefault="00F650C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7AE52CF" w14:textId="77777777" w:rsidR="00F650C0" w:rsidRPr="00A24E8B" w:rsidRDefault="00F650C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5AB86B9" w14:textId="77777777" w:rsidR="00F650C0" w:rsidRPr="00A24E8B" w:rsidRDefault="00F650C0"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608F264" w14:textId="77777777" w:rsidR="004A4F8F" w:rsidRPr="00A24E8B" w:rsidRDefault="004A4F8F"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Mediación y resolución de conflictos</w:t>
            </w:r>
          </w:p>
          <w:p w14:paraId="5047F058" w14:textId="77777777" w:rsidR="004A4F8F" w:rsidRPr="00A24E8B" w:rsidRDefault="004A4F8F"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Capacidad de redacción y análisis</w:t>
            </w:r>
          </w:p>
          <w:p w14:paraId="72DC5049" w14:textId="11C8D1C3" w:rsidR="004A4F8F" w:rsidRPr="00A24E8B" w:rsidRDefault="004A4F8F"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Relaciones interpersonales</w:t>
            </w:r>
          </w:p>
          <w:p w14:paraId="0900E514" w14:textId="77777777" w:rsidR="004A4F8F" w:rsidRPr="00A24E8B" w:rsidRDefault="004A4F8F"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4C1D578" w14:textId="77777777" w:rsidR="00FC03A4" w:rsidRPr="00A24E8B" w:rsidRDefault="00FC03A4" w:rsidP="003F0C3B">
            <w:pPr>
              <w:spacing w:after="0"/>
              <w:ind w:left="1473"/>
              <w:jc w:val="both"/>
              <w:rPr>
                <w:rFonts w:ascii="Verdana" w:eastAsia="Calibri" w:hAnsi="Verdana" w:cs="Arial"/>
                <w:sz w:val="20"/>
                <w:szCs w:val="20"/>
              </w:rPr>
            </w:pPr>
          </w:p>
          <w:p w14:paraId="4E55BE8C" w14:textId="28C9C6EA"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DF5A8C"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4CC6F2B7" w14:textId="34DB56DA" w:rsidR="00DF5A8C" w:rsidRDefault="00DF5A8C" w:rsidP="0087060E">
      <w:pPr>
        <w:spacing w:after="0"/>
        <w:rPr>
          <w:rFonts w:ascii="Verdana" w:hAnsi="Verdana" w:cs="Arial"/>
          <w:b/>
          <w:iCs/>
          <w:sz w:val="20"/>
          <w:szCs w:val="20"/>
        </w:rPr>
      </w:pPr>
      <w:bookmarkStart w:id="577" w:name="_Toc67243667"/>
    </w:p>
    <w:p w14:paraId="7C737289" w14:textId="77777777" w:rsidR="0074757A" w:rsidRDefault="0074757A" w:rsidP="0087060E">
      <w:pPr>
        <w:spacing w:after="0"/>
        <w:rPr>
          <w:rFonts w:ascii="Verdana" w:hAnsi="Verdana" w:cs="Arial"/>
          <w:b/>
          <w:iCs/>
          <w:sz w:val="20"/>
          <w:szCs w:val="20"/>
        </w:rPr>
      </w:pPr>
    </w:p>
    <w:p w14:paraId="1BCEFF48" w14:textId="77777777" w:rsidR="0074757A" w:rsidRDefault="0074757A" w:rsidP="0087060E">
      <w:pPr>
        <w:spacing w:after="0"/>
        <w:rPr>
          <w:rFonts w:ascii="Verdana" w:hAnsi="Verdana" w:cs="Arial"/>
          <w:b/>
          <w:iCs/>
          <w:sz w:val="20"/>
          <w:szCs w:val="20"/>
        </w:rPr>
      </w:pPr>
    </w:p>
    <w:p w14:paraId="16D06791" w14:textId="77777777" w:rsidR="0074757A" w:rsidRDefault="0074757A" w:rsidP="0087060E">
      <w:pPr>
        <w:spacing w:after="0"/>
        <w:rPr>
          <w:rFonts w:ascii="Verdana" w:hAnsi="Verdana" w:cs="Arial"/>
          <w:b/>
          <w:iCs/>
          <w:sz w:val="20"/>
          <w:szCs w:val="20"/>
        </w:rPr>
      </w:pPr>
    </w:p>
    <w:p w14:paraId="562D4299" w14:textId="77777777" w:rsidR="0051533B" w:rsidRDefault="0051533B" w:rsidP="0087060E">
      <w:pPr>
        <w:spacing w:after="0"/>
        <w:rPr>
          <w:rFonts w:ascii="Verdana" w:hAnsi="Verdana" w:cs="Arial"/>
          <w:b/>
          <w:iCs/>
          <w:sz w:val="20"/>
          <w:szCs w:val="20"/>
        </w:rPr>
      </w:pPr>
    </w:p>
    <w:p w14:paraId="3005C2C4" w14:textId="77777777" w:rsidR="0051533B" w:rsidRDefault="0051533B" w:rsidP="0087060E">
      <w:pPr>
        <w:spacing w:after="0"/>
        <w:rPr>
          <w:rFonts w:ascii="Verdana" w:hAnsi="Verdana" w:cs="Arial"/>
          <w:b/>
          <w:iCs/>
          <w:sz w:val="20"/>
          <w:szCs w:val="20"/>
        </w:rPr>
      </w:pPr>
    </w:p>
    <w:p w14:paraId="38475D5F" w14:textId="77777777" w:rsidR="0051533B" w:rsidRDefault="0051533B" w:rsidP="0087060E">
      <w:pPr>
        <w:spacing w:after="0"/>
        <w:rPr>
          <w:rFonts w:ascii="Verdana" w:hAnsi="Verdana" w:cs="Arial"/>
          <w:b/>
          <w:iCs/>
          <w:sz w:val="20"/>
          <w:szCs w:val="20"/>
        </w:rPr>
      </w:pPr>
    </w:p>
    <w:p w14:paraId="0324610C" w14:textId="77777777" w:rsidR="0051533B" w:rsidRDefault="0051533B" w:rsidP="0087060E">
      <w:pPr>
        <w:spacing w:after="0"/>
        <w:rPr>
          <w:rFonts w:ascii="Verdana" w:hAnsi="Verdana" w:cs="Arial"/>
          <w:b/>
          <w:iCs/>
          <w:sz w:val="20"/>
          <w:szCs w:val="20"/>
        </w:rPr>
      </w:pPr>
    </w:p>
    <w:p w14:paraId="3C1B0F5D" w14:textId="77777777" w:rsidR="0051533B" w:rsidRDefault="0051533B" w:rsidP="0087060E">
      <w:pPr>
        <w:spacing w:after="0"/>
        <w:rPr>
          <w:rFonts w:ascii="Verdana" w:hAnsi="Verdana" w:cs="Arial"/>
          <w:b/>
          <w:iCs/>
          <w:sz w:val="20"/>
          <w:szCs w:val="20"/>
        </w:rPr>
      </w:pPr>
    </w:p>
    <w:p w14:paraId="6A47E1A5" w14:textId="77777777" w:rsidR="005C7A19" w:rsidRDefault="005C7A19" w:rsidP="0087060E">
      <w:pPr>
        <w:spacing w:after="0"/>
        <w:rPr>
          <w:rFonts w:ascii="Verdana" w:hAnsi="Verdana" w:cs="Arial"/>
          <w:b/>
          <w:iCs/>
          <w:sz w:val="20"/>
          <w:szCs w:val="20"/>
        </w:rPr>
      </w:pPr>
    </w:p>
    <w:p w14:paraId="7BBF4801" w14:textId="77777777" w:rsidR="0051533B" w:rsidRDefault="0051533B" w:rsidP="0087060E">
      <w:pPr>
        <w:spacing w:after="0"/>
        <w:rPr>
          <w:rFonts w:ascii="Verdana" w:hAnsi="Verdana" w:cs="Arial"/>
          <w:b/>
          <w:iCs/>
          <w:sz w:val="20"/>
          <w:szCs w:val="20"/>
        </w:rPr>
      </w:pPr>
    </w:p>
    <w:p w14:paraId="03980509" w14:textId="77777777" w:rsidR="0051533B" w:rsidRDefault="0051533B" w:rsidP="0087060E">
      <w:pPr>
        <w:spacing w:after="0"/>
        <w:rPr>
          <w:rFonts w:ascii="Verdana" w:hAnsi="Verdana" w:cs="Arial"/>
          <w:b/>
          <w:iCs/>
          <w:sz w:val="20"/>
          <w:szCs w:val="20"/>
        </w:rPr>
      </w:pPr>
    </w:p>
    <w:p w14:paraId="13FB64B8" w14:textId="71AE8F7A" w:rsidR="00E4241A" w:rsidRPr="00A24E8B" w:rsidRDefault="00E4241A" w:rsidP="00E4241A">
      <w:pPr>
        <w:pStyle w:val="Ttulo2"/>
        <w:rPr>
          <w:lang w:eastAsia="es-ES"/>
        </w:rPr>
      </w:pPr>
      <w:bookmarkStart w:id="578" w:name="_Toc155966904"/>
      <w:r w:rsidRPr="00C036DE">
        <w:rPr>
          <w:lang w:eastAsia="es-ES"/>
        </w:rPr>
        <w:lastRenderedPageBreak/>
        <w:t xml:space="preserve">JEFE DE </w:t>
      </w:r>
      <w:r w:rsidR="00FA5FF2" w:rsidRPr="00FA5FF2">
        <w:rPr>
          <w:lang w:eastAsia="es-ES"/>
        </w:rPr>
        <w:t>DIÁLOGO INTERCULTURAL</w:t>
      </w:r>
      <w:bookmarkEnd w:id="578"/>
    </w:p>
    <w:p w14:paraId="57B314B4" w14:textId="77777777" w:rsidR="00E4241A" w:rsidRPr="00A24E8B" w:rsidRDefault="00E4241A" w:rsidP="00E4241A">
      <w:pPr>
        <w:shd w:val="clear" w:color="auto" w:fill="365F91" w:themeFill="accent1" w:themeFillShade="BF"/>
        <w:spacing w:after="0"/>
        <w:jc w:val="center"/>
        <w:rPr>
          <w:rFonts w:ascii="Verdana" w:hAnsi="Verdana" w:cs="Arial"/>
          <w:b/>
          <w:color w:val="FFFFFF" w:themeColor="background1"/>
          <w:sz w:val="20"/>
          <w:szCs w:val="20"/>
        </w:rPr>
      </w:pPr>
    </w:p>
    <w:p w14:paraId="0C2E1762" w14:textId="59866BAD" w:rsidR="00E4241A" w:rsidRPr="00A24E8B" w:rsidRDefault="00E4241A" w:rsidP="00E4241A">
      <w:pPr>
        <w:shd w:val="clear" w:color="auto" w:fill="365F91" w:themeFill="accent1" w:themeFillShade="BF"/>
        <w:spacing w:after="0"/>
        <w:jc w:val="center"/>
        <w:rPr>
          <w:lang w:eastAsia="es-ES"/>
        </w:rPr>
      </w:pPr>
      <w:r w:rsidRPr="00A24E8B">
        <w:rPr>
          <w:rFonts w:ascii="Verdana" w:hAnsi="Verdana" w:cs="Arial"/>
          <w:b/>
          <w:color w:val="FFFFFF" w:themeColor="background1"/>
          <w:sz w:val="20"/>
          <w:szCs w:val="20"/>
        </w:rPr>
        <w:t xml:space="preserve">JEFE DE </w:t>
      </w:r>
      <w:r w:rsidR="00F745BC">
        <w:rPr>
          <w:rFonts w:ascii="Verdana" w:hAnsi="Verdana" w:cs="Arial"/>
          <w:b/>
          <w:color w:val="FFFFFF" w:themeColor="background1"/>
          <w:sz w:val="20"/>
          <w:szCs w:val="20"/>
        </w:rPr>
        <w:t>DIÁLOGO INTERCULTURAL</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E4241A" w:rsidRPr="00A24E8B" w14:paraId="45BD2CFB" w14:textId="77777777" w:rsidTr="000041EA">
        <w:trPr>
          <w:jc w:val="center"/>
        </w:trPr>
        <w:tc>
          <w:tcPr>
            <w:tcW w:w="9356" w:type="dxa"/>
            <w:gridSpan w:val="2"/>
            <w:shd w:val="clear" w:color="auto" w:fill="BDD6EE"/>
          </w:tcPr>
          <w:p w14:paraId="5F43C3D8" w14:textId="77777777" w:rsidR="00E4241A" w:rsidRPr="00A24E8B" w:rsidRDefault="00E4241A" w:rsidP="00A75B65">
            <w:pPr>
              <w:pStyle w:val="Prrafodelista"/>
              <w:numPr>
                <w:ilvl w:val="0"/>
                <w:numId w:val="102"/>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E4241A" w:rsidRPr="00A24E8B" w14:paraId="52FD5070" w14:textId="77777777" w:rsidTr="000041EA">
        <w:trPr>
          <w:jc w:val="center"/>
        </w:trPr>
        <w:tc>
          <w:tcPr>
            <w:tcW w:w="4523" w:type="dxa"/>
            <w:shd w:val="clear" w:color="auto" w:fill="auto"/>
          </w:tcPr>
          <w:p w14:paraId="05736829" w14:textId="77777777" w:rsidR="00E4241A" w:rsidRPr="00A24E8B" w:rsidRDefault="00E4241A" w:rsidP="000041EA">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376FB19B" w14:textId="2F29B98E" w:rsidR="00E4241A" w:rsidRPr="00A24E8B" w:rsidRDefault="00FA5FF2" w:rsidP="000041EA">
            <w:pPr>
              <w:spacing w:after="0"/>
              <w:jc w:val="both"/>
              <w:rPr>
                <w:rFonts w:ascii="Verdana" w:eastAsia="Calibri" w:hAnsi="Verdana" w:cs="Arial"/>
                <w:sz w:val="20"/>
                <w:szCs w:val="20"/>
              </w:rPr>
            </w:pPr>
            <w:r w:rsidRPr="00FA5FF2">
              <w:rPr>
                <w:rFonts w:ascii="Verdana" w:hAnsi="Verdana" w:cs="Arial"/>
                <w:sz w:val="20"/>
                <w:szCs w:val="20"/>
              </w:rPr>
              <w:t>Jefe de Diálogo Intercultural</w:t>
            </w:r>
          </w:p>
        </w:tc>
      </w:tr>
      <w:tr w:rsidR="00E4241A" w:rsidRPr="00A24E8B" w14:paraId="63DDF420" w14:textId="77777777" w:rsidTr="000041EA">
        <w:trPr>
          <w:jc w:val="center"/>
        </w:trPr>
        <w:tc>
          <w:tcPr>
            <w:tcW w:w="4523" w:type="dxa"/>
            <w:shd w:val="clear" w:color="auto" w:fill="auto"/>
          </w:tcPr>
          <w:p w14:paraId="5B03BD51" w14:textId="77777777" w:rsidR="00E4241A" w:rsidRPr="00A24E8B" w:rsidRDefault="00E4241A" w:rsidP="000041EA">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3982A418" w14:textId="65006EC8" w:rsidR="00E4241A" w:rsidRPr="00A24E8B" w:rsidRDefault="00FA5FF2" w:rsidP="000041EA">
            <w:pPr>
              <w:spacing w:after="0"/>
              <w:jc w:val="both"/>
              <w:rPr>
                <w:rFonts w:ascii="Verdana" w:eastAsia="Calibri" w:hAnsi="Verdana" w:cs="Arial"/>
                <w:sz w:val="20"/>
                <w:szCs w:val="20"/>
              </w:rPr>
            </w:pPr>
            <w:r w:rsidRPr="00FA5FF2">
              <w:rPr>
                <w:rFonts w:ascii="Verdana" w:hAnsi="Verdana" w:cs="Arial"/>
                <w:sz w:val="20"/>
                <w:szCs w:val="20"/>
              </w:rPr>
              <w:t>Jefe de Diálogo Intercultural</w:t>
            </w:r>
          </w:p>
        </w:tc>
      </w:tr>
      <w:tr w:rsidR="00E4241A" w:rsidRPr="00A24E8B" w14:paraId="2F2B0284" w14:textId="77777777" w:rsidTr="000041EA">
        <w:trPr>
          <w:jc w:val="center"/>
        </w:trPr>
        <w:tc>
          <w:tcPr>
            <w:tcW w:w="4523" w:type="dxa"/>
            <w:shd w:val="clear" w:color="auto" w:fill="auto"/>
          </w:tcPr>
          <w:p w14:paraId="54EB4D6F" w14:textId="77777777" w:rsidR="00E4241A" w:rsidRPr="00A24E8B" w:rsidRDefault="00E4241A" w:rsidP="000041EA">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6206850C" w14:textId="77777777" w:rsidR="00E4241A" w:rsidRPr="00A24E8B" w:rsidRDefault="00E4241A" w:rsidP="000041EA">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4241A" w:rsidRPr="00A24E8B" w14:paraId="68303636" w14:textId="77777777" w:rsidTr="000041EA">
        <w:trPr>
          <w:jc w:val="center"/>
        </w:trPr>
        <w:tc>
          <w:tcPr>
            <w:tcW w:w="4523" w:type="dxa"/>
            <w:shd w:val="clear" w:color="auto" w:fill="auto"/>
          </w:tcPr>
          <w:p w14:paraId="200C3DAC" w14:textId="77777777" w:rsidR="00E4241A" w:rsidRPr="00A24E8B" w:rsidRDefault="00E4241A" w:rsidP="000041EA">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3198D87A" w14:textId="77777777" w:rsidR="005C7A19" w:rsidRDefault="005C7A19" w:rsidP="000041EA">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r>
              <w:rPr>
                <w:rFonts w:ascii="Verdana" w:eastAsia="Calibri" w:hAnsi="Verdana" w:cs="Arial"/>
                <w:sz w:val="20"/>
                <w:szCs w:val="20"/>
              </w:rPr>
              <w:t xml:space="preserve"> </w:t>
            </w:r>
          </w:p>
          <w:p w14:paraId="10A6C069" w14:textId="790AE24F" w:rsidR="00E4241A" w:rsidRPr="00A24E8B" w:rsidRDefault="005C7A19" w:rsidP="000041EA">
            <w:pPr>
              <w:spacing w:after="0"/>
              <w:jc w:val="both"/>
              <w:rPr>
                <w:rFonts w:ascii="Verdana" w:eastAsia="Calibri" w:hAnsi="Verdana" w:cs="Arial"/>
                <w:sz w:val="20"/>
                <w:szCs w:val="20"/>
              </w:rPr>
            </w:pPr>
            <w:r>
              <w:rPr>
                <w:rFonts w:ascii="Verdana" w:eastAsia="Calibri" w:hAnsi="Verdana" w:cs="Arial"/>
                <w:sz w:val="20"/>
                <w:szCs w:val="20"/>
              </w:rPr>
              <w:t>-DIDAC-</w:t>
            </w:r>
          </w:p>
        </w:tc>
      </w:tr>
      <w:tr w:rsidR="00E4241A" w:rsidRPr="00A24E8B" w14:paraId="5A9AF38C" w14:textId="77777777" w:rsidTr="000041EA">
        <w:trPr>
          <w:jc w:val="center"/>
        </w:trPr>
        <w:tc>
          <w:tcPr>
            <w:tcW w:w="4523" w:type="dxa"/>
            <w:shd w:val="clear" w:color="auto" w:fill="auto"/>
          </w:tcPr>
          <w:p w14:paraId="1C9CAD0E" w14:textId="77777777" w:rsidR="00E4241A" w:rsidRPr="00A24E8B" w:rsidRDefault="00E4241A" w:rsidP="000041EA">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41A7BA18" w14:textId="77777777" w:rsidR="00E4241A" w:rsidRPr="00A24E8B" w:rsidRDefault="00E4241A" w:rsidP="000041EA">
            <w:pPr>
              <w:spacing w:after="0"/>
              <w:jc w:val="both"/>
              <w:rPr>
                <w:rFonts w:ascii="Verdana" w:eastAsia="Calibri" w:hAnsi="Verdana" w:cs="Arial"/>
                <w:sz w:val="20"/>
                <w:szCs w:val="20"/>
              </w:rPr>
            </w:pPr>
            <w:r w:rsidRPr="00A24E8B">
              <w:rPr>
                <w:rFonts w:ascii="Verdana" w:eastAsia="Calibri" w:hAnsi="Verdana" w:cs="Arial"/>
                <w:sz w:val="20"/>
                <w:szCs w:val="20"/>
              </w:rPr>
              <w:t>Director de Atención a la Conflictividad</w:t>
            </w:r>
          </w:p>
        </w:tc>
      </w:tr>
      <w:tr w:rsidR="00E4241A" w:rsidRPr="00A24E8B" w14:paraId="3FF5EC5E" w14:textId="77777777" w:rsidTr="000041EA">
        <w:trPr>
          <w:jc w:val="center"/>
        </w:trPr>
        <w:tc>
          <w:tcPr>
            <w:tcW w:w="4523" w:type="dxa"/>
            <w:shd w:val="clear" w:color="auto" w:fill="auto"/>
          </w:tcPr>
          <w:p w14:paraId="057E30FB" w14:textId="77777777" w:rsidR="00E4241A" w:rsidRPr="00A24E8B" w:rsidRDefault="00E4241A" w:rsidP="000041EA">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5529CEF8" w14:textId="1F240F31" w:rsidR="00E4241A" w:rsidRPr="00A24E8B" w:rsidRDefault="00FA5FF2" w:rsidP="000041EA">
            <w:pPr>
              <w:spacing w:after="0"/>
              <w:jc w:val="both"/>
              <w:rPr>
                <w:rFonts w:ascii="Verdana" w:eastAsia="Calibri" w:hAnsi="Verdana" w:cs="Arial"/>
                <w:sz w:val="20"/>
                <w:szCs w:val="20"/>
              </w:rPr>
            </w:pPr>
            <w:r w:rsidRPr="00FA5FF2">
              <w:rPr>
                <w:rFonts w:ascii="Verdana" w:eastAsia="Calibri" w:hAnsi="Verdana" w:cs="Arial"/>
                <w:sz w:val="20"/>
                <w:szCs w:val="20"/>
              </w:rPr>
              <w:t>Profesional de Análisis Social</w:t>
            </w:r>
            <w:r>
              <w:rPr>
                <w:rFonts w:ascii="Verdana" w:eastAsia="Calibri" w:hAnsi="Verdana" w:cs="Arial"/>
                <w:sz w:val="20"/>
                <w:szCs w:val="20"/>
              </w:rPr>
              <w:t xml:space="preserve">, </w:t>
            </w:r>
            <w:r w:rsidRPr="00FA5FF2">
              <w:rPr>
                <w:rFonts w:ascii="Verdana" w:eastAsia="Calibri" w:hAnsi="Verdana" w:cs="Arial"/>
                <w:sz w:val="20"/>
                <w:szCs w:val="20"/>
              </w:rPr>
              <w:t>Delegado de Diálogo Intercultural</w:t>
            </w:r>
          </w:p>
        </w:tc>
      </w:tr>
      <w:tr w:rsidR="00E4241A" w:rsidRPr="00A24E8B" w14:paraId="278F4727" w14:textId="77777777" w:rsidTr="000041EA">
        <w:trPr>
          <w:jc w:val="center"/>
        </w:trPr>
        <w:tc>
          <w:tcPr>
            <w:tcW w:w="4523" w:type="dxa"/>
            <w:shd w:val="clear" w:color="auto" w:fill="auto"/>
          </w:tcPr>
          <w:p w14:paraId="587997AE" w14:textId="77777777" w:rsidR="00E4241A" w:rsidRPr="00A24E8B" w:rsidRDefault="00E4241A" w:rsidP="000041EA">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4BBCDDA1" w14:textId="77777777" w:rsidR="00E4241A" w:rsidRPr="00A24E8B" w:rsidRDefault="00E4241A" w:rsidP="000041EA">
            <w:pPr>
              <w:spacing w:after="0"/>
              <w:jc w:val="both"/>
              <w:rPr>
                <w:rFonts w:ascii="Verdana" w:eastAsia="Calibri" w:hAnsi="Verdana" w:cs="Arial"/>
                <w:sz w:val="20"/>
                <w:szCs w:val="20"/>
              </w:rPr>
            </w:pPr>
            <w:r w:rsidRPr="00A24E8B">
              <w:rPr>
                <w:rFonts w:ascii="Verdana" w:eastAsia="Calibri" w:hAnsi="Verdana" w:cs="Arial"/>
                <w:sz w:val="20"/>
                <w:szCs w:val="20"/>
              </w:rPr>
              <w:t>Sí</w:t>
            </w:r>
          </w:p>
        </w:tc>
      </w:tr>
      <w:tr w:rsidR="00E4241A" w:rsidRPr="00A24E8B" w14:paraId="1F032696" w14:textId="77777777" w:rsidTr="000041EA">
        <w:trPr>
          <w:jc w:val="center"/>
        </w:trPr>
        <w:tc>
          <w:tcPr>
            <w:tcW w:w="4523" w:type="dxa"/>
            <w:shd w:val="clear" w:color="auto" w:fill="auto"/>
          </w:tcPr>
          <w:p w14:paraId="3EA95898" w14:textId="77777777" w:rsidR="00E4241A" w:rsidRPr="00A24E8B" w:rsidRDefault="00E4241A" w:rsidP="000041EA">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01B88641" w14:textId="77777777" w:rsidR="00E4241A" w:rsidRPr="00A24E8B" w:rsidRDefault="00E4241A" w:rsidP="000041EA">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6EBFA19" w14:textId="77777777" w:rsidR="00E4241A" w:rsidRPr="00A24E8B" w:rsidRDefault="00E4241A" w:rsidP="00E4241A">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E4241A" w:rsidRPr="00A24E8B" w14:paraId="132CF232" w14:textId="77777777" w:rsidTr="000041EA">
        <w:trPr>
          <w:jc w:val="center"/>
        </w:trPr>
        <w:tc>
          <w:tcPr>
            <w:tcW w:w="9356" w:type="dxa"/>
            <w:shd w:val="clear" w:color="auto" w:fill="BDD6EE"/>
          </w:tcPr>
          <w:p w14:paraId="1F080ED0" w14:textId="77777777" w:rsidR="00E4241A" w:rsidRPr="00A24E8B" w:rsidRDefault="00E4241A" w:rsidP="00A75B65">
            <w:pPr>
              <w:pStyle w:val="Prrafodelista"/>
              <w:numPr>
                <w:ilvl w:val="0"/>
                <w:numId w:val="102"/>
              </w:numPr>
              <w:spacing w:line="276" w:lineRule="auto"/>
              <w:contextualSpacing/>
              <w:rPr>
                <w:rFonts w:ascii="Verdana" w:hAnsi="Verdana" w:cs="Arial"/>
                <w:b/>
              </w:rPr>
            </w:pPr>
            <w:r w:rsidRPr="00A24E8B">
              <w:rPr>
                <w:rFonts w:ascii="Verdana" w:hAnsi="Verdana" w:cs="Arial"/>
                <w:b/>
              </w:rPr>
              <w:t>Funciones y tareas</w:t>
            </w:r>
          </w:p>
        </w:tc>
      </w:tr>
      <w:tr w:rsidR="00E4241A" w:rsidRPr="00A24E8B" w14:paraId="668AA11B" w14:textId="77777777" w:rsidTr="000041EA">
        <w:trPr>
          <w:jc w:val="center"/>
        </w:trPr>
        <w:tc>
          <w:tcPr>
            <w:tcW w:w="9356" w:type="dxa"/>
            <w:shd w:val="clear" w:color="auto" w:fill="auto"/>
            <w:vAlign w:val="center"/>
          </w:tcPr>
          <w:p w14:paraId="3F21E8E2" w14:textId="77777777" w:rsidR="00FA5FF2" w:rsidRPr="00FA5FF2" w:rsidRDefault="00FA5FF2" w:rsidP="00A75B65">
            <w:pPr>
              <w:pStyle w:val="Sinespaciado"/>
              <w:numPr>
                <w:ilvl w:val="0"/>
                <w:numId w:val="262"/>
              </w:numPr>
              <w:rPr>
                <w:rFonts w:ascii="Verdana" w:hAnsi="Verdana" w:cstheme="minorHAnsi"/>
                <w:sz w:val="20"/>
                <w:szCs w:val="20"/>
              </w:rPr>
            </w:pPr>
            <w:r w:rsidRPr="00FA5FF2">
              <w:rPr>
                <w:rFonts w:ascii="Verdana" w:hAnsi="Verdana" w:cstheme="minorHAnsi"/>
                <w:sz w:val="20"/>
                <w:szCs w:val="20"/>
              </w:rPr>
              <w:t>Planificar las actividades de acercamiento con los diversos sectores, territorios, comunidades y pueblos indígenas para promover el diálogo intercultural para atender la problemática que les afecta.</w:t>
            </w:r>
          </w:p>
          <w:p w14:paraId="19327525" w14:textId="77777777" w:rsidR="00FA5FF2" w:rsidRPr="00FA5FF2" w:rsidRDefault="00FA5FF2" w:rsidP="00A75B65">
            <w:pPr>
              <w:pStyle w:val="Sinespaciado"/>
              <w:numPr>
                <w:ilvl w:val="0"/>
                <w:numId w:val="262"/>
              </w:numPr>
              <w:rPr>
                <w:rFonts w:ascii="Verdana" w:hAnsi="Verdana" w:cstheme="minorHAnsi"/>
                <w:sz w:val="20"/>
                <w:szCs w:val="20"/>
              </w:rPr>
            </w:pPr>
            <w:r w:rsidRPr="00FA5FF2">
              <w:rPr>
                <w:rFonts w:ascii="Verdana" w:hAnsi="Verdana" w:cstheme="minorHAnsi"/>
                <w:sz w:val="20"/>
                <w:szCs w:val="20"/>
              </w:rPr>
              <w:t>Coordinar las actividades de los distintos procesos de interculturalidad o consulta con actores sociales e institucionales, asegurando que se cumpla con la planificación y con los objetivos institucionales.</w:t>
            </w:r>
          </w:p>
          <w:p w14:paraId="79F7EC8F" w14:textId="77777777" w:rsidR="00FA5FF2" w:rsidRPr="00FA5FF2" w:rsidRDefault="00FA5FF2" w:rsidP="00A75B65">
            <w:pPr>
              <w:pStyle w:val="Sinespaciado"/>
              <w:numPr>
                <w:ilvl w:val="0"/>
                <w:numId w:val="262"/>
              </w:numPr>
              <w:rPr>
                <w:rFonts w:ascii="Verdana" w:hAnsi="Verdana" w:cstheme="minorHAnsi"/>
                <w:sz w:val="20"/>
                <w:szCs w:val="20"/>
              </w:rPr>
            </w:pPr>
            <w:r w:rsidRPr="00FA5FF2">
              <w:rPr>
                <w:rFonts w:ascii="Verdana" w:hAnsi="Verdana" w:cstheme="minorHAnsi"/>
                <w:sz w:val="20"/>
                <w:szCs w:val="20"/>
              </w:rPr>
              <w:t>Coordinar con instituciones públicas el requerimiento de información para el análisis de las medidas administrativas en los procesos de interculturalidad o consulta.</w:t>
            </w:r>
          </w:p>
          <w:p w14:paraId="70745274" w14:textId="77777777" w:rsidR="00FA5FF2" w:rsidRPr="00FA5FF2" w:rsidRDefault="00FA5FF2" w:rsidP="00A75B65">
            <w:pPr>
              <w:pStyle w:val="Sinespaciado"/>
              <w:numPr>
                <w:ilvl w:val="0"/>
                <w:numId w:val="262"/>
              </w:numPr>
              <w:rPr>
                <w:rFonts w:ascii="Verdana" w:hAnsi="Verdana" w:cstheme="minorHAnsi"/>
                <w:sz w:val="20"/>
                <w:szCs w:val="20"/>
              </w:rPr>
            </w:pPr>
            <w:r w:rsidRPr="00FA5FF2">
              <w:rPr>
                <w:rFonts w:ascii="Verdana" w:hAnsi="Verdana" w:cstheme="minorHAnsi"/>
                <w:sz w:val="20"/>
                <w:szCs w:val="20"/>
              </w:rPr>
              <w:t>Coordinar la facilitación de asesoría en las temáticas de los distintos procesos de intercultural que sean del conocimiento de su jefatura con la finalidad de un mejor desarrollo del proceso.</w:t>
            </w:r>
          </w:p>
          <w:p w14:paraId="4CD993D4" w14:textId="77777777" w:rsidR="00FA5FF2" w:rsidRPr="00FA5FF2" w:rsidRDefault="00FA5FF2" w:rsidP="00A75B65">
            <w:pPr>
              <w:pStyle w:val="Sinespaciado"/>
              <w:numPr>
                <w:ilvl w:val="0"/>
                <w:numId w:val="262"/>
              </w:numPr>
              <w:rPr>
                <w:rFonts w:ascii="Verdana" w:hAnsi="Verdana" w:cstheme="minorHAnsi"/>
                <w:sz w:val="20"/>
                <w:szCs w:val="20"/>
              </w:rPr>
            </w:pPr>
            <w:r w:rsidRPr="00FA5FF2">
              <w:rPr>
                <w:rFonts w:ascii="Verdana" w:hAnsi="Verdana" w:cstheme="minorHAnsi"/>
                <w:sz w:val="20"/>
                <w:szCs w:val="20"/>
              </w:rPr>
              <w:t>Asesorar a los actores estatales y no estatales en los procesos de consulta a pueblos indígenas a través del diálogo intercultural.</w:t>
            </w:r>
          </w:p>
          <w:p w14:paraId="520905C7" w14:textId="77777777" w:rsidR="00FA5FF2" w:rsidRPr="00FA5FF2" w:rsidRDefault="00FA5FF2" w:rsidP="00A75B65">
            <w:pPr>
              <w:pStyle w:val="Sinespaciado"/>
              <w:numPr>
                <w:ilvl w:val="0"/>
                <w:numId w:val="262"/>
              </w:numPr>
              <w:rPr>
                <w:rFonts w:ascii="Verdana" w:hAnsi="Verdana" w:cstheme="minorHAnsi"/>
                <w:sz w:val="20"/>
                <w:szCs w:val="20"/>
              </w:rPr>
            </w:pPr>
            <w:r w:rsidRPr="00FA5FF2">
              <w:rPr>
                <w:rFonts w:ascii="Verdana" w:hAnsi="Verdana" w:cstheme="minorHAnsi"/>
                <w:sz w:val="20"/>
                <w:szCs w:val="20"/>
              </w:rPr>
              <w:t>Procurar la documentación de los procesos de interculturalidad o consulta a través de archivos o expedientes atendidos, recopilando y organizando la información generada, con el fin de facilitar su análisis posterior, generar lecciones aprendidas y promover la mejora continua de los procesos.</w:t>
            </w:r>
          </w:p>
          <w:p w14:paraId="1F5B6AEF" w14:textId="77777777" w:rsidR="00FA5FF2" w:rsidRPr="00FA5FF2" w:rsidRDefault="00FA5FF2" w:rsidP="00A75B65">
            <w:pPr>
              <w:pStyle w:val="Sinespaciado"/>
              <w:numPr>
                <w:ilvl w:val="0"/>
                <w:numId w:val="262"/>
              </w:numPr>
              <w:rPr>
                <w:rFonts w:ascii="Verdana" w:hAnsi="Verdana" w:cstheme="minorHAnsi"/>
                <w:sz w:val="20"/>
                <w:szCs w:val="20"/>
              </w:rPr>
            </w:pPr>
            <w:r w:rsidRPr="00FA5FF2">
              <w:rPr>
                <w:rFonts w:ascii="Verdana" w:hAnsi="Verdana" w:cstheme="minorHAnsi"/>
                <w:sz w:val="20"/>
                <w:szCs w:val="20"/>
              </w:rPr>
              <w:t>Coordinar actividades con las direcciones y/o unidades de la COPADEH para alcanzar los objetivos, estableciendo y manteniendo una comunicación efectiva y colaborativa con las diferentes áreas de la comisión.</w:t>
            </w:r>
          </w:p>
          <w:p w14:paraId="3C4963E8" w14:textId="15DC0B4E" w:rsidR="00E4241A" w:rsidRPr="00A24E8B" w:rsidRDefault="00FA5FF2" w:rsidP="00A75B65">
            <w:pPr>
              <w:pStyle w:val="Sinespaciado"/>
              <w:numPr>
                <w:ilvl w:val="0"/>
                <w:numId w:val="262"/>
              </w:numPr>
              <w:rPr>
                <w:rFonts w:ascii="Verdana" w:hAnsi="Verdana" w:cstheme="minorHAnsi"/>
                <w:sz w:val="20"/>
                <w:szCs w:val="20"/>
              </w:rPr>
            </w:pPr>
            <w:r w:rsidRPr="00FA5FF2">
              <w:rPr>
                <w:rFonts w:ascii="Verdana" w:hAnsi="Verdana" w:cstheme="minorHAnsi"/>
                <w:sz w:val="20"/>
                <w:szCs w:val="20"/>
              </w:rPr>
              <w:t>Realizar otras actividades que, en materia de su competencia, le sean asignadas por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4241A" w:rsidRPr="00A24E8B" w14:paraId="71DEB3B8" w14:textId="77777777" w:rsidTr="000041EA">
        <w:tc>
          <w:tcPr>
            <w:tcW w:w="9209" w:type="dxa"/>
            <w:shd w:val="clear" w:color="auto" w:fill="BDD6EE"/>
          </w:tcPr>
          <w:p w14:paraId="6F53833D" w14:textId="77777777" w:rsidR="00E4241A" w:rsidRPr="00A24E8B" w:rsidRDefault="00E4241A" w:rsidP="00A75B65">
            <w:pPr>
              <w:pStyle w:val="Prrafodelista"/>
              <w:numPr>
                <w:ilvl w:val="0"/>
                <w:numId w:val="10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E4241A" w:rsidRPr="00A24E8B" w14:paraId="0E9FB283" w14:textId="77777777" w:rsidTr="000041EA">
        <w:tc>
          <w:tcPr>
            <w:tcW w:w="9209" w:type="dxa"/>
          </w:tcPr>
          <w:p w14:paraId="596100FD" w14:textId="0E3AD0D8" w:rsidR="00E4241A" w:rsidRPr="00A24E8B" w:rsidRDefault="00E4241A"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682902">
              <w:rPr>
                <w:rFonts w:ascii="Verdana" w:eastAsia="Calibri" w:hAnsi="Verdana" w:cs="Arial"/>
                <w:sz w:val="20"/>
                <w:szCs w:val="20"/>
              </w:rPr>
              <w:t>Dirección</w:t>
            </w:r>
            <w:r w:rsidRPr="00A24E8B">
              <w:rPr>
                <w:rFonts w:ascii="Verdana" w:eastAsia="Calibri" w:hAnsi="Verdana" w:cs="Arial"/>
                <w:sz w:val="20"/>
                <w:szCs w:val="20"/>
              </w:rPr>
              <w:t xml:space="preserve"> de Atención a la conflictividad</w:t>
            </w:r>
          </w:p>
          <w:p w14:paraId="542A9B14" w14:textId="47383CED" w:rsidR="00E4241A" w:rsidRPr="00A24E8B" w:rsidRDefault="00E4241A" w:rsidP="000041EA">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FA5FF2" w:rsidRPr="00FA5FF2">
              <w:rPr>
                <w:rFonts w:ascii="Verdana" w:hAnsi="Verdana" w:cs="Arial"/>
                <w:sz w:val="20"/>
                <w:szCs w:val="20"/>
              </w:rPr>
              <w:t>Profesional de Análisis Social, Delegado de Diálogo Intercultural</w:t>
            </w:r>
          </w:p>
          <w:p w14:paraId="69A0AC2C" w14:textId="77777777" w:rsidR="00F745BC" w:rsidRDefault="00F745BC" w:rsidP="000041EA">
            <w:pPr>
              <w:spacing w:after="0"/>
              <w:jc w:val="both"/>
              <w:rPr>
                <w:rFonts w:ascii="Verdana" w:eastAsia="Calibri" w:hAnsi="Verdana" w:cs="Arial"/>
                <w:b/>
                <w:sz w:val="20"/>
                <w:szCs w:val="20"/>
              </w:rPr>
            </w:pPr>
          </w:p>
          <w:p w14:paraId="7AE54EB7" w14:textId="57AED7FB" w:rsidR="00E4241A" w:rsidRPr="00A24E8B" w:rsidRDefault="00E4241A" w:rsidP="000041EA">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39320193" w14:textId="77777777" w:rsidR="00F745BC" w:rsidRPr="00F745BC" w:rsidRDefault="00F745BC" w:rsidP="00A75B65">
            <w:pPr>
              <w:pStyle w:val="Prrafodelista"/>
              <w:numPr>
                <w:ilvl w:val="0"/>
                <w:numId w:val="263"/>
              </w:numPr>
              <w:spacing w:line="276" w:lineRule="auto"/>
              <w:jc w:val="both"/>
              <w:rPr>
                <w:rFonts w:ascii="Verdana" w:eastAsia="Calibri" w:hAnsi="Verdana" w:cs="Arial"/>
                <w:b/>
              </w:rPr>
            </w:pPr>
            <w:r w:rsidRPr="00F745BC">
              <w:rPr>
                <w:rFonts w:ascii="Verdana" w:eastAsia="Calibri" w:hAnsi="Verdana" w:cs="Arial"/>
                <w:lang w:val="es-GT" w:eastAsia="en-US"/>
              </w:rPr>
              <w:t xml:space="preserve">Planificar y coordinar las actividades de acercamiento con diversos sectores, territorios, comunidades y pueblos indígenas para promover el diálogo intercultural y </w:t>
            </w:r>
            <w:r w:rsidRPr="00F745BC">
              <w:rPr>
                <w:rFonts w:ascii="Verdana" w:eastAsia="Calibri" w:hAnsi="Verdana" w:cs="Arial"/>
                <w:lang w:val="es-GT" w:eastAsia="en-US"/>
              </w:rPr>
              <w:lastRenderedPageBreak/>
              <w:t>abordar las problemáticas que les afectan. Esto implica la elaboración de planes estratégicos, la identificación de oportunidades de diálogo y la gestión de recursos para llevar a cabo estas actividades.</w:t>
            </w:r>
          </w:p>
          <w:p w14:paraId="7046B01A" w14:textId="77777777" w:rsidR="00F745BC" w:rsidRPr="00F745BC" w:rsidRDefault="00F745BC" w:rsidP="00A75B65">
            <w:pPr>
              <w:pStyle w:val="Prrafodelista"/>
              <w:numPr>
                <w:ilvl w:val="0"/>
                <w:numId w:val="263"/>
              </w:numPr>
              <w:spacing w:line="276" w:lineRule="auto"/>
              <w:jc w:val="both"/>
              <w:rPr>
                <w:rFonts w:ascii="Verdana" w:eastAsia="Calibri" w:hAnsi="Verdana" w:cs="Arial"/>
                <w:b/>
              </w:rPr>
            </w:pPr>
            <w:r w:rsidRPr="00F745BC">
              <w:rPr>
                <w:rFonts w:ascii="Verdana" w:eastAsia="Calibri" w:hAnsi="Verdana" w:cs="Arial"/>
              </w:rPr>
              <w:t>Coordinar las actividades de los distintos procesos de interculturalidad o consulta, asegurando que se cumplan los objetivos institucionales y que se mantenga una comunicación efectiva con los actores sociales e institucionales involucrados. Esto implica la supervisión de equipos de trabajo, la elaboración de informes de progreso y la resolución de posibles conflictos.</w:t>
            </w:r>
          </w:p>
          <w:p w14:paraId="2A9E4D50" w14:textId="1A0DD4F1" w:rsidR="00E4241A" w:rsidRPr="00F745BC" w:rsidRDefault="00F745BC" w:rsidP="00A75B65">
            <w:pPr>
              <w:pStyle w:val="Prrafodelista"/>
              <w:numPr>
                <w:ilvl w:val="0"/>
                <w:numId w:val="263"/>
              </w:numPr>
              <w:jc w:val="both"/>
              <w:rPr>
                <w:rFonts w:ascii="Verdana" w:eastAsia="Calibri" w:hAnsi="Verdana" w:cs="Arial"/>
                <w:b/>
              </w:rPr>
            </w:pPr>
            <w:r w:rsidRPr="00F745BC">
              <w:rPr>
                <w:rFonts w:ascii="Verdana" w:eastAsia="Calibri" w:hAnsi="Verdana" w:cs="Arial"/>
              </w:rPr>
              <w:t>Colaborar con instituciones públicas para obtener la información necesaria para el análisis de medidas administrativas en los procesos de interculturalidad o consulta. Esto incluye establecer relaciones de cooperación con otras entidades gubernamentales y garantizar que se cuente con los datos relevantes para la toma de decisiones informadas en los procesos de diálogo intercultural.</w:t>
            </w:r>
          </w:p>
          <w:p w14:paraId="521A5800" w14:textId="77777777" w:rsidR="00F745BC" w:rsidRPr="00F745BC" w:rsidRDefault="00F745BC" w:rsidP="00F745BC">
            <w:pPr>
              <w:pStyle w:val="Prrafodelista"/>
              <w:ind w:left="360"/>
              <w:jc w:val="both"/>
              <w:rPr>
                <w:rFonts w:ascii="Verdana" w:eastAsia="Calibri" w:hAnsi="Verdana" w:cs="Arial"/>
                <w:b/>
              </w:rPr>
            </w:pPr>
          </w:p>
          <w:p w14:paraId="1608C8F0" w14:textId="77777777" w:rsidR="00E4241A" w:rsidRPr="00A24E8B" w:rsidRDefault="00E4241A"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A114E9D" w14:textId="77777777" w:rsidR="00E4241A" w:rsidRPr="00A24E8B" w:rsidRDefault="00E4241A" w:rsidP="000041EA">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Jefes y el personal de la COPADEH.</w:t>
            </w:r>
          </w:p>
          <w:p w14:paraId="3501DC6A" w14:textId="77777777" w:rsidR="00E4241A" w:rsidRPr="00A24E8B" w:rsidRDefault="00E4241A" w:rsidP="000041EA">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2371A042" w14:textId="77777777" w:rsidR="00E4241A" w:rsidRPr="00A24E8B" w:rsidRDefault="00E4241A" w:rsidP="000041EA">
            <w:pPr>
              <w:spacing w:after="0"/>
              <w:jc w:val="both"/>
              <w:rPr>
                <w:rFonts w:ascii="Verdana" w:eastAsia="Calibri" w:hAnsi="Verdana" w:cs="Arial"/>
                <w:b/>
                <w:sz w:val="20"/>
                <w:szCs w:val="20"/>
              </w:rPr>
            </w:pPr>
          </w:p>
          <w:p w14:paraId="591DBDF8" w14:textId="77777777" w:rsidR="00E4241A" w:rsidRPr="00A24E8B" w:rsidRDefault="00E4241A"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50DC38F" w14:textId="77777777" w:rsidR="00E4241A" w:rsidRPr="00A24E8B" w:rsidRDefault="00E4241A" w:rsidP="000041EA">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5C143770" w14:textId="77777777" w:rsidR="00E4241A" w:rsidRPr="00A24E8B" w:rsidRDefault="00E4241A" w:rsidP="000041EA">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1F8FF182" w14:textId="77777777" w:rsidR="00E4241A" w:rsidRPr="00A24E8B" w:rsidRDefault="00E4241A" w:rsidP="00E4241A">
      <w:pPr>
        <w:spacing w:after="0"/>
        <w:rPr>
          <w:rFonts w:ascii="Verdana" w:hAnsi="Verdana"/>
          <w:sz w:val="20"/>
          <w:szCs w:val="20"/>
        </w:rPr>
      </w:pPr>
    </w:p>
    <w:p w14:paraId="7030B841" w14:textId="77777777" w:rsidR="00E4241A" w:rsidRPr="00A24E8B" w:rsidRDefault="00E4241A" w:rsidP="00E4241A">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E4241A" w:rsidRPr="00A24E8B" w14:paraId="2550CA3C" w14:textId="77777777" w:rsidTr="000041EA">
        <w:trPr>
          <w:trHeight w:val="438"/>
          <w:jc w:val="center"/>
        </w:trPr>
        <w:tc>
          <w:tcPr>
            <w:tcW w:w="9214" w:type="dxa"/>
            <w:shd w:val="clear" w:color="auto" w:fill="BDD6EE"/>
          </w:tcPr>
          <w:p w14:paraId="18198004" w14:textId="77777777" w:rsidR="00E4241A" w:rsidRPr="00A24E8B" w:rsidRDefault="00E4241A" w:rsidP="00A75B65">
            <w:pPr>
              <w:numPr>
                <w:ilvl w:val="0"/>
                <w:numId w:val="102"/>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E4241A" w:rsidRPr="00A24E8B" w14:paraId="184C9F8B" w14:textId="77777777" w:rsidTr="000041EA">
        <w:trPr>
          <w:trHeight w:val="216"/>
          <w:jc w:val="center"/>
        </w:trPr>
        <w:tc>
          <w:tcPr>
            <w:tcW w:w="9214" w:type="dxa"/>
            <w:shd w:val="clear" w:color="auto" w:fill="FFFFFF" w:themeFill="background1"/>
          </w:tcPr>
          <w:p w14:paraId="533C45AD" w14:textId="29288329" w:rsidR="00E4241A" w:rsidRDefault="00E4241A" w:rsidP="000041EA">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Pr="00996383">
              <w:rPr>
                <w:rFonts w:ascii="Verdana" w:eastAsia="Calibri" w:hAnsi="Verdana" w:cs="Arial"/>
                <w:sz w:val="20"/>
                <w:szCs w:val="20"/>
              </w:rPr>
              <w:t xml:space="preserve">Licenciatura en </w:t>
            </w:r>
            <w:r w:rsidR="00FA5FF2" w:rsidRPr="00FA5FF2">
              <w:rPr>
                <w:rFonts w:ascii="Verdana" w:eastAsia="Calibri" w:hAnsi="Verdana" w:cs="Arial"/>
                <w:sz w:val="20"/>
                <w:szCs w:val="20"/>
              </w:rPr>
              <w:t>Ciencias Jurídicas y Sociales, Ingeniería, Antropología, Sociología, Historia o Trabajo Social</w:t>
            </w:r>
            <w:r w:rsidRPr="00996383">
              <w:rPr>
                <w:rFonts w:ascii="Verdana" w:eastAsia="Calibri" w:hAnsi="Verdana" w:cs="Arial"/>
                <w:sz w:val="20"/>
                <w:szCs w:val="20"/>
              </w:rPr>
              <w:t>; Colegiado Activo</w:t>
            </w:r>
          </w:p>
          <w:p w14:paraId="4A49E4F3" w14:textId="77777777" w:rsidR="00E4241A" w:rsidRPr="00A24E8B" w:rsidRDefault="00E4241A" w:rsidP="000041EA">
            <w:pPr>
              <w:spacing w:after="0"/>
              <w:jc w:val="both"/>
              <w:rPr>
                <w:rFonts w:ascii="Verdana" w:eastAsia="Calibri" w:hAnsi="Verdana" w:cs="Arial"/>
                <w:b/>
                <w:bCs/>
                <w:sz w:val="20"/>
                <w:szCs w:val="20"/>
              </w:rPr>
            </w:pPr>
            <w:r w:rsidRPr="00A24E8B">
              <w:rPr>
                <w:rFonts w:ascii="Verdana" w:eastAsia="Calibri" w:hAnsi="Verdana" w:cs="Arial"/>
                <w:sz w:val="20"/>
                <w:szCs w:val="20"/>
              </w:rPr>
              <w:t xml:space="preserve"> </w:t>
            </w:r>
          </w:p>
          <w:p w14:paraId="0FE115B9" w14:textId="30E428A9" w:rsidR="00E4241A" w:rsidRPr="00A24E8B" w:rsidRDefault="00E4241A" w:rsidP="000041EA">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Pr="00996383">
              <w:rPr>
                <w:rFonts w:ascii="Verdana" w:eastAsia="Calibri" w:hAnsi="Verdana" w:cs="Arial"/>
                <w:sz w:val="20"/>
                <w:szCs w:val="20"/>
              </w:rPr>
              <w:t xml:space="preserve">3 años de </w:t>
            </w:r>
            <w:r w:rsidR="00FA5FF2">
              <w:rPr>
                <w:rFonts w:ascii="Verdana" w:eastAsia="Calibri" w:hAnsi="Verdana" w:cs="Arial"/>
                <w:sz w:val="20"/>
                <w:szCs w:val="20"/>
              </w:rPr>
              <w:t>e</w:t>
            </w:r>
            <w:r w:rsidR="00FA5FF2" w:rsidRPr="00FA5FF2">
              <w:rPr>
                <w:rFonts w:ascii="Verdana" w:eastAsia="Calibri" w:hAnsi="Verdana" w:cs="Arial"/>
                <w:sz w:val="20"/>
                <w:szCs w:val="20"/>
              </w:rPr>
              <w:t>xperiencia en la facilitación de procesos de diálogo intercultural con el sector público y social</w:t>
            </w:r>
            <w:r w:rsidRPr="00996383">
              <w:rPr>
                <w:rFonts w:ascii="Verdana" w:eastAsia="Calibri" w:hAnsi="Verdana" w:cs="Arial"/>
                <w:sz w:val="20"/>
                <w:szCs w:val="20"/>
              </w:rPr>
              <w:t>.</w:t>
            </w:r>
          </w:p>
          <w:p w14:paraId="490B0CB5" w14:textId="77777777" w:rsidR="00E4241A" w:rsidRPr="00A24E8B" w:rsidRDefault="00E4241A" w:rsidP="000041EA">
            <w:pPr>
              <w:spacing w:after="0"/>
              <w:jc w:val="both"/>
              <w:rPr>
                <w:rFonts w:ascii="Verdana" w:eastAsia="Calibri" w:hAnsi="Verdana" w:cs="Arial"/>
                <w:b/>
                <w:sz w:val="20"/>
                <w:szCs w:val="20"/>
              </w:rPr>
            </w:pPr>
          </w:p>
          <w:p w14:paraId="47F365ED" w14:textId="3B40881B" w:rsidR="00E4241A" w:rsidRPr="00A24E8B" w:rsidRDefault="00E4241A" w:rsidP="000041EA">
            <w:pPr>
              <w:spacing w:after="0"/>
              <w:jc w:val="both"/>
              <w:rPr>
                <w:rFonts w:ascii="Verdana" w:eastAsia="Calibri" w:hAnsi="Verdana" w:cs="Arial"/>
                <w:sz w:val="20"/>
                <w:szCs w:val="20"/>
              </w:rPr>
            </w:pPr>
            <w:r w:rsidRPr="00A24E8B">
              <w:rPr>
                <w:rFonts w:ascii="Verdana" w:eastAsia="Calibri" w:hAnsi="Verdana" w:cs="Arial"/>
                <w:b/>
                <w:sz w:val="20"/>
                <w:szCs w:val="20"/>
              </w:rPr>
              <w:t xml:space="preserve">Conocimientos específicos: </w:t>
            </w:r>
            <w:r w:rsidR="00FA5FF2">
              <w:rPr>
                <w:rFonts w:ascii="Verdana" w:eastAsia="Calibri" w:hAnsi="Verdana" w:cs="Arial"/>
                <w:sz w:val="20"/>
                <w:szCs w:val="20"/>
              </w:rPr>
              <w:t>E</w:t>
            </w:r>
            <w:r w:rsidRPr="00A24E8B">
              <w:rPr>
                <w:rFonts w:ascii="Verdana" w:eastAsia="Calibri" w:hAnsi="Verdana" w:cs="Arial"/>
                <w:sz w:val="20"/>
                <w:szCs w:val="20"/>
              </w:rPr>
              <w:t>n mediación de conflictos, en Derechos Humanos, temática de paz.</w:t>
            </w:r>
          </w:p>
          <w:p w14:paraId="5F9A1DB2" w14:textId="77777777" w:rsidR="00E4241A" w:rsidRPr="00A24E8B" w:rsidRDefault="00E4241A" w:rsidP="000041EA">
            <w:pPr>
              <w:spacing w:after="0"/>
              <w:jc w:val="both"/>
              <w:rPr>
                <w:rFonts w:ascii="Verdana" w:eastAsia="Calibri" w:hAnsi="Verdana" w:cs="Arial"/>
                <w:sz w:val="20"/>
                <w:szCs w:val="20"/>
              </w:rPr>
            </w:pPr>
          </w:p>
          <w:p w14:paraId="36722562" w14:textId="77777777" w:rsidR="00E4241A" w:rsidRPr="00A24E8B" w:rsidRDefault="00E4241A" w:rsidP="000041EA">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410F3C5" w14:textId="77777777" w:rsidR="00E4241A" w:rsidRPr="00A24E8B" w:rsidRDefault="00E4241A"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964BE3C" w14:textId="77777777" w:rsidR="00E4241A" w:rsidRPr="00A24E8B" w:rsidRDefault="00E4241A"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8E2CC55" w14:textId="77777777" w:rsidR="00E4241A" w:rsidRPr="00A24E8B" w:rsidRDefault="00E4241A"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4FC585C3" w14:textId="77777777" w:rsidR="00E4241A" w:rsidRPr="00A24E8B" w:rsidRDefault="00E4241A"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Mediación y resolución de conflictos</w:t>
            </w:r>
          </w:p>
          <w:p w14:paraId="67A95C1C" w14:textId="77777777" w:rsidR="00E4241A" w:rsidRPr="00A24E8B" w:rsidRDefault="00E4241A"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673F88F1" w14:textId="77777777" w:rsidR="00E4241A" w:rsidRPr="00A24E8B" w:rsidRDefault="00E4241A"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0B757F8A" w14:textId="77777777" w:rsidR="00E4241A" w:rsidRPr="00A24E8B" w:rsidRDefault="00E4241A"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5AA7985" w14:textId="77777777" w:rsidR="00E4241A" w:rsidRPr="00A24E8B" w:rsidRDefault="00E4241A" w:rsidP="000041EA">
            <w:pPr>
              <w:spacing w:after="0"/>
              <w:ind w:left="1473"/>
              <w:jc w:val="both"/>
              <w:rPr>
                <w:rFonts w:ascii="Verdana" w:eastAsia="Calibri" w:hAnsi="Verdana" w:cs="Arial"/>
                <w:sz w:val="20"/>
                <w:szCs w:val="20"/>
              </w:rPr>
            </w:pPr>
          </w:p>
          <w:p w14:paraId="6804B97B" w14:textId="77777777" w:rsidR="00E4241A" w:rsidRPr="00A24E8B" w:rsidRDefault="00E4241A"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4E9154A3" w14:textId="77777777" w:rsidR="00E4241A" w:rsidRDefault="00E4241A" w:rsidP="00E4241A">
      <w:pPr>
        <w:spacing w:after="0"/>
        <w:rPr>
          <w:rFonts w:ascii="Verdana" w:hAnsi="Verdana"/>
          <w:sz w:val="20"/>
          <w:szCs w:val="20"/>
        </w:rPr>
      </w:pPr>
    </w:p>
    <w:p w14:paraId="71EFD04B" w14:textId="6E8FF474" w:rsidR="00F745BC" w:rsidRPr="00A24E8B" w:rsidRDefault="00BB2A44" w:rsidP="00F745BC">
      <w:pPr>
        <w:pStyle w:val="Ttulo2"/>
        <w:rPr>
          <w:lang w:eastAsia="es-ES"/>
        </w:rPr>
      </w:pPr>
      <w:bookmarkStart w:id="579" w:name="_Toc155966905"/>
      <w:r w:rsidRPr="00BB2A44">
        <w:rPr>
          <w:lang w:eastAsia="es-ES"/>
        </w:rPr>
        <w:lastRenderedPageBreak/>
        <w:t>PROFESIONAL DE ANÁLISIS SOCIAL</w:t>
      </w:r>
      <w:bookmarkEnd w:id="579"/>
    </w:p>
    <w:p w14:paraId="1816C0F0" w14:textId="77777777" w:rsidR="00F745BC" w:rsidRPr="00A24E8B" w:rsidRDefault="00F745BC" w:rsidP="00F745BC">
      <w:pPr>
        <w:shd w:val="clear" w:color="auto" w:fill="365F91" w:themeFill="accent1" w:themeFillShade="BF"/>
        <w:spacing w:after="0"/>
        <w:jc w:val="center"/>
        <w:rPr>
          <w:rFonts w:ascii="Verdana" w:hAnsi="Verdana" w:cs="Arial"/>
          <w:b/>
          <w:color w:val="FFFFFF" w:themeColor="background1"/>
          <w:sz w:val="20"/>
          <w:szCs w:val="20"/>
        </w:rPr>
      </w:pPr>
    </w:p>
    <w:p w14:paraId="3BF47C0C" w14:textId="7A156F2F" w:rsidR="00F745BC" w:rsidRPr="00A24E8B" w:rsidRDefault="00BB2A44" w:rsidP="00F745BC">
      <w:pPr>
        <w:shd w:val="clear" w:color="auto" w:fill="365F91" w:themeFill="accent1" w:themeFillShade="BF"/>
        <w:spacing w:after="0"/>
        <w:jc w:val="center"/>
        <w:rPr>
          <w:lang w:eastAsia="es-ES"/>
        </w:rPr>
      </w:pPr>
      <w:r w:rsidRPr="00BB2A44">
        <w:rPr>
          <w:rFonts w:ascii="Verdana" w:hAnsi="Verdana" w:cs="Arial"/>
          <w:b/>
          <w:color w:val="FFFFFF" w:themeColor="background1"/>
          <w:sz w:val="20"/>
          <w:szCs w:val="20"/>
        </w:rPr>
        <w:t>PROFESIONAL DE ANÁLISIS SOCIAL</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F745BC" w:rsidRPr="00A24E8B" w14:paraId="3221C4FC" w14:textId="77777777" w:rsidTr="000041EA">
        <w:trPr>
          <w:jc w:val="center"/>
        </w:trPr>
        <w:tc>
          <w:tcPr>
            <w:tcW w:w="9356" w:type="dxa"/>
            <w:gridSpan w:val="2"/>
            <w:shd w:val="clear" w:color="auto" w:fill="BDD6EE"/>
          </w:tcPr>
          <w:p w14:paraId="2D47AF6D" w14:textId="77777777" w:rsidR="00F745BC" w:rsidRPr="00A24E8B" w:rsidRDefault="00F745BC" w:rsidP="00A75B65">
            <w:pPr>
              <w:pStyle w:val="Prrafodelista"/>
              <w:numPr>
                <w:ilvl w:val="0"/>
                <w:numId w:val="102"/>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F745BC" w:rsidRPr="00A24E8B" w14:paraId="23302EAF" w14:textId="77777777" w:rsidTr="000041EA">
        <w:trPr>
          <w:jc w:val="center"/>
        </w:trPr>
        <w:tc>
          <w:tcPr>
            <w:tcW w:w="4523" w:type="dxa"/>
            <w:shd w:val="clear" w:color="auto" w:fill="auto"/>
          </w:tcPr>
          <w:p w14:paraId="548ECFF6" w14:textId="77777777" w:rsidR="00F745BC" w:rsidRPr="00A24E8B" w:rsidRDefault="00F745BC" w:rsidP="000041EA">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05CCF719" w14:textId="108E2502" w:rsidR="00F745BC" w:rsidRPr="00A24E8B" w:rsidRDefault="00BB2A44" w:rsidP="000041EA">
            <w:pPr>
              <w:spacing w:after="0"/>
              <w:jc w:val="both"/>
              <w:rPr>
                <w:rFonts w:ascii="Verdana" w:eastAsia="Calibri" w:hAnsi="Verdana" w:cs="Arial"/>
                <w:sz w:val="20"/>
                <w:szCs w:val="20"/>
              </w:rPr>
            </w:pPr>
            <w:r w:rsidRPr="00BB2A44">
              <w:rPr>
                <w:rFonts w:ascii="Verdana" w:hAnsi="Verdana" w:cs="Arial"/>
                <w:sz w:val="20"/>
                <w:szCs w:val="20"/>
              </w:rPr>
              <w:t>Profesional de Análisis Social</w:t>
            </w:r>
          </w:p>
        </w:tc>
      </w:tr>
      <w:tr w:rsidR="00F745BC" w:rsidRPr="00A24E8B" w14:paraId="1C0B8A70" w14:textId="77777777" w:rsidTr="000041EA">
        <w:trPr>
          <w:jc w:val="center"/>
        </w:trPr>
        <w:tc>
          <w:tcPr>
            <w:tcW w:w="4523" w:type="dxa"/>
            <w:shd w:val="clear" w:color="auto" w:fill="auto"/>
          </w:tcPr>
          <w:p w14:paraId="0A7BB6AF" w14:textId="77777777" w:rsidR="00F745BC" w:rsidRPr="00A24E8B" w:rsidRDefault="00F745BC" w:rsidP="000041EA">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471C1983" w14:textId="59C56E06" w:rsidR="00F745BC" w:rsidRPr="00A24E8B" w:rsidRDefault="00BB2A44" w:rsidP="000041EA">
            <w:pPr>
              <w:spacing w:after="0"/>
              <w:jc w:val="both"/>
              <w:rPr>
                <w:rFonts w:ascii="Verdana" w:eastAsia="Calibri" w:hAnsi="Verdana" w:cs="Arial"/>
                <w:sz w:val="20"/>
                <w:szCs w:val="20"/>
              </w:rPr>
            </w:pPr>
            <w:r w:rsidRPr="00BB2A44">
              <w:rPr>
                <w:rFonts w:ascii="Verdana" w:hAnsi="Verdana" w:cs="Arial"/>
                <w:sz w:val="20"/>
                <w:szCs w:val="20"/>
              </w:rPr>
              <w:t>Profesional de Análisis Social</w:t>
            </w:r>
          </w:p>
        </w:tc>
      </w:tr>
      <w:tr w:rsidR="00F745BC" w:rsidRPr="00A24E8B" w14:paraId="160DED88" w14:textId="77777777" w:rsidTr="000041EA">
        <w:trPr>
          <w:jc w:val="center"/>
        </w:trPr>
        <w:tc>
          <w:tcPr>
            <w:tcW w:w="4523" w:type="dxa"/>
            <w:shd w:val="clear" w:color="auto" w:fill="auto"/>
          </w:tcPr>
          <w:p w14:paraId="01CAA7FC" w14:textId="77777777" w:rsidR="00F745BC" w:rsidRPr="00A24E8B" w:rsidRDefault="00F745BC" w:rsidP="000041EA">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569B11FD" w14:textId="77777777" w:rsidR="00F745BC" w:rsidRPr="00A24E8B" w:rsidRDefault="00F745BC" w:rsidP="000041EA">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F745BC" w:rsidRPr="00A24E8B" w14:paraId="47687311" w14:textId="77777777" w:rsidTr="000041EA">
        <w:trPr>
          <w:jc w:val="center"/>
        </w:trPr>
        <w:tc>
          <w:tcPr>
            <w:tcW w:w="4523" w:type="dxa"/>
            <w:shd w:val="clear" w:color="auto" w:fill="auto"/>
          </w:tcPr>
          <w:p w14:paraId="2F5E43FD" w14:textId="77777777" w:rsidR="00F745BC" w:rsidRPr="00A24E8B" w:rsidRDefault="00F745BC" w:rsidP="000041EA">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514659BB" w14:textId="77777777" w:rsidR="005C7A19" w:rsidRDefault="005C7A19" w:rsidP="000041EA">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r>
              <w:rPr>
                <w:rFonts w:ascii="Verdana" w:eastAsia="Calibri" w:hAnsi="Verdana" w:cs="Arial"/>
                <w:sz w:val="20"/>
                <w:szCs w:val="20"/>
              </w:rPr>
              <w:t xml:space="preserve"> </w:t>
            </w:r>
          </w:p>
          <w:p w14:paraId="4E63029F" w14:textId="71F7FA33" w:rsidR="00F745BC" w:rsidRPr="00A24E8B" w:rsidRDefault="005C7A19" w:rsidP="000041EA">
            <w:pPr>
              <w:spacing w:after="0"/>
              <w:jc w:val="both"/>
              <w:rPr>
                <w:rFonts w:ascii="Verdana" w:eastAsia="Calibri" w:hAnsi="Verdana" w:cs="Arial"/>
                <w:sz w:val="20"/>
                <w:szCs w:val="20"/>
              </w:rPr>
            </w:pPr>
            <w:r>
              <w:rPr>
                <w:rFonts w:ascii="Verdana" w:eastAsia="Calibri" w:hAnsi="Verdana" w:cs="Arial"/>
                <w:sz w:val="20"/>
                <w:szCs w:val="20"/>
              </w:rPr>
              <w:t>-DIDAC-</w:t>
            </w:r>
          </w:p>
        </w:tc>
      </w:tr>
      <w:tr w:rsidR="00F745BC" w:rsidRPr="00A24E8B" w14:paraId="60B180A1" w14:textId="77777777" w:rsidTr="000041EA">
        <w:trPr>
          <w:jc w:val="center"/>
        </w:trPr>
        <w:tc>
          <w:tcPr>
            <w:tcW w:w="4523" w:type="dxa"/>
            <w:shd w:val="clear" w:color="auto" w:fill="auto"/>
          </w:tcPr>
          <w:p w14:paraId="0D131CD5" w14:textId="77777777" w:rsidR="00F745BC" w:rsidRPr="00A24E8B" w:rsidRDefault="00F745BC" w:rsidP="000041EA">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3145E010" w14:textId="77777777" w:rsidR="00F745BC" w:rsidRPr="00A24E8B" w:rsidRDefault="00F745BC" w:rsidP="000041EA">
            <w:pPr>
              <w:spacing w:after="0"/>
              <w:jc w:val="both"/>
              <w:rPr>
                <w:rFonts w:ascii="Verdana" w:eastAsia="Calibri" w:hAnsi="Verdana" w:cs="Arial"/>
                <w:sz w:val="20"/>
                <w:szCs w:val="20"/>
              </w:rPr>
            </w:pPr>
            <w:r w:rsidRPr="00A24E8B">
              <w:rPr>
                <w:rFonts w:ascii="Verdana" w:eastAsia="Calibri" w:hAnsi="Verdana" w:cs="Arial"/>
                <w:sz w:val="20"/>
                <w:szCs w:val="20"/>
              </w:rPr>
              <w:t>Director de Atención a la Conflictividad</w:t>
            </w:r>
          </w:p>
        </w:tc>
      </w:tr>
      <w:tr w:rsidR="00F745BC" w:rsidRPr="00A24E8B" w14:paraId="139B1DEB" w14:textId="77777777" w:rsidTr="000041EA">
        <w:trPr>
          <w:jc w:val="center"/>
        </w:trPr>
        <w:tc>
          <w:tcPr>
            <w:tcW w:w="4523" w:type="dxa"/>
            <w:shd w:val="clear" w:color="auto" w:fill="auto"/>
          </w:tcPr>
          <w:p w14:paraId="14A090E2" w14:textId="77777777" w:rsidR="00F745BC" w:rsidRPr="00A24E8B" w:rsidRDefault="00F745BC" w:rsidP="000041EA">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6EE2F342" w14:textId="239E8345" w:rsidR="00F745BC" w:rsidRPr="00A24E8B" w:rsidRDefault="00BB2A44" w:rsidP="000041EA">
            <w:pPr>
              <w:spacing w:after="0"/>
              <w:jc w:val="both"/>
              <w:rPr>
                <w:rFonts w:ascii="Verdana" w:eastAsia="Calibri" w:hAnsi="Verdana" w:cs="Arial"/>
                <w:sz w:val="20"/>
                <w:szCs w:val="20"/>
              </w:rPr>
            </w:pPr>
            <w:r>
              <w:rPr>
                <w:rFonts w:ascii="Verdana" w:eastAsia="Calibri" w:hAnsi="Verdana" w:cs="Arial"/>
                <w:sz w:val="20"/>
                <w:szCs w:val="20"/>
              </w:rPr>
              <w:t>No</w:t>
            </w:r>
          </w:p>
        </w:tc>
      </w:tr>
      <w:tr w:rsidR="00F745BC" w:rsidRPr="00A24E8B" w14:paraId="45A46364" w14:textId="77777777" w:rsidTr="000041EA">
        <w:trPr>
          <w:jc w:val="center"/>
        </w:trPr>
        <w:tc>
          <w:tcPr>
            <w:tcW w:w="4523" w:type="dxa"/>
            <w:shd w:val="clear" w:color="auto" w:fill="auto"/>
          </w:tcPr>
          <w:p w14:paraId="40D78C6C" w14:textId="77777777" w:rsidR="00F745BC" w:rsidRPr="00A24E8B" w:rsidRDefault="00F745BC" w:rsidP="000041EA">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2832F316" w14:textId="77777777" w:rsidR="00F745BC" w:rsidRPr="00A24E8B" w:rsidRDefault="00F745BC" w:rsidP="000041EA">
            <w:pPr>
              <w:spacing w:after="0"/>
              <w:jc w:val="both"/>
              <w:rPr>
                <w:rFonts w:ascii="Verdana" w:eastAsia="Calibri" w:hAnsi="Verdana" w:cs="Arial"/>
                <w:sz w:val="20"/>
                <w:szCs w:val="20"/>
              </w:rPr>
            </w:pPr>
            <w:r w:rsidRPr="00A24E8B">
              <w:rPr>
                <w:rFonts w:ascii="Verdana" w:eastAsia="Calibri" w:hAnsi="Verdana" w:cs="Arial"/>
                <w:sz w:val="20"/>
                <w:szCs w:val="20"/>
              </w:rPr>
              <w:t>Sí</w:t>
            </w:r>
          </w:p>
        </w:tc>
      </w:tr>
      <w:tr w:rsidR="00F745BC" w:rsidRPr="00A24E8B" w14:paraId="37694A36" w14:textId="77777777" w:rsidTr="000041EA">
        <w:trPr>
          <w:jc w:val="center"/>
        </w:trPr>
        <w:tc>
          <w:tcPr>
            <w:tcW w:w="4523" w:type="dxa"/>
            <w:shd w:val="clear" w:color="auto" w:fill="auto"/>
          </w:tcPr>
          <w:p w14:paraId="4E85C958" w14:textId="77777777" w:rsidR="00F745BC" w:rsidRPr="00A24E8B" w:rsidRDefault="00F745BC" w:rsidP="000041EA">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7D8A22E3" w14:textId="77777777" w:rsidR="00F745BC" w:rsidRPr="00A24E8B" w:rsidRDefault="00F745BC" w:rsidP="000041EA">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D50DB3F" w14:textId="77777777" w:rsidR="00F745BC" w:rsidRPr="00A24E8B" w:rsidRDefault="00F745BC" w:rsidP="00F745BC">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F745BC" w:rsidRPr="00A24E8B" w14:paraId="204DF95E" w14:textId="77777777" w:rsidTr="000041EA">
        <w:trPr>
          <w:jc w:val="center"/>
        </w:trPr>
        <w:tc>
          <w:tcPr>
            <w:tcW w:w="9356" w:type="dxa"/>
            <w:shd w:val="clear" w:color="auto" w:fill="BDD6EE"/>
          </w:tcPr>
          <w:p w14:paraId="01F7F3BB" w14:textId="77777777" w:rsidR="00F745BC" w:rsidRPr="00A24E8B" w:rsidRDefault="00F745BC" w:rsidP="00A75B65">
            <w:pPr>
              <w:pStyle w:val="Prrafodelista"/>
              <w:numPr>
                <w:ilvl w:val="0"/>
                <w:numId w:val="102"/>
              </w:numPr>
              <w:spacing w:line="276" w:lineRule="auto"/>
              <w:contextualSpacing/>
              <w:rPr>
                <w:rFonts w:ascii="Verdana" w:hAnsi="Verdana" w:cs="Arial"/>
                <w:b/>
              </w:rPr>
            </w:pPr>
            <w:r w:rsidRPr="00A24E8B">
              <w:rPr>
                <w:rFonts w:ascii="Verdana" w:hAnsi="Verdana" w:cs="Arial"/>
                <w:b/>
              </w:rPr>
              <w:t>Funciones y tareas</w:t>
            </w:r>
          </w:p>
        </w:tc>
      </w:tr>
      <w:tr w:rsidR="00F745BC" w:rsidRPr="00A24E8B" w14:paraId="51CD2AA6" w14:textId="77777777" w:rsidTr="000041EA">
        <w:trPr>
          <w:jc w:val="center"/>
        </w:trPr>
        <w:tc>
          <w:tcPr>
            <w:tcW w:w="9356" w:type="dxa"/>
            <w:shd w:val="clear" w:color="auto" w:fill="auto"/>
            <w:vAlign w:val="center"/>
          </w:tcPr>
          <w:p w14:paraId="54B3B366" w14:textId="77777777" w:rsidR="00BB2A44" w:rsidRPr="00BB2A44" w:rsidRDefault="00BB2A44" w:rsidP="00A75B65">
            <w:pPr>
              <w:pStyle w:val="Sinespaciado"/>
              <w:numPr>
                <w:ilvl w:val="0"/>
                <w:numId w:val="264"/>
              </w:numPr>
              <w:rPr>
                <w:rFonts w:ascii="Verdana" w:hAnsi="Verdana" w:cstheme="minorHAnsi"/>
                <w:sz w:val="20"/>
                <w:szCs w:val="20"/>
              </w:rPr>
            </w:pPr>
            <w:r w:rsidRPr="00BB2A44">
              <w:rPr>
                <w:rFonts w:ascii="Verdana" w:hAnsi="Verdana" w:cstheme="minorHAnsi"/>
                <w:sz w:val="20"/>
                <w:szCs w:val="20"/>
              </w:rPr>
              <w:t>Analizar los documentos de las medidas administrativas en el componente social que sean solicitadas a las instituciones públicas de los procesos de diálogo intercultural o consulta en trámite.</w:t>
            </w:r>
          </w:p>
          <w:p w14:paraId="0CF632D0" w14:textId="77777777" w:rsidR="00BB2A44" w:rsidRPr="00BB2A44" w:rsidRDefault="00BB2A44" w:rsidP="00A75B65">
            <w:pPr>
              <w:pStyle w:val="Sinespaciado"/>
              <w:numPr>
                <w:ilvl w:val="0"/>
                <w:numId w:val="264"/>
              </w:numPr>
              <w:rPr>
                <w:rFonts w:ascii="Verdana" w:hAnsi="Verdana" w:cstheme="minorHAnsi"/>
                <w:sz w:val="20"/>
                <w:szCs w:val="20"/>
              </w:rPr>
            </w:pPr>
            <w:r w:rsidRPr="00BB2A44">
              <w:rPr>
                <w:rFonts w:ascii="Verdana" w:hAnsi="Verdana" w:cstheme="minorHAnsi"/>
                <w:sz w:val="20"/>
                <w:szCs w:val="20"/>
              </w:rPr>
              <w:t>Elaborar informes analíticos sobre aspectos sociales contenidos en la documentación recibida de las instituciones públicas relacionadas a las medidas administrativas de consulta solicitadas a las instituciones públicas.</w:t>
            </w:r>
          </w:p>
          <w:p w14:paraId="3D9FBBAA" w14:textId="77777777" w:rsidR="00BB2A44" w:rsidRPr="00BB2A44" w:rsidRDefault="00BB2A44" w:rsidP="00A75B65">
            <w:pPr>
              <w:pStyle w:val="Sinespaciado"/>
              <w:numPr>
                <w:ilvl w:val="0"/>
                <w:numId w:val="264"/>
              </w:numPr>
              <w:rPr>
                <w:rFonts w:ascii="Verdana" w:hAnsi="Verdana" w:cstheme="minorHAnsi"/>
                <w:sz w:val="20"/>
                <w:szCs w:val="20"/>
              </w:rPr>
            </w:pPr>
            <w:r w:rsidRPr="00BB2A44">
              <w:rPr>
                <w:rFonts w:ascii="Verdana" w:hAnsi="Verdana" w:cstheme="minorHAnsi"/>
                <w:sz w:val="20"/>
                <w:szCs w:val="20"/>
              </w:rPr>
              <w:t>Formular recomendaciones a la Jefatura de seguimiento a los requerimientos de procesos de diálogo intercultural o consulta desde la perspectiva social.</w:t>
            </w:r>
          </w:p>
          <w:p w14:paraId="33EF3D34" w14:textId="77777777" w:rsidR="00BB2A44" w:rsidRPr="00BB2A44" w:rsidRDefault="00BB2A44" w:rsidP="00A75B65">
            <w:pPr>
              <w:pStyle w:val="Sinespaciado"/>
              <w:numPr>
                <w:ilvl w:val="0"/>
                <w:numId w:val="264"/>
              </w:numPr>
              <w:rPr>
                <w:rFonts w:ascii="Verdana" w:hAnsi="Verdana" w:cstheme="minorHAnsi"/>
                <w:sz w:val="20"/>
                <w:szCs w:val="20"/>
              </w:rPr>
            </w:pPr>
            <w:r w:rsidRPr="00BB2A44">
              <w:rPr>
                <w:rFonts w:ascii="Verdana" w:hAnsi="Verdana" w:cstheme="minorHAnsi"/>
                <w:sz w:val="20"/>
                <w:szCs w:val="20"/>
              </w:rPr>
              <w:t>Formular planes de monitoreo de las acciones derivado de las medidas administrativas sujetas a los procesos de consulta en los aspectos sociales.</w:t>
            </w:r>
          </w:p>
          <w:p w14:paraId="7C0BC290" w14:textId="77777777" w:rsidR="00BB2A44" w:rsidRPr="00BB2A44" w:rsidRDefault="00BB2A44" w:rsidP="00A75B65">
            <w:pPr>
              <w:pStyle w:val="Sinespaciado"/>
              <w:numPr>
                <w:ilvl w:val="0"/>
                <w:numId w:val="264"/>
              </w:numPr>
              <w:rPr>
                <w:rFonts w:ascii="Verdana" w:hAnsi="Verdana" w:cstheme="minorHAnsi"/>
                <w:sz w:val="20"/>
                <w:szCs w:val="20"/>
              </w:rPr>
            </w:pPr>
            <w:r w:rsidRPr="00BB2A44">
              <w:rPr>
                <w:rFonts w:ascii="Verdana" w:hAnsi="Verdana" w:cstheme="minorHAnsi"/>
                <w:sz w:val="20"/>
                <w:szCs w:val="20"/>
              </w:rPr>
              <w:t>Documentar y sistematizar las actividades desarrolladas en el componente social, recopilando y organizando la información generada, con el fin de facilitar su análisis posterior, generar lecciones aprendidas y promover la mejora continua de los procesos de interculturalidad.</w:t>
            </w:r>
          </w:p>
          <w:p w14:paraId="6A3403DF" w14:textId="77777777" w:rsidR="00BB2A44" w:rsidRPr="00BB2A44" w:rsidRDefault="00BB2A44" w:rsidP="00A75B65">
            <w:pPr>
              <w:pStyle w:val="Sinespaciado"/>
              <w:numPr>
                <w:ilvl w:val="0"/>
                <w:numId w:val="264"/>
              </w:numPr>
              <w:rPr>
                <w:rFonts w:ascii="Verdana" w:hAnsi="Verdana" w:cstheme="minorHAnsi"/>
                <w:sz w:val="20"/>
                <w:szCs w:val="20"/>
              </w:rPr>
            </w:pPr>
            <w:r w:rsidRPr="00BB2A44">
              <w:rPr>
                <w:rFonts w:ascii="Verdana" w:hAnsi="Verdana" w:cstheme="minorHAnsi"/>
                <w:sz w:val="20"/>
                <w:szCs w:val="20"/>
              </w:rPr>
              <w:t>Apoyar en la coordinación de actividades con las direcciones y/o unidades de la COPADEH para alcanzar los objetivos, estableciendo y manteniendo una comunicación efectiva y colaborativa con las diferentes áreas de la comisión.</w:t>
            </w:r>
          </w:p>
          <w:p w14:paraId="12B8ACE3" w14:textId="2BCD9576" w:rsidR="00F745BC" w:rsidRPr="00A24E8B" w:rsidRDefault="00BB2A44" w:rsidP="00A75B65">
            <w:pPr>
              <w:pStyle w:val="Sinespaciado"/>
              <w:numPr>
                <w:ilvl w:val="0"/>
                <w:numId w:val="264"/>
              </w:numPr>
              <w:rPr>
                <w:rFonts w:ascii="Verdana" w:hAnsi="Verdana" w:cstheme="minorHAnsi"/>
                <w:sz w:val="20"/>
                <w:szCs w:val="20"/>
              </w:rPr>
            </w:pPr>
            <w:r w:rsidRPr="00BB2A44">
              <w:rPr>
                <w:rFonts w:ascii="Verdana" w:hAnsi="Verdana" w:cstheme="minorHAnsi"/>
                <w:sz w:val="20"/>
                <w:szCs w:val="20"/>
              </w:rPr>
              <w:t>Realizar otras actividades que, en materia de su competencia, le sean asignadas por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F745BC" w:rsidRPr="00A24E8B" w14:paraId="1AFEF7A8" w14:textId="77777777" w:rsidTr="000041EA">
        <w:tc>
          <w:tcPr>
            <w:tcW w:w="9209" w:type="dxa"/>
            <w:shd w:val="clear" w:color="auto" w:fill="BDD6EE"/>
          </w:tcPr>
          <w:p w14:paraId="46EA0642" w14:textId="77777777" w:rsidR="00F745BC" w:rsidRPr="00A24E8B" w:rsidRDefault="00F745BC" w:rsidP="00A75B65">
            <w:pPr>
              <w:pStyle w:val="Prrafodelista"/>
              <w:numPr>
                <w:ilvl w:val="0"/>
                <w:numId w:val="10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F745BC" w:rsidRPr="00A24E8B" w14:paraId="2C236ACB" w14:textId="77777777" w:rsidTr="000041EA">
        <w:tc>
          <w:tcPr>
            <w:tcW w:w="9209" w:type="dxa"/>
          </w:tcPr>
          <w:p w14:paraId="426FAE2A" w14:textId="1B671F44" w:rsidR="00F745BC" w:rsidRPr="00A24E8B" w:rsidRDefault="00F745BC"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682902">
              <w:rPr>
                <w:rFonts w:ascii="Verdana" w:eastAsia="Calibri" w:hAnsi="Verdana" w:cs="Arial"/>
                <w:sz w:val="20"/>
                <w:szCs w:val="20"/>
              </w:rPr>
              <w:t>Dirección</w:t>
            </w:r>
            <w:r w:rsidRPr="00A24E8B">
              <w:rPr>
                <w:rFonts w:ascii="Verdana" w:eastAsia="Calibri" w:hAnsi="Verdana" w:cs="Arial"/>
                <w:sz w:val="20"/>
                <w:szCs w:val="20"/>
              </w:rPr>
              <w:t xml:space="preserve"> de Atención a la conflictividad</w:t>
            </w:r>
          </w:p>
          <w:p w14:paraId="51795BB2" w14:textId="77777777" w:rsidR="00F745BC" w:rsidRPr="00A24E8B" w:rsidRDefault="00F745BC" w:rsidP="000041EA">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FA5FF2">
              <w:rPr>
                <w:rFonts w:ascii="Verdana" w:hAnsi="Verdana" w:cs="Arial"/>
                <w:sz w:val="20"/>
                <w:szCs w:val="20"/>
              </w:rPr>
              <w:t>Profesional de Análisis Social, Delegado de Diálogo Intercultural</w:t>
            </w:r>
          </w:p>
          <w:p w14:paraId="37BF9EB8" w14:textId="77777777" w:rsidR="00F745BC" w:rsidRDefault="00F745BC" w:rsidP="000041EA">
            <w:pPr>
              <w:spacing w:after="0"/>
              <w:jc w:val="both"/>
              <w:rPr>
                <w:rFonts w:ascii="Verdana" w:eastAsia="Calibri" w:hAnsi="Verdana" w:cs="Arial"/>
                <w:b/>
                <w:sz w:val="20"/>
                <w:szCs w:val="20"/>
              </w:rPr>
            </w:pPr>
          </w:p>
          <w:p w14:paraId="4D38D7A1" w14:textId="77777777" w:rsidR="00F745BC" w:rsidRPr="00A24E8B" w:rsidRDefault="00F745BC" w:rsidP="000041EA">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18B50CB7" w14:textId="77777777" w:rsidR="00F745BC" w:rsidRPr="00A24E8B" w:rsidRDefault="00F745BC" w:rsidP="000041EA">
            <w:pPr>
              <w:spacing w:after="0"/>
              <w:jc w:val="both"/>
              <w:rPr>
                <w:rFonts w:ascii="Verdana" w:eastAsia="Calibri" w:hAnsi="Verdana" w:cs="Arial"/>
                <w:b/>
                <w:sz w:val="20"/>
                <w:szCs w:val="20"/>
              </w:rPr>
            </w:pPr>
          </w:p>
          <w:p w14:paraId="51913E12" w14:textId="5AD78942" w:rsidR="00BB220A" w:rsidRPr="00BB220A" w:rsidRDefault="00BB220A" w:rsidP="00A75B65">
            <w:pPr>
              <w:pStyle w:val="Prrafodelista"/>
              <w:numPr>
                <w:ilvl w:val="0"/>
                <w:numId w:val="267"/>
              </w:numPr>
              <w:spacing w:line="276" w:lineRule="auto"/>
              <w:jc w:val="both"/>
              <w:rPr>
                <w:rFonts w:ascii="Verdana" w:eastAsia="Calibri" w:hAnsi="Verdana" w:cs="Arial"/>
                <w:b/>
              </w:rPr>
            </w:pPr>
            <w:r w:rsidRPr="00BB220A">
              <w:rPr>
                <w:rFonts w:ascii="Verdana" w:eastAsia="Calibri" w:hAnsi="Verdana" w:cs="Arial"/>
                <w:lang w:val="es-GT" w:eastAsia="en-US"/>
              </w:rPr>
              <w:t>Analizar</w:t>
            </w:r>
            <w:r w:rsidR="00920F64">
              <w:rPr>
                <w:rFonts w:ascii="Verdana" w:eastAsia="Calibri" w:hAnsi="Verdana" w:cs="Arial"/>
                <w:lang w:val="es-GT" w:eastAsia="en-US"/>
              </w:rPr>
              <w:t xml:space="preserve"> </w:t>
            </w:r>
            <w:r w:rsidRPr="00BB220A">
              <w:rPr>
                <w:rFonts w:ascii="Verdana" w:eastAsia="Calibri" w:hAnsi="Verdana" w:cs="Arial"/>
                <w:lang w:val="es-GT" w:eastAsia="en-US"/>
              </w:rPr>
              <w:t>exhaustivamente los documentos relacionados con las medidas administrativas en el componente social que son solicitadas a las instituciones públicas en el contexto de procesos de diálogo intercultural o consulta en curso. Esto implica la revisión de la documentación para comprender los aspectos sociales involucrados y evaluar su impacto.</w:t>
            </w:r>
          </w:p>
          <w:p w14:paraId="2C9D9807" w14:textId="77777777" w:rsidR="00BB220A" w:rsidRPr="00BB220A" w:rsidRDefault="00BB220A" w:rsidP="00A75B65">
            <w:pPr>
              <w:pStyle w:val="Prrafodelista"/>
              <w:numPr>
                <w:ilvl w:val="0"/>
                <w:numId w:val="267"/>
              </w:numPr>
              <w:jc w:val="both"/>
              <w:rPr>
                <w:rFonts w:ascii="Verdana" w:eastAsia="Calibri" w:hAnsi="Verdana" w:cs="Arial"/>
                <w:b/>
              </w:rPr>
            </w:pPr>
            <w:r w:rsidRPr="00BB220A">
              <w:rPr>
                <w:rFonts w:ascii="Verdana" w:eastAsia="Calibri" w:hAnsi="Verdana" w:cs="Arial"/>
              </w:rPr>
              <w:lastRenderedPageBreak/>
              <w:t>Elaborar informes analíticos detallados que se centren en los aspectos sociales contenidos en la documentación recibida de las instituciones públicas relacionadas con las medidas administrativas de consulta solicitadas. Estos informes deben proporcionar una evaluación rigurosa y objetiva de las implicaciones sociales de las medidas propuestas.</w:t>
            </w:r>
          </w:p>
          <w:p w14:paraId="620484A8" w14:textId="047DA04B" w:rsidR="00F745BC" w:rsidRPr="00BB220A" w:rsidRDefault="00BB220A" w:rsidP="00A75B65">
            <w:pPr>
              <w:pStyle w:val="Prrafodelista"/>
              <w:numPr>
                <w:ilvl w:val="0"/>
                <w:numId w:val="267"/>
              </w:numPr>
              <w:jc w:val="both"/>
              <w:rPr>
                <w:rFonts w:ascii="Verdana" w:eastAsia="Calibri" w:hAnsi="Verdana" w:cs="Arial"/>
                <w:b/>
              </w:rPr>
            </w:pPr>
            <w:r w:rsidRPr="00BB220A">
              <w:rPr>
                <w:rFonts w:ascii="Verdana" w:eastAsia="Calibri" w:hAnsi="Verdana" w:cs="Arial"/>
              </w:rPr>
              <w:t>Formular recomendaciones fundamentadas desde una perspectiva social a la Jefatura de seguimiento de los procesos de diálogo intercultural o consulta. Estas recomendaciones deben contribuir a la toma de decisiones informadas y a la elaboración de estrategias efectivas para abordar las cuestiones sociales en los procesos en curso.</w:t>
            </w:r>
          </w:p>
          <w:p w14:paraId="245790BD" w14:textId="77777777" w:rsidR="00BB220A" w:rsidRPr="00F745BC" w:rsidRDefault="00BB220A" w:rsidP="00BB220A">
            <w:pPr>
              <w:pStyle w:val="Prrafodelista"/>
              <w:ind w:left="360"/>
              <w:jc w:val="both"/>
              <w:rPr>
                <w:rFonts w:ascii="Verdana" w:eastAsia="Calibri" w:hAnsi="Verdana" w:cs="Arial"/>
                <w:b/>
              </w:rPr>
            </w:pPr>
          </w:p>
          <w:p w14:paraId="6262092E" w14:textId="77777777" w:rsidR="00F745BC" w:rsidRPr="00A24E8B" w:rsidRDefault="00F745BC"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60715FB" w14:textId="77777777" w:rsidR="00F745BC" w:rsidRPr="00A24E8B" w:rsidRDefault="00F745BC" w:rsidP="000041EA">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Jefes y el personal de la COPADEH.</w:t>
            </w:r>
          </w:p>
          <w:p w14:paraId="38E32A15" w14:textId="77777777" w:rsidR="00F745BC" w:rsidRPr="00A24E8B" w:rsidRDefault="00F745BC" w:rsidP="000041EA">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7DD230AE" w14:textId="77777777" w:rsidR="00F745BC" w:rsidRPr="00A24E8B" w:rsidRDefault="00F745BC" w:rsidP="000041EA">
            <w:pPr>
              <w:spacing w:after="0"/>
              <w:jc w:val="both"/>
              <w:rPr>
                <w:rFonts w:ascii="Verdana" w:eastAsia="Calibri" w:hAnsi="Verdana" w:cs="Arial"/>
                <w:b/>
                <w:sz w:val="20"/>
                <w:szCs w:val="20"/>
              </w:rPr>
            </w:pPr>
          </w:p>
          <w:p w14:paraId="03A2873D" w14:textId="77777777" w:rsidR="00F745BC" w:rsidRPr="00A24E8B" w:rsidRDefault="00F745BC"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D2AE4BD" w14:textId="77777777" w:rsidR="00F745BC" w:rsidRPr="00A24E8B" w:rsidRDefault="00F745BC" w:rsidP="000041EA">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4195D544" w14:textId="77777777" w:rsidR="00F745BC" w:rsidRPr="00A24E8B" w:rsidRDefault="00F745BC" w:rsidP="000041EA">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65C4C676" w14:textId="77777777" w:rsidR="00F745BC" w:rsidRPr="00A24E8B" w:rsidRDefault="00F745BC" w:rsidP="00F745BC">
      <w:pPr>
        <w:spacing w:after="0"/>
        <w:rPr>
          <w:rFonts w:ascii="Verdana" w:hAnsi="Verdana"/>
          <w:sz w:val="20"/>
          <w:szCs w:val="20"/>
        </w:rPr>
      </w:pPr>
    </w:p>
    <w:p w14:paraId="48FE791B" w14:textId="77777777" w:rsidR="00F745BC" w:rsidRPr="00A24E8B" w:rsidRDefault="00F745BC" w:rsidP="00F745BC">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F745BC" w:rsidRPr="00A24E8B" w14:paraId="661B9E7D" w14:textId="77777777" w:rsidTr="000041EA">
        <w:trPr>
          <w:trHeight w:val="438"/>
          <w:jc w:val="center"/>
        </w:trPr>
        <w:tc>
          <w:tcPr>
            <w:tcW w:w="9214" w:type="dxa"/>
            <w:shd w:val="clear" w:color="auto" w:fill="BDD6EE"/>
          </w:tcPr>
          <w:p w14:paraId="6578CB49" w14:textId="77777777" w:rsidR="00F745BC" w:rsidRPr="00A24E8B" w:rsidRDefault="00F745BC" w:rsidP="00A75B65">
            <w:pPr>
              <w:numPr>
                <w:ilvl w:val="0"/>
                <w:numId w:val="102"/>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F745BC" w:rsidRPr="00A24E8B" w14:paraId="6FF17029" w14:textId="77777777" w:rsidTr="000041EA">
        <w:trPr>
          <w:trHeight w:val="216"/>
          <w:jc w:val="center"/>
        </w:trPr>
        <w:tc>
          <w:tcPr>
            <w:tcW w:w="9214" w:type="dxa"/>
            <w:shd w:val="clear" w:color="auto" w:fill="FFFFFF" w:themeFill="background1"/>
          </w:tcPr>
          <w:p w14:paraId="4C9BFBA0" w14:textId="7027BE59" w:rsidR="00F745BC" w:rsidRDefault="00F745BC" w:rsidP="000041EA">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Pr="00996383">
              <w:rPr>
                <w:rFonts w:ascii="Verdana" w:eastAsia="Calibri" w:hAnsi="Verdana" w:cs="Arial"/>
                <w:sz w:val="20"/>
                <w:szCs w:val="20"/>
              </w:rPr>
              <w:t xml:space="preserve">Licenciatura en </w:t>
            </w:r>
            <w:r w:rsidR="00682902" w:rsidRPr="00682902">
              <w:rPr>
                <w:rFonts w:ascii="Verdana" w:eastAsia="Calibri" w:hAnsi="Verdana" w:cs="Arial"/>
                <w:sz w:val="20"/>
                <w:szCs w:val="20"/>
              </w:rPr>
              <w:t>Antropología, Sociología, Trabajo Social o Historia</w:t>
            </w:r>
            <w:r w:rsidRPr="00996383">
              <w:rPr>
                <w:rFonts w:ascii="Verdana" w:eastAsia="Calibri" w:hAnsi="Verdana" w:cs="Arial"/>
                <w:sz w:val="20"/>
                <w:szCs w:val="20"/>
              </w:rPr>
              <w:t>; Colegiado Activo</w:t>
            </w:r>
          </w:p>
          <w:p w14:paraId="1710F747" w14:textId="77777777" w:rsidR="00F745BC" w:rsidRPr="00A24E8B" w:rsidRDefault="00F745BC" w:rsidP="000041EA">
            <w:pPr>
              <w:spacing w:after="0"/>
              <w:jc w:val="both"/>
              <w:rPr>
                <w:rFonts w:ascii="Verdana" w:eastAsia="Calibri" w:hAnsi="Verdana" w:cs="Arial"/>
                <w:b/>
                <w:bCs/>
                <w:sz w:val="20"/>
                <w:szCs w:val="20"/>
              </w:rPr>
            </w:pPr>
            <w:r w:rsidRPr="00A24E8B">
              <w:rPr>
                <w:rFonts w:ascii="Verdana" w:eastAsia="Calibri" w:hAnsi="Verdana" w:cs="Arial"/>
                <w:sz w:val="20"/>
                <w:szCs w:val="20"/>
              </w:rPr>
              <w:t xml:space="preserve"> </w:t>
            </w:r>
          </w:p>
          <w:p w14:paraId="00EB2395" w14:textId="60FB4F34" w:rsidR="00F745BC" w:rsidRPr="00A24E8B" w:rsidRDefault="00F745BC" w:rsidP="000041EA">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Pr="00996383">
              <w:rPr>
                <w:rFonts w:ascii="Verdana" w:eastAsia="Calibri" w:hAnsi="Verdana" w:cs="Arial"/>
                <w:sz w:val="20"/>
                <w:szCs w:val="20"/>
              </w:rPr>
              <w:t xml:space="preserve">3 años de </w:t>
            </w:r>
            <w:r w:rsidR="00682902">
              <w:rPr>
                <w:rFonts w:ascii="Verdana" w:eastAsia="Calibri" w:hAnsi="Verdana" w:cs="Arial"/>
                <w:sz w:val="20"/>
                <w:szCs w:val="20"/>
              </w:rPr>
              <w:t>experiencia y c</w:t>
            </w:r>
            <w:r w:rsidR="00682902" w:rsidRPr="00682902">
              <w:rPr>
                <w:rFonts w:ascii="Verdana" w:eastAsia="Calibri" w:hAnsi="Verdana" w:cs="Arial"/>
                <w:sz w:val="20"/>
                <w:szCs w:val="20"/>
              </w:rPr>
              <w:t>onocimientos en estudios y análisis de temas sociales e interculturalidad en el sector público y social</w:t>
            </w:r>
            <w:r w:rsidRPr="00996383">
              <w:rPr>
                <w:rFonts w:ascii="Verdana" w:eastAsia="Calibri" w:hAnsi="Verdana" w:cs="Arial"/>
                <w:sz w:val="20"/>
                <w:szCs w:val="20"/>
              </w:rPr>
              <w:t>.</w:t>
            </w:r>
          </w:p>
          <w:p w14:paraId="57C0B4DD" w14:textId="77777777" w:rsidR="00F745BC" w:rsidRPr="00A24E8B" w:rsidRDefault="00F745BC" w:rsidP="000041EA">
            <w:pPr>
              <w:spacing w:after="0"/>
              <w:jc w:val="both"/>
              <w:rPr>
                <w:rFonts w:ascii="Verdana" w:eastAsia="Calibri" w:hAnsi="Verdana" w:cs="Arial"/>
                <w:b/>
                <w:sz w:val="20"/>
                <w:szCs w:val="20"/>
              </w:rPr>
            </w:pPr>
          </w:p>
          <w:p w14:paraId="16E762CC" w14:textId="77777777" w:rsidR="00F745BC" w:rsidRPr="00A24E8B" w:rsidRDefault="00F745BC" w:rsidP="000041EA">
            <w:pPr>
              <w:spacing w:after="0"/>
              <w:jc w:val="both"/>
              <w:rPr>
                <w:rFonts w:ascii="Verdana" w:eastAsia="Calibri" w:hAnsi="Verdana" w:cs="Arial"/>
                <w:sz w:val="20"/>
                <w:szCs w:val="20"/>
              </w:rPr>
            </w:pPr>
            <w:r w:rsidRPr="00A24E8B">
              <w:rPr>
                <w:rFonts w:ascii="Verdana" w:eastAsia="Calibri" w:hAnsi="Verdana" w:cs="Arial"/>
                <w:b/>
                <w:sz w:val="20"/>
                <w:szCs w:val="20"/>
              </w:rPr>
              <w:t xml:space="preserve">Conocimientos específicos: </w:t>
            </w:r>
            <w:r>
              <w:rPr>
                <w:rFonts w:ascii="Verdana" w:eastAsia="Calibri" w:hAnsi="Verdana" w:cs="Arial"/>
                <w:sz w:val="20"/>
                <w:szCs w:val="20"/>
              </w:rPr>
              <w:t>E</w:t>
            </w:r>
            <w:r w:rsidRPr="00A24E8B">
              <w:rPr>
                <w:rFonts w:ascii="Verdana" w:eastAsia="Calibri" w:hAnsi="Verdana" w:cs="Arial"/>
                <w:sz w:val="20"/>
                <w:szCs w:val="20"/>
              </w:rPr>
              <w:t>n mediación de conflictos, en Derechos Humanos, temática de paz.</w:t>
            </w:r>
          </w:p>
          <w:p w14:paraId="45C5E940" w14:textId="77777777" w:rsidR="00F745BC" w:rsidRPr="00A24E8B" w:rsidRDefault="00F745BC" w:rsidP="000041EA">
            <w:pPr>
              <w:spacing w:after="0"/>
              <w:jc w:val="both"/>
              <w:rPr>
                <w:rFonts w:ascii="Verdana" w:eastAsia="Calibri" w:hAnsi="Verdana" w:cs="Arial"/>
                <w:sz w:val="20"/>
                <w:szCs w:val="20"/>
              </w:rPr>
            </w:pPr>
          </w:p>
          <w:p w14:paraId="54921E7B" w14:textId="77777777" w:rsidR="00F745BC" w:rsidRPr="00A24E8B" w:rsidRDefault="00F745BC" w:rsidP="000041EA">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4A8338C" w14:textId="77777777" w:rsidR="00F745BC" w:rsidRPr="00A24E8B" w:rsidRDefault="00F745BC"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3CE33B0" w14:textId="77777777" w:rsidR="00F745BC" w:rsidRPr="00A24E8B" w:rsidRDefault="00F745BC"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8A1B8C2" w14:textId="77777777" w:rsidR="00F745BC" w:rsidRPr="00A24E8B" w:rsidRDefault="00F745BC"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4F39D1CD" w14:textId="77777777" w:rsidR="00F745BC" w:rsidRPr="00A24E8B" w:rsidRDefault="00F745BC"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Mediación y resolución de conflictos</w:t>
            </w:r>
          </w:p>
          <w:p w14:paraId="783291D1" w14:textId="77777777" w:rsidR="00F745BC" w:rsidRPr="00A24E8B" w:rsidRDefault="00F745BC"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4710F1CA" w14:textId="77777777" w:rsidR="00F745BC" w:rsidRPr="00A24E8B" w:rsidRDefault="00F745BC"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7018BDC1" w14:textId="77777777" w:rsidR="00F745BC" w:rsidRPr="00A24E8B" w:rsidRDefault="00F745BC"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0347A1F" w14:textId="77777777" w:rsidR="00F745BC" w:rsidRPr="00A24E8B" w:rsidRDefault="00F745BC" w:rsidP="000041EA">
            <w:pPr>
              <w:spacing w:after="0"/>
              <w:ind w:left="1473"/>
              <w:jc w:val="both"/>
              <w:rPr>
                <w:rFonts w:ascii="Verdana" w:eastAsia="Calibri" w:hAnsi="Verdana" w:cs="Arial"/>
                <w:sz w:val="20"/>
                <w:szCs w:val="20"/>
              </w:rPr>
            </w:pPr>
          </w:p>
          <w:p w14:paraId="783DA50A" w14:textId="77777777" w:rsidR="00F745BC" w:rsidRPr="00A24E8B" w:rsidRDefault="00F745BC"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13AB3442" w14:textId="77777777" w:rsidR="00F745BC" w:rsidRDefault="00F745BC" w:rsidP="00E4241A">
      <w:pPr>
        <w:spacing w:after="0"/>
        <w:rPr>
          <w:rFonts w:ascii="Verdana" w:hAnsi="Verdana"/>
          <w:sz w:val="20"/>
          <w:szCs w:val="20"/>
        </w:rPr>
      </w:pPr>
    </w:p>
    <w:p w14:paraId="0624CEAB" w14:textId="77777777" w:rsidR="00682902" w:rsidRDefault="00682902" w:rsidP="00E4241A">
      <w:pPr>
        <w:spacing w:after="0"/>
        <w:rPr>
          <w:rFonts w:ascii="Verdana" w:hAnsi="Verdana"/>
          <w:sz w:val="20"/>
          <w:szCs w:val="20"/>
        </w:rPr>
      </w:pPr>
    </w:p>
    <w:p w14:paraId="7616EF48" w14:textId="77777777" w:rsidR="00682902" w:rsidRDefault="00682902" w:rsidP="00E4241A">
      <w:pPr>
        <w:spacing w:after="0"/>
        <w:rPr>
          <w:rFonts w:ascii="Verdana" w:hAnsi="Verdana"/>
          <w:sz w:val="20"/>
          <w:szCs w:val="20"/>
        </w:rPr>
      </w:pPr>
    </w:p>
    <w:p w14:paraId="6717D683" w14:textId="77777777" w:rsidR="00682902" w:rsidRDefault="00682902" w:rsidP="00E4241A">
      <w:pPr>
        <w:spacing w:after="0"/>
        <w:rPr>
          <w:rFonts w:ascii="Verdana" w:hAnsi="Verdana"/>
          <w:sz w:val="20"/>
          <w:szCs w:val="20"/>
        </w:rPr>
      </w:pPr>
    </w:p>
    <w:p w14:paraId="169A75C9" w14:textId="0ADF5FD7" w:rsidR="00682902" w:rsidRDefault="00682902" w:rsidP="00682902">
      <w:pPr>
        <w:pStyle w:val="Ttulo2"/>
      </w:pPr>
      <w:bookmarkStart w:id="580" w:name="_Toc155966906"/>
      <w:r w:rsidRPr="00682902">
        <w:lastRenderedPageBreak/>
        <w:t>DELEGADO DE DIÁLOGO INTERCULTURAL</w:t>
      </w:r>
      <w:bookmarkEnd w:id="580"/>
    </w:p>
    <w:p w14:paraId="3EA56C26" w14:textId="77777777" w:rsidR="00682902" w:rsidRDefault="00682902" w:rsidP="00682902">
      <w:pPr>
        <w:spacing w:after="0"/>
        <w:jc w:val="center"/>
        <w:rPr>
          <w:rFonts w:ascii="Verdana" w:hAnsi="Verdana" w:cs="Arial"/>
          <w:b/>
          <w:iCs/>
          <w:sz w:val="20"/>
          <w:szCs w:val="20"/>
        </w:rPr>
      </w:pPr>
    </w:p>
    <w:p w14:paraId="0D545130" w14:textId="0AD234BA" w:rsidR="00682902" w:rsidRDefault="00682902" w:rsidP="00682902">
      <w:pPr>
        <w:shd w:val="clear" w:color="auto" w:fill="365F91" w:themeFill="accent1" w:themeFillShade="BF"/>
        <w:spacing w:after="0"/>
        <w:jc w:val="center"/>
        <w:rPr>
          <w:rFonts w:ascii="Verdana" w:hAnsi="Verdana" w:cs="Arial"/>
          <w:b/>
          <w:color w:val="FFFFFF" w:themeColor="background1"/>
          <w:sz w:val="20"/>
          <w:szCs w:val="20"/>
        </w:rPr>
      </w:pPr>
      <w:r w:rsidRPr="00682902">
        <w:rPr>
          <w:rFonts w:ascii="Verdana" w:hAnsi="Verdana" w:cs="Arial"/>
          <w:b/>
          <w:color w:val="FFFFFF" w:themeColor="background1"/>
          <w:sz w:val="20"/>
          <w:szCs w:val="20"/>
        </w:rPr>
        <w:t xml:space="preserve">DELEGADO DE DIÁLOGO INTERCULTURAL </w:t>
      </w:r>
    </w:p>
    <w:p w14:paraId="1386F49F" w14:textId="0AAF06CE" w:rsidR="00682902" w:rsidRPr="00A24E8B" w:rsidRDefault="00682902" w:rsidP="00682902">
      <w:pPr>
        <w:shd w:val="clear" w:color="auto" w:fill="365F91" w:themeFill="accent1" w:themeFillShade="BF"/>
        <w:spacing w:after="0"/>
        <w:jc w:val="center"/>
        <w:rPr>
          <w:rFonts w:ascii="Verdana" w:hAnsi="Verdana" w:cs="Arial"/>
          <w:b/>
          <w:sz w:val="20"/>
          <w:szCs w:val="20"/>
        </w:rPr>
      </w:pPr>
      <w:r w:rsidRPr="00A24E8B">
        <w:rPr>
          <w:rFonts w:ascii="Verdana" w:hAnsi="Verdana" w:cs="Arial"/>
          <w:b/>
          <w:color w:val="FFFFFF" w:themeColor="background1"/>
          <w:sz w:val="20"/>
          <w:szCs w:val="20"/>
        </w:rPr>
        <w:t>(</w:t>
      </w:r>
      <w:r>
        <w:rPr>
          <w:rFonts w:ascii="Verdana" w:hAnsi="Verdana" w:cs="Arial"/>
          <w:b/>
          <w:color w:val="FFFFFF" w:themeColor="background1"/>
          <w:sz w:val="20"/>
          <w:szCs w:val="20"/>
        </w:rPr>
        <w:t xml:space="preserve">4 </w:t>
      </w:r>
      <w:r w:rsidRPr="00A24E8B">
        <w:rPr>
          <w:rFonts w:ascii="Verdana" w:hAnsi="Verdana" w:cs="Arial"/>
          <w:b/>
          <w:color w:val="FFFFFF" w:themeColor="background1"/>
          <w:sz w:val="20"/>
          <w:szCs w:val="20"/>
        </w:rPr>
        <w:t>puestos)</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682902" w:rsidRPr="00A24E8B" w14:paraId="66001A85" w14:textId="77777777" w:rsidTr="000041EA">
        <w:trPr>
          <w:jc w:val="center"/>
        </w:trPr>
        <w:tc>
          <w:tcPr>
            <w:tcW w:w="9356" w:type="dxa"/>
            <w:gridSpan w:val="2"/>
            <w:shd w:val="clear" w:color="auto" w:fill="BDD6EE"/>
          </w:tcPr>
          <w:p w14:paraId="3B6327F1" w14:textId="77777777" w:rsidR="00682902" w:rsidRPr="00A24E8B" w:rsidRDefault="00682902" w:rsidP="00A75B65">
            <w:pPr>
              <w:pStyle w:val="Prrafodelista"/>
              <w:numPr>
                <w:ilvl w:val="0"/>
                <w:numId w:val="127"/>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82902" w:rsidRPr="00A24E8B" w14:paraId="1D2B2244" w14:textId="77777777" w:rsidTr="000041EA">
        <w:trPr>
          <w:jc w:val="center"/>
        </w:trPr>
        <w:tc>
          <w:tcPr>
            <w:tcW w:w="4523" w:type="dxa"/>
            <w:shd w:val="clear" w:color="auto" w:fill="auto"/>
          </w:tcPr>
          <w:p w14:paraId="2D065595" w14:textId="77777777" w:rsidR="00682902" w:rsidRPr="00A24E8B" w:rsidRDefault="00682902" w:rsidP="000041EA">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670DF2DE" w14:textId="250BE9B6" w:rsidR="00682902" w:rsidRPr="00A24E8B" w:rsidRDefault="00534E33" w:rsidP="000041EA">
            <w:pPr>
              <w:spacing w:after="0"/>
              <w:jc w:val="both"/>
              <w:rPr>
                <w:rFonts w:ascii="Verdana" w:eastAsia="Calibri" w:hAnsi="Verdana" w:cs="Arial"/>
                <w:sz w:val="20"/>
                <w:szCs w:val="20"/>
              </w:rPr>
            </w:pPr>
            <w:r w:rsidRPr="00534E33">
              <w:rPr>
                <w:rFonts w:ascii="Verdana" w:hAnsi="Verdana" w:cs="Arial"/>
                <w:sz w:val="20"/>
                <w:szCs w:val="20"/>
              </w:rPr>
              <w:t>Delegado de Diálogo Intercultural</w:t>
            </w:r>
          </w:p>
        </w:tc>
      </w:tr>
      <w:tr w:rsidR="00682902" w:rsidRPr="00A24E8B" w14:paraId="5038D3CB" w14:textId="77777777" w:rsidTr="000041EA">
        <w:trPr>
          <w:jc w:val="center"/>
        </w:trPr>
        <w:tc>
          <w:tcPr>
            <w:tcW w:w="4523" w:type="dxa"/>
            <w:shd w:val="clear" w:color="auto" w:fill="auto"/>
          </w:tcPr>
          <w:p w14:paraId="1ACE4899" w14:textId="77777777" w:rsidR="00682902" w:rsidRPr="00A24E8B" w:rsidRDefault="00682902" w:rsidP="000041EA">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76C3CA67" w14:textId="07E8D6FE" w:rsidR="00682902" w:rsidRPr="00A24E8B" w:rsidRDefault="00534E33" w:rsidP="000041EA">
            <w:pPr>
              <w:spacing w:after="0"/>
              <w:jc w:val="both"/>
              <w:rPr>
                <w:rFonts w:ascii="Verdana" w:eastAsia="Calibri" w:hAnsi="Verdana" w:cs="Arial"/>
                <w:sz w:val="20"/>
                <w:szCs w:val="20"/>
              </w:rPr>
            </w:pPr>
            <w:r w:rsidRPr="00534E33">
              <w:rPr>
                <w:rFonts w:ascii="Verdana" w:hAnsi="Verdana" w:cs="Arial"/>
                <w:sz w:val="20"/>
                <w:szCs w:val="20"/>
              </w:rPr>
              <w:t>Delegado de Diálogo Intercultural</w:t>
            </w:r>
          </w:p>
        </w:tc>
      </w:tr>
      <w:tr w:rsidR="00682902" w:rsidRPr="00A24E8B" w14:paraId="64BFA195" w14:textId="77777777" w:rsidTr="000041EA">
        <w:trPr>
          <w:jc w:val="center"/>
        </w:trPr>
        <w:tc>
          <w:tcPr>
            <w:tcW w:w="4523" w:type="dxa"/>
            <w:shd w:val="clear" w:color="auto" w:fill="auto"/>
          </w:tcPr>
          <w:p w14:paraId="2F21EEAF" w14:textId="77777777" w:rsidR="00682902" w:rsidRPr="00A24E8B" w:rsidRDefault="00682902" w:rsidP="000041EA">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43CE848B" w14:textId="77777777" w:rsidR="00682902" w:rsidRPr="00A24E8B" w:rsidRDefault="00682902" w:rsidP="000041EA">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82902" w:rsidRPr="00A24E8B" w14:paraId="38A57541" w14:textId="77777777" w:rsidTr="000041EA">
        <w:trPr>
          <w:jc w:val="center"/>
        </w:trPr>
        <w:tc>
          <w:tcPr>
            <w:tcW w:w="4523" w:type="dxa"/>
            <w:shd w:val="clear" w:color="auto" w:fill="auto"/>
          </w:tcPr>
          <w:p w14:paraId="26A6D036" w14:textId="77777777" w:rsidR="00682902" w:rsidRPr="00A24E8B" w:rsidRDefault="00682902" w:rsidP="000041EA">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164C0F56" w14:textId="77777777" w:rsidR="005C7A19" w:rsidRDefault="005C7A19" w:rsidP="000041EA">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r>
              <w:rPr>
                <w:rFonts w:ascii="Verdana" w:eastAsia="Calibri" w:hAnsi="Verdana" w:cs="Arial"/>
                <w:sz w:val="20"/>
                <w:szCs w:val="20"/>
              </w:rPr>
              <w:t xml:space="preserve"> </w:t>
            </w:r>
          </w:p>
          <w:p w14:paraId="688E5D7D" w14:textId="0C5AE691" w:rsidR="00682902" w:rsidRPr="00A24E8B" w:rsidRDefault="005C7A19" w:rsidP="000041EA">
            <w:pPr>
              <w:spacing w:after="0"/>
              <w:jc w:val="both"/>
              <w:rPr>
                <w:rFonts w:ascii="Verdana" w:eastAsia="Calibri" w:hAnsi="Verdana" w:cs="Arial"/>
                <w:sz w:val="20"/>
                <w:szCs w:val="20"/>
              </w:rPr>
            </w:pPr>
            <w:r>
              <w:rPr>
                <w:rFonts w:ascii="Verdana" w:eastAsia="Calibri" w:hAnsi="Verdana" w:cs="Arial"/>
                <w:sz w:val="20"/>
                <w:szCs w:val="20"/>
              </w:rPr>
              <w:t>-DIDAC-</w:t>
            </w:r>
          </w:p>
        </w:tc>
      </w:tr>
      <w:tr w:rsidR="00682902" w:rsidRPr="00A24E8B" w14:paraId="464E4119" w14:textId="77777777" w:rsidTr="000041EA">
        <w:trPr>
          <w:jc w:val="center"/>
        </w:trPr>
        <w:tc>
          <w:tcPr>
            <w:tcW w:w="4523" w:type="dxa"/>
            <w:shd w:val="clear" w:color="auto" w:fill="auto"/>
          </w:tcPr>
          <w:p w14:paraId="3E900738" w14:textId="77777777" w:rsidR="00682902" w:rsidRPr="00A24E8B" w:rsidRDefault="00682902" w:rsidP="000041EA">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3671C98F" w14:textId="398EEB55" w:rsidR="00682902" w:rsidRPr="00A24E8B" w:rsidRDefault="00682902" w:rsidP="000041EA">
            <w:pPr>
              <w:spacing w:after="0"/>
              <w:jc w:val="both"/>
              <w:rPr>
                <w:rFonts w:ascii="Verdana" w:eastAsia="Calibri" w:hAnsi="Verdana" w:cs="Arial"/>
                <w:sz w:val="20"/>
                <w:szCs w:val="20"/>
              </w:rPr>
            </w:pPr>
            <w:r w:rsidRPr="00A24E8B">
              <w:rPr>
                <w:rFonts w:ascii="Verdana" w:eastAsia="Calibri" w:hAnsi="Verdana" w:cs="Arial"/>
                <w:sz w:val="20"/>
                <w:szCs w:val="20"/>
              </w:rPr>
              <w:t xml:space="preserve">Jefe de </w:t>
            </w:r>
            <w:r w:rsidR="00534E33">
              <w:rPr>
                <w:rFonts w:ascii="Verdana" w:eastAsia="Calibri" w:hAnsi="Verdana" w:cs="Arial"/>
                <w:sz w:val="20"/>
                <w:szCs w:val="20"/>
              </w:rPr>
              <w:t>Diálogo Intercultural</w:t>
            </w:r>
          </w:p>
        </w:tc>
      </w:tr>
      <w:tr w:rsidR="00682902" w:rsidRPr="00A24E8B" w14:paraId="21AFABEB" w14:textId="77777777" w:rsidTr="000041EA">
        <w:trPr>
          <w:jc w:val="center"/>
        </w:trPr>
        <w:tc>
          <w:tcPr>
            <w:tcW w:w="4523" w:type="dxa"/>
            <w:shd w:val="clear" w:color="auto" w:fill="auto"/>
          </w:tcPr>
          <w:p w14:paraId="4324473B" w14:textId="77777777" w:rsidR="00682902" w:rsidRPr="00A24E8B" w:rsidRDefault="00682902" w:rsidP="000041EA">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61CD7288" w14:textId="77777777" w:rsidR="00682902" w:rsidRPr="00A24E8B" w:rsidRDefault="00682902" w:rsidP="000041EA">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82902" w:rsidRPr="00A24E8B" w14:paraId="04299008" w14:textId="77777777" w:rsidTr="000041EA">
        <w:trPr>
          <w:jc w:val="center"/>
        </w:trPr>
        <w:tc>
          <w:tcPr>
            <w:tcW w:w="4523" w:type="dxa"/>
            <w:shd w:val="clear" w:color="auto" w:fill="auto"/>
          </w:tcPr>
          <w:p w14:paraId="6B63080C" w14:textId="77777777" w:rsidR="00682902" w:rsidRPr="00A24E8B" w:rsidRDefault="00682902" w:rsidP="000041EA">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51389E9B" w14:textId="77777777" w:rsidR="00682902" w:rsidRPr="00A24E8B" w:rsidRDefault="00682902" w:rsidP="000041EA">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82902" w:rsidRPr="00A24E8B" w14:paraId="0AC7C98E" w14:textId="77777777" w:rsidTr="000041EA">
        <w:trPr>
          <w:jc w:val="center"/>
        </w:trPr>
        <w:tc>
          <w:tcPr>
            <w:tcW w:w="4523" w:type="dxa"/>
            <w:shd w:val="clear" w:color="auto" w:fill="auto"/>
          </w:tcPr>
          <w:p w14:paraId="49872FB7" w14:textId="77777777" w:rsidR="00682902" w:rsidRPr="00A24E8B" w:rsidRDefault="00682902" w:rsidP="000041EA">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623E4AC8" w14:textId="77777777" w:rsidR="00682902" w:rsidRPr="00A24E8B" w:rsidRDefault="00682902" w:rsidP="000041EA">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D8BF978" w14:textId="77777777" w:rsidR="00682902" w:rsidRPr="00A24E8B" w:rsidRDefault="00682902" w:rsidP="00682902">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682902" w:rsidRPr="00A24E8B" w14:paraId="6888030E" w14:textId="77777777" w:rsidTr="000041EA">
        <w:trPr>
          <w:jc w:val="center"/>
        </w:trPr>
        <w:tc>
          <w:tcPr>
            <w:tcW w:w="9356" w:type="dxa"/>
            <w:shd w:val="clear" w:color="auto" w:fill="BDD6EE"/>
          </w:tcPr>
          <w:p w14:paraId="6DEE42DD" w14:textId="77777777" w:rsidR="00682902" w:rsidRPr="00A24E8B" w:rsidRDefault="00682902" w:rsidP="00A75B65">
            <w:pPr>
              <w:pStyle w:val="Prrafodelista"/>
              <w:numPr>
                <w:ilvl w:val="0"/>
                <w:numId w:val="127"/>
              </w:numPr>
              <w:spacing w:line="276" w:lineRule="auto"/>
              <w:contextualSpacing/>
              <w:rPr>
                <w:rFonts w:ascii="Verdana" w:hAnsi="Verdana" w:cs="Arial"/>
                <w:b/>
              </w:rPr>
            </w:pPr>
            <w:r w:rsidRPr="00A24E8B">
              <w:rPr>
                <w:rFonts w:ascii="Verdana" w:hAnsi="Verdana" w:cs="Arial"/>
                <w:b/>
              </w:rPr>
              <w:t>Funciones y tareas</w:t>
            </w:r>
          </w:p>
        </w:tc>
      </w:tr>
      <w:tr w:rsidR="00682902" w:rsidRPr="00A24E8B" w14:paraId="40A03630" w14:textId="77777777" w:rsidTr="000041EA">
        <w:trPr>
          <w:jc w:val="center"/>
        </w:trPr>
        <w:tc>
          <w:tcPr>
            <w:tcW w:w="9356" w:type="dxa"/>
            <w:shd w:val="clear" w:color="auto" w:fill="auto"/>
            <w:vAlign w:val="center"/>
          </w:tcPr>
          <w:p w14:paraId="7F912393" w14:textId="77777777" w:rsidR="00534E33" w:rsidRPr="00534E33" w:rsidRDefault="00534E33" w:rsidP="00A75B65">
            <w:pPr>
              <w:pStyle w:val="Sinespaciado"/>
              <w:numPr>
                <w:ilvl w:val="0"/>
                <w:numId w:val="265"/>
              </w:numPr>
              <w:jc w:val="both"/>
              <w:rPr>
                <w:rFonts w:ascii="Verdana" w:hAnsi="Verdana" w:cstheme="minorHAnsi"/>
                <w:color w:val="000000"/>
                <w:sz w:val="20"/>
                <w:szCs w:val="20"/>
                <w:lang w:eastAsia="es-GT"/>
              </w:rPr>
            </w:pPr>
            <w:r w:rsidRPr="00534E33">
              <w:rPr>
                <w:rFonts w:ascii="Verdana" w:hAnsi="Verdana" w:cstheme="minorHAnsi"/>
                <w:color w:val="000000"/>
                <w:sz w:val="20"/>
                <w:szCs w:val="20"/>
                <w:lang w:eastAsia="es-GT"/>
              </w:rPr>
              <w:t>Colaborar estrechamente con los diversos sectores, territorios, comunidades y pueblos indígenas con el objetivo de fomentar un diálogo intercultural constructivo, orientado a abordar las problemáticas que les afectan, de acuerdo con las directrices emanadas por la Jefatura.</w:t>
            </w:r>
          </w:p>
          <w:p w14:paraId="171D6D33" w14:textId="77777777" w:rsidR="00534E33" w:rsidRPr="00534E33" w:rsidRDefault="00534E33" w:rsidP="00A75B65">
            <w:pPr>
              <w:pStyle w:val="Sinespaciado"/>
              <w:numPr>
                <w:ilvl w:val="0"/>
                <w:numId w:val="265"/>
              </w:numPr>
              <w:jc w:val="both"/>
              <w:rPr>
                <w:rFonts w:ascii="Verdana" w:hAnsi="Verdana" w:cstheme="minorHAnsi"/>
                <w:color w:val="000000"/>
                <w:sz w:val="20"/>
                <w:szCs w:val="20"/>
                <w:lang w:eastAsia="es-GT"/>
              </w:rPr>
            </w:pPr>
            <w:r w:rsidRPr="00534E33">
              <w:rPr>
                <w:rFonts w:ascii="Verdana" w:hAnsi="Verdana" w:cstheme="minorHAnsi"/>
                <w:color w:val="000000"/>
                <w:sz w:val="20"/>
                <w:szCs w:val="20"/>
                <w:lang w:eastAsia="es-GT"/>
              </w:rPr>
              <w:t>Facilitar la coordinación efectiva entre actores estatales y no estatales, con miras a la implementación exitosa de procesos de diálogo intercultural y consultas a nivel local, promoviendo la inclusión de las voces y perspectivas de los pueblos indígenas.</w:t>
            </w:r>
          </w:p>
          <w:p w14:paraId="292B8401" w14:textId="77777777" w:rsidR="00534E33" w:rsidRPr="00534E33" w:rsidRDefault="00534E33" w:rsidP="00A75B65">
            <w:pPr>
              <w:pStyle w:val="Sinespaciado"/>
              <w:numPr>
                <w:ilvl w:val="0"/>
                <w:numId w:val="265"/>
              </w:numPr>
              <w:jc w:val="both"/>
              <w:rPr>
                <w:rFonts w:ascii="Verdana" w:hAnsi="Verdana" w:cstheme="minorHAnsi"/>
                <w:color w:val="000000"/>
                <w:sz w:val="20"/>
                <w:szCs w:val="20"/>
                <w:lang w:eastAsia="es-GT"/>
              </w:rPr>
            </w:pPr>
            <w:r w:rsidRPr="00534E33">
              <w:rPr>
                <w:rFonts w:ascii="Verdana" w:hAnsi="Verdana" w:cstheme="minorHAnsi"/>
                <w:color w:val="000000"/>
                <w:sz w:val="20"/>
                <w:szCs w:val="20"/>
                <w:lang w:eastAsia="es-GT"/>
              </w:rPr>
              <w:t>Realizar seguimiento a las actividades relacionadas con los procesos interculturales, monitoreando su desarrollo y evaluando los resultados obtenidos, para asegurar que se cumplan los objetivos planteados por la Jefatura.</w:t>
            </w:r>
          </w:p>
          <w:p w14:paraId="476A3A3E" w14:textId="77777777" w:rsidR="00534E33" w:rsidRPr="00534E33" w:rsidRDefault="00534E33" w:rsidP="00A75B65">
            <w:pPr>
              <w:pStyle w:val="Sinespaciado"/>
              <w:numPr>
                <w:ilvl w:val="0"/>
                <w:numId w:val="265"/>
              </w:numPr>
              <w:jc w:val="both"/>
              <w:rPr>
                <w:rFonts w:ascii="Verdana" w:hAnsi="Verdana" w:cstheme="minorHAnsi"/>
                <w:color w:val="000000"/>
                <w:sz w:val="20"/>
                <w:szCs w:val="20"/>
                <w:lang w:eastAsia="es-GT"/>
              </w:rPr>
            </w:pPr>
            <w:r w:rsidRPr="00534E33">
              <w:rPr>
                <w:rFonts w:ascii="Verdana" w:hAnsi="Verdana" w:cstheme="minorHAnsi"/>
                <w:color w:val="000000"/>
                <w:sz w:val="20"/>
                <w:szCs w:val="20"/>
                <w:lang w:eastAsia="es-GT"/>
              </w:rPr>
              <w:t>Brindar asesoría en los procesos de diálogo intercultural o consulta, proporcionando orientación especializada y apoyo técnico a los participantes, con el fin de facilitar la comprensión mutua, el respeto cultural y la construcción de soluciones inclusivas.</w:t>
            </w:r>
          </w:p>
          <w:p w14:paraId="0021E630" w14:textId="77777777" w:rsidR="00534E33" w:rsidRPr="00534E33" w:rsidRDefault="00534E33" w:rsidP="00A75B65">
            <w:pPr>
              <w:pStyle w:val="Sinespaciado"/>
              <w:numPr>
                <w:ilvl w:val="0"/>
                <w:numId w:val="265"/>
              </w:numPr>
              <w:jc w:val="both"/>
              <w:rPr>
                <w:rFonts w:ascii="Verdana" w:hAnsi="Verdana" w:cstheme="minorHAnsi"/>
                <w:color w:val="000000"/>
                <w:sz w:val="20"/>
                <w:szCs w:val="20"/>
                <w:lang w:eastAsia="es-GT"/>
              </w:rPr>
            </w:pPr>
            <w:r w:rsidRPr="00534E33">
              <w:rPr>
                <w:rFonts w:ascii="Verdana" w:hAnsi="Verdana" w:cstheme="minorHAnsi"/>
                <w:color w:val="000000"/>
                <w:sz w:val="20"/>
                <w:szCs w:val="20"/>
                <w:lang w:eastAsia="es-GT"/>
              </w:rPr>
              <w:t>Elaborar informes sobre las reuniones o actividades realizadas en los procesos de interculturalidad, recopilando y analizando la información pertinente para documentar los avances, las experiencias y los resultados obtenidos en los procesos interculturales.</w:t>
            </w:r>
          </w:p>
          <w:p w14:paraId="1E3AA8E0" w14:textId="77777777" w:rsidR="00534E33" w:rsidRPr="00534E33" w:rsidRDefault="00534E33" w:rsidP="00A75B65">
            <w:pPr>
              <w:pStyle w:val="Sinespaciado"/>
              <w:numPr>
                <w:ilvl w:val="0"/>
                <w:numId w:val="265"/>
              </w:numPr>
              <w:jc w:val="both"/>
              <w:rPr>
                <w:rFonts w:ascii="Verdana" w:hAnsi="Verdana" w:cstheme="minorHAnsi"/>
                <w:color w:val="000000"/>
                <w:sz w:val="20"/>
                <w:szCs w:val="20"/>
                <w:lang w:eastAsia="es-GT"/>
              </w:rPr>
            </w:pPr>
            <w:r w:rsidRPr="00534E33">
              <w:rPr>
                <w:rFonts w:ascii="Verdana" w:hAnsi="Verdana" w:cstheme="minorHAnsi"/>
                <w:color w:val="000000"/>
                <w:sz w:val="20"/>
                <w:szCs w:val="20"/>
                <w:lang w:eastAsia="es-GT"/>
              </w:rPr>
              <w:t>Documentar y sistematizar los procesos de interculturalidad atendidos en el nivel municipal y departamental.</w:t>
            </w:r>
          </w:p>
          <w:p w14:paraId="3FA7E523" w14:textId="77777777" w:rsidR="00534E33" w:rsidRPr="00534E33" w:rsidRDefault="00534E33" w:rsidP="00A75B65">
            <w:pPr>
              <w:pStyle w:val="Sinespaciado"/>
              <w:numPr>
                <w:ilvl w:val="0"/>
                <w:numId w:val="265"/>
              </w:numPr>
              <w:jc w:val="both"/>
              <w:rPr>
                <w:rFonts w:ascii="Verdana" w:hAnsi="Verdana" w:cstheme="minorHAnsi"/>
                <w:color w:val="000000"/>
                <w:sz w:val="20"/>
                <w:szCs w:val="20"/>
                <w:lang w:eastAsia="es-GT"/>
              </w:rPr>
            </w:pPr>
            <w:r w:rsidRPr="00534E33">
              <w:rPr>
                <w:rFonts w:ascii="Verdana" w:hAnsi="Verdana" w:cstheme="minorHAnsi"/>
                <w:color w:val="000000"/>
                <w:sz w:val="20"/>
                <w:szCs w:val="20"/>
                <w:lang w:eastAsia="es-GT"/>
              </w:rPr>
              <w:t xml:space="preserve">Apoyar en la coordinación con las direcciones y/o unidades de la COPADEH para un mejor alcance de los objetivos. </w:t>
            </w:r>
          </w:p>
          <w:p w14:paraId="2C472697" w14:textId="020C4647" w:rsidR="00682902" w:rsidRPr="00A24E8B" w:rsidRDefault="00534E33" w:rsidP="00A75B65">
            <w:pPr>
              <w:pStyle w:val="Sinespaciado"/>
              <w:numPr>
                <w:ilvl w:val="0"/>
                <w:numId w:val="265"/>
              </w:numPr>
              <w:jc w:val="both"/>
              <w:rPr>
                <w:rFonts w:ascii="Verdana" w:hAnsi="Verdana" w:cstheme="minorHAnsi"/>
                <w:color w:val="000000"/>
                <w:sz w:val="20"/>
                <w:szCs w:val="20"/>
                <w:lang w:eastAsia="es-GT"/>
              </w:rPr>
            </w:pPr>
            <w:r w:rsidRPr="00534E33">
              <w:rPr>
                <w:rFonts w:ascii="Verdana" w:hAnsi="Verdana" w:cstheme="minorHAnsi"/>
                <w:color w:val="000000"/>
                <w:sz w:val="20"/>
                <w:szCs w:val="20"/>
                <w:lang w:eastAsia="es-GT"/>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82902" w:rsidRPr="00A24E8B" w14:paraId="3A36DFA3" w14:textId="77777777" w:rsidTr="000041EA">
        <w:tc>
          <w:tcPr>
            <w:tcW w:w="9209" w:type="dxa"/>
            <w:shd w:val="clear" w:color="auto" w:fill="BDD6EE"/>
          </w:tcPr>
          <w:p w14:paraId="5D4BA647" w14:textId="77777777" w:rsidR="00682902" w:rsidRPr="00A24E8B" w:rsidRDefault="00682902" w:rsidP="00A75B65">
            <w:pPr>
              <w:pStyle w:val="Prrafodelista"/>
              <w:numPr>
                <w:ilvl w:val="0"/>
                <w:numId w:val="12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82902" w:rsidRPr="00A24E8B" w14:paraId="7F124381" w14:textId="77777777" w:rsidTr="000041EA">
        <w:tc>
          <w:tcPr>
            <w:tcW w:w="9209" w:type="dxa"/>
          </w:tcPr>
          <w:p w14:paraId="27736BE8" w14:textId="79A2B003" w:rsidR="00682902" w:rsidRPr="00A24E8B" w:rsidRDefault="00682902" w:rsidP="000041EA">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534E33">
              <w:t xml:space="preserve"> </w:t>
            </w:r>
            <w:r w:rsidR="00534E33" w:rsidRPr="00534E33">
              <w:rPr>
                <w:rFonts w:ascii="Verdana" w:eastAsia="Calibri" w:hAnsi="Verdana" w:cs="Arial"/>
                <w:sz w:val="20"/>
                <w:szCs w:val="20"/>
              </w:rPr>
              <w:t>Dirección de Atención a la Conflictividad</w:t>
            </w:r>
          </w:p>
          <w:p w14:paraId="11FF5B7B" w14:textId="009D9229" w:rsidR="00682902" w:rsidRPr="00A24E8B" w:rsidRDefault="00682902" w:rsidP="000041EA">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Supervisión a:</w:t>
            </w:r>
            <w:r w:rsidR="00534E33">
              <w:t xml:space="preserve"> </w:t>
            </w:r>
            <w:r w:rsidR="00534E33" w:rsidRPr="00534E33">
              <w:rPr>
                <w:rFonts w:ascii="Verdana" w:eastAsia="Calibri" w:hAnsi="Verdana" w:cs="Arial"/>
                <w:sz w:val="20"/>
                <w:szCs w:val="20"/>
              </w:rPr>
              <w:t>Ninguna</w:t>
            </w:r>
          </w:p>
          <w:p w14:paraId="0C653A01" w14:textId="77777777" w:rsidR="00682902" w:rsidRPr="00A24E8B" w:rsidRDefault="00682902" w:rsidP="000041EA">
            <w:pPr>
              <w:spacing w:after="0"/>
              <w:jc w:val="both"/>
              <w:rPr>
                <w:rFonts w:ascii="Verdana" w:eastAsia="Calibri" w:hAnsi="Verdana" w:cs="Arial"/>
                <w:b/>
                <w:sz w:val="20"/>
                <w:szCs w:val="20"/>
              </w:rPr>
            </w:pPr>
          </w:p>
          <w:p w14:paraId="226EF44F" w14:textId="77777777" w:rsidR="00682902" w:rsidRPr="00A24E8B" w:rsidRDefault="00682902" w:rsidP="000041EA">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3066D0A3" w14:textId="77777777" w:rsidR="00534E33" w:rsidRPr="00534E33" w:rsidRDefault="00534E33" w:rsidP="00A75B65">
            <w:pPr>
              <w:pStyle w:val="Prrafodelista"/>
              <w:numPr>
                <w:ilvl w:val="0"/>
                <w:numId w:val="266"/>
              </w:numPr>
              <w:spacing w:line="276" w:lineRule="auto"/>
              <w:jc w:val="both"/>
              <w:rPr>
                <w:rFonts w:ascii="Verdana" w:eastAsia="Calibri" w:hAnsi="Verdana" w:cs="Arial"/>
                <w:b/>
              </w:rPr>
            </w:pPr>
            <w:r w:rsidRPr="00534E33">
              <w:rPr>
                <w:rFonts w:ascii="Verdana" w:eastAsia="Calibri" w:hAnsi="Verdana" w:cs="Arial"/>
              </w:rPr>
              <w:t xml:space="preserve">Colaborar activamente con diversos sectores, territorios, comunidades y pueblos indígenas para fomentar un diálogo intercultural constructivo, siguiendo las directrices </w:t>
            </w:r>
            <w:r w:rsidRPr="00534E33">
              <w:rPr>
                <w:rFonts w:ascii="Verdana" w:eastAsia="Calibri" w:hAnsi="Verdana" w:cs="Arial"/>
              </w:rPr>
              <w:lastRenderedPageBreak/>
              <w:t xml:space="preserve">de la Jefatura. Esto implica establecer relaciones de confianza, promover la comunicación efectiva y facilitar la </w:t>
            </w:r>
            <w:proofErr w:type="gramStart"/>
            <w:r w:rsidRPr="00534E33">
              <w:rPr>
                <w:rFonts w:ascii="Verdana" w:eastAsia="Calibri" w:hAnsi="Verdana" w:cs="Arial"/>
              </w:rPr>
              <w:t>participación activa</w:t>
            </w:r>
            <w:proofErr w:type="gramEnd"/>
            <w:r w:rsidRPr="00534E33">
              <w:rPr>
                <w:rFonts w:ascii="Verdana" w:eastAsia="Calibri" w:hAnsi="Verdana" w:cs="Arial"/>
              </w:rPr>
              <w:t xml:space="preserve"> de las partes involucradas en la búsqueda de soluciones a sus problemáticas.</w:t>
            </w:r>
          </w:p>
          <w:p w14:paraId="157C35B7" w14:textId="213F1C67" w:rsidR="00682902" w:rsidRPr="00534E33" w:rsidRDefault="00534E33" w:rsidP="00A75B65">
            <w:pPr>
              <w:pStyle w:val="Prrafodelista"/>
              <w:numPr>
                <w:ilvl w:val="0"/>
                <w:numId w:val="266"/>
              </w:numPr>
              <w:jc w:val="both"/>
              <w:rPr>
                <w:rFonts w:ascii="Verdana" w:eastAsia="Calibri" w:hAnsi="Verdana" w:cs="Arial"/>
                <w:b/>
              </w:rPr>
            </w:pPr>
            <w:r w:rsidRPr="00534E33">
              <w:rPr>
                <w:rFonts w:ascii="Verdana" w:eastAsia="Calibri" w:hAnsi="Verdana" w:cs="Arial"/>
              </w:rPr>
              <w:t>Facilitar la coordinación efectiva entre actores estatales y no estatales en los procesos de diálogo intercultural y consultas a nivel local, asegurando que se escuchen y respeten las voces y perspectivas de los pueblos indígenas. Esto puede incluir la organización de reuniones, la mediación de conflictos y la promoción de un ambiente propicio para el diálogo inclusivo.</w:t>
            </w:r>
          </w:p>
          <w:p w14:paraId="006F0CDE" w14:textId="4A99836E" w:rsidR="00534E33" w:rsidRPr="00534E33" w:rsidRDefault="00534E33" w:rsidP="00A75B65">
            <w:pPr>
              <w:pStyle w:val="Prrafodelista"/>
              <w:numPr>
                <w:ilvl w:val="0"/>
                <w:numId w:val="266"/>
              </w:numPr>
              <w:jc w:val="both"/>
              <w:rPr>
                <w:rFonts w:ascii="Verdana" w:eastAsia="Calibri" w:hAnsi="Verdana" w:cs="Arial"/>
                <w:bCs/>
              </w:rPr>
            </w:pPr>
            <w:r w:rsidRPr="00534E33">
              <w:rPr>
                <w:rFonts w:ascii="Verdana" w:eastAsia="Calibri" w:hAnsi="Verdana" w:cs="Arial"/>
                <w:bCs/>
              </w:rPr>
              <w:t>Realizar un seguimiento constante de las actividades relacionadas con los procesos interculturales, evaluando su desarrollo y los resultados obtenidos para garantizar que se alcancen los objetivos establecidos por la Jefatura. Esto implica llevar un registro detallado de las actividades, identificar posibles desafíos y proponer mejoras en el proceso.</w:t>
            </w:r>
          </w:p>
          <w:p w14:paraId="59256AEC" w14:textId="77777777" w:rsidR="00682902" w:rsidRPr="00A24E8B" w:rsidRDefault="00682902" w:rsidP="000041EA">
            <w:pPr>
              <w:spacing w:after="0"/>
              <w:jc w:val="both"/>
              <w:rPr>
                <w:rFonts w:ascii="Verdana" w:eastAsia="Calibri" w:hAnsi="Verdana" w:cs="Arial"/>
                <w:b/>
                <w:sz w:val="20"/>
                <w:szCs w:val="20"/>
              </w:rPr>
            </w:pPr>
          </w:p>
          <w:p w14:paraId="0B83B77B" w14:textId="77777777" w:rsidR="00682902" w:rsidRPr="00A24E8B" w:rsidRDefault="00682902"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72291B2" w14:textId="77777777" w:rsidR="00682902" w:rsidRPr="00A24E8B" w:rsidRDefault="00682902" w:rsidP="000041EA">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Jefes y el personal de la COPADEH.</w:t>
            </w:r>
          </w:p>
          <w:p w14:paraId="643C335A" w14:textId="77777777" w:rsidR="00682902" w:rsidRPr="00A24E8B" w:rsidRDefault="00682902" w:rsidP="000041EA">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748AEDCA" w14:textId="77777777" w:rsidR="00682902" w:rsidRPr="00A24E8B" w:rsidRDefault="00682902" w:rsidP="000041EA">
            <w:pPr>
              <w:spacing w:after="0"/>
              <w:jc w:val="both"/>
              <w:rPr>
                <w:rFonts w:ascii="Verdana" w:eastAsia="Calibri" w:hAnsi="Verdana" w:cs="Arial"/>
                <w:b/>
                <w:sz w:val="20"/>
                <w:szCs w:val="20"/>
              </w:rPr>
            </w:pPr>
          </w:p>
          <w:p w14:paraId="10D16662" w14:textId="77777777" w:rsidR="00682902" w:rsidRPr="00A24E8B" w:rsidRDefault="00682902"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C5164CA" w14:textId="77777777" w:rsidR="00682902" w:rsidRPr="00A24E8B" w:rsidRDefault="00682902" w:rsidP="000041EA">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69947325" w14:textId="77777777" w:rsidR="00682902" w:rsidRPr="00A24E8B" w:rsidRDefault="00682902" w:rsidP="000041EA">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7AB4AFBC" w14:textId="77777777" w:rsidR="00682902" w:rsidRPr="00A24E8B" w:rsidRDefault="00682902" w:rsidP="00682902">
      <w:pPr>
        <w:spacing w:after="0"/>
        <w:rPr>
          <w:rFonts w:ascii="Verdana" w:hAnsi="Verdana"/>
          <w:sz w:val="20"/>
          <w:szCs w:val="20"/>
        </w:rPr>
      </w:pPr>
    </w:p>
    <w:p w14:paraId="00C6B384" w14:textId="77777777" w:rsidR="00682902" w:rsidRPr="00A24E8B" w:rsidRDefault="00682902" w:rsidP="00682902">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82902" w:rsidRPr="00A24E8B" w14:paraId="21C319BE" w14:textId="77777777" w:rsidTr="000041EA">
        <w:trPr>
          <w:trHeight w:val="438"/>
          <w:jc w:val="center"/>
        </w:trPr>
        <w:tc>
          <w:tcPr>
            <w:tcW w:w="9214" w:type="dxa"/>
            <w:shd w:val="clear" w:color="auto" w:fill="BDD6EE"/>
          </w:tcPr>
          <w:p w14:paraId="61E177F0" w14:textId="77777777" w:rsidR="00682902" w:rsidRPr="00A24E8B" w:rsidRDefault="00682902" w:rsidP="00A75B65">
            <w:pPr>
              <w:numPr>
                <w:ilvl w:val="0"/>
                <w:numId w:val="127"/>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682902" w:rsidRPr="00A24E8B" w14:paraId="424DBAA1" w14:textId="77777777" w:rsidTr="000041EA">
        <w:trPr>
          <w:trHeight w:val="216"/>
          <w:jc w:val="center"/>
        </w:trPr>
        <w:tc>
          <w:tcPr>
            <w:tcW w:w="9214" w:type="dxa"/>
            <w:shd w:val="clear" w:color="auto" w:fill="FFFFFF" w:themeFill="background1"/>
          </w:tcPr>
          <w:p w14:paraId="54BF4E03" w14:textId="77777777" w:rsidR="00682902" w:rsidRPr="00A24E8B" w:rsidRDefault="00682902" w:rsidP="000041EA">
            <w:pPr>
              <w:spacing w:after="0"/>
              <w:jc w:val="both"/>
              <w:rPr>
                <w:rFonts w:ascii="Verdana" w:eastAsia="Calibri" w:hAnsi="Verdana" w:cs="Arial"/>
                <w:b/>
                <w:sz w:val="20"/>
                <w:szCs w:val="20"/>
              </w:rPr>
            </w:pPr>
          </w:p>
          <w:p w14:paraId="61C98E1D" w14:textId="009DA9D2" w:rsidR="00682902" w:rsidRDefault="00682902" w:rsidP="000041EA">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Pr="00267DD9">
              <w:rPr>
                <w:rFonts w:ascii="Verdana" w:eastAsia="Calibri" w:hAnsi="Verdana" w:cs="Arial"/>
                <w:bCs/>
                <w:sz w:val="20"/>
                <w:szCs w:val="20"/>
              </w:rPr>
              <w:t>Secretaria, Bachiller o Perito</w:t>
            </w:r>
            <w:r w:rsidRPr="002A2E46">
              <w:rPr>
                <w:rFonts w:ascii="Verdana" w:eastAsia="Calibri" w:hAnsi="Verdana" w:cs="Arial"/>
                <w:sz w:val="20"/>
                <w:szCs w:val="20"/>
              </w:rPr>
              <w:t xml:space="preserve">; </w:t>
            </w:r>
            <w:r w:rsidR="00534E33" w:rsidRPr="00534E33">
              <w:rPr>
                <w:rFonts w:ascii="Verdana" w:eastAsia="Calibri" w:hAnsi="Verdana" w:cs="Arial"/>
                <w:sz w:val="20"/>
                <w:szCs w:val="20"/>
              </w:rPr>
              <w:t>5to. Semestre en Ciencias Jurídicas y Sociales, Trabajo Social, Ingeniería, Antropología, Sociología o Lingüística.</w:t>
            </w:r>
          </w:p>
          <w:p w14:paraId="3D2D3E8D" w14:textId="77777777" w:rsidR="00534E33" w:rsidRDefault="00534E33" w:rsidP="000041EA">
            <w:pPr>
              <w:spacing w:after="0"/>
              <w:jc w:val="both"/>
              <w:rPr>
                <w:rFonts w:ascii="Verdana" w:eastAsia="Calibri" w:hAnsi="Verdana" w:cs="Arial"/>
                <w:b/>
                <w:bCs/>
                <w:sz w:val="20"/>
                <w:szCs w:val="20"/>
              </w:rPr>
            </w:pPr>
          </w:p>
          <w:p w14:paraId="06BFC6D3" w14:textId="2D33D3A0" w:rsidR="00682902" w:rsidRDefault="00682902" w:rsidP="000041EA">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Pr="002A2E46">
              <w:rPr>
                <w:rFonts w:ascii="Verdana" w:eastAsia="Calibri" w:hAnsi="Verdana" w:cs="Arial"/>
                <w:sz w:val="20"/>
                <w:szCs w:val="20"/>
              </w:rPr>
              <w:t>1 año de</w:t>
            </w:r>
            <w:r w:rsidR="005959A1">
              <w:rPr>
                <w:rStyle w:val="Refdecomentario"/>
              </w:rPr>
              <w:t xml:space="preserve"> </w:t>
            </w:r>
            <w:r w:rsidR="005959A1">
              <w:rPr>
                <w:rFonts w:ascii="Verdana" w:eastAsia="Calibri" w:hAnsi="Verdana" w:cs="Arial"/>
                <w:sz w:val="20"/>
                <w:szCs w:val="20"/>
              </w:rPr>
              <w:t>ex</w:t>
            </w:r>
            <w:r w:rsidR="005959A1" w:rsidRPr="002A2E46">
              <w:rPr>
                <w:rFonts w:ascii="Verdana" w:eastAsia="Calibri" w:hAnsi="Verdana" w:cs="Arial"/>
                <w:sz w:val="20"/>
                <w:szCs w:val="20"/>
              </w:rPr>
              <w:t>periencia</w:t>
            </w:r>
            <w:r w:rsidRPr="002A2E46">
              <w:rPr>
                <w:rFonts w:ascii="Verdana" w:eastAsia="Calibri" w:hAnsi="Verdana" w:cs="Arial"/>
                <w:sz w:val="20"/>
                <w:szCs w:val="20"/>
              </w:rPr>
              <w:t xml:space="preserve"> </w:t>
            </w:r>
            <w:r w:rsidR="005959A1">
              <w:rPr>
                <w:rFonts w:ascii="Verdana" w:eastAsia="Calibri" w:hAnsi="Verdana" w:cs="Arial"/>
                <w:sz w:val="20"/>
                <w:szCs w:val="20"/>
              </w:rPr>
              <w:t>e</w:t>
            </w:r>
            <w:r w:rsidR="005959A1" w:rsidRPr="005959A1">
              <w:rPr>
                <w:rFonts w:ascii="Verdana" w:eastAsia="Calibri" w:hAnsi="Verdana" w:cs="Arial"/>
                <w:sz w:val="20"/>
                <w:szCs w:val="20"/>
              </w:rPr>
              <w:t>n temas de interculturalidad, experiencia de trabajo en el sector público o privado</w:t>
            </w:r>
            <w:r w:rsidR="005959A1">
              <w:rPr>
                <w:rFonts w:ascii="Verdana" w:eastAsia="Calibri" w:hAnsi="Verdana" w:cs="Arial"/>
                <w:sz w:val="20"/>
                <w:szCs w:val="20"/>
              </w:rPr>
              <w:t>.</w:t>
            </w:r>
          </w:p>
          <w:p w14:paraId="17FB19D8" w14:textId="77777777" w:rsidR="005959A1" w:rsidRPr="00A24E8B" w:rsidRDefault="005959A1" w:rsidP="000041EA">
            <w:pPr>
              <w:spacing w:after="0"/>
              <w:jc w:val="both"/>
              <w:rPr>
                <w:rFonts w:ascii="Verdana" w:eastAsia="Calibri" w:hAnsi="Verdana" w:cs="Arial"/>
                <w:b/>
                <w:sz w:val="20"/>
                <w:szCs w:val="20"/>
              </w:rPr>
            </w:pPr>
          </w:p>
          <w:p w14:paraId="063B3DE2" w14:textId="70A85335" w:rsidR="00682902" w:rsidRPr="00A24E8B" w:rsidRDefault="00682902" w:rsidP="000041EA">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5959A1">
              <w:rPr>
                <w:rFonts w:ascii="Verdana" w:eastAsia="Calibri" w:hAnsi="Verdana" w:cs="Arial"/>
                <w:b/>
                <w:sz w:val="20"/>
                <w:szCs w:val="20"/>
              </w:rPr>
              <w:t xml:space="preserve"> </w:t>
            </w:r>
            <w:r w:rsidR="005959A1">
              <w:rPr>
                <w:rFonts w:ascii="Verdana" w:eastAsia="Calibri" w:hAnsi="Verdana" w:cs="Arial"/>
                <w:sz w:val="20"/>
                <w:szCs w:val="20"/>
              </w:rPr>
              <w:t>E</w:t>
            </w:r>
            <w:r w:rsidRPr="00A24E8B">
              <w:rPr>
                <w:rFonts w:ascii="Verdana" w:eastAsia="Calibri" w:hAnsi="Verdana" w:cs="Arial"/>
                <w:sz w:val="20"/>
                <w:szCs w:val="20"/>
              </w:rPr>
              <w:t>n mediación de conflicto, en trabajo con líderes comunitarios.</w:t>
            </w:r>
          </w:p>
          <w:p w14:paraId="29C1C78B" w14:textId="77777777" w:rsidR="00682902" w:rsidRPr="00A24E8B" w:rsidRDefault="00682902" w:rsidP="000041EA">
            <w:pPr>
              <w:spacing w:after="0"/>
              <w:jc w:val="both"/>
              <w:rPr>
                <w:rFonts w:ascii="Verdana" w:eastAsia="Calibri" w:hAnsi="Verdana" w:cs="Arial"/>
                <w:sz w:val="20"/>
                <w:szCs w:val="20"/>
              </w:rPr>
            </w:pPr>
          </w:p>
          <w:p w14:paraId="0A10DB11" w14:textId="77777777" w:rsidR="00682902" w:rsidRPr="00A24E8B" w:rsidRDefault="00682902" w:rsidP="000041EA">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3B0DE29" w14:textId="77777777" w:rsidR="00682902" w:rsidRPr="00A24E8B" w:rsidRDefault="00682902"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347B391" w14:textId="77777777" w:rsidR="00682902" w:rsidRPr="00A24E8B" w:rsidRDefault="00682902"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0C0B85D" w14:textId="77777777" w:rsidR="00682902" w:rsidRPr="00A24E8B" w:rsidRDefault="00682902"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C6D96D6" w14:textId="77777777" w:rsidR="00682902" w:rsidRPr="00A24E8B" w:rsidRDefault="00682902"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Mediación y resolución de conflictos</w:t>
            </w:r>
          </w:p>
          <w:p w14:paraId="33405B6C" w14:textId="77777777" w:rsidR="00682902" w:rsidRPr="00A24E8B" w:rsidRDefault="00682902"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Capacidad de redacción y análisis</w:t>
            </w:r>
          </w:p>
          <w:p w14:paraId="4700033E" w14:textId="77777777" w:rsidR="00682902" w:rsidRPr="00A24E8B" w:rsidRDefault="00682902"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Relaciones interpersonales</w:t>
            </w:r>
          </w:p>
          <w:p w14:paraId="66894686" w14:textId="77777777" w:rsidR="00682902" w:rsidRPr="00A24E8B" w:rsidRDefault="00682902"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B637D30" w14:textId="77777777" w:rsidR="00682902" w:rsidRPr="00A24E8B" w:rsidRDefault="00682902" w:rsidP="000041EA">
            <w:pPr>
              <w:spacing w:after="0"/>
              <w:ind w:left="1473"/>
              <w:jc w:val="both"/>
              <w:rPr>
                <w:rFonts w:ascii="Verdana" w:eastAsia="Calibri" w:hAnsi="Verdana" w:cs="Arial"/>
                <w:sz w:val="20"/>
                <w:szCs w:val="20"/>
              </w:rPr>
            </w:pPr>
          </w:p>
          <w:p w14:paraId="72C67399" w14:textId="77777777" w:rsidR="00682902" w:rsidRPr="00A24E8B" w:rsidRDefault="00682902"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0A1CD186" w14:textId="77777777" w:rsidR="00682902" w:rsidRDefault="00682902" w:rsidP="00E4241A">
      <w:pPr>
        <w:spacing w:after="0"/>
        <w:rPr>
          <w:rFonts w:ascii="Verdana" w:hAnsi="Verdana"/>
          <w:sz w:val="20"/>
          <w:szCs w:val="20"/>
        </w:rPr>
      </w:pPr>
    </w:p>
    <w:p w14:paraId="6A6736FE" w14:textId="3DBF32D1" w:rsidR="00E4344E" w:rsidRDefault="00476D5E" w:rsidP="00103925">
      <w:pPr>
        <w:pStyle w:val="Ttulo2"/>
      </w:pPr>
      <w:bookmarkStart w:id="581" w:name="_Toc67243668"/>
      <w:bookmarkStart w:id="582" w:name="_Toc118726982"/>
      <w:bookmarkStart w:id="583" w:name="_Toc155966907"/>
      <w:bookmarkEnd w:id="577"/>
      <w:r>
        <w:lastRenderedPageBreak/>
        <w:t>DIRECTOR</w:t>
      </w:r>
      <w:r w:rsidRPr="00A24E8B">
        <w:t xml:space="preserve"> </w:t>
      </w:r>
      <w:bookmarkEnd w:id="581"/>
      <w:bookmarkEnd w:id="582"/>
      <w:r>
        <w:t>ADMINISTRATIVO FINANCIERO</w:t>
      </w:r>
      <w:bookmarkEnd w:id="583"/>
    </w:p>
    <w:p w14:paraId="127141F6"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713A568A" w14:textId="4EBFD256" w:rsidR="00B23BB4" w:rsidRPr="00A24E8B" w:rsidRDefault="00FB44AA" w:rsidP="006B29C6">
      <w:pPr>
        <w:shd w:val="clear" w:color="auto" w:fill="365F91" w:themeFill="accent1" w:themeFillShade="BF"/>
        <w:spacing w:after="0"/>
        <w:jc w:val="center"/>
        <w:rPr>
          <w:rFonts w:ascii="Verdana" w:hAnsi="Verdana"/>
          <w:sz w:val="20"/>
          <w:szCs w:val="20"/>
        </w:rPr>
      </w:pPr>
      <w:r w:rsidRPr="00A24E8B">
        <w:rPr>
          <w:rFonts w:ascii="Verdana" w:hAnsi="Verdana" w:cs="Arial"/>
          <w:b/>
          <w:color w:val="FFFFFF" w:themeColor="background1"/>
          <w:sz w:val="20"/>
          <w:szCs w:val="20"/>
        </w:rPr>
        <w:t>DIRECTOR ADMINISTRATIVO FI</w:t>
      </w:r>
      <w:r w:rsidR="00862BE5">
        <w:rPr>
          <w:rFonts w:ascii="Verdana" w:hAnsi="Verdana" w:cs="Arial"/>
          <w:b/>
          <w:color w:val="FFFFFF" w:themeColor="background1"/>
          <w:sz w:val="20"/>
          <w:szCs w:val="20"/>
        </w:rPr>
        <w:t>NANCIERO</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52243" w:rsidRPr="00A24E8B" w14:paraId="29AF68F9" w14:textId="77777777" w:rsidTr="03BB13D3">
        <w:trPr>
          <w:trHeight w:val="268"/>
          <w:jc w:val="center"/>
        </w:trPr>
        <w:tc>
          <w:tcPr>
            <w:tcW w:w="9243" w:type="dxa"/>
            <w:gridSpan w:val="2"/>
            <w:shd w:val="clear" w:color="auto" w:fill="BDD6EE"/>
          </w:tcPr>
          <w:p w14:paraId="7A33A0DE" w14:textId="77777777" w:rsidR="00652243" w:rsidRPr="00A24E8B" w:rsidRDefault="00A805DA"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 xml:space="preserve">I. </w:t>
            </w:r>
            <w:r w:rsidR="00652243" w:rsidRPr="00A24E8B">
              <w:rPr>
                <w:rFonts w:ascii="Verdana" w:eastAsia="Calibri" w:hAnsi="Verdana" w:cs="Arial"/>
                <w:b/>
                <w:sz w:val="20"/>
                <w:szCs w:val="20"/>
              </w:rPr>
              <w:t xml:space="preserve"> Identificación del Puesto</w:t>
            </w:r>
          </w:p>
        </w:tc>
      </w:tr>
      <w:tr w:rsidR="00652243" w:rsidRPr="00A24E8B" w14:paraId="170492CB" w14:textId="77777777" w:rsidTr="03BB13D3">
        <w:trPr>
          <w:jc w:val="center"/>
        </w:trPr>
        <w:tc>
          <w:tcPr>
            <w:tcW w:w="4152" w:type="dxa"/>
          </w:tcPr>
          <w:p w14:paraId="495AE9E7"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3FCC2DC4" w14:textId="1ADBB5D1" w:rsidR="00652243" w:rsidRPr="00A24E8B" w:rsidRDefault="007B716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Ejecutivo IV </w:t>
            </w:r>
          </w:p>
        </w:tc>
      </w:tr>
      <w:tr w:rsidR="00652243" w:rsidRPr="00A24E8B" w14:paraId="5F68CFD7" w14:textId="77777777" w:rsidTr="03BB13D3">
        <w:trPr>
          <w:jc w:val="center"/>
        </w:trPr>
        <w:tc>
          <w:tcPr>
            <w:tcW w:w="4152" w:type="dxa"/>
          </w:tcPr>
          <w:p w14:paraId="25804060" w14:textId="6CDD563A" w:rsidR="00652243" w:rsidRPr="00A24E8B" w:rsidRDefault="007B716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w:t>
            </w:r>
            <w:r w:rsidR="00652243" w:rsidRPr="00A24E8B">
              <w:rPr>
                <w:rFonts w:ascii="Verdana" w:eastAsia="Calibri" w:hAnsi="Verdana" w:cs="Arial"/>
                <w:b/>
                <w:sz w:val="20"/>
                <w:szCs w:val="20"/>
              </w:rPr>
              <w:t>uncional del Puesto:</w:t>
            </w:r>
          </w:p>
        </w:tc>
        <w:tc>
          <w:tcPr>
            <w:tcW w:w="5091" w:type="dxa"/>
            <w:shd w:val="clear" w:color="auto" w:fill="auto"/>
          </w:tcPr>
          <w:p w14:paraId="4432796B" w14:textId="3D81396F" w:rsidR="00652243" w:rsidRPr="00A24E8B" w:rsidRDefault="007B7167" w:rsidP="003F0C3B">
            <w:pPr>
              <w:spacing w:after="0"/>
              <w:jc w:val="both"/>
              <w:rPr>
                <w:rFonts w:ascii="Verdana" w:eastAsia="Calibri" w:hAnsi="Verdana" w:cs="Arial"/>
                <w:sz w:val="20"/>
                <w:szCs w:val="20"/>
              </w:rPr>
            </w:pPr>
            <w:r w:rsidRPr="00A24E8B">
              <w:rPr>
                <w:rFonts w:ascii="Verdana" w:eastAsia="Calibri" w:hAnsi="Verdana" w:cs="Arial"/>
                <w:sz w:val="20"/>
                <w:szCs w:val="20"/>
              </w:rPr>
              <w:t>Director Administrativo Financiero</w:t>
            </w:r>
          </w:p>
        </w:tc>
      </w:tr>
      <w:tr w:rsidR="00652243" w:rsidRPr="00A24E8B" w14:paraId="1474BCDE" w14:textId="77777777" w:rsidTr="03BB13D3">
        <w:trPr>
          <w:jc w:val="center"/>
        </w:trPr>
        <w:tc>
          <w:tcPr>
            <w:tcW w:w="4152" w:type="dxa"/>
          </w:tcPr>
          <w:p w14:paraId="52FA605E"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A4FDA40" w14:textId="77777777" w:rsidR="00652243" w:rsidRPr="00A24E8B" w:rsidRDefault="0065224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52243" w:rsidRPr="00A24E8B" w14:paraId="4A5F28CD" w14:textId="77777777" w:rsidTr="03BB13D3">
        <w:trPr>
          <w:jc w:val="center"/>
        </w:trPr>
        <w:tc>
          <w:tcPr>
            <w:tcW w:w="4152" w:type="dxa"/>
          </w:tcPr>
          <w:p w14:paraId="5D7E4E8A"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197DF52" w14:textId="2777C348" w:rsidR="00652243" w:rsidRPr="00A24E8B" w:rsidRDefault="0065224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w:t>
            </w:r>
            <w:r w:rsidR="001C2BD1" w:rsidRPr="00A24E8B">
              <w:rPr>
                <w:rFonts w:ascii="Verdana" w:eastAsia="Calibri" w:hAnsi="Verdana" w:cs="Arial"/>
                <w:sz w:val="20"/>
                <w:szCs w:val="20"/>
              </w:rPr>
              <w:t>Administrativa Financiera</w:t>
            </w:r>
            <w:r w:rsidR="0036557E">
              <w:rPr>
                <w:rFonts w:ascii="Verdana" w:eastAsia="Calibri" w:hAnsi="Verdana" w:cs="Arial"/>
                <w:sz w:val="20"/>
                <w:szCs w:val="20"/>
              </w:rPr>
              <w:t xml:space="preserve"> -DAF-</w:t>
            </w:r>
          </w:p>
        </w:tc>
      </w:tr>
      <w:tr w:rsidR="00652243" w:rsidRPr="00A24E8B" w14:paraId="628EDAA0" w14:textId="77777777" w:rsidTr="03BB13D3">
        <w:trPr>
          <w:jc w:val="center"/>
        </w:trPr>
        <w:tc>
          <w:tcPr>
            <w:tcW w:w="4152" w:type="dxa"/>
          </w:tcPr>
          <w:p w14:paraId="3FAD1C69" w14:textId="1F5240B1" w:rsidR="00652243" w:rsidRPr="00A24E8B" w:rsidRDefault="007B7167"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r w:rsidR="00C9586E" w:rsidRPr="00A24E8B">
              <w:rPr>
                <w:rFonts w:ascii="Verdana" w:eastAsia="Calibri" w:hAnsi="Verdana" w:cs="Arial"/>
                <w:b/>
                <w:sz w:val="20"/>
                <w:szCs w:val="20"/>
              </w:rPr>
              <w:t>:</w:t>
            </w:r>
          </w:p>
        </w:tc>
        <w:tc>
          <w:tcPr>
            <w:tcW w:w="5091" w:type="dxa"/>
            <w:shd w:val="clear" w:color="auto" w:fill="auto"/>
          </w:tcPr>
          <w:p w14:paraId="6F27BD1C" w14:textId="203F4EFB" w:rsidR="00652243" w:rsidRPr="00A24E8B" w:rsidRDefault="008B0092" w:rsidP="003F0C3B">
            <w:pPr>
              <w:spacing w:after="0"/>
              <w:jc w:val="both"/>
              <w:rPr>
                <w:rFonts w:ascii="Verdana" w:eastAsia="Calibri" w:hAnsi="Verdana" w:cs="Arial"/>
                <w:sz w:val="20"/>
                <w:szCs w:val="20"/>
              </w:rPr>
            </w:pPr>
            <w:r>
              <w:rPr>
                <w:rFonts w:ascii="Verdana" w:eastAsia="Calibri" w:hAnsi="Verdana" w:cs="Arial"/>
                <w:sz w:val="20"/>
                <w:szCs w:val="20"/>
              </w:rPr>
              <w:t>D</w:t>
            </w:r>
            <w:r w:rsidRPr="00DF443A">
              <w:rPr>
                <w:rFonts w:ascii="Verdana" w:eastAsia="Calibri" w:hAnsi="Verdana" w:cs="Arial"/>
                <w:sz w:val="20"/>
                <w:szCs w:val="20"/>
              </w:rPr>
              <w:t xml:space="preserve">irector Ejecutivo </w:t>
            </w:r>
            <w:r>
              <w:rPr>
                <w:rFonts w:ascii="Verdana" w:eastAsia="Calibri" w:hAnsi="Verdana" w:cs="Arial"/>
                <w:sz w:val="20"/>
                <w:szCs w:val="20"/>
              </w:rPr>
              <w:t xml:space="preserve">o </w:t>
            </w:r>
            <w:r w:rsidRPr="00DF443A">
              <w:rPr>
                <w:rFonts w:ascii="Verdana" w:eastAsia="Calibri" w:hAnsi="Verdana" w:cs="Arial"/>
                <w:sz w:val="20"/>
                <w:szCs w:val="20"/>
              </w:rPr>
              <w:t xml:space="preserve">Subdirector Ejecutivo por delegación de </w:t>
            </w:r>
            <w:r>
              <w:rPr>
                <w:rFonts w:ascii="Verdana" w:eastAsia="Calibri" w:hAnsi="Verdana" w:cs="Arial"/>
                <w:sz w:val="20"/>
                <w:szCs w:val="20"/>
              </w:rPr>
              <w:t>f</w:t>
            </w:r>
            <w:r w:rsidRPr="00DF443A">
              <w:rPr>
                <w:rFonts w:ascii="Verdana" w:eastAsia="Calibri" w:hAnsi="Verdana" w:cs="Arial"/>
                <w:sz w:val="20"/>
                <w:szCs w:val="20"/>
              </w:rPr>
              <w:t>unciones</w:t>
            </w:r>
            <w:r>
              <w:rPr>
                <w:rFonts w:ascii="Verdana" w:eastAsia="Calibri" w:hAnsi="Verdana" w:cs="Arial"/>
                <w:sz w:val="20"/>
                <w:szCs w:val="20"/>
              </w:rPr>
              <w:t>.</w:t>
            </w:r>
          </w:p>
        </w:tc>
      </w:tr>
      <w:tr w:rsidR="00652243" w:rsidRPr="00A24E8B" w14:paraId="7BC5CC56" w14:textId="77777777" w:rsidTr="03BB13D3">
        <w:trPr>
          <w:trHeight w:val="265"/>
          <w:jc w:val="center"/>
        </w:trPr>
        <w:tc>
          <w:tcPr>
            <w:tcW w:w="4152" w:type="dxa"/>
            <w:vAlign w:val="center"/>
          </w:tcPr>
          <w:p w14:paraId="1D6604EB" w14:textId="77777777" w:rsidR="00652243" w:rsidRPr="00A24E8B" w:rsidRDefault="00652243"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shd w:val="clear" w:color="auto" w:fill="auto"/>
          </w:tcPr>
          <w:p w14:paraId="6DD76836" w14:textId="327CDA5B" w:rsidR="00652243" w:rsidRPr="00A24E8B" w:rsidRDefault="007B7167" w:rsidP="003F0C3B">
            <w:pPr>
              <w:spacing w:after="0"/>
              <w:jc w:val="both"/>
              <w:rPr>
                <w:rFonts w:ascii="Verdana" w:eastAsia="Calibri" w:hAnsi="Verdana" w:cs="Arial"/>
                <w:b/>
                <w:sz w:val="20"/>
                <w:szCs w:val="20"/>
              </w:rPr>
            </w:pPr>
            <w:r w:rsidRPr="00A24E8B">
              <w:rPr>
                <w:rFonts w:ascii="Verdana" w:eastAsia="Calibri" w:hAnsi="Verdana" w:cs="Arial"/>
                <w:sz w:val="20"/>
                <w:szCs w:val="20"/>
              </w:rPr>
              <w:t>Jefe</w:t>
            </w:r>
            <w:r w:rsidR="00AF643D" w:rsidRPr="00A24E8B">
              <w:rPr>
                <w:rFonts w:ascii="Verdana" w:eastAsia="Calibri" w:hAnsi="Verdana" w:cs="Arial"/>
                <w:sz w:val="20"/>
                <w:szCs w:val="20"/>
              </w:rPr>
              <w:t xml:space="preserve"> Financiero</w:t>
            </w:r>
            <w:r w:rsidR="00401BA4" w:rsidRPr="00A24E8B">
              <w:rPr>
                <w:rFonts w:ascii="Verdana" w:eastAsia="Calibri" w:hAnsi="Verdana" w:cs="Arial"/>
                <w:sz w:val="20"/>
                <w:szCs w:val="20"/>
              </w:rPr>
              <w:t xml:space="preserve">, </w:t>
            </w:r>
            <w:r w:rsidRPr="00A24E8B">
              <w:rPr>
                <w:rFonts w:ascii="Verdana" w:eastAsia="Calibri" w:hAnsi="Verdana" w:cs="Arial"/>
                <w:sz w:val="20"/>
                <w:szCs w:val="20"/>
              </w:rPr>
              <w:t>Jefe</w:t>
            </w:r>
            <w:r w:rsidR="00652243" w:rsidRPr="00A24E8B">
              <w:rPr>
                <w:rFonts w:ascii="Verdana" w:eastAsia="Calibri" w:hAnsi="Verdana" w:cs="Arial"/>
                <w:sz w:val="20"/>
                <w:szCs w:val="20"/>
              </w:rPr>
              <w:t xml:space="preserve"> de </w:t>
            </w:r>
            <w:r w:rsidR="00122ED2" w:rsidRPr="00A24E8B">
              <w:rPr>
                <w:rFonts w:ascii="Verdana" w:eastAsia="Calibri" w:hAnsi="Verdana" w:cs="Arial"/>
                <w:sz w:val="20"/>
                <w:szCs w:val="20"/>
              </w:rPr>
              <w:t xml:space="preserve">Recursos Humanos, </w:t>
            </w:r>
            <w:r w:rsidR="004C4673" w:rsidRPr="00A24E8B">
              <w:rPr>
                <w:rFonts w:ascii="Verdana" w:eastAsia="Calibri" w:hAnsi="Verdana" w:cs="Arial"/>
                <w:sz w:val="20"/>
                <w:szCs w:val="20"/>
              </w:rPr>
              <w:t>Jefe Administrativo</w:t>
            </w:r>
            <w:r w:rsidRPr="00A24E8B">
              <w:rPr>
                <w:rFonts w:ascii="Verdana" w:eastAsia="Calibri" w:hAnsi="Verdana" w:cs="Arial"/>
                <w:sz w:val="20"/>
                <w:szCs w:val="20"/>
              </w:rPr>
              <w:t>, S</w:t>
            </w:r>
            <w:r w:rsidR="00E161FC" w:rsidRPr="00A24E8B">
              <w:rPr>
                <w:rFonts w:ascii="Verdana" w:eastAsia="Calibri" w:hAnsi="Verdana" w:cs="Arial"/>
                <w:sz w:val="20"/>
                <w:szCs w:val="20"/>
              </w:rPr>
              <w:t>ecretaria</w:t>
            </w:r>
          </w:p>
        </w:tc>
      </w:tr>
      <w:tr w:rsidR="00652243" w:rsidRPr="00A24E8B" w14:paraId="3EC47FD2" w14:textId="77777777" w:rsidTr="03BB13D3">
        <w:trPr>
          <w:trHeight w:val="265"/>
          <w:jc w:val="center"/>
        </w:trPr>
        <w:tc>
          <w:tcPr>
            <w:tcW w:w="4152" w:type="dxa"/>
          </w:tcPr>
          <w:p w14:paraId="6E3CEEA8"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329CA722" w14:textId="64E94627" w:rsidR="00652243" w:rsidRPr="00A24E8B" w:rsidRDefault="00652243"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652243" w:rsidRPr="00A24E8B" w14:paraId="795AC612" w14:textId="77777777" w:rsidTr="03BB13D3">
        <w:trPr>
          <w:trHeight w:val="265"/>
          <w:jc w:val="center"/>
        </w:trPr>
        <w:tc>
          <w:tcPr>
            <w:tcW w:w="4152" w:type="dxa"/>
          </w:tcPr>
          <w:p w14:paraId="1368652C"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6FE0035" w14:textId="77777777" w:rsidR="00652243" w:rsidRPr="00A24E8B" w:rsidRDefault="00652243"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bl>
    <w:p w14:paraId="2A6D920F" w14:textId="77777777" w:rsidR="00652243" w:rsidRPr="00A24E8B" w:rsidRDefault="0065224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52243" w:rsidRPr="00A24E8B" w14:paraId="1C58D176" w14:textId="77777777" w:rsidTr="03BB13D3">
        <w:trPr>
          <w:jc w:val="center"/>
        </w:trPr>
        <w:tc>
          <w:tcPr>
            <w:tcW w:w="9214" w:type="dxa"/>
            <w:shd w:val="clear" w:color="auto" w:fill="BDD6EE"/>
          </w:tcPr>
          <w:p w14:paraId="4B6FD55B" w14:textId="1F31D745" w:rsidR="00652243" w:rsidRPr="00A24E8B" w:rsidRDefault="0015377A" w:rsidP="00A75B65">
            <w:pPr>
              <w:numPr>
                <w:ilvl w:val="0"/>
                <w:numId w:val="26"/>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8437F2" w:rsidRPr="00A24E8B" w14:paraId="055F6C54" w14:textId="77777777" w:rsidTr="03BB13D3">
        <w:trPr>
          <w:jc w:val="center"/>
        </w:trPr>
        <w:tc>
          <w:tcPr>
            <w:tcW w:w="9214" w:type="dxa"/>
            <w:vAlign w:val="center"/>
          </w:tcPr>
          <w:p w14:paraId="5AC50E01" w14:textId="7003AF23" w:rsidR="008437F2" w:rsidRPr="00A24E8B" w:rsidRDefault="008437F2" w:rsidP="00A75B65">
            <w:pPr>
              <w:pStyle w:val="Prrafodelista"/>
              <w:numPr>
                <w:ilvl w:val="0"/>
                <w:numId w:val="168"/>
              </w:numPr>
              <w:jc w:val="both"/>
              <w:rPr>
                <w:rFonts w:ascii="Verdana" w:hAnsi="Verdana" w:cs="Arial"/>
              </w:rPr>
            </w:pPr>
            <w:r w:rsidRPr="00A24E8B">
              <w:rPr>
                <w:rFonts w:ascii="Verdana" w:hAnsi="Verdana" w:cs="Arial"/>
              </w:rPr>
              <w:t>Planificar, organizar, dirigir y coordinar, las actividades necesarias para el desempeño de las funciones de la dirección a su cargo;</w:t>
            </w:r>
          </w:p>
          <w:p w14:paraId="64956CC8" w14:textId="2A4FF535" w:rsidR="008437F2" w:rsidRPr="00A24E8B" w:rsidRDefault="7B1C2534" w:rsidP="00A75B65">
            <w:pPr>
              <w:pStyle w:val="Prrafodelista"/>
              <w:numPr>
                <w:ilvl w:val="0"/>
                <w:numId w:val="168"/>
              </w:numPr>
              <w:jc w:val="both"/>
              <w:rPr>
                <w:rFonts w:ascii="Verdana" w:hAnsi="Verdana" w:cs="Arial"/>
              </w:rPr>
            </w:pPr>
            <w:r w:rsidRPr="00A24E8B">
              <w:rPr>
                <w:rFonts w:ascii="Verdana" w:hAnsi="Verdana" w:cs="Arial"/>
              </w:rPr>
              <w:t>Planificar y coordinar la formulación del anteproyecto de presupuesto juntamente con el Departamento Financiero y el Unidad de Planificación;</w:t>
            </w:r>
          </w:p>
          <w:p w14:paraId="50FB52C3" w14:textId="2ECEBABC" w:rsidR="008437F2" w:rsidRPr="00A24E8B" w:rsidRDefault="008437F2" w:rsidP="00A75B65">
            <w:pPr>
              <w:pStyle w:val="Prrafodelista"/>
              <w:numPr>
                <w:ilvl w:val="0"/>
                <w:numId w:val="168"/>
              </w:numPr>
              <w:jc w:val="both"/>
              <w:rPr>
                <w:rFonts w:ascii="Verdana" w:hAnsi="Verdana" w:cs="Arial"/>
              </w:rPr>
            </w:pPr>
            <w:r w:rsidRPr="00A24E8B">
              <w:rPr>
                <w:rFonts w:ascii="Verdana" w:hAnsi="Verdana" w:cs="Arial"/>
              </w:rPr>
              <w:t xml:space="preserve">Coordinar el control y la ejecución del presupuesto de ingresos y egresos de la </w:t>
            </w:r>
            <w:r w:rsidR="0B6CC2B2" w:rsidRPr="00A24E8B">
              <w:rPr>
                <w:rFonts w:ascii="Verdana" w:hAnsi="Verdana" w:cs="Arial"/>
              </w:rPr>
              <w:t>institución</w:t>
            </w:r>
            <w:r w:rsidRPr="00A24E8B">
              <w:rPr>
                <w:rFonts w:ascii="Verdana" w:hAnsi="Verdana" w:cs="Arial"/>
              </w:rPr>
              <w:t>;</w:t>
            </w:r>
          </w:p>
          <w:p w14:paraId="628664F6" w14:textId="42C4EC3B" w:rsidR="3AF5E5CB" w:rsidRPr="00A24E8B" w:rsidRDefault="008437F2" w:rsidP="00A75B65">
            <w:pPr>
              <w:pStyle w:val="Prrafodelista"/>
              <w:numPr>
                <w:ilvl w:val="0"/>
                <w:numId w:val="168"/>
              </w:numPr>
              <w:jc w:val="both"/>
              <w:rPr>
                <w:rFonts w:ascii="Verdana" w:hAnsi="Verdana" w:cs="Arial"/>
              </w:rPr>
            </w:pPr>
            <w:r w:rsidRPr="00A24E8B">
              <w:rPr>
                <w:rFonts w:ascii="Verdana" w:hAnsi="Verdana" w:cs="Arial"/>
              </w:rPr>
              <w:t>Supervisar las funciones presupuestarias, financieras, contables, administrativas, en todos sus componentes, con el fin de garantizar la asignación de recursos financieros en forma oportuna, así como su adecuada ejecución de manera transparente y eficiente;</w:t>
            </w:r>
          </w:p>
          <w:p w14:paraId="48EECA72" w14:textId="7CC55454" w:rsidR="008437F2" w:rsidRPr="00A24E8B" w:rsidRDefault="008437F2" w:rsidP="00A75B65">
            <w:pPr>
              <w:pStyle w:val="Prrafodelista"/>
              <w:numPr>
                <w:ilvl w:val="0"/>
                <w:numId w:val="168"/>
              </w:numPr>
              <w:jc w:val="both"/>
              <w:rPr>
                <w:rFonts w:ascii="Verdana" w:hAnsi="Verdana" w:cs="Arial"/>
              </w:rPr>
            </w:pPr>
            <w:r w:rsidRPr="00A24E8B">
              <w:rPr>
                <w:rFonts w:ascii="Verdana" w:hAnsi="Verdana" w:cs="Arial"/>
              </w:rPr>
              <w:t>Supervisar, revisar y aprobar los productos de los procesos relacionados a la administración de recursos humanos, remitiendo a la Dirección Ejecutiva aquellos expedientes que requieren aprobación de la autoridad nominadora;</w:t>
            </w:r>
          </w:p>
          <w:p w14:paraId="2BEF3233" w14:textId="631AEADC" w:rsidR="008437F2" w:rsidRPr="00A24E8B" w:rsidRDefault="008437F2" w:rsidP="00A75B65">
            <w:pPr>
              <w:pStyle w:val="Prrafodelista"/>
              <w:numPr>
                <w:ilvl w:val="0"/>
                <w:numId w:val="168"/>
              </w:numPr>
              <w:jc w:val="both"/>
              <w:rPr>
                <w:rFonts w:ascii="Verdana" w:hAnsi="Verdana" w:cs="Arial"/>
              </w:rPr>
            </w:pPr>
            <w:r w:rsidRPr="00A24E8B">
              <w:rPr>
                <w:rFonts w:ascii="Verdana" w:hAnsi="Verdana" w:cs="Arial"/>
              </w:rPr>
              <w:t>Coordinar la presentación de información de ejecución presupuestaria en sus diferentes fuentes de financiamiento ante los organismos que corresponden para cumplir con la normativa vigente;</w:t>
            </w:r>
          </w:p>
          <w:p w14:paraId="5EBA09AF" w14:textId="2A4FF535" w:rsidR="008437F2" w:rsidRPr="00A24E8B" w:rsidRDefault="008437F2" w:rsidP="00A75B65">
            <w:pPr>
              <w:pStyle w:val="Prrafodelista"/>
              <w:numPr>
                <w:ilvl w:val="0"/>
                <w:numId w:val="168"/>
              </w:numPr>
              <w:jc w:val="both"/>
              <w:rPr>
                <w:rFonts w:ascii="Verdana" w:hAnsi="Verdana" w:cs="Arial"/>
              </w:rPr>
            </w:pPr>
            <w:r w:rsidRPr="00A24E8B">
              <w:rPr>
                <w:rFonts w:ascii="Verdana" w:hAnsi="Verdana" w:cs="Arial"/>
              </w:rPr>
              <w:t>Asesorar en materia contable, presupuestaria, financiera, administrativa y cualquier otra que le sea requerida dentro de su competencia por parte y a las autoridades superiores;</w:t>
            </w:r>
          </w:p>
          <w:p w14:paraId="539B3C26" w14:textId="78D88877" w:rsidR="008437F2" w:rsidRPr="00A24E8B" w:rsidRDefault="008437F2" w:rsidP="00A75B65">
            <w:pPr>
              <w:pStyle w:val="Prrafodelista"/>
              <w:numPr>
                <w:ilvl w:val="0"/>
                <w:numId w:val="168"/>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7A1AF27A" w14:textId="3F3BF58F" w:rsidR="00391F14" w:rsidRPr="00A24E8B" w:rsidRDefault="00391F14" w:rsidP="003F0C3B">
      <w:pPr>
        <w:spacing w:after="0"/>
        <w:rPr>
          <w:rFonts w:ascii="Verdana" w:hAnsi="Verdana"/>
          <w:sz w:val="20"/>
          <w:szCs w:val="20"/>
        </w:rPr>
      </w:pPr>
    </w:p>
    <w:tbl>
      <w:tblPr>
        <w:tblpPr w:leftFromText="141" w:rightFromText="141" w:vertAnchor="text" w:tblpXSpec="center" w:tblpY="127"/>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391F14" w:rsidRPr="00A24E8B" w14:paraId="12B7365B" w14:textId="77777777" w:rsidTr="03BB13D3">
        <w:tc>
          <w:tcPr>
            <w:tcW w:w="9209" w:type="dxa"/>
            <w:shd w:val="clear" w:color="auto" w:fill="BDD6EE"/>
          </w:tcPr>
          <w:p w14:paraId="51D926ED" w14:textId="77777777" w:rsidR="00391F14" w:rsidRPr="00A24E8B" w:rsidRDefault="00391F14" w:rsidP="00A75B65">
            <w:pPr>
              <w:pStyle w:val="Prrafodelista"/>
              <w:numPr>
                <w:ilvl w:val="0"/>
                <w:numId w:val="26"/>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391F14" w:rsidRPr="00A24E8B" w14:paraId="3DF4802D" w14:textId="77777777" w:rsidTr="03BB13D3">
        <w:tc>
          <w:tcPr>
            <w:tcW w:w="9209" w:type="dxa"/>
          </w:tcPr>
          <w:p w14:paraId="1B61BB1E" w14:textId="77777777" w:rsidR="00391F14" w:rsidRPr="00A24E8B" w:rsidRDefault="00391F14"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Administrativa Financiera</w:t>
            </w:r>
          </w:p>
          <w:p w14:paraId="29E1ADED" w14:textId="11081203" w:rsidR="00391F14" w:rsidRDefault="00391F14" w:rsidP="005F2FA1">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Jefe Financiero, Jefe de Recursos Humanos, </w:t>
            </w:r>
            <w:r w:rsidR="00BD2E8A" w:rsidRPr="00A24E8B">
              <w:rPr>
                <w:rFonts w:ascii="Verdana" w:eastAsia="Calibri" w:hAnsi="Verdana" w:cs="Arial"/>
                <w:sz w:val="20"/>
                <w:szCs w:val="20"/>
              </w:rPr>
              <w:t>Jefe Administrativo</w:t>
            </w:r>
            <w:r w:rsidRPr="00A24E8B">
              <w:rPr>
                <w:rFonts w:ascii="Verdana" w:eastAsia="Calibri" w:hAnsi="Verdana" w:cs="Arial"/>
                <w:sz w:val="20"/>
                <w:szCs w:val="20"/>
              </w:rPr>
              <w:t>, Secretaria</w:t>
            </w:r>
            <w:r w:rsidR="00F81757">
              <w:rPr>
                <w:rFonts w:ascii="Verdana" w:eastAsia="Calibri" w:hAnsi="Verdana" w:cs="Arial"/>
                <w:sz w:val="20"/>
                <w:szCs w:val="20"/>
              </w:rPr>
              <w:t>.</w:t>
            </w:r>
          </w:p>
          <w:p w14:paraId="280A7B5F" w14:textId="77777777" w:rsidR="00F81757" w:rsidRPr="00A24E8B" w:rsidRDefault="00F81757" w:rsidP="005F2FA1">
            <w:pPr>
              <w:spacing w:after="0"/>
              <w:jc w:val="both"/>
              <w:rPr>
                <w:rFonts w:ascii="Verdana" w:eastAsia="Calibri" w:hAnsi="Verdana" w:cs="Arial"/>
                <w:b/>
                <w:sz w:val="20"/>
                <w:szCs w:val="20"/>
              </w:rPr>
            </w:pPr>
          </w:p>
          <w:p w14:paraId="3B5DA827" w14:textId="77777777" w:rsidR="00391F14" w:rsidRPr="00A24E8B" w:rsidRDefault="00391F14"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1CD4DA1A" w14:textId="19DBE706" w:rsidR="00F81757" w:rsidRPr="0036557E" w:rsidRDefault="003908B2" w:rsidP="00A75B65">
            <w:pPr>
              <w:numPr>
                <w:ilvl w:val="0"/>
                <w:numId w:val="33"/>
              </w:numPr>
              <w:spacing w:after="0"/>
              <w:jc w:val="both"/>
              <w:rPr>
                <w:rFonts w:ascii="Verdana" w:eastAsia="Calibri" w:hAnsi="Verdana" w:cs="Arial"/>
                <w:sz w:val="19"/>
                <w:szCs w:val="19"/>
              </w:rPr>
            </w:pPr>
            <w:r>
              <w:rPr>
                <w:rFonts w:ascii="Verdana" w:eastAsia="Calibri" w:hAnsi="Verdana" w:cs="Arial"/>
                <w:sz w:val="19"/>
                <w:szCs w:val="19"/>
              </w:rPr>
              <w:t>L</w:t>
            </w:r>
            <w:r w:rsidR="00F81757" w:rsidRPr="0036557E">
              <w:rPr>
                <w:rFonts w:ascii="Verdana" w:eastAsia="Calibri" w:hAnsi="Verdana" w:cs="Arial"/>
                <w:sz w:val="19"/>
                <w:szCs w:val="19"/>
              </w:rPr>
              <w:t>idera</w:t>
            </w:r>
            <w:r>
              <w:rPr>
                <w:rFonts w:ascii="Verdana" w:eastAsia="Calibri" w:hAnsi="Verdana" w:cs="Arial"/>
                <w:sz w:val="19"/>
                <w:szCs w:val="19"/>
              </w:rPr>
              <w:t>r</w:t>
            </w:r>
            <w:r w:rsidR="00F81757" w:rsidRPr="0036557E">
              <w:rPr>
                <w:rFonts w:ascii="Verdana" w:eastAsia="Calibri" w:hAnsi="Verdana" w:cs="Arial"/>
                <w:sz w:val="19"/>
                <w:szCs w:val="19"/>
              </w:rPr>
              <w:t xml:space="preserve"> la planificación, organización, dirección y coordinación de todas las actividades necesarias para el desempeño efectivo de su dirección</w:t>
            </w:r>
            <w:r w:rsidR="007B5E0E">
              <w:rPr>
                <w:rFonts w:ascii="Verdana" w:eastAsia="Calibri" w:hAnsi="Verdana" w:cs="Arial"/>
                <w:sz w:val="19"/>
                <w:szCs w:val="19"/>
              </w:rPr>
              <w:t>, i</w:t>
            </w:r>
            <w:r w:rsidR="00F81757" w:rsidRPr="0036557E">
              <w:rPr>
                <w:rFonts w:ascii="Verdana" w:eastAsia="Calibri" w:hAnsi="Verdana" w:cs="Arial"/>
                <w:sz w:val="19"/>
                <w:szCs w:val="19"/>
              </w:rPr>
              <w:t>ncluye</w:t>
            </w:r>
            <w:r w:rsidR="007B5E0E">
              <w:rPr>
                <w:rFonts w:ascii="Verdana" w:eastAsia="Calibri" w:hAnsi="Verdana" w:cs="Arial"/>
                <w:sz w:val="19"/>
                <w:szCs w:val="19"/>
              </w:rPr>
              <w:t>ndo</w:t>
            </w:r>
            <w:r w:rsidR="00F81757" w:rsidRPr="0036557E">
              <w:rPr>
                <w:rFonts w:ascii="Verdana" w:eastAsia="Calibri" w:hAnsi="Verdana" w:cs="Arial"/>
                <w:sz w:val="19"/>
                <w:szCs w:val="19"/>
              </w:rPr>
              <w:t xml:space="preserve"> al Departamento </w:t>
            </w:r>
            <w:r w:rsidR="00F81757" w:rsidRPr="0036557E">
              <w:rPr>
                <w:rFonts w:ascii="Verdana" w:eastAsia="Calibri" w:hAnsi="Verdana" w:cs="Arial"/>
                <w:sz w:val="19"/>
                <w:szCs w:val="19"/>
              </w:rPr>
              <w:lastRenderedPageBreak/>
              <w:t>Administrativo, Financiero y Recursos</w:t>
            </w:r>
            <w:r w:rsidR="00F81757">
              <w:rPr>
                <w:rFonts w:ascii="Verdana" w:eastAsia="Calibri" w:hAnsi="Verdana" w:cs="Arial"/>
                <w:sz w:val="20"/>
                <w:szCs w:val="20"/>
              </w:rPr>
              <w:t xml:space="preserve"> </w:t>
            </w:r>
            <w:r w:rsidR="00F81757" w:rsidRPr="0036557E">
              <w:rPr>
                <w:rFonts w:ascii="Verdana" w:eastAsia="Calibri" w:hAnsi="Verdana" w:cs="Arial"/>
                <w:sz w:val="19"/>
                <w:szCs w:val="19"/>
              </w:rPr>
              <w:t>Humanos, así como garantizar que los recursos financieros se asignen de manera oportuna y eficiente para cumplir con los objetivos institucionales.</w:t>
            </w:r>
          </w:p>
          <w:p w14:paraId="54E427E4" w14:textId="004DF389" w:rsidR="00F81757" w:rsidRPr="0036557E" w:rsidRDefault="007B5E0E" w:rsidP="00A75B65">
            <w:pPr>
              <w:numPr>
                <w:ilvl w:val="0"/>
                <w:numId w:val="33"/>
              </w:numPr>
              <w:spacing w:after="0"/>
              <w:jc w:val="both"/>
              <w:rPr>
                <w:rFonts w:ascii="Verdana" w:eastAsia="Calibri" w:hAnsi="Verdana" w:cs="Arial"/>
                <w:sz w:val="19"/>
                <w:szCs w:val="19"/>
              </w:rPr>
            </w:pPr>
            <w:r>
              <w:rPr>
                <w:rFonts w:ascii="Verdana" w:eastAsia="Calibri" w:hAnsi="Verdana" w:cs="Arial"/>
                <w:sz w:val="19"/>
                <w:szCs w:val="19"/>
              </w:rPr>
              <w:t>R</w:t>
            </w:r>
            <w:r w:rsidR="00F81757" w:rsidRPr="0036557E">
              <w:rPr>
                <w:rFonts w:ascii="Verdana" w:eastAsia="Calibri" w:hAnsi="Verdana" w:cs="Arial"/>
                <w:sz w:val="19"/>
                <w:szCs w:val="19"/>
              </w:rPr>
              <w:t>esponsable de la planificación y coordinación de la formulación del anteproyecto de presupuesto, así como del control y ejecución del presupuesto de ingresos y egresos de la institución</w:t>
            </w:r>
            <w:r>
              <w:rPr>
                <w:rFonts w:ascii="Verdana" w:eastAsia="Calibri" w:hAnsi="Verdana" w:cs="Arial"/>
                <w:sz w:val="19"/>
                <w:szCs w:val="19"/>
              </w:rPr>
              <w:t xml:space="preserve">, </w:t>
            </w:r>
            <w:r w:rsidR="00F81757" w:rsidRPr="0036557E">
              <w:rPr>
                <w:rFonts w:ascii="Verdana" w:eastAsia="Calibri" w:hAnsi="Verdana" w:cs="Arial"/>
                <w:sz w:val="19"/>
                <w:szCs w:val="19"/>
              </w:rPr>
              <w:t>supervisa</w:t>
            </w:r>
            <w:r>
              <w:rPr>
                <w:rFonts w:ascii="Verdana" w:eastAsia="Calibri" w:hAnsi="Verdana" w:cs="Arial"/>
                <w:sz w:val="19"/>
                <w:szCs w:val="19"/>
              </w:rPr>
              <w:t>ndo</w:t>
            </w:r>
            <w:r w:rsidR="00F81757" w:rsidRPr="0036557E">
              <w:rPr>
                <w:rFonts w:ascii="Verdana" w:eastAsia="Calibri" w:hAnsi="Verdana" w:cs="Arial"/>
                <w:sz w:val="19"/>
                <w:szCs w:val="19"/>
              </w:rPr>
              <w:t xml:space="preserve"> todas las funciones presupuestarias, financieras, contables y administrativas para garantizar el uso adecuado y transparente de los recursos financieros.</w:t>
            </w:r>
          </w:p>
          <w:p w14:paraId="2BED3B37" w14:textId="643E6AFB" w:rsidR="0036557E" w:rsidRPr="0036557E" w:rsidRDefault="007B5E0E" w:rsidP="00A75B65">
            <w:pPr>
              <w:pStyle w:val="Prrafodelista"/>
              <w:numPr>
                <w:ilvl w:val="0"/>
                <w:numId w:val="33"/>
              </w:numPr>
              <w:spacing w:line="276" w:lineRule="auto"/>
              <w:jc w:val="both"/>
              <w:rPr>
                <w:rFonts w:ascii="Verdana" w:eastAsia="Calibri" w:hAnsi="Verdana" w:cs="Arial"/>
                <w:bCs/>
                <w:sz w:val="19"/>
                <w:szCs w:val="19"/>
              </w:rPr>
            </w:pPr>
            <w:r>
              <w:rPr>
                <w:rFonts w:ascii="Verdana" w:eastAsia="Calibri" w:hAnsi="Verdana" w:cs="Arial"/>
                <w:bCs/>
                <w:sz w:val="19"/>
                <w:szCs w:val="19"/>
              </w:rPr>
              <w:t>D</w:t>
            </w:r>
            <w:r w:rsidR="0036557E" w:rsidRPr="0036557E">
              <w:rPr>
                <w:rFonts w:ascii="Verdana" w:eastAsia="Calibri" w:hAnsi="Verdana" w:cs="Arial"/>
                <w:bCs/>
                <w:sz w:val="19"/>
                <w:szCs w:val="19"/>
              </w:rPr>
              <w:t>ebe actuar como asesor en asuntos contables, presupuestarios, financieros, administrativos y recursos humanos, proporcionando orientación estratégica a las autoridades superiores y al personal de la institución. Esto incluye mantenerse actualizado sobre las regulaciones y normativas financieras y brindar recomendaciones para mejorar la eficiencia y la transparencia en la gestión financiera.</w:t>
            </w:r>
          </w:p>
          <w:p w14:paraId="72A5E423" w14:textId="77777777" w:rsidR="00391F14" w:rsidRPr="00A24E8B" w:rsidRDefault="00391F14" w:rsidP="006B29C6">
            <w:pPr>
              <w:spacing w:after="0"/>
              <w:jc w:val="both"/>
              <w:rPr>
                <w:rFonts w:ascii="Verdana" w:eastAsia="Calibri" w:hAnsi="Verdana" w:cs="Arial"/>
                <w:b/>
                <w:sz w:val="20"/>
                <w:szCs w:val="20"/>
              </w:rPr>
            </w:pPr>
          </w:p>
          <w:p w14:paraId="612DFDDC" w14:textId="1F9FEBD0" w:rsidR="00391F14" w:rsidRPr="00A24E8B" w:rsidRDefault="00391F14"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0096ADA" w14:textId="10F4C12A" w:rsidR="00391F14" w:rsidRPr="00A24E8B" w:rsidRDefault="00391F14"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46A44A97" w14:textId="37BE3354" w:rsidR="00391F14" w:rsidRPr="00A24E8B" w:rsidRDefault="00391F14" w:rsidP="006B29C6">
            <w:pPr>
              <w:spacing w:after="0"/>
              <w:jc w:val="both"/>
              <w:rPr>
                <w:rFonts w:ascii="Verdana" w:eastAsia="Calibri" w:hAnsi="Verdana" w:cs="Arial"/>
                <w:b/>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Contraloría General de Cuentas, </w:t>
            </w:r>
            <w:r w:rsidR="00E15A12" w:rsidRPr="00A24E8B">
              <w:rPr>
                <w:rFonts w:ascii="Verdana" w:eastAsia="Calibri" w:hAnsi="Verdana" w:cs="Arial"/>
                <w:sz w:val="20"/>
                <w:szCs w:val="20"/>
              </w:rPr>
              <w:t>SAT, con servidores de otras Entidades Autónomas y Descentralizadas del Estado. P</w:t>
            </w:r>
            <w:r w:rsidRPr="00A24E8B">
              <w:rPr>
                <w:rFonts w:ascii="Verdana" w:eastAsia="Calibri" w:hAnsi="Verdana" w:cs="Arial"/>
                <w:sz w:val="20"/>
                <w:szCs w:val="20"/>
              </w:rPr>
              <w:t>roveedores y prestadores de servicios</w:t>
            </w:r>
            <w:r w:rsidR="00E15A12" w:rsidRPr="00A24E8B">
              <w:rPr>
                <w:rFonts w:ascii="Verdana" w:eastAsia="Calibri" w:hAnsi="Verdana" w:cs="Arial"/>
                <w:sz w:val="20"/>
                <w:szCs w:val="20"/>
              </w:rPr>
              <w:t>.</w:t>
            </w:r>
          </w:p>
          <w:p w14:paraId="27CE6B9B" w14:textId="7514D289" w:rsidR="00391F14" w:rsidRPr="00A24E8B" w:rsidRDefault="00391F14"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4A8736E" w14:textId="6A387A99" w:rsidR="00391F14" w:rsidRPr="00A24E8B" w:rsidRDefault="00391F14"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6D610472" w14:textId="4D480931" w:rsidR="00391F14" w:rsidRPr="00A24E8B" w:rsidRDefault="00391F14"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 </w:t>
            </w:r>
          </w:p>
        </w:tc>
      </w:tr>
    </w:tbl>
    <w:p w14:paraId="2EE205E3" w14:textId="77777777" w:rsidR="001C2BD1" w:rsidRPr="00A24E8B" w:rsidRDefault="001C2BD1" w:rsidP="003F0C3B">
      <w:pPr>
        <w:spacing w:after="0"/>
        <w:rPr>
          <w:rFonts w:ascii="Verdana" w:hAnsi="Verdana"/>
          <w:sz w:val="20"/>
          <w:szCs w:val="20"/>
        </w:rPr>
      </w:pPr>
    </w:p>
    <w:p w14:paraId="31E5E80C" w14:textId="77777777" w:rsidR="00652243" w:rsidRPr="00A24E8B" w:rsidRDefault="00652243"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52243" w:rsidRPr="00A24E8B" w14:paraId="1DA50E66" w14:textId="77777777" w:rsidTr="03BB13D3">
        <w:trPr>
          <w:trHeight w:val="438"/>
          <w:jc w:val="center"/>
        </w:trPr>
        <w:tc>
          <w:tcPr>
            <w:tcW w:w="9214" w:type="dxa"/>
            <w:shd w:val="clear" w:color="auto" w:fill="BDD6EE"/>
          </w:tcPr>
          <w:p w14:paraId="5C03ECEC" w14:textId="77777777" w:rsidR="00652243" w:rsidRPr="00A24E8B" w:rsidRDefault="00652243" w:rsidP="00A75B65">
            <w:pPr>
              <w:numPr>
                <w:ilvl w:val="0"/>
                <w:numId w:val="26"/>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652243" w:rsidRPr="00A24E8B" w14:paraId="436391DA" w14:textId="77777777" w:rsidTr="03BB13D3">
        <w:trPr>
          <w:trHeight w:val="216"/>
          <w:jc w:val="center"/>
        </w:trPr>
        <w:tc>
          <w:tcPr>
            <w:tcW w:w="9214" w:type="dxa"/>
            <w:shd w:val="clear" w:color="auto" w:fill="FFFFFF" w:themeFill="background1"/>
          </w:tcPr>
          <w:p w14:paraId="0B91FE11" w14:textId="4F296D2E" w:rsidR="00E1447C" w:rsidRDefault="00652243"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391F14" w:rsidRPr="00A24E8B">
              <w:rPr>
                <w:rFonts w:ascii="Verdana" w:eastAsia="Calibri" w:hAnsi="Verdana" w:cs="Arial"/>
                <w:b/>
                <w:sz w:val="20"/>
                <w:szCs w:val="20"/>
              </w:rPr>
              <w:t xml:space="preserve">: </w:t>
            </w:r>
            <w:r w:rsidR="009D38E8" w:rsidRPr="009D38E8">
              <w:rPr>
                <w:rFonts w:ascii="Verdana" w:eastAsia="Calibri" w:hAnsi="Verdana" w:cs="Arial"/>
                <w:sz w:val="20"/>
                <w:szCs w:val="20"/>
              </w:rPr>
              <w:t>Licenciatura en Administración de Empresas, Contador Público y Auditor, Economista o carrera afín; Colegiado Activo</w:t>
            </w:r>
            <w:r w:rsidR="009D38E8">
              <w:rPr>
                <w:rFonts w:ascii="Verdana" w:eastAsia="Calibri" w:hAnsi="Verdana" w:cs="Arial"/>
                <w:sz w:val="20"/>
                <w:szCs w:val="20"/>
              </w:rPr>
              <w:t>.</w:t>
            </w:r>
          </w:p>
          <w:p w14:paraId="106075BE" w14:textId="0218C309" w:rsidR="00391F14" w:rsidRPr="00A24E8B" w:rsidRDefault="00391F14"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9D38E8" w:rsidRPr="009D38E8">
              <w:rPr>
                <w:rFonts w:ascii="Verdana" w:eastAsia="Calibri" w:hAnsi="Verdana" w:cs="Arial"/>
                <w:sz w:val="20"/>
                <w:szCs w:val="20"/>
              </w:rPr>
              <w:t>5 años en puestos Financieros y/o Administrativos de la Administración Pública.</w:t>
            </w:r>
          </w:p>
          <w:p w14:paraId="11DCF89A"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539F8E5" w14:textId="77777777" w:rsidR="00652243" w:rsidRPr="0036557E" w:rsidRDefault="00652243" w:rsidP="00A75B65">
            <w:pPr>
              <w:numPr>
                <w:ilvl w:val="0"/>
                <w:numId w:val="12"/>
              </w:numPr>
              <w:spacing w:after="0"/>
              <w:jc w:val="both"/>
              <w:rPr>
                <w:rFonts w:ascii="Verdana" w:eastAsia="Calibri" w:hAnsi="Verdana" w:cs="Arial"/>
                <w:b/>
                <w:sz w:val="19"/>
                <w:szCs w:val="19"/>
              </w:rPr>
            </w:pPr>
            <w:r w:rsidRPr="0036557E">
              <w:rPr>
                <w:rFonts w:ascii="Verdana" w:eastAsia="Calibri" w:hAnsi="Verdana" w:cs="Arial"/>
                <w:sz w:val="19"/>
                <w:szCs w:val="19"/>
              </w:rPr>
              <w:t xml:space="preserve">Conocimientos </w:t>
            </w:r>
            <w:r w:rsidR="00E61D60" w:rsidRPr="0036557E">
              <w:rPr>
                <w:rFonts w:ascii="Verdana" w:eastAsia="Calibri" w:hAnsi="Verdana" w:cs="Arial"/>
                <w:sz w:val="19"/>
                <w:szCs w:val="19"/>
              </w:rPr>
              <w:t>financiero</w:t>
            </w:r>
            <w:r w:rsidR="00BE2EBF" w:rsidRPr="0036557E">
              <w:rPr>
                <w:rFonts w:ascii="Verdana" w:eastAsia="Calibri" w:hAnsi="Verdana" w:cs="Arial"/>
                <w:sz w:val="19"/>
                <w:szCs w:val="19"/>
              </w:rPr>
              <w:t>s</w:t>
            </w:r>
            <w:r w:rsidR="00E61D60" w:rsidRPr="0036557E">
              <w:rPr>
                <w:rFonts w:ascii="Verdana" w:eastAsia="Calibri" w:hAnsi="Verdana" w:cs="Arial"/>
                <w:sz w:val="19"/>
                <w:szCs w:val="19"/>
              </w:rPr>
              <w:t xml:space="preserve"> y/o administrativos de la Administración Pública.</w:t>
            </w:r>
          </w:p>
          <w:p w14:paraId="7C0E57EF" w14:textId="77777777" w:rsidR="00692AFF" w:rsidRPr="0036557E" w:rsidRDefault="00692AFF" w:rsidP="00A75B65">
            <w:pPr>
              <w:numPr>
                <w:ilvl w:val="0"/>
                <w:numId w:val="12"/>
              </w:numPr>
              <w:spacing w:after="0"/>
              <w:jc w:val="both"/>
              <w:rPr>
                <w:rFonts w:ascii="Verdana" w:eastAsia="Calibri" w:hAnsi="Verdana" w:cs="Arial"/>
                <w:b/>
                <w:sz w:val="19"/>
                <w:szCs w:val="19"/>
              </w:rPr>
            </w:pPr>
            <w:r w:rsidRPr="0036557E">
              <w:rPr>
                <w:rFonts w:ascii="Verdana" w:eastAsia="Calibri" w:hAnsi="Verdana" w:cs="Arial"/>
                <w:sz w:val="19"/>
                <w:szCs w:val="19"/>
              </w:rPr>
              <w:t>Conocimientos en procesos de licitación, cotización y compra directa</w:t>
            </w:r>
          </w:p>
          <w:p w14:paraId="4D50577F" w14:textId="77777777" w:rsidR="00692AFF" w:rsidRPr="0036557E" w:rsidRDefault="00692AFF" w:rsidP="00A75B65">
            <w:pPr>
              <w:numPr>
                <w:ilvl w:val="0"/>
                <w:numId w:val="12"/>
              </w:numPr>
              <w:spacing w:after="0"/>
              <w:jc w:val="both"/>
              <w:rPr>
                <w:rFonts w:ascii="Verdana" w:eastAsia="Calibri" w:hAnsi="Verdana" w:cs="Arial"/>
                <w:b/>
                <w:sz w:val="19"/>
                <w:szCs w:val="19"/>
              </w:rPr>
            </w:pPr>
            <w:r w:rsidRPr="0036557E">
              <w:rPr>
                <w:rFonts w:ascii="Verdana" w:eastAsia="Calibri" w:hAnsi="Verdana" w:cs="Arial"/>
                <w:sz w:val="19"/>
                <w:szCs w:val="19"/>
              </w:rPr>
              <w:t>Conocimiento en formulación del Plan Operativo Anual, Plan Anual de Compras y Ley de Contrataciones del Estado</w:t>
            </w:r>
            <w:r w:rsidR="00EE2120" w:rsidRPr="0036557E">
              <w:rPr>
                <w:rFonts w:ascii="Verdana" w:eastAsia="Calibri" w:hAnsi="Verdana" w:cs="Arial"/>
                <w:sz w:val="19"/>
                <w:szCs w:val="19"/>
              </w:rPr>
              <w:t>.</w:t>
            </w:r>
          </w:p>
          <w:p w14:paraId="1E397DBA" w14:textId="77777777" w:rsidR="00EE2120" w:rsidRPr="00A24E8B" w:rsidRDefault="00EE2120" w:rsidP="00A75B65">
            <w:pPr>
              <w:numPr>
                <w:ilvl w:val="0"/>
                <w:numId w:val="12"/>
              </w:numPr>
              <w:spacing w:after="0"/>
              <w:jc w:val="both"/>
              <w:rPr>
                <w:rFonts w:ascii="Verdana" w:eastAsia="Calibri" w:hAnsi="Verdana" w:cs="Arial"/>
                <w:b/>
                <w:sz w:val="20"/>
                <w:szCs w:val="20"/>
              </w:rPr>
            </w:pPr>
            <w:r w:rsidRPr="0036557E">
              <w:rPr>
                <w:rFonts w:ascii="Verdana" w:eastAsia="Calibri" w:hAnsi="Verdana" w:cs="Arial"/>
                <w:sz w:val="19"/>
                <w:szCs w:val="19"/>
              </w:rPr>
              <w:t>Manejo de los sistemas SICOIN, SIGES y GUATECOMPRAS</w:t>
            </w:r>
            <w:r w:rsidRPr="00A24E8B">
              <w:rPr>
                <w:rFonts w:ascii="Verdana" w:eastAsia="Calibri" w:hAnsi="Verdana" w:cs="Arial"/>
                <w:sz w:val="20"/>
                <w:szCs w:val="20"/>
              </w:rPr>
              <w:t>.</w:t>
            </w:r>
          </w:p>
          <w:p w14:paraId="31F91E83" w14:textId="6947AF03" w:rsidR="0065224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8E9E61E" w14:textId="77777777" w:rsidR="00391F14" w:rsidRPr="0036557E" w:rsidRDefault="00391F14" w:rsidP="00A75B65">
            <w:pPr>
              <w:numPr>
                <w:ilvl w:val="0"/>
                <w:numId w:val="12"/>
              </w:numPr>
              <w:spacing w:after="0"/>
              <w:jc w:val="both"/>
              <w:rPr>
                <w:rFonts w:ascii="Verdana" w:eastAsia="Calibri" w:hAnsi="Verdana" w:cs="Arial"/>
                <w:sz w:val="19"/>
                <w:szCs w:val="19"/>
              </w:rPr>
            </w:pPr>
            <w:r w:rsidRPr="0036557E">
              <w:rPr>
                <w:rFonts w:ascii="Verdana" w:eastAsia="Calibri" w:hAnsi="Verdana" w:cs="Arial"/>
                <w:sz w:val="19"/>
                <w:szCs w:val="19"/>
              </w:rPr>
              <w:t>Planificación y Organización</w:t>
            </w:r>
          </w:p>
          <w:p w14:paraId="202DE085" w14:textId="77777777" w:rsidR="00391F14" w:rsidRPr="0036557E" w:rsidRDefault="00391F14" w:rsidP="00A75B65">
            <w:pPr>
              <w:numPr>
                <w:ilvl w:val="0"/>
                <w:numId w:val="12"/>
              </w:numPr>
              <w:spacing w:after="0"/>
              <w:jc w:val="both"/>
              <w:rPr>
                <w:rFonts w:ascii="Verdana" w:eastAsia="Calibri" w:hAnsi="Verdana" w:cs="Arial"/>
                <w:sz w:val="19"/>
                <w:szCs w:val="19"/>
              </w:rPr>
            </w:pPr>
            <w:r w:rsidRPr="0036557E">
              <w:rPr>
                <w:rFonts w:ascii="Verdana" w:eastAsia="Calibri" w:hAnsi="Verdana" w:cs="Arial"/>
                <w:sz w:val="19"/>
                <w:szCs w:val="19"/>
              </w:rPr>
              <w:t>Cumplimiento de metas</w:t>
            </w:r>
          </w:p>
          <w:p w14:paraId="6B971D41" w14:textId="77777777" w:rsidR="00391F14" w:rsidRPr="0036557E" w:rsidRDefault="00391F14" w:rsidP="00A75B65">
            <w:pPr>
              <w:numPr>
                <w:ilvl w:val="0"/>
                <w:numId w:val="12"/>
              </w:numPr>
              <w:spacing w:after="0"/>
              <w:jc w:val="both"/>
              <w:rPr>
                <w:rFonts w:ascii="Verdana" w:eastAsia="Calibri" w:hAnsi="Verdana" w:cs="Arial"/>
                <w:b/>
                <w:sz w:val="19"/>
                <w:szCs w:val="19"/>
              </w:rPr>
            </w:pPr>
            <w:r w:rsidRPr="0036557E">
              <w:rPr>
                <w:rFonts w:ascii="Verdana" w:eastAsia="Calibri" w:hAnsi="Verdana" w:cs="Arial"/>
                <w:sz w:val="19"/>
                <w:szCs w:val="19"/>
              </w:rPr>
              <w:t>Cooperación y actitud</w:t>
            </w:r>
          </w:p>
          <w:p w14:paraId="0E6DF58E" w14:textId="77777777" w:rsidR="00652243" w:rsidRPr="0036557E" w:rsidRDefault="00652243" w:rsidP="00A75B65">
            <w:pPr>
              <w:numPr>
                <w:ilvl w:val="0"/>
                <w:numId w:val="12"/>
              </w:numPr>
              <w:spacing w:after="0"/>
              <w:jc w:val="both"/>
              <w:rPr>
                <w:rFonts w:ascii="Verdana" w:eastAsia="Calibri" w:hAnsi="Verdana" w:cs="Arial"/>
                <w:sz w:val="19"/>
                <w:szCs w:val="19"/>
              </w:rPr>
            </w:pPr>
            <w:r w:rsidRPr="0036557E">
              <w:rPr>
                <w:rFonts w:ascii="Verdana" w:eastAsia="Calibri" w:hAnsi="Verdana" w:cs="Arial"/>
                <w:sz w:val="19"/>
                <w:szCs w:val="19"/>
              </w:rPr>
              <w:t>Toma de decisiones</w:t>
            </w:r>
          </w:p>
          <w:p w14:paraId="2B71F65E" w14:textId="77777777" w:rsidR="00652243" w:rsidRPr="0036557E" w:rsidRDefault="00652243" w:rsidP="00A75B65">
            <w:pPr>
              <w:numPr>
                <w:ilvl w:val="0"/>
                <w:numId w:val="12"/>
              </w:numPr>
              <w:spacing w:after="0"/>
              <w:jc w:val="both"/>
              <w:rPr>
                <w:rFonts w:ascii="Verdana" w:eastAsia="Calibri" w:hAnsi="Verdana" w:cs="Arial"/>
                <w:sz w:val="19"/>
                <w:szCs w:val="19"/>
              </w:rPr>
            </w:pPr>
            <w:r w:rsidRPr="0036557E">
              <w:rPr>
                <w:rFonts w:ascii="Verdana" w:eastAsia="Calibri" w:hAnsi="Verdana" w:cs="Arial"/>
                <w:sz w:val="19"/>
                <w:szCs w:val="19"/>
              </w:rPr>
              <w:t>Liderazgo</w:t>
            </w:r>
          </w:p>
          <w:p w14:paraId="3C73D5BF" w14:textId="77777777" w:rsidR="00652243" w:rsidRPr="0036557E" w:rsidRDefault="03BB13D3" w:rsidP="00A75B65">
            <w:pPr>
              <w:numPr>
                <w:ilvl w:val="0"/>
                <w:numId w:val="12"/>
              </w:numPr>
              <w:spacing w:after="0"/>
              <w:jc w:val="both"/>
              <w:rPr>
                <w:rFonts w:ascii="Verdana" w:eastAsia="Calibri" w:hAnsi="Verdana" w:cs="Arial"/>
                <w:sz w:val="19"/>
                <w:szCs w:val="19"/>
              </w:rPr>
            </w:pPr>
            <w:r w:rsidRPr="0036557E">
              <w:rPr>
                <w:rFonts w:ascii="Verdana" w:eastAsia="Calibri" w:hAnsi="Verdana" w:cs="Arial"/>
                <w:sz w:val="19"/>
                <w:szCs w:val="19"/>
              </w:rPr>
              <w:t>Trabajo en equipo</w:t>
            </w:r>
          </w:p>
          <w:p w14:paraId="666B748F" w14:textId="723F0064" w:rsidR="00652243" w:rsidRPr="00A24E8B" w:rsidRDefault="00391F14"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p>
        </w:tc>
      </w:tr>
    </w:tbl>
    <w:p w14:paraId="5443FC8E" w14:textId="41F49310" w:rsidR="00513518" w:rsidRDefault="00476D5E" w:rsidP="00103925">
      <w:pPr>
        <w:pStyle w:val="Ttulo2"/>
      </w:pPr>
      <w:bookmarkStart w:id="584" w:name="_Toc155966908"/>
      <w:r>
        <w:lastRenderedPageBreak/>
        <w:t>JEFE FINANCIERO</w:t>
      </w:r>
      <w:bookmarkEnd w:id="584"/>
    </w:p>
    <w:p w14:paraId="3DCC42BD"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4EEAE07C" w14:textId="008E36CF" w:rsidR="00FB44AA" w:rsidRPr="00A24E8B" w:rsidRDefault="00FB44AA" w:rsidP="006B29C6">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JEFE FINANCIERO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1D0C40" w:rsidRPr="00A24E8B" w14:paraId="13BB4188" w14:textId="77777777" w:rsidTr="03BB13D3">
        <w:trPr>
          <w:trHeight w:val="268"/>
          <w:jc w:val="center"/>
        </w:trPr>
        <w:tc>
          <w:tcPr>
            <w:tcW w:w="9243" w:type="dxa"/>
            <w:gridSpan w:val="2"/>
            <w:shd w:val="clear" w:color="auto" w:fill="BDD6EE"/>
          </w:tcPr>
          <w:p w14:paraId="69F5BF5D" w14:textId="77777777" w:rsidR="001D0C40" w:rsidRPr="00A24E8B" w:rsidRDefault="001D0C40" w:rsidP="003F0C3B">
            <w:pPr>
              <w:tabs>
                <w:tab w:val="left" w:pos="142"/>
                <w:tab w:val="left" w:pos="703"/>
              </w:tabs>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1D0C40" w:rsidRPr="00A24E8B" w14:paraId="53BD834C" w14:textId="77777777" w:rsidTr="03BB13D3">
        <w:trPr>
          <w:jc w:val="center"/>
        </w:trPr>
        <w:tc>
          <w:tcPr>
            <w:tcW w:w="4152" w:type="dxa"/>
          </w:tcPr>
          <w:p w14:paraId="11CDC3B8" w14:textId="77777777" w:rsidR="001D0C40" w:rsidRPr="00A24E8B" w:rsidRDefault="001D0C40"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1DDA1DFF" w14:textId="52F3224F"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Jefe Financiero</w:t>
            </w:r>
          </w:p>
        </w:tc>
      </w:tr>
      <w:tr w:rsidR="001D0C40" w:rsidRPr="00A24E8B" w14:paraId="0019CEF8" w14:textId="77777777" w:rsidTr="03BB13D3">
        <w:trPr>
          <w:jc w:val="center"/>
        </w:trPr>
        <w:tc>
          <w:tcPr>
            <w:tcW w:w="4152" w:type="dxa"/>
          </w:tcPr>
          <w:p w14:paraId="2862D546" w14:textId="2E54CEE2" w:rsidR="001D0C40" w:rsidRPr="00A24E8B" w:rsidRDefault="00395580"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w:t>
            </w:r>
            <w:r w:rsidR="001D0C40" w:rsidRPr="00A24E8B">
              <w:rPr>
                <w:rFonts w:ascii="Verdana" w:eastAsia="Calibri" w:hAnsi="Verdana" w:cs="Arial"/>
                <w:b/>
                <w:sz w:val="20"/>
                <w:szCs w:val="20"/>
              </w:rPr>
              <w:t>uncional del Puesto:</w:t>
            </w:r>
          </w:p>
        </w:tc>
        <w:tc>
          <w:tcPr>
            <w:tcW w:w="5091" w:type="dxa"/>
            <w:shd w:val="clear" w:color="auto" w:fill="auto"/>
          </w:tcPr>
          <w:p w14:paraId="729CB006" w14:textId="54782390"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Jefe Financiero</w:t>
            </w:r>
          </w:p>
        </w:tc>
      </w:tr>
      <w:tr w:rsidR="001D0C40" w:rsidRPr="00A24E8B" w14:paraId="0A6E053B" w14:textId="77777777" w:rsidTr="03BB13D3">
        <w:trPr>
          <w:jc w:val="center"/>
        </w:trPr>
        <w:tc>
          <w:tcPr>
            <w:tcW w:w="4152" w:type="dxa"/>
          </w:tcPr>
          <w:p w14:paraId="7925AC13" w14:textId="77777777" w:rsidR="001D0C40" w:rsidRPr="00A24E8B" w:rsidRDefault="001D0C40"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354746A5" w14:textId="77777777"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1D0C40" w:rsidRPr="00A24E8B" w14:paraId="6B45EDD5" w14:textId="77777777" w:rsidTr="03BB13D3">
        <w:trPr>
          <w:jc w:val="center"/>
        </w:trPr>
        <w:tc>
          <w:tcPr>
            <w:tcW w:w="4152" w:type="dxa"/>
          </w:tcPr>
          <w:p w14:paraId="39CB6161" w14:textId="77777777" w:rsidR="001D0C40" w:rsidRPr="00A24E8B" w:rsidRDefault="001D0C40"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4A63A1E0" w14:textId="72B2287B"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r w:rsidR="0036557E">
              <w:rPr>
                <w:rFonts w:ascii="Verdana" w:eastAsia="Calibri" w:hAnsi="Verdana" w:cs="Arial"/>
                <w:sz w:val="20"/>
                <w:szCs w:val="20"/>
              </w:rPr>
              <w:t xml:space="preserve"> -DF-</w:t>
            </w:r>
          </w:p>
        </w:tc>
      </w:tr>
      <w:tr w:rsidR="001D0C40" w:rsidRPr="00A24E8B" w14:paraId="7CA91BD3" w14:textId="77777777" w:rsidTr="03BB13D3">
        <w:trPr>
          <w:jc w:val="center"/>
        </w:trPr>
        <w:tc>
          <w:tcPr>
            <w:tcW w:w="4152" w:type="dxa"/>
          </w:tcPr>
          <w:p w14:paraId="74C1EDF3" w14:textId="5CB2A705" w:rsidR="001D0C40"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4ED280EE" w14:textId="2741BD9B" w:rsidR="001D0C40" w:rsidRPr="00A24E8B" w:rsidRDefault="00D7244D"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w:t>
            </w:r>
            <w:r w:rsidR="001D0C40" w:rsidRPr="00A24E8B">
              <w:rPr>
                <w:rFonts w:ascii="Verdana" w:eastAsia="Calibri" w:hAnsi="Verdana" w:cs="Arial"/>
                <w:sz w:val="20"/>
                <w:szCs w:val="20"/>
              </w:rPr>
              <w:t>Administrativo Financiero</w:t>
            </w:r>
          </w:p>
        </w:tc>
      </w:tr>
      <w:tr w:rsidR="001D0C40" w:rsidRPr="00A24E8B" w14:paraId="03E7D8DA" w14:textId="77777777" w:rsidTr="03BB13D3">
        <w:trPr>
          <w:trHeight w:val="265"/>
          <w:jc w:val="center"/>
        </w:trPr>
        <w:tc>
          <w:tcPr>
            <w:tcW w:w="4152" w:type="dxa"/>
            <w:vAlign w:val="center"/>
          </w:tcPr>
          <w:p w14:paraId="7E9D6708" w14:textId="77777777" w:rsidR="001D0C40" w:rsidRPr="00A24E8B" w:rsidRDefault="001D0C40"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7786A7FF" w14:textId="4BD13903" w:rsidR="001D0C40"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Presupuesto, Encargado de Tesorería, Encargado de Contabilidad, Encargado de Inventario, Analista Financiero</w:t>
            </w:r>
          </w:p>
        </w:tc>
      </w:tr>
      <w:tr w:rsidR="001D0C40" w:rsidRPr="00A24E8B" w14:paraId="2CDA6E82" w14:textId="77777777" w:rsidTr="03BB13D3">
        <w:trPr>
          <w:trHeight w:val="265"/>
          <w:jc w:val="center"/>
        </w:trPr>
        <w:tc>
          <w:tcPr>
            <w:tcW w:w="4152" w:type="dxa"/>
          </w:tcPr>
          <w:p w14:paraId="7076D65E" w14:textId="77777777" w:rsidR="001D0C40" w:rsidRPr="00A24E8B" w:rsidRDefault="001D0C40"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A0AD6AD" w14:textId="698C0B2F"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1D0C40" w:rsidRPr="00A24E8B" w14:paraId="3AEE9705" w14:textId="77777777" w:rsidTr="03BB13D3">
        <w:trPr>
          <w:trHeight w:val="265"/>
          <w:jc w:val="center"/>
        </w:trPr>
        <w:tc>
          <w:tcPr>
            <w:tcW w:w="4152" w:type="dxa"/>
          </w:tcPr>
          <w:p w14:paraId="52CE4BE4" w14:textId="77777777" w:rsidR="001D0C40" w:rsidRPr="00A24E8B" w:rsidRDefault="001D0C40"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4F423B6D" w14:textId="77777777"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9459E7" w:rsidRPr="00A24E8B" w14:paraId="0D8A3C86" w14:textId="77777777" w:rsidTr="03BB13D3">
        <w:trPr>
          <w:trHeight w:val="265"/>
          <w:jc w:val="center"/>
        </w:trPr>
        <w:tc>
          <w:tcPr>
            <w:tcW w:w="4152" w:type="dxa"/>
          </w:tcPr>
          <w:p w14:paraId="7A2B4AF9" w14:textId="68D1D54D" w:rsidR="009459E7" w:rsidRPr="00A24E8B" w:rsidRDefault="009459E7" w:rsidP="009459E7">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7B52F483" w14:textId="77777777" w:rsidR="009459E7" w:rsidRDefault="009459E7" w:rsidP="009459E7">
            <w:pPr>
              <w:pStyle w:val="Prrafodelista"/>
              <w:numPr>
                <w:ilvl w:val="0"/>
                <w:numId w:val="151"/>
              </w:numPr>
              <w:jc w:val="both"/>
              <w:rPr>
                <w:rFonts w:ascii="Verdana" w:eastAsia="Calibri" w:hAnsi="Verdana" w:cs="Arial"/>
              </w:rPr>
            </w:pPr>
            <w:r w:rsidRPr="009459E7">
              <w:rPr>
                <w:rFonts w:ascii="Verdana" w:eastAsia="Calibri" w:hAnsi="Verdana" w:cs="Arial"/>
              </w:rPr>
              <w:t>Integrante del Comité para la Implementación de la Política Nacional de Datos Abiertos (Titular).</w:t>
            </w:r>
          </w:p>
          <w:p w14:paraId="69E83D72" w14:textId="387B378E" w:rsidR="00376A5F" w:rsidRPr="009459E7" w:rsidRDefault="00376A5F" w:rsidP="009459E7">
            <w:pPr>
              <w:pStyle w:val="Prrafodelista"/>
              <w:numPr>
                <w:ilvl w:val="0"/>
                <w:numId w:val="151"/>
              </w:numPr>
              <w:jc w:val="both"/>
              <w:rPr>
                <w:rFonts w:ascii="Verdana" w:eastAsia="Calibri" w:hAnsi="Verdana" w:cs="Arial"/>
              </w:rPr>
            </w:pPr>
            <w:r>
              <w:rPr>
                <w:rFonts w:ascii="Verdana" w:eastAsia="Calibri" w:hAnsi="Verdana" w:cs="Arial"/>
              </w:rPr>
              <w:t xml:space="preserve">Enlace de </w:t>
            </w:r>
            <w:r w:rsidRPr="00376A5F">
              <w:rPr>
                <w:rFonts w:ascii="Verdana" w:eastAsia="Calibri" w:hAnsi="Verdana" w:cs="Arial"/>
              </w:rPr>
              <w:t>Información Pública</w:t>
            </w:r>
            <w:r>
              <w:rPr>
                <w:rFonts w:ascii="Verdana" w:eastAsia="Calibri" w:hAnsi="Verdana" w:cs="Arial"/>
              </w:rPr>
              <w:t xml:space="preserve"> (Titular)</w:t>
            </w:r>
          </w:p>
        </w:tc>
      </w:tr>
    </w:tbl>
    <w:p w14:paraId="6E246D29" w14:textId="77777777" w:rsidR="001D0C40" w:rsidRPr="00A24E8B" w:rsidRDefault="001D0C40"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1D0C40" w:rsidRPr="00A24E8B" w14:paraId="34B52E59" w14:textId="77777777" w:rsidTr="03BB13D3">
        <w:trPr>
          <w:jc w:val="center"/>
        </w:trPr>
        <w:tc>
          <w:tcPr>
            <w:tcW w:w="9214" w:type="dxa"/>
            <w:shd w:val="clear" w:color="auto" w:fill="BDD6EE"/>
          </w:tcPr>
          <w:p w14:paraId="786ACFDC" w14:textId="7DE1BE64" w:rsidR="001D0C40" w:rsidRPr="00A24E8B" w:rsidRDefault="0015377A" w:rsidP="00A75B65">
            <w:pPr>
              <w:numPr>
                <w:ilvl w:val="0"/>
                <w:numId w:val="132"/>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8437F2" w:rsidRPr="00A24E8B" w14:paraId="57EB705B" w14:textId="77777777" w:rsidTr="03BB13D3">
        <w:trPr>
          <w:jc w:val="center"/>
        </w:trPr>
        <w:tc>
          <w:tcPr>
            <w:tcW w:w="9214" w:type="dxa"/>
            <w:vAlign w:val="center"/>
          </w:tcPr>
          <w:p w14:paraId="10482CC5" w14:textId="6AD94DFB" w:rsidR="008437F2" w:rsidRPr="006B29C6" w:rsidRDefault="03BB13D3" w:rsidP="00A75B65">
            <w:pPr>
              <w:pStyle w:val="Prrafodelista"/>
              <w:numPr>
                <w:ilvl w:val="0"/>
                <w:numId w:val="198"/>
              </w:numPr>
              <w:spacing w:line="276" w:lineRule="auto"/>
              <w:jc w:val="both"/>
              <w:rPr>
                <w:rFonts w:ascii="Verdana" w:eastAsia="Calibri" w:hAnsi="Verdana" w:cs="Arial"/>
              </w:rPr>
            </w:pPr>
            <w:r w:rsidRPr="006B29C6">
              <w:rPr>
                <w:rFonts w:ascii="Verdana" w:eastAsia="Calibri" w:hAnsi="Verdana" w:cs="Arial"/>
              </w:rPr>
              <w:t xml:space="preserve">Supervisar las funciones de las secciones de Presupuesto, Contabilidad, </w:t>
            </w:r>
            <w:r w:rsidR="004E2AB6" w:rsidRPr="004E2AB6">
              <w:rPr>
                <w:rFonts w:ascii="Verdana" w:eastAsia="Calibri" w:hAnsi="Verdana" w:cs="Arial"/>
              </w:rPr>
              <w:t>Tesorería</w:t>
            </w:r>
            <w:r w:rsidRPr="006B29C6">
              <w:rPr>
                <w:rFonts w:ascii="Verdana" w:eastAsia="Calibri" w:hAnsi="Verdana" w:cs="Arial"/>
              </w:rPr>
              <w:t xml:space="preserve"> e Inventario con el fin de garantizar los registros de forma oportuna, las gestiones para asignación de recursos, así como su adecuada ejecución de manera transparente y eficiente;</w:t>
            </w:r>
          </w:p>
          <w:p w14:paraId="24CDA3FA" w14:textId="18F87990" w:rsidR="008437F2" w:rsidRPr="006B29C6" w:rsidRDefault="008437F2" w:rsidP="00A75B65">
            <w:pPr>
              <w:pStyle w:val="Prrafodelista"/>
              <w:numPr>
                <w:ilvl w:val="0"/>
                <w:numId w:val="198"/>
              </w:numPr>
              <w:spacing w:line="276" w:lineRule="auto"/>
              <w:jc w:val="both"/>
              <w:rPr>
                <w:rFonts w:ascii="Verdana" w:eastAsia="Calibri" w:hAnsi="Verdana" w:cs="Arial"/>
              </w:rPr>
            </w:pPr>
            <w:r w:rsidRPr="006B29C6">
              <w:rPr>
                <w:rFonts w:ascii="Verdana" w:eastAsia="Calibri" w:hAnsi="Verdana" w:cs="Arial"/>
              </w:rPr>
              <w:t>Dar seguimiento al control y la ejecución del presupuesto de ingresos y egresos de la institución;</w:t>
            </w:r>
          </w:p>
          <w:p w14:paraId="46F3FD42" w14:textId="2D9FA1B6" w:rsidR="008437F2" w:rsidRPr="006B29C6" w:rsidRDefault="008437F2" w:rsidP="00A75B65">
            <w:pPr>
              <w:pStyle w:val="Prrafodelista"/>
              <w:numPr>
                <w:ilvl w:val="0"/>
                <w:numId w:val="198"/>
              </w:numPr>
              <w:spacing w:line="276" w:lineRule="auto"/>
              <w:jc w:val="both"/>
              <w:rPr>
                <w:rFonts w:ascii="Verdana" w:eastAsia="Calibri" w:hAnsi="Verdana" w:cs="Arial"/>
              </w:rPr>
            </w:pPr>
            <w:r w:rsidRPr="006B29C6">
              <w:rPr>
                <w:rFonts w:ascii="Verdana" w:eastAsia="Calibri" w:hAnsi="Verdana" w:cs="Arial"/>
              </w:rPr>
              <w:t>Dar seguimiento para que se realicen las modificaciones presupuestarias en forma oportuna;</w:t>
            </w:r>
          </w:p>
          <w:p w14:paraId="6C8702DA" w14:textId="0655483E" w:rsidR="008437F2" w:rsidRPr="006B29C6" w:rsidRDefault="008437F2" w:rsidP="00A75B65">
            <w:pPr>
              <w:pStyle w:val="Prrafodelista"/>
              <w:numPr>
                <w:ilvl w:val="0"/>
                <w:numId w:val="198"/>
              </w:numPr>
              <w:spacing w:line="276" w:lineRule="auto"/>
              <w:jc w:val="both"/>
              <w:rPr>
                <w:rFonts w:ascii="Verdana" w:eastAsia="Calibri" w:hAnsi="Verdana" w:cs="Arial"/>
              </w:rPr>
            </w:pPr>
            <w:r w:rsidRPr="006B29C6">
              <w:rPr>
                <w:rFonts w:ascii="Verdana" w:eastAsia="Calibri" w:hAnsi="Verdana" w:cs="Arial"/>
              </w:rPr>
              <w:t>Dar seguimiento a los procesos de pagos en los sistemas SIGES-SICOIN;</w:t>
            </w:r>
          </w:p>
          <w:p w14:paraId="22E0482F" w14:textId="0E7428C7" w:rsidR="008437F2" w:rsidRPr="006B29C6" w:rsidRDefault="008437F2" w:rsidP="00A75B65">
            <w:pPr>
              <w:pStyle w:val="Prrafodelista"/>
              <w:numPr>
                <w:ilvl w:val="0"/>
                <w:numId w:val="198"/>
              </w:numPr>
              <w:spacing w:line="276" w:lineRule="auto"/>
              <w:jc w:val="both"/>
              <w:rPr>
                <w:rFonts w:ascii="Verdana" w:eastAsia="Calibri" w:hAnsi="Verdana" w:cs="Arial"/>
              </w:rPr>
            </w:pPr>
            <w:r w:rsidRPr="006B29C6">
              <w:rPr>
                <w:rFonts w:ascii="Verdana" w:eastAsia="Calibri" w:hAnsi="Verdana" w:cs="Arial"/>
              </w:rPr>
              <w:t>Velar por que se cumplan con la entrega de información en las fechas establecidas;</w:t>
            </w:r>
          </w:p>
          <w:p w14:paraId="0FB1162A" w14:textId="0E2830C0" w:rsidR="008437F2" w:rsidRPr="006B29C6" w:rsidRDefault="008437F2" w:rsidP="00A75B65">
            <w:pPr>
              <w:pStyle w:val="Prrafodelista"/>
              <w:numPr>
                <w:ilvl w:val="0"/>
                <w:numId w:val="198"/>
              </w:numPr>
              <w:spacing w:line="276" w:lineRule="auto"/>
              <w:jc w:val="both"/>
              <w:rPr>
                <w:rFonts w:ascii="Verdana" w:eastAsia="Calibri" w:hAnsi="Verdana" w:cs="Arial"/>
              </w:rPr>
            </w:pPr>
            <w:r w:rsidRPr="006B29C6">
              <w:rPr>
                <w:rFonts w:ascii="Verdana" w:eastAsia="Calibri" w:hAnsi="Verdana" w:cs="Arial"/>
              </w:rPr>
              <w:t>Consolidar la información confiable y oportuna sobre la ejecución presupuestaria de ingresos y egresos de la Institución, de los aspectos contables, fondo rotativo y de caja fiscal, así como las que se derivan de otros informes que sean requeridos por el jefe inmediato por las autoridades de la Institución y de entes fiscalizadores;</w:t>
            </w:r>
          </w:p>
          <w:p w14:paraId="3C75E52F" w14:textId="4B676267" w:rsidR="008437F2" w:rsidRPr="006B29C6" w:rsidRDefault="03BB13D3" w:rsidP="00A75B65">
            <w:pPr>
              <w:pStyle w:val="Prrafodelista"/>
              <w:numPr>
                <w:ilvl w:val="0"/>
                <w:numId w:val="198"/>
              </w:numPr>
              <w:spacing w:line="276" w:lineRule="auto"/>
              <w:jc w:val="both"/>
              <w:rPr>
                <w:rFonts w:ascii="Verdana" w:eastAsia="Calibri" w:hAnsi="Verdana" w:cs="Arial"/>
              </w:rPr>
            </w:pPr>
            <w:r w:rsidRPr="006B29C6">
              <w:rPr>
                <w:rFonts w:ascii="Verdana" w:eastAsia="Calibri" w:hAnsi="Verdana" w:cs="Arial"/>
              </w:rPr>
              <w:t>Dar respuesta a los requerimientos de tipo Presupuestario, Contable, Tesorería y de Inventario de los entes fiscalizadores;</w:t>
            </w:r>
          </w:p>
          <w:p w14:paraId="42F7A2C6" w14:textId="2500C895" w:rsidR="008437F2" w:rsidRPr="006B29C6" w:rsidRDefault="008437F2" w:rsidP="00A75B65">
            <w:pPr>
              <w:pStyle w:val="Prrafodelista"/>
              <w:numPr>
                <w:ilvl w:val="0"/>
                <w:numId w:val="198"/>
              </w:numPr>
              <w:spacing w:line="276" w:lineRule="auto"/>
              <w:jc w:val="both"/>
              <w:rPr>
                <w:rFonts w:ascii="Verdana" w:eastAsia="Calibri" w:hAnsi="Verdana" w:cs="Arial"/>
              </w:rPr>
            </w:pPr>
            <w:r w:rsidRPr="006B29C6">
              <w:rPr>
                <w:rFonts w:ascii="Verdana" w:eastAsia="Calibri" w:hAnsi="Verdana" w:cs="Arial"/>
              </w:rPr>
              <w:t>Observar el Cumplimiento de procedimientos y normativa interna de la institución, leyes, normas aplicables, circulares u otros documentos afines;</w:t>
            </w:r>
          </w:p>
          <w:p w14:paraId="0169EE66" w14:textId="42F60B8A" w:rsidR="008437F2" w:rsidRPr="006B29C6" w:rsidRDefault="008437F2" w:rsidP="00A75B65">
            <w:pPr>
              <w:pStyle w:val="Prrafodelista"/>
              <w:numPr>
                <w:ilvl w:val="0"/>
                <w:numId w:val="198"/>
              </w:numPr>
              <w:spacing w:line="276" w:lineRule="auto"/>
              <w:jc w:val="both"/>
              <w:rPr>
                <w:rFonts w:ascii="Verdana" w:eastAsia="Calibri" w:hAnsi="Verdana" w:cs="Arial"/>
              </w:rPr>
            </w:pPr>
            <w:r w:rsidRPr="006B29C6">
              <w:rPr>
                <w:rFonts w:ascii="Verdana" w:eastAsia="Calibri" w:hAnsi="Verdana" w:cs="Arial"/>
              </w:rPr>
              <w:t>Realizar otras actividades que, en materia de su competencia, le sean asignadas por su jefe inmediato y/o la Autoridad Superior.</w:t>
            </w:r>
          </w:p>
        </w:tc>
      </w:tr>
    </w:tbl>
    <w:p w14:paraId="619BD763" w14:textId="77777777" w:rsidR="001D0C40" w:rsidRPr="00A24E8B" w:rsidRDefault="001D0C40" w:rsidP="003F0C3B">
      <w:pPr>
        <w:spacing w:after="0"/>
        <w:rPr>
          <w:rFonts w:ascii="Verdana" w:eastAsia="Calibri" w:hAnsi="Verdana" w:cs="Arial"/>
          <w:vanish/>
          <w:sz w:val="20"/>
          <w:szCs w:val="20"/>
        </w:rPr>
      </w:pPr>
    </w:p>
    <w:tbl>
      <w:tblPr>
        <w:tblpPr w:leftFromText="141" w:rightFromText="141" w:vertAnchor="text" w:horzAnchor="margin" w:tblpY="198"/>
        <w:tblW w:w="918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184"/>
      </w:tblGrid>
      <w:tr w:rsidR="0051533B" w:rsidRPr="00A24E8B" w14:paraId="1A96B490" w14:textId="77777777" w:rsidTr="006B29C6">
        <w:trPr>
          <w:trHeight w:val="397"/>
        </w:trPr>
        <w:tc>
          <w:tcPr>
            <w:tcW w:w="9184" w:type="dxa"/>
            <w:shd w:val="clear" w:color="auto" w:fill="BDD6EE"/>
          </w:tcPr>
          <w:p w14:paraId="7870CDDE" w14:textId="77777777" w:rsidR="00026B9B" w:rsidRPr="00A24E8B" w:rsidRDefault="00026B9B" w:rsidP="00A75B65">
            <w:pPr>
              <w:numPr>
                <w:ilvl w:val="0"/>
                <w:numId w:val="132"/>
              </w:numPr>
              <w:spacing w:after="0"/>
              <w:contextualSpacing/>
              <w:jc w:val="both"/>
              <w:rPr>
                <w:rFonts w:ascii="Verdana" w:eastAsia="Calibri" w:hAnsi="Verdana" w:cs="Arial"/>
                <w:b/>
                <w:sz w:val="20"/>
                <w:szCs w:val="20"/>
                <w:lang w:val="es-ES" w:eastAsia="es-ES"/>
              </w:rPr>
            </w:pPr>
            <w:r w:rsidRPr="00A24E8B">
              <w:rPr>
                <w:rFonts w:ascii="Verdana" w:eastAsia="Calibri" w:hAnsi="Verdana" w:cs="Arial"/>
                <w:b/>
                <w:sz w:val="20"/>
                <w:szCs w:val="20"/>
                <w:lang w:val="es-ES" w:eastAsia="es-ES"/>
              </w:rPr>
              <w:t>Condiciones Organizacionales</w:t>
            </w:r>
          </w:p>
        </w:tc>
      </w:tr>
      <w:tr w:rsidR="0051533B" w:rsidRPr="00A24E8B" w14:paraId="37FD8F84" w14:textId="77777777" w:rsidTr="006B29C6">
        <w:trPr>
          <w:trHeight w:val="1417"/>
        </w:trPr>
        <w:tc>
          <w:tcPr>
            <w:tcW w:w="9184" w:type="dxa"/>
          </w:tcPr>
          <w:p w14:paraId="7DE72476" w14:textId="77777777" w:rsidR="00026B9B" w:rsidRPr="00A24E8B" w:rsidRDefault="00026B9B" w:rsidP="006B29C6">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Ubicación Administrativa: </w:t>
            </w:r>
            <w:r w:rsidRPr="00A24E8B">
              <w:rPr>
                <w:rFonts w:ascii="Verdana" w:eastAsia="Calibri" w:hAnsi="Verdana" w:cs="Arial"/>
                <w:sz w:val="20"/>
                <w:szCs w:val="20"/>
              </w:rPr>
              <w:t>Departamento Financiero</w:t>
            </w:r>
          </w:p>
          <w:p w14:paraId="616C0232" w14:textId="6C55B57A" w:rsidR="00026B9B" w:rsidRPr="00A24E8B" w:rsidRDefault="00026B9B" w:rsidP="005153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Encargado de Presupuesto, Encargado de Contabilidad, Encargado de Tesorería, Encargado de Inventario, Analista Financiero</w:t>
            </w:r>
            <w:r w:rsidR="00CD50A4">
              <w:rPr>
                <w:rFonts w:ascii="Verdana" w:eastAsia="Calibri" w:hAnsi="Verdana" w:cs="Arial"/>
                <w:sz w:val="20"/>
                <w:szCs w:val="20"/>
              </w:rPr>
              <w:t xml:space="preserve"> y Secretaria</w:t>
            </w:r>
            <w:r w:rsidRPr="00A24E8B">
              <w:rPr>
                <w:rFonts w:ascii="Verdana" w:eastAsia="Calibri" w:hAnsi="Verdana" w:cs="Arial"/>
                <w:sz w:val="20"/>
                <w:szCs w:val="20"/>
              </w:rPr>
              <w:t>.</w:t>
            </w:r>
          </w:p>
          <w:p w14:paraId="5C022825" w14:textId="2B3B8FD0" w:rsidR="00220BE8" w:rsidRDefault="00220BE8" w:rsidP="006B29C6">
            <w:pPr>
              <w:spacing w:after="0"/>
              <w:jc w:val="both"/>
              <w:rPr>
                <w:rFonts w:ascii="Verdana" w:eastAsia="Calibri" w:hAnsi="Verdana" w:cs="Arial"/>
                <w:b/>
                <w:bCs/>
                <w:sz w:val="20"/>
                <w:szCs w:val="20"/>
              </w:rPr>
            </w:pPr>
          </w:p>
          <w:p w14:paraId="31AE4C2E" w14:textId="7158FFC9" w:rsidR="00026B9B" w:rsidRPr="00A24E8B" w:rsidRDefault="00026B9B" w:rsidP="006B29C6">
            <w:pPr>
              <w:spacing w:after="0"/>
              <w:jc w:val="both"/>
              <w:rPr>
                <w:rFonts w:ascii="Verdana" w:eastAsia="Calibri" w:hAnsi="Verdana" w:cs="Arial"/>
                <w:b/>
                <w:bCs/>
                <w:sz w:val="20"/>
                <w:szCs w:val="20"/>
              </w:rPr>
            </w:pPr>
            <w:r w:rsidRPr="00A24E8B">
              <w:rPr>
                <w:rFonts w:ascii="Verdana" w:eastAsia="Calibri" w:hAnsi="Verdana" w:cs="Arial"/>
                <w:b/>
                <w:bCs/>
                <w:sz w:val="20"/>
                <w:szCs w:val="20"/>
              </w:rPr>
              <w:t>Responsabilidad:</w:t>
            </w:r>
          </w:p>
          <w:p w14:paraId="4A195214" w14:textId="7D19BAB0" w:rsidR="00844EDF" w:rsidRPr="00844EDF" w:rsidRDefault="007B5E0E" w:rsidP="00A75B65">
            <w:pPr>
              <w:numPr>
                <w:ilvl w:val="0"/>
                <w:numId w:val="133"/>
              </w:numPr>
              <w:spacing w:after="0"/>
              <w:jc w:val="both"/>
              <w:rPr>
                <w:rFonts w:ascii="Verdana" w:eastAsia="Calibri" w:hAnsi="Verdana" w:cs="Arial"/>
                <w:sz w:val="19"/>
                <w:szCs w:val="19"/>
              </w:rPr>
            </w:pPr>
            <w:r>
              <w:rPr>
                <w:rFonts w:ascii="Verdana" w:eastAsia="Calibri" w:hAnsi="Verdana" w:cs="Arial"/>
                <w:sz w:val="19"/>
                <w:szCs w:val="19"/>
              </w:rPr>
              <w:t>R</w:t>
            </w:r>
            <w:r w:rsidR="00844EDF" w:rsidRPr="00844EDF">
              <w:rPr>
                <w:rFonts w:ascii="Verdana" w:eastAsia="Calibri" w:hAnsi="Verdana" w:cs="Arial"/>
                <w:sz w:val="19"/>
                <w:szCs w:val="19"/>
              </w:rPr>
              <w:t>esponsable de supervisar y coordinar de manera eficiente las secciones de Presupuesto, Contabilidad, Tesorería e Inventario. Su tarea es garantizar que se realicen registros oportunos, que se gestionen los recursos de manera efectiva y que se ejecute de forma transparente y eficiente todo el proceso financiero de la institución.</w:t>
            </w:r>
          </w:p>
          <w:p w14:paraId="26A18425" w14:textId="2DC1FCB0" w:rsidR="00844EDF" w:rsidRPr="00844EDF" w:rsidRDefault="007B5E0E" w:rsidP="00A75B65">
            <w:pPr>
              <w:numPr>
                <w:ilvl w:val="0"/>
                <w:numId w:val="133"/>
              </w:numPr>
              <w:spacing w:after="0"/>
              <w:jc w:val="both"/>
              <w:rPr>
                <w:rFonts w:ascii="Verdana" w:eastAsia="Calibri" w:hAnsi="Verdana" w:cs="Arial"/>
                <w:b/>
                <w:bCs/>
                <w:sz w:val="19"/>
                <w:szCs w:val="19"/>
                <w:lang w:val="es-ES" w:eastAsia="es-ES"/>
              </w:rPr>
            </w:pPr>
            <w:r>
              <w:rPr>
                <w:rFonts w:ascii="Verdana" w:eastAsia="Calibri" w:hAnsi="Verdana" w:cs="Arial"/>
                <w:sz w:val="19"/>
                <w:szCs w:val="19"/>
                <w:lang w:val="es-ES" w:eastAsia="es-ES"/>
              </w:rPr>
              <w:t>C</w:t>
            </w:r>
            <w:r w:rsidR="00844EDF" w:rsidRPr="00844EDF">
              <w:rPr>
                <w:rFonts w:ascii="Verdana" w:eastAsia="Calibri" w:hAnsi="Verdana" w:cs="Arial"/>
                <w:sz w:val="19"/>
                <w:szCs w:val="19"/>
                <w:lang w:val="es-ES" w:eastAsia="es-ES"/>
              </w:rPr>
              <w:t>ontrol</w:t>
            </w:r>
            <w:r>
              <w:rPr>
                <w:rFonts w:ascii="Verdana" w:eastAsia="Calibri" w:hAnsi="Verdana" w:cs="Arial"/>
                <w:sz w:val="19"/>
                <w:szCs w:val="19"/>
                <w:lang w:val="es-ES" w:eastAsia="es-ES"/>
              </w:rPr>
              <w:t>ar la</w:t>
            </w:r>
            <w:r w:rsidR="00844EDF" w:rsidRPr="00844EDF">
              <w:rPr>
                <w:rFonts w:ascii="Verdana" w:eastAsia="Calibri" w:hAnsi="Verdana" w:cs="Arial"/>
                <w:sz w:val="19"/>
                <w:szCs w:val="19"/>
                <w:lang w:val="es-ES" w:eastAsia="es-ES"/>
              </w:rPr>
              <w:t xml:space="preserve"> ejecución del presupuesto de ingresos y egresos de la institución. Esto implica asegurarse de que se realicen modificaciones presupuestarias en tiempo y forma, dar seguimiento a los procesos de pago y consolidar información precisa y oportuna sobre la ejecución presupuestaria, así como responder a los requerimientos de los entes fiscalizadores.</w:t>
            </w:r>
          </w:p>
          <w:p w14:paraId="06EEDA39" w14:textId="07954122" w:rsidR="00101159" w:rsidRPr="00844EDF" w:rsidRDefault="007B5E0E" w:rsidP="00A75B65">
            <w:pPr>
              <w:pStyle w:val="Prrafodelista"/>
              <w:numPr>
                <w:ilvl w:val="0"/>
                <w:numId w:val="133"/>
              </w:numPr>
              <w:spacing w:line="276" w:lineRule="auto"/>
              <w:jc w:val="both"/>
              <w:rPr>
                <w:rFonts w:ascii="Verdana" w:eastAsia="Calibri" w:hAnsi="Verdana" w:cs="Arial"/>
                <w:b/>
                <w:sz w:val="19"/>
                <w:szCs w:val="19"/>
              </w:rPr>
            </w:pPr>
            <w:r>
              <w:rPr>
                <w:rFonts w:ascii="Verdana" w:eastAsia="Calibri" w:hAnsi="Verdana" w:cs="Arial"/>
                <w:sz w:val="19"/>
                <w:szCs w:val="19"/>
              </w:rPr>
              <w:t>D</w:t>
            </w:r>
            <w:r w:rsidR="00844EDF" w:rsidRPr="00844EDF">
              <w:rPr>
                <w:rFonts w:ascii="Verdana" w:eastAsia="Calibri" w:hAnsi="Verdana" w:cs="Arial"/>
                <w:sz w:val="19"/>
                <w:szCs w:val="19"/>
              </w:rPr>
              <w:t>ebe observar el cumplimiento riguroso de los procedimientos y normativas internas de la institución, así como de las leyes, normas aplicables y circulares. Además, debe asegurarse de que el personal bajo su supervisión cumpla con los requisitos regulatorios y legales en todas las áreas financieras.</w:t>
            </w:r>
          </w:p>
          <w:p w14:paraId="003EB7E3" w14:textId="77777777" w:rsidR="00101159" w:rsidRDefault="00101159" w:rsidP="0051533B">
            <w:pPr>
              <w:spacing w:after="0"/>
              <w:jc w:val="both"/>
              <w:rPr>
                <w:rFonts w:ascii="Verdana" w:eastAsia="Calibri" w:hAnsi="Verdana" w:cs="Arial"/>
                <w:b/>
                <w:sz w:val="20"/>
                <w:szCs w:val="20"/>
              </w:rPr>
            </w:pPr>
          </w:p>
          <w:p w14:paraId="0C2E871F" w14:textId="05D96685" w:rsidR="00026B9B" w:rsidRPr="00A24E8B" w:rsidRDefault="00026B9B"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0027472" w14:textId="77777777" w:rsidR="00026B9B" w:rsidRPr="00A24E8B" w:rsidRDefault="00026B9B"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Jefes y el personal de la COPADEH.</w:t>
            </w:r>
          </w:p>
          <w:p w14:paraId="293A1E7E" w14:textId="77777777" w:rsidR="00026B9B" w:rsidRPr="00A24E8B" w:rsidRDefault="00026B9B" w:rsidP="0051533B">
            <w:pPr>
              <w:spacing w:after="0"/>
              <w:jc w:val="both"/>
              <w:rPr>
                <w:rFonts w:ascii="Verdana" w:eastAsia="Calibri" w:hAnsi="Verdana" w:cs="Arial"/>
                <w:sz w:val="20"/>
                <w:szCs w:val="20"/>
              </w:rPr>
            </w:pPr>
            <w:r w:rsidRPr="00A24E8B">
              <w:rPr>
                <w:rFonts w:ascii="Verdana" w:eastAsia="Calibri" w:hAnsi="Verdana" w:cs="Arial"/>
                <w:b/>
                <w:sz w:val="20"/>
                <w:szCs w:val="20"/>
              </w:rPr>
              <w:t xml:space="preserve">Externas: </w:t>
            </w:r>
            <w:r w:rsidRPr="00A24E8B">
              <w:rPr>
                <w:rFonts w:ascii="Verdana" w:eastAsia="Calibri" w:hAnsi="Verdana" w:cs="Arial"/>
                <w:sz w:val="20"/>
                <w:szCs w:val="20"/>
              </w:rPr>
              <w:t>Contraloría General de Cuentas,</w:t>
            </w:r>
            <w:r w:rsidRPr="00A24E8B">
              <w:rPr>
                <w:rFonts w:ascii="Verdana" w:hAnsi="Verdana"/>
                <w:sz w:val="20"/>
                <w:szCs w:val="20"/>
              </w:rPr>
              <w:t xml:space="preserve"> </w:t>
            </w:r>
            <w:r w:rsidRPr="00A24E8B">
              <w:rPr>
                <w:rFonts w:ascii="Verdana" w:eastAsia="Calibri" w:hAnsi="Verdana" w:cs="Arial"/>
                <w:sz w:val="20"/>
                <w:szCs w:val="20"/>
              </w:rPr>
              <w:t>Secretaría de Planificación y Programación de la Presidencia -SEGEPLAN-, Ministerio de Finanzas Públicas, Superintendencia de Administración Tributaria y Comisiones de Trabajo del Congreso de la República.</w:t>
            </w:r>
          </w:p>
          <w:p w14:paraId="35B0A2F6" w14:textId="77777777" w:rsidR="00026B9B" w:rsidRPr="00A24E8B" w:rsidRDefault="00026B9B" w:rsidP="006B29C6">
            <w:pPr>
              <w:spacing w:after="0"/>
              <w:jc w:val="both"/>
              <w:rPr>
                <w:rFonts w:ascii="Verdana" w:eastAsia="Calibri" w:hAnsi="Verdana" w:cs="Arial"/>
                <w:b/>
                <w:sz w:val="20"/>
                <w:szCs w:val="20"/>
              </w:rPr>
            </w:pPr>
          </w:p>
          <w:p w14:paraId="54689361" w14:textId="77777777" w:rsidR="00026B9B" w:rsidRPr="00A24E8B" w:rsidRDefault="00026B9B"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AEACC2D" w14:textId="77777777" w:rsidR="00026B9B" w:rsidRPr="00A24E8B" w:rsidRDefault="00026B9B"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2CA7AF51" w14:textId="77777777" w:rsidR="00026B9B" w:rsidRPr="00A24E8B" w:rsidRDefault="00026B9B"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28D5D5CB" w14:textId="77777777" w:rsidR="001D0C40" w:rsidRPr="00A24E8B" w:rsidRDefault="001D0C40" w:rsidP="003F0C3B">
      <w:pPr>
        <w:spacing w:after="0"/>
        <w:rPr>
          <w:rFonts w:ascii="Verdana" w:eastAsia="Calibri"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D3E48" w:rsidRPr="00A24E8B" w14:paraId="72F32093" w14:textId="77777777" w:rsidTr="006B29C6">
        <w:trPr>
          <w:trHeight w:val="510"/>
          <w:jc w:val="center"/>
        </w:trPr>
        <w:tc>
          <w:tcPr>
            <w:tcW w:w="9214" w:type="dxa"/>
            <w:shd w:val="clear" w:color="auto" w:fill="BDD6EE"/>
            <w:vAlign w:val="center"/>
          </w:tcPr>
          <w:p w14:paraId="553F281F" w14:textId="77777777" w:rsidR="004D3E48" w:rsidRPr="00A24E8B" w:rsidRDefault="004D3E48" w:rsidP="00A75B65">
            <w:pPr>
              <w:numPr>
                <w:ilvl w:val="0"/>
                <w:numId w:val="132"/>
              </w:numPr>
              <w:spacing w:after="0"/>
              <w:rPr>
                <w:rFonts w:ascii="Verdana" w:eastAsia="Calibri" w:hAnsi="Verdana" w:cs="Arial"/>
                <w:b/>
                <w:sz w:val="20"/>
                <w:szCs w:val="20"/>
                <w:lang w:val="es-ES" w:eastAsia="es-ES"/>
              </w:rPr>
            </w:pPr>
            <w:r w:rsidRPr="00A24E8B">
              <w:rPr>
                <w:rFonts w:ascii="Verdana" w:eastAsia="Calibri" w:hAnsi="Verdana" w:cs="Arial"/>
                <w:b/>
                <w:sz w:val="20"/>
                <w:szCs w:val="20"/>
                <w:lang w:val="es-ES" w:eastAsia="es-ES"/>
              </w:rPr>
              <w:t>Perfil Básico del Puesto</w:t>
            </w:r>
          </w:p>
        </w:tc>
      </w:tr>
      <w:tr w:rsidR="004D3E48" w:rsidRPr="00A24E8B" w14:paraId="4BC4BDBD" w14:textId="77777777" w:rsidTr="006B29C6">
        <w:trPr>
          <w:trHeight w:val="510"/>
          <w:jc w:val="center"/>
        </w:trPr>
        <w:tc>
          <w:tcPr>
            <w:tcW w:w="9214" w:type="dxa"/>
            <w:shd w:val="clear" w:color="auto" w:fill="FFFFFF" w:themeFill="background1"/>
          </w:tcPr>
          <w:p w14:paraId="46CDF543" w14:textId="456D911C" w:rsidR="004D3E48"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00362465" w:rsidRPr="00362465">
              <w:rPr>
                <w:rFonts w:ascii="Verdana" w:eastAsia="Calibri" w:hAnsi="Verdana" w:cs="Arial"/>
                <w:sz w:val="20"/>
                <w:szCs w:val="20"/>
              </w:rPr>
              <w:t>Contaduría Pública y Auditoría o carrera afín; Colegiado Activo</w:t>
            </w:r>
          </w:p>
          <w:p w14:paraId="1A4995D4" w14:textId="1764B677" w:rsidR="00395580"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362465" w:rsidRPr="00362465">
              <w:rPr>
                <w:rFonts w:ascii="Verdana" w:eastAsia="Calibri" w:hAnsi="Verdana" w:cs="Arial"/>
                <w:sz w:val="20"/>
                <w:szCs w:val="20"/>
              </w:rPr>
              <w:t xml:space="preserve">3 años de </w:t>
            </w:r>
            <w:r w:rsidR="00362465">
              <w:rPr>
                <w:rFonts w:ascii="Verdana" w:eastAsia="Calibri" w:hAnsi="Verdana" w:cs="Arial"/>
                <w:sz w:val="20"/>
                <w:szCs w:val="20"/>
              </w:rPr>
              <w:t>e</w:t>
            </w:r>
            <w:r w:rsidR="00362465" w:rsidRPr="00362465">
              <w:rPr>
                <w:rFonts w:ascii="Verdana" w:eastAsia="Calibri" w:hAnsi="Verdana" w:cs="Arial"/>
                <w:sz w:val="20"/>
                <w:szCs w:val="20"/>
              </w:rPr>
              <w:t>xperiencia Profesional en la Administración Pública</w:t>
            </w:r>
            <w:r w:rsidR="00362465">
              <w:rPr>
                <w:rFonts w:ascii="Verdana" w:eastAsia="Calibri" w:hAnsi="Verdana" w:cs="Arial"/>
                <w:sz w:val="20"/>
                <w:szCs w:val="20"/>
              </w:rPr>
              <w:t>.</w:t>
            </w:r>
          </w:p>
          <w:p w14:paraId="4B064E09" w14:textId="77777777" w:rsidR="004D3E48" w:rsidRPr="00A24E8B" w:rsidRDefault="004D3E48"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BEC8690" w14:textId="77777777" w:rsidR="004D3E48"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financieros y/o administrativos de la Administración Pública.</w:t>
            </w:r>
          </w:p>
          <w:p w14:paraId="4BF30D3E" w14:textId="77777777" w:rsidR="004D3E48"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Manejo de los sistemas SICOIN y SIGES</w:t>
            </w:r>
          </w:p>
          <w:p w14:paraId="464FCF93" w14:textId="77777777" w:rsidR="004D3E48" w:rsidRPr="00A24E8B" w:rsidRDefault="004D3E48" w:rsidP="003F0C3B">
            <w:pPr>
              <w:spacing w:after="0"/>
              <w:ind w:left="1473"/>
              <w:jc w:val="both"/>
              <w:rPr>
                <w:rFonts w:ascii="Verdana" w:eastAsia="Calibri" w:hAnsi="Verdana" w:cs="Arial"/>
                <w:b/>
                <w:sz w:val="20"/>
                <w:szCs w:val="20"/>
              </w:rPr>
            </w:pPr>
          </w:p>
          <w:p w14:paraId="7EDB2240" w14:textId="77777777" w:rsidR="004D3E48" w:rsidRPr="00A24E8B" w:rsidRDefault="004D3E48" w:rsidP="003F0C3B">
            <w:pPr>
              <w:jc w:val="both"/>
              <w:rPr>
                <w:rFonts w:ascii="Verdana" w:eastAsia="Calibri" w:hAnsi="Verdana" w:cs="Arial"/>
                <w:b/>
                <w:sz w:val="20"/>
                <w:szCs w:val="20"/>
              </w:rPr>
            </w:pPr>
            <w:r w:rsidRPr="00A24E8B">
              <w:rPr>
                <w:rFonts w:ascii="Verdana" w:eastAsia="Calibri" w:hAnsi="Verdana" w:cs="Arial"/>
                <w:b/>
                <w:sz w:val="20"/>
                <w:szCs w:val="20"/>
              </w:rPr>
              <w:t>Competencias:</w:t>
            </w:r>
          </w:p>
          <w:p w14:paraId="197C7A6C" w14:textId="77777777" w:rsidR="00395580" w:rsidRPr="0021710C" w:rsidRDefault="03BB13D3" w:rsidP="00A75B65">
            <w:pPr>
              <w:numPr>
                <w:ilvl w:val="0"/>
                <w:numId w:val="12"/>
              </w:numPr>
              <w:spacing w:after="0"/>
              <w:jc w:val="both"/>
              <w:rPr>
                <w:rFonts w:ascii="Verdana" w:eastAsia="Calibri" w:hAnsi="Verdana" w:cs="Arial"/>
                <w:sz w:val="19"/>
                <w:szCs w:val="19"/>
              </w:rPr>
            </w:pPr>
            <w:r w:rsidRPr="0021710C">
              <w:rPr>
                <w:rFonts w:ascii="Verdana" w:eastAsia="Calibri" w:hAnsi="Verdana" w:cs="Arial"/>
                <w:sz w:val="19"/>
                <w:szCs w:val="19"/>
              </w:rPr>
              <w:t>Planificación y Organización</w:t>
            </w:r>
          </w:p>
          <w:p w14:paraId="57713190" w14:textId="77777777" w:rsidR="00395580" w:rsidRPr="0021710C" w:rsidRDefault="03BB13D3" w:rsidP="00A75B65">
            <w:pPr>
              <w:numPr>
                <w:ilvl w:val="0"/>
                <w:numId w:val="12"/>
              </w:numPr>
              <w:spacing w:after="0"/>
              <w:jc w:val="both"/>
              <w:rPr>
                <w:rFonts w:ascii="Verdana" w:eastAsia="Calibri" w:hAnsi="Verdana" w:cs="Arial"/>
                <w:sz w:val="19"/>
                <w:szCs w:val="19"/>
              </w:rPr>
            </w:pPr>
            <w:r w:rsidRPr="0021710C">
              <w:rPr>
                <w:rFonts w:ascii="Verdana" w:eastAsia="Calibri" w:hAnsi="Verdana" w:cs="Arial"/>
                <w:sz w:val="19"/>
                <w:szCs w:val="19"/>
              </w:rPr>
              <w:t>Cumplimiento de metas</w:t>
            </w:r>
          </w:p>
          <w:p w14:paraId="00E71FE2" w14:textId="77777777" w:rsidR="00395580" w:rsidRPr="0021710C" w:rsidRDefault="03BB13D3" w:rsidP="00A75B65">
            <w:pPr>
              <w:numPr>
                <w:ilvl w:val="0"/>
                <w:numId w:val="12"/>
              </w:numPr>
              <w:spacing w:after="0"/>
              <w:jc w:val="both"/>
              <w:rPr>
                <w:rFonts w:ascii="Verdana" w:eastAsia="Calibri" w:hAnsi="Verdana" w:cs="Arial"/>
                <w:b/>
                <w:sz w:val="19"/>
                <w:szCs w:val="19"/>
              </w:rPr>
            </w:pPr>
            <w:r w:rsidRPr="0021710C">
              <w:rPr>
                <w:rFonts w:ascii="Verdana" w:eastAsia="Calibri" w:hAnsi="Verdana" w:cs="Arial"/>
                <w:sz w:val="19"/>
                <w:szCs w:val="19"/>
              </w:rPr>
              <w:t>Cooperación y actitud</w:t>
            </w:r>
          </w:p>
          <w:p w14:paraId="37BDE803" w14:textId="133F5D33" w:rsidR="004D3E48" w:rsidRPr="0021710C" w:rsidRDefault="03BB13D3" w:rsidP="00A75B65">
            <w:pPr>
              <w:numPr>
                <w:ilvl w:val="0"/>
                <w:numId w:val="12"/>
              </w:numPr>
              <w:spacing w:after="0"/>
              <w:jc w:val="both"/>
              <w:rPr>
                <w:rFonts w:ascii="Verdana" w:eastAsia="Calibri" w:hAnsi="Verdana" w:cs="Arial"/>
                <w:b/>
                <w:sz w:val="19"/>
                <w:szCs w:val="19"/>
              </w:rPr>
            </w:pPr>
            <w:r w:rsidRPr="0021710C">
              <w:rPr>
                <w:rFonts w:ascii="Verdana" w:eastAsia="Calibri" w:hAnsi="Verdana" w:cs="Arial"/>
                <w:sz w:val="19"/>
                <w:szCs w:val="19"/>
              </w:rPr>
              <w:t>Manejo de Personal</w:t>
            </w:r>
          </w:p>
          <w:p w14:paraId="12D88336" w14:textId="77777777" w:rsidR="004D3E48" w:rsidRPr="0021710C" w:rsidRDefault="03BB13D3" w:rsidP="00A75B65">
            <w:pPr>
              <w:numPr>
                <w:ilvl w:val="0"/>
                <w:numId w:val="12"/>
              </w:numPr>
              <w:spacing w:after="0"/>
              <w:jc w:val="both"/>
              <w:rPr>
                <w:rFonts w:ascii="Verdana" w:eastAsia="Calibri" w:hAnsi="Verdana" w:cs="Arial"/>
                <w:b/>
                <w:sz w:val="19"/>
                <w:szCs w:val="19"/>
              </w:rPr>
            </w:pPr>
            <w:r w:rsidRPr="0021710C">
              <w:rPr>
                <w:rFonts w:ascii="Verdana" w:eastAsia="Calibri" w:hAnsi="Verdana" w:cs="Arial"/>
                <w:sz w:val="19"/>
                <w:szCs w:val="19"/>
              </w:rPr>
              <w:t>Habilidad numérica</w:t>
            </w:r>
          </w:p>
          <w:p w14:paraId="172E6A30" w14:textId="77777777" w:rsidR="004D3E48" w:rsidRPr="0021710C" w:rsidRDefault="03BB13D3" w:rsidP="00A75B65">
            <w:pPr>
              <w:numPr>
                <w:ilvl w:val="0"/>
                <w:numId w:val="12"/>
              </w:numPr>
              <w:spacing w:after="0"/>
              <w:jc w:val="both"/>
              <w:rPr>
                <w:rFonts w:ascii="Verdana" w:eastAsia="Calibri" w:hAnsi="Verdana" w:cs="Arial"/>
                <w:b/>
                <w:sz w:val="19"/>
                <w:szCs w:val="19"/>
              </w:rPr>
            </w:pPr>
            <w:r w:rsidRPr="0021710C">
              <w:rPr>
                <w:rFonts w:ascii="Verdana" w:eastAsia="Calibri" w:hAnsi="Verdana" w:cs="Arial"/>
                <w:sz w:val="19"/>
                <w:szCs w:val="19"/>
              </w:rPr>
              <w:lastRenderedPageBreak/>
              <w:t>Capacidad para trabajar bajo presión</w:t>
            </w:r>
          </w:p>
          <w:p w14:paraId="7547F5E8" w14:textId="77777777" w:rsidR="004D3E48" w:rsidRPr="0021710C" w:rsidRDefault="03BB13D3" w:rsidP="00A75B65">
            <w:pPr>
              <w:numPr>
                <w:ilvl w:val="0"/>
                <w:numId w:val="12"/>
              </w:numPr>
              <w:spacing w:after="0"/>
              <w:jc w:val="both"/>
              <w:rPr>
                <w:rFonts w:ascii="Verdana" w:eastAsia="Calibri" w:hAnsi="Verdana" w:cs="Arial"/>
                <w:sz w:val="19"/>
                <w:szCs w:val="19"/>
              </w:rPr>
            </w:pPr>
            <w:r w:rsidRPr="0021710C">
              <w:rPr>
                <w:rFonts w:ascii="Verdana" w:eastAsia="Calibri" w:hAnsi="Verdana" w:cs="Arial"/>
                <w:sz w:val="19"/>
                <w:szCs w:val="19"/>
              </w:rPr>
              <w:t>Toma de decisiones</w:t>
            </w:r>
          </w:p>
          <w:p w14:paraId="64B1BBF7" w14:textId="77777777" w:rsidR="004D3E48" w:rsidRPr="0021710C" w:rsidRDefault="03BB13D3" w:rsidP="00A75B65">
            <w:pPr>
              <w:numPr>
                <w:ilvl w:val="0"/>
                <w:numId w:val="12"/>
              </w:numPr>
              <w:spacing w:after="0"/>
              <w:jc w:val="both"/>
              <w:rPr>
                <w:rFonts w:ascii="Verdana" w:eastAsia="Calibri" w:hAnsi="Verdana" w:cs="Arial"/>
                <w:sz w:val="19"/>
                <w:szCs w:val="19"/>
              </w:rPr>
            </w:pPr>
            <w:r w:rsidRPr="0021710C">
              <w:rPr>
                <w:rFonts w:ascii="Verdana" w:eastAsia="Calibri" w:hAnsi="Verdana" w:cs="Arial"/>
                <w:sz w:val="19"/>
                <w:szCs w:val="19"/>
              </w:rPr>
              <w:t>Liderazgo</w:t>
            </w:r>
          </w:p>
          <w:p w14:paraId="32CA9F1F" w14:textId="77777777" w:rsidR="004D3E48" w:rsidRPr="0021710C" w:rsidRDefault="03BB13D3" w:rsidP="00A75B65">
            <w:pPr>
              <w:numPr>
                <w:ilvl w:val="0"/>
                <w:numId w:val="12"/>
              </w:numPr>
              <w:spacing w:after="0"/>
              <w:jc w:val="both"/>
              <w:rPr>
                <w:rFonts w:ascii="Verdana" w:eastAsia="Calibri" w:hAnsi="Verdana" w:cs="Arial"/>
                <w:sz w:val="19"/>
                <w:szCs w:val="19"/>
              </w:rPr>
            </w:pPr>
            <w:r w:rsidRPr="0021710C">
              <w:rPr>
                <w:rFonts w:ascii="Verdana" w:eastAsia="Calibri" w:hAnsi="Verdana" w:cs="Arial"/>
                <w:sz w:val="19"/>
                <w:szCs w:val="19"/>
              </w:rPr>
              <w:t>Trabajo en equipo</w:t>
            </w:r>
          </w:p>
          <w:p w14:paraId="22472D46" w14:textId="77777777" w:rsidR="004D3E48" w:rsidRPr="00A24E8B" w:rsidRDefault="004D3E48" w:rsidP="003F0C3B">
            <w:pPr>
              <w:spacing w:after="0"/>
              <w:jc w:val="both"/>
              <w:rPr>
                <w:rFonts w:ascii="Verdana" w:eastAsia="Calibri" w:hAnsi="Verdana" w:cs="Arial"/>
                <w:sz w:val="20"/>
                <w:szCs w:val="20"/>
              </w:rPr>
            </w:pPr>
          </w:p>
          <w:p w14:paraId="6E83A7AE" w14:textId="0DB8BE2A" w:rsidR="004D3E48" w:rsidRPr="00A24E8B" w:rsidRDefault="004D3E48"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7C931B29" w14:textId="3124CB81" w:rsidR="0051533B" w:rsidRPr="00476D5E" w:rsidRDefault="00476D5E" w:rsidP="00103925">
      <w:pPr>
        <w:pStyle w:val="Ttulo2"/>
        <w:spacing w:after="0"/>
        <w:rPr>
          <w:rFonts w:cs="Arial"/>
        </w:rPr>
      </w:pPr>
      <w:bookmarkStart w:id="585" w:name="_Toc155966909"/>
      <w:r w:rsidRPr="00476D5E">
        <w:lastRenderedPageBreak/>
        <w:t>ENCARGADO DE PRESUPUESTO</w:t>
      </w:r>
      <w:bookmarkEnd w:id="585"/>
    </w:p>
    <w:p w14:paraId="4FC72E25"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0B78F5D0" w14:textId="62EE8DF6" w:rsidR="000D6FAB" w:rsidRPr="00A24E8B" w:rsidRDefault="00FB44AA" w:rsidP="006B29C6">
      <w:pPr>
        <w:shd w:val="clear" w:color="auto" w:fill="365F91" w:themeFill="accent1" w:themeFillShade="BF"/>
        <w:spacing w:after="0"/>
        <w:jc w:val="center"/>
        <w:rPr>
          <w:rFonts w:ascii="Verdana" w:hAnsi="Verdana" w:cs="Arial"/>
          <w:b/>
          <w:iCs/>
          <w:sz w:val="20"/>
          <w:szCs w:val="20"/>
        </w:rPr>
      </w:pPr>
      <w:r w:rsidRPr="00A24E8B">
        <w:rPr>
          <w:rFonts w:ascii="Verdana" w:hAnsi="Verdana" w:cs="Arial"/>
          <w:b/>
          <w:color w:val="FFFFFF" w:themeColor="background1"/>
          <w:sz w:val="20"/>
          <w:szCs w:val="20"/>
        </w:rPr>
        <w:t>ENCARGADO DE PRESUPUESTO</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01BA4" w:rsidRPr="00A24E8B" w14:paraId="12EFC2C3" w14:textId="77777777" w:rsidTr="03BB13D3">
        <w:trPr>
          <w:trHeight w:val="268"/>
          <w:jc w:val="center"/>
        </w:trPr>
        <w:tc>
          <w:tcPr>
            <w:tcW w:w="9243" w:type="dxa"/>
            <w:gridSpan w:val="2"/>
            <w:shd w:val="clear" w:color="auto" w:fill="BDD6EE"/>
          </w:tcPr>
          <w:p w14:paraId="5C49B69E" w14:textId="77777777" w:rsidR="00401BA4" w:rsidRPr="00A24E8B" w:rsidRDefault="00401BA4"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01BA4" w:rsidRPr="00A24E8B" w14:paraId="0EAD8DAF" w14:textId="77777777" w:rsidTr="03BB13D3">
        <w:trPr>
          <w:jc w:val="center"/>
        </w:trPr>
        <w:tc>
          <w:tcPr>
            <w:tcW w:w="4152" w:type="dxa"/>
          </w:tcPr>
          <w:p w14:paraId="130F73E1"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52DD4BB0" w14:textId="436BFD20" w:rsidR="00401BA4" w:rsidRPr="00A24E8B" w:rsidRDefault="000D6FAB"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AF643D" w:rsidRPr="00A24E8B">
              <w:rPr>
                <w:rFonts w:ascii="Verdana" w:eastAsia="Calibri" w:hAnsi="Verdana" w:cs="Arial"/>
                <w:sz w:val="20"/>
                <w:szCs w:val="20"/>
              </w:rPr>
              <w:t>de Presupuesto</w:t>
            </w:r>
          </w:p>
        </w:tc>
      </w:tr>
      <w:tr w:rsidR="00401BA4" w:rsidRPr="00A24E8B" w14:paraId="1E1C7810" w14:textId="77777777" w:rsidTr="03BB13D3">
        <w:trPr>
          <w:jc w:val="center"/>
        </w:trPr>
        <w:tc>
          <w:tcPr>
            <w:tcW w:w="4152" w:type="dxa"/>
          </w:tcPr>
          <w:p w14:paraId="332137E2" w14:textId="0BD75E96" w:rsidR="00401BA4" w:rsidRPr="00A24E8B" w:rsidRDefault="0010198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w:t>
            </w:r>
            <w:r w:rsidR="00401BA4" w:rsidRPr="00A24E8B">
              <w:rPr>
                <w:rFonts w:ascii="Verdana" w:eastAsia="Calibri" w:hAnsi="Verdana" w:cs="Arial"/>
                <w:b/>
                <w:sz w:val="20"/>
                <w:szCs w:val="20"/>
              </w:rPr>
              <w:t>uncional del Puesto:</w:t>
            </w:r>
          </w:p>
        </w:tc>
        <w:tc>
          <w:tcPr>
            <w:tcW w:w="5091" w:type="dxa"/>
            <w:shd w:val="clear" w:color="auto" w:fill="auto"/>
          </w:tcPr>
          <w:p w14:paraId="1C69B39E" w14:textId="72946D32" w:rsidR="00401BA4" w:rsidRPr="00A24E8B" w:rsidRDefault="000D6FAB"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AF643D" w:rsidRPr="00A24E8B">
              <w:rPr>
                <w:rFonts w:ascii="Verdana" w:eastAsia="Calibri" w:hAnsi="Verdana" w:cs="Arial"/>
                <w:sz w:val="20"/>
                <w:szCs w:val="20"/>
              </w:rPr>
              <w:t>de Presupuesto</w:t>
            </w:r>
          </w:p>
        </w:tc>
      </w:tr>
      <w:tr w:rsidR="00401BA4" w:rsidRPr="00A24E8B" w14:paraId="03E5EEC7" w14:textId="77777777" w:rsidTr="03BB13D3">
        <w:trPr>
          <w:jc w:val="center"/>
        </w:trPr>
        <w:tc>
          <w:tcPr>
            <w:tcW w:w="4152" w:type="dxa"/>
          </w:tcPr>
          <w:p w14:paraId="4536B21D"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E5BD421"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01BA4" w:rsidRPr="00A24E8B" w14:paraId="01E14E7D" w14:textId="77777777" w:rsidTr="03BB13D3">
        <w:trPr>
          <w:jc w:val="center"/>
        </w:trPr>
        <w:tc>
          <w:tcPr>
            <w:tcW w:w="4152" w:type="dxa"/>
          </w:tcPr>
          <w:p w14:paraId="2705F447"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A79132C" w14:textId="04E3738C" w:rsidR="00401BA4" w:rsidRPr="00A24E8B" w:rsidRDefault="001C2BD1"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r w:rsidR="00D57262">
              <w:rPr>
                <w:rFonts w:ascii="Verdana" w:eastAsia="Calibri" w:hAnsi="Verdana" w:cs="Arial"/>
                <w:sz w:val="20"/>
                <w:szCs w:val="20"/>
              </w:rPr>
              <w:t xml:space="preserve"> -DF-</w:t>
            </w:r>
          </w:p>
        </w:tc>
      </w:tr>
      <w:tr w:rsidR="00C34F77" w:rsidRPr="00A24E8B" w14:paraId="3FBEAABE" w14:textId="77777777" w:rsidTr="03BB13D3">
        <w:trPr>
          <w:jc w:val="center"/>
        </w:trPr>
        <w:tc>
          <w:tcPr>
            <w:tcW w:w="4152" w:type="dxa"/>
          </w:tcPr>
          <w:p w14:paraId="3B8CBA2C" w14:textId="0946DC5E" w:rsidR="00C34F77"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0CEFCA3" w14:textId="73750065" w:rsidR="00C34F77" w:rsidRPr="00A24E8B" w:rsidRDefault="000D6FAB"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w:t>
            </w:r>
            <w:r w:rsidR="00C34F77" w:rsidRPr="00A24E8B">
              <w:rPr>
                <w:rFonts w:ascii="Verdana" w:eastAsia="Calibri" w:hAnsi="Verdana" w:cs="Arial"/>
                <w:sz w:val="20"/>
                <w:szCs w:val="20"/>
              </w:rPr>
              <w:t>Financiero</w:t>
            </w:r>
          </w:p>
        </w:tc>
      </w:tr>
      <w:tr w:rsidR="00401BA4" w:rsidRPr="00A24E8B" w14:paraId="57F3BDC9" w14:textId="77777777" w:rsidTr="03BB13D3">
        <w:trPr>
          <w:trHeight w:val="265"/>
          <w:jc w:val="center"/>
        </w:trPr>
        <w:tc>
          <w:tcPr>
            <w:tcW w:w="4152" w:type="dxa"/>
            <w:vAlign w:val="center"/>
          </w:tcPr>
          <w:p w14:paraId="10A91757"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41F10FB0"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sz w:val="20"/>
                <w:szCs w:val="20"/>
              </w:rPr>
              <w:t>No</w:t>
            </w:r>
          </w:p>
        </w:tc>
      </w:tr>
      <w:tr w:rsidR="00401BA4" w:rsidRPr="00A24E8B" w14:paraId="159B3185" w14:textId="77777777" w:rsidTr="03BB13D3">
        <w:trPr>
          <w:trHeight w:val="265"/>
          <w:jc w:val="center"/>
        </w:trPr>
        <w:tc>
          <w:tcPr>
            <w:tcW w:w="4152" w:type="dxa"/>
          </w:tcPr>
          <w:p w14:paraId="3CC4A29C"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E9F054D"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01BA4" w:rsidRPr="00A24E8B" w14:paraId="39C9FAD1" w14:textId="77777777" w:rsidTr="03BB13D3">
        <w:trPr>
          <w:trHeight w:val="265"/>
          <w:jc w:val="center"/>
        </w:trPr>
        <w:tc>
          <w:tcPr>
            <w:tcW w:w="4152" w:type="dxa"/>
          </w:tcPr>
          <w:p w14:paraId="7DC766EC"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5C460FF"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64831958" w14:textId="77777777" w:rsidR="00401BA4" w:rsidRPr="00A24E8B" w:rsidRDefault="00401BA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01BA4" w:rsidRPr="00A24E8B" w14:paraId="2EBC2175" w14:textId="77777777" w:rsidTr="03BB13D3">
        <w:trPr>
          <w:jc w:val="center"/>
        </w:trPr>
        <w:tc>
          <w:tcPr>
            <w:tcW w:w="9214" w:type="dxa"/>
            <w:shd w:val="clear" w:color="auto" w:fill="BDD6EE"/>
          </w:tcPr>
          <w:p w14:paraId="14702EB2" w14:textId="5C467804" w:rsidR="00401BA4" w:rsidRPr="00A24E8B" w:rsidRDefault="0015377A" w:rsidP="00A75B65">
            <w:pPr>
              <w:pStyle w:val="Prrafodelista"/>
              <w:numPr>
                <w:ilvl w:val="0"/>
                <w:numId w:val="31"/>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8437F2" w:rsidRPr="00A24E8B" w14:paraId="78319096" w14:textId="77777777" w:rsidTr="03BB13D3">
        <w:trPr>
          <w:jc w:val="center"/>
        </w:trPr>
        <w:tc>
          <w:tcPr>
            <w:tcW w:w="9214" w:type="dxa"/>
            <w:vAlign w:val="center"/>
          </w:tcPr>
          <w:p w14:paraId="0F22D96A" w14:textId="01AAE489" w:rsidR="008437F2" w:rsidRPr="006B29C6" w:rsidRDefault="03BB13D3" w:rsidP="00A75B65">
            <w:pPr>
              <w:pStyle w:val="Prrafodelista"/>
              <w:numPr>
                <w:ilvl w:val="0"/>
                <w:numId w:val="199"/>
              </w:numPr>
              <w:spacing w:line="276" w:lineRule="auto"/>
              <w:jc w:val="both"/>
              <w:rPr>
                <w:rFonts w:ascii="Verdana" w:hAnsi="Verdana" w:cs="Arial"/>
              </w:rPr>
            </w:pPr>
            <w:r w:rsidRPr="006B29C6">
              <w:rPr>
                <w:rFonts w:ascii="Verdana" w:hAnsi="Verdana" w:cs="Arial"/>
              </w:rPr>
              <w:t>Apoyar en las actividades propias del proceso presupuestario, en relación con el presupuesto de ingresos y egresos de cada ejercicio fiscal;</w:t>
            </w:r>
          </w:p>
          <w:p w14:paraId="10AEC4F5" w14:textId="064C080C" w:rsidR="008437F2" w:rsidRPr="006B29C6" w:rsidRDefault="008437F2" w:rsidP="00A75B65">
            <w:pPr>
              <w:pStyle w:val="Prrafodelista"/>
              <w:numPr>
                <w:ilvl w:val="0"/>
                <w:numId w:val="199"/>
              </w:numPr>
              <w:spacing w:line="276" w:lineRule="auto"/>
              <w:jc w:val="both"/>
              <w:rPr>
                <w:rFonts w:ascii="Verdana" w:hAnsi="Verdana" w:cs="Arial"/>
              </w:rPr>
            </w:pPr>
            <w:r w:rsidRPr="006B29C6">
              <w:rPr>
                <w:rFonts w:ascii="Verdana" w:hAnsi="Verdana" w:cs="Arial"/>
              </w:rPr>
              <w:t>Participar y asesorar en el proceso de formulación del anteproyecto de presupuesto, para el registro de información en el SIGES Y SICOIN, de acuerdo con los perfiles asignados por la Dirección Técnica del Presupuesto del Ministerio de Finanzas Públicas;</w:t>
            </w:r>
          </w:p>
          <w:p w14:paraId="1BC6921E" w14:textId="6BEC41F5" w:rsidR="008437F2" w:rsidRPr="006B29C6" w:rsidRDefault="008437F2" w:rsidP="00A75B65">
            <w:pPr>
              <w:pStyle w:val="Prrafodelista"/>
              <w:numPr>
                <w:ilvl w:val="0"/>
                <w:numId w:val="199"/>
              </w:numPr>
              <w:spacing w:line="276" w:lineRule="auto"/>
              <w:jc w:val="both"/>
              <w:rPr>
                <w:rFonts w:ascii="Verdana" w:hAnsi="Verdana" w:cs="Arial"/>
              </w:rPr>
            </w:pPr>
            <w:r w:rsidRPr="006B29C6">
              <w:rPr>
                <w:rFonts w:ascii="Verdana" w:hAnsi="Verdana" w:cs="Arial"/>
              </w:rPr>
              <w:t>Llevar registros y controles auxiliares de la ejecución del presupuesto;</w:t>
            </w:r>
          </w:p>
          <w:p w14:paraId="592A8A7D" w14:textId="3E63B738" w:rsidR="008437F2" w:rsidRPr="006B29C6" w:rsidRDefault="008437F2" w:rsidP="00A75B65">
            <w:pPr>
              <w:pStyle w:val="Prrafodelista"/>
              <w:numPr>
                <w:ilvl w:val="0"/>
                <w:numId w:val="199"/>
              </w:numPr>
              <w:spacing w:line="276" w:lineRule="auto"/>
              <w:jc w:val="both"/>
              <w:rPr>
                <w:rFonts w:ascii="Verdana" w:hAnsi="Verdana" w:cs="Arial"/>
              </w:rPr>
            </w:pPr>
            <w:r w:rsidRPr="006B29C6">
              <w:rPr>
                <w:rFonts w:ascii="Verdana" w:hAnsi="Verdana" w:cs="Arial"/>
              </w:rPr>
              <w:t>Verificar la disponibilidad presupuestaria y financiera en el Sistema de Contabilidad Integrada -SICOIN- previo a realizar una compra;</w:t>
            </w:r>
          </w:p>
          <w:p w14:paraId="06745E3C" w14:textId="488AF89B" w:rsidR="008437F2" w:rsidRPr="006B29C6" w:rsidRDefault="008437F2" w:rsidP="00A75B65">
            <w:pPr>
              <w:pStyle w:val="Prrafodelista"/>
              <w:numPr>
                <w:ilvl w:val="0"/>
                <w:numId w:val="199"/>
              </w:numPr>
              <w:spacing w:line="276" w:lineRule="auto"/>
              <w:jc w:val="both"/>
              <w:rPr>
                <w:rFonts w:ascii="Verdana" w:hAnsi="Verdana" w:cs="Arial"/>
              </w:rPr>
            </w:pPr>
            <w:r w:rsidRPr="006B29C6">
              <w:rPr>
                <w:rFonts w:ascii="Verdana" w:hAnsi="Verdana" w:cs="Arial"/>
              </w:rPr>
              <w:t>Dar seguimiento al presupuesto de la entidad, para determinar la disponibilidad presupuestaria por cada solicitud de compra de bienes y servicios;</w:t>
            </w:r>
          </w:p>
          <w:p w14:paraId="488398C6" w14:textId="7AFB102D" w:rsidR="008437F2" w:rsidRPr="006B29C6" w:rsidRDefault="008437F2" w:rsidP="00A75B65">
            <w:pPr>
              <w:pStyle w:val="Prrafodelista"/>
              <w:numPr>
                <w:ilvl w:val="0"/>
                <w:numId w:val="199"/>
              </w:numPr>
              <w:spacing w:line="276" w:lineRule="auto"/>
              <w:jc w:val="both"/>
              <w:rPr>
                <w:rFonts w:ascii="Verdana" w:hAnsi="Verdana" w:cs="Arial"/>
              </w:rPr>
            </w:pPr>
            <w:r w:rsidRPr="006B29C6">
              <w:rPr>
                <w:rFonts w:ascii="Verdana" w:hAnsi="Verdana" w:cs="Arial"/>
              </w:rPr>
              <w:t>Clasificar cada gasto o gestión que se presente, con base en el Manual de Clasificación Presupuestaria del Ministerio de Finanzas Públicas.</w:t>
            </w:r>
          </w:p>
          <w:p w14:paraId="65F86BFE" w14:textId="50EF8DF1" w:rsidR="008437F2" w:rsidRPr="006B29C6" w:rsidRDefault="008437F2" w:rsidP="00A75B65">
            <w:pPr>
              <w:pStyle w:val="Prrafodelista"/>
              <w:numPr>
                <w:ilvl w:val="0"/>
                <w:numId w:val="199"/>
              </w:numPr>
              <w:spacing w:line="276" w:lineRule="auto"/>
              <w:jc w:val="both"/>
              <w:rPr>
                <w:rFonts w:ascii="Verdana" w:hAnsi="Verdana" w:cs="Arial"/>
              </w:rPr>
            </w:pPr>
            <w:r w:rsidRPr="006B29C6">
              <w:rPr>
                <w:rFonts w:ascii="Verdana" w:hAnsi="Verdana" w:cs="Arial"/>
              </w:rPr>
              <w:t>Aprobar en el sistema SIGES el comprobante único de registro -CUR- a nivel de compromiso;</w:t>
            </w:r>
          </w:p>
          <w:p w14:paraId="3808C3D2" w14:textId="6E2AE0A6" w:rsidR="008437F2" w:rsidRPr="006B29C6" w:rsidRDefault="03BB13D3" w:rsidP="00A75B65">
            <w:pPr>
              <w:pStyle w:val="Prrafodelista"/>
              <w:numPr>
                <w:ilvl w:val="0"/>
                <w:numId w:val="199"/>
              </w:numPr>
              <w:spacing w:line="276" w:lineRule="auto"/>
              <w:jc w:val="both"/>
              <w:rPr>
                <w:rFonts w:ascii="Verdana" w:hAnsi="Verdana" w:cs="Arial"/>
              </w:rPr>
            </w:pPr>
            <w:r w:rsidRPr="006B29C6">
              <w:rPr>
                <w:rFonts w:ascii="Verdana" w:hAnsi="Verdana" w:cs="Arial"/>
              </w:rPr>
              <w:t>Registrar en los sistemas Gubernamentales los débitos o créditos de renglones para las correspondientes modificaciones presupuestarias (programaciones y reprogramaciones de cuota financiera), garantizando el cumplimiento de las normas establecidas por los entes rectores;</w:t>
            </w:r>
          </w:p>
          <w:p w14:paraId="1E10F472" w14:textId="362E854D" w:rsidR="008437F2" w:rsidRPr="006B29C6" w:rsidRDefault="008437F2" w:rsidP="00A75B65">
            <w:pPr>
              <w:pStyle w:val="Prrafodelista"/>
              <w:numPr>
                <w:ilvl w:val="0"/>
                <w:numId w:val="199"/>
              </w:numPr>
              <w:spacing w:line="276" w:lineRule="auto"/>
              <w:jc w:val="both"/>
              <w:rPr>
                <w:rFonts w:ascii="Verdana" w:hAnsi="Verdana" w:cs="Arial"/>
              </w:rPr>
            </w:pPr>
            <w:r w:rsidRPr="006B29C6">
              <w:rPr>
                <w:rFonts w:ascii="Verdana" w:hAnsi="Verdana" w:cs="Arial"/>
              </w:rPr>
              <w:t>Brindar asesoría al inmediato superior para el cumplimiento de las diferentes normas y disposiciones de los entes rectores, para la ejecución del gasto;</w:t>
            </w:r>
          </w:p>
          <w:p w14:paraId="1CF82F0C" w14:textId="07689AA9" w:rsidR="008437F2" w:rsidRPr="006B29C6" w:rsidRDefault="008437F2" w:rsidP="00A75B65">
            <w:pPr>
              <w:pStyle w:val="Prrafodelista"/>
              <w:numPr>
                <w:ilvl w:val="0"/>
                <w:numId w:val="199"/>
              </w:numPr>
              <w:spacing w:line="276" w:lineRule="auto"/>
              <w:jc w:val="both"/>
              <w:rPr>
                <w:rFonts w:ascii="Verdana" w:hAnsi="Verdana" w:cs="Arial"/>
              </w:rPr>
            </w:pPr>
            <w:r w:rsidRPr="006B29C6">
              <w:rPr>
                <w:rFonts w:ascii="Verdana" w:hAnsi="Verdana" w:cs="Arial"/>
              </w:rPr>
              <w:t>Realizar otras actividades que, en materia de su competencia, le sean asignadas por su jefe inmediato y/o la Autoridad Superior.</w:t>
            </w:r>
          </w:p>
        </w:tc>
      </w:tr>
    </w:tbl>
    <w:p w14:paraId="57A51228" w14:textId="77777777" w:rsidR="00401BA4" w:rsidRPr="00A24E8B" w:rsidRDefault="00401BA4" w:rsidP="003F0C3B">
      <w:pPr>
        <w:spacing w:after="0"/>
        <w:rPr>
          <w:rFonts w:ascii="Verdana" w:hAnsi="Verdana" w:cs="Arial"/>
          <w:vanish/>
          <w:sz w:val="20"/>
          <w:szCs w:val="20"/>
        </w:rPr>
      </w:pPr>
    </w:p>
    <w:tbl>
      <w:tblPr>
        <w:tblpPr w:leftFromText="141" w:rightFromText="141" w:vertAnchor="text" w:tblpXSpec="center" w:tblpY="472"/>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01BA4" w:rsidRPr="00A24E8B" w14:paraId="5ADA1D52" w14:textId="77777777" w:rsidTr="03BB13D3">
        <w:tc>
          <w:tcPr>
            <w:tcW w:w="9209" w:type="dxa"/>
            <w:shd w:val="clear" w:color="auto" w:fill="B8CCE4" w:themeFill="accent1" w:themeFillTint="66"/>
          </w:tcPr>
          <w:p w14:paraId="72B668A9" w14:textId="77777777" w:rsidR="00401BA4" w:rsidRPr="00A24E8B" w:rsidRDefault="00401BA4" w:rsidP="00A75B65">
            <w:pPr>
              <w:pStyle w:val="Prrafodelista"/>
              <w:numPr>
                <w:ilvl w:val="0"/>
                <w:numId w:val="31"/>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401BA4" w:rsidRPr="00A24E8B" w14:paraId="7CD6DD0A" w14:textId="77777777" w:rsidTr="03BB13D3">
        <w:tc>
          <w:tcPr>
            <w:tcW w:w="9209" w:type="dxa"/>
          </w:tcPr>
          <w:p w14:paraId="2DF4703B" w14:textId="77777777"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Financiero</w:t>
            </w:r>
          </w:p>
          <w:p w14:paraId="44311F3E" w14:textId="6BDB9118" w:rsidR="00401BA4" w:rsidRPr="00A24E8B" w:rsidRDefault="0015377A" w:rsidP="003F112B">
            <w:pPr>
              <w:spacing w:after="0"/>
              <w:jc w:val="both"/>
              <w:rPr>
                <w:rFonts w:ascii="Verdana" w:eastAsia="Calibri" w:hAnsi="Verdana" w:cs="Arial"/>
                <w:bCs/>
                <w:sz w:val="20"/>
                <w:szCs w:val="20"/>
              </w:rPr>
            </w:pPr>
            <w:r w:rsidRPr="00A24E8B">
              <w:rPr>
                <w:rFonts w:ascii="Verdana" w:eastAsia="Calibri" w:hAnsi="Verdana" w:cs="Arial"/>
                <w:b/>
                <w:sz w:val="20"/>
                <w:szCs w:val="20"/>
              </w:rPr>
              <w:t xml:space="preserve">Supervisión a: </w:t>
            </w:r>
            <w:r w:rsidR="00547476" w:rsidRPr="00A24E8B">
              <w:rPr>
                <w:rFonts w:ascii="Verdana" w:eastAsia="Calibri" w:hAnsi="Verdana" w:cs="Arial"/>
                <w:bCs/>
                <w:sz w:val="20"/>
                <w:szCs w:val="20"/>
              </w:rPr>
              <w:t>Ninguna</w:t>
            </w:r>
          </w:p>
          <w:p w14:paraId="2B886305" w14:textId="77777777" w:rsidR="00401BA4" w:rsidRPr="00A24E8B" w:rsidRDefault="00401BA4" w:rsidP="006B29C6">
            <w:pPr>
              <w:spacing w:after="0"/>
              <w:jc w:val="both"/>
              <w:rPr>
                <w:rFonts w:ascii="Verdana" w:eastAsia="Calibri" w:hAnsi="Verdana" w:cs="Arial"/>
                <w:b/>
                <w:sz w:val="20"/>
                <w:szCs w:val="20"/>
              </w:rPr>
            </w:pPr>
          </w:p>
          <w:p w14:paraId="2BAC603D" w14:textId="347FB1D6" w:rsidR="00401BA4" w:rsidRPr="00A24E8B" w:rsidRDefault="000D6FAB"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24A939DF" w14:textId="11A27A58" w:rsidR="0021710C" w:rsidRPr="0021710C" w:rsidRDefault="00037906" w:rsidP="00A75B65">
            <w:pPr>
              <w:pStyle w:val="Prrafodelista"/>
              <w:numPr>
                <w:ilvl w:val="0"/>
                <w:numId w:val="30"/>
              </w:numPr>
              <w:spacing w:line="276" w:lineRule="auto"/>
              <w:jc w:val="both"/>
              <w:rPr>
                <w:rFonts w:ascii="Verdana" w:eastAsia="Calibri" w:hAnsi="Verdana" w:cs="Arial"/>
                <w:b/>
                <w:sz w:val="19"/>
                <w:szCs w:val="19"/>
              </w:rPr>
            </w:pPr>
            <w:r>
              <w:rPr>
                <w:rFonts w:ascii="Verdana" w:eastAsia="Calibri" w:hAnsi="Verdana" w:cs="Arial"/>
                <w:sz w:val="19"/>
                <w:szCs w:val="19"/>
              </w:rPr>
              <w:t>L</w:t>
            </w:r>
            <w:r w:rsidR="0021710C" w:rsidRPr="0021710C">
              <w:rPr>
                <w:rFonts w:ascii="Verdana" w:eastAsia="Calibri" w:hAnsi="Verdana" w:cs="Arial"/>
                <w:sz w:val="19"/>
                <w:szCs w:val="19"/>
              </w:rPr>
              <w:t xml:space="preserve">levar </w:t>
            </w:r>
            <w:r>
              <w:rPr>
                <w:rFonts w:ascii="Verdana" w:eastAsia="Calibri" w:hAnsi="Verdana" w:cs="Arial"/>
                <w:sz w:val="19"/>
                <w:szCs w:val="19"/>
              </w:rPr>
              <w:t xml:space="preserve">los </w:t>
            </w:r>
            <w:r w:rsidR="0021710C" w:rsidRPr="0021710C">
              <w:rPr>
                <w:rFonts w:ascii="Verdana" w:eastAsia="Calibri" w:hAnsi="Verdana" w:cs="Arial"/>
                <w:sz w:val="19"/>
                <w:szCs w:val="19"/>
              </w:rPr>
              <w:t xml:space="preserve">registros y controles de la ejecución del presupuesto, clasificar cada </w:t>
            </w:r>
            <w:r>
              <w:rPr>
                <w:rFonts w:ascii="Verdana" w:eastAsia="Calibri" w:hAnsi="Verdana" w:cs="Arial"/>
                <w:sz w:val="19"/>
                <w:szCs w:val="19"/>
              </w:rPr>
              <w:t xml:space="preserve">renglón de </w:t>
            </w:r>
            <w:r w:rsidR="0021710C" w:rsidRPr="0021710C">
              <w:rPr>
                <w:rFonts w:ascii="Verdana" w:eastAsia="Calibri" w:hAnsi="Verdana" w:cs="Arial"/>
                <w:sz w:val="19"/>
                <w:szCs w:val="19"/>
              </w:rPr>
              <w:t>gasto de acuerdo con el Manual de Clasificación Presupuestaria del Ministerio de Finanzas Públicas y registrar en los sistemas gubernamentales los débitos o créditos de renglones para las correspondientes modificaciones presupuestarias</w:t>
            </w:r>
            <w:r>
              <w:rPr>
                <w:rFonts w:ascii="Verdana" w:eastAsia="Calibri" w:hAnsi="Verdana" w:cs="Arial"/>
                <w:sz w:val="19"/>
                <w:szCs w:val="19"/>
              </w:rPr>
              <w:t xml:space="preserve">, para </w:t>
            </w:r>
            <w:r w:rsidR="0021710C" w:rsidRPr="0021710C">
              <w:rPr>
                <w:rFonts w:ascii="Verdana" w:eastAsia="Calibri" w:hAnsi="Verdana" w:cs="Arial"/>
                <w:sz w:val="19"/>
                <w:szCs w:val="19"/>
              </w:rPr>
              <w:t>garantiza</w:t>
            </w:r>
            <w:r>
              <w:rPr>
                <w:rFonts w:ascii="Verdana" w:eastAsia="Calibri" w:hAnsi="Verdana" w:cs="Arial"/>
                <w:sz w:val="19"/>
                <w:szCs w:val="19"/>
              </w:rPr>
              <w:t>r</w:t>
            </w:r>
            <w:r w:rsidR="0021710C" w:rsidRPr="0021710C">
              <w:rPr>
                <w:rFonts w:ascii="Verdana" w:eastAsia="Calibri" w:hAnsi="Verdana" w:cs="Arial"/>
                <w:sz w:val="19"/>
                <w:szCs w:val="19"/>
              </w:rPr>
              <w:t xml:space="preserve"> un registro preciso y el cumplimiento de las normas y regulaciones establecidas por los entes rectores. </w:t>
            </w:r>
          </w:p>
          <w:p w14:paraId="35DCEB4D" w14:textId="7FE2F62F" w:rsidR="0021710C" w:rsidRPr="007B5E0E" w:rsidRDefault="00037906" w:rsidP="00A75B65">
            <w:pPr>
              <w:pStyle w:val="Prrafodelista"/>
              <w:numPr>
                <w:ilvl w:val="0"/>
                <w:numId w:val="30"/>
              </w:numPr>
              <w:spacing w:line="276" w:lineRule="auto"/>
              <w:jc w:val="both"/>
              <w:rPr>
                <w:rFonts w:ascii="Verdana" w:eastAsia="Calibri" w:hAnsi="Verdana" w:cs="Arial"/>
                <w:b/>
                <w:sz w:val="19"/>
                <w:szCs w:val="19"/>
              </w:rPr>
            </w:pPr>
            <w:r>
              <w:rPr>
                <w:rFonts w:ascii="Verdana" w:eastAsia="Calibri" w:hAnsi="Verdana" w:cs="Arial"/>
                <w:sz w:val="19"/>
                <w:szCs w:val="19"/>
              </w:rPr>
              <w:t>V</w:t>
            </w:r>
            <w:r w:rsidR="0021710C" w:rsidRPr="0021710C">
              <w:rPr>
                <w:rFonts w:ascii="Verdana" w:eastAsia="Calibri" w:hAnsi="Verdana" w:cs="Arial"/>
                <w:sz w:val="19"/>
                <w:szCs w:val="19"/>
              </w:rPr>
              <w:t>erificar la disponibilidad presupuestaria y financiera en el Sistema de Contabilidad Integrada (SICOIN) antes de realizar cualquier compra. Además, debe brindar apoyo al Jefe Financiero y al personal de la institución para cumplir con las diferentes normas y disposiciones de los entes rectores en la ejecución del gasto</w:t>
            </w:r>
            <w:r>
              <w:rPr>
                <w:rFonts w:ascii="Verdana" w:eastAsia="Calibri" w:hAnsi="Verdana" w:cs="Arial"/>
                <w:sz w:val="19"/>
                <w:szCs w:val="19"/>
              </w:rPr>
              <w:t xml:space="preserve">, para </w:t>
            </w:r>
            <w:r w:rsidR="0021710C" w:rsidRPr="0021710C">
              <w:rPr>
                <w:rFonts w:ascii="Verdana" w:eastAsia="Calibri" w:hAnsi="Verdana" w:cs="Arial"/>
                <w:sz w:val="19"/>
                <w:szCs w:val="19"/>
              </w:rPr>
              <w:t>asegura</w:t>
            </w:r>
            <w:r>
              <w:rPr>
                <w:rFonts w:ascii="Verdana" w:eastAsia="Calibri" w:hAnsi="Verdana" w:cs="Arial"/>
                <w:sz w:val="19"/>
                <w:szCs w:val="19"/>
              </w:rPr>
              <w:t>r</w:t>
            </w:r>
            <w:r w:rsidR="0021710C" w:rsidRPr="0021710C">
              <w:rPr>
                <w:rFonts w:ascii="Verdana" w:eastAsia="Calibri" w:hAnsi="Verdana" w:cs="Arial"/>
                <w:sz w:val="19"/>
                <w:szCs w:val="19"/>
              </w:rPr>
              <w:t xml:space="preserve"> que todas las operaciones se realicen de acuerdo con las regulaciones establecidas.</w:t>
            </w:r>
          </w:p>
          <w:p w14:paraId="56C1D854" w14:textId="6C889496" w:rsidR="007B5E0E" w:rsidRPr="007B5E0E" w:rsidRDefault="007B5E0E" w:rsidP="00A75B65">
            <w:pPr>
              <w:pStyle w:val="Prrafodelista"/>
              <w:numPr>
                <w:ilvl w:val="0"/>
                <w:numId w:val="30"/>
              </w:numPr>
              <w:spacing w:line="276" w:lineRule="auto"/>
              <w:jc w:val="both"/>
              <w:rPr>
                <w:rFonts w:ascii="Verdana" w:eastAsia="Calibri" w:hAnsi="Verdana" w:cs="Arial"/>
                <w:bCs/>
                <w:sz w:val="19"/>
                <w:szCs w:val="19"/>
              </w:rPr>
            </w:pPr>
            <w:r w:rsidRPr="007B5E0E">
              <w:rPr>
                <w:rFonts w:ascii="Verdana" w:eastAsia="Calibri" w:hAnsi="Verdana" w:cs="Arial"/>
                <w:bCs/>
                <w:sz w:val="19"/>
                <w:szCs w:val="19"/>
              </w:rPr>
              <w:t>Debe</w:t>
            </w:r>
            <w:r>
              <w:rPr>
                <w:rFonts w:ascii="Verdana" w:eastAsia="Calibri" w:hAnsi="Verdana" w:cs="Arial"/>
                <w:bCs/>
                <w:sz w:val="19"/>
                <w:szCs w:val="19"/>
              </w:rPr>
              <w:t xml:space="preserve"> p</w:t>
            </w:r>
            <w:r w:rsidRPr="007B5E0E">
              <w:rPr>
                <w:rFonts w:ascii="Verdana" w:eastAsia="Calibri" w:hAnsi="Verdana" w:cs="Arial"/>
                <w:bCs/>
                <w:sz w:val="19"/>
                <w:szCs w:val="19"/>
              </w:rPr>
              <w:t>articipar y asesorar en el proceso de formulación del anteproyecto de presupuesto, para el registro de información en el SIGES Y SICOIN, de acuerdo con los perfiles asignados por la Dirección Técnica del Presupuesto del Ministerio de Finanzas Públicas</w:t>
            </w:r>
          </w:p>
          <w:p w14:paraId="2CBE275F" w14:textId="77777777" w:rsidR="00401BA4" w:rsidRPr="00A24E8B" w:rsidRDefault="00401BA4" w:rsidP="006B29C6">
            <w:pPr>
              <w:spacing w:after="0"/>
              <w:jc w:val="both"/>
              <w:rPr>
                <w:rFonts w:ascii="Verdana" w:eastAsia="Calibri" w:hAnsi="Verdana" w:cs="Arial"/>
                <w:b/>
                <w:sz w:val="20"/>
                <w:szCs w:val="20"/>
              </w:rPr>
            </w:pPr>
          </w:p>
          <w:p w14:paraId="13532DA4" w14:textId="4CA47339"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w:t>
            </w:r>
            <w:r w:rsidR="000D6FAB" w:rsidRPr="00A24E8B">
              <w:rPr>
                <w:rFonts w:ascii="Verdana" w:eastAsia="Calibri" w:hAnsi="Verdana" w:cs="Arial"/>
                <w:b/>
                <w:sz w:val="20"/>
                <w:szCs w:val="20"/>
              </w:rPr>
              <w:t xml:space="preserve">el trabajo: </w:t>
            </w:r>
          </w:p>
          <w:p w14:paraId="2A48CCA0" w14:textId="3758574D" w:rsidR="00401BA4" w:rsidRPr="00A24E8B" w:rsidRDefault="00401BA4"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1C2BD1"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1C2BD1" w:rsidRPr="00A24E8B">
              <w:rPr>
                <w:rFonts w:ascii="Verdana" w:eastAsia="Calibri" w:hAnsi="Verdana" w:cs="Arial"/>
                <w:sz w:val="20"/>
                <w:szCs w:val="20"/>
              </w:rPr>
              <w:t>efes</w:t>
            </w:r>
            <w:r w:rsidR="000D6FAB"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45DEEE77" w14:textId="77777777" w:rsidR="00401BA4" w:rsidRPr="00A24E8B" w:rsidRDefault="00401BA4" w:rsidP="003F112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Contraloría General de Cuentas, Ministerio de Finanzas Públicas y Superintendencia de Administración Tributaria.</w:t>
            </w:r>
          </w:p>
          <w:p w14:paraId="146F2AFE" w14:textId="77777777" w:rsidR="00401BA4" w:rsidRPr="00A24E8B" w:rsidRDefault="00401BA4" w:rsidP="006B29C6">
            <w:pPr>
              <w:spacing w:after="0"/>
              <w:jc w:val="both"/>
              <w:rPr>
                <w:rFonts w:ascii="Verdana" w:eastAsia="Calibri" w:hAnsi="Verdana" w:cs="Arial"/>
                <w:b/>
                <w:sz w:val="20"/>
                <w:szCs w:val="20"/>
              </w:rPr>
            </w:pPr>
          </w:p>
          <w:p w14:paraId="07D10AFF" w14:textId="46752A51"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DDE469E" w14:textId="1AE3CC6C" w:rsidR="00401BA4"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061575" w:rsidRPr="00A24E8B">
              <w:rPr>
                <w:rFonts w:ascii="Verdana" w:eastAsia="Calibri" w:hAnsi="Verdana" w:cs="Arial"/>
                <w:sz w:val="20"/>
                <w:szCs w:val="20"/>
              </w:rPr>
              <w:t xml:space="preserve">Oficinas </w:t>
            </w:r>
            <w:r w:rsidRPr="00A24E8B">
              <w:rPr>
                <w:rFonts w:ascii="Verdana" w:eastAsia="Calibri" w:hAnsi="Verdana" w:cs="Arial"/>
                <w:sz w:val="20"/>
                <w:szCs w:val="20"/>
              </w:rPr>
              <w:t>Central</w:t>
            </w:r>
            <w:r w:rsidR="00061575" w:rsidRPr="00A24E8B">
              <w:rPr>
                <w:rFonts w:ascii="Verdana" w:eastAsia="Calibri" w:hAnsi="Verdana" w:cs="Arial"/>
                <w:sz w:val="20"/>
                <w:szCs w:val="20"/>
              </w:rPr>
              <w:t>es</w:t>
            </w:r>
          </w:p>
          <w:p w14:paraId="0348043A" w14:textId="3A0120AD"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CB0A48" w:rsidRPr="00A24E8B">
              <w:rPr>
                <w:rFonts w:ascii="Verdana" w:eastAsia="Calibri" w:hAnsi="Verdana" w:cs="Arial"/>
                <w:sz w:val="20"/>
                <w:szCs w:val="20"/>
              </w:rPr>
              <w:t xml:space="preserve">De acuerdo </w:t>
            </w:r>
            <w:r w:rsidR="00B4688E" w:rsidRPr="00A24E8B">
              <w:rPr>
                <w:rFonts w:ascii="Verdana" w:eastAsia="Calibri" w:hAnsi="Verdana" w:cs="Arial"/>
                <w:sz w:val="20"/>
                <w:szCs w:val="20"/>
              </w:rPr>
              <w:t>con</w:t>
            </w:r>
            <w:r w:rsidR="00CB0A48" w:rsidRPr="00A24E8B">
              <w:rPr>
                <w:rFonts w:ascii="Verdana" w:eastAsia="Calibri" w:hAnsi="Verdana" w:cs="Arial"/>
                <w:sz w:val="20"/>
                <w:szCs w:val="20"/>
              </w:rPr>
              <w:t xml:space="preserve"> lo establecido en la normativa y disposiciones internas de perso</w:t>
            </w:r>
            <w:r w:rsidR="00B4688E" w:rsidRPr="00A24E8B">
              <w:rPr>
                <w:rFonts w:ascii="Verdana" w:eastAsia="Calibri" w:hAnsi="Verdana" w:cs="Arial"/>
                <w:sz w:val="20"/>
                <w:szCs w:val="20"/>
              </w:rPr>
              <w:t>nal.</w:t>
            </w:r>
          </w:p>
        </w:tc>
      </w:tr>
    </w:tbl>
    <w:p w14:paraId="20165289" w14:textId="77777777" w:rsidR="00A85650" w:rsidRPr="00A24E8B" w:rsidRDefault="00A85650" w:rsidP="003F0C3B">
      <w:pPr>
        <w:spacing w:after="0"/>
        <w:rPr>
          <w:rFonts w:ascii="Verdana" w:hAnsi="Verdana" w:cs="Arial"/>
          <w:vanish/>
          <w:sz w:val="20"/>
          <w:szCs w:val="20"/>
        </w:rPr>
      </w:pPr>
    </w:p>
    <w:p w14:paraId="1D58D751" w14:textId="77777777" w:rsidR="00401BA4" w:rsidRPr="00A24E8B" w:rsidRDefault="00401BA4"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01BA4" w:rsidRPr="00A24E8B" w14:paraId="2EC54D76" w14:textId="77777777" w:rsidTr="03BB13D3">
        <w:trPr>
          <w:trHeight w:val="401"/>
          <w:jc w:val="center"/>
        </w:trPr>
        <w:tc>
          <w:tcPr>
            <w:tcW w:w="9214" w:type="dxa"/>
            <w:shd w:val="clear" w:color="auto" w:fill="B8CCE4" w:themeFill="accent1" w:themeFillTint="66"/>
            <w:vAlign w:val="center"/>
          </w:tcPr>
          <w:p w14:paraId="7448FAAA" w14:textId="77777777" w:rsidR="00401BA4" w:rsidRPr="00A24E8B" w:rsidRDefault="00401BA4" w:rsidP="00A75B65">
            <w:pPr>
              <w:pStyle w:val="Prrafodelista"/>
              <w:numPr>
                <w:ilvl w:val="0"/>
                <w:numId w:val="31"/>
              </w:numPr>
              <w:spacing w:line="276" w:lineRule="auto"/>
              <w:rPr>
                <w:rFonts w:ascii="Verdana" w:eastAsia="Calibri" w:hAnsi="Verdana" w:cs="Arial"/>
                <w:b/>
              </w:rPr>
            </w:pPr>
            <w:r w:rsidRPr="00A24E8B">
              <w:rPr>
                <w:rFonts w:ascii="Verdana" w:eastAsia="Calibri" w:hAnsi="Verdana" w:cs="Arial"/>
                <w:b/>
              </w:rPr>
              <w:t>Perfil Básico del Puesto</w:t>
            </w:r>
          </w:p>
        </w:tc>
      </w:tr>
      <w:tr w:rsidR="00401BA4" w:rsidRPr="00A24E8B" w14:paraId="597C9CD4" w14:textId="77777777" w:rsidTr="03BB13D3">
        <w:trPr>
          <w:trHeight w:val="216"/>
          <w:jc w:val="center"/>
        </w:trPr>
        <w:tc>
          <w:tcPr>
            <w:tcW w:w="9214" w:type="dxa"/>
            <w:shd w:val="clear" w:color="auto" w:fill="FFFFFF" w:themeFill="background1"/>
          </w:tcPr>
          <w:p w14:paraId="375E955A" w14:textId="74C90449" w:rsidR="00401BA4"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0046561F" w:rsidRPr="0046561F">
              <w:rPr>
                <w:rFonts w:ascii="Verdana" w:eastAsia="Calibri" w:hAnsi="Verdana" w:cs="Arial"/>
                <w:sz w:val="20"/>
                <w:szCs w:val="20"/>
              </w:rPr>
              <w:t>Perito Contador, Bachiller o carrera afín; 5to. Semestre en Ingeniería en Sistemas, Ciencias Económicas o carrera afín.</w:t>
            </w:r>
          </w:p>
          <w:p w14:paraId="469E0EE1" w14:textId="5EB65044" w:rsidR="00B4688E" w:rsidRPr="00A24E8B" w:rsidRDefault="00B4688E"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46561F" w:rsidRPr="0046561F">
              <w:rPr>
                <w:rFonts w:ascii="Verdana" w:eastAsia="Calibri" w:hAnsi="Verdana" w:cs="Arial"/>
                <w:sz w:val="20"/>
                <w:szCs w:val="20"/>
              </w:rPr>
              <w:t xml:space="preserve">1 año de </w:t>
            </w:r>
            <w:r w:rsidR="0046561F">
              <w:rPr>
                <w:rFonts w:ascii="Verdana" w:eastAsia="Calibri" w:hAnsi="Verdana" w:cs="Arial"/>
                <w:sz w:val="20"/>
                <w:szCs w:val="20"/>
              </w:rPr>
              <w:t>e</w:t>
            </w:r>
            <w:r w:rsidR="0046561F" w:rsidRPr="0046561F">
              <w:rPr>
                <w:rFonts w:ascii="Verdana" w:eastAsia="Calibri" w:hAnsi="Verdana" w:cs="Arial"/>
                <w:sz w:val="20"/>
                <w:szCs w:val="20"/>
              </w:rPr>
              <w:t>xperiencia en unidades financieras o actividades afines al puesto.</w:t>
            </w:r>
          </w:p>
          <w:p w14:paraId="539E013E"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FA29943" w14:textId="77777777" w:rsidR="00401BA4"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de las Unidades Financieras de la administración pública.</w:t>
            </w:r>
          </w:p>
          <w:p w14:paraId="4BDE9534" w14:textId="77777777" w:rsidR="00401BA4"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Manejo de los sistemas SICOIN y SIGES</w:t>
            </w:r>
          </w:p>
          <w:p w14:paraId="350EBB17" w14:textId="77777777" w:rsidR="00401BA4" w:rsidRPr="00A24E8B" w:rsidRDefault="00401BA4" w:rsidP="003F0C3B">
            <w:pPr>
              <w:spacing w:after="0"/>
              <w:ind w:left="1473"/>
              <w:jc w:val="both"/>
              <w:rPr>
                <w:rFonts w:ascii="Verdana" w:eastAsia="Calibri" w:hAnsi="Verdana" w:cs="Arial"/>
                <w:b/>
                <w:sz w:val="20"/>
                <w:szCs w:val="20"/>
              </w:rPr>
            </w:pPr>
          </w:p>
          <w:p w14:paraId="112C3AF9" w14:textId="202CED63" w:rsidR="00401B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2B0DCD5" w14:textId="77777777" w:rsidR="00B4688E" w:rsidRPr="0021710C" w:rsidRDefault="03BB13D3" w:rsidP="00A75B65">
            <w:pPr>
              <w:numPr>
                <w:ilvl w:val="0"/>
                <w:numId w:val="12"/>
              </w:numPr>
              <w:spacing w:after="0"/>
              <w:jc w:val="both"/>
              <w:rPr>
                <w:rFonts w:ascii="Verdana" w:eastAsia="Calibri" w:hAnsi="Verdana" w:cs="Arial"/>
                <w:sz w:val="19"/>
                <w:szCs w:val="19"/>
              </w:rPr>
            </w:pPr>
            <w:r w:rsidRPr="0021710C">
              <w:rPr>
                <w:rFonts w:ascii="Verdana" w:eastAsia="Calibri" w:hAnsi="Verdana" w:cs="Arial"/>
                <w:sz w:val="19"/>
                <w:szCs w:val="19"/>
              </w:rPr>
              <w:t>Planificación y Organización</w:t>
            </w:r>
          </w:p>
          <w:p w14:paraId="0614C4EE" w14:textId="77777777" w:rsidR="00B4688E" w:rsidRPr="0021710C" w:rsidRDefault="03BB13D3" w:rsidP="00A75B65">
            <w:pPr>
              <w:numPr>
                <w:ilvl w:val="0"/>
                <w:numId w:val="12"/>
              </w:numPr>
              <w:spacing w:after="0"/>
              <w:jc w:val="both"/>
              <w:rPr>
                <w:rFonts w:ascii="Verdana" w:eastAsia="Calibri" w:hAnsi="Verdana" w:cs="Arial"/>
                <w:sz w:val="19"/>
                <w:szCs w:val="19"/>
              </w:rPr>
            </w:pPr>
            <w:r w:rsidRPr="0021710C">
              <w:rPr>
                <w:rFonts w:ascii="Verdana" w:eastAsia="Calibri" w:hAnsi="Verdana" w:cs="Arial"/>
                <w:sz w:val="19"/>
                <w:szCs w:val="19"/>
              </w:rPr>
              <w:t>Cumplimiento de metas</w:t>
            </w:r>
          </w:p>
          <w:p w14:paraId="2BF3895F" w14:textId="77777777" w:rsidR="00B4688E" w:rsidRPr="0021710C" w:rsidRDefault="03BB13D3" w:rsidP="00A75B65">
            <w:pPr>
              <w:numPr>
                <w:ilvl w:val="0"/>
                <w:numId w:val="12"/>
              </w:numPr>
              <w:spacing w:after="0"/>
              <w:jc w:val="both"/>
              <w:rPr>
                <w:rFonts w:ascii="Verdana" w:eastAsia="Calibri" w:hAnsi="Verdana" w:cs="Arial"/>
                <w:b/>
                <w:sz w:val="19"/>
                <w:szCs w:val="19"/>
              </w:rPr>
            </w:pPr>
            <w:r w:rsidRPr="0021710C">
              <w:rPr>
                <w:rFonts w:ascii="Verdana" w:eastAsia="Calibri" w:hAnsi="Verdana" w:cs="Arial"/>
                <w:sz w:val="19"/>
                <w:szCs w:val="19"/>
              </w:rPr>
              <w:t>Cooperación y actitud</w:t>
            </w:r>
          </w:p>
          <w:p w14:paraId="52BDB375" w14:textId="77777777" w:rsidR="00401BA4" w:rsidRPr="0021710C" w:rsidRDefault="03BB13D3" w:rsidP="00A75B65">
            <w:pPr>
              <w:numPr>
                <w:ilvl w:val="0"/>
                <w:numId w:val="12"/>
              </w:numPr>
              <w:spacing w:after="0"/>
              <w:jc w:val="both"/>
              <w:rPr>
                <w:rFonts w:ascii="Verdana" w:eastAsia="Calibri" w:hAnsi="Verdana" w:cs="Arial"/>
                <w:b/>
                <w:sz w:val="19"/>
                <w:szCs w:val="19"/>
              </w:rPr>
            </w:pPr>
            <w:r w:rsidRPr="0021710C">
              <w:rPr>
                <w:rFonts w:ascii="Verdana" w:eastAsia="Calibri" w:hAnsi="Verdana" w:cs="Arial"/>
                <w:sz w:val="19"/>
                <w:szCs w:val="19"/>
              </w:rPr>
              <w:t>Capacidad de análisis</w:t>
            </w:r>
          </w:p>
          <w:p w14:paraId="0C9F3A6A" w14:textId="77777777" w:rsidR="00401BA4" w:rsidRPr="0021710C" w:rsidRDefault="03BB13D3" w:rsidP="00A75B65">
            <w:pPr>
              <w:numPr>
                <w:ilvl w:val="0"/>
                <w:numId w:val="12"/>
              </w:numPr>
              <w:spacing w:after="0"/>
              <w:jc w:val="both"/>
              <w:rPr>
                <w:rFonts w:ascii="Verdana" w:eastAsia="Calibri" w:hAnsi="Verdana" w:cs="Arial"/>
                <w:sz w:val="19"/>
                <w:szCs w:val="19"/>
              </w:rPr>
            </w:pPr>
            <w:r w:rsidRPr="0021710C">
              <w:rPr>
                <w:rFonts w:ascii="Verdana" w:eastAsia="Calibri" w:hAnsi="Verdana" w:cs="Arial"/>
                <w:sz w:val="19"/>
                <w:szCs w:val="19"/>
              </w:rPr>
              <w:lastRenderedPageBreak/>
              <w:t>Habilidad numérica</w:t>
            </w:r>
          </w:p>
          <w:p w14:paraId="70F92FAA" w14:textId="77777777" w:rsidR="00401BA4" w:rsidRPr="0021710C" w:rsidRDefault="03BB13D3" w:rsidP="00A75B65">
            <w:pPr>
              <w:numPr>
                <w:ilvl w:val="0"/>
                <w:numId w:val="12"/>
              </w:numPr>
              <w:spacing w:after="0"/>
              <w:jc w:val="both"/>
              <w:rPr>
                <w:rFonts w:ascii="Verdana" w:eastAsia="Calibri" w:hAnsi="Verdana" w:cs="Arial"/>
                <w:sz w:val="19"/>
                <w:szCs w:val="19"/>
              </w:rPr>
            </w:pPr>
            <w:r w:rsidRPr="0021710C">
              <w:rPr>
                <w:rFonts w:ascii="Verdana" w:eastAsia="Calibri" w:hAnsi="Verdana" w:cs="Arial"/>
                <w:sz w:val="19"/>
                <w:szCs w:val="19"/>
              </w:rPr>
              <w:t>Trabajo en equipo</w:t>
            </w:r>
          </w:p>
          <w:p w14:paraId="66197D8D" w14:textId="77777777" w:rsidR="00401BA4" w:rsidRPr="00A24E8B" w:rsidRDefault="00401BA4" w:rsidP="003F0C3B">
            <w:pPr>
              <w:spacing w:after="0"/>
              <w:jc w:val="both"/>
              <w:rPr>
                <w:rFonts w:ascii="Verdana" w:eastAsia="Calibri" w:hAnsi="Verdana" w:cs="Arial"/>
                <w:sz w:val="20"/>
                <w:szCs w:val="20"/>
              </w:rPr>
            </w:pPr>
          </w:p>
          <w:p w14:paraId="411EE67A" w14:textId="47C51D6F" w:rsidR="00401BA4" w:rsidRPr="00A24E8B" w:rsidRDefault="004C3F0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w:t>
            </w:r>
            <w:r w:rsidRPr="00A24E8B">
              <w:rPr>
                <w:rFonts w:ascii="Verdana" w:eastAsia="Calibri" w:hAnsi="Verdana" w:cs="Arial"/>
                <w:sz w:val="20"/>
                <w:szCs w:val="20"/>
              </w:rPr>
              <w:t xml:space="preserve"> esenciales de Microsoft Office y m</w:t>
            </w:r>
            <w:r w:rsidR="00401BA4" w:rsidRPr="00A24E8B">
              <w:rPr>
                <w:rFonts w:ascii="Verdana" w:eastAsia="Calibri" w:hAnsi="Verdana" w:cs="Arial"/>
                <w:sz w:val="20"/>
                <w:szCs w:val="20"/>
              </w:rPr>
              <w:t>anejo de equipo de oficina</w:t>
            </w:r>
            <w:r w:rsidRPr="00A24E8B">
              <w:rPr>
                <w:rFonts w:ascii="Verdana" w:eastAsia="Calibri" w:hAnsi="Verdana" w:cs="Arial"/>
                <w:sz w:val="20"/>
                <w:szCs w:val="20"/>
              </w:rPr>
              <w:t>.</w:t>
            </w:r>
          </w:p>
        </w:tc>
      </w:tr>
    </w:tbl>
    <w:p w14:paraId="556C7944" w14:textId="06410F03" w:rsidR="0051533B" w:rsidRDefault="00476D5E" w:rsidP="00FC5488">
      <w:pPr>
        <w:pStyle w:val="Ttulo2"/>
      </w:pPr>
      <w:bookmarkStart w:id="586" w:name="_Toc138245387"/>
      <w:bookmarkStart w:id="587" w:name="_Toc138245388"/>
      <w:bookmarkStart w:id="588" w:name="_Toc138245389"/>
      <w:bookmarkStart w:id="589" w:name="_Toc138245390"/>
      <w:bookmarkStart w:id="590" w:name="_Toc155966910"/>
      <w:bookmarkEnd w:id="586"/>
      <w:bookmarkEnd w:id="587"/>
      <w:bookmarkEnd w:id="588"/>
      <w:bookmarkEnd w:id="589"/>
      <w:r w:rsidRPr="00476D5E">
        <w:lastRenderedPageBreak/>
        <w:t>ENCARGADO DE TESORERÍA</w:t>
      </w:r>
      <w:bookmarkEnd w:id="590"/>
    </w:p>
    <w:p w14:paraId="12938B0F"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4510DF3D" w14:textId="055C0AB9" w:rsidR="00061575" w:rsidRPr="00A24E8B" w:rsidRDefault="00FB44AA" w:rsidP="006B29C6">
      <w:pPr>
        <w:shd w:val="clear" w:color="auto" w:fill="365F91" w:themeFill="accent1" w:themeFillShade="BF"/>
        <w:spacing w:after="0"/>
        <w:jc w:val="center"/>
        <w:rPr>
          <w:rFonts w:ascii="Verdana" w:hAnsi="Verdana" w:cs="Arial"/>
          <w:b/>
          <w:iCs/>
          <w:sz w:val="20"/>
          <w:szCs w:val="20"/>
        </w:rPr>
      </w:pPr>
      <w:r w:rsidRPr="00A24E8B">
        <w:rPr>
          <w:rFonts w:ascii="Verdana" w:hAnsi="Verdana" w:cs="Arial"/>
          <w:b/>
          <w:color w:val="FFFFFF" w:themeColor="background1"/>
          <w:sz w:val="20"/>
          <w:szCs w:val="20"/>
        </w:rPr>
        <w:t xml:space="preserve">ENCARGADO DE TESORERÍA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01BA4" w:rsidRPr="00A24E8B" w14:paraId="23A2E116" w14:textId="77777777" w:rsidTr="03BB13D3">
        <w:trPr>
          <w:trHeight w:val="268"/>
          <w:jc w:val="center"/>
        </w:trPr>
        <w:tc>
          <w:tcPr>
            <w:tcW w:w="9243" w:type="dxa"/>
            <w:gridSpan w:val="2"/>
            <w:shd w:val="clear" w:color="auto" w:fill="BDD6EE"/>
          </w:tcPr>
          <w:p w14:paraId="6B18708E" w14:textId="77777777" w:rsidR="00401BA4" w:rsidRPr="00A24E8B" w:rsidRDefault="00401BA4"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01BA4" w:rsidRPr="00A24E8B" w14:paraId="261CF51C" w14:textId="77777777" w:rsidTr="03BB13D3">
        <w:trPr>
          <w:jc w:val="center"/>
        </w:trPr>
        <w:tc>
          <w:tcPr>
            <w:tcW w:w="4152" w:type="dxa"/>
          </w:tcPr>
          <w:p w14:paraId="3AA1D93E"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E17E79A" w14:textId="1DB92514" w:rsidR="00401BA4" w:rsidRPr="00A24E8B" w:rsidRDefault="00061575"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401BA4" w:rsidRPr="00A24E8B">
              <w:rPr>
                <w:rFonts w:ascii="Verdana" w:eastAsia="Calibri" w:hAnsi="Verdana" w:cs="Arial"/>
                <w:sz w:val="20"/>
                <w:szCs w:val="20"/>
              </w:rPr>
              <w:t>de Tesorería</w:t>
            </w:r>
          </w:p>
        </w:tc>
      </w:tr>
      <w:tr w:rsidR="00401BA4" w:rsidRPr="00A24E8B" w14:paraId="04BA5611" w14:textId="77777777" w:rsidTr="03BB13D3">
        <w:trPr>
          <w:jc w:val="center"/>
        </w:trPr>
        <w:tc>
          <w:tcPr>
            <w:tcW w:w="4152" w:type="dxa"/>
          </w:tcPr>
          <w:p w14:paraId="3FF3F7E2"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0D79623C" w14:textId="15E36149" w:rsidR="00401BA4" w:rsidRPr="00A24E8B" w:rsidRDefault="00061575"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AF643D" w:rsidRPr="00A24E8B">
              <w:rPr>
                <w:rFonts w:ascii="Verdana" w:eastAsia="Calibri" w:hAnsi="Verdana" w:cs="Arial"/>
                <w:sz w:val="20"/>
                <w:szCs w:val="20"/>
              </w:rPr>
              <w:t>de Tesorería</w:t>
            </w:r>
          </w:p>
        </w:tc>
      </w:tr>
      <w:tr w:rsidR="00401BA4" w:rsidRPr="00A24E8B" w14:paraId="263E813E" w14:textId="77777777" w:rsidTr="03BB13D3">
        <w:trPr>
          <w:jc w:val="center"/>
        </w:trPr>
        <w:tc>
          <w:tcPr>
            <w:tcW w:w="4152" w:type="dxa"/>
          </w:tcPr>
          <w:p w14:paraId="7B847B7A"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481E518"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01BA4" w:rsidRPr="00A24E8B" w14:paraId="2183A887" w14:textId="77777777" w:rsidTr="03BB13D3">
        <w:trPr>
          <w:jc w:val="center"/>
        </w:trPr>
        <w:tc>
          <w:tcPr>
            <w:tcW w:w="4152" w:type="dxa"/>
          </w:tcPr>
          <w:p w14:paraId="46F0F1DA"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47B193B" w14:textId="7B215B92" w:rsidR="00401BA4" w:rsidRPr="00A24E8B" w:rsidRDefault="0032077F"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r w:rsidR="008F010F">
              <w:rPr>
                <w:rFonts w:ascii="Verdana" w:eastAsia="Calibri" w:hAnsi="Verdana" w:cs="Arial"/>
                <w:sz w:val="20"/>
                <w:szCs w:val="20"/>
              </w:rPr>
              <w:t xml:space="preserve"> -DF-</w:t>
            </w:r>
          </w:p>
        </w:tc>
      </w:tr>
      <w:tr w:rsidR="00401BA4" w:rsidRPr="00A24E8B" w14:paraId="07006A79" w14:textId="77777777" w:rsidTr="03BB13D3">
        <w:trPr>
          <w:jc w:val="center"/>
        </w:trPr>
        <w:tc>
          <w:tcPr>
            <w:tcW w:w="4152" w:type="dxa"/>
          </w:tcPr>
          <w:p w14:paraId="52E51071" w14:textId="21B5B601" w:rsidR="00401BA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38B4B13E" w14:textId="70A66C73"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Jefe Financiero</w:t>
            </w:r>
          </w:p>
        </w:tc>
      </w:tr>
      <w:tr w:rsidR="00401BA4" w:rsidRPr="00A24E8B" w14:paraId="6DFA47C2" w14:textId="77777777" w:rsidTr="03BB13D3">
        <w:trPr>
          <w:trHeight w:val="265"/>
          <w:jc w:val="center"/>
        </w:trPr>
        <w:tc>
          <w:tcPr>
            <w:tcW w:w="4152" w:type="dxa"/>
            <w:vAlign w:val="center"/>
          </w:tcPr>
          <w:p w14:paraId="36015A5B"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CF429F3" w14:textId="6F463475" w:rsidR="00401BA4" w:rsidRPr="00D57262" w:rsidRDefault="00D57262" w:rsidP="003F0C3B">
            <w:pPr>
              <w:spacing w:after="0"/>
              <w:jc w:val="both"/>
              <w:rPr>
                <w:rFonts w:ascii="Verdana" w:eastAsia="Calibri" w:hAnsi="Verdana" w:cs="Arial"/>
                <w:bCs/>
                <w:sz w:val="20"/>
                <w:szCs w:val="20"/>
              </w:rPr>
            </w:pPr>
            <w:r>
              <w:rPr>
                <w:rFonts w:ascii="Verdana" w:eastAsia="Calibri" w:hAnsi="Verdana" w:cs="Arial"/>
                <w:bCs/>
                <w:sz w:val="20"/>
                <w:szCs w:val="20"/>
              </w:rPr>
              <w:t>Analista de Tesorería</w:t>
            </w:r>
          </w:p>
        </w:tc>
      </w:tr>
      <w:tr w:rsidR="00401BA4" w:rsidRPr="00A24E8B" w14:paraId="7CD87BFC" w14:textId="77777777" w:rsidTr="03BB13D3">
        <w:trPr>
          <w:trHeight w:val="265"/>
          <w:jc w:val="center"/>
        </w:trPr>
        <w:tc>
          <w:tcPr>
            <w:tcW w:w="4152" w:type="dxa"/>
          </w:tcPr>
          <w:p w14:paraId="359FE0AD"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17B28C9"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01BA4" w:rsidRPr="00A24E8B" w14:paraId="1A0A2297" w14:textId="77777777" w:rsidTr="03BB13D3">
        <w:trPr>
          <w:trHeight w:val="265"/>
          <w:jc w:val="center"/>
        </w:trPr>
        <w:tc>
          <w:tcPr>
            <w:tcW w:w="4152" w:type="dxa"/>
          </w:tcPr>
          <w:p w14:paraId="18197201"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33742CB"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1DDC137" w14:textId="77777777" w:rsidR="00401BA4" w:rsidRPr="00A24E8B" w:rsidRDefault="00401BA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01BA4" w:rsidRPr="00A24E8B" w14:paraId="595E1C40" w14:textId="77777777" w:rsidTr="03BB13D3">
        <w:trPr>
          <w:jc w:val="center"/>
        </w:trPr>
        <w:tc>
          <w:tcPr>
            <w:tcW w:w="9214" w:type="dxa"/>
            <w:shd w:val="clear" w:color="auto" w:fill="BDD6EE"/>
          </w:tcPr>
          <w:p w14:paraId="3D2541E7" w14:textId="7115A11D" w:rsidR="00401BA4" w:rsidRPr="00A24E8B" w:rsidRDefault="0015377A" w:rsidP="00A75B65">
            <w:pPr>
              <w:pStyle w:val="Prrafodelista"/>
              <w:numPr>
                <w:ilvl w:val="0"/>
                <w:numId w:val="32"/>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5E1D3C" w:rsidRPr="00A24E8B" w14:paraId="55743EFD" w14:textId="77777777" w:rsidTr="03BB13D3">
        <w:trPr>
          <w:jc w:val="center"/>
        </w:trPr>
        <w:tc>
          <w:tcPr>
            <w:tcW w:w="9214" w:type="dxa"/>
            <w:vAlign w:val="center"/>
          </w:tcPr>
          <w:p w14:paraId="2B921655" w14:textId="263ECC55" w:rsidR="005E1D3C" w:rsidRPr="006B29C6" w:rsidRDefault="03BB13D3" w:rsidP="00A75B65">
            <w:pPr>
              <w:pStyle w:val="Prrafodelista"/>
              <w:numPr>
                <w:ilvl w:val="0"/>
                <w:numId w:val="200"/>
              </w:numPr>
              <w:spacing w:line="276" w:lineRule="auto"/>
              <w:contextualSpacing/>
              <w:jc w:val="both"/>
              <w:rPr>
                <w:rFonts w:ascii="Verdana" w:hAnsi="Verdana"/>
              </w:rPr>
            </w:pPr>
            <w:r w:rsidRPr="006B29C6">
              <w:rPr>
                <w:rFonts w:ascii="Verdana" w:hAnsi="Verdana"/>
              </w:rPr>
              <w:t>Verificar documentación de soporte de expedientes que ingresan para trámite de pago por medio del fondo rotativo;</w:t>
            </w:r>
          </w:p>
          <w:p w14:paraId="2E502CB9" w14:textId="33F0BD43" w:rsidR="005E1D3C" w:rsidRPr="006B29C6" w:rsidRDefault="03BB13D3" w:rsidP="00A75B65">
            <w:pPr>
              <w:pStyle w:val="Prrafodelista"/>
              <w:numPr>
                <w:ilvl w:val="0"/>
                <w:numId w:val="200"/>
              </w:numPr>
              <w:spacing w:line="276" w:lineRule="auto"/>
              <w:contextualSpacing/>
              <w:jc w:val="both"/>
              <w:rPr>
                <w:rFonts w:ascii="Verdana" w:hAnsi="Verdana"/>
              </w:rPr>
            </w:pPr>
            <w:r w:rsidRPr="006B29C6">
              <w:rPr>
                <w:rFonts w:ascii="Verdana" w:hAnsi="Verdana"/>
              </w:rPr>
              <w:t>Emitir cheque (s) a proveedores por pago de bienes y servicios, así como de Viáticos y reconocimiento de Gastos;</w:t>
            </w:r>
          </w:p>
          <w:p w14:paraId="7140A2C6" w14:textId="585181B9" w:rsidR="005E1D3C" w:rsidRPr="006B29C6" w:rsidRDefault="005E1D3C" w:rsidP="00A75B65">
            <w:pPr>
              <w:pStyle w:val="Prrafodelista"/>
              <w:numPr>
                <w:ilvl w:val="0"/>
                <w:numId w:val="200"/>
              </w:numPr>
              <w:spacing w:line="276" w:lineRule="auto"/>
              <w:contextualSpacing/>
              <w:jc w:val="both"/>
              <w:rPr>
                <w:rFonts w:ascii="Verdana" w:hAnsi="Verdana"/>
              </w:rPr>
            </w:pPr>
            <w:r w:rsidRPr="006B29C6">
              <w:rPr>
                <w:rFonts w:ascii="Verdana" w:hAnsi="Verdana"/>
              </w:rPr>
              <w:t>Realizar rendiciones de gasto en SICOIN para la reposición de los fondos utilizados;</w:t>
            </w:r>
          </w:p>
          <w:p w14:paraId="744DE4C0" w14:textId="00DC0DF2" w:rsidR="005E1D3C" w:rsidRPr="006B29C6" w:rsidRDefault="03BB13D3" w:rsidP="00A75B65">
            <w:pPr>
              <w:pStyle w:val="Prrafodelista"/>
              <w:numPr>
                <w:ilvl w:val="0"/>
                <w:numId w:val="200"/>
              </w:numPr>
              <w:spacing w:line="276" w:lineRule="auto"/>
              <w:contextualSpacing/>
              <w:jc w:val="both"/>
              <w:rPr>
                <w:rFonts w:ascii="Verdana" w:hAnsi="Verdana"/>
              </w:rPr>
            </w:pPr>
            <w:r w:rsidRPr="006B29C6">
              <w:rPr>
                <w:rFonts w:ascii="Verdana" w:hAnsi="Verdana"/>
              </w:rPr>
              <w:t>Elaborar el Libro de Bancos y Conciliación Bancaria del Fondo Rotativo Institucional. Así como elaborar la Caja Fiscal;</w:t>
            </w:r>
          </w:p>
          <w:p w14:paraId="4E966D91" w14:textId="0B75F03F" w:rsidR="005E1D3C" w:rsidRPr="006B29C6" w:rsidRDefault="005E1D3C" w:rsidP="00A75B65">
            <w:pPr>
              <w:pStyle w:val="Prrafodelista"/>
              <w:numPr>
                <w:ilvl w:val="0"/>
                <w:numId w:val="200"/>
              </w:numPr>
              <w:spacing w:line="276" w:lineRule="auto"/>
              <w:contextualSpacing/>
              <w:jc w:val="both"/>
              <w:rPr>
                <w:rFonts w:ascii="Verdana" w:hAnsi="Verdana"/>
              </w:rPr>
            </w:pPr>
            <w:r w:rsidRPr="006B29C6">
              <w:rPr>
                <w:rFonts w:ascii="Verdana" w:hAnsi="Verdana" w:cs="Arial"/>
              </w:rPr>
              <w:t>Garantizar la disponibilidad de fondos en la cuenta del Fondo Rotativo Institucional;</w:t>
            </w:r>
          </w:p>
          <w:p w14:paraId="7BF62D96" w14:textId="7013A365" w:rsidR="005E1D3C" w:rsidRPr="006B29C6" w:rsidRDefault="03BB13D3" w:rsidP="00A75B65">
            <w:pPr>
              <w:pStyle w:val="Prrafodelista"/>
              <w:numPr>
                <w:ilvl w:val="0"/>
                <w:numId w:val="200"/>
              </w:numPr>
              <w:spacing w:line="276" w:lineRule="auto"/>
              <w:contextualSpacing/>
              <w:jc w:val="both"/>
              <w:rPr>
                <w:rFonts w:ascii="Verdana" w:hAnsi="Verdana"/>
              </w:rPr>
            </w:pPr>
            <w:r w:rsidRPr="006B29C6">
              <w:rPr>
                <w:rFonts w:ascii="Verdana" w:hAnsi="Verdana"/>
              </w:rPr>
              <w:t>Gestionar habilitación de libros o formas autorizadas ante las instituciones correspondientes;</w:t>
            </w:r>
          </w:p>
          <w:p w14:paraId="617B277A" w14:textId="5627B22E" w:rsidR="005E1D3C" w:rsidRPr="006B29C6" w:rsidRDefault="03BB13D3" w:rsidP="00A75B65">
            <w:pPr>
              <w:pStyle w:val="Prrafodelista"/>
              <w:numPr>
                <w:ilvl w:val="0"/>
                <w:numId w:val="200"/>
              </w:numPr>
              <w:spacing w:line="276" w:lineRule="auto"/>
              <w:contextualSpacing/>
              <w:jc w:val="both"/>
              <w:rPr>
                <w:rFonts w:ascii="Verdana" w:hAnsi="Verdana"/>
              </w:rPr>
            </w:pPr>
            <w:r w:rsidRPr="006B29C6">
              <w:rPr>
                <w:rFonts w:ascii="Verdana" w:hAnsi="Verdana"/>
              </w:rPr>
              <w:t>Mantener actualizado el registro de firmas en la cuenta bancaria del Fondo Rotativo Institucional, así como el registro correspondiente en la Tesorería Nacional del Ministerio de Finanzas Públicas;</w:t>
            </w:r>
          </w:p>
          <w:p w14:paraId="2806D4BA" w14:textId="6BCC8ABB" w:rsidR="005E1D3C" w:rsidRPr="006B29C6" w:rsidRDefault="03BB13D3" w:rsidP="00A75B65">
            <w:pPr>
              <w:pStyle w:val="Prrafodelista"/>
              <w:numPr>
                <w:ilvl w:val="0"/>
                <w:numId w:val="200"/>
              </w:numPr>
              <w:spacing w:line="276" w:lineRule="auto"/>
              <w:contextualSpacing/>
              <w:jc w:val="both"/>
              <w:rPr>
                <w:rFonts w:ascii="Verdana" w:hAnsi="Verdana"/>
              </w:rPr>
            </w:pPr>
            <w:r w:rsidRPr="006B29C6">
              <w:rPr>
                <w:rFonts w:ascii="Verdana" w:hAnsi="Verdana"/>
              </w:rPr>
              <w:t>Brindar información de pagos efectuados a proveedores, cuando le sea requerido;</w:t>
            </w:r>
          </w:p>
          <w:p w14:paraId="23BB0EE2" w14:textId="3823C4E2" w:rsidR="005E1D3C" w:rsidRPr="006B29C6" w:rsidRDefault="03BB13D3" w:rsidP="00A75B65">
            <w:pPr>
              <w:pStyle w:val="Prrafodelista"/>
              <w:numPr>
                <w:ilvl w:val="0"/>
                <w:numId w:val="200"/>
              </w:numPr>
              <w:spacing w:line="276" w:lineRule="auto"/>
              <w:contextualSpacing/>
              <w:jc w:val="both"/>
              <w:rPr>
                <w:rFonts w:ascii="Verdana" w:hAnsi="Verdana"/>
              </w:rPr>
            </w:pPr>
            <w:r w:rsidRPr="006B29C6">
              <w:rPr>
                <w:rFonts w:ascii="Verdana" w:hAnsi="Verdana"/>
              </w:rPr>
              <w:t>Realizar las retenciones de IVA e ISR, cuando apliqué;</w:t>
            </w:r>
          </w:p>
          <w:p w14:paraId="7C9A6A64" w14:textId="219F5A2D" w:rsidR="005E1D3C" w:rsidRPr="006B29C6" w:rsidRDefault="005E1D3C" w:rsidP="00A75B65">
            <w:pPr>
              <w:pStyle w:val="Prrafodelista"/>
              <w:numPr>
                <w:ilvl w:val="0"/>
                <w:numId w:val="200"/>
              </w:numPr>
              <w:spacing w:line="276" w:lineRule="auto"/>
              <w:contextualSpacing/>
              <w:jc w:val="both"/>
              <w:rPr>
                <w:rFonts w:ascii="Verdana" w:hAnsi="Verdana"/>
              </w:rPr>
            </w:pPr>
            <w:r w:rsidRPr="006B29C6">
              <w:rPr>
                <w:rFonts w:ascii="Verdana" w:hAnsi="Verdana"/>
              </w:rPr>
              <w:t>Mantener actualizados los saldos bancarios;</w:t>
            </w:r>
          </w:p>
          <w:p w14:paraId="4D33CCE7" w14:textId="77777777" w:rsidR="005E1D3C" w:rsidRPr="006B29C6" w:rsidRDefault="005E1D3C" w:rsidP="00A75B65">
            <w:pPr>
              <w:pStyle w:val="Prrafodelista"/>
              <w:numPr>
                <w:ilvl w:val="0"/>
                <w:numId w:val="200"/>
              </w:numPr>
              <w:spacing w:line="276" w:lineRule="auto"/>
              <w:contextualSpacing/>
              <w:jc w:val="both"/>
              <w:rPr>
                <w:rFonts w:ascii="Verdana" w:hAnsi="Verdana"/>
              </w:rPr>
            </w:pPr>
            <w:r w:rsidRPr="006B29C6">
              <w:rPr>
                <w:rFonts w:ascii="Verdana" w:hAnsi="Verdana"/>
              </w:rPr>
              <w:t>Garantizar la liquidación de fondos revolventes y de baja cuantía que sean asignados a nivel institucional, para la correcta liquidación del fondo rotativo institucional;</w:t>
            </w:r>
          </w:p>
          <w:p w14:paraId="45E74CA5" w14:textId="567E7AA4" w:rsidR="005E1D3C" w:rsidRPr="006B29C6" w:rsidRDefault="005E1D3C" w:rsidP="00A75B65">
            <w:pPr>
              <w:pStyle w:val="Prrafodelista"/>
              <w:numPr>
                <w:ilvl w:val="0"/>
                <w:numId w:val="200"/>
              </w:numPr>
              <w:spacing w:line="276" w:lineRule="auto"/>
              <w:contextualSpacing/>
              <w:jc w:val="both"/>
              <w:rPr>
                <w:rFonts w:ascii="Verdana" w:hAnsi="Verdana"/>
              </w:rPr>
            </w:pPr>
            <w:r w:rsidRPr="006B29C6">
              <w:rPr>
                <w:rFonts w:ascii="Verdana" w:hAnsi="Verdana"/>
              </w:rPr>
              <w:t>Realizar otras actividades que, en materia de su competencia, le sean asignadas por su jefe inmediato y/o la Autoridad Superior.</w:t>
            </w:r>
          </w:p>
        </w:tc>
      </w:tr>
    </w:tbl>
    <w:p w14:paraId="2E7207F2" w14:textId="62C9C552" w:rsidR="00401BA4" w:rsidRDefault="00401BA4" w:rsidP="003F0C3B">
      <w:pPr>
        <w:spacing w:after="0"/>
        <w:rPr>
          <w:rFonts w:ascii="Verdana" w:hAnsi="Verdana"/>
          <w:sz w:val="20"/>
          <w:szCs w:val="20"/>
        </w:rPr>
      </w:pPr>
    </w:p>
    <w:p w14:paraId="1248DAA9" w14:textId="77777777" w:rsidR="006B5D2F" w:rsidRPr="00A24E8B" w:rsidRDefault="006B5D2F"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01BA4" w:rsidRPr="00A24E8B" w14:paraId="25133085" w14:textId="77777777" w:rsidTr="03BB13D3">
        <w:tc>
          <w:tcPr>
            <w:tcW w:w="9209" w:type="dxa"/>
            <w:shd w:val="clear" w:color="auto" w:fill="B8CCE4" w:themeFill="accent1" w:themeFillTint="66"/>
          </w:tcPr>
          <w:p w14:paraId="67A7A288" w14:textId="77777777" w:rsidR="00401BA4" w:rsidRPr="00A24E8B" w:rsidRDefault="00401BA4" w:rsidP="00A75B65">
            <w:pPr>
              <w:pStyle w:val="Prrafodelista"/>
              <w:numPr>
                <w:ilvl w:val="0"/>
                <w:numId w:val="32"/>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401BA4" w:rsidRPr="00A24E8B" w14:paraId="4ADD5EA7" w14:textId="77777777" w:rsidTr="03BB13D3">
        <w:tc>
          <w:tcPr>
            <w:tcW w:w="9209" w:type="dxa"/>
          </w:tcPr>
          <w:p w14:paraId="699F4E8A" w14:textId="77777777"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Financiero</w:t>
            </w:r>
          </w:p>
          <w:p w14:paraId="1F94E7B7" w14:textId="77777777" w:rsidR="00401BA4" w:rsidRPr="00A24E8B" w:rsidRDefault="00401BA4" w:rsidP="00BC1591">
            <w:pPr>
              <w:spacing w:after="0"/>
              <w:jc w:val="both"/>
              <w:rPr>
                <w:rFonts w:ascii="Verdana" w:eastAsia="Calibri" w:hAnsi="Verdana" w:cs="Arial"/>
                <w:b/>
                <w:sz w:val="20"/>
                <w:szCs w:val="20"/>
              </w:rPr>
            </w:pPr>
          </w:p>
          <w:p w14:paraId="2E8A1A51" w14:textId="7C3AAD9B" w:rsidR="00401BA4" w:rsidRPr="00A24E8B" w:rsidRDefault="0015377A" w:rsidP="00BC1591">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A52A9E">
              <w:rPr>
                <w:rFonts w:ascii="Verdana" w:eastAsia="Calibri" w:hAnsi="Verdana" w:cs="Arial"/>
                <w:sz w:val="20"/>
                <w:szCs w:val="20"/>
              </w:rPr>
              <w:t>Analista de Tesorería</w:t>
            </w:r>
          </w:p>
          <w:p w14:paraId="0320702B" w14:textId="77777777" w:rsidR="00401BA4" w:rsidRPr="00A24E8B" w:rsidRDefault="00401BA4" w:rsidP="006B29C6">
            <w:pPr>
              <w:spacing w:after="0"/>
              <w:jc w:val="both"/>
              <w:rPr>
                <w:rFonts w:ascii="Verdana" w:eastAsia="Calibri" w:hAnsi="Verdana" w:cs="Arial"/>
                <w:b/>
                <w:sz w:val="20"/>
                <w:szCs w:val="20"/>
              </w:rPr>
            </w:pPr>
          </w:p>
          <w:p w14:paraId="3F7A13F5" w14:textId="4DCB7858" w:rsidR="00401BA4" w:rsidRPr="00A24E8B" w:rsidRDefault="00061575"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25FA4FC0" w14:textId="1249CBAA" w:rsidR="00A52A9E" w:rsidRPr="00A52A9E" w:rsidRDefault="007B5E0E" w:rsidP="00A75B65">
            <w:pPr>
              <w:pStyle w:val="Prrafodelista"/>
              <w:numPr>
                <w:ilvl w:val="0"/>
                <w:numId w:val="118"/>
              </w:numPr>
              <w:spacing w:line="276" w:lineRule="auto"/>
              <w:jc w:val="both"/>
              <w:rPr>
                <w:rFonts w:ascii="Verdana" w:eastAsia="Calibri" w:hAnsi="Verdana" w:cs="Arial"/>
                <w:b/>
                <w:sz w:val="19"/>
                <w:szCs w:val="19"/>
              </w:rPr>
            </w:pPr>
            <w:r>
              <w:rPr>
                <w:rFonts w:ascii="Verdana" w:eastAsia="Calibri" w:hAnsi="Verdana" w:cs="Arial"/>
                <w:sz w:val="19"/>
                <w:szCs w:val="19"/>
              </w:rPr>
              <w:t>R</w:t>
            </w:r>
            <w:r w:rsidR="00A52A9E" w:rsidRPr="00A52A9E">
              <w:rPr>
                <w:rFonts w:ascii="Verdana" w:eastAsia="Calibri" w:hAnsi="Verdana" w:cs="Arial"/>
                <w:sz w:val="19"/>
                <w:szCs w:val="19"/>
              </w:rPr>
              <w:t>esponsable de la gestión completa de los pagos de la institución, desde la verificación de la documentación de soporte de expedientes hasta la emisión de cheques a proveedores y la rendición de gastos en el sistema SICOIN. Además, debe garantizar la disponibilidad de fondos en la cuenta del Fondo Rotativo Institucional para asegurar que los pagos se realicen de manera oportuna y eficiente.</w:t>
            </w:r>
          </w:p>
          <w:p w14:paraId="381C1FFA" w14:textId="5DADB3DE" w:rsidR="00A52A9E" w:rsidRPr="00A52A9E" w:rsidRDefault="00A52A9E" w:rsidP="00A75B65">
            <w:pPr>
              <w:pStyle w:val="Prrafodelista"/>
              <w:numPr>
                <w:ilvl w:val="0"/>
                <w:numId w:val="118"/>
              </w:numPr>
              <w:spacing w:line="276" w:lineRule="auto"/>
              <w:jc w:val="both"/>
              <w:rPr>
                <w:rFonts w:ascii="Verdana" w:eastAsia="Calibri" w:hAnsi="Verdana" w:cs="Arial"/>
                <w:b/>
                <w:sz w:val="19"/>
                <w:szCs w:val="19"/>
              </w:rPr>
            </w:pPr>
            <w:r w:rsidRPr="00A52A9E">
              <w:rPr>
                <w:rFonts w:ascii="Verdana" w:eastAsia="Calibri" w:hAnsi="Verdana" w:cs="Arial"/>
                <w:sz w:val="19"/>
                <w:szCs w:val="19"/>
              </w:rPr>
              <w:t>Debe llevar un registro preciso y actualizado de los saldos bancarios, así como mantener los libros de bancos y realizar conciliaciones bancarias periódicas. También es responsable de gestionar la habilitación de libros o formas autorizadas ante las instituciones correspondientes y mantener los registros de firmas en la cuenta bancaria del Fondo Rotativo Institucional y en la Tesorería Nacional del Ministerio de Finanzas Públicas, asegurando el cumplimiento de todas las regulaciones y normativas.</w:t>
            </w:r>
          </w:p>
          <w:p w14:paraId="0C365611" w14:textId="77777777" w:rsidR="00401BA4" w:rsidRPr="00A24E8B" w:rsidRDefault="00401BA4" w:rsidP="006B29C6">
            <w:pPr>
              <w:spacing w:after="0"/>
              <w:jc w:val="both"/>
              <w:rPr>
                <w:rFonts w:ascii="Verdana" w:eastAsia="Calibri" w:hAnsi="Verdana" w:cs="Arial"/>
                <w:b/>
                <w:sz w:val="20"/>
                <w:szCs w:val="20"/>
              </w:rPr>
            </w:pPr>
          </w:p>
          <w:p w14:paraId="1B908B37" w14:textId="3AD432BF"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BC3DC8F" w14:textId="782635B2" w:rsidR="00401BA4" w:rsidRPr="00A24E8B" w:rsidRDefault="00401BA4"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E81E7B"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E81E7B" w:rsidRPr="00A24E8B">
              <w:rPr>
                <w:rFonts w:ascii="Verdana" w:eastAsia="Calibri" w:hAnsi="Verdana" w:cs="Arial"/>
                <w:sz w:val="20"/>
                <w:szCs w:val="20"/>
              </w:rPr>
              <w:t>efes</w:t>
            </w:r>
            <w:r w:rsidR="00061575"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061575" w:rsidRPr="00A24E8B">
              <w:rPr>
                <w:rFonts w:ascii="Verdana" w:eastAsia="Calibri" w:hAnsi="Verdana" w:cs="Arial"/>
                <w:sz w:val="20"/>
                <w:szCs w:val="20"/>
              </w:rPr>
              <w:t>.</w:t>
            </w:r>
          </w:p>
          <w:p w14:paraId="23F15AD4" w14:textId="77777777" w:rsidR="00401BA4" w:rsidRPr="00A24E8B" w:rsidRDefault="00401BA4" w:rsidP="00BC1591">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Contraloría General de Cuentas, Ministerio de Finanzas Públicas y Superintendencia de Administración Tributaria.</w:t>
            </w:r>
          </w:p>
          <w:p w14:paraId="7D363AAC" w14:textId="77777777" w:rsidR="00401BA4" w:rsidRPr="00A24E8B" w:rsidRDefault="00401BA4" w:rsidP="006B29C6">
            <w:pPr>
              <w:spacing w:after="0"/>
              <w:jc w:val="both"/>
              <w:rPr>
                <w:rFonts w:ascii="Verdana" w:eastAsia="Calibri" w:hAnsi="Verdana" w:cs="Arial"/>
                <w:b/>
                <w:sz w:val="20"/>
                <w:szCs w:val="20"/>
              </w:rPr>
            </w:pPr>
          </w:p>
          <w:p w14:paraId="2475D983" w14:textId="09B47089"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7A83D0C" w14:textId="066A76C1" w:rsidR="00401BA4"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061575" w:rsidRPr="00A24E8B">
              <w:rPr>
                <w:rFonts w:ascii="Verdana" w:eastAsia="Calibri" w:hAnsi="Verdana" w:cs="Arial"/>
                <w:sz w:val="20"/>
                <w:szCs w:val="20"/>
              </w:rPr>
              <w:t>Oficinas Centrales</w:t>
            </w:r>
          </w:p>
          <w:p w14:paraId="0C3AE7DA" w14:textId="07D4E85C"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5E1D3C"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p>
        </w:tc>
      </w:tr>
    </w:tbl>
    <w:p w14:paraId="6D4F324E" w14:textId="3004D1E5" w:rsidR="00401BA4" w:rsidRPr="00A24E8B" w:rsidRDefault="00401BA4"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01BA4" w:rsidRPr="00A24E8B" w14:paraId="330D3771" w14:textId="77777777" w:rsidTr="03BB13D3">
        <w:trPr>
          <w:trHeight w:val="401"/>
          <w:jc w:val="center"/>
        </w:trPr>
        <w:tc>
          <w:tcPr>
            <w:tcW w:w="9214" w:type="dxa"/>
            <w:shd w:val="clear" w:color="auto" w:fill="B8CCE4" w:themeFill="accent1" w:themeFillTint="66"/>
            <w:vAlign w:val="center"/>
          </w:tcPr>
          <w:p w14:paraId="1249C4BD" w14:textId="77777777" w:rsidR="00401BA4" w:rsidRPr="00A24E8B" w:rsidRDefault="00401BA4" w:rsidP="00A75B65">
            <w:pPr>
              <w:pStyle w:val="Prrafodelista"/>
              <w:numPr>
                <w:ilvl w:val="0"/>
                <w:numId w:val="32"/>
              </w:numPr>
              <w:spacing w:line="276" w:lineRule="auto"/>
              <w:rPr>
                <w:rFonts w:ascii="Verdana" w:eastAsia="Calibri" w:hAnsi="Verdana" w:cs="Arial"/>
                <w:b/>
              </w:rPr>
            </w:pPr>
            <w:r w:rsidRPr="00A24E8B">
              <w:rPr>
                <w:rFonts w:ascii="Verdana" w:eastAsia="Calibri" w:hAnsi="Verdana" w:cs="Arial"/>
                <w:b/>
              </w:rPr>
              <w:t>Perfil Básico del Puesto</w:t>
            </w:r>
          </w:p>
        </w:tc>
      </w:tr>
      <w:tr w:rsidR="00401BA4" w:rsidRPr="00A24E8B" w14:paraId="4DA30820" w14:textId="77777777" w:rsidTr="03BB13D3">
        <w:trPr>
          <w:trHeight w:val="216"/>
          <w:jc w:val="center"/>
        </w:trPr>
        <w:tc>
          <w:tcPr>
            <w:tcW w:w="9214" w:type="dxa"/>
            <w:shd w:val="clear" w:color="auto" w:fill="FFFFFF" w:themeFill="background1"/>
          </w:tcPr>
          <w:p w14:paraId="5543DE59" w14:textId="371407A4" w:rsidR="00061575"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00BC1591" w:rsidRPr="00BC1591">
              <w:rPr>
                <w:rFonts w:ascii="Verdana" w:eastAsia="Calibri" w:hAnsi="Verdana" w:cs="Arial"/>
                <w:sz w:val="20"/>
                <w:szCs w:val="20"/>
              </w:rPr>
              <w:t>Perito Contador, Secretaria, Bachiller o carrera afín; 5to. Semestre en Ciencias Económicas o carrera afín.</w:t>
            </w:r>
          </w:p>
          <w:p w14:paraId="49BED014" w14:textId="77777777" w:rsidR="00BC1591" w:rsidRPr="00A24E8B" w:rsidRDefault="00BC1591" w:rsidP="03BB13D3">
            <w:pPr>
              <w:spacing w:after="0"/>
              <w:jc w:val="both"/>
              <w:rPr>
                <w:rFonts w:ascii="Verdana" w:eastAsia="Calibri" w:hAnsi="Verdana" w:cs="Arial"/>
                <w:b/>
                <w:bCs/>
                <w:sz w:val="20"/>
                <w:szCs w:val="20"/>
              </w:rPr>
            </w:pPr>
          </w:p>
          <w:p w14:paraId="09E4F5C6" w14:textId="16C3F017" w:rsidR="005E1D3C" w:rsidRPr="00A24E8B" w:rsidRDefault="005E1D3C"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Experiencia: </w:t>
            </w:r>
            <w:r w:rsidR="00954A62" w:rsidRPr="00954A62">
              <w:rPr>
                <w:rFonts w:ascii="Verdana" w:eastAsia="Calibri" w:hAnsi="Verdana" w:cs="Arial"/>
                <w:sz w:val="20"/>
                <w:szCs w:val="20"/>
              </w:rPr>
              <w:t xml:space="preserve">1 año de </w:t>
            </w:r>
            <w:r w:rsidR="00580B96">
              <w:rPr>
                <w:rFonts w:ascii="Verdana" w:eastAsia="Calibri" w:hAnsi="Verdana" w:cs="Arial"/>
                <w:sz w:val="20"/>
                <w:szCs w:val="20"/>
              </w:rPr>
              <w:t>e</w:t>
            </w:r>
            <w:r w:rsidR="00954A62" w:rsidRPr="00954A62">
              <w:rPr>
                <w:rFonts w:ascii="Verdana" w:eastAsia="Calibri" w:hAnsi="Verdana" w:cs="Arial"/>
                <w:sz w:val="20"/>
                <w:szCs w:val="20"/>
              </w:rPr>
              <w:t>xperiencia en unidades financieras o actividades afines al puesto.</w:t>
            </w:r>
          </w:p>
          <w:p w14:paraId="4FC690FD" w14:textId="77777777" w:rsidR="00401BA4" w:rsidRPr="00A24E8B" w:rsidRDefault="00401BA4" w:rsidP="003F0C3B">
            <w:pPr>
              <w:spacing w:after="0"/>
              <w:ind w:left="1473"/>
              <w:jc w:val="both"/>
              <w:rPr>
                <w:rFonts w:ascii="Verdana" w:eastAsia="Calibri" w:hAnsi="Verdana" w:cs="Arial"/>
                <w:sz w:val="20"/>
                <w:szCs w:val="20"/>
              </w:rPr>
            </w:pPr>
          </w:p>
          <w:p w14:paraId="0FB512C7"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309E201B" w14:textId="77777777" w:rsidR="00401BA4"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de las Unidades Financieras de la administración pública.</w:t>
            </w:r>
          </w:p>
          <w:p w14:paraId="3D426E0C" w14:textId="77777777" w:rsidR="00401BA4"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Manejo de los sistemas SICOIN y SIGES.</w:t>
            </w:r>
          </w:p>
          <w:p w14:paraId="38848BB7" w14:textId="77777777" w:rsidR="00401BA4" w:rsidRPr="00A24E8B" w:rsidRDefault="00401BA4" w:rsidP="003F0C3B">
            <w:pPr>
              <w:spacing w:after="0"/>
              <w:ind w:left="1473"/>
              <w:jc w:val="both"/>
              <w:rPr>
                <w:rFonts w:ascii="Verdana" w:eastAsia="Calibri" w:hAnsi="Verdana" w:cs="Arial"/>
                <w:b/>
                <w:sz w:val="20"/>
                <w:szCs w:val="20"/>
              </w:rPr>
            </w:pPr>
          </w:p>
          <w:p w14:paraId="4FF0BEA6" w14:textId="503A069B" w:rsidR="00401B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06197D8" w14:textId="77777777" w:rsidR="00F650C0" w:rsidRPr="00A52A9E" w:rsidRDefault="03BB13D3" w:rsidP="00A75B65">
            <w:pPr>
              <w:numPr>
                <w:ilvl w:val="0"/>
                <w:numId w:val="12"/>
              </w:numPr>
              <w:spacing w:after="0"/>
              <w:jc w:val="both"/>
              <w:rPr>
                <w:rFonts w:ascii="Verdana" w:eastAsia="Calibri" w:hAnsi="Verdana" w:cs="Arial"/>
                <w:sz w:val="19"/>
                <w:szCs w:val="19"/>
              </w:rPr>
            </w:pPr>
            <w:r w:rsidRPr="00A52A9E">
              <w:rPr>
                <w:rFonts w:ascii="Verdana" w:eastAsia="Calibri" w:hAnsi="Verdana" w:cs="Arial"/>
                <w:sz w:val="19"/>
                <w:szCs w:val="19"/>
              </w:rPr>
              <w:t>Planificación y Organización</w:t>
            </w:r>
          </w:p>
          <w:p w14:paraId="5B0B0419" w14:textId="77777777" w:rsidR="00F650C0" w:rsidRPr="00A52A9E" w:rsidRDefault="03BB13D3" w:rsidP="00A75B65">
            <w:pPr>
              <w:numPr>
                <w:ilvl w:val="0"/>
                <w:numId w:val="12"/>
              </w:numPr>
              <w:spacing w:after="0"/>
              <w:jc w:val="both"/>
              <w:rPr>
                <w:rFonts w:ascii="Verdana" w:eastAsia="Calibri" w:hAnsi="Verdana" w:cs="Arial"/>
                <w:sz w:val="19"/>
                <w:szCs w:val="19"/>
              </w:rPr>
            </w:pPr>
            <w:r w:rsidRPr="00A52A9E">
              <w:rPr>
                <w:rFonts w:ascii="Verdana" w:eastAsia="Calibri" w:hAnsi="Verdana" w:cs="Arial"/>
                <w:sz w:val="19"/>
                <w:szCs w:val="19"/>
              </w:rPr>
              <w:t>Cumplimiento de metas</w:t>
            </w:r>
          </w:p>
          <w:p w14:paraId="50A909A0" w14:textId="77777777" w:rsidR="00F650C0" w:rsidRPr="00A52A9E" w:rsidRDefault="03BB13D3" w:rsidP="00A75B65">
            <w:pPr>
              <w:numPr>
                <w:ilvl w:val="0"/>
                <w:numId w:val="12"/>
              </w:numPr>
              <w:spacing w:after="0"/>
              <w:jc w:val="both"/>
              <w:rPr>
                <w:rFonts w:ascii="Verdana" w:eastAsia="Calibri" w:hAnsi="Verdana" w:cs="Arial"/>
                <w:b/>
                <w:sz w:val="19"/>
                <w:szCs w:val="19"/>
              </w:rPr>
            </w:pPr>
            <w:r w:rsidRPr="00A52A9E">
              <w:rPr>
                <w:rFonts w:ascii="Verdana" w:eastAsia="Calibri" w:hAnsi="Verdana" w:cs="Arial"/>
                <w:sz w:val="19"/>
                <w:szCs w:val="19"/>
              </w:rPr>
              <w:t xml:space="preserve">Cooperación y actitud </w:t>
            </w:r>
          </w:p>
          <w:p w14:paraId="61CED7F8" w14:textId="77777777" w:rsidR="00401BA4" w:rsidRPr="00A52A9E" w:rsidRDefault="03BB13D3" w:rsidP="00A75B65">
            <w:pPr>
              <w:numPr>
                <w:ilvl w:val="0"/>
                <w:numId w:val="12"/>
              </w:numPr>
              <w:spacing w:after="0"/>
              <w:jc w:val="both"/>
              <w:rPr>
                <w:rFonts w:ascii="Verdana" w:eastAsia="Calibri" w:hAnsi="Verdana" w:cs="Arial"/>
                <w:b/>
                <w:sz w:val="19"/>
                <w:szCs w:val="19"/>
              </w:rPr>
            </w:pPr>
            <w:r w:rsidRPr="00A52A9E">
              <w:rPr>
                <w:rFonts w:ascii="Verdana" w:eastAsia="Calibri" w:hAnsi="Verdana" w:cs="Arial"/>
                <w:sz w:val="19"/>
                <w:szCs w:val="19"/>
              </w:rPr>
              <w:t>Resolución de conflictos</w:t>
            </w:r>
          </w:p>
          <w:p w14:paraId="574033FD" w14:textId="77777777" w:rsidR="00401BA4" w:rsidRPr="00A52A9E" w:rsidRDefault="03BB13D3" w:rsidP="00A75B65">
            <w:pPr>
              <w:numPr>
                <w:ilvl w:val="0"/>
                <w:numId w:val="12"/>
              </w:numPr>
              <w:spacing w:after="0"/>
              <w:jc w:val="both"/>
              <w:rPr>
                <w:rFonts w:ascii="Verdana" w:eastAsia="Calibri" w:hAnsi="Verdana" w:cs="Arial"/>
                <w:b/>
                <w:sz w:val="19"/>
                <w:szCs w:val="19"/>
              </w:rPr>
            </w:pPr>
            <w:r w:rsidRPr="00A52A9E">
              <w:rPr>
                <w:rFonts w:ascii="Verdana" w:eastAsia="Calibri" w:hAnsi="Verdana" w:cs="Arial"/>
                <w:sz w:val="19"/>
                <w:szCs w:val="19"/>
              </w:rPr>
              <w:t>Capacidad de análisis</w:t>
            </w:r>
          </w:p>
          <w:p w14:paraId="789E84CD" w14:textId="77777777" w:rsidR="00401BA4" w:rsidRPr="00A52A9E" w:rsidRDefault="03BB13D3" w:rsidP="00A75B65">
            <w:pPr>
              <w:numPr>
                <w:ilvl w:val="0"/>
                <w:numId w:val="12"/>
              </w:numPr>
              <w:spacing w:after="0"/>
              <w:jc w:val="both"/>
              <w:rPr>
                <w:rFonts w:ascii="Verdana" w:eastAsia="Calibri" w:hAnsi="Verdana" w:cs="Arial"/>
                <w:sz w:val="19"/>
                <w:szCs w:val="19"/>
              </w:rPr>
            </w:pPr>
            <w:r w:rsidRPr="00A52A9E">
              <w:rPr>
                <w:rFonts w:ascii="Verdana" w:eastAsia="Calibri" w:hAnsi="Verdana" w:cs="Arial"/>
                <w:sz w:val="19"/>
                <w:szCs w:val="19"/>
              </w:rPr>
              <w:lastRenderedPageBreak/>
              <w:t>Habilidad numérica</w:t>
            </w:r>
          </w:p>
          <w:p w14:paraId="7459973E" w14:textId="77777777" w:rsidR="00401BA4" w:rsidRPr="00A52A9E" w:rsidRDefault="03BB13D3" w:rsidP="00A75B65">
            <w:pPr>
              <w:numPr>
                <w:ilvl w:val="0"/>
                <w:numId w:val="12"/>
              </w:numPr>
              <w:spacing w:after="0"/>
              <w:jc w:val="both"/>
              <w:rPr>
                <w:rFonts w:ascii="Verdana" w:eastAsia="Calibri" w:hAnsi="Verdana" w:cs="Arial"/>
                <w:sz w:val="19"/>
                <w:szCs w:val="19"/>
              </w:rPr>
            </w:pPr>
            <w:r w:rsidRPr="00A52A9E">
              <w:rPr>
                <w:rFonts w:ascii="Verdana" w:eastAsia="Calibri" w:hAnsi="Verdana" w:cs="Arial"/>
                <w:sz w:val="19"/>
                <w:szCs w:val="19"/>
              </w:rPr>
              <w:t>Liderazgo</w:t>
            </w:r>
          </w:p>
          <w:p w14:paraId="2C0C1F95" w14:textId="77777777" w:rsidR="00401BA4" w:rsidRPr="00A52A9E" w:rsidRDefault="03BB13D3" w:rsidP="00A75B65">
            <w:pPr>
              <w:numPr>
                <w:ilvl w:val="0"/>
                <w:numId w:val="12"/>
              </w:numPr>
              <w:spacing w:after="0"/>
              <w:jc w:val="both"/>
              <w:rPr>
                <w:rFonts w:ascii="Verdana" w:eastAsia="Calibri" w:hAnsi="Verdana" w:cs="Arial"/>
                <w:sz w:val="19"/>
                <w:szCs w:val="19"/>
              </w:rPr>
            </w:pPr>
            <w:r w:rsidRPr="00A52A9E">
              <w:rPr>
                <w:rFonts w:ascii="Verdana" w:eastAsia="Calibri" w:hAnsi="Verdana" w:cs="Arial"/>
                <w:sz w:val="19"/>
                <w:szCs w:val="19"/>
              </w:rPr>
              <w:t>Proactivo</w:t>
            </w:r>
          </w:p>
          <w:p w14:paraId="68246CEB" w14:textId="77777777" w:rsidR="00401BA4" w:rsidRPr="00A52A9E" w:rsidRDefault="03BB13D3" w:rsidP="00A75B65">
            <w:pPr>
              <w:numPr>
                <w:ilvl w:val="0"/>
                <w:numId w:val="12"/>
              </w:numPr>
              <w:spacing w:after="0"/>
              <w:jc w:val="both"/>
              <w:rPr>
                <w:rFonts w:ascii="Verdana" w:eastAsia="Calibri" w:hAnsi="Verdana" w:cs="Arial"/>
                <w:sz w:val="19"/>
                <w:szCs w:val="19"/>
              </w:rPr>
            </w:pPr>
            <w:r w:rsidRPr="00A52A9E">
              <w:rPr>
                <w:rFonts w:ascii="Verdana" w:eastAsia="Calibri" w:hAnsi="Verdana" w:cs="Arial"/>
                <w:sz w:val="19"/>
                <w:szCs w:val="19"/>
              </w:rPr>
              <w:t>Trabajo en equipo</w:t>
            </w:r>
          </w:p>
          <w:p w14:paraId="050C8DA8" w14:textId="58BCE98A" w:rsidR="00401BA4" w:rsidRPr="00A24E8B" w:rsidRDefault="00061575"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r w:rsidRPr="00A24E8B">
              <w:rPr>
                <w:rFonts w:ascii="Verdana" w:eastAsia="Calibri" w:hAnsi="Verdana" w:cs="Arial"/>
                <w:sz w:val="20"/>
                <w:szCs w:val="20"/>
              </w:rPr>
              <w:t xml:space="preserve"> y m</w:t>
            </w:r>
            <w:r w:rsidR="00401BA4" w:rsidRPr="00A24E8B">
              <w:rPr>
                <w:rFonts w:ascii="Verdana" w:eastAsia="Calibri" w:hAnsi="Verdana" w:cs="Arial"/>
                <w:sz w:val="20"/>
                <w:szCs w:val="20"/>
              </w:rPr>
              <w:t>anejo de equipo de oficina</w:t>
            </w:r>
            <w:r w:rsidRPr="00A24E8B">
              <w:rPr>
                <w:rFonts w:ascii="Verdana" w:eastAsia="Calibri" w:hAnsi="Verdana" w:cs="Arial"/>
                <w:sz w:val="20"/>
                <w:szCs w:val="20"/>
              </w:rPr>
              <w:t>.</w:t>
            </w:r>
          </w:p>
        </w:tc>
      </w:tr>
    </w:tbl>
    <w:p w14:paraId="027B7FE8" w14:textId="1FC3C321" w:rsidR="00401BA4" w:rsidRDefault="00401BA4" w:rsidP="003F0C3B">
      <w:pPr>
        <w:spacing w:after="0"/>
        <w:jc w:val="both"/>
        <w:rPr>
          <w:rFonts w:ascii="Verdana" w:hAnsi="Verdana"/>
          <w:sz w:val="20"/>
          <w:szCs w:val="20"/>
        </w:rPr>
      </w:pPr>
    </w:p>
    <w:p w14:paraId="3C2ECC92" w14:textId="731D1BC4" w:rsidR="00A52A9E" w:rsidRDefault="00A52A9E" w:rsidP="00A52A9E">
      <w:pPr>
        <w:pStyle w:val="Ttulo2"/>
      </w:pPr>
      <w:bookmarkStart w:id="591" w:name="_Toc155966911"/>
      <w:r>
        <w:t>ANALISTA</w:t>
      </w:r>
      <w:r w:rsidRPr="00476D5E">
        <w:t xml:space="preserve"> DE TESORERÍA</w:t>
      </w:r>
      <w:bookmarkEnd w:id="591"/>
    </w:p>
    <w:p w14:paraId="6A6ADAC6" w14:textId="77777777" w:rsidR="00A52A9E" w:rsidRPr="00A24E8B" w:rsidRDefault="00A52A9E" w:rsidP="00A52A9E">
      <w:pPr>
        <w:shd w:val="clear" w:color="auto" w:fill="365F91" w:themeFill="accent1" w:themeFillShade="BF"/>
        <w:spacing w:after="0"/>
        <w:jc w:val="center"/>
        <w:rPr>
          <w:rFonts w:ascii="Verdana" w:hAnsi="Verdana" w:cs="Arial"/>
          <w:b/>
          <w:color w:val="FFFFFF" w:themeColor="background1"/>
          <w:sz w:val="20"/>
          <w:szCs w:val="20"/>
        </w:rPr>
      </w:pPr>
    </w:p>
    <w:p w14:paraId="2057C0B0" w14:textId="26BD0522" w:rsidR="00A52A9E" w:rsidRPr="00A24E8B" w:rsidRDefault="00A52A9E" w:rsidP="00A52A9E">
      <w:pPr>
        <w:shd w:val="clear" w:color="auto" w:fill="365F91" w:themeFill="accent1" w:themeFillShade="BF"/>
        <w:spacing w:after="0"/>
        <w:jc w:val="center"/>
        <w:rPr>
          <w:rFonts w:ascii="Verdana" w:hAnsi="Verdana" w:cs="Arial"/>
          <w:b/>
          <w:iCs/>
          <w:sz w:val="20"/>
          <w:szCs w:val="20"/>
        </w:rPr>
      </w:pPr>
      <w:r>
        <w:rPr>
          <w:rFonts w:ascii="Verdana" w:hAnsi="Verdana" w:cs="Arial"/>
          <w:b/>
          <w:color w:val="FFFFFF" w:themeColor="background1"/>
          <w:sz w:val="20"/>
          <w:szCs w:val="20"/>
        </w:rPr>
        <w:t>ANALISTA</w:t>
      </w:r>
      <w:r w:rsidRPr="00A24E8B">
        <w:rPr>
          <w:rFonts w:ascii="Verdana" w:hAnsi="Verdana" w:cs="Arial"/>
          <w:b/>
          <w:color w:val="FFFFFF" w:themeColor="background1"/>
          <w:sz w:val="20"/>
          <w:szCs w:val="20"/>
        </w:rPr>
        <w:t xml:space="preserve"> DE TESORERÍA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A52A9E" w:rsidRPr="00A24E8B" w14:paraId="3516808A" w14:textId="77777777" w:rsidTr="000041EA">
        <w:trPr>
          <w:trHeight w:val="268"/>
          <w:jc w:val="center"/>
        </w:trPr>
        <w:tc>
          <w:tcPr>
            <w:tcW w:w="9243" w:type="dxa"/>
            <w:gridSpan w:val="2"/>
            <w:shd w:val="clear" w:color="auto" w:fill="BDD6EE"/>
          </w:tcPr>
          <w:p w14:paraId="6187E2D9" w14:textId="77777777" w:rsidR="00A52A9E" w:rsidRPr="00A24E8B" w:rsidRDefault="00A52A9E" w:rsidP="000041EA">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A52A9E" w:rsidRPr="00A24E8B" w14:paraId="4DF4DC40" w14:textId="77777777" w:rsidTr="000041EA">
        <w:trPr>
          <w:jc w:val="center"/>
        </w:trPr>
        <w:tc>
          <w:tcPr>
            <w:tcW w:w="4152" w:type="dxa"/>
          </w:tcPr>
          <w:p w14:paraId="3B4E0294" w14:textId="77777777" w:rsidR="00A52A9E" w:rsidRPr="00A24E8B" w:rsidRDefault="00A52A9E" w:rsidP="000041EA">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3AC5B671" w14:textId="1C531712" w:rsidR="00A52A9E" w:rsidRPr="00A24E8B" w:rsidRDefault="005D4D1A" w:rsidP="000041EA">
            <w:pPr>
              <w:spacing w:after="0"/>
              <w:jc w:val="both"/>
              <w:rPr>
                <w:rFonts w:ascii="Verdana" w:eastAsia="Calibri" w:hAnsi="Verdana" w:cs="Arial"/>
                <w:sz w:val="20"/>
                <w:szCs w:val="20"/>
              </w:rPr>
            </w:pPr>
            <w:r w:rsidRPr="005D4D1A">
              <w:rPr>
                <w:rFonts w:ascii="Verdana" w:eastAsia="Calibri" w:hAnsi="Verdana" w:cs="Arial"/>
                <w:sz w:val="20"/>
                <w:szCs w:val="20"/>
              </w:rPr>
              <w:t>Analista</w:t>
            </w:r>
            <w:r>
              <w:rPr>
                <w:rFonts w:ascii="Verdana" w:eastAsia="Calibri" w:hAnsi="Verdana" w:cs="Arial"/>
                <w:sz w:val="20"/>
                <w:szCs w:val="20"/>
              </w:rPr>
              <w:t xml:space="preserve"> </w:t>
            </w:r>
            <w:r w:rsidR="00A52A9E" w:rsidRPr="00A24E8B">
              <w:rPr>
                <w:rFonts w:ascii="Verdana" w:eastAsia="Calibri" w:hAnsi="Verdana" w:cs="Arial"/>
                <w:sz w:val="20"/>
                <w:szCs w:val="20"/>
              </w:rPr>
              <w:t>de Tesorería</w:t>
            </w:r>
          </w:p>
        </w:tc>
      </w:tr>
      <w:tr w:rsidR="00A52A9E" w:rsidRPr="00A24E8B" w14:paraId="59EF6142" w14:textId="77777777" w:rsidTr="000041EA">
        <w:trPr>
          <w:jc w:val="center"/>
        </w:trPr>
        <w:tc>
          <w:tcPr>
            <w:tcW w:w="4152" w:type="dxa"/>
          </w:tcPr>
          <w:p w14:paraId="45B25CDD" w14:textId="77777777" w:rsidR="00A52A9E" w:rsidRPr="00A24E8B" w:rsidRDefault="00A52A9E" w:rsidP="000041EA">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6A16D6A" w14:textId="6F62E1F7" w:rsidR="00A52A9E" w:rsidRPr="00A24E8B" w:rsidRDefault="005D4D1A" w:rsidP="000041EA">
            <w:pPr>
              <w:spacing w:after="0"/>
              <w:jc w:val="both"/>
              <w:rPr>
                <w:rFonts w:ascii="Verdana" w:eastAsia="Calibri" w:hAnsi="Verdana" w:cs="Arial"/>
                <w:sz w:val="20"/>
                <w:szCs w:val="20"/>
              </w:rPr>
            </w:pPr>
            <w:r w:rsidRPr="005D4D1A">
              <w:rPr>
                <w:rFonts w:ascii="Verdana" w:eastAsia="Calibri" w:hAnsi="Verdana" w:cs="Arial"/>
                <w:sz w:val="20"/>
                <w:szCs w:val="20"/>
              </w:rPr>
              <w:t>Analista</w:t>
            </w:r>
            <w:r>
              <w:rPr>
                <w:rFonts w:ascii="Verdana" w:eastAsia="Calibri" w:hAnsi="Verdana" w:cs="Arial"/>
                <w:sz w:val="20"/>
                <w:szCs w:val="20"/>
              </w:rPr>
              <w:t xml:space="preserve"> </w:t>
            </w:r>
            <w:r w:rsidR="00A52A9E" w:rsidRPr="00A24E8B">
              <w:rPr>
                <w:rFonts w:ascii="Verdana" w:eastAsia="Calibri" w:hAnsi="Verdana" w:cs="Arial"/>
                <w:sz w:val="20"/>
                <w:szCs w:val="20"/>
              </w:rPr>
              <w:t>de Tesorería</w:t>
            </w:r>
          </w:p>
        </w:tc>
      </w:tr>
      <w:tr w:rsidR="00A52A9E" w:rsidRPr="00A24E8B" w14:paraId="23483E95" w14:textId="77777777" w:rsidTr="000041EA">
        <w:trPr>
          <w:jc w:val="center"/>
        </w:trPr>
        <w:tc>
          <w:tcPr>
            <w:tcW w:w="4152" w:type="dxa"/>
          </w:tcPr>
          <w:p w14:paraId="4F731471" w14:textId="77777777" w:rsidR="00A52A9E" w:rsidRPr="00A24E8B" w:rsidRDefault="00A52A9E" w:rsidP="000041EA">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0CE4095F" w14:textId="77777777" w:rsidR="00A52A9E" w:rsidRPr="00A24E8B" w:rsidRDefault="00A52A9E" w:rsidP="000041EA">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A52A9E" w:rsidRPr="00A24E8B" w14:paraId="1EAB067F" w14:textId="77777777" w:rsidTr="000041EA">
        <w:trPr>
          <w:jc w:val="center"/>
        </w:trPr>
        <w:tc>
          <w:tcPr>
            <w:tcW w:w="4152" w:type="dxa"/>
          </w:tcPr>
          <w:p w14:paraId="25958F08" w14:textId="77777777" w:rsidR="00A52A9E" w:rsidRPr="00A24E8B" w:rsidRDefault="00A52A9E" w:rsidP="000041EA">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759CE285" w14:textId="77777777" w:rsidR="00A52A9E" w:rsidRPr="00A24E8B" w:rsidRDefault="00A52A9E" w:rsidP="000041EA">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r>
              <w:rPr>
                <w:rFonts w:ascii="Verdana" w:eastAsia="Calibri" w:hAnsi="Verdana" w:cs="Arial"/>
                <w:sz w:val="20"/>
                <w:szCs w:val="20"/>
              </w:rPr>
              <w:t xml:space="preserve"> -DF-</w:t>
            </w:r>
          </w:p>
        </w:tc>
      </w:tr>
      <w:tr w:rsidR="00A52A9E" w:rsidRPr="00A24E8B" w14:paraId="76BED8B8" w14:textId="77777777" w:rsidTr="000041EA">
        <w:trPr>
          <w:jc w:val="center"/>
        </w:trPr>
        <w:tc>
          <w:tcPr>
            <w:tcW w:w="4152" w:type="dxa"/>
          </w:tcPr>
          <w:p w14:paraId="22250B7B" w14:textId="77777777" w:rsidR="00A52A9E" w:rsidRPr="00A24E8B" w:rsidRDefault="00A52A9E" w:rsidP="000041EA">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02364341" w14:textId="77777777" w:rsidR="00A52A9E" w:rsidRPr="00A24E8B" w:rsidRDefault="00A52A9E" w:rsidP="000041EA">
            <w:pPr>
              <w:spacing w:after="0"/>
              <w:jc w:val="both"/>
              <w:rPr>
                <w:rFonts w:ascii="Verdana" w:eastAsia="Calibri" w:hAnsi="Verdana" w:cs="Arial"/>
                <w:sz w:val="20"/>
                <w:szCs w:val="20"/>
              </w:rPr>
            </w:pPr>
            <w:r w:rsidRPr="00A24E8B">
              <w:rPr>
                <w:rFonts w:ascii="Verdana" w:eastAsia="Calibri" w:hAnsi="Verdana" w:cs="Arial"/>
                <w:sz w:val="20"/>
                <w:szCs w:val="20"/>
              </w:rPr>
              <w:t>Jefe Financiero</w:t>
            </w:r>
          </w:p>
        </w:tc>
      </w:tr>
      <w:tr w:rsidR="00A52A9E" w:rsidRPr="00A24E8B" w14:paraId="12D1013C" w14:textId="77777777" w:rsidTr="000041EA">
        <w:trPr>
          <w:trHeight w:val="265"/>
          <w:jc w:val="center"/>
        </w:trPr>
        <w:tc>
          <w:tcPr>
            <w:tcW w:w="4152" w:type="dxa"/>
            <w:vAlign w:val="center"/>
          </w:tcPr>
          <w:p w14:paraId="128D0F53" w14:textId="77777777" w:rsidR="00A52A9E" w:rsidRPr="00A24E8B" w:rsidRDefault="00A52A9E" w:rsidP="000041EA">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48918CBD" w14:textId="27A9C575" w:rsidR="00A52A9E" w:rsidRPr="00D57262" w:rsidRDefault="005D4D1A" w:rsidP="000041EA">
            <w:pPr>
              <w:spacing w:after="0"/>
              <w:jc w:val="both"/>
              <w:rPr>
                <w:rFonts w:ascii="Verdana" w:eastAsia="Calibri" w:hAnsi="Verdana" w:cs="Arial"/>
                <w:bCs/>
                <w:sz w:val="20"/>
                <w:szCs w:val="20"/>
              </w:rPr>
            </w:pPr>
            <w:r>
              <w:rPr>
                <w:rFonts w:ascii="Verdana" w:eastAsia="Calibri" w:hAnsi="Verdana" w:cs="Arial"/>
                <w:bCs/>
                <w:sz w:val="20"/>
                <w:szCs w:val="20"/>
              </w:rPr>
              <w:t>No</w:t>
            </w:r>
          </w:p>
        </w:tc>
      </w:tr>
      <w:tr w:rsidR="00A52A9E" w:rsidRPr="00A24E8B" w14:paraId="447C026F" w14:textId="77777777" w:rsidTr="000041EA">
        <w:trPr>
          <w:trHeight w:val="265"/>
          <w:jc w:val="center"/>
        </w:trPr>
        <w:tc>
          <w:tcPr>
            <w:tcW w:w="4152" w:type="dxa"/>
          </w:tcPr>
          <w:p w14:paraId="772914B7" w14:textId="77777777" w:rsidR="00A52A9E" w:rsidRPr="00A24E8B" w:rsidRDefault="00A52A9E" w:rsidP="000041EA">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E0C99FA" w14:textId="77777777" w:rsidR="00A52A9E" w:rsidRPr="00A24E8B" w:rsidRDefault="00A52A9E" w:rsidP="000041EA">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A52A9E" w:rsidRPr="00A24E8B" w14:paraId="0F0E77A8" w14:textId="77777777" w:rsidTr="000041EA">
        <w:trPr>
          <w:trHeight w:val="265"/>
          <w:jc w:val="center"/>
        </w:trPr>
        <w:tc>
          <w:tcPr>
            <w:tcW w:w="4152" w:type="dxa"/>
          </w:tcPr>
          <w:p w14:paraId="6476247A" w14:textId="77777777" w:rsidR="00A52A9E" w:rsidRPr="00A24E8B" w:rsidRDefault="00A52A9E" w:rsidP="000041EA">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3625974" w14:textId="77777777" w:rsidR="00A52A9E" w:rsidRPr="00A24E8B" w:rsidRDefault="00A52A9E" w:rsidP="000041EA">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9112A91" w14:textId="77777777" w:rsidR="00A52A9E" w:rsidRPr="00A24E8B" w:rsidRDefault="00A52A9E" w:rsidP="00A52A9E">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A52A9E" w:rsidRPr="00A24E8B" w14:paraId="6AD943F7" w14:textId="77777777" w:rsidTr="000041EA">
        <w:trPr>
          <w:jc w:val="center"/>
        </w:trPr>
        <w:tc>
          <w:tcPr>
            <w:tcW w:w="9214" w:type="dxa"/>
            <w:shd w:val="clear" w:color="auto" w:fill="BDD6EE"/>
          </w:tcPr>
          <w:p w14:paraId="629AE1E7" w14:textId="77777777" w:rsidR="00A52A9E" w:rsidRPr="00A24E8B" w:rsidRDefault="00A52A9E" w:rsidP="00A75B65">
            <w:pPr>
              <w:pStyle w:val="Prrafodelista"/>
              <w:numPr>
                <w:ilvl w:val="0"/>
                <w:numId w:val="32"/>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A52A9E" w:rsidRPr="00A24E8B" w14:paraId="50157C54" w14:textId="77777777" w:rsidTr="000041EA">
        <w:trPr>
          <w:jc w:val="center"/>
        </w:trPr>
        <w:tc>
          <w:tcPr>
            <w:tcW w:w="9214" w:type="dxa"/>
            <w:vAlign w:val="center"/>
          </w:tcPr>
          <w:p w14:paraId="0D4336E4" w14:textId="34324093" w:rsidR="006753C0" w:rsidRPr="006753C0" w:rsidRDefault="006753C0" w:rsidP="00A75B65">
            <w:pPr>
              <w:pStyle w:val="Prrafodelista"/>
              <w:numPr>
                <w:ilvl w:val="0"/>
                <w:numId w:val="268"/>
              </w:numPr>
              <w:contextualSpacing/>
              <w:jc w:val="both"/>
              <w:rPr>
                <w:rFonts w:ascii="Verdana" w:hAnsi="Verdana"/>
              </w:rPr>
            </w:pPr>
            <w:r w:rsidRPr="006753C0">
              <w:rPr>
                <w:rFonts w:ascii="Verdana" w:hAnsi="Verdana"/>
              </w:rPr>
              <w:t>Registrar la documentación de legitimo abono en SIGES para las rendiciones del Fondo Rotativo Interno.</w:t>
            </w:r>
          </w:p>
          <w:p w14:paraId="669D7D80" w14:textId="06E41E3F" w:rsidR="006753C0" w:rsidRPr="006753C0" w:rsidRDefault="006753C0" w:rsidP="00A75B65">
            <w:pPr>
              <w:pStyle w:val="Prrafodelista"/>
              <w:numPr>
                <w:ilvl w:val="0"/>
                <w:numId w:val="268"/>
              </w:numPr>
              <w:contextualSpacing/>
              <w:jc w:val="both"/>
              <w:rPr>
                <w:rFonts w:ascii="Verdana" w:hAnsi="Verdana"/>
              </w:rPr>
            </w:pPr>
            <w:r w:rsidRPr="006753C0">
              <w:rPr>
                <w:rFonts w:ascii="Verdana" w:hAnsi="Verdana"/>
              </w:rPr>
              <w:t xml:space="preserve">Analizar los reportes diariamente de las transacciones por cada Tarjeta de Compra Institucional -TCI- de pagos por medio de retiro en efectivo o pagos por </w:t>
            </w:r>
            <w:proofErr w:type="spellStart"/>
            <w:r w:rsidRPr="006753C0">
              <w:rPr>
                <w:rFonts w:ascii="Verdana" w:hAnsi="Verdana"/>
              </w:rPr>
              <w:t>visalink</w:t>
            </w:r>
            <w:proofErr w:type="spellEnd"/>
            <w:r w:rsidRPr="006753C0">
              <w:rPr>
                <w:rFonts w:ascii="Verdana" w:hAnsi="Verdana"/>
              </w:rPr>
              <w:t xml:space="preserve"> o POS con afectación a fondo rotativo con -TCI-. </w:t>
            </w:r>
          </w:p>
          <w:p w14:paraId="42E48BF0" w14:textId="78691E5D" w:rsidR="006753C0" w:rsidRPr="006753C0" w:rsidRDefault="006753C0" w:rsidP="00A75B65">
            <w:pPr>
              <w:pStyle w:val="Prrafodelista"/>
              <w:numPr>
                <w:ilvl w:val="0"/>
                <w:numId w:val="268"/>
              </w:numPr>
              <w:contextualSpacing/>
              <w:jc w:val="both"/>
              <w:rPr>
                <w:rFonts w:ascii="Verdana" w:hAnsi="Verdana"/>
              </w:rPr>
            </w:pPr>
            <w:r w:rsidRPr="006753C0">
              <w:rPr>
                <w:rFonts w:ascii="Verdana" w:hAnsi="Verdana"/>
              </w:rPr>
              <w:t xml:space="preserve">Analizar los registros en SIGES versus la documentación de soporte de las liquidaciones de caja chica. </w:t>
            </w:r>
          </w:p>
          <w:p w14:paraId="54D95A5E" w14:textId="73BEE0ED" w:rsidR="006753C0" w:rsidRPr="006753C0" w:rsidRDefault="006753C0" w:rsidP="00A75B65">
            <w:pPr>
              <w:pStyle w:val="Prrafodelista"/>
              <w:numPr>
                <w:ilvl w:val="0"/>
                <w:numId w:val="268"/>
              </w:numPr>
              <w:contextualSpacing/>
              <w:jc w:val="both"/>
              <w:rPr>
                <w:rFonts w:ascii="Verdana" w:hAnsi="Verdana"/>
              </w:rPr>
            </w:pPr>
            <w:r w:rsidRPr="006753C0">
              <w:rPr>
                <w:rFonts w:ascii="Verdana" w:hAnsi="Verdana"/>
              </w:rPr>
              <w:t xml:space="preserve">Analizar y cuadrar los impuestos IVA e ISR versus constancias de retención, asimismo, realizar las gestiones para el pago y presentación de dichos impuestos en el plazo establecido por la normativa legal vigente. </w:t>
            </w:r>
          </w:p>
          <w:p w14:paraId="316C9C5E" w14:textId="7CC7C9C6" w:rsidR="006753C0" w:rsidRPr="006753C0" w:rsidRDefault="006753C0" w:rsidP="00A75B65">
            <w:pPr>
              <w:pStyle w:val="Prrafodelista"/>
              <w:numPr>
                <w:ilvl w:val="0"/>
                <w:numId w:val="268"/>
              </w:numPr>
              <w:contextualSpacing/>
              <w:jc w:val="both"/>
              <w:rPr>
                <w:rFonts w:ascii="Verdana" w:hAnsi="Verdana"/>
              </w:rPr>
            </w:pPr>
            <w:r w:rsidRPr="006753C0">
              <w:rPr>
                <w:rFonts w:ascii="Verdana" w:hAnsi="Verdana"/>
              </w:rPr>
              <w:t xml:space="preserve">Registrar en el control de interno, las liquidaciones de viáticos generando una bitácora o ruta crítica con el fin de cumplir su procedimiento en el tiempo óptimo. </w:t>
            </w:r>
          </w:p>
          <w:p w14:paraId="2EB7A248" w14:textId="17949D81" w:rsidR="006753C0" w:rsidRPr="006753C0" w:rsidRDefault="006753C0" w:rsidP="00A75B65">
            <w:pPr>
              <w:pStyle w:val="Prrafodelista"/>
              <w:numPr>
                <w:ilvl w:val="0"/>
                <w:numId w:val="268"/>
              </w:numPr>
              <w:contextualSpacing/>
              <w:jc w:val="both"/>
              <w:rPr>
                <w:rFonts w:ascii="Verdana" w:hAnsi="Verdana"/>
              </w:rPr>
            </w:pPr>
            <w:r w:rsidRPr="006753C0">
              <w:rPr>
                <w:rFonts w:ascii="Verdana" w:hAnsi="Verdana"/>
              </w:rPr>
              <w:t>Realizar el reporte de las copias de los formularios de viáticos utilizados y rendidos, así también la entrega a la sección de contabilidad.</w:t>
            </w:r>
          </w:p>
          <w:p w14:paraId="55D97FB8" w14:textId="3B6B18FB" w:rsidR="006753C0" w:rsidRPr="006753C0" w:rsidRDefault="006753C0" w:rsidP="00A75B65">
            <w:pPr>
              <w:pStyle w:val="Prrafodelista"/>
              <w:numPr>
                <w:ilvl w:val="0"/>
                <w:numId w:val="268"/>
              </w:numPr>
              <w:contextualSpacing/>
              <w:jc w:val="both"/>
              <w:rPr>
                <w:rFonts w:ascii="Verdana" w:hAnsi="Verdana"/>
              </w:rPr>
            </w:pPr>
            <w:r w:rsidRPr="006753C0">
              <w:rPr>
                <w:rFonts w:ascii="Verdana" w:hAnsi="Verdana"/>
              </w:rPr>
              <w:t xml:space="preserve">Generar y presentar la información pública de competencia de la sección de tesorería.  </w:t>
            </w:r>
          </w:p>
          <w:p w14:paraId="0ED658B3" w14:textId="16AA3B17" w:rsidR="00A52A9E" w:rsidRPr="006B29C6" w:rsidRDefault="006753C0" w:rsidP="00A75B65">
            <w:pPr>
              <w:pStyle w:val="Prrafodelista"/>
              <w:numPr>
                <w:ilvl w:val="0"/>
                <w:numId w:val="268"/>
              </w:numPr>
              <w:spacing w:line="276" w:lineRule="auto"/>
              <w:contextualSpacing/>
              <w:jc w:val="both"/>
              <w:rPr>
                <w:rFonts w:ascii="Verdana" w:hAnsi="Verdana"/>
              </w:rPr>
            </w:pPr>
            <w:r w:rsidRPr="006753C0">
              <w:rPr>
                <w:rFonts w:ascii="Verdana" w:hAnsi="Verdana"/>
              </w:rPr>
              <w:t>Realizar otras actividades que, en materia de su competencia, le sean asignadas por su jefe inmediato y/o la Autoridad Superior</w:t>
            </w:r>
          </w:p>
        </w:tc>
      </w:tr>
    </w:tbl>
    <w:p w14:paraId="634F9049" w14:textId="77777777" w:rsidR="00A52A9E" w:rsidRPr="00A24E8B" w:rsidRDefault="00A52A9E" w:rsidP="00A52A9E">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A52A9E" w:rsidRPr="00A24E8B" w14:paraId="221B663E" w14:textId="77777777" w:rsidTr="000041EA">
        <w:tc>
          <w:tcPr>
            <w:tcW w:w="9209" w:type="dxa"/>
            <w:shd w:val="clear" w:color="auto" w:fill="B8CCE4" w:themeFill="accent1" w:themeFillTint="66"/>
          </w:tcPr>
          <w:p w14:paraId="7E5F1E54" w14:textId="77777777" w:rsidR="00A52A9E" w:rsidRPr="00A24E8B" w:rsidRDefault="00A52A9E" w:rsidP="00A75B65">
            <w:pPr>
              <w:pStyle w:val="Prrafodelista"/>
              <w:numPr>
                <w:ilvl w:val="0"/>
                <w:numId w:val="3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A52A9E" w:rsidRPr="00A24E8B" w14:paraId="3658FFFF" w14:textId="77777777" w:rsidTr="000041EA">
        <w:tc>
          <w:tcPr>
            <w:tcW w:w="9209" w:type="dxa"/>
          </w:tcPr>
          <w:p w14:paraId="102E1764" w14:textId="77777777" w:rsidR="00A52A9E" w:rsidRPr="00A24E8B" w:rsidRDefault="00A52A9E"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Financiero</w:t>
            </w:r>
          </w:p>
          <w:p w14:paraId="76A6D840" w14:textId="77777777" w:rsidR="00A52A9E" w:rsidRPr="00A24E8B" w:rsidRDefault="00A52A9E"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Pr>
                <w:rFonts w:ascii="Verdana" w:eastAsia="Calibri" w:hAnsi="Verdana" w:cs="Arial"/>
                <w:sz w:val="20"/>
                <w:szCs w:val="20"/>
              </w:rPr>
              <w:t>Analista de Tesorería</w:t>
            </w:r>
          </w:p>
          <w:p w14:paraId="79C3166B" w14:textId="77777777" w:rsidR="00A52A9E" w:rsidRPr="00A24E8B" w:rsidRDefault="00A52A9E" w:rsidP="000041EA">
            <w:pPr>
              <w:spacing w:after="0"/>
              <w:jc w:val="both"/>
              <w:rPr>
                <w:rFonts w:ascii="Verdana" w:eastAsia="Calibri" w:hAnsi="Verdana" w:cs="Arial"/>
                <w:b/>
                <w:sz w:val="20"/>
                <w:szCs w:val="20"/>
              </w:rPr>
            </w:pPr>
          </w:p>
          <w:p w14:paraId="4C3FFAC9" w14:textId="77777777" w:rsidR="00A52A9E" w:rsidRPr="00A24E8B" w:rsidRDefault="00A52A9E" w:rsidP="000041EA">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Responsabilidad:</w:t>
            </w:r>
          </w:p>
          <w:p w14:paraId="3A754095" w14:textId="709AF408" w:rsidR="006753C0" w:rsidRPr="006753C0" w:rsidRDefault="006753C0" w:rsidP="00A75B65">
            <w:pPr>
              <w:pStyle w:val="Prrafodelista"/>
              <w:numPr>
                <w:ilvl w:val="0"/>
                <w:numId w:val="269"/>
              </w:numPr>
              <w:spacing w:line="276" w:lineRule="auto"/>
              <w:jc w:val="both"/>
              <w:rPr>
                <w:rFonts w:ascii="Verdana" w:eastAsia="Calibri" w:hAnsi="Verdana" w:cs="Arial"/>
                <w:b/>
                <w:sz w:val="19"/>
                <w:szCs w:val="19"/>
              </w:rPr>
            </w:pPr>
            <w:r w:rsidRPr="006753C0">
              <w:rPr>
                <w:rFonts w:ascii="Verdana" w:eastAsia="Calibri" w:hAnsi="Verdana" w:cs="Arial"/>
                <w:sz w:val="19"/>
                <w:szCs w:val="19"/>
              </w:rPr>
              <w:t xml:space="preserve">El Analista de Tesorería </w:t>
            </w:r>
            <w:r w:rsidR="002A0AA4">
              <w:rPr>
                <w:rFonts w:ascii="Verdana" w:eastAsia="Calibri" w:hAnsi="Verdana" w:cs="Arial"/>
                <w:sz w:val="19"/>
                <w:szCs w:val="19"/>
              </w:rPr>
              <w:t>es</w:t>
            </w:r>
            <w:r w:rsidRPr="006753C0">
              <w:rPr>
                <w:rFonts w:ascii="Verdana" w:eastAsia="Calibri" w:hAnsi="Verdana" w:cs="Arial"/>
                <w:sz w:val="19"/>
                <w:szCs w:val="19"/>
              </w:rPr>
              <w:t xml:space="preserve"> responsable de registrar de manera precisa y oportuna la documentación de legítimo abono en el sistema SIGES para las rendiciones del Fondo Rotativo Interno. Esto garantiza que todas las transacciones financieras se documenten adecuadamente y se mantenga un registro confiable de los fondos utilizados.</w:t>
            </w:r>
          </w:p>
          <w:p w14:paraId="43432031" w14:textId="10BD6B71" w:rsidR="002A0AA4" w:rsidRPr="002A0AA4" w:rsidRDefault="002A0AA4" w:rsidP="00A75B65">
            <w:pPr>
              <w:pStyle w:val="Prrafodelista"/>
              <w:numPr>
                <w:ilvl w:val="0"/>
                <w:numId w:val="269"/>
              </w:numPr>
              <w:spacing w:line="276" w:lineRule="auto"/>
              <w:jc w:val="both"/>
              <w:rPr>
                <w:rFonts w:ascii="Verdana" w:eastAsia="Calibri" w:hAnsi="Verdana" w:cs="Arial"/>
                <w:b/>
                <w:sz w:val="19"/>
                <w:szCs w:val="19"/>
              </w:rPr>
            </w:pPr>
            <w:r>
              <w:rPr>
                <w:rFonts w:ascii="Verdana" w:eastAsia="Calibri" w:hAnsi="Verdana" w:cs="Arial"/>
                <w:sz w:val="19"/>
                <w:szCs w:val="19"/>
              </w:rPr>
              <w:t>D</w:t>
            </w:r>
            <w:r w:rsidRPr="002A0AA4">
              <w:rPr>
                <w:rFonts w:ascii="Verdana" w:eastAsia="Calibri" w:hAnsi="Verdana" w:cs="Arial"/>
                <w:sz w:val="19"/>
                <w:szCs w:val="19"/>
              </w:rPr>
              <w:t>ebe realizar un análisis detallado de las transacciones diarias relacionadas con las Tarjetas de Compra Institucional (TCI), asegurando que los retiros en efectivo, los pagos con VisaLink o POS y las afectaciones al fondo rotativo se registren de manera precisa. Además, debe analizar y cuadrar los impuestos (IVA e ISR) con las constancias de retención, gestionando el pago y la presentación de estos impuestos según lo requiera la normativa legal vigente.</w:t>
            </w:r>
          </w:p>
          <w:p w14:paraId="63003F9B" w14:textId="77777777" w:rsidR="00A52A9E" w:rsidRPr="00A24E8B" w:rsidRDefault="00A52A9E" w:rsidP="000041EA">
            <w:pPr>
              <w:spacing w:after="0"/>
              <w:jc w:val="both"/>
              <w:rPr>
                <w:rFonts w:ascii="Verdana" w:eastAsia="Calibri" w:hAnsi="Verdana" w:cs="Arial"/>
                <w:b/>
                <w:sz w:val="20"/>
                <w:szCs w:val="20"/>
              </w:rPr>
            </w:pPr>
          </w:p>
          <w:p w14:paraId="1B9511F9" w14:textId="77777777" w:rsidR="00A52A9E" w:rsidRPr="00A24E8B" w:rsidRDefault="00A52A9E"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0DF502E" w14:textId="77777777" w:rsidR="00A52A9E" w:rsidRPr="00A24E8B" w:rsidRDefault="00A52A9E" w:rsidP="000041EA">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Jefes y el personal de la COPADEH.</w:t>
            </w:r>
          </w:p>
          <w:p w14:paraId="5213BC91" w14:textId="77777777" w:rsidR="00A52A9E" w:rsidRPr="00A24E8B" w:rsidRDefault="00A52A9E" w:rsidP="000041EA">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Contraloría General de Cuentas, Ministerio de Finanzas Públicas y Superintendencia de Administración Tributaria.</w:t>
            </w:r>
          </w:p>
          <w:p w14:paraId="5A35E7EE" w14:textId="77777777" w:rsidR="00A52A9E" w:rsidRPr="00A24E8B" w:rsidRDefault="00A52A9E" w:rsidP="000041EA">
            <w:pPr>
              <w:spacing w:after="0"/>
              <w:jc w:val="both"/>
              <w:rPr>
                <w:rFonts w:ascii="Verdana" w:eastAsia="Calibri" w:hAnsi="Verdana" w:cs="Arial"/>
                <w:b/>
                <w:sz w:val="20"/>
                <w:szCs w:val="20"/>
              </w:rPr>
            </w:pPr>
          </w:p>
          <w:p w14:paraId="610F8CD2" w14:textId="77777777" w:rsidR="00A52A9E" w:rsidRPr="00A24E8B" w:rsidRDefault="00A52A9E"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C9A3BB1" w14:textId="77777777" w:rsidR="00A52A9E" w:rsidRPr="00A24E8B" w:rsidRDefault="00A52A9E" w:rsidP="000041EA">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33F0C241" w14:textId="77777777" w:rsidR="00A52A9E" w:rsidRPr="00A24E8B" w:rsidRDefault="00A52A9E" w:rsidP="000041EA">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0F619EF3" w14:textId="77777777" w:rsidR="00A52A9E" w:rsidRPr="00A24E8B" w:rsidRDefault="00A52A9E" w:rsidP="00A52A9E">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A52A9E" w:rsidRPr="00A24E8B" w14:paraId="4DB4339F" w14:textId="77777777" w:rsidTr="000041EA">
        <w:trPr>
          <w:trHeight w:val="401"/>
          <w:jc w:val="center"/>
        </w:trPr>
        <w:tc>
          <w:tcPr>
            <w:tcW w:w="9214" w:type="dxa"/>
            <w:shd w:val="clear" w:color="auto" w:fill="B8CCE4" w:themeFill="accent1" w:themeFillTint="66"/>
            <w:vAlign w:val="center"/>
          </w:tcPr>
          <w:p w14:paraId="2F1B846E" w14:textId="77777777" w:rsidR="00A52A9E" w:rsidRPr="00A24E8B" w:rsidRDefault="00A52A9E" w:rsidP="00A75B65">
            <w:pPr>
              <w:pStyle w:val="Prrafodelista"/>
              <w:numPr>
                <w:ilvl w:val="0"/>
                <w:numId w:val="32"/>
              </w:numPr>
              <w:spacing w:line="276" w:lineRule="auto"/>
              <w:rPr>
                <w:rFonts w:ascii="Verdana" w:eastAsia="Calibri" w:hAnsi="Verdana" w:cs="Arial"/>
                <w:b/>
              </w:rPr>
            </w:pPr>
            <w:r w:rsidRPr="00A24E8B">
              <w:rPr>
                <w:rFonts w:ascii="Verdana" w:eastAsia="Calibri" w:hAnsi="Verdana" w:cs="Arial"/>
                <w:b/>
              </w:rPr>
              <w:t>Perfil Básico del Puesto</w:t>
            </w:r>
          </w:p>
        </w:tc>
      </w:tr>
      <w:tr w:rsidR="00A52A9E" w:rsidRPr="00A24E8B" w14:paraId="2B21F997" w14:textId="77777777" w:rsidTr="000041EA">
        <w:trPr>
          <w:trHeight w:val="216"/>
          <w:jc w:val="center"/>
        </w:trPr>
        <w:tc>
          <w:tcPr>
            <w:tcW w:w="9214" w:type="dxa"/>
            <w:shd w:val="clear" w:color="auto" w:fill="FFFFFF" w:themeFill="background1"/>
          </w:tcPr>
          <w:p w14:paraId="152D356E" w14:textId="3D0AB196" w:rsidR="00A52A9E" w:rsidRDefault="00A52A9E" w:rsidP="000041EA">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002A0AA4" w:rsidRPr="002A0AA4">
              <w:rPr>
                <w:rFonts w:ascii="Verdana" w:eastAsia="Calibri" w:hAnsi="Verdana" w:cs="Arial"/>
                <w:sz w:val="20"/>
                <w:szCs w:val="20"/>
              </w:rPr>
              <w:t>Perito Contador, Bachiller o Perito en Administración Pública</w:t>
            </w:r>
            <w:r w:rsidRPr="00BC1591">
              <w:rPr>
                <w:rFonts w:ascii="Verdana" w:eastAsia="Calibri" w:hAnsi="Verdana" w:cs="Arial"/>
                <w:sz w:val="20"/>
                <w:szCs w:val="20"/>
              </w:rPr>
              <w:t xml:space="preserve">; </w:t>
            </w:r>
            <w:r w:rsidR="002A0AA4" w:rsidRPr="002A0AA4">
              <w:rPr>
                <w:rFonts w:ascii="Verdana" w:eastAsia="Calibri" w:hAnsi="Verdana" w:cs="Arial"/>
                <w:sz w:val="20"/>
                <w:szCs w:val="20"/>
              </w:rPr>
              <w:t>Tres semestres o su equivalente en cualquier carrera de las Ciencias Económicas.</w:t>
            </w:r>
          </w:p>
          <w:p w14:paraId="02676833" w14:textId="77777777" w:rsidR="00A52A9E" w:rsidRPr="00A24E8B" w:rsidRDefault="00A52A9E" w:rsidP="000041EA">
            <w:pPr>
              <w:spacing w:after="0"/>
              <w:jc w:val="both"/>
              <w:rPr>
                <w:rFonts w:ascii="Verdana" w:eastAsia="Calibri" w:hAnsi="Verdana" w:cs="Arial"/>
                <w:b/>
                <w:bCs/>
                <w:sz w:val="20"/>
                <w:szCs w:val="20"/>
              </w:rPr>
            </w:pPr>
          </w:p>
          <w:p w14:paraId="54151896" w14:textId="66498A8E" w:rsidR="00A52A9E" w:rsidRPr="00A24E8B" w:rsidRDefault="00A52A9E"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Experiencia: </w:t>
            </w:r>
            <w:r w:rsidRPr="00954A62">
              <w:rPr>
                <w:rFonts w:ascii="Verdana" w:eastAsia="Calibri" w:hAnsi="Verdana" w:cs="Arial"/>
                <w:sz w:val="20"/>
                <w:szCs w:val="20"/>
              </w:rPr>
              <w:t xml:space="preserve">1 año de </w:t>
            </w:r>
            <w:r w:rsidR="002A0AA4">
              <w:rPr>
                <w:rFonts w:ascii="Verdana" w:eastAsia="Calibri" w:hAnsi="Verdana" w:cs="Arial"/>
                <w:sz w:val="20"/>
                <w:szCs w:val="20"/>
              </w:rPr>
              <w:t>e</w:t>
            </w:r>
            <w:r w:rsidRPr="00954A62">
              <w:rPr>
                <w:rFonts w:ascii="Verdana" w:eastAsia="Calibri" w:hAnsi="Verdana" w:cs="Arial"/>
                <w:sz w:val="20"/>
                <w:szCs w:val="20"/>
              </w:rPr>
              <w:t xml:space="preserve">xperiencia </w:t>
            </w:r>
            <w:r w:rsidR="002A0AA4" w:rsidRPr="002A0AA4">
              <w:rPr>
                <w:rFonts w:ascii="Verdana" w:eastAsia="Calibri" w:hAnsi="Verdana" w:cs="Arial"/>
                <w:sz w:val="20"/>
                <w:szCs w:val="20"/>
              </w:rPr>
              <w:t>en actividades financieras de la Administración Pública.</w:t>
            </w:r>
          </w:p>
          <w:p w14:paraId="485D04D7" w14:textId="77777777" w:rsidR="00A52A9E" w:rsidRPr="00A24E8B" w:rsidRDefault="00A52A9E" w:rsidP="000041EA">
            <w:pPr>
              <w:spacing w:after="0"/>
              <w:ind w:left="1473"/>
              <w:jc w:val="both"/>
              <w:rPr>
                <w:rFonts w:ascii="Verdana" w:eastAsia="Calibri" w:hAnsi="Verdana" w:cs="Arial"/>
                <w:sz w:val="20"/>
                <w:szCs w:val="20"/>
              </w:rPr>
            </w:pPr>
          </w:p>
          <w:p w14:paraId="338F8E7D" w14:textId="77777777" w:rsidR="00A52A9E" w:rsidRPr="00A24E8B" w:rsidRDefault="00A52A9E" w:rsidP="000041EA">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255A17D8" w14:textId="77777777" w:rsidR="00A52A9E" w:rsidRPr="00A24E8B" w:rsidRDefault="00A52A9E"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de las Unidades Financieras de la administración pública.</w:t>
            </w:r>
          </w:p>
          <w:p w14:paraId="0C51896C" w14:textId="77777777" w:rsidR="00A52A9E" w:rsidRPr="00A24E8B" w:rsidRDefault="00A52A9E"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Manejo de los sistemas SICOIN y SIGES.</w:t>
            </w:r>
          </w:p>
          <w:p w14:paraId="2F11A072" w14:textId="77777777" w:rsidR="00A52A9E" w:rsidRPr="00A24E8B" w:rsidRDefault="00A52A9E" w:rsidP="000041EA">
            <w:pPr>
              <w:spacing w:after="0"/>
              <w:ind w:left="1473"/>
              <w:jc w:val="both"/>
              <w:rPr>
                <w:rFonts w:ascii="Verdana" w:eastAsia="Calibri" w:hAnsi="Verdana" w:cs="Arial"/>
                <w:b/>
                <w:sz w:val="20"/>
                <w:szCs w:val="20"/>
              </w:rPr>
            </w:pPr>
          </w:p>
          <w:p w14:paraId="5244EF55" w14:textId="77777777" w:rsidR="00A52A9E" w:rsidRPr="00A24E8B" w:rsidRDefault="00A52A9E" w:rsidP="000041EA">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99E7961" w14:textId="77777777" w:rsidR="00A52A9E" w:rsidRPr="00A52A9E" w:rsidRDefault="00A52A9E" w:rsidP="00A75B65">
            <w:pPr>
              <w:numPr>
                <w:ilvl w:val="0"/>
                <w:numId w:val="12"/>
              </w:numPr>
              <w:spacing w:after="0"/>
              <w:jc w:val="both"/>
              <w:rPr>
                <w:rFonts w:ascii="Verdana" w:eastAsia="Calibri" w:hAnsi="Verdana" w:cs="Arial"/>
                <w:sz w:val="19"/>
                <w:szCs w:val="19"/>
              </w:rPr>
            </w:pPr>
            <w:r w:rsidRPr="00A52A9E">
              <w:rPr>
                <w:rFonts w:ascii="Verdana" w:eastAsia="Calibri" w:hAnsi="Verdana" w:cs="Arial"/>
                <w:sz w:val="19"/>
                <w:szCs w:val="19"/>
              </w:rPr>
              <w:t>Planificación y Organización</w:t>
            </w:r>
          </w:p>
          <w:p w14:paraId="0FA34E7D" w14:textId="77777777" w:rsidR="00A52A9E" w:rsidRPr="00A52A9E" w:rsidRDefault="00A52A9E" w:rsidP="00A75B65">
            <w:pPr>
              <w:numPr>
                <w:ilvl w:val="0"/>
                <w:numId w:val="12"/>
              </w:numPr>
              <w:spacing w:after="0"/>
              <w:jc w:val="both"/>
              <w:rPr>
                <w:rFonts w:ascii="Verdana" w:eastAsia="Calibri" w:hAnsi="Verdana" w:cs="Arial"/>
                <w:sz w:val="19"/>
                <w:szCs w:val="19"/>
              </w:rPr>
            </w:pPr>
            <w:r w:rsidRPr="00A52A9E">
              <w:rPr>
                <w:rFonts w:ascii="Verdana" w:eastAsia="Calibri" w:hAnsi="Verdana" w:cs="Arial"/>
                <w:sz w:val="19"/>
                <w:szCs w:val="19"/>
              </w:rPr>
              <w:t>Cumplimiento de metas</w:t>
            </w:r>
          </w:p>
          <w:p w14:paraId="0706D97F" w14:textId="77777777" w:rsidR="00A52A9E" w:rsidRPr="00A52A9E" w:rsidRDefault="00A52A9E" w:rsidP="00A75B65">
            <w:pPr>
              <w:numPr>
                <w:ilvl w:val="0"/>
                <w:numId w:val="12"/>
              </w:numPr>
              <w:spacing w:after="0"/>
              <w:jc w:val="both"/>
              <w:rPr>
                <w:rFonts w:ascii="Verdana" w:eastAsia="Calibri" w:hAnsi="Verdana" w:cs="Arial"/>
                <w:b/>
                <w:sz w:val="19"/>
                <w:szCs w:val="19"/>
              </w:rPr>
            </w:pPr>
            <w:r w:rsidRPr="00A52A9E">
              <w:rPr>
                <w:rFonts w:ascii="Verdana" w:eastAsia="Calibri" w:hAnsi="Verdana" w:cs="Arial"/>
                <w:sz w:val="19"/>
                <w:szCs w:val="19"/>
              </w:rPr>
              <w:t xml:space="preserve">Cooperación y actitud </w:t>
            </w:r>
          </w:p>
          <w:p w14:paraId="2CD28693" w14:textId="77777777" w:rsidR="00A52A9E" w:rsidRPr="00A52A9E" w:rsidRDefault="00A52A9E" w:rsidP="00A75B65">
            <w:pPr>
              <w:numPr>
                <w:ilvl w:val="0"/>
                <w:numId w:val="12"/>
              </w:numPr>
              <w:spacing w:after="0"/>
              <w:jc w:val="both"/>
              <w:rPr>
                <w:rFonts w:ascii="Verdana" w:eastAsia="Calibri" w:hAnsi="Verdana" w:cs="Arial"/>
                <w:b/>
                <w:sz w:val="19"/>
                <w:szCs w:val="19"/>
              </w:rPr>
            </w:pPr>
            <w:r w:rsidRPr="00A52A9E">
              <w:rPr>
                <w:rFonts w:ascii="Verdana" w:eastAsia="Calibri" w:hAnsi="Verdana" w:cs="Arial"/>
                <w:sz w:val="19"/>
                <w:szCs w:val="19"/>
              </w:rPr>
              <w:t>Resolución de conflictos</w:t>
            </w:r>
          </w:p>
          <w:p w14:paraId="23817A0A" w14:textId="77777777" w:rsidR="00A52A9E" w:rsidRPr="00A52A9E" w:rsidRDefault="00A52A9E" w:rsidP="00A75B65">
            <w:pPr>
              <w:numPr>
                <w:ilvl w:val="0"/>
                <w:numId w:val="12"/>
              </w:numPr>
              <w:spacing w:after="0"/>
              <w:jc w:val="both"/>
              <w:rPr>
                <w:rFonts w:ascii="Verdana" w:eastAsia="Calibri" w:hAnsi="Verdana" w:cs="Arial"/>
                <w:b/>
                <w:sz w:val="19"/>
                <w:szCs w:val="19"/>
              </w:rPr>
            </w:pPr>
            <w:r w:rsidRPr="00A52A9E">
              <w:rPr>
                <w:rFonts w:ascii="Verdana" w:eastAsia="Calibri" w:hAnsi="Verdana" w:cs="Arial"/>
                <w:sz w:val="19"/>
                <w:szCs w:val="19"/>
              </w:rPr>
              <w:t>Capacidad de análisis</w:t>
            </w:r>
          </w:p>
          <w:p w14:paraId="393393CC" w14:textId="77777777" w:rsidR="00A52A9E" w:rsidRPr="00A52A9E" w:rsidRDefault="00A52A9E" w:rsidP="00A75B65">
            <w:pPr>
              <w:numPr>
                <w:ilvl w:val="0"/>
                <w:numId w:val="12"/>
              </w:numPr>
              <w:spacing w:after="0"/>
              <w:jc w:val="both"/>
              <w:rPr>
                <w:rFonts w:ascii="Verdana" w:eastAsia="Calibri" w:hAnsi="Verdana" w:cs="Arial"/>
                <w:sz w:val="19"/>
                <w:szCs w:val="19"/>
              </w:rPr>
            </w:pPr>
            <w:r w:rsidRPr="00A52A9E">
              <w:rPr>
                <w:rFonts w:ascii="Verdana" w:eastAsia="Calibri" w:hAnsi="Verdana" w:cs="Arial"/>
                <w:sz w:val="19"/>
                <w:szCs w:val="19"/>
              </w:rPr>
              <w:t>Habilidad numérica</w:t>
            </w:r>
          </w:p>
          <w:p w14:paraId="0AB9BB80" w14:textId="77777777" w:rsidR="00A52A9E" w:rsidRPr="00A52A9E" w:rsidRDefault="00A52A9E" w:rsidP="00A75B65">
            <w:pPr>
              <w:numPr>
                <w:ilvl w:val="0"/>
                <w:numId w:val="12"/>
              </w:numPr>
              <w:spacing w:after="0"/>
              <w:jc w:val="both"/>
              <w:rPr>
                <w:rFonts w:ascii="Verdana" w:eastAsia="Calibri" w:hAnsi="Verdana" w:cs="Arial"/>
                <w:sz w:val="19"/>
                <w:szCs w:val="19"/>
              </w:rPr>
            </w:pPr>
            <w:r w:rsidRPr="00A52A9E">
              <w:rPr>
                <w:rFonts w:ascii="Verdana" w:eastAsia="Calibri" w:hAnsi="Verdana" w:cs="Arial"/>
                <w:sz w:val="19"/>
                <w:szCs w:val="19"/>
              </w:rPr>
              <w:t>Liderazgo</w:t>
            </w:r>
          </w:p>
          <w:p w14:paraId="125ACE6E" w14:textId="77777777" w:rsidR="00A52A9E" w:rsidRPr="00A52A9E" w:rsidRDefault="00A52A9E" w:rsidP="00A75B65">
            <w:pPr>
              <w:numPr>
                <w:ilvl w:val="0"/>
                <w:numId w:val="12"/>
              </w:numPr>
              <w:spacing w:after="0"/>
              <w:jc w:val="both"/>
              <w:rPr>
                <w:rFonts w:ascii="Verdana" w:eastAsia="Calibri" w:hAnsi="Verdana" w:cs="Arial"/>
                <w:sz w:val="19"/>
                <w:szCs w:val="19"/>
              </w:rPr>
            </w:pPr>
            <w:r w:rsidRPr="00A52A9E">
              <w:rPr>
                <w:rFonts w:ascii="Verdana" w:eastAsia="Calibri" w:hAnsi="Verdana" w:cs="Arial"/>
                <w:sz w:val="19"/>
                <w:szCs w:val="19"/>
              </w:rPr>
              <w:t>Proactivo</w:t>
            </w:r>
          </w:p>
          <w:p w14:paraId="40AE1CE4" w14:textId="77777777" w:rsidR="00A52A9E" w:rsidRPr="00A52A9E" w:rsidRDefault="00A52A9E" w:rsidP="00A75B65">
            <w:pPr>
              <w:numPr>
                <w:ilvl w:val="0"/>
                <w:numId w:val="12"/>
              </w:numPr>
              <w:spacing w:after="0"/>
              <w:jc w:val="both"/>
              <w:rPr>
                <w:rFonts w:ascii="Verdana" w:eastAsia="Calibri" w:hAnsi="Verdana" w:cs="Arial"/>
                <w:sz w:val="19"/>
                <w:szCs w:val="19"/>
              </w:rPr>
            </w:pPr>
            <w:r w:rsidRPr="00A52A9E">
              <w:rPr>
                <w:rFonts w:ascii="Verdana" w:eastAsia="Calibri" w:hAnsi="Verdana" w:cs="Arial"/>
                <w:sz w:val="19"/>
                <w:szCs w:val="19"/>
              </w:rPr>
              <w:t>Trabajo en equipo</w:t>
            </w:r>
          </w:p>
          <w:p w14:paraId="729722E1" w14:textId="77777777" w:rsidR="00A52A9E" w:rsidRPr="00A24E8B" w:rsidRDefault="00A52A9E"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 y manejo de equipo de oficina.</w:t>
            </w:r>
          </w:p>
        </w:tc>
      </w:tr>
    </w:tbl>
    <w:p w14:paraId="5AE29841" w14:textId="77777777" w:rsidR="00672840" w:rsidRDefault="00672840" w:rsidP="003F0C3B">
      <w:pPr>
        <w:spacing w:after="0"/>
        <w:jc w:val="both"/>
        <w:rPr>
          <w:rFonts w:ascii="Verdana" w:hAnsi="Verdana"/>
          <w:sz w:val="20"/>
          <w:szCs w:val="20"/>
        </w:rPr>
      </w:pPr>
    </w:p>
    <w:p w14:paraId="55F8BA05" w14:textId="77777777" w:rsidR="002A0AA4" w:rsidRDefault="002A0AA4" w:rsidP="002A0AA4">
      <w:bookmarkStart w:id="592" w:name="_Toc138245392"/>
      <w:bookmarkStart w:id="593" w:name="_Toc138245393"/>
      <w:bookmarkStart w:id="594" w:name="_Toc138245394"/>
      <w:bookmarkStart w:id="595" w:name="_Toc138245395"/>
      <w:bookmarkEnd w:id="592"/>
      <w:bookmarkEnd w:id="593"/>
      <w:bookmarkEnd w:id="594"/>
      <w:bookmarkEnd w:id="595"/>
    </w:p>
    <w:p w14:paraId="7CC082E0" w14:textId="459D19C0" w:rsidR="0051533B" w:rsidRPr="00476D5E" w:rsidRDefault="00476D5E" w:rsidP="00FC5488">
      <w:pPr>
        <w:pStyle w:val="Ttulo2"/>
        <w:spacing w:after="0"/>
        <w:jc w:val="both"/>
      </w:pPr>
      <w:bookmarkStart w:id="596" w:name="_Toc155966912"/>
      <w:r w:rsidRPr="00476D5E">
        <w:t>ENCARGADO DE CONTABILIDAD</w:t>
      </w:r>
      <w:bookmarkEnd w:id="596"/>
      <w:r w:rsidRPr="00476D5E">
        <w:t xml:space="preserve">  </w:t>
      </w:r>
    </w:p>
    <w:p w14:paraId="732C2AD9" w14:textId="44D2A477" w:rsidR="00FB44AA" w:rsidRPr="00A24E8B" w:rsidRDefault="00FB44AA" w:rsidP="003F0C3B">
      <w:pPr>
        <w:spacing w:after="0"/>
        <w:jc w:val="center"/>
        <w:rPr>
          <w:rFonts w:ascii="Verdana" w:hAnsi="Verdana" w:cs="Arial"/>
          <w:b/>
          <w:iCs/>
          <w:sz w:val="20"/>
          <w:szCs w:val="20"/>
        </w:rPr>
      </w:pPr>
    </w:p>
    <w:p w14:paraId="0074C1B8"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56E6974F" w14:textId="2D41C9F6" w:rsidR="00CC420D" w:rsidRPr="00A24E8B" w:rsidRDefault="00FB44AA" w:rsidP="006B29C6">
      <w:pPr>
        <w:shd w:val="clear" w:color="auto" w:fill="365F91" w:themeFill="accent1" w:themeFillShade="BF"/>
        <w:spacing w:after="0"/>
        <w:jc w:val="center"/>
        <w:rPr>
          <w:rFonts w:ascii="Verdana" w:hAnsi="Verdana"/>
          <w:sz w:val="20"/>
          <w:szCs w:val="20"/>
        </w:rPr>
      </w:pPr>
      <w:r w:rsidRPr="00A24E8B">
        <w:rPr>
          <w:rFonts w:ascii="Verdana" w:hAnsi="Verdana" w:cs="Arial"/>
          <w:b/>
          <w:color w:val="FFFFFF" w:themeColor="background1"/>
          <w:sz w:val="20"/>
          <w:szCs w:val="20"/>
        </w:rPr>
        <w:t xml:space="preserve">ENCARGADO DE CONTABILIDAD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CC420D" w:rsidRPr="00A24E8B" w14:paraId="0E7FDB2A" w14:textId="77777777" w:rsidTr="03BB13D3">
        <w:trPr>
          <w:trHeight w:val="268"/>
          <w:jc w:val="center"/>
        </w:trPr>
        <w:tc>
          <w:tcPr>
            <w:tcW w:w="9243" w:type="dxa"/>
            <w:gridSpan w:val="2"/>
            <w:shd w:val="clear" w:color="auto" w:fill="BDD6EE"/>
          </w:tcPr>
          <w:p w14:paraId="51A6FE8A" w14:textId="24E47A6E" w:rsidR="00CC420D" w:rsidRPr="00A24E8B" w:rsidRDefault="00CC420D" w:rsidP="00A75B65">
            <w:pPr>
              <w:pStyle w:val="Prrafodelista"/>
              <w:numPr>
                <w:ilvl w:val="0"/>
                <w:numId w:val="144"/>
              </w:numPr>
              <w:spacing w:line="276" w:lineRule="auto"/>
              <w:contextualSpacing/>
              <w:rPr>
                <w:rFonts w:ascii="Verdana" w:eastAsia="Calibri" w:hAnsi="Verdana" w:cs="Arial"/>
                <w:b/>
              </w:rPr>
            </w:pPr>
            <w:r w:rsidRPr="00A24E8B">
              <w:rPr>
                <w:rFonts w:ascii="Verdana" w:eastAsia="Calibri" w:hAnsi="Verdana" w:cs="Arial"/>
                <w:b/>
              </w:rPr>
              <w:t>Identificación del Puesto</w:t>
            </w:r>
          </w:p>
        </w:tc>
      </w:tr>
      <w:tr w:rsidR="00CC420D" w:rsidRPr="00A24E8B" w14:paraId="2C48ED27" w14:textId="77777777" w:rsidTr="03BB13D3">
        <w:trPr>
          <w:jc w:val="center"/>
        </w:trPr>
        <w:tc>
          <w:tcPr>
            <w:tcW w:w="4152" w:type="dxa"/>
          </w:tcPr>
          <w:p w14:paraId="5A07845E"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D6DE722"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Contabilidad</w:t>
            </w:r>
          </w:p>
        </w:tc>
      </w:tr>
      <w:tr w:rsidR="00CC420D" w:rsidRPr="00A24E8B" w14:paraId="7A4990BE" w14:textId="77777777" w:rsidTr="03BB13D3">
        <w:trPr>
          <w:jc w:val="center"/>
        </w:trPr>
        <w:tc>
          <w:tcPr>
            <w:tcW w:w="4152" w:type="dxa"/>
          </w:tcPr>
          <w:p w14:paraId="04BEB6EE"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37C800F"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Contabilidad</w:t>
            </w:r>
          </w:p>
        </w:tc>
      </w:tr>
      <w:tr w:rsidR="00CC420D" w:rsidRPr="00A24E8B" w14:paraId="11615302" w14:textId="77777777" w:rsidTr="03BB13D3">
        <w:trPr>
          <w:jc w:val="center"/>
        </w:trPr>
        <w:tc>
          <w:tcPr>
            <w:tcW w:w="4152" w:type="dxa"/>
          </w:tcPr>
          <w:p w14:paraId="7342CC4C"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4A46270"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CC420D" w:rsidRPr="00A24E8B" w14:paraId="390FDF11" w14:textId="77777777" w:rsidTr="03BB13D3">
        <w:trPr>
          <w:jc w:val="center"/>
        </w:trPr>
        <w:tc>
          <w:tcPr>
            <w:tcW w:w="4152" w:type="dxa"/>
          </w:tcPr>
          <w:p w14:paraId="5DBA31EA"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4B19D512"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p>
        </w:tc>
      </w:tr>
      <w:tr w:rsidR="001875F5" w:rsidRPr="00A24E8B" w14:paraId="21F3CFC5" w14:textId="77777777" w:rsidTr="03BB13D3">
        <w:trPr>
          <w:jc w:val="center"/>
        </w:trPr>
        <w:tc>
          <w:tcPr>
            <w:tcW w:w="4152" w:type="dxa"/>
          </w:tcPr>
          <w:p w14:paraId="30ED6C9D" w14:textId="4A3777CE" w:rsidR="001875F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1F6C89EB" w14:textId="60207BB6" w:rsidR="001875F5" w:rsidRPr="00A24E8B" w:rsidRDefault="0032077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w:t>
            </w:r>
            <w:r w:rsidR="001875F5" w:rsidRPr="00A24E8B">
              <w:rPr>
                <w:rFonts w:ascii="Verdana" w:eastAsia="Calibri" w:hAnsi="Verdana" w:cs="Arial"/>
                <w:sz w:val="20"/>
                <w:szCs w:val="20"/>
              </w:rPr>
              <w:t>Financiero</w:t>
            </w:r>
          </w:p>
        </w:tc>
      </w:tr>
      <w:tr w:rsidR="00CC420D" w:rsidRPr="00A24E8B" w14:paraId="7A29A937" w14:textId="77777777" w:rsidTr="03BB13D3">
        <w:trPr>
          <w:trHeight w:val="265"/>
          <w:jc w:val="center"/>
        </w:trPr>
        <w:tc>
          <w:tcPr>
            <w:tcW w:w="4152" w:type="dxa"/>
            <w:vAlign w:val="center"/>
          </w:tcPr>
          <w:p w14:paraId="2176726A" w14:textId="77777777" w:rsidR="00CC420D" w:rsidRPr="00A24E8B" w:rsidRDefault="00CC420D"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81008AD"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CC420D" w:rsidRPr="00A24E8B" w14:paraId="13C7261C" w14:textId="77777777" w:rsidTr="03BB13D3">
        <w:trPr>
          <w:trHeight w:val="265"/>
          <w:jc w:val="center"/>
        </w:trPr>
        <w:tc>
          <w:tcPr>
            <w:tcW w:w="4152" w:type="dxa"/>
          </w:tcPr>
          <w:p w14:paraId="2B4D910D"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9C2731E"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No </w:t>
            </w:r>
          </w:p>
        </w:tc>
      </w:tr>
      <w:tr w:rsidR="00CC420D" w:rsidRPr="00A24E8B" w14:paraId="66FA2386" w14:textId="77777777" w:rsidTr="03BB13D3">
        <w:trPr>
          <w:trHeight w:val="265"/>
          <w:jc w:val="center"/>
        </w:trPr>
        <w:tc>
          <w:tcPr>
            <w:tcW w:w="4152" w:type="dxa"/>
          </w:tcPr>
          <w:p w14:paraId="5A0DBC57"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BFF29F9"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531C55D" w14:textId="7443FECE" w:rsidR="00CC420D" w:rsidRPr="00A24E8B" w:rsidRDefault="00CC420D"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CC420D" w:rsidRPr="00A24E8B" w14:paraId="5B237ED5" w14:textId="77777777" w:rsidTr="03BB13D3">
        <w:trPr>
          <w:jc w:val="center"/>
        </w:trPr>
        <w:tc>
          <w:tcPr>
            <w:tcW w:w="9214" w:type="dxa"/>
            <w:shd w:val="clear" w:color="auto" w:fill="BDD6EE"/>
          </w:tcPr>
          <w:p w14:paraId="016D5A07" w14:textId="60A71023" w:rsidR="00CC420D" w:rsidRPr="00A24E8B" w:rsidRDefault="0015377A" w:rsidP="00A75B65">
            <w:pPr>
              <w:pStyle w:val="Prrafodelista"/>
              <w:numPr>
                <w:ilvl w:val="0"/>
                <w:numId w:val="144"/>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5A408F" w:rsidRPr="00A24E8B" w14:paraId="4CA787D3" w14:textId="77777777" w:rsidTr="03BB13D3">
        <w:trPr>
          <w:jc w:val="center"/>
        </w:trPr>
        <w:tc>
          <w:tcPr>
            <w:tcW w:w="9214" w:type="dxa"/>
            <w:vAlign w:val="center"/>
          </w:tcPr>
          <w:p w14:paraId="59163E6A" w14:textId="77777777" w:rsidR="005A408F" w:rsidRPr="00A24E8B" w:rsidRDefault="03BB13D3" w:rsidP="00A75B65">
            <w:pPr>
              <w:pStyle w:val="Sinespaciado"/>
              <w:numPr>
                <w:ilvl w:val="0"/>
                <w:numId w:val="1"/>
              </w:numPr>
              <w:spacing w:line="276" w:lineRule="auto"/>
              <w:jc w:val="both"/>
              <w:rPr>
                <w:rFonts w:ascii="Verdana" w:hAnsi="Verdana"/>
                <w:sz w:val="20"/>
                <w:szCs w:val="20"/>
              </w:rPr>
            </w:pPr>
            <w:r w:rsidRPr="00A24E8B">
              <w:rPr>
                <w:rFonts w:ascii="Verdana" w:hAnsi="Verdana"/>
                <w:sz w:val="20"/>
                <w:szCs w:val="20"/>
              </w:rPr>
              <w:t xml:space="preserve">Procesar y contabilizar los comprobantes derivados de la ejecución del presupuesto asignado a COPADEH;                 </w:t>
            </w:r>
          </w:p>
          <w:p w14:paraId="5D3E2D7F" w14:textId="67942D97" w:rsidR="005A408F" w:rsidRPr="00A24E8B" w:rsidRDefault="03BB13D3" w:rsidP="00A75B65">
            <w:pPr>
              <w:pStyle w:val="Sinespaciado"/>
              <w:numPr>
                <w:ilvl w:val="0"/>
                <w:numId w:val="1"/>
              </w:numPr>
              <w:spacing w:line="276" w:lineRule="auto"/>
              <w:jc w:val="both"/>
              <w:rPr>
                <w:rFonts w:ascii="Verdana" w:hAnsi="Verdana"/>
                <w:sz w:val="20"/>
                <w:szCs w:val="20"/>
              </w:rPr>
            </w:pPr>
            <w:r w:rsidRPr="00A24E8B">
              <w:rPr>
                <w:rFonts w:ascii="Verdana" w:hAnsi="Verdana"/>
                <w:sz w:val="20"/>
                <w:szCs w:val="20"/>
              </w:rPr>
              <w:t>Analizar y realizar los registros del gasto en los sistemas Gubernamentales (SIGES Y SICOIN) para contabilizar los comprobantes derivados de la ejecución del presupuesto asignado, CUR de compromiso y Devengado;</w:t>
            </w:r>
          </w:p>
          <w:p w14:paraId="635F41A9" w14:textId="77777777" w:rsidR="005A408F" w:rsidRPr="00A24E8B" w:rsidRDefault="03BB13D3" w:rsidP="00A75B65">
            <w:pPr>
              <w:pStyle w:val="Sinespaciado"/>
              <w:numPr>
                <w:ilvl w:val="0"/>
                <w:numId w:val="1"/>
              </w:numPr>
              <w:spacing w:line="276" w:lineRule="auto"/>
              <w:jc w:val="both"/>
              <w:rPr>
                <w:rFonts w:ascii="Verdana" w:hAnsi="Verdana"/>
                <w:sz w:val="20"/>
                <w:szCs w:val="20"/>
              </w:rPr>
            </w:pPr>
            <w:r w:rsidRPr="00A24E8B">
              <w:rPr>
                <w:rFonts w:ascii="Verdana" w:hAnsi="Verdana"/>
                <w:sz w:val="20"/>
                <w:szCs w:val="20"/>
              </w:rPr>
              <w:t>Verificar y registrar que la documentación de soporte cumpla con la legislación vigente, la cual será adjuntada a los CUR;</w:t>
            </w:r>
          </w:p>
          <w:p w14:paraId="7C7FD969" w14:textId="2AA3EA6B" w:rsidR="005A408F" w:rsidRPr="00A24E8B" w:rsidRDefault="03BB13D3" w:rsidP="00A75B65">
            <w:pPr>
              <w:pStyle w:val="Sinespaciado"/>
              <w:numPr>
                <w:ilvl w:val="0"/>
                <w:numId w:val="1"/>
              </w:numPr>
              <w:spacing w:line="276" w:lineRule="auto"/>
              <w:jc w:val="both"/>
              <w:rPr>
                <w:rFonts w:ascii="Verdana" w:hAnsi="Verdana"/>
                <w:sz w:val="20"/>
                <w:szCs w:val="20"/>
              </w:rPr>
            </w:pPr>
            <w:r w:rsidRPr="00A24E8B">
              <w:rPr>
                <w:rFonts w:ascii="Verdana" w:hAnsi="Verdana"/>
                <w:sz w:val="20"/>
                <w:szCs w:val="20"/>
              </w:rPr>
              <w:t>Aprobar y consolidar en SICOIN las solicitudes de reposición de fondos rotativos, así como la elaboración de conciliaciones bancarias;</w:t>
            </w:r>
          </w:p>
          <w:p w14:paraId="43145490" w14:textId="1FD29100" w:rsidR="005A408F" w:rsidRPr="00A24E8B" w:rsidRDefault="03BB13D3" w:rsidP="00A75B65">
            <w:pPr>
              <w:pStyle w:val="Sinespaciado"/>
              <w:numPr>
                <w:ilvl w:val="0"/>
                <w:numId w:val="1"/>
              </w:numPr>
              <w:spacing w:line="276" w:lineRule="auto"/>
              <w:jc w:val="both"/>
              <w:rPr>
                <w:rFonts w:ascii="Verdana" w:hAnsi="Verdana"/>
                <w:sz w:val="20"/>
                <w:szCs w:val="20"/>
              </w:rPr>
            </w:pPr>
            <w:r w:rsidRPr="00A24E8B">
              <w:rPr>
                <w:rFonts w:ascii="Verdana" w:hAnsi="Verdana"/>
                <w:sz w:val="20"/>
                <w:szCs w:val="20"/>
              </w:rPr>
              <w:t>Elaborar un informe de la ejecución presupuestaria en forma mensual;</w:t>
            </w:r>
          </w:p>
          <w:p w14:paraId="6A64450A" w14:textId="61BF3461" w:rsidR="005A408F" w:rsidRPr="00A24E8B" w:rsidRDefault="03BB13D3" w:rsidP="00A75B65">
            <w:pPr>
              <w:pStyle w:val="Sinespaciado"/>
              <w:numPr>
                <w:ilvl w:val="0"/>
                <w:numId w:val="1"/>
              </w:numPr>
              <w:spacing w:line="276" w:lineRule="auto"/>
              <w:jc w:val="both"/>
              <w:rPr>
                <w:rFonts w:ascii="Verdana" w:hAnsi="Verdana"/>
                <w:sz w:val="20"/>
                <w:szCs w:val="20"/>
              </w:rPr>
            </w:pPr>
            <w:r w:rsidRPr="00A24E8B">
              <w:rPr>
                <w:rFonts w:ascii="Verdana" w:hAnsi="Verdana"/>
                <w:sz w:val="20"/>
                <w:szCs w:val="20"/>
              </w:rPr>
              <w:t>Verificar en el sistema SIGES y SICOIN, todos los expedientes de compras y contrataciones que se realizan en las Direcciones cumpliendo con la ley;</w:t>
            </w:r>
          </w:p>
          <w:p w14:paraId="6B7C7F27" w14:textId="0284F399" w:rsidR="005A408F" w:rsidRPr="00A24E8B" w:rsidRDefault="03BB13D3" w:rsidP="00A75B65">
            <w:pPr>
              <w:pStyle w:val="Sinespaciado"/>
              <w:numPr>
                <w:ilvl w:val="0"/>
                <w:numId w:val="1"/>
              </w:numPr>
              <w:spacing w:line="276" w:lineRule="auto"/>
              <w:jc w:val="both"/>
              <w:rPr>
                <w:rFonts w:ascii="Verdana" w:hAnsi="Verdana"/>
                <w:sz w:val="20"/>
                <w:szCs w:val="20"/>
              </w:rPr>
            </w:pPr>
            <w:r w:rsidRPr="00A24E8B">
              <w:rPr>
                <w:rFonts w:ascii="Verdana" w:hAnsi="Verdana"/>
                <w:sz w:val="20"/>
                <w:szCs w:val="20"/>
              </w:rPr>
              <w:t xml:space="preserve">Clasificar organizar y coordinar el adecuado manejo, resguardo y custodia del archivo de documentos contables (nóminas, reposiciones del fondo rotativo, operaciones realizadas en comprobante único de Registro -CUR-); </w:t>
            </w:r>
          </w:p>
          <w:p w14:paraId="1A9950BE" w14:textId="42F0B2E8" w:rsidR="005A408F" w:rsidRPr="00A24E8B" w:rsidRDefault="03BB13D3" w:rsidP="00A75B65">
            <w:pPr>
              <w:pStyle w:val="Sinespaciado"/>
              <w:numPr>
                <w:ilvl w:val="0"/>
                <w:numId w:val="1"/>
              </w:numPr>
              <w:spacing w:line="276" w:lineRule="auto"/>
              <w:jc w:val="both"/>
              <w:rPr>
                <w:rFonts w:ascii="Verdana" w:hAnsi="Verdana"/>
                <w:sz w:val="20"/>
                <w:szCs w:val="20"/>
              </w:rPr>
            </w:pPr>
            <w:r w:rsidRPr="00A24E8B">
              <w:rPr>
                <w:rFonts w:ascii="Verdana" w:hAnsi="Verdana"/>
                <w:sz w:val="20"/>
                <w:szCs w:val="20"/>
              </w:rPr>
              <w:t>Elaborar reporte de la rendición de cuentas ante la Contraloría General de Cuentas, cuando le sea requerido. Así como elaborar y remitir constancias de IVA e ISR a los proveedores;</w:t>
            </w:r>
          </w:p>
          <w:p w14:paraId="756260E1" w14:textId="33540E67" w:rsidR="005A408F" w:rsidRPr="00A24E8B" w:rsidRDefault="03BB13D3" w:rsidP="00A75B65">
            <w:pPr>
              <w:pStyle w:val="Sinespaciado"/>
              <w:numPr>
                <w:ilvl w:val="0"/>
                <w:numId w:val="1"/>
              </w:numPr>
              <w:spacing w:line="276" w:lineRule="auto"/>
              <w:jc w:val="both"/>
              <w:rPr>
                <w:rFonts w:ascii="Verdana" w:hAnsi="Verdana"/>
                <w:sz w:val="20"/>
                <w:szCs w:val="20"/>
              </w:rPr>
            </w:pPr>
            <w:r w:rsidRPr="00A24E8B">
              <w:rPr>
                <w:rFonts w:ascii="Verdana" w:hAnsi="Verdana"/>
                <w:sz w:val="20"/>
                <w:szCs w:val="20"/>
              </w:rPr>
              <w:t>Realizar el registro y control de formularios de viáticos, velando por el cumplimiento de la legislación vigente;</w:t>
            </w:r>
          </w:p>
          <w:p w14:paraId="376584E1" w14:textId="373DA60D" w:rsidR="005A408F" w:rsidRPr="00A24E8B" w:rsidRDefault="03BB13D3" w:rsidP="00A75B65">
            <w:pPr>
              <w:pStyle w:val="Sinespaciado"/>
              <w:numPr>
                <w:ilvl w:val="0"/>
                <w:numId w:val="1"/>
              </w:numPr>
              <w:spacing w:line="276" w:lineRule="auto"/>
              <w:jc w:val="both"/>
              <w:rPr>
                <w:rFonts w:ascii="Verdana" w:hAnsi="Verdana"/>
                <w:sz w:val="20"/>
                <w:szCs w:val="20"/>
              </w:rPr>
            </w:pPr>
            <w:r w:rsidRPr="00A24E8B">
              <w:rPr>
                <w:rFonts w:ascii="Verdana" w:hAnsi="Verdana"/>
                <w:sz w:val="20"/>
                <w:szCs w:val="20"/>
                <w:lang w:val="es-MX"/>
              </w:rPr>
              <w:t>Realizar otras actividades que, en materia de su competencia, le sean asignadas por su jefe inmediato y/o la Autoridad Superior</w:t>
            </w:r>
            <w:r w:rsidRPr="00A24E8B">
              <w:rPr>
                <w:rFonts w:ascii="Verdana" w:hAnsi="Verdana"/>
                <w:sz w:val="20"/>
                <w:szCs w:val="20"/>
              </w:rPr>
              <w:t>;</w:t>
            </w:r>
          </w:p>
        </w:tc>
      </w:tr>
    </w:tbl>
    <w:p w14:paraId="793878F2" w14:textId="77777777" w:rsidR="00CC420D" w:rsidRPr="00A24E8B" w:rsidRDefault="00CC420D"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CC420D" w:rsidRPr="00A24E8B" w14:paraId="316D831D" w14:textId="77777777" w:rsidTr="03BB13D3">
        <w:tc>
          <w:tcPr>
            <w:tcW w:w="9209" w:type="dxa"/>
            <w:shd w:val="clear" w:color="auto" w:fill="BDD6EE"/>
          </w:tcPr>
          <w:p w14:paraId="0684D860" w14:textId="2590AC1D" w:rsidR="00CC420D" w:rsidRPr="00A24E8B" w:rsidRDefault="03BB13D3" w:rsidP="00A75B65">
            <w:pPr>
              <w:pStyle w:val="Prrafodelista"/>
              <w:numPr>
                <w:ilvl w:val="0"/>
                <w:numId w:val="144"/>
              </w:numPr>
              <w:spacing w:line="276" w:lineRule="auto"/>
              <w:contextualSpacing/>
              <w:rPr>
                <w:rFonts w:ascii="Verdana" w:hAnsi="Verdana"/>
              </w:rPr>
            </w:pPr>
            <w:bookmarkStart w:id="597" w:name="_Toc67243675"/>
            <w:r w:rsidRPr="00A24E8B">
              <w:rPr>
                <w:rFonts w:ascii="Verdana" w:eastAsia="Calibri" w:hAnsi="Verdana" w:cs="Arial"/>
                <w:b/>
                <w:bCs/>
              </w:rPr>
              <w:t>Condiciones organizacionales</w:t>
            </w:r>
            <w:bookmarkEnd w:id="597"/>
          </w:p>
        </w:tc>
      </w:tr>
      <w:tr w:rsidR="00CC420D" w:rsidRPr="00A24E8B" w14:paraId="4F770451" w14:textId="77777777" w:rsidTr="03BB13D3">
        <w:tc>
          <w:tcPr>
            <w:tcW w:w="9209" w:type="dxa"/>
          </w:tcPr>
          <w:p w14:paraId="60D5B7F0" w14:textId="77777777" w:rsidR="00CC420D" w:rsidRPr="00A24E8B" w:rsidRDefault="00CC420D"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Financiero</w:t>
            </w:r>
          </w:p>
          <w:p w14:paraId="150D8AD4" w14:textId="2793DA5B" w:rsidR="00CC420D" w:rsidRPr="00A24E8B" w:rsidRDefault="0015377A" w:rsidP="0006700F">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063509">
              <w:rPr>
                <w:rFonts w:ascii="Verdana" w:eastAsia="Calibri" w:hAnsi="Verdana" w:cs="Arial"/>
                <w:sz w:val="20"/>
                <w:szCs w:val="20"/>
              </w:rPr>
              <w:t>Ninguno</w:t>
            </w:r>
          </w:p>
          <w:p w14:paraId="480B19DF" w14:textId="77777777" w:rsidR="005C7A19" w:rsidRPr="00A24E8B" w:rsidRDefault="005C7A19" w:rsidP="006B29C6">
            <w:pPr>
              <w:spacing w:after="0"/>
              <w:jc w:val="both"/>
              <w:rPr>
                <w:rFonts w:ascii="Verdana" w:eastAsia="Calibri" w:hAnsi="Verdana" w:cs="Arial"/>
                <w:b/>
                <w:sz w:val="20"/>
                <w:szCs w:val="20"/>
              </w:rPr>
            </w:pPr>
          </w:p>
          <w:p w14:paraId="561DC69E" w14:textId="3D8E93E1" w:rsidR="00CC420D" w:rsidRPr="00A24E8B" w:rsidRDefault="0032077F" w:rsidP="006B29C6">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Responsabilidad:</w:t>
            </w:r>
          </w:p>
          <w:p w14:paraId="3A3AA58F" w14:textId="6FF98B2A" w:rsidR="00CC420D" w:rsidRPr="00AA00C1" w:rsidRDefault="002A0AA4" w:rsidP="00A75B65">
            <w:pPr>
              <w:pStyle w:val="Prrafodelista"/>
              <w:numPr>
                <w:ilvl w:val="0"/>
                <w:numId w:val="146"/>
              </w:numPr>
              <w:spacing w:line="276" w:lineRule="auto"/>
              <w:jc w:val="both"/>
              <w:rPr>
                <w:rFonts w:ascii="Verdana" w:eastAsia="Calibri" w:hAnsi="Verdana" w:cs="Arial"/>
                <w:b/>
                <w:sz w:val="19"/>
                <w:szCs w:val="19"/>
              </w:rPr>
            </w:pPr>
            <w:r w:rsidRPr="00AA00C1">
              <w:rPr>
                <w:rFonts w:ascii="Verdana" w:eastAsia="Calibri" w:hAnsi="Verdana" w:cs="Arial"/>
                <w:sz w:val="19"/>
                <w:szCs w:val="19"/>
              </w:rPr>
              <w:t xml:space="preserve">Encargado de Contabilidad </w:t>
            </w:r>
            <w:r w:rsidR="0021710C" w:rsidRPr="00AA00C1">
              <w:rPr>
                <w:rFonts w:ascii="Verdana" w:eastAsia="Calibri" w:hAnsi="Verdana" w:cs="Arial"/>
                <w:sz w:val="19"/>
                <w:szCs w:val="19"/>
              </w:rPr>
              <w:t>es</w:t>
            </w:r>
            <w:r w:rsidRPr="00AA00C1">
              <w:rPr>
                <w:rFonts w:ascii="Verdana" w:eastAsia="Calibri" w:hAnsi="Verdana" w:cs="Arial"/>
                <w:sz w:val="19"/>
                <w:szCs w:val="19"/>
              </w:rPr>
              <w:t xml:space="preserve"> responsable de procesar y contabilizar los comprobantes derivados de la ejecución del presupuesto asignado a COPADEH. Esto incluye el análisis y registro del gasto en los sistemas gubernamentales (SIGES y SICOIN) para contabilizar los comprobantes derivados de la ejecución del presupuesto asignado, CUR de compromiso y Devengado. Además, debe verificar y asegurarse de que la documentación de soporte cumpla con la legislación vigente. </w:t>
            </w:r>
          </w:p>
          <w:p w14:paraId="76EE3B1C" w14:textId="4FBB6425" w:rsidR="00CC420D" w:rsidRPr="00AA00C1" w:rsidRDefault="0021710C" w:rsidP="00A75B65">
            <w:pPr>
              <w:pStyle w:val="Prrafodelista"/>
              <w:numPr>
                <w:ilvl w:val="0"/>
                <w:numId w:val="146"/>
              </w:numPr>
              <w:spacing w:line="276" w:lineRule="auto"/>
              <w:jc w:val="both"/>
              <w:rPr>
                <w:rFonts w:ascii="Verdana" w:eastAsia="Calibri" w:hAnsi="Verdana" w:cs="Arial"/>
                <w:b/>
                <w:sz w:val="19"/>
                <w:szCs w:val="19"/>
              </w:rPr>
            </w:pPr>
            <w:r w:rsidRPr="00AA00C1">
              <w:rPr>
                <w:rFonts w:ascii="Verdana" w:eastAsia="Calibri" w:hAnsi="Verdana" w:cs="Arial"/>
                <w:sz w:val="19"/>
                <w:szCs w:val="19"/>
              </w:rPr>
              <w:t>El encargado debe aprobar y consolidar en SICOIN las solicitudes de reposición de fondos rotativos, así como elaborar conciliaciones bancarias. Además, debe elaborar informes mensuales de la ejecución presupuestaria, proporcionando una visión clara y actualizada de las finanzas de la institución.</w:t>
            </w:r>
          </w:p>
          <w:p w14:paraId="2C5E8B0C" w14:textId="77777777" w:rsidR="00CC420D" w:rsidRPr="00A24E8B" w:rsidRDefault="00CC420D" w:rsidP="006B29C6">
            <w:pPr>
              <w:spacing w:after="0"/>
              <w:jc w:val="both"/>
              <w:rPr>
                <w:rFonts w:ascii="Verdana" w:eastAsia="Calibri" w:hAnsi="Verdana" w:cs="Arial"/>
                <w:b/>
                <w:sz w:val="20"/>
                <w:szCs w:val="20"/>
              </w:rPr>
            </w:pPr>
          </w:p>
          <w:p w14:paraId="42091829" w14:textId="2E096328" w:rsidR="00CC420D" w:rsidRPr="00A24E8B" w:rsidRDefault="00CC420D"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4954A65" w14:textId="531A0448" w:rsidR="00CC420D" w:rsidRPr="00A24E8B" w:rsidRDefault="00CC420D"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6A049B"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6A049B" w:rsidRPr="00A24E8B">
              <w:rPr>
                <w:rFonts w:ascii="Verdana" w:eastAsia="Calibri" w:hAnsi="Verdana" w:cs="Arial"/>
                <w:sz w:val="20"/>
                <w:szCs w:val="20"/>
              </w:rPr>
              <w:t>efes</w:t>
            </w:r>
            <w:r w:rsidR="0032077F"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66BF9B5A" w14:textId="61AB5BB1" w:rsidR="03BB13D3"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Ministerio de Finanzas Públicas, con funcionarios de otra institución, público en general.</w:t>
            </w:r>
          </w:p>
          <w:p w14:paraId="2B93C964" w14:textId="77777777" w:rsidR="00CC420D" w:rsidRPr="00A24E8B" w:rsidRDefault="00CC420D" w:rsidP="0006700F">
            <w:pPr>
              <w:spacing w:after="0"/>
              <w:jc w:val="both"/>
              <w:rPr>
                <w:rFonts w:ascii="Verdana" w:eastAsia="Calibri" w:hAnsi="Verdana" w:cs="Arial"/>
                <w:b/>
                <w:sz w:val="20"/>
                <w:szCs w:val="20"/>
              </w:rPr>
            </w:pPr>
          </w:p>
          <w:p w14:paraId="5FA1CF8D" w14:textId="1F2CB808" w:rsidR="00CC420D" w:rsidRPr="00A24E8B" w:rsidRDefault="00CC420D"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0CC8C03" w14:textId="33578BB4" w:rsidR="00CC420D"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32077F" w:rsidRPr="00A24E8B">
              <w:rPr>
                <w:rFonts w:ascii="Verdana" w:eastAsia="Calibri" w:hAnsi="Verdana" w:cs="Arial"/>
                <w:sz w:val="20"/>
                <w:szCs w:val="20"/>
              </w:rPr>
              <w:t>Oficinas</w:t>
            </w:r>
            <w:r w:rsidRPr="00A24E8B">
              <w:rPr>
                <w:rFonts w:ascii="Verdana" w:eastAsia="Calibri" w:hAnsi="Verdana" w:cs="Arial"/>
                <w:sz w:val="20"/>
                <w:szCs w:val="20"/>
              </w:rPr>
              <w:t xml:space="preserve"> Central</w:t>
            </w:r>
            <w:r w:rsidR="0032077F" w:rsidRPr="00A24E8B">
              <w:rPr>
                <w:rFonts w:ascii="Verdana" w:eastAsia="Calibri" w:hAnsi="Verdana" w:cs="Arial"/>
                <w:sz w:val="20"/>
                <w:szCs w:val="20"/>
              </w:rPr>
              <w:t>es</w:t>
            </w:r>
          </w:p>
          <w:p w14:paraId="5224239C" w14:textId="01D03A75" w:rsidR="00CC420D" w:rsidRPr="00A24E8B" w:rsidRDefault="00CC420D"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5A408F"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 conforme a la Ley de Servicio Civil y su Reglamento.</w:t>
            </w:r>
          </w:p>
        </w:tc>
      </w:tr>
    </w:tbl>
    <w:p w14:paraId="5A11B816" w14:textId="029599AA" w:rsidR="00402498" w:rsidRPr="00A24E8B" w:rsidRDefault="00402498" w:rsidP="003F0C3B">
      <w:pPr>
        <w:spacing w:after="0"/>
        <w:rPr>
          <w:rFonts w:ascii="Verdana" w:hAnsi="Verdana" w:cs="Arial"/>
          <w:sz w:val="20"/>
          <w:szCs w:val="20"/>
        </w:rPr>
      </w:pPr>
    </w:p>
    <w:tbl>
      <w:tblPr>
        <w:tblW w:w="9214" w:type="dxa"/>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E5207" w:rsidRPr="00A24E8B" w14:paraId="178C440D" w14:textId="77777777" w:rsidTr="03BB13D3">
        <w:trPr>
          <w:trHeight w:val="438"/>
        </w:trPr>
        <w:tc>
          <w:tcPr>
            <w:tcW w:w="9214" w:type="dxa"/>
            <w:shd w:val="clear" w:color="auto" w:fill="BDD6EE"/>
          </w:tcPr>
          <w:p w14:paraId="62E5737C" w14:textId="77777777" w:rsidR="0032077F" w:rsidRPr="00A24E8B" w:rsidRDefault="03BB13D3" w:rsidP="00A75B65">
            <w:pPr>
              <w:pStyle w:val="Prrafodelista"/>
              <w:numPr>
                <w:ilvl w:val="0"/>
                <w:numId w:val="144"/>
              </w:numPr>
              <w:spacing w:line="276" w:lineRule="auto"/>
              <w:contextualSpacing/>
              <w:rPr>
                <w:rFonts w:ascii="Verdana" w:hAnsi="Verdana"/>
              </w:rPr>
            </w:pPr>
            <w:bookmarkStart w:id="598" w:name="_Toc67243676"/>
            <w:r w:rsidRPr="00A24E8B">
              <w:rPr>
                <w:rFonts w:ascii="Verdana" w:eastAsia="Calibri" w:hAnsi="Verdana" w:cs="Arial"/>
                <w:b/>
                <w:bCs/>
              </w:rPr>
              <w:t>Perfil Básico del Puesto</w:t>
            </w:r>
            <w:bookmarkEnd w:id="598"/>
          </w:p>
        </w:tc>
      </w:tr>
      <w:tr w:rsidR="006E5207" w:rsidRPr="00A24E8B" w14:paraId="4D022626" w14:textId="77777777" w:rsidTr="03BB13D3">
        <w:trPr>
          <w:trHeight w:val="216"/>
        </w:trPr>
        <w:tc>
          <w:tcPr>
            <w:tcW w:w="9214" w:type="dxa"/>
            <w:shd w:val="clear" w:color="auto" w:fill="FFFFFF" w:themeFill="background1"/>
          </w:tcPr>
          <w:p w14:paraId="5373D781" w14:textId="6A1B7FCF" w:rsidR="0032077F"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0006700F" w:rsidRPr="0006700F">
              <w:rPr>
                <w:rFonts w:ascii="Verdana" w:eastAsia="Calibri" w:hAnsi="Verdana" w:cs="Arial"/>
                <w:sz w:val="20"/>
                <w:szCs w:val="20"/>
              </w:rPr>
              <w:t>Perito Contador, Bachiller o carrera afín; 5to. Semestre en Ciencias Económicas o carrera afín.</w:t>
            </w:r>
          </w:p>
          <w:p w14:paraId="17221DC9" w14:textId="77777777" w:rsidR="0006700F" w:rsidRPr="00A24E8B" w:rsidRDefault="0006700F" w:rsidP="03BB13D3">
            <w:pPr>
              <w:spacing w:after="0"/>
              <w:jc w:val="both"/>
              <w:rPr>
                <w:rFonts w:ascii="Verdana" w:eastAsia="Calibri" w:hAnsi="Verdana" w:cs="Arial"/>
                <w:b/>
                <w:bCs/>
                <w:sz w:val="20"/>
                <w:szCs w:val="20"/>
              </w:rPr>
            </w:pPr>
          </w:p>
          <w:p w14:paraId="51F37AEF" w14:textId="75DE5C46" w:rsidR="005A408F" w:rsidRPr="00A24E8B" w:rsidRDefault="005A408F"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06700F" w:rsidRPr="0006700F">
              <w:rPr>
                <w:rFonts w:ascii="Verdana" w:eastAsia="Calibri" w:hAnsi="Verdana" w:cs="Arial"/>
                <w:sz w:val="20"/>
                <w:szCs w:val="20"/>
              </w:rPr>
              <w:t xml:space="preserve">1 año de </w:t>
            </w:r>
            <w:r w:rsidR="00580B96">
              <w:rPr>
                <w:rFonts w:ascii="Verdana" w:eastAsia="Calibri" w:hAnsi="Verdana" w:cs="Arial"/>
                <w:sz w:val="20"/>
                <w:szCs w:val="20"/>
              </w:rPr>
              <w:t>e</w:t>
            </w:r>
            <w:r w:rsidR="0006700F" w:rsidRPr="0006700F">
              <w:rPr>
                <w:rFonts w:ascii="Verdana" w:eastAsia="Calibri" w:hAnsi="Verdana" w:cs="Arial"/>
                <w:sz w:val="20"/>
                <w:szCs w:val="20"/>
              </w:rPr>
              <w:t>xperiencia temas Financieros o afines al puesto.</w:t>
            </w:r>
          </w:p>
          <w:p w14:paraId="1E1F6282" w14:textId="77777777" w:rsidR="0032077F" w:rsidRPr="00A24E8B" w:rsidRDefault="0032077F" w:rsidP="003F0C3B">
            <w:pPr>
              <w:spacing w:after="0"/>
              <w:ind w:left="1473"/>
              <w:jc w:val="both"/>
              <w:rPr>
                <w:rFonts w:ascii="Verdana" w:eastAsia="Calibri" w:hAnsi="Verdana" w:cs="Arial"/>
                <w:sz w:val="20"/>
                <w:szCs w:val="20"/>
              </w:rPr>
            </w:pPr>
            <w:r w:rsidRPr="00A24E8B">
              <w:rPr>
                <w:rFonts w:ascii="Verdana" w:eastAsia="Calibri" w:hAnsi="Verdana" w:cs="Arial"/>
                <w:sz w:val="20"/>
                <w:szCs w:val="20"/>
              </w:rPr>
              <w:t xml:space="preserve"> </w:t>
            </w:r>
          </w:p>
          <w:p w14:paraId="3512C542" w14:textId="77777777" w:rsidR="0032077F" w:rsidRPr="00A24E8B" w:rsidRDefault="0032077F"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2C263903" w14:textId="77777777" w:rsidR="0032077F"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de las Unidades Financieras de la administración pública.</w:t>
            </w:r>
          </w:p>
          <w:p w14:paraId="5165FF3B" w14:textId="77777777" w:rsidR="0032077F"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Manejo de los sistemas SICOIN y SIGES.</w:t>
            </w:r>
          </w:p>
          <w:p w14:paraId="2303E2AE" w14:textId="77777777" w:rsidR="0032077F" w:rsidRPr="00A24E8B" w:rsidRDefault="0032077F" w:rsidP="003F0C3B">
            <w:pPr>
              <w:spacing w:after="0"/>
              <w:jc w:val="both"/>
              <w:rPr>
                <w:rFonts w:ascii="Verdana" w:eastAsia="Calibri" w:hAnsi="Verdana" w:cs="Arial"/>
                <w:b/>
                <w:sz w:val="20"/>
                <w:szCs w:val="20"/>
              </w:rPr>
            </w:pPr>
          </w:p>
          <w:p w14:paraId="671BEDF2" w14:textId="77777777" w:rsidR="0032077F" w:rsidRPr="00A24E8B" w:rsidRDefault="0032077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783FE9F0" w14:textId="77777777" w:rsidR="00F650C0" w:rsidRPr="00AA00C1" w:rsidRDefault="03BB13D3" w:rsidP="00A75B65">
            <w:pPr>
              <w:numPr>
                <w:ilvl w:val="0"/>
                <w:numId w:val="12"/>
              </w:numPr>
              <w:spacing w:after="0"/>
              <w:jc w:val="both"/>
              <w:rPr>
                <w:rFonts w:ascii="Verdana" w:eastAsia="Calibri" w:hAnsi="Verdana" w:cs="Arial"/>
                <w:sz w:val="19"/>
                <w:szCs w:val="19"/>
              </w:rPr>
            </w:pPr>
            <w:r w:rsidRPr="00AA00C1">
              <w:rPr>
                <w:rFonts w:ascii="Verdana" w:eastAsia="Calibri" w:hAnsi="Verdana" w:cs="Arial"/>
                <w:sz w:val="19"/>
                <w:szCs w:val="19"/>
              </w:rPr>
              <w:t>Planificación y Organización</w:t>
            </w:r>
          </w:p>
          <w:p w14:paraId="46FEA382" w14:textId="77777777" w:rsidR="00F650C0" w:rsidRPr="00AA00C1" w:rsidRDefault="03BB13D3" w:rsidP="00A75B65">
            <w:pPr>
              <w:numPr>
                <w:ilvl w:val="0"/>
                <w:numId w:val="12"/>
              </w:numPr>
              <w:spacing w:after="0"/>
              <w:jc w:val="both"/>
              <w:rPr>
                <w:rFonts w:ascii="Verdana" w:eastAsia="Calibri" w:hAnsi="Verdana" w:cs="Arial"/>
                <w:sz w:val="19"/>
                <w:szCs w:val="19"/>
              </w:rPr>
            </w:pPr>
            <w:r w:rsidRPr="00AA00C1">
              <w:rPr>
                <w:rFonts w:ascii="Verdana" w:eastAsia="Calibri" w:hAnsi="Verdana" w:cs="Arial"/>
                <w:sz w:val="19"/>
                <w:szCs w:val="19"/>
              </w:rPr>
              <w:t>Cumplimiento de metas</w:t>
            </w:r>
          </w:p>
          <w:p w14:paraId="31D38DDD" w14:textId="77777777" w:rsidR="00F650C0" w:rsidRPr="00AA00C1" w:rsidRDefault="03BB13D3" w:rsidP="00A75B65">
            <w:pPr>
              <w:numPr>
                <w:ilvl w:val="0"/>
                <w:numId w:val="12"/>
              </w:numPr>
              <w:spacing w:after="0"/>
              <w:jc w:val="both"/>
              <w:rPr>
                <w:rFonts w:ascii="Verdana" w:eastAsia="Calibri" w:hAnsi="Verdana" w:cs="Arial"/>
                <w:b/>
                <w:sz w:val="19"/>
                <w:szCs w:val="19"/>
              </w:rPr>
            </w:pPr>
            <w:r w:rsidRPr="00AA00C1">
              <w:rPr>
                <w:rFonts w:ascii="Verdana" w:eastAsia="Calibri" w:hAnsi="Verdana" w:cs="Arial"/>
                <w:sz w:val="19"/>
                <w:szCs w:val="19"/>
              </w:rPr>
              <w:t xml:space="preserve">Cooperación y actitud </w:t>
            </w:r>
          </w:p>
          <w:p w14:paraId="35845AB8" w14:textId="77777777" w:rsidR="0032077F" w:rsidRPr="00AA00C1" w:rsidRDefault="03BB13D3" w:rsidP="00A75B65">
            <w:pPr>
              <w:numPr>
                <w:ilvl w:val="0"/>
                <w:numId w:val="12"/>
              </w:numPr>
              <w:spacing w:after="0"/>
              <w:jc w:val="both"/>
              <w:rPr>
                <w:rFonts w:ascii="Verdana" w:eastAsia="Calibri" w:hAnsi="Verdana" w:cs="Arial"/>
                <w:b/>
                <w:sz w:val="19"/>
                <w:szCs w:val="19"/>
              </w:rPr>
            </w:pPr>
            <w:r w:rsidRPr="00AA00C1">
              <w:rPr>
                <w:rFonts w:ascii="Verdana" w:eastAsia="Calibri" w:hAnsi="Verdana" w:cs="Arial"/>
                <w:sz w:val="19"/>
                <w:szCs w:val="19"/>
              </w:rPr>
              <w:t>Habilidades numéricas</w:t>
            </w:r>
          </w:p>
          <w:p w14:paraId="31991DB6" w14:textId="77777777" w:rsidR="0032077F" w:rsidRPr="00AA00C1" w:rsidRDefault="03BB13D3" w:rsidP="00A75B65">
            <w:pPr>
              <w:numPr>
                <w:ilvl w:val="0"/>
                <w:numId w:val="12"/>
              </w:numPr>
              <w:spacing w:after="0"/>
              <w:jc w:val="both"/>
              <w:rPr>
                <w:rFonts w:ascii="Verdana" w:eastAsia="Calibri" w:hAnsi="Verdana" w:cs="Arial"/>
                <w:b/>
                <w:sz w:val="19"/>
                <w:szCs w:val="19"/>
              </w:rPr>
            </w:pPr>
            <w:r w:rsidRPr="00AA00C1">
              <w:rPr>
                <w:rFonts w:ascii="Verdana" w:eastAsia="Calibri" w:hAnsi="Verdana" w:cs="Arial"/>
                <w:sz w:val="19"/>
                <w:szCs w:val="19"/>
              </w:rPr>
              <w:t>Vocación de Servicio</w:t>
            </w:r>
          </w:p>
          <w:p w14:paraId="5A1592ED" w14:textId="77777777" w:rsidR="0032077F" w:rsidRPr="00AA00C1" w:rsidRDefault="03BB13D3" w:rsidP="00A75B65">
            <w:pPr>
              <w:numPr>
                <w:ilvl w:val="0"/>
                <w:numId w:val="12"/>
              </w:numPr>
              <w:spacing w:after="0"/>
              <w:jc w:val="both"/>
              <w:rPr>
                <w:rFonts w:ascii="Verdana" w:eastAsia="Calibri" w:hAnsi="Verdana" w:cs="Arial"/>
                <w:b/>
                <w:sz w:val="19"/>
                <w:szCs w:val="19"/>
              </w:rPr>
            </w:pPr>
            <w:r w:rsidRPr="00AA00C1">
              <w:rPr>
                <w:rFonts w:ascii="Verdana" w:eastAsia="Calibri" w:hAnsi="Verdana" w:cs="Arial"/>
                <w:sz w:val="19"/>
                <w:szCs w:val="19"/>
              </w:rPr>
              <w:t>Capacidad de análisis</w:t>
            </w:r>
          </w:p>
          <w:p w14:paraId="41807A62" w14:textId="77777777" w:rsidR="0032077F" w:rsidRPr="00AA00C1" w:rsidRDefault="03BB13D3" w:rsidP="00A75B65">
            <w:pPr>
              <w:numPr>
                <w:ilvl w:val="0"/>
                <w:numId w:val="12"/>
              </w:numPr>
              <w:spacing w:after="0"/>
              <w:jc w:val="both"/>
              <w:rPr>
                <w:rFonts w:ascii="Verdana" w:eastAsia="Calibri" w:hAnsi="Verdana" w:cs="Arial"/>
                <w:sz w:val="19"/>
                <w:szCs w:val="19"/>
              </w:rPr>
            </w:pPr>
            <w:r w:rsidRPr="00AA00C1">
              <w:rPr>
                <w:rFonts w:ascii="Verdana" w:eastAsia="Calibri" w:hAnsi="Verdana" w:cs="Arial"/>
                <w:sz w:val="19"/>
                <w:szCs w:val="19"/>
              </w:rPr>
              <w:t>Proactivo</w:t>
            </w:r>
          </w:p>
          <w:p w14:paraId="78E3D4C5" w14:textId="77777777" w:rsidR="0032077F" w:rsidRPr="00AA00C1" w:rsidRDefault="03BB13D3" w:rsidP="00A75B65">
            <w:pPr>
              <w:numPr>
                <w:ilvl w:val="0"/>
                <w:numId w:val="12"/>
              </w:numPr>
              <w:spacing w:after="0"/>
              <w:jc w:val="both"/>
              <w:rPr>
                <w:rFonts w:ascii="Verdana" w:eastAsia="Calibri" w:hAnsi="Verdana" w:cs="Arial"/>
                <w:sz w:val="19"/>
                <w:szCs w:val="19"/>
              </w:rPr>
            </w:pPr>
            <w:r w:rsidRPr="00AA00C1">
              <w:rPr>
                <w:rFonts w:ascii="Verdana" w:eastAsia="Calibri" w:hAnsi="Verdana" w:cs="Arial"/>
                <w:sz w:val="19"/>
                <w:szCs w:val="19"/>
              </w:rPr>
              <w:t>Trabajo en equipo</w:t>
            </w:r>
          </w:p>
          <w:p w14:paraId="5EA07700" w14:textId="38B95F0D" w:rsidR="0032077F" w:rsidRPr="00A24E8B" w:rsidRDefault="00464F35"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32077F" w:rsidRPr="00A24E8B">
              <w:rPr>
                <w:rFonts w:ascii="Verdana" w:eastAsia="Calibri" w:hAnsi="Verdana" w:cs="Arial"/>
                <w:sz w:val="20"/>
                <w:szCs w:val="20"/>
              </w:rPr>
              <w:t>Manejo de las funciones</w:t>
            </w:r>
            <w:r w:rsidRPr="00A24E8B">
              <w:rPr>
                <w:rFonts w:ascii="Verdana" w:eastAsia="Calibri" w:hAnsi="Verdana" w:cs="Arial"/>
                <w:sz w:val="20"/>
                <w:szCs w:val="20"/>
              </w:rPr>
              <w:t xml:space="preserve"> esenciales de Microsoft Office y manejo de equipo de oficina.</w:t>
            </w:r>
          </w:p>
        </w:tc>
      </w:tr>
    </w:tbl>
    <w:p w14:paraId="4034AFE0" w14:textId="74D4C683" w:rsidR="0032077F" w:rsidRDefault="0032077F" w:rsidP="003F0C3B">
      <w:pPr>
        <w:spacing w:after="0"/>
        <w:rPr>
          <w:rFonts w:ascii="Verdana" w:hAnsi="Verdana" w:cs="Arial"/>
          <w:sz w:val="20"/>
          <w:szCs w:val="20"/>
        </w:rPr>
      </w:pPr>
    </w:p>
    <w:p w14:paraId="2E3D99CD" w14:textId="1822C021" w:rsidR="0051533B" w:rsidRDefault="00476D5E" w:rsidP="00FC5488">
      <w:pPr>
        <w:pStyle w:val="Ttulo2"/>
      </w:pPr>
      <w:bookmarkStart w:id="599" w:name="_Toc138245397"/>
      <w:bookmarkStart w:id="600" w:name="_Toc138245398"/>
      <w:bookmarkStart w:id="601" w:name="_Toc138245399"/>
      <w:bookmarkStart w:id="602" w:name="_Toc155966913"/>
      <w:bookmarkEnd w:id="599"/>
      <w:bookmarkEnd w:id="600"/>
      <w:bookmarkEnd w:id="601"/>
      <w:r w:rsidRPr="00476D5E">
        <w:lastRenderedPageBreak/>
        <w:t>ENCARGADO DE INVENTARIO</w:t>
      </w:r>
      <w:bookmarkEnd w:id="602"/>
    </w:p>
    <w:p w14:paraId="519495C5"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7F1208EA" w14:textId="6CB1536F" w:rsidR="00401BA4" w:rsidRPr="00A24E8B" w:rsidRDefault="03BB13D3" w:rsidP="006B29C6">
      <w:pPr>
        <w:shd w:val="clear" w:color="auto" w:fill="365F91" w:themeFill="accent1" w:themeFillShade="BF"/>
        <w:spacing w:after="0"/>
        <w:jc w:val="center"/>
        <w:rPr>
          <w:rFonts w:ascii="Verdana" w:hAnsi="Verdana" w:cs="Arial"/>
          <w:b/>
          <w:iCs/>
          <w:sz w:val="20"/>
          <w:szCs w:val="20"/>
        </w:rPr>
      </w:pPr>
      <w:r w:rsidRPr="00A24E8B">
        <w:rPr>
          <w:rFonts w:ascii="Verdana" w:hAnsi="Verdana" w:cs="Arial"/>
          <w:b/>
          <w:bCs/>
          <w:color w:val="FFFFFF" w:themeColor="background1"/>
          <w:sz w:val="20"/>
          <w:szCs w:val="20"/>
        </w:rPr>
        <w:t>ENCARGADO DE INVENTARIO</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01BA4" w:rsidRPr="00A24E8B" w14:paraId="2813818B" w14:textId="77777777" w:rsidTr="03BB13D3">
        <w:trPr>
          <w:trHeight w:val="268"/>
          <w:jc w:val="center"/>
        </w:trPr>
        <w:tc>
          <w:tcPr>
            <w:tcW w:w="9243" w:type="dxa"/>
            <w:gridSpan w:val="2"/>
            <w:shd w:val="clear" w:color="auto" w:fill="BDD6EE"/>
          </w:tcPr>
          <w:p w14:paraId="71ECE4D4" w14:textId="77777777" w:rsidR="00401BA4" w:rsidRPr="00A24E8B" w:rsidRDefault="00401BA4"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01BA4" w:rsidRPr="00A24E8B" w14:paraId="337E6383" w14:textId="77777777" w:rsidTr="03BB13D3">
        <w:trPr>
          <w:jc w:val="center"/>
        </w:trPr>
        <w:tc>
          <w:tcPr>
            <w:tcW w:w="4152" w:type="dxa"/>
          </w:tcPr>
          <w:p w14:paraId="0F5D73F6"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F365C44" w14:textId="1CA45705" w:rsidR="00401BA4"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Inventario</w:t>
            </w:r>
          </w:p>
        </w:tc>
      </w:tr>
      <w:tr w:rsidR="00401BA4" w:rsidRPr="00A24E8B" w14:paraId="171B90D1" w14:textId="77777777" w:rsidTr="03BB13D3">
        <w:trPr>
          <w:jc w:val="center"/>
        </w:trPr>
        <w:tc>
          <w:tcPr>
            <w:tcW w:w="4152" w:type="dxa"/>
          </w:tcPr>
          <w:p w14:paraId="12BC6505"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07C2EC8" w14:textId="736D19D9" w:rsidR="00401BA4"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Inventario</w:t>
            </w:r>
          </w:p>
        </w:tc>
      </w:tr>
      <w:tr w:rsidR="00401BA4" w:rsidRPr="00A24E8B" w14:paraId="2F1DE497" w14:textId="77777777" w:rsidTr="03BB13D3">
        <w:trPr>
          <w:jc w:val="center"/>
        </w:trPr>
        <w:tc>
          <w:tcPr>
            <w:tcW w:w="4152" w:type="dxa"/>
          </w:tcPr>
          <w:p w14:paraId="178F5375"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0816573"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01BA4" w:rsidRPr="00A24E8B" w14:paraId="36AB47AF" w14:textId="77777777" w:rsidTr="03BB13D3">
        <w:trPr>
          <w:jc w:val="center"/>
        </w:trPr>
        <w:tc>
          <w:tcPr>
            <w:tcW w:w="4152" w:type="dxa"/>
          </w:tcPr>
          <w:p w14:paraId="28D7396B"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3C27910" w14:textId="3C5AF242" w:rsidR="00401BA4" w:rsidRPr="00A24E8B" w:rsidRDefault="00F82348"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r w:rsidR="00AA00C1">
              <w:rPr>
                <w:rFonts w:ascii="Verdana" w:eastAsia="Calibri" w:hAnsi="Verdana" w:cs="Arial"/>
                <w:sz w:val="20"/>
                <w:szCs w:val="20"/>
              </w:rPr>
              <w:t xml:space="preserve"> -DF-</w:t>
            </w:r>
          </w:p>
        </w:tc>
      </w:tr>
      <w:tr w:rsidR="00BB7F26" w:rsidRPr="00A24E8B" w14:paraId="28044E5E" w14:textId="77777777" w:rsidTr="03BB13D3">
        <w:trPr>
          <w:jc w:val="center"/>
        </w:trPr>
        <w:tc>
          <w:tcPr>
            <w:tcW w:w="4152" w:type="dxa"/>
          </w:tcPr>
          <w:p w14:paraId="63E9DB7D" w14:textId="17CF401D" w:rsidR="00BB7F2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1D963F3A" w14:textId="72191B2F" w:rsidR="00BB7F26" w:rsidRPr="00A24E8B" w:rsidRDefault="00BB7F26" w:rsidP="003F0C3B">
            <w:pPr>
              <w:spacing w:after="0"/>
              <w:jc w:val="both"/>
              <w:rPr>
                <w:rFonts w:ascii="Verdana" w:eastAsia="Calibri" w:hAnsi="Verdana" w:cs="Arial"/>
                <w:sz w:val="20"/>
                <w:szCs w:val="20"/>
              </w:rPr>
            </w:pPr>
            <w:r w:rsidRPr="00A24E8B">
              <w:rPr>
                <w:rFonts w:ascii="Verdana" w:eastAsia="Calibri" w:hAnsi="Verdana" w:cs="Arial"/>
                <w:sz w:val="20"/>
                <w:szCs w:val="20"/>
              </w:rPr>
              <w:t>Jefe Financiero</w:t>
            </w:r>
          </w:p>
        </w:tc>
      </w:tr>
      <w:tr w:rsidR="00401BA4" w:rsidRPr="00A24E8B" w14:paraId="2AAC83CA" w14:textId="77777777" w:rsidTr="03BB13D3">
        <w:trPr>
          <w:trHeight w:val="265"/>
          <w:jc w:val="center"/>
        </w:trPr>
        <w:tc>
          <w:tcPr>
            <w:tcW w:w="4152" w:type="dxa"/>
            <w:vAlign w:val="center"/>
          </w:tcPr>
          <w:p w14:paraId="483F2BC3"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3A7EB9D9"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sz w:val="20"/>
                <w:szCs w:val="20"/>
              </w:rPr>
              <w:t>Auxiliar de Inventarios</w:t>
            </w:r>
          </w:p>
        </w:tc>
      </w:tr>
      <w:tr w:rsidR="00401BA4" w:rsidRPr="00A24E8B" w14:paraId="0A7C12FA" w14:textId="77777777" w:rsidTr="03BB13D3">
        <w:trPr>
          <w:trHeight w:val="265"/>
          <w:jc w:val="center"/>
        </w:trPr>
        <w:tc>
          <w:tcPr>
            <w:tcW w:w="4152" w:type="dxa"/>
          </w:tcPr>
          <w:p w14:paraId="37489A93"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75ECA19"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01BA4" w:rsidRPr="00A24E8B" w14:paraId="69D6134C" w14:textId="77777777" w:rsidTr="03BB13D3">
        <w:trPr>
          <w:trHeight w:val="265"/>
          <w:jc w:val="center"/>
        </w:trPr>
        <w:tc>
          <w:tcPr>
            <w:tcW w:w="4152" w:type="dxa"/>
          </w:tcPr>
          <w:p w14:paraId="54F0B7E4"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31CB9313"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4AF2AD1" w14:textId="77777777" w:rsidR="00401BA4" w:rsidRPr="00A24E8B" w:rsidRDefault="00401BA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01BA4" w:rsidRPr="00A24E8B" w14:paraId="59326B15" w14:textId="77777777" w:rsidTr="03BB13D3">
        <w:trPr>
          <w:jc w:val="center"/>
        </w:trPr>
        <w:tc>
          <w:tcPr>
            <w:tcW w:w="9214" w:type="dxa"/>
            <w:shd w:val="clear" w:color="auto" w:fill="BDD6EE"/>
          </w:tcPr>
          <w:p w14:paraId="2F6F3AE0" w14:textId="4D625D2D" w:rsidR="00401BA4" w:rsidRPr="00A24E8B" w:rsidRDefault="0015377A" w:rsidP="00A75B65">
            <w:pPr>
              <w:pStyle w:val="Prrafodelista"/>
              <w:numPr>
                <w:ilvl w:val="0"/>
                <w:numId w:val="37"/>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4C27A0" w:rsidRPr="00A24E8B" w14:paraId="30764CBF" w14:textId="77777777" w:rsidTr="03BB13D3">
        <w:trPr>
          <w:jc w:val="center"/>
        </w:trPr>
        <w:tc>
          <w:tcPr>
            <w:tcW w:w="9214" w:type="dxa"/>
            <w:vAlign w:val="center"/>
          </w:tcPr>
          <w:p w14:paraId="54BE4C09" w14:textId="04FF4451" w:rsidR="004C27A0" w:rsidRPr="006B29C6" w:rsidRDefault="004C27A0" w:rsidP="00A75B65">
            <w:pPr>
              <w:pStyle w:val="Prrafodelista"/>
              <w:numPr>
                <w:ilvl w:val="0"/>
                <w:numId w:val="201"/>
              </w:numPr>
              <w:contextualSpacing/>
              <w:jc w:val="both"/>
              <w:rPr>
                <w:rFonts w:ascii="Verdana" w:hAnsi="Verdana"/>
              </w:rPr>
            </w:pPr>
            <w:r w:rsidRPr="006B29C6">
              <w:rPr>
                <w:rFonts w:ascii="Verdana" w:hAnsi="Verdana"/>
              </w:rPr>
              <w:t>Supervisar y velar porque se cumplan las disposiciones legales en materia de Inventarios;</w:t>
            </w:r>
          </w:p>
          <w:p w14:paraId="6DC4E09B" w14:textId="77777777" w:rsidR="004C27A0" w:rsidRPr="006B29C6" w:rsidRDefault="004C27A0" w:rsidP="00A75B65">
            <w:pPr>
              <w:pStyle w:val="Prrafodelista"/>
              <w:numPr>
                <w:ilvl w:val="0"/>
                <w:numId w:val="201"/>
              </w:numPr>
              <w:contextualSpacing/>
              <w:jc w:val="both"/>
              <w:rPr>
                <w:rFonts w:ascii="Verdana" w:hAnsi="Verdana"/>
              </w:rPr>
            </w:pPr>
            <w:r w:rsidRPr="006B29C6">
              <w:rPr>
                <w:rFonts w:ascii="Verdana" w:hAnsi="Verdana"/>
              </w:rPr>
              <w:t>Administrar y operar el sistema de contabilidad integrada -SICOIN-, en lo que compete al módulo de inventarios;</w:t>
            </w:r>
          </w:p>
          <w:p w14:paraId="7CB794ED" w14:textId="77777777" w:rsidR="004C27A0" w:rsidRPr="006B29C6" w:rsidRDefault="004C27A0" w:rsidP="00A75B65">
            <w:pPr>
              <w:pStyle w:val="Prrafodelista"/>
              <w:numPr>
                <w:ilvl w:val="0"/>
                <w:numId w:val="201"/>
              </w:numPr>
              <w:contextualSpacing/>
              <w:jc w:val="both"/>
              <w:rPr>
                <w:rFonts w:ascii="Verdana" w:hAnsi="Verdana"/>
              </w:rPr>
            </w:pPr>
            <w:r w:rsidRPr="006B29C6">
              <w:rPr>
                <w:rFonts w:ascii="Verdana" w:hAnsi="Verdana"/>
              </w:rPr>
              <w:t>Registrar las operaciones en el libro de inventarios y tarjetas de responsabilidad de los bienes de activos fijos y fungibles autorizados por la controlaría general de cuentas;</w:t>
            </w:r>
          </w:p>
          <w:p w14:paraId="0DFFB796" w14:textId="77777777" w:rsidR="004C27A0" w:rsidRPr="006B29C6" w:rsidRDefault="004C27A0" w:rsidP="00A75B65">
            <w:pPr>
              <w:pStyle w:val="Prrafodelista"/>
              <w:numPr>
                <w:ilvl w:val="0"/>
                <w:numId w:val="201"/>
              </w:numPr>
              <w:contextualSpacing/>
              <w:jc w:val="both"/>
              <w:rPr>
                <w:rFonts w:ascii="Verdana" w:hAnsi="Verdana"/>
              </w:rPr>
            </w:pPr>
            <w:r w:rsidRPr="006B29C6">
              <w:rPr>
                <w:rFonts w:ascii="Verdana" w:hAnsi="Verdana"/>
              </w:rPr>
              <w:t>Emitir solvencias de inventario;</w:t>
            </w:r>
          </w:p>
          <w:p w14:paraId="7F4FB1DC" w14:textId="77777777" w:rsidR="004C27A0" w:rsidRPr="006B29C6" w:rsidRDefault="004C27A0" w:rsidP="00A75B65">
            <w:pPr>
              <w:pStyle w:val="Prrafodelista"/>
              <w:numPr>
                <w:ilvl w:val="0"/>
                <w:numId w:val="201"/>
              </w:numPr>
              <w:contextualSpacing/>
              <w:jc w:val="both"/>
              <w:rPr>
                <w:rFonts w:ascii="Verdana" w:hAnsi="Verdana"/>
              </w:rPr>
            </w:pPr>
            <w:r w:rsidRPr="006B29C6">
              <w:rPr>
                <w:rFonts w:ascii="Verdana" w:hAnsi="Verdana"/>
              </w:rPr>
              <w:t>Realizar liquidación anual de inventarios;</w:t>
            </w:r>
          </w:p>
          <w:p w14:paraId="26162258" w14:textId="745D1873" w:rsidR="004C27A0" w:rsidRPr="006B29C6" w:rsidRDefault="004C27A0" w:rsidP="00A75B65">
            <w:pPr>
              <w:pStyle w:val="Prrafodelista"/>
              <w:numPr>
                <w:ilvl w:val="0"/>
                <w:numId w:val="201"/>
              </w:numPr>
              <w:contextualSpacing/>
              <w:jc w:val="both"/>
              <w:rPr>
                <w:rFonts w:ascii="Verdana" w:hAnsi="Verdana"/>
              </w:rPr>
            </w:pPr>
            <w:r w:rsidRPr="006B29C6">
              <w:rPr>
                <w:rFonts w:ascii="Verdana" w:hAnsi="Verdana"/>
              </w:rPr>
              <w:t xml:space="preserve">Aprobar el préstamo de bienes e insumos institucionales para las diferentes actividades llevadas a cabo por la COPADEH, </w:t>
            </w:r>
            <w:r w:rsidRPr="006B29C6">
              <w:rPr>
                <w:rFonts w:ascii="Verdana" w:hAnsi="Verdana" w:cs="Arial"/>
              </w:rPr>
              <w:t>observando la normativa aplicable;</w:t>
            </w:r>
          </w:p>
          <w:p w14:paraId="1DFE1213" w14:textId="77777777" w:rsidR="004C27A0" w:rsidRPr="006B29C6" w:rsidRDefault="004C27A0" w:rsidP="00A75B65">
            <w:pPr>
              <w:pStyle w:val="Prrafodelista"/>
              <w:numPr>
                <w:ilvl w:val="0"/>
                <w:numId w:val="201"/>
              </w:numPr>
              <w:contextualSpacing/>
              <w:jc w:val="both"/>
              <w:rPr>
                <w:rFonts w:ascii="Verdana" w:hAnsi="Verdana"/>
              </w:rPr>
            </w:pPr>
            <w:r w:rsidRPr="006B29C6">
              <w:rPr>
                <w:rFonts w:ascii="Verdana" w:hAnsi="Verdana"/>
              </w:rPr>
              <w:t>Llevar a cabo el registro de los activos fijos adquiridos por la COPADEH;</w:t>
            </w:r>
          </w:p>
          <w:p w14:paraId="6E0F1053" w14:textId="77777777" w:rsidR="004C27A0" w:rsidRPr="006B29C6" w:rsidRDefault="004C27A0" w:rsidP="00A75B65">
            <w:pPr>
              <w:pStyle w:val="Prrafodelista"/>
              <w:numPr>
                <w:ilvl w:val="0"/>
                <w:numId w:val="201"/>
              </w:numPr>
              <w:contextualSpacing/>
              <w:jc w:val="both"/>
              <w:rPr>
                <w:rFonts w:ascii="Verdana" w:hAnsi="Verdana"/>
              </w:rPr>
            </w:pPr>
            <w:r w:rsidRPr="006B29C6">
              <w:rPr>
                <w:rFonts w:ascii="Verdana" w:hAnsi="Verdana"/>
              </w:rPr>
              <w:t>Responsable del control y supervisión de los bienes que conforman el inventario de activos fijos de la institución;</w:t>
            </w:r>
          </w:p>
          <w:p w14:paraId="67DD50EC" w14:textId="575EE1F3" w:rsidR="004C27A0" w:rsidRPr="006B29C6" w:rsidRDefault="004C27A0" w:rsidP="00A75B65">
            <w:pPr>
              <w:pStyle w:val="Prrafodelista"/>
              <w:numPr>
                <w:ilvl w:val="0"/>
                <w:numId w:val="201"/>
              </w:numPr>
              <w:contextualSpacing/>
              <w:jc w:val="both"/>
              <w:rPr>
                <w:rFonts w:ascii="Verdana" w:hAnsi="Verdana"/>
              </w:rPr>
            </w:pPr>
            <w:r w:rsidRPr="006B29C6">
              <w:rPr>
                <w:rFonts w:ascii="Verdana" w:hAnsi="Verdana"/>
              </w:rPr>
              <w:t>Realizar otras actividades que, en materia de su competencia, le sean asignadas por su jefe inmediato y/o la Autoridad Superior.</w:t>
            </w:r>
          </w:p>
        </w:tc>
      </w:tr>
    </w:tbl>
    <w:p w14:paraId="28080618" w14:textId="77777777" w:rsidR="009A565B" w:rsidRPr="00A24E8B" w:rsidRDefault="009A565B"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01BA4" w:rsidRPr="00A24E8B" w14:paraId="6FCB35D2" w14:textId="77777777" w:rsidTr="03BB13D3">
        <w:tc>
          <w:tcPr>
            <w:tcW w:w="9209" w:type="dxa"/>
            <w:shd w:val="clear" w:color="auto" w:fill="B8CCE4" w:themeFill="accent1" w:themeFillTint="66"/>
          </w:tcPr>
          <w:p w14:paraId="7EDFEE70" w14:textId="77777777" w:rsidR="00401BA4" w:rsidRPr="00A24E8B" w:rsidRDefault="00401BA4" w:rsidP="00A75B65">
            <w:pPr>
              <w:pStyle w:val="Prrafodelista"/>
              <w:numPr>
                <w:ilvl w:val="0"/>
                <w:numId w:val="3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01BA4" w:rsidRPr="00A24E8B" w14:paraId="408424B1" w14:textId="77777777" w:rsidTr="03BB13D3">
        <w:tc>
          <w:tcPr>
            <w:tcW w:w="9209" w:type="dxa"/>
          </w:tcPr>
          <w:p w14:paraId="6AB0F4EF" w14:textId="67E9BBF4"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F82348" w:rsidRPr="00A24E8B">
              <w:rPr>
                <w:rFonts w:ascii="Verdana" w:eastAsia="Calibri" w:hAnsi="Verdana" w:cs="Arial"/>
                <w:sz w:val="20"/>
                <w:szCs w:val="20"/>
              </w:rPr>
              <w:t>Departamento Financiero</w:t>
            </w:r>
          </w:p>
          <w:p w14:paraId="2CE9A17D" w14:textId="095E85CA" w:rsidR="00401BA4" w:rsidRPr="00A24E8B" w:rsidRDefault="0015377A" w:rsidP="009A565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401BA4" w:rsidRPr="00A24E8B">
              <w:rPr>
                <w:rFonts w:ascii="Verdana" w:eastAsia="Calibri" w:hAnsi="Verdana" w:cs="Arial"/>
                <w:b/>
                <w:sz w:val="20"/>
                <w:szCs w:val="20"/>
              </w:rPr>
              <w:t xml:space="preserve"> </w:t>
            </w:r>
            <w:r w:rsidR="00AD7B84" w:rsidRPr="00A24E8B">
              <w:rPr>
                <w:rFonts w:ascii="Verdana" w:eastAsia="Calibri" w:hAnsi="Verdana" w:cs="Arial"/>
                <w:sz w:val="20"/>
                <w:szCs w:val="20"/>
              </w:rPr>
              <w:t>Auxiliar de Inventario</w:t>
            </w:r>
            <w:r w:rsidR="00D218C6" w:rsidRPr="00A24E8B">
              <w:rPr>
                <w:rFonts w:ascii="Verdana" w:eastAsia="Calibri" w:hAnsi="Verdana" w:cs="Arial"/>
                <w:sz w:val="20"/>
                <w:szCs w:val="20"/>
              </w:rPr>
              <w:t>s</w:t>
            </w:r>
          </w:p>
          <w:p w14:paraId="00D7F702" w14:textId="77777777"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782BB9A0" w14:textId="77777777" w:rsidR="00401BA4" w:rsidRPr="00A24E8B" w:rsidRDefault="00401BA4" w:rsidP="006B29C6">
            <w:pPr>
              <w:spacing w:after="0"/>
              <w:jc w:val="both"/>
              <w:rPr>
                <w:rFonts w:ascii="Verdana" w:eastAsia="Calibri" w:hAnsi="Verdana" w:cs="Arial"/>
                <w:b/>
                <w:sz w:val="20"/>
                <w:szCs w:val="20"/>
              </w:rPr>
            </w:pPr>
          </w:p>
          <w:p w14:paraId="46361DEE" w14:textId="77777777" w:rsidR="00EC4C89" w:rsidRPr="00EC4C89" w:rsidRDefault="00EC4C89" w:rsidP="00A75B65">
            <w:pPr>
              <w:pStyle w:val="Prrafodelista"/>
              <w:numPr>
                <w:ilvl w:val="0"/>
                <w:numId w:val="36"/>
              </w:numPr>
              <w:jc w:val="both"/>
              <w:rPr>
                <w:rFonts w:ascii="Verdana" w:eastAsia="Calibri" w:hAnsi="Verdana" w:cs="Arial"/>
              </w:rPr>
            </w:pPr>
            <w:r w:rsidRPr="00EC4C89">
              <w:rPr>
                <w:rFonts w:ascii="Verdana" w:eastAsia="Calibri" w:hAnsi="Verdana" w:cs="Arial"/>
              </w:rPr>
              <w:t xml:space="preserve">El Encargado de Inventario es responsable de aplicar las disposiciones legales en materia de inventarios y debe supervisar de manera rigurosa que se cumplan. </w:t>
            </w:r>
          </w:p>
          <w:p w14:paraId="2526FF37" w14:textId="77777777" w:rsidR="00EC4C89" w:rsidRPr="00EC4C89" w:rsidRDefault="00EC4C89" w:rsidP="00A75B65">
            <w:pPr>
              <w:pStyle w:val="Prrafodelista"/>
              <w:numPr>
                <w:ilvl w:val="0"/>
                <w:numId w:val="36"/>
              </w:numPr>
              <w:jc w:val="both"/>
              <w:rPr>
                <w:rFonts w:ascii="Verdana" w:eastAsia="Calibri" w:hAnsi="Verdana" w:cs="Arial"/>
              </w:rPr>
            </w:pPr>
            <w:r w:rsidRPr="00EC4C89">
              <w:rPr>
                <w:rFonts w:ascii="Verdana" w:eastAsia="Calibri" w:hAnsi="Verdana" w:cs="Arial"/>
              </w:rPr>
              <w:t xml:space="preserve">Asegurarse de que todas las operaciones de inventario se realicen de acuerdo con las regulaciones y normativas vigentes, y que se sigan los procedimientos establecidos por la Controlaría General de Cuentas. </w:t>
            </w:r>
          </w:p>
          <w:p w14:paraId="6419ACF5" w14:textId="77777777" w:rsidR="00EC4C89" w:rsidRPr="00EC4C89" w:rsidRDefault="00EC4C89" w:rsidP="00A75B65">
            <w:pPr>
              <w:pStyle w:val="Prrafodelista"/>
              <w:numPr>
                <w:ilvl w:val="0"/>
                <w:numId w:val="36"/>
              </w:numPr>
              <w:jc w:val="both"/>
              <w:rPr>
                <w:rFonts w:ascii="Verdana" w:eastAsia="Calibri" w:hAnsi="Verdana" w:cs="Arial"/>
              </w:rPr>
            </w:pPr>
            <w:r w:rsidRPr="00EC4C89">
              <w:rPr>
                <w:rFonts w:ascii="Verdana" w:eastAsia="Calibri" w:hAnsi="Verdana" w:cs="Arial"/>
              </w:rPr>
              <w:t>El encargado debe administrar y operar el sistema de contabilidad integrada (SICOIN) en lo que respecta al módulo de inventarios. Esto implica garantizar que todas las operaciones se registren de manera precisa y oportuna en el libro de inventarios y en las tarjetas de responsabilidad de los bienes de activos fijos y fungibles autorizados por la Controlaría General de Cuentas.</w:t>
            </w:r>
          </w:p>
          <w:p w14:paraId="7C3FC9FF" w14:textId="77777777" w:rsidR="003B0736" w:rsidRPr="00A24E8B" w:rsidRDefault="003B0736" w:rsidP="006B29C6">
            <w:pPr>
              <w:pStyle w:val="Prrafodelista"/>
              <w:jc w:val="both"/>
              <w:rPr>
                <w:rFonts w:ascii="Verdana" w:eastAsia="Calibri" w:hAnsi="Verdana" w:cs="Arial"/>
                <w:b/>
              </w:rPr>
            </w:pPr>
          </w:p>
          <w:p w14:paraId="0CE53347" w14:textId="248902C6"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Relaciones en el trabajo</w:t>
            </w:r>
          </w:p>
          <w:p w14:paraId="4FECE7C9" w14:textId="282319CC" w:rsidR="00401BA4" w:rsidRPr="00A24E8B" w:rsidRDefault="00401BA4"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6A049B"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5A518A2A" w14:textId="77777777" w:rsidR="00401BA4" w:rsidRPr="00A24E8B" w:rsidRDefault="00401BA4" w:rsidP="009A565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Ministerio de Finanzas Públicas y Contraloría General de Cuentas.</w:t>
            </w:r>
          </w:p>
          <w:p w14:paraId="052E44B4" w14:textId="77777777" w:rsidR="00401BA4" w:rsidRPr="00A24E8B" w:rsidRDefault="00401BA4" w:rsidP="006B29C6">
            <w:pPr>
              <w:spacing w:after="0"/>
              <w:jc w:val="both"/>
              <w:rPr>
                <w:rFonts w:ascii="Verdana" w:eastAsia="Calibri" w:hAnsi="Verdana" w:cs="Arial"/>
                <w:b/>
                <w:sz w:val="20"/>
                <w:szCs w:val="20"/>
              </w:rPr>
            </w:pPr>
          </w:p>
          <w:p w14:paraId="51819800" w14:textId="66EA7B29"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Condiciones de trabajo</w:t>
            </w:r>
          </w:p>
          <w:p w14:paraId="6D3C7D4C" w14:textId="183FD59A" w:rsidR="00401BA4" w:rsidRPr="00A24E8B" w:rsidRDefault="00401BA4"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3A9DAD58" w14:textId="58AA1230" w:rsidR="00401BA4" w:rsidRPr="00A24E8B" w:rsidRDefault="00401BA4" w:rsidP="006B29C6">
            <w:pPr>
              <w:spacing w:after="0"/>
              <w:jc w:val="both"/>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4C27A0"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p>
          <w:p w14:paraId="449FC638" w14:textId="5619E61C" w:rsidR="00F82348" w:rsidRPr="00A24E8B" w:rsidRDefault="00F82348" w:rsidP="003F0C3B">
            <w:pPr>
              <w:spacing w:after="0"/>
              <w:rPr>
                <w:rFonts w:ascii="Verdana" w:eastAsia="Calibri" w:hAnsi="Verdana" w:cs="Arial"/>
                <w:b/>
                <w:sz w:val="20"/>
                <w:szCs w:val="20"/>
              </w:rPr>
            </w:pPr>
          </w:p>
        </w:tc>
      </w:tr>
    </w:tbl>
    <w:p w14:paraId="60C993B5" w14:textId="77777777" w:rsidR="00401BA4" w:rsidRPr="00A24E8B" w:rsidRDefault="00401BA4"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01BA4" w:rsidRPr="00A24E8B" w14:paraId="688F292B" w14:textId="77777777" w:rsidTr="03BB13D3">
        <w:trPr>
          <w:trHeight w:val="401"/>
          <w:jc w:val="center"/>
        </w:trPr>
        <w:tc>
          <w:tcPr>
            <w:tcW w:w="9214" w:type="dxa"/>
            <w:shd w:val="clear" w:color="auto" w:fill="B8CCE4" w:themeFill="accent1" w:themeFillTint="66"/>
            <w:vAlign w:val="center"/>
          </w:tcPr>
          <w:p w14:paraId="30347C3E" w14:textId="77777777" w:rsidR="00401BA4" w:rsidRPr="00A24E8B" w:rsidRDefault="00401BA4" w:rsidP="00A75B65">
            <w:pPr>
              <w:pStyle w:val="Prrafodelista"/>
              <w:numPr>
                <w:ilvl w:val="0"/>
                <w:numId w:val="37"/>
              </w:numPr>
              <w:spacing w:line="276" w:lineRule="auto"/>
              <w:rPr>
                <w:rFonts w:ascii="Verdana" w:eastAsia="Calibri" w:hAnsi="Verdana" w:cs="Arial"/>
                <w:b/>
              </w:rPr>
            </w:pPr>
            <w:r w:rsidRPr="00A24E8B">
              <w:rPr>
                <w:rFonts w:ascii="Verdana" w:eastAsia="Calibri" w:hAnsi="Verdana" w:cs="Arial"/>
                <w:b/>
              </w:rPr>
              <w:t>Perfil Básico del Puesto</w:t>
            </w:r>
          </w:p>
        </w:tc>
      </w:tr>
      <w:tr w:rsidR="00401BA4" w:rsidRPr="00A24E8B" w14:paraId="2582B718" w14:textId="77777777" w:rsidTr="03BB13D3">
        <w:trPr>
          <w:trHeight w:val="216"/>
          <w:jc w:val="center"/>
        </w:trPr>
        <w:tc>
          <w:tcPr>
            <w:tcW w:w="9214" w:type="dxa"/>
            <w:shd w:val="clear" w:color="auto" w:fill="FFFFFF" w:themeFill="background1"/>
          </w:tcPr>
          <w:p w14:paraId="572B3DDF" w14:textId="77777777" w:rsidR="00401BA4" w:rsidRPr="00A24E8B" w:rsidRDefault="00401BA4" w:rsidP="003F0C3B">
            <w:pPr>
              <w:spacing w:after="0"/>
              <w:jc w:val="both"/>
              <w:rPr>
                <w:rFonts w:ascii="Verdana" w:eastAsia="Calibri" w:hAnsi="Verdana" w:cs="Arial"/>
                <w:b/>
                <w:sz w:val="20"/>
                <w:szCs w:val="20"/>
              </w:rPr>
            </w:pPr>
          </w:p>
          <w:p w14:paraId="79AAAD24" w14:textId="12BEAF76" w:rsidR="004C27A0" w:rsidRDefault="00401BA4"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4C27A0" w:rsidRPr="00A24E8B">
              <w:rPr>
                <w:rFonts w:ascii="Verdana" w:eastAsia="Calibri" w:hAnsi="Verdana" w:cs="Arial"/>
                <w:b/>
                <w:sz w:val="20"/>
                <w:szCs w:val="20"/>
              </w:rPr>
              <w:t xml:space="preserve"> </w:t>
            </w:r>
            <w:r w:rsidR="00393A1C" w:rsidRPr="00393A1C">
              <w:rPr>
                <w:rFonts w:ascii="Verdana" w:eastAsia="Calibri" w:hAnsi="Verdana" w:cs="Arial"/>
                <w:bCs/>
                <w:sz w:val="20"/>
                <w:szCs w:val="20"/>
              </w:rPr>
              <w:t>Perito Contador, Bachiller o carrera afín; 5to. Semestre en Ingeniería, Ciencias Económicas o carrera afín.</w:t>
            </w:r>
          </w:p>
          <w:p w14:paraId="2F65BA2B" w14:textId="77777777" w:rsidR="00393A1C" w:rsidRPr="00A24E8B" w:rsidRDefault="00393A1C" w:rsidP="003F0C3B">
            <w:pPr>
              <w:spacing w:after="0"/>
              <w:jc w:val="both"/>
              <w:rPr>
                <w:rFonts w:ascii="Verdana" w:eastAsia="Calibri" w:hAnsi="Verdana" w:cs="Arial"/>
                <w:b/>
                <w:sz w:val="20"/>
                <w:szCs w:val="20"/>
              </w:rPr>
            </w:pPr>
          </w:p>
          <w:p w14:paraId="23C13F55" w14:textId="6E86D2ED" w:rsidR="004C27A0" w:rsidRPr="00A24E8B" w:rsidRDefault="004C27A0"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393A1C" w:rsidRPr="00393A1C">
              <w:rPr>
                <w:rFonts w:ascii="Verdana" w:eastAsia="Calibri" w:hAnsi="Verdana" w:cs="Arial"/>
                <w:sz w:val="20"/>
                <w:szCs w:val="20"/>
              </w:rPr>
              <w:t xml:space="preserve">1 año de </w:t>
            </w:r>
            <w:r w:rsidR="00580B96">
              <w:rPr>
                <w:rFonts w:ascii="Verdana" w:eastAsia="Calibri" w:hAnsi="Verdana" w:cs="Arial"/>
                <w:sz w:val="20"/>
                <w:szCs w:val="20"/>
              </w:rPr>
              <w:t>e</w:t>
            </w:r>
            <w:r w:rsidR="00393A1C" w:rsidRPr="00393A1C">
              <w:rPr>
                <w:rFonts w:ascii="Verdana" w:eastAsia="Calibri" w:hAnsi="Verdana" w:cs="Arial"/>
                <w:sz w:val="20"/>
                <w:szCs w:val="20"/>
              </w:rPr>
              <w:t>xperiencia en manejo de inventarios, almacén o afines al puesto.</w:t>
            </w:r>
          </w:p>
          <w:p w14:paraId="0F7F7234" w14:textId="47A76018" w:rsidR="00401BA4" w:rsidRPr="00A24E8B" w:rsidRDefault="00401BA4" w:rsidP="003F0C3B">
            <w:pPr>
              <w:spacing w:after="0"/>
              <w:jc w:val="both"/>
              <w:rPr>
                <w:rFonts w:ascii="Verdana" w:eastAsia="Calibri" w:hAnsi="Verdana" w:cs="Arial"/>
                <w:sz w:val="20"/>
                <w:szCs w:val="20"/>
              </w:rPr>
            </w:pPr>
          </w:p>
          <w:p w14:paraId="4DA34280" w14:textId="02383F02"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4C27A0" w:rsidRPr="00A24E8B">
              <w:rPr>
                <w:rFonts w:ascii="Verdana" w:eastAsia="Calibri" w:hAnsi="Verdana" w:cs="Arial"/>
                <w:b/>
                <w:sz w:val="20"/>
                <w:szCs w:val="20"/>
              </w:rPr>
              <w:t xml:space="preserve"> </w:t>
            </w:r>
            <w:r w:rsidRPr="00A24E8B">
              <w:rPr>
                <w:rFonts w:ascii="Verdana" w:eastAsia="Calibri" w:hAnsi="Verdana" w:cs="Arial"/>
                <w:sz w:val="20"/>
                <w:szCs w:val="20"/>
              </w:rPr>
              <w:t>en manejo</w:t>
            </w:r>
            <w:r w:rsidR="004C27A0" w:rsidRPr="00A24E8B">
              <w:rPr>
                <w:rFonts w:ascii="Verdana" w:eastAsia="Calibri" w:hAnsi="Verdana" w:cs="Arial"/>
                <w:sz w:val="20"/>
                <w:szCs w:val="20"/>
              </w:rPr>
              <w:t xml:space="preserve"> y control</w:t>
            </w:r>
            <w:r w:rsidRPr="00A24E8B">
              <w:rPr>
                <w:rFonts w:ascii="Verdana" w:eastAsia="Calibri" w:hAnsi="Verdana" w:cs="Arial"/>
                <w:sz w:val="20"/>
                <w:szCs w:val="20"/>
              </w:rPr>
              <w:t xml:space="preserve"> de inventarios</w:t>
            </w:r>
            <w:r w:rsidR="004C27A0" w:rsidRPr="00A24E8B">
              <w:rPr>
                <w:rFonts w:ascii="Verdana" w:eastAsia="Calibri" w:hAnsi="Verdana" w:cs="Arial"/>
                <w:sz w:val="20"/>
                <w:szCs w:val="20"/>
              </w:rPr>
              <w:t>.</w:t>
            </w:r>
          </w:p>
          <w:p w14:paraId="1F71F67C" w14:textId="77777777" w:rsidR="004C27A0" w:rsidRPr="00A24E8B" w:rsidRDefault="004C27A0" w:rsidP="003F0C3B">
            <w:pPr>
              <w:spacing w:after="0"/>
              <w:jc w:val="both"/>
              <w:rPr>
                <w:rFonts w:ascii="Verdana" w:eastAsia="Calibri" w:hAnsi="Verdana" w:cs="Arial"/>
                <w:b/>
                <w:sz w:val="20"/>
                <w:szCs w:val="20"/>
              </w:rPr>
            </w:pPr>
          </w:p>
          <w:p w14:paraId="71657A51" w14:textId="42D5CEF9" w:rsidR="00401B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D4668A1"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128D9C7"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73799B5" w14:textId="77777777" w:rsidR="00F650C0"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D127C72" w14:textId="77777777" w:rsidR="00401BA4"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Habilidad numérica</w:t>
            </w:r>
          </w:p>
          <w:p w14:paraId="25572914" w14:textId="77777777" w:rsidR="00401BA4"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1BCFA5FB" w14:textId="3F48666B" w:rsidR="00401BA4"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78DE95E" w14:textId="703D074B" w:rsidR="00F8234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personal</w:t>
            </w:r>
          </w:p>
          <w:p w14:paraId="7AAD2D2A" w14:textId="77777777" w:rsidR="004C27A0" w:rsidRPr="00A24E8B" w:rsidRDefault="004C27A0" w:rsidP="003F0C3B">
            <w:pPr>
              <w:spacing w:after="0"/>
              <w:jc w:val="both"/>
              <w:rPr>
                <w:rFonts w:ascii="Verdana" w:eastAsia="Calibri" w:hAnsi="Verdana" w:cs="Arial"/>
                <w:b/>
                <w:sz w:val="20"/>
                <w:szCs w:val="20"/>
              </w:rPr>
            </w:pPr>
          </w:p>
          <w:p w14:paraId="2D04A034" w14:textId="069D5EAB"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4C27A0"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22B6E325" w14:textId="77777777" w:rsidR="00401BA4" w:rsidRDefault="00401BA4" w:rsidP="003F0C3B">
      <w:pPr>
        <w:spacing w:after="0"/>
        <w:rPr>
          <w:rFonts w:ascii="Verdana" w:hAnsi="Verdana"/>
          <w:sz w:val="20"/>
          <w:szCs w:val="20"/>
        </w:rPr>
      </w:pPr>
    </w:p>
    <w:p w14:paraId="5CABEE0B" w14:textId="77777777" w:rsidR="007759C7" w:rsidRDefault="007759C7" w:rsidP="003F0C3B">
      <w:pPr>
        <w:spacing w:after="0"/>
        <w:rPr>
          <w:rFonts w:ascii="Verdana" w:hAnsi="Verdana"/>
          <w:sz w:val="20"/>
          <w:szCs w:val="20"/>
        </w:rPr>
      </w:pPr>
    </w:p>
    <w:p w14:paraId="0031AD4A" w14:textId="77777777" w:rsidR="007759C7" w:rsidRDefault="007759C7" w:rsidP="003F0C3B">
      <w:pPr>
        <w:spacing w:after="0"/>
        <w:rPr>
          <w:rFonts w:ascii="Verdana" w:hAnsi="Verdana"/>
          <w:sz w:val="20"/>
          <w:szCs w:val="20"/>
        </w:rPr>
      </w:pPr>
    </w:p>
    <w:p w14:paraId="426DCFCC" w14:textId="77777777" w:rsidR="005C7A19" w:rsidRDefault="005C7A19" w:rsidP="003F0C3B">
      <w:pPr>
        <w:spacing w:after="0"/>
        <w:rPr>
          <w:rFonts w:ascii="Verdana" w:hAnsi="Verdana"/>
          <w:sz w:val="20"/>
          <w:szCs w:val="20"/>
        </w:rPr>
      </w:pPr>
    </w:p>
    <w:p w14:paraId="18760FD9" w14:textId="77777777" w:rsidR="005C7A19" w:rsidRDefault="005C7A19" w:rsidP="003F0C3B">
      <w:pPr>
        <w:spacing w:after="0"/>
        <w:rPr>
          <w:rFonts w:ascii="Verdana" w:hAnsi="Verdana"/>
          <w:sz w:val="20"/>
          <w:szCs w:val="20"/>
        </w:rPr>
      </w:pPr>
    </w:p>
    <w:p w14:paraId="3F500ABC" w14:textId="77777777" w:rsidR="005C7A19" w:rsidRDefault="005C7A19" w:rsidP="003F0C3B">
      <w:pPr>
        <w:spacing w:after="0"/>
        <w:rPr>
          <w:rFonts w:ascii="Verdana" w:hAnsi="Verdana"/>
          <w:sz w:val="20"/>
          <w:szCs w:val="20"/>
        </w:rPr>
      </w:pPr>
    </w:p>
    <w:p w14:paraId="51D526DF" w14:textId="77777777" w:rsidR="005C7A19" w:rsidRDefault="005C7A19" w:rsidP="003F0C3B">
      <w:pPr>
        <w:spacing w:after="0"/>
        <w:rPr>
          <w:rFonts w:ascii="Verdana" w:hAnsi="Verdana"/>
          <w:sz w:val="20"/>
          <w:szCs w:val="20"/>
        </w:rPr>
      </w:pPr>
    </w:p>
    <w:p w14:paraId="509F8551" w14:textId="77777777" w:rsidR="005C7A19" w:rsidRDefault="005C7A19" w:rsidP="003F0C3B">
      <w:pPr>
        <w:spacing w:after="0"/>
        <w:rPr>
          <w:rFonts w:ascii="Verdana" w:hAnsi="Verdana"/>
          <w:sz w:val="20"/>
          <w:szCs w:val="20"/>
        </w:rPr>
      </w:pPr>
    </w:p>
    <w:p w14:paraId="74746C08" w14:textId="77777777" w:rsidR="005C7A19" w:rsidRDefault="005C7A19" w:rsidP="003F0C3B">
      <w:pPr>
        <w:spacing w:after="0"/>
        <w:rPr>
          <w:rFonts w:ascii="Verdana" w:hAnsi="Verdana"/>
          <w:sz w:val="20"/>
          <w:szCs w:val="20"/>
        </w:rPr>
      </w:pPr>
    </w:p>
    <w:p w14:paraId="7E02442E" w14:textId="77777777" w:rsidR="005C7A19" w:rsidRDefault="005C7A19" w:rsidP="003F0C3B">
      <w:pPr>
        <w:spacing w:after="0"/>
        <w:rPr>
          <w:rFonts w:ascii="Verdana" w:hAnsi="Verdana"/>
          <w:sz w:val="20"/>
          <w:szCs w:val="20"/>
        </w:rPr>
      </w:pPr>
    </w:p>
    <w:p w14:paraId="565E180B" w14:textId="77777777" w:rsidR="00EC4C89" w:rsidRDefault="00EC4C89" w:rsidP="003F0C3B">
      <w:pPr>
        <w:spacing w:after="0"/>
        <w:rPr>
          <w:rFonts w:ascii="Verdana" w:hAnsi="Verdana"/>
          <w:sz w:val="20"/>
          <w:szCs w:val="20"/>
        </w:rPr>
      </w:pPr>
    </w:p>
    <w:p w14:paraId="088E519E" w14:textId="5BB2138E" w:rsidR="007759C7" w:rsidRDefault="00476D5E" w:rsidP="00FC5488">
      <w:pPr>
        <w:pStyle w:val="Ttulo2"/>
      </w:pPr>
      <w:bookmarkStart w:id="603" w:name="_Toc138245401"/>
      <w:bookmarkStart w:id="604" w:name="_Toc138245402"/>
      <w:bookmarkStart w:id="605" w:name="_Toc138245403"/>
      <w:bookmarkStart w:id="606" w:name="_Toc155966914"/>
      <w:bookmarkEnd w:id="603"/>
      <w:bookmarkEnd w:id="604"/>
      <w:bookmarkEnd w:id="605"/>
      <w:r w:rsidRPr="00476D5E">
        <w:lastRenderedPageBreak/>
        <w:t>AUXILIAR DE INVENTARIOS</w:t>
      </w:r>
      <w:bookmarkEnd w:id="606"/>
    </w:p>
    <w:p w14:paraId="3E500F69" w14:textId="03162C85"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AUXILIAR DE INVENTARIOS</w:t>
      </w:r>
    </w:p>
    <w:p w14:paraId="44101C71" w14:textId="7BDE6B8D" w:rsidR="007D2C39" w:rsidRPr="00A24E8B" w:rsidRDefault="007D2C39" w:rsidP="006B29C6">
      <w:pPr>
        <w:shd w:val="clear" w:color="auto" w:fill="365F91" w:themeFill="accent1" w:themeFillShade="BF"/>
        <w:spacing w:after="0"/>
        <w:jc w:val="center"/>
        <w:rPr>
          <w:rFonts w:ascii="Verdana" w:hAnsi="Verdana" w:cs="Arial"/>
          <w:b/>
          <w:iCs/>
          <w:sz w:val="20"/>
          <w:szCs w:val="20"/>
        </w:rPr>
      </w:pPr>
      <w:r w:rsidRPr="00A24E8B">
        <w:rPr>
          <w:rFonts w:ascii="Verdana" w:hAnsi="Verdana" w:cs="Arial"/>
          <w:b/>
          <w:color w:val="FFFFFF" w:themeColor="background1"/>
          <w:sz w:val="20"/>
          <w:szCs w:val="20"/>
        </w:rPr>
        <w:t>(2 puestos)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01BA4" w:rsidRPr="00A24E8B" w14:paraId="594BD927" w14:textId="77777777" w:rsidTr="03BB13D3">
        <w:trPr>
          <w:trHeight w:val="268"/>
          <w:jc w:val="center"/>
        </w:trPr>
        <w:tc>
          <w:tcPr>
            <w:tcW w:w="9243" w:type="dxa"/>
            <w:gridSpan w:val="2"/>
            <w:shd w:val="clear" w:color="auto" w:fill="BDD6EE"/>
          </w:tcPr>
          <w:p w14:paraId="23C50B36" w14:textId="77777777" w:rsidR="00401BA4" w:rsidRPr="00A24E8B" w:rsidRDefault="00401BA4"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01BA4" w:rsidRPr="00A24E8B" w14:paraId="133DE6D4" w14:textId="77777777" w:rsidTr="03BB13D3">
        <w:trPr>
          <w:jc w:val="center"/>
        </w:trPr>
        <w:tc>
          <w:tcPr>
            <w:tcW w:w="4152" w:type="dxa"/>
          </w:tcPr>
          <w:p w14:paraId="4DD69265"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3BBB15BE"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Inventarios</w:t>
            </w:r>
          </w:p>
        </w:tc>
      </w:tr>
      <w:tr w:rsidR="00401BA4" w:rsidRPr="00A24E8B" w14:paraId="3A3023A3" w14:textId="77777777" w:rsidTr="03BB13D3">
        <w:trPr>
          <w:jc w:val="center"/>
        </w:trPr>
        <w:tc>
          <w:tcPr>
            <w:tcW w:w="4152" w:type="dxa"/>
          </w:tcPr>
          <w:p w14:paraId="48CD0D76"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7D8A356A"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Inventarios</w:t>
            </w:r>
          </w:p>
        </w:tc>
      </w:tr>
      <w:tr w:rsidR="00401BA4" w:rsidRPr="00A24E8B" w14:paraId="6546A1BB" w14:textId="77777777" w:rsidTr="03BB13D3">
        <w:trPr>
          <w:jc w:val="center"/>
        </w:trPr>
        <w:tc>
          <w:tcPr>
            <w:tcW w:w="4152" w:type="dxa"/>
          </w:tcPr>
          <w:p w14:paraId="63D3EF11"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4874A9F"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01BA4" w:rsidRPr="00A24E8B" w14:paraId="22D02AAE" w14:textId="77777777" w:rsidTr="03BB13D3">
        <w:trPr>
          <w:jc w:val="center"/>
        </w:trPr>
        <w:tc>
          <w:tcPr>
            <w:tcW w:w="4152" w:type="dxa"/>
          </w:tcPr>
          <w:p w14:paraId="61B77952"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6B61854" w14:textId="7E474CB5" w:rsidR="00401BA4" w:rsidRPr="00A24E8B" w:rsidRDefault="00F82348"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r w:rsidR="00AA00C1">
              <w:rPr>
                <w:rFonts w:ascii="Verdana" w:eastAsia="Calibri" w:hAnsi="Verdana" w:cs="Arial"/>
                <w:sz w:val="20"/>
                <w:szCs w:val="20"/>
              </w:rPr>
              <w:t xml:space="preserve"> -DF-</w:t>
            </w:r>
          </w:p>
        </w:tc>
      </w:tr>
      <w:tr w:rsidR="00401BA4" w:rsidRPr="00A24E8B" w14:paraId="1103D3AB" w14:textId="77777777" w:rsidTr="03BB13D3">
        <w:trPr>
          <w:jc w:val="center"/>
        </w:trPr>
        <w:tc>
          <w:tcPr>
            <w:tcW w:w="4152" w:type="dxa"/>
          </w:tcPr>
          <w:p w14:paraId="270218B9" w14:textId="062D8BB6" w:rsidR="00401BA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167B3DF0"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Inventarios</w:t>
            </w:r>
          </w:p>
        </w:tc>
      </w:tr>
      <w:tr w:rsidR="00401BA4" w:rsidRPr="00A24E8B" w14:paraId="15BB2DEC" w14:textId="77777777" w:rsidTr="03BB13D3">
        <w:trPr>
          <w:trHeight w:val="265"/>
          <w:jc w:val="center"/>
        </w:trPr>
        <w:tc>
          <w:tcPr>
            <w:tcW w:w="4152" w:type="dxa"/>
            <w:vAlign w:val="center"/>
          </w:tcPr>
          <w:p w14:paraId="5ADBF26E"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42F03F5A"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401BA4" w:rsidRPr="00A24E8B" w14:paraId="607ED3D8" w14:textId="77777777" w:rsidTr="03BB13D3">
        <w:trPr>
          <w:trHeight w:val="265"/>
          <w:jc w:val="center"/>
        </w:trPr>
        <w:tc>
          <w:tcPr>
            <w:tcW w:w="4152" w:type="dxa"/>
          </w:tcPr>
          <w:p w14:paraId="48DD827D"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4E3C162"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01BA4" w:rsidRPr="00A24E8B" w14:paraId="62BE0893" w14:textId="77777777" w:rsidTr="03BB13D3">
        <w:trPr>
          <w:trHeight w:val="265"/>
          <w:jc w:val="center"/>
        </w:trPr>
        <w:tc>
          <w:tcPr>
            <w:tcW w:w="4152" w:type="dxa"/>
          </w:tcPr>
          <w:p w14:paraId="7C92006C"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08273236"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6F58404A" w14:textId="77777777" w:rsidR="00401BA4" w:rsidRPr="00A24E8B" w:rsidRDefault="00401BA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01BA4" w:rsidRPr="00A24E8B" w14:paraId="5560CB3B" w14:textId="77777777" w:rsidTr="03BB13D3">
        <w:trPr>
          <w:jc w:val="center"/>
        </w:trPr>
        <w:tc>
          <w:tcPr>
            <w:tcW w:w="9214" w:type="dxa"/>
            <w:shd w:val="clear" w:color="auto" w:fill="BDD6EE"/>
          </w:tcPr>
          <w:p w14:paraId="27A739CA" w14:textId="1DC01EF3" w:rsidR="00401BA4" w:rsidRPr="00A24E8B" w:rsidRDefault="0015377A" w:rsidP="00A75B65">
            <w:pPr>
              <w:pStyle w:val="Prrafodelista"/>
              <w:numPr>
                <w:ilvl w:val="0"/>
                <w:numId w:val="38"/>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B202A2" w:rsidRPr="00A24E8B" w14:paraId="64D65132" w14:textId="77777777" w:rsidTr="03BB13D3">
        <w:trPr>
          <w:jc w:val="center"/>
        </w:trPr>
        <w:tc>
          <w:tcPr>
            <w:tcW w:w="9214" w:type="dxa"/>
            <w:vAlign w:val="center"/>
          </w:tcPr>
          <w:p w14:paraId="15E6831D" w14:textId="77777777" w:rsidR="00B202A2" w:rsidRPr="00A24E8B" w:rsidRDefault="00B202A2" w:rsidP="00A75B65">
            <w:pPr>
              <w:pStyle w:val="Sinespaciado"/>
              <w:numPr>
                <w:ilvl w:val="0"/>
                <w:numId w:val="202"/>
              </w:numPr>
              <w:spacing w:line="276" w:lineRule="auto"/>
              <w:jc w:val="both"/>
              <w:rPr>
                <w:rFonts w:ascii="Verdana" w:hAnsi="Verdana"/>
                <w:sz w:val="20"/>
                <w:szCs w:val="20"/>
              </w:rPr>
            </w:pPr>
            <w:r w:rsidRPr="00A24E8B">
              <w:rPr>
                <w:rFonts w:ascii="Verdana" w:hAnsi="Verdana"/>
                <w:sz w:val="20"/>
                <w:szCs w:val="20"/>
              </w:rPr>
              <w:t>Realizar y llevar registros de los procesos en materia de Inventarios;</w:t>
            </w:r>
          </w:p>
          <w:p w14:paraId="164D152B" w14:textId="457DE0BA" w:rsidR="00B202A2" w:rsidRPr="00A24E8B" w:rsidRDefault="00B202A2" w:rsidP="00A75B65">
            <w:pPr>
              <w:pStyle w:val="Sinespaciado"/>
              <w:numPr>
                <w:ilvl w:val="0"/>
                <w:numId w:val="202"/>
              </w:numPr>
              <w:spacing w:line="276" w:lineRule="auto"/>
              <w:jc w:val="both"/>
              <w:rPr>
                <w:rFonts w:ascii="Verdana" w:hAnsi="Verdana"/>
                <w:sz w:val="20"/>
                <w:szCs w:val="20"/>
              </w:rPr>
            </w:pPr>
            <w:r w:rsidRPr="00A24E8B">
              <w:rPr>
                <w:rFonts w:ascii="Verdana" w:hAnsi="Verdana"/>
                <w:sz w:val="20"/>
                <w:szCs w:val="20"/>
              </w:rPr>
              <w:t>Apoyar al encargado de inventarios en el registro de las operaciones en el libro de inventarios y tarjetas de responsabilidad de los bienes de activos fijos y fungibles autorizados por la Controlaría General de Cuentas;</w:t>
            </w:r>
          </w:p>
          <w:p w14:paraId="6177BD00" w14:textId="77777777" w:rsidR="00B202A2" w:rsidRPr="00A24E8B" w:rsidRDefault="00B202A2" w:rsidP="00A75B65">
            <w:pPr>
              <w:pStyle w:val="Sinespaciado"/>
              <w:numPr>
                <w:ilvl w:val="0"/>
                <w:numId w:val="202"/>
              </w:numPr>
              <w:spacing w:line="276" w:lineRule="auto"/>
              <w:jc w:val="both"/>
              <w:rPr>
                <w:rFonts w:ascii="Verdana" w:hAnsi="Verdana"/>
                <w:sz w:val="20"/>
                <w:szCs w:val="20"/>
              </w:rPr>
            </w:pPr>
            <w:r w:rsidRPr="00A24E8B">
              <w:rPr>
                <w:rFonts w:ascii="Verdana" w:hAnsi="Verdana"/>
                <w:sz w:val="20"/>
                <w:szCs w:val="20"/>
              </w:rPr>
              <w:t>Apoyar en la revisión de bienes y registros para emitir solvencias de inventario;</w:t>
            </w:r>
          </w:p>
          <w:p w14:paraId="588FD6D2" w14:textId="5B7806ED" w:rsidR="003B0736" w:rsidRPr="00A24E8B" w:rsidRDefault="00B202A2" w:rsidP="00A75B65">
            <w:pPr>
              <w:pStyle w:val="Sinespaciado"/>
              <w:numPr>
                <w:ilvl w:val="0"/>
                <w:numId w:val="202"/>
              </w:numPr>
              <w:spacing w:line="276" w:lineRule="auto"/>
              <w:jc w:val="both"/>
              <w:rPr>
                <w:rFonts w:ascii="Verdana" w:hAnsi="Verdana"/>
                <w:sz w:val="20"/>
                <w:szCs w:val="20"/>
              </w:rPr>
            </w:pPr>
            <w:r w:rsidRPr="00A24E8B">
              <w:rPr>
                <w:rFonts w:ascii="Verdana" w:hAnsi="Verdana"/>
                <w:sz w:val="20"/>
                <w:szCs w:val="20"/>
              </w:rPr>
              <w:t>Apoyar al encargado de inventarios en la realización de la liquidación anual de inventarios;</w:t>
            </w:r>
          </w:p>
          <w:p w14:paraId="152AECBC" w14:textId="77777777" w:rsidR="00B202A2" w:rsidRPr="00A24E8B" w:rsidRDefault="00B202A2" w:rsidP="00A75B65">
            <w:pPr>
              <w:pStyle w:val="Sinespaciado"/>
              <w:numPr>
                <w:ilvl w:val="0"/>
                <w:numId w:val="202"/>
              </w:numPr>
              <w:spacing w:line="276" w:lineRule="auto"/>
              <w:jc w:val="both"/>
              <w:rPr>
                <w:rFonts w:ascii="Verdana" w:hAnsi="Verdana"/>
                <w:sz w:val="20"/>
                <w:szCs w:val="20"/>
              </w:rPr>
            </w:pPr>
            <w:r w:rsidRPr="00A24E8B">
              <w:rPr>
                <w:rFonts w:ascii="Verdana" w:hAnsi="Verdana"/>
                <w:sz w:val="20"/>
                <w:szCs w:val="20"/>
              </w:rPr>
              <w:t>Realizar el proceso administrativo para el préstamo de bienes e insumos institucionales para las diferentes actividades llevadas a cabo por la COPADEH;</w:t>
            </w:r>
          </w:p>
          <w:p w14:paraId="76D95EE4" w14:textId="19CE5A13" w:rsidR="003B0736" w:rsidRPr="00A24E8B" w:rsidRDefault="00B202A2" w:rsidP="00A75B65">
            <w:pPr>
              <w:pStyle w:val="Sinespaciado"/>
              <w:numPr>
                <w:ilvl w:val="0"/>
                <w:numId w:val="202"/>
              </w:numPr>
              <w:spacing w:line="276" w:lineRule="auto"/>
              <w:jc w:val="both"/>
              <w:rPr>
                <w:rFonts w:ascii="Verdana" w:hAnsi="Verdana"/>
                <w:sz w:val="20"/>
                <w:szCs w:val="20"/>
              </w:rPr>
            </w:pPr>
            <w:r w:rsidRPr="00A24E8B">
              <w:rPr>
                <w:rFonts w:ascii="Verdana" w:hAnsi="Verdana"/>
                <w:sz w:val="20"/>
                <w:szCs w:val="20"/>
              </w:rPr>
              <w:t>Apoyar la elaboración y actualización del registro de los activos fijos adquiridos por la COPADEH;</w:t>
            </w:r>
          </w:p>
          <w:p w14:paraId="2CAC30BB" w14:textId="69E32F3D" w:rsidR="00B202A2" w:rsidRPr="00A24E8B" w:rsidRDefault="00B202A2" w:rsidP="00A75B65">
            <w:pPr>
              <w:pStyle w:val="Sinespaciado"/>
              <w:numPr>
                <w:ilvl w:val="0"/>
                <w:numId w:val="202"/>
              </w:numPr>
              <w:spacing w:line="276" w:lineRule="auto"/>
              <w:jc w:val="both"/>
              <w:rPr>
                <w:rFonts w:ascii="Verdana" w:hAnsi="Verdana"/>
                <w:sz w:val="20"/>
                <w:szCs w:val="20"/>
              </w:rPr>
            </w:pPr>
            <w:r w:rsidRPr="00A24E8B">
              <w:rPr>
                <w:rFonts w:ascii="Verdana" w:hAnsi="Verdana"/>
                <w:sz w:val="20"/>
                <w:szCs w:val="20"/>
              </w:rPr>
              <w:t>Realizar otras actividades que, en materia de su competencia, le sean asignadas por su jefe inmediato y/o la Autoridad Superior.</w:t>
            </w:r>
          </w:p>
        </w:tc>
      </w:tr>
    </w:tbl>
    <w:p w14:paraId="25C48ECD" w14:textId="77777777" w:rsidR="00401BA4" w:rsidRPr="00A24E8B" w:rsidRDefault="00401BA4"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01BA4" w:rsidRPr="00A24E8B" w14:paraId="221F57A8" w14:textId="77777777" w:rsidTr="03BB13D3">
        <w:tc>
          <w:tcPr>
            <w:tcW w:w="9209" w:type="dxa"/>
            <w:shd w:val="clear" w:color="auto" w:fill="B8CCE4" w:themeFill="accent1" w:themeFillTint="66"/>
          </w:tcPr>
          <w:p w14:paraId="00A702B4" w14:textId="77777777" w:rsidR="00401BA4" w:rsidRPr="00A24E8B" w:rsidRDefault="00401BA4" w:rsidP="00A75B65">
            <w:pPr>
              <w:pStyle w:val="Prrafodelista"/>
              <w:numPr>
                <w:ilvl w:val="0"/>
                <w:numId w:val="38"/>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01BA4" w:rsidRPr="00A24E8B" w14:paraId="4DBFDC67" w14:textId="77777777" w:rsidTr="03BB13D3">
        <w:tc>
          <w:tcPr>
            <w:tcW w:w="9209" w:type="dxa"/>
          </w:tcPr>
          <w:p w14:paraId="27729E94" w14:textId="77777777" w:rsidR="00401BA4" w:rsidRPr="00A24E8B" w:rsidRDefault="00401BA4" w:rsidP="006B29C6">
            <w:pPr>
              <w:spacing w:after="0"/>
              <w:jc w:val="both"/>
              <w:rPr>
                <w:rFonts w:ascii="Verdana" w:eastAsia="Calibri" w:hAnsi="Verdana" w:cs="Arial"/>
                <w:b/>
                <w:sz w:val="20"/>
                <w:szCs w:val="20"/>
              </w:rPr>
            </w:pPr>
          </w:p>
          <w:p w14:paraId="733A4ADF" w14:textId="7516B0ED"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8745FA" w:rsidRPr="00A24E8B">
              <w:rPr>
                <w:rFonts w:ascii="Verdana" w:eastAsia="Calibri" w:hAnsi="Verdana" w:cs="Arial"/>
                <w:sz w:val="20"/>
                <w:szCs w:val="20"/>
              </w:rPr>
              <w:t>Departamento Financiero</w:t>
            </w:r>
          </w:p>
          <w:p w14:paraId="1E5750ED" w14:textId="77777777" w:rsidR="00401BA4" w:rsidRPr="00A24E8B" w:rsidRDefault="00401BA4" w:rsidP="0092595B">
            <w:pPr>
              <w:spacing w:after="0"/>
              <w:jc w:val="both"/>
              <w:rPr>
                <w:rFonts w:ascii="Verdana" w:eastAsia="Calibri" w:hAnsi="Verdana" w:cs="Arial"/>
                <w:b/>
                <w:sz w:val="20"/>
                <w:szCs w:val="20"/>
              </w:rPr>
            </w:pPr>
          </w:p>
          <w:p w14:paraId="16C8525E" w14:textId="03E775E4" w:rsidR="00401BA4" w:rsidRPr="00A24E8B" w:rsidRDefault="03BB13D3" w:rsidP="0092595B">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Ninguna</w:t>
            </w:r>
          </w:p>
          <w:p w14:paraId="1E0C9174" w14:textId="77777777" w:rsidR="00401BA4" w:rsidRPr="00A24E8B" w:rsidRDefault="00401BA4" w:rsidP="006B29C6">
            <w:pPr>
              <w:spacing w:after="0"/>
              <w:jc w:val="both"/>
              <w:rPr>
                <w:rFonts w:ascii="Verdana" w:eastAsia="Calibri" w:hAnsi="Verdana" w:cs="Arial"/>
                <w:b/>
                <w:sz w:val="20"/>
                <w:szCs w:val="20"/>
              </w:rPr>
            </w:pPr>
          </w:p>
          <w:p w14:paraId="6334D68C" w14:textId="77777777"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1C034728" w14:textId="77777777" w:rsidR="004D05DB" w:rsidRPr="004D05DB" w:rsidRDefault="004D05DB" w:rsidP="00A75B65">
            <w:pPr>
              <w:pStyle w:val="Prrafodelista"/>
              <w:numPr>
                <w:ilvl w:val="0"/>
                <w:numId w:val="46"/>
              </w:numPr>
              <w:spacing w:line="276" w:lineRule="auto"/>
              <w:jc w:val="both"/>
              <w:rPr>
                <w:rFonts w:ascii="Verdana" w:eastAsia="Calibri" w:hAnsi="Verdana" w:cs="Arial"/>
                <w:b/>
              </w:rPr>
            </w:pPr>
            <w:r w:rsidRPr="004D05DB">
              <w:rPr>
                <w:rFonts w:ascii="Verdana" w:eastAsia="Calibri" w:hAnsi="Verdana" w:cs="Arial"/>
              </w:rPr>
              <w:t>Encargado de realizar y mantener registros precisos de los procesos relacionados con los inventarios de la institución</w:t>
            </w:r>
            <w:r>
              <w:rPr>
                <w:rFonts w:ascii="Verdana" w:eastAsia="Calibri" w:hAnsi="Verdana" w:cs="Arial"/>
              </w:rPr>
              <w:t>, debiendo</w:t>
            </w:r>
            <w:r w:rsidRPr="004D05DB">
              <w:rPr>
                <w:rFonts w:ascii="Verdana" w:eastAsia="Calibri" w:hAnsi="Verdana" w:cs="Arial"/>
              </w:rPr>
              <w:t xml:space="preserve"> asegurarse de mantener actualizados y organizados los registros de activos fijos y fungibles, siguiendo las directrices establecidas por la Contraloría General de Cuentas. </w:t>
            </w:r>
          </w:p>
          <w:p w14:paraId="6CA40EA8" w14:textId="77777777" w:rsidR="004D05DB" w:rsidRPr="004D05DB" w:rsidRDefault="004D05DB" w:rsidP="00A75B65">
            <w:pPr>
              <w:pStyle w:val="Prrafodelista"/>
              <w:numPr>
                <w:ilvl w:val="0"/>
                <w:numId w:val="46"/>
              </w:numPr>
              <w:spacing w:line="276" w:lineRule="auto"/>
              <w:jc w:val="both"/>
              <w:rPr>
                <w:rFonts w:ascii="Verdana" w:eastAsia="Calibri" w:hAnsi="Verdana" w:cs="Arial"/>
                <w:b/>
              </w:rPr>
            </w:pPr>
            <w:r w:rsidRPr="004D05DB">
              <w:rPr>
                <w:rFonts w:ascii="Verdana" w:eastAsia="Calibri" w:hAnsi="Verdana" w:cs="Arial"/>
              </w:rPr>
              <w:t xml:space="preserve">Debe brindar apoyo al encargado de inventarios en la revisión de bienes y registros para la emisión de solvencias de inventario. </w:t>
            </w:r>
          </w:p>
          <w:p w14:paraId="666888A1" w14:textId="4556C4B6" w:rsidR="00026DB0" w:rsidRPr="00A24E8B" w:rsidRDefault="004D05DB" w:rsidP="00A75B65">
            <w:pPr>
              <w:pStyle w:val="Prrafodelista"/>
              <w:numPr>
                <w:ilvl w:val="0"/>
                <w:numId w:val="46"/>
              </w:numPr>
              <w:spacing w:line="276" w:lineRule="auto"/>
              <w:jc w:val="both"/>
              <w:rPr>
                <w:rFonts w:ascii="Verdana" w:eastAsia="Calibri" w:hAnsi="Verdana" w:cs="Arial"/>
                <w:b/>
              </w:rPr>
            </w:pPr>
            <w:r w:rsidRPr="004D05DB">
              <w:rPr>
                <w:rFonts w:ascii="Verdana" w:eastAsia="Calibri" w:hAnsi="Verdana" w:cs="Arial"/>
              </w:rPr>
              <w:t>Responsable de administrar el proceso administrativo para el préstamo de bienes e insumos institucionales destinados a las diversas actividades de la COPADEH.</w:t>
            </w:r>
          </w:p>
          <w:p w14:paraId="020C1849" w14:textId="77777777" w:rsidR="00401BA4" w:rsidRPr="00A24E8B" w:rsidRDefault="00401BA4" w:rsidP="006B29C6">
            <w:pPr>
              <w:spacing w:after="0"/>
              <w:jc w:val="both"/>
              <w:rPr>
                <w:rFonts w:ascii="Verdana" w:eastAsia="Calibri" w:hAnsi="Verdana" w:cs="Arial"/>
                <w:b/>
                <w:sz w:val="20"/>
                <w:szCs w:val="20"/>
              </w:rPr>
            </w:pPr>
          </w:p>
          <w:p w14:paraId="250C62F7" w14:textId="6CDA3FE0"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Relaciones en el trabajo</w:t>
            </w:r>
          </w:p>
          <w:p w14:paraId="3A4999ED" w14:textId="65A16034" w:rsidR="00401BA4" w:rsidRPr="00A24E8B" w:rsidRDefault="00401BA4"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8745FA" w:rsidRPr="00A24E8B">
              <w:rPr>
                <w:rFonts w:ascii="Verdana" w:eastAsia="Calibri" w:hAnsi="Verdana" w:cs="Arial"/>
                <w:sz w:val="20"/>
                <w:szCs w:val="20"/>
              </w:rPr>
              <w:t>,</w:t>
            </w:r>
            <w:r w:rsidR="003340A6"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8745FA"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66AE3CA1" w14:textId="65E797EB" w:rsidR="00401BA4" w:rsidRPr="00A24E8B" w:rsidRDefault="00401BA4" w:rsidP="0092595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 </w:t>
            </w:r>
            <w:r w:rsidR="008745FA" w:rsidRPr="00A24E8B">
              <w:rPr>
                <w:rFonts w:ascii="Verdana" w:eastAsia="Calibri" w:hAnsi="Verdana" w:cs="Arial"/>
                <w:sz w:val="20"/>
                <w:szCs w:val="20"/>
              </w:rPr>
              <w:t>y r</w:t>
            </w:r>
            <w:r w:rsidR="00AB6B42" w:rsidRPr="00A24E8B">
              <w:rPr>
                <w:rFonts w:ascii="Verdana" w:eastAsia="Calibri" w:hAnsi="Verdana" w:cs="Arial"/>
                <w:sz w:val="20"/>
                <w:szCs w:val="20"/>
              </w:rPr>
              <w:t>epresentantes</w:t>
            </w:r>
            <w:r w:rsidRPr="00A24E8B">
              <w:rPr>
                <w:rFonts w:ascii="Verdana" w:eastAsia="Calibri" w:hAnsi="Verdana" w:cs="Arial"/>
                <w:sz w:val="20"/>
                <w:szCs w:val="20"/>
              </w:rPr>
              <w:t xml:space="preserve"> de Organismos Internacionales.</w:t>
            </w:r>
          </w:p>
          <w:p w14:paraId="4558E0A1" w14:textId="77777777" w:rsidR="00401BA4" w:rsidRPr="00A24E8B" w:rsidRDefault="00401BA4" w:rsidP="006B29C6">
            <w:pPr>
              <w:spacing w:after="0"/>
              <w:jc w:val="both"/>
              <w:rPr>
                <w:rFonts w:ascii="Verdana" w:eastAsia="Calibri" w:hAnsi="Verdana" w:cs="Arial"/>
                <w:b/>
                <w:sz w:val="20"/>
                <w:szCs w:val="20"/>
              </w:rPr>
            </w:pPr>
          </w:p>
          <w:p w14:paraId="222B7874" w14:textId="008DF108"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Condiciones de trabajo</w:t>
            </w:r>
          </w:p>
          <w:p w14:paraId="60A14FCB" w14:textId="39207494" w:rsidR="00401BA4"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277EFD15" w14:textId="376E3D3A" w:rsidR="00401BA4" w:rsidRPr="00A24E8B" w:rsidRDefault="00401BA4"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202A2"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p>
        </w:tc>
      </w:tr>
    </w:tbl>
    <w:p w14:paraId="54774A16" w14:textId="77777777" w:rsidR="00401BA4" w:rsidRPr="00A24E8B" w:rsidRDefault="00401BA4" w:rsidP="003F0C3B">
      <w:pPr>
        <w:spacing w:after="0"/>
        <w:rPr>
          <w:rFonts w:ascii="Verdana" w:hAnsi="Verdana" w:cs="Arial"/>
          <w:vanish/>
          <w:sz w:val="20"/>
          <w:szCs w:val="20"/>
        </w:rPr>
      </w:pPr>
    </w:p>
    <w:p w14:paraId="7F6212B1" w14:textId="77777777" w:rsidR="00401BA4" w:rsidRPr="00A24E8B" w:rsidRDefault="00401BA4"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01BA4" w:rsidRPr="00A24E8B" w14:paraId="3061EE56" w14:textId="77777777" w:rsidTr="03BB13D3">
        <w:trPr>
          <w:trHeight w:val="401"/>
          <w:jc w:val="center"/>
        </w:trPr>
        <w:tc>
          <w:tcPr>
            <w:tcW w:w="9214" w:type="dxa"/>
            <w:shd w:val="clear" w:color="auto" w:fill="B8CCE4" w:themeFill="accent1" w:themeFillTint="66"/>
            <w:vAlign w:val="center"/>
          </w:tcPr>
          <w:p w14:paraId="7074154C" w14:textId="77777777" w:rsidR="00401BA4" w:rsidRPr="00A24E8B" w:rsidRDefault="00401BA4" w:rsidP="00A75B65">
            <w:pPr>
              <w:pStyle w:val="Prrafodelista"/>
              <w:numPr>
                <w:ilvl w:val="0"/>
                <w:numId w:val="38"/>
              </w:numPr>
              <w:spacing w:line="276" w:lineRule="auto"/>
              <w:rPr>
                <w:rFonts w:ascii="Verdana" w:eastAsia="Calibri" w:hAnsi="Verdana" w:cs="Arial"/>
                <w:b/>
              </w:rPr>
            </w:pPr>
            <w:r w:rsidRPr="00A24E8B">
              <w:rPr>
                <w:rFonts w:ascii="Verdana" w:eastAsia="Calibri" w:hAnsi="Verdana" w:cs="Arial"/>
                <w:b/>
              </w:rPr>
              <w:t>Perfil Básico del Puesto</w:t>
            </w:r>
          </w:p>
        </w:tc>
      </w:tr>
      <w:tr w:rsidR="00401BA4" w:rsidRPr="00A24E8B" w14:paraId="64742F05" w14:textId="77777777" w:rsidTr="03BB13D3">
        <w:trPr>
          <w:trHeight w:val="216"/>
          <w:jc w:val="center"/>
        </w:trPr>
        <w:tc>
          <w:tcPr>
            <w:tcW w:w="9214" w:type="dxa"/>
            <w:shd w:val="clear" w:color="auto" w:fill="FFFFFF" w:themeFill="background1"/>
          </w:tcPr>
          <w:p w14:paraId="3801181C" w14:textId="77777777" w:rsidR="00401BA4" w:rsidRPr="00A24E8B" w:rsidRDefault="00401BA4" w:rsidP="003F0C3B">
            <w:pPr>
              <w:spacing w:after="0"/>
              <w:jc w:val="both"/>
              <w:rPr>
                <w:rFonts w:ascii="Verdana" w:eastAsia="Calibri" w:hAnsi="Verdana" w:cs="Arial"/>
                <w:b/>
                <w:sz w:val="20"/>
                <w:szCs w:val="20"/>
              </w:rPr>
            </w:pPr>
          </w:p>
          <w:p w14:paraId="0E35B8EB" w14:textId="513BD206" w:rsidR="00B202A2" w:rsidRDefault="00401BA4"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B202A2" w:rsidRPr="00A24E8B">
              <w:rPr>
                <w:rFonts w:ascii="Verdana" w:eastAsia="Calibri" w:hAnsi="Verdana" w:cs="Arial"/>
                <w:sz w:val="20"/>
                <w:szCs w:val="20"/>
              </w:rPr>
              <w:t xml:space="preserve"> </w:t>
            </w:r>
            <w:r w:rsidR="00B349A9" w:rsidRPr="00B349A9">
              <w:rPr>
                <w:rFonts w:ascii="Verdana" w:eastAsia="Calibri" w:hAnsi="Verdana" w:cs="Arial"/>
                <w:sz w:val="20"/>
                <w:szCs w:val="20"/>
              </w:rPr>
              <w:t>Perito Contador o carrera afín.</w:t>
            </w:r>
          </w:p>
          <w:p w14:paraId="51DDB809" w14:textId="77777777" w:rsidR="00B349A9" w:rsidRPr="00A24E8B" w:rsidRDefault="00B349A9" w:rsidP="003F0C3B">
            <w:pPr>
              <w:spacing w:after="0"/>
              <w:jc w:val="both"/>
              <w:rPr>
                <w:rFonts w:ascii="Verdana" w:eastAsia="Calibri" w:hAnsi="Verdana" w:cs="Arial"/>
                <w:b/>
                <w:sz w:val="20"/>
                <w:szCs w:val="20"/>
              </w:rPr>
            </w:pPr>
          </w:p>
          <w:p w14:paraId="242240BA" w14:textId="58E5DA80" w:rsidR="00401BA4" w:rsidRPr="00A24E8B" w:rsidRDefault="00B202A2"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B349A9" w:rsidRPr="00B349A9">
              <w:rPr>
                <w:rFonts w:ascii="Verdana" w:eastAsia="Calibri" w:hAnsi="Verdana" w:cs="Arial"/>
                <w:sz w:val="20"/>
                <w:szCs w:val="20"/>
              </w:rPr>
              <w:t>1 año de experiencia en manejo de inventarios</w:t>
            </w:r>
          </w:p>
          <w:p w14:paraId="5119DA03" w14:textId="77777777" w:rsidR="00401BA4" w:rsidRPr="00A24E8B" w:rsidRDefault="00401BA4" w:rsidP="003F0C3B">
            <w:pPr>
              <w:spacing w:after="0"/>
              <w:ind w:left="1473"/>
              <w:jc w:val="both"/>
              <w:rPr>
                <w:rFonts w:ascii="Verdana" w:eastAsia="Calibri" w:hAnsi="Verdana" w:cs="Arial"/>
                <w:sz w:val="20"/>
                <w:szCs w:val="20"/>
              </w:rPr>
            </w:pPr>
          </w:p>
          <w:p w14:paraId="55739520" w14:textId="194F6979"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B202A2" w:rsidRPr="00A24E8B">
              <w:rPr>
                <w:rFonts w:ascii="Verdana" w:eastAsia="Calibri" w:hAnsi="Verdana" w:cs="Arial"/>
                <w:b/>
                <w:sz w:val="20"/>
                <w:szCs w:val="20"/>
              </w:rPr>
              <w:t xml:space="preserve"> </w:t>
            </w:r>
            <w:r w:rsidR="00B202A2" w:rsidRPr="00A24E8B">
              <w:rPr>
                <w:rFonts w:ascii="Verdana" w:eastAsia="Calibri" w:hAnsi="Verdana" w:cs="Arial"/>
                <w:bCs/>
                <w:sz w:val="20"/>
                <w:szCs w:val="20"/>
              </w:rPr>
              <w:t>en</w:t>
            </w:r>
            <w:r w:rsidR="00B202A2" w:rsidRPr="00A24E8B">
              <w:rPr>
                <w:rFonts w:ascii="Verdana" w:eastAsia="Calibri" w:hAnsi="Verdana" w:cs="Arial"/>
                <w:b/>
                <w:sz w:val="20"/>
                <w:szCs w:val="20"/>
              </w:rPr>
              <w:t xml:space="preserve"> </w:t>
            </w:r>
            <w:r w:rsidRPr="00A24E8B">
              <w:rPr>
                <w:rFonts w:ascii="Verdana" w:eastAsia="Calibri" w:hAnsi="Verdana" w:cs="Arial"/>
                <w:sz w:val="20"/>
                <w:szCs w:val="20"/>
              </w:rPr>
              <w:t xml:space="preserve">manejo </w:t>
            </w:r>
            <w:r w:rsidR="00B202A2" w:rsidRPr="00A24E8B">
              <w:rPr>
                <w:rFonts w:ascii="Verdana" w:eastAsia="Calibri" w:hAnsi="Verdana" w:cs="Arial"/>
                <w:sz w:val="20"/>
                <w:szCs w:val="20"/>
              </w:rPr>
              <w:t xml:space="preserve">y control </w:t>
            </w:r>
            <w:r w:rsidRPr="00A24E8B">
              <w:rPr>
                <w:rFonts w:ascii="Verdana" w:eastAsia="Calibri" w:hAnsi="Verdana" w:cs="Arial"/>
                <w:sz w:val="20"/>
                <w:szCs w:val="20"/>
              </w:rPr>
              <w:t>de inventarios</w:t>
            </w:r>
            <w:r w:rsidR="00B202A2" w:rsidRPr="00A24E8B">
              <w:rPr>
                <w:rFonts w:ascii="Verdana" w:eastAsia="Calibri" w:hAnsi="Verdana" w:cs="Arial"/>
                <w:sz w:val="20"/>
                <w:szCs w:val="20"/>
              </w:rPr>
              <w:t>.</w:t>
            </w:r>
          </w:p>
          <w:p w14:paraId="4E2CDDB1" w14:textId="77777777" w:rsidR="00401BA4" w:rsidRPr="00A24E8B" w:rsidRDefault="00401BA4" w:rsidP="003F0C3B">
            <w:pPr>
              <w:spacing w:after="0"/>
              <w:ind w:left="1473"/>
              <w:jc w:val="both"/>
              <w:rPr>
                <w:rFonts w:ascii="Verdana" w:eastAsia="Calibri" w:hAnsi="Verdana" w:cs="Arial"/>
                <w:b/>
                <w:sz w:val="20"/>
                <w:szCs w:val="20"/>
              </w:rPr>
            </w:pPr>
          </w:p>
          <w:p w14:paraId="2A41ACD0" w14:textId="5F68DA97" w:rsidR="00401B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11F0373"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DD44D48"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4A5C2AF" w14:textId="77777777" w:rsidR="00F650C0"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48F756A" w14:textId="77777777" w:rsidR="00401BA4"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Habilidad numérica</w:t>
            </w:r>
          </w:p>
          <w:p w14:paraId="66461A3E" w14:textId="77777777" w:rsidR="00401BA4"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2A69A99F" w14:textId="77777777" w:rsidR="00401BA4"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29CFE39" w14:textId="77777777" w:rsidR="00401BA4" w:rsidRPr="00A24E8B" w:rsidRDefault="00401BA4" w:rsidP="003F0C3B">
            <w:pPr>
              <w:spacing w:after="0"/>
              <w:jc w:val="both"/>
              <w:rPr>
                <w:rFonts w:ascii="Verdana" w:eastAsia="Calibri" w:hAnsi="Verdana" w:cs="Arial"/>
                <w:sz w:val="20"/>
                <w:szCs w:val="20"/>
              </w:rPr>
            </w:pPr>
          </w:p>
          <w:p w14:paraId="2A67A00F" w14:textId="0D77EFAB"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B202A2"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583CCF45" w14:textId="4742F24B" w:rsidR="00401BA4" w:rsidRPr="00A24E8B" w:rsidRDefault="00401BA4" w:rsidP="003F0C3B">
      <w:pPr>
        <w:spacing w:after="0"/>
        <w:rPr>
          <w:rFonts w:ascii="Verdana" w:hAnsi="Verdana" w:cs="Arial"/>
          <w:b/>
          <w:iCs/>
          <w:sz w:val="20"/>
          <w:szCs w:val="20"/>
        </w:rPr>
      </w:pPr>
    </w:p>
    <w:p w14:paraId="6E56135D" w14:textId="24B23CA2" w:rsidR="006A049B" w:rsidRDefault="006A049B" w:rsidP="003F0C3B">
      <w:pPr>
        <w:spacing w:after="0"/>
        <w:rPr>
          <w:rFonts w:ascii="Verdana" w:hAnsi="Verdana" w:cs="Arial"/>
          <w:b/>
          <w:iCs/>
          <w:sz w:val="20"/>
          <w:szCs w:val="20"/>
        </w:rPr>
      </w:pPr>
    </w:p>
    <w:p w14:paraId="7676B3F4" w14:textId="77777777" w:rsidR="007759C7" w:rsidRDefault="007759C7" w:rsidP="003F0C3B">
      <w:pPr>
        <w:spacing w:after="0"/>
        <w:rPr>
          <w:rFonts w:ascii="Verdana" w:hAnsi="Verdana" w:cs="Arial"/>
          <w:b/>
          <w:iCs/>
          <w:sz w:val="20"/>
          <w:szCs w:val="20"/>
        </w:rPr>
      </w:pPr>
    </w:p>
    <w:p w14:paraId="60EC72EE" w14:textId="77777777" w:rsidR="007759C7" w:rsidRDefault="007759C7" w:rsidP="003F0C3B">
      <w:pPr>
        <w:spacing w:after="0"/>
        <w:rPr>
          <w:rFonts w:ascii="Verdana" w:hAnsi="Verdana" w:cs="Arial"/>
          <w:b/>
          <w:iCs/>
          <w:sz w:val="20"/>
          <w:szCs w:val="20"/>
        </w:rPr>
      </w:pPr>
    </w:p>
    <w:p w14:paraId="6B439703" w14:textId="77777777" w:rsidR="007759C7" w:rsidRDefault="007759C7" w:rsidP="003F0C3B">
      <w:pPr>
        <w:spacing w:after="0"/>
        <w:rPr>
          <w:rFonts w:ascii="Verdana" w:hAnsi="Verdana" w:cs="Arial"/>
          <w:b/>
          <w:iCs/>
          <w:sz w:val="20"/>
          <w:szCs w:val="20"/>
        </w:rPr>
      </w:pPr>
    </w:p>
    <w:p w14:paraId="31831412" w14:textId="77777777" w:rsidR="007759C7" w:rsidRDefault="007759C7" w:rsidP="003F0C3B">
      <w:pPr>
        <w:spacing w:after="0"/>
        <w:rPr>
          <w:rFonts w:ascii="Verdana" w:hAnsi="Verdana" w:cs="Arial"/>
          <w:b/>
          <w:iCs/>
          <w:sz w:val="20"/>
          <w:szCs w:val="20"/>
        </w:rPr>
      </w:pPr>
    </w:p>
    <w:p w14:paraId="1DD39EB5" w14:textId="77777777" w:rsidR="007759C7" w:rsidRDefault="007759C7" w:rsidP="003F0C3B">
      <w:pPr>
        <w:spacing w:after="0"/>
        <w:rPr>
          <w:rFonts w:ascii="Verdana" w:hAnsi="Verdana" w:cs="Arial"/>
          <w:b/>
          <w:iCs/>
          <w:sz w:val="20"/>
          <w:szCs w:val="20"/>
        </w:rPr>
      </w:pPr>
    </w:p>
    <w:p w14:paraId="49AB42AD" w14:textId="77777777" w:rsidR="007759C7" w:rsidRDefault="007759C7" w:rsidP="003F0C3B">
      <w:pPr>
        <w:spacing w:after="0"/>
        <w:rPr>
          <w:rFonts w:ascii="Verdana" w:hAnsi="Verdana" w:cs="Arial"/>
          <w:b/>
          <w:iCs/>
          <w:sz w:val="20"/>
          <w:szCs w:val="20"/>
        </w:rPr>
      </w:pPr>
    </w:p>
    <w:p w14:paraId="6F177C76" w14:textId="77777777" w:rsidR="007759C7" w:rsidRDefault="007759C7" w:rsidP="003F0C3B">
      <w:pPr>
        <w:spacing w:after="0"/>
        <w:rPr>
          <w:rFonts w:ascii="Verdana" w:hAnsi="Verdana" w:cs="Arial"/>
          <w:b/>
          <w:iCs/>
          <w:sz w:val="20"/>
          <w:szCs w:val="20"/>
        </w:rPr>
      </w:pPr>
    </w:p>
    <w:p w14:paraId="2FCD3403" w14:textId="77777777" w:rsidR="007759C7" w:rsidRDefault="007759C7" w:rsidP="003F0C3B">
      <w:pPr>
        <w:spacing w:after="0"/>
        <w:rPr>
          <w:rFonts w:ascii="Verdana" w:hAnsi="Verdana" w:cs="Arial"/>
          <w:b/>
          <w:iCs/>
          <w:sz w:val="20"/>
          <w:szCs w:val="20"/>
        </w:rPr>
      </w:pPr>
    </w:p>
    <w:p w14:paraId="2FD0BBCB" w14:textId="77777777" w:rsidR="007759C7" w:rsidRDefault="007759C7" w:rsidP="003F0C3B">
      <w:pPr>
        <w:spacing w:after="0"/>
        <w:rPr>
          <w:rFonts w:ascii="Verdana" w:hAnsi="Verdana" w:cs="Arial"/>
          <w:b/>
          <w:iCs/>
          <w:sz w:val="20"/>
          <w:szCs w:val="20"/>
        </w:rPr>
      </w:pPr>
    </w:p>
    <w:p w14:paraId="0C36FC45" w14:textId="77777777" w:rsidR="007759C7" w:rsidRDefault="007759C7" w:rsidP="003F0C3B">
      <w:pPr>
        <w:spacing w:after="0"/>
        <w:rPr>
          <w:rFonts w:ascii="Verdana" w:hAnsi="Verdana" w:cs="Arial"/>
          <w:b/>
          <w:iCs/>
          <w:sz w:val="20"/>
          <w:szCs w:val="20"/>
        </w:rPr>
      </w:pPr>
    </w:p>
    <w:p w14:paraId="04E860BB" w14:textId="77777777" w:rsidR="007759C7" w:rsidRDefault="007759C7" w:rsidP="003F0C3B">
      <w:pPr>
        <w:spacing w:after="0"/>
        <w:rPr>
          <w:rFonts w:ascii="Verdana" w:hAnsi="Verdana" w:cs="Arial"/>
          <w:b/>
          <w:iCs/>
          <w:sz w:val="20"/>
          <w:szCs w:val="20"/>
        </w:rPr>
      </w:pPr>
    </w:p>
    <w:p w14:paraId="57A957EE" w14:textId="77777777" w:rsidR="007759C7" w:rsidRDefault="007759C7" w:rsidP="003F0C3B">
      <w:pPr>
        <w:spacing w:after="0"/>
        <w:rPr>
          <w:rFonts w:ascii="Verdana" w:hAnsi="Verdana" w:cs="Arial"/>
          <w:b/>
          <w:iCs/>
          <w:sz w:val="20"/>
          <w:szCs w:val="20"/>
        </w:rPr>
      </w:pPr>
    </w:p>
    <w:p w14:paraId="55F701CB" w14:textId="77777777" w:rsidR="007759C7" w:rsidRDefault="007759C7" w:rsidP="003F0C3B">
      <w:pPr>
        <w:spacing w:after="0"/>
        <w:rPr>
          <w:rFonts w:ascii="Verdana" w:hAnsi="Verdana" w:cs="Arial"/>
          <w:b/>
          <w:iCs/>
          <w:sz w:val="20"/>
          <w:szCs w:val="20"/>
        </w:rPr>
      </w:pPr>
    </w:p>
    <w:p w14:paraId="313817E8" w14:textId="3A16EAC2" w:rsidR="007759C7" w:rsidRDefault="00476D5E" w:rsidP="00FC5488">
      <w:pPr>
        <w:pStyle w:val="Ttulo2"/>
      </w:pPr>
      <w:bookmarkStart w:id="607" w:name="_Toc138245405"/>
      <w:bookmarkStart w:id="608" w:name="_Toc138245406"/>
      <w:bookmarkStart w:id="609" w:name="_Toc138245407"/>
      <w:bookmarkStart w:id="610" w:name="_Toc155966915"/>
      <w:bookmarkEnd w:id="607"/>
      <w:bookmarkEnd w:id="608"/>
      <w:bookmarkEnd w:id="609"/>
      <w:r w:rsidRPr="00476D5E">
        <w:lastRenderedPageBreak/>
        <w:t>ANALISTA FINANCIERO</w:t>
      </w:r>
      <w:bookmarkEnd w:id="610"/>
    </w:p>
    <w:p w14:paraId="1313EE8C" w14:textId="77777777" w:rsidR="00EF3573" w:rsidRPr="00A24E8B" w:rsidRDefault="00EF3573" w:rsidP="003F0C3B">
      <w:pPr>
        <w:shd w:val="clear" w:color="auto" w:fill="365F91" w:themeFill="accent1" w:themeFillShade="BF"/>
        <w:spacing w:after="0"/>
        <w:jc w:val="center"/>
        <w:rPr>
          <w:rFonts w:ascii="Verdana" w:hAnsi="Verdana" w:cs="Arial"/>
          <w:b/>
          <w:color w:val="FFFFFF" w:themeColor="background1"/>
          <w:sz w:val="20"/>
          <w:szCs w:val="20"/>
        </w:rPr>
      </w:pPr>
    </w:p>
    <w:p w14:paraId="2EB6EB9B" w14:textId="77777777" w:rsidR="00EF3573" w:rsidRDefault="00EF3573"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ANALISTA FINANCIERO</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F3573" w:rsidRPr="00A24E8B" w14:paraId="50DBFAE8" w14:textId="77777777" w:rsidTr="03BB13D3">
        <w:trPr>
          <w:trHeight w:val="268"/>
          <w:jc w:val="center"/>
        </w:trPr>
        <w:tc>
          <w:tcPr>
            <w:tcW w:w="9243" w:type="dxa"/>
            <w:gridSpan w:val="2"/>
            <w:shd w:val="clear" w:color="auto" w:fill="BDD6EE"/>
          </w:tcPr>
          <w:p w14:paraId="727014D4" w14:textId="77777777" w:rsidR="00EF3573" w:rsidRPr="00A24E8B" w:rsidRDefault="00EF3573"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EF3573" w:rsidRPr="00A24E8B" w14:paraId="14E552F8" w14:textId="77777777" w:rsidTr="03BB13D3">
        <w:trPr>
          <w:jc w:val="center"/>
        </w:trPr>
        <w:tc>
          <w:tcPr>
            <w:tcW w:w="4152" w:type="dxa"/>
          </w:tcPr>
          <w:p w14:paraId="223573B8"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77A520B9"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Analista Financiero</w:t>
            </w:r>
          </w:p>
        </w:tc>
      </w:tr>
      <w:tr w:rsidR="00EF3573" w:rsidRPr="00A24E8B" w14:paraId="5CB07B1A" w14:textId="77777777" w:rsidTr="03BB13D3">
        <w:trPr>
          <w:jc w:val="center"/>
        </w:trPr>
        <w:tc>
          <w:tcPr>
            <w:tcW w:w="4152" w:type="dxa"/>
          </w:tcPr>
          <w:p w14:paraId="3CACAE04" w14:textId="3625EBF5"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79C9297"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Analista Financiero</w:t>
            </w:r>
          </w:p>
        </w:tc>
      </w:tr>
      <w:tr w:rsidR="00EF3573" w:rsidRPr="00A24E8B" w14:paraId="1DD8C933" w14:textId="77777777" w:rsidTr="03BB13D3">
        <w:trPr>
          <w:jc w:val="center"/>
        </w:trPr>
        <w:tc>
          <w:tcPr>
            <w:tcW w:w="4152" w:type="dxa"/>
          </w:tcPr>
          <w:p w14:paraId="796F82E3"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5FD34A0"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F3573" w:rsidRPr="00A24E8B" w14:paraId="6646DA0F" w14:textId="77777777" w:rsidTr="03BB13D3">
        <w:trPr>
          <w:jc w:val="center"/>
        </w:trPr>
        <w:tc>
          <w:tcPr>
            <w:tcW w:w="4152" w:type="dxa"/>
          </w:tcPr>
          <w:p w14:paraId="20AB72A9"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C5A7BA8" w14:textId="228AF8BD"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r w:rsidR="00AA00C1">
              <w:rPr>
                <w:rFonts w:ascii="Verdana" w:eastAsia="Calibri" w:hAnsi="Verdana" w:cs="Arial"/>
                <w:sz w:val="20"/>
                <w:szCs w:val="20"/>
              </w:rPr>
              <w:t xml:space="preserve"> -DF-</w:t>
            </w:r>
          </w:p>
        </w:tc>
      </w:tr>
      <w:tr w:rsidR="00EF3573" w:rsidRPr="00A24E8B" w14:paraId="03FA26AD" w14:textId="77777777" w:rsidTr="03BB13D3">
        <w:trPr>
          <w:jc w:val="center"/>
        </w:trPr>
        <w:tc>
          <w:tcPr>
            <w:tcW w:w="4152" w:type="dxa"/>
          </w:tcPr>
          <w:p w14:paraId="47285F5E" w14:textId="5A46D589"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72DF84E4" w14:textId="176911C2"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Jefe Financiero</w:t>
            </w:r>
          </w:p>
        </w:tc>
      </w:tr>
      <w:tr w:rsidR="00EF3573" w:rsidRPr="00A24E8B" w14:paraId="04947555" w14:textId="77777777" w:rsidTr="03BB13D3">
        <w:trPr>
          <w:trHeight w:val="265"/>
          <w:jc w:val="center"/>
        </w:trPr>
        <w:tc>
          <w:tcPr>
            <w:tcW w:w="4152" w:type="dxa"/>
            <w:vAlign w:val="center"/>
          </w:tcPr>
          <w:p w14:paraId="2EAA7A77" w14:textId="77777777" w:rsidR="00EF3573" w:rsidRPr="00A24E8B" w:rsidRDefault="00EF3573"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D28E2DF" w14:textId="77777777" w:rsidR="00EF3573" w:rsidRPr="00A24E8B" w:rsidRDefault="00EF3573" w:rsidP="003F0C3B">
            <w:pPr>
              <w:spacing w:after="0"/>
              <w:jc w:val="both"/>
              <w:rPr>
                <w:rFonts w:ascii="Verdana" w:eastAsia="Calibri" w:hAnsi="Verdana" w:cs="Arial"/>
                <w:bCs/>
                <w:sz w:val="20"/>
                <w:szCs w:val="20"/>
              </w:rPr>
            </w:pPr>
            <w:r w:rsidRPr="00A24E8B">
              <w:rPr>
                <w:rFonts w:ascii="Verdana" w:eastAsia="Calibri" w:hAnsi="Verdana" w:cs="Arial"/>
                <w:bCs/>
                <w:sz w:val="20"/>
                <w:szCs w:val="20"/>
              </w:rPr>
              <w:t>Ninguno</w:t>
            </w:r>
          </w:p>
        </w:tc>
      </w:tr>
      <w:tr w:rsidR="00EF3573" w:rsidRPr="00A24E8B" w14:paraId="1A4962B1" w14:textId="77777777" w:rsidTr="03BB13D3">
        <w:trPr>
          <w:trHeight w:val="265"/>
          <w:jc w:val="center"/>
        </w:trPr>
        <w:tc>
          <w:tcPr>
            <w:tcW w:w="4152" w:type="dxa"/>
          </w:tcPr>
          <w:p w14:paraId="4E65FC12"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39840F3D"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F3573" w:rsidRPr="00A24E8B" w14:paraId="66F499DF" w14:textId="77777777" w:rsidTr="03BB13D3">
        <w:trPr>
          <w:trHeight w:val="265"/>
          <w:jc w:val="center"/>
        </w:trPr>
        <w:tc>
          <w:tcPr>
            <w:tcW w:w="4152" w:type="dxa"/>
          </w:tcPr>
          <w:p w14:paraId="0C5BD760"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3A6244C2"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0BFE038" w14:textId="0F155D0F" w:rsidR="00EF3573" w:rsidRPr="00A24E8B" w:rsidRDefault="00EF3573" w:rsidP="003F0C3B">
      <w:pPr>
        <w:spacing w:after="0"/>
        <w:jc w:val="both"/>
        <w:rPr>
          <w:rFonts w:ascii="Verdana" w:eastAsia="Calibri" w:hAnsi="Verdana" w:cs="Arial"/>
          <w:sz w:val="20"/>
          <w:szCs w:val="20"/>
        </w:rPr>
      </w:pPr>
    </w:p>
    <w:p w14:paraId="6C09A6DF" w14:textId="77777777" w:rsidR="00EF3573" w:rsidRPr="00A24E8B" w:rsidRDefault="00EF357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F3573" w:rsidRPr="00A24E8B" w14:paraId="2B236E3F" w14:textId="77777777" w:rsidTr="03BB13D3">
        <w:trPr>
          <w:jc w:val="center"/>
        </w:trPr>
        <w:tc>
          <w:tcPr>
            <w:tcW w:w="9214" w:type="dxa"/>
            <w:shd w:val="clear" w:color="auto" w:fill="BDD6EE"/>
          </w:tcPr>
          <w:p w14:paraId="4953B3BE" w14:textId="77777777" w:rsidR="00EF3573" w:rsidRPr="00A24E8B" w:rsidRDefault="00EF3573" w:rsidP="00A75B65">
            <w:pPr>
              <w:pStyle w:val="Prrafodelista"/>
              <w:numPr>
                <w:ilvl w:val="0"/>
                <w:numId w:val="128"/>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7241DF" w:rsidRPr="00A24E8B" w14:paraId="14C043A2" w14:textId="77777777" w:rsidTr="03BB13D3">
        <w:trPr>
          <w:jc w:val="center"/>
        </w:trPr>
        <w:tc>
          <w:tcPr>
            <w:tcW w:w="9214" w:type="dxa"/>
            <w:vAlign w:val="center"/>
          </w:tcPr>
          <w:p w14:paraId="7A613BA4" w14:textId="0C1A572E" w:rsidR="007241DF" w:rsidRPr="00A24E8B" w:rsidRDefault="007241DF" w:rsidP="00A75B65">
            <w:pPr>
              <w:pStyle w:val="Prrafodelista"/>
              <w:numPr>
                <w:ilvl w:val="0"/>
                <w:numId w:val="167"/>
              </w:numPr>
              <w:spacing w:line="276" w:lineRule="auto"/>
              <w:jc w:val="both"/>
              <w:rPr>
                <w:rFonts w:ascii="Verdana" w:hAnsi="Verdana" w:cs="Arial"/>
              </w:rPr>
            </w:pPr>
            <w:r w:rsidRPr="00A24E8B">
              <w:rPr>
                <w:rFonts w:ascii="Verdana" w:hAnsi="Verdana" w:cs="Arial"/>
              </w:rPr>
              <w:t>Recibir, llevar el control, preparar y gestionar la documentación recurrente y confidencial; así como expedientes de las áreas de tesorería, contabilidad y presupuesto del departamento financiero;</w:t>
            </w:r>
          </w:p>
          <w:p w14:paraId="70137E31" w14:textId="02E04EE7" w:rsidR="007241DF" w:rsidRPr="00A24E8B" w:rsidRDefault="23480553" w:rsidP="00A75B65">
            <w:pPr>
              <w:pStyle w:val="Prrafodelista"/>
              <w:numPr>
                <w:ilvl w:val="0"/>
                <w:numId w:val="167"/>
              </w:numPr>
              <w:spacing w:line="276" w:lineRule="auto"/>
              <w:jc w:val="both"/>
              <w:rPr>
                <w:rFonts w:ascii="Verdana" w:hAnsi="Verdana" w:cs="Arial"/>
              </w:rPr>
            </w:pPr>
            <w:r w:rsidRPr="00A24E8B">
              <w:rPr>
                <w:rFonts w:ascii="Verdana" w:hAnsi="Verdana" w:cs="Arial"/>
              </w:rPr>
              <w:t>Revisar</w:t>
            </w:r>
            <w:r w:rsidR="007241DF" w:rsidRPr="00A24E8B">
              <w:rPr>
                <w:rFonts w:ascii="Verdana" w:hAnsi="Verdana" w:cs="Arial"/>
              </w:rPr>
              <w:t xml:space="preserve"> la documentación presentada para anticipo, liquidación de viáticos y otros expedientes;</w:t>
            </w:r>
          </w:p>
          <w:p w14:paraId="5BEBDD13" w14:textId="6A6F4199" w:rsidR="007241DF" w:rsidRPr="00A24E8B" w:rsidRDefault="007241DF" w:rsidP="00A75B65">
            <w:pPr>
              <w:pStyle w:val="Prrafodelista"/>
              <w:numPr>
                <w:ilvl w:val="0"/>
                <w:numId w:val="167"/>
              </w:numPr>
              <w:spacing w:line="276" w:lineRule="auto"/>
              <w:jc w:val="both"/>
              <w:rPr>
                <w:rFonts w:ascii="Verdana" w:hAnsi="Verdana" w:cs="Arial"/>
              </w:rPr>
            </w:pPr>
            <w:r w:rsidRPr="00A24E8B">
              <w:rPr>
                <w:rFonts w:ascii="Verdana" w:hAnsi="Verdana" w:cs="Arial"/>
              </w:rPr>
              <w:t>Realizar el seguimiento a las instrucciones derivadas de la Jefatura Financiera y mantener informada a la misma del estado de los procesos;</w:t>
            </w:r>
          </w:p>
          <w:p w14:paraId="776B8521" w14:textId="50373DC8" w:rsidR="007241DF" w:rsidRPr="00A24E8B" w:rsidRDefault="007241DF" w:rsidP="00A75B65">
            <w:pPr>
              <w:pStyle w:val="Prrafodelista"/>
              <w:numPr>
                <w:ilvl w:val="0"/>
                <w:numId w:val="167"/>
              </w:numPr>
              <w:spacing w:line="276" w:lineRule="auto"/>
              <w:jc w:val="both"/>
              <w:rPr>
                <w:rFonts w:ascii="Verdana" w:hAnsi="Verdana" w:cs="Arial"/>
              </w:rPr>
            </w:pPr>
            <w:r w:rsidRPr="00A24E8B">
              <w:rPr>
                <w:rFonts w:ascii="Verdana" w:hAnsi="Verdana" w:cs="Arial"/>
              </w:rPr>
              <w:t>Operar los sistemas SIGES, SICOIN y GUATECOMPRAS en temas financieros, cuando estos sean necesarios en las áreas de contabilidad, tesorería y presupuesto del departamento financiero;</w:t>
            </w:r>
          </w:p>
          <w:p w14:paraId="799A7DA0" w14:textId="3CD9DC7D" w:rsidR="007241DF" w:rsidRPr="00A24E8B" w:rsidRDefault="007241DF" w:rsidP="00A75B65">
            <w:pPr>
              <w:pStyle w:val="Prrafodelista"/>
              <w:numPr>
                <w:ilvl w:val="0"/>
                <w:numId w:val="167"/>
              </w:numPr>
              <w:spacing w:line="276" w:lineRule="auto"/>
              <w:jc w:val="both"/>
              <w:rPr>
                <w:rFonts w:ascii="Verdana" w:hAnsi="Verdana" w:cs="Arial"/>
              </w:rPr>
            </w:pPr>
            <w:r w:rsidRPr="00A24E8B">
              <w:rPr>
                <w:rFonts w:ascii="Verdana" w:hAnsi="Verdana" w:cs="Arial"/>
              </w:rPr>
              <w:t>Preparar y trasladar información financiera requerida por la Dirección Administrativa Financiera, Dirección Ejecutiva, Unidad de Auditoría Interna, Contraloría General de Cuentas -CGC-, entre otros;</w:t>
            </w:r>
          </w:p>
          <w:p w14:paraId="4022604C" w14:textId="1A9E44B0" w:rsidR="007241DF" w:rsidRPr="00A24E8B" w:rsidRDefault="007241DF" w:rsidP="00A75B65">
            <w:pPr>
              <w:pStyle w:val="Prrafodelista"/>
              <w:numPr>
                <w:ilvl w:val="0"/>
                <w:numId w:val="167"/>
              </w:numPr>
              <w:spacing w:line="276" w:lineRule="auto"/>
              <w:jc w:val="both"/>
              <w:rPr>
                <w:rFonts w:ascii="Verdana" w:hAnsi="Verdana" w:cs="Arial"/>
              </w:rPr>
            </w:pPr>
            <w:r w:rsidRPr="00A24E8B">
              <w:rPr>
                <w:rFonts w:ascii="Verdana" w:hAnsi="Verdana" w:cs="Arial"/>
              </w:rPr>
              <w:t>Brindar apoyo a la Jefatura Financiera y en las áreas que solicite el/la Jefe Financiero;</w:t>
            </w:r>
          </w:p>
          <w:p w14:paraId="24D4DA1D" w14:textId="1904F121" w:rsidR="007241DF" w:rsidRPr="00A24E8B" w:rsidRDefault="7DC2E7AC" w:rsidP="00A75B65">
            <w:pPr>
              <w:pStyle w:val="Prrafodelista"/>
              <w:numPr>
                <w:ilvl w:val="0"/>
                <w:numId w:val="167"/>
              </w:numPr>
              <w:spacing w:line="276" w:lineRule="auto"/>
              <w:jc w:val="both"/>
              <w:rPr>
                <w:rFonts w:ascii="Verdana" w:hAnsi="Verdana" w:cs="Arial"/>
              </w:rPr>
            </w:pPr>
            <w:r w:rsidRPr="00A24E8B">
              <w:rPr>
                <w:rFonts w:ascii="Verdana" w:hAnsi="Verdana" w:cs="Arial"/>
              </w:rPr>
              <w:t>Realizar</w:t>
            </w:r>
            <w:r w:rsidR="007241DF" w:rsidRPr="00A24E8B">
              <w:rPr>
                <w:rFonts w:ascii="Verdana" w:hAnsi="Verdana" w:cs="Arial"/>
              </w:rPr>
              <w:t xml:space="preserve"> otras actividades que, en materia de su competencia, le sean asignadas por su jefe inmediato y/o la Autoridad Superior.</w:t>
            </w:r>
          </w:p>
        </w:tc>
      </w:tr>
    </w:tbl>
    <w:p w14:paraId="2F54B2AA" w14:textId="77777777" w:rsidR="00EF3573" w:rsidRPr="00A24E8B" w:rsidRDefault="00EF3573"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F3573" w:rsidRPr="00A24E8B" w14:paraId="3FF5CB39" w14:textId="77777777" w:rsidTr="03BB13D3">
        <w:tc>
          <w:tcPr>
            <w:tcW w:w="9209" w:type="dxa"/>
            <w:shd w:val="clear" w:color="auto" w:fill="B8CCE4" w:themeFill="accent1" w:themeFillTint="66"/>
          </w:tcPr>
          <w:p w14:paraId="2745E884" w14:textId="77777777" w:rsidR="00EF3573" w:rsidRPr="00A24E8B" w:rsidRDefault="00EF3573" w:rsidP="00A75B65">
            <w:pPr>
              <w:pStyle w:val="Prrafodelista"/>
              <w:numPr>
                <w:ilvl w:val="0"/>
                <w:numId w:val="128"/>
              </w:numPr>
              <w:spacing w:line="276" w:lineRule="auto"/>
              <w:contextualSpacing/>
              <w:rPr>
                <w:rFonts w:ascii="Verdana" w:hAnsi="Verdana"/>
              </w:rPr>
            </w:pPr>
            <w:r w:rsidRPr="00A24E8B">
              <w:rPr>
                <w:rFonts w:ascii="Verdana" w:eastAsia="Calibri" w:hAnsi="Verdana" w:cs="Arial"/>
                <w:b/>
              </w:rPr>
              <w:t>Condiciones Organizacionales</w:t>
            </w:r>
          </w:p>
        </w:tc>
      </w:tr>
      <w:tr w:rsidR="00EF3573" w:rsidRPr="00A24E8B" w14:paraId="488BEAD1" w14:textId="77777777" w:rsidTr="03BB13D3">
        <w:trPr>
          <w:trHeight w:val="1692"/>
        </w:trPr>
        <w:tc>
          <w:tcPr>
            <w:tcW w:w="9209" w:type="dxa"/>
          </w:tcPr>
          <w:p w14:paraId="40C038DF" w14:textId="77777777" w:rsidR="00EF3573" w:rsidRPr="00A24E8B" w:rsidRDefault="00EF3573"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bCs/>
                <w:sz w:val="20"/>
                <w:szCs w:val="20"/>
              </w:rPr>
              <w:t>Departamento Financiero</w:t>
            </w:r>
          </w:p>
          <w:p w14:paraId="295291D7" w14:textId="77777777" w:rsidR="00EF3573" w:rsidRPr="00A24E8B" w:rsidRDefault="00EF3573" w:rsidP="00F512B1">
            <w:pPr>
              <w:spacing w:after="0"/>
              <w:jc w:val="both"/>
              <w:rPr>
                <w:rFonts w:ascii="Verdana" w:eastAsia="Calibri" w:hAnsi="Verdana" w:cs="Arial"/>
                <w:b/>
                <w:sz w:val="20"/>
                <w:szCs w:val="20"/>
              </w:rPr>
            </w:pPr>
          </w:p>
          <w:p w14:paraId="5FB19BE0" w14:textId="77777777" w:rsidR="00EF3573" w:rsidRPr="00A24E8B" w:rsidRDefault="00EF3573" w:rsidP="00F512B1">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bCs/>
                <w:sz w:val="20"/>
                <w:szCs w:val="20"/>
              </w:rPr>
              <w:t>Ninguna</w:t>
            </w:r>
          </w:p>
          <w:p w14:paraId="3BB5D81C" w14:textId="77777777" w:rsidR="00EF3573" w:rsidRPr="00A24E8B" w:rsidRDefault="00EF3573" w:rsidP="006B29C6">
            <w:pPr>
              <w:spacing w:after="0"/>
              <w:jc w:val="both"/>
              <w:rPr>
                <w:rFonts w:ascii="Verdana" w:eastAsia="Calibri" w:hAnsi="Verdana" w:cs="Arial"/>
                <w:b/>
                <w:sz w:val="20"/>
                <w:szCs w:val="20"/>
              </w:rPr>
            </w:pPr>
          </w:p>
          <w:p w14:paraId="4A308E0D" w14:textId="77777777" w:rsidR="00EF3573" w:rsidRPr="00A24E8B" w:rsidRDefault="00EF3573"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54B46CC6" w14:textId="77777777" w:rsidR="004D05DB" w:rsidRPr="004D05DB" w:rsidRDefault="004D05DB" w:rsidP="00A75B65">
            <w:pPr>
              <w:pStyle w:val="Prrafodelista"/>
              <w:numPr>
                <w:ilvl w:val="0"/>
                <w:numId w:val="155"/>
              </w:numPr>
              <w:spacing w:line="276" w:lineRule="auto"/>
              <w:jc w:val="both"/>
              <w:rPr>
                <w:rFonts w:ascii="Verdana" w:eastAsia="Calibri" w:hAnsi="Verdana" w:cs="Arial"/>
                <w:bCs/>
              </w:rPr>
            </w:pPr>
            <w:r w:rsidRPr="004D05DB">
              <w:rPr>
                <w:rFonts w:ascii="Verdana" w:eastAsia="Calibri" w:hAnsi="Verdana" w:cs="Arial"/>
                <w:bCs/>
              </w:rPr>
              <w:t xml:space="preserve">Encargado de recibir, controlar y gestionar la documentación recurrente y confidencial relacionada con las áreas de tesorería, contabilidad y presupuesto del departamento financiero. Debe mantener una organización adecuada de los expedientes y asegurarse de que se sigan los protocolos de seguridad establecidos. </w:t>
            </w:r>
          </w:p>
          <w:p w14:paraId="0FC96540" w14:textId="6675014A" w:rsidR="00EF3573" w:rsidRPr="004D05DB" w:rsidRDefault="004D05DB" w:rsidP="00A75B65">
            <w:pPr>
              <w:pStyle w:val="Prrafodelista"/>
              <w:numPr>
                <w:ilvl w:val="0"/>
                <w:numId w:val="155"/>
              </w:numPr>
              <w:jc w:val="both"/>
              <w:rPr>
                <w:rFonts w:ascii="Verdana" w:eastAsia="Calibri" w:hAnsi="Verdana" w:cs="Arial"/>
                <w:bCs/>
              </w:rPr>
            </w:pPr>
            <w:r w:rsidRPr="004D05DB">
              <w:rPr>
                <w:rFonts w:ascii="Verdana" w:eastAsia="Calibri" w:hAnsi="Verdana" w:cs="Arial"/>
                <w:bCs/>
              </w:rPr>
              <w:lastRenderedPageBreak/>
              <w:t xml:space="preserve">Responsable de operar los sistemas financieros como SIGES, SICOIN y GUATECOMPRAS en las áreas de contabilidad, tesorería y presupuesto del departamento financiero. </w:t>
            </w:r>
          </w:p>
          <w:p w14:paraId="13C7BBDD" w14:textId="21682B4C" w:rsidR="004D05DB" w:rsidRPr="004D05DB" w:rsidRDefault="004D05DB" w:rsidP="00A75B65">
            <w:pPr>
              <w:pStyle w:val="Prrafodelista"/>
              <w:numPr>
                <w:ilvl w:val="0"/>
                <w:numId w:val="155"/>
              </w:numPr>
              <w:jc w:val="both"/>
              <w:rPr>
                <w:rFonts w:ascii="Verdana" w:eastAsia="Calibri" w:hAnsi="Verdana" w:cs="Arial"/>
                <w:bCs/>
              </w:rPr>
            </w:pPr>
            <w:r w:rsidRPr="004D05DB">
              <w:rPr>
                <w:rFonts w:ascii="Verdana" w:eastAsia="Calibri" w:hAnsi="Verdana" w:cs="Arial"/>
                <w:bCs/>
              </w:rPr>
              <w:t>Encargado de preparar y transmitir la información financiera requerida por la Dirección Administrativa Financiera, la Dirección Ejecutiva, la Unidad de Auditoría Interna, la Contraloría General de Cuentas -CGC-, entre otros organismos pertinentes.</w:t>
            </w:r>
          </w:p>
          <w:p w14:paraId="4274D11C" w14:textId="77777777" w:rsidR="004D05DB" w:rsidRPr="004D05DB" w:rsidRDefault="004D05DB" w:rsidP="004D05DB">
            <w:pPr>
              <w:pStyle w:val="Prrafodelista"/>
              <w:ind w:left="720"/>
              <w:jc w:val="both"/>
              <w:rPr>
                <w:rFonts w:ascii="Verdana" w:eastAsia="Calibri" w:hAnsi="Verdana" w:cs="Arial"/>
                <w:b/>
              </w:rPr>
            </w:pPr>
          </w:p>
          <w:p w14:paraId="3C3DF13D" w14:textId="77777777" w:rsidR="00EF3573" w:rsidRPr="00A24E8B" w:rsidRDefault="00EF3573" w:rsidP="006B29C6">
            <w:pPr>
              <w:spacing w:after="0"/>
              <w:jc w:val="both"/>
              <w:rPr>
                <w:rFonts w:ascii="Verdana" w:eastAsia="Calibri" w:hAnsi="Verdana" w:cs="Arial"/>
                <w:b/>
                <w:sz w:val="20"/>
                <w:szCs w:val="20"/>
              </w:rPr>
            </w:pPr>
            <w:r w:rsidRPr="00A24E8B">
              <w:rPr>
                <w:rFonts w:ascii="Verdana" w:eastAsia="Calibri" w:hAnsi="Verdana" w:cs="Arial"/>
                <w:b/>
                <w:sz w:val="20"/>
                <w:szCs w:val="20"/>
              </w:rPr>
              <w:t>Relaciones en el trabajo</w:t>
            </w:r>
          </w:p>
          <w:p w14:paraId="089B9B39" w14:textId="3F944F26" w:rsidR="00EF3573" w:rsidRPr="00A24E8B" w:rsidRDefault="00EF3573"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003A15FE" w:rsidRPr="00A24E8B">
              <w:rPr>
                <w:rFonts w:ascii="Verdana" w:eastAsia="Calibri" w:hAnsi="Verdana" w:cs="Arial"/>
                <w:b/>
                <w:sz w:val="20"/>
                <w:szCs w:val="20"/>
              </w:rPr>
              <w:t>:</w:t>
            </w:r>
            <w:r w:rsidR="003A15FE" w:rsidRPr="00A24E8B">
              <w:rPr>
                <w:rFonts w:ascii="Verdana" w:eastAsia="Calibri" w:hAnsi="Verdana" w:cs="Arial"/>
                <w:sz w:val="20"/>
                <w:szCs w:val="20"/>
              </w:rPr>
              <w:t xml:space="preserve"> </w:t>
            </w:r>
            <w:r w:rsidR="003A15FE" w:rsidRPr="00A24E8B">
              <w:rPr>
                <w:rFonts w:ascii="Verdana" w:hAnsi="Verdana"/>
                <w:sz w:val="20"/>
                <w:szCs w:val="20"/>
              </w:rPr>
              <w:t>Con</w:t>
            </w:r>
            <w:r w:rsidRPr="00A24E8B">
              <w:rPr>
                <w:rFonts w:ascii="Verdana" w:eastAsia="Calibri" w:hAnsi="Verdana" w:cs="Arial"/>
                <w:sz w:val="20"/>
                <w:szCs w:val="20"/>
              </w:rPr>
              <w:t xml:space="preserve"> los Directores, </w:t>
            </w:r>
            <w:r w:rsidR="00441DE7"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6380DFE3" w14:textId="04E794F4" w:rsidR="00EF3573" w:rsidRPr="00A24E8B" w:rsidRDefault="00EF3573" w:rsidP="00F512B1">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002F350D" w:rsidRPr="00A24E8B">
              <w:rPr>
                <w:rFonts w:ascii="Verdana" w:eastAsia="Calibri" w:hAnsi="Verdana" w:cs="Arial"/>
                <w:b/>
                <w:sz w:val="20"/>
                <w:szCs w:val="20"/>
              </w:rPr>
              <w:t xml:space="preserve"> </w:t>
            </w:r>
            <w:r w:rsidRPr="00A24E8B">
              <w:rPr>
                <w:rFonts w:ascii="Verdana" w:eastAsia="Calibri" w:hAnsi="Verdana" w:cs="Arial"/>
                <w:sz w:val="20"/>
                <w:szCs w:val="20"/>
              </w:rPr>
              <w:t>Contraloría General de Cuentas, Ministerio de Finanzas Públicas y Superintendencia de Administración Tributaria.</w:t>
            </w:r>
          </w:p>
          <w:p w14:paraId="621A014C" w14:textId="77777777" w:rsidR="00EF3573" w:rsidRPr="00A24E8B" w:rsidRDefault="00EF3573" w:rsidP="006B29C6">
            <w:pPr>
              <w:spacing w:after="0"/>
              <w:jc w:val="both"/>
              <w:rPr>
                <w:rFonts w:ascii="Verdana" w:eastAsia="Calibri" w:hAnsi="Verdana" w:cs="Arial"/>
                <w:b/>
                <w:sz w:val="20"/>
                <w:szCs w:val="20"/>
              </w:rPr>
            </w:pPr>
          </w:p>
          <w:p w14:paraId="0621A86F" w14:textId="52F3BABA" w:rsidR="00EF3573" w:rsidRPr="00A24E8B" w:rsidRDefault="00EF3573" w:rsidP="006B29C6">
            <w:pPr>
              <w:spacing w:after="0"/>
              <w:jc w:val="both"/>
              <w:rPr>
                <w:rFonts w:ascii="Verdana" w:eastAsia="Calibri" w:hAnsi="Verdana" w:cs="Arial"/>
                <w:b/>
                <w:sz w:val="20"/>
                <w:szCs w:val="20"/>
              </w:rPr>
            </w:pPr>
            <w:r w:rsidRPr="00A24E8B">
              <w:rPr>
                <w:rFonts w:ascii="Verdana" w:eastAsia="Calibri" w:hAnsi="Verdana" w:cs="Arial"/>
                <w:b/>
                <w:sz w:val="20"/>
                <w:szCs w:val="20"/>
              </w:rPr>
              <w:t>Condiciones de trabajo</w:t>
            </w:r>
          </w:p>
          <w:p w14:paraId="5022DBF0" w14:textId="723E7623" w:rsidR="00EF3573" w:rsidRPr="00A24E8B" w:rsidRDefault="00EF3573"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645C6B44" w14:textId="6BFE0B6D" w:rsidR="00EF3573" w:rsidRPr="00A24E8B" w:rsidRDefault="00EF3573"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3ABC28F8" w14:textId="77777777" w:rsidR="00EF3573" w:rsidRPr="00A24E8B" w:rsidRDefault="00EF3573" w:rsidP="003F0C3B">
      <w:pPr>
        <w:spacing w:after="0"/>
        <w:rPr>
          <w:rFonts w:ascii="Verdana" w:hAnsi="Verdana" w:cs="Arial"/>
          <w:vanish/>
          <w:sz w:val="20"/>
          <w:szCs w:val="20"/>
        </w:rPr>
      </w:pPr>
    </w:p>
    <w:p w14:paraId="5F7C9226" w14:textId="77777777" w:rsidR="00EF3573" w:rsidRPr="00A24E8B" w:rsidRDefault="00EF3573"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EF3573" w:rsidRPr="00A24E8B" w14:paraId="15133374" w14:textId="77777777" w:rsidTr="03BB13D3">
        <w:trPr>
          <w:trHeight w:val="401"/>
          <w:jc w:val="center"/>
        </w:trPr>
        <w:tc>
          <w:tcPr>
            <w:tcW w:w="9214" w:type="dxa"/>
            <w:shd w:val="clear" w:color="auto" w:fill="B8CCE4" w:themeFill="accent1" w:themeFillTint="66"/>
            <w:vAlign w:val="center"/>
          </w:tcPr>
          <w:p w14:paraId="48FFB6C3" w14:textId="77777777" w:rsidR="00EF3573" w:rsidRPr="00A24E8B" w:rsidRDefault="00EF3573" w:rsidP="00A75B65">
            <w:pPr>
              <w:pStyle w:val="Prrafodelista"/>
              <w:numPr>
                <w:ilvl w:val="0"/>
                <w:numId w:val="128"/>
              </w:numPr>
              <w:spacing w:line="276" w:lineRule="auto"/>
              <w:contextualSpacing/>
              <w:rPr>
                <w:rFonts w:ascii="Verdana" w:hAnsi="Verdana"/>
              </w:rPr>
            </w:pPr>
            <w:r w:rsidRPr="00A24E8B">
              <w:rPr>
                <w:rFonts w:ascii="Verdana" w:eastAsia="Calibri" w:hAnsi="Verdana" w:cs="Arial"/>
                <w:b/>
              </w:rPr>
              <w:t>Perfil Básico del Puesto</w:t>
            </w:r>
          </w:p>
        </w:tc>
      </w:tr>
      <w:tr w:rsidR="00EF3573" w:rsidRPr="00A24E8B" w14:paraId="23958476" w14:textId="77777777" w:rsidTr="03BB13D3">
        <w:trPr>
          <w:trHeight w:val="216"/>
          <w:jc w:val="center"/>
        </w:trPr>
        <w:tc>
          <w:tcPr>
            <w:tcW w:w="9214" w:type="dxa"/>
            <w:shd w:val="clear" w:color="auto" w:fill="FFFFFF" w:themeFill="background1"/>
          </w:tcPr>
          <w:p w14:paraId="6CEB861A" w14:textId="34CA1D12" w:rsidR="00B57AEB"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002D6FFB" w:rsidRPr="002D6FFB">
              <w:rPr>
                <w:rFonts w:ascii="Verdana" w:eastAsia="Calibri" w:hAnsi="Verdana" w:cs="Arial"/>
                <w:bCs/>
                <w:sz w:val="20"/>
                <w:szCs w:val="20"/>
              </w:rPr>
              <w:t>Perito Contador o Perito en Administración Pública; 3er. Semestre en Ciencias Económicas o carrera afín.</w:t>
            </w:r>
          </w:p>
          <w:p w14:paraId="7F06B67F" w14:textId="79630D39" w:rsidR="00EF3573" w:rsidRPr="00A24E8B" w:rsidRDefault="00EF3573" w:rsidP="003F0C3B">
            <w:pPr>
              <w:spacing w:after="0"/>
              <w:jc w:val="both"/>
              <w:rPr>
                <w:rFonts w:ascii="Verdana" w:eastAsia="Calibri" w:hAnsi="Verdana" w:cs="Arial"/>
                <w:b/>
                <w:sz w:val="20"/>
                <w:szCs w:val="20"/>
              </w:rPr>
            </w:pPr>
          </w:p>
          <w:p w14:paraId="3F942F68" w14:textId="0602FA9C" w:rsidR="00EF3573" w:rsidRPr="00A24E8B" w:rsidRDefault="00EF3573" w:rsidP="003F0C3B">
            <w:pPr>
              <w:jc w:val="both"/>
              <w:rPr>
                <w:rFonts w:ascii="Verdana" w:eastAsia="Calibri" w:hAnsi="Verdana" w:cs="Arial"/>
                <w:sz w:val="20"/>
                <w:szCs w:val="20"/>
              </w:rPr>
            </w:pPr>
            <w:r w:rsidRPr="00A24E8B">
              <w:rPr>
                <w:rFonts w:ascii="Verdana" w:eastAsia="Calibri" w:hAnsi="Verdana" w:cs="Arial"/>
                <w:b/>
                <w:sz w:val="20"/>
                <w:szCs w:val="20"/>
              </w:rPr>
              <w:t>Experiencia</w:t>
            </w:r>
            <w:r w:rsidR="002F350D" w:rsidRPr="00A24E8B">
              <w:rPr>
                <w:rFonts w:ascii="Verdana" w:eastAsia="Calibri" w:hAnsi="Verdana" w:cs="Arial"/>
                <w:b/>
                <w:sz w:val="20"/>
                <w:szCs w:val="20"/>
              </w:rPr>
              <w:t>:</w:t>
            </w:r>
            <w:r w:rsidRPr="00A24E8B">
              <w:rPr>
                <w:rFonts w:ascii="Verdana" w:eastAsia="Calibri" w:hAnsi="Verdana" w:cs="Arial"/>
                <w:sz w:val="20"/>
                <w:szCs w:val="20"/>
              </w:rPr>
              <w:t xml:space="preserve"> </w:t>
            </w:r>
            <w:r w:rsidR="002D6FFB" w:rsidRPr="002D6FFB">
              <w:rPr>
                <w:rFonts w:ascii="Verdana" w:eastAsia="Calibri" w:hAnsi="Verdana" w:cs="Arial"/>
                <w:sz w:val="20"/>
                <w:szCs w:val="20"/>
              </w:rPr>
              <w:t>3 años de experiencia en actividades financieras o afines al puesto.</w:t>
            </w:r>
          </w:p>
          <w:p w14:paraId="0ECCDBD6" w14:textId="6CFBCF1C" w:rsidR="00EF3573" w:rsidRPr="00A24E8B" w:rsidRDefault="00B57AE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 xml:space="preserve">En áreas de tesorería, contabilidad y presupuesto del </w:t>
            </w:r>
            <w:r w:rsidR="002F350D" w:rsidRPr="00A24E8B">
              <w:rPr>
                <w:rFonts w:ascii="Verdana" w:eastAsia="Calibri" w:hAnsi="Verdana" w:cs="Arial"/>
                <w:sz w:val="20"/>
                <w:szCs w:val="20"/>
              </w:rPr>
              <w:t>d</w:t>
            </w:r>
            <w:r w:rsidRPr="00A24E8B">
              <w:rPr>
                <w:rFonts w:ascii="Verdana" w:eastAsia="Calibri" w:hAnsi="Verdana" w:cs="Arial"/>
                <w:sz w:val="20"/>
                <w:szCs w:val="20"/>
              </w:rPr>
              <w:t>epartamento financiero.</w:t>
            </w:r>
          </w:p>
          <w:p w14:paraId="641A685F" w14:textId="77777777" w:rsidR="00EF3573" w:rsidRPr="00A24E8B" w:rsidRDefault="00EF3573" w:rsidP="003F0C3B">
            <w:pPr>
              <w:pStyle w:val="Prrafodelista"/>
              <w:spacing w:line="276" w:lineRule="auto"/>
              <w:ind w:left="360"/>
              <w:jc w:val="both"/>
              <w:rPr>
                <w:rFonts w:ascii="Verdana" w:eastAsia="Calibri" w:hAnsi="Verdana" w:cs="Arial"/>
                <w:b/>
              </w:rPr>
            </w:pPr>
          </w:p>
          <w:p w14:paraId="6422F73A"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9B098A3" w14:textId="77777777" w:rsidR="00F650C0" w:rsidRPr="00A24E8B" w:rsidRDefault="00F650C0" w:rsidP="00A75B65">
            <w:pPr>
              <w:numPr>
                <w:ilvl w:val="0"/>
                <w:numId w:val="154"/>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6DC69ED" w14:textId="77777777" w:rsidR="00F650C0" w:rsidRPr="00A24E8B" w:rsidRDefault="00F650C0" w:rsidP="00A75B65">
            <w:pPr>
              <w:numPr>
                <w:ilvl w:val="0"/>
                <w:numId w:val="154"/>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0D8723B" w14:textId="77777777" w:rsidR="00F650C0" w:rsidRPr="00A24E8B" w:rsidRDefault="00F650C0" w:rsidP="00A75B65">
            <w:pPr>
              <w:numPr>
                <w:ilvl w:val="0"/>
                <w:numId w:val="154"/>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C73496F" w14:textId="42705650" w:rsidR="00EF3573" w:rsidRPr="00A24E8B" w:rsidRDefault="00EF3573" w:rsidP="00A75B65">
            <w:pPr>
              <w:pStyle w:val="Prrafodelista"/>
              <w:numPr>
                <w:ilvl w:val="0"/>
                <w:numId w:val="154"/>
              </w:numPr>
              <w:spacing w:line="276" w:lineRule="auto"/>
              <w:jc w:val="both"/>
              <w:rPr>
                <w:rFonts w:ascii="Verdana" w:eastAsia="Calibri" w:hAnsi="Verdana" w:cs="Arial"/>
              </w:rPr>
            </w:pPr>
            <w:r w:rsidRPr="00A24E8B">
              <w:rPr>
                <w:rFonts w:ascii="Verdana" w:eastAsia="Calibri" w:hAnsi="Verdana" w:cs="Arial"/>
              </w:rPr>
              <w:t>Habilidad numérica</w:t>
            </w:r>
          </w:p>
          <w:p w14:paraId="5DD4E73D" w14:textId="77777777" w:rsidR="00EF3573" w:rsidRPr="00A24E8B" w:rsidRDefault="00EF3573" w:rsidP="00A75B65">
            <w:pPr>
              <w:pStyle w:val="Prrafodelista"/>
              <w:numPr>
                <w:ilvl w:val="0"/>
                <w:numId w:val="154"/>
              </w:numPr>
              <w:spacing w:line="276" w:lineRule="auto"/>
              <w:jc w:val="both"/>
              <w:rPr>
                <w:rFonts w:ascii="Verdana" w:eastAsia="Calibri" w:hAnsi="Verdana" w:cs="Arial"/>
              </w:rPr>
            </w:pPr>
            <w:r w:rsidRPr="00A24E8B">
              <w:rPr>
                <w:rFonts w:ascii="Verdana" w:eastAsia="Calibri" w:hAnsi="Verdana" w:cs="Arial"/>
              </w:rPr>
              <w:t>Capacidad de análisis</w:t>
            </w:r>
          </w:p>
          <w:p w14:paraId="3106E813" w14:textId="2F997126" w:rsidR="00B57AEB" w:rsidRPr="00A24E8B" w:rsidRDefault="00B57AEB" w:rsidP="003F0C3B">
            <w:pPr>
              <w:spacing w:after="0"/>
              <w:jc w:val="both"/>
              <w:rPr>
                <w:rFonts w:ascii="Verdana" w:eastAsia="Calibri" w:hAnsi="Verdana" w:cs="Arial"/>
                <w:sz w:val="20"/>
                <w:szCs w:val="20"/>
              </w:rPr>
            </w:pPr>
          </w:p>
          <w:p w14:paraId="7101E9BB" w14:textId="77777777" w:rsidR="00B57AEB" w:rsidRPr="00A24E8B" w:rsidRDefault="00B57AEB"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77E6FA0" w14:textId="77777777" w:rsidR="00B57AEB" w:rsidRPr="00A24E8B" w:rsidRDefault="00B57AEB" w:rsidP="00A75B65">
            <w:pPr>
              <w:pStyle w:val="Prrafodelista"/>
              <w:numPr>
                <w:ilvl w:val="0"/>
                <w:numId w:val="154"/>
              </w:numPr>
              <w:spacing w:line="276" w:lineRule="auto"/>
              <w:jc w:val="both"/>
              <w:rPr>
                <w:rFonts w:ascii="Verdana" w:eastAsia="Calibri" w:hAnsi="Verdana" w:cs="Arial"/>
              </w:rPr>
            </w:pPr>
            <w:r w:rsidRPr="00A24E8B">
              <w:rPr>
                <w:rFonts w:ascii="Verdana" w:eastAsia="Calibri" w:hAnsi="Verdana" w:cs="Arial"/>
              </w:rPr>
              <w:t>Manejo de las funciones esenciales de Microsoft Office.</w:t>
            </w:r>
          </w:p>
          <w:p w14:paraId="1F588FE8" w14:textId="3B54E194" w:rsidR="00B57AEB" w:rsidRPr="00A24E8B" w:rsidRDefault="00EF3573" w:rsidP="00A75B65">
            <w:pPr>
              <w:pStyle w:val="Prrafodelista"/>
              <w:numPr>
                <w:ilvl w:val="0"/>
                <w:numId w:val="154"/>
              </w:numPr>
              <w:spacing w:line="276" w:lineRule="auto"/>
              <w:jc w:val="both"/>
              <w:rPr>
                <w:rFonts w:ascii="Verdana" w:eastAsia="Calibri" w:hAnsi="Verdana" w:cs="Arial"/>
              </w:rPr>
            </w:pPr>
            <w:r w:rsidRPr="00A24E8B">
              <w:rPr>
                <w:rFonts w:ascii="Verdana" w:hAnsi="Verdana" w:cs="Arial"/>
              </w:rPr>
              <w:t>Manejo en los sistemas SIGES, SICOIN y GUATECOMPRAS</w:t>
            </w:r>
          </w:p>
        </w:tc>
      </w:tr>
    </w:tbl>
    <w:p w14:paraId="3A0759CA" w14:textId="77777777" w:rsidR="00EF3573" w:rsidRDefault="00EF3573" w:rsidP="003F0C3B">
      <w:pPr>
        <w:rPr>
          <w:rFonts w:ascii="Verdana" w:hAnsi="Verdana"/>
          <w:sz w:val="20"/>
          <w:szCs w:val="20"/>
        </w:rPr>
      </w:pPr>
    </w:p>
    <w:p w14:paraId="18B60957" w14:textId="77777777" w:rsidR="007759C7" w:rsidRDefault="007759C7" w:rsidP="003F0C3B">
      <w:pPr>
        <w:rPr>
          <w:rFonts w:ascii="Verdana" w:hAnsi="Verdana"/>
          <w:sz w:val="20"/>
          <w:szCs w:val="20"/>
        </w:rPr>
      </w:pPr>
    </w:p>
    <w:p w14:paraId="15195440" w14:textId="77777777" w:rsidR="007759C7" w:rsidRDefault="007759C7" w:rsidP="003F0C3B">
      <w:pPr>
        <w:rPr>
          <w:rFonts w:ascii="Verdana" w:hAnsi="Verdana"/>
          <w:sz w:val="20"/>
          <w:szCs w:val="20"/>
        </w:rPr>
      </w:pPr>
    </w:p>
    <w:p w14:paraId="7A0C4D7E" w14:textId="77777777" w:rsidR="007759C7" w:rsidRDefault="007759C7" w:rsidP="003F0C3B">
      <w:pPr>
        <w:rPr>
          <w:rFonts w:ascii="Verdana" w:hAnsi="Verdana"/>
          <w:sz w:val="20"/>
          <w:szCs w:val="20"/>
        </w:rPr>
      </w:pPr>
    </w:p>
    <w:p w14:paraId="3404F9E8" w14:textId="77777777" w:rsidR="007759C7" w:rsidRDefault="007759C7" w:rsidP="003F0C3B">
      <w:pPr>
        <w:rPr>
          <w:rFonts w:ascii="Verdana" w:hAnsi="Verdana"/>
          <w:sz w:val="20"/>
          <w:szCs w:val="20"/>
        </w:rPr>
      </w:pPr>
    </w:p>
    <w:p w14:paraId="055B3E45" w14:textId="354D3DF4" w:rsidR="00550FB5" w:rsidRDefault="00476D5E" w:rsidP="00103925">
      <w:pPr>
        <w:pStyle w:val="Ttulo2"/>
      </w:pPr>
      <w:bookmarkStart w:id="611" w:name="_Toc155966916"/>
      <w:r>
        <w:lastRenderedPageBreak/>
        <w:t>JEFE DE RECURSOS HUMANOS</w:t>
      </w:r>
      <w:bookmarkEnd w:id="611"/>
    </w:p>
    <w:p w14:paraId="01AA771E" w14:textId="77777777"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p>
    <w:p w14:paraId="687ED1F6" w14:textId="3988ECB5" w:rsidR="00113907" w:rsidRPr="00A24E8B" w:rsidRDefault="007D2C39" w:rsidP="006B29C6">
      <w:pPr>
        <w:shd w:val="clear" w:color="auto" w:fill="365F91" w:themeFill="accent1" w:themeFillShade="BF"/>
        <w:spacing w:after="0"/>
        <w:jc w:val="center"/>
        <w:rPr>
          <w:rFonts w:ascii="Verdana" w:hAnsi="Verdana"/>
          <w:b/>
          <w:sz w:val="20"/>
          <w:szCs w:val="20"/>
        </w:rPr>
      </w:pPr>
      <w:r w:rsidRPr="00A24E8B">
        <w:rPr>
          <w:rFonts w:ascii="Verdana" w:hAnsi="Verdana" w:cs="Arial"/>
          <w:b/>
          <w:color w:val="FFFFFF" w:themeColor="background1"/>
          <w:sz w:val="20"/>
          <w:szCs w:val="20"/>
        </w:rPr>
        <w:t xml:space="preserve">JEFE DE RECURSOS HUMANOS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C15816" w:rsidRPr="00A24E8B" w14:paraId="66899324" w14:textId="77777777" w:rsidTr="03BB13D3">
        <w:trPr>
          <w:trHeight w:val="268"/>
          <w:jc w:val="center"/>
        </w:trPr>
        <w:tc>
          <w:tcPr>
            <w:tcW w:w="9243" w:type="dxa"/>
            <w:gridSpan w:val="2"/>
            <w:shd w:val="clear" w:color="auto" w:fill="BDD6EE"/>
          </w:tcPr>
          <w:p w14:paraId="1D1916BA" w14:textId="77777777" w:rsidR="00C15816" w:rsidRPr="00A24E8B" w:rsidRDefault="00C15816"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C15816" w:rsidRPr="00A24E8B" w14:paraId="496B3683" w14:textId="77777777" w:rsidTr="03BB13D3">
        <w:trPr>
          <w:jc w:val="center"/>
        </w:trPr>
        <w:tc>
          <w:tcPr>
            <w:tcW w:w="4152" w:type="dxa"/>
          </w:tcPr>
          <w:p w14:paraId="46DEC769"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B94E03B" w14:textId="59DF11D0" w:rsidR="00C15816" w:rsidRPr="00A24E8B" w:rsidRDefault="002E1AE6"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C15816" w:rsidRPr="00A24E8B" w14:paraId="569CF6BE" w14:textId="77777777" w:rsidTr="03BB13D3">
        <w:trPr>
          <w:jc w:val="center"/>
        </w:trPr>
        <w:tc>
          <w:tcPr>
            <w:tcW w:w="4152" w:type="dxa"/>
          </w:tcPr>
          <w:p w14:paraId="31171BD4" w14:textId="62C5A729"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4A3923"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5E935E7E" w14:textId="5DBB35D9" w:rsidR="00C15816" w:rsidRPr="00A24E8B" w:rsidRDefault="007A55A6"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C15816" w:rsidRPr="00A24E8B" w14:paraId="09F7A4DA" w14:textId="77777777" w:rsidTr="03BB13D3">
        <w:trPr>
          <w:jc w:val="center"/>
        </w:trPr>
        <w:tc>
          <w:tcPr>
            <w:tcW w:w="4152" w:type="dxa"/>
          </w:tcPr>
          <w:p w14:paraId="5EB2B13C"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08463F50" w14:textId="77777777" w:rsidR="00C15816" w:rsidRPr="00A24E8B" w:rsidRDefault="00C15816"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C15816" w:rsidRPr="00A24E8B" w14:paraId="7FE14C22" w14:textId="77777777" w:rsidTr="03BB13D3">
        <w:trPr>
          <w:jc w:val="center"/>
        </w:trPr>
        <w:tc>
          <w:tcPr>
            <w:tcW w:w="4152" w:type="dxa"/>
          </w:tcPr>
          <w:p w14:paraId="7C7BE8ED"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8A3D2F8" w14:textId="18055C4A" w:rsidR="00C15816" w:rsidRPr="00A24E8B" w:rsidRDefault="00250893"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r w:rsidR="00EC181F">
              <w:rPr>
                <w:rFonts w:ascii="Verdana" w:eastAsia="Calibri" w:hAnsi="Verdana" w:cs="Arial"/>
                <w:sz w:val="20"/>
                <w:szCs w:val="20"/>
              </w:rPr>
              <w:t xml:space="preserve"> -DRRHH-</w:t>
            </w:r>
          </w:p>
        </w:tc>
      </w:tr>
      <w:tr w:rsidR="00C15816" w:rsidRPr="00A24E8B" w14:paraId="7B51B424" w14:textId="77777777" w:rsidTr="03BB13D3">
        <w:trPr>
          <w:jc w:val="center"/>
        </w:trPr>
        <w:tc>
          <w:tcPr>
            <w:tcW w:w="4152" w:type="dxa"/>
          </w:tcPr>
          <w:p w14:paraId="01329E9B" w14:textId="0743F633" w:rsidR="00C15816"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0DFB434E" w14:textId="55E68332" w:rsidR="00C15816" w:rsidRPr="00A24E8B" w:rsidRDefault="00C15816" w:rsidP="003F0C3B">
            <w:pPr>
              <w:spacing w:after="0"/>
              <w:jc w:val="both"/>
              <w:rPr>
                <w:rFonts w:ascii="Verdana" w:eastAsia="Calibri" w:hAnsi="Verdana" w:cs="Arial"/>
                <w:sz w:val="20"/>
                <w:szCs w:val="20"/>
              </w:rPr>
            </w:pPr>
            <w:r w:rsidRPr="00A24E8B">
              <w:rPr>
                <w:rFonts w:ascii="Verdana" w:eastAsia="Calibri" w:hAnsi="Verdana" w:cs="Arial"/>
                <w:sz w:val="20"/>
                <w:szCs w:val="20"/>
              </w:rPr>
              <w:t>Director</w:t>
            </w:r>
            <w:r w:rsidR="00F75DA2" w:rsidRPr="00A24E8B">
              <w:rPr>
                <w:rFonts w:ascii="Verdana" w:eastAsia="Calibri" w:hAnsi="Verdana" w:cs="Arial"/>
                <w:sz w:val="20"/>
                <w:szCs w:val="20"/>
              </w:rPr>
              <w:t xml:space="preserve"> Administrativo Financiero</w:t>
            </w:r>
          </w:p>
        </w:tc>
      </w:tr>
      <w:tr w:rsidR="00C15816" w:rsidRPr="00A24E8B" w14:paraId="03F858A2" w14:textId="77777777" w:rsidTr="03BB13D3">
        <w:trPr>
          <w:trHeight w:val="265"/>
          <w:jc w:val="center"/>
        </w:trPr>
        <w:tc>
          <w:tcPr>
            <w:tcW w:w="4152" w:type="dxa"/>
            <w:vAlign w:val="center"/>
          </w:tcPr>
          <w:p w14:paraId="0878C640" w14:textId="77777777" w:rsidR="00C15816" w:rsidRPr="00A24E8B" w:rsidRDefault="00C15816"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4BDD4DA4" w14:textId="320B84C4" w:rsidR="00C15816" w:rsidRPr="00A24E8B" w:rsidRDefault="004A392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7E44F9" w:rsidRPr="00A24E8B">
              <w:rPr>
                <w:rFonts w:ascii="Verdana" w:eastAsia="Calibri" w:hAnsi="Verdana" w:cs="Arial"/>
                <w:sz w:val="20"/>
                <w:szCs w:val="20"/>
              </w:rPr>
              <w:t xml:space="preserve">Encargado de </w:t>
            </w:r>
            <w:r w:rsidRPr="00A24E8B">
              <w:rPr>
                <w:rFonts w:ascii="Verdana" w:eastAsia="Calibri" w:hAnsi="Verdana" w:cs="Arial"/>
                <w:sz w:val="20"/>
                <w:szCs w:val="20"/>
              </w:rPr>
              <w:t>Dotación</w:t>
            </w:r>
            <w:r w:rsidR="007E44F9" w:rsidRPr="00A24E8B">
              <w:rPr>
                <w:rFonts w:ascii="Verdana" w:eastAsia="Calibri" w:hAnsi="Verdana" w:cs="Arial"/>
                <w:sz w:val="20"/>
                <w:szCs w:val="20"/>
              </w:rPr>
              <w:t xml:space="preserve"> de Personal, </w:t>
            </w:r>
            <w:r w:rsidRPr="00A24E8B">
              <w:rPr>
                <w:rFonts w:ascii="Verdana" w:eastAsia="Calibri" w:hAnsi="Verdana" w:cs="Arial"/>
                <w:sz w:val="20"/>
                <w:szCs w:val="20"/>
              </w:rPr>
              <w:t xml:space="preserve">Profesional </w:t>
            </w:r>
            <w:r w:rsidR="007E44F9" w:rsidRPr="00A24E8B">
              <w:rPr>
                <w:rFonts w:ascii="Verdana" w:eastAsia="Calibri" w:hAnsi="Verdana" w:cs="Arial"/>
                <w:sz w:val="20"/>
                <w:szCs w:val="20"/>
              </w:rPr>
              <w:t xml:space="preserve">Encargado de </w:t>
            </w:r>
            <w:r w:rsidRPr="00A24E8B">
              <w:rPr>
                <w:rFonts w:ascii="Verdana" w:eastAsia="Calibri" w:hAnsi="Verdana" w:cs="Arial"/>
                <w:sz w:val="20"/>
                <w:szCs w:val="20"/>
              </w:rPr>
              <w:t>Gestión</w:t>
            </w:r>
            <w:r w:rsidR="007E44F9" w:rsidRPr="00A24E8B">
              <w:rPr>
                <w:rFonts w:ascii="Verdana" w:eastAsia="Calibri" w:hAnsi="Verdana" w:cs="Arial"/>
                <w:sz w:val="20"/>
                <w:szCs w:val="20"/>
              </w:rPr>
              <w:t xml:space="preserve"> de Personal, </w:t>
            </w:r>
            <w:r w:rsidRPr="00A24E8B">
              <w:rPr>
                <w:rFonts w:ascii="Verdana" w:eastAsia="Calibri" w:hAnsi="Verdana" w:cs="Arial"/>
                <w:sz w:val="20"/>
                <w:szCs w:val="20"/>
              </w:rPr>
              <w:t xml:space="preserve">Profesional </w:t>
            </w:r>
            <w:r w:rsidR="007E44F9" w:rsidRPr="00A24E8B">
              <w:rPr>
                <w:rFonts w:ascii="Verdana" w:eastAsia="Calibri" w:hAnsi="Verdana" w:cs="Arial"/>
                <w:sz w:val="20"/>
                <w:szCs w:val="20"/>
              </w:rPr>
              <w:t xml:space="preserve">Encargado de Administración de </w:t>
            </w:r>
            <w:r w:rsidRPr="00A24E8B">
              <w:rPr>
                <w:rFonts w:ascii="Verdana" w:eastAsia="Calibri" w:hAnsi="Verdana" w:cs="Arial"/>
                <w:sz w:val="20"/>
                <w:szCs w:val="20"/>
              </w:rPr>
              <w:t>Recursos Humanos</w:t>
            </w:r>
            <w:r w:rsidR="000033E8" w:rsidRPr="00A24E8B">
              <w:rPr>
                <w:rFonts w:ascii="Verdana" w:eastAsia="Calibri" w:hAnsi="Verdana" w:cs="Arial"/>
                <w:sz w:val="20"/>
                <w:szCs w:val="20"/>
              </w:rPr>
              <w:t>, Analista de Recursos Humanos,</w:t>
            </w:r>
            <w:r w:rsidR="00EC181F">
              <w:rPr>
                <w:rFonts w:ascii="Verdana" w:eastAsia="Calibri" w:hAnsi="Verdana" w:cs="Arial"/>
                <w:sz w:val="20"/>
                <w:szCs w:val="20"/>
              </w:rPr>
              <w:t xml:space="preserve"> </w:t>
            </w:r>
            <w:r w:rsidR="00EC181F" w:rsidRPr="00EC181F">
              <w:rPr>
                <w:rFonts w:ascii="Verdana" w:eastAsia="Calibri" w:hAnsi="Verdana" w:cs="Arial"/>
                <w:sz w:val="20"/>
                <w:szCs w:val="20"/>
              </w:rPr>
              <w:t>Analista de Recursos Humanos</w:t>
            </w:r>
            <w:r w:rsidR="00EC181F">
              <w:rPr>
                <w:rFonts w:ascii="Verdana" w:eastAsia="Calibri" w:hAnsi="Verdana" w:cs="Arial"/>
                <w:sz w:val="20"/>
                <w:szCs w:val="20"/>
              </w:rPr>
              <w:t xml:space="preserve"> II,</w:t>
            </w:r>
            <w:r w:rsidR="000033E8" w:rsidRPr="00A24E8B">
              <w:rPr>
                <w:rFonts w:ascii="Verdana" w:eastAsia="Calibri" w:hAnsi="Verdana" w:cs="Arial"/>
                <w:sz w:val="20"/>
                <w:szCs w:val="20"/>
              </w:rPr>
              <w:t xml:space="preserve"> </w:t>
            </w:r>
            <w:r w:rsidRPr="00A24E8B">
              <w:rPr>
                <w:rFonts w:ascii="Verdana" w:eastAsia="Calibri" w:hAnsi="Verdana" w:cs="Arial"/>
                <w:sz w:val="20"/>
                <w:szCs w:val="20"/>
              </w:rPr>
              <w:t>S</w:t>
            </w:r>
            <w:r w:rsidR="003340A6" w:rsidRPr="00A24E8B">
              <w:rPr>
                <w:rFonts w:ascii="Verdana" w:eastAsia="Calibri" w:hAnsi="Verdana" w:cs="Arial"/>
                <w:sz w:val="20"/>
                <w:szCs w:val="20"/>
              </w:rPr>
              <w:t>ecretaria</w:t>
            </w:r>
            <w:r w:rsidRPr="00A24E8B">
              <w:rPr>
                <w:rFonts w:ascii="Verdana" w:eastAsia="Calibri" w:hAnsi="Verdana" w:cs="Arial"/>
                <w:sz w:val="20"/>
                <w:szCs w:val="20"/>
              </w:rPr>
              <w:t>.</w:t>
            </w:r>
          </w:p>
        </w:tc>
      </w:tr>
      <w:tr w:rsidR="00C15816" w:rsidRPr="00A24E8B" w14:paraId="09622E62" w14:textId="77777777" w:rsidTr="03BB13D3">
        <w:trPr>
          <w:trHeight w:val="265"/>
          <w:jc w:val="center"/>
        </w:trPr>
        <w:tc>
          <w:tcPr>
            <w:tcW w:w="4152" w:type="dxa"/>
          </w:tcPr>
          <w:p w14:paraId="696D0056"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5B2DA02" w14:textId="5FEA7BEF" w:rsidR="00C15816" w:rsidRPr="00A24E8B" w:rsidRDefault="00C15816"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C15816" w:rsidRPr="00A24E8B" w14:paraId="64F8DC46" w14:textId="77777777" w:rsidTr="03BB13D3">
        <w:trPr>
          <w:trHeight w:val="265"/>
          <w:jc w:val="center"/>
        </w:trPr>
        <w:tc>
          <w:tcPr>
            <w:tcW w:w="4152" w:type="dxa"/>
          </w:tcPr>
          <w:p w14:paraId="169A2D29"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33C34347" w14:textId="77777777" w:rsidR="00C15816" w:rsidRPr="00A24E8B" w:rsidRDefault="001B240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441F8A" w:rsidRPr="00A24E8B" w14:paraId="20B8ACDC" w14:textId="77777777" w:rsidTr="03BB13D3">
        <w:trPr>
          <w:trHeight w:val="265"/>
          <w:jc w:val="center"/>
        </w:trPr>
        <w:tc>
          <w:tcPr>
            <w:tcW w:w="4152" w:type="dxa"/>
            <w:vAlign w:val="center"/>
          </w:tcPr>
          <w:p w14:paraId="18846984" w14:textId="488A1875"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10129DAB" w14:textId="77777777" w:rsidR="00441F8A" w:rsidRPr="00EC181F" w:rsidRDefault="003B0736" w:rsidP="00A75B65">
            <w:pPr>
              <w:pStyle w:val="Prrafodelista"/>
              <w:numPr>
                <w:ilvl w:val="0"/>
                <w:numId w:val="151"/>
              </w:numPr>
              <w:spacing w:line="276" w:lineRule="auto"/>
              <w:rPr>
                <w:rFonts w:ascii="Verdana" w:eastAsia="Calibri" w:hAnsi="Verdana" w:cs="Arial"/>
              </w:rPr>
            </w:pPr>
            <w:r w:rsidRPr="00A24E8B">
              <w:rPr>
                <w:rFonts w:ascii="Verdana" w:hAnsi="Verdana" w:cs="Arial"/>
                <w:bCs/>
                <w:iCs/>
              </w:rPr>
              <w:t>Integrante del Comité de Ética (Titular/Secretario)</w:t>
            </w:r>
          </w:p>
          <w:p w14:paraId="09F48F11" w14:textId="6045CB7A" w:rsidR="00EC181F" w:rsidRPr="00EC181F" w:rsidRDefault="00EC181F" w:rsidP="00A75B65">
            <w:pPr>
              <w:pStyle w:val="Prrafodelista"/>
              <w:numPr>
                <w:ilvl w:val="0"/>
                <w:numId w:val="151"/>
              </w:numPr>
              <w:spacing w:line="276" w:lineRule="auto"/>
              <w:rPr>
                <w:rFonts w:ascii="Verdana" w:eastAsia="Calibri" w:hAnsi="Verdana" w:cs="Arial"/>
              </w:rPr>
            </w:pPr>
            <w:r>
              <w:rPr>
                <w:rFonts w:ascii="Verdana" w:hAnsi="Verdana" w:cs="Arial"/>
                <w:bCs/>
                <w:iCs/>
              </w:rPr>
              <w:t xml:space="preserve">Integrante </w:t>
            </w:r>
            <w:r w:rsidRPr="00A24E8B">
              <w:rPr>
                <w:rFonts w:ascii="Verdana" w:hAnsi="Verdana" w:cs="Arial"/>
                <w:bCs/>
                <w:iCs/>
              </w:rPr>
              <w:t>del Comité</w:t>
            </w:r>
            <w:r>
              <w:rPr>
                <w:rFonts w:ascii="Verdana" w:hAnsi="Verdana" w:cs="Arial"/>
                <w:bCs/>
                <w:iCs/>
              </w:rPr>
              <w:t xml:space="preserve"> de Implementación de las Normas Generales y Técnicas de Control Interno Gubernamental</w:t>
            </w:r>
            <w:r w:rsidR="00E17121">
              <w:rPr>
                <w:rFonts w:ascii="Verdana" w:hAnsi="Verdana" w:cs="Arial"/>
                <w:bCs/>
                <w:iCs/>
              </w:rPr>
              <w:t xml:space="preserve"> (Titular)</w:t>
            </w:r>
            <w:r>
              <w:rPr>
                <w:rFonts w:ascii="Verdana" w:hAnsi="Verdana" w:cs="Arial"/>
                <w:bCs/>
                <w:iCs/>
              </w:rPr>
              <w:t>.</w:t>
            </w:r>
          </w:p>
          <w:p w14:paraId="5647CF86" w14:textId="2F446478" w:rsidR="00EC181F" w:rsidRPr="00EC181F" w:rsidRDefault="00EC181F" w:rsidP="00A75B65">
            <w:pPr>
              <w:pStyle w:val="Prrafodelista"/>
              <w:numPr>
                <w:ilvl w:val="0"/>
                <w:numId w:val="151"/>
              </w:numPr>
              <w:spacing w:line="276" w:lineRule="auto"/>
              <w:rPr>
                <w:rFonts w:ascii="Verdana" w:eastAsia="Calibri" w:hAnsi="Verdana" w:cs="Arial"/>
              </w:rPr>
            </w:pPr>
            <w:r>
              <w:rPr>
                <w:rFonts w:ascii="Verdana" w:hAnsi="Verdana" w:cs="Arial"/>
                <w:bCs/>
                <w:iCs/>
              </w:rPr>
              <w:t xml:space="preserve">Integrante </w:t>
            </w:r>
            <w:r w:rsidRPr="00A24E8B">
              <w:rPr>
                <w:rFonts w:ascii="Verdana" w:hAnsi="Verdana" w:cs="Arial"/>
                <w:bCs/>
                <w:iCs/>
              </w:rPr>
              <w:t>del Comité</w:t>
            </w:r>
            <w:r>
              <w:rPr>
                <w:rFonts w:ascii="Verdana" w:hAnsi="Verdana" w:cs="Arial"/>
                <w:bCs/>
                <w:iCs/>
              </w:rPr>
              <w:t xml:space="preserve"> de Simplificación de Requisitos y </w:t>
            </w:r>
            <w:r w:rsidR="008062AB">
              <w:rPr>
                <w:rFonts w:ascii="Verdana" w:hAnsi="Verdana" w:cs="Arial"/>
                <w:bCs/>
                <w:iCs/>
              </w:rPr>
              <w:t>Trámites</w:t>
            </w:r>
            <w:r>
              <w:rPr>
                <w:rFonts w:ascii="Verdana" w:hAnsi="Verdana" w:cs="Arial"/>
                <w:bCs/>
                <w:iCs/>
              </w:rPr>
              <w:t xml:space="preserve"> Administrativos</w:t>
            </w:r>
            <w:r w:rsidR="00E17121">
              <w:rPr>
                <w:rFonts w:ascii="Verdana" w:hAnsi="Verdana" w:cs="Arial"/>
                <w:bCs/>
                <w:iCs/>
              </w:rPr>
              <w:t xml:space="preserve"> (Titular)</w:t>
            </w:r>
            <w:r>
              <w:rPr>
                <w:rFonts w:ascii="Verdana" w:hAnsi="Verdana" w:cs="Arial"/>
                <w:bCs/>
                <w:iCs/>
              </w:rPr>
              <w:t>.</w:t>
            </w:r>
          </w:p>
          <w:p w14:paraId="698C5AC7" w14:textId="77777777" w:rsidR="009459E7" w:rsidRPr="000D2E26" w:rsidRDefault="00EC181F" w:rsidP="009459E7">
            <w:pPr>
              <w:pStyle w:val="Prrafodelista"/>
              <w:numPr>
                <w:ilvl w:val="0"/>
                <w:numId w:val="151"/>
              </w:numPr>
              <w:spacing w:line="276" w:lineRule="auto"/>
              <w:rPr>
                <w:rFonts w:ascii="Verdana" w:eastAsia="Calibri" w:hAnsi="Verdana" w:cs="Arial"/>
              </w:rPr>
            </w:pPr>
            <w:r>
              <w:rPr>
                <w:rFonts w:ascii="Verdana" w:hAnsi="Verdana" w:cs="Arial"/>
                <w:bCs/>
                <w:iCs/>
              </w:rPr>
              <w:t xml:space="preserve">Integrante </w:t>
            </w:r>
            <w:r w:rsidRPr="00A24E8B">
              <w:rPr>
                <w:rFonts w:ascii="Verdana" w:hAnsi="Verdana" w:cs="Arial"/>
                <w:bCs/>
                <w:iCs/>
              </w:rPr>
              <w:t>del Comité</w:t>
            </w:r>
            <w:r>
              <w:rPr>
                <w:rFonts w:ascii="Verdana" w:hAnsi="Verdana" w:cs="Arial"/>
                <w:bCs/>
                <w:iCs/>
              </w:rPr>
              <w:t xml:space="preserve"> para la Implementación de la Política Nacional de Datos Abiertos</w:t>
            </w:r>
            <w:r w:rsidR="00E17121">
              <w:rPr>
                <w:rFonts w:ascii="Verdana" w:hAnsi="Verdana" w:cs="Arial"/>
                <w:bCs/>
                <w:iCs/>
              </w:rPr>
              <w:t xml:space="preserve"> (Titular).</w:t>
            </w:r>
          </w:p>
          <w:p w14:paraId="2AD0A0E1" w14:textId="6DDDD3C3" w:rsidR="000D2E26" w:rsidRPr="00A24E8B" w:rsidRDefault="00376A5F" w:rsidP="009459E7">
            <w:pPr>
              <w:pStyle w:val="Prrafodelista"/>
              <w:numPr>
                <w:ilvl w:val="0"/>
                <w:numId w:val="151"/>
              </w:numPr>
              <w:spacing w:line="276" w:lineRule="auto"/>
              <w:rPr>
                <w:rFonts w:ascii="Verdana" w:eastAsia="Calibri" w:hAnsi="Verdana" w:cs="Arial"/>
              </w:rPr>
            </w:pPr>
            <w:r>
              <w:rPr>
                <w:rFonts w:ascii="Verdana" w:eastAsia="Calibri" w:hAnsi="Verdana" w:cs="Arial"/>
              </w:rPr>
              <w:t xml:space="preserve">Enlace de </w:t>
            </w:r>
            <w:r w:rsidRPr="00376A5F">
              <w:rPr>
                <w:rFonts w:ascii="Verdana" w:eastAsia="Calibri" w:hAnsi="Verdana" w:cs="Arial"/>
              </w:rPr>
              <w:t>Información Pública</w:t>
            </w:r>
            <w:r>
              <w:rPr>
                <w:rFonts w:ascii="Verdana" w:eastAsia="Calibri" w:hAnsi="Verdana" w:cs="Arial"/>
              </w:rPr>
              <w:t xml:space="preserve"> (Titular)</w:t>
            </w:r>
          </w:p>
        </w:tc>
      </w:tr>
    </w:tbl>
    <w:p w14:paraId="3A274F55" w14:textId="77777777" w:rsidR="00C15816" w:rsidRPr="00A24E8B" w:rsidRDefault="00C15816"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C15816" w:rsidRPr="00A24E8B" w14:paraId="5F15E772" w14:textId="77777777" w:rsidTr="03BB13D3">
        <w:trPr>
          <w:jc w:val="center"/>
        </w:trPr>
        <w:tc>
          <w:tcPr>
            <w:tcW w:w="9214" w:type="dxa"/>
            <w:shd w:val="clear" w:color="auto" w:fill="BDD6EE"/>
          </w:tcPr>
          <w:p w14:paraId="111B4AEC" w14:textId="5A6C735C" w:rsidR="00C15816" w:rsidRPr="00A24E8B" w:rsidRDefault="0015377A" w:rsidP="00A75B65">
            <w:pPr>
              <w:numPr>
                <w:ilvl w:val="0"/>
                <w:numId w:val="28"/>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4A3923" w:rsidRPr="00A24E8B" w14:paraId="285F2FF7" w14:textId="77777777" w:rsidTr="03BB13D3">
        <w:trPr>
          <w:jc w:val="center"/>
        </w:trPr>
        <w:tc>
          <w:tcPr>
            <w:tcW w:w="9214" w:type="dxa"/>
            <w:vAlign w:val="center"/>
          </w:tcPr>
          <w:p w14:paraId="448C18AE" w14:textId="1DD598CC" w:rsidR="004A3923" w:rsidRPr="00610211" w:rsidRDefault="004A3923" w:rsidP="00A75B65">
            <w:pPr>
              <w:pStyle w:val="Prrafodelista"/>
              <w:numPr>
                <w:ilvl w:val="0"/>
                <w:numId w:val="203"/>
              </w:numPr>
              <w:spacing w:line="276" w:lineRule="auto"/>
              <w:contextualSpacing/>
              <w:jc w:val="both"/>
              <w:rPr>
                <w:rFonts w:ascii="Verdana" w:hAnsi="Verdana"/>
              </w:rPr>
            </w:pPr>
            <w:r w:rsidRPr="00610211">
              <w:rPr>
                <w:rFonts w:ascii="Verdana" w:hAnsi="Verdana"/>
              </w:rPr>
              <w:t>Coordinar, supervisar y revisar los procesos relacionados a la administración del recurso humano;</w:t>
            </w:r>
          </w:p>
          <w:p w14:paraId="49CBD9D0" w14:textId="40E23B84" w:rsidR="00F94FE0" w:rsidRPr="009F4992" w:rsidRDefault="004A3923" w:rsidP="00A75B65">
            <w:pPr>
              <w:pStyle w:val="Prrafodelista"/>
              <w:numPr>
                <w:ilvl w:val="0"/>
                <w:numId w:val="203"/>
              </w:numPr>
              <w:spacing w:line="276" w:lineRule="auto"/>
              <w:jc w:val="both"/>
              <w:rPr>
                <w:rFonts w:ascii="Verdana" w:hAnsi="Verdana"/>
              </w:rPr>
            </w:pPr>
            <w:r w:rsidRPr="009F4992">
              <w:rPr>
                <w:rFonts w:ascii="Verdana" w:hAnsi="Verdana"/>
              </w:rPr>
              <w:t>Coordinar el análisis de puestos y salarios de la institución;</w:t>
            </w:r>
          </w:p>
          <w:p w14:paraId="2B6A0E42" w14:textId="7CB40292" w:rsidR="004A3923" w:rsidRPr="009F4992" w:rsidRDefault="004A3923" w:rsidP="00A75B65">
            <w:pPr>
              <w:pStyle w:val="Prrafodelista"/>
              <w:numPr>
                <w:ilvl w:val="0"/>
                <w:numId w:val="203"/>
              </w:numPr>
              <w:spacing w:line="276" w:lineRule="auto"/>
              <w:jc w:val="both"/>
              <w:rPr>
                <w:rFonts w:ascii="Verdana" w:hAnsi="Verdana"/>
              </w:rPr>
            </w:pPr>
            <w:r w:rsidRPr="009F4992">
              <w:rPr>
                <w:rFonts w:ascii="Verdana" w:hAnsi="Verdana"/>
              </w:rPr>
              <w:t>Planificar y coordinar la Inducción a la institución;</w:t>
            </w:r>
          </w:p>
          <w:p w14:paraId="1803F99D" w14:textId="3F3B610F" w:rsidR="003B0736" w:rsidRPr="009F4992" w:rsidRDefault="004A3923" w:rsidP="00A75B65">
            <w:pPr>
              <w:pStyle w:val="Prrafodelista"/>
              <w:numPr>
                <w:ilvl w:val="0"/>
                <w:numId w:val="203"/>
              </w:numPr>
              <w:spacing w:line="276" w:lineRule="auto"/>
              <w:jc w:val="both"/>
              <w:rPr>
                <w:rFonts w:ascii="Verdana" w:hAnsi="Verdana"/>
              </w:rPr>
            </w:pPr>
            <w:r w:rsidRPr="009F4992">
              <w:rPr>
                <w:rFonts w:ascii="Verdana" w:hAnsi="Verdana"/>
              </w:rPr>
              <w:t xml:space="preserve">Gestionar el proceso de nómina de sueldos y honorarios mensual, adicional, bono 14, aguinaldo para que sea aprobado por el </w:t>
            </w:r>
            <w:r w:rsidR="005F3F21" w:rsidRPr="009F4992">
              <w:rPr>
                <w:rFonts w:ascii="Verdana" w:hAnsi="Verdana"/>
              </w:rPr>
              <w:t>D</w:t>
            </w:r>
            <w:r w:rsidRPr="009F4992">
              <w:rPr>
                <w:rFonts w:ascii="Verdana" w:hAnsi="Verdana"/>
              </w:rPr>
              <w:t xml:space="preserve">irector </w:t>
            </w:r>
            <w:r w:rsidR="005F3F21" w:rsidRPr="009F4992">
              <w:rPr>
                <w:rFonts w:ascii="Verdana" w:hAnsi="Verdana"/>
              </w:rPr>
              <w:t>A</w:t>
            </w:r>
            <w:r w:rsidRPr="009F4992">
              <w:rPr>
                <w:rFonts w:ascii="Verdana" w:hAnsi="Verdana"/>
              </w:rPr>
              <w:t xml:space="preserve">dministrativo </w:t>
            </w:r>
            <w:r w:rsidR="005F3F21" w:rsidRPr="009F4992">
              <w:rPr>
                <w:rFonts w:ascii="Verdana" w:hAnsi="Verdana"/>
              </w:rPr>
              <w:t>F</w:t>
            </w:r>
            <w:r w:rsidRPr="009F4992">
              <w:rPr>
                <w:rFonts w:ascii="Verdana" w:hAnsi="Verdana"/>
              </w:rPr>
              <w:t>inanciero;</w:t>
            </w:r>
          </w:p>
          <w:p w14:paraId="4D50301C" w14:textId="0B79712E" w:rsidR="004A3923" w:rsidRPr="009F4992" w:rsidRDefault="004A3923" w:rsidP="00A75B65">
            <w:pPr>
              <w:pStyle w:val="Prrafodelista"/>
              <w:numPr>
                <w:ilvl w:val="0"/>
                <w:numId w:val="203"/>
              </w:numPr>
              <w:spacing w:line="276" w:lineRule="auto"/>
              <w:jc w:val="both"/>
              <w:rPr>
                <w:rFonts w:ascii="Verdana" w:hAnsi="Verdana"/>
              </w:rPr>
            </w:pPr>
            <w:r w:rsidRPr="009F4992">
              <w:rPr>
                <w:rFonts w:ascii="Verdana" w:hAnsi="Verdana"/>
              </w:rPr>
              <w:t xml:space="preserve">Asesorar a las diferentes dependencias administrativas en todo lo relacionado con la administración de recursos humanos; </w:t>
            </w:r>
          </w:p>
          <w:p w14:paraId="7FF3004B" w14:textId="40AD3DEB" w:rsidR="004A3923" w:rsidRPr="00A24E8B" w:rsidRDefault="004A3923" w:rsidP="00A75B65">
            <w:pPr>
              <w:pStyle w:val="Prrafodelista"/>
              <w:numPr>
                <w:ilvl w:val="0"/>
                <w:numId w:val="203"/>
              </w:numPr>
              <w:spacing w:line="276" w:lineRule="auto"/>
              <w:jc w:val="both"/>
            </w:pPr>
            <w:r w:rsidRPr="009F4992">
              <w:rPr>
                <w:rFonts w:ascii="Verdana" w:hAnsi="Verdana"/>
              </w:rPr>
              <w:t>Realizar otras actividades que, en materia de su competencia, le sean asignadas por su jefe inmediato y/o la Autoridad Superior.</w:t>
            </w:r>
          </w:p>
        </w:tc>
      </w:tr>
    </w:tbl>
    <w:p w14:paraId="380D3004" w14:textId="77777777" w:rsidR="00C15816" w:rsidRPr="00A24E8B" w:rsidRDefault="00C15816" w:rsidP="003F0C3B">
      <w:pPr>
        <w:spacing w:after="0"/>
        <w:rPr>
          <w:rFonts w:ascii="Verdana" w:hAnsi="Verdana" w:cs="Arial"/>
          <w:vanish/>
          <w:sz w:val="20"/>
          <w:szCs w:val="20"/>
        </w:rPr>
      </w:pPr>
    </w:p>
    <w:p w14:paraId="14BC4E5F" w14:textId="58E67B13" w:rsidR="006846E8" w:rsidRPr="00A24E8B" w:rsidRDefault="006846E8"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A3923" w:rsidRPr="00A24E8B" w14:paraId="675F6449" w14:textId="77777777" w:rsidTr="03BB13D3">
        <w:tc>
          <w:tcPr>
            <w:tcW w:w="9209" w:type="dxa"/>
            <w:shd w:val="clear" w:color="auto" w:fill="B8CCE4" w:themeFill="accent1" w:themeFillTint="66"/>
          </w:tcPr>
          <w:p w14:paraId="6C467E12" w14:textId="77777777" w:rsidR="004A3923" w:rsidRPr="00A24E8B" w:rsidRDefault="004A3923" w:rsidP="00A75B65">
            <w:pPr>
              <w:pStyle w:val="Prrafodelista"/>
              <w:numPr>
                <w:ilvl w:val="0"/>
                <w:numId w:val="28"/>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A3923" w:rsidRPr="00A24E8B" w14:paraId="73363CB7" w14:textId="77777777" w:rsidTr="03BB13D3">
        <w:tc>
          <w:tcPr>
            <w:tcW w:w="9209" w:type="dxa"/>
          </w:tcPr>
          <w:p w14:paraId="2E9F73A5" w14:textId="77777777" w:rsidR="004A3923" w:rsidRPr="00A24E8B" w:rsidRDefault="004A3923" w:rsidP="006B29C6">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Ubicación Administrativa: </w:t>
            </w:r>
            <w:r w:rsidRPr="00A24E8B">
              <w:rPr>
                <w:rFonts w:ascii="Verdana" w:eastAsia="Calibri" w:hAnsi="Verdana" w:cs="Arial"/>
                <w:sz w:val="20"/>
                <w:szCs w:val="20"/>
              </w:rPr>
              <w:t>Departamento de Recursos Humanos</w:t>
            </w:r>
          </w:p>
          <w:p w14:paraId="2AAD487D" w14:textId="57D13CBF" w:rsidR="004A3923" w:rsidRDefault="03BB13D3" w:rsidP="00243EB6">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Profesional Encargado de Dotación de Personal, Profesional Encargado de Gestión de Personal, Profesional Encargado de Administración de Recursos Humanos, Analista de Recursos Humanos,</w:t>
            </w:r>
            <w:r w:rsidR="00146299">
              <w:rPr>
                <w:rFonts w:ascii="Verdana" w:eastAsia="Calibri" w:hAnsi="Verdana" w:cs="Arial"/>
                <w:sz w:val="20"/>
                <w:szCs w:val="20"/>
              </w:rPr>
              <w:t xml:space="preserve"> </w:t>
            </w:r>
            <w:r w:rsidR="00146299" w:rsidRPr="00A24E8B">
              <w:rPr>
                <w:rFonts w:ascii="Verdana" w:eastAsia="Calibri" w:hAnsi="Verdana" w:cs="Arial"/>
                <w:sz w:val="20"/>
                <w:szCs w:val="20"/>
              </w:rPr>
              <w:t xml:space="preserve">Analista de Recursos Humanos </w:t>
            </w:r>
            <w:r w:rsidR="00146299">
              <w:rPr>
                <w:rFonts w:ascii="Verdana" w:eastAsia="Calibri" w:hAnsi="Verdana" w:cs="Arial"/>
                <w:sz w:val="20"/>
                <w:szCs w:val="20"/>
              </w:rPr>
              <w:t>II,</w:t>
            </w:r>
            <w:r w:rsidRPr="00A24E8B">
              <w:rPr>
                <w:rFonts w:ascii="Verdana" w:eastAsia="Calibri" w:hAnsi="Verdana" w:cs="Arial"/>
                <w:sz w:val="20"/>
                <w:szCs w:val="20"/>
              </w:rPr>
              <w:t xml:space="preserve"> Secretaria.</w:t>
            </w:r>
          </w:p>
          <w:p w14:paraId="4F73DC35" w14:textId="77777777" w:rsidR="00EC181F" w:rsidRPr="00A24E8B" w:rsidRDefault="00EC181F" w:rsidP="00243EB6">
            <w:pPr>
              <w:spacing w:after="0"/>
              <w:jc w:val="both"/>
              <w:rPr>
                <w:rFonts w:ascii="Verdana" w:eastAsia="Calibri" w:hAnsi="Verdana" w:cs="Arial"/>
                <w:sz w:val="20"/>
                <w:szCs w:val="20"/>
              </w:rPr>
            </w:pPr>
          </w:p>
          <w:p w14:paraId="0279CF4C" w14:textId="632A01B0" w:rsidR="004A3923" w:rsidRPr="00A24E8B" w:rsidRDefault="03BB13D3" w:rsidP="006B29C6">
            <w:pPr>
              <w:spacing w:after="0"/>
              <w:jc w:val="both"/>
              <w:rPr>
                <w:rFonts w:ascii="Verdana" w:eastAsia="Calibri" w:hAnsi="Verdana" w:cs="Arial"/>
                <w:b/>
                <w:sz w:val="20"/>
                <w:szCs w:val="20"/>
              </w:rPr>
            </w:pPr>
            <w:r w:rsidRPr="00A24E8B">
              <w:rPr>
                <w:rFonts w:ascii="Verdana" w:eastAsia="Calibri" w:hAnsi="Verdana" w:cs="Arial"/>
                <w:b/>
                <w:bCs/>
                <w:sz w:val="20"/>
                <w:szCs w:val="20"/>
              </w:rPr>
              <w:t>Responsabilidad:</w:t>
            </w:r>
          </w:p>
          <w:p w14:paraId="33722F12" w14:textId="027B34B0" w:rsidR="00572AB2" w:rsidRPr="00572AB2" w:rsidRDefault="007662DE" w:rsidP="00A75B65">
            <w:pPr>
              <w:pStyle w:val="Prrafodelista"/>
              <w:numPr>
                <w:ilvl w:val="0"/>
                <w:numId w:val="27"/>
              </w:numPr>
              <w:spacing w:line="276" w:lineRule="auto"/>
              <w:jc w:val="both"/>
              <w:rPr>
                <w:rFonts w:ascii="Verdana" w:eastAsia="Calibri" w:hAnsi="Verdana" w:cs="Arial"/>
                <w:b/>
                <w:bCs/>
              </w:rPr>
            </w:pPr>
            <w:r>
              <w:rPr>
                <w:rFonts w:ascii="Verdana" w:eastAsia="Calibri" w:hAnsi="Verdana" w:cs="Arial"/>
              </w:rPr>
              <w:t>L</w:t>
            </w:r>
            <w:r w:rsidRPr="00572AB2">
              <w:rPr>
                <w:rFonts w:ascii="Verdana" w:eastAsia="Calibri" w:hAnsi="Verdana" w:cs="Arial"/>
              </w:rPr>
              <w:t xml:space="preserve">iderar </w:t>
            </w:r>
            <w:r>
              <w:t>la</w:t>
            </w:r>
            <w:r w:rsidR="00146299" w:rsidRPr="00146299">
              <w:rPr>
                <w:rFonts w:ascii="Verdana" w:eastAsia="Calibri" w:hAnsi="Verdana" w:cs="Arial"/>
              </w:rPr>
              <w:t xml:space="preserve"> gestión estratégica de recursos humanos, </w:t>
            </w:r>
            <w:r w:rsidR="00BE14E1" w:rsidRPr="00146299">
              <w:rPr>
                <w:rFonts w:ascii="Verdana" w:eastAsia="Calibri" w:hAnsi="Verdana" w:cs="Arial"/>
              </w:rPr>
              <w:t>de acuerdo con</w:t>
            </w:r>
            <w:r w:rsidR="00146299" w:rsidRPr="00146299">
              <w:rPr>
                <w:rFonts w:ascii="Verdana" w:eastAsia="Calibri" w:hAnsi="Verdana" w:cs="Arial"/>
              </w:rPr>
              <w:t xml:space="preserve"> las necesidades y lineamientos institucionales, para contribuir al cumplimiento de objetivos institucionales y mejora continua. </w:t>
            </w:r>
            <w:r w:rsidR="00572AB2" w:rsidRPr="00572AB2">
              <w:rPr>
                <w:rFonts w:ascii="Verdana" w:eastAsia="Calibri" w:hAnsi="Verdana" w:cs="Arial"/>
              </w:rPr>
              <w:t xml:space="preserve"> </w:t>
            </w:r>
          </w:p>
          <w:p w14:paraId="38F393A8" w14:textId="40F2ECE7" w:rsidR="00572AB2" w:rsidRPr="00572AB2" w:rsidRDefault="00146299" w:rsidP="00A75B65">
            <w:pPr>
              <w:pStyle w:val="Prrafodelista"/>
              <w:numPr>
                <w:ilvl w:val="0"/>
                <w:numId w:val="27"/>
              </w:numPr>
              <w:rPr>
                <w:rFonts w:ascii="Verdana" w:eastAsia="Calibri" w:hAnsi="Verdana" w:cs="Arial"/>
              </w:rPr>
            </w:pPr>
            <w:r>
              <w:rPr>
                <w:rFonts w:ascii="Verdana" w:eastAsia="Calibri" w:hAnsi="Verdana" w:cs="Arial"/>
              </w:rPr>
              <w:t>Coordinar, supervisar y optimizar l</w:t>
            </w:r>
            <w:r w:rsidR="00572AB2" w:rsidRPr="00572AB2">
              <w:rPr>
                <w:rFonts w:ascii="Verdana" w:eastAsia="Calibri" w:hAnsi="Verdana" w:cs="Arial"/>
              </w:rPr>
              <w:t>o</w:t>
            </w:r>
            <w:r>
              <w:rPr>
                <w:rFonts w:ascii="Verdana" w:eastAsia="Calibri" w:hAnsi="Verdana" w:cs="Arial"/>
              </w:rPr>
              <w:t>s</w:t>
            </w:r>
            <w:r w:rsidRPr="00146299">
              <w:rPr>
                <w:rFonts w:ascii="Verdana" w:eastAsia="Calibri" w:hAnsi="Verdana" w:cs="Arial"/>
              </w:rPr>
              <w:t xml:space="preserve"> procesos de administración de personal, tales como reclutamiento y selección, contratación, capacitación, evaluación de desempeño, remuneraciones, Clima y cultura organizacional, </w:t>
            </w:r>
            <w:r w:rsidR="007662DE" w:rsidRPr="00146299">
              <w:rPr>
                <w:rFonts w:ascii="Verdana" w:eastAsia="Calibri" w:hAnsi="Verdana" w:cs="Arial"/>
              </w:rPr>
              <w:t>etc.</w:t>
            </w:r>
          </w:p>
          <w:p w14:paraId="42C027FF" w14:textId="5694F84C" w:rsidR="00572AB2" w:rsidRPr="00572AB2" w:rsidRDefault="00146299" w:rsidP="00A75B65">
            <w:pPr>
              <w:pStyle w:val="Prrafodelista"/>
              <w:numPr>
                <w:ilvl w:val="0"/>
                <w:numId w:val="27"/>
              </w:numPr>
              <w:spacing w:line="276" w:lineRule="auto"/>
              <w:jc w:val="both"/>
              <w:rPr>
                <w:rFonts w:ascii="Verdana" w:eastAsia="Calibri" w:hAnsi="Verdana" w:cs="Arial"/>
                <w:b/>
              </w:rPr>
            </w:pPr>
            <w:r>
              <w:rPr>
                <w:rFonts w:ascii="Verdana" w:eastAsia="Calibri" w:hAnsi="Verdana" w:cs="Arial"/>
              </w:rPr>
              <w:t>Represent</w:t>
            </w:r>
            <w:r w:rsidR="00572AB2" w:rsidRPr="00572AB2">
              <w:rPr>
                <w:rFonts w:ascii="Verdana" w:eastAsia="Calibri" w:hAnsi="Verdana" w:cs="Arial"/>
              </w:rPr>
              <w:t xml:space="preserve">ar </w:t>
            </w:r>
            <w:r w:rsidRPr="00146299">
              <w:rPr>
                <w:rFonts w:ascii="Verdana" w:eastAsia="Calibri" w:hAnsi="Verdana" w:cs="Arial"/>
              </w:rPr>
              <w:t>al Departamento ante las autoridades, dependencias internas y externas, en la gestión del recurso humano y que se mantenga una comunicación efectiva entre la dirección de recursos humanos y los servidores públicos.</w:t>
            </w:r>
          </w:p>
          <w:p w14:paraId="4823976D" w14:textId="77777777" w:rsidR="003E390D" w:rsidRDefault="003E390D">
            <w:pPr>
              <w:spacing w:after="0"/>
              <w:jc w:val="both"/>
              <w:rPr>
                <w:rFonts w:ascii="Verdana" w:eastAsia="Calibri" w:hAnsi="Verdana" w:cs="Arial"/>
                <w:b/>
                <w:sz w:val="20"/>
                <w:szCs w:val="20"/>
              </w:rPr>
            </w:pPr>
          </w:p>
          <w:p w14:paraId="0221DE8C" w14:textId="25A8647B" w:rsidR="004A3923" w:rsidRPr="00A24E8B" w:rsidRDefault="004A3923" w:rsidP="006B29C6">
            <w:pPr>
              <w:spacing w:after="0"/>
              <w:jc w:val="both"/>
              <w:rPr>
                <w:rFonts w:ascii="Verdana" w:eastAsia="Calibri" w:hAnsi="Verdana" w:cs="Arial"/>
                <w:b/>
                <w:sz w:val="20"/>
                <w:szCs w:val="20"/>
              </w:rPr>
            </w:pPr>
            <w:r w:rsidRPr="00A24E8B">
              <w:rPr>
                <w:rFonts w:ascii="Verdana" w:eastAsia="Calibri" w:hAnsi="Verdana" w:cs="Arial"/>
                <w:b/>
                <w:sz w:val="20"/>
                <w:szCs w:val="20"/>
              </w:rPr>
              <w:t>Relaciones en el trabajo:</w:t>
            </w:r>
          </w:p>
          <w:p w14:paraId="431216A9" w14:textId="13F07073" w:rsidR="004A3923" w:rsidRPr="00A24E8B" w:rsidRDefault="004A3923"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27FC368D" w14:textId="77777777" w:rsidR="004A3923" w:rsidRPr="00A24E8B" w:rsidRDefault="004A3923" w:rsidP="00243EB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Contraloría General de Cuentas, ONSEC, INAP y Ministerio de Finanzas Públicas.</w:t>
            </w:r>
          </w:p>
          <w:p w14:paraId="11C57AF2" w14:textId="77777777" w:rsidR="004A3923" w:rsidRPr="00A24E8B" w:rsidRDefault="004A3923" w:rsidP="006B29C6">
            <w:pPr>
              <w:spacing w:after="0"/>
              <w:jc w:val="both"/>
              <w:rPr>
                <w:rFonts w:ascii="Verdana" w:eastAsia="Calibri" w:hAnsi="Verdana" w:cs="Arial"/>
                <w:b/>
                <w:sz w:val="20"/>
                <w:szCs w:val="20"/>
              </w:rPr>
            </w:pPr>
          </w:p>
          <w:p w14:paraId="04584265" w14:textId="6449EDBD" w:rsidR="004A3923" w:rsidRPr="00A24E8B" w:rsidRDefault="004A3923"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8F7C766" w14:textId="067BF0D3" w:rsidR="004A3923" w:rsidRPr="00A24E8B" w:rsidRDefault="004A3923"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243EB6">
              <w:rPr>
                <w:rFonts w:ascii="Verdana" w:eastAsia="Calibri" w:hAnsi="Verdana" w:cs="Arial"/>
                <w:sz w:val="20"/>
                <w:szCs w:val="20"/>
              </w:rPr>
              <w:t>O</w:t>
            </w:r>
            <w:r w:rsidRPr="00A24E8B">
              <w:rPr>
                <w:rFonts w:ascii="Verdana" w:eastAsia="Calibri" w:hAnsi="Verdana" w:cs="Arial"/>
                <w:sz w:val="20"/>
                <w:szCs w:val="20"/>
              </w:rPr>
              <w:t>ficinas Centrales</w:t>
            </w:r>
          </w:p>
          <w:p w14:paraId="55FD586D" w14:textId="6D424533" w:rsidR="004A3923" w:rsidRPr="00A24E8B" w:rsidRDefault="004A3923"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r w:rsidR="00251179" w:rsidRPr="00A24E8B">
              <w:rPr>
                <w:rFonts w:ascii="Verdana" w:eastAsia="Calibri" w:hAnsi="Verdana" w:cs="Arial"/>
                <w:sz w:val="20"/>
                <w:szCs w:val="20"/>
              </w:rPr>
              <w:t>.</w:t>
            </w:r>
          </w:p>
        </w:tc>
      </w:tr>
    </w:tbl>
    <w:p w14:paraId="4C369012" w14:textId="6C5DF682" w:rsidR="004A3923" w:rsidRPr="00A24E8B" w:rsidRDefault="004A3923"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846E8" w:rsidRPr="00A24E8B" w14:paraId="7523B2B7" w14:textId="77777777" w:rsidTr="2ED67791">
        <w:trPr>
          <w:trHeight w:val="401"/>
          <w:jc w:val="center"/>
        </w:trPr>
        <w:tc>
          <w:tcPr>
            <w:tcW w:w="9214" w:type="dxa"/>
            <w:shd w:val="clear" w:color="auto" w:fill="B8CCE4" w:themeFill="accent1" w:themeFillTint="66"/>
            <w:vAlign w:val="center"/>
          </w:tcPr>
          <w:p w14:paraId="171754FA" w14:textId="77777777" w:rsidR="006846E8" w:rsidRPr="00A24E8B" w:rsidRDefault="006846E8" w:rsidP="00A75B65">
            <w:pPr>
              <w:pStyle w:val="Prrafodelista"/>
              <w:numPr>
                <w:ilvl w:val="0"/>
                <w:numId w:val="28"/>
              </w:numPr>
              <w:spacing w:line="276" w:lineRule="auto"/>
              <w:rPr>
                <w:rFonts w:ascii="Verdana" w:eastAsia="Calibri" w:hAnsi="Verdana" w:cs="Arial"/>
                <w:b/>
              </w:rPr>
            </w:pPr>
            <w:r w:rsidRPr="00A24E8B">
              <w:rPr>
                <w:rFonts w:ascii="Verdana" w:eastAsia="Calibri" w:hAnsi="Verdana" w:cs="Arial"/>
                <w:b/>
              </w:rPr>
              <w:t>Perfil Básico del Puesto</w:t>
            </w:r>
          </w:p>
        </w:tc>
      </w:tr>
      <w:tr w:rsidR="00C15816" w:rsidRPr="00A24E8B" w14:paraId="4DC56D83" w14:textId="77777777" w:rsidTr="2ED67791">
        <w:trPr>
          <w:trHeight w:val="216"/>
          <w:jc w:val="center"/>
        </w:trPr>
        <w:tc>
          <w:tcPr>
            <w:tcW w:w="9214" w:type="dxa"/>
            <w:shd w:val="clear" w:color="auto" w:fill="FFFFFF" w:themeFill="background1"/>
          </w:tcPr>
          <w:p w14:paraId="733275C8" w14:textId="522F77A3" w:rsidR="00C1581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Educación:</w:t>
            </w:r>
            <w:r w:rsidRPr="00A24E8B">
              <w:rPr>
                <w:rFonts w:ascii="Verdana" w:eastAsia="Calibri" w:hAnsi="Verdana" w:cs="Arial"/>
                <w:sz w:val="20"/>
                <w:szCs w:val="20"/>
              </w:rPr>
              <w:t xml:space="preserve"> </w:t>
            </w:r>
            <w:r w:rsidR="00AB6B5F" w:rsidRPr="00AB6B5F">
              <w:rPr>
                <w:rFonts w:ascii="Verdana" w:eastAsia="Calibri" w:hAnsi="Verdana" w:cs="Arial"/>
                <w:sz w:val="20"/>
                <w:szCs w:val="20"/>
              </w:rPr>
              <w:t xml:space="preserve">Licenciatura </w:t>
            </w:r>
            <w:r w:rsidR="004A57DF" w:rsidRPr="004A57DF">
              <w:rPr>
                <w:rFonts w:ascii="Verdana" w:eastAsia="Calibri" w:hAnsi="Verdana" w:cs="Arial"/>
                <w:sz w:val="20"/>
                <w:szCs w:val="20"/>
              </w:rPr>
              <w:t>Psicología, Administración de Empresas, Recursos Humanos o Ingeniería Industrial</w:t>
            </w:r>
            <w:r w:rsidR="00AB6B5F" w:rsidRPr="00AB6B5F">
              <w:rPr>
                <w:rFonts w:ascii="Verdana" w:eastAsia="Calibri" w:hAnsi="Verdana" w:cs="Arial"/>
                <w:sz w:val="20"/>
                <w:szCs w:val="20"/>
              </w:rPr>
              <w:t>; Colegiado Activo</w:t>
            </w:r>
            <w:r w:rsidR="00AB6B5F">
              <w:rPr>
                <w:rFonts w:ascii="Verdana" w:eastAsia="Calibri" w:hAnsi="Verdana" w:cs="Arial"/>
                <w:sz w:val="20"/>
                <w:szCs w:val="20"/>
              </w:rPr>
              <w:t>.</w:t>
            </w:r>
          </w:p>
          <w:p w14:paraId="5BF785A9" w14:textId="636AAA82" w:rsidR="00C15816" w:rsidRPr="00A24E8B" w:rsidRDefault="00C15816" w:rsidP="03BB13D3">
            <w:pPr>
              <w:spacing w:after="0"/>
              <w:jc w:val="both"/>
              <w:rPr>
                <w:rFonts w:ascii="Verdana" w:eastAsia="Calibri" w:hAnsi="Verdana" w:cs="Arial"/>
                <w:sz w:val="20"/>
                <w:szCs w:val="20"/>
              </w:rPr>
            </w:pPr>
          </w:p>
          <w:p w14:paraId="7B485EFD" w14:textId="1A406584" w:rsidR="00C15816" w:rsidRDefault="2ED67791"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AB6B5F" w:rsidRPr="00AB6B5F">
              <w:rPr>
                <w:rFonts w:ascii="Verdana" w:eastAsia="Calibri" w:hAnsi="Verdana" w:cs="Arial"/>
                <w:sz w:val="20"/>
                <w:szCs w:val="20"/>
              </w:rPr>
              <w:t xml:space="preserve">3 años de experiencia </w:t>
            </w:r>
            <w:r w:rsidR="004A57DF">
              <w:rPr>
                <w:rFonts w:ascii="Verdana" w:eastAsia="Calibri" w:hAnsi="Verdana" w:cs="Arial"/>
                <w:sz w:val="20"/>
                <w:szCs w:val="20"/>
              </w:rPr>
              <w:t>p</w:t>
            </w:r>
            <w:r w:rsidR="004A57DF" w:rsidRPr="004A57DF">
              <w:rPr>
                <w:rFonts w:ascii="Verdana" w:eastAsia="Calibri" w:hAnsi="Verdana" w:cs="Arial"/>
                <w:sz w:val="20"/>
                <w:szCs w:val="20"/>
              </w:rPr>
              <w:t xml:space="preserve">rofesional en </w:t>
            </w:r>
            <w:r w:rsidR="004A57DF">
              <w:rPr>
                <w:rFonts w:ascii="Verdana" w:eastAsia="Calibri" w:hAnsi="Verdana" w:cs="Arial"/>
                <w:sz w:val="20"/>
                <w:szCs w:val="20"/>
              </w:rPr>
              <w:t>j</w:t>
            </w:r>
            <w:r w:rsidR="004A57DF" w:rsidRPr="004A57DF">
              <w:rPr>
                <w:rFonts w:ascii="Verdana" w:eastAsia="Calibri" w:hAnsi="Verdana" w:cs="Arial"/>
                <w:sz w:val="20"/>
                <w:szCs w:val="20"/>
              </w:rPr>
              <w:t>efatura de Recursos Humanos de la Administración Pública.</w:t>
            </w:r>
          </w:p>
          <w:p w14:paraId="292AE7A2" w14:textId="77777777" w:rsidR="00220BE8" w:rsidRPr="00A24E8B" w:rsidRDefault="00220BE8" w:rsidP="03BB13D3">
            <w:pPr>
              <w:spacing w:after="0"/>
              <w:jc w:val="both"/>
              <w:rPr>
                <w:rFonts w:ascii="Verdana" w:eastAsia="Calibri" w:hAnsi="Verdana" w:cs="Arial"/>
                <w:b/>
                <w:bCs/>
                <w:sz w:val="20"/>
                <w:szCs w:val="20"/>
              </w:rPr>
            </w:pPr>
          </w:p>
          <w:p w14:paraId="683046EF"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1F1E3E5B" w14:textId="77777777" w:rsidR="008B4701"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en Gestión de Recursos Humanos</w:t>
            </w:r>
          </w:p>
          <w:p w14:paraId="664AE260" w14:textId="77777777" w:rsidR="00C15816" w:rsidRPr="006B29C6"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de la Ley de Servicio Civil, gestiones y trámites relacionados con la administración de recursos humanos en la administración pública.</w:t>
            </w:r>
          </w:p>
          <w:p w14:paraId="718E6837" w14:textId="067A4EE2" w:rsidR="00E824A4" w:rsidRPr="006B29C6" w:rsidRDefault="004A57DF" w:rsidP="00A75B65">
            <w:pPr>
              <w:numPr>
                <w:ilvl w:val="0"/>
                <w:numId w:val="12"/>
              </w:numPr>
              <w:spacing w:after="0"/>
              <w:jc w:val="both"/>
              <w:rPr>
                <w:rFonts w:ascii="Verdana" w:eastAsia="Calibri" w:hAnsi="Verdana" w:cs="Arial"/>
                <w:b/>
                <w:sz w:val="20"/>
                <w:szCs w:val="20"/>
              </w:rPr>
            </w:pPr>
            <w:r w:rsidRPr="004A57DF">
              <w:rPr>
                <w:rFonts w:ascii="Verdana" w:eastAsia="Calibri" w:hAnsi="Verdana" w:cs="Arial"/>
                <w:sz w:val="20"/>
                <w:szCs w:val="20"/>
              </w:rPr>
              <w:t>GUATENOMINAS</w:t>
            </w:r>
            <w:r w:rsidR="00D10CD8">
              <w:rPr>
                <w:rFonts w:ascii="Verdana" w:eastAsia="Calibri" w:hAnsi="Verdana" w:cs="Arial"/>
                <w:sz w:val="20"/>
                <w:szCs w:val="20"/>
              </w:rPr>
              <w:t>.</w:t>
            </w:r>
            <w:r w:rsidRPr="004A57DF">
              <w:rPr>
                <w:rFonts w:ascii="Verdana" w:eastAsia="Calibri" w:hAnsi="Verdana" w:cs="Arial"/>
                <w:sz w:val="20"/>
                <w:szCs w:val="20"/>
              </w:rPr>
              <w:t xml:space="preserve"> </w:t>
            </w:r>
          </w:p>
          <w:p w14:paraId="60620659" w14:textId="6C1E4D6B" w:rsidR="009E1613" w:rsidRPr="006B29C6" w:rsidRDefault="009E1613" w:rsidP="00A75B65">
            <w:pPr>
              <w:numPr>
                <w:ilvl w:val="0"/>
                <w:numId w:val="12"/>
              </w:numPr>
              <w:spacing w:after="0"/>
              <w:jc w:val="both"/>
              <w:rPr>
                <w:rFonts w:ascii="Verdana" w:eastAsia="Calibri" w:hAnsi="Verdana" w:cs="Arial"/>
                <w:b/>
                <w:sz w:val="20"/>
                <w:szCs w:val="20"/>
              </w:rPr>
            </w:pPr>
            <w:r>
              <w:rPr>
                <w:rFonts w:ascii="Verdana" w:eastAsia="Calibri" w:hAnsi="Verdana" w:cs="Arial"/>
                <w:sz w:val="20"/>
                <w:szCs w:val="20"/>
              </w:rPr>
              <w:t>GUATECOMPRAS</w:t>
            </w:r>
          </w:p>
          <w:p w14:paraId="593E428C" w14:textId="17B2E356" w:rsidR="007E5820" w:rsidRPr="00C40BCD" w:rsidRDefault="007E5820" w:rsidP="00A75B65">
            <w:pPr>
              <w:numPr>
                <w:ilvl w:val="0"/>
                <w:numId w:val="12"/>
              </w:numPr>
              <w:spacing w:after="0"/>
              <w:jc w:val="both"/>
              <w:rPr>
                <w:rFonts w:ascii="Verdana" w:eastAsia="Calibri" w:hAnsi="Verdana" w:cs="Arial"/>
                <w:b/>
                <w:sz w:val="20"/>
                <w:szCs w:val="20"/>
              </w:rPr>
            </w:pPr>
            <w:r>
              <w:rPr>
                <w:rFonts w:ascii="Verdana" w:eastAsia="Calibri" w:hAnsi="Verdana" w:cs="Arial"/>
                <w:sz w:val="20"/>
                <w:szCs w:val="20"/>
              </w:rPr>
              <w:t>S</w:t>
            </w:r>
            <w:r w:rsidR="00146299">
              <w:rPr>
                <w:rFonts w:ascii="Verdana" w:eastAsia="Calibri" w:hAnsi="Verdana" w:cs="Arial"/>
                <w:sz w:val="20"/>
                <w:szCs w:val="20"/>
              </w:rPr>
              <w:t>IARH</w:t>
            </w:r>
          </w:p>
          <w:p w14:paraId="12B74B19" w14:textId="0036D547" w:rsidR="007E5820" w:rsidRPr="007E5820" w:rsidRDefault="007E5820" w:rsidP="00A75B65">
            <w:pPr>
              <w:numPr>
                <w:ilvl w:val="0"/>
                <w:numId w:val="12"/>
              </w:numPr>
              <w:spacing w:after="0"/>
              <w:jc w:val="both"/>
              <w:rPr>
                <w:rFonts w:ascii="Verdana" w:eastAsia="Calibri" w:hAnsi="Verdana" w:cs="Arial"/>
                <w:b/>
                <w:sz w:val="20"/>
                <w:szCs w:val="20"/>
              </w:rPr>
            </w:pPr>
            <w:r>
              <w:rPr>
                <w:rFonts w:ascii="Verdana" w:eastAsia="Calibri" w:hAnsi="Verdana" w:cs="Arial"/>
                <w:sz w:val="20"/>
                <w:szCs w:val="20"/>
              </w:rPr>
              <w:t>SICOIN</w:t>
            </w:r>
          </w:p>
          <w:p w14:paraId="61DB7B5A" w14:textId="77777777" w:rsidR="00C15816" w:rsidRPr="00A24E8B" w:rsidRDefault="00C15816" w:rsidP="003F0C3B">
            <w:pPr>
              <w:spacing w:after="0"/>
              <w:ind w:left="1473"/>
              <w:jc w:val="both"/>
              <w:rPr>
                <w:rFonts w:ascii="Verdana" w:eastAsia="Calibri" w:hAnsi="Verdana" w:cs="Arial"/>
                <w:b/>
                <w:sz w:val="20"/>
                <w:szCs w:val="20"/>
              </w:rPr>
            </w:pPr>
          </w:p>
          <w:p w14:paraId="3C181CEA" w14:textId="373D4E5E" w:rsidR="00C15816"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AA87ED1"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D15F537"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Cumplimiento de metas</w:t>
            </w:r>
          </w:p>
          <w:p w14:paraId="1E6CF7EE" w14:textId="77777777" w:rsidR="00F650C0"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6EC0CBC" w14:textId="60709506" w:rsidR="00250893"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041A0218" w14:textId="25180E5F" w:rsidR="00C15816"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74CF1853" w14:textId="77777777" w:rsidR="00C15816"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BD16DAC" w14:textId="77777777" w:rsidR="00C15816"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1C2212D1" w14:textId="468369E2" w:rsidR="00C15816"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6238A8BA" w14:textId="77777777" w:rsidR="00C15816"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3DECAA2" w14:textId="177F2FDA" w:rsidR="00250893"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Inteligencia emocional</w:t>
            </w:r>
          </w:p>
          <w:p w14:paraId="6ECC72E7" w14:textId="77777777" w:rsidR="004A57DF" w:rsidRPr="00A24E8B" w:rsidRDefault="004A57DF" w:rsidP="004A57DF">
            <w:pPr>
              <w:spacing w:after="0"/>
              <w:ind w:left="360"/>
              <w:jc w:val="both"/>
              <w:rPr>
                <w:rFonts w:ascii="Verdana" w:eastAsia="Calibri" w:hAnsi="Verdana" w:cs="Arial"/>
                <w:sz w:val="20"/>
                <w:szCs w:val="20"/>
              </w:rPr>
            </w:pPr>
          </w:p>
          <w:p w14:paraId="51F76525"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789E2585" w14:textId="77777777" w:rsidR="00C15816"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0B0EB1BE" w14:textId="25F199A3" w:rsidR="00D10CD8" w:rsidRPr="00A24E8B" w:rsidRDefault="00D10CD8" w:rsidP="00D10CD8">
            <w:pPr>
              <w:spacing w:after="0"/>
              <w:ind w:left="360"/>
              <w:jc w:val="both"/>
              <w:rPr>
                <w:rFonts w:ascii="Verdana" w:eastAsia="Calibri" w:hAnsi="Verdana" w:cs="Arial"/>
                <w:sz w:val="20"/>
                <w:szCs w:val="20"/>
              </w:rPr>
            </w:pPr>
          </w:p>
        </w:tc>
      </w:tr>
    </w:tbl>
    <w:p w14:paraId="695D4945" w14:textId="77777777" w:rsidR="00D10CD8" w:rsidRDefault="00D10CD8" w:rsidP="00D10CD8">
      <w:bookmarkStart w:id="612" w:name="_Hlk115260032"/>
    </w:p>
    <w:p w14:paraId="088752CA" w14:textId="66125BEC" w:rsidR="007D2C39" w:rsidRDefault="00476D5E" w:rsidP="00FC5488">
      <w:pPr>
        <w:pStyle w:val="Ttulo2"/>
      </w:pPr>
      <w:bookmarkStart w:id="613" w:name="_Toc155966917"/>
      <w:r w:rsidRPr="00476D5E">
        <w:t>PROFESIONAL ENCARGADO DE GESTIÓN DE PERSONAL</w:t>
      </w:r>
      <w:bookmarkEnd w:id="613"/>
    </w:p>
    <w:p w14:paraId="4A7FC09C" w14:textId="77777777"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p>
    <w:p w14:paraId="2A0709DE" w14:textId="4FB89788" w:rsidR="007A18F4" w:rsidRPr="00A24E8B" w:rsidRDefault="007D2C39" w:rsidP="006B29C6">
      <w:pPr>
        <w:shd w:val="clear" w:color="auto" w:fill="365F91" w:themeFill="accent1" w:themeFillShade="BF"/>
        <w:spacing w:after="0"/>
        <w:jc w:val="center"/>
        <w:rPr>
          <w:rFonts w:ascii="Verdana" w:hAnsi="Verdana"/>
          <w:b/>
          <w:sz w:val="20"/>
          <w:szCs w:val="20"/>
        </w:rPr>
      </w:pPr>
      <w:r w:rsidRPr="00A24E8B">
        <w:rPr>
          <w:rFonts w:ascii="Verdana" w:hAnsi="Verdana" w:cs="Arial"/>
          <w:b/>
          <w:color w:val="FFFFFF" w:themeColor="background1"/>
          <w:sz w:val="20"/>
          <w:szCs w:val="20"/>
        </w:rPr>
        <w:t>PROFESIONAL ENCARGADO DE GESTIÓN DE PERSONAL</w:t>
      </w:r>
      <w:bookmarkStart w:id="614" w:name="_Hlk115260000"/>
      <w:bookmarkEnd w:id="612"/>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04475" w:rsidRPr="00A24E8B" w14:paraId="5DE86528" w14:textId="77777777" w:rsidTr="03BB13D3">
        <w:trPr>
          <w:trHeight w:val="268"/>
          <w:jc w:val="center"/>
        </w:trPr>
        <w:tc>
          <w:tcPr>
            <w:tcW w:w="9243" w:type="dxa"/>
            <w:gridSpan w:val="2"/>
            <w:shd w:val="clear" w:color="auto" w:fill="BDD6EE"/>
          </w:tcPr>
          <w:bookmarkEnd w:id="614"/>
          <w:p w14:paraId="36C27AA9" w14:textId="77777777" w:rsidR="00304475" w:rsidRPr="00A24E8B" w:rsidRDefault="00304475"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304475" w:rsidRPr="00A24E8B" w14:paraId="01D59137" w14:textId="77777777" w:rsidTr="03BB13D3">
        <w:trPr>
          <w:jc w:val="center"/>
        </w:trPr>
        <w:tc>
          <w:tcPr>
            <w:tcW w:w="4152" w:type="dxa"/>
          </w:tcPr>
          <w:p w14:paraId="377D9F7A"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95BCD08" w14:textId="70939296" w:rsidR="00304475" w:rsidRPr="00A24E8B" w:rsidRDefault="0588068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304475" w:rsidRPr="00A24E8B">
              <w:rPr>
                <w:rFonts w:ascii="Verdana" w:eastAsia="Calibri" w:hAnsi="Verdana" w:cs="Arial"/>
                <w:sz w:val="20"/>
                <w:szCs w:val="20"/>
              </w:rPr>
              <w:t>Encargado de Gestión de Personal</w:t>
            </w:r>
          </w:p>
        </w:tc>
      </w:tr>
      <w:tr w:rsidR="00304475" w:rsidRPr="00A24E8B" w14:paraId="58DF166E" w14:textId="77777777" w:rsidTr="03BB13D3">
        <w:trPr>
          <w:jc w:val="center"/>
        </w:trPr>
        <w:tc>
          <w:tcPr>
            <w:tcW w:w="4152" w:type="dxa"/>
          </w:tcPr>
          <w:p w14:paraId="79308E45"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6CEDC1D" w14:textId="51753329" w:rsidR="00304475" w:rsidRPr="00A24E8B" w:rsidRDefault="0588068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304475" w:rsidRPr="00A24E8B">
              <w:rPr>
                <w:rFonts w:ascii="Verdana" w:eastAsia="Calibri" w:hAnsi="Verdana" w:cs="Arial"/>
                <w:sz w:val="20"/>
                <w:szCs w:val="20"/>
              </w:rPr>
              <w:t>Encargado de Gestión de Personal</w:t>
            </w:r>
          </w:p>
        </w:tc>
      </w:tr>
      <w:tr w:rsidR="00304475" w:rsidRPr="00A24E8B" w14:paraId="0DCA9DFD" w14:textId="77777777" w:rsidTr="03BB13D3">
        <w:trPr>
          <w:jc w:val="center"/>
        </w:trPr>
        <w:tc>
          <w:tcPr>
            <w:tcW w:w="4152" w:type="dxa"/>
          </w:tcPr>
          <w:p w14:paraId="016C6842"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36E86DD7" w14:textId="77777777" w:rsidR="00304475" w:rsidRPr="00A24E8B" w:rsidRDefault="00304475"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04475" w:rsidRPr="00A24E8B" w14:paraId="5BA8B885" w14:textId="77777777" w:rsidTr="03BB13D3">
        <w:trPr>
          <w:jc w:val="center"/>
        </w:trPr>
        <w:tc>
          <w:tcPr>
            <w:tcW w:w="4152" w:type="dxa"/>
          </w:tcPr>
          <w:p w14:paraId="311B996D"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AD9AC03" w14:textId="0BF8B1DD" w:rsidR="00304475" w:rsidRPr="00A24E8B" w:rsidRDefault="00481C91"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r w:rsidR="004A57DF">
              <w:rPr>
                <w:rFonts w:ascii="Verdana" w:eastAsia="Calibri" w:hAnsi="Verdana" w:cs="Arial"/>
                <w:sz w:val="20"/>
                <w:szCs w:val="20"/>
              </w:rPr>
              <w:t xml:space="preserve"> -DRRHH-</w:t>
            </w:r>
          </w:p>
        </w:tc>
      </w:tr>
      <w:tr w:rsidR="00304475" w:rsidRPr="00A24E8B" w14:paraId="6F547BFD" w14:textId="77777777" w:rsidTr="03BB13D3">
        <w:trPr>
          <w:jc w:val="center"/>
        </w:trPr>
        <w:tc>
          <w:tcPr>
            <w:tcW w:w="4152" w:type="dxa"/>
          </w:tcPr>
          <w:p w14:paraId="72BBA074" w14:textId="5845C5C8" w:rsidR="00304475"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3076FB0" w14:textId="15C63971" w:rsidR="00304475" w:rsidRPr="00A24E8B" w:rsidRDefault="00481C91"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304475" w:rsidRPr="00A24E8B" w14:paraId="0A1405D0" w14:textId="77777777" w:rsidTr="03BB13D3">
        <w:trPr>
          <w:trHeight w:val="265"/>
          <w:jc w:val="center"/>
        </w:trPr>
        <w:tc>
          <w:tcPr>
            <w:tcW w:w="4152" w:type="dxa"/>
            <w:vAlign w:val="center"/>
          </w:tcPr>
          <w:p w14:paraId="17259CF0" w14:textId="77777777" w:rsidR="00304475" w:rsidRPr="00A24E8B" w:rsidRDefault="00304475"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90258C4" w14:textId="77777777" w:rsidR="00304475" w:rsidRPr="00A24E8B" w:rsidRDefault="001B048B" w:rsidP="003F0C3B">
            <w:pPr>
              <w:spacing w:after="0"/>
              <w:jc w:val="both"/>
              <w:rPr>
                <w:rFonts w:ascii="Verdana" w:eastAsia="Calibri" w:hAnsi="Verdana" w:cs="Arial"/>
                <w:b/>
                <w:sz w:val="20"/>
                <w:szCs w:val="20"/>
              </w:rPr>
            </w:pPr>
            <w:r w:rsidRPr="00A24E8B">
              <w:rPr>
                <w:rFonts w:ascii="Verdana" w:eastAsia="Calibri" w:hAnsi="Verdana" w:cs="Arial"/>
                <w:sz w:val="20"/>
                <w:szCs w:val="20"/>
              </w:rPr>
              <w:t>No</w:t>
            </w:r>
          </w:p>
        </w:tc>
      </w:tr>
      <w:tr w:rsidR="00304475" w:rsidRPr="00A24E8B" w14:paraId="4FF303D1" w14:textId="77777777" w:rsidTr="03BB13D3">
        <w:trPr>
          <w:trHeight w:val="265"/>
          <w:jc w:val="center"/>
        </w:trPr>
        <w:tc>
          <w:tcPr>
            <w:tcW w:w="4152" w:type="dxa"/>
          </w:tcPr>
          <w:p w14:paraId="3D2FAF4A"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9648299" w14:textId="67978DCE" w:rsidR="00304475" w:rsidRPr="00A24E8B" w:rsidRDefault="00304475"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304475" w:rsidRPr="00A24E8B" w14:paraId="6496A932" w14:textId="77777777" w:rsidTr="03BB13D3">
        <w:trPr>
          <w:trHeight w:val="265"/>
          <w:jc w:val="center"/>
        </w:trPr>
        <w:tc>
          <w:tcPr>
            <w:tcW w:w="4152" w:type="dxa"/>
          </w:tcPr>
          <w:p w14:paraId="38E659C5"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80EA32B" w14:textId="77777777" w:rsidR="00304475" w:rsidRPr="00A24E8B" w:rsidRDefault="00304475"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C43919" w:rsidRPr="00A24E8B" w14:paraId="36A8EF87" w14:textId="77777777" w:rsidTr="03BB13D3">
        <w:trPr>
          <w:trHeight w:val="265"/>
          <w:jc w:val="center"/>
        </w:trPr>
        <w:tc>
          <w:tcPr>
            <w:tcW w:w="4152" w:type="dxa"/>
          </w:tcPr>
          <w:p w14:paraId="784A507F" w14:textId="481BE118" w:rsidR="00C43919" w:rsidRPr="00A24E8B" w:rsidRDefault="00C43919" w:rsidP="003F0C3B">
            <w:pPr>
              <w:spacing w:after="0"/>
              <w:jc w:val="both"/>
              <w:rPr>
                <w:rFonts w:ascii="Verdana" w:eastAsia="Calibri" w:hAnsi="Verdana" w:cs="Arial"/>
                <w:b/>
                <w:sz w:val="20"/>
                <w:szCs w:val="20"/>
              </w:rPr>
            </w:pPr>
            <w:r>
              <w:rPr>
                <w:rFonts w:ascii="Verdana" w:eastAsia="Calibri" w:hAnsi="Verdana" w:cs="Arial"/>
                <w:b/>
                <w:sz w:val="20"/>
                <w:szCs w:val="20"/>
              </w:rPr>
              <w:t>Atribución adicional:</w:t>
            </w:r>
          </w:p>
        </w:tc>
        <w:tc>
          <w:tcPr>
            <w:tcW w:w="5091" w:type="dxa"/>
          </w:tcPr>
          <w:p w14:paraId="55FF1A83" w14:textId="6A79DB58" w:rsidR="00C43919" w:rsidRPr="007662DE" w:rsidRDefault="00766EA9" w:rsidP="003F0C3B">
            <w:pPr>
              <w:spacing w:after="0"/>
              <w:jc w:val="both"/>
              <w:rPr>
                <w:rFonts w:ascii="Verdana" w:eastAsia="Calibri" w:hAnsi="Verdana" w:cs="Arial"/>
                <w:sz w:val="20"/>
                <w:szCs w:val="20"/>
              </w:rPr>
            </w:pPr>
            <w:r w:rsidRPr="001657BB">
              <w:rPr>
                <w:rFonts w:ascii="Verdana" w:eastAsia="Calibri" w:hAnsi="Verdana" w:cs="Arial"/>
                <w:sz w:val="20"/>
                <w:szCs w:val="20"/>
              </w:rPr>
              <w:t>Enlace de Información Pública</w:t>
            </w:r>
            <w:r w:rsidRPr="001657BB">
              <w:rPr>
                <w:rFonts w:ascii="Verdana" w:hAnsi="Verdana" w:cs="Arial"/>
                <w:bCs/>
                <w:iCs/>
                <w:sz w:val="20"/>
                <w:szCs w:val="20"/>
              </w:rPr>
              <w:t xml:space="preserve"> </w:t>
            </w:r>
            <w:r w:rsidR="000D2E26" w:rsidRPr="001657BB">
              <w:rPr>
                <w:rFonts w:ascii="Verdana" w:hAnsi="Verdana" w:cs="Arial"/>
                <w:bCs/>
                <w:iCs/>
                <w:sz w:val="20"/>
                <w:szCs w:val="20"/>
              </w:rPr>
              <w:t xml:space="preserve">(Suplente) </w:t>
            </w:r>
          </w:p>
        </w:tc>
      </w:tr>
    </w:tbl>
    <w:p w14:paraId="468FF2FF" w14:textId="77777777" w:rsidR="00304475" w:rsidRPr="00A24E8B" w:rsidRDefault="00304475"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04475" w:rsidRPr="00A24E8B" w14:paraId="4A4553CF" w14:textId="77777777" w:rsidTr="03BB13D3">
        <w:trPr>
          <w:jc w:val="center"/>
        </w:trPr>
        <w:tc>
          <w:tcPr>
            <w:tcW w:w="9214" w:type="dxa"/>
            <w:shd w:val="clear" w:color="auto" w:fill="BDD6EE"/>
          </w:tcPr>
          <w:p w14:paraId="1B69F0BD" w14:textId="49A96878" w:rsidR="00304475" w:rsidRPr="00A24E8B" w:rsidRDefault="0015377A" w:rsidP="00A75B65">
            <w:pPr>
              <w:numPr>
                <w:ilvl w:val="0"/>
                <w:numId w:val="44"/>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B656AB" w:rsidRPr="00A24E8B" w14:paraId="5E6861CF" w14:textId="77777777" w:rsidTr="03BB13D3">
        <w:trPr>
          <w:jc w:val="center"/>
        </w:trPr>
        <w:tc>
          <w:tcPr>
            <w:tcW w:w="9214" w:type="dxa"/>
            <w:vAlign w:val="center"/>
          </w:tcPr>
          <w:p w14:paraId="33D42FD5" w14:textId="7B017FD3" w:rsidR="519610AA" w:rsidRPr="006B29C6" w:rsidRDefault="03BB13D3" w:rsidP="00A75B65">
            <w:pPr>
              <w:pStyle w:val="Prrafodelista"/>
              <w:numPr>
                <w:ilvl w:val="0"/>
                <w:numId w:val="204"/>
              </w:numPr>
              <w:spacing w:line="276" w:lineRule="auto"/>
              <w:jc w:val="both"/>
              <w:rPr>
                <w:rFonts w:ascii="Verdana" w:eastAsia="Arial" w:hAnsi="Verdana" w:cs="Arial"/>
                <w:color w:val="202124"/>
              </w:rPr>
            </w:pPr>
            <w:r w:rsidRPr="006B29C6">
              <w:rPr>
                <w:rFonts w:ascii="Verdana" w:hAnsi="Verdana" w:cs="Arial"/>
              </w:rPr>
              <w:t>Realizar las acciones necesarias para el pago de nóminas del personal (techo presupuestario, anteproyecto, proceso de formulación de apertura y cierre de nómina, solicitud de cuotas presupuestarias).</w:t>
            </w:r>
          </w:p>
          <w:p w14:paraId="46FF0EC5" w14:textId="7AE0C95A" w:rsidR="00B656AB" w:rsidRPr="006B29C6" w:rsidRDefault="03BB13D3" w:rsidP="00A75B65">
            <w:pPr>
              <w:pStyle w:val="Prrafodelista"/>
              <w:numPr>
                <w:ilvl w:val="0"/>
                <w:numId w:val="204"/>
              </w:numPr>
              <w:spacing w:line="276" w:lineRule="auto"/>
              <w:jc w:val="both"/>
              <w:rPr>
                <w:rFonts w:ascii="Verdana" w:hAnsi="Verdana" w:cs="Arial"/>
              </w:rPr>
            </w:pPr>
            <w:r w:rsidRPr="006B29C6">
              <w:rPr>
                <w:rFonts w:ascii="Verdana" w:hAnsi="Verdana" w:cs="Arial"/>
              </w:rPr>
              <w:t>Realiza los procesos relacionados a las acciones de personal de la COPADEH (alta y baja en Guatenóminas, suspensiones del IGSS, acciones judiciales, traslados);</w:t>
            </w:r>
          </w:p>
          <w:p w14:paraId="3FCE787D" w14:textId="3F411097" w:rsidR="00B656AB" w:rsidRPr="006B29C6" w:rsidRDefault="03BB13D3" w:rsidP="00A75B65">
            <w:pPr>
              <w:pStyle w:val="Prrafodelista"/>
              <w:numPr>
                <w:ilvl w:val="0"/>
                <w:numId w:val="204"/>
              </w:numPr>
              <w:spacing w:line="276" w:lineRule="auto"/>
              <w:jc w:val="both"/>
              <w:rPr>
                <w:rFonts w:ascii="Verdana" w:hAnsi="Verdana" w:cs="Arial"/>
              </w:rPr>
            </w:pPr>
            <w:r w:rsidRPr="006B29C6">
              <w:rPr>
                <w:rFonts w:ascii="Verdana" w:hAnsi="Verdana" w:cs="Arial"/>
              </w:rPr>
              <w:t>Vela por la correcta aplicación de las disposiciones legales relacionadas con acciones y movimientos de personal que son competencia de la institución;</w:t>
            </w:r>
          </w:p>
          <w:p w14:paraId="4354DD8A" w14:textId="40085A71" w:rsidR="519610AA" w:rsidRPr="006B29C6" w:rsidRDefault="03BB13D3" w:rsidP="00A75B65">
            <w:pPr>
              <w:pStyle w:val="Prrafodelista"/>
              <w:numPr>
                <w:ilvl w:val="0"/>
                <w:numId w:val="204"/>
              </w:numPr>
              <w:spacing w:line="276" w:lineRule="auto"/>
              <w:jc w:val="both"/>
              <w:rPr>
                <w:rFonts w:ascii="Verdana" w:hAnsi="Verdana" w:cs="Arial"/>
              </w:rPr>
            </w:pPr>
            <w:r w:rsidRPr="006B29C6">
              <w:rPr>
                <w:rFonts w:ascii="Verdana" w:hAnsi="Verdana" w:cs="Arial"/>
              </w:rPr>
              <w:t>Vela porque las prestaciones laborales, póstumas y bonos por antigüedad sean otorgados conforme las normas legales vigentes;</w:t>
            </w:r>
          </w:p>
          <w:p w14:paraId="1BB3EC40" w14:textId="52E6FED1" w:rsidR="00B656AB" w:rsidRPr="006B29C6" w:rsidRDefault="03BB13D3" w:rsidP="00A75B65">
            <w:pPr>
              <w:pStyle w:val="Prrafodelista"/>
              <w:numPr>
                <w:ilvl w:val="0"/>
                <w:numId w:val="204"/>
              </w:numPr>
              <w:spacing w:line="276" w:lineRule="auto"/>
              <w:jc w:val="both"/>
              <w:rPr>
                <w:rFonts w:ascii="Verdana" w:hAnsi="Verdana" w:cs="Arial"/>
              </w:rPr>
            </w:pPr>
            <w:r w:rsidRPr="006B29C6">
              <w:rPr>
                <w:rFonts w:ascii="Verdana" w:hAnsi="Verdana" w:cs="Arial"/>
              </w:rPr>
              <w:t>Vela porque el sistema de registros de acciones de personal, este actualizado con el fin de proporcionar en forma inmediata y confiable la información que requieran los usuarios (información pública de oficio, reportes para dependencias de la Institución o Entidades externas);</w:t>
            </w:r>
          </w:p>
          <w:p w14:paraId="44933516" w14:textId="3F312764" w:rsidR="00B656AB" w:rsidRPr="006B29C6" w:rsidRDefault="03BB13D3" w:rsidP="00A75B65">
            <w:pPr>
              <w:pStyle w:val="Prrafodelista"/>
              <w:numPr>
                <w:ilvl w:val="0"/>
                <w:numId w:val="204"/>
              </w:numPr>
              <w:spacing w:line="276" w:lineRule="auto"/>
              <w:jc w:val="both"/>
              <w:rPr>
                <w:rFonts w:ascii="Verdana" w:hAnsi="Verdana" w:cs="Arial"/>
              </w:rPr>
            </w:pPr>
            <w:r w:rsidRPr="006B29C6">
              <w:rPr>
                <w:rFonts w:ascii="Verdana" w:hAnsi="Verdana" w:cs="Arial"/>
              </w:rPr>
              <w:lastRenderedPageBreak/>
              <w:t>Realizar otras actividades que, en materia de su competencia, le sean asignadas por su jefe inmediato y/o la Autoridad Superior.</w:t>
            </w:r>
          </w:p>
        </w:tc>
      </w:tr>
    </w:tbl>
    <w:p w14:paraId="43B8FDAA" w14:textId="77777777" w:rsidR="00304475" w:rsidRPr="00A24E8B" w:rsidRDefault="00304475"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304475" w:rsidRPr="00A24E8B" w14:paraId="2B1EA31C" w14:textId="77777777" w:rsidTr="03BB13D3">
        <w:tc>
          <w:tcPr>
            <w:tcW w:w="9209" w:type="dxa"/>
            <w:shd w:val="clear" w:color="auto" w:fill="B8CCE4" w:themeFill="accent1" w:themeFillTint="66"/>
          </w:tcPr>
          <w:p w14:paraId="2AE84152" w14:textId="77777777" w:rsidR="00304475" w:rsidRPr="00A24E8B" w:rsidRDefault="00304475" w:rsidP="00A75B65">
            <w:pPr>
              <w:pStyle w:val="Prrafodelista"/>
              <w:numPr>
                <w:ilvl w:val="0"/>
                <w:numId w:val="44"/>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304475" w:rsidRPr="00A24E8B" w14:paraId="35D75D01" w14:textId="77777777" w:rsidTr="03BB13D3">
        <w:tc>
          <w:tcPr>
            <w:tcW w:w="9209" w:type="dxa"/>
          </w:tcPr>
          <w:p w14:paraId="09F0AF5E" w14:textId="77777777" w:rsidR="00304475" w:rsidRPr="00A24E8B" w:rsidRDefault="00304475"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B628DB" w:rsidRPr="00A24E8B">
              <w:rPr>
                <w:rFonts w:ascii="Verdana" w:eastAsia="Calibri" w:hAnsi="Verdana" w:cs="Arial"/>
                <w:sz w:val="20"/>
                <w:szCs w:val="20"/>
              </w:rPr>
              <w:t>Departamento de Recursos Humanos</w:t>
            </w:r>
          </w:p>
          <w:p w14:paraId="7D04E1C0" w14:textId="7ABBDB38" w:rsidR="00304475" w:rsidRPr="00A24E8B" w:rsidRDefault="03BB13D3" w:rsidP="00DC389C">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Ninguno</w:t>
            </w:r>
          </w:p>
          <w:p w14:paraId="500ECB0F" w14:textId="77777777" w:rsidR="00304475" w:rsidRPr="00A24E8B" w:rsidRDefault="00304475"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6290CFAB" w14:textId="77777777" w:rsidR="00304475" w:rsidRPr="00A24E8B" w:rsidRDefault="00304475" w:rsidP="006B29C6">
            <w:pPr>
              <w:spacing w:after="0"/>
              <w:jc w:val="both"/>
              <w:rPr>
                <w:rFonts w:ascii="Verdana" w:eastAsia="Calibri" w:hAnsi="Verdana" w:cs="Arial"/>
                <w:b/>
                <w:sz w:val="20"/>
                <w:szCs w:val="20"/>
              </w:rPr>
            </w:pPr>
          </w:p>
          <w:p w14:paraId="78FC30E1" w14:textId="77777777" w:rsidR="00D15281" w:rsidRPr="00D15281" w:rsidRDefault="00D15281" w:rsidP="00A75B65">
            <w:pPr>
              <w:pStyle w:val="Prrafodelista"/>
              <w:numPr>
                <w:ilvl w:val="0"/>
                <w:numId w:val="117"/>
              </w:numPr>
              <w:jc w:val="both"/>
              <w:rPr>
                <w:rFonts w:ascii="Verdana" w:eastAsia="Calibri" w:hAnsi="Verdana" w:cs="Arial"/>
              </w:rPr>
            </w:pPr>
            <w:r w:rsidRPr="00D15281">
              <w:rPr>
                <w:rFonts w:ascii="Verdana" w:eastAsia="Calibri" w:hAnsi="Verdana" w:cs="Arial"/>
              </w:rPr>
              <w:t>Gestionar integralmente los procesos de personal, garantizando el cumplimiento de la normativa laboral vigente, esto implica asegurar que todas las acciones y movimientos de personal estén en conformidad con las disposiciones legales, tanto internas como externas, y velar por la correcta aplicación de las prestaciones laborales, póstumas y bonos por antigüedad según las normas legales vigentes.</w:t>
            </w:r>
          </w:p>
          <w:p w14:paraId="7DEC21A5" w14:textId="77777777" w:rsidR="00D15281" w:rsidRPr="00D15281" w:rsidRDefault="00D15281" w:rsidP="00A75B65">
            <w:pPr>
              <w:pStyle w:val="Prrafodelista"/>
              <w:numPr>
                <w:ilvl w:val="0"/>
                <w:numId w:val="117"/>
              </w:numPr>
              <w:jc w:val="both"/>
              <w:rPr>
                <w:rFonts w:ascii="Verdana" w:eastAsia="Calibri" w:hAnsi="Verdana" w:cs="Arial"/>
              </w:rPr>
            </w:pPr>
            <w:r w:rsidRPr="00D15281">
              <w:rPr>
                <w:rFonts w:ascii="Verdana" w:eastAsia="Calibri" w:hAnsi="Verdana" w:cs="Arial"/>
              </w:rPr>
              <w:t>El profesional elabora, coordina y gestiona el cálculo y pago oportuno de las nóminas de los servidores públicos y prestados de servicios. Esto implica llevar a cabo todas las acciones necesarias para el pago de nóminas del personal, incluyendo la gestión de cuotas presupuestarias y la elaboración de los procesos relacionados con las acciones de personal.</w:t>
            </w:r>
          </w:p>
          <w:p w14:paraId="5CB3F946" w14:textId="1250CD21" w:rsidR="00D10CD8" w:rsidRPr="00D10CD8" w:rsidRDefault="00D10CD8" w:rsidP="00A75B65">
            <w:pPr>
              <w:pStyle w:val="Prrafodelista"/>
              <w:numPr>
                <w:ilvl w:val="0"/>
                <w:numId w:val="117"/>
              </w:numPr>
              <w:spacing w:line="276" w:lineRule="auto"/>
              <w:jc w:val="both"/>
              <w:rPr>
                <w:rFonts w:ascii="Verdana" w:eastAsia="Calibri" w:hAnsi="Verdana" w:cs="Arial"/>
                <w:bCs/>
              </w:rPr>
            </w:pPr>
            <w:r>
              <w:rPr>
                <w:rFonts w:ascii="Verdana" w:eastAsia="Calibri" w:hAnsi="Verdana" w:cs="Arial"/>
                <w:bCs/>
              </w:rPr>
              <w:t xml:space="preserve">Debe </w:t>
            </w:r>
            <w:r w:rsidRPr="00D10CD8">
              <w:rPr>
                <w:rFonts w:ascii="Verdana" w:eastAsia="Calibri" w:hAnsi="Verdana" w:cs="Arial"/>
                <w:bCs/>
              </w:rPr>
              <w:t>implementar mejoras continuas en los procesos de gestión de personal para lograr una mayor eficiencia y calidad en las operaciones. Además, debe velar por que el sistema de registros de acciones de personal esté actualizado y proporcione información inmediata y confiable a los usuarios, tanto internos como externos, cumpliendo con los requisitos de informes para dependencias de la institución o entidades externas.</w:t>
            </w:r>
          </w:p>
          <w:p w14:paraId="0399E9C2" w14:textId="77777777" w:rsidR="00304475" w:rsidRPr="00A24E8B" w:rsidRDefault="00304475" w:rsidP="006B29C6">
            <w:pPr>
              <w:spacing w:after="0"/>
              <w:jc w:val="both"/>
              <w:rPr>
                <w:rFonts w:ascii="Verdana" w:eastAsia="Calibri" w:hAnsi="Verdana" w:cs="Arial"/>
                <w:b/>
                <w:sz w:val="20"/>
                <w:szCs w:val="20"/>
              </w:rPr>
            </w:pPr>
          </w:p>
          <w:p w14:paraId="42A95B25" w14:textId="5B3F056A" w:rsidR="00304475" w:rsidRPr="00A24E8B" w:rsidRDefault="00304475"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61A5F99" w14:textId="77777777" w:rsidR="00304475" w:rsidRPr="00A24E8B" w:rsidRDefault="00304475" w:rsidP="006B29C6">
            <w:pPr>
              <w:spacing w:after="0"/>
              <w:jc w:val="both"/>
              <w:rPr>
                <w:rFonts w:ascii="Verdana" w:eastAsia="Calibri" w:hAnsi="Verdana" w:cs="Arial"/>
                <w:b/>
                <w:sz w:val="20"/>
                <w:szCs w:val="20"/>
              </w:rPr>
            </w:pPr>
          </w:p>
          <w:p w14:paraId="5E40D7BB" w14:textId="0A16AFBE" w:rsidR="00304475" w:rsidRPr="00A24E8B" w:rsidRDefault="00304475"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250893"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250893"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78A108DB" w14:textId="77777777" w:rsidR="00304475" w:rsidRPr="00A24E8B" w:rsidRDefault="00304475" w:rsidP="00DC389C">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w:t>
            </w:r>
            <w:r w:rsidR="0007425E" w:rsidRPr="00A24E8B">
              <w:rPr>
                <w:rFonts w:ascii="Verdana" w:eastAsia="Calibri" w:hAnsi="Verdana" w:cs="Arial"/>
                <w:sz w:val="20"/>
                <w:szCs w:val="20"/>
              </w:rPr>
              <w:t xml:space="preserve"> funcionarios de otras instituciones, Contraloría General de Cuentas, ONSEC y Ministerio de Finanzas Públicas</w:t>
            </w:r>
            <w:r w:rsidRPr="00A24E8B">
              <w:rPr>
                <w:rFonts w:ascii="Verdana" w:eastAsia="Calibri" w:hAnsi="Verdana" w:cs="Arial"/>
                <w:sz w:val="20"/>
                <w:szCs w:val="20"/>
              </w:rPr>
              <w:t>.</w:t>
            </w:r>
          </w:p>
          <w:p w14:paraId="54DDB74A" w14:textId="77777777" w:rsidR="00304475" w:rsidRPr="00A24E8B" w:rsidRDefault="00304475" w:rsidP="006B29C6">
            <w:pPr>
              <w:spacing w:after="0"/>
              <w:jc w:val="both"/>
              <w:rPr>
                <w:rFonts w:ascii="Verdana" w:eastAsia="Calibri" w:hAnsi="Verdana" w:cs="Arial"/>
                <w:b/>
                <w:sz w:val="20"/>
                <w:szCs w:val="20"/>
              </w:rPr>
            </w:pPr>
          </w:p>
          <w:p w14:paraId="58CD63EE" w14:textId="202DEF08" w:rsidR="00304475" w:rsidRPr="00A24E8B" w:rsidRDefault="00304475"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CD34921" w14:textId="2A069A59" w:rsidR="00304475"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B656AB" w:rsidRPr="00A24E8B">
              <w:rPr>
                <w:rFonts w:ascii="Verdana" w:eastAsia="Calibri" w:hAnsi="Verdana" w:cs="Arial"/>
                <w:sz w:val="20"/>
                <w:szCs w:val="20"/>
              </w:rPr>
              <w:t>Oficinas Centrales</w:t>
            </w:r>
          </w:p>
          <w:p w14:paraId="40A9315C" w14:textId="4A85C23F" w:rsidR="00304475" w:rsidRPr="00A24E8B" w:rsidRDefault="00304475"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656AB"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B656AB" w:rsidRPr="00A24E8B">
              <w:rPr>
                <w:rFonts w:ascii="Verdana" w:eastAsia="Calibri" w:hAnsi="Verdana" w:cs="Arial"/>
                <w:sz w:val="20"/>
                <w:szCs w:val="20"/>
              </w:rPr>
              <w:t>.</w:t>
            </w:r>
          </w:p>
        </w:tc>
      </w:tr>
    </w:tbl>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304475" w:rsidRPr="00A24E8B" w14:paraId="200D8718" w14:textId="77777777" w:rsidTr="2ED67791">
        <w:trPr>
          <w:trHeight w:val="401"/>
          <w:jc w:val="center"/>
        </w:trPr>
        <w:tc>
          <w:tcPr>
            <w:tcW w:w="9214" w:type="dxa"/>
            <w:shd w:val="clear" w:color="auto" w:fill="B8CCE4" w:themeFill="accent1" w:themeFillTint="66"/>
            <w:vAlign w:val="center"/>
          </w:tcPr>
          <w:p w14:paraId="0E20EC14" w14:textId="77777777" w:rsidR="00304475" w:rsidRPr="00A24E8B" w:rsidRDefault="00304475" w:rsidP="00A75B65">
            <w:pPr>
              <w:pStyle w:val="Prrafodelista"/>
              <w:numPr>
                <w:ilvl w:val="0"/>
                <w:numId w:val="44"/>
              </w:numPr>
              <w:spacing w:line="276" w:lineRule="auto"/>
              <w:rPr>
                <w:rFonts w:ascii="Verdana" w:eastAsia="Calibri" w:hAnsi="Verdana" w:cs="Arial"/>
                <w:b/>
              </w:rPr>
            </w:pPr>
            <w:r w:rsidRPr="00A24E8B">
              <w:rPr>
                <w:rFonts w:ascii="Verdana" w:eastAsia="Calibri" w:hAnsi="Verdana" w:cs="Arial"/>
                <w:b/>
              </w:rPr>
              <w:t>Perfil Básico del Puesto</w:t>
            </w:r>
          </w:p>
        </w:tc>
      </w:tr>
      <w:tr w:rsidR="00304475" w:rsidRPr="00A24E8B" w14:paraId="6AC82D05" w14:textId="77777777" w:rsidTr="2ED67791">
        <w:trPr>
          <w:trHeight w:val="216"/>
          <w:jc w:val="center"/>
        </w:trPr>
        <w:tc>
          <w:tcPr>
            <w:tcW w:w="9214" w:type="dxa"/>
            <w:shd w:val="clear" w:color="auto" w:fill="FFFFFF" w:themeFill="background1"/>
          </w:tcPr>
          <w:p w14:paraId="23CB94BE" w14:textId="32830F6A" w:rsidR="00304475" w:rsidRDefault="00304475"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B656AB" w:rsidRPr="00A24E8B">
              <w:rPr>
                <w:rFonts w:ascii="Verdana" w:eastAsia="Calibri" w:hAnsi="Verdana" w:cs="Arial"/>
                <w:b/>
                <w:sz w:val="20"/>
                <w:szCs w:val="20"/>
              </w:rPr>
              <w:t xml:space="preserve">: </w:t>
            </w:r>
            <w:r w:rsidR="00A62295" w:rsidRPr="00A62295">
              <w:rPr>
                <w:rFonts w:ascii="Verdana" w:eastAsia="Calibri" w:hAnsi="Verdana" w:cs="Arial"/>
                <w:sz w:val="20"/>
                <w:szCs w:val="20"/>
              </w:rPr>
              <w:t xml:space="preserve">Licenciatura </w:t>
            </w:r>
            <w:r w:rsidR="00D10CD8">
              <w:rPr>
                <w:rFonts w:ascii="Verdana" w:eastAsia="Calibri" w:hAnsi="Verdana" w:cs="Arial"/>
                <w:sz w:val="20"/>
                <w:szCs w:val="20"/>
              </w:rPr>
              <w:t xml:space="preserve">en </w:t>
            </w:r>
            <w:r w:rsidR="00D10CD8" w:rsidRPr="00D10CD8">
              <w:rPr>
                <w:rFonts w:ascii="Verdana" w:eastAsia="Calibri" w:hAnsi="Verdana" w:cs="Arial"/>
                <w:sz w:val="20"/>
                <w:szCs w:val="20"/>
              </w:rPr>
              <w:t>Psicología, Administración de Empresas, Recursos Humanos o Ingeniería Industrial</w:t>
            </w:r>
            <w:r w:rsidR="00A62295" w:rsidRPr="00A62295">
              <w:rPr>
                <w:rFonts w:ascii="Verdana" w:eastAsia="Calibri" w:hAnsi="Verdana" w:cs="Arial"/>
                <w:sz w:val="20"/>
                <w:szCs w:val="20"/>
              </w:rPr>
              <w:t>; Colegiado Activo.</w:t>
            </w:r>
          </w:p>
          <w:p w14:paraId="49359F6F" w14:textId="77777777" w:rsidR="00A62295" w:rsidRPr="00A24E8B" w:rsidRDefault="00A62295" w:rsidP="003F0C3B">
            <w:pPr>
              <w:spacing w:after="0"/>
              <w:jc w:val="both"/>
              <w:rPr>
                <w:rFonts w:ascii="Verdana" w:eastAsia="Calibri" w:hAnsi="Verdana" w:cs="Arial"/>
                <w:b/>
                <w:sz w:val="20"/>
                <w:szCs w:val="20"/>
              </w:rPr>
            </w:pPr>
          </w:p>
          <w:p w14:paraId="4D41A880" w14:textId="5B95603B" w:rsidR="00B656AB"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A62295" w:rsidRPr="00A62295">
              <w:rPr>
                <w:rFonts w:ascii="Verdana" w:eastAsia="Calibri" w:hAnsi="Verdana" w:cs="Arial"/>
                <w:sz w:val="20"/>
                <w:szCs w:val="20"/>
              </w:rPr>
              <w:t xml:space="preserve">3 años de </w:t>
            </w:r>
            <w:r w:rsidR="00D10CD8">
              <w:rPr>
                <w:rFonts w:ascii="Verdana" w:eastAsia="Calibri" w:hAnsi="Verdana" w:cs="Arial"/>
                <w:sz w:val="20"/>
                <w:szCs w:val="20"/>
              </w:rPr>
              <w:t>e</w:t>
            </w:r>
            <w:r w:rsidR="00D10CD8" w:rsidRPr="00D10CD8">
              <w:rPr>
                <w:rFonts w:ascii="Verdana" w:eastAsia="Calibri" w:hAnsi="Verdana" w:cs="Arial"/>
                <w:sz w:val="20"/>
                <w:szCs w:val="20"/>
              </w:rPr>
              <w:t xml:space="preserve">xperiencia </w:t>
            </w:r>
            <w:r w:rsidR="00D10CD8">
              <w:rPr>
                <w:rFonts w:ascii="Verdana" w:eastAsia="Calibri" w:hAnsi="Verdana" w:cs="Arial"/>
                <w:sz w:val="20"/>
                <w:szCs w:val="20"/>
              </w:rPr>
              <w:t>p</w:t>
            </w:r>
            <w:r w:rsidR="00D10CD8" w:rsidRPr="00D10CD8">
              <w:rPr>
                <w:rFonts w:ascii="Verdana" w:eastAsia="Calibri" w:hAnsi="Verdana" w:cs="Arial"/>
                <w:sz w:val="20"/>
                <w:szCs w:val="20"/>
              </w:rPr>
              <w:t>rofesional en la administración pública, manejo de GUATENÓMINAS y SICOIN.</w:t>
            </w:r>
          </w:p>
          <w:p w14:paraId="2FFFD90A" w14:textId="6AEA0240" w:rsidR="0015377A" w:rsidRPr="00A24E8B" w:rsidRDefault="0015377A" w:rsidP="003F0C3B">
            <w:pPr>
              <w:spacing w:after="0"/>
              <w:ind w:left="1473"/>
              <w:jc w:val="both"/>
              <w:rPr>
                <w:rFonts w:ascii="Verdana" w:eastAsia="Calibri" w:hAnsi="Verdana" w:cs="Arial"/>
                <w:sz w:val="20"/>
                <w:szCs w:val="20"/>
              </w:rPr>
            </w:pPr>
          </w:p>
          <w:p w14:paraId="5415F37F"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381D6D00" w14:textId="77777777" w:rsidR="009C1448" w:rsidRPr="006B29C6"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 de Leyes Laborales.</w:t>
            </w:r>
          </w:p>
          <w:p w14:paraId="76F59B8B" w14:textId="472DE670" w:rsidR="00AC6D05" w:rsidRPr="006B29C6" w:rsidRDefault="00AC6D05" w:rsidP="00A75B65">
            <w:pPr>
              <w:numPr>
                <w:ilvl w:val="0"/>
                <w:numId w:val="12"/>
              </w:numPr>
              <w:spacing w:after="0"/>
              <w:jc w:val="both"/>
              <w:rPr>
                <w:rFonts w:ascii="Verdana" w:eastAsia="Calibri" w:hAnsi="Verdana" w:cs="Arial"/>
                <w:b/>
                <w:sz w:val="20"/>
                <w:szCs w:val="20"/>
              </w:rPr>
            </w:pPr>
            <w:r>
              <w:rPr>
                <w:rFonts w:ascii="Verdana" w:eastAsia="Calibri" w:hAnsi="Verdana" w:cs="Arial"/>
                <w:sz w:val="20"/>
                <w:szCs w:val="20"/>
              </w:rPr>
              <w:t>GUATENOMINAS</w:t>
            </w:r>
          </w:p>
          <w:p w14:paraId="62C46DF7" w14:textId="06ABD627" w:rsidR="00AC6D05" w:rsidRPr="006B29C6" w:rsidRDefault="00AC6D05" w:rsidP="00A75B65">
            <w:pPr>
              <w:numPr>
                <w:ilvl w:val="0"/>
                <w:numId w:val="12"/>
              </w:numPr>
              <w:spacing w:after="0"/>
              <w:jc w:val="both"/>
              <w:rPr>
                <w:rFonts w:ascii="Verdana" w:eastAsia="Calibri" w:hAnsi="Verdana" w:cs="Arial"/>
                <w:b/>
                <w:sz w:val="20"/>
                <w:szCs w:val="20"/>
              </w:rPr>
            </w:pPr>
            <w:r>
              <w:rPr>
                <w:rFonts w:ascii="Verdana" w:eastAsia="Calibri" w:hAnsi="Verdana" w:cs="Arial"/>
                <w:sz w:val="20"/>
                <w:szCs w:val="20"/>
              </w:rPr>
              <w:lastRenderedPageBreak/>
              <w:t>SIARH</w:t>
            </w:r>
          </w:p>
          <w:p w14:paraId="0F3F0CCD" w14:textId="06E27C39" w:rsidR="00074E03" w:rsidRPr="0006322E" w:rsidRDefault="00074E03" w:rsidP="00A75B65">
            <w:pPr>
              <w:numPr>
                <w:ilvl w:val="0"/>
                <w:numId w:val="12"/>
              </w:numPr>
              <w:spacing w:after="0"/>
              <w:jc w:val="both"/>
              <w:rPr>
                <w:rFonts w:ascii="Verdana" w:eastAsia="Calibri" w:hAnsi="Verdana" w:cs="Arial"/>
                <w:b/>
                <w:sz w:val="20"/>
                <w:szCs w:val="20"/>
              </w:rPr>
            </w:pPr>
            <w:r>
              <w:rPr>
                <w:rFonts w:ascii="Verdana" w:eastAsia="Calibri" w:hAnsi="Verdana" w:cs="Arial"/>
                <w:sz w:val="20"/>
                <w:szCs w:val="20"/>
              </w:rPr>
              <w:t>SICOIN</w:t>
            </w:r>
          </w:p>
          <w:p w14:paraId="5BEB7636" w14:textId="77777777" w:rsidR="00304475" w:rsidRPr="00A24E8B" w:rsidRDefault="00304475" w:rsidP="003F0C3B">
            <w:pPr>
              <w:spacing w:after="0"/>
              <w:ind w:left="1473"/>
              <w:jc w:val="both"/>
              <w:rPr>
                <w:rFonts w:ascii="Verdana" w:eastAsia="Calibri" w:hAnsi="Verdana" w:cs="Arial"/>
                <w:b/>
                <w:sz w:val="20"/>
                <w:szCs w:val="20"/>
              </w:rPr>
            </w:pPr>
          </w:p>
          <w:p w14:paraId="7322CDF4" w14:textId="441A3004" w:rsidR="0027020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03F4F00"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7C67F20"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507DD71" w14:textId="77777777" w:rsidR="00F650C0"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9440FC4" w14:textId="77777777" w:rsidR="00304475"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31D8B12" w14:textId="77777777" w:rsidR="00304475"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Capacidad de organización y planificación</w:t>
            </w:r>
          </w:p>
          <w:p w14:paraId="7F6D2C91" w14:textId="77777777" w:rsidR="00304475"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1A53C09F" w14:textId="77777777" w:rsidR="00304475"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A1156AD" w14:textId="77777777" w:rsidR="00AB4B1F"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2636E631" w14:textId="77777777" w:rsidR="00304475" w:rsidRPr="00A24E8B" w:rsidRDefault="00304475" w:rsidP="003F0C3B">
            <w:pPr>
              <w:spacing w:after="0"/>
              <w:jc w:val="both"/>
              <w:rPr>
                <w:rFonts w:ascii="Verdana" w:eastAsia="Calibri" w:hAnsi="Verdana" w:cs="Arial"/>
                <w:sz w:val="20"/>
                <w:szCs w:val="20"/>
              </w:rPr>
            </w:pPr>
          </w:p>
          <w:p w14:paraId="2329BA3F"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2DAD191" w14:textId="545EB83B" w:rsidR="00304475"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5A6B8B34" w14:textId="19C183C3" w:rsidR="00304475"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1C73FE92" w14:textId="77777777" w:rsidR="00005690" w:rsidRDefault="00005690" w:rsidP="003F0C3B">
      <w:pPr>
        <w:spacing w:after="0"/>
        <w:jc w:val="both"/>
        <w:rPr>
          <w:rFonts w:ascii="Verdana" w:hAnsi="Verdana"/>
          <w:sz w:val="20"/>
          <w:szCs w:val="20"/>
        </w:rPr>
      </w:pPr>
    </w:p>
    <w:p w14:paraId="792C3614" w14:textId="6357C0D4" w:rsidR="007759C7" w:rsidRDefault="00476D5E" w:rsidP="00FC5488">
      <w:pPr>
        <w:pStyle w:val="Ttulo2"/>
      </w:pPr>
      <w:bookmarkStart w:id="615" w:name="_Toc138245411"/>
      <w:bookmarkStart w:id="616" w:name="_Toc138245412"/>
      <w:bookmarkStart w:id="617" w:name="_Toc138245413"/>
      <w:bookmarkStart w:id="618" w:name="_Toc138245414"/>
      <w:bookmarkStart w:id="619" w:name="_Toc138245415"/>
      <w:bookmarkStart w:id="620" w:name="_Toc138245416"/>
      <w:bookmarkStart w:id="621" w:name="_Toc138245417"/>
      <w:bookmarkStart w:id="622" w:name="_Toc155966918"/>
      <w:bookmarkStart w:id="623" w:name="_Hlk115260440"/>
      <w:bookmarkEnd w:id="615"/>
      <w:bookmarkEnd w:id="616"/>
      <w:bookmarkEnd w:id="617"/>
      <w:bookmarkEnd w:id="618"/>
      <w:bookmarkEnd w:id="619"/>
      <w:bookmarkEnd w:id="620"/>
      <w:bookmarkEnd w:id="621"/>
      <w:r w:rsidRPr="00476D5E">
        <w:t>PROFESIONAL ENCARGADO DE ADMINISTRACIÓN DE RECURSOS HUMANOS</w:t>
      </w:r>
      <w:bookmarkEnd w:id="622"/>
    </w:p>
    <w:p w14:paraId="2481C58C" w14:textId="77777777"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p>
    <w:p w14:paraId="28F9F44B" w14:textId="398B8BCF" w:rsidR="00995125" w:rsidRPr="00A24E8B" w:rsidRDefault="007D2C39" w:rsidP="006B29C6">
      <w:pPr>
        <w:shd w:val="clear" w:color="auto" w:fill="365F91" w:themeFill="accent1" w:themeFillShade="BF"/>
        <w:spacing w:after="0"/>
        <w:jc w:val="center"/>
        <w:rPr>
          <w:rFonts w:ascii="Verdana" w:hAnsi="Verdana"/>
          <w:sz w:val="20"/>
          <w:szCs w:val="20"/>
        </w:rPr>
      </w:pPr>
      <w:r w:rsidRPr="00A24E8B">
        <w:rPr>
          <w:rFonts w:ascii="Verdana" w:hAnsi="Verdana" w:cs="Arial"/>
          <w:b/>
          <w:color w:val="FFFFFF" w:themeColor="background1"/>
          <w:sz w:val="20"/>
          <w:szCs w:val="20"/>
        </w:rPr>
        <w:t>PROFESIONAL ENCARGADO DE ADMINISTRACIÓN DE RECURSOS HUMANO</w:t>
      </w:r>
      <w:r w:rsidR="00C07BC0">
        <w:rPr>
          <w:rFonts w:ascii="Verdana" w:hAnsi="Verdana" w:cs="Arial"/>
          <w:b/>
          <w:color w:val="FFFFFF" w:themeColor="background1"/>
          <w:sz w:val="20"/>
          <w:szCs w:val="20"/>
        </w:rPr>
        <w:t>S</w:t>
      </w:r>
      <w:bookmarkEnd w:id="623"/>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8E260C" w:rsidRPr="00A24E8B" w14:paraId="75DC3765" w14:textId="77777777" w:rsidTr="03BB13D3">
        <w:trPr>
          <w:trHeight w:val="268"/>
          <w:jc w:val="center"/>
        </w:trPr>
        <w:tc>
          <w:tcPr>
            <w:tcW w:w="9243" w:type="dxa"/>
            <w:gridSpan w:val="2"/>
            <w:shd w:val="clear" w:color="auto" w:fill="BDD6EE"/>
          </w:tcPr>
          <w:p w14:paraId="0F1D65EF" w14:textId="77777777" w:rsidR="008E260C" w:rsidRPr="00A24E8B" w:rsidRDefault="008E260C"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8E260C" w:rsidRPr="00A24E8B" w14:paraId="13F3F387" w14:textId="77777777" w:rsidTr="03BB13D3">
        <w:trPr>
          <w:jc w:val="center"/>
        </w:trPr>
        <w:tc>
          <w:tcPr>
            <w:tcW w:w="4152" w:type="dxa"/>
          </w:tcPr>
          <w:p w14:paraId="1C461907"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83AD46B" w14:textId="6276D88D" w:rsidR="008E260C" w:rsidRPr="00A24E8B" w:rsidRDefault="00250893"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Encargado de Administración de Recursos Humanos</w:t>
            </w:r>
          </w:p>
        </w:tc>
      </w:tr>
      <w:tr w:rsidR="008E260C" w:rsidRPr="00A24E8B" w14:paraId="2A2A7FD4" w14:textId="77777777" w:rsidTr="03BB13D3">
        <w:trPr>
          <w:jc w:val="center"/>
        </w:trPr>
        <w:tc>
          <w:tcPr>
            <w:tcW w:w="4152" w:type="dxa"/>
          </w:tcPr>
          <w:p w14:paraId="10D22FAD"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A7BCB13" w14:textId="045E9469" w:rsidR="008E260C" w:rsidRPr="00A24E8B" w:rsidRDefault="00250893"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Encargado de Administración de Recursos Humanos</w:t>
            </w:r>
          </w:p>
        </w:tc>
      </w:tr>
      <w:tr w:rsidR="008E260C" w:rsidRPr="00A24E8B" w14:paraId="6582CA6E" w14:textId="77777777" w:rsidTr="03BB13D3">
        <w:trPr>
          <w:jc w:val="center"/>
        </w:trPr>
        <w:tc>
          <w:tcPr>
            <w:tcW w:w="4152" w:type="dxa"/>
          </w:tcPr>
          <w:p w14:paraId="3B76BF62"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598E47F" w14:textId="77777777"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8E260C" w:rsidRPr="00A24E8B" w14:paraId="2955A0D7" w14:textId="77777777" w:rsidTr="03BB13D3">
        <w:trPr>
          <w:jc w:val="center"/>
        </w:trPr>
        <w:tc>
          <w:tcPr>
            <w:tcW w:w="4152" w:type="dxa"/>
          </w:tcPr>
          <w:p w14:paraId="659CC62F"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4A6BEC50" w14:textId="28F4448D"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r w:rsidR="00612B74">
              <w:rPr>
                <w:rFonts w:ascii="Verdana" w:eastAsia="Calibri" w:hAnsi="Verdana" w:cs="Arial"/>
                <w:sz w:val="20"/>
                <w:szCs w:val="20"/>
              </w:rPr>
              <w:t xml:space="preserve"> -DRRHH-</w:t>
            </w:r>
          </w:p>
        </w:tc>
      </w:tr>
      <w:tr w:rsidR="008E260C" w:rsidRPr="00A24E8B" w14:paraId="4D74D7D3" w14:textId="77777777" w:rsidTr="03BB13D3">
        <w:trPr>
          <w:jc w:val="center"/>
        </w:trPr>
        <w:tc>
          <w:tcPr>
            <w:tcW w:w="4152" w:type="dxa"/>
          </w:tcPr>
          <w:p w14:paraId="55082189" w14:textId="3B7024EF" w:rsidR="008E260C"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33FB5EE9" w14:textId="50EB498A"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8E260C" w:rsidRPr="00A24E8B" w14:paraId="0FA0AD89" w14:textId="77777777" w:rsidTr="03BB13D3">
        <w:trPr>
          <w:trHeight w:val="265"/>
          <w:jc w:val="center"/>
        </w:trPr>
        <w:tc>
          <w:tcPr>
            <w:tcW w:w="4152" w:type="dxa"/>
            <w:vAlign w:val="center"/>
          </w:tcPr>
          <w:p w14:paraId="1688A8EC" w14:textId="77777777" w:rsidR="008E260C" w:rsidRPr="00A24E8B" w:rsidRDefault="008E260C"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3C53576" w14:textId="77777777" w:rsidR="008E260C" w:rsidRPr="00A24E8B" w:rsidRDefault="00BB125A"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8E260C" w:rsidRPr="00A24E8B" w14:paraId="25FFC7E6" w14:textId="77777777" w:rsidTr="03BB13D3">
        <w:trPr>
          <w:trHeight w:val="265"/>
          <w:jc w:val="center"/>
        </w:trPr>
        <w:tc>
          <w:tcPr>
            <w:tcW w:w="4152" w:type="dxa"/>
          </w:tcPr>
          <w:p w14:paraId="222E270E"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F9D0619" w14:textId="666BE91E"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8E260C" w:rsidRPr="00A24E8B" w14:paraId="16F890D9" w14:textId="77777777" w:rsidTr="03BB13D3">
        <w:trPr>
          <w:trHeight w:val="265"/>
          <w:jc w:val="center"/>
        </w:trPr>
        <w:tc>
          <w:tcPr>
            <w:tcW w:w="4152" w:type="dxa"/>
          </w:tcPr>
          <w:p w14:paraId="60A47BB9"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12B58C0" w14:textId="77777777"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3B0736" w:rsidRPr="00A24E8B" w14:paraId="580C6F5F" w14:textId="77777777" w:rsidTr="03BB13D3">
        <w:trPr>
          <w:trHeight w:val="265"/>
          <w:jc w:val="center"/>
        </w:trPr>
        <w:tc>
          <w:tcPr>
            <w:tcW w:w="4152" w:type="dxa"/>
          </w:tcPr>
          <w:p w14:paraId="79A9E656" w14:textId="530EF049" w:rsidR="003B0736" w:rsidRPr="00A24E8B" w:rsidRDefault="003B0736"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r w:rsidR="00101466" w:rsidRPr="00A24E8B">
              <w:rPr>
                <w:rFonts w:ascii="Verdana" w:eastAsia="Calibri" w:hAnsi="Verdana" w:cs="Arial"/>
                <w:b/>
                <w:sz w:val="20"/>
                <w:szCs w:val="20"/>
              </w:rPr>
              <w:t>:</w:t>
            </w:r>
          </w:p>
        </w:tc>
        <w:tc>
          <w:tcPr>
            <w:tcW w:w="5091" w:type="dxa"/>
          </w:tcPr>
          <w:p w14:paraId="48EB7EFB" w14:textId="397F683B" w:rsidR="00350906" w:rsidRDefault="00101466" w:rsidP="00A75B65">
            <w:pPr>
              <w:pStyle w:val="Prrafodelista"/>
              <w:numPr>
                <w:ilvl w:val="0"/>
                <w:numId w:val="151"/>
              </w:numPr>
              <w:jc w:val="both"/>
              <w:rPr>
                <w:rFonts w:ascii="Verdana" w:eastAsia="Calibri" w:hAnsi="Verdana" w:cs="Arial"/>
              </w:rPr>
            </w:pPr>
            <w:r w:rsidRPr="006B29C6">
              <w:rPr>
                <w:rFonts w:ascii="Verdana" w:eastAsia="Calibri" w:hAnsi="Verdana" w:cs="Arial"/>
              </w:rPr>
              <w:t>Integrante del Comité de Ética</w:t>
            </w:r>
          </w:p>
          <w:p w14:paraId="6CECF40A" w14:textId="77777777" w:rsidR="003B0736" w:rsidRDefault="00101466" w:rsidP="00350906">
            <w:pPr>
              <w:pStyle w:val="Prrafodelista"/>
              <w:ind w:left="360"/>
              <w:jc w:val="both"/>
              <w:rPr>
                <w:rFonts w:ascii="Verdana" w:eastAsia="Calibri" w:hAnsi="Verdana" w:cs="Arial"/>
              </w:rPr>
            </w:pPr>
            <w:r w:rsidRPr="006B29C6">
              <w:rPr>
                <w:rFonts w:ascii="Verdana" w:eastAsia="Calibri" w:hAnsi="Verdana" w:cs="Arial"/>
              </w:rPr>
              <w:t>(Suplente)</w:t>
            </w:r>
          </w:p>
          <w:p w14:paraId="379757D0" w14:textId="77777777" w:rsidR="00350906" w:rsidRDefault="00350906" w:rsidP="00A75B65">
            <w:pPr>
              <w:pStyle w:val="Prrafodelista"/>
              <w:numPr>
                <w:ilvl w:val="0"/>
                <w:numId w:val="151"/>
              </w:numPr>
              <w:jc w:val="both"/>
              <w:rPr>
                <w:rFonts w:ascii="Verdana" w:eastAsia="Calibri" w:hAnsi="Verdana" w:cs="Arial"/>
              </w:rPr>
            </w:pPr>
            <w:r>
              <w:rPr>
                <w:rFonts w:ascii="Verdana" w:eastAsia="Calibri" w:hAnsi="Verdana" w:cs="Arial"/>
              </w:rPr>
              <w:t xml:space="preserve">Integrante del Comité </w:t>
            </w:r>
            <w:r w:rsidR="009F2A36">
              <w:rPr>
                <w:rFonts w:ascii="Verdana" w:eastAsia="Calibri" w:hAnsi="Verdana" w:cs="Arial"/>
              </w:rPr>
              <w:t xml:space="preserve">Bipartito </w:t>
            </w:r>
            <w:r>
              <w:rPr>
                <w:rFonts w:ascii="Verdana" w:eastAsia="Calibri" w:hAnsi="Verdana" w:cs="Arial"/>
              </w:rPr>
              <w:t>de Salud y Seguridad Ocupacional</w:t>
            </w:r>
            <w:r w:rsidR="00E311FC">
              <w:rPr>
                <w:rFonts w:ascii="Verdana" w:eastAsia="Calibri" w:hAnsi="Verdana" w:cs="Arial"/>
              </w:rPr>
              <w:t xml:space="preserve"> (Servidores Públicos)</w:t>
            </w:r>
          </w:p>
          <w:p w14:paraId="05F661A3" w14:textId="745C19BE" w:rsidR="007A6ED9" w:rsidRPr="006B29C6" w:rsidRDefault="007A6ED9" w:rsidP="00A75B65">
            <w:pPr>
              <w:pStyle w:val="Prrafodelista"/>
              <w:numPr>
                <w:ilvl w:val="0"/>
                <w:numId w:val="151"/>
              </w:numPr>
              <w:jc w:val="both"/>
              <w:rPr>
                <w:rFonts w:ascii="Verdana" w:eastAsia="Calibri" w:hAnsi="Verdana" w:cs="Arial"/>
              </w:rPr>
            </w:pPr>
            <w:r>
              <w:rPr>
                <w:rFonts w:ascii="Verdana" w:eastAsia="Calibri" w:hAnsi="Verdana" w:cs="Arial"/>
              </w:rPr>
              <w:t xml:space="preserve">Enlace de Unidad de Género </w:t>
            </w:r>
          </w:p>
        </w:tc>
      </w:tr>
    </w:tbl>
    <w:p w14:paraId="58D9992A" w14:textId="4607B9B3" w:rsidR="008E260C" w:rsidRDefault="008E260C" w:rsidP="003F0C3B">
      <w:pPr>
        <w:spacing w:after="0"/>
        <w:jc w:val="both"/>
        <w:rPr>
          <w:rFonts w:ascii="Verdana" w:eastAsia="Calibri" w:hAnsi="Verdana" w:cs="Arial"/>
          <w:sz w:val="20"/>
          <w:szCs w:val="20"/>
        </w:rPr>
      </w:pPr>
    </w:p>
    <w:p w14:paraId="18B6672B" w14:textId="77777777" w:rsidR="00D15281" w:rsidRDefault="00D15281"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8E260C" w:rsidRPr="00A24E8B" w14:paraId="1C81AA38" w14:textId="77777777" w:rsidTr="03BB13D3">
        <w:trPr>
          <w:jc w:val="center"/>
        </w:trPr>
        <w:tc>
          <w:tcPr>
            <w:tcW w:w="9214" w:type="dxa"/>
            <w:shd w:val="clear" w:color="auto" w:fill="BDD6EE"/>
          </w:tcPr>
          <w:p w14:paraId="781A1AC3" w14:textId="0BB05ADC" w:rsidR="008E260C" w:rsidRPr="00A24E8B" w:rsidRDefault="0015377A" w:rsidP="00A75B65">
            <w:pPr>
              <w:numPr>
                <w:ilvl w:val="0"/>
                <w:numId w:val="45"/>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B656AB" w:rsidRPr="00A24E8B" w14:paraId="0AC03EDA" w14:textId="77777777" w:rsidTr="03BB13D3">
        <w:trPr>
          <w:jc w:val="center"/>
        </w:trPr>
        <w:tc>
          <w:tcPr>
            <w:tcW w:w="9214" w:type="dxa"/>
            <w:vAlign w:val="center"/>
          </w:tcPr>
          <w:p w14:paraId="264AE370" w14:textId="75E703DA" w:rsidR="3C1D310A" w:rsidRPr="006B29C6" w:rsidRDefault="03BB13D3" w:rsidP="00A75B65">
            <w:pPr>
              <w:pStyle w:val="Prrafodelista"/>
              <w:numPr>
                <w:ilvl w:val="0"/>
                <w:numId w:val="205"/>
              </w:numPr>
              <w:spacing w:line="276" w:lineRule="auto"/>
              <w:jc w:val="both"/>
              <w:rPr>
                <w:rFonts w:ascii="Verdana" w:hAnsi="Verdana" w:cs="Arial"/>
              </w:rPr>
            </w:pPr>
            <w:r w:rsidRPr="006B29C6">
              <w:rPr>
                <w:rFonts w:ascii="Verdana" w:hAnsi="Verdana" w:cs="Arial"/>
              </w:rPr>
              <w:t xml:space="preserve">Realiza estudios de diversa naturaleza para detectar necesidades de recursos humanos (Realización del DNC, elaboración e implementación del Plan Anual de </w:t>
            </w:r>
            <w:r w:rsidRPr="006B29C6">
              <w:rPr>
                <w:rFonts w:ascii="Verdana" w:hAnsi="Verdana" w:cs="Arial"/>
              </w:rPr>
              <w:lastRenderedPageBreak/>
              <w:t>Capacitación, acciones de Seguridad y Salud Ocupacional, así como del Bienestar laboral y elaboración del POA del Departamento);</w:t>
            </w:r>
          </w:p>
          <w:p w14:paraId="6DDC8D70" w14:textId="44E556CA" w:rsidR="00B656AB" w:rsidRPr="006B29C6" w:rsidRDefault="00B656AB" w:rsidP="00A75B65">
            <w:pPr>
              <w:pStyle w:val="Prrafodelista"/>
              <w:numPr>
                <w:ilvl w:val="0"/>
                <w:numId w:val="205"/>
              </w:numPr>
              <w:spacing w:line="276" w:lineRule="auto"/>
              <w:jc w:val="both"/>
              <w:rPr>
                <w:rFonts w:ascii="Verdana" w:hAnsi="Verdana" w:cs="Arial"/>
              </w:rPr>
            </w:pPr>
            <w:r w:rsidRPr="006B29C6">
              <w:rPr>
                <w:rFonts w:ascii="Verdana" w:hAnsi="Verdana" w:cs="Arial"/>
              </w:rPr>
              <w:t>Realiza estudios de reestructuración de la institución;</w:t>
            </w:r>
          </w:p>
          <w:p w14:paraId="29F45994" w14:textId="14CBB539" w:rsidR="00B656AB" w:rsidRPr="006B29C6" w:rsidRDefault="00B656AB" w:rsidP="00A75B65">
            <w:pPr>
              <w:pStyle w:val="Prrafodelista"/>
              <w:numPr>
                <w:ilvl w:val="0"/>
                <w:numId w:val="205"/>
              </w:numPr>
              <w:spacing w:line="276" w:lineRule="auto"/>
              <w:jc w:val="both"/>
              <w:rPr>
                <w:rFonts w:ascii="Verdana" w:hAnsi="Verdana" w:cs="Arial"/>
              </w:rPr>
            </w:pPr>
            <w:r w:rsidRPr="006B29C6">
              <w:rPr>
                <w:rFonts w:ascii="Verdana" w:hAnsi="Verdana" w:cs="Arial"/>
              </w:rPr>
              <w:t>Recopila documentos e integra los expedientes de solicitud de creación, reasignación y supresión de puestos, traslados presupuestarios y cambio de especialidad conforme los requerimientos establecidos por la ONSEC y la Dirección Técnica del Presupuesto;</w:t>
            </w:r>
          </w:p>
          <w:p w14:paraId="62B0CEF1" w14:textId="7A7ACA04" w:rsidR="00B656AB" w:rsidRPr="006B29C6" w:rsidRDefault="00B656AB" w:rsidP="00A75B65">
            <w:pPr>
              <w:pStyle w:val="Prrafodelista"/>
              <w:numPr>
                <w:ilvl w:val="0"/>
                <w:numId w:val="205"/>
              </w:numPr>
              <w:spacing w:line="276" w:lineRule="auto"/>
              <w:jc w:val="both"/>
              <w:rPr>
                <w:rFonts w:ascii="Verdana" w:hAnsi="Verdana" w:cs="Arial"/>
              </w:rPr>
            </w:pPr>
            <w:r w:rsidRPr="006B29C6">
              <w:rPr>
                <w:rFonts w:ascii="Verdana" w:hAnsi="Verdana" w:cs="Arial"/>
              </w:rPr>
              <w:t>Emite dictámenes, providencias, oficios, resoluciones y otros documentos relacionados con el proceso de administración de puestos y salarios;</w:t>
            </w:r>
          </w:p>
          <w:p w14:paraId="7B28FC73" w14:textId="5C442DEC" w:rsidR="00B656AB" w:rsidRPr="006B29C6" w:rsidRDefault="00B656AB" w:rsidP="00A75B65">
            <w:pPr>
              <w:pStyle w:val="Prrafodelista"/>
              <w:numPr>
                <w:ilvl w:val="0"/>
                <w:numId w:val="205"/>
              </w:numPr>
              <w:spacing w:line="276" w:lineRule="auto"/>
              <w:jc w:val="both"/>
              <w:rPr>
                <w:rFonts w:ascii="Verdana" w:hAnsi="Verdana" w:cs="Arial"/>
              </w:rPr>
            </w:pPr>
            <w:r w:rsidRPr="006B29C6">
              <w:rPr>
                <w:rFonts w:ascii="Verdana" w:hAnsi="Verdana" w:cs="Arial"/>
              </w:rPr>
              <w:t>Lleva control estadístico actualizado de puestos y salarios del personal que labora en la institución;</w:t>
            </w:r>
          </w:p>
          <w:p w14:paraId="41556745" w14:textId="4F20541D" w:rsidR="3C1D310A" w:rsidRPr="006B29C6" w:rsidRDefault="00B656AB" w:rsidP="00A75B65">
            <w:pPr>
              <w:pStyle w:val="Prrafodelista"/>
              <w:numPr>
                <w:ilvl w:val="0"/>
                <w:numId w:val="205"/>
              </w:numPr>
              <w:spacing w:line="276" w:lineRule="auto"/>
              <w:jc w:val="both"/>
              <w:rPr>
                <w:rFonts w:ascii="Verdana" w:hAnsi="Verdana" w:cs="Arial"/>
              </w:rPr>
            </w:pPr>
            <w:r w:rsidRPr="006B29C6">
              <w:rPr>
                <w:rFonts w:ascii="Verdana" w:hAnsi="Verdana" w:cs="Arial"/>
              </w:rPr>
              <w:t>Solicita la fuente de financiamiento necearía para la creación y resignación de puestos, así como para la asignación de beneficios económicos mediante la asignación de complemento al salario base o bonos monetarios;</w:t>
            </w:r>
          </w:p>
          <w:p w14:paraId="41F63A74" w14:textId="5B34E8F3" w:rsidR="00B656AB" w:rsidRPr="006B29C6" w:rsidRDefault="00B656AB" w:rsidP="00A75B65">
            <w:pPr>
              <w:pStyle w:val="Prrafodelista"/>
              <w:numPr>
                <w:ilvl w:val="0"/>
                <w:numId w:val="205"/>
              </w:numPr>
              <w:spacing w:line="276" w:lineRule="auto"/>
              <w:jc w:val="both"/>
              <w:rPr>
                <w:rFonts w:ascii="Verdana" w:hAnsi="Verdana" w:cs="Arial"/>
              </w:rPr>
            </w:pPr>
            <w:r w:rsidRPr="006B29C6">
              <w:rPr>
                <w:rFonts w:ascii="Verdana" w:hAnsi="Verdana" w:cs="Arial"/>
              </w:rPr>
              <w:t>Imparte pláticas, conferencias y cursos relacionados con la Administración de Recursos Humanos;</w:t>
            </w:r>
          </w:p>
          <w:p w14:paraId="345A6422" w14:textId="66480A9D" w:rsidR="00B656AB" w:rsidRPr="006B29C6" w:rsidRDefault="00B656AB" w:rsidP="00A75B65">
            <w:pPr>
              <w:pStyle w:val="Prrafodelista"/>
              <w:numPr>
                <w:ilvl w:val="0"/>
                <w:numId w:val="205"/>
              </w:numPr>
              <w:spacing w:line="276" w:lineRule="auto"/>
              <w:jc w:val="both"/>
              <w:rPr>
                <w:rFonts w:ascii="Verdana" w:hAnsi="Verdana" w:cs="Arial"/>
              </w:rPr>
            </w:pPr>
            <w:r w:rsidRPr="006B29C6">
              <w:rPr>
                <w:rFonts w:ascii="Verdana" w:hAnsi="Verdana" w:cs="Arial"/>
              </w:rPr>
              <w:t>Realizar otras actividades que, en materia de su competencia, le sean asignadas por su jefe inmediato y/o la Autoridad Superior.</w:t>
            </w:r>
          </w:p>
        </w:tc>
      </w:tr>
    </w:tbl>
    <w:p w14:paraId="6DAA6FC7" w14:textId="77777777" w:rsidR="008E260C" w:rsidRPr="00A24E8B" w:rsidRDefault="008E260C"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8E260C" w:rsidRPr="00A24E8B" w14:paraId="120368E4" w14:textId="77777777" w:rsidTr="03BB13D3">
        <w:tc>
          <w:tcPr>
            <w:tcW w:w="9209" w:type="dxa"/>
            <w:shd w:val="clear" w:color="auto" w:fill="B8CCE4" w:themeFill="accent1" w:themeFillTint="66"/>
          </w:tcPr>
          <w:p w14:paraId="3E8F141D" w14:textId="77777777" w:rsidR="008E260C" w:rsidRPr="00A24E8B" w:rsidRDefault="008E260C" w:rsidP="00A75B65">
            <w:pPr>
              <w:pStyle w:val="Prrafodelista"/>
              <w:numPr>
                <w:ilvl w:val="0"/>
                <w:numId w:val="4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8E260C" w:rsidRPr="00A24E8B" w14:paraId="4E5075A8" w14:textId="77777777" w:rsidTr="03BB13D3">
        <w:tc>
          <w:tcPr>
            <w:tcW w:w="9209" w:type="dxa"/>
          </w:tcPr>
          <w:p w14:paraId="310EE9EE" w14:textId="77777777" w:rsidR="008E260C" w:rsidRPr="00A24E8B" w:rsidRDefault="008E260C"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de Recursos Humanos</w:t>
            </w:r>
          </w:p>
          <w:p w14:paraId="0CB124A8" w14:textId="6B2D9620" w:rsidR="008E260C" w:rsidRPr="00A24E8B" w:rsidRDefault="0015377A" w:rsidP="00657A82">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D37FD7" w:rsidRPr="00A24E8B">
              <w:rPr>
                <w:rFonts w:ascii="Verdana" w:eastAsia="Calibri" w:hAnsi="Verdana" w:cs="Arial"/>
                <w:sz w:val="20"/>
                <w:szCs w:val="20"/>
              </w:rPr>
              <w:t>Ninguna</w:t>
            </w:r>
          </w:p>
          <w:p w14:paraId="02D800B9" w14:textId="77777777" w:rsidR="008E260C" w:rsidRPr="00A24E8B" w:rsidRDefault="008E260C" w:rsidP="006B29C6">
            <w:pPr>
              <w:spacing w:after="0"/>
              <w:jc w:val="both"/>
              <w:rPr>
                <w:rFonts w:ascii="Verdana" w:eastAsia="Calibri" w:hAnsi="Verdana" w:cs="Arial"/>
                <w:b/>
                <w:sz w:val="20"/>
                <w:szCs w:val="20"/>
              </w:rPr>
            </w:pPr>
          </w:p>
          <w:p w14:paraId="33A07BD2" w14:textId="77777777" w:rsidR="008E260C" w:rsidRPr="00A24E8B" w:rsidRDefault="008E260C"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359B1078" w14:textId="26208CB3" w:rsidR="00C460E9" w:rsidRPr="00C460E9" w:rsidRDefault="00D15281" w:rsidP="00A75B65">
            <w:pPr>
              <w:pStyle w:val="Prrafodelista"/>
              <w:numPr>
                <w:ilvl w:val="0"/>
                <w:numId w:val="41"/>
              </w:numPr>
              <w:spacing w:line="276" w:lineRule="auto"/>
              <w:jc w:val="both"/>
              <w:rPr>
                <w:rFonts w:ascii="Verdana" w:eastAsia="Calibri" w:hAnsi="Verdana" w:cs="Arial"/>
                <w:b/>
                <w:bCs/>
              </w:rPr>
            </w:pPr>
            <w:r>
              <w:rPr>
                <w:rFonts w:ascii="Verdana" w:eastAsia="Calibri" w:hAnsi="Verdana" w:cs="Arial"/>
              </w:rPr>
              <w:t>D</w:t>
            </w:r>
            <w:r w:rsidR="00C460E9" w:rsidRPr="00C460E9">
              <w:rPr>
                <w:rFonts w:ascii="Verdana" w:eastAsia="Calibri" w:hAnsi="Verdana" w:cs="Arial"/>
              </w:rPr>
              <w:t>ebe recopilar documentación de manera precisa y documentar rigurosamente los expedientes relacionados con la creación, reasignación o supresión de plazas, traslados presupuestarios y cambios de especialidad, cumpliendo con los requerimientos establecidos por la ONSEC, la DTP y la normativa legal vigente. Esto implica mantener registros organizados y actualizados para asegurar el cumplimiento de los procesos de administración de puestos y salarios de manera eficiente.</w:t>
            </w:r>
          </w:p>
          <w:p w14:paraId="03DAB74C" w14:textId="341BA635" w:rsidR="00C460E9" w:rsidRPr="00C460E9" w:rsidRDefault="009A553B" w:rsidP="00A75B65">
            <w:pPr>
              <w:pStyle w:val="Prrafodelista"/>
              <w:numPr>
                <w:ilvl w:val="0"/>
                <w:numId w:val="41"/>
              </w:numPr>
              <w:spacing w:line="276" w:lineRule="auto"/>
              <w:jc w:val="both"/>
              <w:rPr>
                <w:rFonts w:ascii="Verdana" w:eastAsia="Calibri" w:hAnsi="Verdana" w:cs="Arial"/>
                <w:b/>
              </w:rPr>
            </w:pPr>
            <w:r>
              <w:rPr>
                <w:rFonts w:ascii="Verdana" w:eastAsia="Calibri" w:hAnsi="Verdana" w:cs="Arial"/>
              </w:rPr>
              <w:t xml:space="preserve">Responsable de </w:t>
            </w:r>
            <w:r w:rsidR="00C460E9" w:rsidRPr="00C460E9">
              <w:rPr>
                <w:rFonts w:ascii="Verdana" w:eastAsia="Calibri" w:hAnsi="Verdana" w:cs="Arial"/>
              </w:rPr>
              <w:t xml:space="preserve">emitir </w:t>
            </w:r>
            <w:r w:rsidRPr="009A553B">
              <w:rPr>
                <w:rFonts w:ascii="Verdana" w:eastAsia="Calibri" w:hAnsi="Verdana" w:cs="Arial"/>
              </w:rPr>
              <w:t>dictámenes, providencias, oficios, resoluciones y otros documentos relacionados con el proceso de administración de puestos y salarios, así como los procesos administrativos de personal</w:t>
            </w:r>
            <w:r w:rsidR="00C460E9" w:rsidRPr="00C460E9">
              <w:rPr>
                <w:rFonts w:ascii="Verdana" w:eastAsia="Calibri" w:hAnsi="Verdana" w:cs="Arial"/>
              </w:rPr>
              <w:t>.</w:t>
            </w:r>
          </w:p>
          <w:p w14:paraId="6E0543D0" w14:textId="765682C9" w:rsidR="00F349B0" w:rsidRPr="009A553B" w:rsidRDefault="009A553B" w:rsidP="009A553B">
            <w:pPr>
              <w:pStyle w:val="Prrafodelista"/>
              <w:numPr>
                <w:ilvl w:val="0"/>
                <w:numId w:val="41"/>
              </w:numPr>
              <w:spacing w:line="276" w:lineRule="auto"/>
              <w:jc w:val="both"/>
              <w:rPr>
                <w:rFonts w:ascii="Verdana" w:eastAsia="Calibri" w:hAnsi="Verdana" w:cs="Arial"/>
                <w:bCs/>
              </w:rPr>
            </w:pPr>
            <w:r>
              <w:rPr>
                <w:rFonts w:ascii="Verdana" w:eastAsia="Calibri" w:hAnsi="Verdana" w:cs="Arial"/>
                <w:bCs/>
              </w:rPr>
              <w:t>R</w:t>
            </w:r>
            <w:r w:rsidR="00C460E9">
              <w:rPr>
                <w:rFonts w:ascii="Verdana" w:eastAsia="Calibri" w:hAnsi="Verdana" w:cs="Arial"/>
                <w:bCs/>
              </w:rPr>
              <w:t xml:space="preserve">esponsable </w:t>
            </w:r>
            <w:r w:rsidRPr="009A553B">
              <w:rPr>
                <w:rFonts w:ascii="Verdana" w:eastAsia="Calibri" w:hAnsi="Verdana" w:cs="Arial"/>
                <w:bCs/>
              </w:rPr>
              <w:t>de los procesos de Capacitación y Desarrollo de Personal, verificando una adecuada aplicación e integración de los resultados de DNC, Evaluación del Desempeño, Clima y Cultura Organizacional en pro del beneficio y motivación de los servidores públicos. Además, debe tomar medidas proactivas para promover un clima laboral positivo dentro de la organización, esto puede incluir la implementación de iniciativas de bienestar, programas de desarrollo profesional y la resolución de conflictos en el entorno laboral</w:t>
            </w:r>
            <w:r w:rsidR="00C460E9" w:rsidRPr="00C460E9">
              <w:rPr>
                <w:rFonts w:ascii="Verdana" w:eastAsia="Calibri" w:hAnsi="Verdana" w:cs="Arial"/>
                <w:bCs/>
              </w:rPr>
              <w:t>.</w:t>
            </w:r>
          </w:p>
          <w:p w14:paraId="5BD8105E" w14:textId="77777777" w:rsidR="008E260C" w:rsidRPr="00A24E8B" w:rsidRDefault="008E260C" w:rsidP="006B29C6">
            <w:pPr>
              <w:spacing w:after="0"/>
              <w:jc w:val="both"/>
              <w:rPr>
                <w:rFonts w:ascii="Verdana" w:eastAsia="Calibri" w:hAnsi="Verdana" w:cs="Arial"/>
                <w:b/>
                <w:sz w:val="20"/>
                <w:szCs w:val="20"/>
              </w:rPr>
            </w:pPr>
          </w:p>
          <w:p w14:paraId="0AF8BAD2" w14:textId="715C1292" w:rsidR="008E260C" w:rsidRPr="00A24E8B" w:rsidRDefault="008E260C"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323C782" w14:textId="77777777" w:rsidR="008E260C" w:rsidRPr="00A24E8B" w:rsidRDefault="008E260C" w:rsidP="006B29C6">
            <w:pPr>
              <w:spacing w:after="0"/>
              <w:jc w:val="both"/>
              <w:rPr>
                <w:rFonts w:ascii="Verdana" w:eastAsia="Calibri" w:hAnsi="Verdana" w:cs="Arial"/>
                <w:b/>
                <w:sz w:val="20"/>
                <w:szCs w:val="20"/>
              </w:rPr>
            </w:pPr>
          </w:p>
          <w:p w14:paraId="18FC058E" w14:textId="2360B5D6" w:rsidR="008E260C" w:rsidRPr="00A24E8B" w:rsidRDefault="008E260C" w:rsidP="006B29C6">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Internas:</w:t>
            </w:r>
            <w:r w:rsidRPr="00A24E8B">
              <w:rPr>
                <w:rFonts w:ascii="Verdana" w:eastAsia="Calibri" w:hAnsi="Verdana" w:cs="Arial"/>
                <w:sz w:val="20"/>
                <w:szCs w:val="20"/>
              </w:rPr>
              <w:t xml:space="preserve"> Con los Directores</w:t>
            </w:r>
            <w:r w:rsidR="00250893"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250893"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176DE1CB" w14:textId="135E57BD" w:rsidR="008E260C" w:rsidRDefault="008E260C" w:rsidP="00657A82">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w:t>
            </w:r>
            <w:r w:rsidR="0070451E" w:rsidRPr="00A24E8B">
              <w:rPr>
                <w:rFonts w:ascii="Verdana" w:eastAsia="Calibri" w:hAnsi="Verdana" w:cs="Arial"/>
                <w:sz w:val="20"/>
                <w:szCs w:val="20"/>
              </w:rPr>
              <w:t xml:space="preserve">funcionarios de otras instituciones, </w:t>
            </w:r>
            <w:r w:rsidR="00250893" w:rsidRPr="00A24E8B">
              <w:rPr>
                <w:rFonts w:ascii="Verdana" w:eastAsia="Calibri" w:hAnsi="Verdana" w:cs="Arial"/>
                <w:sz w:val="20"/>
                <w:szCs w:val="20"/>
              </w:rPr>
              <w:t>CGC</w:t>
            </w:r>
            <w:r w:rsidR="0070451E" w:rsidRPr="00A24E8B">
              <w:rPr>
                <w:rFonts w:ascii="Verdana" w:eastAsia="Calibri" w:hAnsi="Verdana" w:cs="Arial"/>
                <w:sz w:val="20"/>
                <w:szCs w:val="20"/>
              </w:rPr>
              <w:t>, ONSEC</w:t>
            </w:r>
            <w:r w:rsidR="00657A82">
              <w:rPr>
                <w:rFonts w:ascii="Verdana" w:eastAsia="Calibri" w:hAnsi="Verdana" w:cs="Arial"/>
                <w:sz w:val="20"/>
                <w:szCs w:val="20"/>
              </w:rPr>
              <w:t>, DTP</w:t>
            </w:r>
            <w:r w:rsidR="0070451E" w:rsidRPr="00A24E8B">
              <w:rPr>
                <w:rFonts w:ascii="Verdana" w:eastAsia="Calibri" w:hAnsi="Verdana" w:cs="Arial"/>
                <w:sz w:val="20"/>
                <w:szCs w:val="20"/>
              </w:rPr>
              <w:t xml:space="preserve"> y </w:t>
            </w:r>
            <w:r w:rsidR="00250893" w:rsidRPr="00A24E8B">
              <w:rPr>
                <w:rFonts w:ascii="Verdana" w:eastAsia="Calibri" w:hAnsi="Verdana" w:cs="Arial"/>
                <w:sz w:val="20"/>
                <w:szCs w:val="20"/>
              </w:rPr>
              <w:t>MINFIN</w:t>
            </w:r>
            <w:r w:rsidRPr="00A24E8B">
              <w:rPr>
                <w:rFonts w:ascii="Verdana" w:eastAsia="Calibri" w:hAnsi="Verdana" w:cs="Arial"/>
                <w:sz w:val="20"/>
                <w:szCs w:val="20"/>
              </w:rPr>
              <w:t>.</w:t>
            </w:r>
          </w:p>
          <w:p w14:paraId="2AB7B62B" w14:textId="77777777" w:rsidR="006760E0" w:rsidRPr="00A24E8B" w:rsidRDefault="006760E0" w:rsidP="00657A82">
            <w:pPr>
              <w:spacing w:after="0"/>
              <w:jc w:val="both"/>
              <w:rPr>
                <w:rFonts w:ascii="Verdana" w:eastAsia="Calibri" w:hAnsi="Verdana" w:cs="Arial"/>
                <w:sz w:val="20"/>
                <w:szCs w:val="20"/>
              </w:rPr>
            </w:pPr>
          </w:p>
          <w:p w14:paraId="406192CA" w14:textId="537C3C81" w:rsidR="008E260C" w:rsidRDefault="008E260C"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2F2F025" w14:textId="77777777" w:rsidR="006760E0" w:rsidRPr="00A24E8B" w:rsidRDefault="006760E0" w:rsidP="006B29C6">
            <w:pPr>
              <w:spacing w:after="0"/>
              <w:jc w:val="both"/>
              <w:rPr>
                <w:rFonts w:ascii="Verdana" w:eastAsia="Calibri" w:hAnsi="Verdana" w:cs="Arial"/>
                <w:b/>
                <w:sz w:val="20"/>
                <w:szCs w:val="20"/>
              </w:rPr>
            </w:pPr>
          </w:p>
          <w:p w14:paraId="64DBD493" w14:textId="67CE65B7" w:rsidR="008E260C"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8C1F8B" w:rsidRPr="00A24E8B">
              <w:rPr>
                <w:rFonts w:ascii="Verdana" w:eastAsia="Calibri" w:hAnsi="Verdana" w:cs="Arial"/>
                <w:sz w:val="20"/>
                <w:szCs w:val="20"/>
              </w:rPr>
              <w:t xml:space="preserve">Oficinas </w:t>
            </w:r>
            <w:r w:rsidR="00657A82">
              <w:rPr>
                <w:rFonts w:ascii="Verdana" w:eastAsia="Calibri" w:hAnsi="Verdana" w:cs="Arial"/>
                <w:sz w:val="20"/>
                <w:szCs w:val="20"/>
              </w:rPr>
              <w:t>C</w:t>
            </w:r>
            <w:r w:rsidR="008C1F8B" w:rsidRPr="00A24E8B">
              <w:rPr>
                <w:rFonts w:ascii="Verdana" w:eastAsia="Calibri" w:hAnsi="Verdana" w:cs="Arial"/>
                <w:sz w:val="20"/>
                <w:szCs w:val="20"/>
              </w:rPr>
              <w:t>entrales</w:t>
            </w:r>
          </w:p>
          <w:p w14:paraId="6076F2E0" w14:textId="271C88A6" w:rsidR="008E260C" w:rsidRPr="00A24E8B" w:rsidRDefault="008E260C"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8C1F8B"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8C1F8B" w:rsidRPr="00A24E8B">
              <w:rPr>
                <w:rFonts w:ascii="Verdana" w:eastAsia="Calibri" w:hAnsi="Verdana" w:cs="Arial"/>
                <w:sz w:val="20"/>
                <w:szCs w:val="20"/>
              </w:rPr>
              <w:t>.</w:t>
            </w:r>
          </w:p>
        </w:tc>
      </w:tr>
    </w:tbl>
    <w:p w14:paraId="026E0EEB" w14:textId="77777777" w:rsidR="00250893" w:rsidRPr="00A24E8B" w:rsidRDefault="00250893" w:rsidP="003F0C3B">
      <w:pPr>
        <w:spacing w:after="0"/>
        <w:rPr>
          <w:rFonts w:ascii="Verdana" w:hAnsi="Verdana" w:cs="Arial"/>
          <w:vanish/>
          <w:sz w:val="20"/>
          <w:szCs w:val="20"/>
        </w:rPr>
      </w:pPr>
    </w:p>
    <w:p w14:paraId="4DF32AB7" w14:textId="77777777" w:rsidR="008E260C" w:rsidRPr="00A24E8B" w:rsidRDefault="008E260C"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8E260C" w:rsidRPr="00A24E8B" w14:paraId="02A5081F" w14:textId="77777777" w:rsidTr="2ED67791">
        <w:trPr>
          <w:trHeight w:val="401"/>
          <w:jc w:val="center"/>
        </w:trPr>
        <w:tc>
          <w:tcPr>
            <w:tcW w:w="9214" w:type="dxa"/>
            <w:shd w:val="clear" w:color="auto" w:fill="B8CCE4" w:themeFill="accent1" w:themeFillTint="66"/>
            <w:vAlign w:val="center"/>
          </w:tcPr>
          <w:p w14:paraId="04BA85A0" w14:textId="77777777" w:rsidR="008E260C" w:rsidRPr="00A24E8B" w:rsidRDefault="008E260C" w:rsidP="00A75B65">
            <w:pPr>
              <w:pStyle w:val="Prrafodelista"/>
              <w:numPr>
                <w:ilvl w:val="0"/>
                <w:numId w:val="45"/>
              </w:numPr>
              <w:spacing w:line="276" w:lineRule="auto"/>
              <w:rPr>
                <w:rFonts w:ascii="Verdana" w:eastAsia="Calibri" w:hAnsi="Verdana" w:cs="Arial"/>
                <w:b/>
              </w:rPr>
            </w:pPr>
            <w:r w:rsidRPr="00A24E8B">
              <w:rPr>
                <w:rFonts w:ascii="Verdana" w:eastAsia="Calibri" w:hAnsi="Verdana" w:cs="Arial"/>
                <w:b/>
              </w:rPr>
              <w:t>Perfil Básico del Puesto</w:t>
            </w:r>
          </w:p>
        </w:tc>
      </w:tr>
      <w:tr w:rsidR="008E260C" w:rsidRPr="00A24E8B" w14:paraId="2C186977" w14:textId="77777777" w:rsidTr="2ED67791">
        <w:trPr>
          <w:trHeight w:val="216"/>
          <w:jc w:val="center"/>
        </w:trPr>
        <w:tc>
          <w:tcPr>
            <w:tcW w:w="9214" w:type="dxa"/>
            <w:shd w:val="clear" w:color="auto" w:fill="FFFFFF" w:themeFill="background1"/>
          </w:tcPr>
          <w:p w14:paraId="08F57096" w14:textId="31074C30" w:rsidR="008E260C" w:rsidRDefault="008E260C"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8C1F8B" w:rsidRPr="00A24E8B">
              <w:rPr>
                <w:rFonts w:ascii="Verdana" w:eastAsia="Calibri" w:hAnsi="Verdana" w:cs="Arial"/>
                <w:b/>
                <w:sz w:val="20"/>
                <w:szCs w:val="20"/>
              </w:rPr>
              <w:t xml:space="preserve"> </w:t>
            </w:r>
            <w:r w:rsidR="00C3305C" w:rsidRPr="00C3305C">
              <w:rPr>
                <w:rFonts w:ascii="Verdana" w:eastAsia="Calibri" w:hAnsi="Verdana" w:cs="Arial"/>
                <w:sz w:val="20"/>
                <w:szCs w:val="20"/>
              </w:rPr>
              <w:t xml:space="preserve">Licenciatura en </w:t>
            </w:r>
            <w:r w:rsidR="00C460E9" w:rsidRPr="00C460E9">
              <w:rPr>
                <w:rFonts w:ascii="Verdana" w:eastAsia="Calibri" w:hAnsi="Verdana" w:cs="Arial"/>
                <w:sz w:val="20"/>
                <w:szCs w:val="20"/>
              </w:rPr>
              <w:t>Psicología, Administración de Empresas, Recursos Humanos o Ingeniería Industrial</w:t>
            </w:r>
            <w:r w:rsidR="00C3305C" w:rsidRPr="00C3305C">
              <w:rPr>
                <w:rFonts w:ascii="Verdana" w:eastAsia="Calibri" w:hAnsi="Verdana" w:cs="Arial"/>
                <w:sz w:val="20"/>
                <w:szCs w:val="20"/>
              </w:rPr>
              <w:t>; Colegiado Activo.</w:t>
            </w:r>
          </w:p>
          <w:p w14:paraId="6C9BF4F6" w14:textId="77777777" w:rsidR="00C3305C" w:rsidRPr="00A24E8B" w:rsidRDefault="00C3305C" w:rsidP="003F0C3B">
            <w:pPr>
              <w:spacing w:after="0"/>
              <w:jc w:val="both"/>
              <w:rPr>
                <w:rFonts w:ascii="Verdana" w:eastAsia="Calibri" w:hAnsi="Verdana" w:cs="Arial"/>
                <w:b/>
                <w:sz w:val="20"/>
                <w:szCs w:val="20"/>
              </w:rPr>
            </w:pPr>
          </w:p>
          <w:p w14:paraId="068AE8F2" w14:textId="207AE90C" w:rsidR="006760E0" w:rsidRDefault="2ED67791" w:rsidP="006B29C6">
            <w:pPr>
              <w:spacing w:after="0"/>
              <w:jc w:val="both"/>
              <w:rPr>
                <w:rStyle w:val="Refdecomentario"/>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C3305C" w:rsidRPr="00C3305C">
              <w:rPr>
                <w:rFonts w:ascii="Verdana" w:eastAsia="Calibri" w:hAnsi="Verdana" w:cs="Arial"/>
                <w:sz w:val="20"/>
                <w:szCs w:val="20"/>
              </w:rPr>
              <w:t xml:space="preserve">3 años de </w:t>
            </w:r>
            <w:r w:rsidR="006760E0">
              <w:rPr>
                <w:rFonts w:ascii="Verdana" w:eastAsia="Calibri" w:hAnsi="Verdana" w:cs="Arial"/>
                <w:sz w:val="20"/>
                <w:szCs w:val="20"/>
              </w:rPr>
              <w:t>e</w:t>
            </w:r>
            <w:r w:rsidR="006760E0" w:rsidRPr="006760E0">
              <w:rPr>
                <w:rFonts w:ascii="Verdana" w:eastAsia="Calibri" w:hAnsi="Verdana" w:cs="Arial"/>
                <w:sz w:val="20"/>
                <w:szCs w:val="20"/>
              </w:rPr>
              <w:t xml:space="preserve">xperiencia </w:t>
            </w:r>
            <w:r w:rsidR="006760E0">
              <w:rPr>
                <w:rFonts w:ascii="Verdana" w:eastAsia="Calibri" w:hAnsi="Verdana" w:cs="Arial"/>
                <w:sz w:val="20"/>
                <w:szCs w:val="20"/>
              </w:rPr>
              <w:t>p</w:t>
            </w:r>
            <w:r w:rsidR="006760E0" w:rsidRPr="006760E0">
              <w:rPr>
                <w:rFonts w:ascii="Verdana" w:eastAsia="Calibri" w:hAnsi="Verdana" w:cs="Arial"/>
                <w:sz w:val="20"/>
                <w:szCs w:val="20"/>
              </w:rPr>
              <w:t>rofesional en recursos humanos de la administración pública, desarrollo de personal, administración del plan de clasificación de puestos</w:t>
            </w:r>
            <w:r w:rsidR="00D4772D">
              <w:rPr>
                <w:rFonts w:ascii="Verdana" w:eastAsia="Calibri" w:hAnsi="Verdana" w:cs="Arial"/>
                <w:sz w:val="20"/>
                <w:szCs w:val="20"/>
              </w:rPr>
              <w:t xml:space="preserve"> (</w:t>
            </w:r>
            <w:r w:rsidR="00D4772D" w:rsidRPr="00D4772D">
              <w:rPr>
                <w:rFonts w:ascii="Verdana" w:eastAsia="Calibri" w:hAnsi="Verdana" w:cs="Arial"/>
                <w:sz w:val="20"/>
                <w:szCs w:val="20"/>
              </w:rPr>
              <w:t>creación, reasignación y supresión de puestos, traslados presupuestarios y cambio de especialidad</w:t>
            </w:r>
            <w:r w:rsidR="00D4772D">
              <w:rPr>
                <w:rFonts w:ascii="Verdana" w:eastAsia="Calibri" w:hAnsi="Verdana" w:cs="Arial"/>
                <w:sz w:val="20"/>
                <w:szCs w:val="20"/>
              </w:rPr>
              <w:t>)</w:t>
            </w:r>
            <w:r w:rsidR="006760E0" w:rsidRPr="006760E0">
              <w:rPr>
                <w:rFonts w:ascii="Verdana" w:eastAsia="Calibri" w:hAnsi="Verdana" w:cs="Arial"/>
                <w:sz w:val="20"/>
                <w:szCs w:val="20"/>
              </w:rPr>
              <w:t>, capacitaciones y elaboración de manuale</w:t>
            </w:r>
            <w:r w:rsidR="006760E0">
              <w:rPr>
                <w:rFonts w:ascii="Verdana" w:eastAsia="Calibri" w:hAnsi="Verdana" w:cs="Arial"/>
                <w:sz w:val="20"/>
                <w:szCs w:val="20"/>
              </w:rPr>
              <w:t>s.</w:t>
            </w:r>
          </w:p>
          <w:p w14:paraId="55C5825D" w14:textId="662A79AE" w:rsidR="00853D99" w:rsidRPr="00A24E8B" w:rsidRDefault="006760E0" w:rsidP="006B29C6">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4AECEF33"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28C93FB9" w14:textId="2E25C4B0" w:rsidR="009A553B" w:rsidRPr="009A553B" w:rsidRDefault="009A553B" w:rsidP="009A553B">
            <w:pPr>
              <w:numPr>
                <w:ilvl w:val="0"/>
                <w:numId w:val="12"/>
              </w:numPr>
              <w:spacing w:after="0"/>
              <w:jc w:val="both"/>
              <w:rPr>
                <w:rFonts w:ascii="Verdana" w:eastAsia="Calibri" w:hAnsi="Verdana" w:cs="Arial"/>
                <w:sz w:val="20"/>
                <w:szCs w:val="20"/>
              </w:rPr>
            </w:pPr>
            <w:r w:rsidRPr="009A553B">
              <w:rPr>
                <w:rFonts w:ascii="Verdana" w:eastAsia="Calibri" w:hAnsi="Verdana" w:cs="Arial"/>
                <w:sz w:val="20"/>
                <w:szCs w:val="20"/>
              </w:rPr>
              <w:t>Elaboración de manuales, guías, instructivos, etc.</w:t>
            </w:r>
          </w:p>
          <w:p w14:paraId="44A698AC" w14:textId="77777777" w:rsidR="00D4772D" w:rsidRPr="00D4772D" w:rsidRDefault="009A553B" w:rsidP="009A553B">
            <w:pPr>
              <w:numPr>
                <w:ilvl w:val="0"/>
                <w:numId w:val="12"/>
              </w:numPr>
              <w:spacing w:after="0"/>
              <w:jc w:val="both"/>
              <w:rPr>
                <w:rFonts w:ascii="Verdana" w:eastAsia="Calibri" w:hAnsi="Verdana" w:cs="Arial"/>
                <w:b/>
                <w:sz w:val="20"/>
                <w:szCs w:val="20"/>
              </w:rPr>
            </w:pPr>
            <w:r w:rsidRPr="009A553B">
              <w:rPr>
                <w:rFonts w:ascii="Verdana" w:eastAsia="Calibri" w:hAnsi="Verdana" w:cs="Arial"/>
                <w:sz w:val="20"/>
                <w:szCs w:val="20"/>
              </w:rPr>
              <w:t>Plan anual de capacitación, DNC</w:t>
            </w:r>
          </w:p>
          <w:p w14:paraId="660A66AA" w14:textId="30B81A02" w:rsidR="00C07BC0" w:rsidRPr="00D4772D" w:rsidRDefault="00D4772D" w:rsidP="009A553B">
            <w:pPr>
              <w:numPr>
                <w:ilvl w:val="0"/>
                <w:numId w:val="12"/>
              </w:numPr>
              <w:spacing w:after="0"/>
              <w:jc w:val="both"/>
              <w:rPr>
                <w:rFonts w:ascii="Verdana" w:eastAsia="Calibri" w:hAnsi="Verdana" w:cs="Arial"/>
                <w:b/>
                <w:sz w:val="20"/>
                <w:szCs w:val="20"/>
              </w:rPr>
            </w:pPr>
            <w:r>
              <w:rPr>
                <w:rFonts w:ascii="Verdana" w:eastAsia="Calibri" w:hAnsi="Verdana" w:cs="Arial"/>
                <w:sz w:val="20"/>
                <w:szCs w:val="20"/>
              </w:rPr>
              <w:t>POM,</w:t>
            </w:r>
            <w:r w:rsidR="009A553B" w:rsidRPr="009A553B">
              <w:rPr>
                <w:rFonts w:ascii="Verdana" w:eastAsia="Calibri" w:hAnsi="Verdana" w:cs="Arial"/>
                <w:sz w:val="20"/>
                <w:szCs w:val="20"/>
              </w:rPr>
              <w:t xml:space="preserve"> </w:t>
            </w:r>
            <w:r w:rsidR="00C07BC0">
              <w:rPr>
                <w:rFonts w:ascii="Verdana" w:eastAsia="Calibri" w:hAnsi="Verdana" w:cs="Arial"/>
                <w:sz w:val="20"/>
                <w:szCs w:val="20"/>
              </w:rPr>
              <w:t>POA</w:t>
            </w:r>
            <w:r>
              <w:rPr>
                <w:rFonts w:ascii="Verdana" w:eastAsia="Calibri" w:hAnsi="Verdana" w:cs="Arial"/>
                <w:sz w:val="20"/>
                <w:szCs w:val="20"/>
              </w:rPr>
              <w:t xml:space="preserve">, PAC, </w:t>
            </w:r>
            <w:r w:rsidRPr="00D4772D">
              <w:rPr>
                <w:rFonts w:ascii="Verdana" w:eastAsia="Calibri" w:hAnsi="Verdana" w:cs="Arial"/>
                <w:sz w:val="20"/>
                <w:szCs w:val="20"/>
              </w:rPr>
              <w:t>expedientes de creación de puestos</w:t>
            </w:r>
          </w:p>
          <w:p w14:paraId="53417984" w14:textId="3F632265" w:rsidR="00D4772D" w:rsidRDefault="00D4772D" w:rsidP="009A553B">
            <w:pPr>
              <w:numPr>
                <w:ilvl w:val="0"/>
                <w:numId w:val="12"/>
              </w:numPr>
              <w:spacing w:after="0"/>
              <w:jc w:val="both"/>
              <w:rPr>
                <w:rFonts w:ascii="Verdana" w:eastAsia="Calibri" w:hAnsi="Verdana" w:cs="Arial"/>
                <w:sz w:val="20"/>
                <w:szCs w:val="20"/>
              </w:rPr>
            </w:pPr>
            <w:r w:rsidRPr="00D4772D">
              <w:rPr>
                <w:rFonts w:ascii="Verdana" w:eastAsia="Calibri" w:hAnsi="Verdana" w:cs="Arial"/>
                <w:sz w:val="20"/>
                <w:szCs w:val="20"/>
              </w:rPr>
              <w:t>Estudios y escalas salariales</w:t>
            </w:r>
          </w:p>
          <w:p w14:paraId="3C2CC431" w14:textId="1631C1EA" w:rsidR="00D4772D" w:rsidRDefault="00D4772D" w:rsidP="009A553B">
            <w:pPr>
              <w:numPr>
                <w:ilvl w:val="0"/>
                <w:numId w:val="12"/>
              </w:numPr>
              <w:spacing w:after="0"/>
              <w:jc w:val="both"/>
              <w:rPr>
                <w:rFonts w:ascii="Verdana" w:eastAsia="Calibri" w:hAnsi="Verdana" w:cs="Arial"/>
                <w:sz w:val="20"/>
                <w:szCs w:val="20"/>
              </w:rPr>
            </w:pPr>
            <w:r w:rsidRPr="00D4772D">
              <w:rPr>
                <w:rFonts w:ascii="Verdana" w:eastAsia="Calibri" w:hAnsi="Verdana" w:cs="Arial"/>
                <w:sz w:val="20"/>
                <w:szCs w:val="20"/>
              </w:rPr>
              <w:t>Manejo de presupuesto</w:t>
            </w:r>
          </w:p>
          <w:p w14:paraId="3A6CC03A" w14:textId="1F313ACA" w:rsidR="00D4772D" w:rsidRPr="00D4772D" w:rsidRDefault="00D4772D" w:rsidP="009A553B">
            <w:pPr>
              <w:numPr>
                <w:ilvl w:val="0"/>
                <w:numId w:val="12"/>
              </w:numPr>
              <w:spacing w:after="0"/>
              <w:jc w:val="both"/>
              <w:rPr>
                <w:rFonts w:ascii="Verdana" w:eastAsia="Calibri" w:hAnsi="Verdana" w:cs="Arial"/>
                <w:sz w:val="20"/>
                <w:szCs w:val="20"/>
              </w:rPr>
            </w:pPr>
            <w:r w:rsidRPr="00D4772D">
              <w:rPr>
                <w:rFonts w:ascii="Verdana" w:eastAsia="Calibri" w:hAnsi="Verdana" w:cs="Arial"/>
                <w:sz w:val="20"/>
                <w:szCs w:val="20"/>
              </w:rPr>
              <w:t>Estructura organizacional, organigramas</w:t>
            </w:r>
          </w:p>
          <w:p w14:paraId="642F6027" w14:textId="77777777" w:rsidR="008E260C" w:rsidRPr="00A24E8B" w:rsidRDefault="008E260C" w:rsidP="003F0C3B">
            <w:pPr>
              <w:spacing w:after="0"/>
              <w:ind w:left="1473"/>
              <w:jc w:val="both"/>
              <w:rPr>
                <w:rFonts w:ascii="Verdana" w:eastAsia="Calibri" w:hAnsi="Verdana" w:cs="Arial"/>
                <w:b/>
                <w:sz w:val="20"/>
                <w:szCs w:val="20"/>
              </w:rPr>
            </w:pPr>
          </w:p>
          <w:p w14:paraId="0888ACE9" w14:textId="0E7969FD" w:rsidR="008E260C"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C687E98"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FCD948A"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CC84DC6" w14:textId="77777777" w:rsidR="00F650C0"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E5E19F8" w14:textId="77777777" w:rsidR="008E260C"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42941E6F" w14:textId="77777777" w:rsidR="008E260C"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76055E0" w14:textId="77777777" w:rsidR="008E260C"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5CB4C23" w14:textId="77777777" w:rsidR="00420AF2"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7334CBC7" w14:textId="77777777" w:rsidR="008E260C" w:rsidRPr="00A24E8B" w:rsidRDefault="008E260C" w:rsidP="003F0C3B">
            <w:pPr>
              <w:spacing w:after="0"/>
              <w:jc w:val="both"/>
              <w:rPr>
                <w:rFonts w:ascii="Verdana" w:eastAsia="Calibri" w:hAnsi="Verdana" w:cs="Arial"/>
                <w:sz w:val="20"/>
                <w:szCs w:val="20"/>
              </w:rPr>
            </w:pPr>
          </w:p>
          <w:p w14:paraId="4B7A952B"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38B96079" w14:textId="2143B3C6" w:rsidR="008E260C"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687CA48" w14:textId="77777777" w:rsidR="008E260C"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1285A505" w14:textId="275BA3C6" w:rsidR="006760E0" w:rsidRPr="00A24E8B" w:rsidRDefault="006760E0" w:rsidP="006760E0">
            <w:pPr>
              <w:spacing w:after="0"/>
              <w:ind w:left="360"/>
              <w:jc w:val="both"/>
              <w:rPr>
                <w:rFonts w:ascii="Verdana" w:eastAsia="Calibri" w:hAnsi="Verdana" w:cs="Arial"/>
                <w:sz w:val="20"/>
                <w:szCs w:val="20"/>
              </w:rPr>
            </w:pPr>
          </w:p>
        </w:tc>
      </w:tr>
    </w:tbl>
    <w:p w14:paraId="26EC90A9" w14:textId="77777777" w:rsidR="006760E0" w:rsidRDefault="006760E0" w:rsidP="006760E0">
      <w:bookmarkStart w:id="624" w:name="_Toc138245419"/>
      <w:bookmarkEnd w:id="624"/>
    </w:p>
    <w:p w14:paraId="5736AB7A" w14:textId="77777777" w:rsidR="006760E0" w:rsidRDefault="006760E0" w:rsidP="006760E0"/>
    <w:p w14:paraId="5898D805" w14:textId="4267E5ED" w:rsidR="007759C7" w:rsidRDefault="00DE2A26" w:rsidP="00FC5488">
      <w:pPr>
        <w:pStyle w:val="Ttulo2"/>
      </w:pPr>
      <w:bookmarkStart w:id="625" w:name="_Toc155966919"/>
      <w:r w:rsidRPr="00DE2A26">
        <w:lastRenderedPageBreak/>
        <w:t>PROFESIONAL ENCARGADO DE DOTACIÓN DE PERSONAL</w:t>
      </w:r>
      <w:bookmarkEnd w:id="625"/>
    </w:p>
    <w:p w14:paraId="241E551D" w14:textId="42D1540C" w:rsidR="007D2C39" w:rsidRPr="00A24E8B" w:rsidRDefault="007D2C39" w:rsidP="003F0C3B">
      <w:pPr>
        <w:spacing w:after="0"/>
        <w:jc w:val="center"/>
        <w:rPr>
          <w:rFonts w:ascii="Verdana" w:hAnsi="Verdana" w:cs="Arial"/>
          <w:b/>
          <w:iCs/>
          <w:sz w:val="20"/>
          <w:szCs w:val="20"/>
        </w:rPr>
      </w:pPr>
    </w:p>
    <w:p w14:paraId="3AB41253" w14:textId="77777777"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p>
    <w:p w14:paraId="131E8235" w14:textId="01A6BBF3" w:rsidR="007D2C39" w:rsidRPr="00A24E8B" w:rsidRDefault="007D2C39" w:rsidP="006B29C6">
      <w:pPr>
        <w:shd w:val="clear" w:color="auto" w:fill="365F91" w:themeFill="accent1" w:themeFillShade="BF"/>
        <w:spacing w:after="0"/>
        <w:jc w:val="center"/>
        <w:rPr>
          <w:rFonts w:ascii="Verdana" w:hAnsi="Verdana"/>
          <w:b/>
          <w:sz w:val="20"/>
          <w:szCs w:val="20"/>
        </w:rPr>
      </w:pPr>
      <w:r w:rsidRPr="00A24E8B">
        <w:rPr>
          <w:rFonts w:ascii="Verdana" w:hAnsi="Verdana" w:cs="Arial"/>
          <w:b/>
          <w:color w:val="FFFFFF" w:themeColor="background1"/>
          <w:sz w:val="20"/>
          <w:szCs w:val="20"/>
        </w:rPr>
        <w:t>PROFESIONAL ENCARGADO DE DOTACIÓN DE PERSONAL</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B4514C" w:rsidRPr="00A24E8B" w14:paraId="48BEE703" w14:textId="77777777" w:rsidTr="03BB13D3">
        <w:trPr>
          <w:trHeight w:val="268"/>
          <w:jc w:val="center"/>
        </w:trPr>
        <w:tc>
          <w:tcPr>
            <w:tcW w:w="9243" w:type="dxa"/>
            <w:gridSpan w:val="2"/>
            <w:shd w:val="clear" w:color="auto" w:fill="BDD6EE"/>
          </w:tcPr>
          <w:p w14:paraId="65E97874" w14:textId="77777777" w:rsidR="00B4514C" w:rsidRPr="00A24E8B" w:rsidRDefault="00B4514C"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136360" w:rsidRPr="00A24E8B" w14:paraId="191C0B02" w14:textId="77777777" w:rsidTr="03BB13D3">
        <w:trPr>
          <w:jc w:val="center"/>
        </w:trPr>
        <w:tc>
          <w:tcPr>
            <w:tcW w:w="4152" w:type="dxa"/>
          </w:tcPr>
          <w:p w14:paraId="5EB13501"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F4B5C2D" w14:textId="56482B66" w:rsidR="00B4514C" w:rsidRPr="00A24E8B" w:rsidRDefault="008C5992"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Encargado de Dotación de Personal</w:t>
            </w:r>
          </w:p>
        </w:tc>
      </w:tr>
      <w:tr w:rsidR="00B4514C" w:rsidRPr="00A24E8B" w14:paraId="16AF52FE" w14:textId="77777777" w:rsidTr="03BB13D3">
        <w:trPr>
          <w:jc w:val="center"/>
        </w:trPr>
        <w:tc>
          <w:tcPr>
            <w:tcW w:w="4152" w:type="dxa"/>
          </w:tcPr>
          <w:p w14:paraId="63DF0B57"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7EC2EA9C" w14:textId="29B5C7BD" w:rsidR="00B4514C" w:rsidRPr="00A24E8B" w:rsidRDefault="008C5992"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Encargado de Dotación de Personal</w:t>
            </w:r>
          </w:p>
        </w:tc>
      </w:tr>
      <w:tr w:rsidR="00B4514C" w:rsidRPr="00A24E8B" w14:paraId="7E8D28E0" w14:textId="77777777" w:rsidTr="03BB13D3">
        <w:trPr>
          <w:jc w:val="center"/>
        </w:trPr>
        <w:tc>
          <w:tcPr>
            <w:tcW w:w="4152" w:type="dxa"/>
          </w:tcPr>
          <w:p w14:paraId="5F0F988A"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45BBDCC" w14:textId="77777777"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B4514C" w:rsidRPr="00A24E8B" w14:paraId="0B2A1C0C" w14:textId="77777777" w:rsidTr="03BB13D3">
        <w:trPr>
          <w:jc w:val="center"/>
        </w:trPr>
        <w:tc>
          <w:tcPr>
            <w:tcW w:w="4152" w:type="dxa"/>
          </w:tcPr>
          <w:p w14:paraId="08661DA1"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08B4D87" w14:textId="45ED584A"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r w:rsidR="006760E0">
              <w:rPr>
                <w:rFonts w:ascii="Verdana" w:eastAsia="Calibri" w:hAnsi="Verdana" w:cs="Arial"/>
                <w:sz w:val="20"/>
                <w:szCs w:val="20"/>
              </w:rPr>
              <w:t xml:space="preserve"> -DRRHH-</w:t>
            </w:r>
          </w:p>
        </w:tc>
      </w:tr>
      <w:tr w:rsidR="00B4514C" w:rsidRPr="00A24E8B" w14:paraId="61754756" w14:textId="77777777" w:rsidTr="03BB13D3">
        <w:trPr>
          <w:jc w:val="center"/>
        </w:trPr>
        <w:tc>
          <w:tcPr>
            <w:tcW w:w="4152" w:type="dxa"/>
          </w:tcPr>
          <w:p w14:paraId="6982B054" w14:textId="01FF1E27" w:rsidR="00B4514C"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55B37AA7" w14:textId="3DBC75C7"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B4514C" w:rsidRPr="00A24E8B" w14:paraId="1AF1E096" w14:textId="77777777" w:rsidTr="03BB13D3">
        <w:trPr>
          <w:trHeight w:val="265"/>
          <w:jc w:val="center"/>
        </w:trPr>
        <w:tc>
          <w:tcPr>
            <w:tcW w:w="4152" w:type="dxa"/>
            <w:vAlign w:val="center"/>
          </w:tcPr>
          <w:p w14:paraId="6B3E92F2" w14:textId="77777777" w:rsidR="00B4514C" w:rsidRPr="00A24E8B" w:rsidRDefault="00B4514C"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A982C8C"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sz w:val="20"/>
                <w:szCs w:val="20"/>
              </w:rPr>
              <w:t>No</w:t>
            </w:r>
          </w:p>
        </w:tc>
      </w:tr>
      <w:tr w:rsidR="00B4514C" w:rsidRPr="00A24E8B" w14:paraId="6AAD9215" w14:textId="77777777" w:rsidTr="03BB13D3">
        <w:trPr>
          <w:trHeight w:val="265"/>
          <w:jc w:val="center"/>
        </w:trPr>
        <w:tc>
          <w:tcPr>
            <w:tcW w:w="4152" w:type="dxa"/>
          </w:tcPr>
          <w:p w14:paraId="4C419948"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0BA2413E" w14:textId="72A671EA"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B4514C" w:rsidRPr="00A24E8B" w14:paraId="452FFA79" w14:textId="77777777" w:rsidTr="03BB13D3">
        <w:trPr>
          <w:trHeight w:val="265"/>
          <w:jc w:val="center"/>
        </w:trPr>
        <w:tc>
          <w:tcPr>
            <w:tcW w:w="4152" w:type="dxa"/>
          </w:tcPr>
          <w:p w14:paraId="1FCA1010"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5D706E3" w14:textId="77777777"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CA8BCC9" w14:textId="77777777" w:rsidR="00B4514C" w:rsidRPr="00A24E8B" w:rsidRDefault="00B4514C"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136360" w:rsidRPr="00A24E8B" w14:paraId="48B9828E" w14:textId="77777777" w:rsidTr="03BB13D3">
        <w:trPr>
          <w:jc w:val="center"/>
        </w:trPr>
        <w:tc>
          <w:tcPr>
            <w:tcW w:w="9214" w:type="dxa"/>
            <w:shd w:val="clear" w:color="auto" w:fill="BDD6EE"/>
          </w:tcPr>
          <w:p w14:paraId="7511D8DD" w14:textId="45DBD34B" w:rsidR="00B4514C" w:rsidRPr="00A24E8B" w:rsidRDefault="0015377A" w:rsidP="00A75B65">
            <w:pPr>
              <w:pStyle w:val="Prrafodelista"/>
              <w:numPr>
                <w:ilvl w:val="0"/>
                <w:numId w:val="60"/>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8C1F8B" w:rsidRPr="00A24E8B" w14:paraId="19694C93" w14:textId="77777777" w:rsidTr="03BB13D3">
        <w:trPr>
          <w:jc w:val="center"/>
        </w:trPr>
        <w:tc>
          <w:tcPr>
            <w:tcW w:w="9214" w:type="dxa"/>
            <w:vAlign w:val="center"/>
          </w:tcPr>
          <w:p w14:paraId="398210EC" w14:textId="0E1B7D7F" w:rsidR="008C1F8B" w:rsidRPr="006B29C6" w:rsidRDefault="03BB13D3" w:rsidP="00A75B65">
            <w:pPr>
              <w:pStyle w:val="Prrafodelista"/>
              <w:numPr>
                <w:ilvl w:val="0"/>
                <w:numId w:val="206"/>
              </w:numPr>
              <w:spacing w:line="276" w:lineRule="auto"/>
              <w:jc w:val="both"/>
              <w:rPr>
                <w:rFonts w:ascii="Verdana" w:hAnsi="Verdana" w:cs="Arial"/>
              </w:rPr>
            </w:pPr>
            <w:r w:rsidRPr="006B29C6">
              <w:rPr>
                <w:rFonts w:ascii="Verdana" w:hAnsi="Verdana" w:cs="Arial"/>
              </w:rPr>
              <w:t>Realizar las acciones necesarias que estén relacionadas con el reclutamiento y selección de personal para dotar los puestos de la COPADEH, completando el proceso de contratación e Inducción institucional con el personal de nuevo ingreso;</w:t>
            </w:r>
          </w:p>
          <w:p w14:paraId="3D91E8AD" w14:textId="3792DD6B" w:rsidR="008C1F8B" w:rsidRPr="006B29C6" w:rsidRDefault="008C1F8B" w:rsidP="00A75B65">
            <w:pPr>
              <w:pStyle w:val="Prrafodelista"/>
              <w:numPr>
                <w:ilvl w:val="0"/>
                <w:numId w:val="206"/>
              </w:numPr>
              <w:spacing w:line="276" w:lineRule="auto"/>
              <w:jc w:val="both"/>
              <w:rPr>
                <w:rFonts w:ascii="Verdana" w:hAnsi="Verdana" w:cs="Arial"/>
              </w:rPr>
            </w:pPr>
            <w:r w:rsidRPr="006B29C6">
              <w:rPr>
                <w:rFonts w:ascii="Verdana" w:hAnsi="Verdana" w:cs="Arial"/>
              </w:rPr>
              <w:t>Conformar, revisar y verificar los expedientes de los candidatos propuestos a calificar cumplan con los perfiles de puestos previamente establecidos y con los requisitos que exige la Ley y el Reglamento de Servicio Civil y manuales conexos;</w:t>
            </w:r>
          </w:p>
          <w:p w14:paraId="5DF49016" w14:textId="6EBB144E" w:rsidR="008C1F8B" w:rsidRPr="006B29C6" w:rsidRDefault="03BB13D3" w:rsidP="00A75B65">
            <w:pPr>
              <w:pStyle w:val="Prrafodelista"/>
              <w:numPr>
                <w:ilvl w:val="0"/>
                <w:numId w:val="206"/>
              </w:numPr>
              <w:spacing w:line="276" w:lineRule="auto"/>
              <w:jc w:val="both"/>
              <w:rPr>
                <w:rFonts w:ascii="Verdana" w:hAnsi="Verdana" w:cs="Arial"/>
              </w:rPr>
            </w:pPr>
            <w:r w:rsidRPr="006B29C6">
              <w:rPr>
                <w:rFonts w:ascii="Verdana" w:hAnsi="Verdana" w:cs="Arial"/>
              </w:rPr>
              <w:t>Llevar control y realizar el proceso de contratación de personal, en sus diferentes modalidades presupuestarias (elabora los contratos, los acuerdos de nombramiento y las notificaciones de contrataciones a la CGC);</w:t>
            </w:r>
          </w:p>
          <w:p w14:paraId="1C60F593" w14:textId="65B0AEEE" w:rsidR="008C1F8B" w:rsidRPr="006B29C6" w:rsidRDefault="03BB13D3" w:rsidP="00A75B65">
            <w:pPr>
              <w:pStyle w:val="Prrafodelista"/>
              <w:numPr>
                <w:ilvl w:val="0"/>
                <w:numId w:val="206"/>
              </w:numPr>
              <w:spacing w:line="276" w:lineRule="auto"/>
              <w:jc w:val="both"/>
              <w:rPr>
                <w:rFonts w:ascii="Verdana" w:hAnsi="Verdana" w:cs="Arial"/>
              </w:rPr>
            </w:pPr>
            <w:r w:rsidRPr="006B29C6">
              <w:rPr>
                <w:rFonts w:ascii="Verdana" w:hAnsi="Verdana" w:cs="Arial"/>
              </w:rPr>
              <w:t>Recopilar información para apoyar estudios encaminados al diseño y rediseño de procesos vinculados al reclutamiento y selección de personal, como Evaluaciones de Desempeño laboral y Clima organizacional;</w:t>
            </w:r>
          </w:p>
          <w:p w14:paraId="4883003A" w14:textId="3025EBD8" w:rsidR="008C1F8B" w:rsidRPr="006B29C6" w:rsidRDefault="008C1F8B" w:rsidP="00A75B65">
            <w:pPr>
              <w:pStyle w:val="Prrafodelista"/>
              <w:numPr>
                <w:ilvl w:val="0"/>
                <w:numId w:val="206"/>
              </w:numPr>
              <w:spacing w:line="276" w:lineRule="auto"/>
              <w:jc w:val="both"/>
              <w:rPr>
                <w:rFonts w:ascii="Verdana" w:hAnsi="Verdana" w:cs="Arial"/>
              </w:rPr>
            </w:pPr>
            <w:r w:rsidRPr="006B29C6">
              <w:rPr>
                <w:rFonts w:ascii="Verdana" w:hAnsi="Verdana" w:cs="Arial"/>
              </w:rPr>
              <w:t>Asesorar a la jefatura de recursos humanos en lo relacionado al reclutamiento y selección de personal conforme a las normativas y leyes vigentes;</w:t>
            </w:r>
          </w:p>
          <w:p w14:paraId="27DB0C08" w14:textId="522FB307" w:rsidR="008C1F8B" w:rsidRPr="006B29C6" w:rsidRDefault="008C1F8B" w:rsidP="00A75B65">
            <w:pPr>
              <w:pStyle w:val="Prrafodelista"/>
              <w:numPr>
                <w:ilvl w:val="0"/>
                <w:numId w:val="206"/>
              </w:numPr>
              <w:spacing w:line="276" w:lineRule="auto"/>
              <w:jc w:val="both"/>
              <w:rPr>
                <w:rFonts w:ascii="Verdana" w:hAnsi="Verdana" w:cs="Arial"/>
              </w:rPr>
            </w:pPr>
            <w:r w:rsidRPr="006B29C6">
              <w:rPr>
                <w:rFonts w:ascii="Verdana" w:hAnsi="Verdana" w:cs="Arial"/>
              </w:rPr>
              <w:t>Realizar otras actividades que, en materia de su competencia, le sean asignadas por su jefe inmediato y/o la Autoridad Superior.</w:t>
            </w:r>
          </w:p>
        </w:tc>
      </w:tr>
    </w:tbl>
    <w:p w14:paraId="37616922" w14:textId="09A0E4AD" w:rsidR="00112A55" w:rsidRPr="00A24E8B" w:rsidRDefault="00112A55"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136360" w:rsidRPr="00A24E8B" w14:paraId="5F5EBFD7" w14:textId="77777777" w:rsidTr="03BB13D3">
        <w:tc>
          <w:tcPr>
            <w:tcW w:w="9209" w:type="dxa"/>
            <w:shd w:val="clear" w:color="auto" w:fill="B8CCE4" w:themeFill="accent1" w:themeFillTint="66"/>
          </w:tcPr>
          <w:p w14:paraId="20B8749F" w14:textId="77777777" w:rsidR="00B4514C" w:rsidRPr="00A24E8B" w:rsidRDefault="00B4514C" w:rsidP="00A75B65">
            <w:pPr>
              <w:pStyle w:val="Prrafodelista"/>
              <w:numPr>
                <w:ilvl w:val="0"/>
                <w:numId w:val="60"/>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136360" w:rsidRPr="00A24E8B" w14:paraId="08AFABA9" w14:textId="77777777" w:rsidTr="03BB13D3">
        <w:tc>
          <w:tcPr>
            <w:tcW w:w="9209" w:type="dxa"/>
          </w:tcPr>
          <w:p w14:paraId="04BBC8B4" w14:textId="77777777" w:rsidR="00B4514C" w:rsidRPr="00A24E8B" w:rsidRDefault="00B4514C"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de Recursos Humanos</w:t>
            </w:r>
          </w:p>
          <w:p w14:paraId="706B00F8" w14:textId="28611118" w:rsidR="00B4514C" w:rsidRPr="00A24E8B" w:rsidRDefault="0015377A" w:rsidP="000945E2">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8423E4" w:rsidRPr="00A24E8B">
              <w:rPr>
                <w:rFonts w:ascii="Verdana" w:eastAsia="Calibri" w:hAnsi="Verdana" w:cs="Arial"/>
                <w:sz w:val="20"/>
                <w:szCs w:val="20"/>
              </w:rPr>
              <w:t>Ninguna</w:t>
            </w:r>
          </w:p>
          <w:p w14:paraId="541127BF" w14:textId="77777777" w:rsidR="00B4514C" w:rsidRPr="00A24E8B" w:rsidRDefault="00B4514C" w:rsidP="006B29C6">
            <w:pPr>
              <w:spacing w:after="0"/>
              <w:jc w:val="both"/>
              <w:rPr>
                <w:rFonts w:ascii="Verdana" w:eastAsia="Calibri" w:hAnsi="Verdana" w:cs="Arial"/>
                <w:b/>
                <w:sz w:val="20"/>
                <w:szCs w:val="20"/>
              </w:rPr>
            </w:pPr>
          </w:p>
          <w:p w14:paraId="312EBBC1" w14:textId="77777777" w:rsidR="00B4514C" w:rsidRPr="00A24E8B" w:rsidRDefault="00B4514C"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3FFF37AF" w14:textId="77777777" w:rsidR="006760E0" w:rsidRPr="006760E0" w:rsidRDefault="006760E0" w:rsidP="00A75B65">
            <w:pPr>
              <w:pStyle w:val="Prrafodelista"/>
              <w:numPr>
                <w:ilvl w:val="0"/>
                <w:numId w:val="59"/>
              </w:numPr>
              <w:spacing w:line="276" w:lineRule="auto"/>
              <w:jc w:val="both"/>
              <w:rPr>
                <w:rFonts w:ascii="Verdana" w:eastAsia="Calibri" w:hAnsi="Verdana" w:cs="Arial"/>
                <w:b/>
              </w:rPr>
            </w:pPr>
            <w:r w:rsidRPr="006760E0">
              <w:rPr>
                <w:rFonts w:ascii="Verdana" w:eastAsia="Calibri" w:hAnsi="Verdana" w:cs="Arial"/>
              </w:rPr>
              <w:t>El Profesional Encargado de Dotación de Personal debe liderar la optimización de los procesos de contratación en la COPADEH. Esto implica revisar y mejorar continuamente los procedimientos y flujos de trabajo relacionados con el reclutamiento y selección de personal para garantizar eficiencia y eficacia.</w:t>
            </w:r>
          </w:p>
          <w:p w14:paraId="4E563215" w14:textId="3FB1E9F1" w:rsidR="00B4514C" w:rsidRDefault="006760E0" w:rsidP="00A75B65">
            <w:pPr>
              <w:pStyle w:val="Prrafodelista"/>
              <w:numPr>
                <w:ilvl w:val="0"/>
                <w:numId w:val="59"/>
              </w:numPr>
              <w:spacing w:line="276" w:lineRule="auto"/>
              <w:jc w:val="both"/>
              <w:rPr>
                <w:rFonts w:ascii="Verdana" w:eastAsia="Calibri" w:hAnsi="Verdana" w:cs="Arial"/>
                <w:bCs/>
              </w:rPr>
            </w:pPr>
            <w:r w:rsidRPr="006760E0">
              <w:rPr>
                <w:rFonts w:ascii="Verdana" w:eastAsia="Calibri" w:hAnsi="Verdana" w:cs="Arial"/>
                <w:bCs/>
              </w:rPr>
              <w:t xml:space="preserve">El encargado debe asegurarse de que todos los expedientes de los candidatos propuestos a calificar cumplan con los perfiles de puestos previamente establecidos y los requisitos que exige la normativa legal vigente, el Reglamento </w:t>
            </w:r>
            <w:r w:rsidRPr="006760E0">
              <w:rPr>
                <w:rFonts w:ascii="Verdana" w:eastAsia="Calibri" w:hAnsi="Verdana" w:cs="Arial"/>
                <w:bCs/>
              </w:rPr>
              <w:lastRenderedPageBreak/>
              <w:t>de Servicio Civil y manuales conexos. Esto es crucial para mantener la conformidad y legalidad en los procesos de contratación.</w:t>
            </w:r>
          </w:p>
          <w:p w14:paraId="0B33A4DD" w14:textId="3A5F21B0" w:rsidR="0079617C" w:rsidRPr="007A6ED9" w:rsidRDefault="0079617C" w:rsidP="007A6ED9">
            <w:pPr>
              <w:pStyle w:val="Prrafodelista"/>
              <w:numPr>
                <w:ilvl w:val="0"/>
                <w:numId w:val="59"/>
              </w:numPr>
              <w:spacing w:line="276" w:lineRule="auto"/>
              <w:jc w:val="both"/>
              <w:rPr>
                <w:rFonts w:ascii="Verdana" w:eastAsia="Calibri" w:hAnsi="Verdana" w:cs="Arial"/>
                <w:bCs/>
              </w:rPr>
            </w:pPr>
            <w:r w:rsidRPr="0079617C">
              <w:rPr>
                <w:rFonts w:ascii="Verdana" w:eastAsia="Calibri" w:hAnsi="Verdana" w:cs="Arial"/>
                <w:bCs/>
              </w:rPr>
              <w:t xml:space="preserve">El profesional debe </w:t>
            </w:r>
            <w:r>
              <w:rPr>
                <w:rFonts w:ascii="Verdana" w:eastAsia="Calibri" w:hAnsi="Verdana" w:cs="Arial"/>
                <w:bCs/>
              </w:rPr>
              <w:t>realizar</w:t>
            </w:r>
            <w:r w:rsidRPr="0079617C">
              <w:rPr>
                <w:rFonts w:ascii="Verdana" w:eastAsia="Calibri" w:hAnsi="Verdana" w:cs="Arial"/>
                <w:bCs/>
              </w:rPr>
              <w:t xml:space="preserve"> el proceso de Inducción</w:t>
            </w:r>
            <w:r w:rsidR="007A6ED9">
              <w:rPr>
                <w:rFonts w:ascii="Verdana" w:eastAsia="Calibri" w:hAnsi="Verdana" w:cs="Arial"/>
                <w:bCs/>
              </w:rPr>
              <w:t xml:space="preserve"> Institucional</w:t>
            </w:r>
            <w:r w:rsidRPr="0079617C">
              <w:rPr>
                <w:rFonts w:ascii="Verdana" w:eastAsia="Calibri" w:hAnsi="Verdana" w:cs="Arial"/>
                <w:bCs/>
              </w:rPr>
              <w:t>, Evaluación del Desempeño y Clima Laboral</w:t>
            </w:r>
            <w:r w:rsidR="007A6ED9">
              <w:rPr>
                <w:rFonts w:ascii="Verdana" w:eastAsia="Calibri" w:hAnsi="Verdana" w:cs="Arial"/>
                <w:bCs/>
              </w:rPr>
              <w:t xml:space="preserve">, con el objetivo de acompañar al servidor </w:t>
            </w:r>
            <w:r w:rsidR="00BA4A3A">
              <w:rPr>
                <w:rFonts w:ascii="Verdana" w:eastAsia="Calibri" w:hAnsi="Verdana" w:cs="Arial"/>
                <w:bCs/>
              </w:rPr>
              <w:t>público</w:t>
            </w:r>
            <w:r w:rsidR="007A6ED9">
              <w:rPr>
                <w:rFonts w:ascii="Verdana" w:eastAsia="Calibri" w:hAnsi="Verdana" w:cs="Arial"/>
                <w:bCs/>
              </w:rPr>
              <w:t xml:space="preserve"> que ingresa en su adaptación y mejoras o cierre de brechas. Deberá elaborar informes de cada proceso para conocimiento de la DE, SDE y DAF. También debe remitir los resultados de dichos procesos al Profesional Encargado del proceso </w:t>
            </w:r>
            <w:r w:rsidR="00BA4A3A">
              <w:rPr>
                <w:rFonts w:ascii="Verdana" w:eastAsia="Calibri" w:hAnsi="Verdana" w:cs="Arial"/>
                <w:bCs/>
              </w:rPr>
              <w:t xml:space="preserve">de </w:t>
            </w:r>
            <w:r w:rsidR="00BA4A3A" w:rsidRPr="007A6ED9">
              <w:rPr>
                <w:rFonts w:ascii="Verdana" w:eastAsia="Calibri" w:hAnsi="Verdana" w:cs="Arial"/>
                <w:bCs/>
              </w:rPr>
              <w:t>Capacitación</w:t>
            </w:r>
            <w:r w:rsidR="007A6ED9" w:rsidRPr="007A6ED9">
              <w:rPr>
                <w:rFonts w:ascii="Verdana" w:eastAsia="Calibri" w:hAnsi="Verdana" w:cs="Arial"/>
                <w:bCs/>
              </w:rPr>
              <w:t xml:space="preserve"> y Desarrollo para dotarle de insumos </w:t>
            </w:r>
            <w:r w:rsidR="007A6ED9">
              <w:rPr>
                <w:rFonts w:ascii="Verdana" w:eastAsia="Calibri" w:hAnsi="Verdana" w:cs="Arial"/>
                <w:bCs/>
              </w:rPr>
              <w:t>que lleven a</w:t>
            </w:r>
            <w:r w:rsidR="007A6ED9" w:rsidRPr="007A6ED9">
              <w:rPr>
                <w:rFonts w:ascii="Verdana" w:eastAsia="Calibri" w:hAnsi="Verdana" w:cs="Arial"/>
                <w:bCs/>
              </w:rPr>
              <w:t xml:space="preserve"> la elaboración de propuestas y </w:t>
            </w:r>
            <w:r w:rsidRPr="007A6ED9">
              <w:rPr>
                <w:rFonts w:ascii="Verdana" w:eastAsia="Calibri" w:hAnsi="Verdana" w:cs="Arial"/>
                <w:bCs/>
              </w:rPr>
              <w:t>medidas proactivas para un clima laboral positivo dentro de la organización. Esto puede incluir la implementación de iniciativas de bienestar, programas de desarrollo profesional y la resolución de conflictos en el entorno laboral.</w:t>
            </w:r>
          </w:p>
          <w:p w14:paraId="4CFEA752" w14:textId="77777777" w:rsidR="00B4514C" w:rsidRPr="00A24E8B" w:rsidRDefault="00B4514C" w:rsidP="006B29C6">
            <w:pPr>
              <w:spacing w:after="0"/>
              <w:jc w:val="both"/>
              <w:rPr>
                <w:rFonts w:ascii="Verdana" w:eastAsia="Calibri" w:hAnsi="Verdana" w:cs="Arial"/>
                <w:b/>
                <w:sz w:val="20"/>
                <w:szCs w:val="20"/>
              </w:rPr>
            </w:pPr>
          </w:p>
          <w:p w14:paraId="6065E268" w14:textId="06154851" w:rsidR="00B4514C" w:rsidRPr="00A24E8B" w:rsidRDefault="00B4514C"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70CD96C" w14:textId="502C93DB" w:rsidR="00B4514C" w:rsidRPr="00A24E8B" w:rsidRDefault="00B4514C"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8C5992"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8C5992"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5C12E08D" w14:textId="50006CC1" w:rsidR="00B4514C" w:rsidRPr="00A24E8B" w:rsidRDefault="00B4514C" w:rsidP="000945E2">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w:t>
            </w:r>
            <w:r w:rsidR="000945E2">
              <w:rPr>
                <w:rFonts w:ascii="Verdana" w:eastAsia="Calibri" w:hAnsi="Verdana" w:cs="Arial"/>
                <w:sz w:val="20"/>
                <w:szCs w:val="20"/>
              </w:rPr>
              <w:t xml:space="preserve">SGP, </w:t>
            </w:r>
            <w:r w:rsidR="008C5992" w:rsidRPr="00A24E8B">
              <w:rPr>
                <w:rFonts w:ascii="Verdana" w:eastAsia="Calibri" w:hAnsi="Verdana" w:cs="Arial"/>
                <w:sz w:val="20"/>
                <w:szCs w:val="20"/>
              </w:rPr>
              <w:t>CGC</w:t>
            </w:r>
            <w:r w:rsidRPr="00A24E8B">
              <w:rPr>
                <w:rFonts w:ascii="Verdana" w:eastAsia="Calibri" w:hAnsi="Verdana" w:cs="Arial"/>
                <w:sz w:val="20"/>
                <w:szCs w:val="20"/>
              </w:rPr>
              <w:t>, ONSEC</w:t>
            </w:r>
            <w:r w:rsidR="000945E2">
              <w:rPr>
                <w:rFonts w:ascii="Verdana" w:eastAsia="Calibri" w:hAnsi="Verdana" w:cs="Arial"/>
                <w:sz w:val="20"/>
                <w:szCs w:val="20"/>
              </w:rPr>
              <w:t>.</w:t>
            </w:r>
          </w:p>
          <w:p w14:paraId="5B3D7B5B" w14:textId="77777777" w:rsidR="00B4514C" w:rsidRPr="00A24E8B" w:rsidRDefault="00B4514C" w:rsidP="006B29C6">
            <w:pPr>
              <w:spacing w:after="0"/>
              <w:jc w:val="both"/>
              <w:rPr>
                <w:rFonts w:ascii="Verdana" w:eastAsia="Calibri" w:hAnsi="Verdana" w:cs="Arial"/>
                <w:b/>
                <w:sz w:val="20"/>
                <w:szCs w:val="20"/>
              </w:rPr>
            </w:pPr>
          </w:p>
          <w:p w14:paraId="60B245BF" w14:textId="7983F682" w:rsidR="00B4514C" w:rsidRPr="00A24E8B" w:rsidRDefault="00B4514C"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7A086BE" w14:textId="3B59198E" w:rsidR="00B4514C"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8C1F8B" w:rsidRPr="00A24E8B">
              <w:rPr>
                <w:rFonts w:ascii="Verdana" w:eastAsia="Calibri" w:hAnsi="Verdana" w:cs="Arial"/>
                <w:sz w:val="20"/>
                <w:szCs w:val="20"/>
              </w:rPr>
              <w:t xml:space="preserve">Oficinas </w:t>
            </w:r>
            <w:r w:rsidR="00F32056">
              <w:rPr>
                <w:rFonts w:ascii="Verdana" w:eastAsia="Calibri" w:hAnsi="Verdana" w:cs="Arial"/>
                <w:sz w:val="20"/>
                <w:szCs w:val="20"/>
              </w:rPr>
              <w:t>C</w:t>
            </w:r>
            <w:r w:rsidR="008C1F8B" w:rsidRPr="00A24E8B">
              <w:rPr>
                <w:rFonts w:ascii="Verdana" w:eastAsia="Calibri" w:hAnsi="Verdana" w:cs="Arial"/>
                <w:sz w:val="20"/>
                <w:szCs w:val="20"/>
              </w:rPr>
              <w:t>entrales</w:t>
            </w:r>
          </w:p>
          <w:p w14:paraId="2FF5EDC7" w14:textId="43182A43" w:rsidR="00B4514C" w:rsidRPr="00A24E8B" w:rsidRDefault="00B4514C"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8C1F8B"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8C1F8B" w:rsidRPr="00A24E8B">
              <w:rPr>
                <w:rFonts w:ascii="Verdana" w:eastAsia="Calibri" w:hAnsi="Verdana" w:cs="Arial"/>
                <w:sz w:val="20"/>
                <w:szCs w:val="20"/>
              </w:rPr>
              <w:t>.</w:t>
            </w:r>
          </w:p>
        </w:tc>
      </w:tr>
    </w:tbl>
    <w:p w14:paraId="565926FE" w14:textId="77777777" w:rsidR="00B4514C" w:rsidRPr="00A24E8B" w:rsidRDefault="00B4514C" w:rsidP="003F0C3B">
      <w:pPr>
        <w:spacing w:after="0"/>
        <w:rPr>
          <w:rFonts w:ascii="Verdana" w:hAnsi="Verdana" w:cs="Arial"/>
          <w:vanish/>
          <w:sz w:val="20"/>
          <w:szCs w:val="20"/>
        </w:rPr>
      </w:pPr>
    </w:p>
    <w:p w14:paraId="3539CBBF" w14:textId="77777777" w:rsidR="00B4514C" w:rsidRPr="00A24E8B" w:rsidRDefault="00B4514C"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136360" w:rsidRPr="00A24E8B" w14:paraId="07C6E400" w14:textId="77777777" w:rsidTr="2ED67791">
        <w:trPr>
          <w:trHeight w:val="401"/>
          <w:jc w:val="center"/>
        </w:trPr>
        <w:tc>
          <w:tcPr>
            <w:tcW w:w="9214" w:type="dxa"/>
            <w:shd w:val="clear" w:color="auto" w:fill="B8CCE4" w:themeFill="accent1" w:themeFillTint="66"/>
            <w:vAlign w:val="center"/>
          </w:tcPr>
          <w:p w14:paraId="054A2054" w14:textId="77777777" w:rsidR="00B4514C" w:rsidRPr="00A24E8B" w:rsidRDefault="00B4514C" w:rsidP="00A75B65">
            <w:pPr>
              <w:pStyle w:val="Prrafodelista"/>
              <w:numPr>
                <w:ilvl w:val="0"/>
                <w:numId w:val="60"/>
              </w:numPr>
              <w:spacing w:line="276" w:lineRule="auto"/>
              <w:rPr>
                <w:rFonts w:ascii="Verdana" w:eastAsia="Calibri" w:hAnsi="Verdana" w:cs="Arial"/>
                <w:b/>
              </w:rPr>
            </w:pPr>
            <w:r w:rsidRPr="00A24E8B">
              <w:rPr>
                <w:rFonts w:ascii="Verdana" w:eastAsia="Calibri" w:hAnsi="Verdana" w:cs="Arial"/>
                <w:b/>
              </w:rPr>
              <w:t>Perfil Básico del Puesto</w:t>
            </w:r>
          </w:p>
        </w:tc>
      </w:tr>
      <w:tr w:rsidR="007C55A4" w:rsidRPr="00A24E8B" w14:paraId="54FB1120" w14:textId="77777777" w:rsidTr="2ED67791">
        <w:trPr>
          <w:trHeight w:val="216"/>
          <w:jc w:val="center"/>
        </w:trPr>
        <w:tc>
          <w:tcPr>
            <w:tcW w:w="9214" w:type="dxa"/>
            <w:shd w:val="clear" w:color="auto" w:fill="FFFFFF" w:themeFill="background1"/>
          </w:tcPr>
          <w:p w14:paraId="5DDB0937" w14:textId="4ABB7261" w:rsidR="000F3D8C" w:rsidRDefault="00B4514C"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0F3D8C" w:rsidRPr="00A24E8B">
              <w:rPr>
                <w:rFonts w:ascii="Verdana" w:eastAsia="Calibri" w:hAnsi="Verdana" w:cs="Arial"/>
                <w:b/>
                <w:sz w:val="20"/>
                <w:szCs w:val="20"/>
              </w:rPr>
              <w:t xml:space="preserve"> </w:t>
            </w:r>
            <w:r w:rsidR="00523B0E" w:rsidRPr="00523B0E">
              <w:rPr>
                <w:rFonts w:ascii="Verdana" w:eastAsia="Calibri" w:hAnsi="Verdana" w:cs="Arial"/>
                <w:sz w:val="20"/>
                <w:szCs w:val="20"/>
              </w:rPr>
              <w:t xml:space="preserve">Licenciatura en </w:t>
            </w:r>
            <w:r w:rsidR="0079617C" w:rsidRPr="0079617C">
              <w:rPr>
                <w:rFonts w:ascii="Verdana" w:eastAsia="Calibri" w:hAnsi="Verdana" w:cs="Arial"/>
                <w:sz w:val="20"/>
                <w:szCs w:val="20"/>
              </w:rPr>
              <w:t>Psicología, Administración de Empresas, Recursos Humanos o Ingeniería Industrial</w:t>
            </w:r>
            <w:r w:rsidR="00523B0E" w:rsidRPr="00523B0E">
              <w:rPr>
                <w:rFonts w:ascii="Verdana" w:eastAsia="Calibri" w:hAnsi="Verdana" w:cs="Arial"/>
                <w:sz w:val="20"/>
                <w:szCs w:val="20"/>
              </w:rPr>
              <w:t>; Colegiado Activo.</w:t>
            </w:r>
          </w:p>
          <w:p w14:paraId="7333D9E0" w14:textId="77777777" w:rsidR="00DF26BB" w:rsidRPr="00A24E8B" w:rsidRDefault="00DF26BB" w:rsidP="003F0C3B">
            <w:pPr>
              <w:spacing w:after="0"/>
              <w:jc w:val="both"/>
              <w:rPr>
                <w:rFonts w:ascii="Verdana" w:eastAsia="Calibri" w:hAnsi="Verdana" w:cs="Arial"/>
                <w:b/>
                <w:sz w:val="20"/>
                <w:szCs w:val="20"/>
              </w:rPr>
            </w:pPr>
          </w:p>
          <w:p w14:paraId="3FEC7BDF" w14:textId="0C7F61E9" w:rsidR="000F3D8C" w:rsidRDefault="2ED67791"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3 año</w:t>
            </w:r>
            <w:r w:rsidR="0079617C" w:rsidRPr="00A24E8B">
              <w:rPr>
                <w:rFonts w:ascii="Verdana" w:eastAsia="Calibri" w:hAnsi="Verdana" w:cs="Arial"/>
                <w:sz w:val="20"/>
                <w:szCs w:val="20"/>
              </w:rPr>
              <w:t xml:space="preserve">s </w:t>
            </w:r>
            <w:r w:rsidR="0079617C">
              <w:rPr>
                <w:rFonts w:ascii="Verdana" w:eastAsia="Calibri" w:hAnsi="Verdana" w:cs="Arial"/>
                <w:sz w:val="20"/>
                <w:szCs w:val="20"/>
              </w:rPr>
              <w:t>de e</w:t>
            </w:r>
            <w:r w:rsidR="0079617C" w:rsidRPr="0079617C">
              <w:rPr>
                <w:rFonts w:ascii="Verdana" w:eastAsia="Calibri" w:hAnsi="Verdana" w:cs="Arial"/>
                <w:sz w:val="20"/>
                <w:szCs w:val="20"/>
              </w:rPr>
              <w:t>xperiencia profesional en recursos humanos de la administración pública, reclutamiento y selección de personal, evaluación del desempeño y clima laboral.</w:t>
            </w:r>
          </w:p>
          <w:p w14:paraId="513905A8" w14:textId="77777777" w:rsidR="0079617C" w:rsidRPr="00A24E8B" w:rsidRDefault="0079617C" w:rsidP="003F0C3B">
            <w:pPr>
              <w:spacing w:after="0"/>
              <w:jc w:val="both"/>
              <w:rPr>
                <w:rFonts w:ascii="Verdana" w:eastAsia="Calibri" w:hAnsi="Verdana" w:cs="Arial"/>
                <w:sz w:val="20"/>
                <w:szCs w:val="20"/>
              </w:rPr>
            </w:pPr>
          </w:p>
          <w:p w14:paraId="7B4E9E86"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1E346EB6" w14:textId="0ECDA132" w:rsidR="00B4514C" w:rsidRPr="006B29C6"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 de leyes laborales</w:t>
            </w:r>
            <w:r w:rsidR="001F3F10">
              <w:rPr>
                <w:rFonts w:ascii="Verdana" w:eastAsia="Calibri" w:hAnsi="Verdana" w:cs="Arial"/>
                <w:sz w:val="20"/>
                <w:szCs w:val="20"/>
              </w:rPr>
              <w:t>.</w:t>
            </w:r>
          </w:p>
          <w:p w14:paraId="797A1DC0" w14:textId="57DAF74D" w:rsidR="00523B0E" w:rsidRPr="006B29C6" w:rsidRDefault="00523B0E" w:rsidP="00A75B65">
            <w:pPr>
              <w:numPr>
                <w:ilvl w:val="0"/>
                <w:numId w:val="12"/>
              </w:numPr>
              <w:spacing w:after="0"/>
              <w:jc w:val="both"/>
              <w:rPr>
                <w:rFonts w:ascii="Verdana" w:eastAsia="Calibri" w:hAnsi="Verdana" w:cs="Arial"/>
                <w:b/>
                <w:sz w:val="20"/>
                <w:szCs w:val="20"/>
              </w:rPr>
            </w:pPr>
            <w:r>
              <w:rPr>
                <w:rFonts w:ascii="Verdana" w:eastAsia="Calibri" w:hAnsi="Verdana" w:cs="Arial"/>
                <w:sz w:val="20"/>
                <w:szCs w:val="20"/>
              </w:rPr>
              <w:t>SIARH</w:t>
            </w:r>
          </w:p>
          <w:p w14:paraId="552C0246" w14:textId="07E60A62" w:rsidR="00523B0E" w:rsidRPr="0079617C" w:rsidRDefault="00523B0E" w:rsidP="00A75B65">
            <w:pPr>
              <w:numPr>
                <w:ilvl w:val="0"/>
                <w:numId w:val="12"/>
              </w:numPr>
              <w:spacing w:after="0"/>
              <w:jc w:val="both"/>
              <w:rPr>
                <w:rFonts w:ascii="Verdana" w:eastAsia="Calibri" w:hAnsi="Verdana" w:cs="Arial"/>
                <w:b/>
                <w:sz w:val="20"/>
                <w:szCs w:val="20"/>
              </w:rPr>
            </w:pPr>
            <w:r>
              <w:rPr>
                <w:rFonts w:ascii="Verdana" w:eastAsia="Calibri" w:hAnsi="Verdana" w:cs="Arial"/>
                <w:sz w:val="20"/>
                <w:szCs w:val="20"/>
              </w:rPr>
              <w:t>GUATENOMINAS</w:t>
            </w:r>
          </w:p>
          <w:p w14:paraId="778297D7" w14:textId="55D89108" w:rsidR="0079617C" w:rsidRPr="00A24E8B" w:rsidRDefault="0079617C" w:rsidP="00A75B65">
            <w:pPr>
              <w:numPr>
                <w:ilvl w:val="0"/>
                <w:numId w:val="12"/>
              </w:numPr>
              <w:spacing w:after="0"/>
              <w:jc w:val="both"/>
              <w:rPr>
                <w:rFonts w:ascii="Verdana" w:eastAsia="Calibri" w:hAnsi="Verdana" w:cs="Arial"/>
                <w:b/>
                <w:sz w:val="20"/>
                <w:szCs w:val="20"/>
              </w:rPr>
            </w:pPr>
            <w:r>
              <w:rPr>
                <w:rFonts w:ascii="Verdana" w:eastAsia="Calibri" w:hAnsi="Verdana" w:cs="Arial"/>
                <w:sz w:val="20"/>
                <w:szCs w:val="20"/>
              </w:rPr>
              <w:t>Guatecompras</w:t>
            </w:r>
          </w:p>
          <w:p w14:paraId="5C87FA02" w14:textId="77777777" w:rsidR="00B4514C" w:rsidRPr="00A24E8B" w:rsidRDefault="00B4514C" w:rsidP="003F0C3B">
            <w:pPr>
              <w:spacing w:after="0"/>
              <w:ind w:left="1473"/>
              <w:jc w:val="both"/>
              <w:rPr>
                <w:rFonts w:ascii="Verdana" w:eastAsia="Calibri" w:hAnsi="Verdana" w:cs="Arial"/>
                <w:b/>
                <w:sz w:val="20"/>
                <w:szCs w:val="20"/>
              </w:rPr>
            </w:pPr>
          </w:p>
          <w:p w14:paraId="678EF9EA" w14:textId="5568EFDD" w:rsidR="00B4514C"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CB91128"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2D41F72"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EC73240" w14:textId="77777777" w:rsidR="00F650C0"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220858B" w14:textId="4FD223A9" w:rsidR="008C5992"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73166204" w14:textId="269E4DEF" w:rsidR="00B4514C"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750A0227" w14:textId="77777777" w:rsidR="00B4514C"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1C019898" w14:textId="77777777" w:rsidR="00B4514C"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447AD9A" w14:textId="77777777" w:rsidR="00B4514C"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4CDBB121" w14:textId="77777777" w:rsidR="00B4514C" w:rsidRPr="00A24E8B" w:rsidRDefault="00B4514C" w:rsidP="003F0C3B">
            <w:pPr>
              <w:spacing w:after="0"/>
              <w:jc w:val="both"/>
              <w:rPr>
                <w:rFonts w:ascii="Verdana" w:eastAsia="Calibri" w:hAnsi="Verdana" w:cs="Arial"/>
                <w:sz w:val="20"/>
                <w:szCs w:val="20"/>
              </w:rPr>
            </w:pPr>
          </w:p>
          <w:p w14:paraId="23272412"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F9F7B4A" w14:textId="6AACECA8" w:rsidR="00B4514C"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66C95627" w14:textId="01ADC293" w:rsidR="00B4514C"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36CF8DC7" w14:textId="38FABCC4" w:rsidR="007759C7" w:rsidRDefault="00DE2A26" w:rsidP="00FC5488">
      <w:pPr>
        <w:pStyle w:val="Ttulo2"/>
      </w:pPr>
      <w:bookmarkStart w:id="626" w:name="_Toc138245421"/>
      <w:bookmarkStart w:id="627" w:name="_Toc138245422"/>
      <w:bookmarkStart w:id="628" w:name="_Toc138245423"/>
      <w:bookmarkStart w:id="629" w:name="_Toc138245424"/>
      <w:bookmarkStart w:id="630" w:name="_Toc138245425"/>
      <w:bookmarkStart w:id="631" w:name="_Toc138245426"/>
      <w:bookmarkStart w:id="632" w:name="_Toc155966920"/>
      <w:bookmarkEnd w:id="626"/>
      <w:bookmarkEnd w:id="627"/>
      <w:bookmarkEnd w:id="628"/>
      <w:bookmarkEnd w:id="629"/>
      <w:bookmarkEnd w:id="630"/>
      <w:bookmarkEnd w:id="631"/>
      <w:r w:rsidRPr="00DE2A26">
        <w:lastRenderedPageBreak/>
        <w:t>ANALISTA DE RECURSOS HUMANOS</w:t>
      </w:r>
      <w:bookmarkEnd w:id="632"/>
    </w:p>
    <w:p w14:paraId="5D9D9E7A" w14:textId="77777777" w:rsidR="00664894" w:rsidRPr="00A24E8B" w:rsidRDefault="00664894" w:rsidP="003F0C3B">
      <w:pPr>
        <w:shd w:val="clear" w:color="auto" w:fill="365F91" w:themeFill="accent1" w:themeFillShade="BF"/>
        <w:spacing w:after="0"/>
        <w:jc w:val="center"/>
        <w:rPr>
          <w:rFonts w:ascii="Verdana" w:hAnsi="Verdana" w:cs="Arial"/>
          <w:b/>
          <w:color w:val="FFFFFF" w:themeColor="background1"/>
          <w:sz w:val="20"/>
          <w:szCs w:val="20"/>
        </w:rPr>
      </w:pPr>
    </w:p>
    <w:p w14:paraId="23F4E23E" w14:textId="020E38DA" w:rsidR="00664894" w:rsidRPr="00A24E8B" w:rsidRDefault="00664894" w:rsidP="006B29C6">
      <w:pPr>
        <w:shd w:val="clear" w:color="auto" w:fill="365F91" w:themeFill="accent1" w:themeFillShade="BF"/>
        <w:spacing w:after="0"/>
        <w:jc w:val="center"/>
        <w:rPr>
          <w:rFonts w:ascii="Verdana" w:hAnsi="Verdana"/>
          <w:sz w:val="20"/>
          <w:szCs w:val="20"/>
        </w:rPr>
      </w:pPr>
      <w:r w:rsidRPr="00A24E8B">
        <w:rPr>
          <w:rFonts w:ascii="Verdana" w:hAnsi="Verdana" w:cs="Arial"/>
          <w:b/>
          <w:color w:val="FFFFFF" w:themeColor="background1"/>
          <w:sz w:val="20"/>
          <w:szCs w:val="20"/>
        </w:rPr>
        <w:t>ANALISTA DE RECURSOS HUMANOS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758D2" w:rsidRPr="00A24E8B" w14:paraId="2EA70BA8" w14:textId="77777777" w:rsidTr="03BB13D3">
        <w:trPr>
          <w:trHeight w:val="268"/>
          <w:jc w:val="center"/>
        </w:trPr>
        <w:tc>
          <w:tcPr>
            <w:tcW w:w="9243" w:type="dxa"/>
            <w:gridSpan w:val="2"/>
            <w:shd w:val="clear" w:color="auto" w:fill="BDD6EE"/>
          </w:tcPr>
          <w:p w14:paraId="2633DCB6" w14:textId="5061965A" w:rsidR="004758D2" w:rsidRPr="00A24E8B" w:rsidRDefault="004758D2" w:rsidP="00A75B65">
            <w:pPr>
              <w:pStyle w:val="Prrafodelista"/>
              <w:numPr>
                <w:ilvl w:val="0"/>
                <w:numId w:val="145"/>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4758D2" w:rsidRPr="00A24E8B" w14:paraId="0A859E94" w14:textId="77777777" w:rsidTr="03BB13D3">
        <w:trPr>
          <w:jc w:val="center"/>
        </w:trPr>
        <w:tc>
          <w:tcPr>
            <w:tcW w:w="4152" w:type="dxa"/>
          </w:tcPr>
          <w:p w14:paraId="59770831"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68229AD"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Recursos Humanos</w:t>
            </w:r>
          </w:p>
        </w:tc>
      </w:tr>
      <w:tr w:rsidR="004758D2" w:rsidRPr="00A24E8B" w14:paraId="79D0428D" w14:textId="77777777" w:rsidTr="03BB13D3">
        <w:trPr>
          <w:jc w:val="center"/>
        </w:trPr>
        <w:tc>
          <w:tcPr>
            <w:tcW w:w="4152" w:type="dxa"/>
          </w:tcPr>
          <w:p w14:paraId="4321473E"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EB6E731"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Recursos Humanos</w:t>
            </w:r>
          </w:p>
        </w:tc>
      </w:tr>
      <w:tr w:rsidR="004758D2" w:rsidRPr="00A24E8B" w14:paraId="0BE9BB2B" w14:textId="77777777" w:rsidTr="03BB13D3">
        <w:trPr>
          <w:jc w:val="center"/>
        </w:trPr>
        <w:tc>
          <w:tcPr>
            <w:tcW w:w="4152" w:type="dxa"/>
          </w:tcPr>
          <w:p w14:paraId="45960FE3"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8EC4A43"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758D2" w:rsidRPr="00A24E8B" w14:paraId="4FA9FCB1" w14:textId="77777777" w:rsidTr="03BB13D3">
        <w:trPr>
          <w:jc w:val="center"/>
        </w:trPr>
        <w:tc>
          <w:tcPr>
            <w:tcW w:w="4152" w:type="dxa"/>
          </w:tcPr>
          <w:p w14:paraId="20BE1765"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7944F10" w14:textId="65E61AD8"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r w:rsidR="009C2791">
              <w:rPr>
                <w:rFonts w:ascii="Verdana" w:eastAsia="Calibri" w:hAnsi="Verdana" w:cs="Arial"/>
                <w:sz w:val="20"/>
                <w:szCs w:val="20"/>
              </w:rPr>
              <w:t xml:space="preserve"> -DRRHH-</w:t>
            </w:r>
          </w:p>
        </w:tc>
      </w:tr>
      <w:tr w:rsidR="004758D2" w:rsidRPr="00A24E8B" w14:paraId="37A86C09" w14:textId="77777777" w:rsidTr="03BB13D3">
        <w:trPr>
          <w:jc w:val="center"/>
        </w:trPr>
        <w:tc>
          <w:tcPr>
            <w:tcW w:w="4152" w:type="dxa"/>
          </w:tcPr>
          <w:p w14:paraId="474FF103" w14:textId="21F4B07B" w:rsidR="004758D2"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60DDCA58"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4758D2" w:rsidRPr="00A24E8B" w14:paraId="1A32FF41" w14:textId="77777777" w:rsidTr="03BB13D3">
        <w:trPr>
          <w:trHeight w:val="265"/>
          <w:jc w:val="center"/>
        </w:trPr>
        <w:tc>
          <w:tcPr>
            <w:tcW w:w="4152" w:type="dxa"/>
          </w:tcPr>
          <w:p w14:paraId="5345557B"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25ED4313"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Ninguno </w:t>
            </w:r>
          </w:p>
        </w:tc>
      </w:tr>
      <w:tr w:rsidR="004758D2" w:rsidRPr="00A24E8B" w14:paraId="5AA6FFEC" w14:textId="77777777" w:rsidTr="03BB13D3">
        <w:trPr>
          <w:trHeight w:val="265"/>
          <w:jc w:val="center"/>
        </w:trPr>
        <w:tc>
          <w:tcPr>
            <w:tcW w:w="4152" w:type="dxa"/>
          </w:tcPr>
          <w:p w14:paraId="317721CD"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258905C"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758D2" w:rsidRPr="00A24E8B" w14:paraId="5B16462D" w14:textId="77777777" w:rsidTr="03BB13D3">
        <w:trPr>
          <w:trHeight w:val="265"/>
          <w:jc w:val="center"/>
        </w:trPr>
        <w:tc>
          <w:tcPr>
            <w:tcW w:w="4152" w:type="dxa"/>
          </w:tcPr>
          <w:p w14:paraId="53B4ED28"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EFAEB00"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0A9C8939" w14:textId="77777777" w:rsidR="004758D2" w:rsidRPr="00A24E8B" w:rsidRDefault="004758D2"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758D2" w:rsidRPr="00A24E8B" w14:paraId="388D0269" w14:textId="77777777" w:rsidTr="03BB13D3">
        <w:trPr>
          <w:jc w:val="center"/>
        </w:trPr>
        <w:tc>
          <w:tcPr>
            <w:tcW w:w="9214" w:type="dxa"/>
            <w:shd w:val="clear" w:color="auto" w:fill="BDD6EE"/>
          </w:tcPr>
          <w:p w14:paraId="324913E5" w14:textId="163F6747" w:rsidR="004758D2" w:rsidRPr="00A24E8B" w:rsidRDefault="0015377A" w:rsidP="00A75B65">
            <w:pPr>
              <w:pStyle w:val="Prrafodelista"/>
              <w:numPr>
                <w:ilvl w:val="0"/>
                <w:numId w:val="66"/>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F3D8C" w:rsidRPr="00A24E8B" w14:paraId="60CC039F" w14:textId="77777777" w:rsidTr="03BB13D3">
        <w:trPr>
          <w:jc w:val="center"/>
        </w:trPr>
        <w:tc>
          <w:tcPr>
            <w:tcW w:w="9214" w:type="dxa"/>
            <w:vAlign w:val="center"/>
          </w:tcPr>
          <w:p w14:paraId="7D23DC24" w14:textId="57E2B327" w:rsidR="009C2791" w:rsidRPr="009C2791" w:rsidRDefault="009C2791" w:rsidP="00A75B65">
            <w:pPr>
              <w:pStyle w:val="Prrafodelista"/>
              <w:numPr>
                <w:ilvl w:val="0"/>
                <w:numId w:val="207"/>
              </w:numPr>
              <w:contextualSpacing/>
              <w:jc w:val="both"/>
              <w:rPr>
                <w:rFonts w:ascii="Verdana" w:hAnsi="Verdana"/>
              </w:rPr>
            </w:pPr>
            <w:r w:rsidRPr="009C2791">
              <w:rPr>
                <w:rFonts w:ascii="Verdana" w:hAnsi="Verdana"/>
              </w:rPr>
              <w:t>Apoyar en la elaboración de las nóminas mensuales para los renglones 011, 021, 022 y 029 de acuerdo con el calendario anual de pagos, así también las nóminas de prestaciones laborales del grupo 0 (aguinaldo, bono 14 y/o bono vacacional) y prestaciones laborales del grupo 4 (indemnización y vacaciones)</w:t>
            </w:r>
          </w:p>
          <w:p w14:paraId="63C147C3" w14:textId="7DE7AC5D" w:rsidR="009C2791" w:rsidRPr="009C2791" w:rsidRDefault="00723104" w:rsidP="00A75B65">
            <w:pPr>
              <w:pStyle w:val="Prrafodelista"/>
              <w:numPr>
                <w:ilvl w:val="0"/>
                <w:numId w:val="207"/>
              </w:numPr>
              <w:contextualSpacing/>
              <w:jc w:val="both"/>
              <w:rPr>
                <w:rFonts w:ascii="Verdana" w:hAnsi="Verdana"/>
              </w:rPr>
            </w:pPr>
            <w:r w:rsidRPr="00723104">
              <w:rPr>
                <w:rFonts w:ascii="Verdana" w:hAnsi="Verdana"/>
              </w:rPr>
              <w:t xml:space="preserve">Registrar contratos y rescisiones respectivas, en los sistemas electrónicos de Contraloría General de Cuentas (Registro de Contratos y Registro de Altas, Bajas y Ascensos) del personal bajo los renglones </w:t>
            </w:r>
            <w:r w:rsidR="00BE14E1">
              <w:rPr>
                <w:rFonts w:ascii="Verdana" w:hAnsi="Verdana"/>
              </w:rPr>
              <w:t xml:space="preserve">011, </w:t>
            </w:r>
            <w:r w:rsidRPr="00723104">
              <w:rPr>
                <w:rFonts w:ascii="Verdana" w:hAnsi="Verdana"/>
              </w:rPr>
              <w:t>021, 022, 029 e impresión de constancias para trasladar a la secretaria para el archivo en el expediente</w:t>
            </w:r>
            <w:r w:rsidR="009C2791" w:rsidRPr="009C2791">
              <w:rPr>
                <w:rFonts w:ascii="Verdana" w:hAnsi="Verdana"/>
              </w:rPr>
              <w:t xml:space="preserve"> </w:t>
            </w:r>
            <w:r w:rsidRPr="00723104">
              <w:rPr>
                <w:rFonts w:ascii="Verdana" w:hAnsi="Verdana"/>
              </w:rPr>
              <w:t>respectivo.</w:t>
            </w:r>
          </w:p>
          <w:p w14:paraId="08EAF942" w14:textId="77777777" w:rsidR="009C2791" w:rsidRPr="009C2791" w:rsidRDefault="009C2791" w:rsidP="00A75B65">
            <w:pPr>
              <w:pStyle w:val="Prrafodelista"/>
              <w:numPr>
                <w:ilvl w:val="0"/>
                <w:numId w:val="207"/>
              </w:numPr>
              <w:contextualSpacing/>
              <w:jc w:val="both"/>
              <w:rPr>
                <w:rFonts w:ascii="Verdana" w:hAnsi="Verdana"/>
              </w:rPr>
            </w:pPr>
            <w:r w:rsidRPr="009C2791">
              <w:rPr>
                <w:rFonts w:ascii="Verdana" w:hAnsi="Verdana"/>
              </w:rPr>
              <w:t>Llevar registro del historial de vacaciones de los servidores públicos, elaborar informes de personal de vacaciones durante el mes para verificación de marcaje, registrar y archivar formularios de vacaciones emitidos.</w:t>
            </w:r>
          </w:p>
          <w:p w14:paraId="3968FE4B" w14:textId="77777777" w:rsidR="009C2791" w:rsidRPr="009C2791" w:rsidRDefault="009C2791" w:rsidP="00A75B65">
            <w:pPr>
              <w:pStyle w:val="Prrafodelista"/>
              <w:numPr>
                <w:ilvl w:val="0"/>
                <w:numId w:val="207"/>
              </w:numPr>
              <w:contextualSpacing/>
              <w:jc w:val="both"/>
              <w:rPr>
                <w:rFonts w:ascii="Verdana" w:hAnsi="Verdana"/>
              </w:rPr>
            </w:pPr>
            <w:r w:rsidRPr="009C2791">
              <w:rPr>
                <w:rFonts w:ascii="Verdana" w:hAnsi="Verdana"/>
              </w:rPr>
              <w:t>Atender y asesorar a los servidores públicos para la actualización de datos, inscripción de beneficiarios en el IGSS, emitir oficios de corte de salario para el llevar registro y control de personal femenino en estado de gestación, así como registro y control del personal suspensiones por el IGSS.</w:t>
            </w:r>
          </w:p>
          <w:p w14:paraId="0BF04842" w14:textId="77777777" w:rsidR="009C2791" w:rsidRPr="009C2791" w:rsidRDefault="009C2791" w:rsidP="00A75B65">
            <w:pPr>
              <w:pStyle w:val="Prrafodelista"/>
              <w:numPr>
                <w:ilvl w:val="0"/>
                <w:numId w:val="207"/>
              </w:numPr>
              <w:contextualSpacing/>
              <w:jc w:val="both"/>
              <w:rPr>
                <w:rFonts w:ascii="Verdana" w:hAnsi="Verdana"/>
              </w:rPr>
            </w:pPr>
            <w:r w:rsidRPr="009C2791">
              <w:rPr>
                <w:rFonts w:ascii="Verdana" w:hAnsi="Verdana"/>
              </w:rPr>
              <w:t>Generar mensualmente el registro de marcaje del personal de oficinas centrales y revisar las hojas de asistencias a las sedes departamentales, llevando un control del registro de asistencias al IGSS, así como justificación de marcaje por comisiones fuera de la ciudad capital u otros.</w:t>
            </w:r>
          </w:p>
          <w:p w14:paraId="1C10CA9E" w14:textId="77777777" w:rsidR="009C2791" w:rsidRPr="009C2791" w:rsidRDefault="009C2791" w:rsidP="00A75B65">
            <w:pPr>
              <w:pStyle w:val="Prrafodelista"/>
              <w:numPr>
                <w:ilvl w:val="0"/>
                <w:numId w:val="207"/>
              </w:numPr>
              <w:contextualSpacing/>
              <w:jc w:val="both"/>
              <w:rPr>
                <w:rFonts w:ascii="Verdana" w:hAnsi="Verdana"/>
              </w:rPr>
            </w:pPr>
            <w:r w:rsidRPr="009C2791">
              <w:rPr>
                <w:rFonts w:ascii="Verdana" w:hAnsi="Verdana"/>
              </w:rPr>
              <w:t>Elaborar constancias laborales para personal activo e inactivo cuando le sean requeridos.</w:t>
            </w:r>
          </w:p>
          <w:p w14:paraId="4B39E38B" w14:textId="77777777" w:rsidR="009C2791" w:rsidRPr="009C2791" w:rsidRDefault="009C2791" w:rsidP="00A75B65">
            <w:pPr>
              <w:pStyle w:val="Prrafodelista"/>
              <w:numPr>
                <w:ilvl w:val="0"/>
                <w:numId w:val="207"/>
              </w:numPr>
              <w:contextualSpacing/>
              <w:jc w:val="both"/>
              <w:rPr>
                <w:rFonts w:ascii="Verdana" w:hAnsi="Verdana"/>
              </w:rPr>
            </w:pPr>
            <w:r w:rsidRPr="009C2791">
              <w:rPr>
                <w:rFonts w:ascii="Verdana" w:hAnsi="Verdana"/>
              </w:rPr>
              <w:t>Proporcionar apoyo en el departamento de Recursos Humanos en materia de organización, controles y análisis de procesos, así como preparar informes cuando le sean requeridos;</w:t>
            </w:r>
          </w:p>
          <w:p w14:paraId="06DB24AA" w14:textId="77777777" w:rsidR="009C2791" w:rsidRPr="009C2791" w:rsidRDefault="009C2791" w:rsidP="00A75B65">
            <w:pPr>
              <w:pStyle w:val="Prrafodelista"/>
              <w:numPr>
                <w:ilvl w:val="0"/>
                <w:numId w:val="207"/>
              </w:numPr>
              <w:contextualSpacing/>
              <w:jc w:val="both"/>
              <w:rPr>
                <w:rFonts w:ascii="Verdana" w:hAnsi="Verdana"/>
              </w:rPr>
            </w:pPr>
            <w:r w:rsidRPr="009C2791">
              <w:rPr>
                <w:rFonts w:ascii="Verdana" w:hAnsi="Verdana"/>
              </w:rPr>
              <w:t>Verificar que los expedientes de personal tengan la papelería completa, dependiendo del tipo de acción de personal que sea necesario realizar (nombramiento, toma de posesión, entrega, etc.)</w:t>
            </w:r>
          </w:p>
          <w:p w14:paraId="201A4715" w14:textId="77777777" w:rsidR="009C2791" w:rsidRPr="009C2791" w:rsidRDefault="009C2791" w:rsidP="00A75B65">
            <w:pPr>
              <w:pStyle w:val="Prrafodelista"/>
              <w:numPr>
                <w:ilvl w:val="0"/>
                <w:numId w:val="207"/>
              </w:numPr>
              <w:contextualSpacing/>
              <w:jc w:val="both"/>
              <w:rPr>
                <w:rFonts w:ascii="Verdana" w:hAnsi="Verdana"/>
              </w:rPr>
            </w:pPr>
            <w:r w:rsidRPr="009C2791">
              <w:rPr>
                <w:rFonts w:ascii="Verdana" w:hAnsi="Verdana"/>
              </w:rPr>
              <w:lastRenderedPageBreak/>
              <w:t>Atender y suscribir solicitudes de la Oficina Nacional de Servicio Civil, Contraloría General de Cuentas, Instituto Guatemalteco de Seguridad Social y demás instituciones, en materia del Recurso Humano;</w:t>
            </w:r>
          </w:p>
          <w:p w14:paraId="2B25A262" w14:textId="77777777" w:rsidR="009C2791" w:rsidRPr="009C2791" w:rsidRDefault="009C2791" w:rsidP="00A75B65">
            <w:pPr>
              <w:pStyle w:val="Prrafodelista"/>
              <w:numPr>
                <w:ilvl w:val="0"/>
                <w:numId w:val="207"/>
              </w:numPr>
              <w:contextualSpacing/>
              <w:jc w:val="both"/>
              <w:rPr>
                <w:rFonts w:ascii="Verdana" w:hAnsi="Verdana"/>
              </w:rPr>
            </w:pPr>
            <w:r w:rsidRPr="009C2791">
              <w:rPr>
                <w:rFonts w:ascii="Verdana" w:hAnsi="Verdana"/>
              </w:rPr>
              <w:t>Elaborar Actas y Acuerdos Internos de Movimientos de Personal de los renglones 011, 021 y 022 (toma de posesión y entrega de puesto, licencias, suspensión, altas del IGSS y otros)</w:t>
            </w:r>
          </w:p>
          <w:p w14:paraId="7D7DDE74" w14:textId="0F5BD197" w:rsidR="000F3D8C" w:rsidRPr="009C2791" w:rsidRDefault="009C2791" w:rsidP="00A75B65">
            <w:pPr>
              <w:pStyle w:val="Prrafodelista"/>
              <w:numPr>
                <w:ilvl w:val="0"/>
                <w:numId w:val="207"/>
              </w:numPr>
              <w:contextualSpacing/>
              <w:jc w:val="both"/>
              <w:rPr>
                <w:rFonts w:ascii="Verdana" w:hAnsi="Verdana"/>
              </w:rPr>
            </w:pPr>
            <w:r w:rsidRPr="009C2791">
              <w:rPr>
                <w:rFonts w:ascii="Verdana" w:hAnsi="Verdana"/>
              </w:rPr>
              <w:t>Realizar otras actividades que, en materia de su competencia, le sean asignadas por su jefe inmediato y/o la Autoridad Superior.</w:t>
            </w:r>
          </w:p>
        </w:tc>
      </w:tr>
    </w:tbl>
    <w:p w14:paraId="2AC0C2AD" w14:textId="77777777" w:rsidR="004758D2" w:rsidRPr="00A24E8B" w:rsidRDefault="004758D2"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758D2" w:rsidRPr="00A24E8B" w14:paraId="56E040DE" w14:textId="77777777" w:rsidTr="03BB13D3">
        <w:tc>
          <w:tcPr>
            <w:tcW w:w="9209" w:type="dxa"/>
            <w:shd w:val="clear" w:color="auto" w:fill="BDD6EE"/>
          </w:tcPr>
          <w:p w14:paraId="3FF937D8" w14:textId="77777777" w:rsidR="004758D2" w:rsidRPr="00A24E8B" w:rsidRDefault="004758D2" w:rsidP="00A75B65">
            <w:pPr>
              <w:pStyle w:val="Prrafodelista"/>
              <w:numPr>
                <w:ilvl w:val="0"/>
                <w:numId w:val="66"/>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758D2" w:rsidRPr="00A24E8B" w14:paraId="5C4E9E41" w14:textId="77777777" w:rsidTr="03BB13D3">
        <w:tc>
          <w:tcPr>
            <w:tcW w:w="9209" w:type="dxa"/>
          </w:tcPr>
          <w:p w14:paraId="5C78071C" w14:textId="77777777" w:rsidR="004758D2" w:rsidRPr="00A24E8B" w:rsidRDefault="004758D2"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de Recursos Humanos</w:t>
            </w:r>
          </w:p>
          <w:p w14:paraId="6B2100B9" w14:textId="4EE546D4" w:rsidR="004758D2" w:rsidRPr="00A24E8B" w:rsidRDefault="0015377A" w:rsidP="00C07D8A">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4758D2" w:rsidRPr="00A24E8B">
              <w:rPr>
                <w:rFonts w:ascii="Verdana" w:eastAsia="Calibri" w:hAnsi="Verdana" w:cs="Arial"/>
                <w:sz w:val="20"/>
                <w:szCs w:val="20"/>
              </w:rPr>
              <w:t>Ninguna</w:t>
            </w:r>
          </w:p>
          <w:p w14:paraId="6C259AFC" w14:textId="77777777" w:rsidR="004758D2" w:rsidRPr="00A24E8B" w:rsidRDefault="004758D2" w:rsidP="006B29C6">
            <w:pPr>
              <w:spacing w:after="0"/>
              <w:jc w:val="both"/>
              <w:rPr>
                <w:rFonts w:ascii="Verdana" w:eastAsia="Calibri" w:hAnsi="Verdana" w:cs="Arial"/>
                <w:b/>
                <w:sz w:val="20"/>
                <w:szCs w:val="20"/>
              </w:rPr>
            </w:pPr>
          </w:p>
          <w:p w14:paraId="79B7B765" w14:textId="77777777" w:rsidR="004758D2" w:rsidRPr="00A24E8B" w:rsidRDefault="004758D2"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06F374FB" w14:textId="78E960E0" w:rsidR="00E57A1B" w:rsidRPr="00E57A1B" w:rsidRDefault="00E57A1B" w:rsidP="00A75B65">
            <w:pPr>
              <w:pStyle w:val="Prrafodelista"/>
              <w:numPr>
                <w:ilvl w:val="0"/>
                <w:numId w:val="65"/>
              </w:numPr>
              <w:spacing w:line="276" w:lineRule="auto"/>
              <w:jc w:val="both"/>
              <w:rPr>
                <w:rFonts w:ascii="Verdana" w:eastAsia="Calibri" w:hAnsi="Verdana" w:cs="Arial"/>
                <w:b/>
              </w:rPr>
            </w:pPr>
            <w:r w:rsidRPr="00E57A1B">
              <w:rPr>
                <w:rFonts w:ascii="Verdana" w:eastAsia="Calibri" w:hAnsi="Verdana" w:cs="Arial"/>
              </w:rPr>
              <w:t xml:space="preserve">El analista </w:t>
            </w:r>
            <w:r>
              <w:rPr>
                <w:rFonts w:ascii="Verdana" w:eastAsia="Calibri" w:hAnsi="Verdana" w:cs="Arial"/>
              </w:rPr>
              <w:t xml:space="preserve">es </w:t>
            </w:r>
            <w:r w:rsidR="005A54CF">
              <w:rPr>
                <w:rFonts w:ascii="Verdana" w:eastAsia="Calibri" w:hAnsi="Verdana" w:cs="Arial"/>
              </w:rPr>
              <w:t>responsable</w:t>
            </w:r>
            <w:r>
              <w:rPr>
                <w:rFonts w:ascii="Verdana" w:eastAsia="Calibri" w:hAnsi="Verdana" w:cs="Arial"/>
              </w:rPr>
              <w:t xml:space="preserve"> de</w:t>
            </w:r>
            <w:r w:rsidRPr="00E57A1B">
              <w:rPr>
                <w:rFonts w:ascii="Verdana" w:eastAsia="Calibri" w:hAnsi="Verdana" w:cs="Arial"/>
              </w:rPr>
              <w:t xml:space="preserve"> los procesos de registro y control de asistencia del personal</w:t>
            </w:r>
            <w:r>
              <w:rPr>
                <w:rFonts w:ascii="Verdana" w:eastAsia="Calibri" w:hAnsi="Verdana" w:cs="Arial"/>
              </w:rPr>
              <w:t>,</w:t>
            </w:r>
            <w:r w:rsidRPr="00E57A1B">
              <w:rPr>
                <w:rFonts w:ascii="Verdana" w:eastAsia="Calibri" w:hAnsi="Verdana" w:cs="Arial"/>
              </w:rPr>
              <w:t xml:space="preserve"> implementación de tecnologías más eficientes, la identificación de áreas de mejora en la administración de constancias y permisos</w:t>
            </w:r>
            <w:r>
              <w:rPr>
                <w:rFonts w:ascii="Verdana" w:eastAsia="Calibri" w:hAnsi="Verdana" w:cs="Arial"/>
              </w:rPr>
              <w:t>.</w:t>
            </w:r>
          </w:p>
          <w:p w14:paraId="2A1B9E0E" w14:textId="77777777" w:rsidR="00817761" w:rsidRPr="00817761" w:rsidRDefault="00817761" w:rsidP="00A75B65">
            <w:pPr>
              <w:pStyle w:val="Prrafodelista"/>
              <w:numPr>
                <w:ilvl w:val="0"/>
                <w:numId w:val="65"/>
              </w:numPr>
              <w:spacing w:line="276" w:lineRule="auto"/>
              <w:jc w:val="both"/>
              <w:rPr>
                <w:rFonts w:ascii="Verdana" w:eastAsia="Calibri" w:hAnsi="Verdana" w:cs="Arial"/>
                <w:b/>
              </w:rPr>
            </w:pPr>
            <w:r w:rsidRPr="00817761">
              <w:rPr>
                <w:rFonts w:ascii="Verdana" w:eastAsia="Calibri" w:hAnsi="Verdana" w:cs="Arial"/>
              </w:rPr>
              <w:t>El analista debe tomar un enfoque proactivo en la gestión de los beneficios laborales de los empleados, especialmente en lo que respecta a personal femenino en estado de gestación y suspensiones por el IGSS. Esto implica no solo la emisión de oficios de corte de salario, sino también brindar apoyo y asesoramiento para asegurar que los empleados reciban los beneficios adecuados y con la documentación requerida.</w:t>
            </w:r>
          </w:p>
          <w:p w14:paraId="51961E36" w14:textId="3EEEF020" w:rsidR="00817761" w:rsidRPr="00817761" w:rsidRDefault="00817761" w:rsidP="00A75B65">
            <w:pPr>
              <w:pStyle w:val="Prrafodelista"/>
              <w:numPr>
                <w:ilvl w:val="0"/>
                <w:numId w:val="65"/>
              </w:numPr>
              <w:spacing w:line="276" w:lineRule="auto"/>
              <w:jc w:val="both"/>
              <w:rPr>
                <w:rFonts w:ascii="Verdana" w:eastAsia="Calibri" w:hAnsi="Verdana" w:cs="Arial"/>
                <w:bCs/>
              </w:rPr>
            </w:pPr>
            <w:r w:rsidRPr="00817761">
              <w:rPr>
                <w:rFonts w:ascii="Verdana" w:eastAsia="Calibri" w:hAnsi="Verdana" w:cs="Arial"/>
                <w:bCs/>
              </w:rPr>
              <w:t>Colaborar estrechamente con otros departamentos, Contraloría General de Cuentas y la Oficina Nacional de Servicio Civil, para garantizar el cumplimiento de las regulaciones y normativas relacionadas con el recurso humano. Esto incluye la atención oportuna y precisa de solicitudes y la preparación de actas y acuerdos internos de movimientos de personal.</w:t>
            </w:r>
          </w:p>
          <w:p w14:paraId="04D52CAA" w14:textId="77777777" w:rsidR="004758D2" w:rsidRPr="00A24E8B" w:rsidRDefault="004758D2" w:rsidP="006B29C6">
            <w:pPr>
              <w:spacing w:after="0"/>
              <w:jc w:val="both"/>
              <w:rPr>
                <w:rFonts w:ascii="Verdana" w:eastAsia="Calibri" w:hAnsi="Verdana" w:cs="Arial"/>
                <w:b/>
                <w:sz w:val="20"/>
                <w:szCs w:val="20"/>
              </w:rPr>
            </w:pPr>
          </w:p>
          <w:p w14:paraId="011F1F46" w14:textId="170D1E95" w:rsidR="004758D2" w:rsidRPr="00A24E8B" w:rsidRDefault="004758D2"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21FF65AC" w14:textId="77777777" w:rsidR="004758D2" w:rsidRPr="00A24E8B" w:rsidRDefault="004758D2" w:rsidP="006B29C6">
            <w:pPr>
              <w:spacing w:after="0"/>
              <w:jc w:val="both"/>
              <w:rPr>
                <w:rFonts w:ascii="Verdana" w:eastAsia="Calibri" w:hAnsi="Verdana" w:cs="Arial"/>
                <w:b/>
                <w:sz w:val="20"/>
                <w:szCs w:val="20"/>
              </w:rPr>
            </w:pPr>
          </w:p>
          <w:p w14:paraId="5DEC3586" w14:textId="0D045EBD" w:rsidR="004758D2"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Jefes y el personal de la COPADEH.</w:t>
            </w:r>
          </w:p>
          <w:p w14:paraId="2C51CF90" w14:textId="4D75F11B" w:rsidR="008C5992" w:rsidRPr="00A24E8B" w:rsidRDefault="004758D2" w:rsidP="006B29C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00645903" w:rsidRPr="00A24E8B">
              <w:rPr>
                <w:rFonts w:ascii="Verdana" w:eastAsia="Calibri" w:hAnsi="Verdana" w:cs="Arial"/>
                <w:b/>
                <w:sz w:val="20"/>
                <w:szCs w:val="20"/>
              </w:rPr>
              <w:t xml:space="preserve"> </w:t>
            </w:r>
            <w:r w:rsidRPr="00A24E8B">
              <w:rPr>
                <w:rFonts w:ascii="Verdana" w:eastAsia="Calibri" w:hAnsi="Verdana" w:cs="Arial"/>
                <w:sz w:val="20"/>
                <w:szCs w:val="20"/>
              </w:rPr>
              <w:t xml:space="preserve">Con </w:t>
            </w:r>
            <w:r w:rsidR="008C5992" w:rsidRPr="00A24E8B">
              <w:rPr>
                <w:rFonts w:ascii="Verdana" w:eastAsia="Calibri" w:hAnsi="Verdana" w:cs="Arial"/>
                <w:sz w:val="20"/>
                <w:szCs w:val="20"/>
              </w:rPr>
              <w:t>funcionarios de otras instituciones CGC</w:t>
            </w:r>
            <w:r w:rsidR="00C07D8A">
              <w:rPr>
                <w:rFonts w:ascii="Verdana" w:eastAsia="Calibri" w:hAnsi="Verdana" w:cs="Arial"/>
                <w:sz w:val="20"/>
                <w:szCs w:val="20"/>
              </w:rPr>
              <w:t xml:space="preserve"> e</w:t>
            </w:r>
            <w:r w:rsidR="008C5992" w:rsidRPr="00A24E8B">
              <w:rPr>
                <w:rFonts w:ascii="Verdana" w:eastAsia="Calibri" w:hAnsi="Verdana" w:cs="Arial"/>
                <w:sz w:val="20"/>
                <w:szCs w:val="20"/>
              </w:rPr>
              <w:t xml:space="preserve"> IGSS</w:t>
            </w:r>
            <w:r w:rsidR="00C07D8A">
              <w:rPr>
                <w:rFonts w:ascii="Verdana" w:eastAsia="Calibri" w:hAnsi="Verdana" w:cs="Arial"/>
                <w:sz w:val="20"/>
                <w:szCs w:val="20"/>
              </w:rPr>
              <w:t>.</w:t>
            </w:r>
          </w:p>
          <w:p w14:paraId="6FCB4E49" w14:textId="77777777" w:rsidR="008C5992" w:rsidRPr="00A24E8B" w:rsidRDefault="008C5992" w:rsidP="006B29C6">
            <w:pPr>
              <w:spacing w:after="0"/>
              <w:jc w:val="both"/>
              <w:rPr>
                <w:rFonts w:ascii="Verdana" w:eastAsia="Calibri" w:hAnsi="Verdana" w:cs="Arial"/>
                <w:sz w:val="20"/>
                <w:szCs w:val="20"/>
              </w:rPr>
            </w:pPr>
          </w:p>
          <w:p w14:paraId="552846A2" w14:textId="6D5AE609" w:rsidR="004758D2" w:rsidRPr="00A24E8B" w:rsidRDefault="004758D2"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BA879DF" w14:textId="50072D96" w:rsidR="004758D2"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0F3D8C" w:rsidRPr="00A24E8B">
              <w:rPr>
                <w:rFonts w:ascii="Verdana" w:eastAsia="Calibri" w:hAnsi="Verdana" w:cs="Arial"/>
                <w:sz w:val="20"/>
                <w:szCs w:val="20"/>
              </w:rPr>
              <w:t>Oficinas Centrales</w:t>
            </w:r>
          </w:p>
          <w:p w14:paraId="67F27A67" w14:textId="0F3C1191" w:rsidR="004758D2" w:rsidRPr="00A24E8B" w:rsidRDefault="004758D2"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F3D8C"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0F3D8C" w:rsidRPr="00A24E8B">
              <w:rPr>
                <w:rFonts w:ascii="Verdana" w:eastAsia="Calibri" w:hAnsi="Verdana" w:cs="Arial"/>
                <w:sz w:val="20"/>
                <w:szCs w:val="20"/>
              </w:rPr>
              <w:t>.</w:t>
            </w:r>
          </w:p>
        </w:tc>
      </w:tr>
    </w:tbl>
    <w:p w14:paraId="7EE0731B" w14:textId="77777777" w:rsidR="009872DF" w:rsidRPr="00A24E8B" w:rsidRDefault="009872DF" w:rsidP="003F0C3B">
      <w:pPr>
        <w:spacing w:after="0"/>
        <w:jc w:val="both"/>
        <w:rPr>
          <w:rFonts w:ascii="Verdana" w:hAnsi="Verdana" w:cs="Arial"/>
          <w:b/>
          <w:iCs/>
          <w:sz w:val="20"/>
          <w:szCs w:val="20"/>
        </w:rPr>
      </w:pPr>
    </w:p>
    <w:tbl>
      <w:tblPr>
        <w:tblW w:w="91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8C5992" w:rsidRPr="00A24E8B" w14:paraId="3B3F8D06" w14:textId="77777777" w:rsidTr="03BB13D3">
        <w:trPr>
          <w:trHeight w:val="438"/>
        </w:trPr>
        <w:tc>
          <w:tcPr>
            <w:tcW w:w="9101" w:type="dxa"/>
            <w:shd w:val="clear" w:color="auto" w:fill="BDD6EE"/>
          </w:tcPr>
          <w:p w14:paraId="068F1C5B" w14:textId="77777777" w:rsidR="008C5992" w:rsidRPr="00A24E8B" w:rsidRDefault="008C5992" w:rsidP="00A75B65">
            <w:pPr>
              <w:numPr>
                <w:ilvl w:val="0"/>
                <w:numId w:val="66"/>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8C5992" w:rsidRPr="00A24E8B" w14:paraId="2B883B8A" w14:textId="77777777" w:rsidTr="03BB13D3">
        <w:trPr>
          <w:trHeight w:val="216"/>
        </w:trPr>
        <w:tc>
          <w:tcPr>
            <w:tcW w:w="9101" w:type="dxa"/>
            <w:shd w:val="clear" w:color="auto" w:fill="FFFFFF" w:themeFill="background1"/>
          </w:tcPr>
          <w:p w14:paraId="47BDC7B9" w14:textId="378B013C" w:rsidR="000F3D8C" w:rsidRDefault="008C5992"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0F3D8C" w:rsidRPr="00A24E8B">
              <w:rPr>
                <w:rFonts w:ascii="Verdana" w:eastAsia="Calibri" w:hAnsi="Verdana" w:cs="Arial"/>
                <w:b/>
                <w:sz w:val="20"/>
                <w:szCs w:val="20"/>
              </w:rPr>
              <w:t xml:space="preserve"> </w:t>
            </w:r>
            <w:r w:rsidR="00817761" w:rsidRPr="00817761">
              <w:rPr>
                <w:rFonts w:ascii="Verdana" w:eastAsia="Calibri" w:hAnsi="Verdana" w:cs="Arial"/>
                <w:bCs/>
                <w:sz w:val="20"/>
                <w:szCs w:val="20"/>
              </w:rPr>
              <w:t>Secretariado, Perito o Bachiller</w:t>
            </w:r>
            <w:r w:rsidR="00172EA4" w:rsidRPr="00172EA4">
              <w:rPr>
                <w:rFonts w:ascii="Verdana" w:eastAsia="Calibri" w:hAnsi="Verdana" w:cs="Arial"/>
                <w:bCs/>
                <w:sz w:val="20"/>
                <w:szCs w:val="20"/>
              </w:rPr>
              <w:t xml:space="preserve">; </w:t>
            </w:r>
            <w:r w:rsidR="00817761" w:rsidRPr="00817761">
              <w:rPr>
                <w:rFonts w:ascii="Verdana" w:eastAsia="Calibri" w:hAnsi="Verdana" w:cs="Arial"/>
                <w:bCs/>
                <w:sz w:val="20"/>
                <w:szCs w:val="20"/>
              </w:rPr>
              <w:t>3er. Semestre en Psicología, Recursos Humanos, Administración de Empresas o carrera afín.</w:t>
            </w:r>
          </w:p>
          <w:p w14:paraId="3D30E5CF" w14:textId="77777777" w:rsidR="00172EA4" w:rsidRPr="00A24E8B" w:rsidRDefault="00172EA4" w:rsidP="003F0C3B">
            <w:pPr>
              <w:spacing w:after="0"/>
              <w:jc w:val="both"/>
              <w:rPr>
                <w:rFonts w:ascii="Verdana" w:eastAsia="Calibri" w:hAnsi="Verdana" w:cs="Arial"/>
                <w:b/>
                <w:sz w:val="20"/>
                <w:szCs w:val="20"/>
              </w:rPr>
            </w:pPr>
          </w:p>
          <w:p w14:paraId="0BC58FBD" w14:textId="60A819E9" w:rsidR="000F3D8C" w:rsidRPr="00A24E8B" w:rsidRDefault="000F3D8C"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0068512D" w:rsidRPr="00A24E8B">
              <w:rPr>
                <w:rFonts w:ascii="Verdana" w:eastAsia="Calibri" w:hAnsi="Verdana" w:cs="Arial"/>
                <w:sz w:val="20"/>
                <w:szCs w:val="20"/>
              </w:rPr>
              <w:t>:</w:t>
            </w:r>
            <w:r w:rsidR="00D548F9">
              <w:t xml:space="preserve"> </w:t>
            </w:r>
            <w:r w:rsidR="00D548F9" w:rsidRPr="00D548F9">
              <w:rPr>
                <w:rFonts w:ascii="Verdana" w:eastAsia="Calibri" w:hAnsi="Verdana" w:cs="Arial"/>
                <w:sz w:val="20"/>
                <w:szCs w:val="20"/>
              </w:rPr>
              <w:t xml:space="preserve">1 año de </w:t>
            </w:r>
            <w:r w:rsidR="009F7AB2">
              <w:rPr>
                <w:rFonts w:ascii="Verdana" w:eastAsia="Calibri" w:hAnsi="Verdana" w:cs="Arial"/>
                <w:sz w:val="20"/>
                <w:szCs w:val="20"/>
              </w:rPr>
              <w:t>e</w:t>
            </w:r>
            <w:r w:rsidR="00D548F9" w:rsidRPr="00D548F9">
              <w:rPr>
                <w:rFonts w:ascii="Verdana" w:eastAsia="Calibri" w:hAnsi="Verdana" w:cs="Arial"/>
                <w:sz w:val="20"/>
                <w:szCs w:val="20"/>
              </w:rPr>
              <w:t xml:space="preserve">xperiencia </w:t>
            </w:r>
            <w:r w:rsidR="00817761" w:rsidRPr="00817761">
              <w:rPr>
                <w:rFonts w:ascii="Verdana" w:eastAsia="Calibri" w:hAnsi="Verdana" w:cs="Arial"/>
                <w:sz w:val="20"/>
                <w:szCs w:val="20"/>
              </w:rPr>
              <w:t>en procesos de Recursos Humanos</w:t>
            </w:r>
            <w:r w:rsidR="00817761">
              <w:rPr>
                <w:rFonts w:ascii="Verdana" w:eastAsia="Calibri" w:hAnsi="Verdana" w:cs="Arial"/>
                <w:sz w:val="20"/>
                <w:szCs w:val="20"/>
              </w:rPr>
              <w:t xml:space="preserve">. </w:t>
            </w:r>
          </w:p>
          <w:p w14:paraId="6D0CACA9" w14:textId="3527F6BD" w:rsidR="008C5992" w:rsidRPr="00A24E8B" w:rsidRDefault="008C5992" w:rsidP="003F0C3B">
            <w:pPr>
              <w:spacing w:after="0"/>
              <w:ind w:left="1473"/>
              <w:jc w:val="both"/>
              <w:rPr>
                <w:rFonts w:ascii="Verdana" w:eastAsia="Calibri" w:hAnsi="Verdana" w:cs="Arial"/>
                <w:b/>
                <w:sz w:val="20"/>
                <w:szCs w:val="20"/>
              </w:rPr>
            </w:pPr>
          </w:p>
          <w:p w14:paraId="61A0B38E" w14:textId="77777777" w:rsidR="002A3A9B" w:rsidRDefault="008C5992"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Conocimientos específicos:</w:t>
            </w:r>
            <w:r w:rsidR="0068512D" w:rsidRPr="00A24E8B">
              <w:rPr>
                <w:rFonts w:ascii="Verdana" w:eastAsia="Calibri" w:hAnsi="Verdana" w:cs="Arial"/>
                <w:b/>
                <w:sz w:val="20"/>
                <w:szCs w:val="20"/>
              </w:rPr>
              <w:t xml:space="preserve"> </w:t>
            </w:r>
          </w:p>
          <w:p w14:paraId="7FC724EA" w14:textId="2422EED5" w:rsidR="008C5992" w:rsidRPr="006B29C6" w:rsidRDefault="008C5992" w:rsidP="00A75B65">
            <w:pPr>
              <w:pStyle w:val="Prrafodelista"/>
              <w:numPr>
                <w:ilvl w:val="0"/>
                <w:numId w:val="151"/>
              </w:numPr>
              <w:jc w:val="both"/>
              <w:rPr>
                <w:rFonts w:ascii="Verdana" w:eastAsia="Calibri" w:hAnsi="Verdana" w:cs="Arial"/>
              </w:rPr>
            </w:pPr>
            <w:r w:rsidRPr="006B29C6">
              <w:rPr>
                <w:rFonts w:ascii="Verdana" w:eastAsia="Calibri" w:hAnsi="Verdana" w:cs="Arial"/>
              </w:rPr>
              <w:t>Redacción de correspondencia oficial</w:t>
            </w:r>
            <w:r w:rsidR="0068512D" w:rsidRPr="006B29C6">
              <w:rPr>
                <w:rFonts w:ascii="Verdana" w:eastAsia="Calibri" w:hAnsi="Verdana" w:cs="Arial"/>
                <w:b/>
              </w:rPr>
              <w:t>,</w:t>
            </w:r>
            <w:r w:rsidR="0068512D" w:rsidRPr="006B29C6">
              <w:rPr>
                <w:rFonts w:ascii="Verdana" w:eastAsia="Calibri" w:hAnsi="Verdana" w:cs="Arial"/>
                <w:bCs/>
              </w:rPr>
              <w:t xml:space="preserve"> c</w:t>
            </w:r>
            <w:r w:rsidRPr="006B29C6">
              <w:rPr>
                <w:rFonts w:ascii="Verdana" w:eastAsia="Calibri" w:hAnsi="Verdana" w:cs="Arial"/>
                <w:bCs/>
              </w:rPr>
              <w:t>onocimientos</w:t>
            </w:r>
            <w:r w:rsidRPr="006B29C6">
              <w:rPr>
                <w:rFonts w:ascii="Verdana" w:eastAsia="Calibri" w:hAnsi="Verdana" w:cs="Arial"/>
              </w:rPr>
              <w:t xml:space="preserve"> en </w:t>
            </w:r>
            <w:r w:rsidR="0068512D" w:rsidRPr="006B29C6">
              <w:rPr>
                <w:rFonts w:ascii="Verdana" w:eastAsia="Calibri" w:hAnsi="Verdana" w:cs="Arial"/>
              </w:rPr>
              <w:t>a</w:t>
            </w:r>
            <w:r w:rsidRPr="006B29C6">
              <w:rPr>
                <w:rFonts w:ascii="Verdana" w:eastAsia="Calibri" w:hAnsi="Verdana" w:cs="Arial"/>
              </w:rPr>
              <w:t>rchivo</w:t>
            </w:r>
            <w:r w:rsidR="0068512D" w:rsidRPr="006B29C6">
              <w:rPr>
                <w:rFonts w:ascii="Verdana" w:eastAsia="Calibri" w:hAnsi="Verdana" w:cs="Arial"/>
                <w:b/>
              </w:rPr>
              <w:t xml:space="preserve">, </w:t>
            </w:r>
            <w:r w:rsidRPr="006B29C6">
              <w:rPr>
                <w:rFonts w:ascii="Verdana" w:eastAsia="Calibri" w:hAnsi="Verdana" w:cs="Arial"/>
              </w:rPr>
              <w:t xml:space="preserve">procesos de Recursos Humanos, </w:t>
            </w:r>
            <w:r w:rsidR="0068512D" w:rsidRPr="006B29C6">
              <w:rPr>
                <w:rFonts w:ascii="Verdana" w:eastAsia="Calibri" w:hAnsi="Verdana" w:cs="Arial"/>
              </w:rPr>
              <w:t>elaboración de reportes e informes</w:t>
            </w:r>
            <w:r w:rsidR="00AF4010" w:rsidRPr="006B29C6">
              <w:rPr>
                <w:rFonts w:ascii="Verdana" w:eastAsia="Calibri" w:hAnsi="Verdana" w:cs="Arial"/>
              </w:rPr>
              <w:t xml:space="preserve"> y monitoreo de personal.</w:t>
            </w:r>
          </w:p>
          <w:p w14:paraId="6A78A97A" w14:textId="376BCA8C" w:rsidR="002A3A9B" w:rsidRPr="00C40BCD" w:rsidRDefault="002A3A9B"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 de leyes laborales.</w:t>
            </w:r>
          </w:p>
          <w:p w14:paraId="5C6DF958" w14:textId="77777777" w:rsidR="002A3A9B" w:rsidRPr="00FC6833" w:rsidRDefault="002A3A9B" w:rsidP="00A75B65">
            <w:pPr>
              <w:numPr>
                <w:ilvl w:val="0"/>
                <w:numId w:val="12"/>
              </w:numPr>
              <w:spacing w:after="0"/>
              <w:jc w:val="both"/>
              <w:rPr>
                <w:rFonts w:ascii="Verdana" w:eastAsia="Calibri" w:hAnsi="Verdana" w:cs="Arial"/>
                <w:b/>
                <w:sz w:val="20"/>
                <w:szCs w:val="20"/>
              </w:rPr>
            </w:pPr>
            <w:r>
              <w:rPr>
                <w:rFonts w:ascii="Verdana" w:eastAsia="Calibri" w:hAnsi="Verdana" w:cs="Arial"/>
                <w:sz w:val="20"/>
                <w:szCs w:val="20"/>
              </w:rPr>
              <w:t>GUATENOMINAS</w:t>
            </w:r>
          </w:p>
          <w:p w14:paraId="56BECBB7" w14:textId="3D78281E" w:rsidR="00FC6833" w:rsidRPr="006B29C6" w:rsidRDefault="00FC6833" w:rsidP="00A75B65">
            <w:pPr>
              <w:numPr>
                <w:ilvl w:val="0"/>
                <w:numId w:val="12"/>
              </w:numPr>
              <w:spacing w:after="0"/>
              <w:jc w:val="both"/>
              <w:rPr>
                <w:rFonts w:ascii="Verdana" w:eastAsia="Calibri" w:hAnsi="Verdana" w:cs="Arial"/>
                <w:b/>
                <w:sz w:val="20"/>
                <w:szCs w:val="20"/>
              </w:rPr>
            </w:pPr>
            <w:r>
              <w:rPr>
                <w:rFonts w:ascii="Verdana" w:eastAsia="Calibri" w:hAnsi="Verdana" w:cs="Arial"/>
                <w:sz w:val="20"/>
                <w:szCs w:val="20"/>
              </w:rPr>
              <w:t>IGSS</w:t>
            </w:r>
          </w:p>
          <w:p w14:paraId="790864F8" w14:textId="50FDF7B6" w:rsidR="002A3A9B" w:rsidRPr="00817761" w:rsidRDefault="002A3A9B" w:rsidP="00A75B65">
            <w:pPr>
              <w:numPr>
                <w:ilvl w:val="0"/>
                <w:numId w:val="12"/>
              </w:numPr>
              <w:spacing w:after="0"/>
              <w:jc w:val="both"/>
              <w:rPr>
                <w:rFonts w:ascii="Verdana" w:eastAsia="Calibri" w:hAnsi="Verdana" w:cs="Arial"/>
                <w:b/>
                <w:sz w:val="20"/>
                <w:szCs w:val="20"/>
              </w:rPr>
            </w:pPr>
            <w:r>
              <w:rPr>
                <w:rFonts w:ascii="Verdana" w:eastAsia="Calibri" w:hAnsi="Verdana" w:cs="Arial"/>
                <w:sz w:val="20"/>
                <w:szCs w:val="20"/>
              </w:rPr>
              <w:t>GUATECOMPRAS</w:t>
            </w:r>
          </w:p>
          <w:p w14:paraId="4152A8EE" w14:textId="77777777" w:rsidR="00817761" w:rsidRPr="00A24E8B" w:rsidRDefault="00817761" w:rsidP="00817761">
            <w:pPr>
              <w:spacing w:after="0"/>
              <w:ind w:left="360"/>
              <w:jc w:val="both"/>
              <w:rPr>
                <w:rFonts w:ascii="Verdana" w:eastAsia="Calibri" w:hAnsi="Verdana" w:cs="Arial"/>
                <w:b/>
                <w:sz w:val="20"/>
                <w:szCs w:val="20"/>
              </w:rPr>
            </w:pPr>
          </w:p>
          <w:p w14:paraId="54A6E76D" w14:textId="254BE93B" w:rsidR="008C5992"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C0AC9E7"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4F0A7C4"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F60E5FD" w14:textId="77777777" w:rsidR="00F650C0"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2092FF1" w14:textId="77777777" w:rsidR="008C5992"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5581073E" w14:textId="77777777" w:rsidR="008C5992"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07B7670A" w14:textId="77777777" w:rsidR="008C5992"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1F8B0D8" w14:textId="77777777" w:rsidR="008C5992" w:rsidRPr="00A24E8B" w:rsidRDefault="008C5992" w:rsidP="003F0C3B">
            <w:pPr>
              <w:spacing w:after="0"/>
              <w:jc w:val="both"/>
              <w:rPr>
                <w:rFonts w:ascii="Verdana" w:eastAsia="Calibri" w:hAnsi="Verdana" w:cs="Arial"/>
                <w:sz w:val="20"/>
                <w:szCs w:val="20"/>
              </w:rPr>
            </w:pPr>
          </w:p>
          <w:p w14:paraId="5CA50983" w14:textId="77777777" w:rsidR="008C5992" w:rsidRPr="00A24E8B" w:rsidRDefault="008C5992"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426AC586" w14:textId="20D1C96C" w:rsidR="008C5992"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E7CF9CE" w14:textId="6B311B12" w:rsidR="008C5992"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67A84BE7" w14:textId="3BB76C98" w:rsidR="008C5992" w:rsidRPr="00A24E8B" w:rsidRDefault="008C5992" w:rsidP="003F0C3B">
      <w:pPr>
        <w:spacing w:after="0"/>
        <w:jc w:val="both"/>
        <w:rPr>
          <w:rFonts w:ascii="Verdana" w:hAnsi="Verdana" w:cs="Arial"/>
          <w:b/>
          <w:iCs/>
          <w:sz w:val="20"/>
          <w:szCs w:val="20"/>
        </w:rPr>
      </w:pPr>
    </w:p>
    <w:p w14:paraId="4E179A29" w14:textId="5E565E70" w:rsidR="00C44235" w:rsidRDefault="00C44235" w:rsidP="00C44235">
      <w:pPr>
        <w:pStyle w:val="Ttulo2"/>
      </w:pPr>
      <w:bookmarkStart w:id="633" w:name="_Toc155966921"/>
      <w:r w:rsidRPr="00DE2A26">
        <w:t>ANALISTA DE RECURSOS HUMANOS</w:t>
      </w:r>
      <w:r>
        <w:t xml:space="preserve"> II</w:t>
      </w:r>
      <w:bookmarkEnd w:id="633"/>
    </w:p>
    <w:p w14:paraId="7A820496" w14:textId="77777777" w:rsidR="00C44235" w:rsidRPr="00A24E8B" w:rsidRDefault="00C44235" w:rsidP="00C44235">
      <w:pPr>
        <w:shd w:val="clear" w:color="auto" w:fill="365F91" w:themeFill="accent1" w:themeFillShade="BF"/>
        <w:spacing w:after="0"/>
        <w:jc w:val="center"/>
        <w:rPr>
          <w:rFonts w:ascii="Verdana" w:hAnsi="Verdana" w:cs="Arial"/>
          <w:b/>
          <w:color w:val="FFFFFF" w:themeColor="background1"/>
          <w:sz w:val="20"/>
          <w:szCs w:val="20"/>
        </w:rPr>
      </w:pPr>
    </w:p>
    <w:p w14:paraId="68F6EBB2" w14:textId="77777777" w:rsidR="00C44235" w:rsidRPr="00A24E8B" w:rsidRDefault="00C44235" w:rsidP="00C44235">
      <w:pPr>
        <w:shd w:val="clear" w:color="auto" w:fill="365F91" w:themeFill="accent1" w:themeFillShade="BF"/>
        <w:spacing w:after="0"/>
        <w:jc w:val="center"/>
        <w:rPr>
          <w:rFonts w:ascii="Verdana" w:hAnsi="Verdana"/>
          <w:sz w:val="20"/>
          <w:szCs w:val="20"/>
        </w:rPr>
      </w:pPr>
      <w:r w:rsidRPr="00A24E8B">
        <w:rPr>
          <w:rFonts w:ascii="Verdana" w:hAnsi="Verdana" w:cs="Arial"/>
          <w:b/>
          <w:color w:val="FFFFFF" w:themeColor="background1"/>
          <w:sz w:val="20"/>
          <w:szCs w:val="20"/>
        </w:rPr>
        <w:t>ANALISTA DE RECURSOS HUMANOS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C44235" w:rsidRPr="00A24E8B" w14:paraId="63BFB4E0" w14:textId="77777777" w:rsidTr="000041EA">
        <w:trPr>
          <w:trHeight w:val="268"/>
          <w:jc w:val="center"/>
        </w:trPr>
        <w:tc>
          <w:tcPr>
            <w:tcW w:w="9243" w:type="dxa"/>
            <w:gridSpan w:val="2"/>
            <w:shd w:val="clear" w:color="auto" w:fill="BDD6EE"/>
          </w:tcPr>
          <w:p w14:paraId="63BCF995" w14:textId="77777777" w:rsidR="00C44235" w:rsidRPr="00A24E8B" w:rsidRDefault="00C44235" w:rsidP="00A75B65">
            <w:pPr>
              <w:pStyle w:val="Prrafodelista"/>
              <w:numPr>
                <w:ilvl w:val="0"/>
                <w:numId w:val="145"/>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C44235" w:rsidRPr="00A24E8B" w14:paraId="06E40AE9" w14:textId="77777777" w:rsidTr="000041EA">
        <w:trPr>
          <w:jc w:val="center"/>
        </w:trPr>
        <w:tc>
          <w:tcPr>
            <w:tcW w:w="4152" w:type="dxa"/>
          </w:tcPr>
          <w:p w14:paraId="4C8AD6DB"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5617577" w14:textId="4E52D97A" w:rsidR="00C44235" w:rsidRPr="00A24E8B" w:rsidRDefault="00C44235" w:rsidP="000041EA">
            <w:pPr>
              <w:spacing w:after="0"/>
              <w:jc w:val="both"/>
              <w:rPr>
                <w:rFonts w:ascii="Verdana" w:eastAsia="Calibri" w:hAnsi="Verdana" w:cs="Arial"/>
                <w:sz w:val="20"/>
                <w:szCs w:val="20"/>
              </w:rPr>
            </w:pPr>
            <w:r w:rsidRPr="00A24E8B">
              <w:rPr>
                <w:rFonts w:ascii="Verdana" w:eastAsia="Calibri" w:hAnsi="Verdana" w:cs="Arial"/>
                <w:sz w:val="20"/>
                <w:szCs w:val="20"/>
              </w:rPr>
              <w:t>Analista de Recursos Humanos</w:t>
            </w:r>
            <w:r>
              <w:rPr>
                <w:rFonts w:ascii="Verdana" w:eastAsia="Calibri" w:hAnsi="Verdana" w:cs="Arial"/>
                <w:sz w:val="20"/>
                <w:szCs w:val="20"/>
              </w:rPr>
              <w:t xml:space="preserve"> II</w:t>
            </w:r>
          </w:p>
        </w:tc>
      </w:tr>
      <w:tr w:rsidR="00C44235" w:rsidRPr="00A24E8B" w14:paraId="512AD774" w14:textId="77777777" w:rsidTr="000041EA">
        <w:trPr>
          <w:jc w:val="center"/>
        </w:trPr>
        <w:tc>
          <w:tcPr>
            <w:tcW w:w="4152" w:type="dxa"/>
          </w:tcPr>
          <w:p w14:paraId="7583345B"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57C6B3D" w14:textId="5DC2B3AD" w:rsidR="00C44235" w:rsidRPr="00A24E8B" w:rsidRDefault="00C44235" w:rsidP="000041EA">
            <w:pPr>
              <w:spacing w:after="0"/>
              <w:jc w:val="both"/>
              <w:rPr>
                <w:rFonts w:ascii="Verdana" w:eastAsia="Calibri" w:hAnsi="Verdana" w:cs="Arial"/>
                <w:sz w:val="20"/>
                <w:szCs w:val="20"/>
              </w:rPr>
            </w:pPr>
            <w:r w:rsidRPr="00A24E8B">
              <w:rPr>
                <w:rFonts w:ascii="Verdana" w:eastAsia="Calibri" w:hAnsi="Verdana" w:cs="Arial"/>
                <w:sz w:val="20"/>
                <w:szCs w:val="20"/>
              </w:rPr>
              <w:t>Analista de Recursos Humanos</w:t>
            </w:r>
            <w:r>
              <w:rPr>
                <w:rFonts w:ascii="Verdana" w:eastAsia="Calibri" w:hAnsi="Verdana" w:cs="Arial"/>
                <w:sz w:val="20"/>
                <w:szCs w:val="20"/>
              </w:rPr>
              <w:t xml:space="preserve"> II</w:t>
            </w:r>
          </w:p>
        </w:tc>
      </w:tr>
      <w:tr w:rsidR="00C44235" w:rsidRPr="00A24E8B" w14:paraId="1B9C5DAC" w14:textId="77777777" w:rsidTr="000041EA">
        <w:trPr>
          <w:jc w:val="center"/>
        </w:trPr>
        <w:tc>
          <w:tcPr>
            <w:tcW w:w="4152" w:type="dxa"/>
          </w:tcPr>
          <w:p w14:paraId="7398643D"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384A75F7" w14:textId="77777777" w:rsidR="00C44235" w:rsidRPr="00A24E8B" w:rsidRDefault="00C44235" w:rsidP="000041EA">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C44235" w:rsidRPr="00A24E8B" w14:paraId="2CDF6205" w14:textId="77777777" w:rsidTr="000041EA">
        <w:trPr>
          <w:jc w:val="center"/>
        </w:trPr>
        <w:tc>
          <w:tcPr>
            <w:tcW w:w="4152" w:type="dxa"/>
          </w:tcPr>
          <w:p w14:paraId="58C25A43"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30DA0D2" w14:textId="77777777" w:rsidR="00C44235" w:rsidRPr="00A24E8B" w:rsidRDefault="00C44235" w:rsidP="000041EA">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r>
              <w:rPr>
                <w:rFonts w:ascii="Verdana" w:eastAsia="Calibri" w:hAnsi="Verdana" w:cs="Arial"/>
                <w:sz w:val="20"/>
                <w:szCs w:val="20"/>
              </w:rPr>
              <w:t xml:space="preserve"> -DRRHH-</w:t>
            </w:r>
          </w:p>
        </w:tc>
      </w:tr>
      <w:tr w:rsidR="00C44235" w:rsidRPr="00A24E8B" w14:paraId="1FCFE2A7" w14:textId="77777777" w:rsidTr="000041EA">
        <w:trPr>
          <w:jc w:val="center"/>
        </w:trPr>
        <w:tc>
          <w:tcPr>
            <w:tcW w:w="4152" w:type="dxa"/>
          </w:tcPr>
          <w:p w14:paraId="10C02978"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3703974B" w14:textId="77777777" w:rsidR="00C44235" w:rsidRPr="00A24E8B" w:rsidRDefault="00C44235" w:rsidP="000041EA">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C44235" w:rsidRPr="00A24E8B" w14:paraId="53179C42" w14:textId="77777777" w:rsidTr="000041EA">
        <w:trPr>
          <w:trHeight w:val="265"/>
          <w:jc w:val="center"/>
        </w:trPr>
        <w:tc>
          <w:tcPr>
            <w:tcW w:w="4152" w:type="dxa"/>
          </w:tcPr>
          <w:p w14:paraId="0536E24F"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2594A8AC"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sz w:val="20"/>
                <w:szCs w:val="20"/>
              </w:rPr>
              <w:t xml:space="preserve">Ninguno </w:t>
            </w:r>
          </w:p>
        </w:tc>
      </w:tr>
      <w:tr w:rsidR="00C44235" w:rsidRPr="00A24E8B" w14:paraId="7E8EEC93" w14:textId="77777777" w:rsidTr="000041EA">
        <w:trPr>
          <w:trHeight w:val="265"/>
          <w:jc w:val="center"/>
        </w:trPr>
        <w:tc>
          <w:tcPr>
            <w:tcW w:w="4152" w:type="dxa"/>
          </w:tcPr>
          <w:p w14:paraId="4BD27EA5"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55164A5" w14:textId="77777777" w:rsidR="00C44235" w:rsidRPr="00A24E8B" w:rsidRDefault="00C44235" w:rsidP="000041EA">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C44235" w:rsidRPr="00A24E8B" w14:paraId="30FDCF3A" w14:textId="77777777" w:rsidTr="000041EA">
        <w:trPr>
          <w:trHeight w:val="265"/>
          <w:jc w:val="center"/>
        </w:trPr>
        <w:tc>
          <w:tcPr>
            <w:tcW w:w="4152" w:type="dxa"/>
          </w:tcPr>
          <w:p w14:paraId="4C16AD0D"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1CF9AA0F" w14:textId="77777777" w:rsidR="00C44235" w:rsidRPr="00A24E8B" w:rsidRDefault="00C44235" w:rsidP="000041EA">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403AC61" w14:textId="77777777" w:rsidR="00C44235" w:rsidRPr="00A24E8B" w:rsidRDefault="00C44235" w:rsidP="00C44235">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C44235" w:rsidRPr="00A24E8B" w14:paraId="4173E366" w14:textId="77777777" w:rsidTr="000041EA">
        <w:trPr>
          <w:jc w:val="center"/>
        </w:trPr>
        <w:tc>
          <w:tcPr>
            <w:tcW w:w="9214" w:type="dxa"/>
            <w:shd w:val="clear" w:color="auto" w:fill="BDD6EE"/>
          </w:tcPr>
          <w:p w14:paraId="6BF8C394" w14:textId="77777777" w:rsidR="00C44235" w:rsidRPr="00A24E8B" w:rsidRDefault="00C44235" w:rsidP="00A75B65">
            <w:pPr>
              <w:pStyle w:val="Prrafodelista"/>
              <w:numPr>
                <w:ilvl w:val="0"/>
                <w:numId w:val="66"/>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C44235" w:rsidRPr="00A24E8B" w14:paraId="60BDA3AC" w14:textId="77777777" w:rsidTr="000041EA">
        <w:trPr>
          <w:jc w:val="center"/>
        </w:trPr>
        <w:tc>
          <w:tcPr>
            <w:tcW w:w="9214" w:type="dxa"/>
            <w:vAlign w:val="center"/>
          </w:tcPr>
          <w:p w14:paraId="0AA0AD67" w14:textId="77777777" w:rsidR="00C44235" w:rsidRPr="00C44235" w:rsidRDefault="00C44235" w:rsidP="00A75B65">
            <w:pPr>
              <w:pStyle w:val="Prrafodelista"/>
              <w:numPr>
                <w:ilvl w:val="0"/>
                <w:numId w:val="270"/>
              </w:numPr>
              <w:contextualSpacing/>
              <w:jc w:val="both"/>
              <w:rPr>
                <w:rFonts w:ascii="Verdana" w:hAnsi="Verdana"/>
              </w:rPr>
            </w:pPr>
            <w:r w:rsidRPr="00C44235">
              <w:rPr>
                <w:rFonts w:ascii="Verdana" w:hAnsi="Verdana"/>
              </w:rPr>
              <w:t>Analizar y ejecutar los programas de formación y capacitación de personal en concordancia con los resultados de los diagnósticos de necesidades de capacitación, resultados de clima laboral y evaluación de desempeño para fortalecer las competencias de los servidores públicos de la COPADEH;</w:t>
            </w:r>
          </w:p>
          <w:p w14:paraId="2A4C0946" w14:textId="77777777" w:rsidR="00C44235" w:rsidRPr="00C44235" w:rsidRDefault="00C44235" w:rsidP="00A75B65">
            <w:pPr>
              <w:pStyle w:val="Prrafodelista"/>
              <w:numPr>
                <w:ilvl w:val="0"/>
                <w:numId w:val="270"/>
              </w:numPr>
              <w:contextualSpacing/>
              <w:jc w:val="both"/>
              <w:rPr>
                <w:rFonts w:ascii="Verdana" w:hAnsi="Verdana"/>
              </w:rPr>
            </w:pPr>
            <w:r w:rsidRPr="00C44235">
              <w:rPr>
                <w:rFonts w:ascii="Verdana" w:hAnsi="Verdana"/>
              </w:rPr>
              <w:t>Llevar un registro, control y estadísticas de la implementación del Plan Anual de Capacitación y Desarrollo de personal, así como de las actividades internas y externas asignadas, garantizando su adecuada organización y ejecución;</w:t>
            </w:r>
          </w:p>
          <w:p w14:paraId="758F5A5E" w14:textId="77777777" w:rsidR="00C44235" w:rsidRPr="00C44235" w:rsidRDefault="00C44235" w:rsidP="00A75B65">
            <w:pPr>
              <w:pStyle w:val="Prrafodelista"/>
              <w:numPr>
                <w:ilvl w:val="0"/>
                <w:numId w:val="270"/>
              </w:numPr>
              <w:contextualSpacing/>
              <w:jc w:val="both"/>
              <w:rPr>
                <w:rFonts w:ascii="Verdana" w:hAnsi="Verdana"/>
              </w:rPr>
            </w:pPr>
            <w:r w:rsidRPr="00C44235">
              <w:rPr>
                <w:rFonts w:ascii="Verdana" w:hAnsi="Verdana"/>
              </w:rPr>
              <w:t>Apoyar en la elaboración e integración de la información de soporte para el proceso de nómina del personal de nuevo ingreso con el fin de darle seguimiento a los procedimientos de pago y descuentos del personal de la COPADEH;</w:t>
            </w:r>
          </w:p>
          <w:p w14:paraId="43A20618" w14:textId="77777777" w:rsidR="00C44235" w:rsidRPr="00C44235" w:rsidRDefault="00C44235" w:rsidP="00A75B65">
            <w:pPr>
              <w:pStyle w:val="Prrafodelista"/>
              <w:numPr>
                <w:ilvl w:val="0"/>
                <w:numId w:val="270"/>
              </w:numPr>
              <w:contextualSpacing/>
              <w:jc w:val="both"/>
              <w:rPr>
                <w:rFonts w:ascii="Verdana" w:hAnsi="Verdana"/>
              </w:rPr>
            </w:pPr>
            <w:r w:rsidRPr="00C44235">
              <w:rPr>
                <w:rFonts w:ascii="Verdana" w:hAnsi="Verdana"/>
              </w:rPr>
              <w:lastRenderedPageBreak/>
              <w:t>Apoyo en la recepción, revisión y confirmación de expedientes de contratación de personal en los distintos renglones presupuestarios como primer filtro para cumplir con los requisitos establecidos y gestionar las citas y atención a posibles candidatos para entrevista;</w:t>
            </w:r>
          </w:p>
          <w:p w14:paraId="120012E5" w14:textId="77777777" w:rsidR="00C44235" w:rsidRPr="00C44235" w:rsidRDefault="00C44235" w:rsidP="00A75B65">
            <w:pPr>
              <w:pStyle w:val="Prrafodelista"/>
              <w:numPr>
                <w:ilvl w:val="0"/>
                <w:numId w:val="270"/>
              </w:numPr>
              <w:contextualSpacing/>
              <w:jc w:val="both"/>
              <w:rPr>
                <w:rFonts w:ascii="Verdana" w:hAnsi="Verdana"/>
              </w:rPr>
            </w:pPr>
            <w:r w:rsidRPr="00C44235">
              <w:rPr>
                <w:rFonts w:ascii="Verdana" w:hAnsi="Verdana"/>
              </w:rPr>
              <w:t>Verificar que los expedientes de personal tengan la documentación completa, dependiendo del tipo de acción (toma de posesión de puesto, entrega de puesto, traslado, nombramiento en funciones, pago de prestaciones laborales);</w:t>
            </w:r>
          </w:p>
          <w:p w14:paraId="77285123" w14:textId="39236CFA" w:rsidR="00C44235" w:rsidRPr="009C2791" w:rsidRDefault="00C44235" w:rsidP="00A75B65">
            <w:pPr>
              <w:pStyle w:val="Prrafodelista"/>
              <w:numPr>
                <w:ilvl w:val="0"/>
                <w:numId w:val="270"/>
              </w:numPr>
              <w:contextualSpacing/>
              <w:jc w:val="both"/>
              <w:rPr>
                <w:rFonts w:ascii="Verdana" w:hAnsi="Verdana"/>
              </w:rPr>
            </w:pPr>
            <w:r w:rsidRPr="00C44235">
              <w:rPr>
                <w:rFonts w:ascii="Verdana" w:hAnsi="Verdana"/>
              </w:rPr>
              <w:t>Realizar otras actividades que, en materia de su competencia, le sean asignadas por su jefe inmediato y/o la Autoridad Superior.</w:t>
            </w:r>
          </w:p>
        </w:tc>
      </w:tr>
    </w:tbl>
    <w:p w14:paraId="663CF657" w14:textId="77777777" w:rsidR="00C44235" w:rsidRPr="00A24E8B" w:rsidRDefault="00C44235" w:rsidP="00C44235">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C44235" w:rsidRPr="00A24E8B" w14:paraId="225E22C7" w14:textId="77777777" w:rsidTr="000041EA">
        <w:tc>
          <w:tcPr>
            <w:tcW w:w="9209" w:type="dxa"/>
            <w:shd w:val="clear" w:color="auto" w:fill="BDD6EE"/>
          </w:tcPr>
          <w:p w14:paraId="4BC36748" w14:textId="77777777" w:rsidR="00C44235" w:rsidRPr="00A24E8B" w:rsidRDefault="00C44235" w:rsidP="00A75B65">
            <w:pPr>
              <w:pStyle w:val="Prrafodelista"/>
              <w:numPr>
                <w:ilvl w:val="0"/>
                <w:numId w:val="66"/>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C44235" w:rsidRPr="00A24E8B" w14:paraId="6D2F02E9" w14:textId="77777777" w:rsidTr="000041EA">
        <w:tc>
          <w:tcPr>
            <w:tcW w:w="9209" w:type="dxa"/>
          </w:tcPr>
          <w:p w14:paraId="1068FC2B"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de Recursos Humanos</w:t>
            </w:r>
          </w:p>
          <w:p w14:paraId="349A741D"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Ninguna</w:t>
            </w:r>
          </w:p>
          <w:p w14:paraId="24653F4C" w14:textId="77777777" w:rsidR="00C44235" w:rsidRPr="00A24E8B" w:rsidRDefault="00C44235" w:rsidP="000041EA">
            <w:pPr>
              <w:spacing w:after="0"/>
              <w:jc w:val="both"/>
              <w:rPr>
                <w:rFonts w:ascii="Verdana" w:eastAsia="Calibri" w:hAnsi="Verdana" w:cs="Arial"/>
                <w:b/>
                <w:sz w:val="20"/>
                <w:szCs w:val="20"/>
              </w:rPr>
            </w:pPr>
          </w:p>
          <w:p w14:paraId="5B3A1A61"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6F51620B" w14:textId="2CDEB4A8" w:rsidR="00C44235" w:rsidRPr="00C44235" w:rsidRDefault="00FC6833" w:rsidP="00A75B65">
            <w:pPr>
              <w:pStyle w:val="Prrafodelista"/>
              <w:numPr>
                <w:ilvl w:val="0"/>
                <w:numId w:val="271"/>
              </w:numPr>
              <w:spacing w:line="276" w:lineRule="auto"/>
              <w:jc w:val="both"/>
              <w:rPr>
                <w:rFonts w:ascii="Verdana" w:eastAsia="Calibri" w:hAnsi="Verdana" w:cs="Arial"/>
                <w:b/>
              </w:rPr>
            </w:pPr>
            <w:r>
              <w:rPr>
                <w:rFonts w:ascii="Verdana" w:eastAsia="Calibri" w:hAnsi="Verdana" w:cs="Arial"/>
                <w:lang w:val="es-GT"/>
              </w:rPr>
              <w:t xml:space="preserve">Apoyar </w:t>
            </w:r>
            <w:r w:rsidR="00BE14E1" w:rsidRPr="00C44235">
              <w:rPr>
                <w:rFonts w:ascii="Verdana" w:eastAsia="Calibri" w:hAnsi="Verdana" w:cs="Arial"/>
              </w:rPr>
              <w:t>a</w:t>
            </w:r>
            <w:r w:rsidR="00BE14E1">
              <w:rPr>
                <w:rFonts w:ascii="Verdana" w:eastAsia="Calibri" w:hAnsi="Verdana" w:cs="Arial"/>
              </w:rPr>
              <w:t xml:space="preserve">l </w:t>
            </w:r>
            <w:r w:rsidR="00BE14E1">
              <w:t>Profesional</w:t>
            </w:r>
            <w:r w:rsidRPr="00FC6833">
              <w:rPr>
                <w:rFonts w:ascii="Verdana" w:eastAsia="Calibri" w:hAnsi="Verdana" w:cs="Arial"/>
              </w:rPr>
              <w:t xml:space="preserve"> Encargado de Administración de Recursos Humanos en </w:t>
            </w:r>
            <w:r w:rsidR="00BE14E1" w:rsidRPr="00FC6833">
              <w:rPr>
                <w:rFonts w:ascii="Verdana" w:eastAsia="Calibri" w:hAnsi="Verdana" w:cs="Arial"/>
              </w:rPr>
              <w:t>el análisis</w:t>
            </w:r>
            <w:r w:rsidRPr="00FC6833">
              <w:rPr>
                <w:rFonts w:ascii="Verdana" w:eastAsia="Calibri" w:hAnsi="Verdana" w:cs="Arial"/>
              </w:rPr>
              <w:t>, diseño e implementación de programas de formación y capacitación personalizados basados en los resultados de diagnósticos de necesidades de capacitación, evaluación de desempeño y clima laboral. Estos programas deben estar alineados con las competencias necesarias para el desarrollo de los servidores públicos de la COPADEH, lo que implica identificar áreas específicas de mejora y ofrecer capacitación</w:t>
            </w:r>
            <w:r w:rsidR="00C44235" w:rsidRPr="00C44235">
              <w:rPr>
                <w:rFonts w:ascii="Verdana" w:eastAsia="Calibri" w:hAnsi="Verdana" w:cs="Arial"/>
              </w:rPr>
              <w:t xml:space="preserve"> relevante. </w:t>
            </w:r>
          </w:p>
          <w:p w14:paraId="557DBAE5" w14:textId="1CCFE54C" w:rsidR="00273674" w:rsidRPr="00273674" w:rsidRDefault="00FC6833" w:rsidP="00A75B65">
            <w:pPr>
              <w:pStyle w:val="Prrafodelista"/>
              <w:numPr>
                <w:ilvl w:val="0"/>
                <w:numId w:val="271"/>
              </w:numPr>
              <w:spacing w:line="276" w:lineRule="auto"/>
              <w:jc w:val="both"/>
              <w:rPr>
                <w:rFonts w:ascii="Verdana" w:eastAsia="Calibri" w:hAnsi="Verdana" w:cs="Arial"/>
                <w:bCs/>
              </w:rPr>
            </w:pPr>
            <w:r>
              <w:rPr>
                <w:rFonts w:ascii="Verdana" w:eastAsia="Calibri" w:hAnsi="Verdana" w:cs="Arial"/>
              </w:rPr>
              <w:t>Apoyar</w:t>
            </w:r>
            <w:r w:rsidR="00273674" w:rsidRPr="00273674">
              <w:rPr>
                <w:rFonts w:ascii="Verdana" w:eastAsia="Calibri" w:hAnsi="Verdana" w:cs="Arial"/>
              </w:rPr>
              <w:t xml:space="preserve"> </w:t>
            </w:r>
            <w:r w:rsidRPr="00C44235">
              <w:rPr>
                <w:rFonts w:ascii="Verdana" w:eastAsia="Calibri" w:hAnsi="Verdana" w:cs="Arial"/>
              </w:rPr>
              <w:t>a</w:t>
            </w:r>
            <w:r>
              <w:rPr>
                <w:rFonts w:ascii="Verdana" w:eastAsia="Calibri" w:hAnsi="Verdana" w:cs="Arial"/>
              </w:rPr>
              <w:t xml:space="preserve">l </w:t>
            </w:r>
            <w:r w:rsidRPr="00FC6833">
              <w:rPr>
                <w:rFonts w:ascii="Verdana" w:eastAsia="Calibri" w:hAnsi="Verdana" w:cs="Arial"/>
              </w:rPr>
              <w:t>Profesional Encargado de Administración de Recursos Humanos</w:t>
            </w:r>
            <w:r w:rsidRPr="00273674">
              <w:rPr>
                <w:rFonts w:ascii="Verdana" w:eastAsia="Calibri" w:hAnsi="Verdana" w:cs="Arial"/>
              </w:rPr>
              <w:t xml:space="preserve"> </w:t>
            </w:r>
            <w:r>
              <w:rPr>
                <w:rFonts w:ascii="Verdana" w:eastAsia="Calibri" w:hAnsi="Verdana" w:cs="Arial"/>
              </w:rPr>
              <w:t>e</w:t>
            </w:r>
            <w:r w:rsidRPr="00FC6833">
              <w:rPr>
                <w:rFonts w:ascii="Verdana" w:eastAsia="Calibri" w:hAnsi="Verdana" w:cs="Arial"/>
              </w:rPr>
              <w:t xml:space="preserve">n el registro, control y estadísticas detallados de la implementación del Plan Anual de Capacitación y Desarrollo. Esto incluye actividades internas y externas asignadas, asegurando su adecuada organización y ejecución. Además, apoyar en el seguimiento cercano para evaluar la efectividad de las actividades de capacitación y realizar ajustes según sea </w:t>
            </w:r>
            <w:r w:rsidR="00273674" w:rsidRPr="00273674">
              <w:rPr>
                <w:rFonts w:ascii="Verdana" w:eastAsia="Calibri" w:hAnsi="Verdana" w:cs="Arial"/>
              </w:rPr>
              <w:t xml:space="preserve">necesario. </w:t>
            </w:r>
          </w:p>
          <w:p w14:paraId="74D2ECC5" w14:textId="164BFDC8" w:rsidR="00C44235" w:rsidRPr="00273674" w:rsidRDefault="00273674" w:rsidP="00A75B65">
            <w:pPr>
              <w:pStyle w:val="Prrafodelista"/>
              <w:numPr>
                <w:ilvl w:val="0"/>
                <w:numId w:val="271"/>
              </w:numPr>
              <w:jc w:val="both"/>
              <w:rPr>
                <w:rFonts w:ascii="Verdana" w:eastAsia="Calibri" w:hAnsi="Verdana" w:cs="Arial"/>
                <w:b/>
              </w:rPr>
            </w:pPr>
            <w:r w:rsidRPr="00273674">
              <w:rPr>
                <w:rFonts w:ascii="Verdana" w:eastAsia="Calibri" w:hAnsi="Verdana" w:cs="Arial"/>
                <w:bCs/>
              </w:rPr>
              <w:t xml:space="preserve">El analista debe desempeñar un papel fundamental en la recepción, revisión y confirmación de expedientes de contratación de personal en los diferentes renglones presupuestarios. Actúa como el primer filtro para asegurarse de que se cumplan todos los requisitos establecidos antes de avanzar en el proceso de selección. También debe gestionar citas y brindar atención a posibles candidatos para entrevistas, garantizando un proceso de selección eficiente y conforme a las regulaciones. </w:t>
            </w:r>
          </w:p>
          <w:p w14:paraId="561E8AD9" w14:textId="77777777" w:rsidR="00273674" w:rsidRPr="00273674" w:rsidRDefault="00273674" w:rsidP="00273674">
            <w:pPr>
              <w:pStyle w:val="Prrafodelista"/>
              <w:ind w:left="786"/>
              <w:jc w:val="both"/>
              <w:rPr>
                <w:rFonts w:ascii="Verdana" w:eastAsia="Calibri" w:hAnsi="Verdana" w:cs="Arial"/>
                <w:b/>
              </w:rPr>
            </w:pPr>
          </w:p>
          <w:p w14:paraId="5AD227EB"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B524101" w14:textId="77777777" w:rsidR="00C44235" w:rsidRPr="00A24E8B" w:rsidRDefault="00C44235" w:rsidP="000041EA">
            <w:pPr>
              <w:spacing w:after="0"/>
              <w:jc w:val="both"/>
              <w:rPr>
                <w:rFonts w:ascii="Verdana" w:eastAsia="Calibri" w:hAnsi="Verdana" w:cs="Arial"/>
                <w:b/>
                <w:sz w:val="20"/>
                <w:szCs w:val="20"/>
              </w:rPr>
            </w:pPr>
          </w:p>
          <w:p w14:paraId="2D94AD03" w14:textId="77777777" w:rsidR="00C44235" w:rsidRPr="00A24E8B" w:rsidRDefault="00C44235" w:rsidP="000041EA">
            <w:pPr>
              <w:spacing w:after="0"/>
              <w:jc w:val="both"/>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Jefes y el personal de la COPADEH.</w:t>
            </w:r>
          </w:p>
          <w:p w14:paraId="3BBE2A46" w14:textId="77777777" w:rsidR="00C44235" w:rsidRPr="00A24E8B" w:rsidRDefault="00C44235" w:rsidP="000041EA">
            <w:pPr>
              <w:spacing w:after="0"/>
              <w:jc w:val="both"/>
              <w:rPr>
                <w:rFonts w:ascii="Verdana" w:eastAsia="Calibri" w:hAnsi="Verdana" w:cs="Arial"/>
                <w:sz w:val="20"/>
                <w:szCs w:val="20"/>
              </w:rPr>
            </w:pPr>
            <w:r w:rsidRPr="00A24E8B">
              <w:rPr>
                <w:rFonts w:ascii="Verdana" w:eastAsia="Calibri" w:hAnsi="Verdana" w:cs="Arial"/>
                <w:b/>
                <w:sz w:val="20"/>
                <w:szCs w:val="20"/>
              </w:rPr>
              <w:t xml:space="preserve">Externas: </w:t>
            </w:r>
            <w:r w:rsidRPr="00A24E8B">
              <w:rPr>
                <w:rFonts w:ascii="Verdana" w:eastAsia="Calibri" w:hAnsi="Verdana" w:cs="Arial"/>
                <w:sz w:val="20"/>
                <w:szCs w:val="20"/>
              </w:rPr>
              <w:t>Con funcionarios de otras instituciones CGC</w:t>
            </w:r>
            <w:r>
              <w:rPr>
                <w:rFonts w:ascii="Verdana" w:eastAsia="Calibri" w:hAnsi="Verdana" w:cs="Arial"/>
                <w:sz w:val="20"/>
                <w:szCs w:val="20"/>
              </w:rPr>
              <w:t xml:space="preserve"> e</w:t>
            </w:r>
            <w:r w:rsidRPr="00A24E8B">
              <w:rPr>
                <w:rFonts w:ascii="Verdana" w:eastAsia="Calibri" w:hAnsi="Verdana" w:cs="Arial"/>
                <w:sz w:val="20"/>
                <w:szCs w:val="20"/>
              </w:rPr>
              <w:t xml:space="preserve"> IGSS</w:t>
            </w:r>
            <w:r>
              <w:rPr>
                <w:rFonts w:ascii="Verdana" w:eastAsia="Calibri" w:hAnsi="Verdana" w:cs="Arial"/>
                <w:sz w:val="20"/>
                <w:szCs w:val="20"/>
              </w:rPr>
              <w:t>.</w:t>
            </w:r>
          </w:p>
          <w:p w14:paraId="0968A5A3" w14:textId="77777777" w:rsidR="00C44235" w:rsidRPr="00A24E8B" w:rsidRDefault="00C44235" w:rsidP="000041EA">
            <w:pPr>
              <w:spacing w:after="0"/>
              <w:jc w:val="both"/>
              <w:rPr>
                <w:rFonts w:ascii="Verdana" w:eastAsia="Calibri" w:hAnsi="Verdana" w:cs="Arial"/>
                <w:sz w:val="20"/>
                <w:szCs w:val="20"/>
              </w:rPr>
            </w:pPr>
          </w:p>
          <w:p w14:paraId="0EA70867"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38FA1503" w14:textId="77777777" w:rsidR="00C44235" w:rsidRPr="00A24E8B" w:rsidRDefault="00C44235" w:rsidP="000041EA">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6D04D367"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3F8FA572" w14:textId="77777777" w:rsidR="00C44235" w:rsidRPr="00A24E8B" w:rsidRDefault="00C44235" w:rsidP="00C44235">
      <w:pPr>
        <w:spacing w:after="0"/>
        <w:jc w:val="both"/>
        <w:rPr>
          <w:rFonts w:ascii="Verdana" w:hAnsi="Verdana" w:cs="Arial"/>
          <w:b/>
          <w:iCs/>
          <w:sz w:val="20"/>
          <w:szCs w:val="20"/>
        </w:rPr>
      </w:pPr>
    </w:p>
    <w:tbl>
      <w:tblPr>
        <w:tblW w:w="91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C44235" w:rsidRPr="00A24E8B" w14:paraId="776E5F3F" w14:textId="77777777" w:rsidTr="000041EA">
        <w:trPr>
          <w:trHeight w:val="438"/>
        </w:trPr>
        <w:tc>
          <w:tcPr>
            <w:tcW w:w="9101" w:type="dxa"/>
            <w:shd w:val="clear" w:color="auto" w:fill="BDD6EE"/>
          </w:tcPr>
          <w:p w14:paraId="04CAE98C" w14:textId="77777777" w:rsidR="00C44235" w:rsidRPr="00A24E8B" w:rsidRDefault="00C44235" w:rsidP="00A75B65">
            <w:pPr>
              <w:numPr>
                <w:ilvl w:val="0"/>
                <w:numId w:val="66"/>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C44235" w:rsidRPr="00A24E8B" w14:paraId="355127E3" w14:textId="77777777" w:rsidTr="000041EA">
        <w:trPr>
          <w:trHeight w:val="216"/>
        </w:trPr>
        <w:tc>
          <w:tcPr>
            <w:tcW w:w="9101" w:type="dxa"/>
            <w:shd w:val="clear" w:color="auto" w:fill="FFFFFF" w:themeFill="background1"/>
          </w:tcPr>
          <w:p w14:paraId="6048E759" w14:textId="6E361423" w:rsidR="00C44235" w:rsidRDefault="00C44235" w:rsidP="000041EA">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Pr="00817761">
              <w:rPr>
                <w:rFonts w:ascii="Verdana" w:eastAsia="Calibri" w:hAnsi="Verdana" w:cs="Arial"/>
                <w:bCs/>
                <w:sz w:val="20"/>
                <w:szCs w:val="20"/>
              </w:rPr>
              <w:t>Secretariado, Perito o Bachiller</w:t>
            </w:r>
            <w:r w:rsidRPr="00172EA4">
              <w:rPr>
                <w:rFonts w:ascii="Verdana" w:eastAsia="Calibri" w:hAnsi="Verdana" w:cs="Arial"/>
                <w:bCs/>
                <w:sz w:val="20"/>
                <w:szCs w:val="20"/>
              </w:rPr>
              <w:t xml:space="preserve">; </w:t>
            </w:r>
            <w:r w:rsidR="00273674" w:rsidRPr="00273674">
              <w:rPr>
                <w:rFonts w:ascii="Verdana" w:eastAsia="Calibri" w:hAnsi="Verdana" w:cs="Arial"/>
                <w:bCs/>
                <w:sz w:val="20"/>
                <w:szCs w:val="20"/>
              </w:rPr>
              <w:t>3er. Semestre en Psicología, Recursos Humanos, Ciencias Económicas, Ingeniería o Ciencias Jurídicas.</w:t>
            </w:r>
          </w:p>
          <w:p w14:paraId="20BABC65"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w:t>
            </w:r>
            <w:r>
              <w:t xml:space="preserve"> </w:t>
            </w:r>
            <w:r w:rsidRPr="00D548F9">
              <w:rPr>
                <w:rFonts w:ascii="Verdana" w:eastAsia="Calibri" w:hAnsi="Verdana" w:cs="Arial"/>
                <w:sz w:val="20"/>
                <w:szCs w:val="20"/>
              </w:rPr>
              <w:t xml:space="preserve">1 año de </w:t>
            </w:r>
            <w:r>
              <w:rPr>
                <w:rFonts w:ascii="Verdana" w:eastAsia="Calibri" w:hAnsi="Verdana" w:cs="Arial"/>
                <w:sz w:val="20"/>
                <w:szCs w:val="20"/>
              </w:rPr>
              <w:t>e</w:t>
            </w:r>
            <w:r w:rsidRPr="00D548F9">
              <w:rPr>
                <w:rFonts w:ascii="Verdana" w:eastAsia="Calibri" w:hAnsi="Verdana" w:cs="Arial"/>
                <w:sz w:val="20"/>
                <w:szCs w:val="20"/>
              </w:rPr>
              <w:t xml:space="preserve">xperiencia </w:t>
            </w:r>
            <w:r w:rsidRPr="00817761">
              <w:rPr>
                <w:rFonts w:ascii="Verdana" w:eastAsia="Calibri" w:hAnsi="Verdana" w:cs="Arial"/>
                <w:sz w:val="20"/>
                <w:szCs w:val="20"/>
              </w:rPr>
              <w:t>en procesos de Recursos Humanos</w:t>
            </w:r>
            <w:r>
              <w:rPr>
                <w:rFonts w:ascii="Verdana" w:eastAsia="Calibri" w:hAnsi="Verdana" w:cs="Arial"/>
                <w:sz w:val="20"/>
                <w:szCs w:val="20"/>
              </w:rPr>
              <w:t xml:space="preserve">. </w:t>
            </w:r>
          </w:p>
          <w:p w14:paraId="36DA1F78" w14:textId="77777777" w:rsidR="00C44235" w:rsidRPr="00A24E8B" w:rsidRDefault="00C44235" w:rsidP="000041EA">
            <w:pPr>
              <w:spacing w:after="0"/>
              <w:ind w:left="1473"/>
              <w:jc w:val="both"/>
              <w:rPr>
                <w:rFonts w:ascii="Verdana" w:eastAsia="Calibri" w:hAnsi="Verdana" w:cs="Arial"/>
                <w:b/>
                <w:sz w:val="20"/>
                <w:szCs w:val="20"/>
              </w:rPr>
            </w:pPr>
          </w:p>
          <w:p w14:paraId="68F621F2" w14:textId="77777777" w:rsidR="00C44235"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p>
          <w:p w14:paraId="45813B92" w14:textId="77777777" w:rsidR="00C44235" w:rsidRPr="006B29C6" w:rsidRDefault="00C44235" w:rsidP="00A75B65">
            <w:pPr>
              <w:pStyle w:val="Prrafodelista"/>
              <w:numPr>
                <w:ilvl w:val="0"/>
                <w:numId w:val="151"/>
              </w:numPr>
              <w:jc w:val="both"/>
              <w:rPr>
                <w:rFonts w:ascii="Verdana" w:eastAsia="Calibri" w:hAnsi="Verdana" w:cs="Arial"/>
              </w:rPr>
            </w:pPr>
            <w:r w:rsidRPr="006B29C6">
              <w:rPr>
                <w:rFonts w:ascii="Verdana" w:eastAsia="Calibri" w:hAnsi="Verdana" w:cs="Arial"/>
              </w:rPr>
              <w:t>Redacción de correspondencia oficial</w:t>
            </w:r>
            <w:r w:rsidRPr="006B29C6">
              <w:rPr>
                <w:rFonts w:ascii="Verdana" w:eastAsia="Calibri" w:hAnsi="Verdana" w:cs="Arial"/>
                <w:b/>
              </w:rPr>
              <w:t>,</w:t>
            </w:r>
            <w:r w:rsidRPr="006B29C6">
              <w:rPr>
                <w:rFonts w:ascii="Verdana" w:eastAsia="Calibri" w:hAnsi="Verdana" w:cs="Arial"/>
                <w:bCs/>
              </w:rPr>
              <w:t xml:space="preserve"> conocimientos</w:t>
            </w:r>
            <w:r w:rsidRPr="006B29C6">
              <w:rPr>
                <w:rFonts w:ascii="Verdana" w:eastAsia="Calibri" w:hAnsi="Verdana" w:cs="Arial"/>
              </w:rPr>
              <w:t xml:space="preserve"> en archivo</w:t>
            </w:r>
            <w:r w:rsidRPr="006B29C6">
              <w:rPr>
                <w:rFonts w:ascii="Verdana" w:eastAsia="Calibri" w:hAnsi="Verdana" w:cs="Arial"/>
                <w:b/>
              </w:rPr>
              <w:t xml:space="preserve">, </w:t>
            </w:r>
            <w:r w:rsidRPr="006B29C6">
              <w:rPr>
                <w:rFonts w:ascii="Verdana" w:eastAsia="Calibri" w:hAnsi="Verdana" w:cs="Arial"/>
              </w:rPr>
              <w:t>procesos de Recursos Humanos, elaboración de reportes e informes y monitoreo de personal.</w:t>
            </w:r>
          </w:p>
          <w:p w14:paraId="09D73725" w14:textId="77777777" w:rsidR="00C44235" w:rsidRPr="00C40BCD" w:rsidRDefault="00C44235"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 de leyes laborales.</w:t>
            </w:r>
          </w:p>
          <w:p w14:paraId="206B3786" w14:textId="77777777" w:rsidR="00C44235" w:rsidRPr="00FC6833" w:rsidRDefault="00C44235" w:rsidP="00A75B65">
            <w:pPr>
              <w:numPr>
                <w:ilvl w:val="0"/>
                <w:numId w:val="12"/>
              </w:numPr>
              <w:spacing w:after="0"/>
              <w:jc w:val="both"/>
              <w:rPr>
                <w:rFonts w:ascii="Verdana" w:eastAsia="Calibri" w:hAnsi="Verdana" w:cs="Arial"/>
                <w:b/>
                <w:sz w:val="20"/>
                <w:szCs w:val="20"/>
              </w:rPr>
            </w:pPr>
            <w:r>
              <w:rPr>
                <w:rFonts w:ascii="Verdana" w:eastAsia="Calibri" w:hAnsi="Verdana" w:cs="Arial"/>
                <w:sz w:val="20"/>
                <w:szCs w:val="20"/>
              </w:rPr>
              <w:t>GUATENOMINAS</w:t>
            </w:r>
          </w:p>
          <w:p w14:paraId="7D217EAD" w14:textId="5D0285D7" w:rsidR="00FC6833" w:rsidRDefault="00FC6833" w:rsidP="00A75B65">
            <w:pPr>
              <w:numPr>
                <w:ilvl w:val="0"/>
                <w:numId w:val="12"/>
              </w:numPr>
              <w:spacing w:after="0"/>
              <w:jc w:val="both"/>
              <w:rPr>
                <w:rFonts w:ascii="Verdana" w:eastAsia="Calibri" w:hAnsi="Verdana" w:cs="Arial"/>
                <w:sz w:val="20"/>
                <w:szCs w:val="20"/>
              </w:rPr>
            </w:pPr>
            <w:r w:rsidRPr="00FC6833">
              <w:rPr>
                <w:rFonts w:ascii="Verdana" w:eastAsia="Calibri" w:hAnsi="Verdana" w:cs="Arial"/>
                <w:sz w:val="20"/>
                <w:szCs w:val="20"/>
              </w:rPr>
              <w:t>Elaboración de manuales, guías, instructivos, etc.</w:t>
            </w:r>
          </w:p>
          <w:p w14:paraId="0A021C09" w14:textId="1EB1A9A9" w:rsidR="00FC6833" w:rsidRDefault="00FC6833" w:rsidP="00A75B65">
            <w:pPr>
              <w:numPr>
                <w:ilvl w:val="0"/>
                <w:numId w:val="12"/>
              </w:numPr>
              <w:spacing w:after="0"/>
              <w:jc w:val="both"/>
              <w:rPr>
                <w:rFonts w:ascii="Verdana" w:eastAsia="Calibri" w:hAnsi="Verdana" w:cs="Arial"/>
                <w:sz w:val="20"/>
                <w:szCs w:val="20"/>
              </w:rPr>
            </w:pPr>
            <w:r w:rsidRPr="00FC6833">
              <w:rPr>
                <w:rFonts w:ascii="Verdana" w:eastAsia="Calibri" w:hAnsi="Verdana" w:cs="Arial"/>
                <w:sz w:val="20"/>
                <w:szCs w:val="20"/>
              </w:rPr>
              <w:t>Plan anual de capacitación, DNC</w:t>
            </w:r>
          </w:p>
          <w:p w14:paraId="78D16869" w14:textId="5E135D9A" w:rsidR="00FC6833" w:rsidRPr="00FC6833" w:rsidRDefault="00FC6833" w:rsidP="00A75B65">
            <w:pPr>
              <w:numPr>
                <w:ilvl w:val="0"/>
                <w:numId w:val="12"/>
              </w:numPr>
              <w:spacing w:after="0"/>
              <w:jc w:val="both"/>
              <w:rPr>
                <w:rFonts w:ascii="Verdana" w:eastAsia="Calibri" w:hAnsi="Verdana" w:cs="Arial"/>
                <w:sz w:val="20"/>
                <w:szCs w:val="20"/>
              </w:rPr>
            </w:pPr>
            <w:r w:rsidRPr="00FC6833">
              <w:rPr>
                <w:rFonts w:ascii="Verdana" w:eastAsia="Calibri" w:hAnsi="Verdana" w:cs="Arial"/>
                <w:sz w:val="20"/>
                <w:szCs w:val="20"/>
              </w:rPr>
              <w:t>Manejo de presupuesto</w:t>
            </w:r>
          </w:p>
          <w:p w14:paraId="4C3DC22E" w14:textId="77777777" w:rsidR="00C44235" w:rsidRPr="00FC6833" w:rsidRDefault="00C44235" w:rsidP="00A75B65">
            <w:pPr>
              <w:numPr>
                <w:ilvl w:val="0"/>
                <w:numId w:val="12"/>
              </w:numPr>
              <w:spacing w:after="0"/>
              <w:jc w:val="both"/>
              <w:rPr>
                <w:rFonts w:ascii="Verdana" w:eastAsia="Calibri" w:hAnsi="Verdana" w:cs="Arial"/>
                <w:b/>
                <w:sz w:val="20"/>
                <w:szCs w:val="20"/>
              </w:rPr>
            </w:pPr>
            <w:r>
              <w:rPr>
                <w:rFonts w:ascii="Verdana" w:eastAsia="Calibri" w:hAnsi="Verdana" w:cs="Arial"/>
                <w:sz w:val="20"/>
                <w:szCs w:val="20"/>
              </w:rPr>
              <w:t>GUATECOMPRAS</w:t>
            </w:r>
          </w:p>
          <w:p w14:paraId="5D47F4E2" w14:textId="08BE8C99" w:rsidR="00FC6833" w:rsidRPr="00FC6833" w:rsidRDefault="00FC6833" w:rsidP="00A75B65">
            <w:pPr>
              <w:numPr>
                <w:ilvl w:val="0"/>
                <w:numId w:val="12"/>
              </w:numPr>
              <w:spacing w:after="0"/>
              <w:jc w:val="both"/>
              <w:rPr>
                <w:rFonts w:ascii="Verdana" w:eastAsia="Calibri" w:hAnsi="Verdana" w:cs="Arial"/>
                <w:sz w:val="20"/>
                <w:szCs w:val="20"/>
              </w:rPr>
            </w:pPr>
            <w:r w:rsidRPr="00FC6833">
              <w:rPr>
                <w:rFonts w:ascii="Verdana" w:eastAsia="Calibri" w:hAnsi="Verdana" w:cs="Arial"/>
                <w:sz w:val="20"/>
                <w:szCs w:val="20"/>
              </w:rPr>
              <w:t>Estructura organizacional, organigramas</w:t>
            </w:r>
          </w:p>
          <w:p w14:paraId="784F48E2" w14:textId="77777777" w:rsidR="00C44235" w:rsidRPr="00A24E8B" w:rsidRDefault="00C44235" w:rsidP="000041EA">
            <w:pPr>
              <w:spacing w:after="0"/>
              <w:ind w:left="360"/>
              <w:jc w:val="both"/>
              <w:rPr>
                <w:rFonts w:ascii="Verdana" w:eastAsia="Calibri" w:hAnsi="Verdana" w:cs="Arial"/>
                <w:b/>
                <w:sz w:val="20"/>
                <w:szCs w:val="20"/>
              </w:rPr>
            </w:pPr>
          </w:p>
          <w:p w14:paraId="14ABEEB4"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2F138BF" w14:textId="77777777" w:rsidR="00C44235" w:rsidRPr="00A24E8B" w:rsidRDefault="00C4423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B1ACA8F" w14:textId="77777777" w:rsidR="00C44235" w:rsidRPr="00A24E8B" w:rsidRDefault="00C4423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DD99B40" w14:textId="77777777" w:rsidR="00C44235" w:rsidRPr="00A24E8B" w:rsidRDefault="00C44235"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025D525" w14:textId="77777777" w:rsidR="00C44235" w:rsidRPr="00A24E8B" w:rsidRDefault="00C44235"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566EBFB0" w14:textId="77777777" w:rsidR="00C44235" w:rsidRPr="00A24E8B" w:rsidRDefault="00C44235"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71BC9535" w14:textId="77777777" w:rsidR="00C44235" w:rsidRPr="00A24E8B" w:rsidRDefault="00C4423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AB4FD06" w14:textId="77777777" w:rsidR="00C44235" w:rsidRPr="00A24E8B" w:rsidRDefault="00C44235" w:rsidP="000041EA">
            <w:pPr>
              <w:spacing w:after="0"/>
              <w:jc w:val="both"/>
              <w:rPr>
                <w:rFonts w:ascii="Verdana" w:eastAsia="Calibri" w:hAnsi="Verdana" w:cs="Arial"/>
                <w:sz w:val="20"/>
                <w:szCs w:val="20"/>
              </w:rPr>
            </w:pPr>
          </w:p>
          <w:p w14:paraId="3C5BC93D" w14:textId="77777777" w:rsidR="00C44235" w:rsidRPr="00A24E8B" w:rsidRDefault="00C44235" w:rsidP="000041EA">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843FEE1" w14:textId="77777777" w:rsidR="00C44235" w:rsidRPr="00A24E8B" w:rsidRDefault="00C4423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5395CFC9" w14:textId="77777777" w:rsidR="00C44235" w:rsidRPr="00A24E8B" w:rsidRDefault="00C4423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05740F74" w14:textId="77777777" w:rsidR="00C44235" w:rsidRPr="00A24E8B" w:rsidRDefault="00C44235" w:rsidP="00C44235">
      <w:pPr>
        <w:spacing w:after="0"/>
        <w:jc w:val="both"/>
        <w:rPr>
          <w:rFonts w:ascii="Verdana" w:hAnsi="Verdana" w:cs="Arial"/>
          <w:b/>
          <w:iCs/>
          <w:sz w:val="20"/>
          <w:szCs w:val="20"/>
        </w:rPr>
      </w:pPr>
    </w:p>
    <w:p w14:paraId="50817C67" w14:textId="77777777" w:rsidR="00C44235" w:rsidRDefault="00C44235" w:rsidP="00C44235">
      <w:pPr>
        <w:spacing w:after="0"/>
        <w:jc w:val="center"/>
        <w:rPr>
          <w:rFonts w:ascii="Verdana" w:hAnsi="Verdana" w:cs="Arial"/>
          <w:b/>
          <w:iCs/>
          <w:sz w:val="20"/>
          <w:szCs w:val="20"/>
        </w:rPr>
      </w:pPr>
    </w:p>
    <w:p w14:paraId="0E5CC115" w14:textId="77777777" w:rsidR="007759C7" w:rsidRDefault="007759C7" w:rsidP="003F0C3B">
      <w:pPr>
        <w:spacing w:after="0"/>
        <w:jc w:val="center"/>
        <w:rPr>
          <w:rFonts w:ascii="Verdana" w:hAnsi="Verdana" w:cs="Arial"/>
          <w:b/>
          <w:iCs/>
          <w:sz w:val="20"/>
          <w:szCs w:val="20"/>
        </w:rPr>
      </w:pPr>
    </w:p>
    <w:p w14:paraId="4DA4A467" w14:textId="77777777" w:rsidR="007759C7" w:rsidRDefault="007759C7" w:rsidP="003F0C3B">
      <w:pPr>
        <w:spacing w:after="0"/>
        <w:jc w:val="center"/>
        <w:rPr>
          <w:rFonts w:ascii="Verdana" w:hAnsi="Verdana" w:cs="Arial"/>
          <w:b/>
          <w:iCs/>
          <w:sz w:val="20"/>
          <w:szCs w:val="20"/>
        </w:rPr>
      </w:pPr>
    </w:p>
    <w:p w14:paraId="2A932451" w14:textId="77777777" w:rsidR="007759C7" w:rsidRDefault="007759C7" w:rsidP="003F0C3B">
      <w:pPr>
        <w:spacing w:after="0"/>
        <w:jc w:val="center"/>
        <w:rPr>
          <w:rFonts w:ascii="Verdana" w:hAnsi="Verdana" w:cs="Arial"/>
          <w:b/>
          <w:iCs/>
          <w:sz w:val="20"/>
          <w:szCs w:val="20"/>
        </w:rPr>
      </w:pPr>
    </w:p>
    <w:p w14:paraId="3C23FC91" w14:textId="77777777" w:rsidR="00C44235" w:rsidRDefault="00C44235" w:rsidP="003F0C3B">
      <w:pPr>
        <w:spacing w:after="0"/>
        <w:jc w:val="center"/>
        <w:rPr>
          <w:rFonts w:ascii="Verdana" w:hAnsi="Verdana" w:cs="Arial"/>
          <w:b/>
          <w:iCs/>
          <w:sz w:val="20"/>
          <w:szCs w:val="20"/>
        </w:rPr>
      </w:pPr>
    </w:p>
    <w:p w14:paraId="63E4516B" w14:textId="77777777" w:rsidR="00C44235" w:rsidRDefault="00C44235" w:rsidP="003F0C3B">
      <w:pPr>
        <w:spacing w:after="0"/>
        <w:jc w:val="center"/>
        <w:rPr>
          <w:rFonts w:ascii="Verdana" w:hAnsi="Verdana" w:cs="Arial"/>
          <w:b/>
          <w:iCs/>
          <w:sz w:val="20"/>
          <w:szCs w:val="20"/>
        </w:rPr>
      </w:pPr>
    </w:p>
    <w:p w14:paraId="2F9858DF" w14:textId="77777777" w:rsidR="00C44235" w:rsidRDefault="00C44235" w:rsidP="003F0C3B">
      <w:pPr>
        <w:spacing w:after="0"/>
        <w:jc w:val="center"/>
        <w:rPr>
          <w:rFonts w:ascii="Verdana" w:hAnsi="Verdana" w:cs="Arial"/>
          <w:b/>
          <w:iCs/>
          <w:sz w:val="20"/>
          <w:szCs w:val="20"/>
        </w:rPr>
      </w:pPr>
    </w:p>
    <w:p w14:paraId="55EBE86C" w14:textId="77777777" w:rsidR="00C44235" w:rsidRDefault="00C44235" w:rsidP="003F0C3B">
      <w:pPr>
        <w:spacing w:after="0"/>
        <w:jc w:val="center"/>
        <w:rPr>
          <w:rFonts w:ascii="Verdana" w:hAnsi="Verdana" w:cs="Arial"/>
          <w:b/>
          <w:iCs/>
          <w:sz w:val="20"/>
          <w:szCs w:val="20"/>
        </w:rPr>
      </w:pPr>
    </w:p>
    <w:p w14:paraId="7D986162" w14:textId="77777777" w:rsidR="00C44235" w:rsidRDefault="00C44235" w:rsidP="003F0C3B">
      <w:pPr>
        <w:spacing w:after="0"/>
        <w:jc w:val="center"/>
        <w:rPr>
          <w:rFonts w:ascii="Verdana" w:hAnsi="Verdana" w:cs="Arial"/>
          <w:b/>
          <w:iCs/>
          <w:sz w:val="20"/>
          <w:szCs w:val="20"/>
        </w:rPr>
      </w:pPr>
    </w:p>
    <w:p w14:paraId="0A479A3E" w14:textId="77777777" w:rsidR="00C44235" w:rsidRDefault="00C44235" w:rsidP="003F0C3B">
      <w:pPr>
        <w:spacing w:after="0"/>
        <w:jc w:val="center"/>
        <w:rPr>
          <w:rFonts w:ascii="Verdana" w:hAnsi="Verdana" w:cs="Arial"/>
          <w:b/>
          <w:iCs/>
          <w:sz w:val="20"/>
          <w:szCs w:val="20"/>
        </w:rPr>
      </w:pPr>
    </w:p>
    <w:p w14:paraId="0888BA1E" w14:textId="77777777" w:rsidR="00C44235" w:rsidRDefault="00C44235" w:rsidP="003F0C3B">
      <w:pPr>
        <w:spacing w:after="0"/>
        <w:jc w:val="center"/>
        <w:rPr>
          <w:rFonts w:ascii="Verdana" w:hAnsi="Verdana" w:cs="Arial"/>
          <w:b/>
          <w:iCs/>
          <w:sz w:val="20"/>
          <w:szCs w:val="20"/>
        </w:rPr>
      </w:pPr>
    </w:p>
    <w:p w14:paraId="6A219525" w14:textId="77777777" w:rsidR="00C44235" w:rsidRDefault="00C44235" w:rsidP="003F0C3B">
      <w:pPr>
        <w:spacing w:after="0"/>
        <w:jc w:val="center"/>
        <w:rPr>
          <w:rFonts w:ascii="Verdana" w:hAnsi="Verdana" w:cs="Arial"/>
          <w:b/>
          <w:iCs/>
          <w:sz w:val="20"/>
          <w:szCs w:val="20"/>
        </w:rPr>
      </w:pPr>
    </w:p>
    <w:p w14:paraId="7B2B1E46" w14:textId="77777777" w:rsidR="00C44235" w:rsidRDefault="00C44235" w:rsidP="003F0C3B">
      <w:pPr>
        <w:spacing w:after="0"/>
        <w:jc w:val="center"/>
        <w:rPr>
          <w:rFonts w:ascii="Verdana" w:hAnsi="Verdana" w:cs="Arial"/>
          <w:b/>
          <w:iCs/>
          <w:sz w:val="20"/>
          <w:szCs w:val="20"/>
        </w:rPr>
      </w:pPr>
    </w:p>
    <w:p w14:paraId="59BAE0ED" w14:textId="77777777" w:rsidR="00C44235" w:rsidRDefault="00C44235" w:rsidP="003F0C3B">
      <w:pPr>
        <w:spacing w:after="0"/>
        <w:jc w:val="center"/>
        <w:rPr>
          <w:rFonts w:ascii="Verdana" w:hAnsi="Verdana" w:cs="Arial"/>
          <w:b/>
          <w:iCs/>
          <w:sz w:val="20"/>
          <w:szCs w:val="20"/>
        </w:rPr>
      </w:pPr>
    </w:p>
    <w:p w14:paraId="37E92C7C" w14:textId="77777777" w:rsidR="00C44235" w:rsidRDefault="00C44235" w:rsidP="003F0C3B">
      <w:pPr>
        <w:spacing w:after="0"/>
        <w:jc w:val="center"/>
        <w:rPr>
          <w:rFonts w:ascii="Verdana" w:hAnsi="Verdana" w:cs="Arial"/>
          <w:b/>
          <w:iCs/>
          <w:sz w:val="20"/>
          <w:szCs w:val="20"/>
        </w:rPr>
      </w:pPr>
    </w:p>
    <w:p w14:paraId="7F2CDBC1" w14:textId="77777777" w:rsidR="00C44235" w:rsidRDefault="00C44235" w:rsidP="003F0C3B">
      <w:pPr>
        <w:spacing w:after="0"/>
        <w:jc w:val="center"/>
        <w:rPr>
          <w:rFonts w:ascii="Verdana" w:hAnsi="Verdana" w:cs="Arial"/>
          <w:b/>
          <w:iCs/>
          <w:sz w:val="20"/>
          <w:szCs w:val="20"/>
        </w:rPr>
      </w:pPr>
    </w:p>
    <w:p w14:paraId="70BEB6E8" w14:textId="59B26FB6" w:rsidR="00DD7785" w:rsidRDefault="00DE2A26" w:rsidP="00211553">
      <w:pPr>
        <w:pStyle w:val="Ttulo2"/>
      </w:pPr>
      <w:bookmarkStart w:id="634" w:name="_Toc155966922"/>
      <w:r>
        <w:lastRenderedPageBreak/>
        <w:t>JEFE ADMINISTRATIVO</w:t>
      </w:r>
      <w:bookmarkEnd w:id="634"/>
    </w:p>
    <w:p w14:paraId="0B9661A3" w14:textId="77777777" w:rsidR="00664894" w:rsidRPr="00A24E8B" w:rsidRDefault="00664894" w:rsidP="003F0C3B">
      <w:pPr>
        <w:shd w:val="clear" w:color="auto" w:fill="365F91" w:themeFill="accent1" w:themeFillShade="BF"/>
        <w:spacing w:after="0"/>
        <w:jc w:val="center"/>
        <w:rPr>
          <w:rFonts w:ascii="Verdana" w:hAnsi="Verdana" w:cs="Arial"/>
          <w:b/>
          <w:color w:val="FFFFFF" w:themeColor="background1"/>
          <w:sz w:val="20"/>
          <w:szCs w:val="20"/>
        </w:rPr>
      </w:pPr>
    </w:p>
    <w:p w14:paraId="2DF0AEE5" w14:textId="39114B85" w:rsidR="00B269EE" w:rsidRPr="00A24E8B" w:rsidRDefault="00664894" w:rsidP="00E94E65">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ADMINISTRATIVO</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9F2915" w:rsidRPr="00A24E8B" w14:paraId="4F177C6E" w14:textId="77777777" w:rsidTr="03BB13D3">
        <w:trPr>
          <w:trHeight w:val="268"/>
          <w:jc w:val="center"/>
        </w:trPr>
        <w:tc>
          <w:tcPr>
            <w:tcW w:w="9243" w:type="dxa"/>
            <w:gridSpan w:val="2"/>
            <w:shd w:val="clear" w:color="auto" w:fill="BDD6EE"/>
          </w:tcPr>
          <w:p w14:paraId="1330B835" w14:textId="77777777" w:rsidR="009F2915" w:rsidRPr="00A24E8B" w:rsidRDefault="009F2915"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9F2915" w:rsidRPr="00A24E8B" w14:paraId="40048271" w14:textId="77777777" w:rsidTr="03BB13D3">
        <w:trPr>
          <w:jc w:val="center"/>
        </w:trPr>
        <w:tc>
          <w:tcPr>
            <w:tcW w:w="4152" w:type="dxa"/>
          </w:tcPr>
          <w:p w14:paraId="530D641F"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3C6E323" w14:textId="657274AD"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w:t>
            </w:r>
            <w:r w:rsidR="00812DFC" w:rsidRPr="00A24E8B">
              <w:rPr>
                <w:rFonts w:ascii="Verdana" w:eastAsia="Calibri" w:hAnsi="Verdana" w:cs="Arial"/>
                <w:sz w:val="20"/>
                <w:szCs w:val="20"/>
              </w:rPr>
              <w:t>Administrativo</w:t>
            </w:r>
          </w:p>
        </w:tc>
      </w:tr>
      <w:tr w:rsidR="009F2915" w:rsidRPr="00A24E8B" w14:paraId="5F4A25E3" w14:textId="77777777" w:rsidTr="03BB13D3">
        <w:trPr>
          <w:jc w:val="center"/>
        </w:trPr>
        <w:tc>
          <w:tcPr>
            <w:tcW w:w="4152" w:type="dxa"/>
          </w:tcPr>
          <w:p w14:paraId="080D02E5"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7634B67F" w14:textId="782E87AC"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w:t>
            </w:r>
            <w:r w:rsidR="000A07D1" w:rsidRPr="00A24E8B">
              <w:rPr>
                <w:rFonts w:ascii="Verdana" w:eastAsia="Calibri" w:hAnsi="Verdana" w:cs="Arial"/>
                <w:sz w:val="20"/>
                <w:szCs w:val="20"/>
              </w:rPr>
              <w:t>Administrativo</w:t>
            </w:r>
          </w:p>
        </w:tc>
      </w:tr>
      <w:tr w:rsidR="009F2915" w:rsidRPr="00A24E8B" w14:paraId="28C57BFA" w14:textId="77777777" w:rsidTr="03BB13D3">
        <w:trPr>
          <w:jc w:val="center"/>
        </w:trPr>
        <w:tc>
          <w:tcPr>
            <w:tcW w:w="4152" w:type="dxa"/>
          </w:tcPr>
          <w:p w14:paraId="3A9C6A21"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1DA046B6" w14:textId="77777777"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F2915" w:rsidRPr="00A24E8B" w14:paraId="5E5438B8" w14:textId="77777777" w:rsidTr="03BB13D3">
        <w:trPr>
          <w:jc w:val="center"/>
        </w:trPr>
        <w:tc>
          <w:tcPr>
            <w:tcW w:w="4152" w:type="dxa"/>
          </w:tcPr>
          <w:p w14:paraId="3B31E0B7"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3869D7B" w14:textId="76DF767F" w:rsidR="009F2915" w:rsidRPr="00A24E8B" w:rsidRDefault="00A95BA8"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r w:rsidR="00A61D7E">
              <w:rPr>
                <w:rFonts w:ascii="Verdana" w:eastAsia="Calibri" w:hAnsi="Verdana" w:cs="Arial"/>
                <w:sz w:val="20"/>
                <w:szCs w:val="20"/>
              </w:rPr>
              <w:t xml:space="preserve"> -DA-</w:t>
            </w:r>
          </w:p>
        </w:tc>
      </w:tr>
      <w:tr w:rsidR="009F2915" w:rsidRPr="00A24E8B" w14:paraId="4349D01A" w14:textId="77777777" w:rsidTr="03BB13D3">
        <w:trPr>
          <w:jc w:val="center"/>
        </w:trPr>
        <w:tc>
          <w:tcPr>
            <w:tcW w:w="4152" w:type="dxa"/>
          </w:tcPr>
          <w:p w14:paraId="6010DE28" w14:textId="2C17C553" w:rsidR="009F2915"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02279348" w14:textId="594A9FD8"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sz w:val="20"/>
                <w:szCs w:val="20"/>
              </w:rPr>
              <w:t>Director Administrativo Financiero</w:t>
            </w:r>
          </w:p>
        </w:tc>
      </w:tr>
      <w:tr w:rsidR="009F2915" w:rsidRPr="00A24E8B" w14:paraId="6687E381" w14:textId="77777777" w:rsidTr="03BB13D3">
        <w:trPr>
          <w:trHeight w:val="265"/>
          <w:jc w:val="center"/>
        </w:trPr>
        <w:tc>
          <w:tcPr>
            <w:tcW w:w="4152" w:type="dxa"/>
            <w:vAlign w:val="center"/>
          </w:tcPr>
          <w:p w14:paraId="01C14FF7" w14:textId="77777777" w:rsidR="009F2915" w:rsidRPr="00A24E8B" w:rsidRDefault="009F2915" w:rsidP="006B29C6">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70256B07" w14:textId="5D5521D1" w:rsidR="009F2915" w:rsidRPr="00A24E8B" w:rsidRDefault="03BB13D3" w:rsidP="003913E2">
            <w:pPr>
              <w:spacing w:after="0"/>
              <w:jc w:val="both"/>
              <w:rPr>
                <w:rFonts w:ascii="Verdana" w:eastAsia="Calibri" w:hAnsi="Verdana" w:cs="Arial"/>
                <w:b/>
                <w:bCs/>
                <w:sz w:val="20"/>
                <w:szCs w:val="20"/>
              </w:rPr>
            </w:pPr>
            <w:r w:rsidRPr="00A24E8B">
              <w:rPr>
                <w:rFonts w:ascii="Verdana" w:eastAsia="Calibri" w:hAnsi="Verdana" w:cs="Arial"/>
                <w:sz w:val="20"/>
                <w:szCs w:val="20"/>
              </w:rPr>
              <w:t xml:space="preserve">Encargado de Compras, Encargado de Almacén, Encargado de Archivo, Encargado de Informática, Encargado de Servicios Generales y </w:t>
            </w:r>
            <w:r w:rsidR="000F6A59">
              <w:rPr>
                <w:rFonts w:ascii="Verdana" w:eastAsia="Calibri" w:hAnsi="Verdana" w:cs="Arial"/>
                <w:sz w:val="20"/>
                <w:szCs w:val="20"/>
              </w:rPr>
              <w:t xml:space="preserve">Auxiliar Administrativo, </w:t>
            </w:r>
            <w:r w:rsidRPr="00A24E8B">
              <w:rPr>
                <w:rFonts w:ascii="Verdana" w:eastAsia="Calibri" w:hAnsi="Verdana" w:cs="Arial"/>
                <w:sz w:val="20"/>
                <w:szCs w:val="20"/>
              </w:rPr>
              <w:t>Secretaria.</w:t>
            </w:r>
          </w:p>
        </w:tc>
      </w:tr>
      <w:tr w:rsidR="009F2915" w:rsidRPr="00A24E8B" w14:paraId="1D159476" w14:textId="77777777" w:rsidTr="03BB13D3">
        <w:trPr>
          <w:trHeight w:val="265"/>
          <w:jc w:val="center"/>
        </w:trPr>
        <w:tc>
          <w:tcPr>
            <w:tcW w:w="4152" w:type="dxa"/>
          </w:tcPr>
          <w:p w14:paraId="062FB54B" w14:textId="77777777" w:rsidR="009F2915" w:rsidRPr="00A24E8B" w:rsidRDefault="009F2915" w:rsidP="003913E2">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F4AA129" w14:textId="4EA9435A" w:rsidR="009F2915" w:rsidRPr="00A24E8B" w:rsidRDefault="009F2915" w:rsidP="003913E2">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F2915" w:rsidRPr="00A24E8B" w14:paraId="2ADD5314" w14:textId="77777777" w:rsidTr="03BB13D3">
        <w:trPr>
          <w:trHeight w:val="265"/>
          <w:jc w:val="center"/>
        </w:trPr>
        <w:tc>
          <w:tcPr>
            <w:tcW w:w="4152" w:type="dxa"/>
          </w:tcPr>
          <w:p w14:paraId="5FED425D" w14:textId="77777777" w:rsidR="009F2915" w:rsidRPr="00A24E8B" w:rsidRDefault="009F2915" w:rsidP="003913E2">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C17DF46" w14:textId="77777777" w:rsidR="009F2915" w:rsidRPr="00A24E8B" w:rsidRDefault="009F2915" w:rsidP="003913E2">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9459E7" w:rsidRPr="00A24E8B" w14:paraId="67280BE8" w14:textId="77777777" w:rsidTr="03BB13D3">
        <w:trPr>
          <w:trHeight w:val="265"/>
          <w:jc w:val="center"/>
        </w:trPr>
        <w:tc>
          <w:tcPr>
            <w:tcW w:w="4152" w:type="dxa"/>
          </w:tcPr>
          <w:p w14:paraId="5CB6FBF0" w14:textId="2D35E33A" w:rsidR="009459E7" w:rsidRPr="00A24E8B" w:rsidRDefault="009459E7" w:rsidP="009459E7">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46BACCAA" w14:textId="77777777" w:rsidR="009459E7" w:rsidRPr="00376A5F" w:rsidRDefault="009459E7" w:rsidP="009459E7">
            <w:pPr>
              <w:pStyle w:val="Prrafodelista"/>
              <w:numPr>
                <w:ilvl w:val="0"/>
                <w:numId w:val="135"/>
              </w:numPr>
              <w:jc w:val="both"/>
              <w:rPr>
                <w:rFonts w:ascii="Verdana" w:eastAsia="Calibri" w:hAnsi="Verdana" w:cs="Arial"/>
              </w:rPr>
            </w:pPr>
            <w:r>
              <w:rPr>
                <w:rFonts w:ascii="Verdana" w:hAnsi="Verdana" w:cs="Arial"/>
                <w:bCs/>
                <w:iCs/>
              </w:rPr>
              <w:t xml:space="preserve">Integrante </w:t>
            </w:r>
            <w:r w:rsidRPr="00A24E8B">
              <w:rPr>
                <w:rFonts w:ascii="Verdana" w:hAnsi="Verdana" w:cs="Arial"/>
                <w:bCs/>
                <w:iCs/>
              </w:rPr>
              <w:t>del Comité</w:t>
            </w:r>
            <w:r>
              <w:rPr>
                <w:rFonts w:ascii="Verdana" w:hAnsi="Verdana" w:cs="Arial"/>
                <w:bCs/>
                <w:iCs/>
              </w:rPr>
              <w:t xml:space="preserve"> para la Implementación de la Política Nacional de Datos Abiertos (Titular).</w:t>
            </w:r>
          </w:p>
          <w:p w14:paraId="72EC1D2C" w14:textId="074A7765" w:rsidR="00376A5F" w:rsidRPr="00A24E8B" w:rsidRDefault="00376A5F" w:rsidP="009459E7">
            <w:pPr>
              <w:pStyle w:val="Prrafodelista"/>
              <w:numPr>
                <w:ilvl w:val="0"/>
                <w:numId w:val="135"/>
              </w:numPr>
              <w:jc w:val="both"/>
              <w:rPr>
                <w:rFonts w:ascii="Verdana" w:eastAsia="Calibri" w:hAnsi="Verdana" w:cs="Arial"/>
              </w:rPr>
            </w:pPr>
            <w:r>
              <w:rPr>
                <w:rFonts w:ascii="Verdana" w:eastAsia="Calibri" w:hAnsi="Verdana" w:cs="Arial"/>
              </w:rPr>
              <w:t xml:space="preserve">Enlace de </w:t>
            </w:r>
            <w:r w:rsidRPr="00376A5F">
              <w:rPr>
                <w:rFonts w:ascii="Verdana" w:eastAsia="Calibri" w:hAnsi="Verdana" w:cs="Arial"/>
              </w:rPr>
              <w:t>Información Pública</w:t>
            </w:r>
            <w:r>
              <w:rPr>
                <w:rFonts w:ascii="Verdana" w:eastAsia="Calibri" w:hAnsi="Verdana" w:cs="Arial"/>
              </w:rPr>
              <w:t xml:space="preserve"> (Titular)</w:t>
            </w:r>
          </w:p>
        </w:tc>
      </w:tr>
    </w:tbl>
    <w:p w14:paraId="07C8E728" w14:textId="77777777" w:rsidR="009F2915" w:rsidRPr="00A24E8B" w:rsidRDefault="009F2915" w:rsidP="003913E2">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9F2915" w:rsidRPr="00A24E8B" w14:paraId="152C009C" w14:textId="77777777" w:rsidTr="03BB13D3">
        <w:trPr>
          <w:jc w:val="center"/>
        </w:trPr>
        <w:tc>
          <w:tcPr>
            <w:tcW w:w="9214" w:type="dxa"/>
            <w:shd w:val="clear" w:color="auto" w:fill="BDD6EE"/>
          </w:tcPr>
          <w:p w14:paraId="0146D37D" w14:textId="1B1DEBB5" w:rsidR="009F2915" w:rsidRPr="00A24E8B" w:rsidRDefault="0015377A" w:rsidP="00A75B65">
            <w:pPr>
              <w:pStyle w:val="Prrafodelista"/>
              <w:numPr>
                <w:ilvl w:val="0"/>
                <w:numId w:val="29"/>
              </w:numPr>
              <w:spacing w:line="276" w:lineRule="auto"/>
              <w:contextualSpacing/>
              <w:jc w:val="both"/>
              <w:rPr>
                <w:rFonts w:ascii="Verdana" w:eastAsia="Calibri" w:hAnsi="Verdana" w:cs="Arial"/>
                <w:b/>
              </w:rPr>
            </w:pPr>
            <w:r w:rsidRPr="00A24E8B">
              <w:rPr>
                <w:rFonts w:ascii="Verdana" w:eastAsia="Calibri" w:hAnsi="Verdana" w:cs="Arial"/>
                <w:b/>
              </w:rPr>
              <w:t>Funciones y tareas</w:t>
            </w:r>
          </w:p>
        </w:tc>
      </w:tr>
      <w:tr w:rsidR="00DE6290" w:rsidRPr="00A24E8B" w14:paraId="091B9CE3" w14:textId="77777777" w:rsidTr="03BB13D3">
        <w:trPr>
          <w:jc w:val="center"/>
        </w:trPr>
        <w:tc>
          <w:tcPr>
            <w:tcW w:w="9214" w:type="dxa"/>
            <w:vAlign w:val="center"/>
          </w:tcPr>
          <w:p w14:paraId="79370F39" w14:textId="125986C7" w:rsidR="00DE6290" w:rsidRPr="006B29C6" w:rsidRDefault="00DE6290" w:rsidP="00A75B65">
            <w:pPr>
              <w:pStyle w:val="Prrafodelista"/>
              <w:numPr>
                <w:ilvl w:val="0"/>
                <w:numId w:val="208"/>
              </w:numPr>
              <w:spacing w:line="276" w:lineRule="auto"/>
              <w:jc w:val="both"/>
              <w:rPr>
                <w:rFonts w:ascii="Verdana" w:hAnsi="Verdana" w:cs="Arial"/>
              </w:rPr>
            </w:pPr>
            <w:r w:rsidRPr="006B29C6">
              <w:rPr>
                <w:rFonts w:ascii="Verdana" w:hAnsi="Verdana" w:cs="Arial"/>
              </w:rPr>
              <w:t>Formular, implementar y actualizar, periódicamente los procedimientos administrativos;</w:t>
            </w:r>
          </w:p>
          <w:p w14:paraId="2860AEC5" w14:textId="7C0FA75C" w:rsidR="00DE6290" w:rsidRPr="006B29C6" w:rsidRDefault="03BB13D3" w:rsidP="00A75B65">
            <w:pPr>
              <w:pStyle w:val="Prrafodelista"/>
              <w:numPr>
                <w:ilvl w:val="0"/>
                <w:numId w:val="208"/>
              </w:numPr>
              <w:spacing w:line="276" w:lineRule="auto"/>
              <w:jc w:val="both"/>
              <w:rPr>
                <w:rFonts w:ascii="Verdana" w:hAnsi="Verdana" w:cs="Arial"/>
              </w:rPr>
            </w:pPr>
            <w:r w:rsidRPr="006B29C6">
              <w:rPr>
                <w:rFonts w:ascii="Verdana" w:hAnsi="Verdana" w:cs="Arial"/>
              </w:rPr>
              <w:t>Planificar, organizar, dirigir y controlar los servicios generales, almacén, seguridad institucional, adquisiciones, logística y transporte;</w:t>
            </w:r>
          </w:p>
          <w:p w14:paraId="2869FA6E" w14:textId="37518948" w:rsidR="00DE6290" w:rsidRPr="006B29C6" w:rsidRDefault="00DE6290" w:rsidP="00A75B65">
            <w:pPr>
              <w:pStyle w:val="Prrafodelista"/>
              <w:numPr>
                <w:ilvl w:val="0"/>
                <w:numId w:val="208"/>
              </w:numPr>
              <w:spacing w:line="276" w:lineRule="auto"/>
              <w:jc w:val="both"/>
              <w:rPr>
                <w:rFonts w:ascii="Verdana" w:hAnsi="Verdana" w:cs="Arial"/>
              </w:rPr>
            </w:pPr>
            <w:r w:rsidRPr="006B29C6">
              <w:rPr>
                <w:rFonts w:ascii="Verdana" w:hAnsi="Verdana" w:cs="Arial"/>
              </w:rPr>
              <w:t>Emitir opiniones y dictámenes en relación con asuntos que sean competencias de la COPADEH en materia administrativa;</w:t>
            </w:r>
          </w:p>
          <w:p w14:paraId="4DC2DA72" w14:textId="57ABAD11" w:rsidR="00DE6290" w:rsidRPr="006B29C6" w:rsidRDefault="00DE6290" w:rsidP="00A75B65">
            <w:pPr>
              <w:pStyle w:val="Prrafodelista"/>
              <w:numPr>
                <w:ilvl w:val="0"/>
                <w:numId w:val="208"/>
              </w:numPr>
              <w:spacing w:line="276" w:lineRule="auto"/>
              <w:jc w:val="both"/>
              <w:rPr>
                <w:rFonts w:ascii="Verdana" w:hAnsi="Verdana" w:cs="Arial"/>
              </w:rPr>
            </w:pPr>
            <w:r w:rsidRPr="006B29C6">
              <w:rPr>
                <w:rFonts w:ascii="Verdana" w:hAnsi="Verdana" w:cs="Arial"/>
              </w:rPr>
              <w:t>Coordinar la administración y suministros de materiales, insumos, equipo y demás recursos y servicios necesarios para el buen funcionamiento de la Institución;</w:t>
            </w:r>
          </w:p>
          <w:p w14:paraId="77A1524A" w14:textId="28C0A88B" w:rsidR="00DE6290" w:rsidRPr="006B29C6" w:rsidRDefault="00DE6290" w:rsidP="00A75B65">
            <w:pPr>
              <w:pStyle w:val="Prrafodelista"/>
              <w:numPr>
                <w:ilvl w:val="0"/>
                <w:numId w:val="208"/>
              </w:numPr>
              <w:spacing w:line="276" w:lineRule="auto"/>
              <w:jc w:val="both"/>
              <w:rPr>
                <w:rFonts w:ascii="Verdana" w:hAnsi="Verdana" w:cs="Arial"/>
              </w:rPr>
            </w:pPr>
            <w:r w:rsidRPr="006B29C6">
              <w:rPr>
                <w:rFonts w:ascii="Verdana" w:hAnsi="Verdana" w:cs="Arial"/>
              </w:rPr>
              <w:t>Participar en reuniones de trabajo con autoridades para tratar diferentes procesos administrativos, según le sean solicitado;</w:t>
            </w:r>
          </w:p>
          <w:p w14:paraId="1B61919B" w14:textId="4C7118FB" w:rsidR="00DE6290" w:rsidRPr="006B29C6" w:rsidRDefault="00DE6290" w:rsidP="00A75B65">
            <w:pPr>
              <w:pStyle w:val="Prrafodelista"/>
              <w:numPr>
                <w:ilvl w:val="0"/>
                <w:numId w:val="208"/>
              </w:numPr>
              <w:spacing w:line="276" w:lineRule="auto"/>
              <w:jc w:val="both"/>
              <w:rPr>
                <w:rFonts w:ascii="Verdana" w:hAnsi="Verdana" w:cs="Arial"/>
              </w:rPr>
            </w:pPr>
            <w:r w:rsidRPr="006B29C6">
              <w:rPr>
                <w:rFonts w:ascii="Verdana" w:hAnsi="Verdana" w:cs="Arial"/>
              </w:rPr>
              <w:t>Realizar otras actividades que, en materia de su competencia, le sean asignadas por su jefe inmediato y/o la Autoridad Superior.</w:t>
            </w:r>
          </w:p>
        </w:tc>
      </w:tr>
    </w:tbl>
    <w:p w14:paraId="7768439A" w14:textId="77777777" w:rsidR="00BA7285" w:rsidRPr="00A24E8B" w:rsidRDefault="00BA7285" w:rsidP="006B29C6">
      <w:pPr>
        <w:spacing w:after="0"/>
        <w:jc w:val="both"/>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F2915" w:rsidRPr="00A24E8B" w14:paraId="5866479F" w14:textId="77777777" w:rsidTr="03BB13D3">
        <w:tc>
          <w:tcPr>
            <w:tcW w:w="9209" w:type="dxa"/>
            <w:shd w:val="clear" w:color="auto" w:fill="B8CCE4" w:themeFill="accent1" w:themeFillTint="66"/>
          </w:tcPr>
          <w:p w14:paraId="18FDB71B" w14:textId="77777777" w:rsidR="009F2915" w:rsidRPr="00A24E8B" w:rsidRDefault="009F2915" w:rsidP="00A75B65">
            <w:pPr>
              <w:pStyle w:val="Prrafodelista"/>
              <w:numPr>
                <w:ilvl w:val="0"/>
                <w:numId w:val="29"/>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9F2915" w:rsidRPr="00A24E8B" w14:paraId="053A74AC" w14:textId="77777777" w:rsidTr="03BB13D3">
        <w:tc>
          <w:tcPr>
            <w:tcW w:w="9209" w:type="dxa"/>
          </w:tcPr>
          <w:p w14:paraId="4D8CD5BA" w14:textId="77777777" w:rsidR="009F2915" w:rsidRPr="00A24E8B" w:rsidRDefault="009F2915"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Administrativa Financiera</w:t>
            </w:r>
          </w:p>
          <w:p w14:paraId="2EF02B1F" w14:textId="77777777" w:rsidR="009F2915" w:rsidRPr="00A24E8B" w:rsidRDefault="009F2915" w:rsidP="003913E2">
            <w:pPr>
              <w:spacing w:after="0"/>
              <w:jc w:val="both"/>
              <w:rPr>
                <w:rFonts w:ascii="Verdana" w:eastAsia="Calibri" w:hAnsi="Verdana" w:cs="Arial"/>
                <w:b/>
                <w:sz w:val="20"/>
                <w:szCs w:val="20"/>
              </w:rPr>
            </w:pPr>
          </w:p>
          <w:p w14:paraId="44860BEF" w14:textId="45571E0B" w:rsidR="00B53674" w:rsidRPr="00A24E8B" w:rsidRDefault="03BB13D3" w:rsidP="003913E2">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Encargado de Compras, Encargado de Almacén, Encargado de Archivo, Encargado de Informática, Encargado de Servicios Generales</w:t>
            </w:r>
            <w:r w:rsidR="00A61D7E">
              <w:rPr>
                <w:rFonts w:ascii="Verdana" w:eastAsia="Calibri" w:hAnsi="Verdana" w:cs="Arial"/>
                <w:sz w:val="20"/>
                <w:szCs w:val="20"/>
              </w:rPr>
              <w:t>, Auxiliar Administrativo</w:t>
            </w:r>
            <w:r w:rsidRPr="00A24E8B">
              <w:rPr>
                <w:rFonts w:ascii="Verdana" w:eastAsia="Calibri" w:hAnsi="Verdana" w:cs="Arial"/>
                <w:sz w:val="20"/>
                <w:szCs w:val="20"/>
              </w:rPr>
              <w:t xml:space="preserve"> y Secretaria.</w:t>
            </w:r>
          </w:p>
          <w:p w14:paraId="4A427282" w14:textId="65B567FC" w:rsidR="03BB13D3" w:rsidRPr="00A24E8B" w:rsidRDefault="03BB13D3" w:rsidP="006B29C6">
            <w:pPr>
              <w:spacing w:after="0"/>
              <w:jc w:val="both"/>
              <w:rPr>
                <w:rFonts w:ascii="Verdana" w:eastAsia="Calibri" w:hAnsi="Verdana" w:cs="Arial"/>
                <w:b/>
                <w:bCs/>
                <w:sz w:val="20"/>
                <w:szCs w:val="20"/>
              </w:rPr>
            </w:pPr>
          </w:p>
          <w:p w14:paraId="6584A4DE" w14:textId="77777777" w:rsidR="009F2915" w:rsidRPr="00A24E8B" w:rsidRDefault="03BB13D3" w:rsidP="006B29C6">
            <w:pPr>
              <w:spacing w:after="0"/>
              <w:jc w:val="both"/>
              <w:rPr>
                <w:rFonts w:ascii="Verdana" w:eastAsia="Calibri" w:hAnsi="Verdana" w:cs="Arial"/>
                <w:b/>
                <w:sz w:val="20"/>
                <w:szCs w:val="20"/>
              </w:rPr>
            </w:pPr>
            <w:r w:rsidRPr="00A24E8B">
              <w:rPr>
                <w:rFonts w:ascii="Verdana" w:eastAsia="Calibri" w:hAnsi="Verdana" w:cs="Arial"/>
                <w:b/>
                <w:bCs/>
                <w:sz w:val="20"/>
                <w:szCs w:val="20"/>
              </w:rPr>
              <w:t>Responsabilidad:</w:t>
            </w:r>
          </w:p>
          <w:p w14:paraId="04420147" w14:textId="774DD856" w:rsidR="002C5229" w:rsidRPr="002C5229" w:rsidRDefault="00F97D99" w:rsidP="00A75B65">
            <w:pPr>
              <w:pStyle w:val="Prrafodelista"/>
              <w:numPr>
                <w:ilvl w:val="0"/>
                <w:numId w:val="253"/>
              </w:numPr>
              <w:jc w:val="both"/>
              <w:rPr>
                <w:rFonts w:ascii="Verdana" w:eastAsia="Calibri" w:hAnsi="Verdana" w:cs="Arial"/>
                <w:b/>
                <w:bCs/>
              </w:rPr>
            </w:pPr>
            <w:r>
              <w:rPr>
                <w:rFonts w:ascii="Verdana" w:eastAsia="Calibri" w:hAnsi="Verdana" w:cs="Arial"/>
              </w:rPr>
              <w:t>L</w:t>
            </w:r>
            <w:r w:rsidR="002C5229" w:rsidRPr="002C5229">
              <w:rPr>
                <w:rFonts w:ascii="Verdana" w:eastAsia="Calibri" w:hAnsi="Verdana" w:cs="Arial"/>
              </w:rPr>
              <w:t xml:space="preserve">iderar la formulación, implementación y actualización periódica de los procedimientos administrativos de la COPADEH. Esto implica no solo mantener los procedimientos vigentes, sino también buscar constantemente maneras de </w:t>
            </w:r>
            <w:r w:rsidR="002C5229" w:rsidRPr="002C5229">
              <w:rPr>
                <w:rFonts w:ascii="Verdana" w:eastAsia="Calibri" w:hAnsi="Verdana" w:cs="Arial"/>
              </w:rPr>
              <w:lastRenderedPageBreak/>
              <w:t>optimizarlos para aumentar la eficiencia y la efectividad de las operaciones administrativas. Debe estar abierto a la innovación y a la incorporación de mejores prácticas.</w:t>
            </w:r>
          </w:p>
          <w:p w14:paraId="2E15D5B7" w14:textId="31AEA774" w:rsidR="002C5229" w:rsidRPr="002C5229" w:rsidRDefault="00056F20" w:rsidP="00A75B65">
            <w:pPr>
              <w:pStyle w:val="Prrafodelista"/>
              <w:numPr>
                <w:ilvl w:val="0"/>
                <w:numId w:val="253"/>
              </w:numPr>
              <w:jc w:val="both"/>
              <w:rPr>
                <w:rFonts w:eastAsia="Calibri"/>
                <w:b/>
              </w:rPr>
            </w:pPr>
            <w:r>
              <w:rPr>
                <w:rFonts w:ascii="Verdana" w:eastAsia="Calibri" w:hAnsi="Verdana" w:cs="Arial"/>
              </w:rPr>
              <w:t>A</w:t>
            </w:r>
            <w:r w:rsidR="002C5229" w:rsidRPr="002C5229">
              <w:rPr>
                <w:rFonts w:ascii="Verdana" w:eastAsia="Calibri" w:hAnsi="Verdana" w:cs="Arial"/>
              </w:rPr>
              <w:t>demás de supervisar el personal a su cargo, el Jefe Administrativo debe planificar, organizar, dirigir y controlar los servicios generales, almacén, seguridad institucional, adquisiciones, logística y transporte. Esto incluye asegurarse de que se proporcione y administre adecuadamente el equipo, los recursos y los servicios necesarios para el funcionamiento óptimo de la institución</w:t>
            </w:r>
          </w:p>
          <w:p w14:paraId="5F18B696" w14:textId="3605953F" w:rsidR="00A61D7E" w:rsidRPr="00A61D7E" w:rsidRDefault="002C5229" w:rsidP="00A75B65">
            <w:pPr>
              <w:pStyle w:val="Prrafodelista"/>
              <w:numPr>
                <w:ilvl w:val="0"/>
                <w:numId w:val="253"/>
              </w:numPr>
              <w:jc w:val="both"/>
              <w:rPr>
                <w:rFonts w:ascii="Verdana" w:eastAsia="Calibri" w:hAnsi="Verdana" w:cs="Arial"/>
                <w:b/>
              </w:rPr>
            </w:pPr>
            <w:r w:rsidRPr="002C5229">
              <w:rPr>
                <w:rFonts w:ascii="Verdana" w:eastAsia="Calibri" w:hAnsi="Verdana" w:cs="Arial"/>
              </w:rPr>
              <w:t>Debe ser un asesor estratégico, emitiendo opiniones y dictámenes en asuntos relacionados con las competencias administrativas de la COPADEH. También debe participar activamente en reuniones de trabajo con autoridades para discutir y resolver procesos administrativos importantes, brindando su experiencia y conocimiento</w:t>
            </w:r>
            <w:r w:rsidR="00A61D7E">
              <w:rPr>
                <w:rFonts w:ascii="Verdana" w:eastAsia="Calibri" w:hAnsi="Verdana" w:cs="Arial"/>
              </w:rPr>
              <w:t>.</w:t>
            </w:r>
          </w:p>
          <w:p w14:paraId="58943BE6" w14:textId="77777777" w:rsidR="00A61D7E" w:rsidRPr="00A61D7E" w:rsidRDefault="00A61D7E" w:rsidP="00A61D7E">
            <w:pPr>
              <w:jc w:val="both"/>
              <w:rPr>
                <w:rFonts w:ascii="Verdana" w:eastAsia="Calibri" w:hAnsi="Verdana" w:cs="Arial"/>
                <w:b/>
                <w:bCs/>
                <w:sz w:val="10"/>
                <w:szCs w:val="10"/>
              </w:rPr>
            </w:pPr>
          </w:p>
          <w:p w14:paraId="178E1BAC" w14:textId="77777777" w:rsidR="00A61D7E" w:rsidRPr="00C25B68" w:rsidRDefault="03BB13D3" w:rsidP="00A61D7E">
            <w:pPr>
              <w:spacing w:after="0"/>
              <w:jc w:val="both"/>
              <w:rPr>
                <w:rFonts w:ascii="Verdana" w:eastAsia="Calibri" w:hAnsi="Verdana" w:cs="Arial"/>
                <w:b/>
                <w:bCs/>
                <w:sz w:val="20"/>
                <w:szCs w:val="20"/>
              </w:rPr>
            </w:pPr>
            <w:r w:rsidRPr="00C25B68">
              <w:rPr>
                <w:rFonts w:ascii="Verdana" w:eastAsia="Calibri" w:hAnsi="Verdana" w:cs="Arial"/>
                <w:b/>
                <w:bCs/>
                <w:sz w:val="20"/>
                <w:szCs w:val="20"/>
              </w:rPr>
              <w:t xml:space="preserve">Relaciones en el trabajo: </w:t>
            </w:r>
          </w:p>
          <w:p w14:paraId="33CDC57B" w14:textId="04ADB890" w:rsidR="009F2915" w:rsidRPr="00A24E8B" w:rsidRDefault="03BB13D3" w:rsidP="00A61D7E">
            <w:pPr>
              <w:spacing w:after="0"/>
              <w:jc w:val="both"/>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2B994214" w14:textId="26DF70A3" w:rsidR="009F2915" w:rsidRPr="00A24E8B" w:rsidRDefault="009F2915" w:rsidP="003913E2">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 </w:t>
            </w:r>
            <w:r w:rsidR="00FF7A1E" w:rsidRPr="00A24E8B">
              <w:rPr>
                <w:rFonts w:ascii="Verdana" w:eastAsia="Calibri" w:hAnsi="Verdana" w:cs="Arial"/>
                <w:sz w:val="20"/>
                <w:szCs w:val="20"/>
              </w:rPr>
              <w:t>y Representantes</w:t>
            </w:r>
            <w:r w:rsidRPr="00A24E8B">
              <w:rPr>
                <w:rFonts w:ascii="Verdana" w:eastAsia="Calibri" w:hAnsi="Verdana" w:cs="Arial"/>
                <w:sz w:val="20"/>
                <w:szCs w:val="20"/>
              </w:rPr>
              <w:t xml:space="preserve"> de Organismos Internacionales.</w:t>
            </w:r>
          </w:p>
          <w:p w14:paraId="3188C2EC" w14:textId="77777777" w:rsidR="009F2915" w:rsidRPr="00A24E8B" w:rsidRDefault="009F2915" w:rsidP="006B29C6">
            <w:pPr>
              <w:spacing w:after="0"/>
              <w:jc w:val="both"/>
              <w:rPr>
                <w:rFonts w:ascii="Verdana" w:eastAsia="Calibri" w:hAnsi="Verdana" w:cs="Arial"/>
                <w:b/>
                <w:sz w:val="20"/>
                <w:szCs w:val="20"/>
              </w:rPr>
            </w:pPr>
          </w:p>
          <w:p w14:paraId="66AAA06A" w14:textId="589C5984" w:rsidR="009F2915" w:rsidRPr="00A24E8B" w:rsidRDefault="03BB13D3" w:rsidP="006B29C6">
            <w:pPr>
              <w:spacing w:after="0"/>
              <w:jc w:val="both"/>
              <w:rPr>
                <w:rFonts w:ascii="Verdana" w:eastAsia="Calibri" w:hAnsi="Verdana" w:cs="Arial"/>
                <w:b/>
                <w:sz w:val="20"/>
                <w:szCs w:val="20"/>
              </w:rPr>
            </w:pPr>
            <w:r w:rsidRPr="00A24E8B">
              <w:rPr>
                <w:rFonts w:ascii="Verdana" w:eastAsia="Calibri" w:hAnsi="Verdana" w:cs="Arial"/>
                <w:b/>
                <w:bCs/>
                <w:sz w:val="20"/>
                <w:szCs w:val="20"/>
              </w:rPr>
              <w:t xml:space="preserve">Condiciones de trabajo: </w:t>
            </w:r>
          </w:p>
          <w:p w14:paraId="2DA3C755" w14:textId="2956B00D" w:rsidR="009F2915"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Lugar: </w:t>
            </w:r>
            <w:r w:rsidRPr="00A24E8B">
              <w:rPr>
                <w:rFonts w:ascii="Verdana" w:eastAsia="Calibri" w:hAnsi="Verdana" w:cs="Arial"/>
                <w:sz w:val="20"/>
                <w:szCs w:val="20"/>
              </w:rPr>
              <w:t>Oficinas centrales</w:t>
            </w:r>
          </w:p>
          <w:p w14:paraId="7520C535" w14:textId="7E664285" w:rsidR="009F2915" w:rsidRPr="00A24E8B" w:rsidRDefault="009F2915"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DE6290"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DE6290" w:rsidRPr="00A24E8B">
              <w:rPr>
                <w:rFonts w:ascii="Verdana" w:eastAsia="Calibri" w:hAnsi="Verdana" w:cs="Arial"/>
                <w:sz w:val="20"/>
                <w:szCs w:val="20"/>
              </w:rPr>
              <w:t>.</w:t>
            </w:r>
          </w:p>
        </w:tc>
      </w:tr>
    </w:tbl>
    <w:p w14:paraId="2E9AAC0C" w14:textId="77777777" w:rsidR="009F2915" w:rsidRPr="00A24E8B" w:rsidRDefault="009F2915" w:rsidP="006B29C6">
      <w:pPr>
        <w:spacing w:after="0"/>
        <w:jc w:val="both"/>
        <w:rPr>
          <w:rFonts w:ascii="Verdana" w:hAnsi="Verdana" w:cs="Arial"/>
          <w:vanish/>
          <w:sz w:val="20"/>
          <w:szCs w:val="20"/>
        </w:rPr>
      </w:pPr>
    </w:p>
    <w:p w14:paraId="3818F478" w14:textId="77777777" w:rsidR="009F2915" w:rsidRPr="00A24E8B" w:rsidRDefault="009F2915" w:rsidP="006B29C6">
      <w:pPr>
        <w:spacing w:after="0"/>
        <w:jc w:val="both"/>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9F2915" w:rsidRPr="00A24E8B" w14:paraId="09FE47C7" w14:textId="77777777" w:rsidTr="03BB13D3">
        <w:trPr>
          <w:trHeight w:val="401"/>
          <w:jc w:val="center"/>
        </w:trPr>
        <w:tc>
          <w:tcPr>
            <w:tcW w:w="9214" w:type="dxa"/>
            <w:shd w:val="clear" w:color="auto" w:fill="B8CCE4" w:themeFill="accent1" w:themeFillTint="66"/>
            <w:vAlign w:val="center"/>
          </w:tcPr>
          <w:p w14:paraId="3067679A" w14:textId="77777777" w:rsidR="009F2915" w:rsidRPr="00A24E8B" w:rsidRDefault="009F2915" w:rsidP="00A75B65">
            <w:pPr>
              <w:pStyle w:val="Prrafodelista"/>
              <w:numPr>
                <w:ilvl w:val="0"/>
                <w:numId w:val="29"/>
              </w:numPr>
              <w:spacing w:line="276" w:lineRule="auto"/>
              <w:jc w:val="both"/>
              <w:rPr>
                <w:rFonts w:ascii="Verdana" w:eastAsia="Calibri" w:hAnsi="Verdana" w:cs="Arial"/>
                <w:b/>
              </w:rPr>
            </w:pPr>
            <w:r w:rsidRPr="00A24E8B">
              <w:rPr>
                <w:rFonts w:ascii="Verdana" w:eastAsia="Calibri" w:hAnsi="Verdana" w:cs="Arial"/>
                <w:b/>
              </w:rPr>
              <w:t>Perfil Básico del Puesto</w:t>
            </w:r>
          </w:p>
        </w:tc>
      </w:tr>
      <w:tr w:rsidR="009F2915" w:rsidRPr="00A24E8B" w14:paraId="4B58DF46" w14:textId="77777777" w:rsidTr="03BB13D3">
        <w:trPr>
          <w:trHeight w:val="216"/>
          <w:jc w:val="center"/>
        </w:trPr>
        <w:tc>
          <w:tcPr>
            <w:tcW w:w="9214" w:type="dxa"/>
            <w:shd w:val="clear" w:color="auto" w:fill="FFFFFF" w:themeFill="background1"/>
          </w:tcPr>
          <w:p w14:paraId="13AB76E4" w14:textId="6900C4EF" w:rsidR="00DE6290" w:rsidRDefault="009F2915" w:rsidP="003913E2">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DE6290" w:rsidRPr="00A24E8B">
              <w:rPr>
                <w:rFonts w:ascii="Verdana" w:eastAsia="Calibri" w:hAnsi="Verdana" w:cs="Arial"/>
                <w:b/>
                <w:sz w:val="20"/>
                <w:szCs w:val="20"/>
              </w:rPr>
              <w:t xml:space="preserve"> </w:t>
            </w:r>
            <w:r w:rsidR="009E1557" w:rsidRPr="009E1557">
              <w:rPr>
                <w:rFonts w:ascii="Verdana" w:eastAsia="Calibri" w:hAnsi="Verdana" w:cs="Arial"/>
                <w:sz w:val="20"/>
                <w:szCs w:val="20"/>
              </w:rPr>
              <w:t>Licenciado en Administración de Empresas, Administración Pública o carrera afín; Colegiado Activo</w:t>
            </w:r>
            <w:r w:rsidR="009E1557">
              <w:rPr>
                <w:rFonts w:ascii="Verdana" w:eastAsia="Calibri" w:hAnsi="Verdana" w:cs="Arial"/>
                <w:sz w:val="20"/>
                <w:szCs w:val="20"/>
              </w:rPr>
              <w:t>.</w:t>
            </w:r>
          </w:p>
          <w:p w14:paraId="71094BCF" w14:textId="77777777" w:rsidR="009E1557" w:rsidRPr="00A24E8B" w:rsidRDefault="009E1557" w:rsidP="003913E2">
            <w:pPr>
              <w:spacing w:after="0"/>
              <w:jc w:val="both"/>
              <w:rPr>
                <w:rFonts w:ascii="Verdana" w:eastAsia="Calibri" w:hAnsi="Verdana" w:cs="Arial"/>
                <w:b/>
                <w:sz w:val="20"/>
                <w:szCs w:val="20"/>
              </w:rPr>
            </w:pPr>
          </w:p>
          <w:p w14:paraId="17B3F4E2" w14:textId="742A083F" w:rsidR="00DE6290" w:rsidRPr="00A24E8B" w:rsidRDefault="00DE6290" w:rsidP="003913E2">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9E1557" w:rsidRPr="009E1557">
              <w:rPr>
                <w:rFonts w:ascii="Verdana" w:eastAsia="Calibri" w:hAnsi="Verdana" w:cs="Arial"/>
                <w:sz w:val="20"/>
                <w:szCs w:val="20"/>
              </w:rPr>
              <w:t xml:space="preserve">3 años de </w:t>
            </w:r>
            <w:r w:rsidR="009E1557">
              <w:rPr>
                <w:rFonts w:ascii="Verdana" w:eastAsia="Calibri" w:hAnsi="Verdana" w:cs="Arial"/>
                <w:sz w:val="20"/>
                <w:szCs w:val="20"/>
              </w:rPr>
              <w:t>e</w:t>
            </w:r>
            <w:r w:rsidR="009E1557" w:rsidRPr="009E1557">
              <w:rPr>
                <w:rFonts w:ascii="Verdana" w:eastAsia="Calibri" w:hAnsi="Verdana" w:cs="Arial"/>
                <w:sz w:val="20"/>
                <w:szCs w:val="20"/>
              </w:rPr>
              <w:t xml:space="preserve">xperiencia </w:t>
            </w:r>
            <w:r w:rsidR="00952DDB">
              <w:rPr>
                <w:rFonts w:ascii="Verdana" w:eastAsia="Calibri" w:hAnsi="Verdana" w:cs="Arial"/>
                <w:sz w:val="20"/>
                <w:szCs w:val="20"/>
              </w:rPr>
              <w:t>p</w:t>
            </w:r>
            <w:r w:rsidR="009E1557" w:rsidRPr="009E1557">
              <w:rPr>
                <w:rFonts w:ascii="Verdana" w:eastAsia="Calibri" w:hAnsi="Verdana" w:cs="Arial"/>
                <w:sz w:val="20"/>
                <w:szCs w:val="20"/>
              </w:rPr>
              <w:t>rofesional en la Administración Pública</w:t>
            </w:r>
            <w:r w:rsidR="00952DDB">
              <w:rPr>
                <w:rFonts w:ascii="Verdana" w:eastAsia="Calibri" w:hAnsi="Verdana" w:cs="Arial"/>
                <w:sz w:val="20"/>
                <w:szCs w:val="20"/>
              </w:rPr>
              <w:t>.</w:t>
            </w:r>
          </w:p>
          <w:p w14:paraId="7299F7B8" w14:textId="6DC65126" w:rsidR="00DE6290" w:rsidRPr="00A24E8B" w:rsidRDefault="00DE6290" w:rsidP="003913E2">
            <w:pPr>
              <w:spacing w:after="0"/>
              <w:jc w:val="both"/>
              <w:rPr>
                <w:rFonts w:ascii="Verdana" w:eastAsia="Calibri" w:hAnsi="Verdana" w:cs="Arial"/>
                <w:sz w:val="20"/>
                <w:szCs w:val="20"/>
              </w:rPr>
            </w:pPr>
          </w:p>
          <w:p w14:paraId="7285431A" w14:textId="77777777" w:rsidR="009F2915" w:rsidRPr="00A24E8B" w:rsidRDefault="00F370DC" w:rsidP="003913E2">
            <w:pPr>
              <w:spacing w:after="0"/>
              <w:jc w:val="both"/>
              <w:rPr>
                <w:rFonts w:ascii="Verdana" w:eastAsia="Calibri" w:hAnsi="Verdana" w:cs="Arial"/>
                <w:b/>
                <w:sz w:val="20"/>
                <w:szCs w:val="20"/>
              </w:rPr>
            </w:pPr>
            <w:r w:rsidRPr="00A24E8B">
              <w:rPr>
                <w:rFonts w:ascii="Verdana" w:eastAsia="Calibri" w:hAnsi="Verdana" w:cs="Arial"/>
                <w:b/>
                <w:sz w:val="20"/>
                <w:szCs w:val="20"/>
              </w:rPr>
              <w:t>C</w:t>
            </w:r>
            <w:r w:rsidR="009F2915" w:rsidRPr="00A24E8B">
              <w:rPr>
                <w:rFonts w:ascii="Verdana" w:eastAsia="Calibri" w:hAnsi="Verdana" w:cs="Arial"/>
                <w:b/>
                <w:sz w:val="20"/>
                <w:szCs w:val="20"/>
              </w:rPr>
              <w:t>onocimientos específicos:</w:t>
            </w:r>
          </w:p>
          <w:p w14:paraId="7D6C4137" w14:textId="77777777" w:rsidR="009F2915"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de procesos administrativos, de compras y servicios generales en la administración pública.</w:t>
            </w:r>
          </w:p>
          <w:p w14:paraId="3D0ED617" w14:textId="77777777" w:rsidR="009F2915" w:rsidRPr="00A24E8B" w:rsidRDefault="009F2915" w:rsidP="003913E2">
            <w:pPr>
              <w:spacing w:after="0"/>
              <w:ind w:left="1473"/>
              <w:jc w:val="both"/>
              <w:rPr>
                <w:rFonts w:ascii="Verdana" w:eastAsia="Calibri" w:hAnsi="Verdana" w:cs="Arial"/>
                <w:b/>
                <w:sz w:val="20"/>
                <w:szCs w:val="20"/>
              </w:rPr>
            </w:pPr>
          </w:p>
          <w:p w14:paraId="7D37F49D" w14:textId="0B5F5EFD" w:rsidR="009F2915" w:rsidRPr="00A24E8B" w:rsidRDefault="0015377A" w:rsidP="003913E2">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3E42B27" w14:textId="77777777" w:rsidR="00F650C0" w:rsidRPr="00A61D7E" w:rsidRDefault="03BB13D3" w:rsidP="00A75B65">
            <w:pPr>
              <w:numPr>
                <w:ilvl w:val="0"/>
                <w:numId w:val="12"/>
              </w:numPr>
              <w:spacing w:after="0"/>
              <w:jc w:val="both"/>
              <w:rPr>
                <w:rFonts w:ascii="Verdana" w:eastAsia="Calibri" w:hAnsi="Verdana" w:cs="Arial"/>
                <w:sz w:val="19"/>
                <w:szCs w:val="19"/>
              </w:rPr>
            </w:pPr>
            <w:r w:rsidRPr="00A61D7E">
              <w:rPr>
                <w:rFonts w:ascii="Verdana" w:eastAsia="Calibri" w:hAnsi="Verdana" w:cs="Arial"/>
                <w:sz w:val="19"/>
                <w:szCs w:val="19"/>
              </w:rPr>
              <w:t>Planificación y Organización</w:t>
            </w:r>
          </w:p>
          <w:p w14:paraId="43586F6E" w14:textId="77777777" w:rsidR="00F650C0" w:rsidRPr="00A61D7E" w:rsidRDefault="03BB13D3" w:rsidP="00A75B65">
            <w:pPr>
              <w:numPr>
                <w:ilvl w:val="0"/>
                <w:numId w:val="12"/>
              </w:numPr>
              <w:spacing w:after="0"/>
              <w:jc w:val="both"/>
              <w:rPr>
                <w:rFonts w:ascii="Verdana" w:eastAsia="Calibri" w:hAnsi="Verdana" w:cs="Arial"/>
                <w:sz w:val="19"/>
                <w:szCs w:val="19"/>
              </w:rPr>
            </w:pPr>
            <w:r w:rsidRPr="00A61D7E">
              <w:rPr>
                <w:rFonts w:ascii="Verdana" w:eastAsia="Calibri" w:hAnsi="Verdana" w:cs="Arial"/>
                <w:sz w:val="19"/>
                <w:szCs w:val="19"/>
              </w:rPr>
              <w:t>Cumplimiento de metas</w:t>
            </w:r>
          </w:p>
          <w:p w14:paraId="32B796E5" w14:textId="77777777" w:rsidR="00F650C0" w:rsidRPr="00A61D7E" w:rsidRDefault="03BB13D3" w:rsidP="00A75B65">
            <w:pPr>
              <w:numPr>
                <w:ilvl w:val="0"/>
                <w:numId w:val="12"/>
              </w:numPr>
              <w:spacing w:after="0"/>
              <w:jc w:val="both"/>
              <w:rPr>
                <w:rFonts w:ascii="Verdana" w:eastAsia="Calibri" w:hAnsi="Verdana" w:cs="Arial"/>
                <w:b/>
                <w:sz w:val="19"/>
                <w:szCs w:val="19"/>
              </w:rPr>
            </w:pPr>
            <w:r w:rsidRPr="00A61D7E">
              <w:rPr>
                <w:rFonts w:ascii="Verdana" w:eastAsia="Calibri" w:hAnsi="Verdana" w:cs="Arial"/>
                <w:sz w:val="19"/>
                <w:szCs w:val="19"/>
              </w:rPr>
              <w:t xml:space="preserve">Cooperación y actitud </w:t>
            </w:r>
          </w:p>
          <w:p w14:paraId="66B01714" w14:textId="77777777" w:rsidR="009F2915" w:rsidRPr="00A61D7E" w:rsidRDefault="03BB13D3" w:rsidP="00A75B65">
            <w:pPr>
              <w:numPr>
                <w:ilvl w:val="0"/>
                <w:numId w:val="12"/>
              </w:numPr>
              <w:spacing w:after="0"/>
              <w:jc w:val="both"/>
              <w:rPr>
                <w:rFonts w:ascii="Verdana" w:eastAsia="Calibri" w:hAnsi="Verdana" w:cs="Arial"/>
                <w:b/>
                <w:sz w:val="19"/>
                <w:szCs w:val="19"/>
              </w:rPr>
            </w:pPr>
            <w:r w:rsidRPr="00A61D7E">
              <w:rPr>
                <w:rFonts w:ascii="Verdana" w:eastAsia="Calibri" w:hAnsi="Verdana" w:cs="Arial"/>
                <w:sz w:val="19"/>
                <w:szCs w:val="19"/>
              </w:rPr>
              <w:t>Resolución de conflictos</w:t>
            </w:r>
          </w:p>
          <w:p w14:paraId="0C7257C6" w14:textId="77777777" w:rsidR="009F2915" w:rsidRPr="00A61D7E" w:rsidRDefault="03BB13D3" w:rsidP="00A75B65">
            <w:pPr>
              <w:numPr>
                <w:ilvl w:val="0"/>
                <w:numId w:val="12"/>
              </w:numPr>
              <w:spacing w:after="0"/>
              <w:jc w:val="both"/>
              <w:rPr>
                <w:rFonts w:ascii="Verdana" w:eastAsia="Calibri" w:hAnsi="Verdana" w:cs="Arial"/>
                <w:b/>
                <w:sz w:val="19"/>
                <w:szCs w:val="19"/>
              </w:rPr>
            </w:pPr>
            <w:r w:rsidRPr="00A61D7E">
              <w:rPr>
                <w:rFonts w:ascii="Verdana" w:eastAsia="Calibri" w:hAnsi="Verdana" w:cs="Arial"/>
                <w:sz w:val="19"/>
                <w:szCs w:val="19"/>
              </w:rPr>
              <w:t>Capacidad de análisis</w:t>
            </w:r>
          </w:p>
          <w:p w14:paraId="5E094907" w14:textId="77777777" w:rsidR="009F2915" w:rsidRPr="00A61D7E" w:rsidRDefault="03BB13D3" w:rsidP="00A75B65">
            <w:pPr>
              <w:numPr>
                <w:ilvl w:val="0"/>
                <w:numId w:val="12"/>
              </w:numPr>
              <w:spacing w:after="0"/>
              <w:jc w:val="both"/>
              <w:rPr>
                <w:rFonts w:ascii="Verdana" w:eastAsia="Calibri" w:hAnsi="Verdana" w:cs="Arial"/>
                <w:sz w:val="19"/>
                <w:szCs w:val="19"/>
              </w:rPr>
            </w:pPr>
            <w:r w:rsidRPr="00A61D7E">
              <w:rPr>
                <w:rFonts w:ascii="Verdana" w:eastAsia="Calibri" w:hAnsi="Verdana" w:cs="Arial"/>
                <w:sz w:val="19"/>
                <w:szCs w:val="19"/>
              </w:rPr>
              <w:t>Toma de decisiones</w:t>
            </w:r>
          </w:p>
          <w:p w14:paraId="254378A5" w14:textId="77777777" w:rsidR="009F2915" w:rsidRPr="00A61D7E" w:rsidRDefault="03BB13D3" w:rsidP="00A75B65">
            <w:pPr>
              <w:numPr>
                <w:ilvl w:val="0"/>
                <w:numId w:val="12"/>
              </w:numPr>
              <w:spacing w:after="0"/>
              <w:jc w:val="both"/>
              <w:rPr>
                <w:rFonts w:ascii="Verdana" w:eastAsia="Calibri" w:hAnsi="Verdana" w:cs="Arial"/>
                <w:sz w:val="19"/>
                <w:szCs w:val="19"/>
              </w:rPr>
            </w:pPr>
            <w:r w:rsidRPr="00A61D7E">
              <w:rPr>
                <w:rFonts w:ascii="Verdana" w:eastAsia="Calibri" w:hAnsi="Verdana" w:cs="Arial"/>
                <w:sz w:val="19"/>
                <w:szCs w:val="19"/>
              </w:rPr>
              <w:t>Liderazgo</w:t>
            </w:r>
          </w:p>
          <w:p w14:paraId="28782962" w14:textId="77777777" w:rsidR="009F2915" w:rsidRPr="00A61D7E" w:rsidRDefault="03BB13D3" w:rsidP="00A75B65">
            <w:pPr>
              <w:numPr>
                <w:ilvl w:val="0"/>
                <w:numId w:val="12"/>
              </w:numPr>
              <w:spacing w:after="0"/>
              <w:jc w:val="both"/>
              <w:rPr>
                <w:rFonts w:ascii="Verdana" w:eastAsia="Calibri" w:hAnsi="Verdana" w:cs="Arial"/>
                <w:sz w:val="19"/>
                <w:szCs w:val="19"/>
              </w:rPr>
            </w:pPr>
            <w:r w:rsidRPr="00A61D7E">
              <w:rPr>
                <w:rFonts w:ascii="Verdana" w:eastAsia="Calibri" w:hAnsi="Verdana" w:cs="Arial"/>
                <w:sz w:val="19"/>
                <w:szCs w:val="19"/>
              </w:rPr>
              <w:t>Proactivo</w:t>
            </w:r>
          </w:p>
          <w:p w14:paraId="24D86D78" w14:textId="77777777" w:rsidR="009F2915" w:rsidRPr="00A61D7E" w:rsidRDefault="03BB13D3" w:rsidP="00A75B65">
            <w:pPr>
              <w:numPr>
                <w:ilvl w:val="0"/>
                <w:numId w:val="12"/>
              </w:numPr>
              <w:spacing w:after="0"/>
              <w:jc w:val="both"/>
              <w:rPr>
                <w:rFonts w:ascii="Verdana" w:eastAsia="Calibri" w:hAnsi="Verdana" w:cs="Arial"/>
                <w:sz w:val="19"/>
                <w:szCs w:val="19"/>
              </w:rPr>
            </w:pPr>
            <w:r w:rsidRPr="00A61D7E">
              <w:rPr>
                <w:rFonts w:ascii="Verdana" w:eastAsia="Calibri" w:hAnsi="Verdana" w:cs="Arial"/>
                <w:sz w:val="19"/>
                <w:szCs w:val="19"/>
              </w:rPr>
              <w:t>Trabajo en equipo</w:t>
            </w:r>
          </w:p>
          <w:p w14:paraId="0F085005" w14:textId="77777777" w:rsidR="009F2915" w:rsidRPr="00A24E8B" w:rsidRDefault="009F2915" w:rsidP="003913E2">
            <w:pPr>
              <w:spacing w:after="0"/>
              <w:jc w:val="both"/>
              <w:rPr>
                <w:rFonts w:ascii="Verdana" w:eastAsia="Calibri" w:hAnsi="Verdana" w:cs="Arial"/>
                <w:sz w:val="20"/>
                <w:szCs w:val="20"/>
              </w:rPr>
            </w:pPr>
          </w:p>
          <w:p w14:paraId="4CF2992C" w14:textId="77777777" w:rsidR="009F2915" w:rsidRPr="00A24E8B" w:rsidRDefault="009F2915" w:rsidP="003913E2">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Otros requisitos:</w:t>
            </w:r>
          </w:p>
          <w:p w14:paraId="7F71C9D5" w14:textId="0B8B4097" w:rsidR="009F2915"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7F0D1A41" w14:textId="41C8412B" w:rsidR="007759C7" w:rsidRDefault="00A61D7E" w:rsidP="00FC5488">
      <w:pPr>
        <w:pStyle w:val="Ttulo2"/>
      </w:pPr>
      <w:bookmarkStart w:id="635" w:name="_Toc138245429"/>
      <w:bookmarkStart w:id="636" w:name="_Toc138245430"/>
      <w:bookmarkStart w:id="637" w:name="_Toc138245431"/>
      <w:bookmarkStart w:id="638" w:name="_Toc138245432"/>
      <w:bookmarkStart w:id="639" w:name="_Toc138173529"/>
      <w:bookmarkStart w:id="640" w:name="_Toc138174082"/>
      <w:bookmarkStart w:id="641" w:name="_Toc138174638"/>
      <w:bookmarkStart w:id="642" w:name="_Toc138227231"/>
      <w:bookmarkStart w:id="643" w:name="_Toc138173530"/>
      <w:bookmarkStart w:id="644" w:name="_Toc138174083"/>
      <w:bookmarkStart w:id="645" w:name="_Toc138174639"/>
      <w:bookmarkStart w:id="646" w:name="_Toc138227232"/>
      <w:bookmarkStart w:id="647" w:name="_Toc138173531"/>
      <w:bookmarkStart w:id="648" w:name="_Toc138174084"/>
      <w:bookmarkStart w:id="649" w:name="_Toc138174640"/>
      <w:bookmarkStart w:id="650" w:name="_Toc138227233"/>
      <w:bookmarkStart w:id="651" w:name="_Toc138173558"/>
      <w:bookmarkStart w:id="652" w:name="_Toc138174111"/>
      <w:bookmarkStart w:id="653" w:name="_Toc138174667"/>
      <w:bookmarkStart w:id="654" w:name="_Toc138227260"/>
      <w:bookmarkStart w:id="655" w:name="_Toc138173571"/>
      <w:bookmarkStart w:id="656" w:name="_Toc138174124"/>
      <w:bookmarkStart w:id="657" w:name="_Toc138174680"/>
      <w:bookmarkStart w:id="658" w:name="_Toc138227273"/>
      <w:bookmarkStart w:id="659" w:name="_Toc138173592"/>
      <w:bookmarkStart w:id="660" w:name="_Toc138174145"/>
      <w:bookmarkStart w:id="661" w:name="_Toc138174701"/>
      <w:bookmarkStart w:id="662" w:name="_Toc138227294"/>
      <w:bookmarkStart w:id="663" w:name="_Toc138173593"/>
      <w:bookmarkStart w:id="664" w:name="_Toc138174146"/>
      <w:bookmarkStart w:id="665" w:name="_Toc138174702"/>
      <w:bookmarkStart w:id="666" w:name="_Toc138227295"/>
      <w:bookmarkStart w:id="667" w:name="_Toc155966923"/>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lastRenderedPageBreak/>
        <w:t>A</w:t>
      </w:r>
      <w:r w:rsidR="00DE2A26" w:rsidRPr="00DE2A26">
        <w:t>UXILIAR ADMINISTRATIVO</w:t>
      </w:r>
      <w:bookmarkStart w:id="668" w:name="_Toc138173618"/>
      <w:bookmarkStart w:id="669" w:name="_Toc138174171"/>
      <w:bookmarkStart w:id="670" w:name="_Toc138174727"/>
      <w:bookmarkStart w:id="671" w:name="_Toc138227320"/>
      <w:bookmarkStart w:id="672" w:name="_Toc138173619"/>
      <w:bookmarkStart w:id="673" w:name="_Toc138174172"/>
      <w:bookmarkStart w:id="674" w:name="_Toc138174728"/>
      <w:bookmarkStart w:id="675" w:name="_Toc138227321"/>
      <w:bookmarkStart w:id="676" w:name="_Toc138173620"/>
      <w:bookmarkStart w:id="677" w:name="_Toc138174173"/>
      <w:bookmarkStart w:id="678" w:name="_Toc138174729"/>
      <w:bookmarkStart w:id="679" w:name="_Toc138227322"/>
      <w:bookmarkStart w:id="680" w:name="_Toc138173621"/>
      <w:bookmarkStart w:id="681" w:name="_Toc138174174"/>
      <w:bookmarkStart w:id="682" w:name="_Toc138174730"/>
      <w:bookmarkStart w:id="683" w:name="_Toc138227323"/>
      <w:bookmarkStart w:id="684" w:name="_Toc138173622"/>
      <w:bookmarkStart w:id="685" w:name="_Toc138174175"/>
      <w:bookmarkStart w:id="686" w:name="_Toc138174731"/>
      <w:bookmarkStart w:id="687" w:name="_Toc138227324"/>
      <w:bookmarkStart w:id="688" w:name="_Toc138173623"/>
      <w:bookmarkStart w:id="689" w:name="_Toc138174176"/>
      <w:bookmarkStart w:id="690" w:name="_Toc138174732"/>
      <w:bookmarkStart w:id="691" w:name="_Toc138227325"/>
      <w:bookmarkStart w:id="692" w:name="_Toc138173624"/>
      <w:bookmarkStart w:id="693" w:name="_Toc138174177"/>
      <w:bookmarkStart w:id="694" w:name="_Toc138174733"/>
      <w:bookmarkStart w:id="695" w:name="_Toc138227326"/>
      <w:bookmarkStart w:id="696" w:name="_Toc138173625"/>
      <w:bookmarkStart w:id="697" w:name="_Toc138174178"/>
      <w:bookmarkStart w:id="698" w:name="_Toc138174734"/>
      <w:bookmarkStart w:id="699" w:name="_Toc138227327"/>
      <w:bookmarkStart w:id="700" w:name="_Toc138173626"/>
      <w:bookmarkStart w:id="701" w:name="_Toc138174179"/>
      <w:bookmarkStart w:id="702" w:name="_Toc138174735"/>
      <w:bookmarkStart w:id="703" w:name="_Toc138227328"/>
      <w:bookmarkStart w:id="704" w:name="_Toc138173627"/>
      <w:bookmarkStart w:id="705" w:name="_Toc138174180"/>
      <w:bookmarkStart w:id="706" w:name="_Toc138174736"/>
      <w:bookmarkStart w:id="707" w:name="_Toc138227329"/>
      <w:bookmarkStart w:id="708" w:name="_Toc138173628"/>
      <w:bookmarkStart w:id="709" w:name="_Toc138174181"/>
      <w:bookmarkStart w:id="710" w:name="_Toc138174737"/>
      <w:bookmarkStart w:id="711" w:name="_Toc138227330"/>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58D023BB" w14:textId="77777777" w:rsidR="00473895" w:rsidRPr="00A24E8B" w:rsidRDefault="00473895" w:rsidP="00E77365">
      <w:pPr>
        <w:shd w:val="clear" w:color="auto" w:fill="365F91" w:themeFill="accent1" w:themeFillShade="BF"/>
        <w:spacing w:after="0"/>
        <w:jc w:val="center"/>
        <w:rPr>
          <w:rFonts w:ascii="Verdana" w:hAnsi="Verdana" w:cs="Arial"/>
          <w:b/>
          <w:bCs/>
          <w:color w:val="FFFFFF" w:themeColor="background1"/>
          <w:sz w:val="20"/>
          <w:szCs w:val="20"/>
        </w:rPr>
      </w:pPr>
    </w:p>
    <w:p w14:paraId="43F7AD40" w14:textId="7A4F912D" w:rsidR="00473895" w:rsidRPr="00A24E8B" w:rsidRDefault="00473895" w:rsidP="00E77365">
      <w:pPr>
        <w:shd w:val="clear" w:color="auto" w:fill="365F91" w:themeFill="accent1" w:themeFillShade="BF"/>
        <w:spacing w:after="0"/>
        <w:jc w:val="center"/>
        <w:rPr>
          <w:rFonts w:ascii="Verdana" w:hAnsi="Verdana" w:cs="Arial"/>
          <w:b/>
          <w:bCs/>
          <w:color w:val="FFFFFF" w:themeColor="background1"/>
          <w:sz w:val="20"/>
          <w:szCs w:val="20"/>
        </w:rPr>
      </w:pPr>
      <w:r>
        <w:rPr>
          <w:rFonts w:ascii="Verdana" w:hAnsi="Verdana" w:cs="Arial"/>
          <w:b/>
          <w:bCs/>
          <w:color w:val="FFFFFF" w:themeColor="background1"/>
          <w:sz w:val="20"/>
          <w:szCs w:val="20"/>
        </w:rPr>
        <w:t>AUXILIAR ADMINISTRATIVO</w:t>
      </w:r>
    </w:p>
    <w:tbl>
      <w:tblPr>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989"/>
        <w:gridCol w:w="4839"/>
      </w:tblGrid>
      <w:tr w:rsidR="00473895" w:rsidRPr="00A24E8B" w14:paraId="13C83389" w14:textId="77777777" w:rsidTr="00473895">
        <w:trPr>
          <w:trHeight w:val="268"/>
          <w:jc w:val="center"/>
        </w:trPr>
        <w:tc>
          <w:tcPr>
            <w:tcW w:w="8828" w:type="dxa"/>
            <w:gridSpan w:val="2"/>
            <w:shd w:val="clear" w:color="auto" w:fill="BDD6EE"/>
          </w:tcPr>
          <w:p w14:paraId="0FBE54CF" w14:textId="77777777" w:rsidR="00473895" w:rsidRPr="00A24E8B" w:rsidRDefault="00473895" w:rsidP="00A75B65">
            <w:pPr>
              <w:pStyle w:val="Prrafodelista"/>
              <w:numPr>
                <w:ilvl w:val="0"/>
                <w:numId w:val="214"/>
              </w:numPr>
              <w:tabs>
                <w:tab w:val="left" w:pos="142"/>
                <w:tab w:val="left" w:pos="703"/>
              </w:tabs>
              <w:spacing w:line="276" w:lineRule="auto"/>
              <w:contextualSpacing/>
              <w:jc w:val="both"/>
              <w:rPr>
                <w:rFonts w:ascii="Verdana" w:eastAsia="Calibri" w:hAnsi="Verdana" w:cs="Arial"/>
                <w:b/>
                <w:bCs/>
              </w:rPr>
            </w:pPr>
            <w:r w:rsidRPr="00A24E8B">
              <w:rPr>
                <w:rFonts w:ascii="Verdana" w:eastAsia="Calibri" w:hAnsi="Verdana" w:cs="Arial"/>
                <w:b/>
                <w:bCs/>
              </w:rPr>
              <w:t>Identificación del Puesto</w:t>
            </w:r>
          </w:p>
        </w:tc>
      </w:tr>
      <w:tr w:rsidR="00473895" w:rsidRPr="00A24E8B" w14:paraId="34B65A3F" w14:textId="77777777" w:rsidTr="00473895">
        <w:trPr>
          <w:jc w:val="center"/>
        </w:trPr>
        <w:tc>
          <w:tcPr>
            <w:tcW w:w="3989" w:type="dxa"/>
          </w:tcPr>
          <w:p w14:paraId="026DDA4D" w14:textId="77777777"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Nombre nominal del puesto:</w:t>
            </w:r>
          </w:p>
        </w:tc>
        <w:tc>
          <w:tcPr>
            <w:tcW w:w="4839" w:type="dxa"/>
            <w:shd w:val="clear" w:color="auto" w:fill="auto"/>
          </w:tcPr>
          <w:p w14:paraId="4B5C730B" w14:textId="670B78D6" w:rsidR="00473895" w:rsidRPr="00A24E8B" w:rsidRDefault="00473895" w:rsidP="003913E2">
            <w:pPr>
              <w:spacing w:after="0"/>
              <w:jc w:val="both"/>
              <w:rPr>
                <w:rFonts w:ascii="Verdana" w:eastAsia="Calibri" w:hAnsi="Verdana" w:cs="Arial"/>
                <w:sz w:val="20"/>
                <w:szCs w:val="20"/>
              </w:rPr>
            </w:pPr>
            <w:r>
              <w:rPr>
                <w:rFonts w:ascii="Verdana" w:eastAsia="Calibri" w:hAnsi="Verdana" w:cs="Arial"/>
                <w:sz w:val="20"/>
                <w:szCs w:val="20"/>
              </w:rPr>
              <w:t>Auxiliar Administrativo</w:t>
            </w:r>
          </w:p>
        </w:tc>
      </w:tr>
      <w:tr w:rsidR="00473895" w:rsidRPr="00A24E8B" w14:paraId="441BEEBB" w14:textId="77777777" w:rsidTr="00473895">
        <w:trPr>
          <w:jc w:val="center"/>
        </w:trPr>
        <w:tc>
          <w:tcPr>
            <w:tcW w:w="3989" w:type="dxa"/>
          </w:tcPr>
          <w:p w14:paraId="52B0E6EC" w14:textId="77777777"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Nombre Funcional del Puesto:</w:t>
            </w:r>
          </w:p>
        </w:tc>
        <w:tc>
          <w:tcPr>
            <w:tcW w:w="4839" w:type="dxa"/>
            <w:shd w:val="clear" w:color="auto" w:fill="auto"/>
          </w:tcPr>
          <w:p w14:paraId="6797C2E0" w14:textId="0A499170" w:rsidR="00473895" w:rsidRPr="00A24E8B" w:rsidRDefault="00473895" w:rsidP="003913E2">
            <w:pPr>
              <w:spacing w:after="0"/>
              <w:jc w:val="both"/>
              <w:rPr>
                <w:rFonts w:ascii="Verdana" w:eastAsia="Calibri" w:hAnsi="Verdana" w:cs="Arial"/>
                <w:sz w:val="20"/>
                <w:szCs w:val="20"/>
              </w:rPr>
            </w:pPr>
            <w:r>
              <w:rPr>
                <w:rFonts w:ascii="Verdana" w:eastAsia="Calibri" w:hAnsi="Verdana" w:cs="Arial"/>
                <w:sz w:val="20"/>
                <w:szCs w:val="20"/>
              </w:rPr>
              <w:t>Auxiliar Administrativo</w:t>
            </w:r>
          </w:p>
        </w:tc>
      </w:tr>
      <w:tr w:rsidR="00473895" w:rsidRPr="00A24E8B" w14:paraId="18FC776E" w14:textId="77777777" w:rsidTr="00473895">
        <w:trPr>
          <w:jc w:val="center"/>
        </w:trPr>
        <w:tc>
          <w:tcPr>
            <w:tcW w:w="3989" w:type="dxa"/>
          </w:tcPr>
          <w:p w14:paraId="7EA25039" w14:textId="77777777"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Especialidad:</w:t>
            </w:r>
          </w:p>
        </w:tc>
        <w:tc>
          <w:tcPr>
            <w:tcW w:w="4839" w:type="dxa"/>
            <w:shd w:val="clear" w:color="auto" w:fill="auto"/>
          </w:tcPr>
          <w:p w14:paraId="33ECA82C" w14:textId="77777777" w:rsidR="00473895" w:rsidRPr="00A24E8B" w:rsidRDefault="00473895" w:rsidP="003913E2">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73895" w:rsidRPr="00A24E8B" w14:paraId="75A76E3B" w14:textId="77777777" w:rsidTr="00473895">
        <w:trPr>
          <w:jc w:val="center"/>
        </w:trPr>
        <w:tc>
          <w:tcPr>
            <w:tcW w:w="3989" w:type="dxa"/>
          </w:tcPr>
          <w:p w14:paraId="287E6977" w14:textId="77777777"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Ubicación Administrativa:</w:t>
            </w:r>
          </w:p>
        </w:tc>
        <w:tc>
          <w:tcPr>
            <w:tcW w:w="4839" w:type="dxa"/>
          </w:tcPr>
          <w:p w14:paraId="14A0BE0B" w14:textId="7C787A00" w:rsidR="00473895" w:rsidRPr="00A24E8B" w:rsidRDefault="00473895" w:rsidP="003913E2">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r w:rsidR="00A61D7E">
              <w:rPr>
                <w:rFonts w:ascii="Verdana" w:eastAsia="Calibri" w:hAnsi="Verdana" w:cs="Arial"/>
                <w:sz w:val="20"/>
                <w:szCs w:val="20"/>
              </w:rPr>
              <w:t xml:space="preserve"> -DA-</w:t>
            </w:r>
          </w:p>
        </w:tc>
      </w:tr>
      <w:tr w:rsidR="00473895" w:rsidRPr="00A24E8B" w14:paraId="4B8038C7" w14:textId="77777777" w:rsidTr="00473895">
        <w:trPr>
          <w:jc w:val="center"/>
        </w:trPr>
        <w:tc>
          <w:tcPr>
            <w:tcW w:w="3989" w:type="dxa"/>
          </w:tcPr>
          <w:p w14:paraId="333CBD27" w14:textId="77777777"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9" w:type="dxa"/>
            <w:shd w:val="clear" w:color="auto" w:fill="auto"/>
          </w:tcPr>
          <w:p w14:paraId="3C31546A" w14:textId="77777777" w:rsidR="00473895" w:rsidRPr="00A24E8B" w:rsidRDefault="00473895" w:rsidP="003913E2">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0473895" w:rsidRPr="00A24E8B" w14:paraId="6A3360DB" w14:textId="77777777" w:rsidTr="00473895">
        <w:trPr>
          <w:trHeight w:val="265"/>
          <w:jc w:val="center"/>
        </w:trPr>
        <w:tc>
          <w:tcPr>
            <w:tcW w:w="3989" w:type="dxa"/>
          </w:tcPr>
          <w:p w14:paraId="110F1512" w14:textId="77777777"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Subalternos:</w:t>
            </w:r>
          </w:p>
        </w:tc>
        <w:tc>
          <w:tcPr>
            <w:tcW w:w="4839" w:type="dxa"/>
          </w:tcPr>
          <w:p w14:paraId="0AA800CD" w14:textId="77777777" w:rsidR="00473895" w:rsidRPr="00A24E8B" w:rsidRDefault="00473895" w:rsidP="003913E2">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473895" w:rsidRPr="00A24E8B" w14:paraId="0AAED157" w14:textId="77777777" w:rsidTr="00473895">
        <w:trPr>
          <w:trHeight w:val="265"/>
          <w:jc w:val="center"/>
        </w:trPr>
        <w:tc>
          <w:tcPr>
            <w:tcW w:w="3989" w:type="dxa"/>
          </w:tcPr>
          <w:p w14:paraId="5017AE17" w14:textId="77777777"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Colegiado activo requerido:</w:t>
            </w:r>
          </w:p>
        </w:tc>
        <w:tc>
          <w:tcPr>
            <w:tcW w:w="4839" w:type="dxa"/>
          </w:tcPr>
          <w:p w14:paraId="377E7DD9" w14:textId="77777777" w:rsidR="00473895" w:rsidRPr="00A24E8B" w:rsidRDefault="00473895" w:rsidP="003913E2">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73895" w:rsidRPr="00A24E8B" w14:paraId="63CDEC44" w14:textId="77777777" w:rsidTr="00473895">
        <w:trPr>
          <w:trHeight w:val="265"/>
          <w:jc w:val="center"/>
        </w:trPr>
        <w:tc>
          <w:tcPr>
            <w:tcW w:w="3989" w:type="dxa"/>
          </w:tcPr>
          <w:p w14:paraId="6FA1B278" w14:textId="77777777"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Renglón:</w:t>
            </w:r>
          </w:p>
        </w:tc>
        <w:tc>
          <w:tcPr>
            <w:tcW w:w="4839" w:type="dxa"/>
          </w:tcPr>
          <w:p w14:paraId="2948AAD1" w14:textId="77777777" w:rsidR="00473895" w:rsidRPr="00A24E8B" w:rsidRDefault="00473895" w:rsidP="003913E2">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6DEDCC76" w14:textId="77777777" w:rsidR="00473895" w:rsidRPr="00A24E8B" w:rsidRDefault="00473895" w:rsidP="003913E2">
      <w:pPr>
        <w:spacing w:after="0"/>
        <w:jc w:val="both"/>
        <w:rPr>
          <w:rFonts w:ascii="Verdana" w:eastAsia="Calibri" w:hAnsi="Verdana" w:cs="Arial"/>
          <w:sz w:val="20"/>
          <w:szCs w:val="20"/>
        </w:rPr>
      </w:pPr>
    </w:p>
    <w:tbl>
      <w:tblPr>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8828"/>
      </w:tblGrid>
      <w:tr w:rsidR="00473895" w:rsidRPr="00A24E8B" w14:paraId="1189BC73" w14:textId="77777777" w:rsidTr="00AA277C">
        <w:trPr>
          <w:jc w:val="center"/>
        </w:trPr>
        <w:tc>
          <w:tcPr>
            <w:tcW w:w="9214" w:type="dxa"/>
            <w:shd w:val="clear" w:color="auto" w:fill="BDD6EE"/>
          </w:tcPr>
          <w:p w14:paraId="56C9A9F3" w14:textId="77777777" w:rsidR="00473895" w:rsidRPr="00A24E8B" w:rsidRDefault="00473895" w:rsidP="00A75B65">
            <w:pPr>
              <w:pStyle w:val="Prrafodelista"/>
              <w:numPr>
                <w:ilvl w:val="0"/>
                <w:numId w:val="214"/>
              </w:numPr>
              <w:spacing w:line="276" w:lineRule="auto"/>
              <w:contextualSpacing/>
              <w:jc w:val="both"/>
              <w:rPr>
                <w:rFonts w:ascii="Verdana" w:eastAsia="Calibri" w:hAnsi="Verdana" w:cs="Arial"/>
                <w:b/>
                <w:bCs/>
              </w:rPr>
            </w:pPr>
            <w:r w:rsidRPr="00A24E8B">
              <w:rPr>
                <w:rFonts w:ascii="Verdana" w:eastAsia="Calibri" w:hAnsi="Verdana" w:cs="Arial"/>
                <w:b/>
                <w:bCs/>
              </w:rPr>
              <w:t>Funciones y tareas</w:t>
            </w:r>
          </w:p>
        </w:tc>
      </w:tr>
      <w:tr w:rsidR="00473895" w:rsidRPr="00A24E8B" w14:paraId="624082A6" w14:textId="77777777" w:rsidTr="00AA277C">
        <w:trPr>
          <w:jc w:val="center"/>
        </w:trPr>
        <w:tc>
          <w:tcPr>
            <w:tcW w:w="9214" w:type="dxa"/>
            <w:vAlign w:val="center"/>
          </w:tcPr>
          <w:p w14:paraId="4B02998E" w14:textId="0E80DF1A" w:rsidR="00473895" w:rsidRPr="004230B0" w:rsidRDefault="00473895" w:rsidP="00A75B65">
            <w:pPr>
              <w:pStyle w:val="Prrafodelista"/>
              <w:numPr>
                <w:ilvl w:val="0"/>
                <w:numId w:val="209"/>
              </w:numPr>
              <w:contextualSpacing/>
              <w:jc w:val="both"/>
              <w:rPr>
                <w:rFonts w:ascii="Verdana" w:hAnsi="Verdana"/>
              </w:rPr>
            </w:pPr>
            <w:r w:rsidRPr="004230B0">
              <w:rPr>
                <w:rFonts w:ascii="Verdana" w:hAnsi="Verdana"/>
              </w:rPr>
              <w:t>Manejo, seguimiento y cumplimiento de los procesos establecidos en los manuales institucionales para asignación, uso y control de telefonía celular;</w:t>
            </w:r>
          </w:p>
          <w:p w14:paraId="7EC44121" w14:textId="71E9481A" w:rsidR="00473895" w:rsidRPr="004230B0" w:rsidRDefault="00473895" w:rsidP="00A75B65">
            <w:pPr>
              <w:pStyle w:val="Prrafodelista"/>
              <w:numPr>
                <w:ilvl w:val="0"/>
                <w:numId w:val="209"/>
              </w:numPr>
              <w:contextualSpacing/>
              <w:jc w:val="both"/>
              <w:rPr>
                <w:rFonts w:ascii="Verdana" w:hAnsi="Verdana"/>
              </w:rPr>
            </w:pPr>
            <w:r w:rsidRPr="004230B0">
              <w:rPr>
                <w:rFonts w:ascii="Verdana" w:hAnsi="Verdana"/>
              </w:rPr>
              <w:t>Levar el control, manejo y seguimiento del fondo de caja chica del Departamento Administrativo de la Comisión Presidencial por la Paz y los Derechos Humanos;</w:t>
            </w:r>
          </w:p>
          <w:p w14:paraId="0303FA4C" w14:textId="462C9933" w:rsidR="00473895" w:rsidRPr="004230B0" w:rsidRDefault="00473895" w:rsidP="00A75B65">
            <w:pPr>
              <w:pStyle w:val="Prrafodelista"/>
              <w:numPr>
                <w:ilvl w:val="0"/>
                <w:numId w:val="209"/>
              </w:numPr>
              <w:contextualSpacing/>
              <w:jc w:val="both"/>
              <w:rPr>
                <w:rFonts w:ascii="Verdana" w:hAnsi="Verdana"/>
              </w:rPr>
            </w:pPr>
            <w:r w:rsidRPr="004230B0">
              <w:rPr>
                <w:rFonts w:ascii="Verdana" w:hAnsi="Verdana"/>
              </w:rPr>
              <w:t>Operar en los sistemas de Guatecompras y SIGES la documentación relacionada con el manejo de Caja Chica;</w:t>
            </w:r>
          </w:p>
          <w:p w14:paraId="5936AAD0" w14:textId="7D18EA8D" w:rsidR="00473895" w:rsidRPr="004230B0" w:rsidRDefault="00473895" w:rsidP="00A75B65">
            <w:pPr>
              <w:pStyle w:val="Prrafodelista"/>
              <w:numPr>
                <w:ilvl w:val="0"/>
                <w:numId w:val="209"/>
              </w:numPr>
              <w:contextualSpacing/>
              <w:jc w:val="both"/>
              <w:rPr>
                <w:rFonts w:ascii="Verdana" w:hAnsi="Verdana"/>
              </w:rPr>
            </w:pPr>
            <w:r w:rsidRPr="004230B0">
              <w:rPr>
                <w:rFonts w:ascii="Verdana" w:hAnsi="Verdana"/>
              </w:rPr>
              <w:t>Apoyar en la revisión y análisis de los expedientes que ingresan para autorización de la Jefatura Administrativa de COPADEH, efectuando las conclusiones y recomendaciones que considere pertinentes;</w:t>
            </w:r>
          </w:p>
          <w:p w14:paraId="4250B48D" w14:textId="27F74367" w:rsidR="00473895" w:rsidRPr="004230B0" w:rsidRDefault="00473895" w:rsidP="00A75B65">
            <w:pPr>
              <w:pStyle w:val="Prrafodelista"/>
              <w:numPr>
                <w:ilvl w:val="0"/>
                <w:numId w:val="209"/>
              </w:numPr>
              <w:contextualSpacing/>
              <w:jc w:val="both"/>
              <w:rPr>
                <w:rFonts w:ascii="Verdana" w:hAnsi="Verdana"/>
              </w:rPr>
            </w:pPr>
            <w:r w:rsidRPr="006B29C6">
              <w:rPr>
                <w:rFonts w:ascii="Verdana" w:hAnsi="Verdana"/>
              </w:rPr>
              <w:t>L</w:t>
            </w:r>
            <w:r w:rsidRPr="004230B0">
              <w:rPr>
                <w:rFonts w:ascii="Verdana" w:hAnsi="Verdana"/>
              </w:rPr>
              <w:t>levar el control físico y digital de actas que se generan departamento Administrativo, así como los distintos expedientes que ingresan, egresan o son rechazados por el Departamento Administrativo;</w:t>
            </w:r>
          </w:p>
          <w:p w14:paraId="766E9D83" w14:textId="66255598" w:rsidR="00473895" w:rsidRPr="004230B0" w:rsidRDefault="00473895" w:rsidP="00A75B65">
            <w:pPr>
              <w:pStyle w:val="Prrafodelista"/>
              <w:numPr>
                <w:ilvl w:val="0"/>
                <w:numId w:val="209"/>
              </w:numPr>
              <w:contextualSpacing/>
              <w:jc w:val="both"/>
              <w:rPr>
                <w:rFonts w:ascii="Verdana" w:hAnsi="Verdana"/>
              </w:rPr>
            </w:pPr>
            <w:r w:rsidRPr="004230B0">
              <w:rPr>
                <w:rFonts w:ascii="Verdana" w:hAnsi="Verdana"/>
              </w:rPr>
              <w:t>Apoyar en la programación de solicitudes de cuota financiera, mensual y cuatrimestral;</w:t>
            </w:r>
          </w:p>
          <w:p w14:paraId="1740C469" w14:textId="445D6624" w:rsidR="00473895" w:rsidRPr="004230B0" w:rsidRDefault="00473895" w:rsidP="00A75B65">
            <w:pPr>
              <w:pStyle w:val="Prrafodelista"/>
              <w:numPr>
                <w:ilvl w:val="0"/>
                <w:numId w:val="209"/>
              </w:numPr>
              <w:contextualSpacing/>
              <w:jc w:val="both"/>
              <w:rPr>
                <w:rFonts w:ascii="Verdana" w:hAnsi="Verdana"/>
              </w:rPr>
            </w:pPr>
            <w:r w:rsidRPr="004230B0">
              <w:rPr>
                <w:rFonts w:ascii="Verdana" w:hAnsi="Verdana"/>
              </w:rPr>
              <w:t>Apoyar en la organización, coordinación de eventos y reuniones que programe el Departamento Administrativo o que le sean asignados;</w:t>
            </w:r>
          </w:p>
          <w:p w14:paraId="7CF3ABBF" w14:textId="2A75C51B" w:rsidR="00473895" w:rsidRPr="004230B0" w:rsidRDefault="00473895" w:rsidP="00A75B65">
            <w:pPr>
              <w:pStyle w:val="Prrafodelista"/>
              <w:numPr>
                <w:ilvl w:val="0"/>
                <w:numId w:val="209"/>
              </w:numPr>
              <w:contextualSpacing/>
              <w:jc w:val="both"/>
              <w:rPr>
                <w:rFonts w:ascii="Verdana" w:hAnsi="Verdana"/>
              </w:rPr>
            </w:pPr>
            <w:r w:rsidRPr="004230B0">
              <w:rPr>
                <w:rFonts w:ascii="Verdana" w:hAnsi="Verdana"/>
              </w:rPr>
              <w:t>Apoyar en la recopilación de documentación a requerimiento de la Contraloría General de Cuentas o Auditoría Interna de la COPADEH;</w:t>
            </w:r>
          </w:p>
          <w:p w14:paraId="62228B22" w14:textId="6120EC01" w:rsidR="00473895" w:rsidRPr="006B29C6" w:rsidRDefault="00473895" w:rsidP="00A75B65">
            <w:pPr>
              <w:pStyle w:val="Prrafodelista"/>
              <w:numPr>
                <w:ilvl w:val="0"/>
                <w:numId w:val="209"/>
              </w:numPr>
              <w:contextualSpacing/>
              <w:jc w:val="both"/>
              <w:rPr>
                <w:rFonts w:ascii="Verdana" w:hAnsi="Verdana"/>
              </w:rPr>
            </w:pPr>
            <w:r w:rsidRPr="004230B0">
              <w:rPr>
                <w:rFonts w:ascii="Verdana" w:hAnsi="Verdana"/>
              </w:rPr>
              <w:t>Realizar otras actividades que, en materia de su competencia, le sean asignadas por su jefe inmediato y/o la Autoridad Superior.</w:t>
            </w:r>
          </w:p>
        </w:tc>
      </w:tr>
    </w:tbl>
    <w:p w14:paraId="5FE0F857" w14:textId="77777777" w:rsidR="00473895" w:rsidRPr="00A24E8B" w:rsidRDefault="00473895" w:rsidP="006B29C6">
      <w:pPr>
        <w:spacing w:after="0"/>
        <w:jc w:val="both"/>
        <w:rPr>
          <w:rFonts w:ascii="Verdana" w:hAnsi="Verdana" w:cs="Arial"/>
          <w:sz w:val="20"/>
          <w:szCs w:val="20"/>
        </w:rPr>
      </w:pPr>
    </w:p>
    <w:tbl>
      <w:tblPr>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8828"/>
      </w:tblGrid>
      <w:tr w:rsidR="00473895" w:rsidRPr="00A24E8B" w14:paraId="31B5B8CE" w14:textId="77777777" w:rsidTr="00AA277C">
        <w:tc>
          <w:tcPr>
            <w:tcW w:w="9209" w:type="dxa"/>
            <w:shd w:val="clear" w:color="auto" w:fill="BDD6EE"/>
          </w:tcPr>
          <w:p w14:paraId="54A3F9DF" w14:textId="77777777" w:rsidR="00473895" w:rsidRPr="00A24E8B" w:rsidRDefault="00473895" w:rsidP="00A75B65">
            <w:pPr>
              <w:pStyle w:val="Prrafodelista"/>
              <w:numPr>
                <w:ilvl w:val="0"/>
                <w:numId w:val="214"/>
              </w:numPr>
              <w:contextualSpacing/>
              <w:jc w:val="both"/>
              <w:rPr>
                <w:rFonts w:ascii="Verdana" w:eastAsia="Calibri" w:hAnsi="Verdana" w:cs="Arial"/>
                <w:b/>
                <w:bCs/>
              </w:rPr>
            </w:pPr>
            <w:r w:rsidRPr="00A24E8B">
              <w:rPr>
                <w:rFonts w:ascii="Verdana" w:eastAsia="Calibri" w:hAnsi="Verdana" w:cs="Arial"/>
                <w:b/>
                <w:bCs/>
              </w:rPr>
              <w:t>Condiciones Organizacionales</w:t>
            </w:r>
          </w:p>
        </w:tc>
      </w:tr>
      <w:tr w:rsidR="00473895" w:rsidRPr="00A24E8B" w14:paraId="0AD2F3F8" w14:textId="77777777" w:rsidTr="00AA277C">
        <w:tc>
          <w:tcPr>
            <w:tcW w:w="9209" w:type="dxa"/>
          </w:tcPr>
          <w:p w14:paraId="237F73AE" w14:textId="77777777"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Ubicación Administrativa: </w:t>
            </w:r>
            <w:r w:rsidRPr="00A24E8B">
              <w:rPr>
                <w:rFonts w:ascii="Verdana" w:eastAsia="Calibri" w:hAnsi="Verdana" w:cs="Arial"/>
                <w:sz w:val="20"/>
                <w:szCs w:val="20"/>
              </w:rPr>
              <w:t xml:space="preserve">Departamento Administrativo </w:t>
            </w:r>
          </w:p>
          <w:p w14:paraId="006DCA06" w14:textId="0AE77063"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Ninguna</w:t>
            </w:r>
          </w:p>
          <w:p w14:paraId="0DAF32E1" w14:textId="77777777"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Responsabilidad:</w:t>
            </w:r>
          </w:p>
          <w:p w14:paraId="799D8FCF" w14:textId="77777777" w:rsidR="00DD0391" w:rsidRPr="00DD0391" w:rsidRDefault="00DD0391" w:rsidP="00A75B65">
            <w:pPr>
              <w:pStyle w:val="Prrafodelista"/>
              <w:numPr>
                <w:ilvl w:val="0"/>
                <w:numId w:val="5"/>
              </w:numPr>
              <w:spacing w:line="276" w:lineRule="auto"/>
              <w:jc w:val="both"/>
              <w:rPr>
                <w:rFonts w:ascii="Verdana" w:eastAsia="Calibri" w:hAnsi="Verdana" w:cs="Arial"/>
              </w:rPr>
            </w:pPr>
            <w:r w:rsidRPr="00DD0391">
              <w:rPr>
                <w:rFonts w:ascii="Verdana" w:eastAsia="Calibri" w:hAnsi="Verdana" w:cs="Arial"/>
              </w:rPr>
              <w:t xml:space="preserve">Dar seguimiento y garantizar el cumplimiento de los procesos establecidos en los manuales institucionales para asignación, uso y control de telefonía celular. </w:t>
            </w:r>
            <w:r w:rsidRPr="00DD0391">
              <w:rPr>
                <w:rFonts w:ascii="Verdana" w:eastAsia="Calibri" w:hAnsi="Verdana" w:cs="Arial"/>
              </w:rPr>
              <w:lastRenderedPageBreak/>
              <w:t>Debe asegurarse de que se sigan los protocolos establecidos y mantener registros precisos de los usos y asignaciones de los dispositivos.</w:t>
            </w:r>
          </w:p>
          <w:p w14:paraId="191AF271" w14:textId="0A5EA26A" w:rsidR="00473895" w:rsidRPr="00DD0391" w:rsidRDefault="00DD0391" w:rsidP="00A75B65">
            <w:pPr>
              <w:pStyle w:val="Prrafodelista"/>
              <w:numPr>
                <w:ilvl w:val="0"/>
                <w:numId w:val="5"/>
              </w:numPr>
              <w:jc w:val="both"/>
              <w:rPr>
                <w:rFonts w:ascii="Verdana" w:eastAsia="Calibri" w:hAnsi="Verdana" w:cs="Arial"/>
              </w:rPr>
            </w:pPr>
            <w:r w:rsidRPr="00DD0391">
              <w:rPr>
                <w:rFonts w:ascii="Verdana" w:eastAsia="Calibri" w:hAnsi="Verdana" w:cs="Arial"/>
              </w:rPr>
              <w:t>Responsable de llevar el control, manejo y seguimiento del fondo de caja chica del Departamento Administrativo de la Comisión Presidencial por la Paz y los Derechos Humanos. Debe realizar registros precisos de los fondos utilizados y garantizar la documentación adecuada para todas las transacciones financieras.</w:t>
            </w:r>
          </w:p>
          <w:p w14:paraId="7204F112" w14:textId="792E5957" w:rsidR="00DD0391" w:rsidRPr="00DD0391" w:rsidRDefault="00DD0391" w:rsidP="00A75B65">
            <w:pPr>
              <w:pStyle w:val="Prrafodelista"/>
              <w:numPr>
                <w:ilvl w:val="0"/>
                <w:numId w:val="5"/>
              </w:numPr>
              <w:jc w:val="both"/>
              <w:rPr>
                <w:rFonts w:ascii="Verdana" w:eastAsia="Calibri" w:hAnsi="Verdana" w:cs="Arial"/>
              </w:rPr>
            </w:pPr>
            <w:r w:rsidRPr="00DD0391">
              <w:rPr>
                <w:rFonts w:ascii="Verdana" w:eastAsia="Calibri" w:hAnsi="Verdana" w:cs="Arial"/>
              </w:rPr>
              <w:t>Encargado de apoyar en la organización y coordinación de eventos y reuniones programadas por el Departamento Administrativo o asignadas por la autoridad superior, debiendo asegurarse de que los eventos se lleven a cabo de manera fluida y coordinada, brindando el soporte necesario para su ejecución exitosa.</w:t>
            </w:r>
          </w:p>
          <w:p w14:paraId="609BE25C" w14:textId="77777777" w:rsidR="00305DDD" w:rsidRDefault="00305DDD" w:rsidP="003913E2">
            <w:pPr>
              <w:spacing w:after="0"/>
              <w:jc w:val="both"/>
              <w:rPr>
                <w:rFonts w:ascii="Verdana" w:eastAsia="Calibri" w:hAnsi="Verdana" w:cs="Arial"/>
                <w:b/>
                <w:bCs/>
                <w:sz w:val="20"/>
                <w:szCs w:val="20"/>
              </w:rPr>
            </w:pPr>
          </w:p>
          <w:p w14:paraId="39D3A88D" w14:textId="22598DA6"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Relaciones en el trabajo: </w:t>
            </w:r>
          </w:p>
          <w:p w14:paraId="07F5F85A" w14:textId="77777777" w:rsidR="00473895" w:rsidRPr="00A24E8B" w:rsidRDefault="00473895" w:rsidP="003913E2">
            <w:pPr>
              <w:spacing w:after="0"/>
              <w:jc w:val="both"/>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Jefes y el personal de la COPADEH.</w:t>
            </w:r>
          </w:p>
          <w:p w14:paraId="024540FB" w14:textId="77777777" w:rsidR="00473895" w:rsidRPr="00A24E8B" w:rsidRDefault="00473895" w:rsidP="003913E2">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35DA9E13" w14:textId="77777777" w:rsidR="00473895" w:rsidRPr="00A24E8B" w:rsidRDefault="00473895" w:rsidP="003913E2">
            <w:pPr>
              <w:spacing w:after="0"/>
              <w:jc w:val="both"/>
              <w:rPr>
                <w:rFonts w:ascii="Verdana" w:eastAsia="Calibri" w:hAnsi="Verdana" w:cs="Arial"/>
                <w:b/>
                <w:bCs/>
                <w:sz w:val="20"/>
                <w:szCs w:val="20"/>
              </w:rPr>
            </w:pPr>
          </w:p>
          <w:p w14:paraId="519007FF" w14:textId="77777777"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Condiciones de trabajo: </w:t>
            </w:r>
          </w:p>
          <w:p w14:paraId="1D8FA37F" w14:textId="77777777" w:rsidR="00473895" w:rsidRPr="00A24E8B" w:rsidRDefault="00473895" w:rsidP="003913E2">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Lugar: </w:t>
            </w:r>
            <w:r w:rsidRPr="00A24E8B">
              <w:rPr>
                <w:rFonts w:ascii="Verdana" w:eastAsia="Calibri" w:hAnsi="Verdana" w:cs="Arial"/>
                <w:sz w:val="20"/>
                <w:szCs w:val="20"/>
              </w:rPr>
              <w:t>Oficinas centrales</w:t>
            </w:r>
          </w:p>
          <w:p w14:paraId="2A7FFB28" w14:textId="77777777"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6B9A57C8" w14:textId="77777777" w:rsidR="00473895" w:rsidRPr="00A24E8B" w:rsidRDefault="00473895" w:rsidP="006B29C6">
      <w:pPr>
        <w:spacing w:after="0"/>
        <w:jc w:val="both"/>
        <w:rPr>
          <w:rFonts w:ascii="Verdana" w:hAnsi="Verdana" w:cs="Arial"/>
          <w:sz w:val="20"/>
          <w:szCs w:val="20"/>
        </w:rPr>
      </w:pPr>
    </w:p>
    <w:tbl>
      <w:tblPr>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8828"/>
      </w:tblGrid>
      <w:tr w:rsidR="00473895" w:rsidRPr="00A24E8B" w14:paraId="2D3AA7C3" w14:textId="77777777" w:rsidTr="00AA277C">
        <w:trPr>
          <w:trHeight w:val="438"/>
        </w:trPr>
        <w:tc>
          <w:tcPr>
            <w:tcW w:w="8828" w:type="dxa"/>
            <w:shd w:val="clear" w:color="auto" w:fill="BDD6EE"/>
          </w:tcPr>
          <w:p w14:paraId="1B2673F1" w14:textId="77777777" w:rsidR="00473895" w:rsidRPr="00A24E8B" w:rsidRDefault="00473895" w:rsidP="00A75B65">
            <w:pPr>
              <w:pStyle w:val="Prrafodelista"/>
              <w:numPr>
                <w:ilvl w:val="0"/>
                <w:numId w:val="214"/>
              </w:numPr>
              <w:contextualSpacing/>
              <w:jc w:val="both"/>
              <w:rPr>
                <w:rFonts w:ascii="Verdana" w:eastAsia="Calibri" w:hAnsi="Verdana" w:cs="Arial"/>
                <w:b/>
                <w:bCs/>
              </w:rPr>
            </w:pPr>
            <w:r w:rsidRPr="00A24E8B">
              <w:rPr>
                <w:rFonts w:ascii="Verdana" w:eastAsia="Calibri" w:hAnsi="Verdana" w:cs="Arial"/>
                <w:b/>
                <w:bCs/>
              </w:rPr>
              <w:t>Perfil Básico del Puesto</w:t>
            </w:r>
          </w:p>
        </w:tc>
      </w:tr>
      <w:tr w:rsidR="00473895" w:rsidRPr="00A24E8B" w14:paraId="495F1DFB" w14:textId="77777777" w:rsidTr="00AA277C">
        <w:trPr>
          <w:trHeight w:val="216"/>
        </w:trPr>
        <w:tc>
          <w:tcPr>
            <w:tcW w:w="8828" w:type="dxa"/>
            <w:shd w:val="clear" w:color="auto" w:fill="FFFFFF" w:themeFill="background1"/>
          </w:tcPr>
          <w:p w14:paraId="3E42BB0F" w14:textId="471CA908" w:rsidR="00473895" w:rsidRDefault="00473895" w:rsidP="003913E2">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001D407E" w:rsidRPr="001D407E">
              <w:rPr>
                <w:rFonts w:ascii="Verdana" w:eastAsia="Calibri" w:hAnsi="Verdana" w:cs="Arial"/>
                <w:sz w:val="20"/>
                <w:szCs w:val="20"/>
              </w:rPr>
              <w:t>Perito Contador, Bachiller o carrera afín.</w:t>
            </w:r>
          </w:p>
          <w:p w14:paraId="210EF269" w14:textId="77777777" w:rsidR="00473895" w:rsidRPr="00A24E8B" w:rsidRDefault="00473895" w:rsidP="003913E2">
            <w:pPr>
              <w:spacing w:after="0"/>
              <w:jc w:val="both"/>
              <w:rPr>
                <w:rFonts w:ascii="Verdana" w:eastAsia="Calibri" w:hAnsi="Verdana" w:cs="Arial"/>
                <w:b/>
                <w:bCs/>
                <w:sz w:val="20"/>
                <w:szCs w:val="20"/>
              </w:rPr>
            </w:pPr>
          </w:p>
          <w:p w14:paraId="3CA5E8E7" w14:textId="0BFE6C63" w:rsidR="00473895" w:rsidRDefault="00473895" w:rsidP="003913E2">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1D407E" w:rsidRPr="001D407E">
              <w:rPr>
                <w:rFonts w:ascii="Verdana" w:eastAsia="Calibri" w:hAnsi="Verdana" w:cs="Arial"/>
                <w:sz w:val="20"/>
                <w:szCs w:val="20"/>
              </w:rPr>
              <w:t>1 año de experiencia en actividades del área administrativa, manejo de caja chica o actividades afines al puesto.</w:t>
            </w:r>
          </w:p>
          <w:p w14:paraId="662A3F8E" w14:textId="77777777" w:rsidR="001D407E" w:rsidRPr="00A24E8B" w:rsidRDefault="001D407E" w:rsidP="006B29C6">
            <w:pPr>
              <w:spacing w:after="0"/>
              <w:jc w:val="both"/>
              <w:rPr>
                <w:rFonts w:ascii="Verdana" w:eastAsia="Calibri" w:hAnsi="Verdana" w:cs="Arial"/>
                <w:sz w:val="20"/>
                <w:szCs w:val="20"/>
              </w:rPr>
            </w:pPr>
          </w:p>
          <w:p w14:paraId="43E4B9D6" w14:textId="77777777"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Conocimientos específicos:</w:t>
            </w:r>
          </w:p>
          <w:p w14:paraId="38BA315E" w14:textId="77777777" w:rsidR="00473895" w:rsidRPr="00A24E8B" w:rsidRDefault="00473895" w:rsidP="00A75B65">
            <w:pPr>
              <w:pStyle w:val="Prrafodelista"/>
              <w:numPr>
                <w:ilvl w:val="0"/>
                <w:numId w:val="12"/>
              </w:numPr>
              <w:spacing w:line="276" w:lineRule="auto"/>
              <w:jc w:val="both"/>
              <w:rPr>
                <w:rFonts w:ascii="Verdana" w:eastAsia="Calibri" w:hAnsi="Verdana" w:cs="Arial"/>
                <w:b/>
                <w:bCs/>
              </w:rPr>
            </w:pPr>
            <w:r w:rsidRPr="00A24E8B">
              <w:rPr>
                <w:rFonts w:ascii="Verdana" w:eastAsia="Calibri" w:hAnsi="Verdana" w:cs="Arial"/>
              </w:rPr>
              <w:t>Conocimientos en Administración Pública</w:t>
            </w:r>
          </w:p>
          <w:p w14:paraId="7FCDCA5E" w14:textId="1BAFEF95" w:rsidR="00473895" w:rsidRPr="006B29C6" w:rsidRDefault="001D407E" w:rsidP="00A75B65">
            <w:pPr>
              <w:pStyle w:val="Prrafodelista"/>
              <w:numPr>
                <w:ilvl w:val="0"/>
                <w:numId w:val="12"/>
              </w:numPr>
              <w:spacing w:line="276" w:lineRule="auto"/>
              <w:jc w:val="both"/>
              <w:rPr>
                <w:rFonts w:ascii="Verdana" w:eastAsia="Calibri" w:hAnsi="Verdana" w:cs="Arial"/>
                <w:b/>
                <w:bCs/>
              </w:rPr>
            </w:pPr>
            <w:r>
              <w:rPr>
                <w:rFonts w:ascii="Verdana" w:eastAsia="Calibri" w:hAnsi="Verdana" w:cs="Arial"/>
              </w:rPr>
              <w:t>SIGES</w:t>
            </w:r>
          </w:p>
          <w:p w14:paraId="2E97E07A" w14:textId="6E94A233" w:rsidR="001D407E" w:rsidRPr="00A24E8B" w:rsidRDefault="001D407E" w:rsidP="00A75B65">
            <w:pPr>
              <w:pStyle w:val="Prrafodelista"/>
              <w:numPr>
                <w:ilvl w:val="0"/>
                <w:numId w:val="12"/>
              </w:numPr>
              <w:spacing w:line="276" w:lineRule="auto"/>
              <w:jc w:val="both"/>
              <w:rPr>
                <w:rFonts w:ascii="Verdana" w:eastAsia="Calibri" w:hAnsi="Verdana" w:cs="Arial"/>
                <w:b/>
                <w:bCs/>
              </w:rPr>
            </w:pPr>
            <w:r>
              <w:rPr>
                <w:rFonts w:ascii="Verdana" w:eastAsia="Calibri" w:hAnsi="Verdana" w:cs="Arial"/>
              </w:rPr>
              <w:t>GUATECOMPRAS</w:t>
            </w:r>
          </w:p>
          <w:p w14:paraId="14D973EF" w14:textId="77777777" w:rsidR="00473895" w:rsidRPr="00A24E8B" w:rsidRDefault="00473895" w:rsidP="003913E2">
            <w:pPr>
              <w:spacing w:after="0"/>
              <w:jc w:val="both"/>
              <w:rPr>
                <w:rFonts w:ascii="Verdana" w:eastAsia="Calibri" w:hAnsi="Verdana" w:cs="Arial"/>
                <w:b/>
                <w:bCs/>
                <w:sz w:val="20"/>
                <w:szCs w:val="20"/>
              </w:rPr>
            </w:pPr>
          </w:p>
          <w:p w14:paraId="75414DFF" w14:textId="77777777"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 Competencias:</w:t>
            </w:r>
          </w:p>
          <w:p w14:paraId="655A15FD" w14:textId="77777777" w:rsidR="00473895" w:rsidRPr="00A24E8B" w:rsidRDefault="0047389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C0A698B" w14:textId="77777777" w:rsidR="00473895" w:rsidRPr="00A24E8B" w:rsidRDefault="0047389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67FE325" w14:textId="77777777" w:rsidR="00473895" w:rsidRPr="00A24E8B" w:rsidRDefault="00473895" w:rsidP="00A75B65">
            <w:pPr>
              <w:numPr>
                <w:ilvl w:val="0"/>
                <w:numId w:val="12"/>
              </w:numPr>
              <w:spacing w:after="0"/>
              <w:jc w:val="both"/>
              <w:rPr>
                <w:rFonts w:ascii="Verdana" w:eastAsia="Calibri" w:hAnsi="Verdana" w:cs="Arial"/>
                <w:b/>
                <w:bCs/>
                <w:sz w:val="20"/>
                <w:szCs w:val="20"/>
              </w:rPr>
            </w:pPr>
            <w:r w:rsidRPr="00A24E8B">
              <w:rPr>
                <w:rFonts w:ascii="Verdana" w:eastAsia="Calibri" w:hAnsi="Verdana" w:cs="Arial"/>
                <w:sz w:val="20"/>
                <w:szCs w:val="20"/>
              </w:rPr>
              <w:t xml:space="preserve">Cooperación y actitud </w:t>
            </w:r>
          </w:p>
          <w:p w14:paraId="3339E0A1" w14:textId="77777777" w:rsidR="00473895" w:rsidRPr="00A24E8B" w:rsidRDefault="00473895" w:rsidP="00A75B65">
            <w:pPr>
              <w:numPr>
                <w:ilvl w:val="0"/>
                <w:numId w:val="12"/>
              </w:numPr>
              <w:spacing w:after="0"/>
              <w:jc w:val="both"/>
              <w:rPr>
                <w:rFonts w:ascii="Verdana" w:eastAsia="Calibri" w:hAnsi="Verdana" w:cs="Arial"/>
                <w:b/>
                <w:bCs/>
                <w:sz w:val="20"/>
                <w:szCs w:val="20"/>
              </w:rPr>
            </w:pPr>
            <w:r w:rsidRPr="00A24E8B">
              <w:rPr>
                <w:rFonts w:ascii="Verdana" w:eastAsia="Calibri" w:hAnsi="Verdana" w:cs="Arial"/>
                <w:sz w:val="20"/>
                <w:szCs w:val="20"/>
              </w:rPr>
              <w:t>Relaciones Interpersonales</w:t>
            </w:r>
          </w:p>
          <w:p w14:paraId="4E6B4054" w14:textId="77777777" w:rsidR="00473895" w:rsidRPr="00A24E8B" w:rsidRDefault="00473895" w:rsidP="00A75B65">
            <w:pPr>
              <w:numPr>
                <w:ilvl w:val="0"/>
                <w:numId w:val="12"/>
              </w:numPr>
              <w:spacing w:after="0"/>
              <w:jc w:val="both"/>
              <w:rPr>
                <w:rFonts w:ascii="Verdana" w:eastAsia="Calibri" w:hAnsi="Verdana" w:cs="Arial"/>
                <w:b/>
                <w:bCs/>
                <w:sz w:val="20"/>
                <w:szCs w:val="20"/>
              </w:rPr>
            </w:pPr>
            <w:r w:rsidRPr="00A24E8B">
              <w:rPr>
                <w:rFonts w:ascii="Verdana" w:eastAsia="Calibri" w:hAnsi="Verdana" w:cs="Arial"/>
                <w:sz w:val="20"/>
                <w:szCs w:val="20"/>
              </w:rPr>
              <w:t>Comunicación oral y escrita</w:t>
            </w:r>
          </w:p>
          <w:p w14:paraId="038FA711" w14:textId="77777777" w:rsidR="00473895" w:rsidRPr="00A24E8B" w:rsidRDefault="00473895" w:rsidP="00A75B65">
            <w:pPr>
              <w:numPr>
                <w:ilvl w:val="0"/>
                <w:numId w:val="12"/>
              </w:numPr>
              <w:spacing w:after="0"/>
              <w:jc w:val="both"/>
              <w:rPr>
                <w:rFonts w:ascii="Verdana" w:eastAsia="Calibri" w:hAnsi="Verdana" w:cs="Arial"/>
                <w:b/>
                <w:bCs/>
                <w:sz w:val="20"/>
                <w:szCs w:val="20"/>
              </w:rPr>
            </w:pPr>
            <w:r w:rsidRPr="00A24E8B">
              <w:rPr>
                <w:rFonts w:ascii="Verdana" w:eastAsia="Calibri" w:hAnsi="Verdana" w:cs="Arial"/>
                <w:sz w:val="20"/>
                <w:szCs w:val="20"/>
              </w:rPr>
              <w:t>Facilidad de redacción</w:t>
            </w:r>
          </w:p>
          <w:p w14:paraId="3908F4C5" w14:textId="77777777" w:rsidR="00473895" w:rsidRPr="00A24E8B" w:rsidRDefault="0047389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27A2E8E2" w14:textId="77777777" w:rsidR="00473895" w:rsidRPr="00A24E8B" w:rsidRDefault="00473895" w:rsidP="003913E2">
            <w:pPr>
              <w:spacing w:after="0"/>
              <w:ind w:left="1473"/>
              <w:jc w:val="both"/>
              <w:rPr>
                <w:rFonts w:ascii="Verdana" w:eastAsia="Calibri" w:hAnsi="Verdana" w:cs="Arial"/>
                <w:sz w:val="20"/>
                <w:szCs w:val="20"/>
              </w:rPr>
            </w:pPr>
          </w:p>
          <w:p w14:paraId="2FCCEC3C" w14:textId="77777777" w:rsidR="00473895" w:rsidRPr="00A24E8B" w:rsidRDefault="00473895" w:rsidP="003913E2">
            <w:pPr>
              <w:spacing w:after="0"/>
              <w:jc w:val="both"/>
              <w:rPr>
                <w:rFonts w:ascii="Verdana" w:eastAsia="Calibri" w:hAnsi="Verdana" w:cs="Arial"/>
                <w:b/>
                <w:bCs/>
                <w:sz w:val="20"/>
                <w:szCs w:val="20"/>
              </w:rPr>
            </w:pPr>
            <w:r w:rsidRPr="00A24E8B">
              <w:rPr>
                <w:rFonts w:ascii="Verdana" w:eastAsia="Calibri" w:hAnsi="Verdana" w:cs="Arial"/>
                <w:b/>
                <w:bCs/>
                <w:sz w:val="20"/>
                <w:szCs w:val="20"/>
              </w:rPr>
              <w:t>Otros requisitos:</w:t>
            </w:r>
          </w:p>
          <w:p w14:paraId="1636A4DB" w14:textId="5D8D954D" w:rsidR="00473895" w:rsidRPr="00A24E8B" w:rsidRDefault="0047389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2BAF14E3" w14:textId="7F3D6DFF" w:rsidR="03BB13D3" w:rsidRDefault="03BB13D3">
      <w:pPr>
        <w:spacing w:after="0"/>
        <w:jc w:val="both"/>
        <w:rPr>
          <w:rFonts w:ascii="Verdana" w:hAnsi="Verdana" w:cs="Arial"/>
          <w:b/>
          <w:bCs/>
          <w:sz w:val="20"/>
          <w:szCs w:val="20"/>
        </w:rPr>
      </w:pPr>
    </w:p>
    <w:p w14:paraId="0BDF1C42" w14:textId="77777777" w:rsidR="007759C7" w:rsidRDefault="007759C7">
      <w:pPr>
        <w:spacing w:after="0"/>
        <w:jc w:val="both"/>
        <w:rPr>
          <w:rFonts w:ascii="Verdana" w:hAnsi="Verdana" w:cs="Arial"/>
          <w:b/>
          <w:bCs/>
          <w:sz w:val="20"/>
          <w:szCs w:val="20"/>
        </w:rPr>
      </w:pPr>
    </w:p>
    <w:p w14:paraId="5732FFA5" w14:textId="1CA992A2" w:rsidR="007759C7" w:rsidRDefault="00DE2A26" w:rsidP="00FC5488">
      <w:pPr>
        <w:pStyle w:val="Ttulo2"/>
      </w:pPr>
      <w:bookmarkStart w:id="712" w:name="_Toc138245434"/>
      <w:bookmarkStart w:id="713" w:name="_Toc155966924"/>
      <w:bookmarkEnd w:id="712"/>
      <w:r w:rsidRPr="00DE2A26">
        <w:lastRenderedPageBreak/>
        <w:t>ENCARGADO DE ALMACÉN</w:t>
      </w:r>
      <w:bookmarkEnd w:id="713"/>
    </w:p>
    <w:p w14:paraId="59E63B48" w14:textId="77777777" w:rsidR="007759C7" w:rsidRDefault="007759C7">
      <w:pPr>
        <w:spacing w:after="0"/>
        <w:jc w:val="both"/>
        <w:rPr>
          <w:rFonts w:ascii="Verdana" w:hAnsi="Verdana" w:cs="Arial"/>
          <w:b/>
          <w:bCs/>
          <w:sz w:val="20"/>
          <w:szCs w:val="20"/>
        </w:rPr>
      </w:pPr>
    </w:p>
    <w:p w14:paraId="2ABDCE75" w14:textId="77777777" w:rsidR="00664894" w:rsidRPr="00A24E8B" w:rsidRDefault="00664894" w:rsidP="00E77365">
      <w:pPr>
        <w:shd w:val="clear" w:color="auto" w:fill="365F91" w:themeFill="accent1" w:themeFillShade="BF"/>
        <w:spacing w:after="0"/>
        <w:jc w:val="center"/>
        <w:rPr>
          <w:rFonts w:ascii="Verdana" w:hAnsi="Verdana" w:cs="Arial"/>
          <w:b/>
          <w:color w:val="FFFFFF" w:themeColor="background1"/>
          <w:sz w:val="20"/>
          <w:szCs w:val="20"/>
        </w:rPr>
      </w:pPr>
    </w:p>
    <w:p w14:paraId="4EA61906" w14:textId="5A06C74F" w:rsidR="00664894" w:rsidRPr="00A24E8B" w:rsidRDefault="000536D3" w:rsidP="00E77365">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ALMACÉN</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F3BA3" w:rsidRPr="00A24E8B" w14:paraId="66D4DB8A" w14:textId="77777777" w:rsidTr="03BB13D3">
        <w:trPr>
          <w:trHeight w:val="268"/>
          <w:jc w:val="center"/>
        </w:trPr>
        <w:tc>
          <w:tcPr>
            <w:tcW w:w="9243" w:type="dxa"/>
            <w:gridSpan w:val="2"/>
            <w:shd w:val="clear" w:color="auto" w:fill="BDD6EE"/>
          </w:tcPr>
          <w:p w14:paraId="74AB331D" w14:textId="1E3AF6F0" w:rsidR="003F3BA3" w:rsidRPr="00A24E8B" w:rsidRDefault="003F3BA3" w:rsidP="00A75B65">
            <w:pPr>
              <w:pStyle w:val="Prrafodelista"/>
              <w:numPr>
                <w:ilvl w:val="0"/>
                <w:numId w:val="119"/>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3F3BA3" w:rsidRPr="00A24E8B" w14:paraId="217D20D4" w14:textId="77777777" w:rsidTr="03BB13D3">
        <w:trPr>
          <w:jc w:val="center"/>
        </w:trPr>
        <w:tc>
          <w:tcPr>
            <w:tcW w:w="4152" w:type="dxa"/>
          </w:tcPr>
          <w:p w14:paraId="0EF72EA7" w14:textId="77777777" w:rsidR="003F3BA3" w:rsidRPr="00A24E8B" w:rsidRDefault="003F3BA3" w:rsidP="003913E2">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3BC57743" w14:textId="77777777" w:rsidR="003F3BA3" w:rsidRPr="00A24E8B" w:rsidRDefault="003F3BA3" w:rsidP="003913E2">
            <w:pPr>
              <w:spacing w:after="0"/>
              <w:jc w:val="both"/>
              <w:rPr>
                <w:rFonts w:ascii="Verdana" w:eastAsia="Calibri" w:hAnsi="Verdana" w:cs="Arial"/>
                <w:sz w:val="20"/>
                <w:szCs w:val="20"/>
              </w:rPr>
            </w:pPr>
            <w:r w:rsidRPr="00A24E8B">
              <w:rPr>
                <w:rFonts w:ascii="Verdana" w:eastAsia="Calibri" w:hAnsi="Verdana" w:cs="Arial"/>
                <w:sz w:val="20"/>
                <w:szCs w:val="20"/>
              </w:rPr>
              <w:t>Encargado de Almacén</w:t>
            </w:r>
          </w:p>
        </w:tc>
      </w:tr>
      <w:tr w:rsidR="003F3BA3" w:rsidRPr="00A24E8B" w14:paraId="6173ABF5" w14:textId="77777777" w:rsidTr="03BB13D3">
        <w:trPr>
          <w:jc w:val="center"/>
        </w:trPr>
        <w:tc>
          <w:tcPr>
            <w:tcW w:w="4152" w:type="dxa"/>
          </w:tcPr>
          <w:p w14:paraId="58613689" w14:textId="77777777" w:rsidR="003F3BA3" w:rsidRPr="00A24E8B" w:rsidRDefault="003F3BA3" w:rsidP="003913E2">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4761796" w14:textId="77777777" w:rsidR="003F3BA3" w:rsidRPr="00A24E8B" w:rsidRDefault="003F3BA3" w:rsidP="003913E2">
            <w:pPr>
              <w:spacing w:after="0"/>
              <w:jc w:val="both"/>
              <w:rPr>
                <w:rFonts w:ascii="Verdana" w:eastAsia="Calibri" w:hAnsi="Verdana" w:cs="Arial"/>
                <w:sz w:val="20"/>
                <w:szCs w:val="20"/>
              </w:rPr>
            </w:pPr>
            <w:r w:rsidRPr="00A24E8B">
              <w:rPr>
                <w:rFonts w:ascii="Verdana" w:eastAsia="Calibri" w:hAnsi="Verdana" w:cs="Arial"/>
                <w:sz w:val="20"/>
                <w:szCs w:val="20"/>
              </w:rPr>
              <w:t>Encargado de Almacén</w:t>
            </w:r>
          </w:p>
        </w:tc>
      </w:tr>
      <w:tr w:rsidR="003F3BA3" w:rsidRPr="00A24E8B" w14:paraId="090EF724" w14:textId="77777777" w:rsidTr="03BB13D3">
        <w:trPr>
          <w:jc w:val="center"/>
        </w:trPr>
        <w:tc>
          <w:tcPr>
            <w:tcW w:w="4152" w:type="dxa"/>
          </w:tcPr>
          <w:p w14:paraId="2D98C75F" w14:textId="77777777" w:rsidR="003F3BA3" w:rsidRPr="00A24E8B" w:rsidRDefault="003F3BA3" w:rsidP="003913E2">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9255A88" w14:textId="77777777" w:rsidR="003F3BA3" w:rsidRPr="00A24E8B" w:rsidRDefault="003F3BA3" w:rsidP="003913E2">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F3BA3" w:rsidRPr="00A24E8B" w14:paraId="5F177098" w14:textId="77777777" w:rsidTr="03BB13D3">
        <w:trPr>
          <w:jc w:val="center"/>
        </w:trPr>
        <w:tc>
          <w:tcPr>
            <w:tcW w:w="4152" w:type="dxa"/>
          </w:tcPr>
          <w:p w14:paraId="1E2BCA7D" w14:textId="77777777" w:rsidR="003F3BA3" w:rsidRPr="00A24E8B" w:rsidRDefault="003F3BA3" w:rsidP="003913E2">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103EFE9" w14:textId="07ABCD99" w:rsidR="003F3BA3" w:rsidRPr="00A24E8B" w:rsidRDefault="003F3BA3" w:rsidP="003913E2">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r w:rsidR="00A61D7E">
              <w:rPr>
                <w:rFonts w:ascii="Verdana" w:eastAsia="Calibri" w:hAnsi="Verdana" w:cs="Arial"/>
                <w:sz w:val="20"/>
                <w:szCs w:val="20"/>
              </w:rPr>
              <w:t xml:space="preserve"> -DA-</w:t>
            </w:r>
          </w:p>
        </w:tc>
      </w:tr>
      <w:tr w:rsidR="003F3BA3" w:rsidRPr="00A24E8B" w14:paraId="1B7977CA" w14:textId="77777777" w:rsidTr="03BB13D3">
        <w:trPr>
          <w:jc w:val="center"/>
        </w:trPr>
        <w:tc>
          <w:tcPr>
            <w:tcW w:w="4152" w:type="dxa"/>
          </w:tcPr>
          <w:p w14:paraId="214764D7" w14:textId="04BF4143" w:rsidR="003F3BA3" w:rsidRPr="00A24E8B" w:rsidRDefault="00C9586E" w:rsidP="003913E2">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4AF45BFB" w14:textId="77777777" w:rsidR="003F3BA3" w:rsidRPr="00A24E8B" w:rsidRDefault="003F3BA3" w:rsidP="003913E2">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03F3BA3" w:rsidRPr="00A24E8B" w14:paraId="1C900332" w14:textId="77777777" w:rsidTr="03BB13D3">
        <w:trPr>
          <w:trHeight w:val="265"/>
          <w:jc w:val="center"/>
        </w:trPr>
        <w:tc>
          <w:tcPr>
            <w:tcW w:w="4152" w:type="dxa"/>
          </w:tcPr>
          <w:p w14:paraId="1DF53E6D" w14:textId="77777777" w:rsidR="003F3BA3" w:rsidRPr="00A24E8B" w:rsidRDefault="003F3BA3" w:rsidP="003913E2">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4689E5B" w14:textId="77777777" w:rsidR="003F3BA3" w:rsidRPr="00A24E8B" w:rsidRDefault="003F3BA3" w:rsidP="003913E2">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3F3BA3" w:rsidRPr="00A24E8B" w14:paraId="274D617D" w14:textId="77777777" w:rsidTr="03BB13D3">
        <w:trPr>
          <w:trHeight w:val="265"/>
          <w:jc w:val="center"/>
        </w:trPr>
        <w:tc>
          <w:tcPr>
            <w:tcW w:w="4152" w:type="dxa"/>
          </w:tcPr>
          <w:p w14:paraId="5BD74B7C" w14:textId="77777777" w:rsidR="003F3BA3" w:rsidRPr="00A24E8B" w:rsidRDefault="003F3BA3" w:rsidP="003913E2">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D77C855" w14:textId="77777777" w:rsidR="003F3BA3" w:rsidRPr="00A24E8B" w:rsidRDefault="003F3BA3" w:rsidP="003913E2">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F3BA3" w:rsidRPr="00A24E8B" w14:paraId="2DEEFD2B" w14:textId="77777777" w:rsidTr="03BB13D3">
        <w:trPr>
          <w:trHeight w:val="265"/>
          <w:jc w:val="center"/>
        </w:trPr>
        <w:tc>
          <w:tcPr>
            <w:tcW w:w="4152" w:type="dxa"/>
          </w:tcPr>
          <w:p w14:paraId="5EA1AE95" w14:textId="77777777" w:rsidR="003F3BA3" w:rsidRPr="00A24E8B" w:rsidRDefault="003F3BA3" w:rsidP="003913E2">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BB3707A" w14:textId="77777777" w:rsidR="003F3BA3" w:rsidRPr="00A24E8B" w:rsidRDefault="003F3BA3" w:rsidP="003913E2">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44733669" w14:textId="77777777" w:rsidR="003F3BA3" w:rsidRPr="00A24E8B" w:rsidRDefault="003F3BA3" w:rsidP="003913E2">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F3BA3" w:rsidRPr="00A24E8B" w14:paraId="486B972D" w14:textId="77777777" w:rsidTr="03BB13D3">
        <w:trPr>
          <w:jc w:val="center"/>
        </w:trPr>
        <w:tc>
          <w:tcPr>
            <w:tcW w:w="9214" w:type="dxa"/>
            <w:shd w:val="clear" w:color="auto" w:fill="BDD6EE"/>
          </w:tcPr>
          <w:p w14:paraId="47349CAE" w14:textId="18714C62" w:rsidR="003F3BA3" w:rsidRPr="00A24E8B" w:rsidRDefault="0015377A" w:rsidP="00A75B65">
            <w:pPr>
              <w:pStyle w:val="Prrafodelista"/>
              <w:numPr>
                <w:ilvl w:val="0"/>
                <w:numId w:val="119"/>
              </w:numPr>
              <w:spacing w:line="276" w:lineRule="auto"/>
              <w:contextualSpacing/>
              <w:jc w:val="both"/>
              <w:rPr>
                <w:rFonts w:ascii="Verdana" w:eastAsia="Calibri" w:hAnsi="Verdana" w:cs="Arial"/>
                <w:b/>
              </w:rPr>
            </w:pPr>
            <w:r w:rsidRPr="00A24E8B">
              <w:rPr>
                <w:rFonts w:ascii="Verdana" w:eastAsia="Calibri" w:hAnsi="Verdana" w:cs="Arial"/>
                <w:b/>
              </w:rPr>
              <w:t>Funciones y tareas</w:t>
            </w:r>
          </w:p>
        </w:tc>
      </w:tr>
      <w:tr w:rsidR="00DF7125" w:rsidRPr="00A24E8B" w14:paraId="192CC276" w14:textId="77777777" w:rsidTr="03BB13D3">
        <w:trPr>
          <w:jc w:val="center"/>
        </w:trPr>
        <w:tc>
          <w:tcPr>
            <w:tcW w:w="9214" w:type="dxa"/>
            <w:vAlign w:val="center"/>
          </w:tcPr>
          <w:p w14:paraId="7987FFA8" w14:textId="630F9429" w:rsidR="00DF7125" w:rsidRPr="006B29C6" w:rsidRDefault="00DF7125" w:rsidP="00A75B65">
            <w:pPr>
              <w:pStyle w:val="Prrafodelista"/>
              <w:numPr>
                <w:ilvl w:val="0"/>
                <w:numId w:val="210"/>
              </w:numPr>
              <w:spacing w:line="276" w:lineRule="auto"/>
              <w:contextualSpacing/>
              <w:jc w:val="both"/>
              <w:rPr>
                <w:rFonts w:ascii="Verdana" w:hAnsi="Verdana"/>
              </w:rPr>
            </w:pPr>
            <w:r w:rsidRPr="006B29C6">
              <w:rPr>
                <w:rFonts w:ascii="Verdana" w:hAnsi="Verdana"/>
              </w:rPr>
              <w:t xml:space="preserve">Llevar el control e inventario de los insumos, materiales, papelería y útiles que se encuentran bajo su responsabilidad en el Almacén; </w:t>
            </w:r>
          </w:p>
          <w:p w14:paraId="35257122" w14:textId="46A593D3" w:rsidR="00DF7125" w:rsidRPr="006B29C6" w:rsidRDefault="00DF7125" w:rsidP="00A75B65">
            <w:pPr>
              <w:pStyle w:val="Prrafodelista"/>
              <w:numPr>
                <w:ilvl w:val="0"/>
                <w:numId w:val="210"/>
              </w:numPr>
              <w:spacing w:line="276" w:lineRule="auto"/>
              <w:contextualSpacing/>
              <w:jc w:val="both"/>
              <w:rPr>
                <w:rFonts w:ascii="Verdana" w:hAnsi="Verdana"/>
              </w:rPr>
            </w:pPr>
            <w:r w:rsidRPr="006B29C6">
              <w:rPr>
                <w:rFonts w:ascii="Verdana" w:hAnsi="Verdana"/>
              </w:rPr>
              <w:t>Realizar el registro diario del ingreso y egreso de materiales con el fin de mantener actualizada la existencia del Almacén;</w:t>
            </w:r>
          </w:p>
          <w:p w14:paraId="4715DAF5" w14:textId="4A17F416" w:rsidR="00DF7125" w:rsidRPr="006B29C6" w:rsidRDefault="00DF7125" w:rsidP="00A75B65">
            <w:pPr>
              <w:pStyle w:val="Prrafodelista"/>
              <w:numPr>
                <w:ilvl w:val="0"/>
                <w:numId w:val="210"/>
              </w:numPr>
              <w:spacing w:line="276" w:lineRule="auto"/>
              <w:contextualSpacing/>
              <w:jc w:val="both"/>
              <w:rPr>
                <w:rFonts w:ascii="Verdana" w:hAnsi="Verdana"/>
              </w:rPr>
            </w:pPr>
            <w:r w:rsidRPr="006B29C6">
              <w:rPr>
                <w:rFonts w:ascii="Verdana" w:hAnsi="Verdana"/>
              </w:rPr>
              <w:t>Realizar la entrega de materiales e insumos a los colaboradores que lo requieran mediante los formularios y procedimientos autorizados;</w:t>
            </w:r>
          </w:p>
          <w:p w14:paraId="6FCB2896" w14:textId="56B2A155" w:rsidR="00DF7125" w:rsidRPr="006B29C6" w:rsidRDefault="00DF7125" w:rsidP="00A75B65">
            <w:pPr>
              <w:pStyle w:val="Prrafodelista"/>
              <w:numPr>
                <w:ilvl w:val="0"/>
                <w:numId w:val="210"/>
              </w:numPr>
              <w:spacing w:line="276" w:lineRule="auto"/>
              <w:contextualSpacing/>
              <w:jc w:val="both"/>
              <w:rPr>
                <w:rFonts w:ascii="Verdana" w:hAnsi="Verdana"/>
              </w:rPr>
            </w:pPr>
            <w:r w:rsidRPr="006B29C6">
              <w:rPr>
                <w:rFonts w:ascii="Verdana" w:hAnsi="Verdana"/>
              </w:rPr>
              <w:t>Solicitar con anticipación los requerimientos de materiales e insumos al Departamento de Compras para mantener recursos suficientes;</w:t>
            </w:r>
          </w:p>
          <w:p w14:paraId="788F8C60" w14:textId="7CE2F18D" w:rsidR="005935FA" w:rsidRPr="006B29C6" w:rsidRDefault="00DF7125" w:rsidP="00A75B65">
            <w:pPr>
              <w:pStyle w:val="Prrafodelista"/>
              <w:numPr>
                <w:ilvl w:val="0"/>
                <w:numId w:val="210"/>
              </w:numPr>
              <w:spacing w:line="276" w:lineRule="auto"/>
              <w:contextualSpacing/>
              <w:jc w:val="both"/>
              <w:rPr>
                <w:rFonts w:ascii="Verdana" w:hAnsi="Verdana"/>
              </w:rPr>
            </w:pPr>
            <w:r w:rsidRPr="006B29C6">
              <w:rPr>
                <w:rFonts w:ascii="Verdana" w:hAnsi="Verdana"/>
              </w:rPr>
              <w:t>Realizar otras actividades que, en materia de su competencia, le sean asignadas por su jefe inmediato y/o la Autoridad Superior.</w:t>
            </w:r>
          </w:p>
          <w:p w14:paraId="552C224D" w14:textId="77777777" w:rsidR="005935FA" w:rsidRPr="006B29C6" w:rsidRDefault="005935FA" w:rsidP="006B29C6">
            <w:pPr>
              <w:pStyle w:val="Prrafodelista"/>
              <w:spacing w:line="276" w:lineRule="auto"/>
              <w:ind w:left="720"/>
              <w:contextualSpacing/>
              <w:jc w:val="both"/>
              <w:rPr>
                <w:rFonts w:ascii="Verdana" w:hAnsi="Verdana"/>
              </w:rPr>
            </w:pP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3F3BA3" w:rsidRPr="00A24E8B" w14:paraId="7413681B" w14:textId="77777777" w:rsidTr="03BB13D3">
        <w:tc>
          <w:tcPr>
            <w:tcW w:w="9209" w:type="dxa"/>
            <w:shd w:val="clear" w:color="auto" w:fill="BDD6EE"/>
          </w:tcPr>
          <w:p w14:paraId="60AD5143" w14:textId="77777777" w:rsidR="003F3BA3" w:rsidRPr="00A24E8B" w:rsidRDefault="003F3BA3" w:rsidP="00A75B65">
            <w:pPr>
              <w:numPr>
                <w:ilvl w:val="0"/>
                <w:numId w:val="119"/>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3F3BA3" w:rsidRPr="00A24E8B" w14:paraId="59FB53DC" w14:textId="77777777" w:rsidTr="03BB13D3">
        <w:tc>
          <w:tcPr>
            <w:tcW w:w="9209" w:type="dxa"/>
          </w:tcPr>
          <w:p w14:paraId="278DBBD0" w14:textId="77777777" w:rsidR="003F3BA3" w:rsidRPr="00A24E8B" w:rsidRDefault="003F3BA3" w:rsidP="006B29C6">
            <w:pPr>
              <w:spacing w:after="0"/>
              <w:jc w:val="both"/>
              <w:rPr>
                <w:rFonts w:ascii="Verdana" w:eastAsia="Calibri" w:hAnsi="Verdana" w:cs="Arial"/>
                <w:b/>
                <w:sz w:val="20"/>
                <w:szCs w:val="20"/>
              </w:rPr>
            </w:pPr>
          </w:p>
          <w:p w14:paraId="036AD28A" w14:textId="67B4C589" w:rsidR="003F3BA3" w:rsidRPr="00A24E8B" w:rsidRDefault="003F3BA3"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12798F" w:rsidRPr="00A24E8B">
              <w:rPr>
                <w:rFonts w:ascii="Verdana" w:eastAsia="Calibri" w:hAnsi="Verdana" w:cs="Arial"/>
                <w:sz w:val="20"/>
                <w:szCs w:val="20"/>
              </w:rPr>
              <w:t>Departamento Administrativo</w:t>
            </w:r>
          </w:p>
          <w:p w14:paraId="341B9F8C" w14:textId="77777777" w:rsidR="003F3BA3" w:rsidRPr="00A24E8B" w:rsidRDefault="003F3BA3" w:rsidP="003913E2">
            <w:pPr>
              <w:spacing w:after="0"/>
              <w:jc w:val="both"/>
              <w:rPr>
                <w:rFonts w:ascii="Verdana" w:eastAsia="Calibri" w:hAnsi="Verdana" w:cs="Arial"/>
                <w:b/>
                <w:sz w:val="20"/>
                <w:szCs w:val="20"/>
              </w:rPr>
            </w:pPr>
          </w:p>
          <w:p w14:paraId="22C4862B" w14:textId="1D5EC4A2" w:rsidR="003F3BA3" w:rsidRPr="00A24E8B" w:rsidRDefault="0015377A" w:rsidP="003913E2">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3F3BA3" w:rsidRPr="00A24E8B">
              <w:rPr>
                <w:rFonts w:ascii="Verdana" w:eastAsia="Calibri" w:hAnsi="Verdana" w:cs="Arial"/>
                <w:sz w:val="20"/>
                <w:szCs w:val="20"/>
              </w:rPr>
              <w:t>Ninguna</w:t>
            </w:r>
          </w:p>
          <w:p w14:paraId="685BDDF6" w14:textId="77777777" w:rsidR="003F3BA3" w:rsidRPr="00A24E8B" w:rsidRDefault="003F3BA3" w:rsidP="006B29C6">
            <w:pPr>
              <w:spacing w:after="0"/>
              <w:jc w:val="both"/>
              <w:rPr>
                <w:rFonts w:ascii="Verdana" w:eastAsia="Calibri" w:hAnsi="Verdana" w:cs="Arial"/>
                <w:b/>
                <w:sz w:val="20"/>
                <w:szCs w:val="20"/>
              </w:rPr>
            </w:pPr>
          </w:p>
          <w:p w14:paraId="275F0501" w14:textId="77777777" w:rsidR="003F3BA3" w:rsidRPr="00A24E8B" w:rsidRDefault="003F3BA3"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034FBAA7" w14:textId="77777777" w:rsidR="003F3BA3" w:rsidRPr="00A24E8B" w:rsidRDefault="003F3BA3" w:rsidP="006B29C6">
            <w:pPr>
              <w:spacing w:after="0"/>
              <w:jc w:val="both"/>
              <w:rPr>
                <w:rFonts w:ascii="Verdana" w:eastAsia="Calibri" w:hAnsi="Verdana" w:cs="Arial"/>
                <w:b/>
                <w:sz w:val="20"/>
                <w:szCs w:val="20"/>
              </w:rPr>
            </w:pPr>
          </w:p>
          <w:p w14:paraId="43D04927" w14:textId="6CF85E40" w:rsidR="00A61D7E" w:rsidRPr="00A61D7E" w:rsidRDefault="00A61D7E" w:rsidP="00A75B65">
            <w:pPr>
              <w:pStyle w:val="Prrafodelista"/>
              <w:numPr>
                <w:ilvl w:val="0"/>
                <w:numId w:val="91"/>
              </w:numPr>
              <w:spacing w:line="276" w:lineRule="auto"/>
              <w:jc w:val="both"/>
              <w:rPr>
                <w:rFonts w:ascii="Verdana" w:eastAsia="Calibri" w:hAnsi="Verdana" w:cs="Arial"/>
                <w:b/>
                <w:bCs/>
              </w:rPr>
            </w:pPr>
            <w:r w:rsidRPr="00A61D7E">
              <w:rPr>
                <w:rFonts w:ascii="Verdana" w:eastAsia="Calibri" w:hAnsi="Verdana" w:cs="Arial"/>
              </w:rPr>
              <w:t xml:space="preserve">El Encargado de Almacén </w:t>
            </w:r>
            <w:r w:rsidR="00A00B1E">
              <w:rPr>
                <w:rFonts w:ascii="Verdana" w:eastAsia="Calibri" w:hAnsi="Verdana" w:cs="Arial"/>
              </w:rPr>
              <w:t>es el</w:t>
            </w:r>
            <w:r w:rsidRPr="00A61D7E">
              <w:rPr>
                <w:rFonts w:ascii="Verdana" w:eastAsia="Calibri" w:hAnsi="Verdana" w:cs="Arial"/>
              </w:rPr>
              <w:t xml:space="preserve"> responsable de mantener un control preciso y actualizado del inventario de insumos, materiales, papelería y útiles. Esto implica llevar a cabo una gestión eficiente, asegurando que se conozca en todo momento la cantidad y disponibilidad de los elementos en el almacén, lo que facilita la toma de decisiones y evita escasez o exceso de inventario. </w:t>
            </w:r>
          </w:p>
          <w:p w14:paraId="335FCEBA" w14:textId="4F9D6E21" w:rsidR="00A00B1E" w:rsidRPr="00A00B1E" w:rsidRDefault="00A00B1E" w:rsidP="00A75B65">
            <w:pPr>
              <w:pStyle w:val="Prrafodelista"/>
              <w:numPr>
                <w:ilvl w:val="0"/>
                <w:numId w:val="91"/>
              </w:numPr>
              <w:spacing w:line="276" w:lineRule="auto"/>
              <w:jc w:val="both"/>
              <w:rPr>
                <w:rFonts w:ascii="Verdana" w:eastAsia="Calibri" w:hAnsi="Verdana" w:cs="Arial"/>
                <w:b/>
              </w:rPr>
            </w:pPr>
            <w:r>
              <w:rPr>
                <w:rFonts w:ascii="Verdana" w:eastAsia="Calibri" w:hAnsi="Verdana" w:cs="Arial"/>
              </w:rPr>
              <w:t>D</w:t>
            </w:r>
            <w:r w:rsidRPr="00A00B1E">
              <w:rPr>
                <w:rFonts w:ascii="Verdana" w:eastAsia="Calibri" w:hAnsi="Verdana" w:cs="Arial"/>
              </w:rPr>
              <w:t>ebe llevar a cabo un registro detallado y preciso de todos los movimientos de materiales, incluyendo ingresos y egresos</w:t>
            </w:r>
            <w:r w:rsidR="00B226FF">
              <w:rPr>
                <w:rFonts w:ascii="Verdana" w:eastAsia="Calibri" w:hAnsi="Verdana" w:cs="Arial"/>
              </w:rPr>
              <w:t>, manteniendo</w:t>
            </w:r>
            <w:r w:rsidRPr="00A00B1E">
              <w:rPr>
                <w:rFonts w:ascii="Verdana" w:eastAsia="Calibri" w:hAnsi="Verdana" w:cs="Arial"/>
              </w:rPr>
              <w:t xml:space="preserve"> la trazabilidad de los materiales y tener un historial completo de su uso y distribución, lo que facilita la gestión eficaz y la toma de decisiones informadas.</w:t>
            </w:r>
          </w:p>
          <w:p w14:paraId="37F0AD29" w14:textId="61FDB410" w:rsidR="00A00B1E" w:rsidRPr="00A00B1E" w:rsidRDefault="00A00B1E" w:rsidP="00A75B65">
            <w:pPr>
              <w:pStyle w:val="Prrafodelista"/>
              <w:numPr>
                <w:ilvl w:val="0"/>
                <w:numId w:val="91"/>
              </w:numPr>
              <w:spacing w:line="276" w:lineRule="auto"/>
              <w:jc w:val="both"/>
              <w:rPr>
                <w:rFonts w:ascii="Verdana" w:eastAsia="Calibri" w:hAnsi="Verdana" w:cs="Arial"/>
                <w:bCs/>
              </w:rPr>
            </w:pPr>
            <w:r>
              <w:rPr>
                <w:rFonts w:ascii="Verdana" w:eastAsia="Calibri" w:hAnsi="Verdana" w:cs="Arial"/>
                <w:bCs/>
              </w:rPr>
              <w:lastRenderedPageBreak/>
              <w:t>D</w:t>
            </w:r>
            <w:r w:rsidRPr="00A00B1E">
              <w:rPr>
                <w:rFonts w:ascii="Verdana" w:eastAsia="Calibri" w:hAnsi="Verdana" w:cs="Arial"/>
                <w:bCs/>
              </w:rPr>
              <w:t>ebe establecer una comunicación efectiva con el Departamento de Compras. Esto incluye solicitar con anticipación los requerimientos de materiales e insumos para garantizar que siempre haya suficientes recursos disponibles en el almacén y que se cumplan las necesidades de la organización de manera oportuna.</w:t>
            </w:r>
          </w:p>
          <w:p w14:paraId="4A7F4461" w14:textId="77777777" w:rsidR="003F3BA3" w:rsidRDefault="003F3BA3" w:rsidP="006B29C6">
            <w:pPr>
              <w:spacing w:after="0"/>
              <w:jc w:val="both"/>
              <w:rPr>
                <w:rFonts w:ascii="Verdana" w:eastAsia="Calibri" w:hAnsi="Verdana" w:cs="Arial"/>
                <w:b/>
                <w:sz w:val="20"/>
                <w:szCs w:val="20"/>
              </w:rPr>
            </w:pPr>
          </w:p>
          <w:p w14:paraId="0F6F23BE" w14:textId="38374BD5" w:rsidR="003F3BA3" w:rsidRPr="00A24E8B" w:rsidRDefault="03BB13D3" w:rsidP="006B29C6">
            <w:pPr>
              <w:spacing w:after="0"/>
              <w:jc w:val="both"/>
              <w:rPr>
                <w:rFonts w:ascii="Verdana" w:eastAsia="Calibri" w:hAnsi="Verdana" w:cs="Arial"/>
                <w:b/>
                <w:sz w:val="20"/>
                <w:szCs w:val="20"/>
              </w:rPr>
            </w:pPr>
            <w:r w:rsidRPr="00A24E8B">
              <w:rPr>
                <w:rFonts w:ascii="Verdana" w:eastAsia="Calibri" w:hAnsi="Verdana" w:cs="Arial"/>
                <w:b/>
                <w:bCs/>
                <w:sz w:val="20"/>
                <w:szCs w:val="20"/>
              </w:rPr>
              <w:t xml:space="preserve">Relaciones en el trabajo: </w:t>
            </w:r>
          </w:p>
          <w:p w14:paraId="0D3E849F" w14:textId="48509F99" w:rsidR="03BB13D3"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18FD5F64" w14:textId="7983F680" w:rsidR="003F3BA3"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 con Proveedores y CGC.</w:t>
            </w:r>
          </w:p>
          <w:p w14:paraId="4B412DB5" w14:textId="77777777" w:rsidR="003F3BA3" w:rsidRPr="00A24E8B" w:rsidRDefault="003F3BA3" w:rsidP="006B29C6">
            <w:pPr>
              <w:spacing w:after="0"/>
              <w:jc w:val="both"/>
              <w:rPr>
                <w:rFonts w:ascii="Verdana" w:eastAsia="Calibri" w:hAnsi="Verdana" w:cs="Arial"/>
                <w:b/>
                <w:sz w:val="20"/>
                <w:szCs w:val="20"/>
              </w:rPr>
            </w:pPr>
          </w:p>
          <w:p w14:paraId="1E83634E" w14:textId="78074886" w:rsidR="003F3BA3" w:rsidRPr="00A24E8B" w:rsidRDefault="003F3BA3"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5A8DBD5" w14:textId="44C0C05F" w:rsidR="003F3BA3"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E510E6" w:rsidRPr="00A24E8B">
              <w:rPr>
                <w:rFonts w:ascii="Verdana" w:eastAsia="Calibri" w:hAnsi="Verdana" w:cs="Arial"/>
                <w:sz w:val="20"/>
                <w:szCs w:val="20"/>
              </w:rPr>
              <w:t>Oficinas Centrales</w:t>
            </w:r>
          </w:p>
          <w:p w14:paraId="04E18015" w14:textId="488EEC2C" w:rsidR="003F3BA3" w:rsidRPr="00A24E8B" w:rsidRDefault="003F3BA3"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510E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10E6" w:rsidRPr="00A24E8B">
              <w:rPr>
                <w:rFonts w:ascii="Verdana" w:eastAsia="Calibri" w:hAnsi="Verdana" w:cs="Arial"/>
                <w:sz w:val="20"/>
                <w:szCs w:val="20"/>
              </w:rPr>
              <w:t>.</w:t>
            </w:r>
          </w:p>
        </w:tc>
      </w:tr>
      <w:tr w:rsidR="003F3BA3" w:rsidRPr="00A24E8B" w14:paraId="67DA7DB9" w14:textId="77777777" w:rsidTr="03BB13D3">
        <w:tc>
          <w:tcPr>
            <w:tcW w:w="9209" w:type="dxa"/>
          </w:tcPr>
          <w:p w14:paraId="19CCFB89" w14:textId="77777777" w:rsidR="003F3BA3" w:rsidRPr="00A24E8B" w:rsidRDefault="003F3BA3" w:rsidP="006B29C6">
            <w:pPr>
              <w:spacing w:after="0"/>
              <w:jc w:val="both"/>
              <w:rPr>
                <w:rFonts w:ascii="Verdana" w:eastAsia="Calibri" w:hAnsi="Verdana" w:cs="Arial"/>
                <w:b/>
                <w:sz w:val="20"/>
                <w:szCs w:val="20"/>
              </w:rPr>
            </w:pPr>
          </w:p>
        </w:tc>
      </w:tr>
    </w:tbl>
    <w:p w14:paraId="441622EF" w14:textId="77777777" w:rsidR="003F3BA3" w:rsidRPr="00A24E8B" w:rsidRDefault="003F3BA3" w:rsidP="006B29C6">
      <w:pPr>
        <w:spacing w:after="0"/>
        <w:jc w:val="both"/>
        <w:rPr>
          <w:rFonts w:ascii="Verdana" w:hAnsi="Verdana" w:cs="Arial"/>
          <w:vanish/>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3F3BA3" w:rsidRPr="00A24E8B" w14:paraId="5FE0FB8C" w14:textId="77777777" w:rsidTr="03BB13D3">
        <w:trPr>
          <w:trHeight w:val="438"/>
          <w:jc w:val="center"/>
        </w:trPr>
        <w:tc>
          <w:tcPr>
            <w:tcW w:w="9101" w:type="dxa"/>
            <w:shd w:val="clear" w:color="auto" w:fill="BDD6EE"/>
          </w:tcPr>
          <w:p w14:paraId="204706EA" w14:textId="77777777" w:rsidR="003F3BA3" w:rsidRPr="00A24E8B" w:rsidRDefault="003F3BA3" w:rsidP="00A75B65">
            <w:pPr>
              <w:numPr>
                <w:ilvl w:val="0"/>
                <w:numId w:val="119"/>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3F3BA3" w:rsidRPr="00A24E8B" w14:paraId="13128D74" w14:textId="77777777" w:rsidTr="03BB13D3">
        <w:trPr>
          <w:trHeight w:val="216"/>
          <w:jc w:val="center"/>
        </w:trPr>
        <w:tc>
          <w:tcPr>
            <w:tcW w:w="9101" w:type="dxa"/>
            <w:shd w:val="clear" w:color="auto" w:fill="FFFFFF" w:themeFill="background1"/>
          </w:tcPr>
          <w:p w14:paraId="2E48C08F" w14:textId="2959B0AD" w:rsidR="003F3BA3" w:rsidRPr="00A24E8B" w:rsidRDefault="03BB13D3" w:rsidP="003913E2">
            <w:pPr>
              <w:spacing w:after="0"/>
              <w:jc w:val="both"/>
              <w:rPr>
                <w:rFonts w:ascii="Verdana" w:eastAsia="Calibri" w:hAnsi="Verdana" w:cs="Arial"/>
                <w:sz w:val="20"/>
                <w:szCs w:val="20"/>
              </w:rPr>
            </w:pPr>
            <w:r w:rsidRPr="00A24E8B">
              <w:rPr>
                <w:rFonts w:ascii="Verdana" w:eastAsia="Calibri" w:hAnsi="Verdana" w:cs="Arial"/>
                <w:b/>
                <w:bCs/>
                <w:sz w:val="20"/>
                <w:szCs w:val="20"/>
              </w:rPr>
              <w:t>Educación</w:t>
            </w:r>
            <w:r w:rsidRPr="001A409E">
              <w:rPr>
                <w:rFonts w:ascii="Verdana" w:eastAsia="Calibri" w:hAnsi="Verdana" w:cs="Arial"/>
                <w:sz w:val="20"/>
                <w:szCs w:val="20"/>
              </w:rPr>
              <w:t xml:space="preserve">: </w:t>
            </w:r>
            <w:r w:rsidR="005935FA" w:rsidRPr="001A409E">
              <w:rPr>
                <w:rFonts w:ascii="Verdana" w:eastAsia="Calibri" w:hAnsi="Verdana" w:cs="Arial"/>
                <w:sz w:val="20"/>
                <w:szCs w:val="20"/>
              </w:rPr>
              <w:t>Perito Contador, Bachiller en Computación, Bachiller en Ciencias y Letras o carrera afín</w:t>
            </w:r>
            <w:r w:rsidR="00594211">
              <w:rPr>
                <w:rFonts w:ascii="Verdana" w:eastAsia="Calibri" w:hAnsi="Verdana" w:cs="Arial"/>
                <w:sz w:val="20"/>
                <w:szCs w:val="20"/>
              </w:rPr>
              <w:t>.</w:t>
            </w:r>
          </w:p>
          <w:p w14:paraId="1C881D3A" w14:textId="57ABC598" w:rsidR="03BB13D3" w:rsidRPr="00A24E8B" w:rsidRDefault="03BB13D3" w:rsidP="003913E2">
            <w:pPr>
              <w:spacing w:after="0"/>
              <w:jc w:val="both"/>
              <w:rPr>
                <w:rFonts w:ascii="Verdana" w:eastAsia="Calibri" w:hAnsi="Verdana" w:cs="Arial"/>
                <w:sz w:val="20"/>
                <w:szCs w:val="20"/>
              </w:rPr>
            </w:pPr>
          </w:p>
          <w:p w14:paraId="21D7E563" w14:textId="5A6D3896" w:rsidR="00E510E6" w:rsidRPr="00A24E8B" w:rsidRDefault="03BB13D3" w:rsidP="003913E2">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de experiencia en control e inventario de insumos, materiales y suministros.</w:t>
            </w:r>
          </w:p>
          <w:p w14:paraId="7AB976E4" w14:textId="670E363B" w:rsidR="00E510E6" w:rsidRPr="00A24E8B" w:rsidRDefault="00E510E6" w:rsidP="003913E2">
            <w:pPr>
              <w:spacing w:after="0"/>
              <w:jc w:val="both"/>
              <w:rPr>
                <w:rFonts w:ascii="Verdana" w:eastAsia="Calibri" w:hAnsi="Verdana" w:cs="Arial"/>
                <w:sz w:val="20"/>
                <w:szCs w:val="20"/>
                <w:highlight w:val="yellow"/>
              </w:rPr>
            </w:pPr>
          </w:p>
          <w:p w14:paraId="574D217B" w14:textId="77777777" w:rsidR="003F3BA3" w:rsidRPr="00A24E8B" w:rsidRDefault="003F3BA3" w:rsidP="003913E2">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50A490B" w14:textId="173748CD" w:rsidR="003F3BA3" w:rsidRPr="00A24E8B" w:rsidRDefault="03BB13D3" w:rsidP="00A75B65">
            <w:pPr>
              <w:numPr>
                <w:ilvl w:val="0"/>
                <w:numId w:val="12"/>
              </w:numPr>
              <w:spacing w:after="0"/>
              <w:jc w:val="both"/>
              <w:rPr>
                <w:rFonts w:ascii="Verdana" w:eastAsia="Calibri" w:hAnsi="Verdana" w:cs="Arial"/>
                <w:b/>
                <w:sz w:val="20"/>
                <w:szCs w:val="20"/>
                <w:lang w:val="es-ES" w:eastAsia="es-ES"/>
              </w:rPr>
            </w:pPr>
            <w:r w:rsidRPr="00A24E8B">
              <w:rPr>
                <w:rFonts w:ascii="Verdana" w:eastAsia="Calibri" w:hAnsi="Verdana" w:cs="Arial"/>
                <w:sz w:val="20"/>
                <w:szCs w:val="20"/>
              </w:rPr>
              <w:t xml:space="preserve">Clasificación de documentación, escaneo o experiencia en administración pública en general. </w:t>
            </w:r>
          </w:p>
          <w:p w14:paraId="662600BF" w14:textId="77777777" w:rsidR="003F3BA3" w:rsidRPr="00A24E8B" w:rsidRDefault="003F3BA3" w:rsidP="003913E2">
            <w:pPr>
              <w:spacing w:after="0"/>
              <w:jc w:val="both"/>
              <w:rPr>
                <w:rFonts w:ascii="Verdana" w:eastAsia="Calibri" w:hAnsi="Verdana" w:cs="Arial"/>
                <w:b/>
                <w:sz w:val="20"/>
                <w:szCs w:val="20"/>
                <w:lang w:val="es-ES" w:eastAsia="es-ES"/>
              </w:rPr>
            </w:pPr>
            <w:r w:rsidRPr="00A24E8B">
              <w:rPr>
                <w:rFonts w:ascii="Verdana" w:eastAsia="Calibri" w:hAnsi="Verdana" w:cs="Arial"/>
                <w:sz w:val="20"/>
                <w:szCs w:val="20"/>
              </w:rPr>
              <w:t xml:space="preserve"> </w:t>
            </w:r>
          </w:p>
          <w:p w14:paraId="5AF78570" w14:textId="79CE2AB8" w:rsidR="003F3BA3" w:rsidRPr="00A24E8B" w:rsidRDefault="0015377A" w:rsidP="003913E2">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F337E59"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5830B8F"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F5F72D9" w14:textId="77777777" w:rsidR="00F650C0"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4C702A9" w14:textId="77777777" w:rsidR="003F3BA3"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301CFAC9" w14:textId="77777777" w:rsidR="003F3BA3"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62CDBE32" w14:textId="77777777" w:rsidR="003F3BA3"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1D55816" w14:textId="77777777" w:rsidR="003F3BA3" w:rsidRPr="00A24E8B" w:rsidRDefault="003F3BA3" w:rsidP="003913E2">
            <w:pPr>
              <w:spacing w:after="0"/>
              <w:jc w:val="both"/>
              <w:rPr>
                <w:rFonts w:ascii="Verdana" w:eastAsia="Calibri" w:hAnsi="Verdana" w:cs="Arial"/>
                <w:sz w:val="20"/>
                <w:szCs w:val="20"/>
              </w:rPr>
            </w:pPr>
          </w:p>
          <w:p w14:paraId="60A11FA1" w14:textId="77777777" w:rsidR="003F3BA3" w:rsidRPr="00A24E8B" w:rsidRDefault="003F3BA3" w:rsidP="003913E2">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7A57BDA0" w14:textId="70DB9976" w:rsidR="003F3BA3"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49C94506" w14:textId="0A91A62C" w:rsidR="007D4EE8" w:rsidRPr="00A24E8B" w:rsidRDefault="007D4EE8" w:rsidP="006B29C6">
      <w:pPr>
        <w:spacing w:after="0"/>
        <w:jc w:val="both"/>
        <w:rPr>
          <w:rFonts w:ascii="Verdana" w:hAnsi="Verdana" w:cs="Arial"/>
          <w:b/>
          <w:iCs/>
          <w:sz w:val="20"/>
          <w:szCs w:val="20"/>
        </w:rPr>
      </w:pPr>
    </w:p>
    <w:p w14:paraId="10A09E69" w14:textId="7CE9CD00" w:rsidR="00E564B7" w:rsidRDefault="00E564B7">
      <w:pPr>
        <w:spacing w:after="0"/>
        <w:jc w:val="both"/>
        <w:rPr>
          <w:rFonts w:ascii="Verdana" w:hAnsi="Verdana" w:cs="Arial"/>
          <w:b/>
          <w:iCs/>
          <w:sz w:val="20"/>
          <w:szCs w:val="20"/>
        </w:rPr>
      </w:pPr>
    </w:p>
    <w:p w14:paraId="2967ACAA" w14:textId="77777777" w:rsidR="007759C7" w:rsidRDefault="007759C7">
      <w:pPr>
        <w:spacing w:after="0"/>
        <w:jc w:val="both"/>
        <w:rPr>
          <w:rFonts w:ascii="Verdana" w:hAnsi="Verdana" w:cs="Arial"/>
          <w:b/>
          <w:iCs/>
          <w:sz w:val="20"/>
          <w:szCs w:val="20"/>
        </w:rPr>
      </w:pPr>
    </w:p>
    <w:p w14:paraId="0D223726" w14:textId="77777777" w:rsidR="007759C7" w:rsidRDefault="007759C7">
      <w:pPr>
        <w:spacing w:after="0"/>
        <w:jc w:val="both"/>
        <w:rPr>
          <w:rFonts w:ascii="Verdana" w:hAnsi="Verdana" w:cs="Arial"/>
          <w:b/>
          <w:iCs/>
          <w:sz w:val="20"/>
          <w:szCs w:val="20"/>
        </w:rPr>
      </w:pPr>
    </w:p>
    <w:p w14:paraId="35DB5C7D" w14:textId="77777777" w:rsidR="00211553" w:rsidRDefault="00211553">
      <w:pPr>
        <w:spacing w:after="0"/>
        <w:jc w:val="both"/>
        <w:rPr>
          <w:rFonts w:ascii="Verdana" w:hAnsi="Verdana" w:cs="Arial"/>
          <w:b/>
          <w:iCs/>
          <w:sz w:val="20"/>
          <w:szCs w:val="20"/>
        </w:rPr>
      </w:pPr>
    </w:p>
    <w:p w14:paraId="058FC908" w14:textId="77777777" w:rsidR="00211553" w:rsidRDefault="00211553">
      <w:pPr>
        <w:spacing w:after="0"/>
        <w:jc w:val="both"/>
        <w:rPr>
          <w:rFonts w:ascii="Verdana" w:hAnsi="Verdana" w:cs="Arial"/>
          <w:b/>
          <w:iCs/>
          <w:sz w:val="20"/>
          <w:szCs w:val="20"/>
        </w:rPr>
      </w:pPr>
    </w:p>
    <w:p w14:paraId="51B9A5F7" w14:textId="5F6F8D55" w:rsidR="007759C7" w:rsidRPr="00A24E8B" w:rsidRDefault="00DE2A26" w:rsidP="00FC5488">
      <w:pPr>
        <w:pStyle w:val="Ttulo2"/>
      </w:pPr>
      <w:bookmarkStart w:id="714" w:name="_Toc138245436"/>
      <w:bookmarkStart w:id="715" w:name="_Toc138245437"/>
      <w:bookmarkStart w:id="716" w:name="_Toc138245438"/>
      <w:bookmarkStart w:id="717" w:name="_Toc138245439"/>
      <w:bookmarkStart w:id="718" w:name="_Toc138245440"/>
      <w:bookmarkStart w:id="719" w:name="_Toc138173631"/>
      <w:bookmarkStart w:id="720" w:name="_Toc138174184"/>
      <w:bookmarkStart w:id="721" w:name="_Toc138174740"/>
      <w:bookmarkStart w:id="722" w:name="_Toc138227333"/>
      <w:bookmarkStart w:id="723" w:name="_Toc155966925"/>
      <w:bookmarkEnd w:id="714"/>
      <w:bookmarkEnd w:id="715"/>
      <w:bookmarkEnd w:id="716"/>
      <w:bookmarkEnd w:id="717"/>
      <w:bookmarkEnd w:id="718"/>
      <w:bookmarkEnd w:id="719"/>
      <w:bookmarkEnd w:id="720"/>
      <w:bookmarkEnd w:id="721"/>
      <w:bookmarkEnd w:id="722"/>
      <w:r w:rsidRPr="00DE2A26">
        <w:lastRenderedPageBreak/>
        <w:t>ENCARGADO DE COMPRAS</w:t>
      </w:r>
      <w:bookmarkEnd w:id="723"/>
    </w:p>
    <w:p w14:paraId="492B7EE9" w14:textId="77777777" w:rsidR="00E564B7" w:rsidRPr="00A24E8B" w:rsidRDefault="00E564B7" w:rsidP="006B29C6">
      <w:pPr>
        <w:shd w:val="clear" w:color="auto" w:fill="365F91" w:themeFill="accent1" w:themeFillShade="BF"/>
        <w:spacing w:after="0"/>
        <w:jc w:val="both"/>
        <w:rPr>
          <w:rFonts w:ascii="Verdana" w:hAnsi="Verdana" w:cs="Arial"/>
          <w:b/>
          <w:color w:val="FFFFFF" w:themeColor="background1"/>
          <w:sz w:val="20"/>
          <w:szCs w:val="20"/>
        </w:rPr>
      </w:pPr>
    </w:p>
    <w:p w14:paraId="24B079AA" w14:textId="77777777" w:rsidR="00E564B7" w:rsidRPr="00A24E8B" w:rsidRDefault="00E564B7" w:rsidP="0054255A">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COMPRAS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564B7" w:rsidRPr="00A24E8B" w14:paraId="3B468BB2" w14:textId="77777777" w:rsidTr="03BB13D3">
        <w:trPr>
          <w:trHeight w:val="268"/>
          <w:jc w:val="center"/>
        </w:trPr>
        <w:tc>
          <w:tcPr>
            <w:tcW w:w="9243" w:type="dxa"/>
            <w:gridSpan w:val="2"/>
            <w:shd w:val="clear" w:color="auto" w:fill="BDD6EE"/>
          </w:tcPr>
          <w:p w14:paraId="00BBAF73" w14:textId="77777777" w:rsidR="00E564B7" w:rsidRPr="00A24E8B" w:rsidRDefault="00E564B7" w:rsidP="003913E2">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E564B7" w:rsidRPr="00A24E8B" w14:paraId="1D2AD4A2" w14:textId="77777777" w:rsidTr="03BB13D3">
        <w:trPr>
          <w:jc w:val="center"/>
        </w:trPr>
        <w:tc>
          <w:tcPr>
            <w:tcW w:w="4152" w:type="dxa"/>
          </w:tcPr>
          <w:p w14:paraId="1C69F8FE" w14:textId="77777777" w:rsidR="00E564B7" w:rsidRPr="00A24E8B" w:rsidRDefault="00E564B7" w:rsidP="003913E2">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2881F899" w14:textId="77777777" w:rsidR="00E564B7" w:rsidRPr="00A24E8B" w:rsidRDefault="00E564B7" w:rsidP="003913E2">
            <w:pPr>
              <w:spacing w:after="0"/>
              <w:jc w:val="both"/>
              <w:rPr>
                <w:rFonts w:ascii="Verdana" w:eastAsia="Calibri" w:hAnsi="Verdana" w:cs="Arial"/>
                <w:sz w:val="20"/>
                <w:szCs w:val="20"/>
              </w:rPr>
            </w:pPr>
            <w:r w:rsidRPr="00A24E8B">
              <w:rPr>
                <w:rFonts w:ascii="Verdana" w:eastAsia="Calibri" w:hAnsi="Verdana" w:cs="Arial"/>
                <w:sz w:val="20"/>
                <w:szCs w:val="20"/>
              </w:rPr>
              <w:t>Encargado de Compras</w:t>
            </w:r>
          </w:p>
        </w:tc>
      </w:tr>
      <w:tr w:rsidR="00E564B7" w:rsidRPr="00A24E8B" w14:paraId="41A6DB83" w14:textId="77777777" w:rsidTr="03BB13D3">
        <w:trPr>
          <w:jc w:val="center"/>
        </w:trPr>
        <w:tc>
          <w:tcPr>
            <w:tcW w:w="4152" w:type="dxa"/>
          </w:tcPr>
          <w:p w14:paraId="0F2C1688" w14:textId="77777777" w:rsidR="00E564B7" w:rsidRPr="00A24E8B" w:rsidRDefault="00E564B7" w:rsidP="003913E2">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969246B" w14:textId="77777777" w:rsidR="00E564B7" w:rsidRPr="00A24E8B" w:rsidRDefault="00E564B7" w:rsidP="003913E2">
            <w:pPr>
              <w:spacing w:after="0"/>
              <w:jc w:val="both"/>
              <w:rPr>
                <w:rFonts w:ascii="Verdana" w:eastAsia="Calibri" w:hAnsi="Verdana" w:cs="Arial"/>
                <w:sz w:val="20"/>
                <w:szCs w:val="20"/>
              </w:rPr>
            </w:pPr>
            <w:r w:rsidRPr="00A24E8B">
              <w:rPr>
                <w:rFonts w:ascii="Verdana" w:eastAsia="Calibri" w:hAnsi="Verdana" w:cs="Arial"/>
                <w:sz w:val="20"/>
                <w:szCs w:val="20"/>
              </w:rPr>
              <w:t>Encargado de Compras</w:t>
            </w:r>
          </w:p>
        </w:tc>
      </w:tr>
      <w:tr w:rsidR="00E564B7" w:rsidRPr="00A24E8B" w14:paraId="41FA838D" w14:textId="77777777" w:rsidTr="03BB13D3">
        <w:trPr>
          <w:jc w:val="center"/>
        </w:trPr>
        <w:tc>
          <w:tcPr>
            <w:tcW w:w="4152" w:type="dxa"/>
          </w:tcPr>
          <w:p w14:paraId="394004BC" w14:textId="77777777" w:rsidR="00E564B7" w:rsidRPr="00A24E8B" w:rsidRDefault="00E564B7" w:rsidP="003913E2">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8027976" w14:textId="77777777" w:rsidR="00E564B7" w:rsidRPr="00A24E8B" w:rsidRDefault="00E564B7" w:rsidP="003913E2">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564B7" w:rsidRPr="00A24E8B" w14:paraId="6BB687F3" w14:textId="77777777" w:rsidTr="03BB13D3">
        <w:trPr>
          <w:jc w:val="center"/>
        </w:trPr>
        <w:tc>
          <w:tcPr>
            <w:tcW w:w="4152" w:type="dxa"/>
          </w:tcPr>
          <w:p w14:paraId="42959057" w14:textId="77777777" w:rsidR="00E564B7" w:rsidRPr="00A24E8B" w:rsidRDefault="00E564B7" w:rsidP="003913E2">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7ECF2475" w14:textId="73024292" w:rsidR="00E564B7" w:rsidRPr="00A24E8B" w:rsidRDefault="00E564B7" w:rsidP="003913E2">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r w:rsidR="00A00B1E">
              <w:rPr>
                <w:rFonts w:ascii="Verdana" w:eastAsia="Calibri" w:hAnsi="Verdana" w:cs="Arial"/>
                <w:sz w:val="20"/>
                <w:szCs w:val="20"/>
              </w:rPr>
              <w:t xml:space="preserve"> -DA-</w:t>
            </w:r>
          </w:p>
        </w:tc>
      </w:tr>
      <w:tr w:rsidR="00E564B7" w:rsidRPr="00A24E8B" w14:paraId="0B579EA0" w14:textId="77777777" w:rsidTr="03BB13D3">
        <w:trPr>
          <w:jc w:val="center"/>
        </w:trPr>
        <w:tc>
          <w:tcPr>
            <w:tcW w:w="4152" w:type="dxa"/>
          </w:tcPr>
          <w:p w14:paraId="548A6166" w14:textId="77777777" w:rsidR="00E564B7" w:rsidRPr="00A24E8B" w:rsidRDefault="00E564B7" w:rsidP="003913E2">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5BC76417" w14:textId="77777777" w:rsidR="00E564B7" w:rsidRPr="00A24E8B" w:rsidRDefault="00E564B7" w:rsidP="003913E2">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0E564B7" w:rsidRPr="00A24E8B" w14:paraId="1FFDD852" w14:textId="77777777" w:rsidTr="03BB13D3">
        <w:trPr>
          <w:trHeight w:val="265"/>
          <w:jc w:val="center"/>
        </w:trPr>
        <w:tc>
          <w:tcPr>
            <w:tcW w:w="4152" w:type="dxa"/>
            <w:vAlign w:val="center"/>
          </w:tcPr>
          <w:p w14:paraId="3B6D128D" w14:textId="77777777" w:rsidR="00E564B7" w:rsidRPr="00A24E8B" w:rsidRDefault="00E564B7" w:rsidP="006B29C6">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26D8E6D" w14:textId="339B420C" w:rsidR="00E564B7" w:rsidRPr="00A24E8B" w:rsidRDefault="0054255A" w:rsidP="003913E2">
            <w:pPr>
              <w:spacing w:after="0"/>
              <w:jc w:val="both"/>
              <w:rPr>
                <w:rFonts w:ascii="Verdana" w:eastAsia="Calibri" w:hAnsi="Verdana" w:cs="Arial"/>
                <w:b/>
                <w:sz w:val="20"/>
                <w:szCs w:val="20"/>
              </w:rPr>
            </w:pPr>
            <w:r>
              <w:rPr>
                <w:rFonts w:ascii="Verdana" w:eastAsia="Calibri" w:hAnsi="Verdana" w:cs="Arial"/>
                <w:sz w:val="20"/>
                <w:szCs w:val="20"/>
              </w:rPr>
              <w:t>Analista de Compras</w:t>
            </w:r>
          </w:p>
        </w:tc>
      </w:tr>
      <w:tr w:rsidR="00E564B7" w:rsidRPr="00A24E8B" w14:paraId="72D089E2" w14:textId="77777777" w:rsidTr="03BB13D3">
        <w:trPr>
          <w:trHeight w:val="265"/>
          <w:jc w:val="center"/>
        </w:trPr>
        <w:tc>
          <w:tcPr>
            <w:tcW w:w="4152" w:type="dxa"/>
          </w:tcPr>
          <w:p w14:paraId="68608AC4" w14:textId="77777777" w:rsidR="00E564B7" w:rsidRPr="00A24E8B" w:rsidRDefault="00E564B7" w:rsidP="003913E2">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AB87E42" w14:textId="77777777" w:rsidR="00E564B7" w:rsidRPr="00A24E8B" w:rsidRDefault="00E564B7" w:rsidP="003913E2">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564B7" w:rsidRPr="00A24E8B" w14:paraId="77A656F9" w14:textId="77777777" w:rsidTr="03BB13D3">
        <w:trPr>
          <w:trHeight w:val="265"/>
          <w:jc w:val="center"/>
        </w:trPr>
        <w:tc>
          <w:tcPr>
            <w:tcW w:w="4152" w:type="dxa"/>
          </w:tcPr>
          <w:p w14:paraId="4546901F" w14:textId="77777777" w:rsidR="00E564B7" w:rsidRPr="00A24E8B" w:rsidRDefault="00E564B7" w:rsidP="003913E2">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3F13DA31" w14:textId="77777777" w:rsidR="00E564B7" w:rsidRPr="00A24E8B" w:rsidRDefault="00E564B7" w:rsidP="003913E2">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4363921B" w14:textId="77777777" w:rsidR="00E564B7" w:rsidRPr="00A24E8B" w:rsidRDefault="00E564B7" w:rsidP="003913E2">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564B7" w:rsidRPr="00A24E8B" w14:paraId="4D133B68" w14:textId="77777777" w:rsidTr="03BB13D3">
        <w:trPr>
          <w:jc w:val="center"/>
        </w:trPr>
        <w:tc>
          <w:tcPr>
            <w:tcW w:w="9214" w:type="dxa"/>
            <w:shd w:val="clear" w:color="auto" w:fill="BDD6EE"/>
          </w:tcPr>
          <w:p w14:paraId="5DE8F531" w14:textId="77777777" w:rsidR="00E564B7" w:rsidRPr="00A24E8B" w:rsidRDefault="00E564B7" w:rsidP="00A75B65">
            <w:pPr>
              <w:pStyle w:val="Prrafodelista"/>
              <w:numPr>
                <w:ilvl w:val="0"/>
                <w:numId w:val="47"/>
              </w:numPr>
              <w:spacing w:line="276" w:lineRule="auto"/>
              <w:contextualSpacing/>
              <w:jc w:val="both"/>
              <w:rPr>
                <w:rFonts w:ascii="Verdana" w:eastAsia="Calibri" w:hAnsi="Verdana" w:cs="Arial"/>
                <w:b/>
              </w:rPr>
            </w:pPr>
            <w:r w:rsidRPr="00A24E8B">
              <w:rPr>
                <w:rFonts w:ascii="Verdana" w:eastAsia="Calibri" w:hAnsi="Verdana" w:cs="Arial"/>
                <w:b/>
              </w:rPr>
              <w:t>Funciones y tareas</w:t>
            </w:r>
          </w:p>
        </w:tc>
      </w:tr>
      <w:tr w:rsidR="00DF7125" w:rsidRPr="00A24E8B" w14:paraId="1F06E3A8" w14:textId="77777777" w:rsidTr="03BB13D3">
        <w:trPr>
          <w:jc w:val="center"/>
        </w:trPr>
        <w:tc>
          <w:tcPr>
            <w:tcW w:w="9214" w:type="dxa"/>
            <w:vAlign w:val="center"/>
          </w:tcPr>
          <w:p w14:paraId="6C299184" w14:textId="1BE24A65" w:rsidR="00FB6EF1" w:rsidRPr="00FB6EF1" w:rsidRDefault="00FB6EF1" w:rsidP="00A75B65">
            <w:pPr>
              <w:pStyle w:val="Prrafodelista"/>
              <w:numPr>
                <w:ilvl w:val="0"/>
                <w:numId w:val="211"/>
              </w:numPr>
              <w:jc w:val="both"/>
              <w:rPr>
                <w:rFonts w:ascii="Verdana" w:hAnsi="Verdana" w:cs="Arial"/>
              </w:rPr>
            </w:pPr>
            <w:r w:rsidRPr="00FB6EF1">
              <w:rPr>
                <w:rFonts w:ascii="Verdana" w:hAnsi="Verdana" w:cs="Arial"/>
              </w:rPr>
              <w:t xml:space="preserve">Realizar las compras de los insumos, bienes y servicios en los niveles óptimos, </w:t>
            </w:r>
            <w:proofErr w:type="gramStart"/>
            <w:r w:rsidRPr="00FB6EF1">
              <w:rPr>
                <w:rFonts w:ascii="Verdana" w:hAnsi="Verdana" w:cs="Arial"/>
              </w:rPr>
              <w:t>de acuerdo al</w:t>
            </w:r>
            <w:proofErr w:type="gramEnd"/>
            <w:r w:rsidRPr="00FB6EF1">
              <w:rPr>
                <w:rFonts w:ascii="Verdana" w:hAnsi="Verdana" w:cs="Arial"/>
              </w:rPr>
              <w:t xml:space="preserve"> plan anual de compras, ejecutando en forma cuatrimestral y atendiendo las necesidades de los diferentes órganos de la COPADEH;</w:t>
            </w:r>
          </w:p>
          <w:p w14:paraId="1F5E3113" w14:textId="30ADC9B6" w:rsidR="00FB6EF1" w:rsidRPr="00FB6EF1" w:rsidRDefault="00FB6EF1" w:rsidP="00A75B65">
            <w:pPr>
              <w:pStyle w:val="Prrafodelista"/>
              <w:numPr>
                <w:ilvl w:val="0"/>
                <w:numId w:val="211"/>
              </w:numPr>
              <w:jc w:val="both"/>
              <w:rPr>
                <w:rFonts w:ascii="Verdana" w:hAnsi="Verdana" w:cs="Arial"/>
              </w:rPr>
            </w:pPr>
            <w:r w:rsidRPr="00FB6EF1">
              <w:rPr>
                <w:rFonts w:ascii="Verdana" w:hAnsi="Verdana" w:cs="Arial"/>
              </w:rPr>
              <w:t>Velar por el cumplimiento de los criterios de calificación indicados en la ley de contrataciones del estado y su reglamento;</w:t>
            </w:r>
          </w:p>
          <w:p w14:paraId="7DBB1595" w14:textId="17F8F34A" w:rsidR="00FB6EF1" w:rsidRPr="00FB6EF1" w:rsidRDefault="00FB6EF1" w:rsidP="00A75B65">
            <w:pPr>
              <w:pStyle w:val="Prrafodelista"/>
              <w:numPr>
                <w:ilvl w:val="0"/>
                <w:numId w:val="211"/>
              </w:numPr>
              <w:jc w:val="both"/>
              <w:rPr>
                <w:rFonts w:ascii="Verdana" w:hAnsi="Verdana" w:cs="Arial"/>
              </w:rPr>
            </w:pPr>
            <w:r w:rsidRPr="00FB6EF1">
              <w:rPr>
                <w:rFonts w:ascii="Verdana" w:hAnsi="Verdana" w:cs="Arial"/>
              </w:rPr>
              <w:t>Solicitar las cotizaciones necesarias a los proveedores, para la adquisición de bienes y/o servicios, valorando el precio, la calidad y los servicios que convengan a la COPADEH;</w:t>
            </w:r>
          </w:p>
          <w:p w14:paraId="342AEDE4" w14:textId="422D9EBC" w:rsidR="00FB6EF1" w:rsidRPr="00FB6EF1" w:rsidRDefault="00FB6EF1" w:rsidP="00A75B65">
            <w:pPr>
              <w:pStyle w:val="Prrafodelista"/>
              <w:numPr>
                <w:ilvl w:val="0"/>
                <w:numId w:val="211"/>
              </w:numPr>
              <w:jc w:val="both"/>
              <w:rPr>
                <w:rFonts w:ascii="Verdana" w:hAnsi="Verdana" w:cs="Arial"/>
              </w:rPr>
            </w:pPr>
            <w:r w:rsidRPr="00FB6EF1">
              <w:rPr>
                <w:rFonts w:ascii="Verdana" w:hAnsi="Verdana" w:cs="Arial"/>
              </w:rPr>
              <w:t>Supervisar al personal bajo su cargo, verificando que realicen el trabajo con eficiencia;</w:t>
            </w:r>
          </w:p>
          <w:p w14:paraId="6B8388B4" w14:textId="32478379" w:rsidR="00FB6EF1" w:rsidRPr="00FB6EF1" w:rsidRDefault="00FB6EF1" w:rsidP="00A75B65">
            <w:pPr>
              <w:pStyle w:val="Prrafodelista"/>
              <w:numPr>
                <w:ilvl w:val="0"/>
                <w:numId w:val="211"/>
              </w:numPr>
              <w:jc w:val="both"/>
              <w:rPr>
                <w:rFonts w:ascii="Verdana" w:hAnsi="Verdana" w:cs="Arial"/>
              </w:rPr>
            </w:pPr>
            <w:r w:rsidRPr="00FB6EF1">
              <w:rPr>
                <w:rFonts w:ascii="Verdana" w:hAnsi="Verdana" w:cs="Arial"/>
              </w:rPr>
              <w:t>Utilizar el Sistema de Gestión -SIGES- para la creación, registro y autorización de órdenes de compra generadas y liquidaciones de compras para adquisiciones de diferentes bienes o servicios;</w:t>
            </w:r>
          </w:p>
          <w:p w14:paraId="60450FE7" w14:textId="78654205" w:rsidR="00FB6EF1" w:rsidRPr="00FB6EF1" w:rsidRDefault="00FB6EF1" w:rsidP="00A75B65">
            <w:pPr>
              <w:pStyle w:val="Prrafodelista"/>
              <w:numPr>
                <w:ilvl w:val="0"/>
                <w:numId w:val="211"/>
              </w:numPr>
              <w:jc w:val="both"/>
              <w:rPr>
                <w:rFonts w:ascii="Verdana" w:hAnsi="Verdana" w:cs="Arial"/>
              </w:rPr>
            </w:pPr>
            <w:r w:rsidRPr="00FB6EF1">
              <w:rPr>
                <w:rFonts w:ascii="Verdana" w:hAnsi="Verdana" w:cs="Arial"/>
              </w:rPr>
              <w:t>Realizar las gestiones en el sistema GUATECOMPRAS y SIGES por contrataciones u otros sistemas, por cada contratación del personal contratado en el subgrupo 18;</w:t>
            </w:r>
          </w:p>
          <w:p w14:paraId="4C0FF29F" w14:textId="4186DF25" w:rsidR="00FB6EF1" w:rsidRPr="00FB6EF1" w:rsidRDefault="00FB6EF1" w:rsidP="00A75B65">
            <w:pPr>
              <w:pStyle w:val="Prrafodelista"/>
              <w:numPr>
                <w:ilvl w:val="0"/>
                <w:numId w:val="211"/>
              </w:numPr>
              <w:jc w:val="both"/>
              <w:rPr>
                <w:rFonts w:ascii="Verdana" w:hAnsi="Verdana" w:cs="Arial"/>
              </w:rPr>
            </w:pPr>
            <w:r w:rsidRPr="00FB6EF1">
              <w:rPr>
                <w:rFonts w:ascii="Verdana" w:hAnsi="Verdana" w:cs="Arial"/>
              </w:rPr>
              <w:t>Supervisar que los requerimientos de compras sean procesados de forma ágil y ordenar y archivar la documentación que integran los expedientes de compras efectuadas;</w:t>
            </w:r>
          </w:p>
          <w:p w14:paraId="73FDB001" w14:textId="7703E4D2" w:rsidR="00FB6EF1" w:rsidRPr="00FB6EF1" w:rsidRDefault="00FB6EF1" w:rsidP="00A75B65">
            <w:pPr>
              <w:pStyle w:val="Prrafodelista"/>
              <w:numPr>
                <w:ilvl w:val="0"/>
                <w:numId w:val="211"/>
              </w:numPr>
              <w:jc w:val="both"/>
              <w:rPr>
                <w:rFonts w:ascii="Verdana" w:hAnsi="Verdana" w:cs="Arial"/>
              </w:rPr>
            </w:pPr>
            <w:r w:rsidRPr="00FB6EF1">
              <w:rPr>
                <w:rFonts w:ascii="Verdana" w:hAnsi="Verdana" w:cs="Arial"/>
              </w:rPr>
              <w:t xml:space="preserve">Revisar el estatus de todos los eventos de GUATECOMPRAS y publicar respuestas por dudas e inconformidades de </w:t>
            </w:r>
            <w:proofErr w:type="gramStart"/>
            <w:r w:rsidRPr="00FB6EF1">
              <w:rPr>
                <w:rFonts w:ascii="Verdana" w:hAnsi="Verdana" w:cs="Arial"/>
              </w:rPr>
              <w:t>las mismas</w:t>
            </w:r>
            <w:proofErr w:type="gramEnd"/>
            <w:r w:rsidRPr="00FB6EF1">
              <w:rPr>
                <w:rFonts w:ascii="Verdana" w:hAnsi="Verdana" w:cs="Arial"/>
              </w:rPr>
              <w:t>;</w:t>
            </w:r>
          </w:p>
          <w:p w14:paraId="5864686C" w14:textId="2CFE4157" w:rsidR="00DF7125" w:rsidRPr="001A409E" w:rsidRDefault="00FB6EF1" w:rsidP="00A75B65">
            <w:pPr>
              <w:pStyle w:val="Prrafodelista"/>
              <w:numPr>
                <w:ilvl w:val="0"/>
                <w:numId w:val="211"/>
              </w:numPr>
              <w:jc w:val="both"/>
            </w:pPr>
            <w:r w:rsidRPr="001A409E">
              <w:rPr>
                <w:rFonts w:ascii="Verdana"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564B7" w:rsidRPr="00A24E8B" w14:paraId="52EAE0F4" w14:textId="77777777" w:rsidTr="03BB13D3">
        <w:tc>
          <w:tcPr>
            <w:tcW w:w="9209" w:type="dxa"/>
            <w:shd w:val="clear" w:color="auto" w:fill="B8CCE4" w:themeFill="accent1" w:themeFillTint="66"/>
          </w:tcPr>
          <w:p w14:paraId="26818C2A" w14:textId="77777777" w:rsidR="00E564B7" w:rsidRPr="00A24E8B" w:rsidRDefault="00E564B7" w:rsidP="00A75B65">
            <w:pPr>
              <w:pStyle w:val="Prrafodelista"/>
              <w:numPr>
                <w:ilvl w:val="0"/>
                <w:numId w:val="4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E564B7" w:rsidRPr="00A24E8B" w14:paraId="643714CE" w14:textId="77777777" w:rsidTr="03BB13D3">
        <w:tc>
          <w:tcPr>
            <w:tcW w:w="9209" w:type="dxa"/>
          </w:tcPr>
          <w:p w14:paraId="72CF6B68" w14:textId="77777777" w:rsidR="00E564B7" w:rsidRPr="00A24E8B" w:rsidRDefault="00E564B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Administrativo</w:t>
            </w:r>
          </w:p>
          <w:p w14:paraId="4BB859E2" w14:textId="72AE1BB1" w:rsidR="00E564B7" w:rsidRDefault="00E564B7" w:rsidP="003913E2">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D965C8">
              <w:rPr>
                <w:rFonts w:ascii="Verdana" w:eastAsia="Calibri" w:hAnsi="Verdana" w:cs="Arial"/>
                <w:sz w:val="20"/>
                <w:szCs w:val="20"/>
              </w:rPr>
              <w:t>Analista de Compras</w:t>
            </w:r>
          </w:p>
          <w:p w14:paraId="3DBB737E" w14:textId="77777777" w:rsidR="00B226FF" w:rsidRPr="00A24E8B" w:rsidRDefault="00B226FF" w:rsidP="003913E2">
            <w:pPr>
              <w:spacing w:after="0"/>
              <w:jc w:val="both"/>
              <w:rPr>
                <w:rFonts w:ascii="Verdana" w:eastAsia="Calibri" w:hAnsi="Verdana" w:cs="Arial"/>
                <w:b/>
                <w:sz w:val="20"/>
                <w:szCs w:val="20"/>
              </w:rPr>
            </w:pPr>
          </w:p>
          <w:p w14:paraId="6027DB50" w14:textId="77777777" w:rsidR="00E564B7" w:rsidRPr="00A24E8B" w:rsidRDefault="00E564B7"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214C8A05" w14:textId="3D81502B" w:rsidR="00A00B1E" w:rsidRPr="00BE757E" w:rsidRDefault="00A00B1E" w:rsidP="00A75B65">
            <w:pPr>
              <w:pStyle w:val="Prrafodelista"/>
              <w:numPr>
                <w:ilvl w:val="0"/>
                <w:numId w:val="42"/>
              </w:numPr>
              <w:spacing w:line="276" w:lineRule="auto"/>
              <w:jc w:val="both"/>
              <w:rPr>
                <w:rFonts w:ascii="Verdana" w:eastAsia="Calibri" w:hAnsi="Verdana" w:cs="Arial"/>
              </w:rPr>
            </w:pPr>
            <w:r w:rsidRPr="00BE757E">
              <w:rPr>
                <w:rFonts w:ascii="Verdana" w:eastAsia="Calibri" w:hAnsi="Verdana" w:cs="Arial"/>
              </w:rPr>
              <w:t>El Encargado de Compras es responsable de optimizar el proceso de adquisición de insumos, bienes y servicios</w:t>
            </w:r>
            <w:r w:rsidR="00B226FF" w:rsidRPr="00BE757E">
              <w:rPr>
                <w:rFonts w:ascii="Verdana" w:eastAsia="Calibri" w:hAnsi="Verdana" w:cs="Arial"/>
              </w:rPr>
              <w:t>,</w:t>
            </w:r>
            <w:r w:rsidRPr="00BE757E">
              <w:rPr>
                <w:rFonts w:ascii="Verdana" w:eastAsia="Calibri" w:hAnsi="Verdana" w:cs="Arial"/>
              </w:rPr>
              <w:t xml:space="preserve"> incluye</w:t>
            </w:r>
            <w:r w:rsidR="00B226FF" w:rsidRPr="00BE757E">
              <w:rPr>
                <w:rFonts w:ascii="Verdana" w:eastAsia="Calibri" w:hAnsi="Verdana" w:cs="Arial"/>
              </w:rPr>
              <w:t>ndo</w:t>
            </w:r>
            <w:r w:rsidRPr="00BE757E">
              <w:rPr>
                <w:rFonts w:ascii="Verdana" w:eastAsia="Calibri" w:hAnsi="Verdana" w:cs="Arial"/>
              </w:rPr>
              <w:t xml:space="preserve"> evaluar y determinar los niveles óptimos de compras, teniendo en cuenta el plan anual de compras y las</w:t>
            </w:r>
            <w:r w:rsidRPr="008A4272">
              <w:rPr>
                <w:rFonts w:ascii="Verdana" w:eastAsia="Calibri" w:hAnsi="Verdana" w:cs="Arial"/>
              </w:rPr>
              <w:t xml:space="preserve"> </w:t>
            </w:r>
            <w:r w:rsidRPr="00BE757E">
              <w:rPr>
                <w:rFonts w:ascii="Verdana" w:eastAsia="Calibri" w:hAnsi="Verdana" w:cs="Arial"/>
              </w:rPr>
              <w:t>necesidades de los diferentes órganos de la COPADEH. Debe llevar a cabo una gestión de compras que garantice un suministro eficiente y oportuno.</w:t>
            </w:r>
          </w:p>
          <w:p w14:paraId="50B8E6BB" w14:textId="77777777" w:rsidR="00A00B1E" w:rsidRPr="00BE757E" w:rsidRDefault="00A00B1E" w:rsidP="00A75B65">
            <w:pPr>
              <w:pStyle w:val="Prrafodelista"/>
              <w:numPr>
                <w:ilvl w:val="0"/>
                <w:numId w:val="42"/>
              </w:numPr>
              <w:spacing w:line="276" w:lineRule="auto"/>
              <w:jc w:val="both"/>
              <w:rPr>
                <w:rFonts w:ascii="Verdana" w:eastAsia="Calibri" w:hAnsi="Verdana" w:cs="Arial"/>
                <w:b/>
              </w:rPr>
            </w:pPr>
            <w:r w:rsidRPr="00BE757E">
              <w:rPr>
                <w:rFonts w:ascii="Verdana" w:eastAsia="Calibri" w:hAnsi="Verdana" w:cs="Arial"/>
              </w:rPr>
              <w:lastRenderedPageBreak/>
              <w:t>Es responsabilidad del Encargado de Compras velar por el cumplimiento de los criterios de calificación establecidos en la ley de contrataciones del estado y su reglamento. Esto implica no solo la búsqueda de precios competitivos, sino también la consideración de la calidad y los servicios proporcionados por los proveedores. Debe mantener un proceso de evaluación de proveedores para garantizar que cumplen con los estándares requeridos.</w:t>
            </w:r>
          </w:p>
          <w:p w14:paraId="22442AC0" w14:textId="77777777" w:rsidR="00A00B1E" w:rsidRPr="00BE757E" w:rsidRDefault="00A00B1E" w:rsidP="00A75B65">
            <w:pPr>
              <w:pStyle w:val="Prrafodelista"/>
              <w:numPr>
                <w:ilvl w:val="0"/>
                <w:numId w:val="42"/>
              </w:numPr>
              <w:spacing w:line="276" w:lineRule="auto"/>
              <w:jc w:val="both"/>
              <w:rPr>
                <w:rFonts w:ascii="Verdana" w:eastAsia="Calibri" w:hAnsi="Verdana" w:cs="Arial"/>
                <w:b/>
              </w:rPr>
            </w:pPr>
            <w:r w:rsidRPr="00BE757E">
              <w:rPr>
                <w:rFonts w:ascii="Verdana" w:eastAsia="Calibri" w:hAnsi="Verdana" w:cs="Arial"/>
              </w:rPr>
              <w:t>Debe utilizar eficazmente el Sistema de Gestión -SIGES- para crear, registrar y autorizar órdenes de compra y liquidaciones de compras. Además, el Encargado de Compras debe supervisar y coordinar las gestiones en el sistema GUATECOMPRAS y SIGES. Esto incluye la publicación de respuestas a dudas e inconformidades de los eventos de GUATECOMPRAS. Debe asegurarse de que los requerimientos de compras se procesen de manera eficiente y que toda la documentación se ordene y archive adecuadamente.</w:t>
            </w:r>
          </w:p>
          <w:p w14:paraId="443E61E3" w14:textId="77777777" w:rsidR="00E564B7" w:rsidRPr="00A24E8B" w:rsidRDefault="00E564B7" w:rsidP="006B29C6">
            <w:pPr>
              <w:spacing w:after="0"/>
              <w:jc w:val="both"/>
              <w:rPr>
                <w:rFonts w:ascii="Verdana" w:eastAsia="Calibri" w:hAnsi="Verdana" w:cs="Arial"/>
                <w:b/>
                <w:sz w:val="20"/>
                <w:szCs w:val="20"/>
              </w:rPr>
            </w:pPr>
          </w:p>
          <w:p w14:paraId="283E2605" w14:textId="77777777" w:rsidR="00E564B7" w:rsidRPr="00A24E8B" w:rsidRDefault="00E564B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3455E83" w14:textId="58078793" w:rsidR="00E564B7" w:rsidRPr="00A24E8B" w:rsidRDefault="00E564B7"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4747B97B" w14:textId="77777777" w:rsidR="00E564B7" w:rsidRPr="00A24E8B" w:rsidRDefault="00E564B7" w:rsidP="003913E2">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proveedores, personal de la Contraloría General de Cuentas, Ministerio de Finanzas Públicas y usuarios.</w:t>
            </w:r>
          </w:p>
          <w:p w14:paraId="25A3811F" w14:textId="77777777" w:rsidR="00E564B7" w:rsidRPr="00A24E8B" w:rsidRDefault="00E564B7" w:rsidP="006B29C6">
            <w:pPr>
              <w:spacing w:after="0"/>
              <w:jc w:val="both"/>
              <w:rPr>
                <w:rFonts w:ascii="Verdana" w:eastAsia="Calibri" w:hAnsi="Verdana" w:cs="Arial"/>
                <w:b/>
                <w:sz w:val="20"/>
                <w:szCs w:val="20"/>
              </w:rPr>
            </w:pPr>
          </w:p>
          <w:p w14:paraId="0C9D4926" w14:textId="77777777" w:rsidR="00E564B7" w:rsidRPr="00A24E8B" w:rsidRDefault="00E564B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90BE3D7" w14:textId="77777777" w:rsidR="00E564B7" w:rsidRPr="00A24E8B" w:rsidRDefault="00E564B7"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283068F4" w14:textId="77777777" w:rsidR="00E564B7" w:rsidRPr="00A24E8B" w:rsidRDefault="00E564B7"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30063FB5" w14:textId="77777777" w:rsidR="00E564B7" w:rsidRPr="00A24E8B" w:rsidRDefault="00E564B7" w:rsidP="003F0C3B">
      <w:pPr>
        <w:spacing w:after="0"/>
        <w:rPr>
          <w:rFonts w:ascii="Verdana" w:hAnsi="Verdana" w:cs="Arial"/>
          <w:vanish/>
          <w:sz w:val="20"/>
          <w:szCs w:val="20"/>
        </w:rPr>
      </w:pPr>
    </w:p>
    <w:p w14:paraId="7AC6DBFE" w14:textId="77777777" w:rsidR="00E564B7" w:rsidRPr="00A24E8B" w:rsidRDefault="00E564B7"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E564B7" w:rsidRPr="00A24E8B" w14:paraId="2808A93E" w14:textId="77777777" w:rsidTr="03BB13D3">
        <w:trPr>
          <w:trHeight w:val="401"/>
          <w:jc w:val="center"/>
        </w:trPr>
        <w:tc>
          <w:tcPr>
            <w:tcW w:w="9214" w:type="dxa"/>
            <w:shd w:val="clear" w:color="auto" w:fill="B8CCE4" w:themeFill="accent1" w:themeFillTint="66"/>
            <w:vAlign w:val="center"/>
          </w:tcPr>
          <w:p w14:paraId="39F285ED" w14:textId="77777777" w:rsidR="00E564B7" w:rsidRPr="00A24E8B" w:rsidRDefault="00E564B7" w:rsidP="00A75B65">
            <w:pPr>
              <w:pStyle w:val="Prrafodelista"/>
              <w:numPr>
                <w:ilvl w:val="0"/>
                <w:numId w:val="47"/>
              </w:numPr>
              <w:spacing w:line="276" w:lineRule="auto"/>
              <w:rPr>
                <w:rFonts w:ascii="Verdana" w:eastAsia="Calibri" w:hAnsi="Verdana" w:cs="Arial"/>
                <w:b/>
              </w:rPr>
            </w:pPr>
            <w:r w:rsidRPr="00A24E8B">
              <w:rPr>
                <w:rFonts w:ascii="Verdana" w:eastAsia="Calibri" w:hAnsi="Verdana" w:cs="Arial"/>
                <w:b/>
              </w:rPr>
              <w:t>Perfil Básico del Puesto</w:t>
            </w:r>
          </w:p>
        </w:tc>
      </w:tr>
      <w:tr w:rsidR="00E564B7" w:rsidRPr="00A24E8B" w14:paraId="50512156" w14:textId="77777777" w:rsidTr="03BB13D3">
        <w:trPr>
          <w:trHeight w:val="216"/>
          <w:jc w:val="center"/>
        </w:trPr>
        <w:tc>
          <w:tcPr>
            <w:tcW w:w="9214" w:type="dxa"/>
            <w:shd w:val="clear" w:color="auto" w:fill="FFFFFF" w:themeFill="background1"/>
          </w:tcPr>
          <w:p w14:paraId="25F5A79F" w14:textId="16B44E9F" w:rsidR="00E564B7" w:rsidRDefault="00E564B7"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003913E2" w:rsidRPr="003913E2">
              <w:rPr>
                <w:rFonts w:ascii="Verdana" w:eastAsia="Calibri" w:hAnsi="Verdana" w:cs="Arial"/>
                <w:sz w:val="20"/>
                <w:szCs w:val="20"/>
              </w:rPr>
              <w:t>Perito Contador, Bachiller o carrera afín; 5to. Semestre en Ciencias Económicas o carrera afín.</w:t>
            </w:r>
          </w:p>
          <w:p w14:paraId="5C2C56F3" w14:textId="0988DC6F"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2158CE" w:rsidRPr="002158CE">
              <w:rPr>
                <w:rFonts w:ascii="Verdana" w:eastAsia="Calibri" w:hAnsi="Verdana" w:cs="Arial"/>
                <w:sz w:val="20"/>
                <w:szCs w:val="20"/>
              </w:rPr>
              <w:t xml:space="preserve">1 año de </w:t>
            </w:r>
            <w:r w:rsidR="002158CE">
              <w:rPr>
                <w:rFonts w:ascii="Verdana" w:eastAsia="Calibri" w:hAnsi="Verdana" w:cs="Arial"/>
                <w:sz w:val="20"/>
                <w:szCs w:val="20"/>
              </w:rPr>
              <w:t>e</w:t>
            </w:r>
            <w:r w:rsidR="002158CE" w:rsidRPr="002158CE">
              <w:rPr>
                <w:rFonts w:ascii="Verdana" w:eastAsia="Calibri" w:hAnsi="Verdana" w:cs="Arial"/>
                <w:sz w:val="20"/>
                <w:szCs w:val="20"/>
              </w:rPr>
              <w:t xml:space="preserve">xperiencia en áreas de compras </w:t>
            </w:r>
            <w:r w:rsidR="002158CE">
              <w:rPr>
                <w:rFonts w:ascii="Verdana" w:eastAsia="Calibri" w:hAnsi="Verdana" w:cs="Arial"/>
                <w:sz w:val="20"/>
                <w:szCs w:val="20"/>
              </w:rPr>
              <w:t xml:space="preserve">en la administración pública </w:t>
            </w:r>
            <w:r w:rsidR="002158CE" w:rsidRPr="002158CE">
              <w:rPr>
                <w:rFonts w:ascii="Verdana" w:eastAsia="Calibri" w:hAnsi="Verdana" w:cs="Arial"/>
                <w:sz w:val="20"/>
                <w:szCs w:val="20"/>
              </w:rPr>
              <w:t>o afines al puesto.</w:t>
            </w:r>
          </w:p>
          <w:p w14:paraId="2C10A077" w14:textId="77777777" w:rsidR="00E564B7" w:rsidRPr="00A24E8B" w:rsidRDefault="00E564B7" w:rsidP="003F0C3B">
            <w:pPr>
              <w:spacing w:after="0"/>
              <w:ind w:left="1473"/>
              <w:jc w:val="both"/>
              <w:rPr>
                <w:rFonts w:ascii="Verdana" w:eastAsia="Calibri" w:hAnsi="Verdana" w:cs="Arial"/>
                <w:sz w:val="20"/>
                <w:szCs w:val="20"/>
              </w:rPr>
            </w:pPr>
          </w:p>
          <w:p w14:paraId="14E8B632"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3EA26226" w14:textId="77777777" w:rsidR="00E564B7"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de la Ley de Contrataciones y sus reformas.</w:t>
            </w:r>
          </w:p>
          <w:p w14:paraId="769C184E" w14:textId="77777777" w:rsidR="00E564B7"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 en normativa vigente en materia de contrataciones del Estado.</w:t>
            </w:r>
          </w:p>
          <w:p w14:paraId="5D5D53A2" w14:textId="77777777" w:rsidR="00E564B7"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 del uso de SIGES y GUATECOMPRAS.</w:t>
            </w:r>
          </w:p>
          <w:p w14:paraId="605E4BE3" w14:textId="77777777" w:rsidR="00E564B7"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del POA y PAC</w:t>
            </w:r>
          </w:p>
          <w:p w14:paraId="1C921BBC" w14:textId="77777777" w:rsidR="00E564B7" w:rsidRPr="00A24E8B" w:rsidRDefault="00E564B7" w:rsidP="003F0C3B">
            <w:pPr>
              <w:spacing w:after="0"/>
              <w:ind w:left="1473"/>
              <w:jc w:val="both"/>
              <w:rPr>
                <w:rFonts w:ascii="Verdana" w:eastAsia="Calibri" w:hAnsi="Verdana" w:cs="Arial"/>
                <w:b/>
                <w:sz w:val="20"/>
                <w:szCs w:val="20"/>
              </w:rPr>
            </w:pPr>
          </w:p>
          <w:p w14:paraId="2C3EADBA"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B9B7569" w14:textId="77777777" w:rsidR="00E564B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5F429DE" w14:textId="77777777" w:rsidR="00E564B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2F6F2B4" w14:textId="77777777" w:rsidR="00E564B7"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6C9C10D" w14:textId="77777777" w:rsidR="00E564B7"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57C90018" w14:textId="77777777" w:rsidR="00E564B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51570AF" w14:textId="77777777" w:rsidR="00E564B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290CCDB" w14:textId="77777777" w:rsidR="00E564B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Capacidad de negociación</w:t>
            </w:r>
          </w:p>
          <w:p w14:paraId="0E815B5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Otros requisitos:</w:t>
            </w:r>
          </w:p>
          <w:p w14:paraId="1399564C" w14:textId="77777777" w:rsidR="00E564B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98A0E3D" w14:textId="627D51AF" w:rsidR="00E564B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3EC1614F" w14:textId="0D76C527" w:rsidR="007759C7" w:rsidRDefault="00DE2A26" w:rsidP="00FC5488">
      <w:pPr>
        <w:pStyle w:val="Ttulo2"/>
      </w:pPr>
      <w:bookmarkStart w:id="724" w:name="_Toc138245442"/>
      <w:bookmarkStart w:id="725" w:name="_Toc138245443"/>
      <w:bookmarkStart w:id="726" w:name="_Toc138245444"/>
      <w:bookmarkStart w:id="727" w:name="_Toc138245445"/>
      <w:bookmarkStart w:id="728" w:name="_Toc155966926"/>
      <w:bookmarkEnd w:id="724"/>
      <w:bookmarkEnd w:id="725"/>
      <w:bookmarkEnd w:id="726"/>
      <w:bookmarkEnd w:id="727"/>
      <w:r w:rsidRPr="00DE2A26">
        <w:lastRenderedPageBreak/>
        <w:t>ANALISTA DE COMPRAS</w:t>
      </w:r>
      <w:bookmarkEnd w:id="728"/>
    </w:p>
    <w:p w14:paraId="58108D2C" w14:textId="77777777" w:rsidR="009616B6" w:rsidRPr="00A24E8B" w:rsidRDefault="009616B6" w:rsidP="009616B6">
      <w:pPr>
        <w:shd w:val="clear" w:color="auto" w:fill="365F91" w:themeFill="accent1" w:themeFillShade="BF"/>
        <w:spacing w:after="0"/>
        <w:jc w:val="both"/>
        <w:rPr>
          <w:rFonts w:ascii="Verdana" w:hAnsi="Verdana" w:cs="Arial"/>
          <w:b/>
          <w:color w:val="FFFFFF" w:themeColor="background1"/>
          <w:sz w:val="20"/>
          <w:szCs w:val="20"/>
        </w:rPr>
      </w:pPr>
    </w:p>
    <w:p w14:paraId="0E04AA74" w14:textId="1C0D10B0" w:rsidR="009616B6" w:rsidRPr="00A24E8B" w:rsidRDefault="009616B6" w:rsidP="009616B6">
      <w:pPr>
        <w:shd w:val="clear" w:color="auto" w:fill="365F91" w:themeFill="accent1" w:themeFillShade="BF"/>
        <w:spacing w:after="0"/>
        <w:jc w:val="center"/>
        <w:rPr>
          <w:rFonts w:ascii="Verdana" w:hAnsi="Verdana" w:cs="Arial"/>
          <w:b/>
          <w:color w:val="FFFFFF" w:themeColor="background1"/>
          <w:sz w:val="20"/>
          <w:szCs w:val="20"/>
        </w:rPr>
      </w:pPr>
      <w:r>
        <w:rPr>
          <w:rFonts w:ascii="Verdana" w:hAnsi="Verdana" w:cs="Arial"/>
          <w:b/>
          <w:color w:val="FFFFFF" w:themeColor="background1"/>
          <w:sz w:val="20"/>
          <w:szCs w:val="20"/>
        </w:rPr>
        <w:t>ANALISTA DE COMPRAS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9616B6" w:rsidRPr="00A24E8B" w14:paraId="34A96217" w14:textId="77777777" w:rsidTr="00AA277C">
        <w:trPr>
          <w:trHeight w:val="268"/>
          <w:jc w:val="center"/>
        </w:trPr>
        <w:tc>
          <w:tcPr>
            <w:tcW w:w="9243" w:type="dxa"/>
            <w:gridSpan w:val="2"/>
            <w:shd w:val="clear" w:color="auto" w:fill="BDD6EE"/>
          </w:tcPr>
          <w:p w14:paraId="640BD2F8" w14:textId="77777777" w:rsidR="009616B6" w:rsidRPr="00A24E8B" w:rsidRDefault="009616B6" w:rsidP="00AA277C">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9616B6" w:rsidRPr="00A24E8B" w14:paraId="098BBFD1" w14:textId="77777777" w:rsidTr="00AA277C">
        <w:trPr>
          <w:jc w:val="center"/>
        </w:trPr>
        <w:tc>
          <w:tcPr>
            <w:tcW w:w="4152" w:type="dxa"/>
          </w:tcPr>
          <w:p w14:paraId="6124D8B5" w14:textId="7777777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5D9A751D" w14:textId="64AC2518" w:rsidR="009616B6" w:rsidRPr="00A24E8B" w:rsidRDefault="009616B6" w:rsidP="00AA277C">
            <w:pPr>
              <w:spacing w:after="0"/>
              <w:jc w:val="both"/>
              <w:rPr>
                <w:rFonts w:ascii="Verdana" w:eastAsia="Calibri" w:hAnsi="Verdana" w:cs="Arial"/>
                <w:sz w:val="20"/>
                <w:szCs w:val="20"/>
              </w:rPr>
            </w:pPr>
            <w:r>
              <w:rPr>
                <w:rFonts w:ascii="Verdana" w:eastAsia="Calibri" w:hAnsi="Verdana" w:cs="Arial"/>
                <w:sz w:val="20"/>
                <w:szCs w:val="20"/>
              </w:rPr>
              <w:t>Analista de Compras</w:t>
            </w:r>
          </w:p>
        </w:tc>
      </w:tr>
      <w:tr w:rsidR="009616B6" w:rsidRPr="00A24E8B" w14:paraId="25A6BE23" w14:textId="77777777" w:rsidTr="00AA277C">
        <w:trPr>
          <w:jc w:val="center"/>
        </w:trPr>
        <w:tc>
          <w:tcPr>
            <w:tcW w:w="4152" w:type="dxa"/>
          </w:tcPr>
          <w:p w14:paraId="514A6614" w14:textId="7777777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E3AED1A" w14:textId="6A2309DA" w:rsidR="009616B6" w:rsidRPr="00A24E8B" w:rsidRDefault="009616B6" w:rsidP="00AA277C">
            <w:pPr>
              <w:spacing w:after="0"/>
              <w:jc w:val="both"/>
              <w:rPr>
                <w:rFonts w:ascii="Verdana" w:eastAsia="Calibri" w:hAnsi="Verdana" w:cs="Arial"/>
                <w:sz w:val="20"/>
                <w:szCs w:val="20"/>
              </w:rPr>
            </w:pPr>
            <w:r>
              <w:rPr>
                <w:rFonts w:ascii="Verdana" w:eastAsia="Calibri" w:hAnsi="Verdana" w:cs="Arial"/>
                <w:sz w:val="20"/>
                <w:szCs w:val="20"/>
              </w:rPr>
              <w:t>Analista de Compras</w:t>
            </w:r>
          </w:p>
        </w:tc>
      </w:tr>
      <w:tr w:rsidR="009616B6" w:rsidRPr="00A24E8B" w14:paraId="1C8A2643" w14:textId="77777777" w:rsidTr="00AA277C">
        <w:trPr>
          <w:jc w:val="center"/>
        </w:trPr>
        <w:tc>
          <w:tcPr>
            <w:tcW w:w="4152" w:type="dxa"/>
          </w:tcPr>
          <w:p w14:paraId="08D90754" w14:textId="7777777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08FAE75A" w14:textId="77777777" w:rsidR="009616B6" w:rsidRPr="00A24E8B" w:rsidRDefault="009616B6" w:rsidP="00AA277C">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616B6" w:rsidRPr="00A24E8B" w14:paraId="277C818C" w14:textId="77777777" w:rsidTr="00AA277C">
        <w:trPr>
          <w:jc w:val="center"/>
        </w:trPr>
        <w:tc>
          <w:tcPr>
            <w:tcW w:w="4152" w:type="dxa"/>
          </w:tcPr>
          <w:p w14:paraId="7AEAA583" w14:textId="7777777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6DC963E" w14:textId="16EB6A04" w:rsidR="009616B6" w:rsidRPr="00A24E8B" w:rsidRDefault="009616B6" w:rsidP="00AA277C">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r w:rsidR="004E6DAE">
              <w:rPr>
                <w:rFonts w:ascii="Verdana" w:eastAsia="Calibri" w:hAnsi="Verdana" w:cs="Arial"/>
                <w:sz w:val="20"/>
                <w:szCs w:val="20"/>
              </w:rPr>
              <w:t xml:space="preserve"> -DA-</w:t>
            </w:r>
          </w:p>
        </w:tc>
      </w:tr>
      <w:tr w:rsidR="009616B6" w:rsidRPr="00A24E8B" w14:paraId="048AD6AF" w14:textId="77777777" w:rsidTr="00AA277C">
        <w:trPr>
          <w:jc w:val="center"/>
        </w:trPr>
        <w:tc>
          <w:tcPr>
            <w:tcW w:w="4152" w:type="dxa"/>
          </w:tcPr>
          <w:p w14:paraId="6E829419" w14:textId="7777777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27884C9" w14:textId="7088D561" w:rsidR="009616B6" w:rsidRPr="00A24E8B" w:rsidRDefault="009616B6" w:rsidP="00AA277C">
            <w:pPr>
              <w:spacing w:after="0"/>
              <w:jc w:val="both"/>
              <w:rPr>
                <w:rFonts w:ascii="Verdana" w:eastAsia="Calibri" w:hAnsi="Verdana" w:cs="Arial"/>
                <w:sz w:val="20"/>
                <w:szCs w:val="20"/>
              </w:rPr>
            </w:pPr>
            <w:r>
              <w:rPr>
                <w:rFonts w:ascii="Verdana" w:eastAsia="Calibri" w:hAnsi="Verdana" w:cs="Arial"/>
                <w:sz w:val="20"/>
                <w:szCs w:val="20"/>
              </w:rPr>
              <w:t>Encargado de Compras</w:t>
            </w:r>
          </w:p>
        </w:tc>
      </w:tr>
      <w:tr w:rsidR="009616B6" w:rsidRPr="00A24E8B" w14:paraId="2F06FFE1" w14:textId="77777777" w:rsidTr="00AA277C">
        <w:trPr>
          <w:trHeight w:val="265"/>
          <w:jc w:val="center"/>
        </w:trPr>
        <w:tc>
          <w:tcPr>
            <w:tcW w:w="4152" w:type="dxa"/>
            <w:vAlign w:val="center"/>
          </w:tcPr>
          <w:p w14:paraId="5D5AABDF" w14:textId="7777777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7A8081F8" w14:textId="3D88418D" w:rsidR="009616B6" w:rsidRPr="00A24E8B" w:rsidRDefault="009616B6" w:rsidP="00AA277C">
            <w:pPr>
              <w:spacing w:after="0"/>
              <w:jc w:val="both"/>
              <w:rPr>
                <w:rFonts w:ascii="Verdana" w:eastAsia="Calibri" w:hAnsi="Verdana" w:cs="Arial"/>
                <w:b/>
                <w:sz w:val="20"/>
                <w:szCs w:val="20"/>
              </w:rPr>
            </w:pPr>
            <w:r>
              <w:rPr>
                <w:rFonts w:ascii="Verdana" w:eastAsia="Calibri" w:hAnsi="Verdana" w:cs="Arial"/>
                <w:sz w:val="20"/>
                <w:szCs w:val="20"/>
              </w:rPr>
              <w:t>No</w:t>
            </w:r>
          </w:p>
        </w:tc>
      </w:tr>
      <w:tr w:rsidR="009616B6" w:rsidRPr="00A24E8B" w14:paraId="0C24BC04" w14:textId="77777777" w:rsidTr="00AA277C">
        <w:trPr>
          <w:trHeight w:val="265"/>
          <w:jc w:val="center"/>
        </w:trPr>
        <w:tc>
          <w:tcPr>
            <w:tcW w:w="4152" w:type="dxa"/>
          </w:tcPr>
          <w:p w14:paraId="3A932D16" w14:textId="7777777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3B35705F" w14:textId="77777777" w:rsidR="009616B6" w:rsidRPr="00A24E8B" w:rsidRDefault="009616B6" w:rsidP="00AA277C">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9616B6" w:rsidRPr="00A24E8B" w14:paraId="3AE62F74" w14:textId="77777777" w:rsidTr="00AA277C">
        <w:trPr>
          <w:trHeight w:val="265"/>
          <w:jc w:val="center"/>
        </w:trPr>
        <w:tc>
          <w:tcPr>
            <w:tcW w:w="4152" w:type="dxa"/>
          </w:tcPr>
          <w:p w14:paraId="784D8E36" w14:textId="7777777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255A6A0" w14:textId="77777777" w:rsidR="009616B6" w:rsidRPr="00A24E8B" w:rsidRDefault="009616B6" w:rsidP="00AA277C">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BB73B20" w14:textId="77777777" w:rsidR="009616B6" w:rsidRPr="00A24E8B" w:rsidRDefault="009616B6" w:rsidP="009616B6">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9616B6" w:rsidRPr="00A24E8B" w14:paraId="2B7241ED" w14:textId="77777777" w:rsidTr="006B29C6">
        <w:trPr>
          <w:jc w:val="center"/>
        </w:trPr>
        <w:tc>
          <w:tcPr>
            <w:tcW w:w="9214" w:type="dxa"/>
            <w:shd w:val="clear" w:color="auto" w:fill="B8CCE4" w:themeFill="accent1" w:themeFillTint="66"/>
          </w:tcPr>
          <w:p w14:paraId="2F640721" w14:textId="77777777" w:rsidR="009616B6" w:rsidRPr="00A24E8B" w:rsidRDefault="009616B6" w:rsidP="00A75B65">
            <w:pPr>
              <w:pStyle w:val="Prrafodelista"/>
              <w:numPr>
                <w:ilvl w:val="0"/>
                <w:numId w:val="213"/>
              </w:numPr>
              <w:spacing w:line="276" w:lineRule="auto"/>
              <w:contextualSpacing/>
              <w:jc w:val="both"/>
              <w:rPr>
                <w:rFonts w:ascii="Verdana" w:eastAsia="Calibri" w:hAnsi="Verdana" w:cs="Arial"/>
                <w:b/>
              </w:rPr>
            </w:pPr>
            <w:r w:rsidRPr="00A24E8B">
              <w:rPr>
                <w:rFonts w:ascii="Verdana" w:eastAsia="Calibri" w:hAnsi="Verdana" w:cs="Arial"/>
                <w:b/>
              </w:rPr>
              <w:t>Funciones y tareas</w:t>
            </w:r>
          </w:p>
        </w:tc>
      </w:tr>
      <w:tr w:rsidR="009616B6" w:rsidRPr="00A24E8B" w14:paraId="1E76C37C" w14:textId="77777777" w:rsidTr="00AA277C">
        <w:trPr>
          <w:jc w:val="center"/>
        </w:trPr>
        <w:tc>
          <w:tcPr>
            <w:tcW w:w="9214" w:type="dxa"/>
            <w:vAlign w:val="center"/>
          </w:tcPr>
          <w:p w14:paraId="75CF0E84" w14:textId="6EEDDE04" w:rsidR="00380035" w:rsidRPr="006B29C6" w:rsidRDefault="00380035" w:rsidP="00A75B65">
            <w:pPr>
              <w:pStyle w:val="Prrafodelista"/>
              <w:numPr>
                <w:ilvl w:val="0"/>
                <w:numId w:val="215"/>
              </w:numPr>
              <w:spacing w:line="276" w:lineRule="auto"/>
              <w:jc w:val="both"/>
              <w:rPr>
                <w:rFonts w:ascii="Verdana" w:hAnsi="Verdana"/>
              </w:rPr>
            </w:pPr>
            <w:r w:rsidRPr="006B29C6">
              <w:rPr>
                <w:rFonts w:ascii="Verdana" w:hAnsi="Verdana"/>
              </w:rPr>
              <w:t>Apoyar al Encargado de Compras en los procesos de adquisición de bienes y servicios, realizando cotizaciones que le sean requeridas;</w:t>
            </w:r>
          </w:p>
          <w:p w14:paraId="2093CD4D" w14:textId="238F1E02" w:rsidR="00380035" w:rsidRPr="006B29C6" w:rsidRDefault="00380035" w:rsidP="00A75B65">
            <w:pPr>
              <w:pStyle w:val="Prrafodelista"/>
              <w:numPr>
                <w:ilvl w:val="0"/>
                <w:numId w:val="215"/>
              </w:numPr>
              <w:spacing w:line="276" w:lineRule="auto"/>
              <w:jc w:val="both"/>
              <w:rPr>
                <w:rFonts w:ascii="Verdana" w:hAnsi="Verdana"/>
              </w:rPr>
            </w:pPr>
            <w:r w:rsidRPr="006B29C6">
              <w:rPr>
                <w:rFonts w:ascii="Verdana" w:hAnsi="Verdana"/>
              </w:rPr>
              <w:t xml:space="preserve">Preparar expedientes de compra, actualización, archivo y escaneo de </w:t>
            </w:r>
            <w:proofErr w:type="gramStart"/>
            <w:r w:rsidRPr="006B29C6">
              <w:rPr>
                <w:rFonts w:ascii="Verdana" w:hAnsi="Verdana"/>
              </w:rPr>
              <w:t>los mismos</w:t>
            </w:r>
            <w:proofErr w:type="gramEnd"/>
            <w:r w:rsidRPr="006B29C6">
              <w:rPr>
                <w:rFonts w:ascii="Verdana" w:hAnsi="Verdana"/>
              </w:rPr>
              <w:t xml:space="preserve">; </w:t>
            </w:r>
          </w:p>
          <w:p w14:paraId="330B782E" w14:textId="776E7A3A" w:rsidR="00380035" w:rsidRPr="006B29C6" w:rsidRDefault="00380035" w:rsidP="00A75B65">
            <w:pPr>
              <w:pStyle w:val="Prrafodelista"/>
              <w:numPr>
                <w:ilvl w:val="0"/>
                <w:numId w:val="215"/>
              </w:numPr>
              <w:spacing w:line="276" w:lineRule="auto"/>
              <w:jc w:val="both"/>
              <w:rPr>
                <w:rFonts w:ascii="Verdana" w:hAnsi="Verdana"/>
              </w:rPr>
            </w:pPr>
            <w:r w:rsidRPr="006B29C6">
              <w:rPr>
                <w:rFonts w:ascii="Verdana" w:hAnsi="Verdana"/>
              </w:rPr>
              <w:t>Recepción y procesamiento de facturas relacionados a procesos de contrataciones y adquisiciones de bienes y servicios;</w:t>
            </w:r>
          </w:p>
          <w:p w14:paraId="7301520E" w14:textId="081053C8" w:rsidR="00380035" w:rsidRPr="006B29C6" w:rsidRDefault="00380035" w:rsidP="00A75B65">
            <w:pPr>
              <w:pStyle w:val="Prrafodelista"/>
              <w:numPr>
                <w:ilvl w:val="0"/>
                <w:numId w:val="215"/>
              </w:numPr>
              <w:spacing w:line="276" w:lineRule="auto"/>
              <w:jc w:val="both"/>
              <w:rPr>
                <w:rFonts w:ascii="Verdana" w:hAnsi="Verdana"/>
              </w:rPr>
            </w:pPr>
            <w:r w:rsidRPr="006B29C6">
              <w:rPr>
                <w:rFonts w:ascii="Verdana" w:hAnsi="Verdana"/>
              </w:rPr>
              <w:t xml:space="preserve">Elaboración de </w:t>
            </w:r>
            <w:proofErr w:type="spellStart"/>
            <w:r w:rsidRPr="006B29C6">
              <w:rPr>
                <w:rFonts w:ascii="Verdana" w:hAnsi="Verdana"/>
              </w:rPr>
              <w:t>preordenes</w:t>
            </w:r>
            <w:proofErr w:type="spellEnd"/>
            <w:r w:rsidRPr="006B29C6">
              <w:rPr>
                <w:rFonts w:ascii="Verdana" w:hAnsi="Verdana"/>
              </w:rPr>
              <w:t xml:space="preserve"> de compra dentro del -SIGES-;</w:t>
            </w:r>
          </w:p>
          <w:p w14:paraId="209B4288" w14:textId="0D2C2486" w:rsidR="00380035" w:rsidRPr="006B29C6" w:rsidRDefault="00380035" w:rsidP="00A75B65">
            <w:pPr>
              <w:pStyle w:val="Prrafodelista"/>
              <w:numPr>
                <w:ilvl w:val="0"/>
                <w:numId w:val="215"/>
              </w:numPr>
              <w:spacing w:line="276" w:lineRule="auto"/>
              <w:jc w:val="both"/>
              <w:rPr>
                <w:rFonts w:ascii="Verdana" w:hAnsi="Verdana"/>
              </w:rPr>
            </w:pPr>
            <w:r w:rsidRPr="006B29C6">
              <w:rPr>
                <w:rFonts w:ascii="Verdana" w:hAnsi="Verdana"/>
              </w:rPr>
              <w:t>Apoyar al Encargado de Compras en registrar y publicar en los sistemas gubernamentales, según corresponda, la documentación de soporte de las adquisiciones que se gestionen;</w:t>
            </w:r>
          </w:p>
          <w:p w14:paraId="596F4761" w14:textId="40DB31BF" w:rsidR="00380035" w:rsidRPr="006B29C6" w:rsidRDefault="00380035" w:rsidP="00A75B65">
            <w:pPr>
              <w:pStyle w:val="Prrafodelista"/>
              <w:numPr>
                <w:ilvl w:val="0"/>
                <w:numId w:val="215"/>
              </w:numPr>
              <w:spacing w:line="276" w:lineRule="auto"/>
              <w:jc w:val="both"/>
              <w:rPr>
                <w:rFonts w:ascii="Verdana" w:hAnsi="Verdana"/>
              </w:rPr>
            </w:pPr>
            <w:r w:rsidRPr="006B29C6">
              <w:rPr>
                <w:rFonts w:ascii="Verdana" w:hAnsi="Verdana"/>
              </w:rPr>
              <w:t>Elaborar los términos de referencia para las compras o adquisiciones que corresponda;</w:t>
            </w:r>
          </w:p>
          <w:p w14:paraId="61C89589" w14:textId="55285DA8" w:rsidR="00380035" w:rsidRPr="006B29C6" w:rsidRDefault="00380035" w:rsidP="00A75B65">
            <w:pPr>
              <w:pStyle w:val="Prrafodelista"/>
              <w:numPr>
                <w:ilvl w:val="0"/>
                <w:numId w:val="215"/>
              </w:numPr>
              <w:spacing w:line="276" w:lineRule="auto"/>
              <w:jc w:val="both"/>
              <w:rPr>
                <w:rFonts w:ascii="Verdana" w:hAnsi="Verdana"/>
              </w:rPr>
            </w:pPr>
            <w:r w:rsidRPr="006B29C6">
              <w:rPr>
                <w:rFonts w:ascii="Verdana" w:hAnsi="Verdana"/>
              </w:rPr>
              <w:t>Apoyar en la elaboración, recopilación e integración del plan anual de compras y en la alimentación de la base de datos de proveedores para la adquisición de bienes y servicios necesarios para la operatividad de la Comisión;</w:t>
            </w:r>
          </w:p>
          <w:p w14:paraId="71E36F72" w14:textId="130F5D01" w:rsidR="00380035" w:rsidRPr="006B29C6" w:rsidRDefault="00380035" w:rsidP="00A75B65">
            <w:pPr>
              <w:pStyle w:val="Prrafodelista"/>
              <w:numPr>
                <w:ilvl w:val="0"/>
                <w:numId w:val="215"/>
              </w:numPr>
              <w:spacing w:line="276" w:lineRule="auto"/>
              <w:jc w:val="both"/>
              <w:rPr>
                <w:rFonts w:ascii="Verdana" w:hAnsi="Verdana"/>
              </w:rPr>
            </w:pPr>
            <w:r w:rsidRPr="006B29C6">
              <w:rPr>
                <w:rFonts w:ascii="Verdana" w:hAnsi="Verdana"/>
              </w:rPr>
              <w:t xml:space="preserve">Realizar los procesos de contrataciones, </w:t>
            </w:r>
            <w:proofErr w:type="gramStart"/>
            <w:r w:rsidRPr="006B29C6">
              <w:rPr>
                <w:rFonts w:ascii="Verdana" w:hAnsi="Verdana"/>
              </w:rPr>
              <w:t>de acuerdo a</w:t>
            </w:r>
            <w:proofErr w:type="gramEnd"/>
            <w:r w:rsidRPr="006B29C6">
              <w:rPr>
                <w:rFonts w:ascii="Verdana" w:hAnsi="Verdana"/>
              </w:rPr>
              <w:t xml:space="preserve"> las modalidades de compras que se le asignen;</w:t>
            </w:r>
          </w:p>
          <w:p w14:paraId="0F3723DC" w14:textId="6BF97AD2" w:rsidR="00380035" w:rsidRPr="006B29C6" w:rsidRDefault="00380035" w:rsidP="00A75B65">
            <w:pPr>
              <w:pStyle w:val="Prrafodelista"/>
              <w:numPr>
                <w:ilvl w:val="0"/>
                <w:numId w:val="215"/>
              </w:numPr>
              <w:spacing w:line="276" w:lineRule="auto"/>
              <w:jc w:val="both"/>
              <w:rPr>
                <w:rFonts w:ascii="Verdana" w:hAnsi="Verdana"/>
              </w:rPr>
            </w:pPr>
            <w:r w:rsidRPr="006B29C6">
              <w:rPr>
                <w:rFonts w:ascii="Verdana" w:hAnsi="Verdana"/>
              </w:rPr>
              <w:t>Cubrir en los procesos de Compras que correspondan en ausencia del Encargado;</w:t>
            </w:r>
          </w:p>
          <w:p w14:paraId="1E9D9556" w14:textId="01F1BD05" w:rsidR="009616B6" w:rsidRPr="001A409E" w:rsidRDefault="00380035" w:rsidP="00A75B65">
            <w:pPr>
              <w:pStyle w:val="Prrafodelista"/>
              <w:numPr>
                <w:ilvl w:val="0"/>
                <w:numId w:val="215"/>
              </w:numPr>
              <w:spacing w:line="276" w:lineRule="auto"/>
              <w:jc w:val="both"/>
            </w:pPr>
            <w:r w:rsidRPr="006B29C6">
              <w:rPr>
                <w:rFonts w:ascii="Verdana" w:hAnsi="Verdana"/>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616B6" w:rsidRPr="00A24E8B" w14:paraId="3224952E" w14:textId="77777777" w:rsidTr="00AA277C">
        <w:tc>
          <w:tcPr>
            <w:tcW w:w="9209" w:type="dxa"/>
            <w:shd w:val="clear" w:color="auto" w:fill="B8CCE4" w:themeFill="accent1" w:themeFillTint="66"/>
          </w:tcPr>
          <w:p w14:paraId="4D362B36" w14:textId="77777777" w:rsidR="009616B6" w:rsidRPr="00A24E8B" w:rsidRDefault="009616B6" w:rsidP="00A75B65">
            <w:pPr>
              <w:pStyle w:val="Prrafodelista"/>
              <w:numPr>
                <w:ilvl w:val="0"/>
                <w:numId w:val="213"/>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9616B6" w:rsidRPr="00A24E8B" w14:paraId="1476A1F1" w14:textId="77777777" w:rsidTr="00AA277C">
        <w:tc>
          <w:tcPr>
            <w:tcW w:w="9209" w:type="dxa"/>
          </w:tcPr>
          <w:p w14:paraId="407BC207" w14:textId="7777777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Administrativo</w:t>
            </w:r>
          </w:p>
          <w:p w14:paraId="66CF68D9" w14:textId="77777777" w:rsidR="009616B6" w:rsidRPr="00A24E8B" w:rsidRDefault="009616B6" w:rsidP="00AA277C">
            <w:pPr>
              <w:spacing w:after="0"/>
              <w:jc w:val="both"/>
              <w:rPr>
                <w:rFonts w:ascii="Verdana" w:eastAsia="Calibri" w:hAnsi="Verdana" w:cs="Arial"/>
                <w:b/>
                <w:sz w:val="20"/>
                <w:szCs w:val="20"/>
              </w:rPr>
            </w:pPr>
          </w:p>
          <w:p w14:paraId="3DF632A9" w14:textId="604EE6E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F975A7">
              <w:rPr>
                <w:rFonts w:ascii="Verdana" w:eastAsia="Calibri" w:hAnsi="Verdana" w:cs="Arial"/>
                <w:sz w:val="20"/>
                <w:szCs w:val="20"/>
              </w:rPr>
              <w:t>Ninguno</w:t>
            </w:r>
          </w:p>
          <w:p w14:paraId="58FC146D" w14:textId="7777777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30A01112" w14:textId="77777777" w:rsidR="004E6DAE" w:rsidRPr="004E6DAE" w:rsidRDefault="004E6DAE" w:rsidP="00A75B65">
            <w:pPr>
              <w:pStyle w:val="Prrafodelista"/>
              <w:numPr>
                <w:ilvl w:val="0"/>
                <w:numId w:val="256"/>
              </w:numPr>
              <w:spacing w:line="276" w:lineRule="auto"/>
              <w:jc w:val="both"/>
              <w:rPr>
                <w:rFonts w:ascii="Verdana" w:eastAsia="Calibri" w:hAnsi="Verdana" w:cs="Arial"/>
                <w:b/>
              </w:rPr>
            </w:pPr>
            <w:r w:rsidRPr="004E6DAE">
              <w:rPr>
                <w:rFonts w:ascii="Verdana" w:eastAsia="Calibri" w:hAnsi="Verdana" w:cs="Arial"/>
              </w:rPr>
              <w:lastRenderedPageBreak/>
              <w:t>El Analista de Compras debe asegurarse de que se gestionen cotizaciones de manera eficiente, proporcionando un soporte fundamental para el proceso de adquisiciones. Esto incluye la preparación y archivo de expedientes de compra de manera organizada y precisa, lo que facilita la documentación y el seguimiento de las adquisiciones.</w:t>
            </w:r>
          </w:p>
          <w:p w14:paraId="2DF403C6" w14:textId="4CFE9374" w:rsidR="004E6DAE" w:rsidRPr="004E6DAE" w:rsidRDefault="00B226FF" w:rsidP="00A75B65">
            <w:pPr>
              <w:pStyle w:val="Prrafodelista"/>
              <w:numPr>
                <w:ilvl w:val="0"/>
                <w:numId w:val="256"/>
              </w:numPr>
              <w:spacing w:line="276" w:lineRule="auto"/>
              <w:jc w:val="both"/>
              <w:rPr>
                <w:rFonts w:ascii="Verdana" w:eastAsia="Calibri" w:hAnsi="Verdana" w:cs="Arial"/>
                <w:b/>
              </w:rPr>
            </w:pPr>
            <w:r>
              <w:rPr>
                <w:rFonts w:ascii="Verdana" w:eastAsia="Calibri" w:hAnsi="Verdana" w:cs="Arial"/>
              </w:rPr>
              <w:t>E</w:t>
            </w:r>
            <w:r w:rsidR="004E6DAE">
              <w:rPr>
                <w:rFonts w:ascii="Verdana" w:eastAsia="Calibri" w:hAnsi="Verdana" w:cs="Arial"/>
              </w:rPr>
              <w:t>s</w:t>
            </w:r>
            <w:r w:rsidR="004E6DAE" w:rsidRPr="004E6DAE">
              <w:rPr>
                <w:rFonts w:ascii="Verdana" w:eastAsia="Calibri" w:hAnsi="Verdana" w:cs="Arial"/>
              </w:rPr>
              <w:t xml:space="preserve"> responsable de administrar procesos de contratación bajo diversas modalidades. Esto implica participar en la elaboración de </w:t>
            </w:r>
            <w:proofErr w:type="spellStart"/>
            <w:r w:rsidR="004E6DAE" w:rsidRPr="004E6DAE">
              <w:rPr>
                <w:rFonts w:ascii="Verdana" w:eastAsia="Calibri" w:hAnsi="Verdana" w:cs="Arial"/>
              </w:rPr>
              <w:t>preórdenes</w:t>
            </w:r>
            <w:proofErr w:type="spellEnd"/>
            <w:r w:rsidR="004E6DAE" w:rsidRPr="004E6DAE">
              <w:rPr>
                <w:rFonts w:ascii="Verdana" w:eastAsia="Calibri" w:hAnsi="Verdana" w:cs="Arial"/>
              </w:rPr>
              <w:t xml:space="preserve"> de compra dentro del sistema -SIGES-, así como registrar y publicar la documentación de soporte en los sistemas gubernamentales correspondientes. Debe garantizar que todos los procesos de contratación se lleven a cabo siguiendo los procedimientos adecuados.</w:t>
            </w:r>
          </w:p>
          <w:p w14:paraId="2D992589" w14:textId="3E9C4F77" w:rsidR="004E6DAE" w:rsidRPr="004E6DAE" w:rsidRDefault="00B226FF" w:rsidP="00A75B65">
            <w:pPr>
              <w:pStyle w:val="Prrafodelista"/>
              <w:numPr>
                <w:ilvl w:val="0"/>
                <w:numId w:val="256"/>
              </w:numPr>
              <w:spacing w:line="276" w:lineRule="auto"/>
              <w:jc w:val="both"/>
              <w:rPr>
                <w:rFonts w:ascii="Verdana" w:eastAsia="Calibri" w:hAnsi="Verdana" w:cs="Arial"/>
                <w:bCs/>
              </w:rPr>
            </w:pPr>
            <w:r>
              <w:rPr>
                <w:rFonts w:ascii="Verdana" w:eastAsia="Calibri" w:hAnsi="Verdana" w:cs="Arial"/>
                <w:bCs/>
              </w:rPr>
              <w:t>D</w:t>
            </w:r>
            <w:r w:rsidR="004E6DAE" w:rsidRPr="004E6DAE">
              <w:rPr>
                <w:rFonts w:ascii="Verdana" w:eastAsia="Calibri" w:hAnsi="Verdana" w:cs="Arial"/>
                <w:bCs/>
              </w:rPr>
              <w:t>ebe colaborar con el Encargado de Compras en la planificación de las adquisiciones y en la actualización de la base de datos de proveedores. Esto incluye la elaboración de términos de referencia para las compras, así como la recopilación e integración de información necesaria para el plan anual de compras. Debe contribuir a la identificación y gestión eficiente de proveedores que cumplan con las necesidades de la Comisión.</w:t>
            </w:r>
          </w:p>
          <w:p w14:paraId="4C9CA7C1" w14:textId="77777777" w:rsidR="009616B6" w:rsidRDefault="009616B6" w:rsidP="00AA277C">
            <w:pPr>
              <w:spacing w:after="0"/>
              <w:jc w:val="both"/>
              <w:rPr>
                <w:rFonts w:ascii="Verdana" w:eastAsia="Calibri" w:hAnsi="Verdana" w:cs="Arial"/>
                <w:b/>
                <w:sz w:val="20"/>
                <w:szCs w:val="20"/>
              </w:rPr>
            </w:pPr>
          </w:p>
          <w:p w14:paraId="30DC8137" w14:textId="7777777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655D640" w14:textId="77777777" w:rsidR="009616B6" w:rsidRPr="00A24E8B" w:rsidRDefault="009616B6" w:rsidP="00AA277C">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Jefes y el personal de la COPADEH.</w:t>
            </w:r>
          </w:p>
          <w:p w14:paraId="760922B9" w14:textId="77777777" w:rsidR="009616B6" w:rsidRPr="00A24E8B" w:rsidRDefault="009616B6" w:rsidP="00AA277C">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proveedores, personal de la Contraloría General de Cuentas, Ministerio de Finanzas Públicas y usuarios.</w:t>
            </w:r>
          </w:p>
          <w:p w14:paraId="57860C5D" w14:textId="77777777" w:rsidR="009616B6" w:rsidRPr="00A24E8B" w:rsidRDefault="009616B6" w:rsidP="00AA277C">
            <w:pPr>
              <w:spacing w:after="0"/>
              <w:jc w:val="both"/>
              <w:rPr>
                <w:rFonts w:ascii="Verdana" w:eastAsia="Calibri" w:hAnsi="Verdana" w:cs="Arial"/>
                <w:b/>
                <w:sz w:val="20"/>
                <w:szCs w:val="20"/>
              </w:rPr>
            </w:pPr>
          </w:p>
          <w:p w14:paraId="4C95410C" w14:textId="7777777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4ED4D77" w14:textId="77777777" w:rsidR="009616B6" w:rsidRPr="00A24E8B" w:rsidRDefault="009616B6" w:rsidP="00AA277C">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6EC19B7B" w14:textId="7777777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262F4F87" w14:textId="77777777" w:rsidR="009616B6" w:rsidRPr="00A24E8B" w:rsidRDefault="009616B6" w:rsidP="009616B6">
      <w:pPr>
        <w:spacing w:after="0"/>
        <w:rPr>
          <w:rFonts w:ascii="Verdana" w:hAnsi="Verdana" w:cs="Arial"/>
          <w:vanish/>
          <w:sz w:val="20"/>
          <w:szCs w:val="20"/>
        </w:rPr>
      </w:pPr>
    </w:p>
    <w:p w14:paraId="000AB1A2" w14:textId="77777777" w:rsidR="009616B6" w:rsidRPr="00A24E8B" w:rsidRDefault="009616B6" w:rsidP="009616B6">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9616B6" w:rsidRPr="00A24E8B" w14:paraId="6FCA7DCA" w14:textId="77777777" w:rsidTr="00AA277C">
        <w:trPr>
          <w:trHeight w:val="401"/>
          <w:jc w:val="center"/>
        </w:trPr>
        <w:tc>
          <w:tcPr>
            <w:tcW w:w="9214" w:type="dxa"/>
            <w:shd w:val="clear" w:color="auto" w:fill="B8CCE4" w:themeFill="accent1" w:themeFillTint="66"/>
            <w:vAlign w:val="center"/>
          </w:tcPr>
          <w:p w14:paraId="354D412F" w14:textId="77777777" w:rsidR="009616B6" w:rsidRPr="00A24E8B" w:rsidRDefault="009616B6" w:rsidP="00A75B65">
            <w:pPr>
              <w:pStyle w:val="Prrafodelista"/>
              <w:numPr>
                <w:ilvl w:val="0"/>
                <w:numId w:val="47"/>
              </w:numPr>
              <w:spacing w:line="276" w:lineRule="auto"/>
              <w:rPr>
                <w:rFonts w:ascii="Verdana" w:eastAsia="Calibri" w:hAnsi="Verdana" w:cs="Arial"/>
                <w:b/>
              </w:rPr>
            </w:pPr>
            <w:r w:rsidRPr="00A24E8B">
              <w:rPr>
                <w:rFonts w:ascii="Verdana" w:eastAsia="Calibri" w:hAnsi="Verdana" w:cs="Arial"/>
                <w:b/>
              </w:rPr>
              <w:t>Perfil Básico del Puesto</w:t>
            </w:r>
          </w:p>
        </w:tc>
      </w:tr>
      <w:tr w:rsidR="009616B6" w:rsidRPr="00A24E8B" w14:paraId="09F9EFA4" w14:textId="77777777" w:rsidTr="00AA277C">
        <w:trPr>
          <w:trHeight w:val="216"/>
          <w:jc w:val="center"/>
        </w:trPr>
        <w:tc>
          <w:tcPr>
            <w:tcW w:w="9214" w:type="dxa"/>
            <w:shd w:val="clear" w:color="auto" w:fill="FFFFFF" w:themeFill="background1"/>
          </w:tcPr>
          <w:p w14:paraId="4648B46E" w14:textId="359D51A3" w:rsidR="009616B6" w:rsidRDefault="009616B6" w:rsidP="00AA277C">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008D34EF" w:rsidRPr="008D34EF">
              <w:rPr>
                <w:rFonts w:ascii="Verdana" w:eastAsia="Calibri" w:hAnsi="Verdana" w:cs="Arial"/>
                <w:sz w:val="20"/>
                <w:szCs w:val="20"/>
              </w:rPr>
              <w:t>Perito contador, Bachiller en Computación o carrera afín; 3er. Semestre o su equivalente en estudios Universitarios en Ciencias Económicas.</w:t>
            </w:r>
          </w:p>
          <w:p w14:paraId="6E3EB826" w14:textId="77777777" w:rsidR="009616B6" w:rsidRPr="00A24E8B" w:rsidRDefault="009616B6" w:rsidP="00AA277C">
            <w:pPr>
              <w:spacing w:after="0"/>
              <w:jc w:val="both"/>
              <w:rPr>
                <w:rFonts w:ascii="Verdana" w:eastAsia="Calibri" w:hAnsi="Verdana" w:cs="Arial"/>
                <w:b/>
                <w:sz w:val="20"/>
                <w:szCs w:val="20"/>
              </w:rPr>
            </w:pPr>
          </w:p>
          <w:p w14:paraId="772B81FD" w14:textId="011B2E05"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8D34EF" w:rsidRPr="008D34EF">
              <w:rPr>
                <w:rFonts w:ascii="Verdana" w:eastAsia="Calibri" w:hAnsi="Verdana" w:cs="Arial"/>
                <w:sz w:val="20"/>
                <w:szCs w:val="20"/>
              </w:rPr>
              <w:t>1 año de Experiencia en adquisiciones y contrataciones en el Estado o actividades afines al puesto.</w:t>
            </w:r>
          </w:p>
          <w:p w14:paraId="5B26AE3C" w14:textId="77777777" w:rsidR="009616B6" w:rsidRPr="00A24E8B" w:rsidRDefault="009616B6" w:rsidP="00AA277C">
            <w:pPr>
              <w:spacing w:after="0"/>
              <w:ind w:left="1473"/>
              <w:jc w:val="both"/>
              <w:rPr>
                <w:rFonts w:ascii="Verdana" w:eastAsia="Calibri" w:hAnsi="Verdana" w:cs="Arial"/>
                <w:sz w:val="20"/>
                <w:szCs w:val="20"/>
              </w:rPr>
            </w:pPr>
          </w:p>
          <w:p w14:paraId="75F72037" w14:textId="7777777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249BD7D1" w14:textId="77777777" w:rsidR="009616B6" w:rsidRPr="00A24E8B" w:rsidRDefault="009616B6"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de la Ley de Contrataciones y sus reformas.</w:t>
            </w:r>
          </w:p>
          <w:p w14:paraId="09B32DE4" w14:textId="77777777" w:rsidR="009616B6" w:rsidRPr="00A24E8B" w:rsidRDefault="009616B6"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 en normativa vigente en materia de contrataciones del Estado.</w:t>
            </w:r>
          </w:p>
          <w:p w14:paraId="39F449D0" w14:textId="77777777" w:rsidR="009616B6" w:rsidRPr="00A24E8B" w:rsidRDefault="009616B6"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 del uso de SIGES y GUATECOMPRAS.</w:t>
            </w:r>
          </w:p>
          <w:p w14:paraId="528ABA1C" w14:textId="77777777" w:rsidR="009616B6" w:rsidRPr="00A24E8B" w:rsidRDefault="009616B6" w:rsidP="00AA277C">
            <w:pPr>
              <w:spacing w:after="0"/>
              <w:ind w:left="1473"/>
              <w:jc w:val="both"/>
              <w:rPr>
                <w:rFonts w:ascii="Verdana" w:eastAsia="Calibri" w:hAnsi="Verdana" w:cs="Arial"/>
                <w:b/>
                <w:sz w:val="20"/>
                <w:szCs w:val="20"/>
              </w:rPr>
            </w:pPr>
          </w:p>
          <w:p w14:paraId="2F12A235" w14:textId="7777777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8E5A384" w14:textId="77777777" w:rsidR="009616B6" w:rsidRPr="00A24E8B" w:rsidRDefault="009616B6"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CBEFE1C" w14:textId="77777777" w:rsidR="009616B6" w:rsidRPr="00A24E8B" w:rsidRDefault="009616B6"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6273516" w14:textId="77777777" w:rsidR="009616B6" w:rsidRPr="00A24E8B" w:rsidRDefault="009616B6"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092C80AF" w14:textId="77777777" w:rsidR="009616B6" w:rsidRPr="00A24E8B" w:rsidRDefault="009616B6"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lastRenderedPageBreak/>
              <w:t>Capacidad de análisis</w:t>
            </w:r>
          </w:p>
          <w:p w14:paraId="0B517E70" w14:textId="77777777" w:rsidR="009616B6" w:rsidRPr="00A24E8B" w:rsidRDefault="009616B6"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06C3F64" w14:textId="77777777" w:rsidR="009616B6" w:rsidRPr="00A24E8B" w:rsidRDefault="009616B6"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3C8BBB6" w14:textId="77777777" w:rsidR="009616B6" w:rsidRPr="00A24E8B" w:rsidRDefault="009616B6"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Capacidad de negociación</w:t>
            </w:r>
          </w:p>
          <w:p w14:paraId="26D633E6" w14:textId="77777777" w:rsidR="009616B6" w:rsidRPr="00A24E8B" w:rsidRDefault="009616B6" w:rsidP="00AA277C">
            <w:pPr>
              <w:spacing w:after="0"/>
              <w:jc w:val="both"/>
              <w:rPr>
                <w:rFonts w:ascii="Verdana" w:eastAsia="Calibri" w:hAnsi="Verdana" w:cs="Arial"/>
                <w:sz w:val="20"/>
                <w:szCs w:val="20"/>
              </w:rPr>
            </w:pPr>
          </w:p>
          <w:p w14:paraId="0291BEEC" w14:textId="77777777" w:rsidR="009616B6" w:rsidRPr="00A24E8B" w:rsidRDefault="009616B6" w:rsidP="00AA277C">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C561856" w14:textId="77777777" w:rsidR="009616B6" w:rsidRPr="00A24E8B" w:rsidRDefault="009616B6"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7DF06259" w14:textId="77777777" w:rsidR="009616B6" w:rsidRPr="00A24E8B" w:rsidRDefault="009616B6"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43171D56" w14:textId="53207E2D" w:rsidR="009F3205" w:rsidRDefault="00DE2A26" w:rsidP="00FC5488">
      <w:pPr>
        <w:pStyle w:val="Ttulo2"/>
      </w:pPr>
      <w:bookmarkStart w:id="729" w:name="_Toc138245447"/>
      <w:bookmarkStart w:id="730" w:name="_Toc138245448"/>
      <w:bookmarkStart w:id="731" w:name="_Toc138245449"/>
      <w:bookmarkStart w:id="732" w:name="_Toc138245450"/>
      <w:bookmarkStart w:id="733" w:name="_Toc155966927"/>
      <w:bookmarkEnd w:id="729"/>
      <w:bookmarkEnd w:id="730"/>
      <w:bookmarkEnd w:id="731"/>
      <w:bookmarkEnd w:id="732"/>
      <w:r w:rsidRPr="00DE2A26">
        <w:lastRenderedPageBreak/>
        <w:t>ENCARGADO DE ARCHIVO</w:t>
      </w:r>
      <w:bookmarkEnd w:id="733"/>
    </w:p>
    <w:p w14:paraId="067263B2" w14:textId="77777777" w:rsidR="00E564B7" w:rsidRPr="00A24E8B" w:rsidRDefault="00E564B7" w:rsidP="003F0C3B">
      <w:pPr>
        <w:shd w:val="clear" w:color="auto" w:fill="365F91" w:themeFill="accent1" w:themeFillShade="BF"/>
        <w:spacing w:after="0"/>
        <w:jc w:val="center"/>
        <w:rPr>
          <w:rFonts w:ascii="Verdana" w:hAnsi="Verdana" w:cs="Arial"/>
          <w:b/>
          <w:color w:val="FFFFFF" w:themeColor="background1"/>
          <w:sz w:val="20"/>
          <w:szCs w:val="20"/>
        </w:rPr>
      </w:pPr>
    </w:p>
    <w:p w14:paraId="6D676260" w14:textId="77777777" w:rsidR="00E564B7" w:rsidRPr="00A24E8B" w:rsidRDefault="00E564B7"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ARCHIVO</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564B7" w:rsidRPr="00A24E8B" w14:paraId="659461EE" w14:textId="77777777" w:rsidTr="03BB13D3">
        <w:trPr>
          <w:trHeight w:val="268"/>
          <w:jc w:val="center"/>
        </w:trPr>
        <w:tc>
          <w:tcPr>
            <w:tcW w:w="9243" w:type="dxa"/>
            <w:gridSpan w:val="2"/>
            <w:shd w:val="clear" w:color="auto" w:fill="BDD6EE"/>
          </w:tcPr>
          <w:p w14:paraId="5469454C" w14:textId="09A93482" w:rsidR="00E564B7" w:rsidRPr="00A24E8B" w:rsidRDefault="00E564B7" w:rsidP="00A75B65">
            <w:pPr>
              <w:pStyle w:val="Prrafodelista"/>
              <w:numPr>
                <w:ilvl w:val="0"/>
                <w:numId w:val="92"/>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E564B7" w:rsidRPr="00A24E8B" w14:paraId="15A71092" w14:textId="77777777" w:rsidTr="03BB13D3">
        <w:trPr>
          <w:jc w:val="center"/>
        </w:trPr>
        <w:tc>
          <w:tcPr>
            <w:tcW w:w="4152" w:type="dxa"/>
          </w:tcPr>
          <w:p w14:paraId="087DC1D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5B8197BD" w14:textId="7DB4373F"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Archivo</w:t>
            </w:r>
          </w:p>
        </w:tc>
      </w:tr>
      <w:tr w:rsidR="00E564B7" w:rsidRPr="00A24E8B" w14:paraId="7DDE49A2" w14:textId="77777777" w:rsidTr="03BB13D3">
        <w:trPr>
          <w:jc w:val="center"/>
        </w:trPr>
        <w:tc>
          <w:tcPr>
            <w:tcW w:w="4152" w:type="dxa"/>
          </w:tcPr>
          <w:p w14:paraId="45335B86"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E4AFD24" w14:textId="45D2FBD8"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Archivo</w:t>
            </w:r>
          </w:p>
        </w:tc>
      </w:tr>
      <w:tr w:rsidR="00E564B7" w:rsidRPr="00A24E8B" w14:paraId="11899670" w14:textId="77777777" w:rsidTr="03BB13D3">
        <w:trPr>
          <w:jc w:val="center"/>
        </w:trPr>
        <w:tc>
          <w:tcPr>
            <w:tcW w:w="4152" w:type="dxa"/>
          </w:tcPr>
          <w:p w14:paraId="53BBB9D8"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3D5862F"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564B7" w:rsidRPr="00A24E8B" w14:paraId="5284A3B3" w14:textId="77777777" w:rsidTr="03BB13D3">
        <w:trPr>
          <w:jc w:val="center"/>
        </w:trPr>
        <w:tc>
          <w:tcPr>
            <w:tcW w:w="4152" w:type="dxa"/>
          </w:tcPr>
          <w:p w14:paraId="665D0699"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9D31977" w14:textId="34FC55C2"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r w:rsidR="007A49E9">
              <w:rPr>
                <w:rFonts w:ascii="Verdana" w:eastAsia="Calibri" w:hAnsi="Verdana" w:cs="Arial"/>
                <w:sz w:val="20"/>
                <w:szCs w:val="20"/>
              </w:rPr>
              <w:t xml:space="preserve"> -DA-</w:t>
            </w:r>
          </w:p>
        </w:tc>
      </w:tr>
      <w:tr w:rsidR="00E564B7" w:rsidRPr="00A24E8B" w14:paraId="0E01C85C" w14:textId="77777777" w:rsidTr="03BB13D3">
        <w:trPr>
          <w:jc w:val="center"/>
        </w:trPr>
        <w:tc>
          <w:tcPr>
            <w:tcW w:w="4152" w:type="dxa"/>
          </w:tcPr>
          <w:p w14:paraId="4588F01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316F183E"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0E564B7" w:rsidRPr="00A24E8B" w14:paraId="1C6E8B6E" w14:textId="77777777" w:rsidTr="03BB13D3">
        <w:trPr>
          <w:trHeight w:val="265"/>
          <w:jc w:val="center"/>
        </w:trPr>
        <w:tc>
          <w:tcPr>
            <w:tcW w:w="4152" w:type="dxa"/>
          </w:tcPr>
          <w:p w14:paraId="75702FFC"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BEDCA15"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Archivo</w:t>
            </w:r>
          </w:p>
        </w:tc>
      </w:tr>
      <w:tr w:rsidR="00E564B7" w:rsidRPr="00A24E8B" w14:paraId="3B98BE62" w14:textId="77777777" w:rsidTr="03BB13D3">
        <w:trPr>
          <w:trHeight w:val="265"/>
          <w:jc w:val="center"/>
        </w:trPr>
        <w:tc>
          <w:tcPr>
            <w:tcW w:w="4152" w:type="dxa"/>
          </w:tcPr>
          <w:p w14:paraId="57E7C1EB"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1072EBB" w14:textId="3BA835A6"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64240E" w:rsidRPr="00A24E8B">
              <w:rPr>
                <w:rFonts w:ascii="Verdana" w:eastAsia="Calibri" w:hAnsi="Verdana" w:cs="Arial"/>
                <w:sz w:val="20"/>
                <w:szCs w:val="20"/>
              </w:rPr>
              <w:t>í</w:t>
            </w:r>
            <w:r w:rsidRPr="00A24E8B">
              <w:rPr>
                <w:rFonts w:ascii="Verdana" w:eastAsia="Calibri" w:hAnsi="Verdana" w:cs="Arial"/>
                <w:sz w:val="20"/>
                <w:szCs w:val="20"/>
              </w:rPr>
              <w:t xml:space="preserve"> </w:t>
            </w:r>
          </w:p>
        </w:tc>
      </w:tr>
      <w:tr w:rsidR="00E564B7" w:rsidRPr="00A24E8B" w14:paraId="59351042" w14:textId="77777777" w:rsidTr="03BB13D3">
        <w:trPr>
          <w:trHeight w:val="265"/>
          <w:jc w:val="center"/>
        </w:trPr>
        <w:tc>
          <w:tcPr>
            <w:tcW w:w="4152" w:type="dxa"/>
          </w:tcPr>
          <w:p w14:paraId="6DCC989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D0663F2"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2F16D20" w14:textId="77777777" w:rsidR="00E564B7" w:rsidRPr="00A24E8B" w:rsidRDefault="00E564B7"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564B7" w:rsidRPr="00A24E8B" w14:paraId="3E49B5B2" w14:textId="77777777" w:rsidTr="03BB13D3">
        <w:trPr>
          <w:jc w:val="center"/>
        </w:trPr>
        <w:tc>
          <w:tcPr>
            <w:tcW w:w="9214" w:type="dxa"/>
            <w:shd w:val="clear" w:color="auto" w:fill="BDD6EE"/>
          </w:tcPr>
          <w:p w14:paraId="12F4395F" w14:textId="77777777" w:rsidR="00E564B7" w:rsidRPr="00A24E8B" w:rsidRDefault="00E564B7" w:rsidP="00A75B65">
            <w:pPr>
              <w:pStyle w:val="Prrafodelista"/>
              <w:numPr>
                <w:ilvl w:val="0"/>
                <w:numId w:val="92"/>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03A3A765" w14:textId="77777777" w:rsidTr="03BB13D3">
        <w:trPr>
          <w:jc w:val="center"/>
        </w:trPr>
        <w:tc>
          <w:tcPr>
            <w:tcW w:w="9214" w:type="dxa"/>
            <w:vAlign w:val="center"/>
          </w:tcPr>
          <w:p w14:paraId="443410C1" w14:textId="7B621CA6" w:rsidR="00DF7125" w:rsidRPr="006B29C6" w:rsidRDefault="00DF7125" w:rsidP="00A75B65">
            <w:pPr>
              <w:pStyle w:val="Prrafodelista"/>
              <w:numPr>
                <w:ilvl w:val="0"/>
                <w:numId w:val="212"/>
              </w:numPr>
              <w:spacing w:line="276" w:lineRule="auto"/>
              <w:contextualSpacing/>
              <w:jc w:val="both"/>
              <w:rPr>
                <w:rFonts w:ascii="Verdana" w:hAnsi="Verdana" w:cs="Arial"/>
              </w:rPr>
            </w:pPr>
            <w:r w:rsidRPr="006B29C6">
              <w:rPr>
                <w:rFonts w:ascii="Verdana" w:hAnsi="Verdana" w:cs="Arial"/>
              </w:rPr>
              <w:t xml:space="preserve">Planificar y coordinar las actividades del personal de la Sección de Archivo; </w:t>
            </w:r>
          </w:p>
          <w:p w14:paraId="18E2281A" w14:textId="1F462419" w:rsidR="00DF7125" w:rsidRPr="006B29C6" w:rsidRDefault="00DF7125" w:rsidP="00A75B65">
            <w:pPr>
              <w:pStyle w:val="Prrafodelista"/>
              <w:numPr>
                <w:ilvl w:val="0"/>
                <w:numId w:val="212"/>
              </w:numPr>
              <w:spacing w:line="276" w:lineRule="auto"/>
              <w:contextualSpacing/>
              <w:jc w:val="both"/>
              <w:rPr>
                <w:rFonts w:ascii="Verdana" w:hAnsi="Verdana" w:cs="Arial"/>
              </w:rPr>
            </w:pPr>
            <w:r w:rsidRPr="006B29C6">
              <w:rPr>
                <w:rFonts w:ascii="Verdana" w:hAnsi="Verdana" w:cs="Arial"/>
              </w:rPr>
              <w:t>Clasificar y organizar de forma sistemática los documentos a ser digitalizados;</w:t>
            </w:r>
          </w:p>
          <w:p w14:paraId="3FAA31DD" w14:textId="59B9A56A" w:rsidR="00DF7125" w:rsidRPr="006B29C6" w:rsidRDefault="00DF7125" w:rsidP="00A75B65">
            <w:pPr>
              <w:pStyle w:val="Prrafodelista"/>
              <w:numPr>
                <w:ilvl w:val="0"/>
                <w:numId w:val="212"/>
              </w:numPr>
              <w:spacing w:line="276" w:lineRule="auto"/>
              <w:contextualSpacing/>
              <w:jc w:val="both"/>
              <w:rPr>
                <w:rFonts w:ascii="Verdana" w:hAnsi="Verdana" w:cs="Arial"/>
              </w:rPr>
            </w:pPr>
            <w:proofErr w:type="gramStart"/>
            <w:r w:rsidRPr="006B29C6">
              <w:rPr>
                <w:rFonts w:ascii="Verdana" w:hAnsi="Verdana" w:cs="Arial"/>
              </w:rPr>
              <w:t>Asegurar</w:t>
            </w:r>
            <w:proofErr w:type="gramEnd"/>
            <w:r w:rsidRPr="006B29C6">
              <w:rPr>
                <w:rFonts w:ascii="Verdana" w:hAnsi="Verdana" w:cs="Arial"/>
              </w:rPr>
              <w:t xml:space="preserve"> que el ordenamiento físico y electrónico de los documentos se realice de acuerdo con los parámetros establecidos;</w:t>
            </w:r>
          </w:p>
          <w:p w14:paraId="7F8D4C5A" w14:textId="7E8463F9" w:rsidR="00DF7125" w:rsidRPr="006B29C6" w:rsidRDefault="03BB13D3" w:rsidP="00A75B65">
            <w:pPr>
              <w:pStyle w:val="Prrafodelista"/>
              <w:numPr>
                <w:ilvl w:val="0"/>
                <w:numId w:val="212"/>
              </w:numPr>
              <w:spacing w:line="276" w:lineRule="auto"/>
              <w:contextualSpacing/>
              <w:jc w:val="both"/>
              <w:rPr>
                <w:rFonts w:ascii="Verdana" w:hAnsi="Verdana" w:cs="Arial"/>
              </w:rPr>
            </w:pPr>
            <w:r w:rsidRPr="006B29C6">
              <w:rPr>
                <w:rFonts w:ascii="Verdana" w:hAnsi="Verdana" w:cs="Arial"/>
              </w:rPr>
              <w:t>Supervisar que la digitalización y archivo de documentos se realice de forma organizada, efectiva, y utilizando las técnicas de archivo adecuadas;</w:t>
            </w:r>
          </w:p>
          <w:p w14:paraId="0F70A837" w14:textId="5A7D4FEF" w:rsidR="00DF7125" w:rsidRPr="006B29C6" w:rsidRDefault="03BB13D3" w:rsidP="00A75B65">
            <w:pPr>
              <w:pStyle w:val="Prrafodelista"/>
              <w:numPr>
                <w:ilvl w:val="0"/>
                <w:numId w:val="212"/>
              </w:numPr>
              <w:spacing w:line="276" w:lineRule="auto"/>
              <w:contextualSpacing/>
              <w:jc w:val="both"/>
              <w:rPr>
                <w:rFonts w:ascii="Verdana" w:hAnsi="Verdana" w:cs="Arial"/>
              </w:rPr>
            </w:pPr>
            <w:r w:rsidRPr="006B29C6">
              <w:rPr>
                <w:rFonts w:ascii="Verdana" w:hAnsi="Verdana" w:cs="Arial"/>
              </w:rPr>
              <w:t xml:space="preserve">Orientar a los técnicos de Archivo en los procesos básicos de preservación, digitalización de documentos y solventar la búsqueda, recuperación y traslado de documentos solicitados; </w:t>
            </w:r>
          </w:p>
          <w:p w14:paraId="61187DEC" w14:textId="7CB38BB9" w:rsidR="00DF7125" w:rsidRPr="00A24E8B" w:rsidRDefault="00DF7125" w:rsidP="00A75B65">
            <w:pPr>
              <w:pStyle w:val="Prrafodelista"/>
              <w:numPr>
                <w:ilvl w:val="0"/>
                <w:numId w:val="212"/>
              </w:numPr>
              <w:spacing w:line="276" w:lineRule="auto"/>
              <w:contextualSpacing/>
              <w:jc w:val="both"/>
              <w:rPr>
                <w:rFonts w:ascii="Verdana" w:hAnsi="Verdana" w:cs="Arial"/>
              </w:rPr>
            </w:pPr>
            <w:r w:rsidRPr="006B29C6">
              <w:rPr>
                <w:rFonts w:ascii="Verdana" w:hAnsi="Verdana" w:cs="Arial"/>
              </w:rPr>
              <w:t>Realizar otras actividades que, en materia de su competencia, le sean asignadas por su jefe inmediato y/o la Autoridad Superior.</w:t>
            </w:r>
          </w:p>
        </w:tc>
      </w:tr>
    </w:tbl>
    <w:p w14:paraId="6B2106BF" w14:textId="77777777" w:rsidR="00E564B7" w:rsidRPr="00A24E8B" w:rsidRDefault="00E564B7"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564B7" w:rsidRPr="00A24E8B" w14:paraId="1A7DC220" w14:textId="77777777" w:rsidTr="03BB13D3">
        <w:tc>
          <w:tcPr>
            <w:tcW w:w="9209" w:type="dxa"/>
            <w:shd w:val="clear" w:color="auto" w:fill="BDD6EE"/>
          </w:tcPr>
          <w:p w14:paraId="6D0CAE0B" w14:textId="77777777" w:rsidR="00E564B7" w:rsidRPr="00A24E8B" w:rsidRDefault="00E564B7" w:rsidP="00A75B65">
            <w:pPr>
              <w:numPr>
                <w:ilvl w:val="0"/>
                <w:numId w:val="92"/>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E564B7" w:rsidRPr="00A24E8B" w14:paraId="7538E7E6" w14:textId="77777777" w:rsidTr="03BB13D3">
        <w:tc>
          <w:tcPr>
            <w:tcW w:w="9209" w:type="dxa"/>
          </w:tcPr>
          <w:p w14:paraId="6F9005D6" w14:textId="77777777" w:rsidR="00E564B7" w:rsidRPr="00A24E8B" w:rsidRDefault="00E564B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Departamento Administrativo </w:t>
            </w:r>
          </w:p>
          <w:p w14:paraId="033CC3EE" w14:textId="77777777" w:rsidR="00E564B7" w:rsidRPr="00A24E8B" w:rsidRDefault="00E564B7" w:rsidP="007F4127">
            <w:pPr>
              <w:spacing w:after="0"/>
              <w:jc w:val="both"/>
              <w:rPr>
                <w:rFonts w:ascii="Verdana" w:eastAsia="Calibri" w:hAnsi="Verdana" w:cs="Arial"/>
                <w:b/>
                <w:sz w:val="20"/>
                <w:szCs w:val="20"/>
              </w:rPr>
            </w:pPr>
          </w:p>
          <w:p w14:paraId="4D352534" w14:textId="49CA8482" w:rsidR="00E564B7" w:rsidRPr="00A24E8B" w:rsidRDefault="00E564B7" w:rsidP="007F4127">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Auxiliar de Archivo</w:t>
            </w:r>
          </w:p>
          <w:p w14:paraId="0AE10806" w14:textId="77777777" w:rsidR="00E564B7" w:rsidRPr="00A24E8B" w:rsidRDefault="00E564B7" w:rsidP="006B29C6">
            <w:pPr>
              <w:spacing w:after="0"/>
              <w:jc w:val="both"/>
              <w:rPr>
                <w:rFonts w:ascii="Verdana" w:eastAsia="Calibri" w:hAnsi="Verdana" w:cs="Arial"/>
                <w:b/>
                <w:sz w:val="20"/>
                <w:szCs w:val="20"/>
              </w:rPr>
            </w:pPr>
          </w:p>
          <w:p w14:paraId="75FD8746" w14:textId="77777777" w:rsidR="00E564B7" w:rsidRPr="00A24E8B" w:rsidRDefault="00E564B7"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0852D747" w14:textId="2C2F9F42" w:rsidR="007A49E9" w:rsidRPr="007628AA" w:rsidRDefault="007A49E9" w:rsidP="00A75B65">
            <w:pPr>
              <w:pStyle w:val="Prrafodelista"/>
              <w:numPr>
                <w:ilvl w:val="0"/>
                <w:numId w:val="120"/>
              </w:numPr>
              <w:spacing w:line="276" w:lineRule="auto"/>
              <w:jc w:val="both"/>
              <w:rPr>
                <w:rFonts w:ascii="Verdana" w:eastAsia="Calibri" w:hAnsi="Verdana" w:cs="Arial"/>
                <w:b/>
                <w:bCs/>
                <w:sz w:val="19"/>
                <w:szCs w:val="19"/>
              </w:rPr>
            </w:pPr>
            <w:r w:rsidRPr="007628AA">
              <w:rPr>
                <w:rFonts w:ascii="Verdana" w:eastAsia="Calibri" w:hAnsi="Verdana" w:cs="Arial"/>
                <w:sz w:val="19"/>
                <w:szCs w:val="19"/>
              </w:rPr>
              <w:t>El Encargado de Archivo es responsable de identificar y aplicar procesos de digitalización eficientes para los documentos, asegurando que la conversión de</w:t>
            </w:r>
            <w:r w:rsidRPr="007A49E9">
              <w:rPr>
                <w:rFonts w:ascii="Verdana" w:eastAsia="Calibri" w:hAnsi="Verdana" w:cs="Arial"/>
              </w:rPr>
              <w:t xml:space="preserve"> </w:t>
            </w:r>
            <w:r w:rsidRPr="007628AA">
              <w:rPr>
                <w:rFonts w:ascii="Verdana" w:eastAsia="Calibri" w:hAnsi="Verdana" w:cs="Arial"/>
                <w:sz w:val="19"/>
                <w:szCs w:val="19"/>
              </w:rPr>
              <w:lastRenderedPageBreak/>
              <w:t xml:space="preserve">documentos físicos a formato electrónico se realice de manera efectiva y se sigan las mejores prácticas para la preservación de registros. </w:t>
            </w:r>
          </w:p>
          <w:p w14:paraId="2AC03F56" w14:textId="77777777" w:rsidR="007628AA" w:rsidRPr="007628AA" w:rsidRDefault="007628AA" w:rsidP="00A75B65">
            <w:pPr>
              <w:pStyle w:val="Prrafodelista"/>
              <w:numPr>
                <w:ilvl w:val="0"/>
                <w:numId w:val="120"/>
              </w:numPr>
              <w:spacing w:line="276" w:lineRule="auto"/>
              <w:jc w:val="both"/>
              <w:rPr>
                <w:rFonts w:ascii="Verdana" w:eastAsia="Calibri" w:hAnsi="Verdana" w:cs="Arial"/>
                <w:b/>
                <w:sz w:val="19"/>
                <w:szCs w:val="19"/>
              </w:rPr>
            </w:pPr>
            <w:r w:rsidRPr="007628AA">
              <w:rPr>
                <w:rFonts w:ascii="Verdana" w:eastAsia="Calibri" w:hAnsi="Verdana" w:cs="Arial"/>
                <w:sz w:val="19"/>
                <w:szCs w:val="19"/>
              </w:rPr>
              <w:t>El Encargado de Archivo debe supervisar y garantizar que el archivo se mantenga organizado de acuerdo con parámetros establecidos. Esto incluye asegurarse de que los documentos físicos y electrónicos estén clasificados y ordenados de manera sistemática y que sean de fácil acceso para quienes los necesiten.</w:t>
            </w:r>
          </w:p>
          <w:p w14:paraId="750DBEEB" w14:textId="77777777" w:rsidR="007628AA" w:rsidRPr="007628AA" w:rsidRDefault="007628AA" w:rsidP="00A75B65">
            <w:pPr>
              <w:pStyle w:val="Prrafodelista"/>
              <w:numPr>
                <w:ilvl w:val="0"/>
                <w:numId w:val="120"/>
              </w:numPr>
              <w:spacing w:line="276" w:lineRule="auto"/>
              <w:jc w:val="both"/>
              <w:rPr>
                <w:rFonts w:ascii="Verdana" w:eastAsia="Calibri" w:hAnsi="Verdana" w:cs="Arial"/>
                <w:b/>
                <w:sz w:val="19"/>
                <w:szCs w:val="19"/>
              </w:rPr>
            </w:pPr>
            <w:r w:rsidRPr="007628AA">
              <w:rPr>
                <w:rFonts w:ascii="Verdana" w:eastAsia="Calibri" w:hAnsi="Verdana" w:cs="Arial"/>
                <w:sz w:val="19"/>
                <w:szCs w:val="19"/>
              </w:rPr>
              <w:t>El Encargado de Archivo debe promover la mejora continua en las operaciones de archivo y brindar formación y orientación constante al personal de la Sección de Archivo. Esto incluye la capacitación en técnicas de preservación y digitalización de documentos, así como en procesos eficientes de búsqueda y recuperación de registros.</w:t>
            </w:r>
          </w:p>
          <w:p w14:paraId="664262F5" w14:textId="77777777" w:rsidR="00E564B7" w:rsidRPr="00A24E8B" w:rsidRDefault="00E564B7" w:rsidP="006B29C6">
            <w:pPr>
              <w:spacing w:after="0"/>
              <w:jc w:val="both"/>
              <w:rPr>
                <w:rFonts w:ascii="Verdana" w:eastAsia="Calibri" w:hAnsi="Verdana" w:cs="Arial"/>
                <w:b/>
                <w:sz w:val="20"/>
                <w:szCs w:val="20"/>
              </w:rPr>
            </w:pPr>
          </w:p>
          <w:p w14:paraId="1BDB436C" w14:textId="77777777" w:rsidR="00E564B7" w:rsidRPr="00A24E8B" w:rsidRDefault="03BB13D3" w:rsidP="006B29C6">
            <w:pPr>
              <w:spacing w:after="0"/>
              <w:jc w:val="both"/>
              <w:rPr>
                <w:rFonts w:ascii="Verdana" w:eastAsia="Calibri" w:hAnsi="Verdana" w:cs="Arial"/>
                <w:b/>
                <w:sz w:val="20"/>
                <w:szCs w:val="20"/>
              </w:rPr>
            </w:pPr>
            <w:r w:rsidRPr="00A24E8B">
              <w:rPr>
                <w:rFonts w:ascii="Verdana" w:eastAsia="Calibri" w:hAnsi="Verdana" w:cs="Arial"/>
                <w:b/>
                <w:bCs/>
                <w:sz w:val="20"/>
                <w:szCs w:val="20"/>
              </w:rPr>
              <w:t xml:space="preserve">Relaciones en el trabajo: </w:t>
            </w:r>
          </w:p>
          <w:p w14:paraId="01F54F86" w14:textId="33E8E7D2" w:rsidR="00E564B7"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7CEA549A" w14:textId="2251D3E5" w:rsidR="00E564B7" w:rsidRPr="00A24E8B" w:rsidRDefault="03BB13D3" w:rsidP="006B29C6">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Externas: </w:t>
            </w:r>
            <w:r w:rsidRPr="00A24E8B">
              <w:rPr>
                <w:rFonts w:ascii="Verdana" w:eastAsia="Calibri" w:hAnsi="Verdana" w:cs="Arial"/>
                <w:sz w:val="20"/>
                <w:szCs w:val="20"/>
              </w:rPr>
              <w:t>Otras Dependencias que requieran información. Con funcionarios de otra institución, público en general.</w:t>
            </w:r>
          </w:p>
          <w:p w14:paraId="11932213" w14:textId="77777777" w:rsidR="00E564B7" w:rsidRPr="00A24E8B" w:rsidRDefault="00E564B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48EF849" w14:textId="0D1981A0" w:rsidR="00E564B7"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Lugar: </w:t>
            </w:r>
            <w:r w:rsidRPr="00A24E8B">
              <w:rPr>
                <w:rFonts w:ascii="Verdana" w:eastAsia="Calibri" w:hAnsi="Verdana" w:cs="Arial"/>
                <w:sz w:val="20"/>
                <w:szCs w:val="20"/>
              </w:rPr>
              <w:t>Oficinas Centrales y otras ubicaciones que se designen para el resguardo del Archivo</w:t>
            </w:r>
          </w:p>
          <w:p w14:paraId="0BD7EA01" w14:textId="77777777" w:rsidR="00E564B7" w:rsidRPr="00A24E8B" w:rsidRDefault="00E564B7"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232563F5" w14:textId="77777777" w:rsidR="00E564B7" w:rsidRPr="00A24E8B" w:rsidRDefault="00E564B7" w:rsidP="003F0C3B">
      <w:pPr>
        <w:spacing w:after="0"/>
        <w:rPr>
          <w:rFonts w:ascii="Verdana" w:hAnsi="Verdana" w:cs="Arial"/>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E564B7" w:rsidRPr="00A24E8B" w14:paraId="653FCF50" w14:textId="77777777" w:rsidTr="03BB13D3">
        <w:trPr>
          <w:trHeight w:val="438"/>
          <w:jc w:val="center"/>
        </w:trPr>
        <w:tc>
          <w:tcPr>
            <w:tcW w:w="9101" w:type="dxa"/>
            <w:shd w:val="clear" w:color="auto" w:fill="BDD6EE"/>
          </w:tcPr>
          <w:p w14:paraId="6C787C27" w14:textId="77777777" w:rsidR="00E564B7" w:rsidRPr="00A24E8B" w:rsidRDefault="00E564B7" w:rsidP="00A75B65">
            <w:pPr>
              <w:numPr>
                <w:ilvl w:val="0"/>
                <w:numId w:val="92"/>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E564B7" w:rsidRPr="00A24E8B" w14:paraId="0030DCC7" w14:textId="77777777" w:rsidTr="03BB13D3">
        <w:trPr>
          <w:trHeight w:val="216"/>
          <w:jc w:val="center"/>
        </w:trPr>
        <w:tc>
          <w:tcPr>
            <w:tcW w:w="9101" w:type="dxa"/>
            <w:shd w:val="clear" w:color="auto" w:fill="FFFFFF" w:themeFill="background1"/>
          </w:tcPr>
          <w:p w14:paraId="5C0126AC" w14:textId="313117AB" w:rsidR="00E564B7"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Educación</w:t>
            </w:r>
            <w:r w:rsidRPr="00A24E8B">
              <w:rPr>
                <w:rFonts w:ascii="Verdana" w:eastAsia="Calibri" w:hAnsi="Verdana" w:cs="Arial"/>
                <w:sz w:val="20"/>
                <w:szCs w:val="20"/>
              </w:rPr>
              <w:t xml:space="preserve">: </w:t>
            </w:r>
            <w:r w:rsidR="00E23611" w:rsidRPr="00E23611">
              <w:rPr>
                <w:rFonts w:ascii="Verdana" w:eastAsia="Calibri" w:hAnsi="Verdana" w:cs="Arial"/>
                <w:sz w:val="20"/>
                <w:szCs w:val="20"/>
              </w:rPr>
              <w:t>Licenciado Administración de Empresas, Ciencias de la Comunicación, Administración pública, Archivística o carrera afín; Colegiado Activo</w:t>
            </w:r>
            <w:r w:rsidR="00E23611">
              <w:rPr>
                <w:rFonts w:ascii="Verdana" w:eastAsia="Calibri" w:hAnsi="Verdana" w:cs="Arial"/>
                <w:sz w:val="20"/>
                <w:szCs w:val="20"/>
              </w:rPr>
              <w:t>.</w:t>
            </w:r>
          </w:p>
          <w:p w14:paraId="3482572F" w14:textId="77777777" w:rsidR="00E23611" w:rsidRPr="00A24E8B" w:rsidRDefault="00E23611" w:rsidP="003F0C3B">
            <w:pPr>
              <w:spacing w:after="0"/>
              <w:jc w:val="both"/>
              <w:rPr>
                <w:rFonts w:ascii="Verdana" w:eastAsia="Calibri" w:hAnsi="Verdana" w:cs="Arial"/>
                <w:sz w:val="20"/>
                <w:szCs w:val="20"/>
              </w:rPr>
            </w:pPr>
          </w:p>
          <w:p w14:paraId="333582EE" w14:textId="4365BC29" w:rsidR="00E564B7" w:rsidRPr="00A24E8B" w:rsidRDefault="00E564B7" w:rsidP="003F0C3B">
            <w:pPr>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E23611" w:rsidRPr="00E23611">
              <w:rPr>
                <w:rFonts w:ascii="Verdana" w:eastAsia="Calibri" w:hAnsi="Verdana" w:cs="Arial"/>
                <w:sz w:val="20"/>
                <w:szCs w:val="20"/>
              </w:rPr>
              <w:t xml:space="preserve">1 año de </w:t>
            </w:r>
            <w:r w:rsidR="00033F39">
              <w:rPr>
                <w:rFonts w:ascii="Verdana" w:eastAsia="Calibri" w:hAnsi="Verdana" w:cs="Arial"/>
                <w:sz w:val="20"/>
                <w:szCs w:val="20"/>
              </w:rPr>
              <w:t>c</w:t>
            </w:r>
            <w:r w:rsidR="00E23611" w:rsidRPr="00E23611">
              <w:rPr>
                <w:rFonts w:ascii="Verdana" w:eastAsia="Calibri" w:hAnsi="Verdana" w:cs="Arial"/>
                <w:sz w:val="20"/>
                <w:szCs w:val="20"/>
              </w:rPr>
              <w:t>lasificación y organización de archivos.</w:t>
            </w:r>
          </w:p>
          <w:p w14:paraId="26ECB443"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1CC32F9" w14:textId="77777777" w:rsidR="00E564B7" w:rsidRPr="00A24E8B" w:rsidRDefault="03BB13D3" w:rsidP="00A75B65">
            <w:pPr>
              <w:numPr>
                <w:ilvl w:val="0"/>
                <w:numId w:val="12"/>
              </w:numPr>
              <w:spacing w:after="0"/>
              <w:jc w:val="both"/>
              <w:rPr>
                <w:rFonts w:ascii="Verdana" w:eastAsia="Calibri" w:hAnsi="Verdana" w:cs="Arial"/>
                <w:b/>
                <w:sz w:val="20"/>
                <w:szCs w:val="20"/>
                <w:lang w:val="es-ES" w:eastAsia="es-ES"/>
              </w:rPr>
            </w:pPr>
            <w:r w:rsidRPr="00A24E8B">
              <w:rPr>
                <w:rFonts w:ascii="Verdana" w:eastAsia="Calibri" w:hAnsi="Verdana" w:cs="Arial"/>
                <w:sz w:val="20"/>
                <w:szCs w:val="20"/>
              </w:rPr>
              <w:t>Clasificación de documentación, escaneo o experiencia en administración pública en general.</w:t>
            </w:r>
          </w:p>
          <w:p w14:paraId="48FE1FEF" w14:textId="77777777" w:rsidR="00E564B7" w:rsidRPr="00A24E8B" w:rsidRDefault="00E564B7" w:rsidP="003F0C3B">
            <w:pPr>
              <w:spacing w:after="0"/>
              <w:ind w:left="1473"/>
              <w:jc w:val="both"/>
              <w:rPr>
                <w:rFonts w:ascii="Verdana" w:eastAsia="Calibri" w:hAnsi="Verdana" w:cs="Arial"/>
                <w:b/>
                <w:sz w:val="20"/>
                <w:szCs w:val="20"/>
                <w:lang w:val="es-ES" w:eastAsia="es-ES"/>
              </w:rPr>
            </w:pPr>
          </w:p>
          <w:p w14:paraId="581BEB4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21D6891" w14:textId="77777777" w:rsidR="00E564B7" w:rsidRPr="005960DC" w:rsidRDefault="03BB13D3" w:rsidP="00A75B65">
            <w:pPr>
              <w:numPr>
                <w:ilvl w:val="0"/>
                <w:numId w:val="12"/>
              </w:numPr>
              <w:spacing w:after="0"/>
              <w:jc w:val="both"/>
              <w:rPr>
                <w:rFonts w:ascii="Verdana" w:eastAsia="Calibri" w:hAnsi="Verdana" w:cs="Arial"/>
                <w:sz w:val="19"/>
                <w:szCs w:val="19"/>
              </w:rPr>
            </w:pPr>
            <w:r w:rsidRPr="005960DC">
              <w:rPr>
                <w:rFonts w:ascii="Verdana" w:eastAsia="Calibri" w:hAnsi="Verdana" w:cs="Arial"/>
                <w:sz w:val="19"/>
                <w:szCs w:val="19"/>
              </w:rPr>
              <w:t>Planificación y Organización</w:t>
            </w:r>
          </w:p>
          <w:p w14:paraId="7D416CD9" w14:textId="77777777" w:rsidR="00E564B7" w:rsidRPr="005960DC" w:rsidRDefault="03BB13D3" w:rsidP="00A75B65">
            <w:pPr>
              <w:numPr>
                <w:ilvl w:val="0"/>
                <w:numId w:val="12"/>
              </w:numPr>
              <w:spacing w:after="0"/>
              <w:jc w:val="both"/>
              <w:rPr>
                <w:rFonts w:ascii="Verdana" w:eastAsia="Calibri" w:hAnsi="Verdana" w:cs="Arial"/>
                <w:sz w:val="19"/>
                <w:szCs w:val="19"/>
              </w:rPr>
            </w:pPr>
            <w:r w:rsidRPr="005960DC">
              <w:rPr>
                <w:rFonts w:ascii="Verdana" w:eastAsia="Calibri" w:hAnsi="Verdana" w:cs="Arial"/>
                <w:sz w:val="19"/>
                <w:szCs w:val="19"/>
              </w:rPr>
              <w:t>Cumplimiento de metas</w:t>
            </w:r>
          </w:p>
          <w:p w14:paraId="51F9A96E" w14:textId="77777777" w:rsidR="00E564B7" w:rsidRPr="005960DC" w:rsidRDefault="03BB13D3" w:rsidP="00A75B65">
            <w:pPr>
              <w:numPr>
                <w:ilvl w:val="0"/>
                <w:numId w:val="12"/>
              </w:numPr>
              <w:spacing w:after="0"/>
              <w:jc w:val="both"/>
              <w:rPr>
                <w:rFonts w:ascii="Verdana" w:eastAsia="Calibri" w:hAnsi="Verdana" w:cs="Arial"/>
                <w:b/>
                <w:sz w:val="19"/>
                <w:szCs w:val="19"/>
              </w:rPr>
            </w:pPr>
            <w:r w:rsidRPr="005960DC">
              <w:rPr>
                <w:rFonts w:ascii="Verdana" w:eastAsia="Calibri" w:hAnsi="Verdana" w:cs="Arial"/>
                <w:sz w:val="19"/>
                <w:szCs w:val="19"/>
              </w:rPr>
              <w:t xml:space="preserve">Cooperación y actitud </w:t>
            </w:r>
          </w:p>
          <w:p w14:paraId="71E5D0AD" w14:textId="77777777" w:rsidR="00E564B7" w:rsidRPr="005960DC" w:rsidRDefault="03BB13D3" w:rsidP="00A75B65">
            <w:pPr>
              <w:numPr>
                <w:ilvl w:val="0"/>
                <w:numId w:val="12"/>
              </w:numPr>
              <w:spacing w:after="0"/>
              <w:jc w:val="both"/>
              <w:rPr>
                <w:rFonts w:ascii="Verdana" w:eastAsia="Calibri" w:hAnsi="Verdana" w:cs="Arial"/>
                <w:b/>
                <w:sz w:val="19"/>
                <w:szCs w:val="19"/>
              </w:rPr>
            </w:pPr>
            <w:r w:rsidRPr="005960DC">
              <w:rPr>
                <w:rFonts w:ascii="Verdana" w:eastAsia="Calibri" w:hAnsi="Verdana" w:cs="Arial"/>
                <w:sz w:val="19"/>
                <w:szCs w:val="19"/>
              </w:rPr>
              <w:t>Comunicación oral y escrita</w:t>
            </w:r>
          </w:p>
          <w:p w14:paraId="0661590F" w14:textId="793995B1" w:rsidR="00E564B7" w:rsidRPr="005960DC" w:rsidRDefault="03BB13D3" w:rsidP="00A75B65">
            <w:pPr>
              <w:numPr>
                <w:ilvl w:val="0"/>
                <w:numId w:val="12"/>
              </w:numPr>
              <w:spacing w:after="0"/>
              <w:jc w:val="both"/>
              <w:rPr>
                <w:rFonts w:ascii="Verdana" w:eastAsia="Calibri" w:hAnsi="Verdana" w:cs="Arial"/>
                <w:sz w:val="19"/>
                <w:szCs w:val="19"/>
              </w:rPr>
            </w:pPr>
            <w:r w:rsidRPr="005960DC">
              <w:rPr>
                <w:rFonts w:ascii="Verdana" w:eastAsia="Calibri" w:hAnsi="Verdana" w:cs="Arial"/>
                <w:sz w:val="19"/>
                <w:szCs w:val="19"/>
              </w:rPr>
              <w:t>Metódico</w:t>
            </w:r>
          </w:p>
          <w:p w14:paraId="0855737E" w14:textId="475C055A" w:rsidR="03BB13D3" w:rsidRPr="005960DC" w:rsidRDefault="03BB13D3" w:rsidP="00A75B65">
            <w:pPr>
              <w:numPr>
                <w:ilvl w:val="0"/>
                <w:numId w:val="12"/>
              </w:numPr>
              <w:spacing w:after="0"/>
              <w:jc w:val="both"/>
              <w:rPr>
                <w:rFonts w:ascii="Verdana" w:eastAsia="Calibri" w:hAnsi="Verdana" w:cs="Arial"/>
                <w:sz w:val="19"/>
                <w:szCs w:val="19"/>
              </w:rPr>
            </w:pPr>
            <w:r w:rsidRPr="005960DC">
              <w:rPr>
                <w:rFonts w:ascii="Verdana" w:eastAsia="Calibri" w:hAnsi="Verdana" w:cs="Arial"/>
                <w:sz w:val="19"/>
                <w:szCs w:val="19"/>
              </w:rPr>
              <w:t>Razonamiento abstracto y memoria</w:t>
            </w:r>
          </w:p>
          <w:p w14:paraId="3D907C71" w14:textId="57BFBBED" w:rsidR="03BB13D3" w:rsidRPr="005960DC" w:rsidRDefault="03BB13D3" w:rsidP="00A75B65">
            <w:pPr>
              <w:numPr>
                <w:ilvl w:val="0"/>
                <w:numId w:val="12"/>
              </w:numPr>
              <w:spacing w:after="0"/>
              <w:jc w:val="both"/>
              <w:rPr>
                <w:rFonts w:ascii="Verdana" w:eastAsia="Calibri" w:hAnsi="Verdana" w:cs="Arial"/>
                <w:sz w:val="19"/>
                <w:szCs w:val="19"/>
              </w:rPr>
            </w:pPr>
            <w:r w:rsidRPr="005960DC">
              <w:rPr>
                <w:rFonts w:ascii="Verdana" w:eastAsia="Calibri" w:hAnsi="Verdana" w:cs="Arial"/>
                <w:sz w:val="19"/>
                <w:szCs w:val="19"/>
              </w:rPr>
              <w:t>Capacidad de observación, análisis y síntesis</w:t>
            </w:r>
          </w:p>
          <w:p w14:paraId="5FA2448D" w14:textId="77777777" w:rsidR="00E564B7" w:rsidRPr="005960DC" w:rsidRDefault="03BB13D3" w:rsidP="00A75B65">
            <w:pPr>
              <w:numPr>
                <w:ilvl w:val="0"/>
                <w:numId w:val="12"/>
              </w:numPr>
              <w:spacing w:after="0"/>
              <w:jc w:val="both"/>
              <w:rPr>
                <w:rFonts w:ascii="Verdana" w:eastAsia="Calibri" w:hAnsi="Verdana" w:cs="Arial"/>
                <w:sz w:val="19"/>
                <w:szCs w:val="19"/>
              </w:rPr>
            </w:pPr>
            <w:r w:rsidRPr="005960DC">
              <w:rPr>
                <w:rFonts w:ascii="Verdana" w:eastAsia="Calibri" w:hAnsi="Verdana" w:cs="Arial"/>
                <w:sz w:val="19"/>
                <w:szCs w:val="19"/>
              </w:rPr>
              <w:t>Trabajo en equipo</w:t>
            </w:r>
          </w:p>
          <w:p w14:paraId="48B443B5" w14:textId="5D5C4973" w:rsidR="03BB13D3" w:rsidRPr="005960DC" w:rsidRDefault="03BB13D3" w:rsidP="00A75B65">
            <w:pPr>
              <w:numPr>
                <w:ilvl w:val="0"/>
                <w:numId w:val="12"/>
              </w:numPr>
              <w:spacing w:after="0"/>
              <w:jc w:val="both"/>
              <w:rPr>
                <w:rFonts w:ascii="Verdana" w:eastAsia="Calibri" w:hAnsi="Verdana" w:cs="Arial"/>
                <w:sz w:val="19"/>
                <w:szCs w:val="19"/>
              </w:rPr>
            </w:pPr>
            <w:r w:rsidRPr="005960DC">
              <w:rPr>
                <w:rFonts w:ascii="Verdana" w:eastAsia="Calibri" w:hAnsi="Verdana" w:cs="Arial"/>
                <w:sz w:val="19"/>
                <w:szCs w:val="19"/>
              </w:rPr>
              <w:t>Liderazgo</w:t>
            </w:r>
          </w:p>
          <w:p w14:paraId="23CB61E1" w14:textId="77777777" w:rsidR="00E564B7" w:rsidRPr="00A24E8B" w:rsidRDefault="00E564B7" w:rsidP="003F0C3B">
            <w:pPr>
              <w:spacing w:after="0"/>
              <w:jc w:val="both"/>
              <w:rPr>
                <w:rFonts w:ascii="Verdana" w:eastAsia="Calibri" w:hAnsi="Verdana" w:cs="Arial"/>
                <w:sz w:val="20"/>
                <w:szCs w:val="20"/>
              </w:rPr>
            </w:pPr>
          </w:p>
          <w:p w14:paraId="4C76B21B"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09B8696" w14:textId="77777777" w:rsidR="00E564B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7497D770" w14:textId="30F03DD9" w:rsidR="00E564B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52CC68EF" w14:textId="5B8BFE29" w:rsidR="001022AD" w:rsidRPr="00A24E8B" w:rsidRDefault="00B30309" w:rsidP="00FC5488">
      <w:pPr>
        <w:pStyle w:val="Ttulo2"/>
        <w:rPr>
          <w:vanish/>
        </w:rPr>
      </w:pPr>
      <w:bookmarkStart w:id="734" w:name="_Toc138245452"/>
      <w:bookmarkStart w:id="735" w:name="_Toc138245453"/>
      <w:bookmarkStart w:id="736" w:name="_Toc138245454"/>
      <w:bookmarkStart w:id="737" w:name="_Toc138245455"/>
      <w:bookmarkStart w:id="738" w:name="_Toc155966928"/>
      <w:bookmarkEnd w:id="734"/>
      <w:bookmarkEnd w:id="735"/>
      <w:bookmarkEnd w:id="736"/>
      <w:bookmarkEnd w:id="737"/>
      <w:r w:rsidRPr="00B30309">
        <w:lastRenderedPageBreak/>
        <w:t>AUXILIAR DE ARCHIVO</w:t>
      </w:r>
      <w:bookmarkEnd w:id="738"/>
    </w:p>
    <w:p w14:paraId="54C61A2D" w14:textId="77777777" w:rsidR="00E564B7" w:rsidRPr="00A24E8B" w:rsidRDefault="00E564B7" w:rsidP="003F0C3B">
      <w:pPr>
        <w:spacing w:after="0"/>
        <w:rPr>
          <w:rFonts w:ascii="Verdana" w:hAnsi="Verdana" w:cs="Arial"/>
          <w:b/>
          <w:iCs/>
          <w:sz w:val="20"/>
          <w:szCs w:val="20"/>
        </w:rPr>
      </w:pPr>
    </w:p>
    <w:p w14:paraId="60429943" w14:textId="77777777" w:rsidR="00DB0FDA" w:rsidRDefault="00DB0FDA" w:rsidP="003F0C3B">
      <w:pPr>
        <w:shd w:val="clear" w:color="auto" w:fill="365F91" w:themeFill="accent1" w:themeFillShade="BF"/>
        <w:spacing w:after="0"/>
        <w:jc w:val="center"/>
        <w:rPr>
          <w:rFonts w:ascii="Verdana" w:hAnsi="Verdana" w:cs="Arial"/>
          <w:b/>
          <w:color w:val="FFFFFF" w:themeColor="background1"/>
          <w:sz w:val="20"/>
          <w:szCs w:val="20"/>
        </w:rPr>
      </w:pPr>
    </w:p>
    <w:p w14:paraId="4BBF61C5" w14:textId="75FE77D4" w:rsidR="00E564B7" w:rsidRPr="00A24E8B" w:rsidRDefault="00E564B7"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AUXILIAR DE ARCHIVO</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564B7" w:rsidRPr="00A24E8B" w14:paraId="7B15B2F4" w14:textId="77777777" w:rsidTr="03BB13D3">
        <w:trPr>
          <w:trHeight w:val="268"/>
          <w:jc w:val="center"/>
        </w:trPr>
        <w:tc>
          <w:tcPr>
            <w:tcW w:w="9243" w:type="dxa"/>
            <w:gridSpan w:val="2"/>
            <w:shd w:val="clear" w:color="auto" w:fill="BDD6EE"/>
          </w:tcPr>
          <w:p w14:paraId="3532DB59" w14:textId="77777777" w:rsidR="00E564B7" w:rsidRPr="00A24E8B" w:rsidRDefault="00E564B7" w:rsidP="00A75B65">
            <w:pPr>
              <w:pStyle w:val="Prrafodelista"/>
              <w:numPr>
                <w:ilvl w:val="0"/>
                <w:numId w:val="94"/>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E564B7" w:rsidRPr="00A24E8B" w14:paraId="42A42648" w14:textId="77777777" w:rsidTr="03BB13D3">
        <w:trPr>
          <w:jc w:val="center"/>
        </w:trPr>
        <w:tc>
          <w:tcPr>
            <w:tcW w:w="4152" w:type="dxa"/>
          </w:tcPr>
          <w:p w14:paraId="0A7F41BD"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F09B651" w14:textId="02CCBC68"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Archivo</w:t>
            </w:r>
          </w:p>
        </w:tc>
      </w:tr>
      <w:tr w:rsidR="00E564B7" w:rsidRPr="00A24E8B" w14:paraId="668CF1BC" w14:textId="77777777" w:rsidTr="03BB13D3">
        <w:trPr>
          <w:jc w:val="center"/>
        </w:trPr>
        <w:tc>
          <w:tcPr>
            <w:tcW w:w="4152" w:type="dxa"/>
          </w:tcPr>
          <w:p w14:paraId="2E5D5E5E"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EF9F731" w14:textId="45B51DC9"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Archivo</w:t>
            </w:r>
          </w:p>
        </w:tc>
      </w:tr>
      <w:tr w:rsidR="00E564B7" w:rsidRPr="00A24E8B" w14:paraId="0B3F4898" w14:textId="77777777" w:rsidTr="03BB13D3">
        <w:trPr>
          <w:jc w:val="center"/>
        </w:trPr>
        <w:tc>
          <w:tcPr>
            <w:tcW w:w="4152" w:type="dxa"/>
          </w:tcPr>
          <w:p w14:paraId="48229875"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23F8E34"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564B7" w:rsidRPr="00A24E8B" w14:paraId="02926EC5" w14:textId="77777777" w:rsidTr="03BB13D3">
        <w:trPr>
          <w:jc w:val="center"/>
        </w:trPr>
        <w:tc>
          <w:tcPr>
            <w:tcW w:w="4152" w:type="dxa"/>
          </w:tcPr>
          <w:p w14:paraId="15D0B1AF"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23D3E7A" w14:textId="7383FF99"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r w:rsidR="005960DC">
              <w:rPr>
                <w:rFonts w:ascii="Verdana" w:eastAsia="Calibri" w:hAnsi="Verdana" w:cs="Arial"/>
                <w:sz w:val="20"/>
                <w:szCs w:val="20"/>
              </w:rPr>
              <w:t xml:space="preserve"> -DA-</w:t>
            </w:r>
          </w:p>
        </w:tc>
      </w:tr>
      <w:tr w:rsidR="00E564B7" w:rsidRPr="00A24E8B" w14:paraId="214FDB60" w14:textId="77777777" w:rsidTr="03BB13D3">
        <w:trPr>
          <w:jc w:val="center"/>
        </w:trPr>
        <w:tc>
          <w:tcPr>
            <w:tcW w:w="4152" w:type="dxa"/>
          </w:tcPr>
          <w:p w14:paraId="46B021A2"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6E0718D0"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Archivo</w:t>
            </w:r>
          </w:p>
        </w:tc>
      </w:tr>
      <w:tr w:rsidR="00E564B7" w:rsidRPr="00A24E8B" w14:paraId="4E1D219C" w14:textId="77777777" w:rsidTr="03BB13D3">
        <w:trPr>
          <w:trHeight w:val="265"/>
          <w:jc w:val="center"/>
        </w:trPr>
        <w:tc>
          <w:tcPr>
            <w:tcW w:w="4152" w:type="dxa"/>
          </w:tcPr>
          <w:p w14:paraId="0F9FB670"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7D26A1E1"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E564B7" w:rsidRPr="00A24E8B" w14:paraId="381C21E3" w14:textId="77777777" w:rsidTr="03BB13D3">
        <w:trPr>
          <w:trHeight w:val="265"/>
          <w:jc w:val="center"/>
        </w:trPr>
        <w:tc>
          <w:tcPr>
            <w:tcW w:w="4152" w:type="dxa"/>
          </w:tcPr>
          <w:p w14:paraId="4E9F34AA"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CB4332D"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564B7" w:rsidRPr="00A24E8B" w14:paraId="52629ED6" w14:textId="77777777" w:rsidTr="03BB13D3">
        <w:trPr>
          <w:trHeight w:val="265"/>
          <w:jc w:val="center"/>
        </w:trPr>
        <w:tc>
          <w:tcPr>
            <w:tcW w:w="4152" w:type="dxa"/>
          </w:tcPr>
          <w:p w14:paraId="2A4CC175"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DA65DA0"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C745E2C" w14:textId="77777777" w:rsidR="00E564B7" w:rsidRPr="00A24E8B" w:rsidRDefault="00E564B7"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564B7" w:rsidRPr="00A24E8B" w14:paraId="7812DD92" w14:textId="77777777" w:rsidTr="03BB13D3">
        <w:trPr>
          <w:jc w:val="center"/>
        </w:trPr>
        <w:tc>
          <w:tcPr>
            <w:tcW w:w="9214" w:type="dxa"/>
            <w:shd w:val="clear" w:color="auto" w:fill="BDD6EE"/>
          </w:tcPr>
          <w:p w14:paraId="42C4197E" w14:textId="77777777" w:rsidR="00E564B7" w:rsidRPr="00A24E8B" w:rsidRDefault="00E564B7" w:rsidP="00A75B65">
            <w:pPr>
              <w:pStyle w:val="Prrafodelista"/>
              <w:numPr>
                <w:ilvl w:val="0"/>
                <w:numId w:val="94"/>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30237E8F" w14:textId="77777777" w:rsidTr="03BB13D3">
        <w:trPr>
          <w:jc w:val="center"/>
        </w:trPr>
        <w:tc>
          <w:tcPr>
            <w:tcW w:w="9214" w:type="dxa"/>
            <w:vAlign w:val="center"/>
          </w:tcPr>
          <w:p w14:paraId="1959F72E" w14:textId="654BC8E3" w:rsidR="00DF7125" w:rsidRPr="006B29C6" w:rsidRDefault="00DF7125" w:rsidP="00A75B65">
            <w:pPr>
              <w:pStyle w:val="Prrafodelista"/>
              <w:numPr>
                <w:ilvl w:val="0"/>
                <w:numId w:val="216"/>
              </w:numPr>
              <w:spacing w:line="276" w:lineRule="auto"/>
              <w:contextualSpacing/>
              <w:jc w:val="both"/>
              <w:rPr>
                <w:rFonts w:ascii="Verdana" w:hAnsi="Verdana"/>
              </w:rPr>
            </w:pPr>
            <w:r w:rsidRPr="006B29C6">
              <w:rPr>
                <w:rFonts w:ascii="Verdana" w:hAnsi="Verdana"/>
              </w:rPr>
              <w:t>Apoyar al Profesional Encargado de Archivo en la clasificación de documentos a ser digitalizados;</w:t>
            </w:r>
          </w:p>
          <w:p w14:paraId="758C6C6F" w14:textId="04F82F36" w:rsidR="00DF7125" w:rsidRPr="006B29C6" w:rsidRDefault="00DF7125" w:rsidP="00A75B65">
            <w:pPr>
              <w:pStyle w:val="Prrafodelista"/>
              <w:numPr>
                <w:ilvl w:val="0"/>
                <w:numId w:val="216"/>
              </w:numPr>
              <w:spacing w:line="276" w:lineRule="auto"/>
              <w:contextualSpacing/>
              <w:jc w:val="both"/>
              <w:rPr>
                <w:rFonts w:ascii="Verdana" w:hAnsi="Verdana"/>
              </w:rPr>
            </w:pPr>
            <w:r w:rsidRPr="006B29C6">
              <w:rPr>
                <w:rFonts w:ascii="Verdana" w:hAnsi="Verdana"/>
              </w:rPr>
              <w:t xml:space="preserve">Ordenar los documentos </w:t>
            </w:r>
            <w:proofErr w:type="gramStart"/>
            <w:r w:rsidRPr="006B29C6">
              <w:rPr>
                <w:rFonts w:ascii="Verdana" w:hAnsi="Verdana"/>
              </w:rPr>
              <w:t>de acuerdo a</w:t>
            </w:r>
            <w:proofErr w:type="gramEnd"/>
            <w:r w:rsidRPr="006B29C6">
              <w:rPr>
                <w:rFonts w:ascii="Verdana" w:hAnsi="Verdana"/>
              </w:rPr>
              <w:t xml:space="preserve"> los parámetros establecidos;</w:t>
            </w:r>
          </w:p>
          <w:p w14:paraId="657AB7F6" w14:textId="2A8B3FF3" w:rsidR="00DF7125" w:rsidRPr="006B29C6" w:rsidRDefault="00DF7125" w:rsidP="00A75B65">
            <w:pPr>
              <w:pStyle w:val="Prrafodelista"/>
              <w:numPr>
                <w:ilvl w:val="0"/>
                <w:numId w:val="216"/>
              </w:numPr>
              <w:spacing w:line="276" w:lineRule="auto"/>
              <w:contextualSpacing/>
              <w:jc w:val="both"/>
              <w:rPr>
                <w:rFonts w:ascii="Verdana" w:hAnsi="Verdana"/>
              </w:rPr>
            </w:pPr>
            <w:r w:rsidRPr="006B29C6">
              <w:rPr>
                <w:rFonts w:ascii="Verdana" w:hAnsi="Verdana"/>
              </w:rPr>
              <w:t>Digitalizar y archivar los documentos en carpetas electrónicas para ser ubicados de forma rápida y efectiva;</w:t>
            </w:r>
          </w:p>
          <w:p w14:paraId="40EFAA1E" w14:textId="6635063C" w:rsidR="03BB13D3" w:rsidRPr="006B29C6" w:rsidRDefault="03BB13D3" w:rsidP="00A75B65">
            <w:pPr>
              <w:pStyle w:val="Prrafodelista"/>
              <w:numPr>
                <w:ilvl w:val="0"/>
                <w:numId w:val="216"/>
              </w:numPr>
              <w:spacing w:line="276" w:lineRule="auto"/>
              <w:contextualSpacing/>
              <w:jc w:val="both"/>
              <w:rPr>
                <w:rFonts w:ascii="Verdana" w:hAnsi="Verdana" w:cs="Arial"/>
              </w:rPr>
            </w:pPr>
            <w:r w:rsidRPr="006B29C6">
              <w:rPr>
                <w:rFonts w:ascii="Verdana" w:hAnsi="Verdana" w:cs="Arial"/>
              </w:rPr>
              <w:t>Realizar técnicamente el proceso de digitalización y archivo de documentos se realice de forma organizada, efectiva, y utilizando las técnicas de archivo adecuadas;</w:t>
            </w:r>
          </w:p>
          <w:p w14:paraId="3DD915B7" w14:textId="496088F3" w:rsidR="03BB13D3" w:rsidRPr="006B29C6" w:rsidRDefault="03BB13D3" w:rsidP="00A75B65">
            <w:pPr>
              <w:pStyle w:val="Prrafodelista"/>
              <w:numPr>
                <w:ilvl w:val="0"/>
                <w:numId w:val="216"/>
              </w:numPr>
              <w:spacing w:line="276" w:lineRule="auto"/>
              <w:contextualSpacing/>
              <w:jc w:val="both"/>
              <w:rPr>
                <w:rFonts w:ascii="Verdana" w:hAnsi="Verdana" w:cs="Arial"/>
              </w:rPr>
            </w:pPr>
            <w:r w:rsidRPr="006B29C6">
              <w:rPr>
                <w:rFonts w:ascii="Verdana" w:hAnsi="Verdana" w:cs="Arial"/>
              </w:rPr>
              <w:t xml:space="preserve">Realizar los procesos básicos de preservación, digitalización de documentos y solventar la búsqueda, recuperación y traslado de documentos solicitados; </w:t>
            </w:r>
          </w:p>
          <w:p w14:paraId="0F5E4FAE" w14:textId="0B817637" w:rsidR="00DF7125" w:rsidRPr="00A24E8B" w:rsidRDefault="03BB13D3" w:rsidP="00A75B65">
            <w:pPr>
              <w:pStyle w:val="Prrafodelista"/>
              <w:numPr>
                <w:ilvl w:val="0"/>
                <w:numId w:val="216"/>
              </w:numPr>
              <w:spacing w:line="276" w:lineRule="auto"/>
              <w:contextualSpacing/>
              <w:jc w:val="both"/>
              <w:rPr>
                <w:rFonts w:ascii="Verdana" w:hAnsi="Verdana"/>
              </w:rPr>
            </w:pPr>
            <w:r w:rsidRPr="006B29C6">
              <w:rPr>
                <w:rFonts w:ascii="Verdana" w:hAnsi="Verdana"/>
              </w:rPr>
              <w:t>Realizar otras actividades que, en materia de su competencia, le sean asignadas por su jefe inmediato y/o la Autoridad Superior.</w:t>
            </w:r>
          </w:p>
        </w:tc>
      </w:tr>
    </w:tbl>
    <w:p w14:paraId="4E66D9E2" w14:textId="77777777" w:rsidR="00E564B7" w:rsidRPr="00A24E8B" w:rsidRDefault="00E564B7"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564B7" w:rsidRPr="00A24E8B" w14:paraId="4F7C5D62" w14:textId="77777777" w:rsidTr="03BB13D3">
        <w:tc>
          <w:tcPr>
            <w:tcW w:w="9209" w:type="dxa"/>
            <w:shd w:val="clear" w:color="auto" w:fill="BDD6EE"/>
          </w:tcPr>
          <w:p w14:paraId="5AC194F5" w14:textId="77777777" w:rsidR="00E564B7" w:rsidRPr="00A24E8B" w:rsidRDefault="00E564B7" w:rsidP="00A75B65">
            <w:pPr>
              <w:numPr>
                <w:ilvl w:val="0"/>
                <w:numId w:val="94"/>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E564B7" w:rsidRPr="00A24E8B" w14:paraId="4ECA9CDA" w14:textId="77777777" w:rsidTr="03BB13D3">
        <w:tc>
          <w:tcPr>
            <w:tcW w:w="9209" w:type="dxa"/>
          </w:tcPr>
          <w:p w14:paraId="2999CA01" w14:textId="77777777" w:rsidR="00E564B7" w:rsidRPr="00A24E8B" w:rsidRDefault="00E564B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Administrativo</w:t>
            </w:r>
          </w:p>
          <w:p w14:paraId="459B42FA" w14:textId="77777777" w:rsidR="00E564B7" w:rsidRPr="00A24E8B" w:rsidRDefault="00E564B7" w:rsidP="00CC61C0">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Ninguna</w:t>
            </w:r>
          </w:p>
          <w:p w14:paraId="70655632" w14:textId="77777777" w:rsidR="00E564B7" w:rsidRPr="00A24E8B" w:rsidRDefault="00E564B7" w:rsidP="006B29C6">
            <w:pPr>
              <w:spacing w:after="0"/>
              <w:jc w:val="both"/>
              <w:rPr>
                <w:rFonts w:ascii="Verdana" w:eastAsia="Calibri" w:hAnsi="Verdana" w:cs="Arial"/>
                <w:b/>
                <w:sz w:val="20"/>
                <w:szCs w:val="20"/>
              </w:rPr>
            </w:pPr>
          </w:p>
          <w:p w14:paraId="7AA8B326" w14:textId="77777777" w:rsidR="00E564B7" w:rsidRPr="00A24E8B" w:rsidRDefault="00E564B7"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34EDA3BA" w14:textId="77777777" w:rsidR="00E564B7" w:rsidRPr="00A24E8B" w:rsidRDefault="00E564B7" w:rsidP="006B29C6">
            <w:pPr>
              <w:spacing w:after="0"/>
              <w:jc w:val="both"/>
              <w:rPr>
                <w:rFonts w:ascii="Verdana" w:eastAsia="Calibri" w:hAnsi="Verdana" w:cs="Arial"/>
                <w:b/>
                <w:sz w:val="20"/>
                <w:szCs w:val="20"/>
              </w:rPr>
            </w:pPr>
          </w:p>
          <w:p w14:paraId="3C0A6AD6" w14:textId="77777777" w:rsidR="005960DC" w:rsidRPr="005960DC" w:rsidRDefault="005960DC" w:rsidP="00A75B65">
            <w:pPr>
              <w:pStyle w:val="Prrafodelista"/>
              <w:numPr>
                <w:ilvl w:val="0"/>
                <w:numId w:val="93"/>
              </w:numPr>
              <w:spacing w:line="276" w:lineRule="auto"/>
              <w:jc w:val="both"/>
              <w:rPr>
                <w:rFonts w:ascii="Verdana" w:eastAsia="Calibri" w:hAnsi="Verdana" w:cs="Arial"/>
                <w:b/>
              </w:rPr>
            </w:pPr>
            <w:r w:rsidRPr="005960DC">
              <w:rPr>
                <w:rFonts w:ascii="Verdana" w:eastAsia="Calibri" w:hAnsi="Verdana" w:cs="Arial"/>
              </w:rPr>
              <w:t xml:space="preserve">El Auxiliar de Archivo debe llevar a cabo un riguroso control de calidad durante el proceso de digitalización. Esto implica verificar que los documentos escaneados sean legibles y que estén correctamente etiquetados o nombrados en carpetas electrónicas para facilitar su recuperación. </w:t>
            </w:r>
          </w:p>
          <w:p w14:paraId="2BDB1BC7" w14:textId="60524E19" w:rsidR="005960DC" w:rsidRPr="005960DC" w:rsidRDefault="00B226FF" w:rsidP="00A75B65">
            <w:pPr>
              <w:pStyle w:val="Prrafodelista"/>
              <w:numPr>
                <w:ilvl w:val="0"/>
                <w:numId w:val="93"/>
              </w:numPr>
              <w:spacing w:line="276" w:lineRule="auto"/>
              <w:jc w:val="both"/>
              <w:rPr>
                <w:rFonts w:ascii="Verdana" w:eastAsia="Calibri" w:hAnsi="Verdana" w:cs="Arial"/>
                <w:b/>
              </w:rPr>
            </w:pPr>
            <w:r>
              <w:rPr>
                <w:rFonts w:ascii="Verdana" w:eastAsia="Calibri" w:hAnsi="Verdana" w:cs="Arial"/>
              </w:rPr>
              <w:t>R</w:t>
            </w:r>
            <w:r w:rsidR="005960DC" w:rsidRPr="005960DC">
              <w:rPr>
                <w:rFonts w:ascii="Verdana" w:eastAsia="Calibri" w:hAnsi="Verdana" w:cs="Arial"/>
              </w:rPr>
              <w:t>esponsable de asegurar el mantenimiento adecuado de los documentos físicos. Esto incluye la organización de archivos físicos, la clasificación de documentos, y garantizar que los documentos estén en buen estado y sean fáciles de ubicar cuando sea necesario.</w:t>
            </w:r>
          </w:p>
          <w:p w14:paraId="087B53F2" w14:textId="3406B817" w:rsidR="005960DC" w:rsidRPr="005960DC" w:rsidRDefault="00B226FF" w:rsidP="00A75B65">
            <w:pPr>
              <w:pStyle w:val="Prrafodelista"/>
              <w:numPr>
                <w:ilvl w:val="0"/>
                <w:numId w:val="93"/>
              </w:numPr>
              <w:spacing w:line="276" w:lineRule="auto"/>
              <w:jc w:val="both"/>
              <w:rPr>
                <w:rFonts w:ascii="Verdana" w:eastAsia="Calibri" w:hAnsi="Verdana" w:cs="Arial"/>
                <w:bCs/>
              </w:rPr>
            </w:pPr>
            <w:r>
              <w:rPr>
                <w:rFonts w:ascii="Verdana" w:eastAsia="Calibri" w:hAnsi="Verdana" w:cs="Arial"/>
                <w:bCs/>
              </w:rPr>
              <w:t>D</w:t>
            </w:r>
            <w:r w:rsidR="005960DC" w:rsidRPr="005960DC">
              <w:rPr>
                <w:rFonts w:ascii="Verdana" w:eastAsia="Calibri" w:hAnsi="Verdana" w:cs="Arial"/>
                <w:bCs/>
              </w:rPr>
              <w:t xml:space="preserve">ebe estar disponible para proporcionar asistencia y soporte a los usuarios en la recuperación de documentos necesarios. Esto incluye responder a solicitudes de </w:t>
            </w:r>
            <w:r w:rsidR="005960DC" w:rsidRPr="005960DC">
              <w:rPr>
                <w:rFonts w:ascii="Verdana" w:eastAsia="Calibri" w:hAnsi="Verdana" w:cs="Arial"/>
                <w:bCs/>
              </w:rPr>
              <w:lastRenderedPageBreak/>
              <w:t>búsqueda y asegurarse de que los documentos se entreguen de manera oportuna y eficiente.</w:t>
            </w:r>
          </w:p>
          <w:p w14:paraId="719ED8F1" w14:textId="77777777" w:rsidR="00E564B7" w:rsidRPr="00A24E8B" w:rsidRDefault="00E564B7" w:rsidP="006B29C6">
            <w:pPr>
              <w:spacing w:after="0"/>
              <w:jc w:val="both"/>
              <w:rPr>
                <w:rFonts w:ascii="Verdana" w:eastAsia="Calibri" w:hAnsi="Verdana" w:cs="Arial"/>
                <w:b/>
                <w:sz w:val="20"/>
                <w:szCs w:val="20"/>
              </w:rPr>
            </w:pPr>
          </w:p>
          <w:p w14:paraId="75F58ABC" w14:textId="77777777" w:rsidR="00E564B7" w:rsidRPr="00A24E8B" w:rsidRDefault="00E564B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7D851CB" w14:textId="0B34074E" w:rsidR="00E564B7"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Internas: </w:t>
            </w:r>
            <w:r w:rsidRPr="00A24E8B">
              <w:rPr>
                <w:rFonts w:ascii="Verdana" w:eastAsia="Calibri" w:hAnsi="Verdana" w:cs="Arial"/>
                <w:sz w:val="20"/>
                <w:szCs w:val="20"/>
              </w:rPr>
              <w:t>Con Directores, Jefes y personal de la COPADEH.</w:t>
            </w:r>
          </w:p>
          <w:p w14:paraId="70C6D08E" w14:textId="145CFA86" w:rsidR="00E564B7"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Externas: </w:t>
            </w:r>
            <w:r w:rsidRPr="00A24E8B">
              <w:rPr>
                <w:rFonts w:ascii="Verdana" w:eastAsia="Calibri" w:hAnsi="Verdana" w:cs="Arial"/>
                <w:sz w:val="20"/>
                <w:szCs w:val="20"/>
              </w:rPr>
              <w:t>Otras dependencias que requieran información y público en general.</w:t>
            </w:r>
          </w:p>
          <w:p w14:paraId="163BC270" w14:textId="77777777" w:rsidR="00E564B7" w:rsidRPr="00A24E8B" w:rsidRDefault="00E564B7" w:rsidP="006B29C6">
            <w:pPr>
              <w:spacing w:after="0"/>
              <w:jc w:val="both"/>
              <w:rPr>
                <w:rFonts w:ascii="Verdana" w:eastAsia="Calibri" w:hAnsi="Verdana" w:cs="Arial"/>
                <w:b/>
                <w:sz w:val="20"/>
                <w:szCs w:val="20"/>
              </w:rPr>
            </w:pPr>
          </w:p>
          <w:p w14:paraId="0D9EF711" w14:textId="77777777" w:rsidR="00E564B7" w:rsidRPr="00A24E8B" w:rsidRDefault="00E564B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678F961" w14:textId="6FF9E636" w:rsidR="00E564B7"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Lugar: </w:t>
            </w:r>
            <w:r w:rsidRPr="00A24E8B">
              <w:rPr>
                <w:rFonts w:ascii="Verdana" w:eastAsia="Calibri" w:hAnsi="Verdana" w:cs="Arial"/>
                <w:sz w:val="20"/>
                <w:szCs w:val="20"/>
              </w:rPr>
              <w:t>Oficinas Centrales y otras ubicaciones que se designen para el resguardo del Archivo.</w:t>
            </w:r>
          </w:p>
          <w:p w14:paraId="0A03CC8B" w14:textId="77777777" w:rsidR="00E564B7" w:rsidRPr="00A24E8B" w:rsidRDefault="00E564B7"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49263433" w14:textId="77777777" w:rsidR="00E564B7" w:rsidRPr="00A24E8B" w:rsidRDefault="00E564B7" w:rsidP="003F0C3B">
      <w:pPr>
        <w:spacing w:after="0"/>
        <w:rPr>
          <w:rFonts w:ascii="Verdana" w:hAnsi="Verdana" w:cs="Arial"/>
          <w:vanish/>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E564B7" w:rsidRPr="00A24E8B" w14:paraId="6DABCA69" w14:textId="77777777" w:rsidTr="03BB13D3">
        <w:trPr>
          <w:trHeight w:val="438"/>
          <w:jc w:val="center"/>
        </w:trPr>
        <w:tc>
          <w:tcPr>
            <w:tcW w:w="9101" w:type="dxa"/>
            <w:shd w:val="clear" w:color="auto" w:fill="BDD6EE"/>
          </w:tcPr>
          <w:p w14:paraId="59AD6FED" w14:textId="77777777" w:rsidR="00E564B7" w:rsidRPr="00A24E8B" w:rsidRDefault="00E564B7" w:rsidP="00A75B65">
            <w:pPr>
              <w:numPr>
                <w:ilvl w:val="0"/>
                <w:numId w:val="94"/>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E564B7" w:rsidRPr="00A24E8B" w14:paraId="623C136B" w14:textId="77777777" w:rsidTr="03BB13D3">
        <w:trPr>
          <w:trHeight w:val="216"/>
          <w:jc w:val="center"/>
        </w:trPr>
        <w:tc>
          <w:tcPr>
            <w:tcW w:w="9101" w:type="dxa"/>
            <w:shd w:val="clear" w:color="auto" w:fill="FFFFFF" w:themeFill="background1"/>
          </w:tcPr>
          <w:p w14:paraId="72810CE3" w14:textId="00A0E14B" w:rsidR="00E564B7"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Educación</w:t>
            </w:r>
            <w:r w:rsidRPr="00A24E8B">
              <w:rPr>
                <w:rFonts w:ascii="Verdana" w:eastAsia="Calibri" w:hAnsi="Verdana" w:cs="Arial"/>
                <w:sz w:val="20"/>
                <w:szCs w:val="20"/>
              </w:rPr>
              <w:t xml:space="preserve">: </w:t>
            </w:r>
            <w:r w:rsidR="002E2679" w:rsidRPr="002E2679">
              <w:rPr>
                <w:rFonts w:ascii="Verdana" w:eastAsia="Calibri" w:hAnsi="Verdana" w:cs="Arial"/>
                <w:sz w:val="20"/>
                <w:szCs w:val="20"/>
              </w:rPr>
              <w:t>Secretariado, Perito Contador, Bachiller en Computación, Ciencias y Letras o carrera afín.</w:t>
            </w:r>
          </w:p>
          <w:p w14:paraId="3DB58392" w14:textId="77777777" w:rsidR="002E2679" w:rsidRPr="00A24E8B" w:rsidRDefault="002E2679" w:rsidP="003F0C3B">
            <w:pPr>
              <w:spacing w:after="0"/>
              <w:jc w:val="both"/>
              <w:rPr>
                <w:rFonts w:ascii="Verdana" w:eastAsia="Calibri" w:hAnsi="Verdana" w:cs="Arial"/>
                <w:sz w:val="20"/>
                <w:szCs w:val="20"/>
              </w:rPr>
            </w:pPr>
          </w:p>
          <w:p w14:paraId="5BD84C49" w14:textId="36EFAE66" w:rsidR="00E564B7" w:rsidRPr="00A24E8B" w:rsidRDefault="03BB13D3" w:rsidP="03BB13D3">
            <w:pPr>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2E2679" w:rsidRPr="002E2679">
              <w:rPr>
                <w:rFonts w:ascii="Verdana" w:eastAsia="Calibri" w:hAnsi="Verdana" w:cs="Arial"/>
                <w:sz w:val="20"/>
                <w:szCs w:val="20"/>
              </w:rPr>
              <w:t>1 año de Clasificación documentación, escaneo o actividades afines al puesto.</w:t>
            </w:r>
          </w:p>
          <w:p w14:paraId="13F3750C" w14:textId="4834E41F" w:rsidR="00E564B7"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Conocimientos específicos:</w:t>
            </w:r>
            <w:r w:rsidR="005960DC">
              <w:rPr>
                <w:rFonts w:ascii="Verdana" w:eastAsia="Calibri" w:hAnsi="Verdana" w:cs="Arial"/>
                <w:b/>
                <w:bCs/>
                <w:sz w:val="20"/>
                <w:szCs w:val="20"/>
              </w:rPr>
              <w:t xml:space="preserve"> </w:t>
            </w:r>
            <w:r w:rsidRPr="00A24E8B">
              <w:rPr>
                <w:rFonts w:ascii="Verdana" w:eastAsia="Calibri" w:hAnsi="Verdana" w:cs="Arial"/>
                <w:sz w:val="20"/>
                <w:szCs w:val="20"/>
              </w:rPr>
              <w:t>Digitalización, archivo, manejo de información documental.</w:t>
            </w:r>
          </w:p>
          <w:p w14:paraId="7DDE0FBE" w14:textId="77777777" w:rsidR="00E564B7" w:rsidRPr="00A24E8B" w:rsidRDefault="00E564B7" w:rsidP="03BB13D3">
            <w:pPr>
              <w:spacing w:after="0"/>
              <w:ind w:left="1473"/>
              <w:jc w:val="both"/>
              <w:rPr>
                <w:rFonts w:ascii="Verdana" w:eastAsia="Calibri" w:hAnsi="Verdana" w:cs="Arial"/>
                <w:sz w:val="20"/>
                <w:szCs w:val="20"/>
                <w:lang w:val="es-ES" w:eastAsia="es-ES"/>
              </w:rPr>
            </w:pPr>
          </w:p>
          <w:p w14:paraId="4B0EE9AE"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6278338" w14:textId="77777777" w:rsidR="00E564B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4E1A801" w14:textId="77777777" w:rsidR="00E564B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FF6EBBA" w14:textId="77777777" w:rsidR="00E564B7"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EBE35B5" w14:textId="77777777" w:rsidR="00E564B7"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01FDF792" w14:textId="2F113B5A" w:rsidR="00E564B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 xml:space="preserve">Metódico </w:t>
            </w:r>
          </w:p>
          <w:p w14:paraId="4A5180D5" w14:textId="09C69F81" w:rsidR="03BB13D3"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Razonamiento abstracto y memoria</w:t>
            </w:r>
          </w:p>
          <w:p w14:paraId="070F3CF0" w14:textId="77777777" w:rsidR="00E564B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EA183B2" w14:textId="77777777" w:rsidR="00E564B7" w:rsidRPr="00A24E8B" w:rsidRDefault="00E564B7" w:rsidP="003F0C3B">
            <w:pPr>
              <w:spacing w:after="0"/>
              <w:jc w:val="both"/>
              <w:rPr>
                <w:rFonts w:ascii="Verdana" w:eastAsia="Calibri" w:hAnsi="Verdana" w:cs="Arial"/>
                <w:sz w:val="20"/>
                <w:szCs w:val="20"/>
              </w:rPr>
            </w:pPr>
          </w:p>
          <w:p w14:paraId="454624F1"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F03FAC2" w14:textId="77777777" w:rsidR="00E564B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166078B" w14:textId="240242B8" w:rsidR="00E564B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006A7843" w14:textId="77777777" w:rsidR="00E564B7" w:rsidRDefault="00E564B7" w:rsidP="003F0C3B">
      <w:pPr>
        <w:spacing w:after="0"/>
        <w:rPr>
          <w:rFonts w:ascii="Verdana" w:hAnsi="Verdana" w:cs="Arial"/>
          <w:b/>
          <w:iCs/>
          <w:sz w:val="20"/>
          <w:szCs w:val="20"/>
        </w:rPr>
      </w:pPr>
    </w:p>
    <w:p w14:paraId="48894EB2" w14:textId="77777777" w:rsidR="001022AD" w:rsidRDefault="001022AD" w:rsidP="003F0C3B">
      <w:pPr>
        <w:spacing w:after="0"/>
        <w:rPr>
          <w:rFonts w:ascii="Verdana" w:hAnsi="Verdana" w:cs="Arial"/>
          <w:b/>
          <w:iCs/>
          <w:sz w:val="20"/>
          <w:szCs w:val="20"/>
        </w:rPr>
      </w:pPr>
    </w:p>
    <w:p w14:paraId="5AE3B11C" w14:textId="77777777" w:rsidR="001022AD" w:rsidRDefault="001022AD" w:rsidP="003F0C3B">
      <w:pPr>
        <w:spacing w:after="0"/>
        <w:rPr>
          <w:rFonts w:ascii="Verdana" w:hAnsi="Verdana" w:cs="Arial"/>
          <w:b/>
          <w:iCs/>
          <w:sz w:val="20"/>
          <w:szCs w:val="20"/>
        </w:rPr>
      </w:pPr>
    </w:p>
    <w:p w14:paraId="021CC45B" w14:textId="77777777" w:rsidR="001022AD" w:rsidRDefault="001022AD" w:rsidP="003F0C3B">
      <w:pPr>
        <w:spacing w:after="0"/>
        <w:rPr>
          <w:rFonts w:ascii="Verdana" w:hAnsi="Verdana" w:cs="Arial"/>
          <w:b/>
          <w:iCs/>
          <w:sz w:val="20"/>
          <w:szCs w:val="20"/>
        </w:rPr>
      </w:pPr>
    </w:p>
    <w:p w14:paraId="2DA55CB0" w14:textId="77777777" w:rsidR="001022AD" w:rsidRDefault="001022AD" w:rsidP="003F0C3B">
      <w:pPr>
        <w:spacing w:after="0"/>
        <w:rPr>
          <w:rFonts w:ascii="Verdana" w:hAnsi="Verdana" w:cs="Arial"/>
          <w:b/>
          <w:iCs/>
          <w:sz w:val="20"/>
          <w:szCs w:val="20"/>
        </w:rPr>
      </w:pPr>
    </w:p>
    <w:p w14:paraId="4E809576" w14:textId="77777777" w:rsidR="001022AD" w:rsidRDefault="001022AD" w:rsidP="003F0C3B">
      <w:pPr>
        <w:spacing w:after="0"/>
        <w:rPr>
          <w:rFonts w:ascii="Verdana" w:hAnsi="Verdana" w:cs="Arial"/>
          <w:b/>
          <w:iCs/>
          <w:sz w:val="20"/>
          <w:szCs w:val="20"/>
        </w:rPr>
      </w:pPr>
    </w:p>
    <w:p w14:paraId="3B22E261" w14:textId="77777777" w:rsidR="001022AD" w:rsidRDefault="001022AD" w:rsidP="003F0C3B">
      <w:pPr>
        <w:spacing w:after="0"/>
        <w:rPr>
          <w:rFonts w:ascii="Verdana" w:hAnsi="Verdana" w:cs="Arial"/>
          <w:b/>
          <w:iCs/>
          <w:sz w:val="20"/>
          <w:szCs w:val="20"/>
        </w:rPr>
      </w:pPr>
    </w:p>
    <w:p w14:paraId="2FFA77E5" w14:textId="77777777" w:rsidR="001022AD" w:rsidRDefault="001022AD" w:rsidP="003F0C3B">
      <w:pPr>
        <w:spacing w:after="0"/>
        <w:rPr>
          <w:rFonts w:ascii="Verdana" w:hAnsi="Verdana" w:cs="Arial"/>
          <w:b/>
          <w:iCs/>
          <w:sz w:val="20"/>
          <w:szCs w:val="20"/>
        </w:rPr>
      </w:pPr>
    </w:p>
    <w:p w14:paraId="58184978" w14:textId="77777777" w:rsidR="001022AD" w:rsidRDefault="001022AD" w:rsidP="003F0C3B">
      <w:pPr>
        <w:spacing w:after="0"/>
        <w:rPr>
          <w:rFonts w:ascii="Verdana" w:hAnsi="Verdana" w:cs="Arial"/>
          <w:b/>
          <w:iCs/>
          <w:sz w:val="20"/>
          <w:szCs w:val="20"/>
        </w:rPr>
      </w:pPr>
    </w:p>
    <w:p w14:paraId="18E805DF" w14:textId="77777777" w:rsidR="001022AD" w:rsidRDefault="001022AD" w:rsidP="003F0C3B">
      <w:pPr>
        <w:spacing w:after="0"/>
        <w:rPr>
          <w:rFonts w:ascii="Verdana" w:hAnsi="Verdana" w:cs="Arial"/>
          <w:b/>
          <w:iCs/>
          <w:sz w:val="20"/>
          <w:szCs w:val="20"/>
        </w:rPr>
      </w:pPr>
    </w:p>
    <w:p w14:paraId="3499DD6D" w14:textId="7828D4A4" w:rsidR="001022AD" w:rsidRPr="00A24E8B" w:rsidRDefault="00BE0E1B" w:rsidP="00FC5488">
      <w:pPr>
        <w:pStyle w:val="Ttulo2"/>
      </w:pPr>
      <w:bookmarkStart w:id="739" w:name="_Toc138245457"/>
      <w:bookmarkStart w:id="740" w:name="_Toc138245458"/>
      <w:bookmarkStart w:id="741" w:name="_Toc138245459"/>
      <w:bookmarkStart w:id="742" w:name="_Toc138245460"/>
      <w:bookmarkStart w:id="743" w:name="_Toc138173636"/>
      <w:bookmarkStart w:id="744" w:name="_Toc138174189"/>
      <w:bookmarkStart w:id="745" w:name="_Toc138174745"/>
      <w:bookmarkStart w:id="746" w:name="_Toc138227338"/>
      <w:bookmarkStart w:id="747" w:name="_Toc155966929"/>
      <w:bookmarkEnd w:id="739"/>
      <w:bookmarkEnd w:id="740"/>
      <w:bookmarkEnd w:id="741"/>
      <w:bookmarkEnd w:id="742"/>
      <w:bookmarkEnd w:id="743"/>
      <w:bookmarkEnd w:id="744"/>
      <w:bookmarkEnd w:id="745"/>
      <w:bookmarkEnd w:id="746"/>
      <w:r w:rsidRPr="00BE0E1B">
        <w:lastRenderedPageBreak/>
        <w:t>ENCARGADO DE SERVICIOS GENERALES</w:t>
      </w:r>
      <w:bookmarkEnd w:id="747"/>
    </w:p>
    <w:p w14:paraId="4728E6C9" w14:textId="77777777"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p>
    <w:p w14:paraId="072A9373" w14:textId="5CFC984B"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SERVICIOS GENERALES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A30DB6" w:rsidRPr="00A24E8B" w14:paraId="3F0E7FE3" w14:textId="77777777" w:rsidTr="03BB13D3">
        <w:trPr>
          <w:trHeight w:val="268"/>
          <w:jc w:val="center"/>
        </w:trPr>
        <w:tc>
          <w:tcPr>
            <w:tcW w:w="9243" w:type="dxa"/>
            <w:gridSpan w:val="2"/>
            <w:shd w:val="clear" w:color="auto" w:fill="BDD6EE"/>
          </w:tcPr>
          <w:p w14:paraId="75EDCE41" w14:textId="77777777" w:rsidR="00A30DB6" w:rsidRPr="00A24E8B" w:rsidRDefault="00A30DB6" w:rsidP="003F0C3B">
            <w:pPr>
              <w:tabs>
                <w:tab w:val="left" w:pos="142"/>
                <w:tab w:val="left" w:pos="703"/>
              </w:tabs>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A30DB6" w:rsidRPr="00A24E8B" w14:paraId="172F7AA4" w14:textId="77777777" w:rsidTr="03BB13D3">
        <w:trPr>
          <w:jc w:val="center"/>
        </w:trPr>
        <w:tc>
          <w:tcPr>
            <w:tcW w:w="4152" w:type="dxa"/>
          </w:tcPr>
          <w:p w14:paraId="2A4CED13"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42FC1ED" w14:textId="2A9D565F"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A30DB6" w:rsidRPr="00A24E8B" w14:paraId="68C4E179" w14:textId="77777777" w:rsidTr="03BB13D3">
        <w:trPr>
          <w:jc w:val="center"/>
        </w:trPr>
        <w:tc>
          <w:tcPr>
            <w:tcW w:w="4152" w:type="dxa"/>
          </w:tcPr>
          <w:p w14:paraId="13809B61"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7D59BC0" w14:textId="4DAB7F3D"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Encargado</w:t>
            </w:r>
            <w:r w:rsidR="00E510E6" w:rsidRPr="00A24E8B">
              <w:rPr>
                <w:rFonts w:ascii="Verdana" w:eastAsia="Calibri" w:hAnsi="Verdana" w:cs="Arial"/>
                <w:sz w:val="20"/>
                <w:szCs w:val="20"/>
              </w:rPr>
              <w:t xml:space="preserve"> </w:t>
            </w:r>
            <w:r w:rsidRPr="00A24E8B">
              <w:rPr>
                <w:rFonts w:ascii="Verdana" w:eastAsia="Calibri" w:hAnsi="Verdana" w:cs="Arial"/>
                <w:sz w:val="20"/>
                <w:szCs w:val="20"/>
              </w:rPr>
              <w:t>de Servicios Generales</w:t>
            </w:r>
          </w:p>
        </w:tc>
      </w:tr>
      <w:tr w:rsidR="00A30DB6" w:rsidRPr="00A24E8B" w14:paraId="35B60911" w14:textId="77777777" w:rsidTr="03BB13D3">
        <w:trPr>
          <w:jc w:val="center"/>
        </w:trPr>
        <w:tc>
          <w:tcPr>
            <w:tcW w:w="4152" w:type="dxa"/>
          </w:tcPr>
          <w:p w14:paraId="640ADF28"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101FF992" w14:textId="77777777"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A30DB6" w:rsidRPr="00A24E8B" w14:paraId="0E2CA9F7" w14:textId="77777777" w:rsidTr="03BB13D3">
        <w:trPr>
          <w:jc w:val="center"/>
        </w:trPr>
        <w:tc>
          <w:tcPr>
            <w:tcW w:w="4152" w:type="dxa"/>
          </w:tcPr>
          <w:p w14:paraId="23869F67"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7E9DFE2B" w14:textId="777F3C2B" w:rsidR="00A30DB6"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r w:rsidR="00743686">
              <w:rPr>
                <w:rFonts w:ascii="Verdana" w:eastAsia="Calibri" w:hAnsi="Verdana" w:cs="Arial"/>
                <w:sz w:val="20"/>
                <w:szCs w:val="20"/>
              </w:rPr>
              <w:t xml:space="preserve"> -DA-</w:t>
            </w:r>
          </w:p>
        </w:tc>
      </w:tr>
      <w:tr w:rsidR="00A30DB6" w:rsidRPr="00A24E8B" w14:paraId="6DF988FD" w14:textId="77777777" w:rsidTr="03BB13D3">
        <w:trPr>
          <w:jc w:val="center"/>
        </w:trPr>
        <w:tc>
          <w:tcPr>
            <w:tcW w:w="4152" w:type="dxa"/>
          </w:tcPr>
          <w:p w14:paraId="62812366" w14:textId="63ED899D" w:rsidR="00A30DB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0F37E284" w14:textId="77777777"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0A30DB6" w:rsidRPr="00A24E8B" w14:paraId="26F91517" w14:textId="77777777" w:rsidTr="03BB13D3">
        <w:trPr>
          <w:trHeight w:val="265"/>
          <w:jc w:val="center"/>
        </w:trPr>
        <w:tc>
          <w:tcPr>
            <w:tcW w:w="4152" w:type="dxa"/>
            <w:vAlign w:val="center"/>
          </w:tcPr>
          <w:p w14:paraId="1909441B" w14:textId="77777777" w:rsidR="00A30DB6" w:rsidRPr="00A24E8B" w:rsidRDefault="00A30DB6"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3866C65" w14:textId="2FEBF022" w:rsidR="00A30DB6" w:rsidRPr="00A24E8B" w:rsidRDefault="00E510E6"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Auxiliar de Servicios Generales, </w:t>
            </w:r>
            <w:r w:rsidR="00A30DB6" w:rsidRPr="00A24E8B">
              <w:rPr>
                <w:rFonts w:ascii="Verdana" w:eastAsia="Calibri" w:hAnsi="Verdana" w:cs="Arial"/>
                <w:sz w:val="20"/>
                <w:szCs w:val="20"/>
              </w:rPr>
              <w:t>Piloto</w:t>
            </w:r>
            <w:r w:rsidRPr="00A24E8B">
              <w:rPr>
                <w:rFonts w:ascii="Verdana" w:eastAsia="Calibri" w:hAnsi="Verdana" w:cs="Arial"/>
                <w:sz w:val="20"/>
                <w:szCs w:val="20"/>
              </w:rPr>
              <w:t xml:space="preserve">, Conserje, Mensajero, </w:t>
            </w:r>
            <w:r w:rsidR="00E564B7" w:rsidRPr="00A24E8B">
              <w:rPr>
                <w:rFonts w:ascii="Verdana" w:eastAsia="Calibri" w:hAnsi="Verdana" w:cs="Arial"/>
                <w:sz w:val="20"/>
                <w:szCs w:val="20"/>
              </w:rPr>
              <w:t xml:space="preserve">Portero, </w:t>
            </w:r>
            <w:r w:rsidRPr="00A24E8B">
              <w:rPr>
                <w:rFonts w:ascii="Verdana" w:eastAsia="Calibri" w:hAnsi="Verdana" w:cs="Arial"/>
                <w:sz w:val="20"/>
                <w:szCs w:val="20"/>
              </w:rPr>
              <w:t>Técnico en Mantenimiento, Recepcionista.</w:t>
            </w:r>
          </w:p>
        </w:tc>
      </w:tr>
      <w:tr w:rsidR="00A30DB6" w:rsidRPr="00A24E8B" w14:paraId="2D4D6659" w14:textId="77777777" w:rsidTr="03BB13D3">
        <w:trPr>
          <w:trHeight w:val="265"/>
          <w:jc w:val="center"/>
        </w:trPr>
        <w:tc>
          <w:tcPr>
            <w:tcW w:w="4152" w:type="dxa"/>
          </w:tcPr>
          <w:p w14:paraId="3CAAE840"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039CB160" w14:textId="77777777"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A30DB6" w:rsidRPr="00A24E8B" w14:paraId="4D690478" w14:textId="77777777" w:rsidTr="03BB13D3">
        <w:trPr>
          <w:trHeight w:val="265"/>
          <w:jc w:val="center"/>
        </w:trPr>
        <w:tc>
          <w:tcPr>
            <w:tcW w:w="4152" w:type="dxa"/>
          </w:tcPr>
          <w:p w14:paraId="0D5C4033"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7178C2B" w14:textId="77777777"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BC56AE" w:rsidRPr="00C40BCD" w14:paraId="605B5F5C" w14:textId="77777777" w:rsidTr="006B29C6">
        <w:trPr>
          <w:trHeight w:val="265"/>
          <w:jc w:val="center"/>
        </w:trPr>
        <w:tc>
          <w:tcPr>
            <w:tcW w:w="415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1BB03640" w14:textId="77777777" w:rsidR="00BC56AE" w:rsidRPr="00A24E8B" w:rsidRDefault="00BC56AE" w:rsidP="006B29C6">
            <w:pPr>
              <w:spacing w:after="0"/>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6BA2D1E6" w14:textId="5940FA3E" w:rsidR="00BC56AE" w:rsidRPr="00670A51" w:rsidRDefault="00BC56AE" w:rsidP="006B29C6">
            <w:pPr>
              <w:rPr>
                <w:rFonts w:ascii="Verdana" w:eastAsia="Calibri" w:hAnsi="Verdana" w:cs="Arial"/>
              </w:rPr>
            </w:pPr>
            <w:r w:rsidRPr="006B29C6">
              <w:rPr>
                <w:rFonts w:ascii="Verdana" w:eastAsia="Calibri" w:hAnsi="Verdana" w:cs="Arial"/>
                <w:sz w:val="20"/>
                <w:szCs w:val="20"/>
              </w:rPr>
              <w:t>Monitor de Salud y Seguridad Ocupacional</w:t>
            </w:r>
          </w:p>
        </w:tc>
      </w:tr>
    </w:tbl>
    <w:p w14:paraId="541D7B95" w14:textId="6788D2FF" w:rsidR="00A30DB6" w:rsidRDefault="00A30DB6"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A30DB6" w:rsidRPr="00A24E8B" w14:paraId="44651EB6" w14:textId="77777777" w:rsidTr="03BB13D3">
        <w:trPr>
          <w:jc w:val="center"/>
        </w:trPr>
        <w:tc>
          <w:tcPr>
            <w:tcW w:w="9214" w:type="dxa"/>
            <w:shd w:val="clear" w:color="auto" w:fill="BDD6EE"/>
          </w:tcPr>
          <w:p w14:paraId="0A1AE237" w14:textId="1115994D" w:rsidR="00A30DB6" w:rsidRPr="00A24E8B" w:rsidRDefault="0015377A" w:rsidP="00A75B65">
            <w:pPr>
              <w:pStyle w:val="Prrafodelista"/>
              <w:numPr>
                <w:ilvl w:val="0"/>
                <w:numId w:val="39"/>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7F2DE2C4" w14:textId="77777777" w:rsidTr="03BB13D3">
        <w:trPr>
          <w:jc w:val="center"/>
        </w:trPr>
        <w:tc>
          <w:tcPr>
            <w:tcW w:w="9214" w:type="dxa"/>
            <w:vAlign w:val="center"/>
          </w:tcPr>
          <w:p w14:paraId="7468AA75" w14:textId="3ACEA9F7" w:rsidR="00DF7125" w:rsidRPr="006B29C6" w:rsidRDefault="00DF7125" w:rsidP="00A75B65">
            <w:pPr>
              <w:pStyle w:val="Prrafodelista"/>
              <w:numPr>
                <w:ilvl w:val="0"/>
                <w:numId w:val="217"/>
              </w:numPr>
              <w:spacing w:line="276" w:lineRule="auto"/>
              <w:contextualSpacing/>
              <w:jc w:val="both"/>
              <w:rPr>
                <w:rFonts w:ascii="Verdana" w:hAnsi="Verdana"/>
              </w:rPr>
            </w:pPr>
            <w:r w:rsidRPr="006B29C6">
              <w:rPr>
                <w:rFonts w:ascii="Verdana" w:hAnsi="Verdana"/>
              </w:rPr>
              <w:t>Elaborar el plan anual de mantenimiento preventivo, así como los procedimientos para el mantenimiento correctivo de vehículos e infraestructura de la COPADEH;</w:t>
            </w:r>
          </w:p>
          <w:p w14:paraId="7E279E9F" w14:textId="14E94C8B" w:rsidR="00DF7125" w:rsidRPr="006B29C6" w:rsidRDefault="00DF7125" w:rsidP="00A75B65">
            <w:pPr>
              <w:pStyle w:val="Prrafodelista"/>
              <w:numPr>
                <w:ilvl w:val="0"/>
                <w:numId w:val="217"/>
              </w:numPr>
              <w:spacing w:line="276" w:lineRule="auto"/>
              <w:contextualSpacing/>
              <w:jc w:val="both"/>
              <w:rPr>
                <w:rFonts w:ascii="Verdana" w:hAnsi="Verdana"/>
              </w:rPr>
            </w:pPr>
            <w:r w:rsidRPr="006B29C6">
              <w:rPr>
                <w:rFonts w:ascii="Verdana" w:hAnsi="Verdana"/>
              </w:rPr>
              <w:t>Programar y supervisar el mantenimiento preventivo de las instalaciones;</w:t>
            </w:r>
          </w:p>
          <w:p w14:paraId="1A417189" w14:textId="14E94C8B" w:rsidR="00DF7125" w:rsidRPr="006B29C6" w:rsidRDefault="00DF7125" w:rsidP="00A75B65">
            <w:pPr>
              <w:pStyle w:val="Prrafodelista"/>
              <w:numPr>
                <w:ilvl w:val="0"/>
                <w:numId w:val="217"/>
              </w:numPr>
              <w:spacing w:line="276" w:lineRule="auto"/>
              <w:contextualSpacing/>
              <w:jc w:val="both"/>
              <w:rPr>
                <w:rFonts w:ascii="Verdana" w:hAnsi="Verdana"/>
              </w:rPr>
            </w:pPr>
            <w:r w:rsidRPr="006B29C6">
              <w:rPr>
                <w:rFonts w:ascii="Verdana" w:hAnsi="Verdana"/>
              </w:rPr>
              <w:t>Supervisar que los trabajos de limpieza se efectúen eficientemente y controlar el permanente aseo, mantenimiento y preservación de las oficinas de la Institución que permitan la realización de las actividades en un ambiente sano;</w:t>
            </w:r>
          </w:p>
          <w:p w14:paraId="253D2215" w14:textId="14E94C8B" w:rsidR="00DF7125" w:rsidRPr="006B29C6" w:rsidRDefault="00DF7125" w:rsidP="00A75B65">
            <w:pPr>
              <w:pStyle w:val="Prrafodelista"/>
              <w:numPr>
                <w:ilvl w:val="0"/>
                <w:numId w:val="217"/>
              </w:numPr>
              <w:spacing w:line="276" w:lineRule="auto"/>
              <w:contextualSpacing/>
              <w:jc w:val="both"/>
              <w:rPr>
                <w:rFonts w:ascii="Verdana" w:hAnsi="Verdana"/>
              </w:rPr>
            </w:pPr>
            <w:r w:rsidRPr="006B29C6">
              <w:rPr>
                <w:rFonts w:ascii="Verdana" w:hAnsi="Verdana"/>
              </w:rPr>
              <w:t>Atender las solicitudes de transporte y efectuar los traslados a requerimiento de los órganos internos de la COPADEH;</w:t>
            </w:r>
          </w:p>
          <w:p w14:paraId="093BEC4D" w14:textId="14E94C8B" w:rsidR="00DF7125" w:rsidRPr="006B29C6" w:rsidRDefault="00DF7125" w:rsidP="00A75B65">
            <w:pPr>
              <w:pStyle w:val="Prrafodelista"/>
              <w:numPr>
                <w:ilvl w:val="0"/>
                <w:numId w:val="217"/>
              </w:numPr>
              <w:spacing w:line="276" w:lineRule="auto"/>
              <w:contextualSpacing/>
              <w:jc w:val="both"/>
              <w:rPr>
                <w:rFonts w:ascii="Verdana" w:hAnsi="Verdana"/>
              </w:rPr>
            </w:pPr>
            <w:r w:rsidRPr="006B29C6">
              <w:rPr>
                <w:rFonts w:ascii="Verdana" w:hAnsi="Verdana"/>
              </w:rPr>
              <w:t>Coordinar las reparaciones de albañilería, plomería, carpintería y electricidad;</w:t>
            </w:r>
          </w:p>
          <w:p w14:paraId="1CAFE90C" w14:textId="2A35FD82" w:rsidR="00DF7125" w:rsidRPr="006B29C6" w:rsidRDefault="00DF7125" w:rsidP="00A75B65">
            <w:pPr>
              <w:pStyle w:val="Prrafodelista"/>
              <w:numPr>
                <w:ilvl w:val="0"/>
                <w:numId w:val="217"/>
              </w:numPr>
              <w:spacing w:line="276" w:lineRule="auto"/>
              <w:contextualSpacing/>
              <w:jc w:val="both"/>
              <w:rPr>
                <w:rFonts w:ascii="Verdana" w:hAnsi="Verdana"/>
              </w:rPr>
            </w:pPr>
            <w:r w:rsidRPr="006B29C6">
              <w:rPr>
                <w:rFonts w:ascii="Verdana" w:hAnsi="Verdana"/>
              </w:rPr>
              <w:t>Coordinar y supervisar el uso adecuado de los vehículos de la COPADEH, así como el mantenimiento preventivo y correctivo para su óptimo funcionamiento;</w:t>
            </w:r>
          </w:p>
          <w:p w14:paraId="551CF881" w14:textId="14E94C8B" w:rsidR="00DF7125" w:rsidRPr="006B29C6" w:rsidRDefault="00DF7125" w:rsidP="00A75B65">
            <w:pPr>
              <w:pStyle w:val="Prrafodelista"/>
              <w:numPr>
                <w:ilvl w:val="0"/>
                <w:numId w:val="217"/>
              </w:numPr>
              <w:spacing w:line="276" w:lineRule="auto"/>
              <w:contextualSpacing/>
              <w:jc w:val="both"/>
              <w:rPr>
                <w:rFonts w:ascii="Verdana" w:hAnsi="Verdana"/>
              </w:rPr>
            </w:pPr>
            <w:r w:rsidRPr="006B29C6">
              <w:rPr>
                <w:rFonts w:ascii="Verdana" w:hAnsi="Verdana"/>
              </w:rPr>
              <w:t>Supervisar la elaboración de reporte mensual de comisiones realizadas, kilometraje y combustible y rendir informe a la jefatura administrativa;</w:t>
            </w:r>
          </w:p>
          <w:p w14:paraId="196CD4D6" w14:textId="1D528A7C" w:rsidR="00C21D9D" w:rsidRPr="00C21D9D" w:rsidRDefault="00DF7125" w:rsidP="00A75B65">
            <w:pPr>
              <w:pStyle w:val="Prrafodelista"/>
              <w:numPr>
                <w:ilvl w:val="0"/>
                <w:numId w:val="217"/>
              </w:numPr>
              <w:spacing w:line="276" w:lineRule="auto"/>
              <w:contextualSpacing/>
              <w:jc w:val="both"/>
              <w:rPr>
                <w:rFonts w:ascii="Verdana" w:hAnsi="Verdana"/>
              </w:rPr>
            </w:pPr>
            <w:r w:rsidRPr="006B29C6">
              <w:rPr>
                <w:rFonts w:ascii="Verdana" w:hAnsi="Verdana"/>
              </w:rPr>
              <w:t>Realizar otras actividades que, en materia de su competencia, le sean asignadas por su jefe inmediato y/o la Autoridad Superior.</w:t>
            </w:r>
          </w:p>
        </w:tc>
      </w:tr>
    </w:tbl>
    <w:tbl>
      <w:tblPr>
        <w:tblpPr w:leftFromText="141" w:rightFromText="141" w:vertAnchor="text" w:horzAnchor="margin" w:tblpY="137"/>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D7785" w:rsidRPr="00A24E8B" w14:paraId="63937DC2" w14:textId="77777777" w:rsidTr="03BB13D3">
        <w:tc>
          <w:tcPr>
            <w:tcW w:w="9209" w:type="dxa"/>
            <w:shd w:val="clear" w:color="auto" w:fill="B8CCE4" w:themeFill="accent1" w:themeFillTint="66"/>
          </w:tcPr>
          <w:p w14:paraId="0F4EF82D" w14:textId="77777777" w:rsidR="00DD7785" w:rsidRPr="00A24E8B" w:rsidRDefault="00DD7785" w:rsidP="00A75B65">
            <w:pPr>
              <w:pStyle w:val="Prrafodelista"/>
              <w:numPr>
                <w:ilvl w:val="0"/>
                <w:numId w:val="39"/>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DD7785" w:rsidRPr="00A24E8B" w14:paraId="3DE1A050" w14:textId="77777777" w:rsidTr="03BB13D3">
        <w:tc>
          <w:tcPr>
            <w:tcW w:w="9209" w:type="dxa"/>
          </w:tcPr>
          <w:p w14:paraId="41278EA9" w14:textId="1AF991FE" w:rsidR="03BB13D3" w:rsidRPr="00A24E8B" w:rsidRDefault="03BB13D3" w:rsidP="006B29C6">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Ubicación Administrativa: </w:t>
            </w:r>
            <w:r w:rsidRPr="00A24E8B">
              <w:rPr>
                <w:rFonts w:ascii="Verdana" w:eastAsia="Calibri" w:hAnsi="Verdana" w:cs="Arial"/>
                <w:sz w:val="20"/>
                <w:szCs w:val="20"/>
              </w:rPr>
              <w:t>Departamento Administrativo</w:t>
            </w:r>
          </w:p>
          <w:p w14:paraId="08F4468E" w14:textId="261AA77D" w:rsidR="00DD7785" w:rsidRDefault="0015377A" w:rsidP="00B24877">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E510E6" w:rsidRPr="00A24E8B">
              <w:rPr>
                <w:rFonts w:ascii="Verdana" w:eastAsia="Calibri" w:hAnsi="Verdana" w:cs="Arial"/>
                <w:sz w:val="20"/>
                <w:szCs w:val="20"/>
              </w:rPr>
              <w:t xml:space="preserve">Auxiliar de Servicios Generales, Piloto, Conserje, Mensajero, </w:t>
            </w:r>
            <w:r w:rsidR="00E564B7" w:rsidRPr="00A24E8B">
              <w:rPr>
                <w:rFonts w:ascii="Verdana" w:eastAsia="Calibri" w:hAnsi="Verdana" w:cs="Arial"/>
                <w:sz w:val="20"/>
                <w:szCs w:val="20"/>
              </w:rPr>
              <w:t xml:space="preserve">Portero, </w:t>
            </w:r>
            <w:r w:rsidR="00E510E6" w:rsidRPr="00A24E8B">
              <w:rPr>
                <w:rFonts w:ascii="Verdana" w:eastAsia="Calibri" w:hAnsi="Verdana" w:cs="Arial"/>
                <w:sz w:val="20"/>
                <w:szCs w:val="20"/>
              </w:rPr>
              <w:t>Técnico en Mantenimiento, Recepcionista.</w:t>
            </w:r>
          </w:p>
          <w:p w14:paraId="1E436D8F" w14:textId="77777777" w:rsidR="00DD7785" w:rsidRPr="00A24E8B" w:rsidRDefault="00DD7785" w:rsidP="006B29C6">
            <w:pPr>
              <w:spacing w:after="0"/>
              <w:jc w:val="both"/>
              <w:rPr>
                <w:rFonts w:ascii="Verdana" w:eastAsia="Calibri" w:hAnsi="Verdana" w:cs="Arial"/>
                <w:b/>
                <w:sz w:val="20"/>
                <w:szCs w:val="20"/>
              </w:rPr>
            </w:pPr>
          </w:p>
          <w:p w14:paraId="68C3ABE0" w14:textId="5A643F5A" w:rsidR="00DD7785" w:rsidRPr="00A24E8B" w:rsidRDefault="00DD7785"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69E2278A" w14:textId="5F4796C9" w:rsidR="00BF122A" w:rsidRPr="00BF122A" w:rsidRDefault="007227E0" w:rsidP="00A75B65">
            <w:pPr>
              <w:pStyle w:val="Prrafodelista"/>
              <w:numPr>
                <w:ilvl w:val="0"/>
                <w:numId w:val="40"/>
              </w:numPr>
              <w:spacing w:line="276" w:lineRule="auto"/>
              <w:jc w:val="both"/>
              <w:rPr>
                <w:rFonts w:ascii="Verdana" w:eastAsia="Calibri" w:hAnsi="Verdana" w:cs="Arial"/>
                <w:b/>
                <w:bCs/>
                <w:sz w:val="19"/>
                <w:szCs w:val="19"/>
              </w:rPr>
            </w:pPr>
            <w:r>
              <w:rPr>
                <w:rFonts w:ascii="Verdana" w:eastAsia="Calibri" w:hAnsi="Verdana" w:cs="Arial"/>
                <w:sz w:val="19"/>
                <w:szCs w:val="19"/>
              </w:rPr>
              <w:t>D</w:t>
            </w:r>
            <w:r w:rsidR="00BF122A" w:rsidRPr="00BF122A">
              <w:rPr>
                <w:rFonts w:ascii="Verdana" w:eastAsia="Calibri" w:hAnsi="Verdana" w:cs="Arial"/>
                <w:sz w:val="19"/>
                <w:szCs w:val="19"/>
              </w:rPr>
              <w:t>ebe supervisar y coordinar el uso adecuado de los vehículos de la COPADEH. Además, es responsable de mantener registros precisos de comisiones,</w:t>
            </w:r>
            <w:r w:rsidR="00BF122A" w:rsidRPr="00BF122A">
              <w:rPr>
                <w:rFonts w:ascii="Verdana" w:eastAsia="Calibri" w:hAnsi="Verdana" w:cs="Arial"/>
              </w:rPr>
              <w:t xml:space="preserve"> </w:t>
            </w:r>
            <w:r w:rsidR="00BF122A" w:rsidRPr="00BF122A">
              <w:rPr>
                <w:rFonts w:ascii="Verdana" w:eastAsia="Calibri" w:hAnsi="Verdana" w:cs="Arial"/>
                <w:sz w:val="19"/>
                <w:szCs w:val="19"/>
              </w:rPr>
              <w:t>kilometraje y uso de combustible. Debe rendir informes a la jefatura administrativa y proponer mejoras para la eficiencia en el uso de los vehículos.</w:t>
            </w:r>
          </w:p>
          <w:p w14:paraId="78C2B7A5" w14:textId="3E90872C" w:rsidR="00BF122A" w:rsidRPr="00BF122A" w:rsidRDefault="007227E0" w:rsidP="00A75B65">
            <w:pPr>
              <w:pStyle w:val="Prrafodelista"/>
              <w:numPr>
                <w:ilvl w:val="0"/>
                <w:numId w:val="40"/>
              </w:numPr>
              <w:spacing w:line="276" w:lineRule="auto"/>
              <w:jc w:val="both"/>
              <w:rPr>
                <w:rFonts w:ascii="Verdana" w:eastAsia="Calibri" w:hAnsi="Verdana" w:cs="Arial"/>
                <w:b/>
                <w:sz w:val="19"/>
                <w:szCs w:val="19"/>
              </w:rPr>
            </w:pPr>
            <w:r>
              <w:rPr>
                <w:rFonts w:ascii="Verdana" w:eastAsia="Calibri" w:hAnsi="Verdana" w:cs="Arial"/>
                <w:sz w:val="19"/>
                <w:szCs w:val="19"/>
              </w:rPr>
              <w:lastRenderedPageBreak/>
              <w:t>E</w:t>
            </w:r>
            <w:r w:rsidR="00BF122A" w:rsidRPr="00BF122A">
              <w:rPr>
                <w:rFonts w:ascii="Verdana" w:eastAsia="Calibri" w:hAnsi="Verdana" w:cs="Arial"/>
                <w:sz w:val="19"/>
                <w:szCs w:val="19"/>
              </w:rPr>
              <w:t>laborar el plan anual de mantenimiento preventivo, el Encargado de Servicios Generales debe garantizar que se realice de manera eficiente. Esto incluye programar, supervisar y documentar el mantenimiento preventivo de vehículos e infraestructura. Asimismo, debe coordinar y supervisar de manera efectiva las reparaciones de albañilería, plomería, carpintería y electricidad, asegurando que se resuelvan los problemas de manera oportuna.</w:t>
            </w:r>
          </w:p>
          <w:p w14:paraId="0263A12F" w14:textId="499E6F09" w:rsidR="00BF122A" w:rsidRPr="00BF122A" w:rsidRDefault="00BF122A" w:rsidP="00A75B65">
            <w:pPr>
              <w:pStyle w:val="Prrafodelista"/>
              <w:numPr>
                <w:ilvl w:val="0"/>
                <w:numId w:val="40"/>
              </w:numPr>
              <w:spacing w:line="276" w:lineRule="auto"/>
              <w:jc w:val="both"/>
              <w:rPr>
                <w:rFonts w:ascii="Verdana" w:eastAsia="Calibri" w:hAnsi="Verdana" w:cs="Arial"/>
                <w:b/>
                <w:sz w:val="19"/>
                <w:szCs w:val="19"/>
              </w:rPr>
            </w:pPr>
            <w:r w:rsidRPr="00BF122A">
              <w:rPr>
                <w:rFonts w:ascii="Verdana" w:eastAsia="Calibri" w:hAnsi="Verdana" w:cs="Arial"/>
                <w:sz w:val="19"/>
                <w:szCs w:val="19"/>
              </w:rPr>
              <w:t>Asegurarse de que los trabajos de limpieza se realicen eficientemente y supervisar el permanente aseo y mantenimiento de las oficinas. Además, el Encargado debe tomar medidas proactivas para garantizar que las instalaciones estén en condiciones que permitan la realización de actividades en un ambiente sano y seguro.</w:t>
            </w:r>
          </w:p>
          <w:p w14:paraId="13F25414" w14:textId="77777777" w:rsidR="00DD7785" w:rsidRPr="00A24E8B" w:rsidRDefault="00DD7785" w:rsidP="006B29C6">
            <w:pPr>
              <w:spacing w:after="0"/>
              <w:jc w:val="both"/>
              <w:rPr>
                <w:rFonts w:ascii="Verdana" w:eastAsia="Calibri" w:hAnsi="Verdana" w:cs="Arial"/>
                <w:b/>
                <w:sz w:val="20"/>
                <w:szCs w:val="20"/>
              </w:rPr>
            </w:pPr>
          </w:p>
          <w:p w14:paraId="5290431B" w14:textId="73ACF7CF" w:rsidR="00DD7785" w:rsidRPr="00A24E8B" w:rsidRDefault="00DD7785"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48C6EC5" w14:textId="09123FD4" w:rsidR="00DD7785" w:rsidRPr="00A24E8B" w:rsidRDefault="00DD7785"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0A33A5D8" w14:textId="54E7AA50" w:rsidR="03BB13D3"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521F4A77" w14:textId="77777777" w:rsidR="00DD7785" w:rsidRPr="00A24E8B" w:rsidRDefault="00DD7785" w:rsidP="006B29C6">
            <w:pPr>
              <w:spacing w:after="0"/>
              <w:jc w:val="both"/>
              <w:rPr>
                <w:rFonts w:ascii="Verdana" w:eastAsia="Calibri" w:hAnsi="Verdana" w:cs="Arial"/>
                <w:b/>
                <w:sz w:val="20"/>
                <w:szCs w:val="20"/>
              </w:rPr>
            </w:pPr>
          </w:p>
          <w:p w14:paraId="15789A4A" w14:textId="4DABC3C6" w:rsidR="00DD7785" w:rsidRPr="00A24E8B" w:rsidRDefault="03BB13D3" w:rsidP="006B29C6">
            <w:pPr>
              <w:spacing w:after="0"/>
              <w:jc w:val="both"/>
              <w:rPr>
                <w:rFonts w:ascii="Verdana" w:eastAsia="Calibri" w:hAnsi="Verdana" w:cs="Arial"/>
                <w:b/>
                <w:sz w:val="20"/>
                <w:szCs w:val="20"/>
              </w:rPr>
            </w:pPr>
            <w:r w:rsidRPr="00A24E8B">
              <w:rPr>
                <w:rFonts w:ascii="Verdana" w:eastAsia="Calibri" w:hAnsi="Verdana" w:cs="Arial"/>
                <w:b/>
                <w:bCs/>
                <w:sz w:val="20"/>
                <w:szCs w:val="20"/>
              </w:rPr>
              <w:t xml:space="preserve">Condiciones de trabajo: </w:t>
            </w:r>
          </w:p>
          <w:p w14:paraId="725EA9E4" w14:textId="4646BF85" w:rsidR="00DD7785" w:rsidRPr="00A24E8B" w:rsidRDefault="00DD7785"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Oficinas Centrales</w:t>
            </w:r>
            <w:r w:rsidRPr="00A24E8B">
              <w:rPr>
                <w:rFonts w:ascii="Verdana" w:eastAsia="Calibri" w:hAnsi="Verdana" w:cs="Arial"/>
                <w:sz w:val="20"/>
                <w:szCs w:val="20"/>
              </w:rPr>
              <w:t>.</w:t>
            </w:r>
          </w:p>
          <w:p w14:paraId="34A876C8" w14:textId="1127C01D" w:rsidR="00DD7785" w:rsidRPr="00A24E8B" w:rsidRDefault="00DD7785"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510E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10E6" w:rsidRPr="00A24E8B">
              <w:rPr>
                <w:rFonts w:ascii="Verdana" w:eastAsia="Calibri" w:hAnsi="Verdana" w:cs="Arial"/>
                <w:sz w:val="20"/>
                <w:szCs w:val="20"/>
              </w:rPr>
              <w:t>.</w:t>
            </w:r>
          </w:p>
        </w:tc>
      </w:tr>
    </w:tbl>
    <w:p w14:paraId="37CEF43C" w14:textId="77777777" w:rsidR="00A30DB6" w:rsidRPr="00A24E8B" w:rsidRDefault="00A30DB6" w:rsidP="003F0C3B">
      <w:pPr>
        <w:spacing w:after="0"/>
        <w:rPr>
          <w:rFonts w:ascii="Verdana" w:hAnsi="Verdana" w:cs="Arial"/>
          <w:vanish/>
          <w:sz w:val="20"/>
          <w:szCs w:val="20"/>
        </w:rPr>
      </w:pPr>
    </w:p>
    <w:p w14:paraId="66A0BF2C" w14:textId="77777777" w:rsidR="00A30DB6" w:rsidRPr="00A24E8B" w:rsidRDefault="00A30DB6" w:rsidP="003F0C3B">
      <w:pPr>
        <w:spacing w:after="0"/>
        <w:rPr>
          <w:rFonts w:ascii="Verdana" w:hAnsi="Verdana" w:cs="Arial"/>
          <w:vanish/>
          <w:sz w:val="20"/>
          <w:szCs w:val="20"/>
        </w:rPr>
      </w:pPr>
    </w:p>
    <w:p w14:paraId="3FD2EBFA" w14:textId="77777777" w:rsidR="00A30DB6" w:rsidRPr="00A24E8B" w:rsidRDefault="00A30DB6" w:rsidP="001B399E">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A30DB6" w:rsidRPr="00A24E8B" w14:paraId="1CE83DC2" w14:textId="77777777" w:rsidTr="03BB13D3">
        <w:trPr>
          <w:trHeight w:val="401"/>
          <w:jc w:val="center"/>
        </w:trPr>
        <w:tc>
          <w:tcPr>
            <w:tcW w:w="9214" w:type="dxa"/>
            <w:shd w:val="clear" w:color="auto" w:fill="B8CCE4" w:themeFill="accent1" w:themeFillTint="66"/>
            <w:vAlign w:val="center"/>
          </w:tcPr>
          <w:p w14:paraId="19B3AC5D" w14:textId="77777777" w:rsidR="00A30DB6" w:rsidRPr="00A24E8B" w:rsidRDefault="00A30DB6" w:rsidP="00A75B65">
            <w:pPr>
              <w:pStyle w:val="Prrafodelista"/>
              <w:numPr>
                <w:ilvl w:val="0"/>
                <w:numId w:val="39"/>
              </w:numPr>
              <w:spacing w:line="276" w:lineRule="auto"/>
              <w:rPr>
                <w:rFonts w:ascii="Verdana" w:eastAsia="Calibri" w:hAnsi="Verdana" w:cs="Arial"/>
                <w:b/>
              </w:rPr>
            </w:pPr>
            <w:r w:rsidRPr="00A24E8B">
              <w:rPr>
                <w:rFonts w:ascii="Verdana" w:eastAsia="Calibri" w:hAnsi="Verdana" w:cs="Arial"/>
                <w:b/>
              </w:rPr>
              <w:t>Perfil Básico del Puesto</w:t>
            </w:r>
          </w:p>
        </w:tc>
      </w:tr>
      <w:tr w:rsidR="00A30DB6" w:rsidRPr="00A24E8B" w14:paraId="3EACDAB1" w14:textId="77777777" w:rsidTr="03BB13D3">
        <w:trPr>
          <w:trHeight w:val="216"/>
          <w:jc w:val="center"/>
        </w:trPr>
        <w:tc>
          <w:tcPr>
            <w:tcW w:w="9214" w:type="dxa"/>
            <w:shd w:val="clear" w:color="auto" w:fill="FFFFFF" w:themeFill="background1"/>
          </w:tcPr>
          <w:p w14:paraId="07A0906A" w14:textId="38609593" w:rsidR="00E510E6" w:rsidRDefault="00A30DB6" w:rsidP="00E311FC">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E510E6" w:rsidRPr="00A24E8B">
              <w:rPr>
                <w:rFonts w:ascii="Verdana" w:eastAsia="Calibri" w:hAnsi="Verdana" w:cs="Arial"/>
                <w:b/>
                <w:sz w:val="20"/>
                <w:szCs w:val="20"/>
              </w:rPr>
              <w:t xml:space="preserve">: </w:t>
            </w:r>
            <w:r w:rsidR="00B24877" w:rsidRPr="00B24877">
              <w:rPr>
                <w:rFonts w:ascii="Verdana" w:eastAsia="Calibri" w:hAnsi="Verdana" w:cs="Arial"/>
                <w:sz w:val="20"/>
                <w:szCs w:val="20"/>
              </w:rPr>
              <w:t>Perito Contador, Bachiller o carrera afín; 5to. Semestre en Ciencias Económicas o carrera afín.</w:t>
            </w:r>
          </w:p>
          <w:p w14:paraId="332D34D8" w14:textId="427726B8" w:rsidR="00E510E6" w:rsidRDefault="03BB13D3" w:rsidP="00E311FC">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7D7B4F" w:rsidRPr="007D7B4F">
              <w:rPr>
                <w:rFonts w:ascii="Verdana" w:eastAsia="Calibri" w:hAnsi="Verdana" w:cs="Arial"/>
                <w:sz w:val="20"/>
                <w:szCs w:val="20"/>
              </w:rPr>
              <w:t xml:space="preserve">1 año de </w:t>
            </w:r>
            <w:r w:rsidR="00580B96">
              <w:rPr>
                <w:rFonts w:ascii="Verdana" w:eastAsia="Calibri" w:hAnsi="Verdana" w:cs="Arial"/>
                <w:sz w:val="20"/>
                <w:szCs w:val="20"/>
              </w:rPr>
              <w:t>e</w:t>
            </w:r>
            <w:r w:rsidR="007D7B4F" w:rsidRPr="007D7B4F">
              <w:rPr>
                <w:rFonts w:ascii="Verdana" w:eastAsia="Calibri" w:hAnsi="Verdana" w:cs="Arial"/>
                <w:sz w:val="20"/>
                <w:szCs w:val="20"/>
              </w:rPr>
              <w:t>xperiencia en el área o actividades afines al puesto.</w:t>
            </w:r>
          </w:p>
          <w:p w14:paraId="0230C8A0" w14:textId="77777777" w:rsidR="007D7B4F" w:rsidRPr="00A24E8B" w:rsidRDefault="007D7B4F" w:rsidP="00E311FC">
            <w:pPr>
              <w:spacing w:after="0"/>
              <w:jc w:val="both"/>
              <w:rPr>
                <w:rFonts w:ascii="Verdana" w:eastAsia="Calibri" w:hAnsi="Verdana" w:cs="Arial"/>
                <w:b/>
                <w:sz w:val="20"/>
                <w:szCs w:val="20"/>
              </w:rPr>
            </w:pPr>
          </w:p>
          <w:p w14:paraId="745478F3" w14:textId="3891245F" w:rsidR="00A30DB6" w:rsidRPr="00A24E8B" w:rsidRDefault="00A30DB6" w:rsidP="00E311FC">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7B104BA" w14:textId="77777777" w:rsidR="00A30DB6"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en el área de servicios generales en la administración pública.</w:t>
            </w:r>
          </w:p>
          <w:p w14:paraId="0D0F368E" w14:textId="77777777" w:rsidR="00A30DB6"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 de los procedimientos para el mantenimiento preventivo y correctivo de los vehículos en la administración pública</w:t>
            </w:r>
          </w:p>
          <w:p w14:paraId="472B2FFA" w14:textId="294EA3D6" w:rsidR="00A30DB6" w:rsidRPr="00A24E8B" w:rsidRDefault="0015377A" w:rsidP="00BF122A">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9A0D1FB" w14:textId="77777777" w:rsidR="00F650C0" w:rsidRPr="00BF122A" w:rsidRDefault="03BB13D3" w:rsidP="00A75B65">
            <w:pPr>
              <w:numPr>
                <w:ilvl w:val="0"/>
                <w:numId w:val="12"/>
              </w:numPr>
              <w:spacing w:after="0"/>
              <w:jc w:val="both"/>
              <w:rPr>
                <w:rFonts w:ascii="Verdana" w:eastAsia="Calibri" w:hAnsi="Verdana" w:cs="Arial"/>
                <w:sz w:val="19"/>
                <w:szCs w:val="19"/>
              </w:rPr>
            </w:pPr>
            <w:r w:rsidRPr="00BF122A">
              <w:rPr>
                <w:rFonts w:ascii="Verdana" w:eastAsia="Calibri" w:hAnsi="Verdana" w:cs="Arial"/>
                <w:sz w:val="19"/>
                <w:szCs w:val="19"/>
              </w:rPr>
              <w:t>Planificación y Organización</w:t>
            </w:r>
          </w:p>
          <w:p w14:paraId="49A44A66" w14:textId="77777777" w:rsidR="00F650C0" w:rsidRPr="00BF122A" w:rsidRDefault="03BB13D3" w:rsidP="00A75B65">
            <w:pPr>
              <w:numPr>
                <w:ilvl w:val="0"/>
                <w:numId w:val="12"/>
              </w:numPr>
              <w:spacing w:after="0"/>
              <w:jc w:val="both"/>
              <w:rPr>
                <w:rFonts w:ascii="Verdana" w:eastAsia="Calibri" w:hAnsi="Verdana" w:cs="Arial"/>
                <w:sz w:val="19"/>
                <w:szCs w:val="19"/>
              </w:rPr>
            </w:pPr>
            <w:r w:rsidRPr="00BF122A">
              <w:rPr>
                <w:rFonts w:ascii="Verdana" w:eastAsia="Calibri" w:hAnsi="Verdana" w:cs="Arial"/>
                <w:sz w:val="19"/>
                <w:szCs w:val="19"/>
              </w:rPr>
              <w:t>Cumplimiento de metas</w:t>
            </w:r>
          </w:p>
          <w:p w14:paraId="3EC6F815" w14:textId="77777777" w:rsidR="00F650C0" w:rsidRPr="00BF122A" w:rsidRDefault="03BB13D3" w:rsidP="00A75B65">
            <w:pPr>
              <w:numPr>
                <w:ilvl w:val="0"/>
                <w:numId w:val="12"/>
              </w:numPr>
              <w:spacing w:after="0"/>
              <w:jc w:val="both"/>
              <w:rPr>
                <w:rFonts w:ascii="Verdana" w:eastAsia="Calibri" w:hAnsi="Verdana" w:cs="Arial"/>
                <w:b/>
                <w:sz w:val="19"/>
                <w:szCs w:val="19"/>
              </w:rPr>
            </w:pPr>
            <w:r w:rsidRPr="00BF122A">
              <w:rPr>
                <w:rFonts w:ascii="Verdana" w:eastAsia="Calibri" w:hAnsi="Verdana" w:cs="Arial"/>
                <w:sz w:val="19"/>
                <w:szCs w:val="19"/>
              </w:rPr>
              <w:t xml:space="preserve">Cooperación y actitud </w:t>
            </w:r>
          </w:p>
          <w:p w14:paraId="5EDC5F63" w14:textId="77777777" w:rsidR="00A30DB6" w:rsidRPr="00BF122A" w:rsidRDefault="03BB13D3" w:rsidP="00A75B65">
            <w:pPr>
              <w:numPr>
                <w:ilvl w:val="0"/>
                <w:numId w:val="12"/>
              </w:numPr>
              <w:spacing w:after="0"/>
              <w:jc w:val="both"/>
              <w:rPr>
                <w:rFonts w:ascii="Verdana" w:eastAsia="Calibri" w:hAnsi="Verdana" w:cs="Arial"/>
                <w:b/>
                <w:sz w:val="19"/>
                <w:szCs w:val="19"/>
              </w:rPr>
            </w:pPr>
            <w:r w:rsidRPr="00BF122A">
              <w:rPr>
                <w:rFonts w:ascii="Verdana" w:eastAsia="Calibri" w:hAnsi="Verdana" w:cs="Arial"/>
                <w:sz w:val="19"/>
                <w:szCs w:val="19"/>
              </w:rPr>
              <w:t>Resolución de conflictos</w:t>
            </w:r>
          </w:p>
          <w:p w14:paraId="47444370" w14:textId="77777777" w:rsidR="00A30DB6" w:rsidRPr="00BF122A" w:rsidRDefault="03BB13D3" w:rsidP="00A75B65">
            <w:pPr>
              <w:numPr>
                <w:ilvl w:val="0"/>
                <w:numId w:val="12"/>
              </w:numPr>
              <w:spacing w:after="0"/>
              <w:jc w:val="both"/>
              <w:rPr>
                <w:rFonts w:ascii="Verdana" w:eastAsia="Calibri" w:hAnsi="Verdana" w:cs="Arial"/>
                <w:b/>
                <w:sz w:val="19"/>
                <w:szCs w:val="19"/>
              </w:rPr>
            </w:pPr>
            <w:r w:rsidRPr="00BF122A">
              <w:rPr>
                <w:rFonts w:ascii="Verdana" w:eastAsia="Calibri" w:hAnsi="Verdana" w:cs="Arial"/>
                <w:sz w:val="19"/>
                <w:szCs w:val="19"/>
              </w:rPr>
              <w:t>Capacidad de análisis</w:t>
            </w:r>
          </w:p>
          <w:p w14:paraId="32A45A58" w14:textId="77777777" w:rsidR="00A30DB6" w:rsidRPr="00BF122A" w:rsidRDefault="03BB13D3" w:rsidP="00A75B65">
            <w:pPr>
              <w:numPr>
                <w:ilvl w:val="0"/>
                <w:numId w:val="12"/>
              </w:numPr>
              <w:spacing w:after="0"/>
              <w:jc w:val="both"/>
              <w:rPr>
                <w:rFonts w:ascii="Verdana" w:eastAsia="Calibri" w:hAnsi="Verdana" w:cs="Arial"/>
                <w:sz w:val="19"/>
                <w:szCs w:val="19"/>
              </w:rPr>
            </w:pPr>
            <w:r w:rsidRPr="00BF122A">
              <w:rPr>
                <w:rFonts w:ascii="Verdana" w:eastAsia="Calibri" w:hAnsi="Verdana" w:cs="Arial"/>
                <w:sz w:val="19"/>
                <w:szCs w:val="19"/>
              </w:rPr>
              <w:t>Toma de decisiones</w:t>
            </w:r>
          </w:p>
          <w:p w14:paraId="662AB6A3" w14:textId="77777777" w:rsidR="00A30DB6" w:rsidRPr="00BF122A" w:rsidRDefault="03BB13D3" w:rsidP="00A75B65">
            <w:pPr>
              <w:numPr>
                <w:ilvl w:val="0"/>
                <w:numId w:val="12"/>
              </w:numPr>
              <w:spacing w:after="0"/>
              <w:jc w:val="both"/>
              <w:rPr>
                <w:rFonts w:ascii="Verdana" w:eastAsia="Calibri" w:hAnsi="Verdana" w:cs="Arial"/>
                <w:sz w:val="19"/>
                <w:szCs w:val="19"/>
              </w:rPr>
            </w:pPr>
            <w:r w:rsidRPr="00BF122A">
              <w:rPr>
                <w:rFonts w:ascii="Verdana" w:eastAsia="Calibri" w:hAnsi="Verdana" w:cs="Arial"/>
                <w:sz w:val="19"/>
                <w:szCs w:val="19"/>
              </w:rPr>
              <w:t>Liderazgo</w:t>
            </w:r>
          </w:p>
          <w:p w14:paraId="0FAD6ECC" w14:textId="77777777" w:rsidR="00A30DB6" w:rsidRPr="00BF122A" w:rsidRDefault="03BB13D3" w:rsidP="00A75B65">
            <w:pPr>
              <w:numPr>
                <w:ilvl w:val="0"/>
                <w:numId w:val="12"/>
              </w:numPr>
              <w:spacing w:after="0"/>
              <w:jc w:val="both"/>
              <w:rPr>
                <w:rFonts w:ascii="Verdana" w:eastAsia="Calibri" w:hAnsi="Verdana" w:cs="Arial"/>
                <w:sz w:val="19"/>
                <w:szCs w:val="19"/>
              </w:rPr>
            </w:pPr>
            <w:r w:rsidRPr="00BF122A">
              <w:rPr>
                <w:rFonts w:ascii="Verdana" w:eastAsia="Calibri" w:hAnsi="Verdana" w:cs="Arial"/>
                <w:sz w:val="19"/>
                <w:szCs w:val="19"/>
              </w:rPr>
              <w:t>Proactivo</w:t>
            </w:r>
          </w:p>
          <w:p w14:paraId="0B804AF3" w14:textId="77777777" w:rsidR="00A30DB6" w:rsidRPr="00BF122A" w:rsidRDefault="03BB13D3" w:rsidP="00A75B65">
            <w:pPr>
              <w:numPr>
                <w:ilvl w:val="0"/>
                <w:numId w:val="12"/>
              </w:numPr>
              <w:spacing w:after="0"/>
              <w:jc w:val="both"/>
              <w:rPr>
                <w:rFonts w:ascii="Verdana" w:eastAsia="Calibri" w:hAnsi="Verdana" w:cs="Arial"/>
                <w:sz w:val="19"/>
                <w:szCs w:val="19"/>
              </w:rPr>
            </w:pPr>
            <w:r w:rsidRPr="00BF122A">
              <w:rPr>
                <w:rFonts w:ascii="Verdana" w:eastAsia="Calibri" w:hAnsi="Verdana" w:cs="Arial"/>
                <w:sz w:val="19"/>
                <w:szCs w:val="19"/>
              </w:rPr>
              <w:t>Trabajo en equipo</w:t>
            </w:r>
          </w:p>
          <w:p w14:paraId="53C800A7" w14:textId="77777777" w:rsidR="00A30DB6" w:rsidRPr="00BF122A" w:rsidRDefault="03BB13D3" w:rsidP="00A75B65">
            <w:pPr>
              <w:numPr>
                <w:ilvl w:val="0"/>
                <w:numId w:val="12"/>
              </w:numPr>
              <w:spacing w:after="0"/>
              <w:jc w:val="both"/>
              <w:rPr>
                <w:rFonts w:ascii="Verdana" w:eastAsia="Calibri" w:hAnsi="Verdana" w:cs="Arial"/>
                <w:sz w:val="19"/>
                <w:szCs w:val="19"/>
              </w:rPr>
            </w:pPr>
            <w:r w:rsidRPr="00BF122A">
              <w:rPr>
                <w:rFonts w:ascii="Verdana" w:eastAsia="Calibri" w:hAnsi="Verdana" w:cs="Arial"/>
                <w:sz w:val="19"/>
                <w:szCs w:val="19"/>
              </w:rPr>
              <w:t>Manejo de personal</w:t>
            </w:r>
          </w:p>
          <w:p w14:paraId="06F9CF1A" w14:textId="77777777" w:rsidR="00A30DB6" w:rsidRDefault="00A30DB6" w:rsidP="00E311FC">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3D10C609" w14:textId="725494C3" w:rsidR="00C25B68" w:rsidRDefault="004E6020" w:rsidP="00C25B68">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 xml:space="preserve">Licencia de conducir vehículo tipo </w:t>
            </w:r>
            <w:r w:rsidR="00C25B68">
              <w:rPr>
                <w:rFonts w:ascii="Verdana" w:eastAsia="Calibri" w:hAnsi="Verdana" w:cs="Arial"/>
                <w:sz w:val="20"/>
                <w:szCs w:val="20"/>
              </w:rPr>
              <w:t>C</w:t>
            </w:r>
          </w:p>
          <w:p w14:paraId="388AC4CE" w14:textId="31F2721E" w:rsidR="00A30DB6" w:rsidRPr="00A24E8B" w:rsidRDefault="03BB13D3" w:rsidP="00C25B68">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616B68C9" w14:textId="17E003A9" w:rsidR="000536D3" w:rsidRDefault="00BE0E1B" w:rsidP="00FC5488">
      <w:pPr>
        <w:pStyle w:val="Ttulo2"/>
      </w:pPr>
      <w:bookmarkStart w:id="748" w:name="_Toc138245462"/>
      <w:bookmarkStart w:id="749" w:name="_Toc138245463"/>
      <w:bookmarkStart w:id="750" w:name="_Toc138245464"/>
      <w:bookmarkStart w:id="751" w:name="_Toc155966930"/>
      <w:bookmarkEnd w:id="748"/>
      <w:bookmarkEnd w:id="749"/>
      <w:bookmarkEnd w:id="750"/>
      <w:r w:rsidRPr="00BE0E1B">
        <w:lastRenderedPageBreak/>
        <w:t>AUXILIAR DE SERVICIOS GENERALES</w:t>
      </w:r>
      <w:bookmarkEnd w:id="751"/>
    </w:p>
    <w:p w14:paraId="709FC44D" w14:textId="77777777"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p>
    <w:p w14:paraId="3C3AC3A5" w14:textId="7A5A3373"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AUXILIAR DE SERVICIOS GENERALES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716399" w:rsidRPr="00A24E8B" w14:paraId="7EA36074" w14:textId="77777777" w:rsidTr="03BB13D3">
        <w:trPr>
          <w:trHeight w:val="268"/>
          <w:jc w:val="center"/>
        </w:trPr>
        <w:tc>
          <w:tcPr>
            <w:tcW w:w="9243" w:type="dxa"/>
            <w:gridSpan w:val="2"/>
            <w:shd w:val="clear" w:color="auto" w:fill="BDD6EE"/>
          </w:tcPr>
          <w:p w14:paraId="1A991ABC" w14:textId="77777777" w:rsidR="00716399" w:rsidRPr="00A24E8B" w:rsidRDefault="00716399"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716399" w:rsidRPr="00A24E8B" w14:paraId="1BE5ABF4" w14:textId="77777777" w:rsidTr="03BB13D3">
        <w:trPr>
          <w:jc w:val="center"/>
        </w:trPr>
        <w:tc>
          <w:tcPr>
            <w:tcW w:w="4152" w:type="dxa"/>
          </w:tcPr>
          <w:p w14:paraId="5CB85141"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2612020E" w14:textId="06073E68" w:rsidR="00716399" w:rsidRPr="00A24E8B" w:rsidRDefault="00124A70" w:rsidP="003F0C3B">
            <w:pPr>
              <w:spacing w:after="0"/>
              <w:jc w:val="both"/>
              <w:rPr>
                <w:rFonts w:ascii="Verdana" w:eastAsia="Calibri" w:hAnsi="Verdana" w:cs="Arial"/>
                <w:sz w:val="20"/>
                <w:szCs w:val="20"/>
              </w:rPr>
            </w:pPr>
            <w:r w:rsidRPr="00A24E8B">
              <w:rPr>
                <w:rFonts w:ascii="Verdana" w:eastAsia="Calibri" w:hAnsi="Verdana" w:cs="Arial"/>
                <w:sz w:val="20"/>
                <w:szCs w:val="20"/>
              </w:rPr>
              <w:t>Auxiliar</w:t>
            </w:r>
            <w:r w:rsidR="00716399" w:rsidRPr="00A24E8B">
              <w:rPr>
                <w:rFonts w:ascii="Verdana" w:eastAsia="Calibri" w:hAnsi="Verdana" w:cs="Arial"/>
                <w:sz w:val="20"/>
                <w:szCs w:val="20"/>
              </w:rPr>
              <w:t xml:space="preserve"> de Servicios Generales</w:t>
            </w:r>
          </w:p>
        </w:tc>
      </w:tr>
      <w:tr w:rsidR="00716399" w:rsidRPr="00A24E8B" w14:paraId="4939B198" w14:textId="77777777" w:rsidTr="03BB13D3">
        <w:trPr>
          <w:jc w:val="center"/>
        </w:trPr>
        <w:tc>
          <w:tcPr>
            <w:tcW w:w="4152" w:type="dxa"/>
          </w:tcPr>
          <w:p w14:paraId="55027373"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A13EB60" w14:textId="3A34583C" w:rsidR="00716399"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Servicios Generales</w:t>
            </w:r>
          </w:p>
        </w:tc>
      </w:tr>
      <w:tr w:rsidR="00716399" w:rsidRPr="00A24E8B" w14:paraId="74D4B961" w14:textId="77777777" w:rsidTr="03BB13D3">
        <w:trPr>
          <w:jc w:val="center"/>
        </w:trPr>
        <w:tc>
          <w:tcPr>
            <w:tcW w:w="4152" w:type="dxa"/>
          </w:tcPr>
          <w:p w14:paraId="455EE764"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4DFB2A1" w14:textId="77777777" w:rsidR="00716399" w:rsidRPr="00A24E8B" w:rsidRDefault="0071639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16399" w:rsidRPr="00A24E8B" w14:paraId="3EB8FA17" w14:textId="77777777" w:rsidTr="03BB13D3">
        <w:trPr>
          <w:jc w:val="center"/>
        </w:trPr>
        <w:tc>
          <w:tcPr>
            <w:tcW w:w="4152" w:type="dxa"/>
          </w:tcPr>
          <w:p w14:paraId="1FD8B7D9"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811D22D" w14:textId="3999C871" w:rsidR="00716399" w:rsidRPr="00A24E8B" w:rsidRDefault="00716399"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Departamento </w:t>
            </w:r>
            <w:r w:rsidR="00124A70" w:rsidRPr="00A24E8B">
              <w:rPr>
                <w:rFonts w:ascii="Verdana" w:eastAsia="Calibri" w:hAnsi="Verdana" w:cs="Arial"/>
                <w:sz w:val="20"/>
                <w:szCs w:val="20"/>
              </w:rPr>
              <w:t>Administrativo</w:t>
            </w:r>
            <w:r w:rsidR="00BF122A">
              <w:rPr>
                <w:rFonts w:ascii="Verdana" w:eastAsia="Calibri" w:hAnsi="Verdana" w:cs="Arial"/>
                <w:sz w:val="20"/>
                <w:szCs w:val="20"/>
              </w:rPr>
              <w:t xml:space="preserve"> -DA-</w:t>
            </w:r>
          </w:p>
        </w:tc>
      </w:tr>
      <w:tr w:rsidR="00716399" w:rsidRPr="00A24E8B" w14:paraId="4A271738" w14:textId="77777777" w:rsidTr="03BB13D3">
        <w:trPr>
          <w:jc w:val="center"/>
        </w:trPr>
        <w:tc>
          <w:tcPr>
            <w:tcW w:w="4152" w:type="dxa"/>
          </w:tcPr>
          <w:p w14:paraId="595F13DA" w14:textId="0637283C" w:rsidR="00716399"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F8987AF" w14:textId="2738C629" w:rsidR="00716399" w:rsidRPr="00A24E8B" w:rsidRDefault="00E510E6"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716399" w:rsidRPr="00A24E8B" w14:paraId="25739035" w14:textId="77777777" w:rsidTr="03BB13D3">
        <w:trPr>
          <w:trHeight w:val="265"/>
          <w:jc w:val="center"/>
        </w:trPr>
        <w:tc>
          <w:tcPr>
            <w:tcW w:w="4152" w:type="dxa"/>
            <w:vAlign w:val="center"/>
          </w:tcPr>
          <w:p w14:paraId="58B2A698" w14:textId="77777777" w:rsidR="00716399" w:rsidRPr="00A24E8B" w:rsidRDefault="00716399"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8ADFA98" w14:textId="12FEC55B" w:rsidR="00716399" w:rsidRPr="00A24E8B" w:rsidRDefault="00E510E6"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716399" w:rsidRPr="00A24E8B" w14:paraId="4FA511C5" w14:textId="77777777" w:rsidTr="03BB13D3">
        <w:trPr>
          <w:trHeight w:val="265"/>
          <w:jc w:val="center"/>
        </w:trPr>
        <w:tc>
          <w:tcPr>
            <w:tcW w:w="4152" w:type="dxa"/>
          </w:tcPr>
          <w:p w14:paraId="5D7005D0"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2D9BDE1F" w14:textId="77777777" w:rsidR="00716399" w:rsidRPr="00A24E8B" w:rsidRDefault="0071639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16399" w:rsidRPr="00A24E8B" w14:paraId="62E870CB" w14:textId="77777777" w:rsidTr="03BB13D3">
        <w:trPr>
          <w:trHeight w:val="265"/>
          <w:jc w:val="center"/>
        </w:trPr>
        <w:tc>
          <w:tcPr>
            <w:tcW w:w="4152" w:type="dxa"/>
          </w:tcPr>
          <w:p w14:paraId="0AA7897D"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852287F" w14:textId="77777777" w:rsidR="00716399" w:rsidRPr="00A24E8B" w:rsidRDefault="00716399"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670A51" w:rsidRPr="00A24E8B" w14:paraId="7C2B0D79" w14:textId="77777777" w:rsidTr="03BB13D3">
        <w:trPr>
          <w:trHeight w:val="265"/>
          <w:jc w:val="center"/>
        </w:trPr>
        <w:tc>
          <w:tcPr>
            <w:tcW w:w="4152" w:type="dxa"/>
          </w:tcPr>
          <w:p w14:paraId="6222302E" w14:textId="12982E4E" w:rsidR="00670A51" w:rsidRPr="00670A51" w:rsidRDefault="00670A51" w:rsidP="00670A51">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0E15CC30" w14:textId="77777777" w:rsidR="001F3D39" w:rsidRDefault="00670A51" w:rsidP="00A75B65">
            <w:pPr>
              <w:pStyle w:val="Prrafodelista"/>
              <w:numPr>
                <w:ilvl w:val="0"/>
                <w:numId w:val="134"/>
              </w:numPr>
              <w:jc w:val="both"/>
              <w:rPr>
                <w:rFonts w:ascii="Verdana" w:eastAsia="Calibri" w:hAnsi="Verdana" w:cs="Arial"/>
              </w:rPr>
            </w:pPr>
            <w:r w:rsidRPr="004927D1">
              <w:rPr>
                <w:rFonts w:ascii="Verdana" w:eastAsia="Calibri" w:hAnsi="Verdana" w:cs="Arial"/>
              </w:rPr>
              <w:t>Integrante del Comité de Salud y Seguridad Ocupacional</w:t>
            </w:r>
            <w:r w:rsidRPr="006B29C6">
              <w:rPr>
                <w:rFonts w:ascii="Verdana" w:eastAsia="Calibri" w:hAnsi="Verdana" w:cs="Arial"/>
              </w:rPr>
              <w:t xml:space="preserve"> </w:t>
            </w:r>
          </w:p>
          <w:p w14:paraId="549F3E6F" w14:textId="4FC96E44" w:rsidR="00670A51" w:rsidRPr="006B29C6" w:rsidRDefault="00670A51" w:rsidP="006B29C6">
            <w:pPr>
              <w:pStyle w:val="Prrafodelista"/>
              <w:ind w:left="720"/>
              <w:jc w:val="both"/>
              <w:rPr>
                <w:rFonts w:ascii="Verdana" w:eastAsia="Calibri" w:hAnsi="Verdana" w:cs="Arial"/>
              </w:rPr>
            </w:pPr>
            <w:r w:rsidRPr="004927D1">
              <w:rPr>
                <w:rFonts w:ascii="Verdana" w:eastAsia="Calibri" w:hAnsi="Verdana" w:cs="Arial"/>
              </w:rPr>
              <w:t>(</w:t>
            </w:r>
            <w:r w:rsidR="001F3D39">
              <w:rPr>
                <w:rFonts w:ascii="Verdana" w:eastAsia="Calibri" w:hAnsi="Verdana" w:cs="Arial"/>
              </w:rPr>
              <w:t>Patronal/</w:t>
            </w:r>
            <w:r w:rsidRPr="006B29C6">
              <w:rPr>
                <w:rFonts w:ascii="Verdana" w:eastAsia="Calibri" w:hAnsi="Verdana" w:cs="Arial"/>
              </w:rPr>
              <w:t>Vocal 3</w:t>
            </w:r>
            <w:r w:rsidRPr="004927D1">
              <w:rPr>
                <w:rFonts w:ascii="Verdana" w:eastAsia="Calibri" w:hAnsi="Verdana" w:cs="Arial"/>
              </w:rPr>
              <w:t>)</w:t>
            </w:r>
            <w:r w:rsidRPr="006B29C6">
              <w:rPr>
                <w:rFonts w:ascii="Verdana" w:eastAsia="Calibri" w:hAnsi="Verdana" w:cs="Arial"/>
              </w:rPr>
              <w:t xml:space="preserve"> </w:t>
            </w:r>
          </w:p>
        </w:tc>
      </w:tr>
    </w:tbl>
    <w:p w14:paraId="6BA436E9" w14:textId="77777777" w:rsidR="00DF7125" w:rsidRPr="00A24E8B" w:rsidRDefault="00DF7125"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716399" w:rsidRPr="00A24E8B" w14:paraId="6A22F860" w14:textId="77777777" w:rsidTr="03BB13D3">
        <w:trPr>
          <w:jc w:val="center"/>
        </w:trPr>
        <w:tc>
          <w:tcPr>
            <w:tcW w:w="9214" w:type="dxa"/>
            <w:shd w:val="clear" w:color="auto" w:fill="BDD6EE"/>
          </w:tcPr>
          <w:p w14:paraId="14B11FF0" w14:textId="0E1560C4" w:rsidR="00716399" w:rsidRPr="00A24E8B" w:rsidRDefault="0015377A" w:rsidP="00A75B65">
            <w:pPr>
              <w:pStyle w:val="Prrafodelista"/>
              <w:numPr>
                <w:ilvl w:val="0"/>
                <w:numId w:val="145"/>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1C3FB3F0" w14:textId="77777777" w:rsidTr="03BB13D3">
        <w:trPr>
          <w:jc w:val="center"/>
        </w:trPr>
        <w:tc>
          <w:tcPr>
            <w:tcW w:w="9214" w:type="dxa"/>
            <w:vAlign w:val="center"/>
          </w:tcPr>
          <w:p w14:paraId="33E8E770" w14:textId="31C46659" w:rsidR="00DF7125" w:rsidRPr="006B29C6" w:rsidRDefault="00DF7125" w:rsidP="00A75B65">
            <w:pPr>
              <w:pStyle w:val="Prrafodelista"/>
              <w:numPr>
                <w:ilvl w:val="0"/>
                <w:numId w:val="218"/>
              </w:numPr>
              <w:spacing w:line="276" w:lineRule="auto"/>
              <w:jc w:val="both"/>
              <w:rPr>
                <w:rFonts w:ascii="Verdana" w:hAnsi="Verdana" w:cs="Arial"/>
              </w:rPr>
            </w:pPr>
            <w:r w:rsidRPr="006B29C6">
              <w:rPr>
                <w:rFonts w:ascii="Verdana" w:hAnsi="Verdana" w:cs="Arial"/>
              </w:rPr>
              <w:t xml:space="preserve">Coordinar y asignar a los Pilotos para el traslado de funcionarios y personal </w:t>
            </w:r>
            <w:r w:rsidR="006C5FB5" w:rsidRPr="006B29C6">
              <w:rPr>
                <w:rFonts w:ascii="Verdana" w:hAnsi="Verdana" w:cs="Arial"/>
              </w:rPr>
              <w:t>de la COPADEH</w:t>
            </w:r>
            <w:r w:rsidRPr="006B29C6">
              <w:rPr>
                <w:rFonts w:ascii="Verdana" w:hAnsi="Verdana" w:cs="Arial"/>
              </w:rPr>
              <w:t xml:space="preserve"> a diferentes instituciones para la gestión de trámites, diligencias, reuniones u otros relacionados con el trabajo;</w:t>
            </w:r>
          </w:p>
          <w:p w14:paraId="6722D3AE" w14:textId="4D6476C6" w:rsidR="00DF7125" w:rsidRPr="006B29C6" w:rsidRDefault="00DF7125" w:rsidP="00A75B65">
            <w:pPr>
              <w:pStyle w:val="Prrafodelista"/>
              <w:numPr>
                <w:ilvl w:val="0"/>
                <w:numId w:val="218"/>
              </w:numPr>
              <w:spacing w:line="276" w:lineRule="auto"/>
              <w:jc w:val="both"/>
              <w:rPr>
                <w:rFonts w:ascii="Verdana" w:hAnsi="Verdana" w:cs="Arial"/>
              </w:rPr>
            </w:pPr>
            <w:r w:rsidRPr="006B29C6">
              <w:rPr>
                <w:rFonts w:ascii="Verdana" w:hAnsi="Verdana" w:cs="Arial"/>
              </w:rPr>
              <w:t>Llevar el control de la entrega y consumo de cupones de combustible que se entregan a cada vehículo con la respectiva actualización en los formatos digitales establecidos para el efecto;</w:t>
            </w:r>
          </w:p>
          <w:p w14:paraId="5FE3A156" w14:textId="49210B99" w:rsidR="00DF7125" w:rsidRPr="006B29C6" w:rsidRDefault="00DF7125" w:rsidP="00A75B65">
            <w:pPr>
              <w:pStyle w:val="Prrafodelista"/>
              <w:numPr>
                <w:ilvl w:val="0"/>
                <w:numId w:val="218"/>
              </w:numPr>
              <w:spacing w:line="276" w:lineRule="auto"/>
              <w:jc w:val="both"/>
              <w:rPr>
                <w:rFonts w:ascii="Verdana" w:hAnsi="Verdana" w:cs="Arial"/>
              </w:rPr>
            </w:pPr>
            <w:r w:rsidRPr="006B29C6">
              <w:rPr>
                <w:rFonts w:ascii="Verdana" w:hAnsi="Verdana" w:cs="Arial"/>
              </w:rPr>
              <w:t>Llevar el control diario de kilometraje de cada vehículo y motocicleta de la institución con la respectiva actualización en los formatos digitales establecidos para el efecto;</w:t>
            </w:r>
          </w:p>
          <w:p w14:paraId="3F32E517" w14:textId="7FB5ED14" w:rsidR="00DF7125" w:rsidRPr="006B29C6" w:rsidRDefault="00DF7125" w:rsidP="00A75B65">
            <w:pPr>
              <w:pStyle w:val="Prrafodelista"/>
              <w:numPr>
                <w:ilvl w:val="0"/>
                <w:numId w:val="218"/>
              </w:numPr>
              <w:spacing w:line="276" w:lineRule="auto"/>
              <w:jc w:val="both"/>
              <w:rPr>
                <w:rFonts w:ascii="Verdana" w:hAnsi="Verdana" w:cs="Arial"/>
              </w:rPr>
            </w:pPr>
            <w:r w:rsidRPr="006B29C6">
              <w:rPr>
                <w:rFonts w:ascii="Verdana" w:hAnsi="Verdana" w:cs="Arial"/>
              </w:rPr>
              <w:t>Programar de forma ordenada y anticipada con los talleres contratados, el mantenimiento menor y mayor de cada vehículo para mantenerlos en óptimo funcionamiento;</w:t>
            </w:r>
          </w:p>
          <w:p w14:paraId="67CA7EC8" w14:textId="31C46659" w:rsidR="00DF7125" w:rsidRPr="006B29C6" w:rsidRDefault="00DF7125" w:rsidP="00A75B65">
            <w:pPr>
              <w:pStyle w:val="Prrafodelista"/>
              <w:numPr>
                <w:ilvl w:val="0"/>
                <w:numId w:val="218"/>
              </w:numPr>
              <w:spacing w:line="276" w:lineRule="auto"/>
              <w:jc w:val="both"/>
              <w:rPr>
                <w:rFonts w:ascii="Verdana" w:hAnsi="Verdana" w:cs="Arial"/>
              </w:rPr>
            </w:pPr>
            <w:r w:rsidRPr="006B29C6">
              <w:rPr>
                <w:rFonts w:ascii="Verdana" w:hAnsi="Verdana" w:cs="Arial"/>
              </w:rPr>
              <w:t>Chequear de forma frecuente con los Pilotos el estado de los vehículos para asegurar su buen funcionamiento y evitar reparaciones mayores por falta de mantenimiento preventivo, velando por documentar todo lo actuado;</w:t>
            </w:r>
          </w:p>
          <w:p w14:paraId="59355440" w14:textId="31C46659" w:rsidR="00DF7125" w:rsidRPr="006B29C6" w:rsidRDefault="00DF7125" w:rsidP="00A75B65">
            <w:pPr>
              <w:pStyle w:val="Prrafodelista"/>
              <w:numPr>
                <w:ilvl w:val="0"/>
                <w:numId w:val="218"/>
              </w:numPr>
              <w:spacing w:line="276" w:lineRule="auto"/>
              <w:jc w:val="both"/>
              <w:rPr>
                <w:rFonts w:ascii="Verdana" w:hAnsi="Verdana" w:cs="Arial"/>
              </w:rPr>
            </w:pPr>
            <w:r w:rsidRPr="006B29C6">
              <w:rPr>
                <w:rFonts w:ascii="Verdana" w:hAnsi="Verdana" w:cs="Arial"/>
              </w:rPr>
              <w:t>Coordinar la limpieza interior y lavado exterior de los vehículos para mantenerlos en condiciones óptimas de higiene y presentación;</w:t>
            </w:r>
          </w:p>
          <w:p w14:paraId="6AE63302" w14:textId="31C46659" w:rsidR="00DF7125" w:rsidRPr="006B29C6" w:rsidRDefault="00DF7125" w:rsidP="00A75B65">
            <w:pPr>
              <w:pStyle w:val="Prrafodelista"/>
              <w:numPr>
                <w:ilvl w:val="0"/>
                <w:numId w:val="218"/>
              </w:numPr>
              <w:spacing w:line="276" w:lineRule="auto"/>
              <w:jc w:val="both"/>
              <w:rPr>
                <w:rFonts w:ascii="Verdana" w:hAnsi="Verdana" w:cs="Arial"/>
              </w:rPr>
            </w:pPr>
            <w:r w:rsidRPr="006B29C6">
              <w:rPr>
                <w:rFonts w:ascii="Verdana" w:hAnsi="Verdana" w:cs="Arial"/>
              </w:rPr>
              <w:t>Realizar otras actividades que, en materia de su competencia, le sean asignadas por su jefe inmediato y/o la Autoridad Superior.</w:t>
            </w:r>
          </w:p>
        </w:tc>
      </w:tr>
    </w:tbl>
    <w:p w14:paraId="28707209" w14:textId="77777777" w:rsidR="00124A70" w:rsidRPr="00A24E8B" w:rsidRDefault="00124A70" w:rsidP="003F0C3B">
      <w:pPr>
        <w:spacing w:after="0"/>
        <w:rPr>
          <w:rFonts w:ascii="Verdana" w:hAnsi="Verdana" w:cs="Arial"/>
          <w:vanish/>
          <w:sz w:val="20"/>
          <w:szCs w:val="20"/>
        </w:rPr>
      </w:pPr>
    </w:p>
    <w:p w14:paraId="313E4C28" w14:textId="77777777" w:rsidR="00716399" w:rsidRPr="00A24E8B" w:rsidRDefault="00716399"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716399" w:rsidRPr="00A24E8B" w14:paraId="175A0596" w14:textId="77777777" w:rsidTr="03BB13D3">
        <w:tc>
          <w:tcPr>
            <w:tcW w:w="9209" w:type="dxa"/>
            <w:shd w:val="clear" w:color="auto" w:fill="B8CCE4" w:themeFill="accent1" w:themeFillTint="66"/>
          </w:tcPr>
          <w:p w14:paraId="3DFC6922" w14:textId="77777777" w:rsidR="00716399" w:rsidRPr="00A24E8B" w:rsidRDefault="00716399" w:rsidP="00A75B65">
            <w:pPr>
              <w:pStyle w:val="Prrafodelista"/>
              <w:numPr>
                <w:ilvl w:val="0"/>
                <w:numId w:val="14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16399" w:rsidRPr="00A24E8B" w14:paraId="73AD9FEF" w14:textId="77777777" w:rsidTr="03BB13D3">
        <w:tc>
          <w:tcPr>
            <w:tcW w:w="9209" w:type="dxa"/>
          </w:tcPr>
          <w:p w14:paraId="369BBB0B" w14:textId="00A1AB60" w:rsidR="00716399" w:rsidRPr="00A24E8B" w:rsidRDefault="00716399"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Departamento </w:t>
            </w:r>
            <w:r w:rsidR="00124A70" w:rsidRPr="00A24E8B">
              <w:rPr>
                <w:rFonts w:ascii="Verdana" w:eastAsia="Calibri" w:hAnsi="Verdana" w:cs="Arial"/>
                <w:sz w:val="20"/>
                <w:szCs w:val="20"/>
              </w:rPr>
              <w:t>Administrativo</w:t>
            </w:r>
          </w:p>
          <w:p w14:paraId="713600BA" w14:textId="5596877A" w:rsidR="00716399" w:rsidRPr="00A24E8B" w:rsidRDefault="0015377A" w:rsidP="00BD7CB4">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E510E6" w:rsidRPr="00A24E8B">
              <w:rPr>
                <w:rFonts w:ascii="Verdana" w:eastAsia="Calibri" w:hAnsi="Verdana" w:cs="Arial"/>
                <w:sz w:val="20"/>
                <w:szCs w:val="20"/>
              </w:rPr>
              <w:t>Ninguno</w:t>
            </w:r>
          </w:p>
          <w:p w14:paraId="49785837" w14:textId="77777777" w:rsidR="00716399" w:rsidRPr="00A24E8B" w:rsidRDefault="00716399"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519B19D4" w14:textId="1356D6E1" w:rsidR="00613066" w:rsidRPr="00613066" w:rsidRDefault="007227E0" w:rsidP="00A75B65">
            <w:pPr>
              <w:pStyle w:val="Prrafodelista"/>
              <w:numPr>
                <w:ilvl w:val="0"/>
                <w:numId w:val="159"/>
              </w:numPr>
              <w:jc w:val="both"/>
              <w:rPr>
                <w:rFonts w:ascii="Verdana" w:eastAsia="Calibri" w:hAnsi="Verdana" w:cs="Arial"/>
              </w:rPr>
            </w:pPr>
            <w:r>
              <w:rPr>
                <w:rFonts w:ascii="Verdana" w:eastAsia="Calibri" w:hAnsi="Verdana" w:cs="Arial"/>
              </w:rPr>
              <w:t>D</w:t>
            </w:r>
            <w:r w:rsidR="000219C5" w:rsidRPr="000219C5">
              <w:rPr>
                <w:rFonts w:ascii="Verdana" w:eastAsia="Calibri" w:hAnsi="Verdana" w:cs="Arial"/>
              </w:rPr>
              <w:t>ebe llevar a cabo un control riguroso del consumo de combustible, el kilometraje y el estado de los vehículos y motocicletas de la institución</w:t>
            </w:r>
            <w:r>
              <w:rPr>
                <w:rFonts w:ascii="Verdana" w:eastAsia="Calibri" w:hAnsi="Verdana" w:cs="Arial"/>
              </w:rPr>
              <w:t>, así como</w:t>
            </w:r>
            <w:r w:rsidR="000219C5" w:rsidRPr="000219C5">
              <w:rPr>
                <w:rFonts w:ascii="Verdana" w:eastAsia="Calibri" w:hAnsi="Verdana" w:cs="Arial"/>
              </w:rPr>
              <w:t xml:space="preserve"> </w:t>
            </w:r>
            <w:proofErr w:type="gramStart"/>
            <w:r w:rsidR="000219C5" w:rsidRPr="000219C5">
              <w:rPr>
                <w:rFonts w:ascii="Verdana" w:eastAsia="Calibri" w:hAnsi="Verdana" w:cs="Arial"/>
              </w:rPr>
              <w:t xml:space="preserve">programar </w:t>
            </w:r>
            <w:r w:rsidR="00613066">
              <w:t xml:space="preserve"> </w:t>
            </w:r>
            <w:r w:rsidR="00613066" w:rsidRPr="00613066">
              <w:rPr>
                <w:rFonts w:ascii="Verdana" w:eastAsia="Calibri" w:hAnsi="Verdana" w:cs="Arial"/>
              </w:rPr>
              <w:lastRenderedPageBreak/>
              <w:t>y</w:t>
            </w:r>
            <w:proofErr w:type="gramEnd"/>
            <w:r w:rsidR="00613066" w:rsidRPr="00613066">
              <w:rPr>
                <w:rFonts w:ascii="Verdana" w:eastAsia="Calibri" w:hAnsi="Verdana" w:cs="Arial"/>
              </w:rPr>
              <w:t xml:space="preserve"> coordinar el mantenimiento menor y mayor de los vehículos para mantenerlos en óptimo funcionamiento y evitar reparaciones costosas debido a la falta de mantenimiento.</w:t>
            </w:r>
          </w:p>
          <w:p w14:paraId="463AB3DB" w14:textId="77777777" w:rsidR="00613066" w:rsidRPr="00613066" w:rsidRDefault="00613066" w:rsidP="00A75B65">
            <w:pPr>
              <w:pStyle w:val="Prrafodelista"/>
              <w:numPr>
                <w:ilvl w:val="0"/>
                <w:numId w:val="159"/>
              </w:numPr>
              <w:jc w:val="both"/>
              <w:rPr>
                <w:rFonts w:ascii="Verdana" w:eastAsia="Calibri" w:hAnsi="Verdana" w:cs="Arial"/>
              </w:rPr>
            </w:pPr>
            <w:r w:rsidRPr="00613066">
              <w:rPr>
                <w:rFonts w:ascii="Verdana" w:eastAsia="Calibri" w:hAnsi="Verdana" w:cs="Arial"/>
              </w:rPr>
              <w:t>Apoyar en la coordinación y asignar a los pilotos para los traslados de funcionarios y personal de la COPADEH, debe asegurarse de que los trámites, diligencias, reuniones u otros relacionados con el trabajo se gestionen de manera eficiente y puntual.</w:t>
            </w:r>
          </w:p>
          <w:p w14:paraId="5512AA3B" w14:textId="77777777" w:rsidR="00613066" w:rsidRPr="00613066" w:rsidRDefault="00613066" w:rsidP="00A75B65">
            <w:pPr>
              <w:pStyle w:val="Prrafodelista"/>
              <w:numPr>
                <w:ilvl w:val="0"/>
                <w:numId w:val="159"/>
              </w:numPr>
              <w:jc w:val="both"/>
              <w:rPr>
                <w:rFonts w:ascii="Verdana" w:eastAsia="Calibri" w:hAnsi="Verdana" w:cs="Arial"/>
              </w:rPr>
            </w:pPr>
            <w:r w:rsidRPr="00613066">
              <w:rPr>
                <w:rFonts w:ascii="Verdana" w:eastAsia="Calibri" w:hAnsi="Verdana" w:cs="Arial"/>
              </w:rPr>
              <w:t>Encargarse de coordinar la limpieza interior y el lavado exterior de los vehículos para mantenerlos en condiciones óptimas de higiene y presentación. Esto garantiza un entorno de trabajo limpio y profesional, lo que refleja positivamente en la imagen de la institución.</w:t>
            </w:r>
          </w:p>
          <w:p w14:paraId="4D936974" w14:textId="481972D3" w:rsidR="00716399" w:rsidRPr="00613066" w:rsidRDefault="00716399" w:rsidP="006B29C6">
            <w:pPr>
              <w:spacing w:after="0"/>
              <w:jc w:val="both"/>
              <w:rPr>
                <w:rFonts w:ascii="Verdana" w:eastAsia="Calibri" w:hAnsi="Verdana" w:cs="Arial"/>
                <w:b/>
                <w:sz w:val="20"/>
                <w:szCs w:val="20"/>
                <w:lang w:val="es-ES"/>
              </w:rPr>
            </w:pPr>
          </w:p>
          <w:p w14:paraId="2B4152AC" w14:textId="44E23582" w:rsidR="00716399" w:rsidRPr="00A24E8B" w:rsidRDefault="00716399"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C7EFFD6" w14:textId="1C276802" w:rsidR="00716399" w:rsidRPr="00A24E8B" w:rsidRDefault="00716399"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625DE6"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625DE6"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7198C923" w14:textId="77175083" w:rsidR="00716399" w:rsidRPr="00A24E8B" w:rsidRDefault="03BB13D3" w:rsidP="00BD7CB4">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0D692640" w14:textId="77777777" w:rsidR="00716399" w:rsidRPr="00A24E8B" w:rsidRDefault="00716399" w:rsidP="006B29C6">
            <w:pPr>
              <w:spacing w:after="0"/>
              <w:jc w:val="both"/>
              <w:rPr>
                <w:rFonts w:ascii="Verdana" w:eastAsia="Calibri" w:hAnsi="Verdana" w:cs="Arial"/>
                <w:b/>
                <w:sz w:val="20"/>
                <w:szCs w:val="20"/>
              </w:rPr>
            </w:pPr>
          </w:p>
          <w:p w14:paraId="15ED1355" w14:textId="352B94A5" w:rsidR="00716399" w:rsidRPr="00A24E8B" w:rsidRDefault="00716399"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93680C9" w14:textId="60668C90" w:rsidR="00716399"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E510E6" w:rsidRPr="00A24E8B">
              <w:rPr>
                <w:rFonts w:ascii="Verdana" w:eastAsia="Calibri" w:hAnsi="Verdana" w:cs="Arial"/>
                <w:sz w:val="20"/>
                <w:szCs w:val="20"/>
              </w:rPr>
              <w:t>Oficinas Centrales</w:t>
            </w:r>
          </w:p>
          <w:p w14:paraId="72DBC1FB" w14:textId="0BA17372" w:rsidR="00716399" w:rsidRPr="00A24E8B" w:rsidRDefault="00716399"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510E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10E6" w:rsidRPr="00A24E8B">
              <w:rPr>
                <w:rFonts w:ascii="Verdana" w:eastAsia="Calibri" w:hAnsi="Verdana" w:cs="Arial"/>
                <w:sz w:val="20"/>
                <w:szCs w:val="20"/>
              </w:rPr>
              <w:t>.</w:t>
            </w:r>
          </w:p>
        </w:tc>
      </w:tr>
    </w:tbl>
    <w:p w14:paraId="66DD8770" w14:textId="77777777" w:rsidR="00716399" w:rsidRPr="00A24E8B" w:rsidRDefault="00716399" w:rsidP="003F0C3B">
      <w:pPr>
        <w:spacing w:after="0"/>
        <w:rPr>
          <w:rFonts w:ascii="Verdana" w:hAnsi="Verdana" w:cs="Arial"/>
          <w:vanish/>
          <w:sz w:val="20"/>
          <w:szCs w:val="20"/>
        </w:rPr>
      </w:pPr>
    </w:p>
    <w:p w14:paraId="5BA1B804" w14:textId="77777777" w:rsidR="00716399" w:rsidRPr="00A24E8B" w:rsidRDefault="00716399"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716399" w:rsidRPr="00A24E8B" w14:paraId="0E1D5F91" w14:textId="77777777" w:rsidTr="03BB13D3">
        <w:trPr>
          <w:trHeight w:val="401"/>
          <w:jc w:val="center"/>
        </w:trPr>
        <w:tc>
          <w:tcPr>
            <w:tcW w:w="9214" w:type="dxa"/>
            <w:shd w:val="clear" w:color="auto" w:fill="B8CCE4" w:themeFill="accent1" w:themeFillTint="66"/>
            <w:vAlign w:val="center"/>
          </w:tcPr>
          <w:p w14:paraId="661D539B" w14:textId="77777777" w:rsidR="00716399" w:rsidRPr="00A24E8B" w:rsidRDefault="00716399" w:rsidP="00A75B65">
            <w:pPr>
              <w:pStyle w:val="Prrafodelista"/>
              <w:numPr>
                <w:ilvl w:val="0"/>
                <w:numId w:val="145"/>
              </w:numPr>
              <w:spacing w:line="276" w:lineRule="auto"/>
              <w:rPr>
                <w:rFonts w:ascii="Verdana" w:eastAsia="Calibri" w:hAnsi="Verdana" w:cs="Arial"/>
                <w:b/>
              </w:rPr>
            </w:pPr>
            <w:r w:rsidRPr="00A24E8B">
              <w:rPr>
                <w:rFonts w:ascii="Verdana" w:eastAsia="Calibri" w:hAnsi="Verdana" w:cs="Arial"/>
                <w:b/>
              </w:rPr>
              <w:t>Perfil Básico del Puesto</w:t>
            </w:r>
          </w:p>
        </w:tc>
      </w:tr>
      <w:tr w:rsidR="00716399" w:rsidRPr="00A24E8B" w14:paraId="26BC9FAC" w14:textId="77777777" w:rsidTr="03BB13D3">
        <w:trPr>
          <w:trHeight w:val="216"/>
          <w:jc w:val="center"/>
        </w:trPr>
        <w:tc>
          <w:tcPr>
            <w:tcW w:w="9214" w:type="dxa"/>
            <w:shd w:val="clear" w:color="auto" w:fill="FFFFFF" w:themeFill="background1"/>
          </w:tcPr>
          <w:p w14:paraId="02E79DA8" w14:textId="78A05EC1" w:rsidR="00E510E6" w:rsidRPr="00A24E8B" w:rsidRDefault="03BB13D3"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 xml:space="preserve">Educación: </w:t>
            </w:r>
            <w:r w:rsidR="00BD7CB4" w:rsidRPr="00BD7CB4">
              <w:rPr>
                <w:rFonts w:ascii="Verdana" w:eastAsia="Calibri" w:hAnsi="Verdana" w:cs="Arial"/>
                <w:sz w:val="20"/>
                <w:szCs w:val="20"/>
              </w:rPr>
              <w:t xml:space="preserve">Bachiller, Perito Contador, Técnico en </w:t>
            </w:r>
            <w:r w:rsidR="00422388" w:rsidRPr="00BD7CB4">
              <w:rPr>
                <w:rFonts w:ascii="Verdana" w:eastAsia="Calibri" w:hAnsi="Verdana" w:cs="Arial"/>
                <w:sz w:val="20"/>
                <w:szCs w:val="20"/>
              </w:rPr>
              <w:t>Mecánica</w:t>
            </w:r>
            <w:r w:rsidR="00BD7CB4" w:rsidRPr="00BD7CB4">
              <w:rPr>
                <w:rFonts w:ascii="Verdana" w:eastAsia="Calibri" w:hAnsi="Verdana" w:cs="Arial"/>
                <w:sz w:val="20"/>
                <w:szCs w:val="20"/>
              </w:rPr>
              <w:t xml:space="preserve"> </w:t>
            </w:r>
            <w:r w:rsidR="00422388" w:rsidRPr="00BD7CB4">
              <w:rPr>
                <w:rFonts w:ascii="Verdana" w:eastAsia="Calibri" w:hAnsi="Verdana" w:cs="Arial"/>
                <w:sz w:val="20"/>
                <w:szCs w:val="20"/>
              </w:rPr>
              <w:t>Automotriz</w:t>
            </w:r>
            <w:r w:rsidR="00BD7CB4" w:rsidRPr="00BD7CB4">
              <w:rPr>
                <w:rFonts w:ascii="Verdana" w:eastAsia="Calibri" w:hAnsi="Verdana" w:cs="Arial"/>
                <w:sz w:val="20"/>
                <w:szCs w:val="20"/>
              </w:rPr>
              <w:t xml:space="preserve"> o carrera afín.</w:t>
            </w:r>
          </w:p>
          <w:p w14:paraId="208FC60D" w14:textId="6D1C87AD" w:rsidR="03BB13D3" w:rsidRPr="00A24E8B" w:rsidRDefault="03BB13D3" w:rsidP="03BB13D3">
            <w:pPr>
              <w:spacing w:after="0"/>
              <w:jc w:val="both"/>
              <w:rPr>
                <w:rFonts w:ascii="Verdana" w:eastAsia="Calibri" w:hAnsi="Verdana" w:cs="Arial"/>
                <w:b/>
                <w:bCs/>
                <w:sz w:val="20"/>
                <w:szCs w:val="20"/>
              </w:rPr>
            </w:pPr>
          </w:p>
          <w:p w14:paraId="237FD399" w14:textId="224F0F4F"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A363D6" w:rsidRPr="00A363D6">
              <w:rPr>
                <w:rFonts w:ascii="Verdana" w:eastAsia="Calibri" w:hAnsi="Verdana" w:cs="Arial"/>
                <w:sz w:val="20"/>
                <w:szCs w:val="20"/>
              </w:rPr>
              <w:t>1 año de Conducción de Vehículos, coordinación de rutas, control del mantenimiento de los vehículos o actividades afines al puesto</w:t>
            </w:r>
            <w:r w:rsidR="00A363D6">
              <w:rPr>
                <w:rFonts w:ascii="Verdana" w:eastAsia="Calibri" w:hAnsi="Verdana" w:cs="Arial"/>
                <w:sz w:val="20"/>
                <w:szCs w:val="20"/>
              </w:rPr>
              <w:t>.</w:t>
            </w:r>
          </w:p>
          <w:p w14:paraId="0616C00F" w14:textId="77777777" w:rsidR="00716399" w:rsidRPr="00A24E8B" w:rsidRDefault="00716399" w:rsidP="003F0C3B">
            <w:pPr>
              <w:spacing w:after="0"/>
              <w:jc w:val="both"/>
              <w:rPr>
                <w:rFonts w:ascii="Verdana" w:eastAsia="Calibri" w:hAnsi="Verdana" w:cs="Arial"/>
                <w:b/>
                <w:sz w:val="20"/>
                <w:szCs w:val="20"/>
              </w:rPr>
            </w:pPr>
          </w:p>
          <w:p w14:paraId="31D2A3B7" w14:textId="77777777" w:rsidR="00716399" w:rsidRPr="00A24E8B" w:rsidRDefault="03BB13D3"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Conocimientos específicos:</w:t>
            </w:r>
          </w:p>
          <w:p w14:paraId="30590A27" w14:textId="6BE6F884" w:rsidR="00716399"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 de los procedimientos para el mantenimiento preventivo y correctivo de los vehículos.</w:t>
            </w:r>
          </w:p>
          <w:p w14:paraId="62E74937" w14:textId="77777777" w:rsidR="00716399" w:rsidRPr="00A24E8B" w:rsidRDefault="00716399" w:rsidP="003F0C3B">
            <w:pPr>
              <w:spacing w:after="0"/>
              <w:ind w:left="1473"/>
              <w:jc w:val="both"/>
              <w:rPr>
                <w:rFonts w:ascii="Verdana" w:eastAsia="Calibri" w:hAnsi="Verdana" w:cs="Arial"/>
                <w:b/>
                <w:sz w:val="20"/>
                <w:szCs w:val="20"/>
              </w:rPr>
            </w:pPr>
          </w:p>
          <w:p w14:paraId="5DF0B505" w14:textId="3D941503" w:rsidR="0071639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1873F3C"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C91D323"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15DC6C0" w14:textId="77777777" w:rsidR="00F650C0"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65D6C30" w14:textId="77777777" w:rsidR="00716399"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790C5270" w14:textId="77777777" w:rsidR="00716399"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24BD488" w14:textId="2ABD3979" w:rsidR="00716399"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12255700" w14:textId="77777777" w:rsidR="00716399"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CF6D7AF" w14:textId="77777777" w:rsidR="00716399" w:rsidRPr="00A24E8B" w:rsidRDefault="00716399" w:rsidP="003F0C3B">
            <w:pPr>
              <w:spacing w:after="0"/>
              <w:jc w:val="both"/>
              <w:rPr>
                <w:rFonts w:ascii="Verdana" w:eastAsia="Calibri" w:hAnsi="Verdana" w:cs="Arial"/>
                <w:sz w:val="20"/>
                <w:szCs w:val="20"/>
              </w:rPr>
            </w:pPr>
          </w:p>
          <w:p w14:paraId="74BD001B"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7709A67E" w14:textId="7D402255" w:rsidR="00C910A1" w:rsidRPr="00A24E8B" w:rsidRDefault="00C910A1"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 xml:space="preserve">Licencia de conducir vehículo tipo </w:t>
            </w:r>
            <w:r>
              <w:rPr>
                <w:rFonts w:ascii="Verdana" w:eastAsia="Calibri" w:hAnsi="Verdana" w:cs="Arial"/>
                <w:sz w:val="20"/>
                <w:szCs w:val="20"/>
              </w:rPr>
              <w:t>C</w:t>
            </w:r>
          </w:p>
          <w:p w14:paraId="11B9FA1B" w14:textId="4036AA72" w:rsidR="00716399"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10D3C054" w14:textId="2A34CDC3" w:rsidR="000536D3" w:rsidRDefault="00BE0E1B" w:rsidP="00FC5488">
      <w:pPr>
        <w:pStyle w:val="Ttulo2"/>
      </w:pPr>
      <w:bookmarkStart w:id="752" w:name="_Toc138245466"/>
      <w:bookmarkStart w:id="753" w:name="_Toc138245467"/>
      <w:bookmarkStart w:id="754" w:name="_Toc138245468"/>
      <w:bookmarkStart w:id="755" w:name="_Toc138245469"/>
      <w:bookmarkStart w:id="756" w:name="_Toc138245470"/>
      <w:bookmarkStart w:id="757" w:name="_Toc155966931"/>
      <w:bookmarkEnd w:id="752"/>
      <w:bookmarkEnd w:id="753"/>
      <w:bookmarkEnd w:id="754"/>
      <w:bookmarkEnd w:id="755"/>
      <w:bookmarkEnd w:id="756"/>
      <w:r w:rsidRPr="00BE0E1B">
        <w:lastRenderedPageBreak/>
        <w:t>TÉCNICO EN MANTENIMIENTO</w:t>
      </w:r>
      <w:bookmarkEnd w:id="757"/>
    </w:p>
    <w:p w14:paraId="26860486" w14:textId="77777777"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p>
    <w:p w14:paraId="7E685062" w14:textId="4FB50893"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TÉCNICO E</w:t>
      </w:r>
      <w:r w:rsidR="00E510E6" w:rsidRPr="00A24E8B">
        <w:rPr>
          <w:rFonts w:ascii="Verdana" w:hAnsi="Verdana" w:cs="Arial"/>
          <w:b/>
          <w:color w:val="FFFFFF" w:themeColor="background1"/>
          <w:sz w:val="20"/>
          <w:szCs w:val="20"/>
        </w:rPr>
        <w:t>N</w:t>
      </w:r>
      <w:r w:rsidRPr="00A24E8B">
        <w:rPr>
          <w:rFonts w:ascii="Verdana" w:hAnsi="Verdana" w:cs="Arial"/>
          <w:b/>
          <w:color w:val="FFFFFF" w:themeColor="background1"/>
          <w:sz w:val="20"/>
          <w:szCs w:val="20"/>
        </w:rPr>
        <w:t xml:space="preserve"> MANTENIMIENTO</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6D68AF" w:rsidRPr="00A24E8B" w14:paraId="20C5A608" w14:textId="77777777" w:rsidTr="03BB13D3">
        <w:trPr>
          <w:jc w:val="center"/>
        </w:trPr>
        <w:tc>
          <w:tcPr>
            <w:tcW w:w="9356" w:type="dxa"/>
            <w:gridSpan w:val="2"/>
            <w:shd w:val="clear" w:color="auto" w:fill="BDD6EE"/>
          </w:tcPr>
          <w:p w14:paraId="49F03F9F" w14:textId="77777777" w:rsidR="006D68AF" w:rsidRPr="00A24E8B" w:rsidRDefault="006D68AF" w:rsidP="00A75B65">
            <w:pPr>
              <w:pStyle w:val="Prrafodelista"/>
              <w:numPr>
                <w:ilvl w:val="0"/>
                <w:numId w:val="67"/>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D68AF" w:rsidRPr="00A24E8B" w14:paraId="6930F899" w14:textId="77777777" w:rsidTr="03BB13D3">
        <w:trPr>
          <w:jc w:val="center"/>
        </w:trPr>
        <w:tc>
          <w:tcPr>
            <w:tcW w:w="4523" w:type="dxa"/>
            <w:shd w:val="clear" w:color="auto" w:fill="auto"/>
          </w:tcPr>
          <w:p w14:paraId="597F50A1"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04451486" w14:textId="3C721040"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Técnico </w:t>
            </w:r>
            <w:r w:rsidR="00E161FC" w:rsidRPr="00A24E8B">
              <w:rPr>
                <w:rFonts w:ascii="Verdana" w:eastAsia="Calibri" w:hAnsi="Verdana" w:cs="Arial"/>
                <w:sz w:val="20"/>
                <w:szCs w:val="20"/>
              </w:rPr>
              <w:t>en</w:t>
            </w:r>
            <w:r w:rsidRPr="00A24E8B">
              <w:rPr>
                <w:rFonts w:ascii="Verdana" w:eastAsia="Calibri" w:hAnsi="Verdana" w:cs="Arial"/>
                <w:sz w:val="20"/>
                <w:szCs w:val="20"/>
              </w:rPr>
              <w:t xml:space="preserve"> Mantenimiento</w:t>
            </w:r>
          </w:p>
        </w:tc>
      </w:tr>
      <w:tr w:rsidR="006D68AF" w:rsidRPr="00A24E8B" w14:paraId="3DCBF376" w14:textId="77777777" w:rsidTr="03BB13D3">
        <w:trPr>
          <w:jc w:val="center"/>
        </w:trPr>
        <w:tc>
          <w:tcPr>
            <w:tcW w:w="4523" w:type="dxa"/>
            <w:shd w:val="clear" w:color="auto" w:fill="auto"/>
          </w:tcPr>
          <w:p w14:paraId="16BDEDF6"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0F5EAAD2" w14:textId="1329C960"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Técnico </w:t>
            </w:r>
            <w:r w:rsidR="00E161FC" w:rsidRPr="00A24E8B">
              <w:rPr>
                <w:rFonts w:ascii="Verdana" w:eastAsia="Calibri" w:hAnsi="Verdana" w:cs="Arial"/>
                <w:sz w:val="20"/>
                <w:szCs w:val="20"/>
              </w:rPr>
              <w:t>en</w:t>
            </w:r>
            <w:r w:rsidRPr="00A24E8B">
              <w:rPr>
                <w:rFonts w:ascii="Verdana" w:eastAsia="Calibri" w:hAnsi="Verdana" w:cs="Arial"/>
                <w:sz w:val="20"/>
                <w:szCs w:val="20"/>
              </w:rPr>
              <w:t xml:space="preserve"> Mantenimiento</w:t>
            </w:r>
          </w:p>
        </w:tc>
      </w:tr>
      <w:tr w:rsidR="006D68AF" w:rsidRPr="00A24E8B" w14:paraId="001DCFD8" w14:textId="77777777" w:rsidTr="03BB13D3">
        <w:trPr>
          <w:jc w:val="center"/>
        </w:trPr>
        <w:tc>
          <w:tcPr>
            <w:tcW w:w="4523" w:type="dxa"/>
            <w:shd w:val="clear" w:color="auto" w:fill="auto"/>
          </w:tcPr>
          <w:p w14:paraId="5447C00C"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5F9F5F74" w14:textId="77777777"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D68AF" w:rsidRPr="00A24E8B" w14:paraId="26E99A7F" w14:textId="77777777" w:rsidTr="03BB13D3">
        <w:trPr>
          <w:jc w:val="center"/>
        </w:trPr>
        <w:tc>
          <w:tcPr>
            <w:tcW w:w="4523" w:type="dxa"/>
            <w:shd w:val="clear" w:color="auto" w:fill="auto"/>
          </w:tcPr>
          <w:p w14:paraId="12BB37C3"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3356E05A" w14:textId="799BEE97"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r w:rsidR="000219C5">
              <w:rPr>
                <w:rFonts w:ascii="Verdana" w:eastAsia="Calibri" w:hAnsi="Verdana" w:cs="Arial"/>
                <w:sz w:val="20"/>
                <w:szCs w:val="20"/>
              </w:rPr>
              <w:t xml:space="preserve"> -DA-</w:t>
            </w:r>
          </w:p>
        </w:tc>
      </w:tr>
      <w:tr w:rsidR="006D68AF" w:rsidRPr="00A24E8B" w14:paraId="37852EDD" w14:textId="77777777" w:rsidTr="03BB13D3">
        <w:trPr>
          <w:jc w:val="center"/>
        </w:trPr>
        <w:tc>
          <w:tcPr>
            <w:tcW w:w="4523" w:type="dxa"/>
            <w:shd w:val="clear" w:color="auto" w:fill="auto"/>
          </w:tcPr>
          <w:p w14:paraId="6AD8AFDC" w14:textId="6B2B1AE4" w:rsidR="006D68AF"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15DF6DD5" w14:textId="166B8966" w:rsidR="006D68AF" w:rsidRPr="00A24E8B" w:rsidRDefault="00E510E6"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6D68AF" w:rsidRPr="00A24E8B" w14:paraId="4125D28C" w14:textId="77777777" w:rsidTr="03BB13D3">
        <w:trPr>
          <w:jc w:val="center"/>
        </w:trPr>
        <w:tc>
          <w:tcPr>
            <w:tcW w:w="4523" w:type="dxa"/>
            <w:shd w:val="clear" w:color="auto" w:fill="auto"/>
          </w:tcPr>
          <w:p w14:paraId="0B63ADC1"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0A0D73F2" w14:textId="0328A18B" w:rsidR="006D68AF" w:rsidRPr="00A24E8B" w:rsidRDefault="00625DE6"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Ninguno </w:t>
            </w:r>
          </w:p>
        </w:tc>
      </w:tr>
      <w:tr w:rsidR="006D68AF" w:rsidRPr="00A24E8B" w14:paraId="2C445A19" w14:textId="77777777" w:rsidTr="03BB13D3">
        <w:trPr>
          <w:jc w:val="center"/>
        </w:trPr>
        <w:tc>
          <w:tcPr>
            <w:tcW w:w="4523" w:type="dxa"/>
            <w:shd w:val="clear" w:color="auto" w:fill="auto"/>
          </w:tcPr>
          <w:p w14:paraId="630B1136"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3AA021FA" w14:textId="77777777"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D68AF" w:rsidRPr="00A24E8B" w14:paraId="21F5C990" w14:textId="77777777" w:rsidTr="03BB13D3">
        <w:trPr>
          <w:jc w:val="center"/>
        </w:trPr>
        <w:tc>
          <w:tcPr>
            <w:tcW w:w="4523" w:type="dxa"/>
            <w:shd w:val="clear" w:color="auto" w:fill="auto"/>
          </w:tcPr>
          <w:p w14:paraId="55414899"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448AF56A" w14:textId="77777777"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5CD58EF" w14:textId="77777777" w:rsidR="006D68AF" w:rsidRPr="00A24E8B" w:rsidRDefault="006D68AF"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6D68AF" w:rsidRPr="00A24E8B" w14:paraId="212BD482" w14:textId="77777777" w:rsidTr="03BB13D3">
        <w:trPr>
          <w:jc w:val="center"/>
        </w:trPr>
        <w:tc>
          <w:tcPr>
            <w:tcW w:w="9356" w:type="dxa"/>
            <w:shd w:val="clear" w:color="auto" w:fill="BDD6EE"/>
          </w:tcPr>
          <w:p w14:paraId="51D98763" w14:textId="2D2BA140" w:rsidR="006D68AF" w:rsidRPr="00A24E8B" w:rsidRDefault="0015377A" w:rsidP="00A75B65">
            <w:pPr>
              <w:pStyle w:val="Prrafodelista"/>
              <w:numPr>
                <w:ilvl w:val="0"/>
                <w:numId w:val="67"/>
              </w:numPr>
              <w:spacing w:line="276" w:lineRule="auto"/>
              <w:ind w:left="454" w:hanging="436"/>
              <w:contextualSpacing/>
              <w:rPr>
                <w:rFonts w:ascii="Verdana" w:hAnsi="Verdana" w:cs="Arial"/>
                <w:b/>
              </w:rPr>
            </w:pPr>
            <w:r w:rsidRPr="00A24E8B">
              <w:rPr>
                <w:rFonts w:ascii="Verdana" w:hAnsi="Verdana" w:cs="Arial"/>
                <w:b/>
              </w:rPr>
              <w:t>Funciones y tareas</w:t>
            </w:r>
          </w:p>
        </w:tc>
      </w:tr>
      <w:tr w:rsidR="00DF7125" w:rsidRPr="00A24E8B" w14:paraId="0EB31B58" w14:textId="77777777" w:rsidTr="03BB13D3">
        <w:trPr>
          <w:trHeight w:val="502"/>
          <w:jc w:val="center"/>
        </w:trPr>
        <w:tc>
          <w:tcPr>
            <w:tcW w:w="9356" w:type="dxa"/>
            <w:shd w:val="clear" w:color="auto" w:fill="auto"/>
            <w:vAlign w:val="center"/>
          </w:tcPr>
          <w:p w14:paraId="3BA540D7" w14:textId="6643D90B" w:rsidR="00DF7125" w:rsidRPr="006B29C6" w:rsidRDefault="00DF7125" w:rsidP="00A75B65">
            <w:pPr>
              <w:pStyle w:val="Prrafodelista"/>
              <w:numPr>
                <w:ilvl w:val="0"/>
                <w:numId w:val="219"/>
              </w:numPr>
              <w:spacing w:line="276" w:lineRule="auto"/>
              <w:contextualSpacing/>
              <w:rPr>
                <w:rFonts w:ascii="Verdana" w:eastAsia="Calibri" w:hAnsi="Verdana" w:cs="Arial"/>
              </w:rPr>
            </w:pPr>
            <w:r w:rsidRPr="006B29C6">
              <w:rPr>
                <w:rFonts w:ascii="Verdana" w:eastAsia="Calibri" w:hAnsi="Verdana" w:cs="Arial"/>
              </w:rPr>
              <w:t>Realizar los trabajos de electricidad, plomería, albañilería, misceláneos y otros que sean necesarios para el buen funcionamiento de las instalaciones de la institución;</w:t>
            </w:r>
          </w:p>
          <w:p w14:paraId="41F2AD1E" w14:textId="64F38B73" w:rsidR="00DF7125" w:rsidRPr="006B29C6" w:rsidRDefault="00DF7125" w:rsidP="00A75B65">
            <w:pPr>
              <w:pStyle w:val="Prrafodelista"/>
              <w:numPr>
                <w:ilvl w:val="0"/>
                <w:numId w:val="219"/>
              </w:numPr>
              <w:spacing w:line="276" w:lineRule="auto"/>
              <w:contextualSpacing/>
              <w:rPr>
                <w:rFonts w:ascii="Verdana" w:eastAsia="Calibri" w:hAnsi="Verdana" w:cs="Arial"/>
              </w:rPr>
            </w:pPr>
            <w:r w:rsidRPr="006B29C6">
              <w:rPr>
                <w:rFonts w:ascii="Verdana" w:eastAsia="Calibri" w:hAnsi="Verdana" w:cs="Arial"/>
              </w:rPr>
              <w:t>Armar, colocar y reparar muebles en las áreas de trabajo que le sean requeridas;</w:t>
            </w:r>
          </w:p>
          <w:p w14:paraId="08AEE6FD" w14:textId="16F9DFCD" w:rsidR="00DF7125" w:rsidRPr="006B29C6" w:rsidRDefault="00DF7125" w:rsidP="00A75B65">
            <w:pPr>
              <w:pStyle w:val="Prrafodelista"/>
              <w:numPr>
                <w:ilvl w:val="0"/>
                <w:numId w:val="219"/>
              </w:numPr>
              <w:spacing w:line="276" w:lineRule="auto"/>
              <w:contextualSpacing/>
              <w:rPr>
                <w:rFonts w:ascii="Verdana" w:eastAsia="Calibri" w:hAnsi="Verdana" w:cs="Arial"/>
              </w:rPr>
            </w:pPr>
            <w:r w:rsidRPr="006B29C6">
              <w:rPr>
                <w:rFonts w:ascii="Verdana" w:eastAsia="Calibri" w:hAnsi="Verdana" w:cs="Arial"/>
              </w:rPr>
              <w:t>Instalar conexiones eléctricas, iluminación y otros en el edificio;</w:t>
            </w:r>
          </w:p>
          <w:p w14:paraId="0D31EC84" w14:textId="33B19296" w:rsidR="00DF7125" w:rsidRPr="006B29C6" w:rsidRDefault="00DF7125" w:rsidP="00A75B65">
            <w:pPr>
              <w:pStyle w:val="Prrafodelista"/>
              <w:numPr>
                <w:ilvl w:val="0"/>
                <w:numId w:val="219"/>
              </w:numPr>
              <w:spacing w:line="276" w:lineRule="auto"/>
              <w:contextualSpacing/>
              <w:rPr>
                <w:rFonts w:ascii="Verdana" w:eastAsia="Calibri" w:hAnsi="Verdana" w:cs="Arial"/>
              </w:rPr>
            </w:pPr>
            <w:r w:rsidRPr="006B29C6">
              <w:rPr>
                <w:rFonts w:ascii="Verdana" w:eastAsia="Calibri" w:hAnsi="Verdana" w:cs="Arial"/>
              </w:rPr>
              <w:t>Realizar el requerimiento de repuestos y accesorios eléctricos, sanitarios y otros necesarios para las reparaciones correspondientes;</w:t>
            </w:r>
          </w:p>
          <w:p w14:paraId="1543B57F" w14:textId="3D910B48" w:rsidR="00DF7125" w:rsidRPr="006B29C6" w:rsidRDefault="00DF7125" w:rsidP="00A75B65">
            <w:pPr>
              <w:pStyle w:val="Prrafodelista"/>
              <w:numPr>
                <w:ilvl w:val="0"/>
                <w:numId w:val="219"/>
              </w:numPr>
              <w:spacing w:line="276" w:lineRule="auto"/>
              <w:contextualSpacing/>
              <w:rPr>
                <w:rFonts w:ascii="Verdana" w:eastAsia="Calibri" w:hAnsi="Verdana" w:cs="Arial"/>
              </w:rPr>
            </w:pPr>
            <w:r w:rsidRPr="006B29C6">
              <w:rPr>
                <w:rFonts w:ascii="Verdana" w:eastAsia="Calibri" w:hAnsi="Verdana" w:cs="Arial"/>
              </w:rPr>
              <w:t xml:space="preserve">Realizar rondas periódicas en el edificio central, anexo y bodegas </w:t>
            </w:r>
            <w:r w:rsidR="006C5FB5" w:rsidRPr="006B29C6">
              <w:rPr>
                <w:rFonts w:ascii="Verdana" w:eastAsia="Calibri" w:hAnsi="Verdana" w:cs="Arial"/>
              </w:rPr>
              <w:t>de la COPADEH</w:t>
            </w:r>
            <w:r w:rsidRPr="006B29C6">
              <w:rPr>
                <w:rFonts w:ascii="Verdana" w:eastAsia="Calibri" w:hAnsi="Verdana" w:cs="Arial"/>
              </w:rPr>
              <w:t xml:space="preserve"> para verificar que la pintura, instalaciones e infraestructura en general se encuentran limpias y en buenas condiciones;</w:t>
            </w:r>
          </w:p>
          <w:p w14:paraId="770ED29F" w14:textId="629AB821" w:rsidR="00DF7125" w:rsidRPr="006B29C6" w:rsidRDefault="00DF7125" w:rsidP="00A75B65">
            <w:pPr>
              <w:pStyle w:val="Prrafodelista"/>
              <w:numPr>
                <w:ilvl w:val="0"/>
                <w:numId w:val="219"/>
              </w:numPr>
              <w:spacing w:line="276" w:lineRule="auto"/>
              <w:contextualSpacing/>
              <w:rPr>
                <w:rFonts w:ascii="Verdana" w:eastAsia="Calibri" w:hAnsi="Verdana" w:cs="Arial"/>
              </w:rPr>
            </w:pPr>
            <w:r w:rsidRPr="006B29C6">
              <w:rPr>
                <w:rFonts w:ascii="Verdana" w:eastAsia="Calibri" w:hAnsi="Verdana" w:cs="Arial"/>
              </w:rPr>
              <w:t>Realizar otras actividades que, en materia de su competencia, le sean asignadas por su jefe inmediato y/o la Autoridad Superior.</w:t>
            </w:r>
          </w:p>
        </w:tc>
      </w:tr>
    </w:tbl>
    <w:p w14:paraId="5FEF56C9" w14:textId="77777777" w:rsidR="006D68AF" w:rsidRPr="00A24E8B" w:rsidRDefault="006D68AF"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D68AF" w:rsidRPr="00A24E8B" w14:paraId="0B587835" w14:textId="77777777" w:rsidTr="03BB13D3">
        <w:tc>
          <w:tcPr>
            <w:tcW w:w="9209" w:type="dxa"/>
            <w:shd w:val="clear" w:color="auto" w:fill="BDD6EE"/>
          </w:tcPr>
          <w:p w14:paraId="7BE13FC6" w14:textId="77777777" w:rsidR="006D68AF" w:rsidRPr="00A24E8B" w:rsidRDefault="006D68AF" w:rsidP="00A75B65">
            <w:pPr>
              <w:pStyle w:val="Prrafodelista"/>
              <w:numPr>
                <w:ilvl w:val="0"/>
                <w:numId w:val="6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D68AF" w:rsidRPr="00A24E8B" w14:paraId="7A49415C" w14:textId="77777777" w:rsidTr="03BB13D3">
        <w:tc>
          <w:tcPr>
            <w:tcW w:w="9209" w:type="dxa"/>
            <w:shd w:val="clear" w:color="auto" w:fill="auto"/>
          </w:tcPr>
          <w:p w14:paraId="443F55E6" w14:textId="54679BBD" w:rsidR="006D68AF" w:rsidRPr="00A24E8B" w:rsidRDefault="006D68AF"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Departamento </w:t>
            </w:r>
            <w:r w:rsidR="00625DE6" w:rsidRPr="00A24E8B">
              <w:rPr>
                <w:rFonts w:ascii="Verdana" w:eastAsia="Calibri" w:hAnsi="Verdana" w:cs="Arial"/>
                <w:sz w:val="20"/>
                <w:szCs w:val="20"/>
              </w:rPr>
              <w:t>Administrativo</w:t>
            </w:r>
          </w:p>
          <w:p w14:paraId="4CCF231C" w14:textId="77777777" w:rsidR="006D68AF" w:rsidRPr="00A24E8B" w:rsidRDefault="006D68AF" w:rsidP="006B29C6">
            <w:pPr>
              <w:spacing w:after="0"/>
              <w:jc w:val="both"/>
              <w:rPr>
                <w:rFonts w:ascii="Verdana" w:eastAsia="Calibri" w:hAnsi="Verdana" w:cs="Arial"/>
                <w:b/>
                <w:sz w:val="20"/>
                <w:szCs w:val="20"/>
              </w:rPr>
            </w:pPr>
          </w:p>
          <w:p w14:paraId="4182B8BF" w14:textId="6E1D1CAD" w:rsidR="006D68AF" w:rsidRPr="00A24E8B" w:rsidRDefault="0015377A" w:rsidP="003A525E">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25DE6" w:rsidRPr="00A24E8B">
              <w:rPr>
                <w:rFonts w:ascii="Verdana" w:eastAsia="Calibri" w:hAnsi="Verdana" w:cs="Arial"/>
                <w:sz w:val="20"/>
                <w:szCs w:val="20"/>
              </w:rPr>
              <w:t>Ninguno.</w:t>
            </w:r>
          </w:p>
          <w:p w14:paraId="4EF64D7B" w14:textId="77777777" w:rsidR="006D68AF" w:rsidRPr="00A24E8B" w:rsidRDefault="006D68AF" w:rsidP="006B29C6">
            <w:pPr>
              <w:spacing w:after="0"/>
              <w:jc w:val="both"/>
              <w:rPr>
                <w:rFonts w:ascii="Verdana" w:eastAsia="Calibri" w:hAnsi="Verdana" w:cs="Arial"/>
                <w:b/>
                <w:sz w:val="20"/>
                <w:szCs w:val="20"/>
              </w:rPr>
            </w:pPr>
          </w:p>
          <w:p w14:paraId="5A073635" w14:textId="3318C640" w:rsidR="006D68AF" w:rsidRPr="00A24E8B" w:rsidRDefault="006D68AF"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0D6E8F87" w14:textId="77777777" w:rsidR="00613066" w:rsidRPr="00613066" w:rsidRDefault="00613066" w:rsidP="00A75B65">
            <w:pPr>
              <w:pStyle w:val="Prrafodelista"/>
              <w:numPr>
                <w:ilvl w:val="0"/>
                <w:numId w:val="68"/>
              </w:numPr>
              <w:jc w:val="both"/>
              <w:rPr>
                <w:rFonts w:ascii="Verdana" w:eastAsia="Calibri" w:hAnsi="Verdana" w:cs="Arial"/>
                <w:lang w:val="es-GT"/>
              </w:rPr>
            </w:pPr>
            <w:r w:rsidRPr="00613066">
              <w:rPr>
                <w:rFonts w:ascii="Verdana" w:eastAsia="Calibri" w:hAnsi="Verdana" w:cs="Arial"/>
                <w:lang w:val="es-GT"/>
              </w:rPr>
              <w:t xml:space="preserve">El Técnico en Mantenimiento debe encargarse de realizar trabajos de electricidad, plomería, albañilería y otras tareas necesarias para mantener en buen funcionamiento las instalaciones y los equipos de la institución. </w:t>
            </w:r>
          </w:p>
          <w:p w14:paraId="6584F4A0" w14:textId="77777777" w:rsidR="00613066" w:rsidRPr="00613066" w:rsidRDefault="00613066" w:rsidP="00A75B65">
            <w:pPr>
              <w:pStyle w:val="Prrafodelista"/>
              <w:numPr>
                <w:ilvl w:val="0"/>
                <w:numId w:val="68"/>
              </w:numPr>
              <w:jc w:val="both"/>
              <w:rPr>
                <w:rFonts w:ascii="Verdana" w:eastAsia="Calibri" w:hAnsi="Verdana" w:cs="Arial"/>
                <w:lang w:val="es-GT"/>
              </w:rPr>
            </w:pPr>
            <w:r w:rsidRPr="00613066">
              <w:rPr>
                <w:rFonts w:ascii="Verdana" w:eastAsia="Calibri" w:hAnsi="Verdana" w:cs="Arial"/>
                <w:lang w:val="es-GT"/>
              </w:rPr>
              <w:t>Además de armar, colocar y reparar muebles en las áreas de trabajo según sea necesario, debe colaborar en la optimización de los espacios y recursos en las instalaciones de la COPADEH.</w:t>
            </w:r>
          </w:p>
          <w:p w14:paraId="38A97C03" w14:textId="77777777" w:rsidR="00613066" w:rsidRPr="00613066" w:rsidRDefault="00613066" w:rsidP="00A75B65">
            <w:pPr>
              <w:pStyle w:val="Prrafodelista"/>
              <w:numPr>
                <w:ilvl w:val="0"/>
                <w:numId w:val="68"/>
              </w:numPr>
              <w:jc w:val="both"/>
              <w:rPr>
                <w:rFonts w:ascii="Verdana" w:eastAsia="Calibri" w:hAnsi="Verdana" w:cs="Arial"/>
                <w:lang w:val="es-GT"/>
              </w:rPr>
            </w:pPr>
            <w:r w:rsidRPr="00613066">
              <w:rPr>
                <w:rFonts w:ascii="Verdana" w:eastAsia="Calibri" w:hAnsi="Verdana" w:cs="Arial"/>
                <w:lang w:val="es-GT"/>
              </w:rPr>
              <w:t>Debe realizar rondas periódicas para verificar que las instalaciones, incluyendo la pintura, las instalaciones y la infraestructura en general, se mantengan limpias y en buenas condiciones. Esto contribuye a un entorno de trabajo seguro y agradable para todos los colaboradores.</w:t>
            </w:r>
          </w:p>
          <w:p w14:paraId="620D836C" w14:textId="77777777" w:rsidR="00215997" w:rsidRPr="00613066" w:rsidRDefault="00215997" w:rsidP="00215997">
            <w:pPr>
              <w:pStyle w:val="Prrafodelista"/>
              <w:spacing w:line="276" w:lineRule="auto"/>
              <w:ind w:left="928"/>
              <w:jc w:val="both"/>
              <w:rPr>
                <w:rFonts w:ascii="Verdana" w:eastAsia="Calibri" w:hAnsi="Verdana" w:cs="Arial"/>
                <w:b/>
                <w:lang w:val="es-GT"/>
              </w:rPr>
            </w:pPr>
          </w:p>
          <w:p w14:paraId="64F48F2F" w14:textId="3682CC65" w:rsidR="006D68AF" w:rsidRPr="00A24E8B" w:rsidRDefault="006D68AF"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EAE7E3A" w14:textId="540E0661" w:rsidR="006D68AF" w:rsidRPr="00A24E8B" w:rsidRDefault="006D68AF" w:rsidP="006B29C6">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Internas:</w:t>
            </w:r>
            <w:r w:rsidRPr="00A24E8B">
              <w:rPr>
                <w:rFonts w:ascii="Verdana" w:eastAsia="Calibri" w:hAnsi="Verdana" w:cs="Arial"/>
                <w:sz w:val="20"/>
                <w:szCs w:val="20"/>
              </w:rPr>
              <w:t xml:space="preserve"> Con los Directores</w:t>
            </w:r>
            <w:r w:rsidR="00625DE6" w:rsidRPr="00A24E8B">
              <w:rPr>
                <w:rFonts w:ascii="Verdana" w:eastAsia="Calibri" w:hAnsi="Verdana" w:cs="Arial"/>
                <w:sz w:val="20"/>
                <w:szCs w:val="20"/>
              </w:rPr>
              <w:t xml:space="preserve">, </w:t>
            </w:r>
            <w:r w:rsidR="00DD7785" w:rsidRPr="00A24E8B">
              <w:rPr>
                <w:rFonts w:ascii="Verdana" w:eastAsia="Calibri" w:hAnsi="Verdana" w:cs="Arial"/>
                <w:sz w:val="20"/>
                <w:szCs w:val="20"/>
              </w:rPr>
              <w:t>j</w:t>
            </w:r>
            <w:r w:rsidR="00625DE6"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78391574" w14:textId="3C45C6D0" w:rsidR="006D68AF" w:rsidRPr="00A24E8B" w:rsidRDefault="03BB13D3" w:rsidP="003A525E">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3F15DCDF" w14:textId="770E530E" w:rsidR="006D68AF" w:rsidRPr="00A24E8B" w:rsidRDefault="006D68AF" w:rsidP="006B29C6">
            <w:pPr>
              <w:spacing w:after="0"/>
              <w:jc w:val="both"/>
              <w:rPr>
                <w:rFonts w:ascii="Verdana" w:eastAsia="Calibri" w:hAnsi="Verdana" w:cs="Arial"/>
                <w:b/>
                <w:bCs/>
                <w:sz w:val="20"/>
                <w:szCs w:val="20"/>
              </w:rPr>
            </w:pPr>
          </w:p>
          <w:p w14:paraId="44C726CF" w14:textId="52E81D53" w:rsidR="006D68AF" w:rsidRPr="00A24E8B" w:rsidRDefault="006D68AF"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DF784B1" w14:textId="029013A4" w:rsidR="006D68AF"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E510E6" w:rsidRPr="00A24E8B">
              <w:rPr>
                <w:rFonts w:ascii="Verdana" w:eastAsia="Calibri" w:hAnsi="Verdana" w:cs="Arial"/>
                <w:sz w:val="20"/>
                <w:szCs w:val="20"/>
              </w:rPr>
              <w:t>Oficinas Centrales</w:t>
            </w:r>
          </w:p>
          <w:p w14:paraId="6BAA2B3A" w14:textId="5189B0F6" w:rsidR="006D68AF" w:rsidRPr="00A24E8B" w:rsidRDefault="006D68AF"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D346C"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10E6" w:rsidRPr="00A24E8B">
              <w:rPr>
                <w:rFonts w:ascii="Verdana" w:eastAsia="Calibri" w:hAnsi="Verdana" w:cs="Arial"/>
                <w:sz w:val="20"/>
                <w:szCs w:val="20"/>
              </w:rPr>
              <w:t>.</w:t>
            </w:r>
          </w:p>
        </w:tc>
      </w:tr>
    </w:tbl>
    <w:p w14:paraId="675D58D6" w14:textId="77777777" w:rsidR="006D68AF" w:rsidRPr="00A24E8B" w:rsidRDefault="006D68AF" w:rsidP="003F0C3B">
      <w:pPr>
        <w:spacing w:after="0"/>
        <w:rPr>
          <w:rFonts w:ascii="Verdana" w:hAnsi="Verdana"/>
          <w:sz w:val="20"/>
          <w:szCs w:val="20"/>
        </w:rPr>
      </w:pPr>
    </w:p>
    <w:p w14:paraId="0325F1AC" w14:textId="77777777" w:rsidR="006D68AF" w:rsidRPr="00A24E8B" w:rsidRDefault="006D68AF"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D68AF" w:rsidRPr="00A24E8B" w14:paraId="787A014E" w14:textId="77777777" w:rsidTr="03BB13D3">
        <w:trPr>
          <w:trHeight w:val="438"/>
          <w:jc w:val="center"/>
        </w:trPr>
        <w:tc>
          <w:tcPr>
            <w:tcW w:w="9214" w:type="dxa"/>
            <w:shd w:val="clear" w:color="auto" w:fill="BDD6EE"/>
          </w:tcPr>
          <w:p w14:paraId="61B5047C" w14:textId="77777777" w:rsidR="006D68AF" w:rsidRPr="00A24E8B" w:rsidRDefault="006D68AF" w:rsidP="00A75B65">
            <w:pPr>
              <w:numPr>
                <w:ilvl w:val="0"/>
                <w:numId w:val="67"/>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6D68AF" w:rsidRPr="00A24E8B" w14:paraId="1D8EAD33" w14:textId="77777777" w:rsidTr="03BB13D3">
        <w:trPr>
          <w:trHeight w:val="216"/>
          <w:jc w:val="center"/>
        </w:trPr>
        <w:tc>
          <w:tcPr>
            <w:tcW w:w="9214" w:type="dxa"/>
            <w:shd w:val="clear" w:color="auto" w:fill="FFFFFF" w:themeFill="background1"/>
          </w:tcPr>
          <w:p w14:paraId="4D1FA737" w14:textId="4E0B1AD9" w:rsidR="00E510E6"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003A525E" w:rsidRPr="003A525E">
              <w:rPr>
                <w:rFonts w:ascii="Verdana" w:eastAsia="Calibri" w:hAnsi="Verdana" w:cs="Arial"/>
                <w:sz w:val="20"/>
                <w:szCs w:val="20"/>
              </w:rPr>
              <w:t>Bachiller en Electrónica, Ciencias y Letras, Perito o carrera afín.</w:t>
            </w:r>
          </w:p>
          <w:p w14:paraId="16CE1C75" w14:textId="6B510780" w:rsidR="03BB13D3" w:rsidRPr="00A24E8B" w:rsidRDefault="03BB13D3" w:rsidP="03BB13D3">
            <w:pPr>
              <w:spacing w:after="0"/>
              <w:jc w:val="both"/>
              <w:rPr>
                <w:rFonts w:ascii="Verdana" w:eastAsia="Calibri" w:hAnsi="Verdana" w:cs="Arial"/>
                <w:b/>
                <w:bCs/>
                <w:sz w:val="20"/>
                <w:szCs w:val="20"/>
              </w:rPr>
            </w:pPr>
          </w:p>
          <w:p w14:paraId="3320180C" w14:textId="3059734F"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3A525E" w:rsidRPr="003A525E">
              <w:rPr>
                <w:rFonts w:ascii="Verdana" w:eastAsia="Calibri" w:hAnsi="Verdana" w:cs="Arial"/>
                <w:sz w:val="20"/>
                <w:szCs w:val="20"/>
              </w:rPr>
              <w:t xml:space="preserve">1 año de </w:t>
            </w:r>
            <w:r w:rsidR="00215997">
              <w:rPr>
                <w:rFonts w:ascii="Verdana" w:eastAsia="Calibri" w:hAnsi="Verdana" w:cs="Arial"/>
                <w:sz w:val="20"/>
                <w:szCs w:val="20"/>
              </w:rPr>
              <w:t>c</w:t>
            </w:r>
            <w:r w:rsidR="003A525E" w:rsidRPr="003A525E">
              <w:rPr>
                <w:rFonts w:ascii="Verdana" w:eastAsia="Calibri" w:hAnsi="Verdana" w:cs="Arial"/>
                <w:sz w:val="20"/>
                <w:szCs w:val="20"/>
              </w:rPr>
              <w:t>onocimientos de electricidad, carpintería, plomería, arreglo de edificios, albañil o actividades afines al puesto.</w:t>
            </w:r>
          </w:p>
          <w:p w14:paraId="01E2E6D9" w14:textId="77777777" w:rsidR="006D68AF" w:rsidRPr="00A24E8B" w:rsidRDefault="006D68AF" w:rsidP="003F0C3B">
            <w:pPr>
              <w:spacing w:after="0"/>
              <w:ind w:left="1452"/>
              <w:jc w:val="both"/>
              <w:rPr>
                <w:rFonts w:ascii="Verdana" w:eastAsia="Calibri" w:hAnsi="Verdana" w:cs="Arial"/>
                <w:b/>
                <w:sz w:val="20"/>
                <w:szCs w:val="20"/>
              </w:rPr>
            </w:pPr>
          </w:p>
          <w:p w14:paraId="4B79C2F9" w14:textId="1C411700" w:rsidR="006D68AF"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Conocimientos específicos: </w:t>
            </w:r>
            <w:r w:rsidRPr="00A24E8B">
              <w:rPr>
                <w:rFonts w:ascii="Verdana" w:eastAsia="Calibri" w:hAnsi="Verdana" w:cs="Arial"/>
                <w:sz w:val="20"/>
                <w:szCs w:val="20"/>
              </w:rPr>
              <w:t>En actividades de mantenimiento, afines al puesto.</w:t>
            </w:r>
          </w:p>
          <w:p w14:paraId="1939B695" w14:textId="77777777" w:rsidR="006D68AF" w:rsidRPr="00A24E8B" w:rsidRDefault="006D68AF" w:rsidP="003F0C3B">
            <w:pPr>
              <w:spacing w:after="0"/>
              <w:ind w:left="1113"/>
              <w:jc w:val="both"/>
              <w:rPr>
                <w:rFonts w:ascii="Verdana" w:eastAsia="Calibri" w:hAnsi="Verdana" w:cs="Arial"/>
                <w:b/>
                <w:sz w:val="20"/>
                <w:szCs w:val="20"/>
              </w:rPr>
            </w:pPr>
          </w:p>
          <w:p w14:paraId="561E29BA" w14:textId="3DCDEF42" w:rsidR="006D68AF"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A88D183"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DDA8CB1"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454571C" w14:textId="77777777" w:rsidR="00F650C0"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009556C6" w14:textId="77777777" w:rsidR="006D68AF"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7C2E8F17" w14:textId="77777777" w:rsidR="006D68AF"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1346928" w14:textId="77777777" w:rsidR="006D68AF"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72B2F606" w14:textId="77777777" w:rsidR="006D68AF" w:rsidRPr="00A24E8B" w:rsidRDefault="006D68AF" w:rsidP="003F0C3B">
            <w:pPr>
              <w:spacing w:after="0"/>
              <w:ind w:left="1473"/>
              <w:jc w:val="both"/>
              <w:rPr>
                <w:rFonts w:ascii="Verdana" w:eastAsia="Calibri" w:hAnsi="Verdana" w:cs="Arial"/>
                <w:sz w:val="20"/>
                <w:szCs w:val="20"/>
              </w:rPr>
            </w:pPr>
          </w:p>
          <w:p w14:paraId="0233F019" w14:textId="2479E9F0" w:rsidR="006D68AF"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Otros requisitos: </w:t>
            </w:r>
            <w:r w:rsidRPr="00A24E8B">
              <w:rPr>
                <w:rFonts w:ascii="Verdana" w:eastAsia="Calibri" w:hAnsi="Verdana" w:cs="Arial"/>
                <w:sz w:val="20"/>
                <w:szCs w:val="20"/>
              </w:rPr>
              <w:t>Adecuado uso de herramientas y material.</w:t>
            </w:r>
          </w:p>
        </w:tc>
      </w:tr>
    </w:tbl>
    <w:p w14:paraId="05974743" w14:textId="77777777" w:rsidR="005515B5" w:rsidRPr="00A24E8B" w:rsidRDefault="005515B5" w:rsidP="003F0C3B">
      <w:pPr>
        <w:spacing w:after="0"/>
        <w:rPr>
          <w:rFonts w:ascii="Verdana" w:hAnsi="Verdana" w:cs="Arial"/>
          <w:b/>
          <w:iCs/>
          <w:sz w:val="20"/>
          <w:szCs w:val="20"/>
        </w:rPr>
      </w:pPr>
    </w:p>
    <w:p w14:paraId="2664557E" w14:textId="77777777" w:rsidR="001022AD" w:rsidRDefault="001022AD" w:rsidP="003F0C3B">
      <w:pPr>
        <w:spacing w:after="0"/>
        <w:jc w:val="center"/>
        <w:rPr>
          <w:rFonts w:ascii="Verdana" w:hAnsi="Verdana" w:cs="Arial"/>
          <w:b/>
          <w:iCs/>
          <w:sz w:val="20"/>
          <w:szCs w:val="20"/>
        </w:rPr>
      </w:pPr>
    </w:p>
    <w:p w14:paraId="7F449161" w14:textId="77777777" w:rsidR="001022AD" w:rsidRDefault="001022AD" w:rsidP="003F0C3B">
      <w:pPr>
        <w:spacing w:after="0"/>
        <w:jc w:val="center"/>
        <w:rPr>
          <w:rFonts w:ascii="Verdana" w:hAnsi="Verdana" w:cs="Arial"/>
          <w:b/>
          <w:iCs/>
          <w:sz w:val="20"/>
          <w:szCs w:val="20"/>
        </w:rPr>
      </w:pPr>
    </w:p>
    <w:p w14:paraId="476E06BE" w14:textId="77777777" w:rsidR="001022AD" w:rsidRDefault="001022AD" w:rsidP="003F0C3B">
      <w:pPr>
        <w:spacing w:after="0"/>
        <w:jc w:val="center"/>
        <w:rPr>
          <w:rFonts w:ascii="Verdana" w:hAnsi="Verdana" w:cs="Arial"/>
          <w:b/>
          <w:iCs/>
          <w:sz w:val="20"/>
          <w:szCs w:val="20"/>
        </w:rPr>
      </w:pPr>
    </w:p>
    <w:p w14:paraId="66444369" w14:textId="77777777" w:rsidR="001022AD" w:rsidRDefault="001022AD" w:rsidP="003F0C3B">
      <w:pPr>
        <w:spacing w:after="0"/>
        <w:jc w:val="center"/>
        <w:rPr>
          <w:rFonts w:ascii="Verdana" w:hAnsi="Verdana" w:cs="Arial"/>
          <w:b/>
          <w:iCs/>
          <w:sz w:val="20"/>
          <w:szCs w:val="20"/>
        </w:rPr>
      </w:pPr>
    </w:p>
    <w:p w14:paraId="6406CB95" w14:textId="77777777" w:rsidR="001022AD" w:rsidRDefault="001022AD" w:rsidP="003F0C3B">
      <w:pPr>
        <w:spacing w:after="0"/>
        <w:jc w:val="center"/>
        <w:rPr>
          <w:rFonts w:ascii="Verdana" w:hAnsi="Verdana" w:cs="Arial"/>
          <w:b/>
          <w:iCs/>
          <w:sz w:val="20"/>
          <w:szCs w:val="20"/>
        </w:rPr>
      </w:pPr>
    </w:p>
    <w:p w14:paraId="360BE787" w14:textId="77777777" w:rsidR="001022AD" w:rsidRDefault="001022AD" w:rsidP="003F0C3B">
      <w:pPr>
        <w:spacing w:after="0"/>
        <w:jc w:val="center"/>
        <w:rPr>
          <w:rFonts w:ascii="Verdana" w:hAnsi="Verdana" w:cs="Arial"/>
          <w:b/>
          <w:iCs/>
          <w:sz w:val="20"/>
          <w:szCs w:val="20"/>
        </w:rPr>
      </w:pPr>
    </w:p>
    <w:p w14:paraId="709B57F2" w14:textId="77777777" w:rsidR="001022AD" w:rsidRDefault="001022AD" w:rsidP="003F0C3B">
      <w:pPr>
        <w:spacing w:after="0"/>
        <w:jc w:val="center"/>
        <w:rPr>
          <w:rFonts w:ascii="Verdana" w:hAnsi="Verdana" w:cs="Arial"/>
          <w:b/>
          <w:iCs/>
          <w:sz w:val="20"/>
          <w:szCs w:val="20"/>
        </w:rPr>
      </w:pPr>
    </w:p>
    <w:p w14:paraId="4A2559E8" w14:textId="77777777" w:rsidR="001022AD" w:rsidRDefault="001022AD" w:rsidP="003F0C3B">
      <w:pPr>
        <w:spacing w:after="0"/>
        <w:jc w:val="center"/>
        <w:rPr>
          <w:rFonts w:ascii="Verdana" w:hAnsi="Verdana" w:cs="Arial"/>
          <w:b/>
          <w:iCs/>
          <w:sz w:val="20"/>
          <w:szCs w:val="20"/>
        </w:rPr>
      </w:pPr>
    </w:p>
    <w:p w14:paraId="3E3E5968" w14:textId="77777777" w:rsidR="001022AD" w:rsidRDefault="001022AD" w:rsidP="003F0C3B">
      <w:pPr>
        <w:spacing w:after="0"/>
        <w:jc w:val="center"/>
        <w:rPr>
          <w:rFonts w:ascii="Verdana" w:hAnsi="Verdana" w:cs="Arial"/>
          <w:b/>
          <w:iCs/>
          <w:sz w:val="20"/>
          <w:szCs w:val="20"/>
        </w:rPr>
      </w:pPr>
    </w:p>
    <w:p w14:paraId="7BEC2A4D" w14:textId="77777777" w:rsidR="001022AD" w:rsidRDefault="001022AD" w:rsidP="003F0C3B">
      <w:pPr>
        <w:spacing w:after="0"/>
        <w:jc w:val="center"/>
        <w:rPr>
          <w:rFonts w:ascii="Verdana" w:hAnsi="Verdana" w:cs="Arial"/>
          <w:b/>
          <w:iCs/>
          <w:sz w:val="20"/>
          <w:szCs w:val="20"/>
        </w:rPr>
      </w:pPr>
    </w:p>
    <w:p w14:paraId="1195D261" w14:textId="77777777" w:rsidR="001022AD" w:rsidRDefault="001022AD" w:rsidP="003F0C3B">
      <w:pPr>
        <w:spacing w:after="0"/>
        <w:jc w:val="center"/>
        <w:rPr>
          <w:rFonts w:ascii="Verdana" w:hAnsi="Verdana" w:cs="Arial"/>
          <w:b/>
          <w:iCs/>
          <w:sz w:val="20"/>
          <w:szCs w:val="20"/>
        </w:rPr>
      </w:pPr>
    </w:p>
    <w:p w14:paraId="17700E5B" w14:textId="77777777" w:rsidR="001022AD" w:rsidRDefault="001022AD" w:rsidP="003F0C3B">
      <w:pPr>
        <w:spacing w:after="0"/>
        <w:jc w:val="center"/>
        <w:rPr>
          <w:rFonts w:ascii="Verdana" w:hAnsi="Verdana" w:cs="Arial"/>
          <w:b/>
          <w:iCs/>
          <w:sz w:val="20"/>
          <w:szCs w:val="20"/>
        </w:rPr>
      </w:pPr>
    </w:p>
    <w:p w14:paraId="6EB681BA" w14:textId="77777777" w:rsidR="001022AD" w:rsidRDefault="001022AD" w:rsidP="003F0C3B">
      <w:pPr>
        <w:spacing w:after="0"/>
        <w:jc w:val="center"/>
        <w:rPr>
          <w:rFonts w:ascii="Verdana" w:hAnsi="Verdana" w:cs="Arial"/>
          <w:b/>
          <w:iCs/>
          <w:sz w:val="20"/>
          <w:szCs w:val="20"/>
        </w:rPr>
      </w:pPr>
    </w:p>
    <w:p w14:paraId="6B3DCA16" w14:textId="77777777" w:rsidR="00613066" w:rsidRDefault="00613066" w:rsidP="003F0C3B">
      <w:pPr>
        <w:spacing w:after="0"/>
        <w:jc w:val="center"/>
        <w:rPr>
          <w:rFonts w:ascii="Verdana" w:hAnsi="Verdana" w:cs="Arial"/>
          <w:b/>
          <w:iCs/>
          <w:sz w:val="20"/>
          <w:szCs w:val="20"/>
        </w:rPr>
      </w:pPr>
    </w:p>
    <w:p w14:paraId="62FBE530" w14:textId="77777777" w:rsidR="00613066" w:rsidRDefault="00613066" w:rsidP="003F0C3B">
      <w:pPr>
        <w:spacing w:after="0"/>
        <w:jc w:val="center"/>
        <w:rPr>
          <w:rFonts w:ascii="Verdana" w:hAnsi="Verdana" w:cs="Arial"/>
          <w:b/>
          <w:iCs/>
          <w:sz w:val="20"/>
          <w:szCs w:val="20"/>
        </w:rPr>
      </w:pPr>
    </w:p>
    <w:p w14:paraId="6F029F29" w14:textId="77777777" w:rsidR="001022AD" w:rsidRDefault="001022AD" w:rsidP="003F0C3B">
      <w:pPr>
        <w:spacing w:after="0"/>
        <w:jc w:val="center"/>
        <w:rPr>
          <w:rFonts w:ascii="Verdana" w:hAnsi="Verdana" w:cs="Arial"/>
          <w:b/>
          <w:iCs/>
          <w:sz w:val="20"/>
          <w:szCs w:val="20"/>
        </w:rPr>
      </w:pPr>
    </w:p>
    <w:p w14:paraId="76D45089" w14:textId="74B10CAA" w:rsidR="001022AD" w:rsidRDefault="00BE0E1B" w:rsidP="00FC5488">
      <w:pPr>
        <w:pStyle w:val="Ttulo2"/>
      </w:pPr>
      <w:bookmarkStart w:id="758" w:name="_Toc138245472"/>
      <w:bookmarkStart w:id="759" w:name="_Toc138245473"/>
      <w:bookmarkStart w:id="760" w:name="_Toc138245474"/>
      <w:bookmarkStart w:id="761" w:name="_Toc155966932"/>
      <w:bookmarkEnd w:id="758"/>
      <w:bookmarkEnd w:id="759"/>
      <w:bookmarkEnd w:id="760"/>
      <w:r w:rsidRPr="00BE0E1B">
        <w:lastRenderedPageBreak/>
        <w:t>RECEPCIONISTA</w:t>
      </w:r>
      <w:bookmarkEnd w:id="761"/>
    </w:p>
    <w:p w14:paraId="3445D559"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76168DA5" w14:textId="249DEEB9"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RECEPCIONISTA</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55C2F" w:rsidRPr="00A24E8B" w14:paraId="4E39158A" w14:textId="77777777" w:rsidTr="03BB13D3">
        <w:trPr>
          <w:trHeight w:val="268"/>
          <w:jc w:val="center"/>
        </w:trPr>
        <w:tc>
          <w:tcPr>
            <w:tcW w:w="9243" w:type="dxa"/>
            <w:gridSpan w:val="2"/>
            <w:shd w:val="clear" w:color="auto" w:fill="BDD6EE"/>
          </w:tcPr>
          <w:p w14:paraId="56D89781" w14:textId="77777777" w:rsidR="00355C2F" w:rsidRPr="00A24E8B" w:rsidRDefault="00355C2F"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355C2F" w:rsidRPr="00A24E8B" w14:paraId="65548C3A" w14:textId="77777777" w:rsidTr="03BB13D3">
        <w:trPr>
          <w:jc w:val="center"/>
        </w:trPr>
        <w:tc>
          <w:tcPr>
            <w:tcW w:w="4152" w:type="dxa"/>
          </w:tcPr>
          <w:p w14:paraId="7EFC3BA0"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2D8869EE"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sz w:val="20"/>
                <w:szCs w:val="20"/>
              </w:rPr>
              <w:t>Recepcionista</w:t>
            </w:r>
          </w:p>
        </w:tc>
      </w:tr>
      <w:tr w:rsidR="00355C2F" w:rsidRPr="00A24E8B" w14:paraId="1BE62382" w14:textId="77777777" w:rsidTr="03BB13D3">
        <w:trPr>
          <w:jc w:val="center"/>
        </w:trPr>
        <w:tc>
          <w:tcPr>
            <w:tcW w:w="4152" w:type="dxa"/>
          </w:tcPr>
          <w:p w14:paraId="779472D2"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1505D5C2"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sz w:val="20"/>
                <w:szCs w:val="20"/>
              </w:rPr>
              <w:t>Recepcionista</w:t>
            </w:r>
          </w:p>
        </w:tc>
      </w:tr>
      <w:tr w:rsidR="00355C2F" w:rsidRPr="00A24E8B" w14:paraId="2380350A" w14:textId="77777777" w:rsidTr="03BB13D3">
        <w:trPr>
          <w:jc w:val="center"/>
        </w:trPr>
        <w:tc>
          <w:tcPr>
            <w:tcW w:w="4152" w:type="dxa"/>
          </w:tcPr>
          <w:p w14:paraId="66ECF642"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BB03F7C"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55C2F" w:rsidRPr="00A24E8B" w14:paraId="73FC8EF7" w14:textId="77777777" w:rsidTr="03BB13D3">
        <w:trPr>
          <w:jc w:val="center"/>
        </w:trPr>
        <w:tc>
          <w:tcPr>
            <w:tcW w:w="4152" w:type="dxa"/>
          </w:tcPr>
          <w:p w14:paraId="087F94EE"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1812F33" w14:textId="25870A11" w:rsidR="00355C2F" w:rsidRPr="00A24E8B" w:rsidRDefault="003A51A8"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r w:rsidR="00215997">
              <w:rPr>
                <w:rFonts w:ascii="Verdana" w:eastAsia="Calibri" w:hAnsi="Verdana" w:cs="Arial"/>
                <w:sz w:val="20"/>
                <w:szCs w:val="20"/>
              </w:rPr>
              <w:t xml:space="preserve"> -DA-</w:t>
            </w:r>
          </w:p>
        </w:tc>
      </w:tr>
      <w:tr w:rsidR="00355C2F" w:rsidRPr="00A24E8B" w14:paraId="3AA33BB1" w14:textId="77777777" w:rsidTr="03BB13D3">
        <w:trPr>
          <w:jc w:val="center"/>
        </w:trPr>
        <w:tc>
          <w:tcPr>
            <w:tcW w:w="4152" w:type="dxa"/>
          </w:tcPr>
          <w:p w14:paraId="3B0598F6" w14:textId="3CF8B871" w:rsidR="00355C2F"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60C9D953" w14:textId="07AF2127" w:rsidR="00355C2F" w:rsidRPr="00A24E8B" w:rsidRDefault="003A51A8"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355C2F" w:rsidRPr="00A24E8B" w14:paraId="4E194438" w14:textId="77777777" w:rsidTr="03BB13D3">
        <w:trPr>
          <w:trHeight w:val="265"/>
          <w:jc w:val="center"/>
        </w:trPr>
        <w:tc>
          <w:tcPr>
            <w:tcW w:w="4152" w:type="dxa"/>
            <w:vAlign w:val="center"/>
          </w:tcPr>
          <w:p w14:paraId="2335B66A" w14:textId="77777777" w:rsidR="00355C2F" w:rsidRPr="00A24E8B" w:rsidRDefault="00355C2F"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EA3D46D" w14:textId="545265C6" w:rsidR="00355C2F" w:rsidRPr="00A24E8B" w:rsidRDefault="00FE6313" w:rsidP="003F0C3B">
            <w:pPr>
              <w:spacing w:after="0"/>
              <w:jc w:val="both"/>
              <w:rPr>
                <w:rFonts w:ascii="Verdana" w:eastAsia="Calibri" w:hAnsi="Verdana" w:cs="Arial"/>
                <w:b/>
                <w:sz w:val="20"/>
                <w:szCs w:val="20"/>
              </w:rPr>
            </w:pPr>
            <w:r>
              <w:rPr>
                <w:rFonts w:ascii="Verdana" w:eastAsia="Calibri" w:hAnsi="Verdana" w:cs="Arial"/>
                <w:sz w:val="20"/>
                <w:szCs w:val="20"/>
              </w:rPr>
              <w:t>No</w:t>
            </w:r>
          </w:p>
        </w:tc>
      </w:tr>
      <w:tr w:rsidR="00355C2F" w:rsidRPr="00A24E8B" w14:paraId="14F0EA36" w14:textId="77777777" w:rsidTr="03BB13D3">
        <w:trPr>
          <w:trHeight w:val="265"/>
          <w:jc w:val="center"/>
        </w:trPr>
        <w:tc>
          <w:tcPr>
            <w:tcW w:w="4152" w:type="dxa"/>
          </w:tcPr>
          <w:p w14:paraId="3A5B0464"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0C44752"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55C2F" w:rsidRPr="00A24E8B" w14:paraId="716C30EE" w14:textId="77777777" w:rsidTr="03BB13D3">
        <w:trPr>
          <w:trHeight w:val="265"/>
          <w:jc w:val="center"/>
        </w:trPr>
        <w:tc>
          <w:tcPr>
            <w:tcW w:w="4152" w:type="dxa"/>
          </w:tcPr>
          <w:p w14:paraId="7955CFCA"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C115EBC"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6F13644D" w14:textId="77777777" w:rsidR="00355C2F" w:rsidRPr="00A24E8B" w:rsidRDefault="00355C2F"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55C2F" w:rsidRPr="00A24E8B" w14:paraId="370EFE22" w14:textId="77777777" w:rsidTr="03BB13D3">
        <w:trPr>
          <w:jc w:val="center"/>
        </w:trPr>
        <w:tc>
          <w:tcPr>
            <w:tcW w:w="9214" w:type="dxa"/>
            <w:shd w:val="clear" w:color="auto" w:fill="BDD6EE"/>
          </w:tcPr>
          <w:p w14:paraId="55FBC705" w14:textId="3B72192F" w:rsidR="00355C2F" w:rsidRPr="00A24E8B" w:rsidRDefault="0015377A" w:rsidP="00A75B65">
            <w:pPr>
              <w:pStyle w:val="Prrafodelista"/>
              <w:numPr>
                <w:ilvl w:val="0"/>
                <w:numId w:val="49"/>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48E7112B" w14:textId="77777777" w:rsidTr="03BB13D3">
        <w:trPr>
          <w:jc w:val="center"/>
        </w:trPr>
        <w:tc>
          <w:tcPr>
            <w:tcW w:w="9214" w:type="dxa"/>
            <w:vAlign w:val="center"/>
          </w:tcPr>
          <w:p w14:paraId="68D8E5D7" w14:textId="5A72C36D" w:rsidR="00DF7125" w:rsidRPr="006B29C6" w:rsidRDefault="00DF7125" w:rsidP="00A75B65">
            <w:pPr>
              <w:pStyle w:val="Prrafodelista"/>
              <w:numPr>
                <w:ilvl w:val="0"/>
                <w:numId w:val="220"/>
              </w:numPr>
              <w:spacing w:line="276" w:lineRule="auto"/>
              <w:jc w:val="both"/>
              <w:rPr>
                <w:rFonts w:ascii="Verdana" w:hAnsi="Verdana" w:cs="Arial"/>
              </w:rPr>
            </w:pPr>
            <w:r w:rsidRPr="006B29C6">
              <w:rPr>
                <w:rFonts w:ascii="Verdana" w:hAnsi="Verdana" w:cs="Arial"/>
              </w:rPr>
              <w:t xml:space="preserve">Atender y orientar al público en general que busca comunicarse o contactar con los empleados </w:t>
            </w:r>
            <w:r w:rsidR="006C5FB5" w:rsidRPr="006B29C6">
              <w:rPr>
                <w:rFonts w:ascii="Verdana" w:hAnsi="Verdana" w:cs="Arial"/>
              </w:rPr>
              <w:t>de la COPADEH</w:t>
            </w:r>
            <w:r w:rsidRPr="006B29C6">
              <w:rPr>
                <w:rFonts w:ascii="Verdana" w:hAnsi="Verdana" w:cs="Arial"/>
              </w:rPr>
              <w:t>;</w:t>
            </w:r>
          </w:p>
          <w:p w14:paraId="7A81436D" w14:textId="5531AB58" w:rsidR="00DF7125" w:rsidRPr="006B29C6" w:rsidRDefault="00DF7125" w:rsidP="00A75B65">
            <w:pPr>
              <w:pStyle w:val="Prrafodelista"/>
              <w:numPr>
                <w:ilvl w:val="0"/>
                <w:numId w:val="220"/>
              </w:numPr>
              <w:spacing w:line="276" w:lineRule="auto"/>
              <w:jc w:val="both"/>
              <w:rPr>
                <w:rFonts w:ascii="Verdana" w:hAnsi="Verdana" w:cs="Arial"/>
              </w:rPr>
            </w:pPr>
            <w:r w:rsidRPr="006B29C6">
              <w:rPr>
                <w:rFonts w:ascii="Verdana" w:hAnsi="Verdana" w:cs="Arial"/>
              </w:rPr>
              <w:t>Verificar que las personas que ingresan a COPADEH, se registren con los agentes de seguridad previo a su ingreso y porten su gafete de visitante;</w:t>
            </w:r>
          </w:p>
          <w:p w14:paraId="69C50D76" w14:textId="21425064" w:rsidR="00DF7125" w:rsidRPr="006B29C6" w:rsidRDefault="00DF7125" w:rsidP="00A75B65">
            <w:pPr>
              <w:pStyle w:val="Prrafodelista"/>
              <w:numPr>
                <w:ilvl w:val="0"/>
                <w:numId w:val="220"/>
              </w:numPr>
              <w:spacing w:line="276" w:lineRule="auto"/>
              <w:jc w:val="both"/>
              <w:rPr>
                <w:rFonts w:ascii="Verdana" w:hAnsi="Verdana" w:cs="Arial"/>
              </w:rPr>
            </w:pPr>
            <w:r w:rsidRPr="006B29C6">
              <w:rPr>
                <w:rFonts w:ascii="Verdana" w:hAnsi="Verdana" w:cs="Arial"/>
              </w:rPr>
              <w:t>Atender y anunciar a personas que han acordado citas y proporciona información para la cual está autorizada;</w:t>
            </w:r>
          </w:p>
          <w:p w14:paraId="37D0A224" w14:textId="1ED41774" w:rsidR="00DF7125" w:rsidRPr="006B29C6" w:rsidRDefault="00DF7125" w:rsidP="00A75B65">
            <w:pPr>
              <w:pStyle w:val="Prrafodelista"/>
              <w:numPr>
                <w:ilvl w:val="0"/>
                <w:numId w:val="220"/>
              </w:numPr>
              <w:spacing w:line="276" w:lineRule="auto"/>
              <w:jc w:val="both"/>
              <w:rPr>
                <w:rFonts w:ascii="Verdana" w:hAnsi="Verdana" w:cs="Arial"/>
              </w:rPr>
            </w:pPr>
            <w:r w:rsidRPr="006B29C6">
              <w:rPr>
                <w:rFonts w:ascii="Verdana" w:hAnsi="Verdana" w:cs="Arial"/>
              </w:rPr>
              <w:t>Recibir todas las llamadas que ingresen a la planta telefónica de la COPADEH y canalizarlas a quien corresponda y/o tomar mensajes procurando entregarlos puntualmente;</w:t>
            </w:r>
          </w:p>
          <w:p w14:paraId="5D2EAF66" w14:textId="7FB0B6CF" w:rsidR="00DF7125" w:rsidRPr="006B29C6" w:rsidRDefault="00DF7125" w:rsidP="00A75B65">
            <w:pPr>
              <w:pStyle w:val="Prrafodelista"/>
              <w:numPr>
                <w:ilvl w:val="0"/>
                <w:numId w:val="220"/>
              </w:numPr>
              <w:spacing w:line="276" w:lineRule="auto"/>
              <w:jc w:val="both"/>
              <w:rPr>
                <w:rFonts w:ascii="Verdana" w:hAnsi="Verdana" w:cs="Arial"/>
              </w:rPr>
            </w:pPr>
            <w:r w:rsidRPr="006B29C6">
              <w:rPr>
                <w:rFonts w:ascii="Verdana" w:hAnsi="Verdana" w:cs="Arial"/>
              </w:rPr>
              <w:t>Actualizar el directorio de las extensiones de las diversas direcciones y realizar llamadas cuando sean solicitadas;</w:t>
            </w:r>
          </w:p>
          <w:p w14:paraId="52CC89AF" w14:textId="0492EA90" w:rsidR="00DF7125" w:rsidRPr="006B29C6" w:rsidRDefault="00DF7125" w:rsidP="00A75B65">
            <w:pPr>
              <w:pStyle w:val="Prrafodelista"/>
              <w:numPr>
                <w:ilvl w:val="0"/>
                <w:numId w:val="220"/>
              </w:numPr>
              <w:spacing w:line="276" w:lineRule="auto"/>
              <w:jc w:val="both"/>
              <w:rPr>
                <w:rFonts w:ascii="Verdana" w:hAnsi="Verdana" w:cs="Arial"/>
              </w:rPr>
            </w:pPr>
            <w:r w:rsidRPr="006B29C6">
              <w:rPr>
                <w:rFonts w:ascii="Verdana" w:hAnsi="Verdana" w:cs="Arial"/>
              </w:rPr>
              <w:t xml:space="preserve">Recibir toda la correspondencia que venga para las diferentes unidades </w:t>
            </w:r>
            <w:r w:rsidR="006C5FB5" w:rsidRPr="006B29C6">
              <w:rPr>
                <w:rFonts w:ascii="Verdana" w:hAnsi="Verdana" w:cs="Arial"/>
              </w:rPr>
              <w:t>de la COPADEH</w:t>
            </w:r>
            <w:r w:rsidRPr="006B29C6">
              <w:rPr>
                <w:rFonts w:ascii="Verdana" w:hAnsi="Verdana" w:cs="Arial"/>
              </w:rPr>
              <w:t>, así como la correspondencia que las diferentes oficinas de la secretaría envían;</w:t>
            </w:r>
          </w:p>
          <w:p w14:paraId="7ED797F2" w14:textId="33E2C270" w:rsidR="00DF7125" w:rsidRPr="006B29C6" w:rsidRDefault="00DF7125" w:rsidP="00A75B65">
            <w:pPr>
              <w:pStyle w:val="Prrafodelista"/>
              <w:numPr>
                <w:ilvl w:val="0"/>
                <w:numId w:val="220"/>
              </w:numPr>
              <w:spacing w:line="276" w:lineRule="auto"/>
              <w:jc w:val="both"/>
              <w:rPr>
                <w:rFonts w:ascii="Verdana" w:hAnsi="Verdana" w:cs="Arial"/>
              </w:rPr>
            </w:pPr>
            <w:r w:rsidRPr="006B29C6">
              <w:rPr>
                <w:rFonts w:ascii="Verdana" w:hAnsi="Verdana" w:cs="Arial"/>
              </w:rPr>
              <w:t>Entregar al mensajero interno el registro donde se lista la correspondencia y los documentos con sus respectivas copias para su distribución;</w:t>
            </w:r>
          </w:p>
          <w:p w14:paraId="0011E0BB" w14:textId="0344B983" w:rsidR="00DF7125" w:rsidRPr="006B29C6" w:rsidRDefault="00DF7125" w:rsidP="00A75B65">
            <w:pPr>
              <w:pStyle w:val="Prrafodelista"/>
              <w:numPr>
                <w:ilvl w:val="0"/>
                <w:numId w:val="220"/>
              </w:numPr>
              <w:spacing w:line="276" w:lineRule="auto"/>
              <w:jc w:val="both"/>
              <w:rPr>
                <w:rFonts w:ascii="Verdana" w:hAnsi="Verdana" w:cs="Arial"/>
              </w:rPr>
            </w:pPr>
            <w:r w:rsidRPr="006B29C6">
              <w:rPr>
                <w:rFonts w:ascii="Verdana"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355C2F" w:rsidRPr="00A24E8B" w14:paraId="375BA146" w14:textId="77777777" w:rsidTr="03BB13D3">
        <w:tc>
          <w:tcPr>
            <w:tcW w:w="9209" w:type="dxa"/>
            <w:shd w:val="clear" w:color="auto" w:fill="B8CCE4" w:themeFill="accent1" w:themeFillTint="66"/>
          </w:tcPr>
          <w:p w14:paraId="0544B18A" w14:textId="77777777" w:rsidR="00355C2F" w:rsidRPr="00A24E8B" w:rsidRDefault="00355C2F" w:rsidP="00A75B65">
            <w:pPr>
              <w:pStyle w:val="Prrafodelista"/>
              <w:numPr>
                <w:ilvl w:val="0"/>
                <w:numId w:val="49"/>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355C2F" w:rsidRPr="00A24E8B" w14:paraId="767FAA61" w14:textId="77777777" w:rsidTr="03BB13D3">
        <w:tc>
          <w:tcPr>
            <w:tcW w:w="9209" w:type="dxa"/>
          </w:tcPr>
          <w:p w14:paraId="222830D3" w14:textId="77777777" w:rsidR="00355C2F" w:rsidRPr="00A24E8B" w:rsidRDefault="00355C2F"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3879BE" w:rsidRPr="00A24E8B">
              <w:rPr>
                <w:rFonts w:ascii="Verdana" w:eastAsia="Calibri" w:hAnsi="Verdana" w:cs="Arial"/>
                <w:sz w:val="20"/>
                <w:szCs w:val="20"/>
              </w:rPr>
              <w:t>Departamento Administrativo</w:t>
            </w:r>
          </w:p>
          <w:p w14:paraId="7AE5C08D" w14:textId="77777777" w:rsidR="00355C2F" w:rsidRPr="00A24E8B" w:rsidRDefault="00355C2F" w:rsidP="00A8737B">
            <w:pPr>
              <w:spacing w:after="0"/>
              <w:jc w:val="both"/>
              <w:rPr>
                <w:rFonts w:ascii="Verdana" w:eastAsia="Calibri" w:hAnsi="Verdana" w:cs="Arial"/>
                <w:b/>
                <w:sz w:val="20"/>
                <w:szCs w:val="20"/>
              </w:rPr>
            </w:pPr>
          </w:p>
          <w:p w14:paraId="5B18E060" w14:textId="301B19A8" w:rsidR="00355C2F" w:rsidRPr="00A24E8B" w:rsidRDefault="0015377A" w:rsidP="00A8737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355C2F" w:rsidRPr="00A24E8B">
              <w:rPr>
                <w:rFonts w:ascii="Verdana" w:eastAsia="Calibri" w:hAnsi="Verdana" w:cs="Arial"/>
                <w:b/>
                <w:sz w:val="20"/>
                <w:szCs w:val="20"/>
              </w:rPr>
              <w:t xml:space="preserve"> </w:t>
            </w:r>
            <w:r w:rsidR="003A51A8" w:rsidRPr="00A24E8B">
              <w:rPr>
                <w:rFonts w:ascii="Verdana" w:eastAsia="Calibri" w:hAnsi="Verdana" w:cs="Arial"/>
                <w:sz w:val="20"/>
                <w:szCs w:val="20"/>
              </w:rPr>
              <w:t>Ninguno</w:t>
            </w:r>
          </w:p>
          <w:p w14:paraId="6464A627" w14:textId="77777777" w:rsidR="00355C2F" w:rsidRPr="00A24E8B" w:rsidRDefault="00355C2F" w:rsidP="006B29C6">
            <w:pPr>
              <w:spacing w:after="0"/>
              <w:jc w:val="both"/>
              <w:rPr>
                <w:rFonts w:ascii="Verdana" w:eastAsia="Calibri" w:hAnsi="Verdana" w:cs="Arial"/>
                <w:b/>
                <w:sz w:val="20"/>
                <w:szCs w:val="20"/>
              </w:rPr>
            </w:pPr>
          </w:p>
          <w:p w14:paraId="044719DC" w14:textId="77777777" w:rsidR="00355C2F" w:rsidRPr="00A24E8B" w:rsidRDefault="00355C2F"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16371EA3" w14:textId="37A08DE5" w:rsidR="00215997" w:rsidRPr="00215997" w:rsidRDefault="00215997" w:rsidP="00A75B65">
            <w:pPr>
              <w:pStyle w:val="Prrafodelista"/>
              <w:numPr>
                <w:ilvl w:val="0"/>
                <w:numId w:val="48"/>
              </w:numPr>
              <w:spacing w:line="276" w:lineRule="auto"/>
              <w:jc w:val="both"/>
              <w:rPr>
                <w:rFonts w:ascii="Verdana" w:eastAsia="Calibri" w:hAnsi="Verdana" w:cs="Arial"/>
                <w:b/>
                <w:bCs/>
              </w:rPr>
            </w:pPr>
            <w:r>
              <w:rPr>
                <w:rFonts w:ascii="Verdana" w:eastAsia="Calibri" w:hAnsi="Verdana" w:cs="Arial"/>
              </w:rPr>
              <w:t>La</w:t>
            </w:r>
            <w:r w:rsidRPr="00215997">
              <w:rPr>
                <w:rFonts w:ascii="Verdana" w:eastAsia="Calibri" w:hAnsi="Verdana" w:cs="Arial"/>
              </w:rPr>
              <w:t xml:space="preserve"> Recepcionista debe ser el rostro amable y profesional de la institución</w:t>
            </w:r>
            <w:r w:rsidR="00613066">
              <w:rPr>
                <w:rFonts w:ascii="Verdana" w:eastAsia="Calibri" w:hAnsi="Verdana" w:cs="Arial"/>
              </w:rPr>
              <w:t xml:space="preserve">, </w:t>
            </w:r>
            <w:r w:rsidRPr="00215997">
              <w:rPr>
                <w:rFonts w:ascii="Verdana" w:eastAsia="Calibri" w:hAnsi="Verdana" w:cs="Arial"/>
              </w:rPr>
              <w:t xml:space="preserve">atender y orientar al público en general de manera cortés y efectiva, proporcionando información y asistencia que buscan comunicarse o contactar con los </w:t>
            </w:r>
            <w:r>
              <w:rPr>
                <w:rFonts w:ascii="Verdana" w:eastAsia="Calibri" w:hAnsi="Verdana" w:cs="Arial"/>
              </w:rPr>
              <w:t>servidores públicos</w:t>
            </w:r>
            <w:r w:rsidRPr="00215997">
              <w:rPr>
                <w:rFonts w:ascii="Verdana" w:eastAsia="Calibri" w:hAnsi="Verdana" w:cs="Arial"/>
              </w:rPr>
              <w:t xml:space="preserve"> de la COPADEH. Esto incluye brindar un servicio de calidad que proyecte una imagen positiva de la institución.</w:t>
            </w:r>
          </w:p>
          <w:p w14:paraId="55583381" w14:textId="18D5B70F" w:rsidR="0037624C" w:rsidRPr="0037624C" w:rsidRDefault="00613066" w:rsidP="00A75B65">
            <w:pPr>
              <w:pStyle w:val="Prrafodelista"/>
              <w:numPr>
                <w:ilvl w:val="0"/>
                <w:numId w:val="48"/>
              </w:numPr>
              <w:spacing w:line="276" w:lineRule="auto"/>
              <w:jc w:val="both"/>
              <w:rPr>
                <w:rFonts w:ascii="Verdana" w:eastAsia="Calibri" w:hAnsi="Verdana" w:cs="Arial"/>
                <w:b/>
              </w:rPr>
            </w:pPr>
            <w:r>
              <w:rPr>
                <w:rFonts w:ascii="Verdana" w:eastAsia="Calibri" w:hAnsi="Verdana" w:cs="Arial"/>
              </w:rPr>
              <w:lastRenderedPageBreak/>
              <w:t>D</w:t>
            </w:r>
            <w:r w:rsidR="0037624C" w:rsidRPr="0037624C">
              <w:rPr>
                <w:rFonts w:ascii="Verdana" w:eastAsia="Calibri" w:hAnsi="Verdana" w:cs="Arial"/>
              </w:rPr>
              <w:t xml:space="preserve">ebe </w:t>
            </w:r>
            <w:r w:rsidR="0037624C">
              <w:rPr>
                <w:rFonts w:ascii="Verdana" w:eastAsia="Calibri" w:hAnsi="Verdana" w:cs="Arial"/>
              </w:rPr>
              <w:t>proporcionar a</w:t>
            </w:r>
            <w:r w:rsidR="0037624C" w:rsidRPr="0037624C">
              <w:rPr>
                <w:rFonts w:ascii="Verdana" w:eastAsia="Calibri" w:hAnsi="Verdana" w:cs="Arial"/>
              </w:rPr>
              <w:t xml:space="preserve"> los visitantes su gafete de visitante. Esto contribuye a mantener un ambiente seguro y controlado en las instalaciones.</w:t>
            </w:r>
          </w:p>
          <w:p w14:paraId="79683DDD" w14:textId="11B04532" w:rsidR="0037624C" w:rsidRPr="0037624C" w:rsidRDefault="00613066" w:rsidP="00A75B65">
            <w:pPr>
              <w:pStyle w:val="Prrafodelista"/>
              <w:numPr>
                <w:ilvl w:val="0"/>
                <w:numId w:val="48"/>
              </w:numPr>
              <w:spacing w:line="276" w:lineRule="auto"/>
              <w:jc w:val="both"/>
              <w:rPr>
                <w:rFonts w:ascii="Verdana" w:eastAsia="Calibri" w:hAnsi="Verdana" w:cs="Arial"/>
                <w:b/>
              </w:rPr>
            </w:pPr>
            <w:r>
              <w:rPr>
                <w:rFonts w:ascii="Verdana" w:eastAsia="Calibri" w:hAnsi="Verdana" w:cs="Arial"/>
              </w:rPr>
              <w:t>R</w:t>
            </w:r>
            <w:r w:rsidR="0037624C" w:rsidRPr="0037624C">
              <w:rPr>
                <w:rFonts w:ascii="Verdana" w:eastAsia="Calibri" w:hAnsi="Verdana" w:cs="Arial"/>
              </w:rPr>
              <w:t>ecibir y gestionar todas las llamadas telefónicas entrantes, canalizándolas a las personas adecuadas o tomando mensajes</w:t>
            </w:r>
            <w:r w:rsidR="00FA29BB">
              <w:rPr>
                <w:rFonts w:ascii="Verdana" w:eastAsia="Calibri" w:hAnsi="Verdana" w:cs="Arial"/>
              </w:rPr>
              <w:t>, t</w:t>
            </w:r>
            <w:r w:rsidR="0037624C" w:rsidRPr="0037624C">
              <w:rPr>
                <w:rFonts w:ascii="Verdana" w:eastAsia="Calibri" w:hAnsi="Verdana" w:cs="Arial"/>
              </w:rPr>
              <w:t>ambién es responsable de recibir y distribuir la correspondencia de la institución de manera organizada y eficiente, lo que implica mantener actualizado un registro de la correspondencia y asegurarse de que los documentos lleguen a su destino.</w:t>
            </w:r>
          </w:p>
          <w:p w14:paraId="0C449995" w14:textId="77777777" w:rsidR="00355C2F" w:rsidRPr="00A24E8B" w:rsidRDefault="00355C2F" w:rsidP="006B29C6">
            <w:pPr>
              <w:spacing w:after="0"/>
              <w:jc w:val="both"/>
              <w:rPr>
                <w:rFonts w:ascii="Verdana" w:eastAsia="Calibri" w:hAnsi="Verdana" w:cs="Arial"/>
                <w:b/>
                <w:sz w:val="20"/>
                <w:szCs w:val="20"/>
              </w:rPr>
            </w:pPr>
          </w:p>
          <w:p w14:paraId="17E3D60B" w14:textId="355EA662" w:rsidR="00355C2F" w:rsidRPr="00A24E8B" w:rsidRDefault="00355C2F"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39715AC" w14:textId="2ECDCCD9" w:rsidR="00355C2F" w:rsidRPr="00A24E8B" w:rsidRDefault="00355C2F"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3A51A8"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3A51A8"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462724C7" w14:textId="77777777" w:rsidR="00355C2F" w:rsidRPr="00A24E8B" w:rsidRDefault="00355C2F" w:rsidP="00A8737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w:t>
            </w:r>
            <w:r w:rsidR="00C46B34" w:rsidRPr="00A24E8B">
              <w:rPr>
                <w:rFonts w:ascii="Verdana" w:eastAsia="Calibri" w:hAnsi="Verdana" w:cs="Arial"/>
                <w:sz w:val="20"/>
                <w:szCs w:val="20"/>
              </w:rPr>
              <w:t>,</w:t>
            </w:r>
            <w:r w:rsidRPr="00A24E8B">
              <w:rPr>
                <w:rFonts w:ascii="Verdana" w:eastAsia="Calibri" w:hAnsi="Verdana" w:cs="Arial"/>
                <w:sz w:val="20"/>
                <w:szCs w:val="20"/>
              </w:rPr>
              <w:t xml:space="preserve"> Representantes de Organismos Internacionales</w:t>
            </w:r>
            <w:r w:rsidR="009059AA" w:rsidRPr="00A24E8B">
              <w:rPr>
                <w:rFonts w:ascii="Verdana" w:eastAsia="Calibri" w:hAnsi="Verdana" w:cs="Arial"/>
                <w:sz w:val="20"/>
                <w:szCs w:val="20"/>
              </w:rPr>
              <w:t xml:space="preserve"> y</w:t>
            </w:r>
            <w:r w:rsidR="00F867CC" w:rsidRPr="00A24E8B">
              <w:rPr>
                <w:rFonts w:ascii="Verdana" w:eastAsia="Calibri" w:hAnsi="Verdana" w:cs="Arial"/>
                <w:sz w:val="20"/>
                <w:szCs w:val="20"/>
              </w:rPr>
              <w:t xml:space="preserve"> Usuarios externos</w:t>
            </w:r>
            <w:r w:rsidRPr="00A24E8B">
              <w:rPr>
                <w:rFonts w:ascii="Verdana" w:eastAsia="Calibri" w:hAnsi="Verdana" w:cs="Arial"/>
                <w:sz w:val="20"/>
                <w:szCs w:val="20"/>
              </w:rPr>
              <w:t>.</w:t>
            </w:r>
          </w:p>
          <w:p w14:paraId="66BAB018" w14:textId="77777777" w:rsidR="00355C2F" w:rsidRPr="00A24E8B" w:rsidRDefault="00355C2F" w:rsidP="006B29C6">
            <w:pPr>
              <w:spacing w:after="0"/>
              <w:jc w:val="both"/>
              <w:rPr>
                <w:rFonts w:ascii="Verdana" w:eastAsia="Calibri" w:hAnsi="Verdana" w:cs="Arial"/>
                <w:b/>
                <w:sz w:val="20"/>
                <w:szCs w:val="20"/>
              </w:rPr>
            </w:pPr>
          </w:p>
          <w:p w14:paraId="32CFFCF8" w14:textId="3FC9A228" w:rsidR="00355C2F" w:rsidRPr="00A24E8B" w:rsidRDefault="00355C2F"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CE4CF7D" w14:textId="06B0435B" w:rsidR="00355C2F"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50F8DE94" w14:textId="3D55D607" w:rsidR="00355C2F" w:rsidRPr="00A24E8B" w:rsidRDefault="00355C2F"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46782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 conforme a la Ley de Servicio Civil y su Reglamento.</w:t>
            </w:r>
          </w:p>
        </w:tc>
      </w:tr>
    </w:tbl>
    <w:p w14:paraId="1AB84A8B" w14:textId="77777777" w:rsidR="00355C2F" w:rsidRPr="00A24E8B" w:rsidRDefault="00355C2F" w:rsidP="003F0C3B">
      <w:pPr>
        <w:spacing w:after="0"/>
        <w:rPr>
          <w:rFonts w:ascii="Verdana" w:hAnsi="Verdana" w:cs="Arial"/>
          <w:vanish/>
          <w:sz w:val="20"/>
          <w:szCs w:val="20"/>
        </w:rPr>
      </w:pPr>
    </w:p>
    <w:p w14:paraId="2B10815A" w14:textId="77777777" w:rsidR="00355C2F" w:rsidRPr="00A24E8B" w:rsidRDefault="00355C2F"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355C2F" w:rsidRPr="00A24E8B" w14:paraId="178CA444" w14:textId="77777777" w:rsidTr="03BB13D3">
        <w:trPr>
          <w:trHeight w:val="401"/>
          <w:jc w:val="center"/>
        </w:trPr>
        <w:tc>
          <w:tcPr>
            <w:tcW w:w="9214" w:type="dxa"/>
            <w:shd w:val="clear" w:color="auto" w:fill="B8CCE4" w:themeFill="accent1" w:themeFillTint="66"/>
            <w:vAlign w:val="center"/>
          </w:tcPr>
          <w:p w14:paraId="333F1EC8" w14:textId="77777777" w:rsidR="00355C2F" w:rsidRPr="00A24E8B" w:rsidRDefault="00355C2F" w:rsidP="00A75B65">
            <w:pPr>
              <w:pStyle w:val="Prrafodelista"/>
              <w:numPr>
                <w:ilvl w:val="0"/>
                <w:numId w:val="49"/>
              </w:numPr>
              <w:spacing w:line="276" w:lineRule="auto"/>
              <w:rPr>
                <w:rFonts w:ascii="Verdana" w:eastAsia="Calibri" w:hAnsi="Verdana" w:cs="Arial"/>
                <w:b/>
              </w:rPr>
            </w:pPr>
            <w:r w:rsidRPr="00A24E8B">
              <w:rPr>
                <w:rFonts w:ascii="Verdana" w:eastAsia="Calibri" w:hAnsi="Verdana" w:cs="Arial"/>
                <w:b/>
              </w:rPr>
              <w:t>Perfil Básico del Puesto</w:t>
            </w:r>
          </w:p>
        </w:tc>
      </w:tr>
      <w:tr w:rsidR="00355C2F" w:rsidRPr="00A24E8B" w14:paraId="29EFAFD7" w14:textId="77777777" w:rsidTr="03BB13D3">
        <w:trPr>
          <w:trHeight w:val="216"/>
          <w:jc w:val="center"/>
        </w:trPr>
        <w:tc>
          <w:tcPr>
            <w:tcW w:w="9214" w:type="dxa"/>
            <w:shd w:val="clear" w:color="auto" w:fill="FFFFFF" w:themeFill="background1"/>
          </w:tcPr>
          <w:p w14:paraId="0C2880CA" w14:textId="01148EF6" w:rsidR="00454AAC" w:rsidRDefault="00454AAC"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355C2F" w:rsidRPr="00A24E8B">
              <w:rPr>
                <w:rFonts w:ascii="Verdana" w:eastAsia="Calibri" w:hAnsi="Verdana" w:cs="Arial"/>
                <w:b/>
                <w:sz w:val="20"/>
                <w:szCs w:val="20"/>
              </w:rPr>
              <w:t>:</w:t>
            </w:r>
            <w:r w:rsidRPr="00A24E8B">
              <w:rPr>
                <w:rFonts w:ascii="Verdana" w:eastAsia="Calibri" w:hAnsi="Verdana" w:cs="Arial"/>
                <w:b/>
                <w:sz w:val="20"/>
                <w:szCs w:val="20"/>
              </w:rPr>
              <w:t xml:space="preserve"> </w:t>
            </w:r>
            <w:r w:rsidR="00A8737B" w:rsidRPr="00A8737B">
              <w:rPr>
                <w:rFonts w:ascii="Verdana" w:eastAsia="Calibri" w:hAnsi="Verdana" w:cs="Arial"/>
                <w:sz w:val="20"/>
                <w:szCs w:val="20"/>
              </w:rPr>
              <w:t>Secretariado Comercial y/o Bilingüe o carrera afín.</w:t>
            </w:r>
          </w:p>
          <w:p w14:paraId="43C7AC8C" w14:textId="77777777" w:rsidR="00A8737B" w:rsidRPr="00A24E8B" w:rsidRDefault="00A8737B" w:rsidP="003F0C3B">
            <w:pPr>
              <w:spacing w:after="0"/>
              <w:jc w:val="both"/>
              <w:rPr>
                <w:rFonts w:ascii="Verdana" w:eastAsia="Calibri" w:hAnsi="Verdana" w:cs="Arial"/>
                <w:sz w:val="20"/>
                <w:szCs w:val="20"/>
              </w:rPr>
            </w:pPr>
          </w:p>
          <w:p w14:paraId="46407755" w14:textId="6ED33164" w:rsidR="00355C2F"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A8737B" w:rsidRPr="00A8737B">
              <w:rPr>
                <w:rFonts w:ascii="Verdana" w:eastAsia="Calibri" w:hAnsi="Verdana" w:cs="Arial"/>
                <w:sz w:val="20"/>
                <w:szCs w:val="20"/>
              </w:rPr>
              <w:t xml:space="preserve">1 año de </w:t>
            </w:r>
            <w:r w:rsidR="00580B96">
              <w:rPr>
                <w:rFonts w:ascii="Verdana" w:eastAsia="Calibri" w:hAnsi="Verdana" w:cs="Arial"/>
                <w:sz w:val="20"/>
                <w:szCs w:val="20"/>
              </w:rPr>
              <w:t>e</w:t>
            </w:r>
            <w:r w:rsidR="00A8737B" w:rsidRPr="00A8737B">
              <w:rPr>
                <w:rFonts w:ascii="Verdana" w:eastAsia="Calibri" w:hAnsi="Verdana" w:cs="Arial"/>
                <w:sz w:val="20"/>
                <w:szCs w:val="20"/>
              </w:rPr>
              <w:t>xperiencia en la Administración Pública o Privada</w:t>
            </w:r>
            <w:r w:rsidR="00A8737B">
              <w:rPr>
                <w:rFonts w:ascii="Verdana" w:eastAsia="Calibri" w:hAnsi="Verdana" w:cs="Arial"/>
                <w:sz w:val="20"/>
                <w:szCs w:val="20"/>
              </w:rPr>
              <w:t>.</w:t>
            </w:r>
          </w:p>
          <w:p w14:paraId="322EE1C1" w14:textId="77777777" w:rsidR="00355C2F" w:rsidRPr="00A24E8B" w:rsidRDefault="00355C2F" w:rsidP="003F0C3B">
            <w:pPr>
              <w:spacing w:after="0"/>
              <w:ind w:left="1473"/>
              <w:jc w:val="both"/>
              <w:rPr>
                <w:rFonts w:ascii="Verdana" w:eastAsia="Calibri" w:hAnsi="Verdana" w:cs="Arial"/>
                <w:sz w:val="20"/>
                <w:szCs w:val="20"/>
              </w:rPr>
            </w:pPr>
          </w:p>
          <w:p w14:paraId="0C9092F3" w14:textId="39A81743"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2B65A4" w:rsidRPr="00A24E8B">
              <w:rPr>
                <w:rFonts w:ascii="Verdana" w:eastAsia="Calibri" w:hAnsi="Verdana" w:cs="Arial"/>
                <w:b/>
                <w:sz w:val="20"/>
                <w:szCs w:val="20"/>
              </w:rPr>
              <w:t xml:space="preserve"> </w:t>
            </w:r>
            <w:r w:rsidR="002B65A4" w:rsidRPr="00A24E8B">
              <w:rPr>
                <w:rFonts w:ascii="Verdana" w:eastAsia="Calibri" w:hAnsi="Verdana" w:cs="Arial"/>
                <w:bCs/>
                <w:sz w:val="20"/>
                <w:szCs w:val="20"/>
              </w:rPr>
              <w:t>en</w:t>
            </w:r>
            <w:r w:rsidR="00454AAC" w:rsidRPr="00A24E8B">
              <w:rPr>
                <w:rFonts w:ascii="Verdana" w:eastAsia="Calibri" w:hAnsi="Verdana" w:cs="Arial"/>
                <w:bCs/>
                <w:sz w:val="20"/>
                <w:szCs w:val="20"/>
              </w:rPr>
              <w:t xml:space="preserve"> actividades relacionadas al puesto en</w:t>
            </w:r>
            <w:r w:rsidR="002B65A4" w:rsidRPr="00A24E8B">
              <w:rPr>
                <w:rFonts w:ascii="Verdana" w:eastAsia="Calibri" w:hAnsi="Verdana" w:cs="Arial"/>
                <w:b/>
                <w:sz w:val="20"/>
                <w:szCs w:val="20"/>
              </w:rPr>
              <w:t xml:space="preserve"> </w:t>
            </w:r>
            <w:r w:rsidRPr="00A24E8B">
              <w:rPr>
                <w:rFonts w:ascii="Verdana" w:eastAsia="Calibri" w:hAnsi="Verdana" w:cs="Arial"/>
                <w:sz w:val="20"/>
                <w:szCs w:val="20"/>
              </w:rPr>
              <w:t>la administración pública.</w:t>
            </w:r>
          </w:p>
          <w:p w14:paraId="21621F97" w14:textId="77777777" w:rsidR="00355C2F" w:rsidRPr="00A24E8B" w:rsidRDefault="00355C2F" w:rsidP="003F0C3B">
            <w:pPr>
              <w:spacing w:after="0"/>
              <w:ind w:left="1473"/>
              <w:jc w:val="both"/>
              <w:rPr>
                <w:rFonts w:ascii="Verdana" w:eastAsia="Calibri" w:hAnsi="Verdana" w:cs="Arial"/>
                <w:b/>
                <w:sz w:val="20"/>
                <w:szCs w:val="20"/>
              </w:rPr>
            </w:pPr>
          </w:p>
          <w:p w14:paraId="4C6296E2" w14:textId="49B2F227" w:rsidR="00355C2F"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7AC1E2E" w14:textId="77777777" w:rsidR="00F650C0" w:rsidRPr="00A24E8B" w:rsidRDefault="00F650C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10EBE40" w14:textId="77777777" w:rsidR="00F650C0" w:rsidRPr="00A24E8B" w:rsidRDefault="00F650C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DA57A89" w14:textId="77777777" w:rsidR="00F650C0" w:rsidRPr="00A24E8B" w:rsidRDefault="00F650C0"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8E11270" w14:textId="5D22B70D" w:rsidR="003A51A8" w:rsidRPr="00A24E8B" w:rsidRDefault="003A51A8"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0D12E1C1" w14:textId="77777777" w:rsidR="00355C2F" w:rsidRPr="00A24E8B" w:rsidRDefault="00355C2F"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286B534D" w14:textId="77777777" w:rsidR="00355C2F" w:rsidRPr="00A24E8B" w:rsidRDefault="00355C2F"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8676E91" w14:textId="77777777" w:rsidR="00355C2F" w:rsidRPr="00A24E8B" w:rsidRDefault="00355C2F" w:rsidP="003F0C3B">
            <w:pPr>
              <w:spacing w:after="0"/>
              <w:jc w:val="both"/>
              <w:rPr>
                <w:rFonts w:ascii="Verdana" w:eastAsia="Calibri" w:hAnsi="Verdana" w:cs="Arial"/>
                <w:sz w:val="20"/>
                <w:szCs w:val="20"/>
              </w:rPr>
            </w:pPr>
          </w:p>
          <w:p w14:paraId="73096FFD"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4C1A2968" w14:textId="70A7FAB0" w:rsidR="00355C2F" w:rsidRPr="00A24E8B" w:rsidRDefault="0012648F"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54D92866" w14:textId="4C774173" w:rsidR="00355C2F" w:rsidRPr="00A24E8B" w:rsidRDefault="0069537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6B399C53" w14:textId="77777777" w:rsidR="00E11113" w:rsidRDefault="00E11113" w:rsidP="003F0C3B">
      <w:pPr>
        <w:spacing w:after="0"/>
        <w:rPr>
          <w:rFonts w:ascii="Verdana" w:hAnsi="Verdana" w:cs="Arial"/>
          <w:b/>
          <w:iCs/>
          <w:sz w:val="20"/>
          <w:szCs w:val="20"/>
        </w:rPr>
      </w:pPr>
    </w:p>
    <w:p w14:paraId="116D6A95" w14:textId="77777777" w:rsidR="001022AD" w:rsidRDefault="001022AD" w:rsidP="003F0C3B">
      <w:pPr>
        <w:spacing w:after="0"/>
        <w:rPr>
          <w:rFonts w:ascii="Verdana" w:hAnsi="Verdana" w:cs="Arial"/>
          <w:b/>
          <w:iCs/>
          <w:sz w:val="20"/>
          <w:szCs w:val="20"/>
        </w:rPr>
      </w:pPr>
    </w:p>
    <w:p w14:paraId="62293BAC" w14:textId="77777777" w:rsidR="001022AD" w:rsidRDefault="001022AD" w:rsidP="003F0C3B">
      <w:pPr>
        <w:spacing w:after="0"/>
        <w:rPr>
          <w:rFonts w:ascii="Verdana" w:hAnsi="Verdana" w:cs="Arial"/>
          <w:b/>
          <w:iCs/>
          <w:sz w:val="20"/>
          <w:szCs w:val="20"/>
        </w:rPr>
      </w:pPr>
    </w:p>
    <w:p w14:paraId="3CC6E9B4" w14:textId="77777777" w:rsidR="001022AD" w:rsidRDefault="001022AD" w:rsidP="003F0C3B">
      <w:pPr>
        <w:spacing w:after="0"/>
        <w:rPr>
          <w:rFonts w:ascii="Verdana" w:hAnsi="Verdana" w:cs="Arial"/>
          <w:b/>
          <w:iCs/>
          <w:sz w:val="20"/>
          <w:szCs w:val="20"/>
        </w:rPr>
      </w:pPr>
    </w:p>
    <w:p w14:paraId="42AE8B82" w14:textId="04C3A845" w:rsidR="001022AD" w:rsidRDefault="00BE0E1B" w:rsidP="00FC5488">
      <w:pPr>
        <w:pStyle w:val="Ttulo2"/>
      </w:pPr>
      <w:bookmarkStart w:id="762" w:name="_Toc138245476"/>
      <w:bookmarkStart w:id="763" w:name="_Toc138245477"/>
      <w:bookmarkStart w:id="764" w:name="_Toc155966933"/>
      <w:bookmarkEnd w:id="762"/>
      <w:bookmarkEnd w:id="763"/>
      <w:r w:rsidRPr="00BE0E1B">
        <w:lastRenderedPageBreak/>
        <w:t>MENSAJERO</w:t>
      </w:r>
      <w:bookmarkEnd w:id="764"/>
    </w:p>
    <w:p w14:paraId="2DE88F6E" w14:textId="77777777" w:rsidR="001022AD" w:rsidRDefault="001022AD" w:rsidP="003F0C3B">
      <w:pPr>
        <w:spacing w:after="0"/>
        <w:rPr>
          <w:rFonts w:ascii="Verdana" w:hAnsi="Verdana" w:cs="Arial"/>
          <w:b/>
          <w:iCs/>
          <w:sz w:val="20"/>
          <w:szCs w:val="20"/>
        </w:rPr>
      </w:pPr>
    </w:p>
    <w:p w14:paraId="5AFC6CD2" w14:textId="2DCF722E"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MENSAJERO</w:t>
      </w:r>
    </w:p>
    <w:p w14:paraId="0A5C28B4" w14:textId="436AEA78"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(2 puestos)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11113" w:rsidRPr="00A24E8B" w14:paraId="475B5CE1" w14:textId="77777777" w:rsidTr="03BB13D3">
        <w:trPr>
          <w:trHeight w:val="268"/>
          <w:jc w:val="center"/>
        </w:trPr>
        <w:tc>
          <w:tcPr>
            <w:tcW w:w="9243" w:type="dxa"/>
            <w:gridSpan w:val="2"/>
            <w:shd w:val="clear" w:color="auto" w:fill="BDD6EE"/>
          </w:tcPr>
          <w:p w14:paraId="55CA2788" w14:textId="77777777" w:rsidR="00E11113" w:rsidRPr="00A24E8B" w:rsidRDefault="00E11113"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E11113" w:rsidRPr="00A24E8B" w14:paraId="4081497C" w14:textId="77777777" w:rsidTr="03BB13D3">
        <w:trPr>
          <w:jc w:val="center"/>
        </w:trPr>
        <w:tc>
          <w:tcPr>
            <w:tcW w:w="4152" w:type="dxa"/>
          </w:tcPr>
          <w:p w14:paraId="170700BA"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2B3A303" w14:textId="77777777" w:rsidR="00E11113" w:rsidRPr="00A24E8B" w:rsidRDefault="00E11113" w:rsidP="003F0C3B">
            <w:pPr>
              <w:spacing w:after="0"/>
              <w:jc w:val="both"/>
              <w:rPr>
                <w:rFonts w:ascii="Verdana" w:eastAsia="Calibri" w:hAnsi="Verdana" w:cs="Arial"/>
                <w:sz w:val="20"/>
                <w:szCs w:val="20"/>
              </w:rPr>
            </w:pPr>
            <w:r w:rsidRPr="00A24E8B">
              <w:rPr>
                <w:rFonts w:ascii="Verdana" w:eastAsia="Calibri" w:hAnsi="Verdana" w:cs="Arial"/>
                <w:sz w:val="20"/>
                <w:szCs w:val="20"/>
              </w:rPr>
              <w:t>Mensajero</w:t>
            </w:r>
          </w:p>
        </w:tc>
      </w:tr>
      <w:tr w:rsidR="00E11113" w:rsidRPr="00A24E8B" w14:paraId="23DED964" w14:textId="77777777" w:rsidTr="03BB13D3">
        <w:trPr>
          <w:jc w:val="center"/>
        </w:trPr>
        <w:tc>
          <w:tcPr>
            <w:tcW w:w="4152" w:type="dxa"/>
          </w:tcPr>
          <w:p w14:paraId="3AECF803"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FF34D07" w14:textId="77777777" w:rsidR="00E11113" w:rsidRPr="00A24E8B" w:rsidRDefault="00E11113" w:rsidP="003F0C3B">
            <w:pPr>
              <w:spacing w:after="0"/>
              <w:jc w:val="both"/>
              <w:rPr>
                <w:rFonts w:ascii="Verdana" w:eastAsia="Calibri" w:hAnsi="Verdana" w:cs="Arial"/>
                <w:sz w:val="20"/>
                <w:szCs w:val="20"/>
              </w:rPr>
            </w:pPr>
            <w:r w:rsidRPr="00A24E8B">
              <w:rPr>
                <w:rFonts w:ascii="Verdana" w:eastAsia="Calibri" w:hAnsi="Verdana" w:cs="Arial"/>
                <w:sz w:val="20"/>
                <w:szCs w:val="20"/>
              </w:rPr>
              <w:t>Mensajero</w:t>
            </w:r>
          </w:p>
        </w:tc>
      </w:tr>
      <w:tr w:rsidR="00E11113" w:rsidRPr="00A24E8B" w14:paraId="55F9184B" w14:textId="77777777" w:rsidTr="03BB13D3">
        <w:trPr>
          <w:jc w:val="center"/>
        </w:trPr>
        <w:tc>
          <w:tcPr>
            <w:tcW w:w="4152" w:type="dxa"/>
          </w:tcPr>
          <w:p w14:paraId="37468E9F"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8DA3391" w14:textId="77777777" w:rsidR="00E11113" w:rsidRPr="00A24E8B" w:rsidRDefault="00E1111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11113" w:rsidRPr="00A24E8B" w14:paraId="71846C75" w14:textId="77777777" w:rsidTr="03BB13D3">
        <w:trPr>
          <w:jc w:val="center"/>
        </w:trPr>
        <w:tc>
          <w:tcPr>
            <w:tcW w:w="4152" w:type="dxa"/>
          </w:tcPr>
          <w:p w14:paraId="5025CE2F"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563D237" w14:textId="2B91B97C" w:rsidR="00E11113" w:rsidRPr="00A24E8B" w:rsidRDefault="00CC3FB9"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r w:rsidR="0037624C">
              <w:rPr>
                <w:rFonts w:ascii="Verdana" w:eastAsia="Calibri" w:hAnsi="Verdana" w:cs="Arial"/>
                <w:sz w:val="20"/>
                <w:szCs w:val="20"/>
              </w:rPr>
              <w:t xml:space="preserve"> -DA-</w:t>
            </w:r>
          </w:p>
        </w:tc>
      </w:tr>
      <w:tr w:rsidR="00E11113" w:rsidRPr="00A24E8B" w14:paraId="4699B17F" w14:textId="77777777" w:rsidTr="03BB13D3">
        <w:trPr>
          <w:jc w:val="center"/>
        </w:trPr>
        <w:tc>
          <w:tcPr>
            <w:tcW w:w="4152" w:type="dxa"/>
          </w:tcPr>
          <w:p w14:paraId="0041B49A" w14:textId="2F135A64" w:rsidR="00E11113"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73BA213A" w14:textId="0609B9A6" w:rsidR="00E11113" w:rsidRPr="00A24E8B" w:rsidRDefault="00CC3FB9"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E11113" w:rsidRPr="00A24E8B" w14:paraId="75A736B1" w14:textId="77777777" w:rsidTr="03BB13D3">
        <w:trPr>
          <w:trHeight w:val="265"/>
          <w:jc w:val="center"/>
        </w:trPr>
        <w:tc>
          <w:tcPr>
            <w:tcW w:w="4152" w:type="dxa"/>
            <w:vAlign w:val="center"/>
          </w:tcPr>
          <w:p w14:paraId="113B2DEE" w14:textId="77777777" w:rsidR="00E11113" w:rsidRPr="00A24E8B" w:rsidRDefault="00E11113"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265DC04E" w14:textId="77777777" w:rsidR="00E11113" w:rsidRPr="00A24E8B" w:rsidRDefault="00FE6064"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E11113" w:rsidRPr="00A24E8B" w14:paraId="3A002180" w14:textId="77777777" w:rsidTr="03BB13D3">
        <w:trPr>
          <w:trHeight w:val="265"/>
          <w:jc w:val="center"/>
        </w:trPr>
        <w:tc>
          <w:tcPr>
            <w:tcW w:w="4152" w:type="dxa"/>
          </w:tcPr>
          <w:p w14:paraId="2AEA13A5"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10077C8" w14:textId="77777777" w:rsidR="00E11113" w:rsidRPr="00A24E8B" w:rsidRDefault="00E1111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11113" w:rsidRPr="00A24E8B" w14:paraId="638A3100" w14:textId="77777777" w:rsidTr="03BB13D3">
        <w:trPr>
          <w:trHeight w:val="265"/>
          <w:jc w:val="center"/>
        </w:trPr>
        <w:tc>
          <w:tcPr>
            <w:tcW w:w="4152" w:type="dxa"/>
          </w:tcPr>
          <w:p w14:paraId="3212106E"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A0D1922" w14:textId="77777777" w:rsidR="00E11113" w:rsidRPr="00A24E8B" w:rsidRDefault="00E1111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4900E36" w14:textId="77777777" w:rsidR="00E11113" w:rsidRPr="00A24E8B" w:rsidRDefault="00E1111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11113" w:rsidRPr="00A24E8B" w14:paraId="796AA4CD" w14:textId="77777777" w:rsidTr="03BB13D3">
        <w:trPr>
          <w:jc w:val="center"/>
        </w:trPr>
        <w:tc>
          <w:tcPr>
            <w:tcW w:w="9214" w:type="dxa"/>
            <w:shd w:val="clear" w:color="auto" w:fill="BDD6EE"/>
          </w:tcPr>
          <w:p w14:paraId="757DE297" w14:textId="75B6B2E4" w:rsidR="00E11113" w:rsidRPr="00A24E8B" w:rsidRDefault="0015377A" w:rsidP="00A75B65">
            <w:pPr>
              <w:pStyle w:val="Prrafodelista"/>
              <w:numPr>
                <w:ilvl w:val="0"/>
                <w:numId w:val="50"/>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03719483" w14:textId="77777777" w:rsidTr="03BB13D3">
        <w:trPr>
          <w:jc w:val="center"/>
        </w:trPr>
        <w:tc>
          <w:tcPr>
            <w:tcW w:w="9214" w:type="dxa"/>
            <w:vAlign w:val="center"/>
          </w:tcPr>
          <w:p w14:paraId="3160522E" w14:textId="0B090BD0" w:rsidR="00DF7125" w:rsidRPr="006B29C6" w:rsidRDefault="00DF7125" w:rsidP="00A75B65">
            <w:pPr>
              <w:pStyle w:val="Prrafodelista"/>
              <w:numPr>
                <w:ilvl w:val="0"/>
                <w:numId w:val="221"/>
              </w:numPr>
              <w:spacing w:line="276" w:lineRule="auto"/>
              <w:jc w:val="both"/>
              <w:rPr>
                <w:rFonts w:ascii="Verdana" w:hAnsi="Verdana" w:cs="Arial"/>
              </w:rPr>
            </w:pPr>
            <w:r w:rsidRPr="006B29C6">
              <w:rPr>
                <w:rFonts w:ascii="Verdana" w:hAnsi="Verdana" w:cs="Arial"/>
              </w:rPr>
              <w:t xml:space="preserve">Distribuir correspondencia </w:t>
            </w:r>
            <w:r w:rsidR="006C5FB5" w:rsidRPr="006B29C6">
              <w:rPr>
                <w:rFonts w:ascii="Verdana" w:hAnsi="Verdana" w:cs="Arial"/>
              </w:rPr>
              <w:t>de la COPADEH</w:t>
            </w:r>
            <w:r w:rsidRPr="006B29C6">
              <w:rPr>
                <w:rFonts w:ascii="Verdana" w:hAnsi="Verdana" w:cs="Arial"/>
              </w:rPr>
              <w:t xml:space="preserve"> a las diferentes instituciones y empresas; </w:t>
            </w:r>
          </w:p>
          <w:p w14:paraId="6D958770" w14:textId="2E6826EB" w:rsidR="00DF7125" w:rsidRPr="006B29C6" w:rsidRDefault="00DF7125" w:rsidP="00A75B65">
            <w:pPr>
              <w:pStyle w:val="Prrafodelista"/>
              <w:numPr>
                <w:ilvl w:val="0"/>
                <w:numId w:val="221"/>
              </w:numPr>
              <w:spacing w:line="276" w:lineRule="auto"/>
              <w:jc w:val="both"/>
              <w:rPr>
                <w:rFonts w:ascii="Verdana" w:hAnsi="Verdana" w:cs="Arial"/>
              </w:rPr>
            </w:pPr>
            <w:r w:rsidRPr="006B29C6">
              <w:rPr>
                <w:rFonts w:ascii="Verdana" w:hAnsi="Verdana" w:cs="Arial"/>
              </w:rPr>
              <w:t>Apoyar en conducir los vehículos para realizar trámites, traslados de personal o diligencias propias de la Institución;</w:t>
            </w:r>
          </w:p>
          <w:p w14:paraId="055BAAB1" w14:textId="1320DC94" w:rsidR="00DF7125" w:rsidRPr="006B29C6" w:rsidRDefault="00DF7125" w:rsidP="00A75B65">
            <w:pPr>
              <w:pStyle w:val="Prrafodelista"/>
              <w:numPr>
                <w:ilvl w:val="0"/>
                <w:numId w:val="221"/>
              </w:numPr>
              <w:spacing w:line="276" w:lineRule="auto"/>
              <w:jc w:val="both"/>
              <w:rPr>
                <w:rFonts w:ascii="Verdana" w:hAnsi="Verdana" w:cs="Arial"/>
              </w:rPr>
            </w:pPr>
            <w:r w:rsidRPr="006B29C6">
              <w:rPr>
                <w:rFonts w:ascii="Verdana" w:hAnsi="Verdana" w:cs="Arial"/>
              </w:rPr>
              <w:t>Velar por la limpieza, cuidado y mantenimiento correctivo y preventivo del medio de transporte asignado a su cargo, mediante el chequeo frecuente del mismo, para asegurar su óptimo funcionamiento;</w:t>
            </w:r>
          </w:p>
          <w:p w14:paraId="7FB1919D" w14:textId="6BB32EED" w:rsidR="00DF7125" w:rsidRPr="006B29C6" w:rsidRDefault="00DF7125" w:rsidP="00A75B65">
            <w:pPr>
              <w:pStyle w:val="Prrafodelista"/>
              <w:numPr>
                <w:ilvl w:val="0"/>
                <w:numId w:val="221"/>
              </w:numPr>
              <w:spacing w:line="276" w:lineRule="auto"/>
              <w:jc w:val="both"/>
              <w:rPr>
                <w:rFonts w:ascii="Verdana" w:hAnsi="Verdana" w:cs="Arial"/>
              </w:rPr>
            </w:pPr>
            <w:r w:rsidRPr="006B29C6">
              <w:rPr>
                <w:rFonts w:ascii="Verdana" w:hAnsi="Verdana" w:cs="Arial"/>
              </w:rPr>
              <w:t>Llevar el control de consumo de combustible y lubricantes del vehículo a su cargo, asimismo el kilometraje recorrido y establecer la fecha de mantenimiento;</w:t>
            </w:r>
          </w:p>
          <w:p w14:paraId="69AF5E6E" w14:textId="3E2A8E22" w:rsidR="00DF7125" w:rsidRPr="006B29C6" w:rsidRDefault="00DF7125" w:rsidP="00A75B65">
            <w:pPr>
              <w:pStyle w:val="Prrafodelista"/>
              <w:numPr>
                <w:ilvl w:val="0"/>
                <w:numId w:val="221"/>
              </w:numPr>
              <w:spacing w:line="276" w:lineRule="auto"/>
              <w:jc w:val="both"/>
              <w:rPr>
                <w:rFonts w:ascii="Verdana" w:hAnsi="Verdana" w:cs="Arial"/>
              </w:rPr>
            </w:pPr>
            <w:r w:rsidRPr="006B29C6">
              <w:rPr>
                <w:rFonts w:ascii="Verdana" w:hAnsi="Verdana" w:cs="Arial"/>
              </w:rPr>
              <w:t>Hacer reparaciones menores al vehículo asignado que aseguren el buen funcionamiento;</w:t>
            </w:r>
          </w:p>
          <w:p w14:paraId="2DAA9061" w14:textId="6B0C5542" w:rsidR="00DF7125" w:rsidRPr="006B29C6" w:rsidRDefault="00DF7125" w:rsidP="00A75B65">
            <w:pPr>
              <w:pStyle w:val="Prrafodelista"/>
              <w:numPr>
                <w:ilvl w:val="0"/>
                <w:numId w:val="221"/>
              </w:numPr>
              <w:spacing w:line="276" w:lineRule="auto"/>
              <w:jc w:val="both"/>
              <w:rPr>
                <w:rFonts w:ascii="Verdana" w:hAnsi="Verdana" w:cs="Arial"/>
              </w:rPr>
            </w:pPr>
            <w:r w:rsidRPr="006B29C6">
              <w:rPr>
                <w:rFonts w:ascii="Verdana" w:hAnsi="Verdana" w:cs="Arial"/>
              </w:rPr>
              <w:t xml:space="preserve">Realizar otras actividades que, en materia de su competencia, le sean asignadas por su jefe inmediato y/o la Autoridad Superior.  </w:t>
            </w:r>
          </w:p>
        </w:tc>
      </w:tr>
    </w:tbl>
    <w:p w14:paraId="63D5DF3F" w14:textId="77777777" w:rsidR="00E11113" w:rsidRPr="00A24E8B" w:rsidRDefault="00E11113"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11113" w:rsidRPr="00A24E8B" w14:paraId="099F57F3" w14:textId="77777777" w:rsidTr="03BB13D3">
        <w:tc>
          <w:tcPr>
            <w:tcW w:w="9209" w:type="dxa"/>
            <w:shd w:val="clear" w:color="auto" w:fill="B8CCE4" w:themeFill="accent1" w:themeFillTint="66"/>
          </w:tcPr>
          <w:p w14:paraId="6B0067E9" w14:textId="77777777" w:rsidR="00E11113" w:rsidRPr="00A24E8B" w:rsidRDefault="00E11113" w:rsidP="00A75B65">
            <w:pPr>
              <w:pStyle w:val="Prrafodelista"/>
              <w:numPr>
                <w:ilvl w:val="0"/>
                <w:numId w:val="50"/>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E11113" w:rsidRPr="00A24E8B" w14:paraId="5D7AAE24" w14:textId="77777777" w:rsidTr="03BB13D3">
        <w:tc>
          <w:tcPr>
            <w:tcW w:w="9209" w:type="dxa"/>
          </w:tcPr>
          <w:p w14:paraId="5FED9E0F" w14:textId="77777777" w:rsidR="00E11113" w:rsidRPr="00A24E8B" w:rsidRDefault="00E11113"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FE6064" w:rsidRPr="00A24E8B">
              <w:rPr>
                <w:rFonts w:ascii="Verdana" w:eastAsia="Calibri" w:hAnsi="Verdana" w:cs="Arial"/>
                <w:sz w:val="20"/>
                <w:szCs w:val="20"/>
              </w:rPr>
              <w:t>Departamento Administrativo</w:t>
            </w:r>
          </w:p>
          <w:p w14:paraId="53779264" w14:textId="087064C7" w:rsidR="00E11113" w:rsidRPr="00A24E8B" w:rsidRDefault="0015377A" w:rsidP="003D0368">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E11113" w:rsidRPr="00A24E8B">
              <w:rPr>
                <w:rFonts w:ascii="Verdana" w:eastAsia="Calibri" w:hAnsi="Verdana" w:cs="Arial"/>
                <w:b/>
                <w:sz w:val="20"/>
                <w:szCs w:val="20"/>
              </w:rPr>
              <w:t xml:space="preserve"> </w:t>
            </w:r>
            <w:r w:rsidR="00CC3FB9" w:rsidRPr="00A24E8B">
              <w:rPr>
                <w:rFonts w:ascii="Verdana" w:eastAsia="Calibri" w:hAnsi="Verdana" w:cs="Arial"/>
                <w:sz w:val="20"/>
                <w:szCs w:val="20"/>
              </w:rPr>
              <w:t>Ninguno</w:t>
            </w:r>
          </w:p>
          <w:p w14:paraId="568B01AB" w14:textId="77777777" w:rsidR="00E11113" w:rsidRPr="00A24E8B" w:rsidRDefault="00E11113"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44D7A693" w14:textId="3EEDD67B" w:rsidR="0037624C" w:rsidRPr="0037624C" w:rsidRDefault="0037624C" w:rsidP="00A75B65">
            <w:pPr>
              <w:pStyle w:val="Prrafodelista"/>
              <w:numPr>
                <w:ilvl w:val="0"/>
                <w:numId w:val="166"/>
              </w:numPr>
              <w:spacing w:line="276" w:lineRule="auto"/>
              <w:jc w:val="both"/>
              <w:rPr>
                <w:rFonts w:ascii="Verdana" w:eastAsia="Calibri" w:hAnsi="Verdana" w:cs="Arial"/>
                <w:b/>
                <w:bCs/>
              </w:rPr>
            </w:pPr>
            <w:r w:rsidRPr="0037624C">
              <w:rPr>
                <w:rFonts w:ascii="Verdana" w:eastAsia="Calibri" w:hAnsi="Verdana" w:cs="Arial"/>
              </w:rPr>
              <w:t>El Mensajero debe asegurarse de que la correspondencia de la COPADEH sea entregada a las diferentes instituciones y empresas de manera eficiente y segura</w:t>
            </w:r>
            <w:r w:rsidR="00FA29BB">
              <w:rPr>
                <w:rFonts w:ascii="Verdana" w:eastAsia="Calibri" w:hAnsi="Verdana" w:cs="Arial"/>
              </w:rPr>
              <w:t>, lo cual</w:t>
            </w:r>
            <w:r w:rsidRPr="0037624C">
              <w:rPr>
                <w:rFonts w:ascii="Verdana" w:eastAsia="Calibri" w:hAnsi="Verdana" w:cs="Arial"/>
              </w:rPr>
              <w:t xml:space="preserve"> implica una distribución oportuna y un seguimiento adecuado para garantizar que los documentos lleguen a su destino.</w:t>
            </w:r>
          </w:p>
          <w:p w14:paraId="7DC12C6A" w14:textId="3C7B5B8D" w:rsidR="0037624C" w:rsidRPr="0037624C" w:rsidRDefault="00FA29BB" w:rsidP="00A75B65">
            <w:pPr>
              <w:pStyle w:val="Prrafodelista"/>
              <w:numPr>
                <w:ilvl w:val="0"/>
                <w:numId w:val="166"/>
              </w:numPr>
              <w:spacing w:line="276" w:lineRule="auto"/>
              <w:jc w:val="both"/>
              <w:rPr>
                <w:rFonts w:ascii="Verdana" w:eastAsia="Calibri" w:hAnsi="Verdana" w:cs="Arial"/>
                <w:b/>
                <w:bCs/>
              </w:rPr>
            </w:pPr>
            <w:r>
              <w:rPr>
                <w:rFonts w:ascii="Verdana" w:eastAsia="Calibri" w:hAnsi="Verdana" w:cs="Arial"/>
              </w:rPr>
              <w:t>A</w:t>
            </w:r>
            <w:r w:rsidR="0037624C" w:rsidRPr="0037624C">
              <w:rPr>
                <w:rFonts w:ascii="Verdana" w:eastAsia="Calibri" w:hAnsi="Verdana" w:cs="Arial"/>
              </w:rPr>
              <w:t>poyar en la conducción de los vehículos de la institución, el Mensajero debe enfocarse en una conducción segura y responsable</w:t>
            </w:r>
            <w:r>
              <w:rPr>
                <w:rFonts w:ascii="Verdana" w:eastAsia="Calibri" w:hAnsi="Verdana" w:cs="Arial"/>
              </w:rPr>
              <w:t>,</w:t>
            </w:r>
            <w:r w:rsidR="0037624C" w:rsidRPr="0037624C">
              <w:rPr>
                <w:rFonts w:ascii="Verdana" w:eastAsia="Calibri" w:hAnsi="Verdana" w:cs="Arial"/>
              </w:rPr>
              <w:t xml:space="preserve"> </w:t>
            </w:r>
            <w:r>
              <w:rPr>
                <w:rFonts w:ascii="Verdana" w:eastAsia="Calibri" w:hAnsi="Verdana" w:cs="Arial"/>
              </w:rPr>
              <w:t>e</w:t>
            </w:r>
            <w:r w:rsidR="0037624C" w:rsidRPr="0037624C">
              <w:rPr>
                <w:rFonts w:ascii="Verdana" w:eastAsia="Calibri" w:hAnsi="Verdana" w:cs="Arial"/>
              </w:rPr>
              <w:t>sto incluye seguir las regulaciones de tránsito, mantener el vehículo limpio y en buen estado, y llevar a cabo el mantenimiento preventivo necesario.</w:t>
            </w:r>
          </w:p>
          <w:p w14:paraId="0ABA0675" w14:textId="2E8BF206" w:rsidR="0037624C" w:rsidRPr="0037624C" w:rsidRDefault="00FA29BB" w:rsidP="00A75B65">
            <w:pPr>
              <w:pStyle w:val="Prrafodelista"/>
              <w:numPr>
                <w:ilvl w:val="0"/>
                <w:numId w:val="166"/>
              </w:numPr>
              <w:spacing w:line="276" w:lineRule="auto"/>
              <w:jc w:val="both"/>
              <w:rPr>
                <w:rFonts w:ascii="Verdana" w:eastAsia="Calibri" w:hAnsi="Verdana" w:cs="Arial"/>
              </w:rPr>
            </w:pPr>
            <w:r>
              <w:rPr>
                <w:rFonts w:ascii="Verdana" w:eastAsia="Calibri" w:hAnsi="Verdana" w:cs="Arial"/>
              </w:rPr>
              <w:t>L</w:t>
            </w:r>
            <w:r w:rsidR="0037624C" w:rsidRPr="0037624C">
              <w:rPr>
                <w:rFonts w:ascii="Verdana" w:eastAsia="Calibri" w:hAnsi="Verdana" w:cs="Arial"/>
              </w:rPr>
              <w:t>levar un registro preciso del consumo de combustible y lubricantes del vehículo, así como del kilometraje recorrido. Debe programar y asegurarse de que se realice el mantenimiento</w:t>
            </w:r>
            <w:r w:rsidR="0037624C" w:rsidRPr="0037624C">
              <w:rPr>
                <w:rFonts w:ascii="Verdana" w:eastAsia="Calibri" w:hAnsi="Verdana" w:cs="Arial"/>
                <w:b/>
                <w:bCs/>
              </w:rPr>
              <w:t xml:space="preserve"> </w:t>
            </w:r>
            <w:r w:rsidR="0037624C" w:rsidRPr="0037624C">
              <w:rPr>
                <w:rFonts w:ascii="Verdana" w:eastAsia="Calibri" w:hAnsi="Verdana" w:cs="Arial"/>
              </w:rPr>
              <w:t xml:space="preserve">preventivo y correctivo del vehículo en fechas programadas. </w:t>
            </w:r>
            <w:r w:rsidR="0037624C" w:rsidRPr="0037624C">
              <w:rPr>
                <w:rFonts w:ascii="Verdana" w:eastAsia="Calibri" w:hAnsi="Verdana" w:cs="Arial"/>
              </w:rPr>
              <w:lastRenderedPageBreak/>
              <w:t>También es responsable de realizar reparaciones menores para garantizar el buen funcionamiento del vehículo.</w:t>
            </w:r>
          </w:p>
          <w:p w14:paraId="37D512FE" w14:textId="77777777" w:rsidR="00E11113" w:rsidRPr="00A24E8B" w:rsidRDefault="00E11113" w:rsidP="006B29C6">
            <w:pPr>
              <w:spacing w:after="0"/>
              <w:jc w:val="both"/>
              <w:rPr>
                <w:rFonts w:ascii="Verdana" w:eastAsia="Calibri" w:hAnsi="Verdana" w:cs="Arial"/>
                <w:b/>
                <w:sz w:val="20"/>
                <w:szCs w:val="20"/>
              </w:rPr>
            </w:pPr>
          </w:p>
          <w:p w14:paraId="04465D1D" w14:textId="1F5DF52B" w:rsidR="00E11113" w:rsidRPr="00A24E8B" w:rsidRDefault="00E11113"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1A6F9EC" w14:textId="2100B159" w:rsidR="00E11113"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03C0747D" w14:textId="74BCB3D8" w:rsidR="03BB13D3" w:rsidRPr="00A24E8B" w:rsidRDefault="03BB13D3" w:rsidP="003D0368">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0524CFC2" w14:textId="77777777" w:rsidR="03BB13D3" w:rsidRPr="00A24E8B" w:rsidRDefault="03BB13D3" w:rsidP="006B29C6">
            <w:pPr>
              <w:spacing w:after="0"/>
              <w:jc w:val="both"/>
              <w:rPr>
                <w:rFonts w:ascii="Verdana" w:eastAsia="Calibri" w:hAnsi="Verdana" w:cs="Arial"/>
                <w:b/>
                <w:bCs/>
                <w:sz w:val="20"/>
                <w:szCs w:val="20"/>
              </w:rPr>
            </w:pPr>
          </w:p>
          <w:p w14:paraId="2A3A7FA9" w14:textId="729334EE" w:rsidR="00E11113" w:rsidRPr="00A24E8B" w:rsidRDefault="00E11113"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39FFAEBB" w14:textId="0E6CF314" w:rsidR="00E11113" w:rsidRPr="00A24E8B" w:rsidRDefault="00E11113"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2764B4D9" w14:textId="542FAF45" w:rsidR="00E11113" w:rsidRPr="00A24E8B" w:rsidRDefault="00E11113"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B65A4"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B65A4" w:rsidRPr="00A24E8B">
              <w:rPr>
                <w:rFonts w:ascii="Verdana" w:eastAsia="Calibri" w:hAnsi="Verdana" w:cs="Arial"/>
                <w:sz w:val="20"/>
                <w:szCs w:val="20"/>
              </w:rPr>
              <w:t>.</w:t>
            </w:r>
          </w:p>
        </w:tc>
      </w:tr>
    </w:tbl>
    <w:p w14:paraId="46777597" w14:textId="77777777" w:rsidR="00E11113" w:rsidRPr="00A24E8B" w:rsidRDefault="00E11113" w:rsidP="003F0C3B">
      <w:pPr>
        <w:spacing w:after="0"/>
        <w:rPr>
          <w:rFonts w:ascii="Verdana" w:hAnsi="Verdana" w:cs="Arial"/>
          <w:vanish/>
          <w:sz w:val="20"/>
          <w:szCs w:val="20"/>
        </w:rPr>
      </w:pPr>
    </w:p>
    <w:p w14:paraId="6FE70BE0" w14:textId="77777777" w:rsidR="00E11113" w:rsidRPr="00A24E8B" w:rsidRDefault="00E11113"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E11113" w:rsidRPr="00A24E8B" w14:paraId="0939EE2B" w14:textId="77777777" w:rsidTr="03BB13D3">
        <w:trPr>
          <w:trHeight w:val="401"/>
          <w:jc w:val="center"/>
        </w:trPr>
        <w:tc>
          <w:tcPr>
            <w:tcW w:w="9214" w:type="dxa"/>
            <w:shd w:val="clear" w:color="auto" w:fill="B8CCE4" w:themeFill="accent1" w:themeFillTint="66"/>
            <w:vAlign w:val="center"/>
          </w:tcPr>
          <w:p w14:paraId="0DBF9168" w14:textId="77777777" w:rsidR="00E11113" w:rsidRPr="00A24E8B" w:rsidRDefault="00E11113" w:rsidP="00A75B65">
            <w:pPr>
              <w:pStyle w:val="Prrafodelista"/>
              <w:numPr>
                <w:ilvl w:val="0"/>
                <w:numId w:val="50"/>
              </w:numPr>
              <w:spacing w:line="276" w:lineRule="auto"/>
              <w:rPr>
                <w:rFonts w:ascii="Verdana" w:eastAsia="Calibri" w:hAnsi="Verdana" w:cs="Arial"/>
                <w:b/>
              </w:rPr>
            </w:pPr>
            <w:r w:rsidRPr="00A24E8B">
              <w:rPr>
                <w:rFonts w:ascii="Verdana" w:eastAsia="Calibri" w:hAnsi="Verdana" w:cs="Arial"/>
                <w:b/>
              </w:rPr>
              <w:t>Perfil Básico del Puesto</w:t>
            </w:r>
          </w:p>
        </w:tc>
      </w:tr>
      <w:tr w:rsidR="00E11113" w:rsidRPr="00A24E8B" w14:paraId="412EE1C2" w14:textId="77777777" w:rsidTr="03BB13D3">
        <w:trPr>
          <w:trHeight w:val="216"/>
          <w:jc w:val="center"/>
        </w:trPr>
        <w:tc>
          <w:tcPr>
            <w:tcW w:w="9214" w:type="dxa"/>
            <w:shd w:val="clear" w:color="auto" w:fill="FFFFFF" w:themeFill="background1"/>
          </w:tcPr>
          <w:p w14:paraId="42458E1E" w14:textId="1616A3D2" w:rsidR="002B65A4"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003D0368" w:rsidRPr="003D0368">
              <w:rPr>
                <w:rFonts w:ascii="Verdana" w:eastAsia="Calibri" w:hAnsi="Verdana" w:cs="Arial"/>
                <w:sz w:val="20"/>
                <w:szCs w:val="20"/>
              </w:rPr>
              <w:t>Sexto Primaria</w:t>
            </w:r>
          </w:p>
          <w:p w14:paraId="7F33351E" w14:textId="77777777" w:rsidR="003D0368" w:rsidRPr="00A24E8B" w:rsidRDefault="003D0368" w:rsidP="03BB13D3">
            <w:pPr>
              <w:spacing w:after="0"/>
              <w:jc w:val="both"/>
              <w:rPr>
                <w:rFonts w:ascii="Verdana" w:eastAsia="Calibri" w:hAnsi="Verdana" w:cs="Arial"/>
                <w:b/>
                <w:bCs/>
                <w:sz w:val="20"/>
                <w:szCs w:val="20"/>
              </w:rPr>
            </w:pPr>
          </w:p>
          <w:p w14:paraId="78E6C4FD" w14:textId="7D977292" w:rsidR="00E1111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3D0368" w:rsidRPr="003D0368">
              <w:rPr>
                <w:rFonts w:ascii="Verdana" w:eastAsia="Calibri" w:hAnsi="Verdana" w:cs="Arial"/>
                <w:sz w:val="20"/>
                <w:szCs w:val="20"/>
              </w:rPr>
              <w:t xml:space="preserve">1 año de </w:t>
            </w:r>
            <w:r w:rsidR="00240192">
              <w:rPr>
                <w:rFonts w:ascii="Verdana" w:eastAsia="Calibri" w:hAnsi="Verdana" w:cs="Arial"/>
                <w:sz w:val="20"/>
                <w:szCs w:val="20"/>
              </w:rPr>
              <w:t>m</w:t>
            </w:r>
            <w:r w:rsidR="003D0368" w:rsidRPr="003D0368">
              <w:rPr>
                <w:rFonts w:ascii="Verdana" w:eastAsia="Calibri" w:hAnsi="Verdana" w:cs="Arial"/>
                <w:sz w:val="20"/>
                <w:szCs w:val="20"/>
              </w:rPr>
              <w:t>anejo en el área metropolitana de la Ciudad de Guatemala</w:t>
            </w:r>
          </w:p>
          <w:p w14:paraId="48200CBB" w14:textId="77777777" w:rsidR="00E11113" w:rsidRPr="00A24E8B" w:rsidRDefault="00E11113" w:rsidP="006B29C6">
            <w:pPr>
              <w:spacing w:after="0"/>
              <w:jc w:val="both"/>
              <w:rPr>
                <w:rFonts w:ascii="Verdana" w:eastAsia="Calibri" w:hAnsi="Verdana" w:cs="Arial"/>
                <w:sz w:val="20"/>
                <w:szCs w:val="20"/>
              </w:rPr>
            </w:pPr>
          </w:p>
          <w:p w14:paraId="10952E4A"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61D83E1" w14:textId="77777777" w:rsidR="004F6CC2" w:rsidRPr="00A24E8B" w:rsidRDefault="004F6CC2"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Conducción de vehículos y motos.</w:t>
            </w:r>
          </w:p>
          <w:p w14:paraId="75593503" w14:textId="27D72F00" w:rsidR="00E11113" w:rsidRPr="00A24E8B" w:rsidRDefault="03BB13D3" w:rsidP="00A75B65">
            <w:pPr>
              <w:numPr>
                <w:ilvl w:val="0"/>
                <w:numId w:val="12"/>
              </w:numPr>
              <w:spacing w:after="0"/>
              <w:jc w:val="both"/>
              <w:rPr>
                <w:rFonts w:ascii="Verdana" w:eastAsia="Calibri" w:hAnsi="Verdana" w:cs="Arial"/>
                <w:b/>
                <w:bCs/>
                <w:sz w:val="20"/>
                <w:szCs w:val="20"/>
              </w:rPr>
            </w:pPr>
            <w:r w:rsidRPr="00A24E8B">
              <w:rPr>
                <w:rFonts w:ascii="Verdana" w:eastAsia="Calibri" w:hAnsi="Verdana" w:cs="Arial"/>
                <w:sz w:val="20"/>
                <w:szCs w:val="20"/>
              </w:rPr>
              <w:t>De preferencia conocimientos de la administración pública.</w:t>
            </w:r>
          </w:p>
          <w:p w14:paraId="0C31C2B7" w14:textId="77777777" w:rsidR="0032710C" w:rsidRDefault="0032710C" w:rsidP="0032710C">
            <w:pPr>
              <w:spacing w:after="0"/>
              <w:jc w:val="both"/>
              <w:rPr>
                <w:rFonts w:ascii="Verdana" w:eastAsia="Calibri" w:hAnsi="Verdana" w:cs="Arial"/>
                <w:b/>
                <w:sz w:val="20"/>
                <w:szCs w:val="20"/>
              </w:rPr>
            </w:pPr>
          </w:p>
          <w:p w14:paraId="2076AFC5" w14:textId="34C53291" w:rsidR="0032710C" w:rsidRPr="00A24E8B" w:rsidRDefault="0032710C" w:rsidP="0032710C">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7A53B1F7" w14:textId="0441D2DD" w:rsidR="00E11113" w:rsidRPr="00A24E8B" w:rsidRDefault="0032710C" w:rsidP="006B29C6">
            <w:pPr>
              <w:spacing w:after="0"/>
              <w:jc w:val="both"/>
              <w:rPr>
                <w:rFonts w:ascii="Verdana" w:eastAsia="Calibri" w:hAnsi="Verdana" w:cs="Arial"/>
                <w:b/>
                <w:bCs/>
                <w:sz w:val="20"/>
                <w:szCs w:val="20"/>
              </w:rPr>
            </w:pPr>
            <w:r w:rsidRPr="00A24E8B">
              <w:rPr>
                <w:rFonts w:ascii="Verdana" w:eastAsia="Calibri" w:hAnsi="Verdana" w:cs="Arial"/>
                <w:sz w:val="20"/>
                <w:szCs w:val="20"/>
              </w:rPr>
              <w:t>Licencias tipo M y tipo C</w:t>
            </w:r>
          </w:p>
          <w:p w14:paraId="44922153" w14:textId="77777777" w:rsidR="0032710C" w:rsidRDefault="0032710C" w:rsidP="003F0C3B">
            <w:pPr>
              <w:spacing w:after="0"/>
              <w:jc w:val="both"/>
              <w:rPr>
                <w:rFonts w:ascii="Verdana" w:eastAsia="Calibri" w:hAnsi="Verdana" w:cs="Arial"/>
                <w:b/>
                <w:sz w:val="20"/>
                <w:szCs w:val="20"/>
              </w:rPr>
            </w:pPr>
          </w:p>
          <w:p w14:paraId="77DF56ED" w14:textId="09C0CD56" w:rsidR="00E1111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4121908" w14:textId="77777777" w:rsidR="00F650C0" w:rsidRPr="00A24E8B" w:rsidRDefault="00F650C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5574437" w14:textId="77777777" w:rsidR="00F650C0" w:rsidRPr="00A24E8B" w:rsidRDefault="00F650C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FE0B292" w14:textId="77777777" w:rsidR="00F650C0" w:rsidRPr="006B29C6" w:rsidRDefault="00F650C0"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43ADCA0" w14:textId="3253239D" w:rsidR="00E11113" w:rsidRPr="00A24E8B" w:rsidRDefault="00F53CF2" w:rsidP="00A75B65">
            <w:pPr>
              <w:numPr>
                <w:ilvl w:val="0"/>
                <w:numId w:val="12"/>
              </w:numPr>
              <w:spacing w:after="0"/>
              <w:jc w:val="both"/>
              <w:rPr>
                <w:rFonts w:ascii="Verdana" w:eastAsia="Calibri" w:hAnsi="Verdana" w:cs="Arial"/>
                <w:sz w:val="20"/>
                <w:szCs w:val="20"/>
              </w:rPr>
            </w:pPr>
            <w:r w:rsidRPr="006B29C6">
              <w:rPr>
                <w:rFonts w:ascii="Verdana" w:eastAsia="Calibri" w:hAnsi="Verdana" w:cs="Arial"/>
                <w:bCs/>
                <w:sz w:val="20"/>
                <w:szCs w:val="20"/>
              </w:rPr>
              <w:t>Trabajo en equipo</w:t>
            </w:r>
          </w:p>
        </w:tc>
      </w:tr>
    </w:tbl>
    <w:p w14:paraId="3E979E14" w14:textId="77777777" w:rsidR="00671CDA" w:rsidRDefault="00671CDA" w:rsidP="003F0C3B">
      <w:pPr>
        <w:spacing w:after="0"/>
        <w:rPr>
          <w:rFonts w:ascii="Verdana" w:hAnsi="Verdana" w:cs="Arial"/>
          <w:b/>
          <w:iCs/>
          <w:sz w:val="20"/>
          <w:szCs w:val="20"/>
        </w:rPr>
      </w:pPr>
    </w:p>
    <w:p w14:paraId="5F72ADB0" w14:textId="77777777" w:rsidR="001022AD" w:rsidRDefault="001022AD" w:rsidP="003F0C3B">
      <w:pPr>
        <w:spacing w:after="0"/>
        <w:rPr>
          <w:rFonts w:ascii="Verdana" w:hAnsi="Verdana" w:cs="Arial"/>
          <w:b/>
          <w:iCs/>
          <w:sz w:val="20"/>
          <w:szCs w:val="20"/>
        </w:rPr>
      </w:pPr>
    </w:p>
    <w:p w14:paraId="65D34B6D" w14:textId="77777777" w:rsidR="001022AD" w:rsidRDefault="001022AD" w:rsidP="003F0C3B">
      <w:pPr>
        <w:spacing w:after="0"/>
        <w:rPr>
          <w:rFonts w:ascii="Verdana" w:hAnsi="Verdana" w:cs="Arial"/>
          <w:b/>
          <w:iCs/>
          <w:sz w:val="20"/>
          <w:szCs w:val="20"/>
        </w:rPr>
      </w:pPr>
    </w:p>
    <w:p w14:paraId="34EFF712" w14:textId="77777777" w:rsidR="001022AD" w:rsidRDefault="001022AD" w:rsidP="003F0C3B">
      <w:pPr>
        <w:spacing w:after="0"/>
        <w:rPr>
          <w:rFonts w:ascii="Verdana" w:hAnsi="Verdana" w:cs="Arial"/>
          <w:b/>
          <w:iCs/>
          <w:sz w:val="20"/>
          <w:szCs w:val="20"/>
        </w:rPr>
      </w:pPr>
    </w:p>
    <w:p w14:paraId="3DDD8D7C" w14:textId="77777777" w:rsidR="001022AD" w:rsidRDefault="001022AD" w:rsidP="003F0C3B">
      <w:pPr>
        <w:spacing w:after="0"/>
        <w:rPr>
          <w:rFonts w:ascii="Verdana" w:hAnsi="Verdana" w:cs="Arial"/>
          <w:b/>
          <w:iCs/>
          <w:sz w:val="20"/>
          <w:szCs w:val="20"/>
        </w:rPr>
      </w:pPr>
    </w:p>
    <w:p w14:paraId="762B8A72" w14:textId="77777777" w:rsidR="001022AD" w:rsidRDefault="001022AD" w:rsidP="003F0C3B">
      <w:pPr>
        <w:spacing w:after="0"/>
        <w:rPr>
          <w:rFonts w:ascii="Verdana" w:hAnsi="Verdana" w:cs="Arial"/>
          <w:b/>
          <w:iCs/>
          <w:sz w:val="20"/>
          <w:szCs w:val="20"/>
        </w:rPr>
      </w:pPr>
    </w:p>
    <w:p w14:paraId="4DAF0C40" w14:textId="77777777" w:rsidR="001022AD" w:rsidRDefault="001022AD" w:rsidP="003F0C3B">
      <w:pPr>
        <w:spacing w:after="0"/>
        <w:rPr>
          <w:rFonts w:ascii="Verdana" w:hAnsi="Verdana" w:cs="Arial"/>
          <w:b/>
          <w:iCs/>
          <w:sz w:val="20"/>
          <w:szCs w:val="20"/>
        </w:rPr>
      </w:pPr>
    </w:p>
    <w:p w14:paraId="76802F0F" w14:textId="77777777" w:rsidR="001022AD" w:rsidRDefault="001022AD" w:rsidP="003F0C3B">
      <w:pPr>
        <w:spacing w:after="0"/>
        <w:rPr>
          <w:rFonts w:ascii="Verdana" w:hAnsi="Verdana" w:cs="Arial"/>
          <w:b/>
          <w:iCs/>
          <w:sz w:val="20"/>
          <w:szCs w:val="20"/>
        </w:rPr>
      </w:pPr>
    </w:p>
    <w:p w14:paraId="6DDB0B05" w14:textId="77777777" w:rsidR="001022AD" w:rsidRDefault="001022AD" w:rsidP="003F0C3B">
      <w:pPr>
        <w:spacing w:after="0"/>
        <w:rPr>
          <w:rFonts w:ascii="Verdana" w:hAnsi="Verdana" w:cs="Arial"/>
          <w:b/>
          <w:iCs/>
          <w:sz w:val="20"/>
          <w:szCs w:val="20"/>
        </w:rPr>
      </w:pPr>
    </w:p>
    <w:p w14:paraId="26145B16" w14:textId="77777777" w:rsidR="001022AD" w:rsidRDefault="001022AD" w:rsidP="003F0C3B">
      <w:pPr>
        <w:spacing w:after="0"/>
        <w:rPr>
          <w:rFonts w:ascii="Verdana" w:hAnsi="Verdana" w:cs="Arial"/>
          <w:b/>
          <w:iCs/>
          <w:sz w:val="20"/>
          <w:szCs w:val="20"/>
        </w:rPr>
      </w:pPr>
    </w:p>
    <w:p w14:paraId="24A1E45C" w14:textId="77777777" w:rsidR="001022AD" w:rsidRDefault="001022AD" w:rsidP="003F0C3B">
      <w:pPr>
        <w:spacing w:after="0"/>
        <w:rPr>
          <w:rFonts w:ascii="Verdana" w:hAnsi="Verdana" w:cs="Arial"/>
          <w:b/>
          <w:iCs/>
          <w:sz w:val="20"/>
          <w:szCs w:val="20"/>
        </w:rPr>
      </w:pPr>
    </w:p>
    <w:p w14:paraId="48780447" w14:textId="77777777" w:rsidR="001022AD" w:rsidRDefault="001022AD" w:rsidP="003F0C3B">
      <w:pPr>
        <w:spacing w:after="0"/>
        <w:rPr>
          <w:rFonts w:ascii="Verdana" w:hAnsi="Verdana" w:cs="Arial"/>
          <w:b/>
          <w:iCs/>
          <w:sz w:val="20"/>
          <w:szCs w:val="20"/>
        </w:rPr>
      </w:pPr>
    </w:p>
    <w:p w14:paraId="6A0940F0" w14:textId="77777777" w:rsidR="001022AD" w:rsidRDefault="001022AD" w:rsidP="003F0C3B">
      <w:pPr>
        <w:spacing w:after="0"/>
        <w:rPr>
          <w:rFonts w:ascii="Verdana" w:hAnsi="Verdana" w:cs="Arial"/>
          <w:b/>
          <w:iCs/>
          <w:sz w:val="20"/>
          <w:szCs w:val="20"/>
        </w:rPr>
      </w:pPr>
    </w:p>
    <w:p w14:paraId="14B418C8" w14:textId="77777777" w:rsidR="001022AD" w:rsidRDefault="001022AD" w:rsidP="003F0C3B">
      <w:pPr>
        <w:spacing w:after="0"/>
        <w:rPr>
          <w:rFonts w:ascii="Verdana" w:hAnsi="Verdana" w:cs="Arial"/>
          <w:b/>
          <w:iCs/>
          <w:sz w:val="20"/>
          <w:szCs w:val="20"/>
        </w:rPr>
      </w:pPr>
    </w:p>
    <w:p w14:paraId="6EC34578" w14:textId="77777777" w:rsidR="001022AD" w:rsidRDefault="001022AD" w:rsidP="003F0C3B">
      <w:pPr>
        <w:spacing w:after="0"/>
        <w:rPr>
          <w:rFonts w:ascii="Verdana" w:hAnsi="Verdana" w:cs="Arial"/>
          <w:b/>
          <w:iCs/>
          <w:sz w:val="20"/>
          <w:szCs w:val="20"/>
        </w:rPr>
      </w:pPr>
    </w:p>
    <w:p w14:paraId="79CDD956" w14:textId="034CF7E3" w:rsidR="001022AD" w:rsidRPr="00A24E8B" w:rsidRDefault="00BE0E1B" w:rsidP="00FC5488">
      <w:pPr>
        <w:pStyle w:val="Ttulo2"/>
      </w:pPr>
      <w:bookmarkStart w:id="765" w:name="_Toc138245479"/>
      <w:bookmarkStart w:id="766" w:name="_Toc138245480"/>
      <w:bookmarkStart w:id="767" w:name="_Toc138245481"/>
      <w:bookmarkStart w:id="768" w:name="_Toc138245482"/>
      <w:bookmarkStart w:id="769" w:name="_Toc138173642"/>
      <w:bookmarkStart w:id="770" w:name="_Toc138174195"/>
      <w:bookmarkStart w:id="771" w:name="_Toc138174751"/>
      <w:bookmarkStart w:id="772" w:name="_Toc138227344"/>
      <w:bookmarkStart w:id="773" w:name="_Toc138173643"/>
      <w:bookmarkStart w:id="774" w:name="_Toc138174196"/>
      <w:bookmarkStart w:id="775" w:name="_Toc138174752"/>
      <w:bookmarkStart w:id="776" w:name="_Toc138227345"/>
      <w:bookmarkStart w:id="777" w:name="_Toc155966934"/>
      <w:bookmarkEnd w:id="765"/>
      <w:bookmarkEnd w:id="766"/>
      <w:bookmarkEnd w:id="767"/>
      <w:bookmarkEnd w:id="768"/>
      <w:bookmarkEnd w:id="769"/>
      <w:bookmarkEnd w:id="770"/>
      <w:bookmarkEnd w:id="771"/>
      <w:bookmarkEnd w:id="772"/>
      <w:bookmarkEnd w:id="773"/>
      <w:bookmarkEnd w:id="774"/>
      <w:bookmarkEnd w:id="775"/>
      <w:bookmarkEnd w:id="776"/>
      <w:r>
        <w:lastRenderedPageBreak/>
        <w:t>PILOTO</w:t>
      </w:r>
      <w:bookmarkEnd w:id="777"/>
    </w:p>
    <w:p w14:paraId="79E70462" w14:textId="12B71742" w:rsidR="0054740C" w:rsidRPr="00A24E8B" w:rsidRDefault="0054740C" w:rsidP="003F0C3B">
      <w:pPr>
        <w:spacing w:after="0"/>
        <w:jc w:val="center"/>
        <w:rPr>
          <w:rFonts w:ascii="Verdana" w:hAnsi="Verdana" w:cs="Arial"/>
          <w:b/>
          <w:iCs/>
          <w:sz w:val="20"/>
          <w:szCs w:val="20"/>
        </w:rPr>
      </w:pPr>
    </w:p>
    <w:p w14:paraId="7E87E3F4"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PILOTO</w:t>
      </w:r>
    </w:p>
    <w:p w14:paraId="50FD6269" w14:textId="798EFFA5"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w:t>
      </w:r>
      <w:r w:rsidR="0037624C">
        <w:rPr>
          <w:rFonts w:ascii="Verdana" w:hAnsi="Verdana" w:cs="Arial"/>
          <w:b/>
          <w:color w:val="FFFFFF" w:themeColor="background1"/>
          <w:sz w:val="20"/>
          <w:szCs w:val="20"/>
        </w:rPr>
        <w:t>8</w:t>
      </w:r>
      <w:r w:rsidRPr="00A24E8B">
        <w:rPr>
          <w:rFonts w:ascii="Verdana" w:hAnsi="Verdana" w:cs="Arial"/>
          <w:b/>
          <w:color w:val="FFFFFF" w:themeColor="background1"/>
          <w:sz w:val="20"/>
          <w:szCs w:val="20"/>
        </w:rPr>
        <w:t xml:space="preserve"> puestos)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F68E7" w:rsidRPr="00A24E8B" w14:paraId="6A3DFD19" w14:textId="77777777" w:rsidTr="03BB13D3">
        <w:trPr>
          <w:trHeight w:val="268"/>
          <w:jc w:val="center"/>
        </w:trPr>
        <w:tc>
          <w:tcPr>
            <w:tcW w:w="9243" w:type="dxa"/>
            <w:gridSpan w:val="2"/>
            <w:shd w:val="clear" w:color="auto" w:fill="BDD6EE"/>
          </w:tcPr>
          <w:p w14:paraId="47A6EF7A" w14:textId="77777777" w:rsidR="006F68E7" w:rsidRPr="00A24E8B" w:rsidRDefault="006F68E7"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6F68E7" w:rsidRPr="00A24E8B" w14:paraId="2B4F42E5" w14:textId="77777777" w:rsidTr="03BB13D3">
        <w:trPr>
          <w:jc w:val="center"/>
        </w:trPr>
        <w:tc>
          <w:tcPr>
            <w:tcW w:w="4152" w:type="dxa"/>
          </w:tcPr>
          <w:p w14:paraId="6723A9DB"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5E382779" w14:textId="77777777" w:rsidR="006F68E7" w:rsidRPr="00A24E8B" w:rsidRDefault="00381110" w:rsidP="003F0C3B">
            <w:pPr>
              <w:spacing w:after="0"/>
              <w:jc w:val="both"/>
              <w:rPr>
                <w:rFonts w:ascii="Verdana" w:eastAsia="Calibri" w:hAnsi="Verdana" w:cs="Arial"/>
                <w:sz w:val="20"/>
                <w:szCs w:val="20"/>
              </w:rPr>
            </w:pPr>
            <w:r w:rsidRPr="00A24E8B">
              <w:rPr>
                <w:rFonts w:ascii="Verdana" w:eastAsia="Calibri" w:hAnsi="Verdana" w:cs="Arial"/>
                <w:sz w:val="20"/>
                <w:szCs w:val="20"/>
              </w:rPr>
              <w:t>Piloto</w:t>
            </w:r>
          </w:p>
        </w:tc>
      </w:tr>
      <w:tr w:rsidR="006F68E7" w:rsidRPr="00A24E8B" w14:paraId="63F5D99F" w14:textId="77777777" w:rsidTr="03BB13D3">
        <w:trPr>
          <w:jc w:val="center"/>
        </w:trPr>
        <w:tc>
          <w:tcPr>
            <w:tcW w:w="4152" w:type="dxa"/>
          </w:tcPr>
          <w:p w14:paraId="1AC62149"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DF7BC0B" w14:textId="77777777" w:rsidR="006F68E7" w:rsidRPr="00A24E8B" w:rsidRDefault="00381110" w:rsidP="003F0C3B">
            <w:pPr>
              <w:spacing w:after="0"/>
              <w:jc w:val="both"/>
              <w:rPr>
                <w:rFonts w:ascii="Verdana" w:eastAsia="Calibri" w:hAnsi="Verdana" w:cs="Arial"/>
                <w:sz w:val="20"/>
                <w:szCs w:val="20"/>
              </w:rPr>
            </w:pPr>
            <w:r w:rsidRPr="00A24E8B">
              <w:rPr>
                <w:rFonts w:ascii="Verdana" w:eastAsia="Calibri" w:hAnsi="Verdana" w:cs="Arial"/>
                <w:sz w:val="20"/>
                <w:szCs w:val="20"/>
              </w:rPr>
              <w:t>Piloto</w:t>
            </w:r>
          </w:p>
        </w:tc>
      </w:tr>
      <w:tr w:rsidR="006F68E7" w:rsidRPr="00A24E8B" w14:paraId="39750C17" w14:textId="77777777" w:rsidTr="03BB13D3">
        <w:trPr>
          <w:jc w:val="center"/>
        </w:trPr>
        <w:tc>
          <w:tcPr>
            <w:tcW w:w="4152" w:type="dxa"/>
          </w:tcPr>
          <w:p w14:paraId="69AA8A9E"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E94B1C7" w14:textId="77777777" w:rsidR="006F68E7" w:rsidRPr="00A24E8B" w:rsidRDefault="006F68E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F68E7" w:rsidRPr="00A24E8B" w14:paraId="0989EC91" w14:textId="77777777" w:rsidTr="03BB13D3">
        <w:trPr>
          <w:jc w:val="center"/>
        </w:trPr>
        <w:tc>
          <w:tcPr>
            <w:tcW w:w="4152" w:type="dxa"/>
          </w:tcPr>
          <w:p w14:paraId="5A5D9E4D"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48EE8E8" w14:textId="7CB799EA" w:rsidR="006F68E7" w:rsidRPr="00A24E8B" w:rsidRDefault="00CC3FB9"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r w:rsidR="008D1233">
              <w:rPr>
                <w:rFonts w:ascii="Verdana" w:eastAsia="Calibri" w:hAnsi="Verdana" w:cs="Arial"/>
                <w:sz w:val="20"/>
                <w:szCs w:val="20"/>
              </w:rPr>
              <w:t xml:space="preserve"> -DA-</w:t>
            </w:r>
          </w:p>
        </w:tc>
      </w:tr>
      <w:tr w:rsidR="006F68E7" w:rsidRPr="00A24E8B" w14:paraId="7CD6E3A4" w14:textId="77777777" w:rsidTr="03BB13D3">
        <w:trPr>
          <w:jc w:val="center"/>
        </w:trPr>
        <w:tc>
          <w:tcPr>
            <w:tcW w:w="4152" w:type="dxa"/>
          </w:tcPr>
          <w:p w14:paraId="0B4539D1" w14:textId="18C60AA1" w:rsidR="006F68E7"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79C7B0CF" w14:textId="77C341F3" w:rsidR="006F68E7" w:rsidRPr="00A24E8B" w:rsidRDefault="002B65A4"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w:t>
            </w:r>
            <w:r w:rsidR="00CC3FB9" w:rsidRPr="00A24E8B">
              <w:rPr>
                <w:rFonts w:ascii="Verdana" w:eastAsia="Calibri" w:hAnsi="Verdana" w:cs="Arial"/>
                <w:sz w:val="20"/>
                <w:szCs w:val="20"/>
              </w:rPr>
              <w:t xml:space="preserve"> Servicios Generales</w:t>
            </w:r>
          </w:p>
        </w:tc>
      </w:tr>
      <w:tr w:rsidR="006F68E7" w:rsidRPr="00A24E8B" w14:paraId="1CE6F236" w14:textId="77777777" w:rsidTr="03BB13D3">
        <w:trPr>
          <w:trHeight w:val="265"/>
          <w:jc w:val="center"/>
        </w:trPr>
        <w:tc>
          <w:tcPr>
            <w:tcW w:w="4152" w:type="dxa"/>
            <w:vAlign w:val="center"/>
          </w:tcPr>
          <w:p w14:paraId="5AE800E3" w14:textId="77777777" w:rsidR="006F68E7" w:rsidRPr="00A24E8B" w:rsidRDefault="006F68E7"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176FD7A" w14:textId="77777777" w:rsidR="006F68E7" w:rsidRPr="00A24E8B" w:rsidRDefault="00671CDA"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6F68E7" w:rsidRPr="00A24E8B" w14:paraId="3BEF27E1" w14:textId="77777777" w:rsidTr="03BB13D3">
        <w:trPr>
          <w:trHeight w:val="265"/>
          <w:jc w:val="center"/>
        </w:trPr>
        <w:tc>
          <w:tcPr>
            <w:tcW w:w="4152" w:type="dxa"/>
          </w:tcPr>
          <w:p w14:paraId="62E6C0A1"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978D779" w14:textId="77777777" w:rsidR="006F68E7" w:rsidRPr="00A24E8B" w:rsidRDefault="006F68E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F68E7" w:rsidRPr="00A24E8B" w14:paraId="15C37BD1" w14:textId="77777777" w:rsidTr="03BB13D3">
        <w:trPr>
          <w:trHeight w:val="265"/>
          <w:jc w:val="center"/>
        </w:trPr>
        <w:tc>
          <w:tcPr>
            <w:tcW w:w="4152" w:type="dxa"/>
          </w:tcPr>
          <w:p w14:paraId="60D9C44B"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1D4C5E1F" w14:textId="77777777" w:rsidR="006F68E7" w:rsidRPr="00A24E8B" w:rsidRDefault="006F68E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42D7689" w14:textId="77777777" w:rsidR="006F68E7" w:rsidRPr="00A24E8B" w:rsidRDefault="006F68E7"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F68E7" w:rsidRPr="00A24E8B" w14:paraId="788C029B" w14:textId="77777777" w:rsidTr="03BB13D3">
        <w:trPr>
          <w:jc w:val="center"/>
        </w:trPr>
        <w:tc>
          <w:tcPr>
            <w:tcW w:w="9214" w:type="dxa"/>
            <w:shd w:val="clear" w:color="auto" w:fill="BDD6EE"/>
          </w:tcPr>
          <w:p w14:paraId="4F292562" w14:textId="178284D3" w:rsidR="006F68E7" w:rsidRPr="00A24E8B" w:rsidRDefault="0015377A" w:rsidP="00A75B65">
            <w:pPr>
              <w:pStyle w:val="Prrafodelista"/>
              <w:numPr>
                <w:ilvl w:val="0"/>
                <w:numId w:val="51"/>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66974" w:rsidRPr="00A24E8B" w14:paraId="131BCD3E" w14:textId="77777777" w:rsidTr="03BB13D3">
        <w:trPr>
          <w:jc w:val="center"/>
        </w:trPr>
        <w:tc>
          <w:tcPr>
            <w:tcW w:w="9214" w:type="dxa"/>
            <w:vAlign w:val="center"/>
          </w:tcPr>
          <w:p w14:paraId="5CC61DE6" w14:textId="36E52021" w:rsidR="00066974" w:rsidRPr="00A24E8B" w:rsidRDefault="00066974" w:rsidP="00A75B65">
            <w:pPr>
              <w:pStyle w:val="Prrafodelista"/>
              <w:numPr>
                <w:ilvl w:val="0"/>
                <w:numId w:val="165"/>
              </w:numPr>
              <w:jc w:val="both"/>
              <w:rPr>
                <w:rFonts w:ascii="Verdana" w:hAnsi="Verdana" w:cs="Arial"/>
              </w:rPr>
            </w:pPr>
            <w:r w:rsidRPr="00A24E8B">
              <w:rPr>
                <w:rFonts w:ascii="Verdana" w:hAnsi="Verdana" w:cs="Arial"/>
              </w:rPr>
              <w:t xml:space="preserve">Traslado de funcionarios </w:t>
            </w:r>
            <w:r w:rsidR="006C5FB5" w:rsidRPr="00A24E8B">
              <w:rPr>
                <w:rFonts w:ascii="Verdana" w:hAnsi="Verdana" w:cs="Arial"/>
              </w:rPr>
              <w:t>de la COPADEH</w:t>
            </w:r>
            <w:r w:rsidRPr="00A24E8B">
              <w:rPr>
                <w:rFonts w:ascii="Verdana" w:hAnsi="Verdana" w:cs="Arial"/>
              </w:rPr>
              <w:t xml:space="preserve"> a las diferentes instituciones y/o comisiones de trabajo; </w:t>
            </w:r>
          </w:p>
          <w:p w14:paraId="41B50A6E" w14:textId="1D55A8FC" w:rsidR="00066974" w:rsidRPr="00A24E8B" w:rsidRDefault="00066974" w:rsidP="00A75B65">
            <w:pPr>
              <w:pStyle w:val="Prrafodelista"/>
              <w:numPr>
                <w:ilvl w:val="0"/>
                <w:numId w:val="165"/>
              </w:numPr>
              <w:jc w:val="both"/>
              <w:rPr>
                <w:rFonts w:ascii="Verdana" w:hAnsi="Verdana" w:cs="Arial"/>
              </w:rPr>
            </w:pPr>
            <w:r w:rsidRPr="00A24E8B">
              <w:rPr>
                <w:rFonts w:ascii="Verdana" w:hAnsi="Verdana" w:cs="Arial"/>
              </w:rPr>
              <w:t>Conducir los vehículos para realizar trámites, traslados de personal o diligencias propias de la Institución;</w:t>
            </w:r>
          </w:p>
          <w:p w14:paraId="03BC1360" w14:textId="4305CEB0" w:rsidR="00066974" w:rsidRPr="00A24E8B" w:rsidRDefault="00066974" w:rsidP="00A75B65">
            <w:pPr>
              <w:pStyle w:val="Prrafodelista"/>
              <w:numPr>
                <w:ilvl w:val="0"/>
                <w:numId w:val="165"/>
              </w:numPr>
              <w:jc w:val="both"/>
              <w:rPr>
                <w:rFonts w:ascii="Verdana" w:hAnsi="Verdana" w:cs="Arial"/>
              </w:rPr>
            </w:pPr>
            <w:r w:rsidRPr="00A24E8B">
              <w:rPr>
                <w:rFonts w:ascii="Verdana" w:hAnsi="Verdana" w:cs="Arial"/>
              </w:rPr>
              <w:t>Velar por la limpieza, cuidado y mantenimiento correctivo y preventivo del medio de transporte asignado a su cargo, mediante el chequeo frecuente del mismo, para asegurar su óptimo funcionamiento;</w:t>
            </w:r>
          </w:p>
          <w:p w14:paraId="6DC7C44C" w14:textId="3C13309F" w:rsidR="00066974" w:rsidRPr="00A24E8B" w:rsidRDefault="00066974" w:rsidP="00A75B65">
            <w:pPr>
              <w:pStyle w:val="Prrafodelista"/>
              <w:numPr>
                <w:ilvl w:val="0"/>
                <w:numId w:val="165"/>
              </w:numPr>
              <w:jc w:val="both"/>
              <w:rPr>
                <w:rFonts w:ascii="Verdana" w:hAnsi="Verdana" w:cs="Arial"/>
              </w:rPr>
            </w:pPr>
            <w:r w:rsidRPr="00A24E8B">
              <w:rPr>
                <w:rFonts w:ascii="Verdana" w:hAnsi="Verdana" w:cs="Arial"/>
              </w:rPr>
              <w:t>Llevar el control de consumo de combustible y lubricantes del vehículo a su cargo, asimismo el kilometraje recorrido y establecer la fecha de mantenimiento;</w:t>
            </w:r>
          </w:p>
          <w:p w14:paraId="79BA2A27" w14:textId="6E5F68A2" w:rsidR="00066974" w:rsidRPr="00A24E8B" w:rsidRDefault="00066974" w:rsidP="00A75B65">
            <w:pPr>
              <w:pStyle w:val="Prrafodelista"/>
              <w:numPr>
                <w:ilvl w:val="0"/>
                <w:numId w:val="165"/>
              </w:numPr>
              <w:jc w:val="both"/>
              <w:rPr>
                <w:rFonts w:ascii="Verdana" w:hAnsi="Verdana" w:cs="Arial"/>
              </w:rPr>
            </w:pPr>
            <w:r w:rsidRPr="00A24E8B">
              <w:rPr>
                <w:rFonts w:ascii="Verdana" w:hAnsi="Verdana" w:cs="Arial"/>
              </w:rPr>
              <w:t>Hacer reparaciones menores al vehículo que aseguren el buen funcionamiento;</w:t>
            </w:r>
          </w:p>
          <w:p w14:paraId="1727E093" w14:textId="7E80F018" w:rsidR="00066974" w:rsidRPr="00A24E8B" w:rsidRDefault="00066974" w:rsidP="00A75B65">
            <w:pPr>
              <w:pStyle w:val="Prrafodelista"/>
              <w:numPr>
                <w:ilvl w:val="0"/>
                <w:numId w:val="165"/>
              </w:numPr>
              <w:jc w:val="both"/>
              <w:rPr>
                <w:rFonts w:ascii="Verdana" w:hAnsi="Verdana" w:cs="Arial"/>
              </w:rPr>
            </w:pPr>
            <w:r w:rsidRPr="00A24E8B">
              <w:rPr>
                <w:rFonts w:ascii="Verdana" w:hAnsi="Verdana" w:cs="Arial"/>
              </w:rPr>
              <w:t>Apoyar al personal y autoridades en la carga y descarga de equipo, insumos y/o suministros que se transporten en los vehículos, cuando se le requiera;</w:t>
            </w:r>
          </w:p>
          <w:p w14:paraId="17618443" w14:textId="15193467" w:rsidR="00066974" w:rsidRPr="00A24E8B" w:rsidRDefault="00066974" w:rsidP="00A75B65">
            <w:pPr>
              <w:pStyle w:val="Prrafodelista"/>
              <w:numPr>
                <w:ilvl w:val="0"/>
                <w:numId w:val="165"/>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6B755A31" w14:textId="77777777" w:rsidR="006F68E7" w:rsidRPr="00A24E8B" w:rsidRDefault="006F68E7"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F68E7" w:rsidRPr="00A24E8B" w14:paraId="5B9030DB" w14:textId="77777777" w:rsidTr="03BB13D3">
        <w:tc>
          <w:tcPr>
            <w:tcW w:w="9209" w:type="dxa"/>
            <w:shd w:val="clear" w:color="auto" w:fill="B8CCE4" w:themeFill="accent1" w:themeFillTint="66"/>
          </w:tcPr>
          <w:p w14:paraId="1A201346" w14:textId="77777777" w:rsidR="006F68E7" w:rsidRPr="00A24E8B" w:rsidRDefault="006F68E7" w:rsidP="00A75B65">
            <w:pPr>
              <w:pStyle w:val="Prrafodelista"/>
              <w:numPr>
                <w:ilvl w:val="0"/>
                <w:numId w:val="51"/>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F68E7" w:rsidRPr="00A24E8B" w14:paraId="4280E37C" w14:textId="77777777" w:rsidTr="03BB13D3">
        <w:tc>
          <w:tcPr>
            <w:tcW w:w="9209" w:type="dxa"/>
          </w:tcPr>
          <w:p w14:paraId="6B4D579E" w14:textId="77777777" w:rsidR="006F68E7" w:rsidRPr="00A24E8B" w:rsidRDefault="006F68E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671CDA" w:rsidRPr="00A24E8B">
              <w:rPr>
                <w:rFonts w:ascii="Verdana" w:eastAsia="Calibri" w:hAnsi="Verdana" w:cs="Arial"/>
                <w:sz w:val="20"/>
                <w:szCs w:val="20"/>
              </w:rPr>
              <w:t>Departamento Administrativo</w:t>
            </w:r>
          </w:p>
          <w:p w14:paraId="2ACE510E" w14:textId="7E70379E" w:rsidR="006F68E7" w:rsidRPr="00A24E8B" w:rsidRDefault="0015377A" w:rsidP="0032710C">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F68E7" w:rsidRPr="00A24E8B">
              <w:rPr>
                <w:rFonts w:ascii="Verdana" w:eastAsia="Calibri" w:hAnsi="Verdana" w:cs="Arial"/>
                <w:b/>
                <w:sz w:val="20"/>
                <w:szCs w:val="20"/>
              </w:rPr>
              <w:t xml:space="preserve"> </w:t>
            </w:r>
            <w:r w:rsidR="00AE1898" w:rsidRPr="00A24E8B">
              <w:rPr>
                <w:rFonts w:ascii="Verdana" w:eastAsia="Calibri" w:hAnsi="Verdana" w:cs="Arial"/>
                <w:sz w:val="20"/>
                <w:szCs w:val="20"/>
              </w:rPr>
              <w:t>Ninguno</w:t>
            </w:r>
          </w:p>
          <w:p w14:paraId="48085E80" w14:textId="77777777" w:rsidR="006F68E7" w:rsidRPr="00A24E8B" w:rsidRDefault="006F68E7" w:rsidP="006B29C6">
            <w:pPr>
              <w:spacing w:after="0"/>
              <w:jc w:val="both"/>
              <w:rPr>
                <w:rFonts w:ascii="Verdana" w:eastAsia="Calibri" w:hAnsi="Verdana" w:cs="Arial"/>
                <w:b/>
                <w:sz w:val="20"/>
                <w:szCs w:val="20"/>
              </w:rPr>
            </w:pPr>
          </w:p>
          <w:p w14:paraId="041E3B3B" w14:textId="77777777" w:rsidR="006F68E7" w:rsidRPr="00A24E8B" w:rsidRDefault="006F68E7"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16D2FB09" w14:textId="77777777" w:rsidR="006F68E7" w:rsidRPr="00A24E8B" w:rsidRDefault="006F68E7" w:rsidP="006B29C6">
            <w:pPr>
              <w:spacing w:after="0"/>
              <w:jc w:val="both"/>
              <w:rPr>
                <w:rFonts w:ascii="Verdana" w:eastAsia="Calibri" w:hAnsi="Verdana" w:cs="Arial"/>
                <w:b/>
                <w:sz w:val="20"/>
                <w:szCs w:val="20"/>
              </w:rPr>
            </w:pPr>
          </w:p>
          <w:p w14:paraId="3EAC51B0" w14:textId="6C29B9C0" w:rsidR="008D1233" w:rsidRPr="008D1233" w:rsidRDefault="008D1233" w:rsidP="00A75B65">
            <w:pPr>
              <w:pStyle w:val="Prrafodelista"/>
              <w:numPr>
                <w:ilvl w:val="0"/>
                <w:numId w:val="52"/>
              </w:numPr>
              <w:spacing w:line="276" w:lineRule="auto"/>
              <w:jc w:val="both"/>
              <w:rPr>
                <w:rFonts w:ascii="Verdana" w:eastAsia="Calibri" w:hAnsi="Verdana" w:cs="Arial"/>
                <w:b/>
              </w:rPr>
            </w:pPr>
            <w:r w:rsidRPr="008D1233">
              <w:rPr>
                <w:rFonts w:ascii="Verdana" w:eastAsia="Calibri" w:hAnsi="Verdana" w:cs="Arial"/>
              </w:rPr>
              <w:t xml:space="preserve">El Piloto debe asegurar el transporte eficiente y seguro de los </w:t>
            </w:r>
            <w:r>
              <w:rPr>
                <w:rFonts w:ascii="Verdana" w:eastAsia="Calibri" w:hAnsi="Verdana" w:cs="Arial"/>
              </w:rPr>
              <w:t>servidores públicos y prestadores de servicios</w:t>
            </w:r>
            <w:r w:rsidRPr="008D1233">
              <w:rPr>
                <w:rFonts w:ascii="Verdana" w:eastAsia="Calibri" w:hAnsi="Verdana" w:cs="Arial"/>
              </w:rPr>
              <w:t xml:space="preserve"> de la COPADEH a diferentes instituciones y comisiones de trabajo</w:t>
            </w:r>
            <w:r w:rsidR="00FA29BB">
              <w:rPr>
                <w:rFonts w:ascii="Verdana" w:eastAsia="Calibri" w:hAnsi="Verdana" w:cs="Arial"/>
              </w:rPr>
              <w:t>,</w:t>
            </w:r>
            <w:r w:rsidRPr="008D1233">
              <w:rPr>
                <w:rFonts w:ascii="Verdana" w:eastAsia="Calibri" w:hAnsi="Verdana" w:cs="Arial"/>
              </w:rPr>
              <w:t xml:space="preserve"> </w:t>
            </w:r>
            <w:r w:rsidR="00FA29BB">
              <w:rPr>
                <w:rFonts w:ascii="Verdana" w:eastAsia="Calibri" w:hAnsi="Verdana" w:cs="Arial"/>
              </w:rPr>
              <w:t>e</w:t>
            </w:r>
            <w:r w:rsidRPr="008D1233">
              <w:rPr>
                <w:rFonts w:ascii="Verdana" w:eastAsia="Calibri" w:hAnsi="Verdana" w:cs="Arial"/>
              </w:rPr>
              <w:t>sto incluye cumplir con las regulaciones de tránsito y proporcionar un servicio amable y puntual.</w:t>
            </w:r>
          </w:p>
          <w:p w14:paraId="3BF9E0E4" w14:textId="393C377D" w:rsidR="008D1233" w:rsidRPr="008D1233" w:rsidRDefault="00FA29BB" w:rsidP="00A75B65">
            <w:pPr>
              <w:pStyle w:val="Prrafodelista"/>
              <w:numPr>
                <w:ilvl w:val="0"/>
                <w:numId w:val="52"/>
              </w:numPr>
              <w:spacing w:line="276" w:lineRule="auto"/>
              <w:jc w:val="both"/>
              <w:rPr>
                <w:rFonts w:ascii="Verdana" w:eastAsia="Calibri" w:hAnsi="Verdana" w:cs="Arial"/>
                <w:b/>
              </w:rPr>
            </w:pPr>
            <w:r>
              <w:rPr>
                <w:rFonts w:ascii="Verdana" w:eastAsia="Calibri" w:hAnsi="Verdana" w:cs="Arial"/>
              </w:rPr>
              <w:t>C</w:t>
            </w:r>
            <w:r w:rsidR="008D1233" w:rsidRPr="008D1233">
              <w:rPr>
                <w:rFonts w:ascii="Verdana" w:eastAsia="Calibri" w:hAnsi="Verdana" w:cs="Arial"/>
              </w:rPr>
              <w:t>uidar y mantener el vehículo asignado, debe llevar un registro detallado del consumo de combustible y lubricantes, el kilometraje recorrido y programar el mantenimiento preventivo</w:t>
            </w:r>
            <w:r>
              <w:rPr>
                <w:rFonts w:ascii="Verdana" w:eastAsia="Calibri" w:hAnsi="Verdana" w:cs="Arial"/>
              </w:rPr>
              <w:t>, dicho</w:t>
            </w:r>
            <w:r w:rsidR="008D1233" w:rsidRPr="008D1233">
              <w:rPr>
                <w:rFonts w:ascii="Verdana" w:eastAsia="Calibri" w:hAnsi="Verdana" w:cs="Arial"/>
              </w:rPr>
              <w:t xml:space="preserve"> registro es crucial para garantizar el óptimo funcionamiento del vehículo.</w:t>
            </w:r>
          </w:p>
          <w:p w14:paraId="45F385D0" w14:textId="3B8B7C95" w:rsidR="008D1233" w:rsidRPr="008D1233" w:rsidRDefault="00FA29BB" w:rsidP="00A75B65">
            <w:pPr>
              <w:pStyle w:val="Prrafodelista"/>
              <w:numPr>
                <w:ilvl w:val="0"/>
                <w:numId w:val="52"/>
              </w:numPr>
              <w:spacing w:line="276" w:lineRule="auto"/>
              <w:jc w:val="both"/>
              <w:rPr>
                <w:rFonts w:ascii="Verdana" w:eastAsia="Calibri" w:hAnsi="Verdana" w:cs="Arial"/>
                <w:bCs/>
              </w:rPr>
            </w:pPr>
            <w:r>
              <w:rPr>
                <w:rFonts w:ascii="Verdana" w:eastAsia="Calibri" w:hAnsi="Verdana" w:cs="Arial"/>
                <w:bCs/>
              </w:rPr>
              <w:lastRenderedPageBreak/>
              <w:t>D</w:t>
            </w:r>
            <w:r w:rsidR="008D1233" w:rsidRPr="008D1233">
              <w:rPr>
                <w:rFonts w:ascii="Verdana" w:eastAsia="Calibri" w:hAnsi="Verdana" w:cs="Arial"/>
                <w:bCs/>
              </w:rPr>
              <w:t>ebe proporcionar apoyo en la carga y descarga de equipo, insumos y suministros cuando sea necesario. Esto requiere responsabilidad y cuidado para asegurar que los artículos se transporten de manera segura y sin daños.</w:t>
            </w:r>
          </w:p>
          <w:p w14:paraId="122BB389" w14:textId="77777777" w:rsidR="006F68E7" w:rsidRPr="00A24E8B" w:rsidRDefault="006F68E7" w:rsidP="006B29C6">
            <w:pPr>
              <w:spacing w:after="0"/>
              <w:jc w:val="both"/>
              <w:rPr>
                <w:rFonts w:ascii="Verdana" w:eastAsia="Calibri" w:hAnsi="Verdana" w:cs="Arial"/>
                <w:b/>
                <w:sz w:val="20"/>
                <w:szCs w:val="20"/>
              </w:rPr>
            </w:pPr>
          </w:p>
          <w:p w14:paraId="3193392E" w14:textId="64D9B6BE" w:rsidR="006F68E7" w:rsidRPr="00A24E8B" w:rsidRDefault="006F68E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3150693" w14:textId="32A05EE7" w:rsidR="006F68E7" w:rsidRPr="00A24E8B" w:rsidRDefault="006F68E7"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CC3FB9"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CC3FB9"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3FFA9356" w14:textId="2229BDA2" w:rsidR="03BB13D3" w:rsidRPr="00A24E8B" w:rsidRDefault="03BB13D3" w:rsidP="0032710C">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34D304A7" w14:textId="77777777" w:rsidR="006F68E7" w:rsidRPr="00A24E8B" w:rsidRDefault="006F68E7" w:rsidP="006B29C6">
            <w:pPr>
              <w:spacing w:after="0"/>
              <w:jc w:val="both"/>
              <w:rPr>
                <w:rFonts w:ascii="Verdana" w:eastAsia="Calibri" w:hAnsi="Verdana" w:cs="Arial"/>
                <w:b/>
                <w:sz w:val="20"/>
                <w:szCs w:val="20"/>
              </w:rPr>
            </w:pPr>
          </w:p>
          <w:p w14:paraId="1E665602" w14:textId="0F4474B0" w:rsidR="006F68E7" w:rsidRPr="00A24E8B" w:rsidRDefault="006F68E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50F26C1" w14:textId="52497611" w:rsidR="006F68E7" w:rsidRPr="00A24E8B" w:rsidRDefault="006F68E7"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23B06E36" w14:textId="5BCB21FB" w:rsidR="006F68E7" w:rsidRPr="00A24E8B" w:rsidRDefault="006F68E7"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B65A4"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B65A4" w:rsidRPr="00A24E8B">
              <w:rPr>
                <w:rFonts w:ascii="Verdana" w:eastAsia="Calibri" w:hAnsi="Verdana" w:cs="Arial"/>
                <w:sz w:val="20"/>
                <w:szCs w:val="20"/>
              </w:rPr>
              <w:t>.</w:t>
            </w:r>
          </w:p>
        </w:tc>
      </w:tr>
    </w:tbl>
    <w:p w14:paraId="65A3EC07" w14:textId="77777777" w:rsidR="006F68E7" w:rsidRPr="00A24E8B" w:rsidRDefault="006F68E7" w:rsidP="003F0C3B">
      <w:pPr>
        <w:spacing w:after="0"/>
        <w:rPr>
          <w:rFonts w:ascii="Verdana" w:hAnsi="Verdana" w:cs="Arial"/>
          <w:vanish/>
          <w:sz w:val="20"/>
          <w:szCs w:val="20"/>
        </w:rPr>
      </w:pPr>
    </w:p>
    <w:p w14:paraId="5CA2BC88" w14:textId="77777777" w:rsidR="006F68E7" w:rsidRPr="00A24E8B" w:rsidRDefault="006F68E7"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F68E7" w:rsidRPr="00A24E8B" w14:paraId="0A84C1AA" w14:textId="77777777" w:rsidTr="03BB13D3">
        <w:trPr>
          <w:trHeight w:val="401"/>
          <w:jc w:val="center"/>
        </w:trPr>
        <w:tc>
          <w:tcPr>
            <w:tcW w:w="9214" w:type="dxa"/>
            <w:shd w:val="clear" w:color="auto" w:fill="B8CCE4" w:themeFill="accent1" w:themeFillTint="66"/>
            <w:vAlign w:val="center"/>
          </w:tcPr>
          <w:p w14:paraId="6A278E23" w14:textId="77777777" w:rsidR="006F68E7" w:rsidRPr="00A24E8B" w:rsidRDefault="006F68E7" w:rsidP="00A75B65">
            <w:pPr>
              <w:pStyle w:val="Prrafodelista"/>
              <w:numPr>
                <w:ilvl w:val="0"/>
                <w:numId w:val="51"/>
              </w:numPr>
              <w:spacing w:line="276" w:lineRule="auto"/>
              <w:rPr>
                <w:rFonts w:ascii="Verdana" w:eastAsia="Calibri" w:hAnsi="Verdana" w:cs="Arial"/>
                <w:b/>
              </w:rPr>
            </w:pPr>
            <w:r w:rsidRPr="00A24E8B">
              <w:rPr>
                <w:rFonts w:ascii="Verdana" w:eastAsia="Calibri" w:hAnsi="Verdana" w:cs="Arial"/>
                <w:b/>
              </w:rPr>
              <w:t>Perfil Básico del Puesto</w:t>
            </w:r>
          </w:p>
        </w:tc>
      </w:tr>
      <w:tr w:rsidR="006F68E7" w:rsidRPr="00A24E8B" w14:paraId="271EC9CC" w14:textId="77777777" w:rsidTr="03BB13D3">
        <w:trPr>
          <w:trHeight w:val="216"/>
          <w:jc w:val="center"/>
        </w:trPr>
        <w:tc>
          <w:tcPr>
            <w:tcW w:w="9214" w:type="dxa"/>
            <w:shd w:val="clear" w:color="auto" w:fill="FFFFFF" w:themeFill="background1"/>
          </w:tcPr>
          <w:p w14:paraId="25763E5E" w14:textId="3A8A1B52" w:rsidR="002B65A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0032710C" w:rsidRPr="0032710C">
              <w:rPr>
                <w:rFonts w:ascii="Verdana" w:eastAsia="Calibri" w:hAnsi="Verdana" w:cs="Arial"/>
                <w:sz w:val="20"/>
                <w:szCs w:val="20"/>
              </w:rPr>
              <w:t>Sexto Primaria</w:t>
            </w:r>
          </w:p>
          <w:p w14:paraId="03317815" w14:textId="6265F763" w:rsidR="006F68E7" w:rsidRPr="00A24E8B" w:rsidRDefault="002B65A4"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w:t>
            </w:r>
            <w:r w:rsidR="006F68E7" w:rsidRPr="00A24E8B">
              <w:rPr>
                <w:rFonts w:ascii="Verdana" w:eastAsia="Calibri" w:hAnsi="Verdana" w:cs="Arial"/>
                <w:b/>
                <w:bCs/>
                <w:sz w:val="20"/>
                <w:szCs w:val="20"/>
              </w:rPr>
              <w:t>xperiencia</w:t>
            </w:r>
            <w:r w:rsidRPr="00A24E8B">
              <w:rPr>
                <w:rFonts w:ascii="Verdana" w:eastAsia="Calibri" w:hAnsi="Verdana" w:cs="Arial"/>
                <w:sz w:val="20"/>
                <w:szCs w:val="20"/>
              </w:rPr>
              <w:t>:</w:t>
            </w:r>
            <w:r w:rsidR="006F68E7" w:rsidRPr="00A24E8B">
              <w:rPr>
                <w:rFonts w:ascii="Verdana" w:eastAsia="Calibri" w:hAnsi="Verdana" w:cs="Arial"/>
                <w:sz w:val="20"/>
                <w:szCs w:val="20"/>
              </w:rPr>
              <w:t xml:space="preserve"> 1 </w:t>
            </w:r>
            <w:r w:rsidR="00CC3FB9" w:rsidRPr="00A24E8B">
              <w:rPr>
                <w:rFonts w:ascii="Verdana" w:eastAsia="Calibri" w:hAnsi="Verdana" w:cs="Arial"/>
                <w:sz w:val="20"/>
                <w:szCs w:val="20"/>
              </w:rPr>
              <w:t xml:space="preserve">año </w:t>
            </w:r>
            <w:r w:rsidR="00E32936" w:rsidRPr="00A24E8B">
              <w:rPr>
                <w:rFonts w:ascii="Verdana" w:eastAsia="Calibri" w:hAnsi="Verdana" w:cs="Arial"/>
                <w:sz w:val="20"/>
                <w:szCs w:val="20"/>
              </w:rPr>
              <w:t>en manejo de vehículo</w:t>
            </w:r>
            <w:r w:rsidR="006F68E7" w:rsidRPr="00A24E8B">
              <w:rPr>
                <w:rFonts w:ascii="Verdana" w:eastAsia="Calibri" w:hAnsi="Verdana" w:cs="Arial"/>
                <w:sz w:val="20"/>
                <w:szCs w:val="20"/>
              </w:rPr>
              <w:t>.</w:t>
            </w:r>
          </w:p>
          <w:p w14:paraId="1BD879B9" w14:textId="77777777" w:rsidR="006F68E7" w:rsidRPr="00A24E8B" w:rsidRDefault="006F68E7" w:rsidP="003F0C3B">
            <w:pPr>
              <w:spacing w:after="0"/>
              <w:ind w:left="1473"/>
              <w:jc w:val="both"/>
              <w:rPr>
                <w:rFonts w:ascii="Verdana" w:eastAsia="Calibri" w:hAnsi="Verdana" w:cs="Arial"/>
                <w:sz w:val="20"/>
                <w:szCs w:val="20"/>
              </w:rPr>
            </w:pPr>
          </w:p>
          <w:p w14:paraId="5AC27B9C"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720CF280" w14:textId="77777777" w:rsidR="006F68E7" w:rsidRPr="00A24E8B" w:rsidRDefault="00350217"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 en conducción de vehículos</w:t>
            </w:r>
            <w:r w:rsidR="006F68E7" w:rsidRPr="00A24E8B">
              <w:rPr>
                <w:rFonts w:ascii="Verdana" w:eastAsia="Calibri" w:hAnsi="Verdana" w:cs="Arial"/>
                <w:sz w:val="20"/>
                <w:szCs w:val="20"/>
              </w:rPr>
              <w:t>.</w:t>
            </w:r>
          </w:p>
          <w:p w14:paraId="75C008BD" w14:textId="7EB3363C" w:rsidR="00350217" w:rsidRPr="00A24E8B" w:rsidRDefault="00035B8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Conocimiento </w:t>
            </w:r>
            <w:r w:rsidR="00167A37" w:rsidRPr="00A24E8B">
              <w:rPr>
                <w:rFonts w:ascii="Verdana" w:eastAsia="Calibri" w:hAnsi="Verdana" w:cs="Arial"/>
                <w:sz w:val="20"/>
                <w:szCs w:val="20"/>
              </w:rPr>
              <w:t xml:space="preserve">del área metropolitana y </w:t>
            </w:r>
            <w:r w:rsidR="00E32936" w:rsidRPr="00A24E8B">
              <w:rPr>
                <w:rFonts w:ascii="Verdana" w:eastAsia="Calibri" w:hAnsi="Verdana" w:cs="Arial"/>
                <w:sz w:val="20"/>
                <w:szCs w:val="20"/>
              </w:rPr>
              <w:t>urbana</w:t>
            </w:r>
            <w:r w:rsidR="00167A37" w:rsidRPr="00A24E8B">
              <w:rPr>
                <w:rFonts w:ascii="Verdana" w:eastAsia="Calibri" w:hAnsi="Verdana" w:cs="Arial"/>
                <w:sz w:val="20"/>
                <w:szCs w:val="20"/>
              </w:rPr>
              <w:t>.</w:t>
            </w:r>
          </w:p>
          <w:p w14:paraId="6AA5C8F4" w14:textId="77777777" w:rsidR="00B00DFC" w:rsidRDefault="00B00DFC" w:rsidP="00B00DFC">
            <w:pPr>
              <w:spacing w:after="0"/>
              <w:jc w:val="both"/>
              <w:rPr>
                <w:rFonts w:ascii="Verdana" w:eastAsia="Calibri" w:hAnsi="Verdana" w:cs="Arial"/>
                <w:b/>
                <w:sz w:val="20"/>
                <w:szCs w:val="20"/>
              </w:rPr>
            </w:pPr>
          </w:p>
          <w:p w14:paraId="63590194" w14:textId="7DD8363D" w:rsidR="00B00DFC" w:rsidRPr="00A24E8B" w:rsidRDefault="00B00DFC" w:rsidP="00B00DFC">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42212E6C" w14:textId="77777777" w:rsidR="00B00DFC" w:rsidRPr="00A24E8B" w:rsidRDefault="00B00DFC"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Licencia de conducir vehículo tipo B</w:t>
            </w:r>
          </w:p>
          <w:p w14:paraId="0259EB38" w14:textId="77777777" w:rsidR="00B00DFC" w:rsidRDefault="00B00DFC" w:rsidP="003F0C3B">
            <w:pPr>
              <w:spacing w:after="0"/>
              <w:jc w:val="both"/>
              <w:rPr>
                <w:rFonts w:ascii="Verdana" w:eastAsia="Calibri" w:hAnsi="Verdana" w:cs="Arial"/>
                <w:b/>
                <w:sz w:val="20"/>
                <w:szCs w:val="20"/>
              </w:rPr>
            </w:pPr>
          </w:p>
          <w:p w14:paraId="4DA07B4E" w14:textId="4F8D7F4F" w:rsidR="006F68E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A48BA23" w14:textId="77777777" w:rsidR="00F650C0" w:rsidRPr="00A24E8B" w:rsidRDefault="00F650C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319AC20" w14:textId="77777777" w:rsidR="00F650C0" w:rsidRPr="00A24E8B" w:rsidRDefault="00F650C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AED388A" w14:textId="77777777" w:rsidR="00F650C0" w:rsidRPr="00A24E8B" w:rsidRDefault="00F650C0"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4552E1B" w14:textId="77777777" w:rsidR="006F68E7" w:rsidRPr="00A24E8B" w:rsidRDefault="006F68E7"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7991746" w14:textId="1173553F" w:rsidR="006F68E7" w:rsidRPr="00A24E8B" w:rsidRDefault="006F68E7" w:rsidP="00A75B65">
            <w:pPr>
              <w:pStyle w:val="Prrafodelista"/>
              <w:numPr>
                <w:ilvl w:val="0"/>
                <w:numId w:val="12"/>
              </w:numPr>
              <w:rPr>
                <w:rFonts w:eastAsia="Calibri"/>
              </w:rPr>
            </w:pPr>
            <w:r w:rsidRPr="006B29C6">
              <w:rPr>
                <w:rFonts w:ascii="Verdana" w:eastAsia="Calibri" w:hAnsi="Verdana" w:cs="Arial"/>
              </w:rPr>
              <w:t>Trabajo en equipo</w:t>
            </w:r>
          </w:p>
        </w:tc>
      </w:tr>
    </w:tbl>
    <w:p w14:paraId="3C9D1C9E" w14:textId="77777777" w:rsidR="006F4678" w:rsidRDefault="006F4678" w:rsidP="006F4678">
      <w:pPr>
        <w:spacing w:after="0"/>
        <w:jc w:val="center"/>
        <w:rPr>
          <w:rFonts w:ascii="Verdana" w:hAnsi="Verdana" w:cs="Arial"/>
          <w:b/>
          <w:iCs/>
          <w:sz w:val="20"/>
          <w:szCs w:val="20"/>
        </w:rPr>
      </w:pPr>
    </w:p>
    <w:p w14:paraId="6C8BCC3F" w14:textId="77777777" w:rsidR="001022AD" w:rsidRDefault="001022AD" w:rsidP="006F4678">
      <w:pPr>
        <w:spacing w:after="0"/>
        <w:jc w:val="center"/>
        <w:rPr>
          <w:rFonts w:ascii="Verdana" w:hAnsi="Verdana" w:cs="Arial"/>
          <w:b/>
          <w:iCs/>
          <w:sz w:val="20"/>
          <w:szCs w:val="20"/>
        </w:rPr>
      </w:pPr>
    </w:p>
    <w:p w14:paraId="727DB92F" w14:textId="77777777" w:rsidR="001022AD" w:rsidRDefault="001022AD" w:rsidP="006F4678">
      <w:pPr>
        <w:spacing w:after="0"/>
        <w:jc w:val="center"/>
        <w:rPr>
          <w:rFonts w:ascii="Verdana" w:hAnsi="Verdana" w:cs="Arial"/>
          <w:b/>
          <w:iCs/>
          <w:sz w:val="20"/>
          <w:szCs w:val="20"/>
        </w:rPr>
      </w:pPr>
    </w:p>
    <w:p w14:paraId="24280557" w14:textId="77777777" w:rsidR="001022AD" w:rsidRDefault="001022AD" w:rsidP="006F4678">
      <w:pPr>
        <w:spacing w:after="0"/>
        <w:jc w:val="center"/>
        <w:rPr>
          <w:rFonts w:ascii="Verdana" w:hAnsi="Verdana" w:cs="Arial"/>
          <w:b/>
          <w:iCs/>
          <w:sz w:val="20"/>
          <w:szCs w:val="20"/>
        </w:rPr>
      </w:pPr>
    </w:p>
    <w:p w14:paraId="6F862DF2" w14:textId="77777777" w:rsidR="001022AD" w:rsidRDefault="001022AD" w:rsidP="006F4678">
      <w:pPr>
        <w:spacing w:after="0"/>
        <w:jc w:val="center"/>
        <w:rPr>
          <w:rFonts w:ascii="Verdana" w:hAnsi="Verdana" w:cs="Arial"/>
          <w:b/>
          <w:iCs/>
          <w:sz w:val="20"/>
          <w:szCs w:val="20"/>
        </w:rPr>
      </w:pPr>
    </w:p>
    <w:p w14:paraId="7BE6D8FE" w14:textId="77777777" w:rsidR="001022AD" w:rsidRDefault="001022AD" w:rsidP="006F4678">
      <w:pPr>
        <w:spacing w:after="0"/>
        <w:jc w:val="center"/>
        <w:rPr>
          <w:rFonts w:ascii="Verdana" w:hAnsi="Verdana" w:cs="Arial"/>
          <w:b/>
          <w:iCs/>
          <w:sz w:val="20"/>
          <w:szCs w:val="20"/>
        </w:rPr>
      </w:pPr>
    </w:p>
    <w:p w14:paraId="6F4A9C10" w14:textId="77777777" w:rsidR="001022AD" w:rsidRDefault="001022AD" w:rsidP="006F4678">
      <w:pPr>
        <w:spacing w:after="0"/>
        <w:jc w:val="center"/>
        <w:rPr>
          <w:rFonts w:ascii="Verdana" w:hAnsi="Verdana" w:cs="Arial"/>
          <w:b/>
          <w:iCs/>
          <w:sz w:val="20"/>
          <w:szCs w:val="20"/>
        </w:rPr>
      </w:pPr>
    </w:p>
    <w:p w14:paraId="0F87C373" w14:textId="77777777" w:rsidR="001022AD" w:rsidRDefault="001022AD" w:rsidP="006F4678">
      <w:pPr>
        <w:spacing w:after="0"/>
        <w:jc w:val="center"/>
        <w:rPr>
          <w:rFonts w:ascii="Verdana" w:hAnsi="Verdana" w:cs="Arial"/>
          <w:b/>
          <w:iCs/>
          <w:sz w:val="20"/>
          <w:szCs w:val="20"/>
        </w:rPr>
      </w:pPr>
    </w:p>
    <w:p w14:paraId="4E47B112" w14:textId="77777777" w:rsidR="001022AD" w:rsidRDefault="001022AD" w:rsidP="006F4678">
      <w:pPr>
        <w:spacing w:after="0"/>
        <w:jc w:val="center"/>
        <w:rPr>
          <w:rFonts w:ascii="Verdana" w:hAnsi="Verdana" w:cs="Arial"/>
          <w:b/>
          <w:iCs/>
          <w:sz w:val="20"/>
          <w:szCs w:val="20"/>
        </w:rPr>
      </w:pPr>
    </w:p>
    <w:p w14:paraId="33EFF3D9" w14:textId="77777777" w:rsidR="001022AD" w:rsidRDefault="001022AD" w:rsidP="006F4678">
      <w:pPr>
        <w:spacing w:after="0"/>
        <w:jc w:val="center"/>
        <w:rPr>
          <w:rFonts w:ascii="Verdana" w:hAnsi="Verdana" w:cs="Arial"/>
          <w:b/>
          <w:iCs/>
          <w:sz w:val="20"/>
          <w:szCs w:val="20"/>
        </w:rPr>
      </w:pPr>
    </w:p>
    <w:p w14:paraId="6F883E7E" w14:textId="77777777" w:rsidR="001022AD" w:rsidRDefault="001022AD" w:rsidP="006F4678">
      <w:pPr>
        <w:spacing w:after="0"/>
        <w:jc w:val="center"/>
        <w:rPr>
          <w:rFonts w:ascii="Verdana" w:hAnsi="Verdana" w:cs="Arial"/>
          <w:b/>
          <w:iCs/>
          <w:sz w:val="20"/>
          <w:szCs w:val="20"/>
        </w:rPr>
      </w:pPr>
    </w:p>
    <w:p w14:paraId="19452681" w14:textId="77777777" w:rsidR="001022AD" w:rsidRDefault="001022AD" w:rsidP="006F4678">
      <w:pPr>
        <w:spacing w:after="0"/>
        <w:jc w:val="center"/>
        <w:rPr>
          <w:rFonts w:ascii="Verdana" w:hAnsi="Verdana" w:cs="Arial"/>
          <w:b/>
          <w:iCs/>
          <w:sz w:val="20"/>
          <w:szCs w:val="20"/>
        </w:rPr>
      </w:pPr>
    </w:p>
    <w:p w14:paraId="79C085AC" w14:textId="77777777" w:rsidR="001022AD" w:rsidRDefault="001022AD" w:rsidP="006F4678">
      <w:pPr>
        <w:spacing w:after="0"/>
        <w:jc w:val="center"/>
        <w:rPr>
          <w:rFonts w:ascii="Verdana" w:hAnsi="Verdana" w:cs="Arial"/>
          <w:b/>
          <w:iCs/>
          <w:sz w:val="20"/>
          <w:szCs w:val="20"/>
        </w:rPr>
      </w:pPr>
    </w:p>
    <w:p w14:paraId="2FB56434" w14:textId="77777777" w:rsidR="001022AD" w:rsidRDefault="001022AD" w:rsidP="006F4678">
      <w:pPr>
        <w:spacing w:after="0"/>
        <w:jc w:val="center"/>
        <w:rPr>
          <w:rFonts w:ascii="Verdana" w:hAnsi="Verdana" w:cs="Arial"/>
          <w:b/>
          <w:iCs/>
          <w:sz w:val="20"/>
          <w:szCs w:val="20"/>
        </w:rPr>
      </w:pPr>
    </w:p>
    <w:p w14:paraId="7C4D6ECA" w14:textId="4DD650E0" w:rsidR="001022AD" w:rsidRDefault="00BE0E1B" w:rsidP="00FC5488">
      <w:pPr>
        <w:pStyle w:val="Ttulo2"/>
      </w:pPr>
      <w:bookmarkStart w:id="778" w:name="_Toc138245484"/>
      <w:bookmarkStart w:id="779" w:name="_Toc138245485"/>
      <w:bookmarkStart w:id="780" w:name="_Toc138245486"/>
      <w:bookmarkStart w:id="781" w:name="_Toc155966935"/>
      <w:bookmarkEnd w:id="778"/>
      <w:bookmarkEnd w:id="779"/>
      <w:bookmarkEnd w:id="780"/>
      <w:r>
        <w:lastRenderedPageBreak/>
        <w:t>PORTERO</w:t>
      </w:r>
      <w:bookmarkEnd w:id="781"/>
    </w:p>
    <w:p w14:paraId="05DBF9DA" w14:textId="024B28C0" w:rsidR="006F4678" w:rsidRPr="00A24E8B" w:rsidRDefault="006F4678" w:rsidP="006F4678">
      <w:pPr>
        <w:spacing w:after="0"/>
        <w:jc w:val="center"/>
        <w:rPr>
          <w:rFonts w:ascii="Verdana" w:hAnsi="Verdana" w:cs="Arial"/>
          <w:b/>
          <w:iCs/>
          <w:sz w:val="20"/>
          <w:szCs w:val="20"/>
        </w:rPr>
      </w:pPr>
    </w:p>
    <w:p w14:paraId="49116CBD" w14:textId="04CD4AA3"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w:t>
      </w:r>
      <w:r w:rsidR="00E564B7" w:rsidRPr="00A24E8B">
        <w:rPr>
          <w:rFonts w:ascii="Verdana" w:hAnsi="Verdana" w:cs="Arial"/>
          <w:b/>
          <w:color w:val="FFFFFF" w:themeColor="background1"/>
          <w:sz w:val="20"/>
          <w:szCs w:val="20"/>
        </w:rPr>
        <w:t>ORTERO</w:t>
      </w:r>
    </w:p>
    <w:p w14:paraId="586389D0" w14:textId="5D98C6D9"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(2 puestos)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40D16" w:rsidRPr="00A24E8B" w14:paraId="1D05BB82" w14:textId="77777777" w:rsidTr="03BB13D3">
        <w:trPr>
          <w:trHeight w:val="268"/>
          <w:jc w:val="center"/>
        </w:trPr>
        <w:tc>
          <w:tcPr>
            <w:tcW w:w="9243" w:type="dxa"/>
            <w:gridSpan w:val="2"/>
            <w:shd w:val="clear" w:color="auto" w:fill="BDD6EE"/>
          </w:tcPr>
          <w:p w14:paraId="6E85C5E4" w14:textId="77777777" w:rsidR="00E40D16" w:rsidRPr="00A24E8B" w:rsidRDefault="00E40D16"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E40D16" w:rsidRPr="00A24E8B" w14:paraId="25B1F67D" w14:textId="77777777" w:rsidTr="03BB13D3">
        <w:trPr>
          <w:jc w:val="center"/>
        </w:trPr>
        <w:tc>
          <w:tcPr>
            <w:tcW w:w="4152" w:type="dxa"/>
          </w:tcPr>
          <w:p w14:paraId="7FF7317B"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93231EC" w14:textId="77777777" w:rsidR="00E40D16" w:rsidRPr="00A24E8B" w:rsidRDefault="00E40D16" w:rsidP="003F0C3B">
            <w:pPr>
              <w:spacing w:after="0"/>
              <w:jc w:val="both"/>
              <w:rPr>
                <w:rFonts w:ascii="Verdana" w:eastAsia="Calibri" w:hAnsi="Verdana" w:cs="Arial"/>
                <w:sz w:val="20"/>
                <w:szCs w:val="20"/>
              </w:rPr>
            </w:pPr>
            <w:r w:rsidRPr="00A24E8B">
              <w:rPr>
                <w:rFonts w:ascii="Verdana" w:eastAsia="Calibri" w:hAnsi="Verdana" w:cs="Arial"/>
                <w:sz w:val="20"/>
                <w:szCs w:val="20"/>
              </w:rPr>
              <w:t>Portero</w:t>
            </w:r>
          </w:p>
        </w:tc>
      </w:tr>
      <w:tr w:rsidR="00E40D16" w:rsidRPr="00A24E8B" w14:paraId="63584459" w14:textId="77777777" w:rsidTr="03BB13D3">
        <w:trPr>
          <w:jc w:val="center"/>
        </w:trPr>
        <w:tc>
          <w:tcPr>
            <w:tcW w:w="4152" w:type="dxa"/>
          </w:tcPr>
          <w:p w14:paraId="3749E563"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8F1E7D9" w14:textId="77777777" w:rsidR="00E40D16" w:rsidRPr="00A24E8B" w:rsidRDefault="00E40D16" w:rsidP="003F0C3B">
            <w:pPr>
              <w:spacing w:after="0"/>
              <w:jc w:val="both"/>
              <w:rPr>
                <w:rFonts w:ascii="Verdana" w:eastAsia="Calibri" w:hAnsi="Verdana" w:cs="Arial"/>
                <w:sz w:val="20"/>
                <w:szCs w:val="20"/>
              </w:rPr>
            </w:pPr>
            <w:r w:rsidRPr="00A24E8B">
              <w:rPr>
                <w:rFonts w:ascii="Verdana" w:eastAsia="Calibri" w:hAnsi="Verdana" w:cs="Arial"/>
                <w:sz w:val="20"/>
                <w:szCs w:val="20"/>
              </w:rPr>
              <w:t>Portero</w:t>
            </w:r>
          </w:p>
        </w:tc>
      </w:tr>
      <w:tr w:rsidR="00E40D16" w:rsidRPr="00A24E8B" w14:paraId="1F0ECD91" w14:textId="77777777" w:rsidTr="03BB13D3">
        <w:trPr>
          <w:jc w:val="center"/>
        </w:trPr>
        <w:tc>
          <w:tcPr>
            <w:tcW w:w="4152" w:type="dxa"/>
          </w:tcPr>
          <w:p w14:paraId="4C430657"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25702AF" w14:textId="77777777" w:rsidR="00E40D16" w:rsidRPr="00A24E8B" w:rsidRDefault="00E40D16"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40D16" w:rsidRPr="00A24E8B" w14:paraId="4EE8AF13" w14:textId="77777777" w:rsidTr="03BB13D3">
        <w:trPr>
          <w:jc w:val="center"/>
        </w:trPr>
        <w:tc>
          <w:tcPr>
            <w:tcW w:w="4152" w:type="dxa"/>
          </w:tcPr>
          <w:p w14:paraId="15F0ECED"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6BDEAE1" w14:textId="22F6AF38" w:rsidR="00E40D16" w:rsidRPr="00A24E8B" w:rsidRDefault="00CC3FB9"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r w:rsidR="00305DDD">
              <w:rPr>
                <w:rFonts w:ascii="Verdana" w:eastAsia="Calibri" w:hAnsi="Verdana" w:cs="Arial"/>
                <w:sz w:val="20"/>
                <w:szCs w:val="20"/>
              </w:rPr>
              <w:t xml:space="preserve"> -DA-</w:t>
            </w:r>
          </w:p>
        </w:tc>
      </w:tr>
      <w:tr w:rsidR="00E40D16" w:rsidRPr="00A24E8B" w14:paraId="6166B7E8" w14:textId="77777777" w:rsidTr="03BB13D3">
        <w:trPr>
          <w:jc w:val="center"/>
        </w:trPr>
        <w:tc>
          <w:tcPr>
            <w:tcW w:w="4152" w:type="dxa"/>
          </w:tcPr>
          <w:p w14:paraId="4F9156F9" w14:textId="4A12101F" w:rsidR="00E40D1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15C27DF4" w14:textId="71CE4AE7" w:rsidR="00E40D16" w:rsidRPr="00A24E8B" w:rsidRDefault="00CC3FB9"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E40D16" w:rsidRPr="00A24E8B" w14:paraId="67152A62" w14:textId="77777777" w:rsidTr="03BB13D3">
        <w:trPr>
          <w:trHeight w:val="265"/>
          <w:jc w:val="center"/>
        </w:trPr>
        <w:tc>
          <w:tcPr>
            <w:tcW w:w="4152" w:type="dxa"/>
            <w:vAlign w:val="center"/>
          </w:tcPr>
          <w:p w14:paraId="3CAA16F3" w14:textId="77777777" w:rsidR="00E40D16" w:rsidRPr="00A24E8B" w:rsidRDefault="00E40D16"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43F2FAF" w14:textId="77777777" w:rsidR="00E40D16" w:rsidRPr="00A24E8B" w:rsidRDefault="00461796"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E40D16" w:rsidRPr="00A24E8B" w14:paraId="2FC4666B" w14:textId="77777777" w:rsidTr="03BB13D3">
        <w:trPr>
          <w:trHeight w:val="265"/>
          <w:jc w:val="center"/>
        </w:trPr>
        <w:tc>
          <w:tcPr>
            <w:tcW w:w="4152" w:type="dxa"/>
          </w:tcPr>
          <w:p w14:paraId="3207DB54"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275E44E" w14:textId="77777777" w:rsidR="00E40D16" w:rsidRPr="00A24E8B" w:rsidRDefault="00E40D16"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40D16" w:rsidRPr="00A24E8B" w14:paraId="42BE1AAD" w14:textId="77777777" w:rsidTr="03BB13D3">
        <w:trPr>
          <w:trHeight w:val="265"/>
          <w:jc w:val="center"/>
        </w:trPr>
        <w:tc>
          <w:tcPr>
            <w:tcW w:w="4152" w:type="dxa"/>
          </w:tcPr>
          <w:p w14:paraId="1C99E7DF"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761170C" w14:textId="77777777" w:rsidR="00E40D16" w:rsidRPr="00A24E8B" w:rsidRDefault="00E40D16"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D77C7BE" w14:textId="77777777" w:rsidR="00E40D16" w:rsidRPr="00A24E8B" w:rsidRDefault="00E40D16"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40D16" w:rsidRPr="00A24E8B" w14:paraId="656CD7CB" w14:textId="77777777" w:rsidTr="03BB13D3">
        <w:trPr>
          <w:jc w:val="center"/>
        </w:trPr>
        <w:tc>
          <w:tcPr>
            <w:tcW w:w="9214" w:type="dxa"/>
            <w:shd w:val="clear" w:color="auto" w:fill="BDD6EE"/>
          </w:tcPr>
          <w:p w14:paraId="57369E89" w14:textId="5EBA89D4" w:rsidR="00E40D16" w:rsidRPr="00A24E8B" w:rsidRDefault="0015377A" w:rsidP="00A75B65">
            <w:pPr>
              <w:pStyle w:val="Prrafodelista"/>
              <w:numPr>
                <w:ilvl w:val="0"/>
                <w:numId w:val="54"/>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66974" w:rsidRPr="00A24E8B" w14:paraId="346F75F7" w14:textId="77777777" w:rsidTr="03BB13D3">
        <w:trPr>
          <w:jc w:val="center"/>
        </w:trPr>
        <w:tc>
          <w:tcPr>
            <w:tcW w:w="9214" w:type="dxa"/>
            <w:vAlign w:val="center"/>
          </w:tcPr>
          <w:p w14:paraId="4490A476" w14:textId="3435EA17" w:rsidR="00066974" w:rsidRPr="006B29C6" w:rsidRDefault="00066974" w:rsidP="00A75B65">
            <w:pPr>
              <w:pStyle w:val="Prrafodelista"/>
              <w:numPr>
                <w:ilvl w:val="0"/>
                <w:numId w:val="222"/>
              </w:numPr>
              <w:spacing w:line="276" w:lineRule="auto"/>
              <w:jc w:val="both"/>
              <w:rPr>
                <w:rFonts w:ascii="Verdana" w:hAnsi="Verdana" w:cs="Arial"/>
              </w:rPr>
            </w:pPr>
            <w:r w:rsidRPr="006B29C6">
              <w:rPr>
                <w:rFonts w:ascii="Verdana" w:hAnsi="Verdana" w:cs="Arial"/>
              </w:rPr>
              <w:t>Abrir los portones para que ingresen en vehículo las autoridades y personal autorizado de la COPADEH;</w:t>
            </w:r>
          </w:p>
          <w:p w14:paraId="7847DB18" w14:textId="2595C58A" w:rsidR="00066974" w:rsidRPr="006B29C6" w:rsidRDefault="00066974" w:rsidP="00A75B65">
            <w:pPr>
              <w:pStyle w:val="Prrafodelista"/>
              <w:numPr>
                <w:ilvl w:val="0"/>
                <w:numId w:val="222"/>
              </w:numPr>
              <w:spacing w:line="276" w:lineRule="auto"/>
              <w:jc w:val="both"/>
              <w:rPr>
                <w:rFonts w:ascii="Verdana" w:hAnsi="Verdana" w:cs="Arial"/>
              </w:rPr>
            </w:pPr>
            <w:r w:rsidRPr="006B29C6">
              <w:rPr>
                <w:rFonts w:ascii="Verdana" w:hAnsi="Verdana" w:cs="Arial"/>
              </w:rPr>
              <w:t>Reportar al Jefe administrativo las visitas que lleguen a la COPADEH sino le apareciera en el listado de personas a ingresar y esperar instrucciones para dejarlo entrar;</w:t>
            </w:r>
          </w:p>
          <w:p w14:paraId="4931D6DC" w14:textId="0CCF6AA9" w:rsidR="00066974" w:rsidRPr="006B29C6" w:rsidRDefault="00066974" w:rsidP="00A75B65">
            <w:pPr>
              <w:pStyle w:val="Prrafodelista"/>
              <w:numPr>
                <w:ilvl w:val="0"/>
                <w:numId w:val="222"/>
              </w:numPr>
              <w:spacing w:line="276" w:lineRule="auto"/>
              <w:jc w:val="both"/>
              <w:rPr>
                <w:rFonts w:ascii="Verdana" w:hAnsi="Verdana" w:cs="Arial"/>
              </w:rPr>
            </w:pPr>
            <w:r w:rsidRPr="006B29C6">
              <w:rPr>
                <w:rFonts w:ascii="Verdana" w:hAnsi="Verdana" w:cs="Arial"/>
              </w:rPr>
              <w:t>Llevar el control de ingreso de vehículos y las personas que se transportan en el mismo, a la COPADEH;</w:t>
            </w:r>
          </w:p>
          <w:p w14:paraId="35E572A6" w14:textId="0D880257" w:rsidR="00066974" w:rsidRPr="006B29C6" w:rsidRDefault="00066974" w:rsidP="00A75B65">
            <w:pPr>
              <w:pStyle w:val="Prrafodelista"/>
              <w:numPr>
                <w:ilvl w:val="0"/>
                <w:numId w:val="222"/>
              </w:numPr>
              <w:spacing w:line="276" w:lineRule="auto"/>
              <w:jc w:val="both"/>
              <w:rPr>
                <w:rFonts w:ascii="Verdana" w:hAnsi="Verdana" w:cs="Arial"/>
              </w:rPr>
            </w:pPr>
            <w:r w:rsidRPr="006B29C6">
              <w:rPr>
                <w:rFonts w:ascii="Verdana" w:hAnsi="Verdana" w:cs="Arial"/>
              </w:rPr>
              <w:t>Llevar el registro de los vehículos de la COPADEH que salen de la institución;</w:t>
            </w:r>
          </w:p>
          <w:p w14:paraId="557FB371" w14:textId="77B9ABE4" w:rsidR="00066974" w:rsidRPr="006B29C6" w:rsidRDefault="00066974" w:rsidP="00A75B65">
            <w:pPr>
              <w:pStyle w:val="Prrafodelista"/>
              <w:numPr>
                <w:ilvl w:val="0"/>
                <w:numId w:val="222"/>
              </w:numPr>
              <w:spacing w:line="276" w:lineRule="auto"/>
              <w:jc w:val="both"/>
              <w:rPr>
                <w:rFonts w:ascii="Verdana" w:hAnsi="Verdana" w:cs="Arial"/>
              </w:rPr>
            </w:pPr>
            <w:r w:rsidRPr="006B29C6">
              <w:rPr>
                <w:rFonts w:ascii="Verdana" w:hAnsi="Verdana" w:cs="Arial"/>
              </w:rPr>
              <w:t>Mantener el área de parqueo limpia y ordenada, mediante el lavado y ordenamiento de los utensilios utilizados;</w:t>
            </w:r>
          </w:p>
          <w:p w14:paraId="55A834AC" w14:textId="5BD33273" w:rsidR="00066974" w:rsidRPr="006B29C6" w:rsidRDefault="00066974" w:rsidP="00A75B65">
            <w:pPr>
              <w:pStyle w:val="Prrafodelista"/>
              <w:numPr>
                <w:ilvl w:val="0"/>
                <w:numId w:val="222"/>
              </w:numPr>
              <w:spacing w:line="276" w:lineRule="auto"/>
              <w:jc w:val="both"/>
              <w:rPr>
                <w:rFonts w:ascii="Verdana" w:hAnsi="Verdana" w:cs="Arial"/>
              </w:rPr>
            </w:pPr>
            <w:r w:rsidRPr="006B29C6">
              <w:rPr>
                <w:rFonts w:ascii="Verdana" w:hAnsi="Verdana" w:cs="Arial"/>
              </w:rPr>
              <w:t>Apoyar en la salida de los vehículos de la COPADEH y mantener cerrado el portón con la seguridad adecuadamente;</w:t>
            </w:r>
          </w:p>
          <w:p w14:paraId="70F9E2F1" w14:textId="49349C23" w:rsidR="00066974" w:rsidRPr="006B29C6" w:rsidRDefault="00066974" w:rsidP="00A75B65">
            <w:pPr>
              <w:pStyle w:val="Prrafodelista"/>
              <w:numPr>
                <w:ilvl w:val="0"/>
                <w:numId w:val="222"/>
              </w:numPr>
              <w:spacing w:line="276" w:lineRule="auto"/>
              <w:jc w:val="both"/>
              <w:rPr>
                <w:rFonts w:ascii="Verdana" w:hAnsi="Verdana" w:cs="Arial"/>
              </w:rPr>
            </w:pPr>
            <w:r w:rsidRPr="006B29C6">
              <w:rPr>
                <w:rFonts w:ascii="Verdana" w:hAnsi="Verdana" w:cs="Arial"/>
              </w:rPr>
              <w:t xml:space="preserve">Realizar requisiciones de almacén para solicitar los insumos oportunamente </w:t>
            </w:r>
            <w:proofErr w:type="gramStart"/>
            <w:r w:rsidRPr="006B29C6">
              <w:rPr>
                <w:rFonts w:ascii="Verdana" w:hAnsi="Verdana" w:cs="Arial"/>
              </w:rPr>
              <w:t>de acuerdo a</w:t>
            </w:r>
            <w:proofErr w:type="gramEnd"/>
            <w:r w:rsidRPr="006B29C6">
              <w:rPr>
                <w:rFonts w:ascii="Verdana" w:hAnsi="Verdana" w:cs="Arial"/>
              </w:rPr>
              <w:t xml:space="preserve"> las necesidades de su área de trabajo;</w:t>
            </w:r>
          </w:p>
          <w:p w14:paraId="5006EAED" w14:textId="2F75538E" w:rsidR="00066974" w:rsidRPr="006B29C6" w:rsidRDefault="00066974" w:rsidP="00A75B65">
            <w:pPr>
              <w:pStyle w:val="Prrafodelista"/>
              <w:numPr>
                <w:ilvl w:val="0"/>
                <w:numId w:val="222"/>
              </w:numPr>
              <w:spacing w:line="276" w:lineRule="auto"/>
              <w:jc w:val="both"/>
              <w:rPr>
                <w:rFonts w:ascii="Verdana" w:hAnsi="Verdana" w:cs="Arial"/>
              </w:rPr>
            </w:pPr>
            <w:r w:rsidRPr="006B29C6">
              <w:rPr>
                <w:rFonts w:ascii="Verdana" w:hAnsi="Verdana" w:cs="Arial"/>
              </w:rPr>
              <w:t>Realizar otras actividades que, en materia de su competencia, le sean asignadas por su jefe inmediato y/o la Autoridad Superior.</w:t>
            </w:r>
          </w:p>
        </w:tc>
      </w:tr>
    </w:tbl>
    <w:p w14:paraId="2C9F163C" w14:textId="77777777" w:rsidR="00E40D16" w:rsidRPr="00A24E8B" w:rsidRDefault="00E40D16"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40D16" w:rsidRPr="00A24E8B" w14:paraId="5F7F6EF7" w14:textId="77777777" w:rsidTr="03BB13D3">
        <w:tc>
          <w:tcPr>
            <w:tcW w:w="9209" w:type="dxa"/>
            <w:shd w:val="clear" w:color="auto" w:fill="B8CCE4" w:themeFill="accent1" w:themeFillTint="66"/>
          </w:tcPr>
          <w:p w14:paraId="12DA65C8" w14:textId="77777777" w:rsidR="00E40D16" w:rsidRPr="00A24E8B" w:rsidRDefault="00E40D16" w:rsidP="00A75B65">
            <w:pPr>
              <w:pStyle w:val="Prrafodelista"/>
              <w:numPr>
                <w:ilvl w:val="0"/>
                <w:numId w:val="54"/>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E40D16" w:rsidRPr="00A24E8B" w14:paraId="22B98632" w14:textId="77777777" w:rsidTr="03BB13D3">
        <w:tc>
          <w:tcPr>
            <w:tcW w:w="9209" w:type="dxa"/>
          </w:tcPr>
          <w:p w14:paraId="046B388D" w14:textId="77777777" w:rsidR="00E40D16" w:rsidRPr="00A24E8B" w:rsidRDefault="00E40D16"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48141E" w:rsidRPr="00A24E8B">
              <w:rPr>
                <w:rFonts w:ascii="Verdana" w:eastAsia="Calibri" w:hAnsi="Verdana" w:cs="Arial"/>
                <w:sz w:val="20"/>
                <w:szCs w:val="20"/>
              </w:rPr>
              <w:t>Departamento Administrativo</w:t>
            </w:r>
          </w:p>
          <w:p w14:paraId="64903F46" w14:textId="0DA4D2AF" w:rsidR="00E40D16" w:rsidRPr="00A24E8B" w:rsidRDefault="0015377A" w:rsidP="00467D12">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E40D16" w:rsidRPr="00A24E8B">
              <w:rPr>
                <w:rFonts w:ascii="Verdana" w:eastAsia="Calibri" w:hAnsi="Verdana" w:cs="Arial"/>
                <w:b/>
                <w:sz w:val="20"/>
                <w:szCs w:val="20"/>
              </w:rPr>
              <w:t xml:space="preserve"> </w:t>
            </w:r>
            <w:r w:rsidR="00FD0A3E" w:rsidRPr="00A24E8B">
              <w:rPr>
                <w:rFonts w:ascii="Verdana" w:eastAsia="Calibri" w:hAnsi="Verdana" w:cs="Arial"/>
                <w:sz w:val="20"/>
                <w:szCs w:val="20"/>
              </w:rPr>
              <w:t>Ninguno</w:t>
            </w:r>
          </w:p>
          <w:p w14:paraId="0CD85938" w14:textId="77777777" w:rsidR="00E40D16" w:rsidRPr="00A24E8B" w:rsidRDefault="00E40D16" w:rsidP="006B29C6">
            <w:pPr>
              <w:spacing w:after="0"/>
              <w:jc w:val="both"/>
              <w:rPr>
                <w:rFonts w:ascii="Verdana" w:eastAsia="Calibri" w:hAnsi="Verdana" w:cs="Arial"/>
                <w:b/>
                <w:sz w:val="20"/>
                <w:szCs w:val="20"/>
              </w:rPr>
            </w:pPr>
          </w:p>
          <w:p w14:paraId="62E36553" w14:textId="77777777" w:rsidR="00E40D16" w:rsidRPr="00A24E8B" w:rsidRDefault="00E40D16"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48B312E5" w14:textId="77777777" w:rsidR="00E40D16" w:rsidRPr="00A24E8B" w:rsidRDefault="00E40D16" w:rsidP="006B29C6">
            <w:pPr>
              <w:spacing w:after="0"/>
              <w:jc w:val="both"/>
              <w:rPr>
                <w:rFonts w:ascii="Verdana" w:eastAsia="Calibri" w:hAnsi="Verdana" w:cs="Arial"/>
                <w:b/>
                <w:sz w:val="20"/>
                <w:szCs w:val="20"/>
              </w:rPr>
            </w:pPr>
          </w:p>
          <w:p w14:paraId="22D48B46" w14:textId="44F6F7CF" w:rsidR="00197D29" w:rsidRPr="00197D29" w:rsidRDefault="00197D29" w:rsidP="00A75B65">
            <w:pPr>
              <w:pStyle w:val="Prrafodelista"/>
              <w:numPr>
                <w:ilvl w:val="0"/>
                <w:numId w:val="53"/>
              </w:numPr>
              <w:spacing w:line="276" w:lineRule="auto"/>
              <w:jc w:val="both"/>
              <w:rPr>
                <w:rFonts w:ascii="Verdana" w:eastAsia="Calibri" w:hAnsi="Verdana" w:cs="Arial"/>
                <w:b/>
              </w:rPr>
            </w:pPr>
            <w:r w:rsidRPr="00197D29">
              <w:rPr>
                <w:rFonts w:ascii="Verdana" w:eastAsia="Calibri" w:hAnsi="Verdana" w:cs="Arial"/>
              </w:rPr>
              <w:t>El Portero debe llevar a cabo un control de acceso riguroso, verificando la identidad de todas las personas que ingresan a la COPADEH</w:t>
            </w:r>
            <w:r w:rsidR="00FB2CA4">
              <w:rPr>
                <w:rFonts w:ascii="Verdana" w:eastAsia="Calibri" w:hAnsi="Verdana" w:cs="Arial"/>
              </w:rPr>
              <w:t>,</w:t>
            </w:r>
            <w:r w:rsidRPr="00197D29">
              <w:rPr>
                <w:rFonts w:ascii="Verdana" w:eastAsia="Calibri" w:hAnsi="Verdana" w:cs="Arial"/>
              </w:rPr>
              <w:t xml:space="preserve"> </w:t>
            </w:r>
            <w:r w:rsidR="00FB2CA4">
              <w:rPr>
                <w:rFonts w:ascii="Verdana" w:eastAsia="Calibri" w:hAnsi="Verdana" w:cs="Arial"/>
              </w:rPr>
              <w:t>e</w:t>
            </w:r>
            <w:r w:rsidRPr="00197D29">
              <w:rPr>
                <w:rFonts w:ascii="Verdana" w:eastAsia="Calibri" w:hAnsi="Verdana" w:cs="Arial"/>
              </w:rPr>
              <w:t>sto incluye mantener un registro detallado de las personas y vehículos que ingresan y salir de la institución.</w:t>
            </w:r>
          </w:p>
          <w:p w14:paraId="05CECF51" w14:textId="4CD3FDC7" w:rsidR="00197D29" w:rsidRPr="00197D29" w:rsidRDefault="00FB2CA4" w:rsidP="00A75B65">
            <w:pPr>
              <w:pStyle w:val="Prrafodelista"/>
              <w:numPr>
                <w:ilvl w:val="0"/>
                <w:numId w:val="53"/>
              </w:numPr>
              <w:spacing w:line="276" w:lineRule="auto"/>
              <w:jc w:val="both"/>
              <w:rPr>
                <w:rFonts w:ascii="Verdana" w:eastAsia="Calibri" w:hAnsi="Verdana" w:cs="Arial"/>
                <w:b/>
              </w:rPr>
            </w:pPr>
            <w:r>
              <w:rPr>
                <w:rFonts w:ascii="Verdana" w:eastAsia="Calibri" w:hAnsi="Verdana" w:cs="Arial"/>
              </w:rPr>
              <w:t>D</w:t>
            </w:r>
            <w:r w:rsidR="00197D29" w:rsidRPr="00197D29">
              <w:rPr>
                <w:rFonts w:ascii="Verdana" w:eastAsia="Calibri" w:hAnsi="Verdana" w:cs="Arial"/>
              </w:rPr>
              <w:t>ebe asegurarse de que sea un espacio seguro. Esto implica realizar tareas de seguridad, como el cierre adecuado del portón y la supervisión de las áreas de estacionamiento para prevenir incidentes.</w:t>
            </w:r>
          </w:p>
          <w:p w14:paraId="580F5F78" w14:textId="34974AE8" w:rsidR="00197D29" w:rsidRPr="00197D29" w:rsidRDefault="00197D29" w:rsidP="00A75B65">
            <w:pPr>
              <w:pStyle w:val="Prrafodelista"/>
              <w:numPr>
                <w:ilvl w:val="0"/>
                <w:numId w:val="53"/>
              </w:numPr>
              <w:spacing w:line="276" w:lineRule="auto"/>
              <w:jc w:val="both"/>
              <w:rPr>
                <w:rFonts w:ascii="Verdana" w:eastAsia="Calibri" w:hAnsi="Verdana" w:cs="Arial"/>
                <w:bCs/>
              </w:rPr>
            </w:pPr>
            <w:r>
              <w:rPr>
                <w:rFonts w:ascii="Verdana" w:eastAsia="Calibri" w:hAnsi="Verdana" w:cs="Arial"/>
                <w:bCs/>
              </w:rPr>
              <w:lastRenderedPageBreak/>
              <w:t>D</w:t>
            </w:r>
            <w:r w:rsidRPr="00197D29">
              <w:rPr>
                <w:rFonts w:ascii="Verdana" w:eastAsia="Calibri" w:hAnsi="Verdana" w:cs="Arial"/>
                <w:bCs/>
              </w:rPr>
              <w:t xml:space="preserve">ebe mantener una comunicación efectiva con el </w:t>
            </w:r>
            <w:r>
              <w:rPr>
                <w:rFonts w:ascii="Verdana" w:eastAsia="Calibri" w:hAnsi="Verdana" w:cs="Arial"/>
                <w:bCs/>
              </w:rPr>
              <w:t>Encargado de Servicios Generales y Jefe Administrativo</w:t>
            </w:r>
            <w:r w:rsidRPr="00197D29">
              <w:rPr>
                <w:rFonts w:ascii="Verdana" w:eastAsia="Calibri" w:hAnsi="Verdana" w:cs="Arial"/>
                <w:bCs/>
              </w:rPr>
              <w:t>, especialmente en lo que respecta a las visitas que llegan a la COPADEH</w:t>
            </w:r>
            <w:r w:rsidR="00FB2CA4">
              <w:rPr>
                <w:rFonts w:ascii="Verdana" w:eastAsia="Calibri" w:hAnsi="Verdana" w:cs="Arial"/>
                <w:bCs/>
              </w:rPr>
              <w:t>,</w:t>
            </w:r>
            <w:r w:rsidRPr="00197D29">
              <w:rPr>
                <w:rFonts w:ascii="Verdana" w:eastAsia="Calibri" w:hAnsi="Verdana" w:cs="Arial"/>
                <w:bCs/>
              </w:rPr>
              <w:t xml:space="preserve"> </w:t>
            </w:r>
            <w:r w:rsidR="00FB2CA4">
              <w:rPr>
                <w:rFonts w:ascii="Verdana" w:eastAsia="Calibri" w:hAnsi="Verdana" w:cs="Arial"/>
                <w:bCs/>
              </w:rPr>
              <w:t>d</w:t>
            </w:r>
            <w:r>
              <w:rPr>
                <w:rFonts w:ascii="Verdana" w:eastAsia="Calibri" w:hAnsi="Verdana" w:cs="Arial"/>
                <w:bCs/>
              </w:rPr>
              <w:t>ebiendo</w:t>
            </w:r>
            <w:r w:rsidRPr="00197D29">
              <w:rPr>
                <w:rFonts w:ascii="Verdana" w:eastAsia="Calibri" w:hAnsi="Verdana" w:cs="Arial"/>
                <w:bCs/>
              </w:rPr>
              <w:t xml:space="preserve"> reportar de inmediato cualquier visita que no esté en la lista de personas autorizadas y esperar instrucciones antes de permitir su ingreso.</w:t>
            </w:r>
          </w:p>
          <w:p w14:paraId="6E9BC8C6" w14:textId="77777777" w:rsidR="00E40D16" w:rsidRPr="00A24E8B" w:rsidRDefault="00E40D16" w:rsidP="006B29C6">
            <w:pPr>
              <w:spacing w:after="0"/>
              <w:jc w:val="both"/>
              <w:rPr>
                <w:rFonts w:ascii="Verdana" w:eastAsia="Calibri" w:hAnsi="Verdana" w:cs="Arial"/>
                <w:b/>
                <w:sz w:val="20"/>
                <w:szCs w:val="20"/>
              </w:rPr>
            </w:pPr>
          </w:p>
          <w:p w14:paraId="69723975" w14:textId="52B511E6" w:rsidR="00E40D16" w:rsidRPr="00A24E8B" w:rsidRDefault="00E40D16"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E2B545E" w14:textId="4D6586E7" w:rsidR="00E40D16" w:rsidRPr="00A24E8B" w:rsidRDefault="00E40D16"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9C73CB"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C73CB"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113C36EC" w14:textId="381B060C" w:rsidR="03BB13D3" w:rsidRPr="00A24E8B" w:rsidRDefault="03BB13D3" w:rsidP="00467D12">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1B849D29" w14:textId="77777777" w:rsidR="00E40D16" w:rsidRPr="00A24E8B" w:rsidRDefault="00E40D16" w:rsidP="006B29C6">
            <w:pPr>
              <w:spacing w:after="0"/>
              <w:jc w:val="both"/>
              <w:rPr>
                <w:rFonts w:ascii="Verdana" w:eastAsia="Calibri" w:hAnsi="Verdana" w:cs="Arial"/>
                <w:b/>
                <w:sz w:val="20"/>
                <w:szCs w:val="20"/>
              </w:rPr>
            </w:pPr>
          </w:p>
          <w:p w14:paraId="498DEB7C" w14:textId="50A45CF7" w:rsidR="00E40D16" w:rsidRPr="00A24E8B" w:rsidRDefault="00E40D16"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DA07AB3" w14:textId="177DD014" w:rsidR="00E40D16" w:rsidRPr="00A24E8B" w:rsidRDefault="00E40D16"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E564B7" w:rsidRPr="00A24E8B">
              <w:rPr>
                <w:rFonts w:ascii="Verdana" w:eastAsia="Calibri" w:hAnsi="Verdana" w:cs="Arial"/>
                <w:sz w:val="20"/>
                <w:szCs w:val="20"/>
              </w:rPr>
              <w:t>Oficinas Centrales</w:t>
            </w:r>
          </w:p>
          <w:p w14:paraId="05081926" w14:textId="5D2CA2DC" w:rsidR="00E40D16" w:rsidRPr="00A24E8B" w:rsidRDefault="00E40D16"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564B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64B7" w:rsidRPr="00A24E8B">
              <w:rPr>
                <w:rFonts w:ascii="Verdana" w:eastAsia="Calibri" w:hAnsi="Verdana" w:cs="Arial"/>
                <w:sz w:val="20"/>
                <w:szCs w:val="20"/>
              </w:rPr>
              <w:t>.</w:t>
            </w:r>
          </w:p>
        </w:tc>
      </w:tr>
    </w:tbl>
    <w:p w14:paraId="425DF944" w14:textId="77777777" w:rsidR="00E40D16" w:rsidRPr="00A24E8B" w:rsidRDefault="00E40D16" w:rsidP="003F0C3B">
      <w:pPr>
        <w:spacing w:after="0"/>
        <w:rPr>
          <w:rFonts w:ascii="Verdana" w:hAnsi="Verdana" w:cs="Arial"/>
          <w:vanish/>
          <w:sz w:val="20"/>
          <w:szCs w:val="20"/>
        </w:rPr>
      </w:pPr>
    </w:p>
    <w:p w14:paraId="2A307C06" w14:textId="77777777" w:rsidR="00E40D16" w:rsidRPr="00A24E8B" w:rsidRDefault="00E40D16"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E40D16" w:rsidRPr="00A24E8B" w14:paraId="64D9DF26" w14:textId="77777777" w:rsidTr="03BB13D3">
        <w:trPr>
          <w:trHeight w:val="401"/>
          <w:jc w:val="center"/>
        </w:trPr>
        <w:tc>
          <w:tcPr>
            <w:tcW w:w="9214" w:type="dxa"/>
            <w:shd w:val="clear" w:color="auto" w:fill="B8CCE4" w:themeFill="accent1" w:themeFillTint="66"/>
            <w:vAlign w:val="center"/>
          </w:tcPr>
          <w:p w14:paraId="2112AF40" w14:textId="77777777" w:rsidR="00E40D16" w:rsidRPr="00A24E8B" w:rsidRDefault="00E40D16" w:rsidP="00A75B65">
            <w:pPr>
              <w:pStyle w:val="Prrafodelista"/>
              <w:numPr>
                <w:ilvl w:val="0"/>
                <w:numId w:val="54"/>
              </w:numPr>
              <w:spacing w:line="276" w:lineRule="auto"/>
              <w:rPr>
                <w:rFonts w:ascii="Verdana" w:eastAsia="Calibri" w:hAnsi="Verdana" w:cs="Arial"/>
                <w:b/>
              </w:rPr>
            </w:pPr>
            <w:r w:rsidRPr="00A24E8B">
              <w:rPr>
                <w:rFonts w:ascii="Verdana" w:eastAsia="Calibri" w:hAnsi="Verdana" w:cs="Arial"/>
                <w:b/>
              </w:rPr>
              <w:t>Perfil Básico del Puesto</w:t>
            </w:r>
          </w:p>
        </w:tc>
      </w:tr>
      <w:tr w:rsidR="00E40D16" w:rsidRPr="00A24E8B" w14:paraId="01237C1E" w14:textId="77777777" w:rsidTr="03BB13D3">
        <w:trPr>
          <w:trHeight w:val="216"/>
          <w:jc w:val="center"/>
        </w:trPr>
        <w:tc>
          <w:tcPr>
            <w:tcW w:w="9214" w:type="dxa"/>
            <w:shd w:val="clear" w:color="auto" w:fill="FFFFFF" w:themeFill="background1"/>
          </w:tcPr>
          <w:p w14:paraId="42B93B28" w14:textId="218B0039" w:rsidR="00E564B7"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Sexto Primaria.</w:t>
            </w:r>
          </w:p>
          <w:p w14:paraId="05FBC589" w14:textId="371AB36D"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467D12" w:rsidRPr="00467D12">
              <w:rPr>
                <w:rFonts w:ascii="Verdana" w:eastAsia="Calibri" w:hAnsi="Verdana" w:cs="Arial"/>
                <w:sz w:val="20"/>
                <w:szCs w:val="20"/>
              </w:rPr>
              <w:t xml:space="preserve">1 año de </w:t>
            </w:r>
            <w:r w:rsidR="00580B96">
              <w:rPr>
                <w:rFonts w:ascii="Verdana" w:eastAsia="Calibri" w:hAnsi="Verdana" w:cs="Arial"/>
                <w:sz w:val="20"/>
                <w:szCs w:val="20"/>
              </w:rPr>
              <w:t>e</w:t>
            </w:r>
            <w:r w:rsidR="00467D12" w:rsidRPr="00467D12">
              <w:rPr>
                <w:rFonts w:ascii="Verdana" w:eastAsia="Calibri" w:hAnsi="Verdana" w:cs="Arial"/>
                <w:sz w:val="20"/>
                <w:szCs w:val="20"/>
              </w:rPr>
              <w:t>xperiencia en la Administración Pública o Privada.</w:t>
            </w:r>
          </w:p>
          <w:p w14:paraId="1C9B7A86" w14:textId="77777777" w:rsidR="00E564B7" w:rsidRPr="00A24E8B" w:rsidRDefault="00E564B7" w:rsidP="003F0C3B">
            <w:pPr>
              <w:spacing w:after="0"/>
              <w:jc w:val="both"/>
              <w:rPr>
                <w:rFonts w:ascii="Verdana" w:eastAsia="Calibri" w:hAnsi="Verdana" w:cs="Arial"/>
                <w:b/>
                <w:sz w:val="20"/>
                <w:szCs w:val="20"/>
              </w:rPr>
            </w:pPr>
          </w:p>
          <w:p w14:paraId="156D1259" w14:textId="1D480353" w:rsidR="00E40D1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Conocimientos específicos: </w:t>
            </w:r>
            <w:r w:rsidR="00467D12">
              <w:rPr>
                <w:rFonts w:ascii="Verdana" w:eastAsia="Calibri" w:hAnsi="Verdana" w:cs="Arial"/>
                <w:sz w:val="20"/>
                <w:szCs w:val="20"/>
              </w:rPr>
              <w:t xml:space="preserve">En </w:t>
            </w:r>
            <w:r w:rsidRPr="00A24E8B">
              <w:rPr>
                <w:rFonts w:ascii="Verdana" w:eastAsia="Calibri" w:hAnsi="Verdana" w:cs="Arial"/>
                <w:sz w:val="20"/>
                <w:szCs w:val="20"/>
              </w:rPr>
              <w:t>vigilancia, seguridad, recepción</w:t>
            </w:r>
            <w:r w:rsidR="00467D12">
              <w:rPr>
                <w:rFonts w:ascii="Verdana" w:eastAsia="Calibri" w:hAnsi="Verdana" w:cs="Arial"/>
                <w:sz w:val="20"/>
                <w:szCs w:val="20"/>
              </w:rPr>
              <w:t>, atención al público.</w:t>
            </w:r>
          </w:p>
          <w:p w14:paraId="14659935" w14:textId="77777777" w:rsidR="00E40D16" w:rsidRPr="00A24E8B" w:rsidRDefault="00E40D16" w:rsidP="003F0C3B">
            <w:pPr>
              <w:spacing w:after="0"/>
              <w:ind w:left="1473"/>
              <w:jc w:val="both"/>
              <w:rPr>
                <w:rFonts w:ascii="Verdana" w:eastAsia="Calibri" w:hAnsi="Verdana" w:cs="Arial"/>
                <w:b/>
                <w:sz w:val="20"/>
                <w:szCs w:val="20"/>
              </w:rPr>
            </w:pPr>
          </w:p>
          <w:p w14:paraId="18B33490" w14:textId="4EF4C546" w:rsidR="00E40D16"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F40E814" w14:textId="77777777" w:rsidR="00F650C0" w:rsidRPr="00A24E8B" w:rsidRDefault="00F650C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81416B1" w14:textId="77777777" w:rsidR="00F650C0" w:rsidRPr="00A24E8B" w:rsidRDefault="00F650C0"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5B74C75" w14:textId="77777777" w:rsidR="00F650C0" w:rsidRPr="00A24E8B" w:rsidRDefault="00F650C0"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5F1B84C" w14:textId="087236B6" w:rsidR="009C73CB" w:rsidRPr="00A24E8B" w:rsidRDefault="009C73CB"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4C56D643" w14:textId="77777777" w:rsidR="00E40D16" w:rsidRPr="00A24E8B" w:rsidRDefault="00E40D16"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0E37B296" w14:textId="77777777" w:rsidR="00E40D16" w:rsidRPr="00A24E8B" w:rsidRDefault="00E40D16" w:rsidP="003F0C3B">
            <w:pPr>
              <w:spacing w:after="0"/>
              <w:jc w:val="both"/>
              <w:rPr>
                <w:rFonts w:ascii="Verdana" w:eastAsia="Calibri" w:hAnsi="Verdana" w:cs="Arial"/>
                <w:sz w:val="20"/>
                <w:szCs w:val="20"/>
              </w:rPr>
            </w:pPr>
          </w:p>
          <w:p w14:paraId="09CAD0DA"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67F3702E" w14:textId="6EB44EC8" w:rsidR="00E40D16" w:rsidRPr="00A24E8B" w:rsidRDefault="00E564B7"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Ninguno</w:t>
            </w:r>
          </w:p>
        </w:tc>
      </w:tr>
    </w:tbl>
    <w:p w14:paraId="1424BDAA" w14:textId="77777777" w:rsidR="001022AD" w:rsidRDefault="001022AD" w:rsidP="003F0C3B">
      <w:pPr>
        <w:spacing w:after="0"/>
        <w:rPr>
          <w:rFonts w:ascii="Verdana" w:hAnsi="Verdana" w:cs="Arial"/>
          <w:b/>
          <w:iCs/>
          <w:sz w:val="20"/>
          <w:szCs w:val="20"/>
        </w:rPr>
      </w:pPr>
    </w:p>
    <w:p w14:paraId="14C75BB3" w14:textId="77777777" w:rsidR="001022AD" w:rsidRDefault="001022AD" w:rsidP="003F0C3B">
      <w:pPr>
        <w:spacing w:after="0"/>
        <w:rPr>
          <w:rFonts w:ascii="Verdana" w:hAnsi="Verdana" w:cs="Arial"/>
          <w:b/>
          <w:iCs/>
          <w:sz w:val="20"/>
          <w:szCs w:val="20"/>
        </w:rPr>
      </w:pPr>
    </w:p>
    <w:p w14:paraId="05833016" w14:textId="77777777" w:rsidR="00211553" w:rsidRDefault="00211553" w:rsidP="003F0C3B">
      <w:pPr>
        <w:spacing w:after="0"/>
        <w:rPr>
          <w:rFonts w:ascii="Verdana" w:hAnsi="Verdana" w:cs="Arial"/>
          <w:b/>
          <w:iCs/>
          <w:sz w:val="20"/>
          <w:szCs w:val="20"/>
        </w:rPr>
      </w:pPr>
    </w:p>
    <w:p w14:paraId="38F5D478" w14:textId="77777777" w:rsidR="001022AD" w:rsidRDefault="001022AD" w:rsidP="003F0C3B">
      <w:pPr>
        <w:spacing w:after="0"/>
        <w:rPr>
          <w:rFonts w:ascii="Verdana" w:hAnsi="Verdana" w:cs="Arial"/>
          <w:b/>
          <w:iCs/>
          <w:sz w:val="20"/>
          <w:szCs w:val="20"/>
        </w:rPr>
      </w:pPr>
    </w:p>
    <w:p w14:paraId="34429A38" w14:textId="77777777" w:rsidR="001022AD" w:rsidRDefault="001022AD" w:rsidP="003F0C3B">
      <w:pPr>
        <w:spacing w:after="0"/>
        <w:rPr>
          <w:rFonts w:ascii="Verdana" w:hAnsi="Verdana" w:cs="Arial"/>
          <w:b/>
          <w:iCs/>
          <w:sz w:val="20"/>
          <w:szCs w:val="20"/>
        </w:rPr>
      </w:pPr>
    </w:p>
    <w:p w14:paraId="1677A11A" w14:textId="77777777" w:rsidR="001022AD" w:rsidRDefault="001022AD" w:rsidP="003F0C3B">
      <w:pPr>
        <w:spacing w:after="0"/>
        <w:rPr>
          <w:rFonts w:ascii="Verdana" w:hAnsi="Verdana" w:cs="Arial"/>
          <w:b/>
          <w:iCs/>
          <w:sz w:val="20"/>
          <w:szCs w:val="20"/>
        </w:rPr>
      </w:pPr>
    </w:p>
    <w:p w14:paraId="26B9D171" w14:textId="77777777" w:rsidR="001022AD" w:rsidRDefault="001022AD" w:rsidP="003F0C3B">
      <w:pPr>
        <w:spacing w:after="0"/>
        <w:rPr>
          <w:rFonts w:ascii="Verdana" w:hAnsi="Verdana" w:cs="Arial"/>
          <w:b/>
          <w:iCs/>
          <w:sz w:val="20"/>
          <w:szCs w:val="20"/>
        </w:rPr>
      </w:pPr>
    </w:p>
    <w:p w14:paraId="627ED011" w14:textId="77777777" w:rsidR="001022AD" w:rsidRDefault="001022AD" w:rsidP="003F0C3B">
      <w:pPr>
        <w:spacing w:after="0"/>
        <w:rPr>
          <w:rFonts w:ascii="Verdana" w:hAnsi="Verdana" w:cs="Arial"/>
          <w:b/>
          <w:iCs/>
          <w:sz w:val="20"/>
          <w:szCs w:val="20"/>
        </w:rPr>
      </w:pPr>
    </w:p>
    <w:p w14:paraId="45ED8752" w14:textId="77777777" w:rsidR="001022AD" w:rsidRDefault="001022AD" w:rsidP="003F0C3B">
      <w:pPr>
        <w:spacing w:after="0"/>
        <w:rPr>
          <w:rFonts w:ascii="Verdana" w:hAnsi="Verdana" w:cs="Arial"/>
          <w:b/>
          <w:iCs/>
          <w:sz w:val="20"/>
          <w:szCs w:val="20"/>
        </w:rPr>
      </w:pPr>
    </w:p>
    <w:p w14:paraId="27C1F974" w14:textId="77777777" w:rsidR="001022AD" w:rsidRDefault="001022AD" w:rsidP="003F0C3B">
      <w:pPr>
        <w:spacing w:after="0"/>
        <w:rPr>
          <w:rFonts w:ascii="Verdana" w:hAnsi="Verdana" w:cs="Arial"/>
          <w:b/>
          <w:iCs/>
          <w:sz w:val="20"/>
          <w:szCs w:val="20"/>
        </w:rPr>
      </w:pPr>
    </w:p>
    <w:p w14:paraId="24BC92AC" w14:textId="77777777" w:rsidR="001022AD" w:rsidRDefault="001022AD" w:rsidP="003F0C3B">
      <w:pPr>
        <w:spacing w:after="0"/>
        <w:rPr>
          <w:rFonts w:ascii="Verdana" w:hAnsi="Verdana" w:cs="Arial"/>
          <w:b/>
          <w:iCs/>
          <w:sz w:val="20"/>
          <w:szCs w:val="20"/>
        </w:rPr>
      </w:pPr>
    </w:p>
    <w:p w14:paraId="1DA61B41" w14:textId="77777777" w:rsidR="00305DDD" w:rsidRDefault="00305DDD" w:rsidP="003F0C3B">
      <w:pPr>
        <w:spacing w:after="0"/>
        <w:rPr>
          <w:rFonts w:ascii="Verdana" w:hAnsi="Verdana" w:cs="Arial"/>
          <w:b/>
          <w:iCs/>
          <w:sz w:val="20"/>
          <w:szCs w:val="20"/>
        </w:rPr>
      </w:pPr>
    </w:p>
    <w:p w14:paraId="2450E689" w14:textId="3C7D81D0" w:rsidR="001022AD" w:rsidRDefault="00BE0E1B" w:rsidP="00FC5488">
      <w:pPr>
        <w:pStyle w:val="Ttulo2"/>
      </w:pPr>
      <w:bookmarkStart w:id="782" w:name="_Toc138245488"/>
      <w:bookmarkStart w:id="783" w:name="_Toc138245489"/>
      <w:bookmarkStart w:id="784" w:name="_Toc138245490"/>
      <w:bookmarkStart w:id="785" w:name="_Toc138245491"/>
      <w:bookmarkStart w:id="786" w:name="_Toc138245492"/>
      <w:bookmarkStart w:id="787" w:name="_Toc155966936"/>
      <w:bookmarkEnd w:id="782"/>
      <w:bookmarkEnd w:id="783"/>
      <w:bookmarkEnd w:id="784"/>
      <w:bookmarkEnd w:id="785"/>
      <w:bookmarkEnd w:id="786"/>
      <w:r w:rsidRPr="00BE0E1B">
        <w:lastRenderedPageBreak/>
        <w:t>CONSERJE</w:t>
      </w:r>
      <w:bookmarkEnd w:id="787"/>
    </w:p>
    <w:p w14:paraId="0CC431BF" w14:textId="176E9BCD" w:rsidR="0054740C" w:rsidRPr="00A24E8B" w:rsidRDefault="0054740C" w:rsidP="003F0C3B">
      <w:pPr>
        <w:spacing w:after="0"/>
        <w:jc w:val="center"/>
        <w:rPr>
          <w:rFonts w:ascii="Verdana" w:hAnsi="Verdana" w:cs="Arial"/>
          <w:b/>
          <w:iCs/>
          <w:sz w:val="20"/>
          <w:szCs w:val="20"/>
        </w:rPr>
      </w:pPr>
    </w:p>
    <w:p w14:paraId="0A8E1C33" w14:textId="31234871"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CONSERJE</w:t>
      </w:r>
    </w:p>
    <w:p w14:paraId="6811C51F" w14:textId="1D22F68D" w:rsidR="0054740C" w:rsidRPr="00A24E8B" w:rsidRDefault="0054740C" w:rsidP="00FA176C">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w:t>
      </w:r>
      <w:r w:rsidR="00A72162">
        <w:rPr>
          <w:rFonts w:ascii="Verdana" w:hAnsi="Verdana" w:cs="Arial"/>
          <w:b/>
          <w:color w:val="FFFFFF" w:themeColor="background1"/>
          <w:sz w:val="20"/>
          <w:szCs w:val="20"/>
        </w:rPr>
        <w:t>6</w:t>
      </w:r>
      <w:r w:rsidRPr="00A24E8B">
        <w:rPr>
          <w:rFonts w:ascii="Verdana" w:hAnsi="Verdana" w:cs="Arial"/>
          <w:b/>
          <w:color w:val="FFFFFF" w:themeColor="background1"/>
          <w:sz w:val="20"/>
          <w:szCs w:val="20"/>
        </w:rPr>
        <w:t xml:space="preserve"> puestos)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CD24C5" w:rsidRPr="00A24E8B" w14:paraId="799170E0" w14:textId="77777777" w:rsidTr="03BB13D3">
        <w:trPr>
          <w:trHeight w:val="268"/>
          <w:jc w:val="center"/>
        </w:trPr>
        <w:tc>
          <w:tcPr>
            <w:tcW w:w="9243" w:type="dxa"/>
            <w:gridSpan w:val="2"/>
            <w:shd w:val="clear" w:color="auto" w:fill="BDD6EE"/>
          </w:tcPr>
          <w:p w14:paraId="514C5CD0" w14:textId="77777777" w:rsidR="00CD24C5" w:rsidRPr="00A24E8B" w:rsidRDefault="00CD24C5"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CD24C5" w:rsidRPr="00A24E8B" w14:paraId="0B6E9911" w14:textId="77777777" w:rsidTr="03BB13D3">
        <w:trPr>
          <w:jc w:val="center"/>
        </w:trPr>
        <w:tc>
          <w:tcPr>
            <w:tcW w:w="4152" w:type="dxa"/>
          </w:tcPr>
          <w:p w14:paraId="5BA42EFE"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4ABBC96" w14:textId="77777777" w:rsidR="00CD24C5" w:rsidRPr="00A24E8B" w:rsidRDefault="004D6456" w:rsidP="003F0C3B">
            <w:pPr>
              <w:spacing w:after="0"/>
              <w:jc w:val="both"/>
              <w:rPr>
                <w:rFonts w:ascii="Verdana" w:eastAsia="Calibri" w:hAnsi="Verdana" w:cs="Arial"/>
                <w:sz w:val="20"/>
                <w:szCs w:val="20"/>
              </w:rPr>
            </w:pPr>
            <w:r w:rsidRPr="00A24E8B">
              <w:rPr>
                <w:rFonts w:ascii="Verdana" w:eastAsia="Calibri" w:hAnsi="Verdana" w:cs="Arial"/>
                <w:sz w:val="20"/>
                <w:szCs w:val="20"/>
              </w:rPr>
              <w:t>Conserje</w:t>
            </w:r>
          </w:p>
        </w:tc>
      </w:tr>
      <w:tr w:rsidR="00CD24C5" w:rsidRPr="00A24E8B" w14:paraId="5EBD6197" w14:textId="77777777" w:rsidTr="03BB13D3">
        <w:trPr>
          <w:jc w:val="center"/>
        </w:trPr>
        <w:tc>
          <w:tcPr>
            <w:tcW w:w="4152" w:type="dxa"/>
          </w:tcPr>
          <w:p w14:paraId="2CF2DB19"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7BCC1137" w14:textId="77777777" w:rsidR="00CD24C5" w:rsidRPr="00A24E8B" w:rsidRDefault="004D6456" w:rsidP="003F0C3B">
            <w:pPr>
              <w:spacing w:after="0"/>
              <w:jc w:val="both"/>
              <w:rPr>
                <w:rFonts w:ascii="Verdana" w:eastAsia="Calibri" w:hAnsi="Verdana" w:cs="Arial"/>
                <w:sz w:val="20"/>
                <w:szCs w:val="20"/>
              </w:rPr>
            </w:pPr>
            <w:r w:rsidRPr="00A24E8B">
              <w:rPr>
                <w:rFonts w:ascii="Verdana" w:eastAsia="Calibri" w:hAnsi="Verdana" w:cs="Arial"/>
                <w:sz w:val="20"/>
                <w:szCs w:val="20"/>
              </w:rPr>
              <w:t>Conserje</w:t>
            </w:r>
          </w:p>
        </w:tc>
      </w:tr>
      <w:tr w:rsidR="00CD24C5" w:rsidRPr="00A24E8B" w14:paraId="7F785B73" w14:textId="77777777" w:rsidTr="03BB13D3">
        <w:trPr>
          <w:jc w:val="center"/>
        </w:trPr>
        <w:tc>
          <w:tcPr>
            <w:tcW w:w="4152" w:type="dxa"/>
          </w:tcPr>
          <w:p w14:paraId="2255CC60"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08E55A4" w14:textId="77777777" w:rsidR="00CD24C5" w:rsidRPr="00A24E8B" w:rsidRDefault="00CD24C5"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CD24C5" w:rsidRPr="00A24E8B" w14:paraId="34D9DEF9" w14:textId="77777777" w:rsidTr="03BB13D3">
        <w:trPr>
          <w:jc w:val="center"/>
        </w:trPr>
        <w:tc>
          <w:tcPr>
            <w:tcW w:w="4152" w:type="dxa"/>
          </w:tcPr>
          <w:p w14:paraId="47595A0A"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49E016DC" w14:textId="55BEFF5F" w:rsidR="00CD24C5" w:rsidRPr="00A24E8B" w:rsidRDefault="00305DDD"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r>
              <w:rPr>
                <w:rFonts w:ascii="Verdana" w:eastAsia="Calibri" w:hAnsi="Verdana" w:cs="Arial"/>
                <w:sz w:val="20"/>
                <w:szCs w:val="20"/>
              </w:rPr>
              <w:t xml:space="preserve"> -DA-</w:t>
            </w:r>
          </w:p>
        </w:tc>
      </w:tr>
      <w:tr w:rsidR="00CD24C5" w:rsidRPr="00A24E8B" w14:paraId="07FB3B93" w14:textId="77777777" w:rsidTr="03BB13D3">
        <w:trPr>
          <w:jc w:val="center"/>
        </w:trPr>
        <w:tc>
          <w:tcPr>
            <w:tcW w:w="4152" w:type="dxa"/>
          </w:tcPr>
          <w:p w14:paraId="254BC343" w14:textId="4898AD5B" w:rsidR="00CD24C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668E9BC8" w14:textId="669F5FA3" w:rsidR="00CD24C5" w:rsidRPr="00A24E8B" w:rsidRDefault="009C73CB"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CD24C5" w:rsidRPr="00A24E8B" w14:paraId="3BAA21A5" w14:textId="77777777" w:rsidTr="03BB13D3">
        <w:trPr>
          <w:trHeight w:val="265"/>
          <w:jc w:val="center"/>
        </w:trPr>
        <w:tc>
          <w:tcPr>
            <w:tcW w:w="4152" w:type="dxa"/>
            <w:vAlign w:val="center"/>
          </w:tcPr>
          <w:p w14:paraId="4C2929CE" w14:textId="77777777"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2358E8A" w14:textId="77777777" w:rsidR="00CD24C5" w:rsidRPr="00A24E8B" w:rsidRDefault="0048141E"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CD24C5" w:rsidRPr="00A24E8B" w14:paraId="69C0B366" w14:textId="77777777" w:rsidTr="03BB13D3">
        <w:trPr>
          <w:trHeight w:val="265"/>
          <w:jc w:val="center"/>
        </w:trPr>
        <w:tc>
          <w:tcPr>
            <w:tcW w:w="4152" w:type="dxa"/>
          </w:tcPr>
          <w:p w14:paraId="08D984CC"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BC82F06" w14:textId="77777777" w:rsidR="00CD24C5" w:rsidRPr="00A24E8B" w:rsidRDefault="00CD24C5"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CD24C5" w:rsidRPr="00A24E8B" w14:paraId="45200D21" w14:textId="77777777" w:rsidTr="03BB13D3">
        <w:trPr>
          <w:trHeight w:val="265"/>
          <w:jc w:val="center"/>
        </w:trPr>
        <w:tc>
          <w:tcPr>
            <w:tcW w:w="4152" w:type="dxa"/>
          </w:tcPr>
          <w:p w14:paraId="20AF2F11"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BAD5EF0" w14:textId="77777777" w:rsidR="00CD24C5" w:rsidRPr="00A24E8B" w:rsidRDefault="00CD24C5"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9B071DC" w14:textId="77777777" w:rsidR="00CD24C5" w:rsidRPr="00A24E8B" w:rsidRDefault="00CD24C5"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CD24C5" w:rsidRPr="00A24E8B" w14:paraId="22275A6A" w14:textId="77777777" w:rsidTr="03BB13D3">
        <w:trPr>
          <w:jc w:val="center"/>
        </w:trPr>
        <w:tc>
          <w:tcPr>
            <w:tcW w:w="9214" w:type="dxa"/>
            <w:shd w:val="clear" w:color="auto" w:fill="BDD6EE"/>
          </w:tcPr>
          <w:p w14:paraId="410CC67C" w14:textId="67E1E0B2" w:rsidR="00CD24C5" w:rsidRPr="00A24E8B" w:rsidRDefault="0015377A" w:rsidP="00A75B65">
            <w:pPr>
              <w:pStyle w:val="Prrafodelista"/>
              <w:numPr>
                <w:ilvl w:val="0"/>
                <w:numId w:val="55"/>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454AAC" w:rsidRPr="00A24E8B" w14:paraId="332C458F" w14:textId="77777777" w:rsidTr="03BB13D3">
        <w:trPr>
          <w:jc w:val="center"/>
        </w:trPr>
        <w:tc>
          <w:tcPr>
            <w:tcW w:w="9214" w:type="dxa"/>
            <w:vAlign w:val="center"/>
          </w:tcPr>
          <w:p w14:paraId="51BA581D" w14:textId="1D85936C" w:rsidR="00454AAC" w:rsidRPr="006B29C6" w:rsidRDefault="00454AAC" w:rsidP="00A75B65">
            <w:pPr>
              <w:pStyle w:val="Prrafodelista"/>
              <w:numPr>
                <w:ilvl w:val="0"/>
                <w:numId w:val="223"/>
              </w:numPr>
              <w:spacing w:line="276" w:lineRule="auto"/>
              <w:jc w:val="both"/>
              <w:rPr>
                <w:rFonts w:ascii="Verdana" w:hAnsi="Verdana" w:cs="Arial"/>
              </w:rPr>
            </w:pPr>
            <w:r w:rsidRPr="006B29C6">
              <w:rPr>
                <w:rFonts w:ascii="Verdana" w:hAnsi="Verdana" w:cs="Arial"/>
              </w:rPr>
              <w:t>Brindar apoyo en las diferentes reuniones o actividades que las direcciones y unidades realicen, según le sea designado por el encargado de servicios generales;</w:t>
            </w:r>
          </w:p>
          <w:p w14:paraId="64C28E66" w14:textId="2AAB78AA" w:rsidR="00454AAC" w:rsidRPr="006B29C6" w:rsidRDefault="00454AAC" w:rsidP="00A75B65">
            <w:pPr>
              <w:pStyle w:val="Prrafodelista"/>
              <w:numPr>
                <w:ilvl w:val="0"/>
                <w:numId w:val="223"/>
              </w:numPr>
              <w:spacing w:line="276" w:lineRule="auto"/>
              <w:jc w:val="both"/>
              <w:rPr>
                <w:rFonts w:ascii="Verdana" w:hAnsi="Verdana" w:cs="Arial"/>
              </w:rPr>
            </w:pPr>
            <w:r w:rsidRPr="006B29C6">
              <w:rPr>
                <w:rFonts w:ascii="Verdana" w:hAnsi="Verdana" w:cs="Arial"/>
              </w:rPr>
              <w:t>Suministrar agua purificada a los oasis ubicados en el área de trabajo asignada;</w:t>
            </w:r>
          </w:p>
          <w:p w14:paraId="5452AC1F" w14:textId="0A7A61FF" w:rsidR="00454AAC" w:rsidRPr="006B29C6" w:rsidRDefault="00454AAC" w:rsidP="00A75B65">
            <w:pPr>
              <w:pStyle w:val="Prrafodelista"/>
              <w:numPr>
                <w:ilvl w:val="0"/>
                <w:numId w:val="223"/>
              </w:numPr>
              <w:spacing w:line="276" w:lineRule="auto"/>
              <w:jc w:val="both"/>
              <w:rPr>
                <w:rFonts w:ascii="Verdana" w:hAnsi="Verdana" w:cs="Arial"/>
              </w:rPr>
            </w:pPr>
            <w:r w:rsidRPr="006B29C6">
              <w:rPr>
                <w:rFonts w:ascii="Verdana" w:hAnsi="Verdana" w:cs="Arial"/>
              </w:rPr>
              <w:t xml:space="preserve">Abastecer los baños de la institución de toalla de manos, papel higiénico y jabón, a fin de evitar la falta de disponibilidad de </w:t>
            </w:r>
            <w:proofErr w:type="gramStart"/>
            <w:r w:rsidRPr="006B29C6">
              <w:rPr>
                <w:rFonts w:ascii="Verdana" w:hAnsi="Verdana" w:cs="Arial"/>
              </w:rPr>
              <w:t>los mismos</w:t>
            </w:r>
            <w:proofErr w:type="gramEnd"/>
            <w:r w:rsidRPr="006B29C6">
              <w:rPr>
                <w:rFonts w:ascii="Verdana" w:hAnsi="Verdana" w:cs="Arial"/>
              </w:rPr>
              <w:t>;</w:t>
            </w:r>
          </w:p>
          <w:p w14:paraId="19AF7731" w14:textId="57FBD98B" w:rsidR="00454AAC" w:rsidRPr="006B29C6" w:rsidRDefault="00454AAC" w:rsidP="00A75B65">
            <w:pPr>
              <w:pStyle w:val="Prrafodelista"/>
              <w:numPr>
                <w:ilvl w:val="0"/>
                <w:numId w:val="223"/>
              </w:numPr>
              <w:spacing w:line="276" w:lineRule="auto"/>
              <w:jc w:val="both"/>
              <w:rPr>
                <w:rFonts w:ascii="Verdana" w:hAnsi="Verdana" w:cs="Arial"/>
              </w:rPr>
            </w:pPr>
            <w:r w:rsidRPr="006B29C6">
              <w:rPr>
                <w:rFonts w:ascii="Verdana" w:hAnsi="Verdana" w:cs="Arial"/>
              </w:rPr>
              <w:t>Mantener el área de cocina limpia y ordenada, mediante el lavado y ordenamiento de los utensilios utilizados;</w:t>
            </w:r>
          </w:p>
          <w:p w14:paraId="6A982F58" w14:textId="2732529C" w:rsidR="00454AAC" w:rsidRPr="006B29C6" w:rsidRDefault="00454AAC" w:rsidP="00A75B65">
            <w:pPr>
              <w:pStyle w:val="Prrafodelista"/>
              <w:numPr>
                <w:ilvl w:val="0"/>
                <w:numId w:val="223"/>
              </w:numPr>
              <w:spacing w:line="276" w:lineRule="auto"/>
              <w:jc w:val="both"/>
              <w:rPr>
                <w:rFonts w:ascii="Verdana" w:hAnsi="Verdana" w:cs="Arial"/>
              </w:rPr>
            </w:pPr>
            <w:r w:rsidRPr="006B29C6">
              <w:rPr>
                <w:rFonts w:ascii="Verdana" w:hAnsi="Verdana" w:cs="Arial"/>
              </w:rPr>
              <w:t xml:space="preserve">Mantener el control sobre los materiales gastables de limpieza y cocina, avisando oportunamente al jefe de servicios generales para la reposición, velando por su adecuada organización y uso de </w:t>
            </w:r>
            <w:proofErr w:type="gramStart"/>
            <w:r w:rsidRPr="006B29C6">
              <w:rPr>
                <w:rFonts w:ascii="Verdana" w:hAnsi="Verdana" w:cs="Arial"/>
              </w:rPr>
              <w:t>los mismos</w:t>
            </w:r>
            <w:proofErr w:type="gramEnd"/>
            <w:r w:rsidRPr="006B29C6">
              <w:rPr>
                <w:rFonts w:ascii="Verdana" w:hAnsi="Verdana" w:cs="Arial"/>
              </w:rPr>
              <w:t>;</w:t>
            </w:r>
          </w:p>
          <w:p w14:paraId="711DE0BA" w14:textId="5E3FF49E" w:rsidR="00454AAC" w:rsidRPr="006B29C6" w:rsidRDefault="00454AAC" w:rsidP="00A75B65">
            <w:pPr>
              <w:pStyle w:val="Prrafodelista"/>
              <w:numPr>
                <w:ilvl w:val="0"/>
                <w:numId w:val="223"/>
              </w:numPr>
              <w:spacing w:line="276" w:lineRule="auto"/>
              <w:jc w:val="both"/>
              <w:rPr>
                <w:rFonts w:ascii="Verdana" w:hAnsi="Verdana" w:cs="Arial"/>
              </w:rPr>
            </w:pPr>
            <w:r w:rsidRPr="006B29C6">
              <w:rPr>
                <w:rFonts w:ascii="Verdana" w:hAnsi="Verdana" w:cs="Arial"/>
              </w:rPr>
              <w:t>Realizar limpieza de pisos, cristales, ventanas, escritorios, baños y cocina, procurando mantener las mejores condiciones de higiene y un ambiente agradable;</w:t>
            </w:r>
          </w:p>
          <w:p w14:paraId="06D5F8FE" w14:textId="5D22E961" w:rsidR="00454AAC" w:rsidRPr="006B29C6" w:rsidRDefault="00454AAC" w:rsidP="00A75B65">
            <w:pPr>
              <w:pStyle w:val="Prrafodelista"/>
              <w:numPr>
                <w:ilvl w:val="0"/>
                <w:numId w:val="223"/>
              </w:numPr>
              <w:spacing w:line="276" w:lineRule="auto"/>
              <w:jc w:val="both"/>
              <w:rPr>
                <w:rFonts w:ascii="Verdana" w:hAnsi="Verdana" w:cs="Arial"/>
              </w:rPr>
            </w:pPr>
            <w:r w:rsidRPr="006B29C6">
              <w:rPr>
                <w:rFonts w:ascii="Verdana" w:hAnsi="Verdana" w:cs="Arial"/>
              </w:rPr>
              <w:t>Recoger la basura generada en las oficinas, sanitarios y colocarlos en los depósitos habilitados para tales fines y trasladarlos al lugar correspondiente;</w:t>
            </w:r>
          </w:p>
          <w:p w14:paraId="65BDAE3C" w14:textId="0314C20A" w:rsidR="00454AAC" w:rsidRPr="006B29C6" w:rsidRDefault="00454AAC" w:rsidP="00A75B65">
            <w:pPr>
              <w:pStyle w:val="Prrafodelista"/>
              <w:numPr>
                <w:ilvl w:val="0"/>
                <w:numId w:val="223"/>
              </w:numPr>
              <w:spacing w:line="276" w:lineRule="auto"/>
              <w:jc w:val="both"/>
              <w:rPr>
                <w:rFonts w:ascii="Verdana" w:hAnsi="Verdana" w:cs="Arial"/>
              </w:rPr>
            </w:pPr>
            <w:r w:rsidRPr="006B29C6">
              <w:rPr>
                <w:rFonts w:ascii="Verdana" w:hAnsi="Verdana" w:cs="Arial"/>
              </w:rPr>
              <w:t>Realizar requisiciones de almacén para solicitar los insumos oportunamente;</w:t>
            </w:r>
          </w:p>
          <w:p w14:paraId="3D7E5915" w14:textId="058E7BF5" w:rsidR="00454AAC" w:rsidRPr="005476D3" w:rsidRDefault="00454AAC" w:rsidP="00A75B65">
            <w:pPr>
              <w:pStyle w:val="Prrafodelista"/>
              <w:numPr>
                <w:ilvl w:val="0"/>
                <w:numId w:val="223"/>
              </w:numPr>
              <w:spacing w:line="276" w:lineRule="auto"/>
              <w:jc w:val="both"/>
            </w:pPr>
            <w:r w:rsidRPr="006B29C6">
              <w:rPr>
                <w:rFonts w:ascii="Verdana" w:hAnsi="Verdana"/>
              </w:rPr>
              <w:t>Realizar otras actividades que, en materia de su competencia, le sean asignadas por su jefe inmediato y/o la Autoridad Superior.</w:t>
            </w:r>
            <w:r w:rsidRPr="005476D3">
              <w:t xml:space="preserve">   </w:t>
            </w:r>
          </w:p>
        </w:tc>
      </w:tr>
    </w:tbl>
    <w:p w14:paraId="7D3EECEF" w14:textId="77777777" w:rsidR="00CD24C5" w:rsidRPr="00A24E8B" w:rsidRDefault="00CD24C5" w:rsidP="00FA176C">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CD24C5" w:rsidRPr="00A24E8B" w14:paraId="58406756" w14:textId="77777777" w:rsidTr="03BB13D3">
        <w:tc>
          <w:tcPr>
            <w:tcW w:w="9209" w:type="dxa"/>
            <w:shd w:val="clear" w:color="auto" w:fill="B8CCE4" w:themeFill="accent1" w:themeFillTint="66"/>
          </w:tcPr>
          <w:p w14:paraId="160EFE59" w14:textId="77777777" w:rsidR="00CD24C5" w:rsidRPr="00A24E8B" w:rsidRDefault="00CD24C5" w:rsidP="00A75B65">
            <w:pPr>
              <w:pStyle w:val="Prrafodelista"/>
              <w:numPr>
                <w:ilvl w:val="0"/>
                <w:numId w:val="5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CD24C5" w:rsidRPr="00A24E8B" w14:paraId="12C1EC4E" w14:textId="77777777" w:rsidTr="03BB13D3">
        <w:tc>
          <w:tcPr>
            <w:tcW w:w="9209" w:type="dxa"/>
          </w:tcPr>
          <w:p w14:paraId="740DEB11" w14:textId="77777777"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48141E" w:rsidRPr="00A24E8B">
              <w:rPr>
                <w:rFonts w:ascii="Verdana" w:eastAsia="Calibri" w:hAnsi="Verdana" w:cs="Arial"/>
                <w:sz w:val="20"/>
                <w:szCs w:val="20"/>
              </w:rPr>
              <w:t>Departamento Administrativo</w:t>
            </w:r>
          </w:p>
          <w:p w14:paraId="7799E9B5" w14:textId="59215AFB" w:rsidR="00CD24C5"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9C73CB" w:rsidRPr="00A24E8B">
              <w:rPr>
                <w:rFonts w:ascii="Verdana" w:eastAsia="Calibri" w:hAnsi="Verdana" w:cs="Arial"/>
                <w:sz w:val="20"/>
                <w:szCs w:val="20"/>
              </w:rPr>
              <w:t>Ninguno.</w:t>
            </w:r>
          </w:p>
          <w:p w14:paraId="497E87E4" w14:textId="77777777"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6301464" w14:textId="77777777" w:rsidR="00CD24C5" w:rsidRPr="00A24E8B" w:rsidRDefault="00CD24C5" w:rsidP="003F0C3B">
            <w:pPr>
              <w:spacing w:after="0"/>
              <w:rPr>
                <w:rFonts w:ascii="Verdana" w:eastAsia="Calibri" w:hAnsi="Verdana" w:cs="Arial"/>
                <w:b/>
                <w:sz w:val="20"/>
                <w:szCs w:val="20"/>
              </w:rPr>
            </w:pPr>
          </w:p>
          <w:p w14:paraId="6246A942" w14:textId="228B4ADF" w:rsidR="00197D29" w:rsidRPr="00197D29" w:rsidRDefault="00FB2CA4" w:rsidP="00A75B65">
            <w:pPr>
              <w:pStyle w:val="Prrafodelista"/>
              <w:numPr>
                <w:ilvl w:val="0"/>
                <w:numId w:val="62"/>
              </w:numPr>
              <w:spacing w:line="276" w:lineRule="auto"/>
              <w:jc w:val="both"/>
              <w:rPr>
                <w:rFonts w:ascii="Verdana" w:eastAsia="Calibri" w:hAnsi="Verdana" w:cs="Arial"/>
                <w:b/>
              </w:rPr>
            </w:pPr>
            <w:r>
              <w:rPr>
                <w:rFonts w:ascii="Verdana" w:eastAsia="Calibri" w:hAnsi="Verdana" w:cs="Arial"/>
              </w:rPr>
              <w:t>D</w:t>
            </w:r>
            <w:r w:rsidR="00197D29" w:rsidRPr="00197D29">
              <w:rPr>
                <w:rFonts w:ascii="Verdana" w:eastAsia="Calibri" w:hAnsi="Verdana" w:cs="Arial"/>
              </w:rPr>
              <w:t>ebe brindar un soporte integral para las reuniones y eventos que se lleven a cabo en la institución</w:t>
            </w:r>
            <w:r>
              <w:rPr>
                <w:rFonts w:ascii="Verdana" w:eastAsia="Calibri" w:hAnsi="Verdana" w:cs="Arial"/>
              </w:rPr>
              <w:t>, e</w:t>
            </w:r>
            <w:r w:rsidR="00197D29" w:rsidRPr="00197D29">
              <w:rPr>
                <w:rFonts w:ascii="Verdana" w:eastAsia="Calibri" w:hAnsi="Verdana" w:cs="Arial"/>
              </w:rPr>
              <w:t>sto incluye asegurarse de que las salas de reuniones estén debidamente acondicionadas con todos los elementos necesarios, como sillas</w:t>
            </w:r>
            <w:r w:rsidR="00A44D42">
              <w:rPr>
                <w:rFonts w:ascii="Verdana" w:eastAsia="Calibri" w:hAnsi="Verdana" w:cs="Arial"/>
              </w:rPr>
              <w:t xml:space="preserve"> </w:t>
            </w:r>
            <w:r w:rsidR="00197D29" w:rsidRPr="00197D29">
              <w:rPr>
                <w:rFonts w:ascii="Verdana" w:eastAsia="Calibri" w:hAnsi="Verdana" w:cs="Arial"/>
              </w:rPr>
              <w:t xml:space="preserve">y suministros. </w:t>
            </w:r>
          </w:p>
          <w:p w14:paraId="7DE3C995" w14:textId="5A1AC5D5" w:rsidR="00A44D42" w:rsidRPr="00A44D42" w:rsidRDefault="00FB2CA4" w:rsidP="00A75B65">
            <w:pPr>
              <w:pStyle w:val="Prrafodelista"/>
              <w:numPr>
                <w:ilvl w:val="0"/>
                <w:numId w:val="62"/>
              </w:numPr>
              <w:spacing w:line="276" w:lineRule="auto"/>
              <w:jc w:val="both"/>
              <w:rPr>
                <w:rFonts w:ascii="Verdana" w:eastAsia="Calibri" w:hAnsi="Verdana" w:cs="Arial"/>
                <w:b/>
              </w:rPr>
            </w:pPr>
            <w:r>
              <w:rPr>
                <w:rFonts w:ascii="Verdana" w:eastAsia="Calibri" w:hAnsi="Verdana" w:cs="Arial"/>
              </w:rPr>
              <w:t>R</w:t>
            </w:r>
            <w:r w:rsidR="00A44D42" w:rsidRPr="00A44D42">
              <w:rPr>
                <w:rFonts w:ascii="Verdana" w:eastAsia="Calibri" w:hAnsi="Verdana" w:cs="Arial"/>
              </w:rPr>
              <w:t>ealizar tareas de limpieza, el Conserje debe encargarse del mantenimiento preventivo de las áreas comunes</w:t>
            </w:r>
            <w:r>
              <w:rPr>
                <w:rFonts w:ascii="Verdana" w:eastAsia="Calibri" w:hAnsi="Verdana" w:cs="Arial"/>
              </w:rPr>
              <w:t>, e</w:t>
            </w:r>
            <w:r w:rsidR="00A44D42" w:rsidRPr="00A44D42">
              <w:rPr>
                <w:rFonts w:ascii="Verdana" w:eastAsia="Calibri" w:hAnsi="Verdana" w:cs="Arial"/>
              </w:rPr>
              <w:t xml:space="preserve">sto implica el chequeo regular de las </w:t>
            </w:r>
            <w:r w:rsidR="00A44D42" w:rsidRPr="00A44D42">
              <w:rPr>
                <w:rFonts w:ascii="Verdana" w:eastAsia="Calibri" w:hAnsi="Verdana" w:cs="Arial"/>
              </w:rPr>
              <w:lastRenderedPageBreak/>
              <w:t xml:space="preserve">instalaciones, muebles, equipos y suministros. Debe identificar y reportar cualquier necesidad de mantenimiento o reemplazo </w:t>
            </w:r>
            <w:r w:rsidR="00A44D42">
              <w:rPr>
                <w:rFonts w:ascii="Verdana" w:eastAsia="Calibri" w:hAnsi="Verdana" w:cs="Arial"/>
              </w:rPr>
              <w:t>al Encargado de Servicios Generales.</w:t>
            </w:r>
          </w:p>
          <w:p w14:paraId="6C785ACE" w14:textId="16623E3B" w:rsidR="00A44D42" w:rsidRPr="00A44D42" w:rsidRDefault="00FB2CA4" w:rsidP="00A75B65">
            <w:pPr>
              <w:pStyle w:val="Prrafodelista"/>
              <w:numPr>
                <w:ilvl w:val="0"/>
                <w:numId w:val="62"/>
              </w:numPr>
              <w:spacing w:line="276" w:lineRule="auto"/>
              <w:jc w:val="both"/>
              <w:rPr>
                <w:rFonts w:ascii="Verdana" w:eastAsia="Calibri" w:hAnsi="Verdana" w:cs="Arial"/>
                <w:bCs/>
              </w:rPr>
            </w:pPr>
            <w:r>
              <w:rPr>
                <w:rFonts w:ascii="Verdana" w:eastAsia="Calibri" w:hAnsi="Verdana" w:cs="Arial"/>
                <w:bCs/>
              </w:rPr>
              <w:t>D</w:t>
            </w:r>
            <w:r w:rsidR="00A44D42" w:rsidRPr="00A44D42">
              <w:rPr>
                <w:rFonts w:ascii="Verdana" w:eastAsia="Calibri" w:hAnsi="Verdana" w:cs="Arial"/>
                <w:bCs/>
              </w:rPr>
              <w:t>ebe llevar un estricto control de los materiales, productos de limpieza y suministros de cocina</w:t>
            </w:r>
            <w:r>
              <w:rPr>
                <w:rFonts w:ascii="Verdana" w:eastAsia="Calibri" w:hAnsi="Verdana" w:cs="Arial"/>
                <w:bCs/>
              </w:rPr>
              <w:t>,</w:t>
            </w:r>
            <w:r w:rsidR="00A44D42" w:rsidRPr="00A44D42">
              <w:rPr>
                <w:rFonts w:ascii="Verdana" w:eastAsia="Calibri" w:hAnsi="Verdana" w:cs="Arial"/>
                <w:bCs/>
              </w:rPr>
              <w:t xml:space="preserve"> informar oportunamente al jefe de servicios generales sobre la necesidad de reposición y asegurarse de que estos materiales se utilicen de manera eficiente y responsable.</w:t>
            </w:r>
          </w:p>
          <w:p w14:paraId="0853E68E" w14:textId="77777777" w:rsidR="00CD24C5" w:rsidRPr="00A24E8B" w:rsidRDefault="00CD24C5" w:rsidP="003F0C3B">
            <w:pPr>
              <w:spacing w:after="0"/>
              <w:rPr>
                <w:rFonts w:ascii="Verdana" w:eastAsia="Calibri" w:hAnsi="Verdana" w:cs="Arial"/>
                <w:b/>
                <w:sz w:val="20"/>
                <w:szCs w:val="20"/>
              </w:rPr>
            </w:pPr>
          </w:p>
          <w:p w14:paraId="15C0816C" w14:textId="200C7FE9"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212C997" w14:textId="4AF53498" w:rsidR="00CD24C5" w:rsidRPr="00A24E8B" w:rsidRDefault="00CD24C5"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9C73CB"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C73CB"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27AD5163" w14:textId="6B6BC22D"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4563F05C" w14:textId="77777777" w:rsidR="00CD24C5" w:rsidRPr="00A24E8B" w:rsidRDefault="00CD24C5" w:rsidP="003F0C3B">
            <w:pPr>
              <w:spacing w:after="0"/>
              <w:rPr>
                <w:rFonts w:ascii="Verdana" w:eastAsia="Calibri" w:hAnsi="Verdana" w:cs="Arial"/>
                <w:b/>
                <w:sz w:val="20"/>
                <w:szCs w:val="20"/>
              </w:rPr>
            </w:pPr>
          </w:p>
          <w:p w14:paraId="2608DB0E" w14:textId="2DE75DF6"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152E81B" w14:textId="1DDF593C" w:rsidR="00CD24C5" w:rsidRPr="00A24E8B" w:rsidRDefault="00CD24C5"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3DC03BC6" w14:textId="606C9CCD"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564B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64B7" w:rsidRPr="00A24E8B">
              <w:rPr>
                <w:rFonts w:ascii="Verdana" w:eastAsia="Calibri" w:hAnsi="Verdana" w:cs="Arial"/>
                <w:sz w:val="20"/>
                <w:szCs w:val="20"/>
              </w:rPr>
              <w:t>.</w:t>
            </w:r>
          </w:p>
        </w:tc>
      </w:tr>
    </w:tbl>
    <w:p w14:paraId="349329DA" w14:textId="77777777" w:rsidR="00CD24C5" w:rsidRPr="00A24E8B" w:rsidRDefault="00CD24C5" w:rsidP="003F0C3B">
      <w:pPr>
        <w:spacing w:after="0"/>
        <w:rPr>
          <w:rFonts w:ascii="Verdana" w:hAnsi="Verdana" w:cs="Arial"/>
          <w:vanish/>
          <w:sz w:val="20"/>
          <w:szCs w:val="20"/>
        </w:rPr>
      </w:pPr>
    </w:p>
    <w:p w14:paraId="0CB96EE8" w14:textId="77777777" w:rsidR="00CD24C5" w:rsidRPr="00A24E8B" w:rsidRDefault="00CD24C5"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CD24C5" w:rsidRPr="00A24E8B" w14:paraId="004955D6" w14:textId="77777777" w:rsidTr="03BB13D3">
        <w:trPr>
          <w:trHeight w:val="401"/>
          <w:jc w:val="center"/>
        </w:trPr>
        <w:tc>
          <w:tcPr>
            <w:tcW w:w="9214" w:type="dxa"/>
            <w:shd w:val="clear" w:color="auto" w:fill="B8CCE4" w:themeFill="accent1" w:themeFillTint="66"/>
            <w:vAlign w:val="center"/>
          </w:tcPr>
          <w:p w14:paraId="40E08489" w14:textId="77777777" w:rsidR="00CD24C5" w:rsidRPr="00A24E8B" w:rsidRDefault="00CD24C5" w:rsidP="00A75B65">
            <w:pPr>
              <w:pStyle w:val="Prrafodelista"/>
              <w:numPr>
                <w:ilvl w:val="0"/>
                <w:numId w:val="55"/>
              </w:numPr>
              <w:spacing w:line="276" w:lineRule="auto"/>
              <w:rPr>
                <w:rFonts w:ascii="Verdana" w:eastAsia="Calibri" w:hAnsi="Verdana" w:cs="Arial"/>
                <w:b/>
              </w:rPr>
            </w:pPr>
            <w:r w:rsidRPr="00A24E8B">
              <w:rPr>
                <w:rFonts w:ascii="Verdana" w:eastAsia="Calibri" w:hAnsi="Verdana" w:cs="Arial"/>
                <w:b/>
              </w:rPr>
              <w:t>Perfil Básico del Puesto</w:t>
            </w:r>
          </w:p>
        </w:tc>
      </w:tr>
      <w:tr w:rsidR="00CD24C5" w:rsidRPr="00A24E8B" w14:paraId="3466DFC8" w14:textId="77777777" w:rsidTr="03BB13D3">
        <w:trPr>
          <w:trHeight w:val="216"/>
          <w:jc w:val="center"/>
        </w:trPr>
        <w:tc>
          <w:tcPr>
            <w:tcW w:w="9214" w:type="dxa"/>
            <w:shd w:val="clear" w:color="auto" w:fill="FFFFFF" w:themeFill="background1"/>
          </w:tcPr>
          <w:p w14:paraId="3E0D8691" w14:textId="539D9264" w:rsidR="00E564B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Sexto Primaria.</w:t>
            </w:r>
          </w:p>
          <w:p w14:paraId="0BF6C6A0" w14:textId="51FA2AE9" w:rsidR="00CD24C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w:t>
            </w:r>
            <w:r w:rsidR="000160FE">
              <w:t xml:space="preserve"> </w:t>
            </w:r>
            <w:r w:rsidR="000160FE" w:rsidRPr="000160FE">
              <w:rPr>
                <w:rFonts w:ascii="Verdana" w:eastAsia="Calibri" w:hAnsi="Verdana" w:cs="Arial"/>
                <w:sz w:val="20"/>
                <w:szCs w:val="20"/>
              </w:rPr>
              <w:t xml:space="preserve">1 año de </w:t>
            </w:r>
            <w:r w:rsidR="00580B96">
              <w:rPr>
                <w:rFonts w:ascii="Verdana" w:eastAsia="Calibri" w:hAnsi="Verdana" w:cs="Arial"/>
                <w:sz w:val="20"/>
                <w:szCs w:val="20"/>
              </w:rPr>
              <w:t>e</w:t>
            </w:r>
            <w:r w:rsidR="000160FE" w:rsidRPr="000160FE">
              <w:rPr>
                <w:rFonts w:ascii="Verdana" w:eastAsia="Calibri" w:hAnsi="Verdana" w:cs="Arial"/>
                <w:sz w:val="20"/>
                <w:szCs w:val="20"/>
              </w:rPr>
              <w:t>xperiencia en la Administración Pública o Privada.</w:t>
            </w:r>
          </w:p>
          <w:p w14:paraId="47CF790B" w14:textId="77777777" w:rsidR="00E564B7" w:rsidRPr="00A24E8B" w:rsidRDefault="00E564B7" w:rsidP="003F0C3B">
            <w:pPr>
              <w:spacing w:after="0"/>
              <w:jc w:val="both"/>
              <w:rPr>
                <w:rFonts w:ascii="Verdana" w:eastAsia="Calibri" w:hAnsi="Verdana" w:cs="Arial"/>
                <w:sz w:val="20"/>
                <w:szCs w:val="20"/>
              </w:rPr>
            </w:pPr>
          </w:p>
          <w:p w14:paraId="77D0124B" w14:textId="12E3A774" w:rsidR="00CD24C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Conocimientos específicos: </w:t>
            </w:r>
            <w:r w:rsidR="000160FE">
              <w:rPr>
                <w:rFonts w:ascii="Verdana" w:eastAsia="Calibri" w:hAnsi="Verdana" w:cs="Arial"/>
                <w:sz w:val="20"/>
                <w:szCs w:val="20"/>
              </w:rPr>
              <w:t>En</w:t>
            </w:r>
            <w:r w:rsidR="000160FE" w:rsidRPr="00A24E8B">
              <w:rPr>
                <w:rFonts w:ascii="Verdana" w:eastAsia="Calibri" w:hAnsi="Verdana" w:cs="Arial"/>
                <w:sz w:val="20"/>
                <w:szCs w:val="20"/>
              </w:rPr>
              <w:t xml:space="preserve"> </w:t>
            </w:r>
            <w:r w:rsidR="00BD5304">
              <w:rPr>
                <w:rFonts w:ascii="Verdana" w:eastAsia="Calibri" w:hAnsi="Verdana" w:cs="Arial"/>
                <w:sz w:val="20"/>
                <w:szCs w:val="20"/>
              </w:rPr>
              <w:t>l</w:t>
            </w:r>
            <w:r w:rsidRPr="00A24E8B">
              <w:rPr>
                <w:rFonts w:ascii="Verdana" w:eastAsia="Calibri" w:hAnsi="Verdana" w:cs="Arial"/>
                <w:sz w:val="20"/>
                <w:szCs w:val="20"/>
              </w:rPr>
              <w:t>impieza, almacén, bodegas, ordenamiento de insumos, etc.</w:t>
            </w:r>
          </w:p>
          <w:p w14:paraId="045AC308" w14:textId="77777777" w:rsidR="00CD24C5" w:rsidRPr="00A24E8B" w:rsidRDefault="00CD24C5" w:rsidP="003F0C3B">
            <w:pPr>
              <w:spacing w:after="0"/>
              <w:ind w:left="1473"/>
              <w:jc w:val="both"/>
              <w:rPr>
                <w:rFonts w:ascii="Verdana" w:eastAsia="Calibri" w:hAnsi="Verdana" w:cs="Arial"/>
                <w:b/>
                <w:sz w:val="20"/>
                <w:szCs w:val="20"/>
              </w:rPr>
            </w:pPr>
          </w:p>
          <w:p w14:paraId="28F8C015" w14:textId="1ABC127B" w:rsidR="00CD24C5"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6987A3F"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296AF3B"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9CD5D72" w14:textId="77777777" w:rsidR="00F650C0"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BD50D02" w14:textId="46943254" w:rsidR="009C73CB"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Relaciones interpersonales</w:t>
            </w:r>
          </w:p>
          <w:p w14:paraId="69EDA59E" w14:textId="67C71748" w:rsidR="00CD24C5"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CF77CE2" w14:textId="77777777" w:rsidR="00CD24C5"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D7EC5D1" w14:textId="77777777" w:rsidR="000F39BF"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2377A2FE" w14:textId="77777777" w:rsidR="00CD24C5" w:rsidRPr="00A24E8B" w:rsidRDefault="00CD24C5" w:rsidP="003F0C3B">
            <w:pPr>
              <w:spacing w:after="0"/>
              <w:jc w:val="both"/>
              <w:rPr>
                <w:rFonts w:ascii="Verdana" w:eastAsia="Calibri" w:hAnsi="Verdana" w:cs="Arial"/>
                <w:sz w:val="20"/>
                <w:szCs w:val="20"/>
              </w:rPr>
            </w:pPr>
          </w:p>
          <w:p w14:paraId="3FB4A95D"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69FD45AD" w14:textId="26F7AB4B" w:rsidR="00CD24C5"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limpieza</w:t>
            </w:r>
          </w:p>
        </w:tc>
      </w:tr>
    </w:tbl>
    <w:p w14:paraId="03F155E1" w14:textId="77777777" w:rsidR="001022AD" w:rsidRDefault="001022AD" w:rsidP="003F0C3B">
      <w:pPr>
        <w:spacing w:after="0"/>
        <w:rPr>
          <w:rFonts w:ascii="Verdana" w:hAnsi="Verdana" w:cs="Arial"/>
          <w:b/>
          <w:iCs/>
          <w:sz w:val="20"/>
          <w:szCs w:val="20"/>
        </w:rPr>
      </w:pPr>
    </w:p>
    <w:p w14:paraId="1020BB5A" w14:textId="77777777" w:rsidR="00305DDD" w:rsidRDefault="00305DDD" w:rsidP="003F0C3B">
      <w:pPr>
        <w:spacing w:after="0"/>
        <w:rPr>
          <w:rFonts w:ascii="Verdana" w:hAnsi="Verdana" w:cs="Arial"/>
          <w:b/>
          <w:iCs/>
          <w:sz w:val="20"/>
          <w:szCs w:val="20"/>
        </w:rPr>
      </w:pPr>
    </w:p>
    <w:p w14:paraId="315B96EE" w14:textId="77777777" w:rsidR="00305DDD" w:rsidRDefault="00305DDD" w:rsidP="003F0C3B">
      <w:pPr>
        <w:spacing w:after="0"/>
        <w:rPr>
          <w:rFonts w:ascii="Verdana" w:hAnsi="Verdana" w:cs="Arial"/>
          <w:b/>
          <w:iCs/>
          <w:sz w:val="20"/>
          <w:szCs w:val="20"/>
        </w:rPr>
      </w:pPr>
    </w:p>
    <w:p w14:paraId="77A0D985" w14:textId="77777777" w:rsidR="00305DDD" w:rsidRDefault="00305DDD" w:rsidP="003F0C3B">
      <w:pPr>
        <w:spacing w:after="0"/>
        <w:rPr>
          <w:rFonts w:ascii="Verdana" w:hAnsi="Verdana" w:cs="Arial"/>
          <w:b/>
          <w:iCs/>
          <w:sz w:val="20"/>
          <w:szCs w:val="20"/>
        </w:rPr>
      </w:pPr>
    </w:p>
    <w:p w14:paraId="6F210918" w14:textId="77777777" w:rsidR="00305DDD" w:rsidRDefault="00305DDD" w:rsidP="003F0C3B">
      <w:pPr>
        <w:spacing w:after="0"/>
        <w:rPr>
          <w:rFonts w:ascii="Verdana" w:hAnsi="Verdana" w:cs="Arial"/>
          <w:b/>
          <w:iCs/>
          <w:sz w:val="20"/>
          <w:szCs w:val="20"/>
        </w:rPr>
      </w:pPr>
    </w:p>
    <w:p w14:paraId="3FE414EF" w14:textId="77777777" w:rsidR="00305DDD" w:rsidRDefault="00305DDD" w:rsidP="003F0C3B">
      <w:pPr>
        <w:spacing w:after="0"/>
        <w:rPr>
          <w:rFonts w:ascii="Verdana" w:hAnsi="Verdana" w:cs="Arial"/>
          <w:b/>
          <w:iCs/>
          <w:sz w:val="20"/>
          <w:szCs w:val="20"/>
        </w:rPr>
      </w:pPr>
    </w:p>
    <w:p w14:paraId="25B81071" w14:textId="77777777" w:rsidR="00305DDD" w:rsidRDefault="00305DDD" w:rsidP="003F0C3B">
      <w:pPr>
        <w:spacing w:after="0"/>
        <w:rPr>
          <w:rFonts w:ascii="Verdana" w:hAnsi="Verdana" w:cs="Arial"/>
          <w:b/>
          <w:iCs/>
          <w:sz w:val="20"/>
          <w:szCs w:val="20"/>
        </w:rPr>
      </w:pPr>
    </w:p>
    <w:p w14:paraId="6FB24F07" w14:textId="4F91E140" w:rsidR="001022AD" w:rsidRDefault="00BE0E1B" w:rsidP="00FC5488">
      <w:pPr>
        <w:pStyle w:val="Ttulo2"/>
      </w:pPr>
      <w:bookmarkStart w:id="788" w:name="_Toc138245494"/>
      <w:bookmarkStart w:id="789" w:name="_Toc138245495"/>
      <w:bookmarkStart w:id="790" w:name="_Toc138245496"/>
      <w:bookmarkStart w:id="791" w:name="_Toc138245497"/>
      <w:bookmarkStart w:id="792" w:name="_Toc155966937"/>
      <w:bookmarkEnd w:id="788"/>
      <w:bookmarkEnd w:id="789"/>
      <w:bookmarkEnd w:id="790"/>
      <w:bookmarkEnd w:id="791"/>
      <w:r w:rsidRPr="00BE0E1B">
        <w:lastRenderedPageBreak/>
        <w:t>ENCARGADO DE INFORMÁTICA</w:t>
      </w:r>
      <w:bookmarkEnd w:id="792"/>
    </w:p>
    <w:p w14:paraId="70017C66" w14:textId="6E6A69F9" w:rsidR="0054740C" w:rsidRPr="00A24E8B" w:rsidRDefault="0054740C" w:rsidP="003F0C3B">
      <w:pPr>
        <w:spacing w:after="0"/>
        <w:jc w:val="center"/>
        <w:rPr>
          <w:rFonts w:ascii="Verdana" w:hAnsi="Verdana" w:cs="Arial"/>
          <w:b/>
          <w:iCs/>
          <w:sz w:val="20"/>
          <w:szCs w:val="20"/>
        </w:rPr>
      </w:pPr>
      <w:bookmarkStart w:id="793" w:name="_Hlk115276848"/>
    </w:p>
    <w:p w14:paraId="040E3DF5"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630FBBD9" w14:textId="3D7175C3" w:rsidR="009C73CB" w:rsidRPr="00A24E8B" w:rsidRDefault="0054740C" w:rsidP="00FA176C">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INFORMÁTICA</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D1406" w:rsidRPr="00A24E8B" w14:paraId="3C15DC47" w14:textId="77777777" w:rsidTr="03BB13D3">
        <w:trPr>
          <w:trHeight w:val="268"/>
          <w:jc w:val="center"/>
        </w:trPr>
        <w:tc>
          <w:tcPr>
            <w:tcW w:w="9243" w:type="dxa"/>
            <w:gridSpan w:val="2"/>
            <w:shd w:val="clear" w:color="auto" w:fill="BDD6EE"/>
          </w:tcPr>
          <w:bookmarkEnd w:id="793"/>
          <w:p w14:paraId="158C228B" w14:textId="77777777" w:rsidR="006D1406" w:rsidRPr="00A24E8B" w:rsidRDefault="006D1406"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6D1406" w:rsidRPr="00A24E8B" w14:paraId="0CB85E0E" w14:textId="77777777" w:rsidTr="03BB13D3">
        <w:trPr>
          <w:jc w:val="center"/>
        </w:trPr>
        <w:tc>
          <w:tcPr>
            <w:tcW w:w="4152" w:type="dxa"/>
          </w:tcPr>
          <w:p w14:paraId="2DB068F6"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3B75EAF" w14:textId="37380E43" w:rsidR="006D1406" w:rsidRPr="00A24E8B" w:rsidRDefault="00DF6BFA"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Informática</w:t>
            </w:r>
          </w:p>
        </w:tc>
      </w:tr>
      <w:tr w:rsidR="006D1406" w:rsidRPr="00A24E8B" w14:paraId="19C45DD3" w14:textId="77777777" w:rsidTr="03BB13D3">
        <w:trPr>
          <w:jc w:val="center"/>
        </w:trPr>
        <w:tc>
          <w:tcPr>
            <w:tcW w:w="4152" w:type="dxa"/>
          </w:tcPr>
          <w:p w14:paraId="17FD09F1"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17327A2" w14:textId="7C87F588" w:rsidR="006D1406" w:rsidRPr="00A24E8B" w:rsidRDefault="00DF6BFA"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Informática</w:t>
            </w:r>
          </w:p>
        </w:tc>
      </w:tr>
      <w:tr w:rsidR="006D1406" w:rsidRPr="00A24E8B" w14:paraId="7F2BCF20" w14:textId="77777777" w:rsidTr="03BB13D3">
        <w:trPr>
          <w:jc w:val="center"/>
        </w:trPr>
        <w:tc>
          <w:tcPr>
            <w:tcW w:w="4152" w:type="dxa"/>
          </w:tcPr>
          <w:p w14:paraId="1D5037AE"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974C163" w14:textId="77777777" w:rsidR="006D1406" w:rsidRPr="00A24E8B" w:rsidRDefault="006D1406"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D1406" w:rsidRPr="00A24E8B" w14:paraId="6613C1C7" w14:textId="77777777" w:rsidTr="03BB13D3">
        <w:trPr>
          <w:jc w:val="center"/>
        </w:trPr>
        <w:tc>
          <w:tcPr>
            <w:tcW w:w="4152" w:type="dxa"/>
          </w:tcPr>
          <w:p w14:paraId="4EB5E880"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3A5434D" w14:textId="1EB9FE1F" w:rsidR="006D1406" w:rsidRPr="00A24E8B" w:rsidRDefault="00305DDD"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r>
              <w:rPr>
                <w:rFonts w:ascii="Verdana" w:eastAsia="Calibri" w:hAnsi="Verdana" w:cs="Arial"/>
                <w:sz w:val="20"/>
                <w:szCs w:val="20"/>
              </w:rPr>
              <w:t xml:space="preserve"> -DA-</w:t>
            </w:r>
          </w:p>
        </w:tc>
      </w:tr>
      <w:tr w:rsidR="006D1406" w:rsidRPr="00A24E8B" w14:paraId="2AAB8486" w14:textId="77777777" w:rsidTr="03BB13D3">
        <w:trPr>
          <w:jc w:val="center"/>
        </w:trPr>
        <w:tc>
          <w:tcPr>
            <w:tcW w:w="4152" w:type="dxa"/>
          </w:tcPr>
          <w:p w14:paraId="1EFDE336" w14:textId="64084D9E" w:rsidR="006D1406"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0D024205" w14:textId="2D969FEF" w:rsidR="006D1406" w:rsidRPr="00A24E8B" w:rsidRDefault="006D1406" w:rsidP="003F0C3B">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06D1406" w:rsidRPr="00A24E8B" w14:paraId="302314ED" w14:textId="77777777" w:rsidTr="03BB13D3">
        <w:trPr>
          <w:trHeight w:val="265"/>
          <w:jc w:val="center"/>
        </w:trPr>
        <w:tc>
          <w:tcPr>
            <w:tcW w:w="4152" w:type="dxa"/>
            <w:vAlign w:val="center"/>
          </w:tcPr>
          <w:p w14:paraId="1107BFD5" w14:textId="77777777" w:rsidR="006D1406" w:rsidRPr="00A24E8B" w:rsidRDefault="006D1406"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7156F5DD" w14:textId="77777777" w:rsidR="006D1406" w:rsidRPr="00A24E8B" w:rsidRDefault="007C14B9" w:rsidP="003F0C3B">
            <w:pPr>
              <w:spacing w:after="0"/>
              <w:jc w:val="both"/>
              <w:rPr>
                <w:rFonts w:ascii="Verdana" w:eastAsia="Calibri" w:hAnsi="Verdana" w:cs="Arial"/>
                <w:b/>
                <w:sz w:val="20"/>
                <w:szCs w:val="20"/>
              </w:rPr>
            </w:pPr>
            <w:r w:rsidRPr="00A24E8B">
              <w:rPr>
                <w:rFonts w:ascii="Verdana" w:eastAsia="Calibri" w:hAnsi="Verdana" w:cs="Arial"/>
                <w:sz w:val="20"/>
                <w:szCs w:val="20"/>
              </w:rPr>
              <w:t>Analista de Informática</w:t>
            </w:r>
          </w:p>
        </w:tc>
      </w:tr>
      <w:tr w:rsidR="006D1406" w:rsidRPr="00A24E8B" w14:paraId="1302283C" w14:textId="77777777" w:rsidTr="03BB13D3">
        <w:trPr>
          <w:trHeight w:val="265"/>
          <w:jc w:val="center"/>
        </w:trPr>
        <w:tc>
          <w:tcPr>
            <w:tcW w:w="4152" w:type="dxa"/>
          </w:tcPr>
          <w:p w14:paraId="4CE68277"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227FC2D" w14:textId="77777777" w:rsidR="006D1406" w:rsidRPr="00A24E8B" w:rsidRDefault="006D1406"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D1406" w:rsidRPr="00A24E8B" w14:paraId="27265B7D" w14:textId="77777777" w:rsidTr="03BB13D3">
        <w:trPr>
          <w:trHeight w:val="265"/>
          <w:jc w:val="center"/>
        </w:trPr>
        <w:tc>
          <w:tcPr>
            <w:tcW w:w="4152" w:type="dxa"/>
          </w:tcPr>
          <w:p w14:paraId="54CE5020"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09E4BCA9" w14:textId="77777777" w:rsidR="006D1406" w:rsidRPr="00A24E8B" w:rsidRDefault="006D1406"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9459E7" w:rsidRPr="00A24E8B" w14:paraId="27944D47" w14:textId="77777777" w:rsidTr="03BB13D3">
        <w:trPr>
          <w:trHeight w:val="265"/>
          <w:jc w:val="center"/>
        </w:trPr>
        <w:tc>
          <w:tcPr>
            <w:tcW w:w="4152" w:type="dxa"/>
          </w:tcPr>
          <w:p w14:paraId="0E144D95" w14:textId="6D213499" w:rsidR="009459E7" w:rsidRPr="00A24E8B" w:rsidRDefault="009459E7"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282C2F0A" w14:textId="77777777" w:rsidR="009459E7" w:rsidRPr="008062AB" w:rsidRDefault="009459E7" w:rsidP="009459E7">
            <w:pPr>
              <w:pStyle w:val="Prrafodelista"/>
              <w:numPr>
                <w:ilvl w:val="0"/>
                <w:numId w:val="135"/>
              </w:numPr>
              <w:spacing w:line="276" w:lineRule="auto"/>
              <w:jc w:val="both"/>
              <w:rPr>
                <w:rFonts w:ascii="Verdana" w:eastAsia="Calibri" w:hAnsi="Verdana" w:cs="Arial"/>
              </w:rPr>
            </w:pPr>
            <w:r>
              <w:rPr>
                <w:rFonts w:ascii="Verdana" w:hAnsi="Verdana" w:cs="Arial"/>
                <w:bCs/>
                <w:iCs/>
              </w:rPr>
              <w:t xml:space="preserve">Integrante </w:t>
            </w:r>
            <w:r w:rsidRPr="00A24E8B">
              <w:rPr>
                <w:rFonts w:ascii="Verdana" w:hAnsi="Verdana" w:cs="Arial"/>
                <w:bCs/>
                <w:iCs/>
              </w:rPr>
              <w:t>del Comité</w:t>
            </w:r>
            <w:r>
              <w:rPr>
                <w:rFonts w:ascii="Verdana" w:hAnsi="Verdana" w:cs="Arial"/>
                <w:bCs/>
                <w:iCs/>
              </w:rPr>
              <w:t xml:space="preserve"> para la Implementación de la Política Nacional de Datos Abiertos (Titular).</w:t>
            </w:r>
          </w:p>
          <w:p w14:paraId="3BF0FFDB" w14:textId="27AA6F48" w:rsidR="008062AB" w:rsidRPr="008062AB" w:rsidRDefault="008062AB" w:rsidP="008062AB">
            <w:pPr>
              <w:pStyle w:val="Prrafodelista"/>
              <w:numPr>
                <w:ilvl w:val="0"/>
                <w:numId w:val="135"/>
              </w:numPr>
              <w:rPr>
                <w:rFonts w:ascii="Verdana" w:eastAsia="Calibri" w:hAnsi="Verdana" w:cs="Arial"/>
              </w:rPr>
            </w:pPr>
            <w:r w:rsidRPr="008062AB">
              <w:rPr>
                <w:rFonts w:ascii="Verdana" w:eastAsia="Calibri" w:hAnsi="Verdana" w:cs="Arial"/>
              </w:rPr>
              <w:t>Integrante del Comité de Simplificación de Requisitos y Trámites Administrativos (Titular).</w:t>
            </w:r>
          </w:p>
        </w:tc>
      </w:tr>
    </w:tbl>
    <w:p w14:paraId="171CD265" w14:textId="77777777" w:rsidR="006D1406" w:rsidRPr="00A24E8B" w:rsidRDefault="006D1406"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D1406" w:rsidRPr="00A24E8B" w14:paraId="2F966F31" w14:textId="77777777" w:rsidTr="03BB13D3">
        <w:trPr>
          <w:jc w:val="center"/>
        </w:trPr>
        <w:tc>
          <w:tcPr>
            <w:tcW w:w="9214" w:type="dxa"/>
            <w:shd w:val="clear" w:color="auto" w:fill="BDD6EE"/>
          </w:tcPr>
          <w:p w14:paraId="47C01946" w14:textId="5F2DF00B" w:rsidR="006D1406" w:rsidRPr="00A24E8B" w:rsidRDefault="0015377A" w:rsidP="00A75B65">
            <w:pPr>
              <w:pStyle w:val="Prrafodelista"/>
              <w:numPr>
                <w:ilvl w:val="0"/>
                <w:numId w:val="9"/>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66974" w:rsidRPr="00A24E8B" w14:paraId="057DF103" w14:textId="77777777" w:rsidTr="03BB13D3">
        <w:trPr>
          <w:jc w:val="center"/>
        </w:trPr>
        <w:tc>
          <w:tcPr>
            <w:tcW w:w="9214" w:type="dxa"/>
            <w:vAlign w:val="center"/>
          </w:tcPr>
          <w:p w14:paraId="364BF173" w14:textId="1902C1D2" w:rsidR="00066974" w:rsidRPr="006B29C6" w:rsidRDefault="00066974" w:rsidP="00A75B65">
            <w:pPr>
              <w:pStyle w:val="Prrafodelista"/>
              <w:numPr>
                <w:ilvl w:val="0"/>
                <w:numId w:val="224"/>
              </w:numPr>
              <w:spacing w:line="276" w:lineRule="auto"/>
              <w:jc w:val="both"/>
              <w:rPr>
                <w:rFonts w:ascii="Verdana" w:hAnsi="Verdana" w:cs="Arial"/>
              </w:rPr>
            </w:pPr>
            <w:r w:rsidRPr="006B29C6">
              <w:rPr>
                <w:rFonts w:ascii="Verdana" w:hAnsi="Verdana" w:cs="Arial"/>
              </w:rPr>
              <w:t>Definir los planes estratégicos relativos al área de informática;</w:t>
            </w:r>
          </w:p>
          <w:p w14:paraId="6C338AC9" w14:textId="7952EC28" w:rsidR="00066974" w:rsidRPr="006B29C6" w:rsidRDefault="00066974" w:rsidP="00A75B65">
            <w:pPr>
              <w:pStyle w:val="Prrafodelista"/>
              <w:numPr>
                <w:ilvl w:val="0"/>
                <w:numId w:val="224"/>
              </w:numPr>
              <w:spacing w:line="276" w:lineRule="auto"/>
              <w:jc w:val="both"/>
              <w:rPr>
                <w:rFonts w:ascii="Verdana" w:hAnsi="Verdana" w:cs="Arial"/>
              </w:rPr>
            </w:pPr>
            <w:r w:rsidRPr="006B29C6">
              <w:rPr>
                <w:rFonts w:ascii="Verdana" w:hAnsi="Verdana" w:cs="Arial"/>
              </w:rPr>
              <w:t>Alinear los objetivos de informática con los objetivos institucionales;</w:t>
            </w:r>
          </w:p>
          <w:p w14:paraId="5600ECE8" w14:textId="666E8A6C" w:rsidR="00066974" w:rsidRPr="006B29C6" w:rsidRDefault="00066974" w:rsidP="00A75B65">
            <w:pPr>
              <w:pStyle w:val="Prrafodelista"/>
              <w:numPr>
                <w:ilvl w:val="0"/>
                <w:numId w:val="224"/>
              </w:numPr>
              <w:spacing w:line="276" w:lineRule="auto"/>
              <w:jc w:val="both"/>
              <w:rPr>
                <w:rFonts w:ascii="Verdana" w:hAnsi="Verdana" w:cs="Arial"/>
              </w:rPr>
            </w:pPr>
            <w:r w:rsidRPr="006B29C6">
              <w:rPr>
                <w:rFonts w:ascii="Verdana" w:hAnsi="Verdana" w:cs="Arial"/>
              </w:rPr>
              <w:t>Definir los recursos de tecnologías de la información referente a personas, sistemas, información e infraestructura;</w:t>
            </w:r>
          </w:p>
          <w:p w14:paraId="56FABB18" w14:textId="477A2B0F" w:rsidR="00066974" w:rsidRPr="006B29C6" w:rsidRDefault="00066974" w:rsidP="00A75B65">
            <w:pPr>
              <w:pStyle w:val="Prrafodelista"/>
              <w:numPr>
                <w:ilvl w:val="0"/>
                <w:numId w:val="224"/>
              </w:numPr>
              <w:spacing w:line="276" w:lineRule="auto"/>
              <w:jc w:val="both"/>
              <w:rPr>
                <w:rFonts w:ascii="Verdana" w:hAnsi="Verdana" w:cs="Arial"/>
              </w:rPr>
            </w:pPr>
            <w:r w:rsidRPr="006B29C6">
              <w:rPr>
                <w:rFonts w:ascii="Verdana" w:hAnsi="Verdana" w:cs="Arial"/>
              </w:rPr>
              <w:t>Elaborar presupuesto de inversión para recursos de tecnologías de la información;</w:t>
            </w:r>
          </w:p>
          <w:p w14:paraId="4FCD9BC6" w14:textId="57BBA540" w:rsidR="00066974" w:rsidRPr="006B29C6" w:rsidRDefault="7F809643" w:rsidP="00A75B65">
            <w:pPr>
              <w:pStyle w:val="Prrafodelista"/>
              <w:numPr>
                <w:ilvl w:val="0"/>
                <w:numId w:val="224"/>
              </w:numPr>
              <w:spacing w:line="276" w:lineRule="auto"/>
              <w:jc w:val="both"/>
              <w:rPr>
                <w:rFonts w:ascii="Verdana" w:hAnsi="Verdana" w:cs="Arial"/>
              </w:rPr>
            </w:pPr>
            <w:r w:rsidRPr="006B29C6">
              <w:rPr>
                <w:rFonts w:ascii="Verdana" w:hAnsi="Verdana" w:cs="Arial"/>
              </w:rPr>
              <w:t>Establecer</w:t>
            </w:r>
            <w:r w:rsidR="00066974" w:rsidRPr="006B29C6">
              <w:rPr>
                <w:rFonts w:ascii="Verdana" w:hAnsi="Verdana" w:cs="Arial"/>
              </w:rPr>
              <w:t xml:space="preserve"> los planes de acción para el desarrollo de las actividades del área informática;</w:t>
            </w:r>
          </w:p>
          <w:p w14:paraId="60836EE5" w14:textId="59EA58FF" w:rsidR="00066974" w:rsidRPr="006B29C6" w:rsidRDefault="00066974" w:rsidP="00A75B65">
            <w:pPr>
              <w:pStyle w:val="Prrafodelista"/>
              <w:numPr>
                <w:ilvl w:val="0"/>
                <w:numId w:val="224"/>
              </w:numPr>
              <w:spacing w:line="276" w:lineRule="auto"/>
              <w:jc w:val="both"/>
              <w:rPr>
                <w:rFonts w:ascii="Verdana" w:hAnsi="Verdana" w:cs="Arial"/>
              </w:rPr>
            </w:pPr>
            <w:r w:rsidRPr="006B29C6">
              <w:rPr>
                <w:rFonts w:ascii="Verdana" w:hAnsi="Verdana" w:cs="Arial"/>
              </w:rPr>
              <w:t>Definir los procesos, organización y relaciones de informática;</w:t>
            </w:r>
          </w:p>
          <w:p w14:paraId="5ECBACA0" w14:textId="327D851D" w:rsidR="00066974" w:rsidRPr="006B29C6" w:rsidRDefault="00066974" w:rsidP="00A75B65">
            <w:pPr>
              <w:pStyle w:val="Prrafodelista"/>
              <w:numPr>
                <w:ilvl w:val="0"/>
                <w:numId w:val="224"/>
              </w:numPr>
              <w:spacing w:line="276" w:lineRule="auto"/>
              <w:jc w:val="both"/>
              <w:rPr>
                <w:rFonts w:ascii="Verdana" w:hAnsi="Verdana" w:cs="Arial"/>
              </w:rPr>
            </w:pPr>
            <w:r w:rsidRPr="006B29C6">
              <w:rPr>
                <w:rFonts w:ascii="Verdana" w:hAnsi="Verdana" w:cs="Arial"/>
              </w:rPr>
              <w:t>Definir y documentar el conjunto de procesos para ejecutar el plan estratégico de informática;</w:t>
            </w:r>
          </w:p>
          <w:p w14:paraId="1228E19C" w14:textId="37C08C45" w:rsidR="00066974" w:rsidRPr="006B29C6" w:rsidRDefault="00066974" w:rsidP="00A75B65">
            <w:pPr>
              <w:pStyle w:val="Prrafodelista"/>
              <w:numPr>
                <w:ilvl w:val="0"/>
                <w:numId w:val="224"/>
              </w:numPr>
              <w:spacing w:line="276" w:lineRule="auto"/>
              <w:jc w:val="both"/>
              <w:rPr>
                <w:rFonts w:ascii="Verdana" w:hAnsi="Verdana" w:cs="Arial"/>
              </w:rPr>
            </w:pPr>
            <w:r w:rsidRPr="006B29C6">
              <w:rPr>
                <w:rFonts w:ascii="Verdana" w:hAnsi="Verdana" w:cs="Arial"/>
              </w:rPr>
              <w:t>Supervisar y realizar las actividades necesarias para el buen funcionamiento del equipo informático de la COPADEH y sus dependencias;</w:t>
            </w:r>
          </w:p>
          <w:p w14:paraId="1FFCC042" w14:textId="067642E6" w:rsidR="00066974" w:rsidRPr="006B29C6" w:rsidRDefault="00066974" w:rsidP="00A75B65">
            <w:pPr>
              <w:pStyle w:val="Prrafodelista"/>
              <w:numPr>
                <w:ilvl w:val="0"/>
                <w:numId w:val="224"/>
              </w:numPr>
              <w:spacing w:line="276" w:lineRule="auto"/>
              <w:jc w:val="both"/>
              <w:rPr>
                <w:rFonts w:ascii="Verdana" w:hAnsi="Verdana" w:cs="Arial"/>
              </w:rPr>
            </w:pPr>
            <w:r w:rsidRPr="006B29C6">
              <w:rPr>
                <w:rFonts w:ascii="Verdana" w:hAnsi="Verdana" w:cs="Arial"/>
              </w:rPr>
              <w:t>Dar seguimiento y control a solicitudes de evaluación de equipo informático y relacionado;</w:t>
            </w:r>
          </w:p>
          <w:p w14:paraId="069B0E3D" w14:textId="79233D60" w:rsidR="00066974" w:rsidRPr="006B29C6" w:rsidRDefault="00066974" w:rsidP="00A75B65">
            <w:pPr>
              <w:pStyle w:val="Prrafodelista"/>
              <w:numPr>
                <w:ilvl w:val="0"/>
                <w:numId w:val="224"/>
              </w:numPr>
              <w:spacing w:line="276" w:lineRule="auto"/>
              <w:jc w:val="both"/>
              <w:rPr>
                <w:rFonts w:ascii="Verdana" w:hAnsi="Verdana" w:cs="Arial"/>
              </w:rPr>
            </w:pPr>
            <w:r w:rsidRPr="006B29C6">
              <w:rPr>
                <w:rFonts w:ascii="Verdana" w:hAnsi="Verdana" w:cs="Arial"/>
              </w:rPr>
              <w:t>Realizar otras actividades que, en materia de su competencia, le sean asignadas por su jefe inmediato y/o la Autoridad Superior.</w:t>
            </w:r>
          </w:p>
        </w:tc>
      </w:tr>
    </w:tbl>
    <w:p w14:paraId="55FEC3FB" w14:textId="77777777" w:rsidR="006D1406" w:rsidRPr="00A24E8B" w:rsidRDefault="006D1406"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D1406" w:rsidRPr="00A24E8B" w14:paraId="685B4803" w14:textId="77777777" w:rsidTr="03BB13D3">
        <w:tc>
          <w:tcPr>
            <w:tcW w:w="9209" w:type="dxa"/>
            <w:shd w:val="clear" w:color="auto" w:fill="B8CCE4" w:themeFill="accent1" w:themeFillTint="66"/>
          </w:tcPr>
          <w:p w14:paraId="140D96B5" w14:textId="55BBB82D" w:rsidR="006D1406" w:rsidRPr="00A24E8B" w:rsidRDefault="006D1406" w:rsidP="00A75B65">
            <w:pPr>
              <w:pStyle w:val="Prrafodelista"/>
              <w:numPr>
                <w:ilvl w:val="0"/>
                <w:numId w:val="9"/>
              </w:numPr>
              <w:spacing w:line="276" w:lineRule="auto"/>
              <w:contextualSpacing/>
              <w:rPr>
                <w:rFonts w:ascii="Verdana" w:hAnsi="Verdana"/>
              </w:rPr>
            </w:pPr>
            <w:bookmarkStart w:id="794" w:name="_Toc67243695"/>
            <w:r w:rsidRPr="00A24E8B">
              <w:rPr>
                <w:rFonts w:ascii="Verdana" w:eastAsia="Calibri" w:hAnsi="Verdana" w:cs="Arial"/>
                <w:b/>
              </w:rPr>
              <w:t>Condiciones Organizacionales</w:t>
            </w:r>
            <w:bookmarkEnd w:id="794"/>
          </w:p>
        </w:tc>
      </w:tr>
      <w:tr w:rsidR="006D1406" w:rsidRPr="00A24E8B" w14:paraId="3423762E" w14:textId="77777777" w:rsidTr="03BB13D3">
        <w:tc>
          <w:tcPr>
            <w:tcW w:w="9209" w:type="dxa"/>
          </w:tcPr>
          <w:p w14:paraId="76B002A5" w14:textId="77777777" w:rsidR="006D1406" w:rsidRPr="00A24E8B" w:rsidRDefault="006D1406"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B6498C" w:rsidRPr="00A24E8B">
              <w:rPr>
                <w:rFonts w:ascii="Verdana" w:eastAsia="Calibri" w:hAnsi="Verdana" w:cs="Arial"/>
                <w:sz w:val="20"/>
                <w:szCs w:val="20"/>
              </w:rPr>
              <w:t>Departamento Administrativo</w:t>
            </w:r>
          </w:p>
          <w:p w14:paraId="596260D0" w14:textId="77777777" w:rsidR="006D1406" w:rsidRPr="00A24E8B" w:rsidRDefault="006D1406" w:rsidP="00707184">
            <w:pPr>
              <w:spacing w:after="0"/>
              <w:jc w:val="both"/>
              <w:rPr>
                <w:rFonts w:ascii="Verdana" w:eastAsia="Calibri" w:hAnsi="Verdana" w:cs="Arial"/>
                <w:b/>
                <w:sz w:val="20"/>
                <w:szCs w:val="20"/>
              </w:rPr>
            </w:pPr>
          </w:p>
          <w:p w14:paraId="2E28E28E" w14:textId="6FAC3AA1" w:rsidR="006D1406" w:rsidRPr="00A24E8B" w:rsidRDefault="0015377A" w:rsidP="00707184">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9C73CB" w:rsidRPr="00A24E8B">
              <w:rPr>
                <w:rFonts w:ascii="Verdana" w:eastAsia="Calibri" w:hAnsi="Verdana" w:cs="Arial"/>
                <w:sz w:val="20"/>
                <w:szCs w:val="20"/>
              </w:rPr>
              <w:t>Analista de informática.</w:t>
            </w:r>
          </w:p>
          <w:p w14:paraId="71883700" w14:textId="77777777" w:rsidR="006D1406" w:rsidRPr="00A24E8B" w:rsidRDefault="006D1406" w:rsidP="006B29C6">
            <w:pPr>
              <w:spacing w:after="0"/>
              <w:jc w:val="both"/>
              <w:rPr>
                <w:rFonts w:ascii="Verdana" w:eastAsia="Calibri" w:hAnsi="Verdana" w:cs="Arial"/>
                <w:b/>
                <w:sz w:val="20"/>
                <w:szCs w:val="20"/>
              </w:rPr>
            </w:pPr>
          </w:p>
          <w:p w14:paraId="11B2FDE7" w14:textId="77777777" w:rsidR="006D1406" w:rsidRPr="00A24E8B" w:rsidRDefault="006D1406"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1AC346FC" w14:textId="77777777" w:rsidR="006D1406" w:rsidRPr="00A24E8B" w:rsidRDefault="006D1406" w:rsidP="006B29C6">
            <w:pPr>
              <w:spacing w:after="0"/>
              <w:jc w:val="both"/>
              <w:rPr>
                <w:rFonts w:ascii="Verdana" w:eastAsia="Calibri" w:hAnsi="Verdana" w:cs="Arial"/>
                <w:b/>
                <w:sz w:val="20"/>
                <w:szCs w:val="20"/>
              </w:rPr>
            </w:pPr>
          </w:p>
          <w:p w14:paraId="209AB180" w14:textId="63E695FD" w:rsidR="00767265" w:rsidRPr="00767265" w:rsidRDefault="00FB2CA4" w:rsidP="00A75B65">
            <w:pPr>
              <w:pStyle w:val="Prrafodelista"/>
              <w:numPr>
                <w:ilvl w:val="0"/>
                <w:numId w:val="61"/>
              </w:numPr>
              <w:spacing w:line="276" w:lineRule="auto"/>
              <w:jc w:val="both"/>
              <w:rPr>
                <w:rFonts w:ascii="Verdana" w:eastAsia="Calibri" w:hAnsi="Verdana" w:cs="Arial"/>
                <w:b/>
                <w:bCs/>
              </w:rPr>
            </w:pPr>
            <w:r>
              <w:rPr>
                <w:rFonts w:ascii="Verdana" w:eastAsia="Calibri" w:hAnsi="Verdana" w:cs="Arial"/>
              </w:rPr>
              <w:t>D</w:t>
            </w:r>
            <w:r w:rsidR="00767265" w:rsidRPr="00767265">
              <w:rPr>
                <w:rFonts w:ascii="Verdana" w:eastAsia="Calibri" w:hAnsi="Verdana" w:cs="Arial"/>
              </w:rPr>
              <w:t>ebe gestionar de manera efectiva la estrategia de tecnologías de la información de la institución</w:t>
            </w:r>
            <w:r>
              <w:rPr>
                <w:rFonts w:ascii="Verdana" w:eastAsia="Calibri" w:hAnsi="Verdana" w:cs="Arial"/>
              </w:rPr>
              <w:t>, e</w:t>
            </w:r>
            <w:r w:rsidR="00767265" w:rsidRPr="00767265">
              <w:rPr>
                <w:rFonts w:ascii="Verdana" w:eastAsia="Calibri" w:hAnsi="Verdana" w:cs="Arial"/>
              </w:rPr>
              <w:t>sto incluye la identificación y adopción de tecnologías emergentes que puedan mejorar la eficiencia y la productividad de la organización.</w:t>
            </w:r>
          </w:p>
          <w:p w14:paraId="4A0FB5F8" w14:textId="0CED543F" w:rsidR="00767265" w:rsidRPr="00767265" w:rsidRDefault="00FB2CA4" w:rsidP="00A75B65">
            <w:pPr>
              <w:pStyle w:val="Prrafodelista"/>
              <w:numPr>
                <w:ilvl w:val="0"/>
                <w:numId w:val="61"/>
              </w:numPr>
              <w:spacing w:line="276" w:lineRule="auto"/>
              <w:jc w:val="both"/>
              <w:rPr>
                <w:rFonts w:ascii="Verdana" w:eastAsia="Calibri" w:hAnsi="Verdana" w:cs="Arial"/>
                <w:b/>
              </w:rPr>
            </w:pPr>
            <w:r>
              <w:rPr>
                <w:rFonts w:ascii="Verdana" w:eastAsia="Calibri" w:hAnsi="Verdana" w:cs="Arial"/>
              </w:rPr>
              <w:t>S</w:t>
            </w:r>
            <w:r w:rsidR="00767265" w:rsidRPr="00767265">
              <w:rPr>
                <w:rFonts w:ascii="Verdana" w:eastAsia="Calibri" w:hAnsi="Verdana" w:cs="Arial"/>
              </w:rPr>
              <w:t xml:space="preserve">upervisar el equipo informático, </w:t>
            </w:r>
            <w:r>
              <w:rPr>
                <w:rFonts w:ascii="Verdana" w:eastAsia="Calibri" w:hAnsi="Verdana" w:cs="Arial"/>
              </w:rPr>
              <w:t>debiendo</w:t>
            </w:r>
            <w:r w:rsidR="00767265" w:rsidRPr="00767265">
              <w:rPr>
                <w:rFonts w:ascii="Verdana" w:eastAsia="Calibri" w:hAnsi="Verdana" w:cs="Arial"/>
              </w:rPr>
              <w:t xml:space="preserve"> implementar un programa de mantenimiento preventivo para garantizar que el equipo funcione de manera óptima y evitar interrupciones en las operaciones. Esto incluye la gestión de solicitudes de evaluación y reparación de equipos.</w:t>
            </w:r>
          </w:p>
          <w:p w14:paraId="56E2F425" w14:textId="4FC1DBC1" w:rsidR="006D1406" w:rsidRPr="00055E67" w:rsidRDefault="00055E67" w:rsidP="00A75B65">
            <w:pPr>
              <w:pStyle w:val="Prrafodelista"/>
              <w:numPr>
                <w:ilvl w:val="0"/>
                <w:numId w:val="61"/>
              </w:numPr>
              <w:jc w:val="both"/>
              <w:rPr>
                <w:rFonts w:ascii="Verdana" w:eastAsia="Calibri" w:hAnsi="Verdana" w:cs="Arial"/>
                <w:b/>
              </w:rPr>
            </w:pPr>
            <w:r w:rsidRPr="00055E67">
              <w:rPr>
                <w:rFonts w:ascii="Verdana" w:eastAsia="Calibri" w:hAnsi="Verdana" w:cs="Arial"/>
              </w:rPr>
              <w:t xml:space="preserve">Debe estar al tanto de las solicitudes de evaluación de equipo informático y relacionado, así como garantizar un seguimiento y control efectivo de estas solicitudes para mantener un entorno informático eficiente y actualizado. </w:t>
            </w:r>
          </w:p>
          <w:p w14:paraId="649BE84E" w14:textId="77777777" w:rsidR="00055E67" w:rsidRPr="00055E67" w:rsidRDefault="00055E67" w:rsidP="00055E67">
            <w:pPr>
              <w:pStyle w:val="Prrafodelista"/>
              <w:ind w:left="786"/>
              <w:jc w:val="both"/>
              <w:rPr>
                <w:rFonts w:ascii="Verdana" w:eastAsia="Calibri" w:hAnsi="Verdana" w:cs="Arial"/>
                <w:b/>
              </w:rPr>
            </w:pPr>
          </w:p>
          <w:p w14:paraId="5BBD18CA" w14:textId="59904BC5" w:rsidR="006D1406" w:rsidRPr="00A24E8B" w:rsidRDefault="006D1406"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CC29DC5" w14:textId="3BEF7B8B" w:rsidR="006D1406" w:rsidRPr="00A24E8B" w:rsidRDefault="006D1406"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9C73CB"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C73CB"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7D730B79" w14:textId="77777777" w:rsidR="006D1406" w:rsidRPr="00A24E8B" w:rsidRDefault="006D1406" w:rsidP="0044661E">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w:t>
            </w:r>
            <w:r w:rsidR="006003E3" w:rsidRPr="00A24E8B">
              <w:rPr>
                <w:rFonts w:ascii="Verdana" w:eastAsia="Calibri" w:hAnsi="Verdana" w:cs="Arial"/>
                <w:sz w:val="20"/>
                <w:szCs w:val="20"/>
              </w:rPr>
              <w:t>funcionarios de otras instituciones y proveedores informáticos</w:t>
            </w:r>
            <w:r w:rsidRPr="00A24E8B">
              <w:rPr>
                <w:rFonts w:ascii="Verdana" w:eastAsia="Calibri" w:hAnsi="Verdana" w:cs="Arial"/>
                <w:sz w:val="20"/>
                <w:szCs w:val="20"/>
              </w:rPr>
              <w:t>.</w:t>
            </w:r>
          </w:p>
          <w:p w14:paraId="418C1240" w14:textId="77777777" w:rsidR="006D1406" w:rsidRPr="00A24E8B" w:rsidRDefault="006D1406" w:rsidP="006B29C6">
            <w:pPr>
              <w:spacing w:after="0"/>
              <w:jc w:val="both"/>
              <w:rPr>
                <w:rFonts w:ascii="Verdana" w:eastAsia="Calibri" w:hAnsi="Verdana" w:cs="Arial"/>
                <w:b/>
                <w:sz w:val="20"/>
                <w:szCs w:val="20"/>
              </w:rPr>
            </w:pPr>
          </w:p>
          <w:p w14:paraId="35A4F8D8" w14:textId="0FB7A1EE" w:rsidR="006D1406" w:rsidRPr="00A24E8B" w:rsidRDefault="006D1406"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EA64437" w14:textId="76875D1C" w:rsidR="006D1406" w:rsidRPr="00A24E8B" w:rsidRDefault="006D1406"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BC3887" w:rsidRPr="00A24E8B">
              <w:rPr>
                <w:rFonts w:ascii="Verdana" w:eastAsia="Calibri" w:hAnsi="Verdana" w:cs="Arial"/>
                <w:sz w:val="20"/>
                <w:szCs w:val="20"/>
              </w:rPr>
              <w:t>Oficinas Centrales</w:t>
            </w:r>
          </w:p>
          <w:p w14:paraId="1C925068" w14:textId="2A4D47AA" w:rsidR="006D1406" w:rsidRPr="00A24E8B" w:rsidRDefault="006D1406"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C388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BC3887" w:rsidRPr="00A24E8B">
              <w:rPr>
                <w:rFonts w:ascii="Verdana" w:eastAsia="Calibri" w:hAnsi="Verdana" w:cs="Arial"/>
                <w:sz w:val="20"/>
                <w:szCs w:val="20"/>
              </w:rPr>
              <w:t>.</w:t>
            </w:r>
          </w:p>
        </w:tc>
      </w:tr>
    </w:tbl>
    <w:p w14:paraId="4F7998BA" w14:textId="77777777" w:rsidR="006D1406" w:rsidRPr="00A24E8B" w:rsidRDefault="006D1406" w:rsidP="003F0C3B">
      <w:pPr>
        <w:spacing w:after="0"/>
        <w:rPr>
          <w:rFonts w:ascii="Verdana" w:hAnsi="Verdana" w:cs="Arial"/>
          <w:vanish/>
          <w:sz w:val="20"/>
          <w:szCs w:val="20"/>
        </w:rPr>
      </w:pPr>
    </w:p>
    <w:p w14:paraId="06E5057E" w14:textId="77777777" w:rsidR="006D1406" w:rsidRPr="00A24E8B" w:rsidRDefault="006D1406"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D1406" w:rsidRPr="00A24E8B" w14:paraId="61DE7803" w14:textId="77777777" w:rsidTr="2ED67791">
        <w:trPr>
          <w:trHeight w:val="401"/>
          <w:jc w:val="center"/>
        </w:trPr>
        <w:tc>
          <w:tcPr>
            <w:tcW w:w="9214" w:type="dxa"/>
            <w:shd w:val="clear" w:color="auto" w:fill="B8CCE4" w:themeFill="accent1" w:themeFillTint="66"/>
            <w:vAlign w:val="center"/>
          </w:tcPr>
          <w:p w14:paraId="1B107829" w14:textId="77777777" w:rsidR="006D1406" w:rsidRPr="00A24E8B" w:rsidRDefault="006D1406" w:rsidP="00A75B65">
            <w:pPr>
              <w:pStyle w:val="Prrafodelista"/>
              <w:numPr>
                <w:ilvl w:val="0"/>
                <w:numId w:val="9"/>
              </w:numPr>
              <w:spacing w:line="276" w:lineRule="auto"/>
              <w:contextualSpacing/>
              <w:rPr>
                <w:rFonts w:ascii="Verdana" w:hAnsi="Verdana"/>
              </w:rPr>
            </w:pPr>
            <w:bookmarkStart w:id="795" w:name="_Toc67243696"/>
            <w:r w:rsidRPr="00A24E8B">
              <w:rPr>
                <w:rFonts w:ascii="Verdana" w:eastAsia="Calibri" w:hAnsi="Verdana" w:cs="Arial"/>
                <w:b/>
              </w:rPr>
              <w:t>Perfil Básico del Puesto</w:t>
            </w:r>
            <w:bookmarkEnd w:id="795"/>
          </w:p>
        </w:tc>
      </w:tr>
      <w:tr w:rsidR="006D1406" w:rsidRPr="00A24E8B" w14:paraId="1FE24CFC" w14:textId="77777777" w:rsidTr="2ED67791">
        <w:trPr>
          <w:trHeight w:val="216"/>
          <w:jc w:val="center"/>
        </w:trPr>
        <w:tc>
          <w:tcPr>
            <w:tcW w:w="9214" w:type="dxa"/>
            <w:shd w:val="clear" w:color="auto" w:fill="FFFFFF" w:themeFill="background1"/>
          </w:tcPr>
          <w:p w14:paraId="6024CA24" w14:textId="4E2FA2D5" w:rsidR="00BC3887" w:rsidRDefault="006D1406"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BC3887" w:rsidRPr="00A24E8B">
              <w:rPr>
                <w:rFonts w:ascii="Verdana" w:eastAsia="Calibri" w:hAnsi="Verdana" w:cs="Arial"/>
                <w:b/>
                <w:sz w:val="20"/>
                <w:szCs w:val="20"/>
              </w:rPr>
              <w:t xml:space="preserve">: </w:t>
            </w:r>
            <w:r w:rsidR="0044661E" w:rsidRPr="0044661E">
              <w:rPr>
                <w:rFonts w:ascii="Verdana" w:eastAsia="Calibri" w:hAnsi="Verdana" w:cs="Arial"/>
                <w:sz w:val="20"/>
                <w:szCs w:val="20"/>
              </w:rPr>
              <w:t>Bachiller en Computación, Ciencias y Letras o carrera afín; 5to. Semestre en Ingeniería en Sistemas, Ciencias Económicas o carrera afín.</w:t>
            </w:r>
          </w:p>
          <w:p w14:paraId="038140D5" w14:textId="77777777" w:rsidR="0044661E" w:rsidRPr="00A24E8B" w:rsidRDefault="0044661E" w:rsidP="003F0C3B">
            <w:pPr>
              <w:spacing w:after="0"/>
              <w:jc w:val="both"/>
              <w:rPr>
                <w:rFonts w:ascii="Verdana" w:eastAsia="Calibri" w:hAnsi="Verdana" w:cs="Arial"/>
                <w:b/>
                <w:sz w:val="20"/>
                <w:szCs w:val="20"/>
              </w:rPr>
            </w:pPr>
          </w:p>
          <w:p w14:paraId="6A049A23" w14:textId="081F9653" w:rsidR="006D1406"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44661E" w:rsidRPr="0044661E">
              <w:rPr>
                <w:rFonts w:ascii="Verdana" w:eastAsia="Calibri" w:hAnsi="Verdana" w:cs="Arial"/>
                <w:sz w:val="20"/>
                <w:szCs w:val="20"/>
              </w:rPr>
              <w:t>1 año de Manejo de Sistemas Operativos, Informáticos o afines al puesto.</w:t>
            </w:r>
          </w:p>
          <w:p w14:paraId="4D9A14E5" w14:textId="77777777" w:rsidR="006D1406" w:rsidRPr="00A24E8B" w:rsidRDefault="006D1406" w:rsidP="003F0C3B">
            <w:pPr>
              <w:spacing w:after="0"/>
              <w:ind w:left="1473"/>
              <w:jc w:val="both"/>
              <w:rPr>
                <w:rFonts w:ascii="Verdana" w:eastAsia="Calibri" w:hAnsi="Verdana" w:cs="Arial"/>
                <w:sz w:val="20"/>
                <w:szCs w:val="20"/>
              </w:rPr>
            </w:pPr>
          </w:p>
          <w:p w14:paraId="2B20696A"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1578C148" w14:textId="77777777" w:rsidR="006D1406"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en sistemas informáticos</w:t>
            </w:r>
          </w:p>
          <w:p w14:paraId="549B9C5B" w14:textId="77777777" w:rsidR="005C6375"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en programación</w:t>
            </w:r>
          </w:p>
          <w:p w14:paraId="70CA278C" w14:textId="77777777" w:rsidR="006D1406" w:rsidRPr="00A24E8B" w:rsidRDefault="006D1406" w:rsidP="003F0C3B">
            <w:pPr>
              <w:spacing w:after="0"/>
              <w:ind w:left="1473"/>
              <w:jc w:val="both"/>
              <w:rPr>
                <w:rFonts w:ascii="Verdana" w:eastAsia="Calibri" w:hAnsi="Verdana" w:cs="Arial"/>
                <w:b/>
                <w:sz w:val="20"/>
                <w:szCs w:val="20"/>
              </w:rPr>
            </w:pPr>
          </w:p>
          <w:p w14:paraId="165C138F" w14:textId="5887FC65" w:rsidR="006D1406"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F384469"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CA55D78"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EFF7898" w14:textId="77777777" w:rsidR="00F650C0"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C481471" w14:textId="77777777" w:rsidR="006D1406"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59B0059E" w14:textId="77777777" w:rsidR="006D1406"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50D463ED" w14:textId="77777777" w:rsidR="006D1406"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7F0A59A7" w14:textId="77777777" w:rsidR="006D1406"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755700EE" w14:textId="77777777" w:rsidR="006D1406" w:rsidRPr="00A24E8B" w:rsidRDefault="006D1406" w:rsidP="003F0C3B">
            <w:pPr>
              <w:spacing w:after="0"/>
              <w:jc w:val="both"/>
              <w:rPr>
                <w:rFonts w:ascii="Verdana" w:eastAsia="Calibri" w:hAnsi="Verdana" w:cs="Arial"/>
                <w:sz w:val="20"/>
                <w:szCs w:val="20"/>
              </w:rPr>
            </w:pPr>
          </w:p>
          <w:p w14:paraId="25CBA0C6"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FE39E94" w14:textId="516FACB3" w:rsidR="006D1406"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0D87700D" w14:textId="3ED6AE71" w:rsidR="006D1406"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47B0241B" w14:textId="77777777" w:rsidR="00493841" w:rsidRPr="00A24E8B" w:rsidRDefault="00493841" w:rsidP="003F0C3B">
      <w:pPr>
        <w:spacing w:after="0"/>
        <w:rPr>
          <w:rFonts w:ascii="Verdana" w:hAnsi="Verdana" w:cs="Arial"/>
          <w:b/>
          <w:iCs/>
          <w:sz w:val="20"/>
          <w:szCs w:val="20"/>
        </w:rPr>
      </w:pPr>
    </w:p>
    <w:p w14:paraId="41231792" w14:textId="697E0DB6" w:rsidR="001022AD" w:rsidRDefault="0026340D" w:rsidP="00FC5488">
      <w:pPr>
        <w:pStyle w:val="Ttulo2"/>
      </w:pPr>
      <w:bookmarkStart w:id="796" w:name="_Toc138245499"/>
      <w:bookmarkStart w:id="797" w:name="_Toc138245500"/>
      <w:bookmarkStart w:id="798" w:name="_Toc138245501"/>
      <w:bookmarkStart w:id="799" w:name="_Toc138173648"/>
      <w:bookmarkStart w:id="800" w:name="_Toc138174201"/>
      <w:bookmarkStart w:id="801" w:name="_Toc138174757"/>
      <w:bookmarkStart w:id="802" w:name="_Toc138227350"/>
      <w:bookmarkStart w:id="803" w:name="_Toc155966938"/>
      <w:bookmarkEnd w:id="796"/>
      <w:bookmarkEnd w:id="797"/>
      <w:bookmarkEnd w:id="798"/>
      <w:bookmarkEnd w:id="799"/>
      <w:bookmarkEnd w:id="800"/>
      <w:bookmarkEnd w:id="801"/>
      <w:bookmarkEnd w:id="802"/>
      <w:r w:rsidRPr="0026340D">
        <w:lastRenderedPageBreak/>
        <w:t>ANALISTA DE INFORMÁTICA</w:t>
      </w:r>
      <w:bookmarkEnd w:id="803"/>
    </w:p>
    <w:p w14:paraId="4FA6B065" w14:textId="0042C88E" w:rsidR="0054740C" w:rsidRPr="00A24E8B" w:rsidRDefault="0054740C" w:rsidP="003F0C3B">
      <w:pPr>
        <w:spacing w:after="0"/>
        <w:jc w:val="center"/>
        <w:rPr>
          <w:rFonts w:ascii="Verdana" w:hAnsi="Verdana" w:cs="Arial"/>
          <w:b/>
          <w:iCs/>
          <w:sz w:val="20"/>
          <w:szCs w:val="20"/>
        </w:rPr>
      </w:pPr>
    </w:p>
    <w:p w14:paraId="08A30B21" w14:textId="459AFA79"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ANALISTA DE INFORMÁTICA</w:t>
      </w:r>
    </w:p>
    <w:p w14:paraId="71EEA942" w14:textId="1C414633" w:rsidR="0054740C" w:rsidRPr="00A24E8B" w:rsidRDefault="0054740C" w:rsidP="00A654A5">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(2 puestos)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93841" w:rsidRPr="00A24E8B" w14:paraId="3163B8F3" w14:textId="77777777" w:rsidTr="03BB13D3">
        <w:trPr>
          <w:trHeight w:val="268"/>
          <w:jc w:val="center"/>
        </w:trPr>
        <w:tc>
          <w:tcPr>
            <w:tcW w:w="9243" w:type="dxa"/>
            <w:gridSpan w:val="2"/>
            <w:shd w:val="clear" w:color="auto" w:fill="BDD6EE"/>
          </w:tcPr>
          <w:p w14:paraId="234F39A8" w14:textId="77777777" w:rsidR="00493841" w:rsidRPr="00A24E8B" w:rsidRDefault="00493841"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93841" w:rsidRPr="00A24E8B" w14:paraId="0412E70D" w14:textId="77777777" w:rsidTr="03BB13D3">
        <w:trPr>
          <w:jc w:val="center"/>
        </w:trPr>
        <w:tc>
          <w:tcPr>
            <w:tcW w:w="4152" w:type="dxa"/>
          </w:tcPr>
          <w:p w14:paraId="59BB10BA"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787D903A" w14:textId="77777777" w:rsidR="00493841" w:rsidRPr="00A24E8B" w:rsidRDefault="00746394" w:rsidP="003F0C3B">
            <w:pPr>
              <w:spacing w:after="0"/>
              <w:jc w:val="both"/>
              <w:rPr>
                <w:rFonts w:ascii="Verdana" w:eastAsia="Calibri" w:hAnsi="Verdana" w:cs="Arial"/>
                <w:sz w:val="20"/>
                <w:szCs w:val="20"/>
              </w:rPr>
            </w:pPr>
            <w:r w:rsidRPr="00A24E8B">
              <w:rPr>
                <w:rFonts w:ascii="Verdana" w:eastAsia="Calibri" w:hAnsi="Verdana" w:cs="Arial"/>
                <w:sz w:val="20"/>
                <w:szCs w:val="20"/>
              </w:rPr>
              <w:t>Analista</w:t>
            </w:r>
            <w:r w:rsidR="00493841" w:rsidRPr="00A24E8B">
              <w:rPr>
                <w:rFonts w:ascii="Verdana" w:eastAsia="Calibri" w:hAnsi="Verdana" w:cs="Arial"/>
                <w:sz w:val="20"/>
                <w:szCs w:val="20"/>
              </w:rPr>
              <w:t xml:space="preserve"> de Informática</w:t>
            </w:r>
          </w:p>
        </w:tc>
      </w:tr>
      <w:tr w:rsidR="00493841" w:rsidRPr="00A24E8B" w14:paraId="042DB4E5" w14:textId="77777777" w:rsidTr="03BB13D3">
        <w:trPr>
          <w:jc w:val="center"/>
        </w:trPr>
        <w:tc>
          <w:tcPr>
            <w:tcW w:w="4152" w:type="dxa"/>
          </w:tcPr>
          <w:p w14:paraId="64369970"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1DA954FA" w14:textId="77777777" w:rsidR="00493841" w:rsidRPr="00A24E8B" w:rsidRDefault="00746394" w:rsidP="003F0C3B">
            <w:pPr>
              <w:spacing w:after="0"/>
              <w:jc w:val="both"/>
              <w:rPr>
                <w:rFonts w:ascii="Verdana" w:eastAsia="Calibri" w:hAnsi="Verdana" w:cs="Arial"/>
                <w:sz w:val="20"/>
                <w:szCs w:val="20"/>
              </w:rPr>
            </w:pPr>
            <w:r w:rsidRPr="00A24E8B">
              <w:rPr>
                <w:rFonts w:ascii="Verdana" w:eastAsia="Calibri" w:hAnsi="Verdana" w:cs="Arial"/>
                <w:sz w:val="20"/>
                <w:szCs w:val="20"/>
              </w:rPr>
              <w:t>Analista</w:t>
            </w:r>
            <w:r w:rsidR="00437C64" w:rsidRPr="00A24E8B">
              <w:rPr>
                <w:rFonts w:ascii="Verdana" w:eastAsia="Calibri" w:hAnsi="Verdana" w:cs="Arial"/>
                <w:sz w:val="20"/>
                <w:szCs w:val="20"/>
              </w:rPr>
              <w:t xml:space="preserve"> de Informática</w:t>
            </w:r>
          </w:p>
        </w:tc>
      </w:tr>
      <w:tr w:rsidR="00493841" w:rsidRPr="00A24E8B" w14:paraId="761C94ED" w14:textId="77777777" w:rsidTr="03BB13D3">
        <w:trPr>
          <w:jc w:val="center"/>
        </w:trPr>
        <w:tc>
          <w:tcPr>
            <w:tcW w:w="4152" w:type="dxa"/>
          </w:tcPr>
          <w:p w14:paraId="68815FE6"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648E8ED" w14:textId="77777777" w:rsidR="00493841" w:rsidRPr="00A24E8B" w:rsidRDefault="00493841"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93841" w:rsidRPr="00A24E8B" w14:paraId="1E87BB22" w14:textId="77777777" w:rsidTr="03BB13D3">
        <w:trPr>
          <w:jc w:val="center"/>
        </w:trPr>
        <w:tc>
          <w:tcPr>
            <w:tcW w:w="4152" w:type="dxa"/>
          </w:tcPr>
          <w:p w14:paraId="418A3737"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E752134" w14:textId="76D521AA" w:rsidR="00493841" w:rsidRPr="00A24E8B" w:rsidRDefault="00305DDD"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r>
              <w:rPr>
                <w:rFonts w:ascii="Verdana" w:eastAsia="Calibri" w:hAnsi="Verdana" w:cs="Arial"/>
                <w:sz w:val="20"/>
                <w:szCs w:val="20"/>
              </w:rPr>
              <w:t xml:space="preserve"> -DA-</w:t>
            </w:r>
          </w:p>
        </w:tc>
      </w:tr>
      <w:tr w:rsidR="00493841" w:rsidRPr="00A24E8B" w14:paraId="30E984C6" w14:textId="77777777" w:rsidTr="03BB13D3">
        <w:trPr>
          <w:jc w:val="center"/>
        </w:trPr>
        <w:tc>
          <w:tcPr>
            <w:tcW w:w="4152" w:type="dxa"/>
          </w:tcPr>
          <w:p w14:paraId="5822C8EA" w14:textId="1A5C5A7E" w:rsidR="00493841"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49829060" w14:textId="06825F22" w:rsidR="00493841" w:rsidRPr="00A24E8B" w:rsidRDefault="00437C64"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Informática</w:t>
            </w:r>
          </w:p>
        </w:tc>
      </w:tr>
      <w:tr w:rsidR="00493841" w:rsidRPr="00A24E8B" w14:paraId="71E7BDAE" w14:textId="77777777" w:rsidTr="03BB13D3">
        <w:trPr>
          <w:trHeight w:val="265"/>
          <w:jc w:val="center"/>
        </w:trPr>
        <w:tc>
          <w:tcPr>
            <w:tcW w:w="4152" w:type="dxa"/>
            <w:vAlign w:val="center"/>
          </w:tcPr>
          <w:p w14:paraId="099767DD" w14:textId="77777777" w:rsidR="00493841" w:rsidRPr="00A24E8B" w:rsidRDefault="00493841"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0784B26" w14:textId="77777777" w:rsidR="00493841" w:rsidRPr="00A24E8B" w:rsidRDefault="001A16D9" w:rsidP="003F0C3B">
            <w:pPr>
              <w:spacing w:after="0"/>
              <w:jc w:val="both"/>
              <w:rPr>
                <w:rFonts w:ascii="Verdana" w:eastAsia="Calibri" w:hAnsi="Verdana" w:cs="Arial"/>
                <w:b/>
                <w:sz w:val="20"/>
                <w:szCs w:val="20"/>
              </w:rPr>
            </w:pPr>
            <w:r w:rsidRPr="00A24E8B">
              <w:rPr>
                <w:rFonts w:ascii="Verdana" w:eastAsia="Calibri" w:hAnsi="Verdana" w:cs="Arial"/>
                <w:sz w:val="20"/>
                <w:szCs w:val="20"/>
              </w:rPr>
              <w:t>No</w:t>
            </w:r>
          </w:p>
        </w:tc>
      </w:tr>
      <w:tr w:rsidR="00493841" w:rsidRPr="00A24E8B" w14:paraId="2D74C59E" w14:textId="77777777" w:rsidTr="03BB13D3">
        <w:trPr>
          <w:trHeight w:val="265"/>
          <w:jc w:val="center"/>
        </w:trPr>
        <w:tc>
          <w:tcPr>
            <w:tcW w:w="4152" w:type="dxa"/>
          </w:tcPr>
          <w:p w14:paraId="6264A3FC"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9F3EA6A" w14:textId="77777777" w:rsidR="00493841" w:rsidRPr="00A24E8B" w:rsidRDefault="00493841"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93841" w:rsidRPr="00A24E8B" w14:paraId="3D6FDF28" w14:textId="77777777" w:rsidTr="03BB13D3">
        <w:trPr>
          <w:trHeight w:val="265"/>
          <w:jc w:val="center"/>
        </w:trPr>
        <w:tc>
          <w:tcPr>
            <w:tcW w:w="4152" w:type="dxa"/>
          </w:tcPr>
          <w:p w14:paraId="73CE0175"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411AD526" w14:textId="77777777" w:rsidR="00493841" w:rsidRPr="00A24E8B" w:rsidRDefault="00493841"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303B71A" w14:textId="77777777" w:rsidR="00493841" w:rsidRPr="00A24E8B" w:rsidRDefault="00493841"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93841" w:rsidRPr="00A24E8B" w14:paraId="06F375FD" w14:textId="77777777" w:rsidTr="03BB13D3">
        <w:trPr>
          <w:jc w:val="center"/>
        </w:trPr>
        <w:tc>
          <w:tcPr>
            <w:tcW w:w="9214" w:type="dxa"/>
            <w:shd w:val="clear" w:color="auto" w:fill="BDD6EE"/>
          </w:tcPr>
          <w:p w14:paraId="70945E52" w14:textId="36BC296E" w:rsidR="00493841" w:rsidRPr="00A24E8B" w:rsidRDefault="0015377A" w:rsidP="00A75B65">
            <w:pPr>
              <w:pStyle w:val="Prrafodelista"/>
              <w:numPr>
                <w:ilvl w:val="0"/>
                <w:numId w:val="129"/>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66974" w:rsidRPr="00A24E8B" w14:paraId="68B61134" w14:textId="77777777" w:rsidTr="03BB13D3">
        <w:trPr>
          <w:jc w:val="center"/>
        </w:trPr>
        <w:tc>
          <w:tcPr>
            <w:tcW w:w="9214" w:type="dxa"/>
            <w:vAlign w:val="center"/>
          </w:tcPr>
          <w:p w14:paraId="1828FF80" w14:textId="0BF5CB78" w:rsidR="00066974" w:rsidRPr="006B29C6" w:rsidRDefault="00066974" w:rsidP="00A75B65">
            <w:pPr>
              <w:pStyle w:val="Prrafodelista"/>
              <w:numPr>
                <w:ilvl w:val="0"/>
                <w:numId w:val="225"/>
              </w:numPr>
              <w:spacing w:line="276" w:lineRule="auto"/>
              <w:jc w:val="both"/>
              <w:rPr>
                <w:rFonts w:ascii="Verdana" w:hAnsi="Verdana" w:cs="Arial"/>
              </w:rPr>
            </w:pPr>
            <w:r w:rsidRPr="006B29C6">
              <w:rPr>
                <w:rFonts w:ascii="Verdana" w:hAnsi="Verdana" w:cs="Arial"/>
              </w:rPr>
              <w:t>Apoyar al encargado de informática;</w:t>
            </w:r>
          </w:p>
          <w:p w14:paraId="2E9A7CC1" w14:textId="5C05ACCB" w:rsidR="00066974" w:rsidRPr="006B29C6" w:rsidRDefault="00066974" w:rsidP="00A75B65">
            <w:pPr>
              <w:pStyle w:val="Prrafodelista"/>
              <w:numPr>
                <w:ilvl w:val="0"/>
                <w:numId w:val="225"/>
              </w:numPr>
              <w:spacing w:line="276" w:lineRule="auto"/>
              <w:jc w:val="both"/>
              <w:rPr>
                <w:rFonts w:ascii="Verdana" w:hAnsi="Verdana" w:cs="Arial"/>
              </w:rPr>
            </w:pPr>
            <w:r w:rsidRPr="006B29C6">
              <w:rPr>
                <w:rFonts w:ascii="Verdana" w:hAnsi="Verdana" w:cs="Arial"/>
              </w:rPr>
              <w:t>Apoyar al personal de la COPADEH en los requisitos de reparación, configuración, instalación y modificación de equipos y software relacionados a informática;</w:t>
            </w:r>
          </w:p>
          <w:p w14:paraId="50DE8414" w14:textId="0F57107B" w:rsidR="00066974" w:rsidRPr="006B29C6" w:rsidRDefault="00066974" w:rsidP="00A75B65">
            <w:pPr>
              <w:pStyle w:val="Prrafodelista"/>
              <w:numPr>
                <w:ilvl w:val="0"/>
                <w:numId w:val="225"/>
              </w:numPr>
              <w:spacing w:line="276" w:lineRule="auto"/>
              <w:jc w:val="both"/>
              <w:rPr>
                <w:rFonts w:ascii="Verdana" w:hAnsi="Verdana" w:cs="Arial"/>
              </w:rPr>
            </w:pPr>
            <w:r w:rsidRPr="006B29C6">
              <w:rPr>
                <w:rFonts w:ascii="Verdana" w:hAnsi="Verdana" w:cs="Arial"/>
              </w:rPr>
              <w:t>Apoyar en la definición de los recursos de informática referente a personas, sistemas, información e infraestructura;</w:t>
            </w:r>
          </w:p>
          <w:p w14:paraId="0B29E262" w14:textId="7D85F789" w:rsidR="00066974" w:rsidRPr="006B29C6" w:rsidRDefault="00066974" w:rsidP="00A75B65">
            <w:pPr>
              <w:pStyle w:val="Prrafodelista"/>
              <w:numPr>
                <w:ilvl w:val="0"/>
                <w:numId w:val="225"/>
              </w:numPr>
              <w:spacing w:line="276" w:lineRule="auto"/>
              <w:jc w:val="both"/>
              <w:rPr>
                <w:rFonts w:ascii="Verdana" w:hAnsi="Verdana" w:cs="Arial"/>
              </w:rPr>
            </w:pPr>
            <w:r w:rsidRPr="006B29C6">
              <w:rPr>
                <w:rFonts w:ascii="Verdana" w:hAnsi="Verdana" w:cs="Arial"/>
              </w:rPr>
              <w:t>Apoyar en el establecimiento de planes de acción para el desarrollo de los servicios de informática;</w:t>
            </w:r>
          </w:p>
          <w:p w14:paraId="51B38279" w14:textId="5AB349B3" w:rsidR="00066974" w:rsidRPr="006B29C6" w:rsidRDefault="00066974" w:rsidP="00A75B65">
            <w:pPr>
              <w:pStyle w:val="Prrafodelista"/>
              <w:numPr>
                <w:ilvl w:val="0"/>
                <w:numId w:val="225"/>
              </w:numPr>
              <w:spacing w:line="276" w:lineRule="auto"/>
              <w:jc w:val="both"/>
              <w:rPr>
                <w:rFonts w:ascii="Verdana" w:hAnsi="Verdana" w:cs="Arial"/>
              </w:rPr>
            </w:pPr>
            <w:r w:rsidRPr="006B29C6">
              <w:rPr>
                <w:rFonts w:ascii="Verdana" w:hAnsi="Verdana" w:cs="Arial"/>
              </w:rPr>
              <w:t>Apoyar al establecimiento de un marco de trabajo para la administración de informática;</w:t>
            </w:r>
          </w:p>
          <w:p w14:paraId="3A0C9F9C" w14:textId="2CA066A5" w:rsidR="00066974" w:rsidRPr="006B29C6" w:rsidRDefault="00066974" w:rsidP="00A75B65">
            <w:pPr>
              <w:pStyle w:val="Prrafodelista"/>
              <w:numPr>
                <w:ilvl w:val="0"/>
                <w:numId w:val="225"/>
              </w:numPr>
              <w:spacing w:line="276" w:lineRule="auto"/>
              <w:jc w:val="both"/>
              <w:rPr>
                <w:rFonts w:ascii="Verdana" w:hAnsi="Verdana" w:cs="Arial"/>
              </w:rPr>
            </w:pPr>
            <w:r w:rsidRPr="006B29C6">
              <w:rPr>
                <w:rFonts w:ascii="Verdana" w:hAnsi="Verdana" w:cs="Arial"/>
              </w:rPr>
              <w:t>Apoyar a definir los criterios y especificaciones técnicas de los recursos y servicios de informáticos;</w:t>
            </w:r>
          </w:p>
          <w:p w14:paraId="5C70F06F" w14:textId="7670D0AD" w:rsidR="00066974" w:rsidRPr="006B29C6" w:rsidRDefault="00066974" w:rsidP="00A75B65">
            <w:pPr>
              <w:pStyle w:val="Prrafodelista"/>
              <w:numPr>
                <w:ilvl w:val="0"/>
                <w:numId w:val="225"/>
              </w:numPr>
              <w:spacing w:line="276" w:lineRule="auto"/>
              <w:jc w:val="both"/>
              <w:rPr>
                <w:rFonts w:ascii="Verdana" w:hAnsi="Verdana" w:cs="Arial"/>
              </w:rPr>
            </w:pPr>
            <w:r w:rsidRPr="006B29C6">
              <w:rPr>
                <w:rFonts w:ascii="Verdana" w:hAnsi="Verdana" w:cs="Arial"/>
              </w:rPr>
              <w:t>Dar seguimiento a los trámites administrativos para la adquisición de los recursos y servicios informáticos;</w:t>
            </w:r>
          </w:p>
          <w:p w14:paraId="5635CAE8" w14:textId="7C21BC7D" w:rsidR="00066974" w:rsidRPr="006B29C6" w:rsidRDefault="00066974" w:rsidP="00A75B65">
            <w:pPr>
              <w:pStyle w:val="Prrafodelista"/>
              <w:numPr>
                <w:ilvl w:val="0"/>
                <w:numId w:val="225"/>
              </w:numPr>
              <w:spacing w:line="276" w:lineRule="auto"/>
              <w:jc w:val="both"/>
              <w:rPr>
                <w:rFonts w:ascii="Verdana" w:hAnsi="Verdana" w:cs="Arial"/>
              </w:rPr>
            </w:pPr>
            <w:r w:rsidRPr="006B29C6">
              <w:rPr>
                <w:rFonts w:ascii="Verdana" w:hAnsi="Verdana" w:cs="Arial"/>
              </w:rPr>
              <w:t>Realizar otras actividades que, en materia de su competencia, le sean asignadas por su jefe inmediato y/o la Autoridad Superior.</w:t>
            </w:r>
          </w:p>
        </w:tc>
      </w:tr>
    </w:tbl>
    <w:p w14:paraId="62A8EC96" w14:textId="77777777" w:rsidR="00493841" w:rsidRPr="00A24E8B" w:rsidRDefault="00493841"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93841" w:rsidRPr="00A24E8B" w14:paraId="3F2A598C" w14:textId="77777777" w:rsidTr="03BB13D3">
        <w:tc>
          <w:tcPr>
            <w:tcW w:w="9209" w:type="dxa"/>
            <w:shd w:val="clear" w:color="auto" w:fill="B8CCE4" w:themeFill="accent1" w:themeFillTint="66"/>
          </w:tcPr>
          <w:p w14:paraId="7A12D2B5" w14:textId="77777777" w:rsidR="00493841" w:rsidRPr="00A24E8B" w:rsidRDefault="00493841" w:rsidP="00A75B65">
            <w:pPr>
              <w:pStyle w:val="Prrafodelista"/>
              <w:numPr>
                <w:ilvl w:val="0"/>
                <w:numId w:val="129"/>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93841" w:rsidRPr="00A24E8B" w14:paraId="758F02EB" w14:textId="77777777" w:rsidTr="03BB13D3">
        <w:tc>
          <w:tcPr>
            <w:tcW w:w="9209" w:type="dxa"/>
          </w:tcPr>
          <w:p w14:paraId="3EEA092F" w14:textId="77777777" w:rsidR="00493841" w:rsidRPr="00A24E8B" w:rsidRDefault="00493841"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Administrativo</w:t>
            </w:r>
          </w:p>
          <w:p w14:paraId="336F18FB" w14:textId="77777777" w:rsidR="00493841" w:rsidRPr="00A24E8B" w:rsidRDefault="00493841" w:rsidP="003F0C3B">
            <w:pPr>
              <w:spacing w:after="0"/>
              <w:jc w:val="both"/>
              <w:rPr>
                <w:rFonts w:ascii="Verdana" w:eastAsia="Calibri" w:hAnsi="Verdana" w:cs="Arial"/>
                <w:b/>
                <w:sz w:val="20"/>
                <w:szCs w:val="20"/>
              </w:rPr>
            </w:pPr>
          </w:p>
          <w:p w14:paraId="481E24E8" w14:textId="126764F8" w:rsidR="00493841" w:rsidRPr="00A24E8B" w:rsidRDefault="0015377A" w:rsidP="00DD3BBE">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9C73CB" w:rsidRPr="00A24E8B">
              <w:rPr>
                <w:rFonts w:ascii="Verdana" w:eastAsia="Calibri" w:hAnsi="Verdana" w:cs="Arial"/>
                <w:sz w:val="20"/>
                <w:szCs w:val="20"/>
              </w:rPr>
              <w:t>Ninguno</w:t>
            </w:r>
          </w:p>
          <w:p w14:paraId="477ABC4F" w14:textId="77777777" w:rsidR="00493841" w:rsidRPr="00A24E8B" w:rsidRDefault="00493841" w:rsidP="006B29C6">
            <w:pPr>
              <w:spacing w:after="0"/>
              <w:jc w:val="both"/>
              <w:rPr>
                <w:rFonts w:ascii="Verdana" w:eastAsia="Calibri" w:hAnsi="Verdana" w:cs="Arial"/>
                <w:b/>
                <w:sz w:val="20"/>
                <w:szCs w:val="20"/>
              </w:rPr>
            </w:pPr>
          </w:p>
          <w:p w14:paraId="4A970F58" w14:textId="77777777" w:rsidR="00493841" w:rsidRPr="00A24E8B" w:rsidRDefault="00493841"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20348B59" w14:textId="77777777" w:rsidR="00493841" w:rsidRPr="00A24E8B" w:rsidRDefault="00493841" w:rsidP="006B29C6">
            <w:pPr>
              <w:spacing w:after="0"/>
              <w:jc w:val="both"/>
              <w:rPr>
                <w:rFonts w:ascii="Verdana" w:eastAsia="Calibri" w:hAnsi="Verdana" w:cs="Arial"/>
                <w:b/>
                <w:sz w:val="20"/>
                <w:szCs w:val="20"/>
              </w:rPr>
            </w:pPr>
          </w:p>
          <w:p w14:paraId="4FE5F631" w14:textId="5C8B11FE" w:rsidR="00B40A1B" w:rsidRPr="00B40A1B" w:rsidRDefault="00B40A1B" w:rsidP="00A75B65">
            <w:pPr>
              <w:pStyle w:val="Prrafodelista"/>
              <w:numPr>
                <w:ilvl w:val="0"/>
                <w:numId w:val="63"/>
              </w:numPr>
              <w:spacing w:line="276" w:lineRule="auto"/>
              <w:jc w:val="both"/>
              <w:rPr>
                <w:rFonts w:ascii="Verdana" w:eastAsia="Calibri" w:hAnsi="Verdana" w:cs="Arial"/>
                <w:b/>
                <w:bCs/>
              </w:rPr>
            </w:pPr>
            <w:r w:rsidRPr="00B40A1B">
              <w:rPr>
                <w:rFonts w:ascii="Verdana" w:eastAsia="Calibri" w:hAnsi="Verdana" w:cs="Arial"/>
              </w:rPr>
              <w:t>El Analista debe contribuir activamente en la gestión de recursos de informática, ayudando en la definición de los recursos necesarios, ya sean de personal, sistemas, información o infraestructura</w:t>
            </w:r>
            <w:r w:rsidR="00055E67">
              <w:rPr>
                <w:rFonts w:ascii="Verdana" w:eastAsia="Calibri" w:hAnsi="Verdana" w:cs="Arial"/>
              </w:rPr>
              <w:t xml:space="preserve">, debiendo </w:t>
            </w:r>
            <w:r w:rsidRPr="00B40A1B">
              <w:rPr>
                <w:rFonts w:ascii="Verdana" w:eastAsia="Calibri" w:hAnsi="Verdana" w:cs="Arial"/>
              </w:rPr>
              <w:t xml:space="preserve">asegurarse de que los recursos estén disponibles y sean utilizados de manera eficiente para cumplir con los objetivos de la institución. </w:t>
            </w:r>
          </w:p>
          <w:p w14:paraId="537536CD" w14:textId="72101925" w:rsidR="00B40A1B" w:rsidRDefault="00055E67" w:rsidP="00A75B65">
            <w:pPr>
              <w:pStyle w:val="Prrafodelista"/>
              <w:numPr>
                <w:ilvl w:val="0"/>
                <w:numId w:val="63"/>
              </w:numPr>
              <w:spacing w:line="276" w:lineRule="auto"/>
              <w:jc w:val="both"/>
              <w:rPr>
                <w:rFonts w:ascii="Verdana" w:eastAsia="Calibri" w:hAnsi="Verdana" w:cs="Arial"/>
                <w:bCs/>
              </w:rPr>
            </w:pPr>
            <w:r>
              <w:rPr>
                <w:rFonts w:ascii="Verdana" w:eastAsia="Calibri" w:hAnsi="Verdana" w:cs="Arial"/>
                <w:bCs/>
              </w:rPr>
              <w:lastRenderedPageBreak/>
              <w:t>B</w:t>
            </w:r>
            <w:r w:rsidR="00B40A1B" w:rsidRPr="00B40A1B">
              <w:rPr>
                <w:rFonts w:ascii="Verdana" w:eastAsia="Calibri" w:hAnsi="Verdana" w:cs="Arial"/>
                <w:bCs/>
              </w:rPr>
              <w:t>rindar apoyo al Encargado de Informática, el Analista debe asegurarse de ofrecer un soporte técnico eficiente y oportuno a todo el personal de la institución</w:t>
            </w:r>
            <w:r>
              <w:rPr>
                <w:rFonts w:ascii="Verdana" w:eastAsia="Calibri" w:hAnsi="Verdana" w:cs="Arial"/>
                <w:bCs/>
              </w:rPr>
              <w:t>, e</w:t>
            </w:r>
            <w:r w:rsidR="00B40A1B" w:rsidRPr="00B40A1B">
              <w:rPr>
                <w:rFonts w:ascii="Verdana" w:eastAsia="Calibri" w:hAnsi="Verdana" w:cs="Arial"/>
                <w:bCs/>
              </w:rPr>
              <w:t>sto incluye la reparación, configuración, instalación y modificación de equipos y software. Debe ser capaz de resolver problemas informáticos de manera efectiva y garantizar que los sistemas y dispositivos funcionen correctamente.</w:t>
            </w:r>
          </w:p>
          <w:p w14:paraId="4BF7598A" w14:textId="1D5819FF" w:rsidR="00B40A1B" w:rsidRPr="00B40A1B" w:rsidRDefault="00B40A1B" w:rsidP="00A75B65">
            <w:pPr>
              <w:pStyle w:val="Prrafodelista"/>
              <w:numPr>
                <w:ilvl w:val="0"/>
                <w:numId w:val="63"/>
              </w:numPr>
              <w:spacing w:line="276" w:lineRule="auto"/>
              <w:jc w:val="both"/>
              <w:rPr>
                <w:rFonts w:ascii="Verdana" w:eastAsia="Calibri" w:hAnsi="Verdana" w:cs="Arial"/>
                <w:bCs/>
              </w:rPr>
            </w:pPr>
            <w:r w:rsidRPr="00B40A1B">
              <w:rPr>
                <w:rFonts w:ascii="Verdana" w:eastAsia="Calibri" w:hAnsi="Verdana" w:cs="Arial"/>
                <w:bCs/>
              </w:rPr>
              <w:t>Debe brindar apoyo en el proceso de adquisición de recursos y servicios informáticos, lo que incluye la definición de criterios y especificaciones técnicas, así como el seguimiento de trámites administrativos</w:t>
            </w:r>
            <w:r>
              <w:rPr>
                <w:rFonts w:ascii="Verdana" w:eastAsia="Calibri" w:hAnsi="Verdana" w:cs="Arial"/>
                <w:bCs/>
              </w:rPr>
              <w:t>.</w:t>
            </w:r>
          </w:p>
          <w:p w14:paraId="78A8B247" w14:textId="77777777" w:rsidR="00493841" w:rsidRPr="00A24E8B" w:rsidRDefault="00493841" w:rsidP="006B29C6">
            <w:pPr>
              <w:spacing w:after="0"/>
              <w:jc w:val="both"/>
              <w:rPr>
                <w:rFonts w:ascii="Verdana" w:eastAsia="Calibri" w:hAnsi="Verdana" w:cs="Arial"/>
                <w:b/>
                <w:sz w:val="20"/>
                <w:szCs w:val="20"/>
              </w:rPr>
            </w:pPr>
          </w:p>
          <w:p w14:paraId="7ACC387D" w14:textId="52883D85" w:rsidR="00493841" w:rsidRPr="00A24E8B" w:rsidRDefault="00493841"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2123568C" w14:textId="6D63528B" w:rsidR="00493841" w:rsidRPr="00A24E8B" w:rsidRDefault="00493841"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9C73CB"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C73CB"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3BD68BDF" w14:textId="77777777" w:rsidR="00493841" w:rsidRPr="00A24E8B" w:rsidRDefault="00493841" w:rsidP="00DD3BBE">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y proveedores informáticos.</w:t>
            </w:r>
          </w:p>
          <w:p w14:paraId="30C0BC22" w14:textId="77777777" w:rsidR="00493841" w:rsidRPr="00A24E8B" w:rsidRDefault="00493841" w:rsidP="006B29C6">
            <w:pPr>
              <w:spacing w:after="0"/>
              <w:jc w:val="both"/>
              <w:rPr>
                <w:rFonts w:ascii="Verdana" w:eastAsia="Calibri" w:hAnsi="Verdana" w:cs="Arial"/>
                <w:b/>
                <w:sz w:val="20"/>
                <w:szCs w:val="20"/>
              </w:rPr>
            </w:pPr>
          </w:p>
          <w:p w14:paraId="6CFE412F" w14:textId="4FACEA90" w:rsidR="00493841" w:rsidRPr="00A24E8B" w:rsidRDefault="00493841"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33ED1A20" w14:textId="6D447B16" w:rsidR="00493841" w:rsidRPr="00A24E8B" w:rsidRDefault="00493841"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433C261D" w14:textId="524D1EA3" w:rsidR="00493841" w:rsidRPr="00A24E8B" w:rsidRDefault="00493841"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C388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BC3887" w:rsidRPr="00A24E8B">
              <w:rPr>
                <w:rFonts w:ascii="Verdana" w:eastAsia="Calibri" w:hAnsi="Verdana" w:cs="Arial"/>
                <w:sz w:val="20"/>
                <w:szCs w:val="20"/>
              </w:rPr>
              <w:t>.</w:t>
            </w:r>
          </w:p>
        </w:tc>
      </w:tr>
    </w:tbl>
    <w:p w14:paraId="0A6FF027" w14:textId="77777777" w:rsidR="00493841" w:rsidRPr="00A24E8B" w:rsidRDefault="00493841" w:rsidP="003F0C3B">
      <w:pPr>
        <w:spacing w:after="0"/>
        <w:rPr>
          <w:rFonts w:ascii="Verdana" w:hAnsi="Verdana" w:cs="Arial"/>
          <w:vanish/>
          <w:sz w:val="20"/>
          <w:szCs w:val="20"/>
        </w:rPr>
      </w:pPr>
    </w:p>
    <w:p w14:paraId="1C1528CF" w14:textId="77777777" w:rsidR="0052024A" w:rsidRPr="00A24E8B" w:rsidRDefault="0052024A" w:rsidP="003F0C3B">
      <w:pPr>
        <w:spacing w:after="0"/>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52024A" w:rsidRPr="00A24E8B" w14:paraId="08114B0A" w14:textId="77777777" w:rsidTr="2ED67791">
        <w:trPr>
          <w:trHeight w:val="401"/>
          <w:jc w:val="center"/>
        </w:trPr>
        <w:tc>
          <w:tcPr>
            <w:tcW w:w="9214" w:type="dxa"/>
            <w:shd w:val="clear" w:color="auto" w:fill="B8CCE4" w:themeFill="accent1" w:themeFillTint="66"/>
            <w:vAlign w:val="center"/>
          </w:tcPr>
          <w:p w14:paraId="476851A7" w14:textId="77777777" w:rsidR="0052024A" w:rsidRPr="00A24E8B" w:rsidRDefault="0052024A" w:rsidP="00A75B65">
            <w:pPr>
              <w:pStyle w:val="Prrafodelista"/>
              <w:numPr>
                <w:ilvl w:val="0"/>
                <w:numId w:val="129"/>
              </w:numPr>
              <w:spacing w:line="276" w:lineRule="auto"/>
              <w:rPr>
                <w:rFonts w:ascii="Verdana" w:eastAsia="Calibri" w:hAnsi="Verdana" w:cs="Arial"/>
                <w:b/>
              </w:rPr>
            </w:pPr>
            <w:r w:rsidRPr="00A24E8B">
              <w:rPr>
                <w:rFonts w:ascii="Verdana" w:eastAsia="Calibri" w:hAnsi="Verdana" w:cs="Arial"/>
                <w:b/>
              </w:rPr>
              <w:t>Perfil Básico del Puesto</w:t>
            </w:r>
          </w:p>
        </w:tc>
      </w:tr>
      <w:tr w:rsidR="0052024A" w:rsidRPr="00A24E8B" w14:paraId="2E4C409E" w14:textId="77777777" w:rsidTr="2ED67791">
        <w:trPr>
          <w:trHeight w:val="216"/>
          <w:jc w:val="center"/>
        </w:trPr>
        <w:tc>
          <w:tcPr>
            <w:tcW w:w="9214" w:type="dxa"/>
            <w:shd w:val="clear" w:color="auto" w:fill="FFFFFF" w:themeFill="background1"/>
          </w:tcPr>
          <w:p w14:paraId="188DBB8E" w14:textId="4CEEF90C" w:rsidR="0052024A" w:rsidRDefault="0052024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00DD3BBE" w:rsidRPr="00DD3BBE">
              <w:rPr>
                <w:rFonts w:ascii="Verdana" w:eastAsia="Calibri" w:hAnsi="Verdana" w:cs="Arial"/>
                <w:sz w:val="20"/>
                <w:szCs w:val="20"/>
              </w:rPr>
              <w:t>Bachiller en Computación, Ciencias y Letras o carrera afín; 3er. Semestre en Ingeniería en Sistemas, Ciencias Económicas o carrera afín.</w:t>
            </w:r>
          </w:p>
          <w:p w14:paraId="20A6509D" w14:textId="77777777" w:rsidR="00DD3BBE" w:rsidRPr="00A24E8B" w:rsidRDefault="00DD3BBE" w:rsidP="003F0C3B">
            <w:pPr>
              <w:spacing w:after="0"/>
              <w:jc w:val="both"/>
              <w:rPr>
                <w:rFonts w:ascii="Verdana" w:eastAsia="Calibri" w:hAnsi="Verdana" w:cs="Arial"/>
                <w:b/>
                <w:sz w:val="20"/>
                <w:szCs w:val="20"/>
              </w:rPr>
            </w:pPr>
          </w:p>
          <w:p w14:paraId="1060F873" w14:textId="3650BE6B" w:rsidR="0052024A"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7B0648" w:rsidRPr="007B0648">
              <w:rPr>
                <w:rFonts w:ascii="Verdana" w:eastAsia="Calibri" w:hAnsi="Verdana" w:cs="Arial"/>
                <w:sz w:val="20"/>
                <w:szCs w:val="20"/>
              </w:rPr>
              <w:t xml:space="preserve">1 año de </w:t>
            </w:r>
            <w:r w:rsidR="007B0648">
              <w:rPr>
                <w:rFonts w:ascii="Verdana" w:eastAsia="Calibri" w:hAnsi="Verdana" w:cs="Arial"/>
                <w:sz w:val="20"/>
                <w:szCs w:val="20"/>
              </w:rPr>
              <w:t>m</w:t>
            </w:r>
            <w:r w:rsidR="007B0648" w:rsidRPr="007B0648">
              <w:rPr>
                <w:rFonts w:ascii="Verdana" w:eastAsia="Calibri" w:hAnsi="Verdana" w:cs="Arial"/>
                <w:sz w:val="20"/>
                <w:szCs w:val="20"/>
              </w:rPr>
              <w:t>anejo de Sistemas Operativos, Informáticos o afines al puesto.</w:t>
            </w:r>
          </w:p>
          <w:p w14:paraId="65798E71" w14:textId="77777777" w:rsidR="0052024A" w:rsidRPr="00A24E8B" w:rsidRDefault="0052024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sistemas informáticos</w:t>
            </w:r>
          </w:p>
          <w:p w14:paraId="035A74EC" w14:textId="77777777" w:rsidR="0052024A" w:rsidRPr="00A24E8B" w:rsidRDefault="0052024A" w:rsidP="003F0C3B">
            <w:pPr>
              <w:spacing w:after="0"/>
              <w:ind w:left="1473"/>
              <w:jc w:val="both"/>
              <w:rPr>
                <w:rFonts w:ascii="Verdana" w:eastAsia="Calibri" w:hAnsi="Verdana" w:cs="Arial"/>
                <w:b/>
                <w:sz w:val="20"/>
                <w:szCs w:val="20"/>
              </w:rPr>
            </w:pPr>
          </w:p>
          <w:p w14:paraId="40443C7A" w14:textId="77777777" w:rsidR="0052024A" w:rsidRPr="00A24E8B" w:rsidRDefault="0052024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4D0FDBF" w14:textId="77777777" w:rsidR="0052024A"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0A351AB" w14:textId="77777777" w:rsidR="0052024A"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480D954" w14:textId="77777777" w:rsidR="0052024A"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E1E1493" w14:textId="77777777" w:rsidR="0052024A"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430839EC" w14:textId="77777777" w:rsidR="0052024A"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2DA2E981" w14:textId="77777777" w:rsidR="0052024A"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DE4BA60" w14:textId="77777777" w:rsidR="0052024A"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2ACEDDC7" w14:textId="77777777" w:rsidR="0052024A" w:rsidRPr="00A24E8B" w:rsidRDefault="0052024A" w:rsidP="003F0C3B">
            <w:pPr>
              <w:spacing w:after="0"/>
              <w:jc w:val="both"/>
              <w:rPr>
                <w:rFonts w:ascii="Verdana" w:eastAsia="Calibri" w:hAnsi="Verdana" w:cs="Arial"/>
                <w:sz w:val="20"/>
                <w:szCs w:val="20"/>
              </w:rPr>
            </w:pPr>
          </w:p>
          <w:p w14:paraId="5D1EDA28" w14:textId="77777777" w:rsidR="0052024A" w:rsidRPr="00A24E8B" w:rsidRDefault="0052024A"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3A41996" w14:textId="77777777" w:rsidR="0052024A"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56FFCC44" w14:textId="52A5E63D" w:rsidR="0052024A"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7AAAFC72" w14:textId="77777777" w:rsidR="0052024A" w:rsidRPr="00A24E8B" w:rsidRDefault="0052024A" w:rsidP="003F0C3B">
      <w:pPr>
        <w:spacing w:after="0"/>
        <w:rPr>
          <w:rFonts w:ascii="Verdana" w:hAnsi="Verdana" w:cs="Arial"/>
          <w:b/>
          <w:iCs/>
          <w:sz w:val="20"/>
          <w:szCs w:val="20"/>
        </w:rPr>
      </w:pPr>
    </w:p>
    <w:p w14:paraId="2603143D" w14:textId="3E57C72A" w:rsidR="003861CE" w:rsidRDefault="003861CE" w:rsidP="003F0C3B">
      <w:pPr>
        <w:spacing w:after="0"/>
        <w:rPr>
          <w:rFonts w:ascii="Verdana" w:hAnsi="Verdana" w:cs="Arial"/>
          <w:b/>
          <w:iCs/>
          <w:sz w:val="20"/>
          <w:szCs w:val="20"/>
        </w:rPr>
      </w:pPr>
    </w:p>
    <w:p w14:paraId="44BF79E8" w14:textId="77777777" w:rsidR="001022AD" w:rsidRDefault="001022AD" w:rsidP="003F0C3B">
      <w:pPr>
        <w:spacing w:after="0"/>
        <w:rPr>
          <w:rFonts w:ascii="Verdana" w:hAnsi="Verdana" w:cs="Arial"/>
          <w:b/>
          <w:iCs/>
          <w:sz w:val="20"/>
          <w:szCs w:val="20"/>
        </w:rPr>
      </w:pPr>
    </w:p>
    <w:p w14:paraId="2D221312" w14:textId="77777777" w:rsidR="001022AD" w:rsidRDefault="001022AD" w:rsidP="003F0C3B">
      <w:pPr>
        <w:spacing w:after="0"/>
        <w:rPr>
          <w:rFonts w:ascii="Verdana" w:hAnsi="Verdana" w:cs="Arial"/>
          <w:b/>
          <w:iCs/>
          <w:sz w:val="20"/>
          <w:szCs w:val="20"/>
        </w:rPr>
      </w:pPr>
    </w:p>
    <w:p w14:paraId="39E420B3" w14:textId="77777777" w:rsidR="001022AD" w:rsidRDefault="001022AD" w:rsidP="003F0C3B">
      <w:pPr>
        <w:spacing w:after="0"/>
        <w:rPr>
          <w:rFonts w:ascii="Verdana" w:hAnsi="Verdana" w:cs="Arial"/>
          <w:b/>
          <w:iCs/>
          <w:sz w:val="20"/>
          <w:szCs w:val="20"/>
        </w:rPr>
      </w:pPr>
    </w:p>
    <w:p w14:paraId="18C590EA" w14:textId="77777777" w:rsidR="001022AD" w:rsidRDefault="001022AD" w:rsidP="003F0C3B">
      <w:pPr>
        <w:spacing w:after="0"/>
        <w:rPr>
          <w:rFonts w:ascii="Verdana" w:hAnsi="Verdana" w:cs="Arial"/>
          <w:b/>
          <w:iCs/>
          <w:sz w:val="20"/>
          <w:szCs w:val="20"/>
        </w:rPr>
      </w:pPr>
    </w:p>
    <w:p w14:paraId="2FB95995" w14:textId="77777777" w:rsidR="001022AD" w:rsidRDefault="001022AD" w:rsidP="003F0C3B">
      <w:pPr>
        <w:spacing w:after="0"/>
        <w:rPr>
          <w:rFonts w:ascii="Verdana" w:hAnsi="Verdana" w:cs="Arial"/>
          <w:b/>
          <w:iCs/>
          <w:sz w:val="20"/>
          <w:szCs w:val="20"/>
        </w:rPr>
      </w:pPr>
    </w:p>
    <w:p w14:paraId="0E074A4E" w14:textId="3AB7FA62" w:rsidR="001E5E3C" w:rsidRPr="00A24E8B" w:rsidRDefault="0026340D" w:rsidP="00FC5488">
      <w:pPr>
        <w:pStyle w:val="Ttulo2"/>
      </w:pPr>
      <w:bookmarkStart w:id="804" w:name="_Toc138245503"/>
      <w:bookmarkStart w:id="805" w:name="_Toc138245504"/>
      <w:bookmarkStart w:id="806" w:name="_Toc138245505"/>
      <w:bookmarkStart w:id="807" w:name="_Toc138245506"/>
      <w:bookmarkStart w:id="808" w:name="_Toc138173650"/>
      <w:bookmarkStart w:id="809" w:name="_Toc138174203"/>
      <w:bookmarkStart w:id="810" w:name="_Toc138174759"/>
      <w:bookmarkStart w:id="811" w:name="_Toc138227352"/>
      <w:bookmarkStart w:id="812" w:name="_Toc67243697"/>
      <w:bookmarkStart w:id="813" w:name="_Toc118726987"/>
      <w:bookmarkStart w:id="814" w:name="_Toc155966939"/>
      <w:bookmarkEnd w:id="804"/>
      <w:bookmarkEnd w:id="805"/>
      <w:bookmarkEnd w:id="806"/>
      <w:bookmarkEnd w:id="807"/>
      <w:bookmarkEnd w:id="808"/>
      <w:bookmarkEnd w:id="809"/>
      <w:bookmarkEnd w:id="810"/>
      <w:bookmarkEnd w:id="811"/>
      <w:r w:rsidRPr="0026340D">
        <w:lastRenderedPageBreak/>
        <w:t>JEFE DE ASUNTOS JURÍDICOS</w:t>
      </w:r>
      <w:bookmarkEnd w:id="812"/>
      <w:bookmarkEnd w:id="813"/>
      <w:bookmarkEnd w:id="814"/>
    </w:p>
    <w:p w14:paraId="0FC3D1AA"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664F276B" w14:textId="566990F1"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DE ASUNTOS JURÍDICOS</w:t>
      </w:r>
    </w:p>
    <w:tbl>
      <w:tblPr>
        <w:tblpPr w:leftFromText="141" w:rightFromText="141" w:vertAnchor="text" w:horzAnchor="margin" w:tblpXSpec="center" w:tblpY="89"/>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233"/>
        <w:gridCol w:w="4595"/>
      </w:tblGrid>
      <w:tr w:rsidR="00575304" w:rsidRPr="00A24E8B" w14:paraId="0733DDDB" w14:textId="77777777" w:rsidTr="03BB13D3">
        <w:tc>
          <w:tcPr>
            <w:tcW w:w="8828" w:type="dxa"/>
            <w:gridSpan w:val="2"/>
            <w:shd w:val="clear" w:color="auto" w:fill="BDD6EE"/>
          </w:tcPr>
          <w:p w14:paraId="0EB66B02" w14:textId="77777777" w:rsidR="00575304" w:rsidRPr="00A24E8B" w:rsidRDefault="00575304" w:rsidP="00A75B65">
            <w:pPr>
              <w:pStyle w:val="Prrafodelista"/>
              <w:numPr>
                <w:ilvl w:val="0"/>
                <w:numId w:val="18"/>
              </w:numPr>
              <w:tabs>
                <w:tab w:val="left" w:pos="142"/>
                <w:tab w:val="left" w:pos="31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575304" w:rsidRPr="00A24E8B" w14:paraId="2D0F940B" w14:textId="77777777" w:rsidTr="03BB13D3">
        <w:tc>
          <w:tcPr>
            <w:tcW w:w="4233" w:type="dxa"/>
            <w:shd w:val="clear" w:color="auto" w:fill="auto"/>
          </w:tcPr>
          <w:p w14:paraId="6BD2E1E3"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595" w:type="dxa"/>
            <w:shd w:val="clear" w:color="auto" w:fill="auto"/>
          </w:tcPr>
          <w:p w14:paraId="1430BEAC"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de Asuntos Jurídicos </w:t>
            </w:r>
          </w:p>
        </w:tc>
      </w:tr>
      <w:tr w:rsidR="00575304" w:rsidRPr="00A24E8B" w14:paraId="4718E1BF" w14:textId="77777777" w:rsidTr="03BB13D3">
        <w:tc>
          <w:tcPr>
            <w:tcW w:w="4233" w:type="dxa"/>
            <w:shd w:val="clear" w:color="auto" w:fill="auto"/>
          </w:tcPr>
          <w:p w14:paraId="49AF2F61"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595" w:type="dxa"/>
            <w:shd w:val="clear" w:color="auto" w:fill="auto"/>
          </w:tcPr>
          <w:p w14:paraId="60B97DB8"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Jefe de Asuntos Jurídicos</w:t>
            </w:r>
          </w:p>
        </w:tc>
      </w:tr>
      <w:tr w:rsidR="00575304" w:rsidRPr="00A24E8B" w14:paraId="06D590AB" w14:textId="77777777" w:rsidTr="03BB13D3">
        <w:tc>
          <w:tcPr>
            <w:tcW w:w="4233" w:type="dxa"/>
            <w:shd w:val="clear" w:color="auto" w:fill="auto"/>
          </w:tcPr>
          <w:p w14:paraId="2099376D"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595" w:type="dxa"/>
            <w:shd w:val="clear" w:color="auto" w:fill="auto"/>
          </w:tcPr>
          <w:p w14:paraId="30F01EAD"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575304" w:rsidRPr="00A24E8B" w14:paraId="2AD5EF34" w14:textId="77777777" w:rsidTr="03BB13D3">
        <w:tc>
          <w:tcPr>
            <w:tcW w:w="4233" w:type="dxa"/>
            <w:shd w:val="clear" w:color="auto" w:fill="auto"/>
          </w:tcPr>
          <w:p w14:paraId="4A1B9DFA"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595" w:type="dxa"/>
            <w:shd w:val="clear" w:color="auto" w:fill="auto"/>
          </w:tcPr>
          <w:p w14:paraId="20885FF5" w14:textId="212E9BB1"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Asuntos Jurídicos</w:t>
            </w:r>
            <w:r w:rsidR="00305DDD">
              <w:rPr>
                <w:rFonts w:ascii="Verdana" w:eastAsia="Calibri" w:hAnsi="Verdana" w:cs="Arial"/>
                <w:sz w:val="20"/>
                <w:szCs w:val="20"/>
              </w:rPr>
              <w:t xml:space="preserve"> -UAJ-</w:t>
            </w:r>
          </w:p>
        </w:tc>
      </w:tr>
      <w:tr w:rsidR="00575304" w:rsidRPr="00A24E8B" w14:paraId="1A1F2BAB" w14:textId="77777777" w:rsidTr="03BB13D3">
        <w:tc>
          <w:tcPr>
            <w:tcW w:w="4233" w:type="dxa"/>
            <w:shd w:val="clear" w:color="auto" w:fill="auto"/>
          </w:tcPr>
          <w:p w14:paraId="6C467661" w14:textId="6A795169" w:rsidR="0057530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595" w:type="dxa"/>
            <w:shd w:val="clear" w:color="auto" w:fill="auto"/>
          </w:tcPr>
          <w:p w14:paraId="663854EE" w14:textId="62DDC56D" w:rsidR="00575304" w:rsidRPr="00A24E8B" w:rsidRDefault="008B0092" w:rsidP="003F0C3B">
            <w:pPr>
              <w:spacing w:after="0"/>
              <w:jc w:val="both"/>
              <w:rPr>
                <w:rFonts w:ascii="Verdana" w:eastAsia="Calibri" w:hAnsi="Verdana" w:cs="Arial"/>
                <w:sz w:val="20"/>
                <w:szCs w:val="20"/>
              </w:rPr>
            </w:pPr>
            <w:r>
              <w:rPr>
                <w:rFonts w:ascii="Verdana" w:eastAsia="Calibri" w:hAnsi="Verdana" w:cs="Arial"/>
                <w:sz w:val="20"/>
                <w:szCs w:val="20"/>
              </w:rPr>
              <w:t>D</w:t>
            </w:r>
            <w:r w:rsidRPr="00DF443A">
              <w:rPr>
                <w:rFonts w:ascii="Verdana" w:eastAsia="Calibri" w:hAnsi="Verdana" w:cs="Arial"/>
                <w:sz w:val="20"/>
                <w:szCs w:val="20"/>
              </w:rPr>
              <w:t xml:space="preserve">irector Ejecutivo </w:t>
            </w:r>
            <w:r>
              <w:rPr>
                <w:rFonts w:ascii="Verdana" w:eastAsia="Calibri" w:hAnsi="Verdana" w:cs="Arial"/>
                <w:sz w:val="20"/>
                <w:szCs w:val="20"/>
              </w:rPr>
              <w:t xml:space="preserve">o </w:t>
            </w:r>
            <w:r w:rsidRPr="00DF443A">
              <w:rPr>
                <w:rFonts w:ascii="Verdana" w:eastAsia="Calibri" w:hAnsi="Verdana" w:cs="Arial"/>
                <w:sz w:val="20"/>
                <w:szCs w:val="20"/>
              </w:rPr>
              <w:t xml:space="preserve">Subdirector Ejecutivo por delegación de </w:t>
            </w:r>
            <w:r>
              <w:rPr>
                <w:rFonts w:ascii="Verdana" w:eastAsia="Calibri" w:hAnsi="Verdana" w:cs="Arial"/>
                <w:sz w:val="20"/>
                <w:szCs w:val="20"/>
              </w:rPr>
              <w:t>f</w:t>
            </w:r>
            <w:r w:rsidRPr="00DF443A">
              <w:rPr>
                <w:rFonts w:ascii="Verdana" w:eastAsia="Calibri" w:hAnsi="Verdana" w:cs="Arial"/>
                <w:sz w:val="20"/>
                <w:szCs w:val="20"/>
              </w:rPr>
              <w:t>unciones</w:t>
            </w:r>
            <w:r>
              <w:rPr>
                <w:rFonts w:ascii="Verdana" w:eastAsia="Calibri" w:hAnsi="Verdana" w:cs="Arial"/>
                <w:sz w:val="20"/>
                <w:szCs w:val="20"/>
              </w:rPr>
              <w:t>.</w:t>
            </w:r>
          </w:p>
        </w:tc>
      </w:tr>
      <w:tr w:rsidR="00575304" w:rsidRPr="00A24E8B" w14:paraId="1F6F6CD0" w14:textId="77777777" w:rsidTr="03BB13D3">
        <w:tc>
          <w:tcPr>
            <w:tcW w:w="4233" w:type="dxa"/>
            <w:shd w:val="clear" w:color="auto" w:fill="auto"/>
          </w:tcPr>
          <w:p w14:paraId="38DB069A"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595" w:type="dxa"/>
            <w:shd w:val="clear" w:color="auto" w:fill="auto"/>
          </w:tcPr>
          <w:p w14:paraId="459926B9" w14:textId="79732AC8" w:rsidR="00575304" w:rsidRPr="00A24E8B" w:rsidRDefault="001136E2"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Jurídico, Procurador, </w:t>
            </w:r>
            <w:r w:rsidR="009C73CB" w:rsidRPr="00A24E8B">
              <w:rPr>
                <w:rFonts w:ascii="Verdana" w:eastAsia="Calibri" w:hAnsi="Verdana" w:cs="Arial"/>
                <w:sz w:val="20"/>
                <w:szCs w:val="20"/>
              </w:rPr>
              <w:t xml:space="preserve">y </w:t>
            </w:r>
            <w:r w:rsidR="00402B41" w:rsidRPr="00A24E8B">
              <w:rPr>
                <w:rFonts w:ascii="Verdana" w:eastAsia="Calibri" w:hAnsi="Verdana" w:cs="Arial"/>
                <w:sz w:val="20"/>
                <w:szCs w:val="20"/>
              </w:rPr>
              <w:t>S</w:t>
            </w:r>
            <w:r w:rsidR="00CD77D7" w:rsidRPr="00A24E8B">
              <w:rPr>
                <w:rFonts w:ascii="Verdana" w:eastAsia="Calibri" w:hAnsi="Verdana" w:cs="Arial"/>
                <w:sz w:val="20"/>
                <w:szCs w:val="20"/>
              </w:rPr>
              <w:t>ecretaria</w:t>
            </w:r>
          </w:p>
        </w:tc>
      </w:tr>
      <w:tr w:rsidR="00575304" w:rsidRPr="00A24E8B" w14:paraId="09DCB0AC" w14:textId="77777777" w:rsidTr="03BB13D3">
        <w:tc>
          <w:tcPr>
            <w:tcW w:w="4233" w:type="dxa"/>
            <w:shd w:val="clear" w:color="auto" w:fill="auto"/>
          </w:tcPr>
          <w:p w14:paraId="10AE26BB"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595" w:type="dxa"/>
            <w:shd w:val="clear" w:color="auto" w:fill="auto"/>
          </w:tcPr>
          <w:p w14:paraId="04108C22" w14:textId="14DE5AE8"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575304" w:rsidRPr="00A24E8B" w14:paraId="33831ABE" w14:textId="77777777" w:rsidTr="03BB13D3">
        <w:tc>
          <w:tcPr>
            <w:tcW w:w="4233" w:type="dxa"/>
            <w:shd w:val="clear" w:color="auto" w:fill="auto"/>
          </w:tcPr>
          <w:p w14:paraId="7272726D"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595" w:type="dxa"/>
            <w:shd w:val="clear" w:color="auto" w:fill="auto"/>
          </w:tcPr>
          <w:p w14:paraId="2B9CA56D"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101466" w:rsidRPr="00A24E8B" w14:paraId="5081DCC4" w14:textId="77777777" w:rsidTr="03BB13D3">
        <w:tc>
          <w:tcPr>
            <w:tcW w:w="4233" w:type="dxa"/>
            <w:shd w:val="clear" w:color="auto" w:fill="auto"/>
          </w:tcPr>
          <w:p w14:paraId="6F1BD3D4" w14:textId="04B124DF" w:rsidR="00101466" w:rsidRPr="00A24E8B" w:rsidRDefault="00101466"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595" w:type="dxa"/>
            <w:shd w:val="clear" w:color="auto" w:fill="auto"/>
          </w:tcPr>
          <w:p w14:paraId="23D3A706" w14:textId="77777777" w:rsidR="00101466" w:rsidRDefault="002E562F" w:rsidP="00251511">
            <w:pPr>
              <w:pStyle w:val="Prrafodelista"/>
              <w:numPr>
                <w:ilvl w:val="0"/>
                <w:numId w:val="135"/>
              </w:numPr>
              <w:jc w:val="both"/>
              <w:rPr>
                <w:rFonts w:ascii="Verdana" w:eastAsia="Calibri" w:hAnsi="Verdana" w:cs="Arial"/>
              </w:rPr>
            </w:pPr>
            <w:r w:rsidRPr="006B29C6">
              <w:rPr>
                <w:rFonts w:ascii="Verdana" w:eastAsia="Calibri" w:hAnsi="Verdana" w:cs="Arial"/>
              </w:rPr>
              <w:t>Integrante del Comité de Ética (Titular/Vocal 4)</w:t>
            </w:r>
          </w:p>
          <w:p w14:paraId="2CFF2DCF" w14:textId="77777777" w:rsidR="002C0A25" w:rsidRDefault="002C0A25" w:rsidP="00251511">
            <w:pPr>
              <w:pStyle w:val="Prrafodelista"/>
              <w:numPr>
                <w:ilvl w:val="0"/>
                <w:numId w:val="135"/>
              </w:numPr>
              <w:jc w:val="both"/>
              <w:rPr>
                <w:rFonts w:ascii="Verdana" w:eastAsia="Calibri" w:hAnsi="Verdana" w:cs="Arial"/>
              </w:rPr>
            </w:pPr>
            <w:r>
              <w:rPr>
                <w:rFonts w:ascii="Verdana" w:eastAsia="Calibri" w:hAnsi="Verdana" w:cs="Arial"/>
              </w:rPr>
              <w:t>Integrante del Comité Bipartito de Salud y Seguridad Ocupacional. (Patronal/Coordinador)</w:t>
            </w:r>
          </w:p>
          <w:p w14:paraId="7339A14F" w14:textId="77777777" w:rsidR="009459E7" w:rsidRPr="00251511" w:rsidRDefault="009459E7" w:rsidP="00251511">
            <w:pPr>
              <w:pStyle w:val="Prrafodelista"/>
              <w:numPr>
                <w:ilvl w:val="0"/>
                <w:numId w:val="135"/>
              </w:numPr>
              <w:jc w:val="both"/>
              <w:rPr>
                <w:rFonts w:ascii="Verdana" w:eastAsia="Calibri" w:hAnsi="Verdana" w:cs="Arial"/>
              </w:rPr>
            </w:pPr>
            <w:r>
              <w:rPr>
                <w:rFonts w:ascii="Verdana" w:hAnsi="Verdana" w:cs="Arial"/>
                <w:bCs/>
                <w:iCs/>
              </w:rPr>
              <w:t xml:space="preserve">Integrante </w:t>
            </w:r>
            <w:r w:rsidRPr="00A24E8B">
              <w:rPr>
                <w:rFonts w:ascii="Verdana" w:hAnsi="Verdana" w:cs="Arial"/>
                <w:bCs/>
                <w:iCs/>
              </w:rPr>
              <w:t>del Comité</w:t>
            </w:r>
            <w:r>
              <w:rPr>
                <w:rFonts w:ascii="Verdana" w:hAnsi="Verdana" w:cs="Arial"/>
                <w:bCs/>
                <w:iCs/>
              </w:rPr>
              <w:t xml:space="preserve"> para la Implementación de la Política Nacional de Datos Abiertos (Titular).</w:t>
            </w:r>
          </w:p>
          <w:p w14:paraId="27B33A3F" w14:textId="77777777" w:rsidR="00251511" w:rsidRPr="00376A5F" w:rsidRDefault="00251511" w:rsidP="00251511">
            <w:pPr>
              <w:pStyle w:val="Prrafodelista"/>
              <w:numPr>
                <w:ilvl w:val="0"/>
                <w:numId w:val="135"/>
              </w:numPr>
              <w:spacing w:line="276" w:lineRule="auto"/>
              <w:rPr>
                <w:rFonts w:ascii="Verdana" w:eastAsia="Calibri" w:hAnsi="Verdana" w:cs="Arial"/>
              </w:rPr>
            </w:pPr>
            <w:r w:rsidRPr="008062AB">
              <w:rPr>
                <w:rFonts w:ascii="Verdana" w:eastAsia="Calibri" w:hAnsi="Verdana" w:cs="Arial"/>
              </w:rPr>
              <w:t>Integrante del Comité de Simplificación de Requisitos y Trámites Administrativos</w:t>
            </w:r>
            <w:r>
              <w:rPr>
                <w:rFonts w:ascii="Verdana" w:eastAsia="Calibri" w:hAnsi="Verdana" w:cs="Arial"/>
              </w:rPr>
              <w:t xml:space="preserve"> </w:t>
            </w:r>
            <w:r>
              <w:rPr>
                <w:rFonts w:ascii="Verdana" w:hAnsi="Verdana" w:cs="Arial"/>
                <w:bCs/>
                <w:iCs/>
              </w:rPr>
              <w:t>(Titular).</w:t>
            </w:r>
          </w:p>
          <w:p w14:paraId="199A537F" w14:textId="21CE5C47" w:rsidR="00376A5F" w:rsidRPr="00251511" w:rsidRDefault="00376A5F" w:rsidP="00251511">
            <w:pPr>
              <w:pStyle w:val="Prrafodelista"/>
              <w:numPr>
                <w:ilvl w:val="0"/>
                <w:numId w:val="135"/>
              </w:numPr>
              <w:spacing w:line="276" w:lineRule="auto"/>
              <w:rPr>
                <w:rFonts w:ascii="Verdana" w:eastAsia="Calibri" w:hAnsi="Verdana" w:cs="Arial"/>
              </w:rPr>
            </w:pPr>
            <w:r>
              <w:rPr>
                <w:rFonts w:ascii="Verdana" w:eastAsia="Calibri" w:hAnsi="Verdana" w:cs="Arial"/>
              </w:rPr>
              <w:t xml:space="preserve">Enlace de </w:t>
            </w:r>
            <w:r w:rsidRPr="00376A5F">
              <w:rPr>
                <w:rFonts w:ascii="Verdana" w:eastAsia="Calibri" w:hAnsi="Verdana" w:cs="Arial"/>
              </w:rPr>
              <w:t>Información Pública</w:t>
            </w:r>
            <w:r>
              <w:rPr>
                <w:rFonts w:ascii="Verdana" w:eastAsia="Calibri" w:hAnsi="Verdana" w:cs="Arial"/>
              </w:rPr>
              <w:t xml:space="preserve"> (Titular)</w:t>
            </w:r>
          </w:p>
        </w:tc>
      </w:tr>
    </w:tbl>
    <w:p w14:paraId="3D64451F" w14:textId="77777777" w:rsidR="00575304" w:rsidRPr="00A24E8B" w:rsidRDefault="00575304" w:rsidP="003F0C3B">
      <w:pPr>
        <w:spacing w:after="0"/>
        <w:jc w:val="both"/>
        <w:rPr>
          <w:rFonts w:ascii="Verdana"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575304" w:rsidRPr="00A24E8B" w14:paraId="3EAEEA18" w14:textId="77777777" w:rsidTr="03BB13D3">
        <w:trPr>
          <w:jc w:val="center"/>
        </w:trPr>
        <w:tc>
          <w:tcPr>
            <w:tcW w:w="9214" w:type="dxa"/>
            <w:shd w:val="clear" w:color="auto" w:fill="BDD6EE"/>
          </w:tcPr>
          <w:p w14:paraId="4ABC8E61" w14:textId="48F72D37" w:rsidR="00575304" w:rsidRPr="00A24E8B" w:rsidRDefault="0015377A" w:rsidP="00A75B65">
            <w:pPr>
              <w:pStyle w:val="Prrafodelista"/>
              <w:numPr>
                <w:ilvl w:val="0"/>
                <w:numId w:val="18"/>
              </w:numPr>
              <w:spacing w:line="276" w:lineRule="auto"/>
              <w:contextualSpacing/>
              <w:rPr>
                <w:rFonts w:ascii="Verdana" w:hAnsi="Verdana" w:cs="Arial"/>
                <w:b/>
              </w:rPr>
            </w:pPr>
            <w:r w:rsidRPr="00A24E8B">
              <w:rPr>
                <w:rFonts w:ascii="Verdana" w:eastAsia="Calibri" w:hAnsi="Verdana" w:cs="Arial"/>
                <w:b/>
              </w:rPr>
              <w:t>Funciones y tareas</w:t>
            </w:r>
          </w:p>
        </w:tc>
      </w:tr>
      <w:tr w:rsidR="00F64A54" w:rsidRPr="00A24E8B" w14:paraId="24777C4F" w14:textId="77777777" w:rsidTr="03BB13D3">
        <w:trPr>
          <w:jc w:val="center"/>
        </w:trPr>
        <w:tc>
          <w:tcPr>
            <w:tcW w:w="9214" w:type="dxa"/>
            <w:shd w:val="clear" w:color="auto" w:fill="auto"/>
            <w:vAlign w:val="center"/>
          </w:tcPr>
          <w:p w14:paraId="0BFD15E5" w14:textId="1A06E228" w:rsidR="00F64A54" w:rsidRPr="006B29C6" w:rsidRDefault="00F64A54" w:rsidP="00A75B65">
            <w:pPr>
              <w:pStyle w:val="Prrafodelista"/>
              <w:numPr>
                <w:ilvl w:val="0"/>
                <w:numId w:val="226"/>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Analizar y elaborar documentos legales de la COPADEH;  </w:t>
            </w:r>
          </w:p>
          <w:p w14:paraId="62FDE34F" w14:textId="07D4AA2B" w:rsidR="00F64A54" w:rsidRPr="006B29C6" w:rsidRDefault="00F64A54" w:rsidP="00A75B65">
            <w:pPr>
              <w:pStyle w:val="Prrafodelista"/>
              <w:numPr>
                <w:ilvl w:val="0"/>
                <w:numId w:val="226"/>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Emitir dictámenes, opiniones y análisis jurídicos que le sean requeridos por Despacho Superior de la COPADEH y demás direcciones y jefaturas de la COPADEH;  </w:t>
            </w:r>
          </w:p>
          <w:p w14:paraId="268ECF21" w14:textId="757A45A7" w:rsidR="00F64A54" w:rsidRPr="006B29C6" w:rsidRDefault="00F64A54" w:rsidP="00A75B65">
            <w:pPr>
              <w:pStyle w:val="Prrafodelista"/>
              <w:numPr>
                <w:ilvl w:val="0"/>
                <w:numId w:val="226"/>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Analizar, elaborar y/o revisar resoluciones, acuerdos y contratos de la COPADEH;  </w:t>
            </w:r>
          </w:p>
          <w:p w14:paraId="3AB8DCB0" w14:textId="0A9541C9" w:rsidR="00F64A54" w:rsidRPr="006B29C6" w:rsidRDefault="00F64A54" w:rsidP="00A75B65">
            <w:pPr>
              <w:pStyle w:val="Prrafodelista"/>
              <w:numPr>
                <w:ilvl w:val="0"/>
                <w:numId w:val="226"/>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Asesorar en materia legal y jurídica al Despacho Superior de la COPADEH y demás direcciones y jefaturas de la COPADEH;  </w:t>
            </w:r>
          </w:p>
          <w:p w14:paraId="045FD5BF" w14:textId="531414FF" w:rsidR="00F64A54" w:rsidRPr="006B29C6" w:rsidRDefault="00F64A54" w:rsidP="00A75B65">
            <w:pPr>
              <w:pStyle w:val="Prrafodelista"/>
              <w:numPr>
                <w:ilvl w:val="0"/>
                <w:numId w:val="226"/>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Asesorar en los aspectos legales y comparecer cuando sea necesario en coordinación con las direcciones y jefatura que conforman la COPADEH;  </w:t>
            </w:r>
          </w:p>
          <w:p w14:paraId="33BF8F45" w14:textId="2E4048F8" w:rsidR="00F64A54" w:rsidRPr="006B29C6" w:rsidRDefault="00F64A54" w:rsidP="00A75B65">
            <w:pPr>
              <w:pStyle w:val="Prrafodelista"/>
              <w:numPr>
                <w:ilvl w:val="0"/>
                <w:numId w:val="226"/>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Ejercer la dirección y procuración en los casos de denuncias en donde sea parte del asunto la COPADEH;  </w:t>
            </w:r>
          </w:p>
          <w:p w14:paraId="23CA408A" w14:textId="3EA8DC49" w:rsidR="00F64A54" w:rsidRPr="006B29C6" w:rsidRDefault="00F64A54" w:rsidP="00A75B65">
            <w:pPr>
              <w:pStyle w:val="Prrafodelista"/>
              <w:numPr>
                <w:ilvl w:val="0"/>
                <w:numId w:val="226"/>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Coordinar el Recurso Humano bajo su cargo, aplicando normas y políticas de la COPADEH;  </w:t>
            </w:r>
          </w:p>
          <w:p w14:paraId="33F6F73C" w14:textId="01A44304" w:rsidR="00F64A54" w:rsidRPr="006B29C6" w:rsidRDefault="00F64A54" w:rsidP="00A75B65">
            <w:pPr>
              <w:pStyle w:val="Prrafodelista"/>
              <w:numPr>
                <w:ilvl w:val="0"/>
                <w:numId w:val="226"/>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575304" w:rsidRPr="00A24E8B" w14:paraId="62780C43" w14:textId="77777777" w:rsidTr="03BB13D3">
        <w:tc>
          <w:tcPr>
            <w:tcW w:w="9209" w:type="dxa"/>
            <w:shd w:val="clear" w:color="auto" w:fill="BDD6EE"/>
          </w:tcPr>
          <w:p w14:paraId="2ED2A7B1" w14:textId="77777777" w:rsidR="00575304" w:rsidRPr="00A24E8B" w:rsidRDefault="00575304" w:rsidP="00A75B65">
            <w:pPr>
              <w:pStyle w:val="Prrafodelista"/>
              <w:numPr>
                <w:ilvl w:val="0"/>
                <w:numId w:val="18"/>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575304" w:rsidRPr="00A24E8B" w14:paraId="5BE26433" w14:textId="77777777" w:rsidTr="03BB13D3">
        <w:tc>
          <w:tcPr>
            <w:tcW w:w="9209" w:type="dxa"/>
          </w:tcPr>
          <w:p w14:paraId="404B1480" w14:textId="77777777" w:rsidR="00575304" w:rsidRPr="00A24E8B" w:rsidRDefault="00575304"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w:t>
            </w:r>
            <w:r w:rsidR="00036A2A" w:rsidRPr="00A24E8B">
              <w:rPr>
                <w:rFonts w:ascii="Verdana" w:eastAsia="Calibri" w:hAnsi="Verdana" w:cs="Arial"/>
                <w:sz w:val="20"/>
                <w:szCs w:val="20"/>
              </w:rPr>
              <w:t>Asuntos Jurídicos</w:t>
            </w:r>
          </w:p>
          <w:p w14:paraId="0ABD81A1" w14:textId="32F5B16C" w:rsidR="00575304" w:rsidRPr="00A24E8B" w:rsidRDefault="0015377A" w:rsidP="00511083">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E70606" w:rsidRPr="00A24E8B">
              <w:rPr>
                <w:rFonts w:ascii="Verdana" w:eastAsia="Calibri" w:hAnsi="Verdana" w:cs="Arial"/>
                <w:sz w:val="20"/>
                <w:szCs w:val="20"/>
              </w:rPr>
              <w:t>Profesional</w:t>
            </w:r>
            <w:r w:rsidR="002C143E">
              <w:rPr>
                <w:rFonts w:ascii="Verdana" w:eastAsia="Calibri" w:hAnsi="Verdana" w:cs="Arial"/>
                <w:sz w:val="20"/>
                <w:szCs w:val="20"/>
              </w:rPr>
              <w:t>es</w:t>
            </w:r>
            <w:r w:rsidR="00E70606" w:rsidRPr="00A24E8B">
              <w:rPr>
                <w:rFonts w:ascii="Verdana" w:eastAsia="Calibri" w:hAnsi="Verdana" w:cs="Arial"/>
                <w:sz w:val="20"/>
                <w:szCs w:val="20"/>
              </w:rPr>
              <w:t xml:space="preserve"> </w:t>
            </w:r>
            <w:sdt>
              <w:sdtPr>
                <w:tag w:val="goog_rdk_321"/>
                <w:id w:val="1757948312"/>
              </w:sdtPr>
              <w:sdtContent/>
            </w:sdt>
            <w:sdt>
              <w:sdtPr>
                <w:tag w:val="goog_rdk_348"/>
                <w:id w:val="72940124"/>
              </w:sdtPr>
              <w:sdtContent/>
            </w:sdt>
            <w:sdt>
              <w:sdtPr>
                <w:tag w:val="goog_rdk_375"/>
                <w:id w:val="413215082"/>
              </w:sdtPr>
              <w:sdtContent/>
            </w:sdt>
            <w:sdt>
              <w:sdtPr>
                <w:tag w:val="goog_rdk_402"/>
                <w:id w:val="542873095"/>
              </w:sdtPr>
              <w:sdtContent/>
            </w:sdt>
            <w:sdt>
              <w:sdtPr>
                <w:tag w:val="goog_rdk_430"/>
                <w:id w:val="-452481909"/>
              </w:sdtPr>
              <w:sdtContent/>
            </w:sdt>
            <w:sdt>
              <w:sdtPr>
                <w:tag w:val="goog_rdk_458"/>
                <w:id w:val="-1396199189"/>
              </w:sdtPr>
              <w:sdtContent/>
            </w:sdt>
            <w:sdt>
              <w:sdtPr>
                <w:tag w:val="goog_rdk_486"/>
                <w:id w:val="2111614709"/>
              </w:sdtPr>
              <w:sdtContent/>
            </w:sdt>
            <w:sdt>
              <w:sdtPr>
                <w:tag w:val="goog_rdk_515"/>
                <w:id w:val="1182166597"/>
              </w:sdtPr>
              <w:sdtContent/>
            </w:sdt>
            <w:sdt>
              <w:sdtPr>
                <w:tag w:val="goog_rdk_544"/>
                <w:id w:val="-1763676168"/>
              </w:sdtPr>
              <w:sdtContent/>
            </w:sdt>
            <w:sdt>
              <w:sdtPr>
                <w:tag w:val="goog_rdk_574"/>
                <w:id w:val="-858968349"/>
              </w:sdtPr>
              <w:sdtContent/>
            </w:sdt>
            <w:sdt>
              <w:sdtPr>
                <w:tag w:val="goog_rdk_605"/>
                <w:id w:val="-134953361"/>
              </w:sdtPr>
              <w:sdtContent/>
            </w:sdt>
            <w:sdt>
              <w:sdtPr>
                <w:tag w:val="goog_rdk_637"/>
                <w:id w:val="-143506031"/>
              </w:sdtPr>
              <w:sdtContent/>
            </w:sdt>
            <w:r w:rsidR="00BC3887" w:rsidRPr="00A24E8B">
              <w:rPr>
                <w:rFonts w:ascii="Verdana" w:eastAsia="Calibri" w:hAnsi="Verdana" w:cs="Arial"/>
                <w:sz w:val="20"/>
                <w:szCs w:val="20"/>
              </w:rPr>
              <w:t>J</w:t>
            </w:r>
            <w:r w:rsidR="00E70606" w:rsidRPr="00A24E8B">
              <w:rPr>
                <w:rFonts w:ascii="Verdana" w:eastAsia="Calibri" w:hAnsi="Verdana" w:cs="Arial"/>
                <w:sz w:val="20"/>
                <w:szCs w:val="20"/>
              </w:rPr>
              <w:t>urídico</w:t>
            </w:r>
            <w:r w:rsidR="002C143E">
              <w:rPr>
                <w:rFonts w:ascii="Verdana" w:eastAsia="Calibri" w:hAnsi="Verdana" w:cs="Arial"/>
                <w:sz w:val="20"/>
                <w:szCs w:val="20"/>
              </w:rPr>
              <w:t>s</w:t>
            </w:r>
            <w:r w:rsidR="00E70606" w:rsidRPr="00A24E8B">
              <w:rPr>
                <w:rFonts w:ascii="Verdana" w:eastAsia="Calibri" w:hAnsi="Verdana" w:cs="Arial"/>
                <w:sz w:val="20"/>
                <w:szCs w:val="20"/>
              </w:rPr>
              <w:t xml:space="preserve">, Procurador y </w:t>
            </w:r>
            <w:r w:rsidR="00BC3887" w:rsidRPr="00A24E8B">
              <w:rPr>
                <w:rFonts w:ascii="Verdana" w:eastAsia="Calibri" w:hAnsi="Verdana" w:cs="Arial"/>
                <w:sz w:val="20"/>
                <w:szCs w:val="20"/>
              </w:rPr>
              <w:t>S</w:t>
            </w:r>
            <w:r w:rsidR="00CD77D7" w:rsidRPr="00A24E8B">
              <w:rPr>
                <w:rFonts w:ascii="Verdana" w:eastAsia="Calibri" w:hAnsi="Verdana" w:cs="Arial"/>
                <w:sz w:val="20"/>
                <w:szCs w:val="20"/>
              </w:rPr>
              <w:t>ecretaria</w:t>
            </w:r>
            <w:r w:rsidR="00E70606" w:rsidRPr="00A24E8B">
              <w:rPr>
                <w:rFonts w:ascii="Verdana" w:eastAsia="Calibri" w:hAnsi="Verdana" w:cs="Arial"/>
                <w:sz w:val="20"/>
                <w:szCs w:val="20"/>
              </w:rPr>
              <w:t>.</w:t>
            </w:r>
          </w:p>
          <w:p w14:paraId="2322A0EE" w14:textId="77777777" w:rsidR="00BD5C63" w:rsidRPr="00A24E8B" w:rsidRDefault="00BD5C63" w:rsidP="006B29C6">
            <w:pPr>
              <w:spacing w:after="0"/>
              <w:jc w:val="both"/>
              <w:rPr>
                <w:rFonts w:ascii="Verdana" w:eastAsia="Calibri" w:hAnsi="Verdana" w:cs="Arial"/>
                <w:b/>
                <w:sz w:val="20"/>
                <w:szCs w:val="20"/>
              </w:rPr>
            </w:pPr>
          </w:p>
          <w:p w14:paraId="0284A115" w14:textId="77777777" w:rsidR="00575304" w:rsidRPr="00A24E8B" w:rsidRDefault="00575304"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3028FDA1" w14:textId="77777777" w:rsidR="002A2897" w:rsidRDefault="002A2897" w:rsidP="00A75B65">
            <w:pPr>
              <w:numPr>
                <w:ilvl w:val="0"/>
                <w:numId w:val="19"/>
              </w:numPr>
              <w:spacing w:after="0"/>
              <w:jc w:val="both"/>
              <w:rPr>
                <w:rFonts w:ascii="Verdana" w:eastAsia="Calibri" w:hAnsi="Verdana" w:cs="Arial"/>
                <w:sz w:val="20"/>
                <w:szCs w:val="20"/>
              </w:rPr>
            </w:pPr>
            <w:r w:rsidRPr="002E5A68">
              <w:rPr>
                <w:rFonts w:ascii="Verdana" w:eastAsia="Calibri" w:hAnsi="Verdana" w:cs="Arial"/>
                <w:sz w:val="20"/>
                <w:szCs w:val="20"/>
              </w:rPr>
              <w:t xml:space="preserve">Debe liderar el desarrollo del equipo </w:t>
            </w:r>
            <w:r>
              <w:rPr>
                <w:rFonts w:ascii="Verdana" w:eastAsia="Calibri" w:hAnsi="Verdana" w:cs="Arial"/>
                <w:sz w:val="20"/>
                <w:szCs w:val="20"/>
              </w:rPr>
              <w:t>jurídico</w:t>
            </w:r>
            <w:r w:rsidRPr="002E5A68">
              <w:rPr>
                <w:rFonts w:ascii="Verdana" w:eastAsia="Calibri" w:hAnsi="Verdana" w:cs="Arial"/>
                <w:sz w:val="20"/>
                <w:szCs w:val="20"/>
              </w:rPr>
              <w:t xml:space="preserve"> a su cargo</w:t>
            </w:r>
            <w:r>
              <w:rPr>
                <w:rFonts w:ascii="Verdana" w:eastAsia="Calibri" w:hAnsi="Verdana" w:cs="Arial"/>
                <w:sz w:val="20"/>
                <w:szCs w:val="20"/>
              </w:rPr>
              <w:t>, e</w:t>
            </w:r>
            <w:r w:rsidRPr="002E5A68">
              <w:rPr>
                <w:rFonts w:ascii="Verdana" w:eastAsia="Calibri" w:hAnsi="Verdana" w:cs="Arial"/>
                <w:sz w:val="20"/>
                <w:szCs w:val="20"/>
              </w:rPr>
              <w:t>sto incluye proporcionar orientación continua, asegurando que su equipo esté actualizado con las leyes y regulaciones relevantes</w:t>
            </w:r>
            <w:r>
              <w:rPr>
                <w:rFonts w:ascii="Verdana" w:eastAsia="Calibri" w:hAnsi="Verdana" w:cs="Arial"/>
                <w:sz w:val="20"/>
                <w:szCs w:val="20"/>
              </w:rPr>
              <w:t>, así t</w:t>
            </w:r>
            <w:r w:rsidRPr="002E5A68">
              <w:rPr>
                <w:rFonts w:ascii="Verdana" w:eastAsia="Calibri" w:hAnsi="Verdana" w:cs="Arial"/>
                <w:sz w:val="20"/>
                <w:szCs w:val="20"/>
              </w:rPr>
              <w:t>ambién debe fomentar un ambiente de trabajo colaborativo y de alto rendimiento.</w:t>
            </w:r>
          </w:p>
          <w:p w14:paraId="1331C478" w14:textId="51FD346B" w:rsidR="002E5A68" w:rsidRDefault="002A2897" w:rsidP="00A75B65">
            <w:pPr>
              <w:numPr>
                <w:ilvl w:val="0"/>
                <w:numId w:val="19"/>
              </w:numPr>
              <w:spacing w:after="0"/>
              <w:jc w:val="both"/>
              <w:rPr>
                <w:rFonts w:ascii="Verdana" w:eastAsia="Calibri" w:hAnsi="Verdana" w:cs="Arial"/>
                <w:sz w:val="20"/>
                <w:szCs w:val="20"/>
              </w:rPr>
            </w:pPr>
            <w:r>
              <w:rPr>
                <w:rFonts w:ascii="Verdana" w:eastAsia="Calibri" w:hAnsi="Verdana" w:cs="Arial"/>
                <w:sz w:val="20"/>
                <w:szCs w:val="20"/>
              </w:rPr>
              <w:t>I</w:t>
            </w:r>
            <w:r w:rsidR="002E5A68" w:rsidRPr="002E5A68">
              <w:rPr>
                <w:rFonts w:ascii="Verdana" w:eastAsia="Calibri" w:hAnsi="Verdana" w:cs="Arial"/>
                <w:sz w:val="20"/>
                <w:szCs w:val="20"/>
              </w:rPr>
              <w:t>dentificar oportunidades y desafíos legales que puedan afectar a la COPADEH y proponer estrategias para abordarlos</w:t>
            </w:r>
            <w:r>
              <w:rPr>
                <w:rFonts w:ascii="Verdana" w:eastAsia="Calibri" w:hAnsi="Verdana" w:cs="Arial"/>
                <w:sz w:val="20"/>
                <w:szCs w:val="20"/>
              </w:rPr>
              <w:t xml:space="preserve">, debiendo </w:t>
            </w:r>
            <w:r w:rsidR="002E5A68" w:rsidRPr="002E5A68">
              <w:rPr>
                <w:rFonts w:ascii="Verdana" w:eastAsia="Calibri" w:hAnsi="Verdana" w:cs="Arial"/>
                <w:sz w:val="20"/>
                <w:szCs w:val="20"/>
              </w:rPr>
              <w:t xml:space="preserve">colaborar con la </w:t>
            </w:r>
            <w:r w:rsidR="00D04D9D">
              <w:rPr>
                <w:rFonts w:ascii="Verdana" w:eastAsia="Calibri" w:hAnsi="Verdana" w:cs="Arial"/>
                <w:sz w:val="20"/>
                <w:szCs w:val="20"/>
              </w:rPr>
              <w:t>Dirección y Subdirección Ejecutiva</w:t>
            </w:r>
            <w:r w:rsidR="002E5A68" w:rsidRPr="002E5A68">
              <w:rPr>
                <w:rFonts w:ascii="Verdana" w:eastAsia="Calibri" w:hAnsi="Verdana" w:cs="Arial"/>
                <w:sz w:val="20"/>
                <w:szCs w:val="20"/>
              </w:rPr>
              <w:t xml:space="preserve"> para desarrollar una visión legal y participar en la toma de decisiones críticas.</w:t>
            </w:r>
          </w:p>
          <w:p w14:paraId="049294F1" w14:textId="7CF1316A" w:rsidR="002E5A68" w:rsidRPr="002E5A68" w:rsidRDefault="002A2897" w:rsidP="00A75B65">
            <w:pPr>
              <w:numPr>
                <w:ilvl w:val="0"/>
                <w:numId w:val="19"/>
              </w:numPr>
              <w:spacing w:after="0"/>
              <w:jc w:val="both"/>
              <w:rPr>
                <w:rFonts w:ascii="Verdana" w:eastAsia="Calibri" w:hAnsi="Verdana" w:cs="Arial"/>
                <w:b/>
                <w:sz w:val="20"/>
                <w:szCs w:val="20"/>
              </w:rPr>
            </w:pPr>
            <w:r>
              <w:rPr>
                <w:rFonts w:ascii="Verdana" w:eastAsia="Calibri" w:hAnsi="Verdana" w:cs="Arial"/>
                <w:sz w:val="20"/>
                <w:szCs w:val="20"/>
              </w:rPr>
              <w:t>E</w:t>
            </w:r>
            <w:r w:rsidR="002E5A68" w:rsidRPr="002E5A68">
              <w:rPr>
                <w:rFonts w:ascii="Verdana" w:eastAsia="Calibri" w:hAnsi="Verdana" w:cs="Arial"/>
                <w:sz w:val="20"/>
                <w:szCs w:val="20"/>
              </w:rPr>
              <w:t>mitir dictámenes y opiniones jurídicas, enfocarse en la gestión de riesgos y el cumplimiento legal</w:t>
            </w:r>
            <w:r>
              <w:rPr>
                <w:rFonts w:ascii="Verdana" w:eastAsia="Calibri" w:hAnsi="Verdana" w:cs="Arial"/>
                <w:sz w:val="20"/>
                <w:szCs w:val="20"/>
              </w:rPr>
              <w:t>, lo cual</w:t>
            </w:r>
            <w:r w:rsidR="002E5A68" w:rsidRPr="002E5A68">
              <w:rPr>
                <w:rFonts w:ascii="Verdana" w:eastAsia="Calibri" w:hAnsi="Verdana" w:cs="Arial"/>
                <w:sz w:val="20"/>
                <w:szCs w:val="20"/>
              </w:rPr>
              <w:t xml:space="preserve"> implica evaluar y mitigar los riesgos legales que enfrenta la institución, así como garantizar que todas las actividades y operaciones cumplan con las regulaciones y leyes aplicables.</w:t>
            </w:r>
          </w:p>
          <w:p w14:paraId="5B67A0E1" w14:textId="77777777" w:rsidR="002A2897" w:rsidRDefault="002A2897" w:rsidP="002A2897">
            <w:pPr>
              <w:spacing w:after="0"/>
              <w:ind w:left="786"/>
              <w:jc w:val="both"/>
              <w:rPr>
                <w:rFonts w:ascii="Verdana" w:eastAsia="Calibri" w:hAnsi="Verdana" w:cs="Arial"/>
                <w:sz w:val="20"/>
                <w:szCs w:val="20"/>
              </w:rPr>
            </w:pPr>
            <w:bookmarkStart w:id="815" w:name="_Hlk147991901"/>
          </w:p>
          <w:bookmarkEnd w:id="815"/>
          <w:p w14:paraId="30516B3F" w14:textId="7160BB40" w:rsidR="00BD5C63" w:rsidRPr="00A24E8B" w:rsidRDefault="00575304"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E300407" w14:textId="6C7C1E77" w:rsidR="00BD5C63" w:rsidRPr="00A24E8B" w:rsidRDefault="00575304"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las autoridades</w:t>
            </w:r>
            <w:r w:rsidR="000D346C" w:rsidRPr="00A24E8B">
              <w:rPr>
                <w:rFonts w:ascii="Verdana" w:eastAsia="Calibri" w:hAnsi="Verdana" w:cs="Arial"/>
                <w:sz w:val="20"/>
                <w:szCs w:val="20"/>
              </w:rPr>
              <w:t>, Directores, Jefes</w:t>
            </w:r>
            <w:r w:rsidRPr="00A24E8B">
              <w:rPr>
                <w:rFonts w:ascii="Verdana" w:eastAsia="Calibri" w:hAnsi="Verdana" w:cs="Arial"/>
                <w:sz w:val="20"/>
                <w:szCs w:val="20"/>
              </w:rPr>
              <w:t xml:space="preserve"> y demás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3317349F" w14:textId="3FC8BD8E" w:rsidR="00575304" w:rsidRPr="00A24E8B" w:rsidRDefault="00575304" w:rsidP="006B29C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jefes, supervisores y funcionarios de alt</w:t>
            </w:r>
            <w:r w:rsidR="00E70606" w:rsidRPr="00A24E8B">
              <w:rPr>
                <w:rFonts w:ascii="Verdana" w:eastAsia="Calibri" w:hAnsi="Verdana" w:cs="Arial"/>
                <w:sz w:val="20"/>
                <w:szCs w:val="20"/>
              </w:rPr>
              <w:t>o nivel de otra institución, y r</w:t>
            </w:r>
            <w:r w:rsidRPr="00A24E8B">
              <w:rPr>
                <w:rFonts w:ascii="Verdana" w:eastAsia="Calibri" w:hAnsi="Verdana" w:cs="Arial"/>
                <w:sz w:val="20"/>
                <w:szCs w:val="20"/>
              </w:rPr>
              <w:t>epresentantes de Organismos Internacionales.</w:t>
            </w:r>
          </w:p>
          <w:p w14:paraId="1C4A7475" w14:textId="77777777" w:rsidR="00575304" w:rsidRPr="00A24E8B" w:rsidRDefault="00575304" w:rsidP="006B29C6">
            <w:pPr>
              <w:spacing w:after="0"/>
              <w:jc w:val="both"/>
              <w:rPr>
                <w:rFonts w:ascii="Verdana" w:eastAsia="Calibri" w:hAnsi="Verdana" w:cs="Arial"/>
                <w:b/>
                <w:sz w:val="20"/>
                <w:szCs w:val="20"/>
              </w:rPr>
            </w:pPr>
          </w:p>
          <w:p w14:paraId="2CC6A952" w14:textId="039755B9" w:rsidR="00BD5C63" w:rsidRPr="00A24E8B" w:rsidRDefault="00575304"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7A2E0E3" w14:textId="16A4431F" w:rsidR="00BD5C63" w:rsidRPr="00A24E8B" w:rsidRDefault="00575304"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BC3887" w:rsidRPr="00A24E8B">
              <w:rPr>
                <w:rFonts w:ascii="Verdana" w:eastAsia="Calibri" w:hAnsi="Verdana" w:cs="Arial"/>
                <w:sz w:val="20"/>
                <w:szCs w:val="20"/>
              </w:rPr>
              <w:t>Oficina Centrales</w:t>
            </w:r>
          </w:p>
          <w:p w14:paraId="5E9A2DF8" w14:textId="36AFA94B" w:rsidR="00575304" w:rsidRPr="00A24E8B" w:rsidRDefault="00575304" w:rsidP="006B29C6">
            <w:pPr>
              <w:spacing w:after="0"/>
              <w:jc w:val="both"/>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C3887" w:rsidRPr="00A24E8B">
              <w:rPr>
                <w:rFonts w:ascii="Verdana" w:eastAsia="Calibri" w:hAnsi="Verdana" w:cs="Arial"/>
                <w:sz w:val="20"/>
                <w:szCs w:val="20"/>
              </w:rPr>
              <w:t>De acuerdo con lo establecido en la normativa y disposiciones internas de personal.</w:t>
            </w:r>
          </w:p>
        </w:tc>
      </w:tr>
    </w:tbl>
    <w:p w14:paraId="172AE1F4" w14:textId="77777777" w:rsidR="00575304" w:rsidRPr="00A24E8B" w:rsidRDefault="0057530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575304" w:rsidRPr="00A24E8B" w14:paraId="071B27F1" w14:textId="77777777" w:rsidTr="2ED67791">
        <w:trPr>
          <w:trHeight w:val="438"/>
          <w:jc w:val="center"/>
        </w:trPr>
        <w:tc>
          <w:tcPr>
            <w:tcW w:w="9214" w:type="dxa"/>
            <w:shd w:val="clear" w:color="auto" w:fill="BDD6EE"/>
          </w:tcPr>
          <w:p w14:paraId="632B16EB" w14:textId="77777777" w:rsidR="00575304" w:rsidRPr="00A24E8B" w:rsidRDefault="00575304" w:rsidP="00A75B65">
            <w:pPr>
              <w:pStyle w:val="Prrafodelista"/>
              <w:numPr>
                <w:ilvl w:val="0"/>
                <w:numId w:val="18"/>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575304" w:rsidRPr="00A24E8B" w14:paraId="027B0BA1" w14:textId="77777777" w:rsidTr="2ED67791">
        <w:trPr>
          <w:trHeight w:val="216"/>
          <w:jc w:val="center"/>
        </w:trPr>
        <w:tc>
          <w:tcPr>
            <w:tcW w:w="9214" w:type="dxa"/>
            <w:shd w:val="clear" w:color="auto" w:fill="FFFFFF" w:themeFill="background1"/>
          </w:tcPr>
          <w:p w14:paraId="6CCDDBA9" w14:textId="2D4D0F4B" w:rsidR="00F64A54" w:rsidRDefault="00575304"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F64A54" w:rsidRPr="00A24E8B">
              <w:rPr>
                <w:rFonts w:ascii="Verdana" w:eastAsia="Calibri" w:hAnsi="Verdana" w:cs="Arial"/>
                <w:b/>
                <w:sz w:val="20"/>
                <w:szCs w:val="20"/>
              </w:rPr>
              <w:t xml:space="preserve">: </w:t>
            </w:r>
            <w:r w:rsidR="00511083" w:rsidRPr="00511083">
              <w:rPr>
                <w:rFonts w:ascii="Verdana" w:eastAsia="Calibri" w:hAnsi="Verdana" w:cs="Arial"/>
                <w:sz w:val="20"/>
                <w:szCs w:val="20"/>
              </w:rPr>
              <w:t>Licenciatura en Ciencias Jurídicas y Sociales, Abogado y Notario; Colegiado Activo</w:t>
            </w:r>
            <w:r w:rsidR="00511083">
              <w:rPr>
                <w:rFonts w:ascii="Verdana" w:eastAsia="Calibri" w:hAnsi="Verdana" w:cs="Arial"/>
                <w:sz w:val="20"/>
                <w:szCs w:val="20"/>
              </w:rPr>
              <w:t>.</w:t>
            </w:r>
          </w:p>
          <w:p w14:paraId="6F781A91" w14:textId="005081BC" w:rsidR="00575304" w:rsidRPr="00A24E8B" w:rsidRDefault="2ED67791"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511083" w:rsidRPr="00511083">
              <w:rPr>
                <w:rFonts w:ascii="Verdana" w:eastAsia="Calibri" w:hAnsi="Verdana" w:cs="Arial"/>
                <w:sz w:val="20"/>
                <w:szCs w:val="20"/>
              </w:rPr>
              <w:t>3 años de experiencia profesional en la administración pública</w:t>
            </w:r>
            <w:r w:rsidR="00511083">
              <w:rPr>
                <w:rFonts w:ascii="Verdana" w:eastAsia="Calibri" w:hAnsi="Verdana" w:cs="Arial"/>
                <w:sz w:val="20"/>
                <w:szCs w:val="20"/>
              </w:rPr>
              <w:t>.</w:t>
            </w:r>
          </w:p>
          <w:p w14:paraId="6DA013B3" w14:textId="77777777" w:rsidR="008A2DB1" w:rsidRPr="00A24E8B" w:rsidRDefault="008A2DB1" w:rsidP="003F0C3B">
            <w:pPr>
              <w:spacing w:after="0"/>
              <w:jc w:val="both"/>
              <w:rPr>
                <w:rFonts w:ascii="Verdana" w:eastAsia="Calibri" w:hAnsi="Verdana" w:cs="Arial"/>
                <w:b/>
                <w:sz w:val="20"/>
                <w:szCs w:val="20"/>
              </w:rPr>
            </w:pPr>
          </w:p>
          <w:p w14:paraId="3120B0F1"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b/>
                <w:sz w:val="20"/>
                <w:szCs w:val="20"/>
              </w:rPr>
              <w:t>Conocimientos específicos:</w:t>
            </w:r>
          </w:p>
          <w:p w14:paraId="4E30CB37" w14:textId="77777777" w:rsidR="00575304" w:rsidRPr="00A24E8B" w:rsidRDefault="03BB13D3" w:rsidP="00A75B65">
            <w:pPr>
              <w:pStyle w:val="Prrafodelista"/>
              <w:numPr>
                <w:ilvl w:val="0"/>
                <w:numId w:val="12"/>
              </w:numPr>
              <w:spacing w:line="276" w:lineRule="auto"/>
              <w:contextualSpacing/>
              <w:jc w:val="both"/>
              <w:rPr>
                <w:rFonts w:ascii="Verdana" w:eastAsia="Calibri" w:hAnsi="Verdana" w:cs="Arial"/>
                <w:b/>
              </w:rPr>
            </w:pPr>
            <w:r w:rsidRPr="00A24E8B">
              <w:rPr>
                <w:rFonts w:ascii="Verdana" w:eastAsia="Calibri" w:hAnsi="Verdana" w:cs="Arial"/>
              </w:rPr>
              <w:t>Conocimientos en materia constitucional</w:t>
            </w:r>
          </w:p>
          <w:p w14:paraId="40F0E9A0" w14:textId="77777777" w:rsidR="00BD763A" w:rsidRPr="00A24E8B" w:rsidRDefault="03BB13D3" w:rsidP="00A75B65">
            <w:pPr>
              <w:pStyle w:val="Prrafodelista"/>
              <w:numPr>
                <w:ilvl w:val="0"/>
                <w:numId w:val="12"/>
              </w:numPr>
              <w:spacing w:line="276" w:lineRule="auto"/>
              <w:contextualSpacing/>
              <w:jc w:val="both"/>
              <w:rPr>
                <w:rFonts w:ascii="Verdana" w:eastAsia="Calibri" w:hAnsi="Verdana" w:cs="Arial"/>
                <w:b/>
              </w:rPr>
            </w:pPr>
            <w:r w:rsidRPr="00A24E8B">
              <w:rPr>
                <w:rFonts w:ascii="Verdana" w:eastAsia="Calibri" w:hAnsi="Verdana" w:cs="Arial"/>
              </w:rPr>
              <w:t>Conocimientos en administración pública</w:t>
            </w:r>
          </w:p>
          <w:p w14:paraId="753F877F" w14:textId="77777777" w:rsidR="00BD763A" w:rsidRPr="00A24E8B" w:rsidRDefault="03BB13D3" w:rsidP="00A75B65">
            <w:pPr>
              <w:pStyle w:val="Prrafodelista"/>
              <w:numPr>
                <w:ilvl w:val="0"/>
                <w:numId w:val="12"/>
              </w:numPr>
              <w:spacing w:line="276" w:lineRule="auto"/>
              <w:contextualSpacing/>
              <w:jc w:val="both"/>
              <w:rPr>
                <w:rFonts w:ascii="Verdana" w:eastAsia="Calibri" w:hAnsi="Verdana" w:cs="Arial"/>
                <w:b/>
              </w:rPr>
            </w:pPr>
            <w:r w:rsidRPr="00A24E8B">
              <w:rPr>
                <w:rFonts w:ascii="Verdana" w:eastAsia="Calibri" w:hAnsi="Verdana" w:cs="Arial"/>
              </w:rPr>
              <w:t>Conocimientos sobre servicio civil y derecho laboral</w:t>
            </w:r>
          </w:p>
          <w:p w14:paraId="213E1451" w14:textId="77777777" w:rsidR="00BD763A" w:rsidRPr="00A24E8B" w:rsidRDefault="03BB13D3" w:rsidP="00A75B65">
            <w:pPr>
              <w:pStyle w:val="Prrafodelista"/>
              <w:numPr>
                <w:ilvl w:val="0"/>
                <w:numId w:val="12"/>
              </w:numPr>
              <w:spacing w:line="276" w:lineRule="auto"/>
              <w:contextualSpacing/>
              <w:jc w:val="both"/>
              <w:rPr>
                <w:rFonts w:ascii="Verdana" w:eastAsia="Calibri" w:hAnsi="Verdana" w:cs="Arial"/>
                <w:b/>
              </w:rPr>
            </w:pPr>
            <w:r w:rsidRPr="00A24E8B">
              <w:rPr>
                <w:rFonts w:ascii="Verdana" w:eastAsia="Calibri" w:hAnsi="Verdana" w:cs="Arial"/>
              </w:rPr>
              <w:t>Conocimiento de estrategias en litigio</w:t>
            </w:r>
          </w:p>
          <w:p w14:paraId="7E5557C2" w14:textId="77777777" w:rsidR="00575304" w:rsidRPr="00A24E8B" w:rsidRDefault="00575304" w:rsidP="003F0C3B">
            <w:pPr>
              <w:spacing w:after="0"/>
              <w:jc w:val="both"/>
              <w:rPr>
                <w:rFonts w:ascii="Verdana" w:eastAsia="Calibri" w:hAnsi="Verdana" w:cs="Arial"/>
                <w:sz w:val="20"/>
                <w:szCs w:val="20"/>
              </w:rPr>
            </w:pPr>
          </w:p>
          <w:p w14:paraId="2B14A6F0" w14:textId="3DC49613" w:rsidR="0057530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EE35037"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18921AE"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4DDBF91" w14:textId="77777777" w:rsidR="00F650C0"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6650FC5" w14:textId="67DCB6E3" w:rsidR="00402B41"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lastRenderedPageBreak/>
              <w:t>Liderazgo</w:t>
            </w:r>
          </w:p>
          <w:p w14:paraId="5C279F03" w14:textId="77777777" w:rsidR="00402B41"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Resolución de problemas</w:t>
            </w:r>
          </w:p>
          <w:p w14:paraId="2D3019ED" w14:textId="77777777" w:rsidR="00402B41"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Desarrollo del equipo</w:t>
            </w:r>
          </w:p>
          <w:p w14:paraId="267BB1F9" w14:textId="7696CC75" w:rsidR="008A2DB1"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Toma de decisiones</w:t>
            </w:r>
          </w:p>
          <w:p w14:paraId="56AC2403" w14:textId="77777777" w:rsidR="00402B41" w:rsidRPr="00A24E8B" w:rsidRDefault="00402B41" w:rsidP="003F0C3B">
            <w:pPr>
              <w:spacing w:after="0"/>
              <w:jc w:val="both"/>
              <w:rPr>
                <w:rFonts w:ascii="Verdana" w:eastAsia="Calibri" w:hAnsi="Verdana" w:cs="Arial"/>
                <w:b/>
                <w:sz w:val="20"/>
                <w:szCs w:val="20"/>
              </w:rPr>
            </w:pPr>
          </w:p>
          <w:p w14:paraId="726775A5"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FCB39F4" w14:textId="2B8DBE16" w:rsidR="008A2DB1"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7D116756" w14:textId="05EEA1EF" w:rsidR="0054740C" w:rsidRDefault="0054740C" w:rsidP="003F0C3B">
      <w:pPr>
        <w:spacing w:after="0"/>
        <w:jc w:val="both"/>
        <w:rPr>
          <w:rFonts w:ascii="Verdana" w:hAnsi="Verdana" w:cs="Arial"/>
          <w:b/>
          <w:sz w:val="20"/>
          <w:szCs w:val="20"/>
        </w:rPr>
      </w:pPr>
    </w:p>
    <w:p w14:paraId="5C17C0E7" w14:textId="7BD34D50" w:rsidR="0054740C" w:rsidRDefault="0026340D" w:rsidP="00FC5488">
      <w:pPr>
        <w:pStyle w:val="Ttulo2"/>
      </w:pPr>
      <w:bookmarkStart w:id="816" w:name="_Toc138245508"/>
      <w:bookmarkStart w:id="817" w:name="_Toc138245509"/>
      <w:bookmarkStart w:id="818" w:name="_Toc138245510"/>
      <w:bookmarkStart w:id="819" w:name="_Toc138245511"/>
      <w:bookmarkStart w:id="820" w:name="_Toc155966940"/>
      <w:bookmarkEnd w:id="816"/>
      <w:bookmarkEnd w:id="817"/>
      <w:bookmarkEnd w:id="818"/>
      <w:bookmarkEnd w:id="819"/>
      <w:r w:rsidRPr="0026340D">
        <w:t>PROFESIONAL JURÍDICO</w:t>
      </w:r>
      <w:bookmarkEnd w:id="820"/>
      <w:r w:rsidRPr="0026340D">
        <w:t xml:space="preserve"> </w:t>
      </w:r>
    </w:p>
    <w:p w14:paraId="2015CC87" w14:textId="2C672165"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PROFESIONAL JURÍDICO </w:t>
      </w:r>
    </w:p>
    <w:p w14:paraId="0B78E9E0" w14:textId="3A475045"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(2 puestos)</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890D19" w:rsidRPr="00A24E8B" w14:paraId="43819D90" w14:textId="77777777" w:rsidTr="03BB13D3">
        <w:trPr>
          <w:jc w:val="center"/>
        </w:trPr>
        <w:tc>
          <w:tcPr>
            <w:tcW w:w="9356" w:type="dxa"/>
            <w:gridSpan w:val="2"/>
            <w:shd w:val="clear" w:color="auto" w:fill="BDD6EE"/>
          </w:tcPr>
          <w:p w14:paraId="3AEA245B" w14:textId="77777777" w:rsidR="00890D19" w:rsidRPr="00A24E8B" w:rsidRDefault="00890D19" w:rsidP="00A75B65">
            <w:pPr>
              <w:pStyle w:val="Prrafodelista"/>
              <w:numPr>
                <w:ilvl w:val="0"/>
                <w:numId w:val="70"/>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890D19" w:rsidRPr="00A24E8B" w14:paraId="024CAECC" w14:textId="77777777" w:rsidTr="03BB13D3">
        <w:trPr>
          <w:jc w:val="center"/>
        </w:trPr>
        <w:tc>
          <w:tcPr>
            <w:tcW w:w="4523" w:type="dxa"/>
            <w:shd w:val="clear" w:color="auto" w:fill="auto"/>
          </w:tcPr>
          <w:p w14:paraId="5E867A5F"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68117F47"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Jurídico</w:t>
            </w:r>
          </w:p>
        </w:tc>
      </w:tr>
      <w:tr w:rsidR="00890D19" w:rsidRPr="00A24E8B" w14:paraId="2C083C17" w14:textId="77777777" w:rsidTr="03BB13D3">
        <w:trPr>
          <w:jc w:val="center"/>
        </w:trPr>
        <w:tc>
          <w:tcPr>
            <w:tcW w:w="4523" w:type="dxa"/>
            <w:shd w:val="clear" w:color="auto" w:fill="auto"/>
          </w:tcPr>
          <w:p w14:paraId="52DA8014"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23707369"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Jurídico</w:t>
            </w:r>
          </w:p>
        </w:tc>
      </w:tr>
      <w:tr w:rsidR="00890D19" w:rsidRPr="00A24E8B" w14:paraId="06D26383" w14:textId="77777777" w:rsidTr="03BB13D3">
        <w:trPr>
          <w:jc w:val="center"/>
        </w:trPr>
        <w:tc>
          <w:tcPr>
            <w:tcW w:w="4523" w:type="dxa"/>
            <w:shd w:val="clear" w:color="auto" w:fill="auto"/>
          </w:tcPr>
          <w:p w14:paraId="52F619FE"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465004BB"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05DDD" w:rsidRPr="00A24E8B" w14:paraId="5287590C" w14:textId="77777777" w:rsidTr="03BB13D3">
        <w:trPr>
          <w:jc w:val="center"/>
        </w:trPr>
        <w:tc>
          <w:tcPr>
            <w:tcW w:w="4523" w:type="dxa"/>
            <w:shd w:val="clear" w:color="auto" w:fill="auto"/>
          </w:tcPr>
          <w:p w14:paraId="50404971"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4D4E5E60" w14:textId="64EF299A"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Unidad de Asuntos Jurídicos</w:t>
            </w:r>
            <w:r>
              <w:rPr>
                <w:rFonts w:ascii="Verdana" w:eastAsia="Calibri" w:hAnsi="Verdana" w:cs="Arial"/>
                <w:sz w:val="20"/>
                <w:szCs w:val="20"/>
              </w:rPr>
              <w:t xml:space="preserve"> -UAJ-</w:t>
            </w:r>
          </w:p>
        </w:tc>
      </w:tr>
      <w:tr w:rsidR="00305DDD" w:rsidRPr="00A24E8B" w14:paraId="7F51B704" w14:textId="77777777" w:rsidTr="03BB13D3">
        <w:trPr>
          <w:jc w:val="center"/>
        </w:trPr>
        <w:tc>
          <w:tcPr>
            <w:tcW w:w="4523" w:type="dxa"/>
            <w:shd w:val="clear" w:color="auto" w:fill="auto"/>
          </w:tcPr>
          <w:p w14:paraId="2D7008D6" w14:textId="46CAFC7F" w:rsidR="00305DDD" w:rsidRPr="00A24E8B" w:rsidRDefault="00305DDD" w:rsidP="00305DDD">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3E0FCDAA" w14:textId="226FAAEF"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Jefe de Asuntos Jurídicos</w:t>
            </w:r>
          </w:p>
        </w:tc>
      </w:tr>
      <w:tr w:rsidR="00305DDD" w:rsidRPr="00A24E8B" w14:paraId="52E44802" w14:textId="77777777" w:rsidTr="03BB13D3">
        <w:trPr>
          <w:jc w:val="center"/>
        </w:trPr>
        <w:tc>
          <w:tcPr>
            <w:tcW w:w="4523" w:type="dxa"/>
            <w:shd w:val="clear" w:color="auto" w:fill="auto"/>
          </w:tcPr>
          <w:p w14:paraId="7CE7007F"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450B05A4" w14:textId="77777777"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05DDD" w:rsidRPr="00A24E8B" w14:paraId="61BF25A4" w14:textId="77777777" w:rsidTr="03BB13D3">
        <w:trPr>
          <w:jc w:val="center"/>
        </w:trPr>
        <w:tc>
          <w:tcPr>
            <w:tcW w:w="4523" w:type="dxa"/>
            <w:shd w:val="clear" w:color="auto" w:fill="auto"/>
          </w:tcPr>
          <w:p w14:paraId="1AAB4FFE"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39287FE4" w14:textId="3A9CAC2E"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Sí</w:t>
            </w:r>
          </w:p>
        </w:tc>
      </w:tr>
      <w:tr w:rsidR="00305DDD" w:rsidRPr="00A24E8B" w14:paraId="72CB249D" w14:textId="77777777" w:rsidTr="03BB13D3">
        <w:trPr>
          <w:jc w:val="center"/>
        </w:trPr>
        <w:tc>
          <w:tcPr>
            <w:tcW w:w="4523" w:type="dxa"/>
            <w:shd w:val="clear" w:color="auto" w:fill="auto"/>
          </w:tcPr>
          <w:p w14:paraId="7D140048"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035BC617" w14:textId="77777777"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77307C5" w14:textId="77777777" w:rsidR="00890D19" w:rsidRPr="00A24E8B" w:rsidRDefault="00890D19"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890D19" w:rsidRPr="00A24E8B" w14:paraId="138658E7" w14:textId="77777777" w:rsidTr="03BB13D3">
        <w:trPr>
          <w:jc w:val="center"/>
        </w:trPr>
        <w:tc>
          <w:tcPr>
            <w:tcW w:w="9356" w:type="dxa"/>
            <w:shd w:val="clear" w:color="auto" w:fill="BDD6EE"/>
          </w:tcPr>
          <w:p w14:paraId="72FDF3FE" w14:textId="196B119F" w:rsidR="00890D19" w:rsidRPr="00A24E8B" w:rsidRDefault="0015377A" w:rsidP="00A75B65">
            <w:pPr>
              <w:pStyle w:val="Prrafodelista"/>
              <w:numPr>
                <w:ilvl w:val="0"/>
                <w:numId w:val="70"/>
              </w:numPr>
              <w:spacing w:line="276" w:lineRule="auto"/>
              <w:ind w:left="454" w:hanging="436"/>
              <w:contextualSpacing/>
              <w:rPr>
                <w:rFonts w:ascii="Verdana" w:hAnsi="Verdana" w:cs="Arial"/>
                <w:b/>
              </w:rPr>
            </w:pPr>
            <w:r w:rsidRPr="00A24E8B">
              <w:rPr>
                <w:rFonts w:ascii="Verdana" w:hAnsi="Verdana" w:cs="Arial"/>
                <w:b/>
              </w:rPr>
              <w:t>Funciones y tareas</w:t>
            </w:r>
          </w:p>
        </w:tc>
      </w:tr>
      <w:tr w:rsidR="00F64A54" w:rsidRPr="00A24E8B" w14:paraId="18BD7BE9" w14:textId="77777777" w:rsidTr="03BB13D3">
        <w:trPr>
          <w:jc w:val="center"/>
        </w:trPr>
        <w:tc>
          <w:tcPr>
            <w:tcW w:w="9356" w:type="dxa"/>
            <w:shd w:val="clear" w:color="auto" w:fill="auto"/>
            <w:vAlign w:val="center"/>
          </w:tcPr>
          <w:p w14:paraId="5E6C4F52" w14:textId="44D234FF" w:rsidR="00F64A54" w:rsidRPr="006B29C6" w:rsidRDefault="00F64A54" w:rsidP="00A75B65">
            <w:pPr>
              <w:pStyle w:val="Prrafodelista"/>
              <w:numPr>
                <w:ilvl w:val="0"/>
                <w:numId w:val="227"/>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Elaborar oficios, informes, memoriales, dictámenes jurídicos, opiniones que le sean requeridos por el Jefe de Asuntos Jurídicos en materia administrativa, penal, laboral y/o derechos humanos;  </w:t>
            </w:r>
          </w:p>
          <w:p w14:paraId="3BCC8E05" w14:textId="44494E39" w:rsidR="00F64A54" w:rsidRPr="006B29C6" w:rsidRDefault="00F64A54" w:rsidP="00A75B65">
            <w:pPr>
              <w:pStyle w:val="Prrafodelista"/>
              <w:numPr>
                <w:ilvl w:val="0"/>
                <w:numId w:val="227"/>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Asesorar, dirigir y actuar en las áreas referentes al derecho en los casos en que COPADEH tenga incidencia;  </w:t>
            </w:r>
          </w:p>
          <w:p w14:paraId="5C21AA04" w14:textId="4AAC422B" w:rsidR="00F64A54" w:rsidRPr="006B29C6" w:rsidRDefault="00F64A54" w:rsidP="00A75B65">
            <w:pPr>
              <w:pStyle w:val="Prrafodelista"/>
              <w:numPr>
                <w:ilvl w:val="0"/>
                <w:numId w:val="227"/>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Analizar los expedientes, previo a emitir dictámenes, providencias u opiniones en los expedientes administrativos que le sean asignados por el Jefe de Asuntos Jurídicos, o los que le sean requeridos directamente por el Despacho Superior;</w:t>
            </w:r>
          </w:p>
          <w:p w14:paraId="760B83C2" w14:textId="6E49D5E6" w:rsidR="00F64A54" w:rsidRPr="006B29C6" w:rsidRDefault="00F64A54" w:rsidP="00A75B65">
            <w:pPr>
              <w:pStyle w:val="Prrafodelista"/>
              <w:numPr>
                <w:ilvl w:val="0"/>
                <w:numId w:val="227"/>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Redactar proyectos de resoluciones, acuerdos, providencias, iniciativas de ley y todo documento legal necesario en procesos administrativos dentro de las competencias de la Unidad de Asuntos Jurídicos </w:t>
            </w:r>
            <w:r w:rsidR="006C5FB5" w:rsidRPr="006B29C6">
              <w:rPr>
                <w:rFonts w:ascii="Verdana" w:eastAsia="Calibri" w:hAnsi="Verdana" w:cs="Arial"/>
              </w:rPr>
              <w:t>de la COPADEH</w:t>
            </w:r>
            <w:r w:rsidRPr="006B29C6">
              <w:rPr>
                <w:rFonts w:ascii="Verdana" w:eastAsia="Calibri" w:hAnsi="Verdana" w:cs="Arial"/>
              </w:rPr>
              <w:t xml:space="preserve">;  </w:t>
            </w:r>
          </w:p>
          <w:p w14:paraId="233B5134" w14:textId="65B394A5" w:rsidR="00F64A54" w:rsidRPr="006B29C6" w:rsidRDefault="00F64A54" w:rsidP="00A75B65">
            <w:pPr>
              <w:pStyle w:val="Prrafodelista"/>
              <w:numPr>
                <w:ilvl w:val="0"/>
                <w:numId w:val="227"/>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Planificar todas aquellas actividades y procedimientos administrativos de conformidad con la legislación y que sean parte de las funciones de la Unidad de Asuntos Jurídicos </w:t>
            </w:r>
            <w:r w:rsidR="006C5FB5" w:rsidRPr="006B29C6">
              <w:rPr>
                <w:rFonts w:ascii="Verdana" w:eastAsia="Calibri" w:hAnsi="Verdana" w:cs="Arial"/>
              </w:rPr>
              <w:t>de la COPADEH</w:t>
            </w:r>
            <w:r w:rsidRPr="006B29C6">
              <w:rPr>
                <w:rFonts w:ascii="Verdana" w:eastAsia="Calibri" w:hAnsi="Verdana" w:cs="Arial"/>
              </w:rPr>
              <w:t>;</w:t>
            </w:r>
          </w:p>
          <w:p w14:paraId="60B15A88" w14:textId="5EAF4AFD" w:rsidR="00F64A54" w:rsidRPr="006B29C6" w:rsidRDefault="00F64A54" w:rsidP="00A75B65">
            <w:pPr>
              <w:pStyle w:val="Prrafodelista"/>
              <w:numPr>
                <w:ilvl w:val="0"/>
                <w:numId w:val="227"/>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Evacuar las consultas verbales o escritas que le hagan las autoridades superiores;</w:t>
            </w:r>
          </w:p>
          <w:p w14:paraId="6A1D07B2" w14:textId="5EAF4AFD" w:rsidR="00F64A54" w:rsidRPr="006B29C6" w:rsidRDefault="00F64A54" w:rsidP="00A75B65">
            <w:pPr>
              <w:pStyle w:val="Prrafodelista"/>
              <w:numPr>
                <w:ilvl w:val="0"/>
                <w:numId w:val="227"/>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Atender los procesos jurídicos, elaborar informes circunstanciados y opiniones consultivas, contestar demandas e interponer acciones judiciales de toda índole, de conformidad con lo establecido en las leyes procesales; </w:t>
            </w:r>
          </w:p>
          <w:p w14:paraId="74BD2EE8" w14:textId="7AE9B00A" w:rsidR="00F64A54" w:rsidRPr="006B29C6" w:rsidRDefault="00F64A54" w:rsidP="00A75B65">
            <w:pPr>
              <w:pStyle w:val="Prrafodelista"/>
              <w:numPr>
                <w:ilvl w:val="0"/>
                <w:numId w:val="227"/>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890D19" w:rsidRPr="00A24E8B" w14:paraId="2BAA2096" w14:textId="77777777" w:rsidTr="03BB13D3">
        <w:tc>
          <w:tcPr>
            <w:tcW w:w="9351" w:type="dxa"/>
            <w:shd w:val="clear" w:color="auto" w:fill="BDD6EE"/>
          </w:tcPr>
          <w:p w14:paraId="3F549A24" w14:textId="77777777" w:rsidR="00890D19" w:rsidRPr="00A24E8B" w:rsidRDefault="00890D19" w:rsidP="00A75B65">
            <w:pPr>
              <w:pStyle w:val="Prrafodelista"/>
              <w:numPr>
                <w:ilvl w:val="0"/>
                <w:numId w:val="70"/>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890D19" w:rsidRPr="00A24E8B" w14:paraId="2ED9EE8F" w14:textId="77777777" w:rsidTr="03BB13D3">
        <w:tc>
          <w:tcPr>
            <w:tcW w:w="9351" w:type="dxa"/>
          </w:tcPr>
          <w:p w14:paraId="72F14838" w14:textId="77777777" w:rsidR="00890D19" w:rsidRPr="00A24E8B" w:rsidRDefault="00890D19"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Asuntos Jurídicos</w:t>
            </w:r>
          </w:p>
          <w:p w14:paraId="35DD6543" w14:textId="1E0C73AE" w:rsidR="00890D19" w:rsidRPr="00A24E8B" w:rsidRDefault="0015377A" w:rsidP="00BF5588">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AB63A2" w:rsidRPr="00A24E8B">
              <w:rPr>
                <w:rFonts w:ascii="Verdana" w:eastAsia="Calibri" w:hAnsi="Verdana" w:cs="Arial"/>
                <w:sz w:val="20"/>
                <w:szCs w:val="20"/>
              </w:rPr>
              <w:t>Ninguno</w:t>
            </w:r>
          </w:p>
          <w:p w14:paraId="55F57681" w14:textId="77777777" w:rsidR="00AB63A2" w:rsidRPr="00A24E8B" w:rsidRDefault="00AB63A2" w:rsidP="00BF5588">
            <w:pPr>
              <w:spacing w:after="0"/>
              <w:jc w:val="both"/>
              <w:rPr>
                <w:rFonts w:ascii="Verdana" w:eastAsia="Calibri" w:hAnsi="Verdana" w:cs="Arial"/>
                <w:b/>
                <w:sz w:val="20"/>
                <w:szCs w:val="20"/>
              </w:rPr>
            </w:pPr>
          </w:p>
          <w:p w14:paraId="7228F14D" w14:textId="77777777" w:rsidR="00890D19" w:rsidRPr="00A24E8B" w:rsidRDefault="00890D19"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54D7D43B" w14:textId="77777777" w:rsidR="000D773C" w:rsidRPr="000D773C" w:rsidRDefault="000D773C" w:rsidP="00A75B65">
            <w:pPr>
              <w:pStyle w:val="Prrafodelista"/>
              <w:numPr>
                <w:ilvl w:val="0"/>
                <w:numId w:val="69"/>
              </w:numPr>
              <w:jc w:val="both"/>
              <w:rPr>
                <w:rFonts w:ascii="Verdana" w:eastAsia="Calibri" w:hAnsi="Verdana" w:cs="Arial"/>
              </w:rPr>
            </w:pPr>
            <w:r w:rsidRPr="000D773C">
              <w:rPr>
                <w:rFonts w:ascii="Verdana" w:eastAsia="Calibri" w:hAnsi="Verdana" w:cs="Arial"/>
              </w:rPr>
              <w:t>Debe brindar asesoramiento estratégico y jurídico esto incluye la identificación proactiva de cuestiones legales que puedan afectar a la institución y la presentación de recomendaciones para abordarlas al Jefe de Asuntos Jurídicos. Debe participar en la toma de decisiones importantes y ayudar a desarrollar estrategias legales que respalden los objetivos institucionales.</w:t>
            </w:r>
          </w:p>
          <w:p w14:paraId="76F5BFAF" w14:textId="19BCE206" w:rsidR="000D773C" w:rsidRPr="000D773C" w:rsidRDefault="000D773C" w:rsidP="00A75B65">
            <w:pPr>
              <w:pStyle w:val="Prrafodelista"/>
              <w:numPr>
                <w:ilvl w:val="0"/>
                <w:numId w:val="69"/>
              </w:numPr>
              <w:jc w:val="both"/>
              <w:rPr>
                <w:rFonts w:ascii="Verdana" w:eastAsia="Calibri" w:hAnsi="Verdana" w:cs="Arial"/>
              </w:rPr>
            </w:pPr>
            <w:r w:rsidRPr="000D773C">
              <w:rPr>
                <w:rFonts w:ascii="Verdana" w:eastAsia="Calibri" w:hAnsi="Verdana" w:cs="Arial"/>
              </w:rPr>
              <w:t>Analizar expedientes y emitir dictámenes, el Profesional Jurídico debe llevar a cabo investigaciones jurídicas avanzadas. Esto implica un análisis exhaustivo de cuestiones legales complejas, la identificación de precedentes relevantes y la presentación de argumentos sólidos en casos específicos. Debe estar dispuesto a abordar desafíos legales más complejos y aportar soluciones aplicando la normativa lega</w:t>
            </w:r>
            <w:r>
              <w:rPr>
                <w:rFonts w:ascii="Verdana" w:eastAsia="Calibri" w:hAnsi="Verdana" w:cs="Arial"/>
              </w:rPr>
              <w:t>l</w:t>
            </w:r>
            <w:r w:rsidRPr="000D773C">
              <w:rPr>
                <w:rFonts w:ascii="Verdana" w:eastAsia="Calibri" w:hAnsi="Verdana" w:cs="Arial"/>
              </w:rPr>
              <w:t xml:space="preserve"> vigente.</w:t>
            </w:r>
          </w:p>
          <w:p w14:paraId="08E6AB12" w14:textId="135872C4" w:rsidR="00B44304" w:rsidRPr="00B44304" w:rsidRDefault="000D773C" w:rsidP="00A75B65">
            <w:pPr>
              <w:pStyle w:val="Prrafodelista"/>
              <w:numPr>
                <w:ilvl w:val="0"/>
                <w:numId w:val="69"/>
              </w:numPr>
              <w:spacing w:line="276" w:lineRule="auto"/>
              <w:jc w:val="both"/>
              <w:rPr>
                <w:rFonts w:ascii="Verdana" w:eastAsia="Calibri" w:hAnsi="Verdana" w:cs="Arial"/>
                <w:bCs/>
              </w:rPr>
            </w:pPr>
            <w:r w:rsidRPr="000D773C">
              <w:rPr>
                <w:rFonts w:ascii="Verdana" w:eastAsia="Calibri" w:hAnsi="Verdana" w:cs="Arial"/>
              </w:rPr>
              <w:t xml:space="preserve">Debe </w:t>
            </w:r>
            <w:r w:rsidR="00AC25D8" w:rsidRPr="00BE14E1">
              <w:rPr>
                <w:rFonts w:ascii="Verdana" w:eastAsia="Calibri" w:hAnsi="Verdana" w:cs="Arial"/>
              </w:rPr>
              <w:t xml:space="preserve">dar respuesta a </w:t>
            </w:r>
            <w:r w:rsidRPr="000D773C">
              <w:rPr>
                <w:rFonts w:ascii="Verdana" w:eastAsia="Calibri" w:hAnsi="Verdana" w:cs="Arial"/>
              </w:rPr>
              <w:t>demandas</w:t>
            </w:r>
            <w:r w:rsidR="00AC25D8">
              <w:rPr>
                <w:rFonts w:ascii="Verdana" w:eastAsia="Calibri" w:hAnsi="Verdana" w:cs="Arial"/>
              </w:rPr>
              <w:t>,</w:t>
            </w:r>
            <w:r w:rsidRPr="000D773C">
              <w:rPr>
                <w:rFonts w:ascii="Verdana" w:eastAsia="Calibri" w:hAnsi="Verdana" w:cs="Arial"/>
              </w:rPr>
              <w:t xml:space="preserve"> </w:t>
            </w:r>
            <w:r w:rsidRPr="001657BB">
              <w:rPr>
                <w:rFonts w:ascii="Verdana" w:eastAsia="Calibri" w:hAnsi="Verdana" w:cs="Arial"/>
                <w:strike/>
              </w:rPr>
              <w:t>y</w:t>
            </w:r>
            <w:r w:rsidRPr="000D773C">
              <w:rPr>
                <w:rFonts w:ascii="Verdana" w:eastAsia="Calibri" w:hAnsi="Verdana" w:cs="Arial"/>
              </w:rPr>
              <w:t xml:space="preserve"> asumir acciones judiciales, el Profesional Jurídico debe liderar y gestionar procesos legales y litigios de manera eficiente, esto implica la coordinación con abogados externos, la recopilación de pruebas sólidas y la representación efectiva de la COPADEH en procedimientos legales, debiendo garantizar que la organización esté bien defendida en asuntos legales y litigios.</w:t>
            </w:r>
          </w:p>
          <w:p w14:paraId="6ED82131" w14:textId="77777777" w:rsidR="00890D19" w:rsidRPr="00A24E8B" w:rsidRDefault="00890D19" w:rsidP="006B29C6">
            <w:pPr>
              <w:spacing w:after="0"/>
              <w:jc w:val="both"/>
              <w:rPr>
                <w:rFonts w:ascii="Verdana" w:eastAsia="Calibri" w:hAnsi="Verdana" w:cs="Arial"/>
                <w:b/>
                <w:sz w:val="20"/>
                <w:szCs w:val="20"/>
              </w:rPr>
            </w:pPr>
          </w:p>
          <w:p w14:paraId="747E40FF" w14:textId="031C6001" w:rsidR="00890D19" w:rsidRPr="00A24E8B" w:rsidRDefault="00890D19"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F1596EC" w14:textId="1662908A" w:rsidR="00890D19" w:rsidRPr="00A24E8B" w:rsidRDefault="00890D19"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AB63A2"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AB63A2"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AB63A2"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467825" w:rsidRPr="00A24E8B">
              <w:rPr>
                <w:rFonts w:ascii="Verdana" w:eastAsia="Calibri" w:hAnsi="Verdana" w:cs="Arial"/>
                <w:sz w:val="20"/>
                <w:szCs w:val="20"/>
              </w:rPr>
              <w:t>.</w:t>
            </w:r>
          </w:p>
          <w:p w14:paraId="4CD0E608" w14:textId="77777777" w:rsidR="00890D19" w:rsidRPr="00A24E8B" w:rsidRDefault="00890D19" w:rsidP="006B29C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0515AAEF" w14:textId="77777777" w:rsidR="00890D19" w:rsidRPr="00A24E8B" w:rsidRDefault="00890D19" w:rsidP="006B29C6">
            <w:pPr>
              <w:spacing w:after="0"/>
              <w:jc w:val="both"/>
              <w:rPr>
                <w:rFonts w:ascii="Verdana" w:eastAsia="Calibri" w:hAnsi="Verdana" w:cs="Arial"/>
                <w:b/>
                <w:sz w:val="20"/>
                <w:szCs w:val="20"/>
              </w:rPr>
            </w:pPr>
          </w:p>
          <w:p w14:paraId="2B4B4720" w14:textId="30FD5E6E" w:rsidR="00890D19" w:rsidRPr="00A24E8B" w:rsidRDefault="00890D19"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84F2522" w14:textId="7857704B" w:rsidR="00890D19" w:rsidRPr="00A24E8B" w:rsidRDefault="00890D19"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331B06A0" w14:textId="6B1A4F2B" w:rsidR="00890D19" w:rsidRPr="00A24E8B" w:rsidRDefault="00890D19"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D346C"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BC3887" w:rsidRPr="00A24E8B">
              <w:rPr>
                <w:rFonts w:ascii="Verdana" w:eastAsia="Calibri" w:hAnsi="Verdana" w:cs="Arial"/>
                <w:sz w:val="20"/>
                <w:szCs w:val="20"/>
              </w:rPr>
              <w:t>.</w:t>
            </w:r>
          </w:p>
        </w:tc>
      </w:tr>
    </w:tbl>
    <w:p w14:paraId="79A1B3E5" w14:textId="77777777" w:rsidR="00890D19" w:rsidRPr="00A24E8B" w:rsidRDefault="00890D19" w:rsidP="003F0C3B">
      <w:pPr>
        <w:spacing w:after="0"/>
        <w:rPr>
          <w:rFonts w:ascii="Verdana" w:hAnsi="Verdana"/>
          <w:sz w:val="20"/>
          <w:szCs w:val="20"/>
        </w:rPr>
      </w:pPr>
    </w:p>
    <w:p w14:paraId="4B7F5120" w14:textId="77777777" w:rsidR="00890D19" w:rsidRPr="00A24E8B" w:rsidRDefault="00890D19"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890D19" w:rsidRPr="00A24E8B" w14:paraId="44C62586" w14:textId="77777777" w:rsidTr="03BB13D3">
        <w:trPr>
          <w:trHeight w:val="438"/>
          <w:jc w:val="center"/>
        </w:trPr>
        <w:tc>
          <w:tcPr>
            <w:tcW w:w="9351" w:type="dxa"/>
            <w:shd w:val="clear" w:color="auto" w:fill="BDD6EE"/>
          </w:tcPr>
          <w:p w14:paraId="6E58190E" w14:textId="77777777" w:rsidR="00890D19" w:rsidRPr="00A24E8B" w:rsidRDefault="00890D19" w:rsidP="00A75B65">
            <w:pPr>
              <w:numPr>
                <w:ilvl w:val="0"/>
                <w:numId w:val="70"/>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890D19" w:rsidRPr="00A24E8B" w14:paraId="48936021" w14:textId="77777777" w:rsidTr="03BB13D3">
        <w:trPr>
          <w:trHeight w:val="216"/>
          <w:jc w:val="center"/>
        </w:trPr>
        <w:tc>
          <w:tcPr>
            <w:tcW w:w="9351" w:type="dxa"/>
            <w:shd w:val="clear" w:color="auto" w:fill="FFFFFF" w:themeFill="background1"/>
          </w:tcPr>
          <w:p w14:paraId="1C7F8DD4" w14:textId="77C21756" w:rsidR="00BC3887"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00BF5588" w:rsidRPr="00BF5588">
              <w:rPr>
                <w:rFonts w:ascii="Verdana" w:eastAsia="Calibri" w:hAnsi="Verdana" w:cs="Arial"/>
                <w:sz w:val="20"/>
                <w:szCs w:val="20"/>
              </w:rPr>
              <w:t>Licenciado en Ciencias Jurídicas y Sociales; Colegiado Activo</w:t>
            </w:r>
            <w:r w:rsidR="00BF5588">
              <w:rPr>
                <w:rFonts w:ascii="Verdana" w:eastAsia="Calibri" w:hAnsi="Verdana" w:cs="Arial"/>
                <w:sz w:val="20"/>
                <w:szCs w:val="20"/>
              </w:rPr>
              <w:t>.</w:t>
            </w:r>
          </w:p>
          <w:p w14:paraId="7BE01F1A" w14:textId="06AEE355" w:rsidR="00890D19" w:rsidRPr="00A24E8B" w:rsidRDefault="00BC3887"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w:t>
            </w:r>
            <w:r w:rsidR="00890D19" w:rsidRPr="00A24E8B">
              <w:rPr>
                <w:rFonts w:ascii="Verdana" w:eastAsia="Calibri" w:hAnsi="Verdana" w:cs="Arial"/>
                <w:b/>
                <w:bCs/>
                <w:sz w:val="20"/>
                <w:szCs w:val="20"/>
              </w:rPr>
              <w:t>xperiencia</w:t>
            </w:r>
            <w:r w:rsidRPr="00A24E8B">
              <w:rPr>
                <w:rFonts w:ascii="Verdana" w:eastAsia="Calibri" w:hAnsi="Verdana" w:cs="Arial"/>
                <w:b/>
                <w:bCs/>
                <w:sz w:val="20"/>
                <w:szCs w:val="20"/>
              </w:rPr>
              <w:t>:</w:t>
            </w:r>
            <w:r w:rsidR="00BF5588">
              <w:rPr>
                <w:rFonts w:ascii="Verdana" w:eastAsia="Calibri" w:hAnsi="Verdana" w:cs="Arial"/>
                <w:sz w:val="20"/>
                <w:szCs w:val="20"/>
              </w:rPr>
              <w:t xml:space="preserve"> </w:t>
            </w:r>
            <w:r w:rsidR="00BF5588" w:rsidRPr="00BF5588">
              <w:rPr>
                <w:rFonts w:ascii="Verdana" w:eastAsia="Calibri" w:hAnsi="Verdana" w:cs="Arial"/>
                <w:sz w:val="20"/>
                <w:szCs w:val="20"/>
              </w:rPr>
              <w:t>3 años de experiencia en procesos de carácter jurídico, administrativo y laboral</w:t>
            </w:r>
            <w:r w:rsidR="00BF5588">
              <w:rPr>
                <w:rFonts w:ascii="Verdana" w:eastAsia="Calibri" w:hAnsi="Verdana" w:cs="Arial"/>
                <w:sz w:val="20"/>
                <w:szCs w:val="20"/>
              </w:rPr>
              <w:t>.</w:t>
            </w:r>
          </w:p>
          <w:p w14:paraId="60161CCF" w14:textId="77777777" w:rsidR="00890D19" w:rsidRPr="00A24E8B" w:rsidRDefault="00890D19" w:rsidP="003F0C3B">
            <w:pPr>
              <w:spacing w:after="0"/>
              <w:ind w:left="1452"/>
              <w:jc w:val="both"/>
              <w:rPr>
                <w:rFonts w:ascii="Verdana" w:eastAsia="Calibri" w:hAnsi="Verdana" w:cs="Arial"/>
                <w:b/>
                <w:sz w:val="20"/>
                <w:szCs w:val="20"/>
              </w:rPr>
            </w:pPr>
          </w:p>
          <w:p w14:paraId="345CA0B2" w14:textId="2AC93B54" w:rsidR="00890D19" w:rsidRPr="00A24E8B" w:rsidRDefault="00402B41"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890D19" w:rsidRPr="00A24E8B">
              <w:rPr>
                <w:rFonts w:ascii="Verdana" w:eastAsia="Calibri" w:hAnsi="Verdana" w:cs="Arial"/>
                <w:sz w:val="20"/>
                <w:szCs w:val="20"/>
              </w:rPr>
              <w:t>Conocimiento de procesos de carácter jurídico, administrativo y laboral.</w:t>
            </w:r>
          </w:p>
          <w:p w14:paraId="36110AD6" w14:textId="6FDDEC38" w:rsidR="00890D19" w:rsidRPr="00A24E8B" w:rsidRDefault="00890D19" w:rsidP="003F0C3B">
            <w:pPr>
              <w:spacing w:after="0"/>
              <w:jc w:val="both"/>
              <w:rPr>
                <w:rFonts w:ascii="Verdana" w:eastAsia="Calibri" w:hAnsi="Verdana" w:cs="Arial"/>
                <w:b/>
                <w:sz w:val="20"/>
                <w:szCs w:val="20"/>
              </w:rPr>
            </w:pPr>
          </w:p>
          <w:p w14:paraId="46D98AF5" w14:textId="4D589D9D" w:rsidR="00890D1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C08C4F6"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77904C1" w14:textId="77777777" w:rsidR="00F650C0"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8B855D3" w14:textId="77777777" w:rsidR="00F650C0"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8600992" w14:textId="77777777" w:rsidR="00402B41"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Trabajo en equipo</w:t>
            </w:r>
          </w:p>
          <w:p w14:paraId="1FAA95C8" w14:textId="77777777" w:rsidR="00402B41"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lastRenderedPageBreak/>
              <w:t>Mejora continua</w:t>
            </w:r>
          </w:p>
          <w:p w14:paraId="744071A7" w14:textId="608B4AC6" w:rsidR="00AB63A2"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 xml:space="preserve">Habilidad analítica </w:t>
            </w:r>
          </w:p>
          <w:p w14:paraId="30D52152" w14:textId="77777777" w:rsidR="00890D19" w:rsidRPr="00A24E8B" w:rsidRDefault="00890D19" w:rsidP="003F0C3B">
            <w:pPr>
              <w:spacing w:after="0"/>
              <w:ind w:left="1473"/>
              <w:jc w:val="both"/>
              <w:rPr>
                <w:rFonts w:ascii="Verdana" w:eastAsia="Calibri" w:hAnsi="Verdana" w:cs="Arial"/>
                <w:sz w:val="20"/>
                <w:szCs w:val="20"/>
              </w:rPr>
            </w:pPr>
          </w:p>
          <w:p w14:paraId="7B6C1C34"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7D82F9C9" w14:textId="46DD1762" w:rsidR="00890D19"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66E70ABA" w14:textId="7EA2B475" w:rsidR="00890D19"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3CADA2A0" w14:textId="03EB528F" w:rsidR="00567A75" w:rsidRPr="00A24E8B" w:rsidRDefault="0026340D" w:rsidP="00FC5488">
      <w:pPr>
        <w:pStyle w:val="Ttulo2"/>
      </w:pPr>
      <w:bookmarkStart w:id="821" w:name="_Toc138245513"/>
      <w:bookmarkStart w:id="822" w:name="_Toc138245514"/>
      <w:bookmarkStart w:id="823" w:name="_Toc138245515"/>
      <w:bookmarkStart w:id="824" w:name="_Toc155966941"/>
      <w:bookmarkEnd w:id="821"/>
      <w:bookmarkEnd w:id="822"/>
      <w:bookmarkEnd w:id="823"/>
      <w:r w:rsidRPr="0026340D">
        <w:lastRenderedPageBreak/>
        <w:t>PROCURADOR</w:t>
      </w:r>
      <w:bookmarkEnd w:id="824"/>
    </w:p>
    <w:p w14:paraId="12121A38"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09850DFD" w14:textId="001E7090" w:rsidR="0054740C" w:rsidRPr="00A24E8B" w:rsidRDefault="0054740C" w:rsidP="0075085D">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PROCURADOR</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890D19" w:rsidRPr="00A24E8B" w14:paraId="5E6DD8FD" w14:textId="77777777" w:rsidTr="03BB13D3">
        <w:trPr>
          <w:jc w:val="center"/>
        </w:trPr>
        <w:tc>
          <w:tcPr>
            <w:tcW w:w="9356" w:type="dxa"/>
            <w:gridSpan w:val="2"/>
            <w:shd w:val="clear" w:color="auto" w:fill="BDD6EE"/>
          </w:tcPr>
          <w:p w14:paraId="60740843" w14:textId="77777777" w:rsidR="00890D19" w:rsidRPr="00A24E8B" w:rsidRDefault="00890D19" w:rsidP="00A75B65">
            <w:pPr>
              <w:pStyle w:val="Prrafodelista"/>
              <w:numPr>
                <w:ilvl w:val="0"/>
                <w:numId w:val="72"/>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890D19" w:rsidRPr="00A24E8B" w14:paraId="1BB9BB2D" w14:textId="77777777" w:rsidTr="03BB13D3">
        <w:trPr>
          <w:jc w:val="center"/>
        </w:trPr>
        <w:tc>
          <w:tcPr>
            <w:tcW w:w="4523" w:type="dxa"/>
            <w:shd w:val="clear" w:color="auto" w:fill="auto"/>
          </w:tcPr>
          <w:p w14:paraId="372A5C45"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6F228E4B"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Procurador</w:t>
            </w:r>
          </w:p>
        </w:tc>
      </w:tr>
      <w:tr w:rsidR="00890D19" w:rsidRPr="00A24E8B" w14:paraId="7B7A1D0A" w14:textId="77777777" w:rsidTr="03BB13D3">
        <w:trPr>
          <w:jc w:val="center"/>
        </w:trPr>
        <w:tc>
          <w:tcPr>
            <w:tcW w:w="4523" w:type="dxa"/>
            <w:shd w:val="clear" w:color="auto" w:fill="auto"/>
          </w:tcPr>
          <w:p w14:paraId="3F4E5E6D"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3C895477"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Procurador</w:t>
            </w:r>
          </w:p>
        </w:tc>
      </w:tr>
      <w:tr w:rsidR="00890D19" w:rsidRPr="00A24E8B" w14:paraId="5DA82F56" w14:textId="77777777" w:rsidTr="03BB13D3">
        <w:trPr>
          <w:jc w:val="center"/>
        </w:trPr>
        <w:tc>
          <w:tcPr>
            <w:tcW w:w="4523" w:type="dxa"/>
            <w:shd w:val="clear" w:color="auto" w:fill="auto"/>
          </w:tcPr>
          <w:p w14:paraId="16B8F13C"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500B5427"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05DDD" w:rsidRPr="00A24E8B" w14:paraId="0AC5F799" w14:textId="77777777" w:rsidTr="03BB13D3">
        <w:trPr>
          <w:jc w:val="center"/>
        </w:trPr>
        <w:tc>
          <w:tcPr>
            <w:tcW w:w="4523" w:type="dxa"/>
            <w:shd w:val="clear" w:color="auto" w:fill="auto"/>
          </w:tcPr>
          <w:p w14:paraId="182CE7E9"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0DC99E2E" w14:textId="08228C70"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Unidad de Asuntos Jurídicos</w:t>
            </w:r>
            <w:r>
              <w:rPr>
                <w:rFonts w:ascii="Verdana" w:eastAsia="Calibri" w:hAnsi="Verdana" w:cs="Arial"/>
                <w:sz w:val="20"/>
                <w:szCs w:val="20"/>
              </w:rPr>
              <w:t xml:space="preserve"> -UAJ-</w:t>
            </w:r>
          </w:p>
        </w:tc>
      </w:tr>
      <w:tr w:rsidR="00890D19" w:rsidRPr="00A24E8B" w14:paraId="59F520B1" w14:textId="77777777" w:rsidTr="03BB13D3">
        <w:trPr>
          <w:jc w:val="center"/>
        </w:trPr>
        <w:tc>
          <w:tcPr>
            <w:tcW w:w="4523" w:type="dxa"/>
            <w:shd w:val="clear" w:color="auto" w:fill="auto"/>
          </w:tcPr>
          <w:p w14:paraId="67B8547D" w14:textId="3BDE7F91" w:rsidR="00890D19"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258E2A2F" w14:textId="1E057F48"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Jefe de Asuntos Jurídicos</w:t>
            </w:r>
          </w:p>
        </w:tc>
      </w:tr>
      <w:tr w:rsidR="00890D19" w:rsidRPr="00A24E8B" w14:paraId="177DCD58" w14:textId="77777777" w:rsidTr="03BB13D3">
        <w:trPr>
          <w:jc w:val="center"/>
        </w:trPr>
        <w:tc>
          <w:tcPr>
            <w:tcW w:w="4523" w:type="dxa"/>
            <w:shd w:val="clear" w:color="auto" w:fill="auto"/>
          </w:tcPr>
          <w:p w14:paraId="2BF41B6A"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4ECC87AD"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890D19" w:rsidRPr="00A24E8B" w14:paraId="6C39A846" w14:textId="77777777" w:rsidTr="03BB13D3">
        <w:trPr>
          <w:jc w:val="center"/>
        </w:trPr>
        <w:tc>
          <w:tcPr>
            <w:tcW w:w="4523" w:type="dxa"/>
            <w:shd w:val="clear" w:color="auto" w:fill="auto"/>
          </w:tcPr>
          <w:p w14:paraId="503B661C"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11C92268" w14:textId="7CC499AE" w:rsidR="00890D19" w:rsidRPr="00A24E8B" w:rsidRDefault="000048D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890D19" w:rsidRPr="00A24E8B" w14:paraId="7F3AD96B" w14:textId="77777777" w:rsidTr="03BB13D3">
        <w:trPr>
          <w:jc w:val="center"/>
        </w:trPr>
        <w:tc>
          <w:tcPr>
            <w:tcW w:w="4523" w:type="dxa"/>
            <w:shd w:val="clear" w:color="auto" w:fill="auto"/>
          </w:tcPr>
          <w:p w14:paraId="7AF983FB"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51492C71"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2E562F" w:rsidRPr="00A24E8B" w14:paraId="6CAD04F9" w14:textId="77777777" w:rsidTr="03BB13D3">
        <w:trPr>
          <w:jc w:val="center"/>
        </w:trPr>
        <w:tc>
          <w:tcPr>
            <w:tcW w:w="4523" w:type="dxa"/>
            <w:shd w:val="clear" w:color="auto" w:fill="auto"/>
          </w:tcPr>
          <w:p w14:paraId="061EBD31" w14:textId="298D039C" w:rsidR="002E562F" w:rsidRPr="00A24E8B" w:rsidRDefault="002E562F"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833" w:type="dxa"/>
            <w:shd w:val="clear" w:color="auto" w:fill="auto"/>
          </w:tcPr>
          <w:p w14:paraId="644CAD9B" w14:textId="798467B0" w:rsidR="002E562F" w:rsidRPr="00A24E8B" w:rsidRDefault="002E562F"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(Suplente)</w:t>
            </w:r>
          </w:p>
        </w:tc>
      </w:tr>
    </w:tbl>
    <w:p w14:paraId="7FCECDED" w14:textId="77777777" w:rsidR="00890D19" w:rsidRPr="00A24E8B" w:rsidRDefault="00890D19"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890D19" w:rsidRPr="00A24E8B" w14:paraId="2B2D4C18" w14:textId="77777777" w:rsidTr="03BB13D3">
        <w:trPr>
          <w:jc w:val="center"/>
        </w:trPr>
        <w:tc>
          <w:tcPr>
            <w:tcW w:w="9356" w:type="dxa"/>
            <w:shd w:val="clear" w:color="auto" w:fill="BDD6EE"/>
          </w:tcPr>
          <w:p w14:paraId="3BBF0B9D" w14:textId="0A74853D" w:rsidR="00890D19" w:rsidRPr="00A24E8B" w:rsidRDefault="0015377A" w:rsidP="00A75B65">
            <w:pPr>
              <w:pStyle w:val="Prrafodelista"/>
              <w:numPr>
                <w:ilvl w:val="0"/>
                <w:numId w:val="72"/>
              </w:numPr>
              <w:spacing w:line="276" w:lineRule="auto"/>
              <w:ind w:left="454" w:hanging="436"/>
              <w:contextualSpacing/>
              <w:rPr>
                <w:rFonts w:ascii="Verdana" w:hAnsi="Verdana" w:cs="Arial"/>
                <w:b/>
              </w:rPr>
            </w:pPr>
            <w:r w:rsidRPr="00A24E8B">
              <w:rPr>
                <w:rFonts w:ascii="Verdana" w:hAnsi="Verdana" w:cs="Arial"/>
                <w:b/>
              </w:rPr>
              <w:t>Funciones y tareas</w:t>
            </w:r>
          </w:p>
        </w:tc>
      </w:tr>
      <w:tr w:rsidR="00F64A54" w:rsidRPr="00A24E8B" w14:paraId="23213C59" w14:textId="77777777" w:rsidTr="03BB13D3">
        <w:trPr>
          <w:jc w:val="center"/>
        </w:trPr>
        <w:tc>
          <w:tcPr>
            <w:tcW w:w="9356" w:type="dxa"/>
            <w:shd w:val="clear" w:color="auto" w:fill="auto"/>
            <w:vAlign w:val="center"/>
          </w:tcPr>
          <w:p w14:paraId="614399A5" w14:textId="35FB7632" w:rsidR="00F64A54" w:rsidRPr="006B29C6" w:rsidRDefault="00F64A54" w:rsidP="00A75B65">
            <w:pPr>
              <w:pStyle w:val="Prrafodelista"/>
              <w:numPr>
                <w:ilvl w:val="0"/>
                <w:numId w:val="228"/>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Procurar todos aquellos procesos administrativos o judiciales de conformidad con las competencias de la Jefatura y realizar las actividades de procuración de expedientes para alcanzar los objetivos y funciones de la Unidad de Asuntos Jurídicos y las que solicite la Jefatura de Asuntos Jurídicos;</w:t>
            </w:r>
          </w:p>
          <w:p w14:paraId="78F04F39" w14:textId="1277423B" w:rsidR="00F64A54" w:rsidRPr="006B29C6" w:rsidRDefault="00F64A54" w:rsidP="00A75B65">
            <w:pPr>
              <w:pStyle w:val="Prrafodelista"/>
              <w:numPr>
                <w:ilvl w:val="0"/>
                <w:numId w:val="228"/>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Llevar un estricto control de plazos perentorios tanto en los procesos administrativos como judiciales en que sea parte COPADEH;</w:t>
            </w:r>
          </w:p>
          <w:p w14:paraId="71218C30" w14:textId="20B829EC" w:rsidR="00F64A54" w:rsidRPr="006B29C6" w:rsidRDefault="00F64A54" w:rsidP="00A75B65">
            <w:pPr>
              <w:pStyle w:val="Prrafodelista"/>
              <w:numPr>
                <w:ilvl w:val="0"/>
                <w:numId w:val="228"/>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Elaborar oficios, informes, proyectos de: memoriales, dictámenes jurídicos, opiniones, que le sean requeridos por la Jefatura de Asuntos Jurídicos </w:t>
            </w:r>
            <w:r w:rsidR="006C5FB5" w:rsidRPr="006B29C6">
              <w:rPr>
                <w:rFonts w:ascii="Verdana" w:eastAsia="Calibri" w:hAnsi="Verdana" w:cs="Arial"/>
              </w:rPr>
              <w:t>de la COPADEH</w:t>
            </w:r>
            <w:r w:rsidRPr="006B29C6">
              <w:rPr>
                <w:rFonts w:ascii="Verdana" w:eastAsia="Calibri" w:hAnsi="Verdana" w:cs="Arial"/>
              </w:rPr>
              <w:t>;</w:t>
            </w:r>
          </w:p>
          <w:p w14:paraId="78FBE65C" w14:textId="2DE6DD76" w:rsidR="00F64A54" w:rsidRPr="006B29C6" w:rsidRDefault="00F64A54" w:rsidP="00A75B65">
            <w:pPr>
              <w:pStyle w:val="Prrafodelista"/>
              <w:numPr>
                <w:ilvl w:val="0"/>
                <w:numId w:val="228"/>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Mantener debidamente ordenado y clasificado el archivo de expedientes relacionados con los procesos en los que tenga injerencia la COPADEH;</w:t>
            </w:r>
          </w:p>
          <w:p w14:paraId="7BADA514" w14:textId="545109C8" w:rsidR="00F64A54" w:rsidRPr="006B29C6" w:rsidRDefault="00F64A54" w:rsidP="00A75B65">
            <w:pPr>
              <w:pStyle w:val="Prrafodelista"/>
              <w:numPr>
                <w:ilvl w:val="0"/>
                <w:numId w:val="228"/>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Actualizar diariamente el control interno electrónico de las sentencias dictadas y estatus de los expedientes y los casos atendidos en forma presencial de los distintos procesos;</w:t>
            </w:r>
          </w:p>
          <w:p w14:paraId="09913815" w14:textId="5A92B93D" w:rsidR="00F64A54" w:rsidRPr="006B29C6" w:rsidRDefault="00F64A54" w:rsidP="00A75B65">
            <w:pPr>
              <w:pStyle w:val="Prrafodelista"/>
              <w:numPr>
                <w:ilvl w:val="0"/>
                <w:numId w:val="228"/>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890D19" w:rsidRPr="00A24E8B" w14:paraId="5FDE716A" w14:textId="77777777" w:rsidTr="03BB13D3">
        <w:tc>
          <w:tcPr>
            <w:tcW w:w="9351" w:type="dxa"/>
            <w:shd w:val="clear" w:color="auto" w:fill="BDD6EE"/>
          </w:tcPr>
          <w:p w14:paraId="180701D8" w14:textId="77777777" w:rsidR="00890D19" w:rsidRPr="00A24E8B" w:rsidRDefault="00890D19" w:rsidP="00A75B65">
            <w:pPr>
              <w:pStyle w:val="Prrafodelista"/>
              <w:numPr>
                <w:ilvl w:val="0"/>
                <w:numId w:val="7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890D19" w:rsidRPr="00A24E8B" w14:paraId="05113C19" w14:textId="77777777" w:rsidTr="03BB13D3">
        <w:tc>
          <w:tcPr>
            <w:tcW w:w="9351" w:type="dxa"/>
          </w:tcPr>
          <w:p w14:paraId="0B03F947" w14:textId="77777777" w:rsidR="00890D19" w:rsidRPr="00A24E8B" w:rsidRDefault="00890D19"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Asuntos Jurídicos</w:t>
            </w:r>
          </w:p>
          <w:p w14:paraId="4591C330" w14:textId="47EC0D4E" w:rsidR="00890D19" w:rsidRPr="00A24E8B" w:rsidRDefault="0015377A" w:rsidP="00E52CD7">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DC0909" w:rsidRPr="00A24E8B">
              <w:rPr>
                <w:rFonts w:ascii="Verdana" w:eastAsia="Calibri" w:hAnsi="Verdana" w:cs="Arial"/>
                <w:sz w:val="20"/>
                <w:szCs w:val="20"/>
              </w:rPr>
              <w:t>Ninguno</w:t>
            </w:r>
          </w:p>
          <w:p w14:paraId="03F9D6BE" w14:textId="77777777" w:rsidR="00890D19" w:rsidRPr="00A24E8B" w:rsidRDefault="00890D19" w:rsidP="006B29C6">
            <w:pPr>
              <w:spacing w:after="0"/>
              <w:jc w:val="both"/>
              <w:rPr>
                <w:rFonts w:ascii="Verdana" w:eastAsia="Calibri" w:hAnsi="Verdana" w:cs="Arial"/>
                <w:b/>
                <w:sz w:val="20"/>
                <w:szCs w:val="20"/>
              </w:rPr>
            </w:pPr>
          </w:p>
          <w:p w14:paraId="22AFE362" w14:textId="77777777" w:rsidR="00890D19" w:rsidRPr="00A24E8B" w:rsidRDefault="00890D19"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39517B49" w14:textId="77777777" w:rsidR="000D773C" w:rsidRPr="000D773C" w:rsidRDefault="001A5B12" w:rsidP="00A75B65">
            <w:pPr>
              <w:pStyle w:val="Prrafodelista"/>
              <w:numPr>
                <w:ilvl w:val="0"/>
                <w:numId w:val="71"/>
              </w:numPr>
              <w:spacing w:line="276" w:lineRule="auto"/>
              <w:jc w:val="both"/>
              <w:rPr>
                <w:rFonts w:ascii="Verdana" w:eastAsia="Calibri" w:hAnsi="Verdana" w:cs="Arial"/>
                <w:b/>
                <w:bCs/>
              </w:rPr>
            </w:pPr>
            <w:r w:rsidRPr="001A5B12">
              <w:rPr>
                <w:rFonts w:ascii="Verdana" w:eastAsia="Calibri" w:hAnsi="Verdana" w:cs="Arial"/>
              </w:rPr>
              <w:lastRenderedPageBreak/>
              <w:t xml:space="preserve">El Procurador debe colaborar con la Jefatura de Asuntos Jurídicos en el desarrollo de estrategias legales para los casos en los que la COPADEH esté involucrada. </w:t>
            </w:r>
          </w:p>
          <w:p w14:paraId="7D024BF3" w14:textId="2B75B071" w:rsidR="001A5B12" w:rsidRPr="001A5B12" w:rsidRDefault="000D773C" w:rsidP="00A75B65">
            <w:pPr>
              <w:pStyle w:val="Prrafodelista"/>
              <w:numPr>
                <w:ilvl w:val="0"/>
                <w:numId w:val="71"/>
              </w:numPr>
              <w:spacing w:line="276" w:lineRule="auto"/>
              <w:jc w:val="both"/>
              <w:rPr>
                <w:rFonts w:ascii="Verdana" w:eastAsia="Calibri" w:hAnsi="Verdana" w:cs="Arial"/>
                <w:b/>
                <w:bCs/>
              </w:rPr>
            </w:pPr>
            <w:r>
              <w:rPr>
                <w:rFonts w:ascii="Verdana" w:eastAsia="Calibri" w:hAnsi="Verdana" w:cs="Arial"/>
              </w:rPr>
              <w:t>I</w:t>
            </w:r>
            <w:r w:rsidR="001A5B12" w:rsidRPr="001A5B12">
              <w:rPr>
                <w:rFonts w:ascii="Verdana" w:eastAsia="Calibri" w:hAnsi="Verdana" w:cs="Arial"/>
              </w:rPr>
              <w:t>dentifica</w:t>
            </w:r>
            <w:r>
              <w:rPr>
                <w:rFonts w:ascii="Verdana" w:eastAsia="Calibri" w:hAnsi="Verdana" w:cs="Arial"/>
              </w:rPr>
              <w:t>r</w:t>
            </w:r>
            <w:r w:rsidR="001A5B12" w:rsidRPr="001A5B12">
              <w:rPr>
                <w:rFonts w:ascii="Verdana" w:eastAsia="Calibri" w:hAnsi="Verdana" w:cs="Arial"/>
              </w:rPr>
              <w:t xml:space="preserve"> de posibles soluciones legales, la evaluación de riesgos y la presentación de recomendaciones para abordar casos específicos. El enfoque estratégico puede ayudar a la organización a tomar decisiones fundamentadas.</w:t>
            </w:r>
          </w:p>
          <w:p w14:paraId="539C5538" w14:textId="054CFF72" w:rsidR="00890D19" w:rsidRPr="00073DD2" w:rsidRDefault="00AC25D8" w:rsidP="00A75B65">
            <w:pPr>
              <w:pStyle w:val="Prrafodelista"/>
              <w:numPr>
                <w:ilvl w:val="0"/>
                <w:numId w:val="71"/>
              </w:numPr>
              <w:jc w:val="both"/>
              <w:rPr>
                <w:rFonts w:ascii="Verdana" w:eastAsia="Calibri" w:hAnsi="Verdana" w:cs="Arial"/>
                <w:b/>
              </w:rPr>
            </w:pPr>
            <w:r>
              <w:rPr>
                <w:rFonts w:ascii="Verdana" w:eastAsia="Calibri" w:hAnsi="Verdana" w:cs="Arial"/>
              </w:rPr>
              <w:t>M</w:t>
            </w:r>
            <w:r w:rsidR="00073DD2" w:rsidRPr="00073DD2">
              <w:rPr>
                <w:rFonts w:ascii="Verdana" w:eastAsia="Calibri" w:hAnsi="Verdana" w:cs="Arial"/>
              </w:rPr>
              <w:t>antener el orden y la clasificación adecuada del archivo de expedientes relacionados con los procesos en los que la COPADEH tenga injerencia</w:t>
            </w:r>
            <w:r w:rsidR="00073DD2">
              <w:rPr>
                <w:rFonts w:ascii="Verdana" w:eastAsia="Calibri" w:hAnsi="Verdana" w:cs="Arial"/>
              </w:rPr>
              <w:t>.</w:t>
            </w:r>
            <w:r w:rsidR="00073DD2" w:rsidRPr="00073DD2">
              <w:rPr>
                <w:rFonts w:ascii="Verdana" w:eastAsia="Calibri" w:hAnsi="Verdana" w:cs="Arial"/>
              </w:rPr>
              <w:t xml:space="preserve"> </w:t>
            </w:r>
          </w:p>
          <w:p w14:paraId="27008E28" w14:textId="77777777" w:rsidR="00073DD2" w:rsidRPr="00073DD2" w:rsidRDefault="00073DD2" w:rsidP="00073DD2">
            <w:pPr>
              <w:pStyle w:val="Prrafodelista"/>
              <w:ind w:left="786"/>
              <w:jc w:val="both"/>
              <w:rPr>
                <w:rFonts w:ascii="Verdana" w:eastAsia="Calibri" w:hAnsi="Verdana" w:cs="Arial"/>
                <w:b/>
              </w:rPr>
            </w:pPr>
          </w:p>
          <w:p w14:paraId="2F7E1944" w14:textId="3F3F1610" w:rsidR="00890D19" w:rsidRPr="00A24E8B" w:rsidRDefault="00890D19"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5EEDAA0" w14:textId="5E4FC34A" w:rsidR="00890D19" w:rsidRPr="00A24E8B" w:rsidRDefault="00890D19"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AB63A2"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AB63A2"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AB63A2"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467825" w:rsidRPr="00A24E8B">
              <w:rPr>
                <w:rFonts w:ascii="Verdana" w:eastAsia="Calibri" w:hAnsi="Verdana" w:cs="Arial"/>
                <w:sz w:val="20"/>
                <w:szCs w:val="20"/>
              </w:rPr>
              <w:t>.</w:t>
            </w:r>
          </w:p>
          <w:p w14:paraId="773125F0" w14:textId="77777777" w:rsidR="00890D19" w:rsidRPr="00A24E8B" w:rsidRDefault="00890D19" w:rsidP="006B29C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3389695D" w14:textId="77777777" w:rsidR="00890D19" w:rsidRPr="00A24E8B" w:rsidRDefault="00890D19" w:rsidP="006B29C6">
            <w:pPr>
              <w:spacing w:after="0"/>
              <w:jc w:val="both"/>
              <w:rPr>
                <w:rFonts w:ascii="Verdana" w:eastAsia="Calibri" w:hAnsi="Verdana" w:cs="Arial"/>
                <w:b/>
                <w:sz w:val="20"/>
                <w:szCs w:val="20"/>
              </w:rPr>
            </w:pPr>
          </w:p>
          <w:p w14:paraId="399BF452" w14:textId="723E3BB3" w:rsidR="00890D19" w:rsidRPr="00A24E8B" w:rsidRDefault="00890D19"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6B67831" w14:textId="2365C827" w:rsidR="00890D19" w:rsidRPr="00A24E8B" w:rsidRDefault="00890D19"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01646F5F" w14:textId="0EB79EAC" w:rsidR="00890D19" w:rsidRPr="00A24E8B" w:rsidRDefault="00890D19"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 lo establecido en la normativa y disposiciones internas de personal.</w:t>
            </w:r>
          </w:p>
        </w:tc>
      </w:tr>
    </w:tbl>
    <w:p w14:paraId="013B417C" w14:textId="77777777" w:rsidR="00890D19" w:rsidRPr="00A24E8B" w:rsidRDefault="00890D19" w:rsidP="003F0C3B">
      <w:pPr>
        <w:spacing w:after="0"/>
        <w:rPr>
          <w:rFonts w:ascii="Verdana" w:hAnsi="Verdana"/>
          <w:sz w:val="20"/>
          <w:szCs w:val="20"/>
        </w:rPr>
      </w:pPr>
    </w:p>
    <w:p w14:paraId="594BEC13" w14:textId="77777777" w:rsidR="00890D19" w:rsidRPr="00A24E8B" w:rsidRDefault="00890D19"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890D19" w:rsidRPr="00A24E8B" w14:paraId="0206875F" w14:textId="77777777" w:rsidTr="2ED67791">
        <w:trPr>
          <w:trHeight w:val="438"/>
          <w:jc w:val="center"/>
        </w:trPr>
        <w:tc>
          <w:tcPr>
            <w:tcW w:w="9351" w:type="dxa"/>
            <w:shd w:val="clear" w:color="auto" w:fill="BDD6EE"/>
          </w:tcPr>
          <w:p w14:paraId="50AC6E0B" w14:textId="77777777" w:rsidR="00890D19" w:rsidRPr="00A24E8B" w:rsidRDefault="00890D19" w:rsidP="00A75B65">
            <w:pPr>
              <w:numPr>
                <w:ilvl w:val="0"/>
                <w:numId w:val="72"/>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890D19" w:rsidRPr="00A24E8B" w14:paraId="7D111B19" w14:textId="77777777" w:rsidTr="2ED67791">
        <w:trPr>
          <w:trHeight w:val="216"/>
          <w:jc w:val="center"/>
        </w:trPr>
        <w:tc>
          <w:tcPr>
            <w:tcW w:w="9351" w:type="dxa"/>
            <w:shd w:val="clear" w:color="auto" w:fill="FFFFFF" w:themeFill="background1"/>
          </w:tcPr>
          <w:p w14:paraId="502FCEDF" w14:textId="6AA3C8F0" w:rsidR="00F64A54" w:rsidRDefault="00890D19"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F64A54" w:rsidRPr="00A24E8B">
              <w:rPr>
                <w:rFonts w:ascii="Verdana" w:eastAsia="Calibri" w:hAnsi="Verdana" w:cs="Arial"/>
                <w:b/>
                <w:sz w:val="20"/>
                <w:szCs w:val="20"/>
              </w:rPr>
              <w:t xml:space="preserve">: </w:t>
            </w:r>
            <w:r w:rsidR="00E52CD7" w:rsidRPr="00E52CD7">
              <w:rPr>
                <w:rFonts w:ascii="Verdana" w:eastAsia="Calibri" w:hAnsi="Verdana" w:cs="Arial"/>
                <w:sz w:val="20"/>
                <w:szCs w:val="20"/>
              </w:rPr>
              <w:t>Bachiller en Computación, Ciencias y Letras</w:t>
            </w:r>
            <w:r w:rsidR="00E52CD7">
              <w:rPr>
                <w:rFonts w:ascii="Verdana" w:eastAsia="Calibri" w:hAnsi="Verdana" w:cs="Arial"/>
                <w:sz w:val="20"/>
                <w:szCs w:val="20"/>
              </w:rPr>
              <w:t xml:space="preserve"> o</w:t>
            </w:r>
            <w:r w:rsidR="00E52CD7" w:rsidRPr="00E52CD7">
              <w:rPr>
                <w:rFonts w:ascii="Verdana" w:eastAsia="Calibri" w:hAnsi="Verdana" w:cs="Arial"/>
                <w:sz w:val="20"/>
                <w:szCs w:val="20"/>
              </w:rPr>
              <w:t xml:space="preserve"> carrera afín; </w:t>
            </w:r>
            <w:r w:rsidR="00E52CD7">
              <w:rPr>
                <w:rFonts w:ascii="Verdana" w:eastAsia="Calibri" w:hAnsi="Verdana" w:cs="Arial"/>
                <w:sz w:val="20"/>
                <w:szCs w:val="20"/>
              </w:rPr>
              <w:t>Cierre de pensum en</w:t>
            </w:r>
            <w:r w:rsidR="00E52CD7" w:rsidRPr="00E52CD7">
              <w:rPr>
                <w:rFonts w:ascii="Verdana" w:eastAsia="Calibri" w:hAnsi="Verdana" w:cs="Arial"/>
                <w:sz w:val="20"/>
                <w:szCs w:val="20"/>
              </w:rPr>
              <w:t xml:space="preserve"> Ciencias Jurídicas y Sociales.</w:t>
            </w:r>
          </w:p>
          <w:p w14:paraId="6F7B14C4" w14:textId="77777777" w:rsidR="00E52CD7" w:rsidRPr="00A24E8B" w:rsidRDefault="00E52CD7" w:rsidP="003F0C3B">
            <w:pPr>
              <w:spacing w:after="0"/>
              <w:jc w:val="both"/>
              <w:rPr>
                <w:rFonts w:ascii="Verdana" w:eastAsia="Calibri" w:hAnsi="Verdana" w:cs="Arial"/>
                <w:sz w:val="20"/>
                <w:szCs w:val="20"/>
              </w:rPr>
            </w:pPr>
          </w:p>
          <w:p w14:paraId="293AF10D" w14:textId="4FD4EB8A" w:rsidR="00890D19" w:rsidRDefault="2ED67791" w:rsidP="00E52CD7">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w:t>
            </w:r>
            <w:r w:rsidR="00E52CD7">
              <w:rPr>
                <w:rFonts w:ascii="Verdana" w:eastAsia="Calibri" w:hAnsi="Verdana" w:cs="Arial"/>
                <w:sz w:val="20"/>
                <w:szCs w:val="20"/>
              </w:rPr>
              <w:t xml:space="preserve"> </w:t>
            </w:r>
            <w:r w:rsidR="00E52CD7" w:rsidRPr="00E52CD7">
              <w:rPr>
                <w:rFonts w:ascii="Verdana" w:eastAsia="Calibri" w:hAnsi="Verdana" w:cs="Arial"/>
                <w:sz w:val="20"/>
                <w:szCs w:val="20"/>
              </w:rPr>
              <w:t>1 año de experiencia</w:t>
            </w:r>
            <w:r w:rsidR="00E52CD7">
              <w:rPr>
                <w:rFonts w:ascii="Verdana" w:eastAsia="Calibri" w:hAnsi="Verdana" w:cs="Arial"/>
                <w:sz w:val="20"/>
                <w:szCs w:val="20"/>
              </w:rPr>
              <w:t xml:space="preserve"> </w:t>
            </w:r>
            <w:r w:rsidR="00E52CD7" w:rsidRPr="00E52CD7">
              <w:rPr>
                <w:rFonts w:ascii="Verdana" w:eastAsia="Calibri" w:hAnsi="Verdana" w:cs="Arial"/>
                <w:sz w:val="20"/>
                <w:szCs w:val="20"/>
              </w:rPr>
              <w:t>en procuraduría judicial de preferencia en la administración pública</w:t>
            </w:r>
            <w:r w:rsidR="00E52CD7">
              <w:rPr>
                <w:rFonts w:ascii="Verdana" w:eastAsia="Calibri" w:hAnsi="Verdana" w:cs="Arial"/>
                <w:b/>
                <w:sz w:val="20"/>
                <w:szCs w:val="20"/>
              </w:rPr>
              <w:t>.</w:t>
            </w:r>
          </w:p>
          <w:p w14:paraId="16CA24C6" w14:textId="77777777" w:rsidR="00E52CD7" w:rsidRPr="00A24E8B" w:rsidRDefault="00E52CD7" w:rsidP="006B29C6">
            <w:pPr>
              <w:spacing w:after="0"/>
              <w:jc w:val="both"/>
              <w:rPr>
                <w:rFonts w:ascii="Verdana" w:eastAsia="Calibri" w:hAnsi="Verdana" w:cs="Arial"/>
                <w:b/>
                <w:sz w:val="20"/>
                <w:szCs w:val="20"/>
              </w:rPr>
            </w:pPr>
          </w:p>
          <w:p w14:paraId="553E58A9"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53DC3C89" w14:textId="77777777" w:rsidR="00890D19"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de la administración pública</w:t>
            </w:r>
          </w:p>
          <w:p w14:paraId="430B3840" w14:textId="77777777" w:rsidR="00890D19"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 de procuraduría judicial de preferencia en la administración pública.</w:t>
            </w:r>
          </w:p>
          <w:p w14:paraId="2079B8FB" w14:textId="77777777" w:rsidR="00890D19" w:rsidRPr="00A24E8B" w:rsidRDefault="00890D19" w:rsidP="003F0C3B">
            <w:pPr>
              <w:spacing w:after="0"/>
              <w:jc w:val="both"/>
              <w:rPr>
                <w:rFonts w:ascii="Verdana" w:eastAsia="Calibri" w:hAnsi="Verdana" w:cs="Arial"/>
                <w:b/>
                <w:sz w:val="20"/>
                <w:szCs w:val="20"/>
              </w:rPr>
            </w:pPr>
          </w:p>
          <w:p w14:paraId="78BA44D4" w14:textId="27160891" w:rsidR="00890D1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CCC69E5"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9075C05"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A61FFE4" w14:textId="77777777" w:rsidR="008742E8"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C7E0DD3" w14:textId="77777777" w:rsidR="00402B41"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Trabajo en equipo</w:t>
            </w:r>
          </w:p>
          <w:p w14:paraId="4AD9ED01" w14:textId="77777777" w:rsidR="00402B41"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Habilidad analítica </w:t>
            </w:r>
          </w:p>
          <w:p w14:paraId="68FA9AE1" w14:textId="77777777" w:rsidR="00890D19"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7114A631" w14:textId="6101AB59" w:rsidR="00890D19"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181759D0" w14:textId="5ED8DD3A" w:rsidR="00364A1A"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 xml:space="preserve">Orientación al servicio </w:t>
            </w:r>
          </w:p>
          <w:p w14:paraId="69142B2B" w14:textId="77777777" w:rsidR="00890D19" w:rsidRPr="00A24E8B" w:rsidRDefault="00890D19" w:rsidP="003F0C3B">
            <w:pPr>
              <w:spacing w:after="0"/>
              <w:ind w:left="1473"/>
              <w:jc w:val="both"/>
              <w:rPr>
                <w:rFonts w:ascii="Verdana" w:eastAsia="Calibri" w:hAnsi="Verdana" w:cs="Arial"/>
                <w:sz w:val="20"/>
                <w:szCs w:val="20"/>
              </w:rPr>
            </w:pPr>
          </w:p>
          <w:p w14:paraId="45C8F300"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491F33CC" w14:textId="10C75792" w:rsidR="00890D19"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6983B705" w14:textId="365CE76C" w:rsidR="00890D19"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20CDD9EA" w14:textId="77777777" w:rsidR="00F70E9D" w:rsidRDefault="00F70E9D" w:rsidP="00F70E9D">
      <w:bookmarkStart w:id="825" w:name="_Toc67243708"/>
      <w:bookmarkStart w:id="826" w:name="_Toc118726988"/>
    </w:p>
    <w:p w14:paraId="156622D8" w14:textId="49F46567" w:rsidR="0017737A" w:rsidRPr="00A24E8B" w:rsidRDefault="00F70E9D" w:rsidP="00211553">
      <w:pPr>
        <w:pStyle w:val="Ttulo2"/>
      </w:pPr>
      <w:bookmarkStart w:id="827" w:name="_Toc155966942"/>
      <w:r>
        <w:lastRenderedPageBreak/>
        <w:t>JEFE</w:t>
      </w:r>
      <w:r w:rsidRPr="00A24E8B">
        <w:t xml:space="preserve"> </w:t>
      </w:r>
      <w:r w:rsidR="03BB13D3" w:rsidRPr="00A24E8B">
        <w:t>DE PLANIFICACIÓN</w:t>
      </w:r>
      <w:bookmarkEnd w:id="825"/>
      <w:bookmarkEnd w:id="826"/>
      <w:bookmarkEnd w:id="827"/>
    </w:p>
    <w:p w14:paraId="41C026A6"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6976AC48" w14:textId="05F5AEC1" w:rsidR="0054740C" w:rsidRPr="00A24E8B" w:rsidRDefault="0054740C" w:rsidP="006B29C6">
      <w:pPr>
        <w:shd w:val="clear" w:color="auto" w:fill="365F91" w:themeFill="accent1" w:themeFillShade="BF"/>
        <w:spacing w:after="0"/>
        <w:jc w:val="center"/>
        <w:rPr>
          <w:rFonts w:ascii="Verdana" w:hAnsi="Verdana" w:cs="Arial"/>
          <w:b/>
          <w:iCs/>
          <w:sz w:val="20"/>
          <w:szCs w:val="20"/>
        </w:rPr>
      </w:pPr>
      <w:r w:rsidRPr="00A24E8B">
        <w:rPr>
          <w:rFonts w:ascii="Verdana" w:hAnsi="Verdana" w:cs="Arial"/>
          <w:b/>
          <w:color w:val="FFFFFF" w:themeColor="background1"/>
          <w:sz w:val="20"/>
          <w:szCs w:val="20"/>
        </w:rPr>
        <w:t>JEFE DE PLANIFICACIÓN</w:t>
      </w:r>
    </w:p>
    <w:tbl>
      <w:tblPr>
        <w:tblpPr w:leftFromText="141" w:rightFromText="141" w:vertAnchor="text" w:horzAnchor="margin" w:tblpXSpec="center" w:tblpY="89"/>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229"/>
        <w:gridCol w:w="4599"/>
      </w:tblGrid>
      <w:tr w:rsidR="00572A37" w:rsidRPr="00A24E8B" w14:paraId="339F6D93" w14:textId="77777777" w:rsidTr="03BB13D3">
        <w:tc>
          <w:tcPr>
            <w:tcW w:w="8828" w:type="dxa"/>
            <w:gridSpan w:val="2"/>
            <w:shd w:val="clear" w:color="auto" w:fill="BDD6EE"/>
          </w:tcPr>
          <w:p w14:paraId="4BDB357A" w14:textId="77777777" w:rsidR="00572A37" w:rsidRPr="00A24E8B" w:rsidRDefault="00572A37" w:rsidP="00A75B65">
            <w:pPr>
              <w:pStyle w:val="Prrafodelista"/>
              <w:numPr>
                <w:ilvl w:val="0"/>
                <w:numId w:val="130"/>
              </w:numPr>
              <w:tabs>
                <w:tab w:val="left" w:pos="142"/>
                <w:tab w:val="left" w:pos="31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572A37" w:rsidRPr="00A24E8B" w14:paraId="4EFCBF96" w14:textId="77777777" w:rsidTr="03BB13D3">
        <w:tc>
          <w:tcPr>
            <w:tcW w:w="4229" w:type="dxa"/>
            <w:shd w:val="clear" w:color="auto" w:fill="auto"/>
          </w:tcPr>
          <w:p w14:paraId="063B7B98"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599" w:type="dxa"/>
            <w:shd w:val="clear" w:color="auto" w:fill="auto"/>
          </w:tcPr>
          <w:p w14:paraId="33012BDE" w14:textId="2188D306" w:rsidR="00572A37" w:rsidRPr="00A24E8B" w:rsidRDefault="00572A3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de </w:t>
            </w:r>
            <w:r w:rsidR="00DC0909" w:rsidRPr="00A24E8B">
              <w:rPr>
                <w:rFonts w:ascii="Verdana" w:eastAsia="Calibri" w:hAnsi="Verdana" w:cs="Arial"/>
                <w:sz w:val="20"/>
                <w:szCs w:val="20"/>
              </w:rPr>
              <w:t>Planificación</w:t>
            </w:r>
            <w:r w:rsidRPr="00A24E8B">
              <w:rPr>
                <w:rFonts w:ascii="Verdana" w:eastAsia="Calibri" w:hAnsi="Verdana" w:cs="Arial"/>
                <w:sz w:val="20"/>
                <w:szCs w:val="20"/>
              </w:rPr>
              <w:t xml:space="preserve"> </w:t>
            </w:r>
          </w:p>
        </w:tc>
      </w:tr>
      <w:tr w:rsidR="00572A37" w:rsidRPr="00A24E8B" w14:paraId="3B865CB8" w14:textId="77777777" w:rsidTr="03BB13D3">
        <w:tc>
          <w:tcPr>
            <w:tcW w:w="4229" w:type="dxa"/>
            <w:shd w:val="clear" w:color="auto" w:fill="auto"/>
          </w:tcPr>
          <w:p w14:paraId="514EB276"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599" w:type="dxa"/>
            <w:shd w:val="clear" w:color="auto" w:fill="auto"/>
          </w:tcPr>
          <w:p w14:paraId="532131F5" w14:textId="118B458C" w:rsidR="00572A37" w:rsidRPr="00A24E8B" w:rsidRDefault="00DC0909" w:rsidP="003F0C3B">
            <w:pPr>
              <w:spacing w:after="0"/>
              <w:jc w:val="both"/>
              <w:rPr>
                <w:rFonts w:ascii="Verdana" w:eastAsia="Calibri" w:hAnsi="Verdana" w:cs="Arial"/>
                <w:sz w:val="20"/>
                <w:szCs w:val="20"/>
              </w:rPr>
            </w:pPr>
            <w:r w:rsidRPr="00A24E8B">
              <w:rPr>
                <w:rFonts w:ascii="Verdana" w:eastAsia="Calibri" w:hAnsi="Verdana" w:cs="Arial"/>
                <w:sz w:val="20"/>
                <w:szCs w:val="20"/>
              </w:rPr>
              <w:t>Jefe de Planificación</w:t>
            </w:r>
          </w:p>
        </w:tc>
      </w:tr>
      <w:tr w:rsidR="00572A37" w:rsidRPr="00A24E8B" w14:paraId="40AD1DC7" w14:textId="77777777" w:rsidTr="03BB13D3">
        <w:tc>
          <w:tcPr>
            <w:tcW w:w="4229" w:type="dxa"/>
            <w:shd w:val="clear" w:color="auto" w:fill="auto"/>
          </w:tcPr>
          <w:p w14:paraId="2C9FDB15"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599" w:type="dxa"/>
            <w:shd w:val="clear" w:color="auto" w:fill="auto"/>
          </w:tcPr>
          <w:p w14:paraId="0BA47F1C" w14:textId="77777777" w:rsidR="00572A37" w:rsidRPr="00A24E8B" w:rsidRDefault="00572A3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572A37" w:rsidRPr="00A24E8B" w14:paraId="53327006" w14:textId="77777777" w:rsidTr="03BB13D3">
        <w:tc>
          <w:tcPr>
            <w:tcW w:w="4229" w:type="dxa"/>
            <w:shd w:val="clear" w:color="auto" w:fill="auto"/>
          </w:tcPr>
          <w:p w14:paraId="4C5C3582"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599" w:type="dxa"/>
            <w:shd w:val="clear" w:color="auto" w:fill="auto"/>
          </w:tcPr>
          <w:p w14:paraId="087D8A61" w14:textId="1E4CF440" w:rsidR="00572A37" w:rsidRPr="00A24E8B" w:rsidRDefault="00572A3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Unidad de </w:t>
            </w:r>
            <w:r w:rsidR="00DC0909" w:rsidRPr="00A24E8B">
              <w:rPr>
                <w:rFonts w:ascii="Verdana" w:eastAsia="Calibri" w:hAnsi="Verdana" w:cs="Arial"/>
                <w:sz w:val="20"/>
                <w:szCs w:val="20"/>
              </w:rPr>
              <w:t>Planificación</w:t>
            </w:r>
            <w:r w:rsidR="00305DDD">
              <w:rPr>
                <w:rFonts w:ascii="Verdana" w:eastAsia="Calibri" w:hAnsi="Verdana" w:cs="Arial"/>
                <w:sz w:val="20"/>
                <w:szCs w:val="20"/>
              </w:rPr>
              <w:t xml:space="preserve"> -UPLANI-</w:t>
            </w:r>
          </w:p>
        </w:tc>
      </w:tr>
      <w:tr w:rsidR="00572A37" w:rsidRPr="00A24E8B" w14:paraId="6ED96C03" w14:textId="77777777" w:rsidTr="03BB13D3">
        <w:tc>
          <w:tcPr>
            <w:tcW w:w="4229" w:type="dxa"/>
            <w:shd w:val="clear" w:color="auto" w:fill="auto"/>
          </w:tcPr>
          <w:p w14:paraId="51006647" w14:textId="277CBFEF" w:rsidR="00572A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599" w:type="dxa"/>
            <w:shd w:val="clear" w:color="auto" w:fill="auto"/>
          </w:tcPr>
          <w:p w14:paraId="1760924E" w14:textId="294EFDE1" w:rsidR="00572A37" w:rsidRPr="00A24E8B" w:rsidRDefault="008B0092" w:rsidP="003F0C3B">
            <w:pPr>
              <w:spacing w:after="0"/>
              <w:jc w:val="both"/>
              <w:rPr>
                <w:rFonts w:ascii="Verdana" w:eastAsia="Calibri" w:hAnsi="Verdana" w:cs="Arial"/>
                <w:sz w:val="20"/>
                <w:szCs w:val="20"/>
              </w:rPr>
            </w:pPr>
            <w:r>
              <w:rPr>
                <w:rFonts w:ascii="Verdana" w:eastAsia="Calibri" w:hAnsi="Verdana" w:cs="Arial"/>
                <w:sz w:val="20"/>
                <w:szCs w:val="20"/>
              </w:rPr>
              <w:t>D</w:t>
            </w:r>
            <w:r w:rsidRPr="00DF443A">
              <w:rPr>
                <w:rFonts w:ascii="Verdana" w:eastAsia="Calibri" w:hAnsi="Verdana" w:cs="Arial"/>
                <w:sz w:val="20"/>
                <w:szCs w:val="20"/>
              </w:rPr>
              <w:t xml:space="preserve">irector Ejecutivo </w:t>
            </w:r>
            <w:r>
              <w:rPr>
                <w:rFonts w:ascii="Verdana" w:eastAsia="Calibri" w:hAnsi="Verdana" w:cs="Arial"/>
                <w:sz w:val="20"/>
                <w:szCs w:val="20"/>
              </w:rPr>
              <w:t xml:space="preserve">o </w:t>
            </w:r>
            <w:r w:rsidRPr="00DF443A">
              <w:rPr>
                <w:rFonts w:ascii="Verdana" w:eastAsia="Calibri" w:hAnsi="Verdana" w:cs="Arial"/>
                <w:sz w:val="20"/>
                <w:szCs w:val="20"/>
              </w:rPr>
              <w:t xml:space="preserve">Subdirector Ejecutivo por delegación de </w:t>
            </w:r>
            <w:r>
              <w:rPr>
                <w:rFonts w:ascii="Verdana" w:eastAsia="Calibri" w:hAnsi="Verdana" w:cs="Arial"/>
                <w:sz w:val="20"/>
                <w:szCs w:val="20"/>
              </w:rPr>
              <w:t>f</w:t>
            </w:r>
            <w:r w:rsidRPr="00DF443A">
              <w:rPr>
                <w:rFonts w:ascii="Verdana" w:eastAsia="Calibri" w:hAnsi="Verdana" w:cs="Arial"/>
                <w:sz w:val="20"/>
                <w:szCs w:val="20"/>
              </w:rPr>
              <w:t>unciones</w:t>
            </w:r>
            <w:r>
              <w:rPr>
                <w:rFonts w:ascii="Verdana" w:eastAsia="Calibri" w:hAnsi="Verdana" w:cs="Arial"/>
                <w:sz w:val="20"/>
                <w:szCs w:val="20"/>
              </w:rPr>
              <w:t>.</w:t>
            </w:r>
          </w:p>
        </w:tc>
      </w:tr>
      <w:tr w:rsidR="00572A37" w:rsidRPr="00A24E8B" w14:paraId="51851B89" w14:textId="77777777" w:rsidTr="03BB13D3">
        <w:tc>
          <w:tcPr>
            <w:tcW w:w="4229" w:type="dxa"/>
            <w:shd w:val="clear" w:color="auto" w:fill="auto"/>
          </w:tcPr>
          <w:p w14:paraId="26119957"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599" w:type="dxa"/>
            <w:shd w:val="clear" w:color="auto" w:fill="auto"/>
          </w:tcPr>
          <w:p w14:paraId="0C3467F7" w14:textId="7A5A341C" w:rsidR="00572A37" w:rsidRPr="00A24E8B" w:rsidRDefault="00765E85"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Planificación Institucional, Encargado de Monitoreo, Evaluación y Seguimiento, Profesional Especialista en Riesgo, Encargado de Cooperación</w:t>
            </w:r>
            <w:r w:rsidR="00C42C78">
              <w:rPr>
                <w:rFonts w:ascii="Verdana" w:eastAsia="Calibri" w:hAnsi="Verdana" w:cs="Arial"/>
                <w:sz w:val="20"/>
                <w:szCs w:val="20"/>
              </w:rPr>
              <w:t>, Secretaria</w:t>
            </w:r>
          </w:p>
        </w:tc>
      </w:tr>
      <w:tr w:rsidR="00572A37" w:rsidRPr="00A24E8B" w14:paraId="78A76C96" w14:textId="77777777" w:rsidTr="03BB13D3">
        <w:tc>
          <w:tcPr>
            <w:tcW w:w="4229" w:type="dxa"/>
            <w:shd w:val="clear" w:color="auto" w:fill="auto"/>
          </w:tcPr>
          <w:p w14:paraId="7A7E486F"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599" w:type="dxa"/>
            <w:shd w:val="clear" w:color="auto" w:fill="auto"/>
          </w:tcPr>
          <w:p w14:paraId="59ADB938" w14:textId="2B1362CA" w:rsidR="00572A37" w:rsidRPr="00A24E8B" w:rsidRDefault="00572A37"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64240E" w:rsidRPr="00A24E8B">
              <w:rPr>
                <w:rFonts w:ascii="Verdana" w:eastAsia="Calibri" w:hAnsi="Verdana" w:cs="Arial"/>
                <w:sz w:val="20"/>
                <w:szCs w:val="20"/>
              </w:rPr>
              <w:t>í</w:t>
            </w:r>
          </w:p>
        </w:tc>
      </w:tr>
      <w:tr w:rsidR="00572A37" w:rsidRPr="00A24E8B" w14:paraId="04F6616C" w14:textId="77777777" w:rsidTr="03BB13D3">
        <w:tc>
          <w:tcPr>
            <w:tcW w:w="4229" w:type="dxa"/>
            <w:shd w:val="clear" w:color="auto" w:fill="auto"/>
          </w:tcPr>
          <w:p w14:paraId="49FDAF20"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599" w:type="dxa"/>
            <w:shd w:val="clear" w:color="auto" w:fill="auto"/>
          </w:tcPr>
          <w:p w14:paraId="2434498D" w14:textId="77777777" w:rsidR="00572A37" w:rsidRPr="00A24E8B" w:rsidRDefault="00572A3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441F8A" w:rsidRPr="00A24E8B" w14:paraId="46E3EA86" w14:textId="77777777" w:rsidTr="03BB13D3">
        <w:tc>
          <w:tcPr>
            <w:tcW w:w="4229" w:type="dxa"/>
            <w:vAlign w:val="center"/>
          </w:tcPr>
          <w:p w14:paraId="26C9E0AA" w14:textId="01A0ADC0"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599" w:type="dxa"/>
            <w:vAlign w:val="center"/>
          </w:tcPr>
          <w:p w14:paraId="3F5DF6E9" w14:textId="0E77B5C9" w:rsidR="00441F8A" w:rsidRPr="008062AB" w:rsidRDefault="00441F8A" w:rsidP="008062AB">
            <w:pPr>
              <w:pStyle w:val="Prrafodelista"/>
              <w:numPr>
                <w:ilvl w:val="0"/>
                <w:numId w:val="278"/>
              </w:numPr>
              <w:jc w:val="both"/>
              <w:rPr>
                <w:rFonts w:ascii="Verdana" w:eastAsia="Calibri" w:hAnsi="Verdana" w:cs="Arial"/>
              </w:rPr>
            </w:pPr>
            <w:r w:rsidRPr="008062AB">
              <w:rPr>
                <w:rFonts w:ascii="Verdana" w:eastAsia="Calibri" w:hAnsi="Verdana" w:cs="Arial"/>
              </w:rPr>
              <w:t>Integrante del Comité de Ética</w:t>
            </w:r>
            <w:r w:rsidR="002E562F" w:rsidRPr="008062AB">
              <w:rPr>
                <w:rFonts w:ascii="Verdana" w:eastAsia="Calibri" w:hAnsi="Verdana" w:cs="Arial"/>
              </w:rPr>
              <w:t xml:space="preserve"> (Suplente)</w:t>
            </w:r>
          </w:p>
          <w:p w14:paraId="2E4C5FEC" w14:textId="77777777" w:rsidR="008062AB" w:rsidRDefault="008062AB" w:rsidP="008062AB">
            <w:pPr>
              <w:pStyle w:val="Prrafodelista"/>
              <w:numPr>
                <w:ilvl w:val="0"/>
                <w:numId w:val="278"/>
              </w:numPr>
              <w:jc w:val="both"/>
              <w:rPr>
                <w:rFonts w:ascii="Verdana" w:eastAsia="Calibri" w:hAnsi="Verdana" w:cs="Arial"/>
              </w:rPr>
            </w:pPr>
            <w:r w:rsidRPr="008062AB">
              <w:rPr>
                <w:rFonts w:ascii="Verdana" w:eastAsia="Calibri" w:hAnsi="Verdana" w:cs="Arial"/>
              </w:rPr>
              <w:t>Integrante del Comité de Simplificación de Requisitos y Trámites Administrativos</w:t>
            </w:r>
            <w:r>
              <w:rPr>
                <w:rFonts w:ascii="Verdana" w:eastAsia="Calibri" w:hAnsi="Verdana" w:cs="Arial"/>
              </w:rPr>
              <w:t xml:space="preserve"> </w:t>
            </w:r>
            <w:r w:rsidRPr="008062AB">
              <w:rPr>
                <w:rFonts w:ascii="Verdana" w:eastAsia="Calibri" w:hAnsi="Verdana" w:cs="Arial"/>
              </w:rPr>
              <w:t>(Titular).</w:t>
            </w:r>
          </w:p>
          <w:p w14:paraId="29BCB120" w14:textId="4308B46E" w:rsidR="00376A5F" w:rsidRPr="008062AB" w:rsidRDefault="00376A5F" w:rsidP="008062AB">
            <w:pPr>
              <w:pStyle w:val="Prrafodelista"/>
              <w:numPr>
                <w:ilvl w:val="0"/>
                <w:numId w:val="278"/>
              </w:numPr>
              <w:jc w:val="both"/>
              <w:rPr>
                <w:rFonts w:ascii="Verdana" w:eastAsia="Calibri" w:hAnsi="Verdana" w:cs="Arial"/>
              </w:rPr>
            </w:pPr>
            <w:r>
              <w:rPr>
                <w:rFonts w:ascii="Verdana" w:eastAsia="Calibri" w:hAnsi="Verdana" w:cs="Arial"/>
              </w:rPr>
              <w:t xml:space="preserve">Enlace de </w:t>
            </w:r>
            <w:r w:rsidRPr="00376A5F">
              <w:rPr>
                <w:rFonts w:ascii="Verdana" w:eastAsia="Calibri" w:hAnsi="Verdana" w:cs="Arial"/>
              </w:rPr>
              <w:t>Información Pública</w:t>
            </w:r>
            <w:r>
              <w:rPr>
                <w:rFonts w:ascii="Verdana" w:eastAsia="Calibri" w:hAnsi="Verdana" w:cs="Arial"/>
              </w:rPr>
              <w:t xml:space="preserve"> (Titular)</w:t>
            </w:r>
          </w:p>
        </w:tc>
      </w:tr>
    </w:tbl>
    <w:p w14:paraId="7B040C60" w14:textId="77777777" w:rsidR="00572A37" w:rsidRPr="00A24E8B" w:rsidRDefault="00572A37" w:rsidP="003F0C3B">
      <w:pPr>
        <w:spacing w:after="0"/>
        <w:jc w:val="both"/>
        <w:rPr>
          <w:rFonts w:ascii="Verdana"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572A37" w:rsidRPr="00A24E8B" w14:paraId="0B4E18FC" w14:textId="77777777" w:rsidTr="03BB13D3">
        <w:trPr>
          <w:jc w:val="center"/>
        </w:trPr>
        <w:tc>
          <w:tcPr>
            <w:tcW w:w="9214" w:type="dxa"/>
            <w:shd w:val="clear" w:color="auto" w:fill="BDD6EE"/>
          </w:tcPr>
          <w:p w14:paraId="655BBC27" w14:textId="30841013" w:rsidR="00572A37" w:rsidRPr="00A24E8B" w:rsidRDefault="0015377A" w:rsidP="00A75B65">
            <w:pPr>
              <w:pStyle w:val="Prrafodelista"/>
              <w:numPr>
                <w:ilvl w:val="0"/>
                <w:numId w:val="64"/>
              </w:numPr>
              <w:spacing w:line="276" w:lineRule="auto"/>
              <w:contextualSpacing/>
              <w:rPr>
                <w:rFonts w:ascii="Verdana" w:hAnsi="Verdana" w:cs="Arial"/>
                <w:b/>
              </w:rPr>
            </w:pPr>
            <w:r w:rsidRPr="00A24E8B">
              <w:rPr>
                <w:rFonts w:ascii="Verdana" w:eastAsia="Calibri" w:hAnsi="Verdana" w:cs="Arial"/>
                <w:b/>
              </w:rPr>
              <w:t>Funciones y tareas</w:t>
            </w:r>
          </w:p>
        </w:tc>
      </w:tr>
      <w:tr w:rsidR="00B526C2" w:rsidRPr="00A24E8B" w14:paraId="490AAE32" w14:textId="77777777" w:rsidTr="03BB13D3">
        <w:trPr>
          <w:jc w:val="center"/>
        </w:trPr>
        <w:tc>
          <w:tcPr>
            <w:tcW w:w="9214" w:type="dxa"/>
            <w:shd w:val="clear" w:color="auto" w:fill="auto"/>
            <w:vAlign w:val="center"/>
          </w:tcPr>
          <w:p w14:paraId="39D7BE97" w14:textId="3FD28B99" w:rsidR="00B526C2" w:rsidRPr="006B29C6" w:rsidRDefault="00B526C2" w:rsidP="00A75B65">
            <w:pPr>
              <w:pStyle w:val="Prrafodelista"/>
              <w:numPr>
                <w:ilvl w:val="0"/>
                <w:numId w:val="229"/>
              </w:numPr>
              <w:autoSpaceDE w:val="0"/>
              <w:autoSpaceDN w:val="0"/>
              <w:adjustRightInd w:val="0"/>
              <w:jc w:val="both"/>
              <w:rPr>
                <w:rFonts w:ascii="Verdana" w:eastAsia="Calibri" w:hAnsi="Verdana" w:cs="Arial"/>
              </w:rPr>
            </w:pPr>
            <w:r w:rsidRPr="006B29C6">
              <w:rPr>
                <w:rFonts w:ascii="Verdana" w:eastAsia="Calibri" w:hAnsi="Verdana" w:cs="Arial"/>
              </w:rPr>
              <w:t>Coordinar las actividades de planificación institucional según el marco legal y político de la COPADEH;</w:t>
            </w:r>
          </w:p>
          <w:p w14:paraId="2D3310F6" w14:textId="2A27D217" w:rsidR="00B526C2" w:rsidRPr="006B29C6" w:rsidRDefault="00B526C2" w:rsidP="00A75B65">
            <w:pPr>
              <w:pStyle w:val="Prrafodelista"/>
              <w:numPr>
                <w:ilvl w:val="0"/>
                <w:numId w:val="229"/>
              </w:numPr>
              <w:autoSpaceDE w:val="0"/>
              <w:autoSpaceDN w:val="0"/>
              <w:adjustRightInd w:val="0"/>
              <w:jc w:val="both"/>
              <w:rPr>
                <w:rFonts w:ascii="Verdana" w:eastAsia="Calibri" w:hAnsi="Verdana" w:cs="Arial"/>
              </w:rPr>
            </w:pPr>
            <w:r w:rsidRPr="006B29C6">
              <w:rPr>
                <w:rFonts w:ascii="Verdana" w:eastAsia="Calibri" w:hAnsi="Verdana" w:cs="Arial"/>
              </w:rPr>
              <w:t>Participar y dar seguimiento a los procesos de planificación, integración y coordinación estratégica de la COPADEH;</w:t>
            </w:r>
          </w:p>
          <w:p w14:paraId="7A16B1E0" w14:textId="3661E6AB" w:rsidR="00B526C2" w:rsidRPr="006B29C6" w:rsidRDefault="00B526C2" w:rsidP="00A75B65">
            <w:pPr>
              <w:pStyle w:val="Prrafodelista"/>
              <w:numPr>
                <w:ilvl w:val="0"/>
                <w:numId w:val="229"/>
              </w:numPr>
              <w:autoSpaceDE w:val="0"/>
              <w:autoSpaceDN w:val="0"/>
              <w:adjustRightInd w:val="0"/>
              <w:jc w:val="both"/>
              <w:rPr>
                <w:rFonts w:ascii="Verdana" w:eastAsia="Calibri" w:hAnsi="Verdana" w:cs="Arial"/>
              </w:rPr>
            </w:pPr>
            <w:r w:rsidRPr="006B29C6">
              <w:rPr>
                <w:rFonts w:ascii="Verdana" w:eastAsia="Calibri" w:hAnsi="Verdana" w:cs="Arial"/>
              </w:rPr>
              <w:t>Coordinar con las Direcciones y unidades de la COPADEH la definición de resultados institucionales, metas e indicadores de desempeño;</w:t>
            </w:r>
          </w:p>
          <w:p w14:paraId="0F372F58" w14:textId="590EFBCA" w:rsidR="00B526C2" w:rsidRPr="006B29C6" w:rsidRDefault="00B526C2" w:rsidP="00A75B65">
            <w:pPr>
              <w:pStyle w:val="Prrafodelista"/>
              <w:numPr>
                <w:ilvl w:val="0"/>
                <w:numId w:val="229"/>
              </w:numPr>
              <w:autoSpaceDE w:val="0"/>
              <w:autoSpaceDN w:val="0"/>
              <w:adjustRightInd w:val="0"/>
              <w:jc w:val="both"/>
              <w:rPr>
                <w:rFonts w:ascii="Verdana" w:eastAsia="Calibri" w:hAnsi="Verdana" w:cs="Arial"/>
              </w:rPr>
            </w:pPr>
            <w:r w:rsidRPr="006B29C6">
              <w:rPr>
                <w:rFonts w:ascii="Verdana" w:eastAsia="Calibri" w:hAnsi="Verdana" w:cs="Arial"/>
              </w:rPr>
              <w:t>Coordinar y monitorear el desempeño institucional, riesgos institucionales y planes de contingencia;</w:t>
            </w:r>
          </w:p>
          <w:p w14:paraId="0E29CEF9" w14:textId="5B647054" w:rsidR="00B526C2" w:rsidRPr="006B29C6" w:rsidRDefault="00B526C2" w:rsidP="00A75B65">
            <w:pPr>
              <w:pStyle w:val="Prrafodelista"/>
              <w:numPr>
                <w:ilvl w:val="0"/>
                <w:numId w:val="229"/>
              </w:numPr>
              <w:autoSpaceDE w:val="0"/>
              <w:autoSpaceDN w:val="0"/>
              <w:adjustRightInd w:val="0"/>
              <w:jc w:val="both"/>
              <w:rPr>
                <w:rFonts w:ascii="Verdana" w:eastAsia="Calibri" w:hAnsi="Verdana" w:cs="Arial"/>
              </w:rPr>
            </w:pPr>
            <w:r w:rsidRPr="006B29C6">
              <w:rPr>
                <w:rFonts w:ascii="Verdana" w:eastAsia="Calibri" w:hAnsi="Verdana" w:cs="Arial"/>
              </w:rPr>
              <w:t>Coordinar la elaboración de documentos de análisis y estudios que permitan identificar el impacto de las acciones que realiza la COPADEH;</w:t>
            </w:r>
          </w:p>
          <w:p w14:paraId="1A45AE81" w14:textId="27DCCAD2" w:rsidR="00B526C2" w:rsidRPr="006B29C6" w:rsidRDefault="00B526C2" w:rsidP="00A75B65">
            <w:pPr>
              <w:pStyle w:val="Prrafodelista"/>
              <w:numPr>
                <w:ilvl w:val="0"/>
                <w:numId w:val="229"/>
              </w:numPr>
              <w:autoSpaceDE w:val="0"/>
              <w:autoSpaceDN w:val="0"/>
              <w:adjustRightInd w:val="0"/>
              <w:jc w:val="both"/>
              <w:rPr>
                <w:rFonts w:ascii="Verdana" w:eastAsia="Calibri" w:hAnsi="Verdana" w:cs="Arial"/>
              </w:rPr>
            </w:pPr>
            <w:r w:rsidRPr="006B29C6">
              <w:rPr>
                <w:rFonts w:ascii="Verdana" w:eastAsia="Calibri" w:hAnsi="Verdana" w:cs="Arial"/>
              </w:rPr>
              <w:t xml:space="preserve">Coordinar el monitoreo y evaluación del avance y logro de las metas contenidas en la planificación estratégica, multianual y operativa, </w:t>
            </w:r>
            <w:proofErr w:type="gramStart"/>
            <w:r w:rsidRPr="006B29C6">
              <w:rPr>
                <w:rFonts w:ascii="Verdana" w:eastAsia="Calibri" w:hAnsi="Verdana" w:cs="Arial"/>
              </w:rPr>
              <w:t>de acuerdo a</w:t>
            </w:r>
            <w:proofErr w:type="gramEnd"/>
            <w:r w:rsidRPr="006B29C6">
              <w:rPr>
                <w:rFonts w:ascii="Verdana" w:eastAsia="Calibri" w:hAnsi="Verdana" w:cs="Arial"/>
              </w:rPr>
              <w:t xml:space="preserve"> los indicadores establecidos;</w:t>
            </w:r>
          </w:p>
          <w:p w14:paraId="1ABC656B" w14:textId="06E7389A" w:rsidR="00B526C2" w:rsidRPr="006B29C6" w:rsidRDefault="00B526C2" w:rsidP="00A75B65">
            <w:pPr>
              <w:pStyle w:val="Prrafodelista"/>
              <w:numPr>
                <w:ilvl w:val="0"/>
                <w:numId w:val="229"/>
              </w:numPr>
              <w:autoSpaceDE w:val="0"/>
              <w:autoSpaceDN w:val="0"/>
              <w:adjustRightInd w:val="0"/>
              <w:jc w:val="both"/>
              <w:rPr>
                <w:rFonts w:ascii="Verdana" w:eastAsia="Calibri" w:hAnsi="Verdana" w:cs="Arial"/>
              </w:rPr>
            </w:pPr>
            <w:r w:rsidRPr="006B29C6">
              <w:rPr>
                <w:rFonts w:ascii="Verdana" w:eastAsia="Calibri" w:hAnsi="Verdana" w:cs="Arial"/>
              </w:rPr>
              <w:t>Coordinar la administración de los sistemas de monitoreo y evaluación de la planificación operativa de acuerdo con los lineamientos establecidos;</w:t>
            </w:r>
          </w:p>
          <w:p w14:paraId="2A67248E" w14:textId="5830E4A4" w:rsidR="00B526C2" w:rsidRPr="006B29C6" w:rsidRDefault="00B526C2" w:rsidP="00A75B65">
            <w:pPr>
              <w:pStyle w:val="Prrafodelista"/>
              <w:numPr>
                <w:ilvl w:val="0"/>
                <w:numId w:val="229"/>
              </w:numPr>
              <w:autoSpaceDE w:val="0"/>
              <w:autoSpaceDN w:val="0"/>
              <w:adjustRightInd w:val="0"/>
              <w:jc w:val="both"/>
              <w:rPr>
                <w:rFonts w:ascii="Verdana" w:eastAsia="Calibri" w:hAnsi="Verdana" w:cs="Arial"/>
              </w:rPr>
            </w:pPr>
            <w:r w:rsidRPr="006B29C6">
              <w:rPr>
                <w:rFonts w:ascii="Verdana" w:eastAsia="Calibri" w:hAnsi="Verdana" w:cs="Arial"/>
              </w:rPr>
              <w:t xml:space="preserve">Coordinar con las diferentes dependencias de la COPADEH </w:t>
            </w:r>
            <w:r w:rsidR="00837820" w:rsidRPr="006B29C6">
              <w:rPr>
                <w:rFonts w:ascii="Verdana" w:eastAsia="Calibri" w:hAnsi="Verdana" w:cs="Arial"/>
              </w:rPr>
              <w:t xml:space="preserve">para </w:t>
            </w:r>
            <w:r w:rsidR="00AE582D" w:rsidRPr="006B29C6">
              <w:rPr>
                <w:rFonts w:ascii="Verdana" w:eastAsia="Calibri" w:hAnsi="Verdana" w:cs="Arial"/>
              </w:rPr>
              <w:t xml:space="preserve">asesorar </w:t>
            </w:r>
            <w:r w:rsidRPr="006B29C6">
              <w:rPr>
                <w:rFonts w:ascii="Verdana" w:eastAsia="Calibri" w:hAnsi="Verdana" w:cs="Arial"/>
              </w:rPr>
              <w:t>la elaboración de los Manuales de Organización y Funciones, de Normas, Procesos y Procedimientos, tomando en cuenta su actualización y armonización con el plan;</w:t>
            </w:r>
          </w:p>
          <w:p w14:paraId="1243AB2E" w14:textId="6B39472F" w:rsidR="00B526C2" w:rsidRPr="006B29C6" w:rsidRDefault="00B526C2" w:rsidP="00A75B65">
            <w:pPr>
              <w:pStyle w:val="Prrafodelista"/>
              <w:numPr>
                <w:ilvl w:val="0"/>
                <w:numId w:val="229"/>
              </w:numPr>
              <w:autoSpaceDE w:val="0"/>
              <w:autoSpaceDN w:val="0"/>
              <w:adjustRightInd w:val="0"/>
              <w:jc w:val="both"/>
              <w:rPr>
                <w:rFonts w:ascii="Verdana" w:eastAsia="Calibri" w:hAnsi="Verdana" w:cs="Arial"/>
              </w:rPr>
            </w:pPr>
            <w:r w:rsidRPr="006B29C6">
              <w:rPr>
                <w:rFonts w:ascii="Verdana" w:eastAsia="Calibri" w:hAnsi="Verdana" w:cs="Arial"/>
              </w:rPr>
              <w:t>Realizar otras actividades que, en materia de su competencia, le sean asignadas por su jefe inmediato y/o la Autoridad Superior.</w:t>
            </w:r>
          </w:p>
        </w:tc>
      </w:tr>
    </w:tbl>
    <w:p w14:paraId="1452DA39" w14:textId="77777777" w:rsidR="00572A37" w:rsidRPr="00A24E8B" w:rsidRDefault="00572A37" w:rsidP="008C624C">
      <w:pPr>
        <w:pStyle w:val="FUNCIONES"/>
        <w:numPr>
          <w:ilvl w:val="0"/>
          <w:numId w:val="0"/>
        </w:numPr>
        <w:rPr>
          <w:rFonts w:eastAsia="Calibri"/>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572A37" w:rsidRPr="00A24E8B" w14:paraId="5EF30D43" w14:textId="77777777" w:rsidTr="03BB13D3">
        <w:tc>
          <w:tcPr>
            <w:tcW w:w="9209" w:type="dxa"/>
            <w:shd w:val="clear" w:color="auto" w:fill="BDD6EE"/>
          </w:tcPr>
          <w:p w14:paraId="498A6FE2" w14:textId="77777777" w:rsidR="00572A37" w:rsidRPr="00A24E8B" w:rsidRDefault="00572A37" w:rsidP="00A75B65">
            <w:pPr>
              <w:pStyle w:val="Prrafodelista"/>
              <w:numPr>
                <w:ilvl w:val="0"/>
                <w:numId w:val="64"/>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572A37" w:rsidRPr="00A24E8B" w14:paraId="34A9E155" w14:textId="77777777" w:rsidTr="03BB13D3">
        <w:tc>
          <w:tcPr>
            <w:tcW w:w="9209" w:type="dxa"/>
          </w:tcPr>
          <w:p w14:paraId="0B11E3B6" w14:textId="77777777" w:rsidR="00572A37" w:rsidRPr="00A24E8B" w:rsidRDefault="00572A37" w:rsidP="003F0C3B">
            <w:pPr>
              <w:spacing w:after="0"/>
              <w:rPr>
                <w:rFonts w:ascii="Verdana" w:eastAsia="Calibri" w:hAnsi="Verdana" w:cs="Arial"/>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w:t>
            </w:r>
            <w:r w:rsidR="006848E9" w:rsidRPr="00A24E8B">
              <w:rPr>
                <w:rFonts w:ascii="Verdana" w:eastAsia="Calibri" w:hAnsi="Verdana" w:cs="Arial"/>
                <w:sz w:val="20"/>
                <w:szCs w:val="20"/>
              </w:rPr>
              <w:t>Planificación</w:t>
            </w:r>
          </w:p>
          <w:p w14:paraId="2A4148E4" w14:textId="24F19921" w:rsidR="00572A37" w:rsidRPr="00A24E8B" w:rsidRDefault="0015377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8B0C4A" w:rsidRPr="00A24E8B">
              <w:rPr>
                <w:rFonts w:ascii="Verdana" w:eastAsia="Calibri" w:hAnsi="Verdana" w:cs="Arial"/>
                <w:b/>
                <w:sz w:val="20"/>
                <w:szCs w:val="20"/>
              </w:rPr>
              <w:t xml:space="preserve"> </w:t>
            </w:r>
            <w:r w:rsidR="00DC0909" w:rsidRPr="00A24E8B">
              <w:rPr>
                <w:rFonts w:ascii="Verdana" w:eastAsia="Calibri" w:hAnsi="Verdana" w:cs="Arial"/>
                <w:sz w:val="20"/>
                <w:szCs w:val="20"/>
              </w:rPr>
              <w:t>Analista</w:t>
            </w:r>
            <w:r w:rsidR="005E2EA6" w:rsidRPr="00A24E8B">
              <w:rPr>
                <w:rFonts w:ascii="Verdana" w:eastAsia="Calibri" w:hAnsi="Verdana" w:cs="Arial"/>
                <w:sz w:val="20"/>
                <w:szCs w:val="20"/>
              </w:rPr>
              <w:t xml:space="preserve"> de Planificación</w:t>
            </w:r>
            <w:r w:rsidR="00765E85" w:rsidRPr="00A24E8B">
              <w:rPr>
                <w:rFonts w:ascii="Verdana" w:eastAsia="Calibri" w:hAnsi="Verdana" w:cs="Arial"/>
                <w:sz w:val="20"/>
                <w:szCs w:val="20"/>
              </w:rPr>
              <w:t xml:space="preserve"> Institucional</w:t>
            </w:r>
            <w:r w:rsidR="005E2EA6" w:rsidRPr="00A24E8B">
              <w:rPr>
                <w:rFonts w:ascii="Verdana" w:eastAsia="Calibri" w:hAnsi="Verdana" w:cs="Arial"/>
                <w:sz w:val="20"/>
                <w:szCs w:val="20"/>
              </w:rPr>
              <w:t>, Encargado de Monitoreo, Evaluación y Seguimiento</w:t>
            </w:r>
            <w:r w:rsidR="00765E85" w:rsidRPr="00A24E8B">
              <w:rPr>
                <w:rFonts w:ascii="Verdana" w:eastAsia="Calibri" w:hAnsi="Verdana" w:cs="Arial"/>
                <w:sz w:val="20"/>
                <w:szCs w:val="20"/>
              </w:rPr>
              <w:t>, Profesional Especialista en Riesgo</w:t>
            </w:r>
            <w:r w:rsidR="00BE757E">
              <w:rPr>
                <w:rFonts w:ascii="Verdana" w:eastAsia="Calibri" w:hAnsi="Verdana" w:cs="Arial"/>
                <w:sz w:val="20"/>
                <w:szCs w:val="20"/>
              </w:rPr>
              <w:t>s</w:t>
            </w:r>
            <w:r w:rsidR="00765E85" w:rsidRPr="00A24E8B">
              <w:rPr>
                <w:rFonts w:ascii="Verdana" w:eastAsia="Calibri" w:hAnsi="Verdana" w:cs="Arial"/>
                <w:sz w:val="20"/>
                <w:szCs w:val="20"/>
              </w:rPr>
              <w:t>, Encargado de Cooperación.</w:t>
            </w:r>
          </w:p>
          <w:p w14:paraId="774D5677" w14:textId="77777777" w:rsidR="008C624C" w:rsidRDefault="008C624C" w:rsidP="003F0C3B">
            <w:pPr>
              <w:spacing w:after="0"/>
              <w:rPr>
                <w:rFonts w:ascii="Verdana" w:eastAsia="Calibri" w:hAnsi="Verdana" w:cs="Arial"/>
                <w:b/>
                <w:sz w:val="20"/>
                <w:szCs w:val="20"/>
              </w:rPr>
            </w:pPr>
          </w:p>
          <w:p w14:paraId="0D2B2E93" w14:textId="7966C981" w:rsidR="00572A37" w:rsidRPr="00A24E8B" w:rsidRDefault="00572A3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60D9AFA" w14:textId="1DE2AABA" w:rsidR="00892C7D" w:rsidRPr="001218D7" w:rsidRDefault="00892C7D" w:rsidP="00A75B65">
            <w:pPr>
              <w:pStyle w:val="Prrafodelista"/>
              <w:numPr>
                <w:ilvl w:val="0"/>
                <w:numId w:val="58"/>
              </w:numPr>
              <w:jc w:val="both"/>
              <w:rPr>
                <w:rFonts w:ascii="Verdana" w:eastAsia="Calibri" w:hAnsi="Verdana" w:cs="Arial"/>
              </w:rPr>
            </w:pPr>
            <w:r w:rsidRPr="001218D7">
              <w:rPr>
                <w:rFonts w:ascii="Verdana" w:eastAsia="Calibri" w:hAnsi="Verdana" w:cs="Arial"/>
                <w:lang w:val="es-GT" w:eastAsia="en-US"/>
              </w:rPr>
              <w:t>Coordinar de manera efectiva las actividades de planificación institucional, ase</w:t>
            </w:r>
            <w:r w:rsidR="00EB539F" w:rsidRPr="001218D7">
              <w:rPr>
                <w:rFonts w:ascii="Verdana" w:eastAsia="Calibri" w:hAnsi="Verdana" w:cs="Arial"/>
                <w:lang w:val="es-GT" w:eastAsia="en-US"/>
              </w:rPr>
              <w:t>g</w:t>
            </w:r>
            <w:r w:rsidRPr="001218D7">
              <w:rPr>
                <w:rFonts w:ascii="Verdana" w:eastAsia="Calibri" w:hAnsi="Verdana" w:cs="Arial"/>
                <w:lang w:val="es-GT" w:eastAsia="en-US"/>
              </w:rPr>
              <w:t>urando el cumplimiento de las regulaciones legales y políticas establecidas por la COPADEH, instituciones reguladoras y fiscalizadoras</w:t>
            </w:r>
            <w:r w:rsidR="00073DD2" w:rsidRPr="001218D7">
              <w:rPr>
                <w:rFonts w:ascii="Verdana" w:eastAsia="Calibri" w:hAnsi="Verdana" w:cs="Arial"/>
                <w:lang w:val="es-GT" w:eastAsia="en-US"/>
              </w:rPr>
              <w:t xml:space="preserve">, </w:t>
            </w:r>
            <w:r w:rsidRPr="001218D7">
              <w:rPr>
                <w:rFonts w:ascii="Verdana" w:eastAsia="Calibri" w:hAnsi="Verdana" w:cs="Arial"/>
                <w:lang w:val="es-GT" w:eastAsia="en-US"/>
              </w:rPr>
              <w:t>dirigi</w:t>
            </w:r>
            <w:r w:rsidR="00073DD2" w:rsidRPr="001218D7">
              <w:rPr>
                <w:rFonts w:ascii="Verdana" w:eastAsia="Calibri" w:hAnsi="Verdana" w:cs="Arial"/>
                <w:lang w:val="es-GT" w:eastAsia="en-US"/>
              </w:rPr>
              <w:t>endo</w:t>
            </w:r>
            <w:r w:rsidRPr="001218D7">
              <w:rPr>
                <w:rFonts w:ascii="Verdana" w:eastAsia="Calibri" w:hAnsi="Verdana" w:cs="Arial"/>
                <w:lang w:val="es-GT" w:eastAsia="en-US"/>
              </w:rPr>
              <w:t xml:space="preserve"> la integración estratégica y coordinación de todos los procesos de planificación para garantizar la coherencia y el alineamiento con los objetivos organizacionales.</w:t>
            </w:r>
          </w:p>
          <w:p w14:paraId="0D661AD4" w14:textId="0B6B8576" w:rsidR="00892C7D" w:rsidRPr="001218D7" w:rsidRDefault="00892C7D" w:rsidP="00A75B65">
            <w:pPr>
              <w:pStyle w:val="Prrafodelista"/>
              <w:numPr>
                <w:ilvl w:val="0"/>
                <w:numId w:val="58"/>
              </w:numPr>
              <w:jc w:val="both"/>
              <w:rPr>
                <w:rFonts w:ascii="Verdana" w:eastAsia="Calibri" w:hAnsi="Verdana" w:cs="Arial"/>
              </w:rPr>
            </w:pPr>
            <w:r w:rsidRPr="001218D7">
              <w:rPr>
                <w:rFonts w:ascii="Verdana" w:eastAsia="Calibri" w:hAnsi="Verdana" w:cs="Arial"/>
              </w:rPr>
              <w:t>Coordinar y monitorear de cerca el desempeño institucional, identificando posibles riesgos y desarrollando planes de contingencia adecuados</w:t>
            </w:r>
            <w:r w:rsidR="00073DD2" w:rsidRPr="001218D7">
              <w:rPr>
                <w:rFonts w:ascii="Verdana" w:eastAsia="Calibri" w:hAnsi="Verdana" w:cs="Arial"/>
              </w:rPr>
              <w:t xml:space="preserve">, manteniendo </w:t>
            </w:r>
            <w:r w:rsidRPr="001218D7">
              <w:rPr>
                <w:rFonts w:ascii="Verdana" w:eastAsia="Calibri" w:hAnsi="Verdana" w:cs="Arial"/>
              </w:rPr>
              <w:t>una supervisión constante de los indicadores de desempeño para evaluar el progreso hacia las metas institucionales y realizar ajustes cuando sea necesario para garantizar el logro de los objetivos estratégicos.</w:t>
            </w:r>
          </w:p>
          <w:p w14:paraId="165305B9" w14:textId="58C8190E" w:rsidR="008C624C" w:rsidRPr="001218D7" w:rsidRDefault="00892C7D" w:rsidP="00A75B65">
            <w:pPr>
              <w:pStyle w:val="Prrafodelista"/>
              <w:numPr>
                <w:ilvl w:val="0"/>
                <w:numId w:val="58"/>
              </w:numPr>
              <w:jc w:val="both"/>
              <w:rPr>
                <w:rFonts w:ascii="Verdana" w:eastAsia="Calibri" w:hAnsi="Verdana" w:cs="Arial"/>
                <w:b/>
              </w:rPr>
            </w:pPr>
            <w:r w:rsidRPr="001218D7">
              <w:rPr>
                <w:rFonts w:ascii="Verdana" w:eastAsia="Calibri" w:hAnsi="Verdana" w:cs="Arial"/>
              </w:rPr>
              <w:t>Coordinar con las diferentes dependencias de la COPADEH para asesorar y colaborar en la elaboración de Manuales de Organización y Funciones, Normas, Procesos y Procedimientos, garantizando que estén actualizados y en armonía con los planes estratégicos establecidos. Proporcionar orientación y apoyo para asegurar la coherencia y la eficiencia en todas las actividades de planificación y operativas.</w:t>
            </w:r>
          </w:p>
          <w:p w14:paraId="42AFAC01" w14:textId="77777777" w:rsidR="00892C7D" w:rsidRPr="001218D7" w:rsidRDefault="00892C7D" w:rsidP="00892C7D">
            <w:pPr>
              <w:pStyle w:val="Prrafodelista"/>
              <w:ind w:left="360"/>
              <w:rPr>
                <w:rFonts w:ascii="Verdana" w:eastAsia="Calibri" w:hAnsi="Verdana" w:cs="Arial"/>
                <w:b/>
              </w:rPr>
            </w:pPr>
          </w:p>
          <w:p w14:paraId="7222D404" w14:textId="200831C1" w:rsidR="00572A37" w:rsidRPr="00A24E8B" w:rsidRDefault="00572A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A6FA10F" w14:textId="70D4CA8D" w:rsidR="00572A37" w:rsidRPr="00A24E8B" w:rsidRDefault="00572A3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las autoridades</w:t>
            </w:r>
            <w:r w:rsidR="000D346C" w:rsidRPr="00A24E8B">
              <w:rPr>
                <w:rFonts w:ascii="Verdana" w:eastAsia="Calibri" w:hAnsi="Verdana" w:cs="Arial"/>
                <w:sz w:val="20"/>
                <w:szCs w:val="20"/>
              </w:rPr>
              <w:t>, Directores, Jefes</w:t>
            </w:r>
            <w:r w:rsidRPr="00A24E8B">
              <w:rPr>
                <w:rFonts w:ascii="Verdana" w:eastAsia="Calibri" w:hAnsi="Verdana" w:cs="Arial"/>
                <w:sz w:val="20"/>
                <w:szCs w:val="20"/>
              </w:rPr>
              <w:t xml:space="preserve"> y demás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0782ABDF" w14:textId="4417D46A" w:rsidR="00572A37" w:rsidRPr="00A24E8B" w:rsidRDefault="00572A37"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w:t>
            </w:r>
            <w:r w:rsidR="002B1BE6" w:rsidRPr="00A24E8B">
              <w:rPr>
                <w:rFonts w:ascii="Verdana" w:eastAsia="Calibri" w:hAnsi="Verdana" w:cs="Arial"/>
                <w:sz w:val="20"/>
                <w:szCs w:val="20"/>
              </w:rPr>
              <w:t xml:space="preserve">instituciones del Organismo Ejecutivo, con personal de SEGEPLAN, </w:t>
            </w:r>
            <w:r w:rsidR="00BD7027" w:rsidRPr="00A24E8B">
              <w:rPr>
                <w:rFonts w:ascii="Verdana" w:eastAsia="Calibri" w:hAnsi="Verdana" w:cs="Arial"/>
                <w:sz w:val="20"/>
                <w:szCs w:val="20"/>
              </w:rPr>
              <w:t>MINFIN</w:t>
            </w:r>
            <w:r w:rsidR="002B1BE6" w:rsidRPr="00A24E8B">
              <w:rPr>
                <w:rFonts w:ascii="Verdana" w:eastAsia="Calibri" w:hAnsi="Verdana" w:cs="Arial"/>
                <w:sz w:val="20"/>
                <w:szCs w:val="20"/>
              </w:rPr>
              <w:t xml:space="preserve"> y C</w:t>
            </w:r>
            <w:r w:rsidR="00BD7027" w:rsidRPr="00A24E8B">
              <w:rPr>
                <w:rFonts w:ascii="Verdana" w:eastAsia="Calibri" w:hAnsi="Verdana" w:cs="Arial"/>
                <w:sz w:val="20"/>
                <w:szCs w:val="20"/>
              </w:rPr>
              <w:t>GC</w:t>
            </w:r>
            <w:r w:rsidRPr="00A24E8B">
              <w:rPr>
                <w:rFonts w:ascii="Verdana" w:eastAsia="Calibri" w:hAnsi="Verdana" w:cs="Arial"/>
                <w:sz w:val="20"/>
                <w:szCs w:val="20"/>
              </w:rPr>
              <w:t>.</w:t>
            </w:r>
          </w:p>
          <w:p w14:paraId="3B08414F" w14:textId="77777777" w:rsidR="00572A37" w:rsidRPr="00A24E8B" w:rsidRDefault="00572A37" w:rsidP="003F0C3B">
            <w:pPr>
              <w:spacing w:after="0"/>
              <w:rPr>
                <w:rFonts w:ascii="Verdana" w:eastAsia="Calibri" w:hAnsi="Verdana" w:cs="Arial"/>
                <w:b/>
                <w:sz w:val="20"/>
                <w:szCs w:val="20"/>
              </w:rPr>
            </w:pPr>
          </w:p>
          <w:p w14:paraId="46BE4F7C" w14:textId="30A4C837" w:rsidR="00572A37" w:rsidRPr="00A24E8B" w:rsidRDefault="00572A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AF6B492" w14:textId="5C1B9C8B" w:rsidR="00572A37" w:rsidRPr="00A24E8B" w:rsidRDefault="00572A37"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765E85" w:rsidRPr="00A24E8B">
              <w:rPr>
                <w:rFonts w:ascii="Verdana" w:eastAsia="Calibri" w:hAnsi="Verdana" w:cs="Arial"/>
                <w:sz w:val="20"/>
                <w:szCs w:val="20"/>
              </w:rPr>
              <w:t>Oficinas Centrales</w:t>
            </w:r>
          </w:p>
          <w:p w14:paraId="057A01F6" w14:textId="30C4DF13" w:rsidR="00572A37" w:rsidRPr="00A24E8B" w:rsidRDefault="00572A37"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765E85" w:rsidRPr="00A24E8B">
              <w:rPr>
                <w:rFonts w:ascii="Verdana" w:hAnsi="Verdana"/>
                <w:sz w:val="20"/>
                <w:szCs w:val="20"/>
              </w:rPr>
              <w:t xml:space="preserve"> </w:t>
            </w:r>
            <w:r w:rsidR="00765E85" w:rsidRPr="00A24E8B">
              <w:rPr>
                <w:rFonts w:ascii="Verdana" w:eastAsia="Calibri" w:hAnsi="Verdana" w:cs="Arial"/>
                <w:sz w:val="20"/>
                <w:szCs w:val="20"/>
              </w:rPr>
              <w:t>De acuerdo con lo establecido en la normativa y disposiciones internas de personal.</w:t>
            </w:r>
          </w:p>
        </w:tc>
      </w:tr>
    </w:tbl>
    <w:p w14:paraId="74363EBC" w14:textId="77777777" w:rsidR="00572A37" w:rsidRPr="00A24E8B" w:rsidRDefault="00572A37"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572A37" w:rsidRPr="00A24E8B" w14:paraId="218F4F1C" w14:textId="77777777" w:rsidTr="03BB13D3">
        <w:trPr>
          <w:trHeight w:val="438"/>
          <w:jc w:val="center"/>
        </w:trPr>
        <w:tc>
          <w:tcPr>
            <w:tcW w:w="9214" w:type="dxa"/>
            <w:shd w:val="clear" w:color="auto" w:fill="BDD6EE"/>
          </w:tcPr>
          <w:p w14:paraId="6011AFBA" w14:textId="77777777" w:rsidR="00572A37" w:rsidRPr="00A24E8B" w:rsidRDefault="00572A37" w:rsidP="00A75B65">
            <w:pPr>
              <w:numPr>
                <w:ilvl w:val="0"/>
                <w:numId w:val="64"/>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572A37" w:rsidRPr="00A24E8B" w14:paraId="52CAD9BE" w14:textId="77777777" w:rsidTr="03BB13D3">
        <w:trPr>
          <w:trHeight w:val="216"/>
          <w:jc w:val="center"/>
        </w:trPr>
        <w:tc>
          <w:tcPr>
            <w:tcW w:w="9214" w:type="dxa"/>
            <w:shd w:val="clear" w:color="auto" w:fill="FFFFFF" w:themeFill="background1"/>
          </w:tcPr>
          <w:p w14:paraId="4634A614" w14:textId="6F0C35DF" w:rsidR="00765E85" w:rsidRDefault="00572A37" w:rsidP="003F0C3B">
            <w:pPr>
              <w:spacing w:after="0"/>
              <w:jc w:val="both"/>
              <w:rPr>
                <w:rFonts w:ascii="Verdana" w:eastAsia="Calibri" w:hAnsi="Verdana" w:cs="Arial"/>
                <w:sz w:val="20"/>
                <w:szCs w:val="20"/>
                <w:lang w:val="es-ES" w:eastAsia="es-ES"/>
              </w:rPr>
            </w:pPr>
            <w:r w:rsidRPr="00A24E8B">
              <w:rPr>
                <w:rFonts w:ascii="Verdana" w:eastAsia="Calibri" w:hAnsi="Verdana" w:cs="Arial"/>
                <w:b/>
                <w:bCs/>
                <w:sz w:val="20"/>
                <w:szCs w:val="20"/>
                <w:lang w:val="es-ES" w:eastAsia="es-ES"/>
              </w:rPr>
              <w:t>Educación</w:t>
            </w:r>
            <w:r w:rsidR="00765E85" w:rsidRPr="00A24E8B">
              <w:rPr>
                <w:rFonts w:ascii="Verdana" w:eastAsia="Calibri" w:hAnsi="Verdana" w:cs="Arial"/>
                <w:sz w:val="20"/>
                <w:szCs w:val="20"/>
                <w:lang w:val="es-ES" w:eastAsia="es-ES"/>
              </w:rPr>
              <w:t xml:space="preserve">: </w:t>
            </w:r>
            <w:r w:rsidR="00AE5B63" w:rsidRPr="00AE5B63">
              <w:rPr>
                <w:rFonts w:ascii="Verdana" w:eastAsia="Calibri" w:hAnsi="Verdana" w:cs="Arial"/>
                <w:sz w:val="20"/>
                <w:szCs w:val="20"/>
                <w:lang w:val="es-ES" w:eastAsia="es-ES"/>
              </w:rPr>
              <w:t>Licenciatura en Administración de Empresas, Administración Pública o carrera afín; Colegiado Activo</w:t>
            </w:r>
            <w:r w:rsidR="00AE5B63">
              <w:rPr>
                <w:rFonts w:ascii="Verdana" w:eastAsia="Calibri" w:hAnsi="Verdana" w:cs="Arial"/>
                <w:sz w:val="20"/>
                <w:szCs w:val="20"/>
                <w:lang w:val="es-ES" w:eastAsia="es-ES"/>
              </w:rPr>
              <w:t>.</w:t>
            </w:r>
          </w:p>
          <w:p w14:paraId="4EF208F3" w14:textId="018FD878" w:rsidR="00572A37" w:rsidRPr="00A24E8B" w:rsidRDefault="00765E85" w:rsidP="003F0C3B">
            <w:pPr>
              <w:contextualSpacing/>
              <w:jc w:val="both"/>
              <w:rPr>
                <w:rFonts w:ascii="Verdana" w:eastAsia="Calibri" w:hAnsi="Verdana" w:cs="Arial"/>
                <w:sz w:val="20"/>
                <w:szCs w:val="20"/>
                <w:lang w:val="es-ES" w:eastAsia="es-ES"/>
              </w:rPr>
            </w:pPr>
            <w:r w:rsidRPr="00A24E8B">
              <w:rPr>
                <w:rFonts w:ascii="Verdana" w:eastAsia="Calibri" w:hAnsi="Verdana" w:cs="Arial"/>
                <w:b/>
                <w:bCs/>
                <w:sz w:val="20"/>
                <w:szCs w:val="20"/>
                <w:lang w:val="es-ES" w:eastAsia="es-ES"/>
              </w:rPr>
              <w:t>Experiencia</w:t>
            </w:r>
            <w:r w:rsidRPr="00A24E8B">
              <w:rPr>
                <w:rFonts w:ascii="Verdana" w:eastAsia="Calibri" w:hAnsi="Verdana" w:cs="Arial"/>
                <w:sz w:val="20"/>
                <w:szCs w:val="20"/>
                <w:lang w:val="es-ES" w:eastAsia="es-ES"/>
              </w:rPr>
              <w:t xml:space="preserve">: </w:t>
            </w:r>
            <w:r w:rsidR="00DE5761" w:rsidRPr="00DE5761">
              <w:rPr>
                <w:rFonts w:ascii="Verdana" w:eastAsia="Calibri" w:hAnsi="Verdana" w:cs="Arial"/>
                <w:sz w:val="20"/>
                <w:szCs w:val="20"/>
                <w:lang w:val="es-ES" w:eastAsia="es-ES"/>
              </w:rPr>
              <w:t>3 años de experiencia Profesional en la Administración Pública o actividades afines al puesto.</w:t>
            </w:r>
          </w:p>
          <w:p w14:paraId="364E38B5" w14:textId="77777777" w:rsidR="00572A37" w:rsidRPr="00A24E8B" w:rsidRDefault="00572A37" w:rsidP="003F0C3B">
            <w:pPr>
              <w:spacing w:after="0"/>
              <w:jc w:val="both"/>
              <w:rPr>
                <w:rFonts w:ascii="Verdana" w:eastAsia="Calibri" w:hAnsi="Verdana" w:cs="Arial"/>
                <w:sz w:val="20"/>
                <w:szCs w:val="20"/>
                <w:lang w:val="es-ES" w:eastAsia="es-ES"/>
              </w:rPr>
            </w:pPr>
          </w:p>
          <w:p w14:paraId="71E236D7" w14:textId="77777777" w:rsidR="00572A37" w:rsidRPr="00892C7D" w:rsidRDefault="00572A37" w:rsidP="003F0C3B">
            <w:pPr>
              <w:spacing w:after="0"/>
              <w:jc w:val="both"/>
              <w:rPr>
                <w:rFonts w:ascii="Verdana" w:eastAsia="Calibri" w:hAnsi="Verdana" w:cs="Arial"/>
                <w:b/>
                <w:bCs/>
                <w:sz w:val="19"/>
                <w:szCs w:val="19"/>
                <w:lang w:val="es-ES" w:eastAsia="es-ES"/>
              </w:rPr>
            </w:pPr>
            <w:r w:rsidRPr="00892C7D">
              <w:rPr>
                <w:rFonts w:ascii="Verdana" w:eastAsia="Calibri" w:hAnsi="Verdana" w:cs="Arial"/>
                <w:b/>
                <w:bCs/>
                <w:sz w:val="19"/>
                <w:szCs w:val="19"/>
                <w:lang w:val="es-ES" w:eastAsia="es-ES"/>
              </w:rPr>
              <w:t>Conocimientos específicos:</w:t>
            </w:r>
          </w:p>
          <w:p w14:paraId="0E5ED410" w14:textId="77777777" w:rsidR="00572A37" w:rsidRPr="00892C7D" w:rsidRDefault="03BB13D3" w:rsidP="00A75B65">
            <w:pPr>
              <w:pStyle w:val="Prrafodelista"/>
              <w:numPr>
                <w:ilvl w:val="0"/>
                <w:numId w:val="12"/>
              </w:numPr>
              <w:spacing w:line="276" w:lineRule="auto"/>
              <w:contextualSpacing/>
              <w:jc w:val="both"/>
              <w:rPr>
                <w:rFonts w:ascii="Verdana" w:eastAsia="Calibri" w:hAnsi="Verdana" w:cs="Arial"/>
                <w:sz w:val="19"/>
                <w:szCs w:val="19"/>
              </w:rPr>
            </w:pPr>
            <w:r w:rsidRPr="00892C7D">
              <w:rPr>
                <w:rFonts w:ascii="Verdana" w:eastAsia="Calibri" w:hAnsi="Verdana" w:cs="Arial"/>
                <w:sz w:val="19"/>
                <w:szCs w:val="19"/>
              </w:rPr>
              <w:t>Conocimientos en Leyes afines al área</w:t>
            </w:r>
          </w:p>
          <w:p w14:paraId="66FA2A53" w14:textId="77777777" w:rsidR="00922F9A" w:rsidRPr="00892C7D" w:rsidRDefault="03BB13D3" w:rsidP="00A75B65">
            <w:pPr>
              <w:pStyle w:val="Prrafodelista"/>
              <w:numPr>
                <w:ilvl w:val="0"/>
                <w:numId w:val="12"/>
              </w:numPr>
              <w:spacing w:line="276" w:lineRule="auto"/>
              <w:contextualSpacing/>
              <w:jc w:val="both"/>
              <w:rPr>
                <w:rFonts w:ascii="Verdana" w:eastAsia="Calibri" w:hAnsi="Verdana" w:cs="Arial"/>
                <w:b/>
                <w:sz w:val="19"/>
                <w:szCs w:val="19"/>
              </w:rPr>
            </w:pPr>
            <w:r w:rsidRPr="00892C7D">
              <w:rPr>
                <w:rFonts w:ascii="Verdana" w:eastAsia="Calibri" w:hAnsi="Verdana" w:cs="Arial"/>
                <w:sz w:val="19"/>
                <w:szCs w:val="19"/>
              </w:rPr>
              <w:t>Conocimientos en procesos de planificación institucional</w:t>
            </w:r>
          </w:p>
          <w:p w14:paraId="26369B0E" w14:textId="77777777" w:rsidR="00922F9A" w:rsidRPr="00892C7D" w:rsidRDefault="03BB13D3" w:rsidP="00A75B65">
            <w:pPr>
              <w:pStyle w:val="Prrafodelista"/>
              <w:numPr>
                <w:ilvl w:val="0"/>
                <w:numId w:val="12"/>
              </w:numPr>
              <w:spacing w:line="276" w:lineRule="auto"/>
              <w:contextualSpacing/>
              <w:jc w:val="both"/>
              <w:rPr>
                <w:rFonts w:ascii="Verdana" w:eastAsia="Calibri" w:hAnsi="Verdana" w:cs="Arial"/>
                <w:b/>
                <w:sz w:val="19"/>
                <w:szCs w:val="19"/>
              </w:rPr>
            </w:pPr>
            <w:r w:rsidRPr="00892C7D">
              <w:rPr>
                <w:rFonts w:ascii="Verdana" w:eastAsia="Calibri" w:hAnsi="Verdana" w:cs="Arial"/>
                <w:sz w:val="19"/>
                <w:szCs w:val="19"/>
              </w:rPr>
              <w:t>Conocimientos en control de gestión</w:t>
            </w:r>
          </w:p>
          <w:p w14:paraId="17E726F4" w14:textId="77777777" w:rsidR="00922F9A" w:rsidRPr="00892C7D" w:rsidRDefault="03BB13D3" w:rsidP="00A75B65">
            <w:pPr>
              <w:pStyle w:val="Prrafodelista"/>
              <w:numPr>
                <w:ilvl w:val="0"/>
                <w:numId w:val="12"/>
              </w:numPr>
              <w:spacing w:line="276" w:lineRule="auto"/>
              <w:contextualSpacing/>
              <w:jc w:val="both"/>
              <w:rPr>
                <w:rFonts w:ascii="Verdana" w:eastAsia="Calibri" w:hAnsi="Verdana" w:cs="Arial"/>
                <w:b/>
                <w:sz w:val="19"/>
                <w:szCs w:val="19"/>
              </w:rPr>
            </w:pPr>
            <w:r w:rsidRPr="00892C7D">
              <w:rPr>
                <w:rFonts w:ascii="Verdana" w:eastAsia="Calibri" w:hAnsi="Verdana" w:cs="Arial"/>
                <w:sz w:val="19"/>
                <w:szCs w:val="19"/>
              </w:rPr>
              <w:t>Conocimiento de los sistemas SICOIN y SIGES</w:t>
            </w:r>
          </w:p>
          <w:p w14:paraId="4838E43C" w14:textId="6A0C6DC1" w:rsidR="00572A37" w:rsidRPr="00892C7D" w:rsidRDefault="0015377A" w:rsidP="003F0C3B">
            <w:pPr>
              <w:spacing w:after="0"/>
              <w:jc w:val="both"/>
              <w:rPr>
                <w:rFonts w:ascii="Verdana" w:eastAsia="Calibri" w:hAnsi="Verdana" w:cs="Arial"/>
                <w:b/>
                <w:sz w:val="19"/>
                <w:szCs w:val="19"/>
              </w:rPr>
            </w:pPr>
            <w:r w:rsidRPr="00892C7D">
              <w:rPr>
                <w:rFonts w:ascii="Verdana" w:eastAsia="Calibri" w:hAnsi="Verdana" w:cs="Arial"/>
                <w:b/>
                <w:sz w:val="19"/>
                <w:szCs w:val="19"/>
              </w:rPr>
              <w:t>Competencias:</w:t>
            </w:r>
          </w:p>
          <w:p w14:paraId="0D2AC142" w14:textId="77777777" w:rsidR="008742E8" w:rsidRPr="00892C7D" w:rsidRDefault="03BB13D3" w:rsidP="00A75B65">
            <w:pPr>
              <w:numPr>
                <w:ilvl w:val="0"/>
                <w:numId w:val="12"/>
              </w:numPr>
              <w:spacing w:after="0"/>
              <w:jc w:val="both"/>
              <w:rPr>
                <w:rFonts w:ascii="Verdana" w:eastAsia="Calibri" w:hAnsi="Verdana" w:cs="Arial"/>
                <w:sz w:val="19"/>
                <w:szCs w:val="19"/>
              </w:rPr>
            </w:pPr>
            <w:r w:rsidRPr="00892C7D">
              <w:rPr>
                <w:rFonts w:ascii="Verdana" w:eastAsia="Calibri" w:hAnsi="Verdana" w:cs="Arial"/>
                <w:sz w:val="19"/>
                <w:szCs w:val="19"/>
              </w:rPr>
              <w:t>Planificación y Organización</w:t>
            </w:r>
          </w:p>
          <w:p w14:paraId="3C44C5B0" w14:textId="77777777" w:rsidR="008742E8" w:rsidRPr="00892C7D" w:rsidRDefault="03BB13D3" w:rsidP="00A75B65">
            <w:pPr>
              <w:numPr>
                <w:ilvl w:val="0"/>
                <w:numId w:val="12"/>
              </w:numPr>
              <w:spacing w:after="0"/>
              <w:jc w:val="both"/>
              <w:rPr>
                <w:rFonts w:ascii="Verdana" w:eastAsia="Calibri" w:hAnsi="Verdana" w:cs="Arial"/>
                <w:sz w:val="19"/>
                <w:szCs w:val="19"/>
              </w:rPr>
            </w:pPr>
            <w:r w:rsidRPr="00892C7D">
              <w:rPr>
                <w:rFonts w:ascii="Verdana" w:eastAsia="Calibri" w:hAnsi="Verdana" w:cs="Arial"/>
                <w:sz w:val="19"/>
                <w:szCs w:val="19"/>
              </w:rPr>
              <w:lastRenderedPageBreak/>
              <w:t>Cumplimiento de metas</w:t>
            </w:r>
          </w:p>
          <w:p w14:paraId="3560BA12" w14:textId="77777777" w:rsidR="008742E8" w:rsidRPr="00892C7D" w:rsidRDefault="03BB13D3" w:rsidP="00A75B65">
            <w:pPr>
              <w:numPr>
                <w:ilvl w:val="0"/>
                <w:numId w:val="12"/>
              </w:numPr>
              <w:spacing w:after="0"/>
              <w:jc w:val="both"/>
              <w:rPr>
                <w:rFonts w:ascii="Verdana" w:eastAsia="Calibri" w:hAnsi="Verdana" w:cs="Arial"/>
                <w:b/>
                <w:sz w:val="19"/>
                <w:szCs w:val="19"/>
              </w:rPr>
            </w:pPr>
            <w:r w:rsidRPr="00892C7D">
              <w:rPr>
                <w:rFonts w:ascii="Verdana" w:eastAsia="Calibri" w:hAnsi="Verdana" w:cs="Arial"/>
                <w:sz w:val="19"/>
                <w:szCs w:val="19"/>
              </w:rPr>
              <w:t xml:space="preserve">Cooperación y actitud </w:t>
            </w:r>
          </w:p>
          <w:p w14:paraId="60CFEEF5" w14:textId="0107CF8B" w:rsidR="00922F9A" w:rsidRPr="00892C7D" w:rsidRDefault="03BB13D3" w:rsidP="00A75B65">
            <w:pPr>
              <w:numPr>
                <w:ilvl w:val="0"/>
                <w:numId w:val="12"/>
              </w:numPr>
              <w:spacing w:after="0"/>
              <w:jc w:val="both"/>
              <w:rPr>
                <w:rFonts w:ascii="Verdana" w:eastAsia="Calibri" w:hAnsi="Verdana" w:cs="Arial"/>
                <w:sz w:val="19"/>
                <w:szCs w:val="19"/>
              </w:rPr>
            </w:pPr>
            <w:r w:rsidRPr="00892C7D">
              <w:rPr>
                <w:rFonts w:ascii="Verdana" w:eastAsia="Calibri" w:hAnsi="Verdana" w:cs="Arial"/>
                <w:sz w:val="19"/>
                <w:szCs w:val="19"/>
              </w:rPr>
              <w:t>Desarrollo de Equipo</w:t>
            </w:r>
          </w:p>
          <w:p w14:paraId="23B1BECC" w14:textId="5842D6BC" w:rsidR="004167C2" w:rsidRPr="00892C7D" w:rsidRDefault="03BB13D3" w:rsidP="00A75B65">
            <w:pPr>
              <w:numPr>
                <w:ilvl w:val="0"/>
                <w:numId w:val="12"/>
              </w:numPr>
              <w:spacing w:after="0"/>
              <w:jc w:val="both"/>
              <w:rPr>
                <w:rFonts w:ascii="Verdana" w:eastAsia="Calibri" w:hAnsi="Verdana" w:cs="Arial"/>
                <w:sz w:val="19"/>
                <w:szCs w:val="19"/>
              </w:rPr>
            </w:pPr>
            <w:r w:rsidRPr="00892C7D">
              <w:rPr>
                <w:rFonts w:ascii="Verdana" w:eastAsia="Calibri" w:hAnsi="Verdana" w:cs="Arial"/>
                <w:sz w:val="19"/>
                <w:szCs w:val="19"/>
              </w:rPr>
              <w:t>Habilidad analítica</w:t>
            </w:r>
          </w:p>
          <w:p w14:paraId="483D7216" w14:textId="722990B0" w:rsidR="004167C2" w:rsidRPr="00892C7D" w:rsidRDefault="03BB13D3" w:rsidP="00A75B65">
            <w:pPr>
              <w:numPr>
                <w:ilvl w:val="0"/>
                <w:numId w:val="12"/>
              </w:numPr>
              <w:spacing w:after="0"/>
              <w:jc w:val="both"/>
              <w:rPr>
                <w:rFonts w:ascii="Verdana" w:eastAsia="Calibri" w:hAnsi="Verdana" w:cs="Arial"/>
                <w:sz w:val="19"/>
                <w:szCs w:val="19"/>
              </w:rPr>
            </w:pPr>
            <w:r w:rsidRPr="00892C7D">
              <w:rPr>
                <w:rFonts w:ascii="Verdana" w:eastAsia="Calibri" w:hAnsi="Verdana" w:cs="Arial"/>
                <w:sz w:val="19"/>
                <w:szCs w:val="19"/>
              </w:rPr>
              <w:t>Conocimientos Técnicos</w:t>
            </w:r>
          </w:p>
          <w:p w14:paraId="737FF05B"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E34D1C4" w14:textId="1314ADAE" w:rsidR="00572A3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DC67D89" w14:textId="06701697" w:rsidR="00572A3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los sistemas SICOIN y SIGES</w:t>
            </w:r>
          </w:p>
        </w:tc>
      </w:tr>
    </w:tbl>
    <w:p w14:paraId="296F49D4" w14:textId="690BE91F" w:rsidR="00C3060E" w:rsidRPr="00A24E8B" w:rsidRDefault="00F70E9D" w:rsidP="00211553">
      <w:pPr>
        <w:pStyle w:val="Ttulo2"/>
      </w:pPr>
      <w:bookmarkStart w:id="828" w:name="_Toc138245518"/>
      <w:bookmarkStart w:id="829" w:name="_Toc155966943"/>
      <w:bookmarkEnd w:id="828"/>
      <w:r w:rsidRPr="00F70E9D">
        <w:lastRenderedPageBreak/>
        <w:t>ANALISTA DE PLANIFICACIÓN INSTITUCIONAL</w:t>
      </w:r>
      <w:bookmarkStart w:id="830" w:name="_Toc138173656"/>
      <w:bookmarkStart w:id="831" w:name="_Toc138174209"/>
      <w:bookmarkStart w:id="832" w:name="_Toc138174765"/>
      <w:bookmarkStart w:id="833" w:name="_Toc138227358"/>
      <w:bookmarkEnd w:id="829"/>
      <w:bookmarkEnd w:id="830"/>
      <w:bookmarkEnd w:id="831"/>
      <w:bookmarkEnd w:id="832"/>
      <w:bookmarkEnd w:id="833"/>
    </w:p>
    <w:p w14:paraId="37EC687A" w14:textId="77777777" w:rsidR="0012092F" w:rsidRPr="00A24E8B" w:rsidRDefault="0012092F" w:rsidP="003F0C3B">
      <w:pPr>
        <w:shd w:val="clear" w:color="auto" w:fill="365F91" w:themeFill="accent1" w:themeFillShade="BF"/>
        <w:spacing w:after="0"/>
        <w:jc w:val="center"/>
        <w:rPr>
          <w:rFonts w:ascii="Verdana" w:hAnsi="Verdana" w:cs="Arial"/>
          <w:b/>
          <w:color w:val="FFFFFF" w:themeColor="background1"/>
          <w:sz w:val="20"/>
          <w:szCs w:val="20"/>
        </w:rPr>
      </w:pPr>
    </w:p>
    <w:p w14:paraId="0370F0FB" w14:textId="46E0CC83" w:rsidR="0012092F" w:rsidRPr="00A24E8B" w:rsidRDefault="0012092F"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ANALISTA DE PLANIFICACIÓN </w:t>
      </w:r>
      <w:r w:rsidR="00051FB6" w:rsidRPr="00A24E8B">
        <w:rPr>
          <w:rFonts w:ascii="Verdana" w:hAnsi="Verdana" w:cs="Arial"/>
          <w:b/>
          <w:color w:val="FFFFFF" w:themeColor="background1"/>
          <w:sz w:val="20"/>
          <w:szCs w:val="20"/>
        </w:rPr>
        <w:t>INSTITUCIONAL</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647C98" w:rsidRPr="00A24E8B" w14:paraId="335E9C93" w14:textId="77777777" w:rsidTr="03BB13D3">
        <w:trPr>
          <w:jc w:val="center"/>
        </w:trPr>
        <w:tc>
          <w:tcPr>
            <w:tcW w:w="9356" w:type="dxa"/>
            <w:gridSpan w:val="2"/>
            <w:shd w:val="clear" w:color="auto" w:fill="BDD6EE"/>
          </w:tcPr>
          <w:p w14:paraId="7DD36F37" w14:textId="77777777" w:rsidR="00647C98" w:rsidRPr="00A24E8B" w:rsidRDefault="00647C98" w:rsidP="00A75B65">
            <w:pPr>
              <w:pStyle w:val="Prrafodelista"/>
              <w:numPr>
                <w:ilvl w:val="0"/>
                <w:numId w:val="75"/>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47C98" w:rsidRPr="00A24E8B" w14:paraId="79C5D23A" w14:textId="77777777" w:rsidTr="03BB13D3">
        <w:trPr>
          <w:jc w:val="center"/>
        </w:trPr>
        <w:tc>
          <w:tcPr>
            <w:tcW w:w="4523" w:type="dxa"/>
            <w:shd w:val="clear" w:color="auto" w:fill="auto"/>
          </w:tcPr>
          <w:p w14:paraId="4FA9762A"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3326FD07"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Planificación Institucional</w:t>
            </w:r>
          </w:p>
        </w:tc>
      </w:tr>
      <w:tr w:rsidR="00647C98" w:rsidRPr="00A24E8B" w14:paraId="4428C038" w14:textId="77777777" w:rsidTr="03BB13D3">
        <w:trPr>
          <w:jc w:val="center"/>
        </w:trPr>
        <w:tc>
          <w:tcPr>
            <w:tcW w:w="4523" w:type="dxa"/>
            <w:shd w:val="clear" w:color="auto" w:fill="auto"/>
          </w:tcPr>
          <w:p w14:paraId="351EEF5C"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7ED172A9"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Planificación Institucional</w:t>
            </w:r>
          </w:p>
        </w:tc>
      </w:tr>
      <w:tr w:rsidR="00647C98" w:rsidRPr="00A24E8B" w14:paraId="402F4278" w14:textId="77777777" w:rsidTr="03BB13D3">
        <w:trPr>
          <w:jc w:val="center"/>
        </w:trPr>
        <w:tc>
          <w:tcPr>
            <w:tcW w:w="4523" w:type="dxa"/>
            <w:shd w:val="clear" w:color="auto" w:fill="auto"/>
          </w:tcPr>
          <w:p w14:paraId="6A6303E0"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739898EA"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47C98" w:rsidRPr="00A24E8B" w14:paraId="2D40114C" w14:textId="77777777" w:rsidTr="03BB13D3">
        <w:trPr>
          <w:jc w:val="center"/>
        </w:trPr>
        <w:tc>
          <w:tcPr>
            <w:tcW w:w="4523" w:type="dxa"/>
            <w:shd w:val="clear" w:color="auto" w:fill="auto"/>
          </w:tcPr>
          <w:p w14:paraId="7015BA00"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0C8D8BFD" w14:textId="13D8C649" w:rsidR="00647C98" w:rsidRPr="00A24E8B" w:rsidRDefault="00305DDD"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Planificación</w:t>
            </w:r>
            <w:r>
              <w:rPr>
                <w:rFonts w:ascii="Verdana" w:eastAsia="Calibri" w:hAnsi="Verdana" w:cs="Arial"/>
                <w:sz w:val="20"/>
                <w:szCs w:val="20"/>
              </w:rPr>
              <w:t xml:space="preserve"> -UPLANI-</w:t>
            </w:r>
          </w:p>
        </w:tc>
      </w:tr>
      <w:tr w:rsidR="00647C98" w:rsidRPr="00A24E8B" w14:paraId="7015C386" w14:textId="77777777" w:rsidTr="03BB13D3">
        <w:trPr>
          <w:jc w:val="center"/>
        </w:trPr>
        <w:tc>
          <w:tcPr>
            <w:tcW w:w="4523" w:type="dxa"/>
            <w:shd w:val="clear" w:color="auto" w:fill="auto"/>
          </w:tcPr>
          <w:p w14:paraId="0DE466C8" w14:textId="5554362B" w:rsidR="00647C98"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0E47B5CA" w14:textId="76DB538F"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Jefe de Planificación</w:t>
            </w:r>
          </w:p>
        </w:tc>
      </w:tr>
      <w:tr w:rsidR="00647C98" w:rsidRPr="00A24E8B" w14:paraId="299906ED" w14:textId="77777777" w:rsidTr="03BB13D3">
        <w:trPr>
          <w:jc w:val="center"/>
        </w:trPr>
        <w:tc>
          <w:tcPr>
            <w:tcW w:w="4523" w:type="dxa"/>
            <w:shd w:val="clear" w:color="auto" w:fill="auto"/>
          </w:tcPr>
          <w:p w14:paraId="0DFACDEA"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69BA4294"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47C98" w:rsidRPr="00A24E8B" w14:paraId="30569A06" w14:textId="77777777" w:rsidTr="03BB13D3">
        <w:trPr>
          <w:jc w:val="center"/>
        </w:trPr>
        <w:tc>
          <w:tcPr>
            <w:tcW w:w="4523" w:type="dxa"/>
            <w:shd w:val="clear" w:color="auto" w:fill="auto"/>
          </w:tcPr>
          <w:p w14:paraId="6EAB7FCC"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44529CCF"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47C98" w:rsidRPr="00A24E8B" w14:paraId="095A6B5A" w14:textId="77777777" w:rsidTr="03BB13D3">
        <w:trPr>
          <w:jc w:val="center"/>
        </w:trPr>
        <w:tc>
          <w:tcPr>
            <w:tcW w:w="4523" w:type="dxa"/>
            <w:shd w:val="clear" w:color="auto" w:fill="auto"/>
          </w:tcPr>
          <w:p w14:paraId="055FB672"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43E6D3DC"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46464A8D" w14:textId="77777777" w:rsidR="00647C98" w:rsidRPr="00A24E8B" w:rsidRDefault="00647C98"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647C98" w:rsidRPr="00A24E8B" w14:paraId="49368397" w14:textId="77777777" w:rsidTr="03BB13D3">
        <w:trPr>
          <w:jc w:val="center"/>
        </w:trPr>
        <w:tc>
          <w:tcPr>
            <w:tcW w:w="9356" w:type="dxa"/>
            <w:shd w:val="clear" w:color="auto" w:fill="BDD6EE"/>
          </w:tcPr>
          <w:p w14:paraId="11A6DB44" w14:textId="37F088FE" w:rsidR="00647C98" w:rsidRPr="00A24E8B" w:rsidRDefault="0015377A" w:rsidP="00A75B65">
            <w:pPr>
              <w:pStyle w:val="Prrafodelista"/>
              <w:numPr>
                <w:ilvl w:val="0"/>
                <w:numId w:val="75"/>
              </w:numPr>
              <w:spacing w:line="276" w:lineRule="auto"/>
              <w:ind w:left="454" w:hanging="436"/>
              <w:contextualSpacing/>
              <w:rPr>
                <w:rFonts w:ascii="Verdana" w:hAnsi="Verdana" w:cs="Arial"/>
                <w:b/>
              </w:rPr>
            </w:pPr>
            <w:r w:rsidRPr="00A24E8B">
              <w:rPr>
                <w:rFonts w:ascii="Verdana" w:hAnsi="Verdana" w:cs="Arial"/>
                <w:b/>
              </w:rPr>
              <w:t>Funciones y tareas</w:t>
            </w:r>
          </w:p>
        </w:tc>
      </w:tr>
      <w:tr w:rsidR="00B526C2" w:rsidRPr="00A24E8B" w14:paraId="63AC08C8" w14:textId="77777777" w:rsidTr="03BB13D3">
        <w:trPr>
          <w:jc w:val="center"/>
        </w:trPr>
        <w:tc>
          <w:tcPr>
            <w:tcW w:w="9356" w:type="dxa"/>
            <w:shd w:val="clear" w:color="auto" w:fill="auto"/>
            <w:vAlign w:val="center"/>
          </w:tcPr>
          <w:p w14:paraId="10688F3B" w14:textId="4EAE4603" w:rsidR="00B526C2" w:rsidRPr="006B29C6" w:rsidRDefault="00B526C2" w:rsidP="00A75B65">
            <w:pPr>
              <w:pStyle w:val="Prrafodelista"/>
              <w:numPr>
                <w:ilvl w:val="0"/>
                <w:numId w:val="230"/>
              </w:numPr>
              <w:spacing w:line="276" w:lineRule="auto"/>
              <w:contextualSpacing/>
              <w:jc w:val="both"/>
              <w:rPr>
                <w:rFonts w:ascii="Verdana" w:hAnsi="Verdana"/>
              </w:rPr>
            </w:pPr>
            <w:r w:rsidRPr="006B29C6">
              <w:rPr>
                <w:rFonts w:ascii="Verdana" w:hAnsi="Verdana"/>
              </w:rPr>
              <w:t xml:space="preserve">Consolidar la elaboración de la Planificación Operativa Multianual y Anual institucional; </w:t>
            </w:r>
          </w:p>
          <w:p w14:paraId="6C9C9D9C" w14:textId="590FFC9A" w:rsidR="00B526C2" w:rsidRPr="006B29C6" w:rsidRDefault="00B526C2" w:rsidP="00A75B65">
            <w:pPr>
              <w:pStyle w:val="Prrafodelista"/>
              <w:numPr>
                <w:ilvl w:val="0"/>
                <w:numId w:val="230"/>
              </w:numPr>
              <w:spacing w:line="276" w:lineRule="auto"/>
              <w:contextualSpacing/>
              <w:jc w:val="both"/>
              <w:rPr>
                <w:rFonts w:ascii="Verdana" w:hAnsi="Verdana"/>
              </w:rPr>
            </w:pPr>
            <w:r w:rsidRPr="006B29C6">
              <w:rPr>
                <w:rFonts w:ascii="Verdana" w:hAnsi="Verdana"/>
              </w:rPr>
              <w:t xml:space="preserve">Coordinar con las dependencias </w:t>
            </w:r>
            <w:r w:rsidR="006C5FB5" w:rsidRPr="006B29C6">
              <w:rPr>
                <w:rFonts w:ascii="Verdana" w:hAnsi="Verdana"/>
              </w:rPr>
              <w:t>de la COPADEH</w:t>
            </w:r>
            <w:r w:rsidRPr="006B29C6">
              <w:rPr>
                <w:rFonts w:ascii="Verdana" w:hAnsi="Verdana"/>
              </w:rPr>
              <w:t xml:space="preserve">, la elaboración de Planes Operativos Anuales con base en el Plan Operativo Anual Institucional; </w:t>
            </w:r>
          </w:p>
          <w:p w14:paraId="6793E766" w14:textId="69484CAB" w:rsidR="00B526C2" w:rsidRPr="006B29C6" w:rsidRDefault="00B526C2" w:rsidP="00A75B65">
            <w:pPr>
              <w:pStyle w:val="Prrafodelista"/>
              <w:numPr>
                <w:ilvl w:val="0"/>
                <w:numId w:val="230"/>
              </w:numPr>
              <w:spacing w:line="276" w:lineRule="auto"/>
              <w:contextualSpacing/>
              <w:jc w:val="both"/>
              <w:rPr>
                <w:rFonts w:ascii="Verdana" w:hAnsi="Verdana"/>
              </w:rPr>
            </w:pPr>
            <w:r w:rsidRPr="006B29C6">
              <w:rPr>
                <w:rFonts w:ascii="Verdana" w:hAnsi="Verdana"/>
              </w:rPr>
              <w:t xml:space="preserve">Realizar las modificaciones al plan operativo anual institucional y por dependencia </w:t>
            </w:r>
            <w:proofErr w:type="gramStart"/>
            <w:r w:rsidRPr="006B29C6">
              <w:rPr>
                <w:rFonts w:ascii="Verdana" w:hAnsi="Verdana"/>
              </w:rPr>
              <w:t>de acuerdo a</w:t>
            </w:r>
            <w:proofErr w:type="gramEnd"/>
            <w:r w:rsidRPr="006B29C6">
              <w:rPr>
                <w:rFonts w:ascii="Verdana" w:hAnsi="Verdana"/>
              </w:rPr>
              <w:t xml:space="preserve"> requerimiento de la autoridad superior;</w:t>
            </w:r>
          </w:p>
          <w:p w14:paraId="01B6DDFE" w14:textId="2ED10E70" w:rsidR="00B526C2" w:rsidRPr="006B29C6" w:rsidRDefault="00B526C2" w:rsidP="00A75B65">
            <w:pPr>
              <w:pStyle w:val="Prrafodelista"/>
              <w:numPr>
                <w:ilvl w:val="0"/>
                <w:numId w:val="230"/>
              </w:numPr>
              <w:spacing w:line="276" w:lineRule="auto"/>
              <w:contextualSpacing/>
              <w:jc w:val="both"/>
              <w:rPr>
                <w:rFonts w:ascii="Verdana" w:hAnsi="Verdana"/>
              </w:rPr>
            </w:pPr>
            <w:r w:rsidRPr="006B29C6">
              <w:rPr>
                <w:rFonts w:ascii="Verdana" w:hAnsi="Verdana"/>
              </w:rPr>
              <w:t>Integrar los planes operativos anuales y sus modificaciones, para facilitar la información de renglones y presupuesto a utilizar por actividad;</w:t>
            </w:r>
          </w:p>
          <w:p w14:paraId="4348C7EA" w14:textId="1239F56C" w:rsidR="00B526C2" w:rsidRPr="006B29C6" w:rsidRDefault="00B526C2" w:rsidP="00A75B65">
            <w:pPr>
              <w:pStyle w:val="Prrafodelista"/>
              <w:numPr>
                <w:ilvl w:val="0"/>
                <w:numId w:val="230"/>
              </w:numPr>
              <w:spacing w:line="276" w:lineRule="auto"/>
              <w:contextualSpacing/>
              <w:jc w:val="both"/>
              <w:rPr>
                <w:rFonts w:ascii="Verdana" w:hAnsi="Verdana"/>
              </w:rPr>
            </w:pPr>
            <w:r w:rsidRPr="006B29C6">
              <w:rPr>
                <w:rFonts w:ascii="Verdana" w:hAnsi="Verdana"/>
              </w:rPr>
              <w:t>Elaborar la planificación y otros requerimientos a la Unidad de Planificación;</w:t>
            </w:r>
          </w:p>
          <w:p w14:paraId="2088D5B2" w14:textId="38190027" w:rsidR="00B526C2" w:rsidRPr="006B29C6" w:rsidRDefault="00B526C2" w:rsidP="00A75B65">
            <w:pPr>
              <w:pStyle w:val="Prrafodelista"/>
              <w:numPr>
                <w:ilvl w:val="0"/>
                <w:numId w:val="230"/>
              </w:numPr>
              <w:spacing w:line="276" w:lineRule="auto"/>
              <w:contextualSpacing/>
              <w:jc w:val="both"/>
              <w:rPr>
                <w:rFonts w:ascii="Verdana" w:hAnsi="Verdana"/>
              </w:rPr>
            </w:pPr>
            <w:r w:rsidRPr="006B29C6">
              <w:rPr>
                <w:rFonts w:ascii="Verdana" w:hAnsi="Verdana"/>
              </w:rPr>
              <w:t xml:space="preserve">Facilitar la elaboración del Anteproyecto de Presupuesto en coordinación con el Jefe de Presupuesto, integrando la información </w:t>
            </w:r>
            <w:proofErr w:type="gramStart"/>
            <w:r w:rsidRPr="006B29C6">
              <w:rPr>
                <w:rFonts w:ascii="Verdana" w:hAnsi="Verdana"/>
              </w:rPr>
              <w:t>de acuerdo al</w:t>
            </w:r>
            <w:proofErr w:type="gramEnd"/>
            <w:r w:rsidRPr="006B29C6">
              <w:rPr>
                <w:rFonts w:ascii="Verdana" w:hAnsi="Verdana"/>
              </w:rPr>
              <w:t xml:space="preserve"> plan operativo anual institucional y de cada dependencia de la COPADEH;</w:t>
            </w:r>
          </w:p>
          <w:p w14:paraId="14E05B07" w14:textId="5E0E17B5" w:rsidR="00B526C2" w:rsidRPr="006B29C6" w:rsidRDefault="00B526C2" w:rsidP="00A75B65">
            <w:pPr>
              <w:pStyle w:val="Prrafodelista"/>
              <w:numPr>
                <w:ilvl w:val="0"/>
                <w:numId w:val="230"/>
              </w:numPr>
              <w:spacing w:line="276" w:lineRule="auto"/>
              <w:contextualSpacing/>
              <w:jc w:val="both"/>
              <w:rPr>
                <w:rFonts w:ascii="Verdana" w:hAnsi="Verdana" w:cstheme="minorHAnsi"/>
              </w:rPr>
            </w:pPr>
            <w:r w:rsidRPr="006B29C6">
              <w:rPr>
                <w:rFonts w:ascii="Verdana" w:hAnsi="Verdana"/>
              </w:rPr>
              <w:t xml:space="preserve">Elaborar los instrumentos que faciliten la elaboración de planes operativos anuales de cada dependencia y su seguimiento; </w:t>
            </w:r>
            <w:r w:rsidR="0000376C" w:rsidRPr="006B29C6">
              <w:rPr>
                <w:rFonts w:ascii="Verdana" w:hAnsi="Verdana"/>
              </w:rPr>
              <w:t xml:space="preserve">la asesoría y apoyo a enlaces para la elaboración de manuales. </w:t>
            </w:r>
          </w:p>
          <w:p w14:paraId="7E10D396" w14:textId="6A46F44F" w:rsidR="00B526C2" w:rsidRPr="006B29C6" w:rsidRDefault="00B526C2" w:rsidP="00A75B65">
            <w:pPr>
              <w:pStyle w:val="Prrafodelista"/>
              <w:numPr>
                <w:ilvl w:val="0"/>
                <w:numId w:val="230"/>
              </w:numPr>
              <w:spacing w:line="276" w:lineRule="auto"/>
              <w:contextualSpacing/>
              <w:jc w:val="both"/>
              <w:rPr>
                <w:rFonts w:ascii="Verdana" w:hAnsi="Verdana"/>
              </w:rPr>
            </w:pPr>
            <w:r w:rsidRPr="006B29C6">
              <w:rPr>
                <w:rFonts w:ascii="Verdana" w:hAnsi="Verdana"/>
              </w:rPr>
              <w:t>Coordinar con el encargado de Monitoreo, Evaluación y Seguimiento la obtención de información para elaboración de informes a entes rectores y otros a requerimiento;</w:t>
            </w:r>
          </w:p>
          <w:p w14:paraId="40F3CA7E" w14:textId="272E4E63" w:rsidR="00B526C2" w:rsidRPr="006B29C6" w:rsidRDefault="00B526C2" w:rsidP="00A75B65">
            <w:pPr>
              <w:pStyle w:val="Prrafodelista"/>
              <w:numPr>
                <w:ilvl w:val="0"/>
                <w:numId w:val="230"/>
              </w:numPr>
              <w:spacing w:line="276" w:lineRule="auto"/>
              <w:contextualSpacing/>
              <w:jc w:val="both"/>
              <w:rPr>
                <w:rFonts w:ascii="Verdana" w:hAnsi="Verdana"/>
              </w:rPr>
            </w:pPr>
            <w:r w:rsidRPr="006B29C6">
              <w:rPr>
                <w:rFonts w:ascii="Verdana" w:hAnsi="Verdana"/>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647C98" w:rsidRPr="00A24E8B" w14:paraId="78196026" w14:textId="77777777" w:rsidTr="03BB13D3">
        <w:tc>
          <w:tcPr>
            <w:tcW w:w="9351" w:type="dxa"/>
            <w:shd w:val="clear" w:color="auto" w:fill="BDD6EE"/>
          </w:tcPr>
          <w:p w14:paraId="12BD0299" w14:textId="77777777" w:rsidR="00647C98" w:rsidRPr="00A24E8B" w:rsidRDefault="00647C98" w:rsidP="00A75B65">
            <w:pPr>
              <w:pStyle w:val="Prrafodelista"/>
              <w:numPr>
                <w:ilvl w:val="0"/>
                <w:numId w:val="7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47C98" w:rsidRPr="00A24E8B" w14:paraId="55521333" w14:textId="77777777" w:rsidTr="03BB13D3">
        <w:tc>
          <w:tcPr>
            <w:tcW w:w="9351" w:type="dxa"/>
            <w:shd w:val="clear" w:color="auto" w:fill="auto"/>
          </w:tcPr>
          <w:p w14:paraId="5FDC3F5D" w14:textId="77777777" w:rsidR="00647C98" w:rsidRPr="00A24E8B" w:rsidRDefault="00647C98" w:rsidP="006B29C6">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Ubicación Administrativa: </w:t>
            </w:r>
            <w:r w:rsidRPr="00A24E8B">
              <w:rPr>
                <w:rFonts w:ascii="Verdana" w:eastAsia="Calibri" w:hAnsi="Verdana" w:cs="Arial"/>
                <w:sz w:val="20"/>
                <w:szCs w:val="20"/>
              </w:rPr>
              <w:t xml:space="preserve"> Unidad de Planificación</w:t>
            </w:r>
          </w:p>
          <w:p w14:paraId="5150C348" w14:textId="7AFE601C" w:rsidR="00647C98" w:rsidRPr="00A24E8B" w:rsidRDefault="0015377A" w:rsidP="00B91BA2">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BD7027" w:rsidRPr="00A24E8B">
              <w:rPr>
                <w:rFonts w:ascii="Verdana" w:eastAsia="Calibri" w:hAnsi="Verdana" w:cs="Arial"/>
                <w:sz w:val="20"/>
                <w:szCs w:val="20"/>
              </w:rPr>
              <w:t>Ninguno</w:t>
            </w:r>
          </w:p>
          <w:p w14:paraId="69EE1F39" w14:textId="77777777" w:rsidR="00647C98" w:rsidRPr="00A24E8B" w:rsidRDefault="00647C98"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65350BFF" w14:textId="208106AE" w:rsidR="008C624C" w:rsidRPr="00A23DEC" w:rsidRDefault="008C624C" w:rsidP="00A75B65">
            <w:pPr>
              <w:pStyle w:val="Prrafodelista"/>
              <w:numPr>
                <w:ilvl w:val="0"/>
                <w:numId w:val="74"/>
              </w:numPr>
              <w:jc w:val="both"/>
              <w:rPr>
                <w:rFonts w:ascii="Verdana" w:eastAsia="Calibri" w:hAnsi="Verdana" w:cs="Arial"/>
                <w:sz w:val="19"/>
                <w:szCs w:val="19"/>
              </w:rPr>
            </w:pPr>
            <w:r w:rsidRPr="00A23DEC">
              <w:rPr>
                <w:rFonts w:ascii="Verdana" w:eastAsia="Calibri" w:hAnsi="Verdana" w:cs="Arial"/>
                <w:sz w:val="19"/>
                <w:szCs w:val="19"/>
              </w:rPr>
              <w:t xml:space="preserve">Consolidar </w:t>
            </w:r>
            <w:r w:rsidR="00C42C78" w:rsidRPr="00C42C78">
              <w:rPr>
                <w:rFonts w:ascii="Verdana" w:eastAsia="Calibri" w:hAnsi="Verdana" w:cs="Arial"/>
                <w:sz w:val="19"/>
                <w:szCs w:val="19"/>
              </w:rPr>
              <w:t xml:space="preserve">la información para la elaboración </w:t>
            </w:r>
            <w:r w:rsidR="00C42C78">
              <w:rPr>
                <w:rFonts w:ascii="Verdana" w:eastAsia="Calibri" w:hAnsi="Verdana" w:cs="Arial"/>
                <w:sz w:val="19"/>
                <w:szCs w:val="19"/>
              </w:rPr>
              <w:t xml:space="preserve">de la </w:t>
            </w:r>
            <w:r w:rsidRPr="00A23DEC">
              <w:rPr>
                <w:rFonts w:ascii="Verdana" w:eastAsia="Calibri" w:hAnsi="Verdana" w:cs="Arial"/>
                <w:sz w:val="19"/>
                <w:szCs w:val="19"/>
              </w:rPr>
              <w:t xml:space="preserve">Planificación Operativa Multianual y Anual institucional, así como la coordinación con las dependencias de la COPADEH para la elaboración de Planes Operativos Anuales. Esto implica identificar y aplicar prácticas eficientes en la gestión de la planificación y el presupuesto, asegurando la alineación de los recursos y actividades con los objetivos estratégicos de la institución. </w:t>
            </w:r>
          </w:p>
          <w:p w14:paraId="3F1A1086" w14:textId="3C1BE735" w:rsidR="008C624C" w:rsidRPr="00A23DEC" w:rsidRDefault="008C624C" w:rsidP="00A75B65">
            <w:pPr>
              <w:pStyle w:val="Prrafodelista"/>
              <w:numPr>
                <w:ilvl w:val="0"/>
                <w:numId w:val="74"/>
              </w:numPr>
              <w:jc w:val="both"/>
              <w:rPr>
                <w:rFonts w:ascii="Verdana" w:eastAsia="Calibri" w:hAnsi="Verdana" w:cs="Arial"/>
                <w:sz w:val="19"/>
                <w:szCs w:val="19"/>
              </w:rPr>
            </w:pPr>
            <w:r w:rsidRPr="00A23DEC">
              <w:rPr>
                <w:rFonts w:ascii="Verdana" w:eastAsia="Calibri" w:hAnsi="Verdana" w:cs="Arial"/>
                <w:sz w:val="19"/>
                <w:szCs w:val="19"/>
              </w:rPr>
              <w:t>Elaborar instrumentos que faciliten la elaboración de planes operativos anuales de cada dependencia y su seguimiento, así como brindar asesoría y apoyo a enlaces para la elaboración de manuales</w:t>
            </w:r>
            <w:r w:rsidR="00073DD2">
              <w:rPr>
                <w:rFonts w:ascii="Verdana" w:eastAsia="Calibri" w:hAnsi="Verdana" w:cs="Arial"/>
                <w:sz w:val="19"/>
                <w:szCs w:val="19"/>
              </w:rPr>
              <w:t>,</w:t>
            </w:r>
            <w:r w:rsidRPr="00A23DEC">
              <w:rPr>
                <w:rFonts w:ascii="Verdana" w:eastAsia="Calibri" w:hAnsi="Verdana" w:cs="Arial"/>
                <w:sz w:val="19"/>
                <w:szCs w:val="19"/>
              </w:rPr>
              <w:t xml:space="preserve"> </w:t>
            </w:r>
            <w:r w:rsidR="00073DD2">
              <w:rPr>
                <w:rFonts w:ascii="Verdana" w:eastAsia="Calibri" w:hAnsi="Verdana" w:cs="Arial"/>
                <w:sz w:val="19"/>
                <w:szCs w:val="19"/>
              </w:rPr>
              <w:t>esto</w:t>
            </w:r>
            <w:r w:rsidRPr="00A23DEC">
              <w:rPr>
                <w:rFonts w:ascii="Verdana" w:eastAsia="Calibri" w:hAnsi="Verdana" w:cs="Arial"/>
                <w:sz w:val="19"/>
                <w:szCs w:val="19"/>
              </w:rPr>
              <w:t xml:space="preserve"> implica el desarrollo y la implementación de herramientas efectivas que permitan la estandarización y mejora de los procesos de planificación y seguimiento en toda la organización.</w:t>
            </w:r>
          </w:p>
          <w:p w14:paraId="65F8CB2E" w14:textId="42B7BEF7" w:rsidR="008C624C" w:rsidRPr="00A23DEC" w:rsidRDefault="008C624C" w:rsidP="00A75B65">
            <w:pPr>
              <w:pStyle w:val="Prrafodelista"/>
              <w:numPr>
                <w:ilvl w:val="0"/>
                <w:numId w:val="74"/>
              </w:numPr>
              <w:jc w:val="both"/>
              <w:rPr>
                <w:rFonts w:ascii="Verdana" w:eastAsia="Calibri" w:hAnsi="Verdana" w:cs="Arial"/>
                <w:sz w:val="19"/>
                <w:szCs w:val="19"/>
              </w:rPr>
            </w:pPr>
            <w:r w:rsidRPr="00A23DEC">
              <w:rPr>
                <w:rFonts w:ascii="Verdana" w:eastAsia="Calibri" w:hAnsi="Verdana" w:cs="Arial"/>
                <w:sz w:val="19"/>
                <w:szCs w:val="19"/>
              </w:rPr>
              <w:t>Coordinar con el encargado de Monitoreo, Evaluación y Seguimiento la obtención de información para la elaboración de informes a entes rectores y otros a requerimiento</w:t>
            </w:r>
            <w:r w:rsidR="00073DD2">
              <w:rPr>
                <w:rFonts w:ascii="Verdana" w:eastAsia="Calibri" w:hAnsi="Verdana" w:cs="Arial"/>
                <w:sz w:val="19"/>
                <w:szCs w:val="19"/>
              </w:rPr>
              <w:t>, a través</w:t>
            </w:r>
            <w:r w:rsidRPr="00A23DEC">
              <w:rPr>
                <w:rFonts w:ascii="Verdana" w:eastAsia="Calibri" w:hAnsi="Verdana" w:cs="Arial"/>
                <w:sz w:val="19"/>
                <w:szCs w:val="19"/>
              </w:rPr>
              <w:t xml:space="preserve"> canales efectivos de comunicación y colaboración con el equipo responsable del monitoreo y evaluación, asegurando la recopilación y análisis oportuno de los datos necesarios para la elaboración de informes precisos y completos.</w:t>
            </w:r>
          </w:p>
          <w:p w14:paraId="3E19B33F" w14:textId="77777777" w:rsidR="008C624C" w:rsidRPr="008C624C" w:rsidRDefault="008C624C" w:rsidP="008C624C">
            <w:pPr>
              <w:pStyle w:val="Prrafodelista"/>
              <w:ind w:left="928"/>
              <w:jc w:val="both"/>
              <w:rPr>
                <w:rFonts w:ascii="Verdana" w:eastAsia="Calibri" w:hAnsi="Verdana" w:cs="Arial"/>
                <w:b/>
              </w:rPr>
            </w:pPr>
          </w:p>
          <w:p w14:paraId="1D218910" w14:textId="22387CF4" w:rsidR="00647C98" w:rsidRPr="00A24E8B" w:rsidRDefault="00647C98"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79DD938" w14:textId="19EF7FD0" w:rsidR="00647C98" w:rsidRPr="00A24E8B" w:rsidRDefault="00647C98"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BD7027"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7FE81480" w14:textId="064B1FBF" w:rsidR="00647C98" w:rsidRPr="00A24E8B" w:rsidRDefault="00647C98" w:rsidP="006B29C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SEGEPLAN, </w:t>
            </w:r>
            <w:r w:rsidR="00BD7027" w:rsidRPr="00A24E8B">
              <w:rPr>
                <w:rFonts w:ascii="Verdana" w:eastAsia="Calibri" w:hAnsi="Verdana" w:cs="Arial"/>
                <w:sz w:val="20"/>
                <w:szCs w:val="20"/>
              </w:rPr>
              <w:t>MINFIN, CGC.</w:t>
            </w:r>
          </w:p>
          <w:p w14:paraId="05675F00" w14:textId="77777777" w:rsidR="00647C98" w:rsidRPr="00A24E8B" w:rsidRDefault="00647C98" w:rsidP="006B29C6">
            <w:pPr>
              <w:spacing w:after="0"/>
              <w:jc w:val="both"/>
              <w:rPr>
                <w:rFonts w:ascii="Verdana" w:eastAsia="Calibri" w:hAnsi="Verdana" w:cs="Arial"/>
                <w:b/>
                <w:sz w:val="20"/>
                <w:szCs w:val="20"/>
              </w:rPr>
            </w:pPr>
          </w:p>
          <w:p w14:paraId="69B43713" w14:textId="6C1E57E8" w:rsidR="00647C98" w:rsidRPr="00A24E8B" w:rsidRDefault="00647C98"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9C4B3C9" w14:textId="357A0132" w:rsidR="00647C98"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051FB6" w:rsidRPr="00A24E8B">
              <w:rPr>
                <w:rFonts w:ascii="Verdana" w:eastAsia="Calibri" w:hAnsi="Verdana" w:cs="Arial"/>
                <w:bCs/>
                <w:sz w:val="20"/>
                <w:szCs w:val="20"/>
              </w:rPr>
              <w:t>Oficinas centrales</w:t>
            </w:r>
          </w:p>
          <w:p w14:paraId="1FA69941" w14:textId="04FFDA12" w:rsidR="00647C98" w:rsidRPr="00A24E8B" w:rsidRDefault="00647C98"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51FB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051FB6" w:rsidRPr="00A24E8B">
              <w:rPr>
                <w:rFonts w:ascii="Verdana" w:eastAsia="Calibri" w:hAnsi="Verdana" w:cs="Arial"/>
                <w:sz w:val="20"/>
                <w:szCs w:val="20"/>
              </w:rPr>
              <w:t>.</w:t>
            </w:r>
          </w:p>
        </w:tc>
      </w:tr>
    </w:tbl>
    <w:p w14:paraId="48B77B65" w14:textId="77777777" w:rsidR="00647C98" w:rsidRPr="00A24E8B" w:rsidRDefault="00647C98" w:rsidP="003F0C3B">
      <w:pPr>
        <w:spacing w:after="0"/>
        <w:rPr>
          <w:rFonts w:ascii="Verdana" w:hAnsi="Verdana"/>
          <w:sz w:val="20"/>
          <w:szCs w:val="20"/>
        </w:rPr>
      </w:pPr>
    </w:p>
    <w:p w14:paraId="4205B2CC" w14:textId="77777777" w:rsidR="00647C98" w:rsidRPr="00A24E8B" w:rsidRDefault="00647C98"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647C98" w:rsidRPr="00A24E8B" w14:paraId="4711C20D" w14:textId="77777777" w:rsidTr="03BB13D3">
        <w:trPr>
          <w:trHeight w:val="438"/>
          <w:jc w:val="center"/>
        </w:trPr>
        <w:tc>
          <w:tcPr>
            <w:tcW w:w="9351" w:type="dxa"/>
            <w:shd w:val="clear" w:color="auto" w:fill="BDD6EE"/>
          </w:tcPr>
          <w:p w14:paraId="6FA92588" w14:textId="77777777" w:rsidR="00647C98" w:rsidRPr="00A24E8B" w:rsidRDefault="00647C98" w:rsidP="00A75B65">
            <w:pPr>
              <w:numPr>
                <w:ilvl w:val="0"/>
                <w:numId w:val="75"/>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647C98" w:rsidRPr="00A24E8B" w14:paraId="6AF69549" w14:textId="77777777" w:rsidTr="03BB13D3">
        <w:trPr>
          <w:trHeight w:val="216"/>
          <w:jc w:val="center"/>
        </w:trPr>
        <w:tc>
          <w:tcPr>
            <w:tcW w:w="9351" w:type="dxa"/>
            <w:shd w:val="clear" w:color="auto" w:fill="FFFFFF" w:themeFill="background1"/>
          </w:tcPr>
          <w:p w14:paraId="2E05757E" w14:textId="4CDE3081" w:rsidR="00051FB6" w:rsidRDefault="00647C98"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051FB6" w:rsidRPr="00A24E8B">
              <w:rPr>
                <w:rFonts w:ascii="Verdana" w:eastAsia="Calibri" w:hAnsi="Verdana" w:cs="Arial"/>
                <w:b/>
                <w:sz w:val="20"/>
                <w:szCs w:val="20"/>
              </w:rPr>
              <w:t xml:space="preserve">: </w:t>
            </w:r>
            <w:r w:rsidR="00B91BA2" w:rsidRPr="00B91BA2">
              <w:rPr>
                <w:rFonts w:ascii="Verdana" w:eastAsia="Calibri" w:hAnsi="Verdana" w:cs="Arial"/>
                <w:sz w:val="20"/>
                <w:szCs w:val="20"/>
              </w:rPr>
              <w:t>Perito Contador, Bachillerato, Secretaria o carreta afín; 3er. Semestre en Ciencias Económicas o carrera afín.</w:t>
            </w:r>
          </w:p>
          <w:p w14:paraId="104FCF9F" w14:textId="061E3616" w:rsidR="00647C98" w:rsidRPr="00A24E8B" w:rsidRDefault="00051FB6"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B91BA2" w:rsidRPr="00B91BA2">
              <w:rPr>
                <w:rFonts w:ascii="Verdana" w:eastAsia="Calibri" w:hAnsi="Verdana" w:cs="Arial"/>
                <w:sz w:val="20"/>
                <w:szCs w:val="20"/>
              </w:rPr>
              <w:t>1 año de experiencia en Planificación o afines al puesto.</w:t>
            </w:r>
          </w:p>
          <w:p w14:paraId="0E886BD8"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229DFD29" w14:textId="77777777" w:rsidR="00647C98" w:rsidRPr="00A24E8B" w:rsidRDefault="03BB13D3" w:rsidP="00B243A0">
            <w:pPr>
              <w:spacing w:after="0"/>
              <w:jc w:val="both"/>
              <w:rPr>
                <w:rFonts w:ascii="Verdana" w:eastAsia="Calibri" w:hAnsi="Verdana" w:cs="Arial"/>
                <w:b/>
                <w:sz w:val="20"/>
                <w:szCs w:val="20"/>
              </w:rPr>
            </w:pPr>
            <w:r w:rsidRPr="00A24E8B">
              <w:rPr>
                <w:rFonts w:ascii="Verdana" w:eastAsia="Calibri" w:hAnsi="Verdana" w:cs="Arial"/>
                <w:sz w:val="20"/>
                <w:szCs w:val="20"/>
              </w:rPr>
              <w:t>Conocimientos en administración pública relacionados con planificación.</w:t>
            </w:r>
          </w:p>
          <w:p w14:paraId="2205D082" w14:textId="77777777" w:rsidR="00647C98" w:rsidRPr="00A24E8B" w:rsidRDefault="00647C98" w:rsidP="003F0C3B">
            <w:pPr>
              <w:spacing w:after="0"/>
              <w:ind w:left="1473"/>
              <w:jc w:val="both"/>
              <w:rPr>
                <w:rFonts w:ascii="Verdana" w:eastAsia="Calibri" w:hAnsi="Verdana" w:cs="Arial"/>
                <w:b/>
                <w:sz w:val="20"/>
                <w:szCs w:val="20"/>
              </w:rPr>
            </w:pPr>
            <w:r w:rsidRPr="00A24E8B">
              <w:rPr>
                <w:rFonts w:ascii="Verdana" w:eastAsia="Calibri" w:hAnsi="Verdana" w:cs="Arial"/>
                <w:b/>
                <w:sz w:val="20"/>
                <w:szCs w:val="20"/>
              </w:rPr>
              <w:t xml:space="preserve"> </w:t>
            </w:r>
          </w:p>
          <w:p w14:paraId="541CD10F" w14:textId="3195A41F" w:rsidR="00647C98"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4161690"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E6C366D"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870E290" w14:textId="77777777" w:rsidR="008742E8"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3B3DB46" w14:textId="0B994397" w:rsidR="00647C9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w:t>
            </w:r>
          </w:p>
          <w:p w14:paraId="11C2ABC9" w14:textId="42D10923" w:rsidR="004167C2"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Conocimientos Técnicos</w:t>
            </w:r>
          </w:p>
          <w:p w14:paraId="68586917" w14:textId="12E71CFB" w:rsidR="004167C2"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5EFDD48" w14:textId="77777777" w:rsidR="00647C98" w:rsidRPr="00A24E8B" w:rsidRDefault="00647C98" w:rsidP="003F0C3B">
            <w:pPr>
              <w:spacing w:after="0"/>
              <w:ind w:left="1473"/>
              <w:jc w:val="both"/>
              <w:rPr>
                <w:rFonts w:ascii="Verdana" w:eastAsia="Calibri" w:hAnsi="Verdana" w:cs="Arial"/>
                <w:sz w:val="20"/>
                <w:szCs w:val="20"/>
              </w:rPr>
            </w:pPr>
          </w:p>
          <w:p w14:paraId="2E08D1C3"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363E352" w14:textId="6A666564" w:rsidR="00647C9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10D232E1" w14:textId="500D9779" w:rsidR="00647C9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3A3414F6" w14:textId="1C379DB2" w:rsidR="00F70E9D" w:rsidRDefault="00F70E9D" w:rsidP="00FC5488">
      <w:pPr>
        <w:pStyle w:val="Ttulo2"/>
      </w:pPr>
      <w:bookmarkStart w:id="834" w:name="_Toc138245520"/>
      <w:bookmarkStart w:id="835" w:name="_Toc138245521"/>
      <w:bookmarkStart w:id="836" w:name="_Toc138245522"/>
      <w:bookmarkStart w:id="837" w:name="_Toc138245523"/>
      <w:bookmarkStart w:id="838" w:name="_Toc155966944"/>
      <w:bookmarkEnd w:id="834"/>
      <w:bookmarkEnd w:id="835"/>
      <w:bookmarkEnd w:id="836"/>
      <w:bookmarkEnd w:id="837"/>
      <w:r w:rsidRPr="00F70E9D">
        <w:lastRenderedPageBreak/>
        <w:t>ENCARGADO DE MONITOREO, EVALUACIÓN Y SEGUIMIENTO</w:t>
      </w:r>
      <w:bookmarkEnd w:id="838"/>
    </w:p>
    <w:p w14:paraId="1D9B74A6" w14:textId="77777777" w:rsidR="00701D1F" w:rsidRPr="00A24E8B" w:rsidRDefault="00701D1F" w:rsidP="003F0C3B">
      <w:pPr>
        <w:shd w:val="clear" w:color="auto" w:fill="365F91" w:themeFill="accent1" w:themeFillShade="BF"/>
        <w:spacing w:after="0"/>
        <w:jc w:val="center"/>
        <w:rPr>
          <w:rFonts w:ascii="Verdana" w:hAnsi="Verdana" w:cs="Arial"/>
          <w:b/>
          <w:color w:val="FFFFFF" w:themeColor="background1"/>
          <w:sz w:val="20"/>
          <w:szCs w:val="20"/>
        </w:rPr>
      </w:pPr>
    </w:p>
    <w:p w14:paraId="1B8EC2BE" w14:textId="7E0A2D0E" w:rsidR="00701D1F" w:rsidRPr="00A24E8B" w:rsidRDefault="00701D1F" w:rsidP="00A64031">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MONITOREO, EVALUACIÓN Y SEGUIMIENTO</w:t>
      </w:r>
    </w:p>
    <w:tbl>
      <w:tblPr>
        <w:tblpPr w:leftFromText="141" w:rightFromText="141" w:vertAnchor="text" w:horzAnchor="margin" w:tblpXSpec="center" w:tblpY="89"/>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232"/>
        <w:gridCol w:w="5119"/>
      </w:tblGrid>
      <w:tr w:rsidR="00701D1F" w:rsidRPr="00A24E8B" w14:paraId="60C7164D" w14:textId="77777777" w:rsidTr="03BB13D3">
        <w:tc>
          <w:tcPr>
            <w:tcW w:w="9351" w:type="dxa"/>
            <w:gridSpan w:val="2"/>
            <w:shd w:val="clear" w:color="auto" w:fill="BDD6EE"/>
          </w:tcPr>
          <w:p w14:paraId="4ED1C6DE" w14:textId="77777777" w:rsidR="00701D1F" w:rsidRPr="00A24E8B" w:rsidRDefault="00701D1F" w:rsidP="00A75B65">
            <w:pPr>
              <w:pStyle w:val="Prrafodelista"/>
              <w:numPr>
                <w:ilvl w:val="0"/>
                <w:numId w:val="131"/>
              </w:numPr>
              <w:tabs>
                <w:tab w:val="left" w:pos="142"/>
                <w:tab w:val="left" w:pos="31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01D1F" w:rsidRPr="00A24E8B" w14:paraId="12E62C9B" w14:textId="77777777" w:rsidTr="03BB13D3">
        <w:tc>
          <w:tcPr>
            <w:tcW w:w="4232" w:type="dxa"/>
            <w:shd w:val="clear" w:color="auto" w:fill="auto"/>
          </w:tcPr>
          <w:p w14:paraId="50AF7824"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119" w:type="dxa"/>
            <w:shd w:val="clear" w:color="auto" w:fill="auto"/>
          </w:tcPr>
          <w:p w14:paraId="76A0D3B1"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Monitoreo, Evaluación y Seguimiento</w:t>
            </w:r>
          </w:p>
        </w:tc>
      </w:tr>
      <w:tr w:rsidR="00701D1F" w:rsidRPr="00A24E8B" w14:paraId="5C3E8E93" w14:textId="77777777" w:rsidTr="03BB13D3">
        <w:tc>
          <w:tcPr>
            <w:tcW w:w="4232" w:type="dxa"/>
            <w:shd w:val="clear" w:color="auto" w:fill="auto"/>
          </w:tcPr>
          <w:p w14:paraId="234A012A"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119" w:type="dxa"/>
            <w:shd w:val="clear" w:color="auto" w:fill="auto"/>
          </w:tcPr>
          <w:p w14:paraId="691B6D57"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Monitoreo, Evaluación y Seguimiento</w:t>
            </w:r>
          </w:p>
        </w:tc>
      </w:tr>
      <w:tr w:rsidR="00701D1F" w:rsidRPr="00A24E8B" w14:paraId="7CB88AE5" w14:textId="77777777" w:rsidTr="03BB13D3">
        <w:tc>
          <w:tcPr>
            <w:tcW w:w="4232" w:type="dxa"/>
            <w:shd w:val="clear" w:color="auto" w:fill="auto"/>
          </w:tcPr>
          <w:p w14:paraId="66F093C9"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119" w:type="dxa"/>
            <w:shd w:val="clear" w:color="auto" w:fill="auto"/>
          </w:tcPr>
          <w:p w14:paraId="366285EC"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01D1F" w:rsidRPr="00A24E8B" w14:paraId="4BE454A1" w14:textId="77777777" w:rsidTr="03BB13D3">
        <w:tc>
          <w:tcPr>
            <w:tcW w:w="4232" w:type="dxa"/>
            <w:shd w:val="clear" w:color="auto" w:fill="auto"/>
          </w:tcPr>
          <w:p w14:paraId="4EB55D11"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119" w:type="dxa"/>
            <w:shd w:val="clear" w:color="auto" w:fill="auto"/>
          </w:tcPr>
          <w:p w14:paraId="1EC021FB" w14:textId="2689B26D" w:rsidR="00701D1F" w:rsidRPr="00A24E8B" w:rsidRDefault="00305DDD"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Planificación</w:t>
            </w:r>
            <w:r>
              <w:rPr>
                <w:rFonts w:ascii="Verdana" w:eastAsia="Calibri" w:hAnsi="Verdana" w:cs="Arial"/>
                <w:sz w:val="20"/>
                <w:szCs w:val="20"/>
              </w:rPr>
              <w:t xml:space="preserve"> -UPLANI-</w:t>
            </w:r>
          </w:p>
        </w:tc>
      </w:tr>
      <w:tr w:rsidR="00701D1F" w:rsidRPr="00A24E8B" w14:paraId="4F52EAC2" w14:textId="77777777" w:rsidTr="03BB13D3">
        <w:tc>
          <w:tcPr>
            <w:tcW w:w="4232" w:type="dxa"/>
            <w:shd w:val="clear" w:color="auto" w:fill="auto"/>
          </w:tcPr>
          <w:p w14:paraId="118F720B" w14:textId="67E8BFC1" w:rsidR="00701D1F"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119" w:type="dxa"/>
            <w:shd w:val="clear" w:color="auto" w:fill="auto"/>
          </w:tcPr>
          <w:p w14:paraId="4716C366"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Jefe de Planificación</w:t>
            </w:r>
          </w:p>
        </w:tc>
      </w:tr>
      <w:tr w:rsidR="00701D1F" w:rsidRPr="00A24E8B" w14:paraId="4F8EBC1D" w14:textId="77777777" w:rsidTr="03BB13D3">
        <w:tc>
          <w:tcPr>
            <w:tcW w:w="4232" w:type="dxa"/>
            <w:shd w:val="clear" w:color="auto" w:fill="auto"/>
          </w:tcPr>
          <w:p w14:paraId="3B04F1FD"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119" w:type="dxa"/>
            <w:shd w:val="clear" w:color="auto" w:fill="auto"/>
          </w:tcPr>
          <w:p w14:paraId="47C444C3"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701D1F" w:rsidRPr="00A24E8B" w14:paraId="0790E06A" w14:textId="77777777" w:rsidTr="03BB13D3">
        <w:tc>
          <w:tcPr>
            <w:tcW w:w="4232" w:type="dxa"/>
            <w:shd w:val="clear" w:color="auto" w:fill="auto"/>
          </w:tcPr>
          <w:p w14:paraId="31D3851E"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119" w:type="dxa"/>
            <w:shd w:val="clear" w:color="auto" w:fill="auto"/>
          </w:tcPr>
          <w:p w14:paraId="1AA6AEE9"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01D1F" w:rsidRPr="00A24E8B" w14:paraId="0829F977" w14:textId="77777777" w:rsidTr="03BB13D3">
        <w:tc>
          <w:tcPr>
            <w:tcW w:w="4232" w:type="dxa"/>
            <w:shd w:val="clear" w:color="auto" w:fill="auto"/>
          </w:tcPr>
          <w:p w14:paraId="5BFDE5B9"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5119" w:type="dxa"/>
            <w:shd w:val="clear" w:color="auto" w:fill="auto"/>
          </w:tcPr>
          <w:p w14:paraId="3662D249"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701D1F" w:rsidRPr="00A24E8B" w14:paraId="46D1EC56" w14:textId="77777777" w:rsidTr="03BB13D3">
        <w:trPr>
          <w:jc w:val="center"/>
        </w:trPr>
        <w:tc>
          <w:tcPr>
            <w:tcW w:w="9351" w:type="dxa"/>
            <w:shd w:val="clear" w:color="auto" w:fill="BDD6EE"/>
          </w:tcPr>
          <w:p w14:paraId="56B7089A" w14:textId="77777777" w:rsidR="00701D1F" w:rsidRPr="00A24E8B" w:rsidRDefault="00701D1F" w:rsidP="00A75B65">
            <w:pPr>
              <w:pStyle w:val="Prrafodelista"/>
              <w:numPr>
                <w:ilvl w:val="0"/>
                <w:numId w:val="131"/>
              </w:numPr>
              <w:spacing w:line="276" w:lineRule="auto"/>
              <w:contextualSpacing/>
              <w:rPr>
                <w:rFonts w:ascii="Verdana" w:hAnsi="Verdana" w:cs="Arial"/>
                <w:b/>
              </w:rPr>
            </w:pPr>
            <w:r w:rsidRPr="00A24E8B">
              <w:rPr>
                <w:rFonts w:ascii="Verdana" w:eastAsia="Calibri" w:hAnsi="Verdana" w:cs="Arial"/>
                <w:b/>
              </w:rPr>
              <w:t>Funciones y tareas</w:t>
            </w:r>
          </w:p>
        </w:tc>
      </w:tr>
      <w:tr w:rsidR="00701D1F" w:rsidRPr="00A24E8B" w14:paraId="00ED4F14" w14:textId="77777777" w:rsidTr="03BB13D3">
        <w:trPr>
          <w:jc w:val="center"/>
        </w:trPr>
        <w:tc>
          <w:tcPr>
            <w:tcW w:w="9351" w:type="dxa"/>
            <w:shd w:val="clear" w:color="auto" w:fill="auto"/>
            <w:vAlign w:val="center"/>
          </w:tcPr>
          <w:p w14:paraId="7E648AC3" w14:textId="619CFD74" w:rsidR="00701D1F" w:rsidRPr="006B29C6" w:rsidRDefault="00701D1F" w:rsidP="00A75B65">
            <w:pPr>
              <w:pStyle w:val="Prrafodelista"/>
              <w:numPr>
                <w:ilvl w:val="0"/>
                <w:numId w:val="231"/>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Apoyar en el monitoreo del desempeño institucional, identificando riesgos y analizando planes de contingencia en coordinación con las distintas Direcciones y Unidades;</w:t>
            </w:r>
          </w:p>
          <w:p w14:paraId="28B0BDB6" w14:textId="2C130AB1" w:rsidR="00701D1F" w:rsidRPr="006B29C6" w:rsidRDefault="00701D1F" w:rsidP="00A75B65">
            <w:pPr>
              <w:pStyle w:val="Prrafodelista"/>
              <w:numPr>
                <w:ilvl w:val="0"/>
                <w:numId w:val="231"/>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Facilitar procesos de planificación para la definición de productos y resultados institucionales, metas e indicadores de desempeño;</w:t>
            </w:r>
          </w:p>
          <w:p w14:paraId="5B08DA93" w14:textId="35FD5C6E" w:rsidR="00701D1F" w:rsidRPr="006B29C6" w:rsidRDefault="00701D1F" w:rsidP="00A75B65">
            <w:pPr>
              <w:pStyle w:val="Prrafodelista"/>
              <w:numPr>
                <w:ilvl w:val="0"/>
                <w:numId w:val="231"/>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Elaborar análisis e informes de monitoreo, evaluación y seguimiento de políticas y planes;</w:t>
            </w:r>
          </w:p>
          <w:p w14:paraId="519C0EB0" w14:textId="547ABB1D" w:rsidR="00701D1F" w:rsidRPr="006B29C6" w:rsidRDefault="00701D1F" w:rsidP="00A75B65">
            <w:pPr>
              <w:pStyle w:val="Prrafodelista"/>
              <w:numPr>
                <w:ilvl w:val="0"/>
                <w:numId w:val="231"/>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Elaborar informes de monitoreo, evaluación, impacto, seguimiento, cumplimientos solicitados oficialmente por instituciones en el marco de la Ley, ya sea en forma escrita, digital o en los sistemas informáticos creados para el efecto;</w:t>
            </w:r>
          </w:p>
          <w:p w14:paraId="08E53E23" w14:textId="751121CF" w:rsidR="00701D1F" w:rsidRPr="006B29C6" w:rsidRDefault="00701D1F" w:rsidP="00A75B65">
            <w:pPr>
              <w:pStyle w:val="Prrafodelista"/>
              <w:numPr>
                <w:ilvl w:val="0"/>
                <w:numId w:val="231"/>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Administrar sistemas de monitoreo y evaluación de la planificación operativa </w:t>
            </w:r>
            <w:proofErr w:type="gramStart"/>
            <w:r w:rsidRPr="006B29C6">
              <w:rPr>
                <w:rFonts w:ascii="Verdana" w:eastAsia="Calibri" w:hAnsi="Verdana" w:cs="Arial"/>
              </w:rPr>
              <w:t>de acuerdo a</w:t>
            </w:r>
            <w:proofErr w:type="gramEnd"/>
            <w:r w:rsidRPr="006B29C6">
              <w:rPr>
                <w:rFonts w:ascii="Verdana" w:eastAsia="Calibri" w:hAnsi="Verdana" w:cs="Arial"/>
              </w:rPr>
              <w:t xml:space="preserve"> instituciones rectoras e ingresar información de metas e indicadores en los sistemas informáticos creados para el efecto;</w:t>
            </w:r>
          </w:p>
          <w:p w14:paraId="19652929" w14:textId="4EAAB353" w:rsidR="00701D1F" w:rsidRPr="006B29C6" w:rsidRDefault="00701D1F" w:rsidP="00A75B65">
            <w:pPr>
              <w:pStyle w:val="Prrafodelista"/>
              <w:numPr>
                <w:ilvl w:val="0"/>
                <w:numId w:val="231"/>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Monitorear, registrar y evaluar el avance y logro de las metas contenidas en la planificación estratégica y operativa de acuerdo con los indicadores establecidos;</w:t>
            </w:r>
          </w:p>
          <w:p w14:paraId="7844C2AD" w14:textId="0E8C6A97" w:rsidR="00701D1F" w:rsidRPr="006B29C6" w:rsidRDefault="00701D1F" w:rsidP="00A75B65">
            <w:pPr>
              <w:pStyle w:val="Prrafodelista"/>
              <w:numPr>
                <w:ilvl w:val="0"/>
                <w:numId w:val="231"/>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701D1F" w:rsidRPr="00A24E8B" w14:paraId="2DEB9B5D" w14:textId="77777777" w:rsidTr="03BB13D3">
        <w:tc>
          <w:tcPr>
            <w:tcW w:w="9351" w:type="dxa"/>
            <w:shd w:val="clear" w:color="auto" w:fill="BDD6EE"/>
          </w:tcPr>
          <w:p w14:paraId="210091F1" w14:textId="77777777" w:rsidR="00701D1F" w:rsidRPr="00A24E8B" w:rsidRDefault="00701D1F" w:rsidP="00A75B65">
            <w:pPr>
              <w:numPr>
                <w:ilvl w:val="0"/>
                <w:numId w:val="131"/>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701D1F" w:rsidRPr="00A24E8B" w14:paraId="417D7763" w14:textId="77777777" w:rsidTr="03BB13D3">
        <w:tc>
          <w:tcPr>
            <w:tcW w:w="9351" w:type="dxa"/>
          </w:tcPr>
          <w:p w14:paraId="0EAD9B91" w14:textId="77777777" w:rsidR="00701D1F" w:rsidRPr="00A24E8B" w:rsidRDefault="00701D1F" w:rsidP="003F0C3B">
            <w:pPr>
              <w:spacing w:after="0"/>
              <w:rPr>
                <w:rFonts w:ascii="Verdana" w:eastAsia="Calibri" w:hAnsi="Verdana" w:cs="Arial"/>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Planificación</w:t>
            </w:r>
          </w:p>
          <w:p w14:paraId="6CA5D04F" w14:textId="3925BDB4"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Ninguno</w:t>
            </w:r>
          </w:p>
          <w:p w14:paraId="30354C4E" w14:textId="77777777" w:rsidR="00701D1F" w:rsidRPr="00A24E8B" w:rsidRDefault="00701D1F" w:rsidP="003F0C3B">
            <w:pPr>
              <w:spacing w:after="0"/>
              <w:rPr>
                <w:rFonts w:ascii="Verdana" w:eastAsia="Calibri" w:hAnsi="Verdana" w:cs="Arial"/>
                <w:b/>
                <w:sz w:val="20"/>
                <w:szCs w:val="20"/>
              </w:rPr>
            </w:pPr>
          </w:p>
          <w:p w14:paraId="07BD0B81" w14:textId="77777777" w:rsidR="00701D1F" w:rsidRPr="00A24E8B" w:rsidRDefault="00701D1F"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FA99A5F" w14:textId="19B3EBD5" w:rsidR="00701D1F" w:rsidRPr="001218D7" w:rsidRDefault="00171C89" w:rsidP="00A75B65">
            <w:pPr>
              <w:pStyle w:val="Prrafodelista"/>
              <w:numPr>
                <w:ilvl w:val="0"/>
                <w:numId w:val="73"/>
              </w:numPr>
              <w:jc w:val="both"/>
              <w:rPr>
                <w:rFonts w:ascii="Verdana" w:eastAsia="Calibri" w:hAnsi="Verdana" w:cs="Arial"/>
                <w:b/>
              </w:rPr>
            </w:pPr>
            <w:r>
              <w:rPr>
                <w:rFonts w:ascii="Verdana" w:eastAsia="Calibri" w:hAnsi="Verdana" w:cs="Arial"/>
              </w:rPr>
              <w:t>Administrar los</w:t>
            </w:r>
            <w:r w:rsidRPr="00171C89">
              <w:rPr>
                <w:rFonts w:ascii="Verdana" w:eastAsia="Calibri" w:hAnsi="Verdana" w:cs="Arial"/>
              </w:rPr>
              <w:t xml:space="preserve"> de sistemas de monitoreo y evaluación para la planificación operativa </w:t>
            </w:r>
            <w:proofErr w:type="gramStart"/>
            <w:r w:rsidRPr="00171C89">
              <w:rPr>
                <w:rFonts w:ascii="Verdana" w:eastAsia="Calibri" w:hAnsi="Verdana" w:cs="Arial"/>
              </w:rPr>
              <w:t>de acuerdo a</w:t>
            </w:r>
            <w:proofErr w:type="gramEnd"/>
            <w:r w:rsidRPr="00171C89">
              <w:rPr>
                <w:rFonts w:ascii="Verdana" w:eastAsia="Calibri" w:hAnsi="Verdana" w:cs="Arial"/>
              </w:rPr>
              <w:t xml:space="preserve"> las directrices de las instituciones rectoras</w:t>
            </w:r>
            <w:r w:rsidR="00D33641">
              <w:rPr>
                <w:rFonts w:ascii="Verdana" w:eastAsia="Calibri" w:hAnsi="Verdana" w:cs="Arial"/>
              </w:rPr>
              <w:t>, e</w:t>
            </w:r>
            <w:r w:rsidRPr="00171C89">
              <w:rPr>
                <w:rFonts w:ascii="Verdana" w:eastAsia="Calibri" w:hAnsi="Verdana" w:cs="Arial"/>
              </w:rPr>
              <w:t>sto implica la implementación de herramientas y metodologías sólidas que faciliten la recopilación y el análisis de datos relevantes para medir el desempeño institucional. Además</w:t>
            </w:r>
            <w:r w:rsidR="00D33641">
              <w:rPr>
                <w:rFonts w:ascii="Verdana" w:eastAsia="Calibri" w:hAnsi="Verdana" w:cs="Arial"/>
              </w:rPr>
              <w:t xml:space="preserve"> </w:t>
            </w:r>
            <w:r w:rsidRPr="00171C89">
              <w:rPr>
                <w:rFonts w:ascii="Verdana" w:eastAsia="Calibri" w:hAnsi="Verdana" w:cs="Arial"/>
              </w:rPr>
              <w:t xml:space="preserve">de garantizar la integridad y precisión de la información ingresada en los sistemas </w:t>
            </w:r>
            <w:r w:rsidRPr="00171C89">
              <w:rPr>
                <w:rFonts w:ascii="Verdana" w:eastAsia="Calibri" w:hAnsi="Verdana" w:cs="Arial"/>
              </w:rPr>
              <w:lastRenderedPageBreak/>
              <w:t>informáticos designados, asegurando la disponibilidad oportuna de datos confiables para la toma de decisiones informadas.</w:t>
            </w:r>
          </w:p>
          <w:p w14:paraId="0E5B290E" w14:textId="77777777" w:rsidR="001218D7" w:rsidRPr="00171C89" w:rsidRDefault="001218D7" w:rsidP="001218D7">
            <w:pPr>
              <w:pStyle w:val="Prrafodelista"/>
              <w:ind w:left="786"/>
              <w:jc w:val="both"/>
              <w:rPr>
                <w:rFonts w:ascii="Verdana" w:eastAsia="Calibri" w:hAnsi="Verdana" w:cs="Arial"/>
                <w:b/>
              </w:rPr>
            </w:pPr>
          </w:p>
          <w:p w14:paraId="66426E78" w14:textId="12F91050" w:rsidR="00171C89" w:rsidRDefault="00892C7D" w:rsidP="00A75B65">
            <w:pPr>
              <w:pStyle w:val="Prrafodelista"/>
              <w:numPr>
                <w:ilvl w:val="0"/>
                <w:numId w:val="73"/>
              </w:numPr>
              <w:jc w:val="both"/>
              <w:rPr>
                <w:rFonts w:ascii="Verdana" w:eastAsia="Calibri" w:hAnsi="Verdana" w:cs="Arial"/>
                <w:bCs/>
              </w:rPr>
            </w:pPr>
            <w:r>
              <w:rPr>
                <w:rFonts w:ascii="Verdana" w:eastAsia="Calibri" w:hAnsi="Verdana" w:cs="Arial"/>
                <w:bCs/>
              </w:rPr>
              <w:t>E</w:t>
            </w:r>
            <w:r w:rsidR="00171C89" w:rsidRPr="00171C89">
              <w:rPr>
                <w:rFonts w:ascii="Verdana" w:eastAsia="Calibri" w:hAnsi="Verdana" w:cs="Arial"/>
                <w:bCs/>
              </w:rPr>
              <w:t xml:space="preserve">laborar análisis e informes detallados de monitoreo, evaluación y seguimiento de políticas y planes institucionales. Esto implica la recopilación, el análisis y la presentación de datos pertinentes que reflejen el progreso y el cumplimiento de metas y objetivos establecidos. </w:t>
            </w:r>
            <w:r w:rsidR="00D33641">
              <w:rPr>
                <w:rFonts w:ascii="Verdana" w:eastAsia="Calibri" w:hAnsi="Verdana" w:cs="Arial"/>
                <w:bCs/>
              </w:rPr>
              <w:t>S</w:t>
            </w:r>
            <w:r w:rsidR="00171C89" w:rsidRPr="00171C89">
              <w:rPr>
                <w:rFonts w:ascii="Verdana" w:eastAsia="Calibri" w:hAnsi="Verdana" w:cs="Arial"/>
                <w:bCs/>
              </w:rPr>
              <w:t>e encargará de elaborar informes formales en forma escrita, digital o en los sistemas informáticos designados, asegurando la comunicación clara y efectiva de los hallazgos y recomendaciones derivados del monitoreo y la evaluación.</w:t>
            </w:r>
          </w:p>
          <w:p w14:paraId="431F5E58" w14:textId="77777777" w:rsidR="00171C89" w:rsidRPr="00171C89" w:rsidRDefault="00171C89" w:rsidP="00171C89">
            <w:pPr>
              <w:pStyle w:val="Prrafodelista"/>
              <w:ind w:left="786"/>
              <w:jc w:val="both"/>
              <w:rPr>
                <w:rFonts w:ascii="Verdana" w:eastAsia="Calibri" w:hAnsi="Verdana" w:cs="Arial"/>
                <w:bCs/>
              </w:rPr>
            </w:pPr>
          </w:p>
          <w:p w14:paraId="6893F4F1" w14:textId="77777777" w:rsidR="00701D1F" w:rsidRPr="00A24E8B" w:rsidRDefault="00701D1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28226BDC" w14:textId="2FDFCE60" w:rsidR="00701D1F" w:rsidRPr="00A24E8B" w:rsidRDefault="00701D1F"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las autoridades</w:t>
            </w:r>
            <w:r w:rsidR="000D346C" w:rsidRPr="00A24E8B">
              <w:rPr>
                <w:rFonts w:ascii="Verdana" w:eastAsia="Calibri" w:hAnsi="Verdana" w:cs="Arial"/>
                <w:sz w:val="20"/>
                <w:szCs w:val="20"/>
              </w:rPr>
              <w:t>, Directores, Jefes</w:t>
            </w:r>
            <w:r w:rsidRPr="00A24E8B">
              <w:rPr>
                <w:rFonts w:ascii="Verdana" w:eastAsia="Calibri" w:hAnsi="Verdana" w:cs="Arial"/>
                <w:sz w:val="20"/>
                <w:szCs w:val="20"/>
              </w:rPr>
              <w:t xml:space="preserve"> y demás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4B9090D7" w14:textId="77777777" w:rsidR="00701D1F" w:rsidRPr="00A24E8B" w:rsidRDefault="00701D1F"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instituciones del Organismo Ejecutivo, con personal de SEGEPLAN, MINFIN y CGC.</w:t>
            </w:r>
          </w:p>
          <w:p w14:paraId="0411719C" w14:textId="77777777" w:rsidR="00701D1F" w:rsidRPr="00A24E8B" w:rsidRDefault="00701D1F" w:rsidP="003F0C3B">
            <w:pPr>
              <w:spacing w:after="0"/>
              <w:rPr>
                <w:rFonts w:ascii="Verdana" w:eastAsia="Calibri" w:hAnsi="Verdana" w:cs="Arial"/>
                <w:b/>
                <w:sz w:val="20"/>
                <w:szCs w:val="20"/>
              </w:rPr>
            </w:pPr>
          </w:p>
          <w:p w14:paraId="2C40178F" w14:textId="77777777" w:rsidR="00701D1F" w:rsidRPr="00A24E8B" w:rsidRDefault="00701D1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31D49108" w14:textId="77777777" w:rsidR="00701D1F" w:rsidRPr="00A24E8B" w:rsidRDefault="00701D1F"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42CCAFB4" w14:textId="77777777" w:rsidR="00701D1F" w:rsidRPr="00A24E8B" w:rsidRDefault="00701D1F"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Pr="00A24E8B">
              <w:rPr>
                <w:rFonts w:ascii="Verdana" w:hAnsi="Verdana"/>
                <w:sz w:val="20"/>
                <w:szCs w:val="20"/>
              </w:rPr>
              <w:t xml:space="preserve"> </w:t>
            </w:r>
            <w:r w:rsidRPr="00A24E8B">
              <w:rPr>
                <w:rFonts w:ascii="Verdana" w:eastAsia="Calibri" w:hAnsi="Verdana" w:cs="Arial"/>
                <w:sz w:val="20"/>
                <w:szCs w:val="20"/>
              </w:rPr>
              <w:t>De acuerdo con lo establecido en la normativa y disposiciones internas de personal.</w:t>
            </w:r>
          </w:p>
        </w:tc>
      </w:tr>
    </w:tbl>
    <w:p w14:paraId="0559F97E" w14:textId="77777777" w:rsidR="00701D1F" w:rsidRPr="00A24E8B" w:rsidRDefault="00701D1F"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701D1F" w:rsidRPr="00A24E8B" w14:paraId="0F631130" w14:textId="77777777" w:rsidTr="03BB13D3">
        <w:trPr>
          <w:trHeight w:val="438"/>
          <w:jc w:val="center"/>
        </w:trPr>
        <w:tc>
          <w:tcPr>
            <w:tcW w:w="9214" w:type="dxa"/>
            <w:shd w:val="clear" w:color="auto" w:fill="BDD6EE"/>
          </w:tcPr>
          <w:p w14:paraId="67C51928" w14:textId="77777777" w:rsidR="00701D1F" w:rsidRPr="00A24E8B" w:rsidRDefault="00701D1F" w:rsidP="00A75B65">
            <w:pPr>
              <w:numPr>
                <w:ilvl w:val="0"/>
                <w:numId w:val="131"/>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701D1F" w:rsidRPr="00A24E8B" w14:paraId="7ED7623C" w14:textId="77777777" w:rsidTr="03BB13D3">
        <w:trPr>
          <w:trHeight w:val="216"/>
          <w:jc w:val="center"/>
        </w:trPr>
        <w:tc>
          <w:tcPr>
            <w:tcW w:w="9214" w:type="dxa"/>
            <w:shd w:val="clear" w:color="auto" w:fill="FFFFFF" w:themeFill="background1"/>
          </w:tcPr>
          <w:p w14:paraId="501AC733" w14:textId="3478E09D" w:rsidR="00701D1F" w:rsidRDefault="00701D1F" w:rsidP="003F0C3B">
            <w:pPr>
              <w:spacing w:after="0"/>
              <w:jc w:val="both"/>
              <w:rPr>
                <w:rFonts w:ascii="Verdana" w:eastAsia="Calibri" w:hAnsi="Verdana" w:cs="Arial"/>
                <w:sz w:val="20"/>
                <w:szCs w:val="20"/>
                <w:lang w:val="es-ES" w:eastAsia="es-ES"/>
              </w:rPr>
            </w:pPr>
            <w:r w:rsidRPr="00A24E8B">
              <w:rPr>
                <w:rFonts w:ascii="Verdana" w:eastAsia="Calibri" w:hAnsi="Verdana" w:cs="Arial"/>
                <w:b/>
                <w:bCs/>
                <w:sz w:val="20"/>
                <w:szCs w:val="20"/>
                <w:lang w:val="es-ES" w:eastAsia="es-ES"/>
              </w:rPr>
              <w:t>Educación</w:t>
            </w:r>
            <w:r w:rsidRPr="00A24E8B">
              <w:rPr>
                <w:rFonts w:ascii="Verdana" w:eastAsia="Calibri" w:hAnsi="Verdana" w:cs="Arial"/>
                <w:sz w:val="20"/>
                <w:szCs w:val="20"/>
                <w:lang w:val="es-ES" w:eastAsia="es-ES"/>
              </w:rPr>
              <w:t xml:space="preserve">: </w:t>
            </w:r>
            <w:r w:rsidR="00DC1CDD" w:rsidRPr="00DC1CDD">
              <w:rPr>
                <w:rFonts w:ascii="Verdana" w:eastAsia="Calibri" w:hAnsi="Verdana" w:cs="Arial"/>
                <w:sz w:val="20"/>
                <w:szCs w:val="20"/>
                <w:lang w:val="es-ES" w:eastAsia="es-ES"/>
              </w:rPr>
              <w:t>Perito Contador, Bachillerato Industrial, Secretaria o carrera afín; 5to. Semestre en Ingeniería, Ciencias Económicas o carrera afín.</w:t>
            </w:r>
          </w:p>
          <w:p w14:paraId="2E58D761" w14:textId="77777777" w:rsidR="00701D1F" w:rsidRPr="00A24E8B" w:rsidRDefault="00701D1F" w:rsidP="003F0C3B">
            <w:pPr>
              <w:contextualSpacing/>
              <w:jc w:val="both"/>
              <w:rPr>
                <w:rFonts w:ascii="Verdana" w:eastAsia="Calibri" w:hAnsi="Verdana" w:cs="Arial"/>
                <w:sz w:val="20"/>
                <w:szCs w:val="20"/>
                <w:lang w:val="es-ES" w:eastAsia="es-ES"/>
              </w:rPr>
            </w:pPr>
            <w:r w:rsidRPr="00A24E8B">
              <w:rPr>
                <w:rFonts w:ascii="Verdana" w:eastAsia="Calibri" w:hAnsi="Verdana" w:cs="Arial"/>
                <w:b/>
                <w:bCs/>
                <w:sz w:val="20"/>
                <w:szCs w:val="20"/>
                <w:lang w:val="es-ES" w:eastAsia="es-ES"/>
              </w:rPr>
              <w:t>Experiencia</w:t>
            </w:r>
            <w:r w:rsidRPr="00A24E8B">
              <w:rPr>
                <w:rFonts w:ascii="Verdana" w:eastAsia="Calibri" w:hAnsi="Verdana" w:cs="Arial"/>
                <w:sz w:val="20"/>
                <w:szCs w:val="20"/>
                <w:lang w:val="es-ES" w:eastAsia="es-ES"/>
              </w:rPr>
              <w:t>: 1 año de experiencia en la Administración Pública.</w:t>
            </w:r>
          </w:p>
          <w:p w14:paraId="214B74A3" w14:textId="77777777" w:rsidR="00701D1F" w:rsidRPr="00A24E8B" w:rsidRDefault="00701D1F" w:rsidP="003F0C3B">
            <w:pPr>
              <w:spacing w:after="0"/>
              <w:contextualSpacing/>
              <w:jc w:val="both"/>
              <w:rPr>
                <w:rFonts w:ascii="Verdana" w:eastAsia="Calibri" w:hAnsi="Verdana" w:cs="Arial"/>
                <w:sz w:val="20"/>
                <w:szCs w:val="20"/>
                <w:lang w:val="es-ES" w:eastAsia="es-ES"/>
              </w:rPr>
            </w:pPr>
          </w:p>
          <w:p w14:paraId="66C6673B"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b/>
                <w:sz w:val="20"/>
                <w:szCs w:val="20"/>
              </w:rPr>
              <w:t>Conocimientos específicos:</w:t>
            </w:r>
          </w:p>
          <w:p w14:paraId="6473305A" w14:textId="77777777" w:rsidR="00701D1F" w:rsidRPr="00A24E8B" w:rsidRDefault="03BB13D3" w:rsidP="00A75B65">
            <w:pPr>
              <w:pStyle w:val="Prrafodelista"/>
              <w:numPr>
                <w:ilvl w:val="0"/>
                <w:numId w:val="12"/>
              </w:numPr>
              <w:spacing w:line="276" w:lineRule="auto"/>
              <w:contextualSpacing/>
              <w:jc w:val="both"/>
              <w:rPr>
                <w:rFonts w:ascii="Verdana" w:eastAsia="Calibri" w:hAnsi="Verdana" w:cs="Arial"/>
                <w:b/>
              </w:rPr>
            </w:pPr>
            <w:r w:rsidRPr="00A24E8B">
              <w:rPr>
                <w:rFonts w:ascii="Verdana" w:eastAsia="Calibri" w:hAnsi="Verdana" w:cs="Arial"/>
              </w:rPr>
              <w:t>Conocimientos en leyes afines al área</w:t>
            </w:r>
          </w:p>
          <w:p w14:paraId="3212D872" w14:textId="77777777" w:rsidR="00701D1F" w:rsidRPr="00A24E8B" w:rsidRDefault="03BB13D3" w:rsidP="00A75B65">
            <w:pPr>
              <w:pStyle w:val="Prrafodelista"/>
              <w:numPr>
                <w:ilvl w:val="0"/>
                <w:numId w:val="12"/>
              </w:numPr>
              <w:spacing w:line="276" w:lineRule="auto"/>
              <w:contextualSpacing/>
              <w:jc w:val="both"/>
              <w:rPr>
                <w:rFonts w:ascii="Verdana" w:eastAsia="Calibri" w:hAnsi="Verdana" w:cs="Arial"/>
                <w:b/>
              </w:rPr>
            </w:pPr>
            <w:r w:rsidRPr="00A24E8B">
              <w:rPr>
                <w:rFonts w:ascii="Verdana" w:eastAsia="Calibri" w:hAnsi="Verdana" w:cs="Arial"/>
              </w:rPr>
              <w:t>Conocimientos en procesos de planificación institucional</w:t>
            </w:r>
          </w:p>
          <w:p w14:paraId="18064889" w14:textId="77777777" w:rsidR="00701D1F" w:rsidRPr="00A24E8B" w:rsidRDefault="03BB13D3" w:rsidP="00A75B65">
            <w:pPr>
              <w:pStyle w:val="Prrafodelista"/>
              <w:numPr>
                <w:ilvl w:val="0"/>
                <w:numId w:val="12"/>
              </w:numPr>
              <w:spacing w:line="276" w:lineRule="auto"/>
              <w:contextualSpacing/>
              <w:jc w:val="both"/>
              <w:rPr>
                <w:rFonts w:ascii="Verdana" w:eastAsia="Calibri" w:hAnsi="Verdana" w:cs="Arial"/>
                <w:b/>
              </w:rPr>
            </w:pPr>
            <w:r w:rsidRPr="00A24E8B">
              <w:rPr>
                <w:rFonts w:ascii="Verdana" w:eastAsia="Calibri" w:hAnsi="Verdana" w:cs="Arial"/>
              </w:rPr>
              <w:t>Conocimientos en control de gestión</w:t>
            </w:r>
          </w:p>
          <w:p w14:paraId="44196F4F" w14:textId="77777777" w:rsidR="00701D1F" w:rsidRPr="00A24E8B" w:rsidRDefault="03BB13D3" w:rsidP="00A75B65">
            <w:pPr>
              <w:pStyle w:val="Prrafodelista"/>
              <w:numPr>
                <w:ilvl w:val="0"/>
                <w:numId w:val="12"/>
              </w:numPr>
              <w:spacing w:line="276" w:lineRule="auto"/>
              <w:contextualSpacing/>
              <w:jc w:val="both"/>
              <w:rPr>
                <w:rFonts w:ascii="Verdana" w:eastAsia="Calibri" w:hAnsi="Verdana" w:cs="Arial"/>
                <w:b/>
              </w:rPr>
            </w:pPr>
            <w:r w:rsidRPr="00A24E8B">
              <w:rPr>
                <w:rFonts w:ascii="Verdana" w:eastAsia="Calibri" w:hAnsi="Verdana" w:cs="Arial"/>
              </w:rPr>
              <w:t>Conocimiento de los sistemas SICOIN y SIGES</w:t>
            </w:r>
          </w:p>
          <w:p w14:paraId="1ED004BD" w14:textId="77777777" w:rsidR="00701D1F" w:rsidRPr="00A24E8B" w:rsidRDefault="00701D1F" w:rsidP="003F0C3B">
            <w:pPr>
              <w:pStyle w:val="Prrafodelista"/>
              <w:spacing w:line="276" w:lineRule="auto"/>
              <w:ind w:left="720"/>
              <w:contextualSpacing/>
              <w:jc w:val="both"/>
              <w:rPr>
                <w:rFonts w:ascii="Verdana" w:eastAsia="Calibri" w:hAnsi="Verdana" w:cs="Arial"/>
                <w:b/>
              </w:rPr>
            </w:pPr>
          </w:p>
          <w:p w14:paraId="5420D47A"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A84208B" w14:textId="77777777" w:rsidR="00701D1F"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9E12E45" w14:textId="77777777" w:rsidR="00701D1F"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EB8C245" w14:textId="77777777" w:rsidR="00701D1F"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212DC7F" w14:textId="562606B4" w:rsidR="00701D1F"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w:t>
            </w:r>
          </w:p>
          <w:p w14:paraId="48A1CAFA" w14:textId="77777777" w:rsidR="00701D1F"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6764C8A" w14:textId="77777777" w:rsidR="00701D1F" w:rsidRPr="00A24E8B" w:rsidRDefault="00701D1F" w:rsidP="003F0C3B">
            <w:pPr>
              <w:spacing w:after="0"/>
              <w:jc w:val="both"/>
              <w:rPr>
                <w:rFonts w:ascii="Verdana" w:eastAsia="Calibri" w:hAnsi="Verdana" w:cs="Arial"/>
                <w:b/>
                <w:sz w:val="20"/>
                <w:szCs w:val="20"/>
              </w:rPr>
            </w:pPr>
          </w:p>
          <w:p w14:paraId="23630960"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96B7E0B" w14:textId="77777777" w:rsidR="00701D1F"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1BCF417E" w14:textId="77777777" w:rsidR="00701D1F"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los sistemas SICOIN y SIGES</w:t>
            </w:r>
          </w:p>
          <w:p w14:paraId="79103BE9" w14:textId="77777777" w:rsidR="00701D1F" w:rsidRPr="00A24E8B" w:rsidRDefault="00701D1F" w:rsidP="003F0C3B">
            <w:pPr>
              <w:spacing w:after="0"/>
              <w:ind w:left="1452"/>
              <w:jc w:val="both"/>
              <w:rPr>
                <w:rFonts w:ascii="Verdana" w:eastAsia="Calibri" w:hAnsi="Verdana" w:cs="Arial"/>
                <w:sz w:val="20"/>
                <w:szCs w:val="20"/>
              </w:rPr>
            </w:pPr>
          </w:p>
        </w:tc>
      </w:tr>
    </w:tbl>
    <w:p w14:paraId="666D833F" w14:textId="6BC85282" w:rsidR="00701D1F" w:rsidRDefault="00701D1F" w:rsidP="003F0C3B">
      <w:pPr>
        <w:spacing w:after="0"/>
        <w:jc w:val="center"/>
        <w:rPr>
          <w:rFonts w:ascii="Verdana" w:hAnsi="Verdana" w:cs="Arial"/>
          <w:b/>
          <w:iCs/>
          <w:sz w:val="20"/>
          <w:szCs w:val="20"/>
        </w:rPr>
      </w:pPr>
    </w:p>
    <w:p w14:paraId="7F12450D" w14:textId="77777777" w:rsidR="00567A75" w:rsidRDefault="00567A75" w:rsidP="003F0C3B">
      <w:pPr>
        <w:spacing w:after="0"/>
        <w:jc w:val="center"/>
        <w:rPr>
          <w:rFonts w:ascii="Verdana" w:hAnsi="Verdana" w:cs="Arial"/>
          <w:b/>
          <w:iCs/>
          <w:sz w:val="20"/>
          <w:szCs w:val="20"/>
        </w:rPr>
      </w:pPr>
    </w:p>
    <w:p w14:paraId="7B0BFA67" w14:textId="5973E0D4" w:rsidR="00D55E2A" w:rsidRDefault="00F70E9D" w:rsidP="00FC5488">
      <w:pPr>
        <w:pStyle w:val="Ttulo2"/>
      </w:pPr>
      <w:bookmarkStart w:id="839" w:name="_Toc138245525"/>
      <w:bookmarkStart w:id="840" w:name="_Toc138245526"/>
      <w:bookmarkStart w:id="841" w:name="_Toc138245527"/>
      <w:bookmarkStart w:id="842" w:name="_Toc138245528"/>
      <w:bookmarkStart w:id="843" w:name="_Toc155966945"/>
      <w:bookmarkEnd w:id="839"/>
      <w:bookmarkEnd w:id="840"/>
      <w:bookmarkEnd w:id="841"/>
      <w:bookmarkEnd w:id="842"/>
      <w:r w:rsidRPr="00F70E9D">
        <w:lastRenderedPageBreak/>
        <w:t>ENCARGADO DE COOPERACIÓN</w:t>
      </w:r>
      <w:bookmarkEnd w:id="843"/>
    </w:p>
    <w:p w14:paraId="159243CC" w14:textId="77777777" w:rsidR="00D55E2A" w:rsidRPr="00A24E8B" w:rsidRDefault="00D55E2A" w:rsidP="003F0C3B">
      <w:pPr>
        <w:shd w:val="clear" w:color="auto" w:fill="365F91" w:themeFill="accent1" w:themeFillShade="BF"/>
        <w:spacing w:after="0"/>
        <w:jc w:val="center"/>
        <w:rPr>
          <w:rFonts w:ascii="Verdana" w:hAnsi="Verdana" w:cs="Arial"/>
          <w:b/>
          <w:color w:val="FFFFFF" w:themeColor="background1"/>
          <w:sz w:val="20"/>
          <w:szCs w:val="20"/>
        </w:rPr>
      </w:pPr>
    </w:p>
    <w:p w14:paraId="4EB7748B" w14:textId="1C94314E" w:rsidR="00D55E2A" w:rsidRPr="00A24E8B" w:rsidRDefault="00D55E2A" w:rsidP="003F0C3B">
      <w:pPr>
        <w:shd w:val="clear" w:color="auto" w:fill="365F91" w:themeFill="accent1" w:themeFillShade="BF"/>
        <w:spacing w:after="0"/>
        <w:jc w:val="center"/>
        <w:rPr>
          <w:rFonts w:ascii="Verdana" w:hAnsi="Verdana" w:cs="Arial"/>
          <w:b/>
          <w:iCs/>
          <w:sz w:val="20"/>
          <w:szCs w:val="20"/>
        </w:rPr>
      </w:pPr>
      <w:r w:rsidRPr="00A24E8B">
        <w:rPr>
          <w:rFonts w:ascii="Verdana" w:hAnsi="Verdana" w:cs="Arial"/>
          <w:b/>
          <w:color w:val="FFFFFF" w:themeColor="background1"/>
          <w:sz w:val="20"/>
          <w:szCs w:val="20"/>
        </w:rPr>
        <w:t>ENCARGADO DE COOPERACIÓN</w:t>
      </w:r>
    </w:p>
    <w:p w14:paraId="302FBED9" w14:textId="1BAADBD4" w:rsidR="00D55E2A" w:rsidRPr="00A24E8B" w:rsidRDefault="00D55E2A"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D55E2A" w:rsidRPr="00A24E8B" w14:paraId="0A610E4D" w14:textId="77777777" w:rsidTr="03BB13D3">
        <w:trPr>
          <w:trHeight w:val="268"/>
          <w:jc w:val="center"/>
        </w:trPr>
        <w:tc>
          <w:tcPr>
            <w:tcW w:w="9243" w:type="dxa"/>
            <w:gridSpan w:val="2"/>
            <w:shd w:val="clear" w:color="auto" w:fill="BDD6EE"/>
          </w:tcPr>
          <w:p w14:paraId="32B950E4" w14:textId="77777777" w:rsidR="00D55E2A" w:rsidRPr="00A24E8B" w:rsidRDefault="00D55E2A" w:rsidP="003F0C3B">
            <w:pPr>
              <w:pStyle w:val="Prrafodelista"/>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  Identificación del Puesto</w:t>
            </w:r>
          </w:p>
        </w:tc>
      </w:tr>
      <w:tr w:rsidR="00D55E2A" w:rsidRPr="00A24E8B" w14:paraId="56D299B4" w14:textId="77777777" w:rsidTr="03BB13D3">
        <w:trPr>
          <w:jc w:val="center"/>
        </w:trPr>
        <w:tc>
          <w:tcPr>
            <w:tcW w:w="4152" w:type="dxa"/>
          </w:tcPr>
          <w:p w14:paraId="486E60C9"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D83DD6E"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Cooperación</w:t>
            </w:r>
          </w:p>
        </w:tc>
      </w:tr>
      <w:tr w:rsidR="00D55E2A" w:rsidRPr="00A24E8B" w14:paraId="330C2FD1" w14:textId="77777777" w:rsidTr="03BB13D3">
        <w:trPr>
          <w:jc w:val="center"/>
        </w:trPr>
        <w:tc>
          <w:tcPr>
            <w:tcW w:w="4152" w:type="dxa"/>
          </w:tcPr>
          <w:p w14:paraId="685F78F0"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1AF7444"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Cooperación</w:t>
            </w:r>
          </w:p>
        </w:tc>
      </w:tr>
      <w:tr w:rsidR="00D55E2A" w:rsidRPr="00A24E8B" w14:paraId="72690FE9" w14:textId="77777777" w:rsidTr="03BB13D3">
        <w:trPr>
          <w:jc w:val="center"/>
        </w:trPr>
        <w:tc>
          <w:tcPr>
            <w:tcW w:w="4152" w:type="dxa"/>
          </w:tcPr>
          <w:p w14:paraId="759339F7"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C23BF27"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D55E2A" w:rsidRPr="00A24E8B" w14:paraId="330AA698" w14:textId="77777777" w:rsidTr="03BB13D3">
        <w:trPr>
          <w:jc w:val="center"/>
        </w:trPr>
        <w:tc>
          <w:tcPr>
            <w:tcW w:w="4152" w:type="dxa"/>
          </w:tcPr>
          <w:p w14:paraId="43944831"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AA26508" w14:textId="39160E58" w:rsidR="00D55E2A" w:rsidRPr="00A24E8B" w:rsidRDefault="00305DDD"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Planificación</w:t>
            </w:r>
            <w:r>
              <w:rPr>
                <w:rFonts w:ascii="Verdana" w:eastAsia="Calibri" w:hAnsi="Verdana" w:cs="Arial"/>
                <w:sz w:val="20"/>
                <w:szCs w:val="20"/>
              </w:rPr>
              <w:t xml:space="preserve"> -UPLANI-</w:t>
            </w:r>
          </w:p>
        </w:tc>
      </w:tr>
      <w:tr w:rsidR="00D55E2A" w:rsidRPr="00A24E8B" w14:paraId="16F059AE" w14:textId="77777777" w:rsidTr="03BB13D3">
        <w:trPr>
          <w:jc w:val="center"/>
        </w:trPr>
        <w:tc>
          <w:tcPr>
            <w:tcW w:w="4152" w:type="dxa"/>
          </w:tcPr>
          <w:p w14:paraId="3AA5E205" w14:textId="358CF773" w:rsidR="00D55E2A"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08DCBAA1" w14:textId="04C01E20"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Jefe de Planificación</w:t>
            </w:r>
          </w:p>
        </w:tc>
      </w:tr>
      <w:tr w:rsidR="00D55E2A" w:rsidRPr="00A24E8B" w14:paraId="1A39D02C" w14:textId="77777777" w:rsidTr="03BB13D3">
        <w:trPr>
          <w:trHeight w:val="265"/>
          <w:jc w:val="center"/>
        </w:trPr>
        <w:tc>
          <w:tcPr>
            <w:tcW w:w="4152" w:type="dxa"/>
            <w:vAlign w:val="center"/>
          </w:tcPr>
          <w:p w14:paraId="1DAD1B9D"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50920BE" w14:textId="77777777" w:rsidR="00D55E2A" w:rsidRPr="00A24E8B" w:rsidRDefault="00D55E2A" w:rsidP="003F0C3B">
            <w:pPr>
              <w:spacing w:after="0"/>
              <w:jc w:val="both"/>
              <w:rPr>
                <w:rFonts w:ascii="Verdana" w:eastAsia="Calibri" w:hAnsi="Verdana" w:cs="Arial"/>
                <w:bCs/>
                <w:sz w:val="20"/>
                <w:szCs w:val="20"/>
              </w:rPr>
            </w:pPr>
            <w:r w:rsidRPr="00A24E8B">
              <w:rPr>
                <w:rFonts w:ascii="Verdana" w:eastAsia="Calibri" w:hAnsi="Verdana" w:cs="Arial"/>
                <w:bCs/>
                <w:sz w:val="20"/>
                <w:szCs w:val="20"/>
              </w:rPr>
              <w:t>Ninguno</w:t>
            </w:r>
          </w:p>
        </w:tc>
      </w:tr>
      <w:tr w:rsidR="00D55E2A" w:rsidRPr="00A24E8B" w14:paraId="302D9409" w14:textId="77777777" w:rsidTr="03BB13D3">
        <w:trPr>
          <w:trHeight w:val="265"/>
          <w:jc w:val="center"/>
        </w:trPr>
        <w:tc>
          <w:tcPr>
            <w:tcW w:w="4152" w:type="dxa"/>
          </w:tcPr>
          <w:p w14:paraId="36F3F5D6"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82AE204"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D55E2A" w:rsidRPr="00A24E8B" w14:paraId="7F18C84F" w14:textId="77777777" w:rsidTr="03BB13D3">
        <w:trPr>
          <w:trHeight w:val="265"/>
          <w:jc w:val="center"/>
        </w:trPr>
        <w:tc>
          <w:tcPr>
            <w:tcW w:w="4152" w:type="dxa"/>
          </w:tcPr>
          <w:p w14:paraId="5F94FC47"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19F15EB"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4C98D49" w14:textId="7AEFFF6D" w:rsidR="00D55E2A" w:rsidRDefault="00D55E2A"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D55E2A" w:rsidRPr="00A24E8B" w14:paraId="30E50633" w14:textId="77777777" w:rsidTr="03BB13D3">
        <w:trPr>
          <w:jc w:val="center"/>
        </w:trPr>
        <w:tc>
          <w:tcPr>
            <w:tcW w:w="9214" w:type="dxa"/>
            <w:shd w:val="clear" w:color="auto" w:fill="BDD6EE"/>
          </w:tcPr>
          <w:p w14:paraId="733E1CD5" w14:textId="6953DD47" w:rsidR="00D55E2A" w:rsidRPr="00A24E8B" w:rsidRDefault="00D55E2A" w:rsidP="00A75B65">
            <w:pPr>
              <w:pStyle w:val="Prrafodelista"/>
              <w:numPr>
                <w:ilvl w:val="0"/>
                <w:numId w:val="130"/>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B526C2" w:rsidRPr="00A24E8B" w14:paraId="17211A5F" w14:textId="77777777" w:rsidTr="03BB13D3">
        <w:trPr>
          <w:jc w:val="center"/>
        </w:trPr>
        <w:tc>
          <w:tcPr>
            <w:tcW w:w="9214" w:type="dxa"/>
            <w:vAlign w:val="center"/>
          </w:tcPr>
          <w:p w14:paraId="68B7B660" w14:textId="5E2C6674" w:rsidR="00B526C2" w:rsidRPr="006B29C6" w:rsidRDefault="00B526C2" w:rsidP="00A75B65">
            <w:pPr>
              <w:pStyle w:val="Prrafodelista"/>
              <w:numPr>
                <w:ilvl w:val="0"/>
                <w:numId w:val="232"/>
              </w:numPr>
              <w:spacing w:line="276" w:lineRule="auto"/>
              <w:jc w:val="both"/>
              <w:rPr>
                <w:rFonts w:ascii="Verdana" w:hAnsi="Verdana" w:cs="Arial"/>
              </w:rPr>
            </w:pPr>
            <w:r w:rsidRPr="006B29C6">
              <w:rPr>
                <w:rFonts w:ascii="Verdana" w:hAnsi="Verdana" w:cs="Arial"/>
              </w:rPr>
              <w:t xml:space="preserve">Revisar convenios de cooperación internacional por la captación de recursos; </w:t>
            </w:r>
          </w:p>
          <w:p w14:paraId="266DC3AB" w14:textId="1E5589CD" w:rsidR="00B526C2" w:rsidRPr="006B29C6" w:rsidRDefault="00B526C2" w:rsidP="00A75B65">
            <w:pPr>
              <w:pStyle w:val="Prrafodelista"/>
              <w:numPr>
                <w:ilvl w:val="0"/>
                <w:numId w:val="232"/>
              </w:numPr>
              <w:spacing w:line="276" w:lineRule="auto"/>
              <w:jc w:val="both"/>
              <w:rPr>
                <w:rFonts w:ascii="Verdana" w:hAnsi="Verdana" w:cs="Arial"/>
              </w:rPr>
            </w:pPr>
            <w:r w:rsidRPr="006B29C6">
              <w:rPr>
                <w:rFonts w:ascii="Verdana" w:hAnsi="Verdana" w:cs="Arial"/>
              </w:rPr>
              <w:t>Generar informes y reportes cuando le sean requeridos por el Jefe Inmediato o por resultado de alguna gestión;</w:t>
            </w:r>
          </w:p>
          <w:p w14:paraId="5AC07EAB" w14:textId="3871E16A" w:rsidR="00B526C2" w:rsidRPr="006B29C6" w:rsidRDefault="00B526C2" w:rsidP="00A75B65">
            <w:pPr>
              <w:pStyle w:val="Prrafodelista"/>
              <w:numPr>
                <w:ilvl w:val="0"/>
                <w:numId w:val="232"/>
              </w:numPr>
              <w:spacing w:line="276" w:lineRule="auto"/>
              <w:jc w:val="both"/>
              <w:rPr>
                <w:rFonts w:ascii="Verdana" w:hAnsi="Verdana" w:cs="Arial"/>
              </w:rPr>
            </w:pPr>
            <w:r w:rsidRPr="006B29C6">
              <w:rPr>
                <w:rFonts w:ascii="Verdana" w:hAnsi="Verdana" w:cs="Arial"/>
              </w:rPr>
              <w:t>Usar el Sistema de Control de Emisión de Dictamen –SICED-;</w:t>
            </w:r>
          </w:p>
          <w:p w14:paraId="0D5EDCA6" w14:textId="275E6321" w:rsidR="00B526C2" w:rsidRPr="006B29C6" w:rsidRDefault="00B526C2" w:rsidP="00A75B65">
            <w:pPr>
              <w:pStyle w:val="Prrafodelista"/>
              <w:numPr>
                <w:ilvl w:val="0"/>
                <w:numId w:val="232"/>
              </w:numPr>
              <w:spacing w:line="276" w:lineRule="auto"/>
              <w:jc w:val="both"/>
              <w:rPr>
                <w:rFonts w:ascii="Verdana" w:hAnsi="Verdana" w:cs="Arial"/>
              </w:rPr>
            </w:pPr>
            <w:r w:rsidRPr="006B29C6">
              <w:rPr>
                <w:rFonts w:ascii="Verdana" w:hAnsi="Verdana" w:cs="Arial"/>
              </w:rPr>
              <w:t>Usar el Sistema de Gestión, Ejecución y Análisis de Información del Sistema Nacional de Cooperación para el Desarrollo -SIGEACI-;</w:t>
            </w:r>
          </w:p>
          <w:p w14:paraId="365EFAC7" w14:textId="3A7FEAA2" w:rsidR="00B526C2" w:rsidRPr="006B29C6" w:rsidRDefault="00B526C2" w:rsidP="00A75B65">
            <w:pPr>
              <w:pStyle w:val="Prrafodelista"/>
              <w:numPr>
                <w:ilvl w:val="0"/>
                <w:numId w:val="232"/>
              </w:numPr>
              <w:spacing w:line="276" w:lineRule="auto"/>
              <w:jc w:val="both"/>
              <w:rPr>
                <w:rFonts w:ascii="Verdana" w:hAnsi="Verdana" w:cs="Arial"/>
              </w:rPr>
            </w:pPr>
            <w:r w:rsidRPr="006B29C6">
              <w:rPr>
                <w:rFonts w:ascii="Verdana" w:hAnsi="Verdana" w:cs="Arial"/>
              </w:rPr>
              <w:t>Mantener actualizada la información en los sistemas establecidos por el ente Rector de cooperación externa, en cumplimiento a las leyes aplicables;</w:t>
            </w:r>
          </w:p>
          <w:p w14:paraId="252A656C" w14:textId="71D46203" w:rsidR="00B526C2" w:rsidRPr="006B29C6" w:rsidRDefault="00B526C2" w:rsidP="00A75B65">
            <w:pPr>
              <w:pStyle w:val="Prrafodelista"/>
              <w:numPr>
                <w:ilvl w:val="0"/>
                <w:numId w:val="232"/>
              </w:numPr>
              <w:spacing w:line="276" w:lineRule="auto"/>
              <w:jc w:val="both"/>
              <w:rPr>
                <w:rFonts w:ascii="Verdana" w:hAnsi="Verdana" w:cs="Arial"/>
              </w:rPr>
            </w:pPr>
            <w:r w:rsidRPr="006B29C6">
              <w:rPr>
                <w:rFonts w:ascii="Verdana" w:hAnsi="Verdana" w:cs="Arial"/>
              </w:rPr>
              <w:t>Participar en las reuniones de coordinación con los organismos cooperantes de los proyectos en ejecución;</w:t>
            </w:r>
          </w:p>
          <w:p w14:paraId="1514F2E5" w14:textId="4897C9E2" w:rsidR="00B526C2" w:rsidRPr="006B29C6" w:rsidRDefault="00B526C2" w:rsidP="00A75B65">
            <w:pPr>
              <w:pStyle w:val="Prrafodelista"/>
              <w:numPr>
                <w:ilvl w:val="0"/>
                <w:numId w:val="232"/>
              </w:numPr>
              <w:spacing w:line="276" w:lineRule="auto"/>
              <w:jc w:val="both"/>
              <w:rPr>
                <w:rFonts w:ascii="Verdana" w:hAnsi="Verdana" w:cs="Arial"/>
              </w:rPr>
            </w:pPr>
            <w:r w:rsidRPr="006B29C6">
              <w:rPr>
                <w:rFonts w:ascii="Verdana" w:hAnsi="Verdana" w:cs="Arial"/>
              </w:rPr>
              <w:t>Reportar información sobre eventos realizados como resultado de los convenios de cooperación internacional para la publicación en la página web;</w:t>
            </w:r>
          </w:p>
          <w:p w14:paraId="088A20D0" w14:textId="49C767FA" w:rsidR="00B526C2" w:rsidRPr="006B29C6" w:rsidRDefault="00B526C2" w:rsidP="00A75B65">
            <w:pPr>
              <w:pStyle w:val="Prrafodelista"/>
              <w:numPr>
                <w:ilvl w:val="0"/>
                <w:numId w:val="232"/>
              </w:numPr>
              <w:spacing w:line="276" w:lineRule="auto"/>
              <w:jc w:val="both"/>
              <w:rPr>
                <w:rFonts w:ascii="Verdana" w:hAnsi="Verdana" w:cs="Arial"/>
              </w:rPr>
            </w:pPr>
            <w:r w:rsidRPr="006B29C6">
              <w:rPr>
                <w:rFonts w:ascii="Verdana" w:hAnsi="Verdana" w:cs="Arial"/>
              </w:rPr>
              <w:t>Coordinar con las dependencias de la COPADEH el desarrollo de las actividades para seguimiento y monitoreo del proyecto;</w:t>
            </w:r>
          </w:p>
          <w:p w14:paraId="32663C39" w14:textId="6331DE4F" w:rsidR="00B526C2" w:rsidRPr="006B29C6" w:rsidRDefault="00B526C2" w:rsidP="00A75B65">
            <w:pPr>
              <w:pStyle w:val="Prrafodelista"/>
              <w:numPr>
                <w:ilvl w:val="0"/>
                <w:numId w:val="232"/>
              </w:numPr>
              <w:spacing w:line="276" w:lineRule="auto"/>
              <w:jc w:val="both"/>
              <w:rPr>
                <w:rFonts w:ascii="Verdana" w:hAnsi="Verdana" w:cs="Arial"/>
              </w:rPr>
            </w:pPr>
            <w:r w:rsidRPr="006B29C6">
              <w:rPr>
                <w:rFonts w:ascii="Verdana" w:hAnsi="Verdana" w:cs="Arial"/>
              </w:rPr>
              <w:t>Realizar otras actividades que, en materia de su competencia, le sean asignadas por su jefe inmediato y/o la Autoridad Superior.</w:t>
            </w:r>
          </w:p>
        </w:tc>
      </w:tr>
    </w:tbl>
    <w:p w14:paraId="7D252D8C" w14:textId="77777777" w:rsidR="00D55E2A" w:rsidRPr="00A24E8B" w:rsidRDefault="00D55E2A"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55E2A" w:rsidRPr="00A24E8B" w14:paraId="26233B05" w14:textId="77777777" w:rsidTr="03BB13D3">
        <w:tc>
          <w:tcPr>
            <w:tcW w:w="9209" w:type="dxa"/>
            <w:shd w:val="clear" w:color="auto" w:fill="B8CCE4" w:themeFill="accent1" w:themeFillTint="66"/>
          </w:tcPr>
          <w:p w14:paraId="47411083" w14:textId="77777777" w:rsidR="00D55E2A" w:rsidRPr="00A24E8B" w:rsidRDefault="00D55E2A" w:rsidP="00A75B65">
            <w:pPr>
              <w:pStyle w:val="Prrafodelista"/>
              <w:numPr>
                <w:ilvl w:val="0"/>
                <w:numId w:val="130"/>
              </w:numPr>
              <w:spacing w:line="276" w:lineRule="auto"/>
              <w:contextualSpacing/>
              <w:rPr>
                <w:rFonts w:ascii="Verdana" w:hAnsi="Verdana"/>
              </w:rPr>
            </w:pPr>
            <w:r w:rsidRPr="00A24E8B">
              <w:rPr>
                <w:rFonts w:ascii="Verdana" w:eastAsia="Calibri" w:hAnsi="Verdana" w:cs="Arial"/>
                <w:b/>
              </w:rPr>
              <w:t>Condiciones Organizacionales</w:t>
            </w:r>
          </w:p>
        </w:tc>
      </w:tr>
      <w:tr w:rsidR="00D55E2A" w:rsidRPr="00A24E8B" w14:paraId="177F8DE2" w14:textId="77777777" w:rsidTr="03BB13D3">
        <w:tc>
          <w:tcPr>
            <w:tcW w:w="9209" w:type="dxa"/>
          </w:tcPr>
          <w:p w14:paraId="6D10662F" w14:textId="77777777" w:rsidR="00D55E2A" w:rsidRPr="00A24E8B" w:rsidRDefault="00D55E2A"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bCs/>
                <w:sz w:val="20"/>
                <w:szCs w:val="20"/>
              </w:rPr>
              <w:t>Unidad de Planificación</w:t>
            </w:r>
          </w:p>
          <w:p w14:paraId="3FA5E7C5" w14:textId="77777777" w:rsidR="00D55E2A" w:rsidRPr="00A24E8B" w:rsidRDefault="00D55E2A" w:rsidP="003C5792">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bCs/>
                <w:sz w:val="20"/>
                <w:szCs w:val="20"/>
              </w:rPr>
              <w:t>Ninguna</w:t>
            </w:r>
          </w:p>
          <w:p w14:paraId="5AB93533" w14:textId="77777777" w:rsidR="00D55E2A" w:rsidRPr="00A24E8B" w:rsidRDefault="00D55E2A" w:rsidP="006B29C6">
            <w:pPr>
              <w:spacing w:after="0"/>
              <w:jc w:val="both"/>
              <w:rPr>
                <w:rFonts w:ascii="Verdana" w:eastAsia="Calibri" w:hAnsi="Verdana" w:cs="Arial"/>
                <w:b/>
                <w:sz w:val="20"/>
                <w:szCs w:val="20"/>
              </w:rPr>
            </w:pPr>
          </w:p>
          <w:p w14:paraId="0E3ACE0E" w14:textId="77777777" w:rsidR="00D55E2A" w:rsidRPr="00A24E8B" w:rsidRDefault="00D55E2A"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0E320CC7" w14:textId="513AE9A1" w:rsidR="00D55E2A" w:rsidRPr="00171C89" w:rsidRDefault="00171C89" w:rsidP="00A75B65">
            <w:pPr>
              <w:pStyle w:val="Prrafodelista"/>
              <w:numPr>
                <w:ilvl w:val="0"/>
                <w:numId w:val="156"/>
              </w:numPr>
              <w:jc w:val="both"/>
              <w:rPr>
                <w:rFonts w:ascii="Verdana" w:eastAsia="Calibri" w:hAnsi="Verdana" w:cs="Arial"/>
                <w:b/>
              </w:rPr>
            </w:pPr>
            <w:r>
              <w:rPr>
                <w:rFonts w:ascii="Verdana" w:eastAsia="Calibri" w:hAnsi="Verdana" w:cs="Arial"/>
                <w:bCs/>
              </w:rPr>
              <w:t>R</w:t>
            </w:r>
            <w:r w:rsidRPr="00171C89">
              <w:rPr>
                <w:rFonts w:ascii="Verdana" w:eastAsia="Calibri" w:hAnsi="Verdana" w:cs="Arial"/>
                <w:bCs/>
              </w:rPr>
              <w:t>evisar cuidadosamente los convenios de cooperación internacional para asegurar la captación efectiva de recursos</w:t>
            </w:r>
            <w:r w:rsidR="00D33641">
              <w:rPr>
                <w:rFonts w:ascii="Verdana" w:eastAsia="Calibri" w:hAnsi="Verdana" w:cs="Arial"/>
                <w:bCs/>
              </w:rPr>
              <w:t>, es</w:t>
            </w:r>
            <w:r w:rsidRPr="00171C89">
              <w:rPr>
                <w:rFonts w:ascii="Verdana" w:eastAsia="Calibri" w:hAnsi="Verdana" w:cs="Arial"/>
                <w:bCs/>
              </w:rPr>
              <w:t xml:space="preserve">to implica la evaluación detallada de los términos y condiciones de los acuerdos de cooperación, así como el seguimiento de los requisitos legales y financieros asociados con estos convenios. Además, se encargará de mantener actualizada la información en los sistemas designados por el ente rector de cooperación externa, en cumplimiento de las leyes aplicables, para garantizar la transparencia y la conformidad con los estándares establecidos. </w:t>
            </w:r>
          </w:p>
          <w:p w14:paraId="15B2CB8D" w14:textId="7BD6D23B" w:rsidR="00171C89" w:rsidRPr="00171C89" w:rsidRDefault="00171C89" w:rsidP="00A75B65">
            <w:pPr>
              <w:pStyle w:val="Prrafodelista"/>
              <w:numPr>
                <w:ilvl w:val="0"/>
                <w:numId w:val="156"/>
              </w:numPr>
              <w:jc w:val="both"/>
              <w:rPr>
                <w:rFonts w:ascii="Verdana" w:eastAsia="Calibri" w:hAnsi="Verdana" w:cs="Arial"/>
                <w:bCs/>
                <w:sz w:val="19"/>
                <w:szCs w:val="19"/>
              </w:rPr>
            </w:pPr>
            <w:r w:rsidRPr="00171C89">
              <w:rPr>
                <w:rFonts w:ascii="Verdana" w:eastAsia="Calibri" w:hAnsi="Verdana" w:cs="Arial"/>
                <w:bCs/>
                <w:sz w:val="19"/>
                <w:szCs w:val="19"/>
              </w:rPr>
              <w:lastRenderedPageBreak/>
              <w:t xml:space="preserve">Es responsable de generar informes y reportes detallados cuando sean requeridos por el Jefe Inmediato o como resultado de alguna gestión específica. Esto implica la recopilación, el análisis y la presentación de datos relevantes sobre el progreso y el estado de los proyectos de cooperación internacional. Además, se encargará de utilizar los sistemas de control designados, como el Sistema de Control de Emisión de Dictamen (SICED) y el Sistema de Gestión, Ejecución y Análisis de Información del Sistema Nacional de Cooperación para el Desarrollo (SIGEACI), para garantizar la precisión y la integridad de la información </w:t>
            </w:r>
            <w:r w:rsidR="005C7968">
              <w:rPr>
                <w:rFonts w:ascii="Verdana" w:eastAsia="Calibri" w:hAnsi="Verdana" w:cs="Arial"/>
                <w:bCs/>
                <w:sz w:val="19"/>
                <w:szCs w:val="19"/>
              </w:rPr>
              <w:t>reportada</w:t>
            </w:r>
            <w:r w:rsidRPr="00171C89">
              <w:rPr>
                <w:rFonts w:ascii="Verdana" w:eastAsia="Calibri" w:hAnsi="Verdana" w:cs="Arial"/>
                <w:bCs/>
                <w:sz w:val="19"/>
                <w:szCs w:val="19"/>
              </w:rPr>
              <w:t>.</w:t>
            </w:r>
          </w:p>
          <w:p w14:paraId="638F283D" w14:textId="5031C5ED" w:rsidR="00171C89" w:rsidRPr="00171C89" w:rsidRDefault="00171C89" w:rsidP="00A75B65">
            <w:pPr>
              <w:pStyle w:val="Prrafodelista"/>
              <w:numPr>
                <w:ilvl w:val="0"/>
                <w:numId w:val="156"/>
              </w:numPr>
              <w:jc w:val="both"/>
              <w:rPr>
                <w:rFonts w:ascii="Verdana" w:eastAsia="Calibri" w:hAnsi="Verdana" w:cs="Arial"/>
                <w:bCs/>
                <w:sz w:val="19"/>
                <w:szCs w:val="19"/>
              </w:rPr>
            </w:pPr>
            <w:r w:rsidRPr="00171C89">
              <w:rPr>
                <w:rFonts w:ascii="Verdana" w:eastAsia="Calibri" w:hAnsi="Verdana" w:cs="Arial"/>
                <w:bCs/>
                <w:sz w:val="19"/>
                <w:szCs w:val="19"/>
              </w:rPr>
              <w:t>Coordinar con las dependencias de la institución para el desarrollo de actividades de seguimiento y monitoreo de proyectos. Además, deberá participar en reuniones de coordinación con los organismos cooperantes de los proyectos en ejecución para garantizar la alineación efectiva de los esfuerzos y la comunicación fluida entre las partes involucradas</w:t>
            </w:r>
            <w:r w:rsidR="00D33641">
              <w:rPr>
                <w:rFonts w:ascii="Verdana" w:eastAsia="Calibri" w:hAnsi="Verdana" w:cs="Arial"/>
                <w:bCs/>
                <w:sz w:val="19"/>
                <w:szCs w:val="19"/>
              </w:rPr>
              <w:t>.</w:t>
            </w:r>
            <w:r w:rsidRPr="00171C89">
              <w:rPr>
                <w:rFonts w:ascii="Verdana" w:eastAsia="Calibri" w:hAnsi="Verdana" w:cs="Arial"/>
                <w:bCs/>
                <w:sz w:val="19"/>
                <w:szCs w:val="19"/>
              </w:rPr>
              <w:t xml:space="preserve"> Reportar información relevante sobre eventos realizados como resultado de los convenios de cooperación internacional para su publicación en la página web, promoviendo la transparencia y la difusión de los logros y resultados alcanzados.</w:t>
            </w:r>
          </w:p>
          <w:p w14:paraId="502E9C24" w14:textId="77777777" w:rsidR="00171C89" w:rsidRDefault="00171C89" w:rsidP="006B29C6">
            <w:pPr>
              <w:spacing w:after="0"/>
              <w:jc w:val="both"/>
              <w:rPr>
                <w:rFonts w:ascii="Verdana" w:eastAsia="Calibri" w:hAnsi="Verdana" w:cs="Arial"/>
                <w:b/>
                <w:sz w:val="20"/>
                <w:szCs w:val="20"/>
              </w:rPr>
            </w:pPr>
          </w:p>
          <w:p w14:paraId="3120E9DD" w14:textId="5C7002F7" w:rsidR="00D55E2A" w:rsidRPr="00A24E8B" w:rsidRDefault="00D55E2A" w:rsidP="006B29C6">
            <w:pPr>
              <w:spacing w:after="0"/>
              <w:jc w:val="both"/>
              <w:rPr>
                <w:rFonts w:ascii="Verdana" w:eastAsia="Calibri" w:hAnsi="Verdana" w:cs="Arial"/>
                <w:b/>
                <w:sz w:val="20"/>
                <w:szCs w:val="20"/>
              </w:rPr>
            </w:pPr>
            <w:r w:rsidRPr="00A24E8B">
              <w:rPr>
                <w:rFonts w:ascii="Verdana" w:eastAsia="Calibri" w:hAnsi="Verdana" w:cs="Arial"/>
                <w:b/>
                <w:sz w:val="20"/>
                <w:szCs w:val="20"/>
              </w:rPr>
              <w:t>Relaciones en el trabajo</w:t>
            </w:r>
          </w:p>
          <w:p w14:paraId="0003EDBF" w14:textId="7FE10963" w:rsidR="00D55E2A" w:rsidRPr="00A24E8B" w:rsidRDefault="00D55E2A"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w:t>
            </w:r>
            <w:r w:rsidRPr="00A24E8B">
              <w:rPr>
                <w:rFonts w:ascii="Verdana" w:hAnsi="Verdana"/>
                <w:sz w:val="20"/>
                <w:szCs w:val="20"/>
              </w:rPr>
              <w:t xml:space="preserve"> </w:t>
            </w:r>
            <w:r w:rsidRPr="00A24E8B">
              <w:rPr>
                <w:rFonts w:ascii="Verdana" w:eastAsia="Calibri" w:hAnsi="Verdana" w:cs="Arial"/>
                <w:sz w:val="20"/>
                <w:szCs w:val="20"/>
              </w:rPr>
              <w:t xml:space="preserve">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p>
          <w:p w14:paraId="55FDBF62" w14:textId="77777777" w:rsidR="00D55E2A" w:rsidRPr="00A24E8B" w:rsidRDefault="00D55E2A" w:rsidP="003C5792">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w:t>
            </w:r>
            <w:r w:rsidRPr="00A24E8B">
              <w:rPr>
                <w:rFonts w:ascii="Verdana" w:hAnsi="Verdana"/>
                <w:sz w:val="20"/>
                <w:szCs w:val="20"/>
              </w:rPr>
              <w:t xml:space="preserve"> </w:t>
            </w:r>
            <w:r w:rsidRPr="00A24E8B">
              <w:rPr>
                <w:rFonts w:ascii="Verdana" w:eastAsia="Calibri" w:hAnsi="Verdana" w:cs="Arial"/>
                <w:sz w:val="20"/>
                <w:szCs w:val="20"/>
              </w:rPr>
              <w:t>Con instituciones del Organismo Ejecutivo, con personal de SEGEPLAN,</w:t>
            </w:r>
          </w:p>
          <w:p w14:paraId="02A3EC1C" w14:textId="77777777" w:rsidR="00D55E2A" w:rsidRPr="00A24E8B" w:rsidRDefault="00D55E2A" w:rsidP="003C5792">
            <w:pPr>
              <w:spacing w:after="0"/>
              <w:jc w:val="both"/>
              <w:rPr>
                <w:rFonts w:ascii="Verdana" w:eastAsia="Calibri" w:hAnsi="Verdana" w:cs="Arial"/>
                <w:sz w:val="20"/>
                <w:szCs w:val="20"/>
              </w:rPr>
            </w:pPr>
            <w:r w:rsidRPr="00A24E8B">
              <w:rPr>
                <w:rFonts w:ascii="Verdana" w:eastAsia="Calibri" w:hAnsi="Verdana" w:cs="Arial"/>
                <w:sz w:val="20"/>
                <w:szCs w:val="20"/>
              </w:rPr>
              <w:t>MINFIN y CGC.</w:t>
            </w:r>
          </w:p>
          <w:p w14:paraId="65A58D57" w14:textId="77777777" w:rsidR="00D55E2A" w:rsidRPr="00A24E8B" w:rsidRDefault="00D55E2A" w:rsidP="006B29C6">
            <w:pPr>
              <w:spacing w:after="0"/>
              <w:jc w:val="both"/>
              <w:rPr>
                <w:rFonts w:ascii="Verdana" w:eastAsia="Calibri" w:hAnsi="Verdana" w:cs="Arial"/>
                <w:b/>
                <w:sz w:val="20"/>
                <w:szCs w:val="20"/>
              </w:rPr>
            </w:pPr>
          </w:p>
          <w:p w14:paraId="1B2C3207" w14:textId="77777777" w:rsidR="00D55E2A" w:rsidRPr="00A24E8B" w:rsidRDefault="00D55E2A" w:rsidP="006B29C6">
            <w:pPr>
              <w:spacing w:after="0"/>
              <w:jc w:val="both"/>
              <w:rPr>
                <w:rFonts w:ascii="Verdana" w:eastAsia="Calibri" w:hAnsi="Verdana" w:cs="Arial"/>
                <w:b/>
                <w:sz w:val="20"/>
                <w:szCs w:val="20"/>
              </w:rPr>
            </w:pPr>
            <w:r w:rsidRPr="00A24E8B">
              <w:rPr>
                <w:rFonts w:ascii="Verdana" w:eastAsia="Calibri" w:hAnsi="Verdana" w:cs="Arial"/>
                <w:b/>
                <w:sz w:val="20"/>
                <w:szCs w:val="20"/>
              </w:rPr>
              <w:t>Condiciones de trabajo</w:t>
            </w:r>
          </w:p>
          <w:p w14:paraId="422EA531" w14:textId="77777777" w:rsidR="00D55E2A" w:rsidRPr="00A24E8B" w:rsidRDefault="00D55E2A"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6F7FDE49" w14:textId="735CD062" w:rsidR="00D55E2A" w:rsidRPr="00A24E8B" w:rsidRDefault="00D55E2A"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F9148F"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r w:rsidR="00051FB6" w:rsidRPr="00A24E8B">
              <w:rPr>
                <w:rFonts w:ascii="Verdana" w:eastAsia="Calibri" w:hAnsi="Verdana" w:cs="Arial"/>
                <w:sz w:val="20"/>
                <w:szCs w:val="20"/>
              </w:rPr>
              <w:t>.</w:t>
            </w:r>
          </w:p>
        </w:tc>
      </w:tr>
    </w:tbl>
    <w:p w14:paraId="4900272D" w14:textId="77777777" w:rsidR="00D55E2A" w:rsidRPr="00A24E8B" w:rsidRDefault="00D55E2A" w:rsidP="003F0C3B">
      <w:pPr>
        <w:spacing w:after="0"/>
        <w:rPr>
          <w:rFonts w:ascii="Verdana" w:hAnsi="Verdana" w:cs="Arial"/>
          <w:vanish/>
          <w:sz w:val="20"/>
          <w:szCs w:val="20"/>
        </w:rPr>
      </w:pPr>
    </w:p>
    <w:p w14:paraId="25EBD565" w14:textId="77777777" w:rsidR="00D55E2A" w:rsidRPr="00A24E8B" w:rsidRDefault="00D55E2A"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D55E2A" w:rsidRPr="00A24E8B" w14:paraId="68B1C0FE" w14:textId="77777777" w:rsidTr="03BB13D3">
        <w:trPr>
          <w:trHeight w:val="401"/>
          <w:jc w:val="center"/>
        </w:trPr>
        <w:tc>
          <w:tcPr>
            <w:tcW w:w="9214" w:type="dxa"/>
            <w:shd w:val="clear" w:color="auto" w:fill="B8CCE4" w:themeFill="accent1" w:themeFillTint="66"/>
            <w:vAlign w:val="center"/>
          </w:tcPr>
          <w:p w14:paraId="63665AAE" w14:textId="77777777" w:rsidR="00D55E2A" w:rsidRPr="00A24E8B" w:rsidRDefault="00D55E2A" w:rsidP="00A75B65">
            <w:pPr>
              <w:pStyle w:val="Prrafodelista"/>
              <w:numPr>
                <w:ilvl w:val="0"/>
                <w:numId w:val="130"/>
              </w:numPr>
              <w:spacing w:line="276" w:lineRule="auto"/>
              <w:contextualSpacing/>
              <w:rPr>
                <w:rFonts w:ascii="Verdana" w:hAnsi="Verdana"/>
              </w:rPr>
            </w:pPr>
            <w:r w:rsidRPr="00A24E8B">
              <w:rPr>
                <w:rFonts w:ascii="Verdana" w:eastAsia="Calibri" w:hAnsi="Verdana" w:cs="Arial"/>
                <w:b/>
              </w:rPr>
              <w:t>Perfil Básico del Puesto</w:t>
            </w:r>
          </w:p>
        </w:tc>
      </w:tr>
      <w:tr w:rsidR="00D55E2A" w:rsidRPr="00A24E8B" w14:paraId="6D8153EB" w14:textId="77777777" w:rsidTr="03BB13D3">
        <w:trPr>
          <w:trHeight w:val="216"/>
          <w:jc w:val="center"/>
        </w:trPr>
        <w:tc>
          <w:tcPr>
            <w:tcW w:w="9214" w:type="dxa"/>
            <w:shd w:val="clear" w:color="auto" w:fill="FFFFFF" w:themeFill="background1"/>
          </w:tcPr>
          <w:p w14:paraId="6B127D77" w14:textId="05F7BC7B" w:rsidR="00D55E2A" w:rsidRDefault="00D55E2A"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051FB6" w:rsidRPr="00A24E8B">
              <w:rPr>
                <w:rFonts w:ascii="Verdana" w:eastAsia="Calibri" w:hAnsi="Verdana" w:cs="Arial"/>
                <w:b/>
                <w:sz w:val="20"/>
                <w:szCs w:val="20"/>
              </w:rPr>
              <w:t xml:space="preserve">: </w:t>
            </w:r>
            <w:r w:rsidR="003C5792" w:rsidRPr="003C5792">
              <w:rPr>
                <w:rFonts w:ascii="Verdana" w:eastAsia="Calibri" w:hAnsi="Verdana" w:cs="Arial"/>
                <w:sz w:val="20"/>
                <w:szCs w:val="20"/>
              </w:rPr>
              <w:t>Secretaria Bilingüe, Perito Contador o carrera afín; 5to. Semestre en Relaciones Internacionales, Ciencias Económicas o carrera afín.</w:t>
            </w:r>
          </w:p>
          <w:p w14:paraId="46523EED" w14:textId="77777777" w:rsidR="00171C89" w:rsidRDefault="03BB13D3" w:rsidP="00171C89">
            <w:pPr>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3C5792" w:rsidRPr="003C5792">
              <w:rPr>
                <w:rFonts w:ascii="Verdana" w:eastAsia="Calibri" w:hAnsi="Verdana" w:cs="Arial"/>
                <w:sz w:val="20"/>
                <w:szCs w:val="20"/>
              </w:rPr>
              <w:t>1 año de experiencia en Cooperación Internacional, Bilingüe o actividades afines al puesto.</w:t>
            </w:r>
            <w:r w:rsidRPr="00A24E8B">
              <w:rPr>
                <w:rFonts w:ascii="Verdana" w:eastAsia="Calibri" w:hAnsi="Verdana" w:cs="Arial"/>
                <w:sz w:val="20"/>
                <w:szCs w:val="20"/>
              </w:rPr>
              <w:t xml:space="preserve"> </w:t>
            </w:r>
          </w:p>
          <w:p w14:paraId="3EDA9954" w14:textId="27677077" w:rsidR="00D55E2A" w:rsidRPr="00A24E8B" w:rsidRDefault="00D55E2A" w:rsidP="00171C89">
            <w:pPr>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051FB6" w:rsidRPr="00A24E8B">
              <w:rPr>
                <w:rFonts w:ascii="Verdana" w:eastAsia="Calibri" w:hAnsi="Verdana" w:cs="Arial"/>
                <w:b/>
                <w:sz w:val="20"/>
                <w:szCs w:val="20"/>
              </w:rPr>
              <w:t xml:space="preserve"> </w:t>
            </w:r>
            <w:r w:rsidR="001C2CDD" w:rsidRPr="00A24E8B">
              <w:rPr>
                <w:rFonts w:ascii="Verdana" w:eastAsia="Calibri" w:hAnsi="Verdana" w:cs="Arial"/>
                <w:sz w:val="20"/>
                <w:szCs w:val="20"/>
              </w:rPr>
              <w:t>En temática de</w:t>
            </w:r>
            <w:r w:rsidR="001C2CDD" w:rsidRPr="00A24E8B">
              <w:rPr>
                <w:rFonts w:ascii="Verdana" w:eastAsia="Calibri" w:hAnsi="Verdana" w:cs="Arial"/>
                <w:b/>
                <w:sz w:val="20"/>
                <w:szCs w:val="20"/>
              </w:rPr>
              <w:t xml:space="preserve"> </w:t>
            </w:r>
            <w:r w:rsidR="001C2CDD" w:rsidRPr="00A24E8B">
              <w:rPr>
                <w:rFonts w:ascii="Verdana" w:eastAsia="Calibri" w:hAnsi="Verdana" w:cs="Arial"/>
                <w:bCs/>
                <w:sz w:val="20"/>
                <w:szCs w:val="20"/>
              </w:rPr>
              <w:t>Cooperación Internacional y/</w:t>
            </w:r>
            <w:r w:rsidR="00BD2E8A" w:rsidRPr="00A24E8B">
              <w:rPr>
                <w:rFonts w:ascii="Verdana" w:eastAsia="Calibri" w:hAnsi="Verdana" w:cs="Arial"/>
                <w:bCs/>
                <w:sz w:val="20"/>
                <w:szCs w:val="20"/>
              </w:rPr>
              <w:t>o implementación</w:t>
            </w:r>
            <w:r w:rsidR="001C2CDD" w:rsidRPr="00A24E8B">
              <w:rPr>
                <w:rFonts w:ascii="Verdana" w:eastAsia="Calibri" w:hAnsi="Verdana" w:cs="Arial"/>
                <w:bCs/>
                <w:sz w:val="20"/>
                <w:szCs w:val="20"/>
              </w:rPr>
              <w:t xml:space="preserve"> de proyectos.</w:t>
            </w:r>
          </w:p>
          <w:p w14:paraId="63390919" w14:textId="77777777" w:rsidR="00D55E2A" w:rsidRPr="00A24E8B" w:rsidRDefault="00D55E2A" w:rsidP="003F0C3B">
            <w:pPr>
              <w:pStyle w:val="Prrafodelista"/>
              <w:spacing w:line="276" w:lineRule="auto"/>
              <w:ind w:left="360"/>
              <w:jc w:val="both"/>
              <w:rPr>
                <w:rFonts w:ascii="Verdana" w:eastAsia="Calibri" w:hAnsi="Verdana" w:cs="Arial"/>
                <w:bCs/>
              </w:rPr>
            </w:pPr>
          </w:p>
          <w:p w14:paraId="1E1EFF44"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679C094" w14:textId="77777777" w:rsidR="008742E8" w:rsidRPr="00A24E8B" w:rsidRDefault="008742E8" w:rsidP="00A75B65">
            <w:pPr>
              <w:numPr>
                <w:ilvl w:val="0"/>
                <w:numId w:val="154"/>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7DDB639" w14:textId="77777777" w:rsidR="008742E8" w:rsidRPr="00A24E8B" w:rsidRDefault="008742E8" w:rsidP="00A75B65">
            <w:pPr>
              <w:numPr>
                <w:ilvl w:val="0"/>
                <w:numId w:val="154"/>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FA474FB" w14:textId="77777777" w:rsidR="008742E8" w:rsidRPr="00A24E8B" w:rsidRDefault="008742E8" w:rsidP="00A75B65">
            <w:pPr>
              <w:numPr>
                <w:ilvl w:val="0"/>
                <w:numId w:val="154"/>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6339EDC" w14:textId="77777777" w:rsidR="00D55E2A" w:rsidRPr="00A24E8B" w:rsidRDefault="00D55E2A" w:rsidP="00A75B65">
            <w:pPr>
              <w:pStyle w:val="Prrafodelista"/>
              <w:numPr>
                <w:ilvl w:val="0"/>
                <w:numId w:val="154"/>
              </w:numPr>
              <w:spacing w:line="276" w:lineRule="auto"/>
              <w:jc w:val="both"/>
              <w:rPr>
                <w:rFonts w:ascii="Verdana" w:eastAsia="Calibri" w:hAnsi="Verdana" w:cs="Arial"/>
              </w:rPr>
            </w:pPr>
            <w:r w:rsidRPr="00A24E8B">
              <w:rPr>
                <w:rFonts w:ascii="Verdana" w:eastAsia="Calibri" w:hAnsi="Verdana" w:cs="Arial"/>
              </w:rPr>
              <w:t>Relaciones Interpersonales</w:t>
            </w:r>
          </w:p>
          <w:p w14:paraId="25621885" w14:textId="77777777" w:rsidR="00D55E2A" w:rsidRPr="00A24E8B" w:rsidRDefault="00D55E2A" w:rsidP="00A75B65">
            <w:pPr>
              <w:pStyle w:val="Prrafodelista"/>
              <w:numPr>
                <w:ilvl w:val="0"/>
                <w:numId w:val="154"/>
              </w:numPr>
              <w:spacing w:line="276" w:lineRule="auto"/>
              <w:jc w:val="both"/>
              <w:rPr>
                <w:rFonts w:ascii="Verdana" w:eastAsia="Calibri" w:hAnsi="Verdana" w:cs="Arial"/>
              </w:rPr>
            </w:pPr>
            <w:r w:rsidRPr="00A24E8B">
              <w:rPr>
                <w:rFonts w:ascii="Verdana" w:eastAsia="Calibri" w:hAnsi="Verdana" w:cs="Arial"/>
              </w:rPr>
              <w:t xml:space="preserve">Comunicación oral y escrita </w:t>
            </w:r>
          </w:p>
          <w:p w14:paraId="7BE7CF92" w14:textId="77777777" w:rsidR="00D55E2A" w:rsidRPr="00A24E8B" w:rsidRDefault="00D55E2A" w:rsidP="003F0C3B">
            <w:pPr>
              <w:pStyle w:val="Prrafodelista"/>
              <w:spacing w:line="276" w:lineRule="auto"/>
              <w:ind w:left="360"/>
              <w:jc w:val="both"/>
              <w:rPr>
                <w:rFonts w:ascii="Verdana" w:eastAsia="Calibri" w:hAnsi="Verdana" w:cs="Arial"/>
              </w:rPr>
            </w:pPr>
          </w:p>
          <w:p w14:paraId="071305DC"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7FD47919" w14:textId="77777777" w:rsidR="00D55E2A" w:rsidRPr="00A24E8B" w:rsidRDefault="00D55E2A" w:rsidP="00A75B65">
            <w:pPr>
              <w:pStyle w:val="Prrafodelista"/>
              <w:numPr>
                <w:ilvl w:val="0"/>
                <w:numId w:val="154"/>
              </w:numPr>
              <w:spacing w:line="276" w:lineRule="auto"/>
              <w:jc w:val="both"/>
              <w:rPr>
                <w:rFonts w:ascii="Verdana" w:eastAsia="Calibri" w:hAnsi="Verdana" w:cs="Arial"/>
              </w:rPr>
            </w:pPr>
            <w:r w:rsidRPr="00A24E8B">
              <w:rPr>
                <w:rFonts w:ascii="Verdana" w:eastAsia="Calibri" w:hAnsi="Verdana" w:cs="Arial"/>
              </w:rPr>
              <w:t>Manejo de paquete Office y navegación en Internet</w:t>
            </w:r>
          </w:p>
          <w:p w14:paraId="1536AC6B" w14:textId="77777777" w:rsidR="00D55E2A" w:rsidRPr="00A24E8B" w:rsidRDefault="00D55E2A" w:rsidP="00A75B65">
            <w:pPr>
              <w:pStyle w:val="Prrafodelista"/>
              <w:numPr>
                <w:ilvl w:val="0"/>
                <w:numId w:val="154"/>
              </w:numPr>
              <w:spacing w:line="276" w:lineRule="auto"/>
              <w:jc w:val="both"/>
              <w:rPr>
                <w:rFonts w:ascii="Verdana" w:eastAsia="Calibri" w:hAnsi="Verdana" w:cs="Arial"/>
              </w:rPr>
            </w:pPr>
            <w:r w:rsidRPr="00A24E8B">
              <w:rPr>
                <w:rFonts w:ascii="Verdana" w:eastAsia="Calibri" w:hAnsi="Verdana" w:cs="Arial"/>
              </w:rPr>
              <w:t>Manejo de equipo de oficina</w:t>
            </w:r>
          </w:p>
        </w:tc>
      </w:tr>
    </w:tbl>
    <w:p w14:paraId="72DF6481" w14:textId="44CA4E81" w:rsidR="00D55E2A" w:rsidRDefault="00D55E2A" w:rsidP="003F0C3B">
      <w:pPr>
        <w:spacing w:after="0"/>
        <w:rPr>
          <w:rFonts w:ascii="Verdana" w:hAnsi="Verdana" w:cs="Arial"/>
          <w:b/>
          <w:iCs/>
          <w:sz w:val="20"/>
          <w:szCs w:val="20"/>
        </w:rPr>
      </w:pPr>
    </w:p>
    <w:p w14:paraId="20328322" w14:textId="106E54B6" w:rsidR="00D55E2A" w:rsidRPr="00A24E8B" w:rsidRDefault="00EA1B8C" w:rsidP="00FC5488">
      <w:pPr>
        <w:pStyle w:val="Ttulo2"/>
      </w:pPr>
      <w:bookmarkStart w:id="844" w:name="_Toc138245530"/>
      <w:bookmarkStart w:id="845" w:name="_Toc138245531"/>
      <w:bookmarkStart w:id="846" w:name="_Toc138245532"/>
      <w:bookmarkStart w:id="847" w:name="_Toc138245533"/>
      <w:bookmarkStart w:id="848" w:name="_Toc138245534"/>
      <w:bookmarkStart w:id="849" w:name="_Toc155966946"/>
      <w:bookmarkEnd w:id="844"/>
      <w:bookmarkEnd w:id="845"/>
      <w:bookmarkEnd w:id="846"/>
      <w:bookmarkEnd w:id="847"/>
      <w:bookmarkEnd w:id="848"/>
      <w:r w:rsidRPr="00EA1B8C">
        <w:lastRenderedPageBreak/>
        <w:t>PROFESIONAL ESPECIALISTA EN RIESGO</w:t>
      </w:r>
      <w:r w:rsidR="00171C89">
        <w:t>S</w:t>
      </w:r>
      <w:bookmarkEnd w:id="849"/>
    </w:p>
    <w:p w14:paraId="7A761350" w14:textId="77777777" w:rsidR="00D55E2A" w:rsidRPr="00A24E8B" w:rsidRDefault="00D55E2A" w:rsidP="003F0C3B">
      <w:pPr>
        <w:shd w:val="clear" w:color="auto" w:fill="365F91" w:themeFill="accent1" w:themeFillShade="BF"/>
        <w:spacing w:after="0"/>
        <w:jc w:val="center"/>
        <w:rPr>
          <w:rFonts w:ascii="Verdana" w:hAnsi="Verdana" w:cs="Arial"/>
          <w:b/>
          <w:color w:val="FFFFFF" w:themeColor="background1"/>
          <w:sz w:val="20"/>
          <w:szCs w:val="20"/>
        </w:rPr>
      </w:pPr>
    </w:p>
    <w:p w14:paraId="27F93BF0" w14:textId="4C85AF78" w:rsidR="00D55E2A" w:rsidRPr="00A24E8B" w:rsidRDefault="00D55E2A" w:rsidP="002427A6">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PROFESIONAL ESPECIALISTA EN RIESG</w:t>
      </w:r>
      <w:r w:rsidR="00E77074">
        <w:rPr>
          <w:rFonts w:ascii="Verdana" w:hAnsi="Verdana" w:cs="Arial"/>
          <w:b/>
          <w:color w:val="FFFFFF" w:themeColor="background1"/>
          <w:sz w:val="20"/>
          <w:szCs w:val="20"/>
        </w:rPr>
        <w:t>O</w:t>
      </w:r>
      <w:r w:rsidR="00BE757E">
        <w:rPr>
          <w:rFonts w:ascii="Verdana" w:hAnsi="Verdana" w:cs="Arial"/>
          <w:b/>
          <w:color w:val="FFFFFF" w:themeColor="background1"/>
          <w:sz w:val="20"/>
          <w:szCs w:val="20"/>
        </w:rPr>
        <w:t>S</w:t>
      </w:r>
    </w:p>
    <w:p w14:paraId="05DCE2CC" w14:textId="1D26B977" w:rsidR="00D55E2A" w:rsidRPr="00A24E8B" w:rsidRDefault="00D55E2A"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D55E2A" w:rsidRPr="00A24E8B" w14:paraId="328601F9" w14:textId="77777777" w:rsidTr="03BB13D3">
        <w:trPr>
          <w:trHeight w:val="268"/>
          <w:jc w:val="center"/>
        </w:trPr>
        <w:tc>
          <w:tcPr>
            <w:tcW w:w="9243" w:type="dxa"/>
            <w:gridSpan w:val="2"/>
            <w:shd w:val="clear" w:color="auto" w:fill="BDD6EE"/>
          </w:tcPr>
          <w:p w14:paraId="05F5673B" w14:textId="5C045BB6" w:rsidR="00D55E2A" w:rsidRPr="00A24E8B" w:rsidRDefault="00D55E2A" w:rsidP="00A75B65">
            <w:pPr>
              <w:pStyle w:val="Prrafodelista"/>
              <w:numPr>
                <w:ilvl w:val="0"/>
                <w:numId w:val="158"/>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D55E2A" w:rsidRPr="00A24E8B" w14:paraId="28F281CC" w14:textId="77777777" w:rsidTr="03BB13D3">
        <w:trPr>
          <w:jc w:val="center"/>
        </w:trPr>
        <w:tc>
          <w:tcPr>
            <w:tcW w:w="4152" w:type="dxa"/>
          </w:tcPr>
          <w:p w14:paraId="5A06887E"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7AF3E36" w14:textId="78AD21AB"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Especialista en Riesgo</w:t>
            </w:r>
            <w:r w:rsidR="00BE757E">
              <w:rPr>
                <w:rFonts w:ascii="Verdana" w:eastAsia="Calibri" w:hAnsi="Verdana" w:cs="Arial"/>
                <w:sz w:val="20"/>
                <w:szCs w:val="20"/>
              </w:rPr>
              <w:t>s</w:t>
            </w:r>
            <w:r w:rsidR="00171C89">
              <w:rPr>
                <w:rFonts w:ascii="Verdana" w:eastAsia="Calibri" w:hAnsi="Verdana" w:cs="Arial"/>
                <w:sz w:val="20"/>
                <w:szCs w:val="20"/>
              </w:rPr>
              <w:t xml:space="preserve"> SINACIG</w:t>
            </w:r>
          </w:p>
        </w:tc>
      </w:tr>
      <w:tr w:rsidR="00D55E2A" w:rsidRPr="00A24E8B" w14:paraId="48CF34F1" w14:textId="77777777" w:rsidTr="03BB13D3">
        <w:trPr>
          <w:jc w:val="center"/>
        </w:trPr>
        <w:tc>
          <w:tcPr>
            <w:tcW w:w="4152" w:type="dxa"/>
          </w:tcPr>
          <w:p w14:paraId="7A6A4353"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9A5CDA6" w14:textId="73B484C9"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Especialista en Riesgo</w:t>
            </w:r>
            <w:r w:rsidR="00171C89">
              <w:rPr>
                <w:rFonts w:ascii="Verdana" w:eastAsia="Calibri" w:hAnsi="Verdana" w:cs="Arial"/>
                <w:sz w:val="20"/>
                <w:szCs w:val="20"/>
              </w:rPr>
              <w:t>s</w:t>
            </w:r>
          </w:p>
        </w:tc>
      </w:tr>
      <w:tr w:rsidR="00D55E2A" w:rsidRPr="00A24E8B" w14:paraId="54D4A830" w14:textId="77777777" w:rsidTr="03BB13D3">
        <w:trPr>
          <w:jc w:val="center"/>
        </w:trPr>
        <w:tc>
          <w:tcPr>
            <w:tcW w:w="4152" w:type="dxa"/>
          </w:tcPr>
          <w:p w14:paraId="502EE102"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317AF34D"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D55E2A" w:rsidRPr="00A24E8B" w14:paraId="39C81AB7" w14:textId="77777777" w:rsidTr="03BB13D3">
        <w:trPr>
          <w:jc w:val="center"/>
        </w:trPr>
        <w:tc>
          <w:tcPr>
            <w:tcW w:w="4152" w:type="dxa"/>
          </w:tcPr>
          <w:p w14:paraId="7D4523C2"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079C003" w14:textId="2F05D717" w:rsidR="00D55E2A" w:rsidRPr="00A24E8B" w:rsidRDefault="00305DDD"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Planificación</w:t>
            </w:r>
            <w:r>
              <w:rPr>
                <w:rFonts w:ascii="Verdana" w:eastAsia="Calibri" w:hAnsi="Verdana" w:cs="Arial"/>
                <w:sz w:val="20"/>
                <w:szCs w:val="20"/>
              </w:rPr>
              <w:t xml:space="preserve"> -UPLANI-</w:t>
            </w:r>
          </w:p>
        </w:tc>
      </w:tr>
      <w:tr w:rsidR="00D55E2A" w:rsidRPr="00A24E8B" w14:paraId="7033118E" w14:textId="77777777" w:rsidTr="03BB13D3">
        <w:trPr>
          <w:jc w:val="center"/>
        </w:trPr>
        <w:tc>
          <w:tcPr>
            <w:tcW w:w="4152" w:type="dxa"/>
          </w:tcPr>
          <w:p w14:paraId="4CB5C056" w14:textId="533C07DF" w:rsidR="00D55E2A"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73A0859F" w14:textId="13F379BA"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Jefe de Planificación</w:t>
            </w:r>
          </w:p>
        </w:tc>
      </w:tr>
      <w:tr w:rsidR="00D55E2A" w:rsidRPr="00A24E8B" w14:paraId="3170A7DB" w14:textId="77777777" w:rsidTr="03BB13D3">
        <w:trPr>
          <w:trHeight w:val="265"/>
          <w:jc w:val="center"/>
        </w:trPr>
        <w:tc>
          <w:tcPr>
            <w:tcW w:w="4152" w:type="dxa"/>
            <w:vAlign w:val="center"/>
          </w:tcPr>
          <w:p w14:paraId="72356AE5"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0652CC34" w14:textId="77777777" w:rsidR="00D55E2A" w:rsidRPr="00A24E8B" w:rsidRDefault="00D55E2A" w:rsidP="003F0C3B">
            <w:pPr>
              <w:spacing w:after="0"/>
              <w:jc w:val="both"/>
              <w:rPr>
                <w:rFonts w:ascii="Verdana" w:eastAsia="Calibri" w:hAnsi="Verdana" w:cs="Arial"/>
                <w:bCs/>
                <w:sz w:val="20"/>
                <w:szCs w:val="20"/>
              </w:rPr>
            </w:pPr>
            <w:r w:rsidRPr="00A24E8B">
              <w:rPr>
                <w:rFonts w:ascii="Verdana" w:eastAsia="Calibri" w:hAnsi="Verdana" w:cs="Arial"/>
                <w:bCs/>
                <w:sz w:val="20"/>
                <w:szCs w:val="20"/>
              </w:rPr>
              <w:t>Ninguno</w:t>
            </w:r>
          </w:p>
        </w:tc>
      </w:tr>
      <w:tr w:rsidR="00D55E2A" w:rsidRPr="00A24E8B" w14:paraId="3B1C13EF" w14:textId="77777777" w:rsidTr="03BB13D3">
        <w:trPr>
          <w:trHeight w:val="265"/>
          <w:jc w:val="center"/>
        </w:trPr>
        <w:tc>
          <w:tcPr>
            <w:tcW w:w="4152" w:type="dxa"/>
          </w:tcPr>
          <w:p w14:paraId="49E4428B"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4D99AFF" w14:textId="6485F923"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D55E2A" w:rsidRPr="00A24E8B" w14:paraId="22AB973B" w14:textId="77777777" w:rsidTr="03BB13D3">
        <w:trPr>
          <w:trHeight w:val="265"/>
          <w:jc w:val="center"/>
        </w:trPr>
        <w:tc>
          <w:tcPr>
            <w:tcW w:w="4152" w:type="dxa"/>
          </w:tcPr>
          <w:p w14:paraId="3F3595DC"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05C2F131"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61ABD27" w14:textId="77777777" w:rsidR="00D55E2A" w:rsidRPr="00A24E8B" w:rsidRDefault="00D55E2A"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D55E2A" w:rsidRPr="00A24E8B" w14:paraId="70446A7E" w14:textId="77777777" w:rsidTr="03BB13D3">
        <w:trPr>
          <w:jc w:val="center"/>
        </w:trPr>
        <w:tc>
          <w:tcPr>
            <w:tcW w:w="9214" w:type="dxa"/>
            <w:shd w:val="clear" w:color="auto" w:fill="BDD6EE"/>
          </w:tcPr>
          <w:p w14:paraId="3AD74A26" w14:textId="77777777" w:rsidR="00D55E2A" w:rsidRPr="00A24E8B" w:rsidRDefault="00D55E2A" w:rsidP="00A75B65">
            <w:pPr>
              <w:pStyle w:val="Prrafodelista"/>
              <w:numPr>
                <w:ilvl w:val="0"/>
                <w:numId w:val="158"/>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B526C2" w:rsidRPr="00A24E8B" w14:paraId="59761AA7" w14:textId="77777777" w:rsidTr="03BB13D3">
        <w:trPr>
          <w:jc w:val="center"/>
        </w:trPr>
        <w:tc>
          <w:tcPr>
            <w:tcW w:w="9214" w:type="dxa"/>
            <w:vAlign w:val="center"/>
          </w:tcPr>
          <w:p w14:paraId="6EEC6B4E" w14:textId="36D3CAD0" w:rsidR="000E7A16" w:rsidRPr="000E7A16" w:rsidRDefault="000E7A16" w:rsidP="00A75B65">
            <w:pPr>
              <w:pStyle w:val="Prrafodelista"/>
              <w:numPr>
                <w:ilvl w:val="0"/>
                <w:numId w:val="233"/>
              </w:numPr>
              <w:jc w:val="both"/>
              <w:rPr>
                <w:rFonts w:ascii="Verdana" w:hAnsi="Verdana" w:cs="Arial"/>
              </w:rPr>
            </w:pPr>
            <w:r w:rsidRPr="000E7A16">
              <w:rPr>
                <w:rFonts w:ascii="Verdana" w:hAnsi="Verdana" w:cs="Arial"/>
              </w:rPr>
              <w:t>Apoyar a las dependencias de la Institución para el cumplimiento de los establecido en las Normas Generales y Técnicas de Control Interno Gubernamental</w:t>
            </w:r>
            <w:r>
              <w:rPr>
                <w:rFonts w:ascii="Verdana" w:hAnsi="Verdana" w:cs="Arial"/>
              </w:rPr>
              <w:t>.</w:t>
            </w:r>
          </w:p>
          <w:p w14:paraId="12714E8F" w14:textId="77777777" w:rsidR="000E7A16" w:rsidRPr="000E7A16" w:rsidRDefault="000E7A16" w:rsidP="00A75B65">
            <w:pPr>
              <w:pStyle w:val="Prrafodelista"/>
              <w:numPr>
                <w:ilvl w:val="0"/>
                <w:numId w:val="233"/>
              </w:numPr>
              <w:jc w:val="both"/>
              <w:rPr>
                <w:rFonts w:ascii="Verdana" w:hAnsi="Verdana" w:cs="Arial"/>
              </w:rPr>
            </w:pPr>
            <w:r w:rsidRPr="000E7A16">
              <w:rPr>
                <w:rFonts w:ascii="Verdana" w:hAnsi="Verdana" w:cs="Arial"/>
              </w:rPr>
              <w:t>Apoyar a la Máxima Autoridad y el Equipo de Dirección en la identificación y valoración de los riesgos relacionados con el fraude y corrupción;</w:t>
            </w:r>
          </w:p>
          <w:p w14:paraId="5BE117AA" w14:textId="77777777" w:rsidR="000E7A16" w:rsidRPr="000E7A16" w:rsidRDefault="000E7A16" w:rsidP="00A75B65">
            <w:pPr>
              <w:pStyle w:val="Prrafodelista"/>
              <w:numPr>
                <w:ilvl w:val="0"/>
                <w:numId w:val="233"/>
              </w:numPr>
              <w:jc w:val="both"/>
              <w:rPr>
                <w:rFonts w:ascii="Verdana" w:hAnsi="Verdana" w:cs="Arial"/>
              </w:rPr>
            </w:pPr>
            <w:r w:rsidRPr="000E7A16">
              <w:rPr>
                <w:rFonts w:ascii="Verdana" w:hAnsi="Verdana" w:cs="Arial"/>
              </w:rPr>
              <w:t>Apoyar al equipo de dirección para identificar los correspondientes riesgos para el cumplimiento de los objetivos institucionales; estratégicos, operativos, de información y de cumplimiento normativo, entre otros;</w:t>
            </w:r>
          </w:p>
          <w:p w14:paraId="2420695C" w14:textId="7AEFD081" w:rsidR="000E7A16" w:rsidRPr="000E7A16" w:rsidRDefault="000E7A16" w:rsidP="00A75B65">
            <w:pPr>
              <w:pStyle w:val="Prrafodelista"/>
              <w:numPr>
                <w:ilvl w:val="0"/>
                <w:numId w:val="233"/>
              </w:numPr>
              <w:jc w:val="both"/>
              <w:rPr>
                <w:rFonts w:ascii="Verdana" w:hAnsi="Verdana" w:cs="Arial"/>
              </w:rPr>
            </w:pPr>
            <w:r w:rsidRPr="000E7A16">
              <w:rPr>
                <w:rFonts w:ascii="Verdana" w:hAnsi="Verdana" w:cs="Arial"/>
              </w:rPr>
              <w:t>Elaborar en coordinación con el Equipo de Dirección y presentar anualmente al despacho superior, una matriz con los riesgos identificados, adicionando la valoración relacionada a la tolerancia al riesgo, con rangos autorizados por la máxima autoridad de la entidad; y los controles necesarios para mitigarlos.</w:t>
            </w:r>
          </w:p>
          <w:p w14:paraId="04C8FF3F" w14:textId="77777777" w:rsidR="000E7A16" w:rsidRPr="000E7A16" w:rsidRDefault="000E7A16" w:rsidP="00A75B65">
            <w:pPr>
              <w:pStyle w:val="Prrafodelista"/>
              <w:numPr>
                <w:ilvl w:val="0"/>
                <w:numId w:val="233"/>
              </w:numPr>
              <w:jc w:val="both"/>
              <w:rPr>
                <w:rFonts w:ascii="Verdana" w:hAnsi="Verdana" w:cs="Arial"/>
              </w:rPr>
            </w:pPr>
            <w:r w:rsidRPr="000E7A16">
              <w:rPr>
                <w:rFonts w:ascii="Verdana" w:hAnsi="Verdana" w:cs="Arial"/>
              </w:rPr>
              <w:t>Coordinar con el Equipo de Dirección, la selección de los diferentes tipos de controles, ajustándolos a la naturaleza, tamaño y complejidad de los procesos y áreas de la entidad y guarden relación con los riesgos a los cuales está mitigando;</w:t>
            </w:r>
          </w:p>
          <w:p w14:paraId="23A5000B" w14:textId="77777777" w:rsidR="000E7A16" w:rsidRPr="000E7A16" w:rsidRDefault="000E7A16" w:rsidP="00A75B65">
            <w:pPr>
              <w:pStyle w:val="Prrafodelista"/>
              <w:numPr>
                <w:ilvl w:val="0"/>
                <w:numId w:val="233"/>
              </w:numPr>
              <w:jc w:val="both"/>
              <w:rPr>
                <w:rFonts w:ascii="Verdana" w:hAnsi="Verdana" w:cs="Arial"/>
              </w:rPr>
            </w:pPr>
            <w:r w:rsidRPr="000E7A16">
              <w:rPr>
                <w:rFonts w:ascii="Verdana" w:hAnsi="Verdana" w:cs="Arial"/>
              </w:rPr>
              <w:t>Promover y dar seguimiento en coordinación con el Equipo de Dirección, a una cultura de cumplimiento de los controles establecidos e identificación de las fallas, como producto de deficiencias en el diseño de éstas, para que se tomen acciones de mejora;</w:t>
            </w:r>
          </w:p>
          <w:p w14:paraId="61FADBE1" w14:textId="77777777" w:rsidR="000E7A16" w:rsidRPr="000E7A16" w:rsidRDefault="000E7A16" w:rsidP="00A75B65">
            <w:pPr>
              <w:pStyle w:val="Prrafodelista"/>
              <w:numPr>
                <w:ilvl w:val="0"/>
                <w:numId w:val="233"/>
              </w:numPr>
              <w:jc w:val="both"/>
              <w:rPr>
                <w:rFonts w:ascii="Verdana" w:hAnsi="Verdana" w:cs="Arial"/>
              </w:rPr>
            </w:pPr>
            <w:r w:rsidRPr="000E7A16">
              <w:rPr>
                <w:rFonts w:ascii="Verdana" w:hAnsi="Verdana" w:cs="Arial"/>
              </w:rPr>
              <w:t>Apoyar al Equipo de Dirección, la elaboración de los indicadores aplicables a cada nivel que permitan medir la gestión;</w:t>
            </w:r>
          </w:p>
          <w:p w14:paraId="6FEFE91E" w14:textId="02CB4B95" w:rsidR="000E7A16" w:rsidRPr="000E7A16" w:rsidRDefault="000E7A16" w:rsidP="00A75B65">
            <w:pPr>
              <w:pStyle w:val="Prrafodelista"/>
              <w:numPr>
                <w:ilvl w:val="0"/>
                <w:numId w:val="233"/>
              </w:numPr>
              <w:jc w:val="both"/>
              <w:rPr>
                <w:rFonts w:ascii="Verdana" w:hAnsi="Verdana" w:cs="Arial"/>
              </w:rPr>
            </w:pPr>
            <w:r w:rsidRPr="000E7A16">
              <w:rPr>
                <w:rFonts w:ascii="Verdana" w:hAnsi="Verdana" w:cs="Arial"/>
              </w:rPr>
              <w:t xml:space="preserve">Apoyar al Departamento de Recursos Humanos para contar con capacitación que </w:t>
            </w:r>
            <w:r w:rsidR="00305DDD" w:rsidRPr="000E7A16">
              <w:rPr>
                <w:rFonts w:ascii="Verdana" w:hAnsi="Verdana" w:cs="Arial"/>
              </w:rPr>
              <w:t>fortalezca las</w:t>
            </w:r>
            <w:r w:rsidRPr="000E7A16">
              <w:rPr>
                <w:rFonts w:ascii="Verdana" w:hAnsi="Verdana" w:cs="Arial"/>
              </w:rPr>
              <w:t xml:space="preserve"> competencias en los servidores públicos, para el control interno.</w:t>
            </w:r>
          </w:p>
          <w:p w14:paraId="6EED7E27" w14:textId="77777777" w:rsidR="000E7A16" w:rsidRPr="000E7A16" w:rsidRDefault="000E7A16" w:rsidP="00A75B65">
            <w:pPr>
              <w:pStyle w:val="Prrafodelista"/>
              <w:numPr>
                <w:ilvl w:val="0"/>
                <w:numId w:val="233"/>
              </w:numPr>
              <w:jc w:val="both"/>
              <w:rPr>
                <w:rFonts w:ascii="Verdana" w:hAnsi="Verdana" w:cs="Arial"/>
              </w:rPr>
            </w:pPr>
            <w:r w:rsidRPr="000E7A16">
              <w:rPr>
                <w:rFonts w:ascii="Verdana" w:hAnsi="Verdana" w:cs="Arial"/>
              </w:rPr>
              <w:t>Verificar y apoyar para que existan políticas que coadyuven a la salvaguarda de la información y otras necesarias para apoyar el control interno y la rendición de cuentas;</w:t>
            </w:r>
          </w:p>
          <w:p w14:paraId="2D4DB696" w14:textId="7893525D" w:rsidR="000E7A16" w:rsidRPr="000E7A16" w:rsidRDefault="000E7A16" w:rsidP="00A75B65">
            <w:pPr>
              <w:pStyle w:val="Prrafodelista"/>
              <w:numPr>
                <w:ilvl w:val="0"/>
                <w:numId w:val="233"/>
              </w:numPr>
              <w:jc w:val="both"/>
              <w:rPr>
                <w:rFonts w:ascii="Verdana" w:hAnsi="Verdana" w:cs="Arial"/>
              </w:rPr>
            </w:pPr>
            <w:r w:rsidRPr="000E7A16">
              <w:rPr>
                <w:rFonts w:ascii="Verdana" w:hAnsi="Verdana" w:cs="Arial"/>
              </w:rPr>
              <w:t xml:space="preserve">Apoyar a las unidades competentes a identificar vacíos en la normalización de </w:t>
            </w:r>
            <w:r w:rsidR="00CE5412" w:rsidRPr="000E7A16">
              <w:rPr>
                <w:rFonts w:ascii="Verdana" w:hAnsi="Verdana" w:cs="Arial"/>
              </w:rPr>
              <w:t>las</w:t>
            </w:r>
            <w:r w:rsidR="00CE5412">
              <w:rPr>
                <w:rFonts w:ascii="Verdana" w:hAnsi="Verdana" w:cs="Arial"/>
              </w:rPr>
              <w:t xml:space="preserve"> </w:t>
            </w:r>
            <w:r w:rsidR="00CE5412" w:rsidRPr="000E7A16">
              <w:rPr>
                <w:rFonts w:ascii="Verdana" w:hAnsi="Verdana" w:cs="Arial"/>
              </w:rPr>
              <w:t>actividades</w:t>
            </w:r>
            <w:r w:rsidRPr="000E7A16">
              <w:rPr>
                <w:rFonts w:ascii="Verdana" w:hAnsi="Verdana" w:cs="Arial"/>
              </w:rPr>
              <w:t xml:space="preserve"> y correspondientes procedimientos y hacer las sugerencias necesarias.</w:t>
            </w:r>
          </w:p>
          <w:p w14:paraId="716151B2" w14:textId="77777777" w:rsidR="000E7A16" w:rsidRPr="000E7A16" w:rsidRDefault="000E7A16" w:rsidP="00A75B65">
            <w:pPr>
              <w:pStyle w:val="Prrafodelista"/>
              <w:numPr>
                <w:ilvl w:val="0"/>
                <w:numId w:val="233"/>
              </w:numPr>
              <w:jc w:val="both"/>
              <w:rPr>
                <w:rFonts w:ascii="Verdana" w:hAnsi="Verdana" w:cs="Arial"/>
              </w:rPr>
            </w:pPr>
            <w:r w:rsidRPr="000E7A16">
              <w:rPr>
                <w:rFonts w:ascii="Verdana" w:hAnsi="Verdana" w:cs="Arial"/>
              </w:rPr>
              <w:t xml:space="preserve">Apoyar a las unidades competentes en la adecuada interacción entre dependencias, que deriven en procedimientos, para que estén armonizados en los diferentes manuales. </w:t>
            </w:r>
          </w:p>
          <w:p w14:paraId="25477A29" w14:textId="77777777" w:rsidR="000E7A16" w:rsidRDefault="000E7A16" w:rsidP="00A75B65">
            <w:pPr>
              <w:pStyle w:val="Prrafodelista"/>
              <w:numPr>
                <w:ilvl w:val="0"/>
                <w:numId w:val="233"/>
              </w:numPr>
              <w:jc w:val="both"/>
              <w:rPr>
                <w:rFonts w:ascii="Verdana" w:hAnsi="Verdana" w:cs="Arial"/>
              </w:rPr>
            </w:pPr>
            <w:r w:rsidRPr="000E7A16">
              <w:rPr>
                <w:rFonts w:ascii="Verdana" w:hAnsi="Verdana" w:cs="Arial"/>
              </w:rPr>
              <w:t>Apoyar el seguimiento a la implementación del Código de Ética;</w:t>
            </w:r>
          </w:p>
          <w:p w14:paraId="4717F4CA" w14:textId="77777777" w:rsidR="006F39EB" w:rsidRPr="000E7A16" w:rsidRDefault="006F39EB" w:rsidP="006F39EB">
            <w:pPr>
              <w:pStyle w:val="Prrafodelista"/>
              <w:ind w:left="720"/>
              <w:jc w:val="both"/>
              <w:rPr>
                <w:rFonts w:ascii="Verdana" w:hAnsi="Verdana" w:cs="Arial"/>
              </w:rPr>
            </w:pPr>
          </w:p>
          <w:p w14:paraId="4DF4E785" w14:textId="34131D21" w:rsidR="000E7A16" w:rsidRPr="000E7A16" w:rsidRDefault="00422388" w:rsidP="00A75B65">
            <w:pPr>
              <w:pStyle w:val="Prrafodelista"/>
              <w:numPr>
                <w:ilvl w:val="0"/>
                <w:numId w:val="233"/>
              </w:numPr>
              <w:jc w:val="both"/>
              <w:rPr>
                <w:rFonts w:ascii="Verdana" w:hAnsi="Verdana" w:cs="Arial"/>
              </w:rPr>
            </w:pPr>
            <w:r w:rsidRPr="000E7A16">
              <w:rPr>
                <w:rFonts w:ascii="Verdana" w:hAnsi="Verdana" w:cs="Arial"/>
              </w:rPr>
              <w:lastRenderedPageBreak/>
              <w:t>Apoyará</w:t>
            </w:r>
            <w:r w:rsidR="000E7A16" w:rsidRPr="000E7A16">
              <w:rPr>
                <w:rFonts w:ascii="Verdana" w:hAnsi="Verdana" w:cs="Arial"/>
              </w:rPr>
              <w:t xml:space="preserve"> a la máxima autoridad para el análisis, diseño y estructura de procesos que puedan coadyuvar a implementar metodologías de gestión de la calidad</w:t>
            </w:r>
          </w:p>
          <w:p w14:paraId="2F4C450B" w14:textId="77777777" w:rsidR="000E7A16" w:rsidRPr="000E7A16" w:rsidRDefault="000E7A16" w:rsidP="00A75B65">
            <w:pPr>
              <w:pStyle w:val="Prrafodelista"/>
              <w:numPr>
                <w:ilvl w:val="0"/>
                <w:numId w:val="233"/>
              </w:numPr>
              <w:jc w:val="both"/>
              <w:rPr>
                <w:rFonts w:ascii="Verdana" w:hAnsi="Verdana" w:cs="Arial"/>
              </w:rPr>
            </w:pPr>
            <w:r w:rsidRPr="000E7A16">
              <w:rPr>
                <w:rFonts w:ascii="Verdana" w:hAnsi="Verdana" w:cs="Arial"/>
              </w:rPr>
              <w:t>Verificar que la planificación institucional esté alineada a los objetivos institucionales;</w:t>
            </w:r>
          </w:p>
          <w:p w14:paraId="6EED00A0" w14:textId="77777777" w:rsidR="00B526C2" w:rsidRDefault="000E7A16" w:rsidP="00A75B65">
            <w:pPr>
              <w:pStyle w:val="Prrafodelista"/>
              <w:numPr>
                <w:ilvl w:val="0"/>
                <w:numId w:val="233"/>
              </w:numPr>
              <w:spacing w:line="276" w:lineRule="auto"/>
              <w:jc w:val="both"/>
              <w:rPr>
                <w:rFonts w:ascii="Verdana" w:hAnsi="Verdana" w:cs="Arial"/>
              </w:rPr>
            </w:pPr>
            <w:r w:rsidRPr="000E7A16">
              <w:rPr>
                <w:rFonts w:ascii="Verdana" w:hAnsi="Verdana" w:cs="Arial"/>
              </w:rPr>
              <w:t>Realizar otras actividades que, en materia de su competencia, le sean asignadas por su jefe inmediato y/o la Autoridad Superior.</w:t>
            </w:r>
          </w:p>
          <w:p w14:paraId="179F686F" w14:textId="23043732" w:rsidR="006F39EB" w:rsidRPr="006B29C6" w:rsidRDefault="006F39EB" w:rsidP="006F39EB">
            <w:pPr>
              <w:pStyle w:val="Prrafodelista"/>
              <w:spacing w:line="276" w:lineRule="auto"/>
              <w:ind w:left="720"/>
              <w:jc w:val="both"/>
              <w:rPr>
                <w:rFonts w:ascii="Verdana" w:hAnsi="Verdana" w:cs="Arial"/>
              </w:rPr>
            </w:pPr>
          </w:p>
        </w:tc>
      </w:tr>
    </w:tbl>
    <w:p w14:paraId="5627F261" w14:textId="77777777" w:rsidR="00D55E2A" w:rsidRPr="00A24E8B" w:rsidRDefault="00D55E2A"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55E2A" w:rsidRPr="00A24E8B" w14:paraId="2B2E74F2" w14:textId="77777777" w:rsidTr="03BB13D3">
        <w:tc>
          <w:tcPr>
            <w:tcW w:w="9209" w:type="dxa"/>
            <w:shd w:val="clear" w:color="auto" w:fill="B8CCE4" w:themeFill="accent1" w:themeFillTint="66"/>
          </w:tcPr>
          <w:p w14:paraId="380ECF2B" w14:textId="77777777" w:rsidR="00D55E2A" w:rsidRPr="00A24E8B" w:rsidRDefault="00D55E2A" w:rsidP="00A75B65">
            <w:pPr>
              <w:pStyle w:val="Prrafodelista"/>
              <w:numPr>
                <w:ilvl w:val="0"/>
                <w:numId w:val="158"/>
              </w:numPr>
              <w:spacing w:line="276" w:lineRule="auto"/>
              <w:contextualSpacing/>
              <w:rPr>
                <w:rFonts w:ascii="Verdana" w:hAnsi="Verdana"/>
              </w:rPr>
            </w:pPr>
            <w:r w:rsidRPr="00A24E8B">
              <w:rPr>
                <w:rFonts w:ascii="Verdana" w:eastAsia="Calibri" w:hAnsi="Verdana" w:cs="Arial"/>
                <w:b/>
              </w:rPr>
              <w:t>Condiciones Organizacionales</w:t>
            </w:r>
          </w:p>
        </w:tc>
      </w:tr>
      <w:tr w:rsidR="00D55E2A" w:rsidRPr="00A24E8B" w14:paraId="36E214E0" w14:textId="77777777" w:rsidTr="03BB13D3">
        <w:tc>
          <w:tcPr>
            <w:tcW w:w="9209" w:type="dxa"/>
          </w:tcPr>
          <w:p w14:paraId="03CE6D69"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bCs/>
                <w:sz w:val="20"/>
                <w:szCs w:val="20"/>
              </w:rPr>
              <w:t>Unidad de Planificación</w:t>
            </w:r>
          </w:p>
          <w:p w14:paraId="66202F2B" w14:textId="351D135B" w:rsidR="00D55E2A" w:rsidRPr="00A24E8B" w:rsidRDefault="00D55E2A" w:rsidP="00E77074">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bCs/>
                <w:sz w:val="20"/>
                <w:szCs w:val="20"/>
              </w:rPr>
              <w:t>Ninguna</w:t>
            </w:r>
          </w:p>
          <w:p w14:paraId="7BBE7F20" w14:textId="77777777" w:rsidR="00D55E2A" w:rsidRPr="00A24E8B" w:rsidRDefault="00D55E2A" w:rsidP="006B29C6">
            <w:pPr>
              <w:spacing w:after="0"/>
              <w:jc w:val="both"/>
              <w:rPr>
                <w:rFonts w:ascii="Verdana" w:eastAsia="Calibri" w:hAnsi="Verdana" w:cs="Arial"/>
                <w:b/>
                <w:sz w:val="20"/>
                <w:szCs w:val="20"/>
              </w:rPr>
            </w:pPr>
          </w:p>
          <w:p w14:paraId="561FEE27" w14:textId="77777777" w:rsidR="00D55E2A" w:rsidRPr="00A24E8B" w:rsidRDefault="00D55E2A"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Responsabilidad: </w:t>
            </w:r>
          </w:p>
          <w:p w14:paraId="367CA922" w14:textId="11E58BB0" w:rsidR="00D55E2A" w:rsidRDefault="00892C7D" w:rsidP="00A75B65">
            <w:pPr>
              <w:pStyle w:val="Prrafodelista"/>
              <w:numPr>
                <w:ilvl w:val="0"/>
                <w:numId w:val="157"/>
              </w:numPr>
              <w:spacing w:line="276" w:lineRule="auto"/>
              <w:jc w:val="both"/>
              <w:rPr>
                <w:rFonts w:ascii="Verdana" w:eastAsia="Calibri" w:hAnsi="Verdana" w:cs="Arial"/>
                <w:bCs/>
              </w:rPr>
            </w:pPr>
            <w:r>
              <w:rPr>
                <w:rFonts w:ascii="Verdana" w:eastAsia="Calibri" w:hAnsi="Verdana" w:cs="Arial"/>
                <w:bCs/>
              </w:rPr>
              <w:t>A</w:t>
            </w:r>
            <w:r w:rsidR="00E65D82" w:rsidRPr="00E65D82">
              <w:rPr>
                <w:rFonts w:ascii="Verdana" w:eastAsia="Calibri" w:hAnsi="Verdana" w:cs="Arial"/>
                <w:bCs/>
              </w:rPr>
              <w:t xml:space="preserve">poyar a las dependencias de la institución en la identificación y valoración de los riesgos relacionados con el fraude y la corrupción, así como los riesgos asociados con el cumplimiento de los objetivos institucionales. Esto implica la elaboración de una matriz de riesgos anual que incluya la evaluación de la tolerancia al riesgo, así como la propuesta de controles necesarios para mitigarlos. Además, se encargará de coordinar la selección de diferentes tipos de controles que se ajusten a la naturaleza y complejidad de los procesos y áreas de la entidad. </w:t>
            </w:r>
          </w:p>
          <w:p w14:paraId="3ECF80D9" w14:textId="4C656355" w:rsidR="00E65D82" w:rsidRDefault="00E65D82" w:rsidP="00A75B65">
            <w:pPr>
              <w:pStyle w:val="Prrafodelista"/>
              <w:numPr>
                <w:ilvl w:val="0"/>
                <w:numId w:val="157"/>
              </w:numPr>
              <w:spacing w:line="276" w:lineRule="auto"/>
              <w:jc w:val="both"/>
              <w:rPr>
                <w:rFonts w:ascii="Verdana" w:eastAsia="Calibri" w:hAnsi="Verdana" w:cs="Arial"/>
                <w:bCs/>
              </w:rPr>
            </w:pPr>
            <w:r>
              <w:rPr>
                <w:rFonts w:ascii="Verdana" w:eastAsia="Calibri" w:hAnsi="Verdana" w:cs="Arial"/>
                <w:bCs/>
              </w:rPr>
              <w:t>P</w:t>
            </w:r>
            <w:r w:rsidRPr="00E65D82">
              <w:rPr>
                <w:rFonts w:ascii="Verdana" w:eastAsia="Calibri" w:hAnsi="Verdana" w:cs="Arial"/>
                <w:bCs/>
              </w:rPr>
              <w:t>romover y dar seguimiento a una cultura de cumplimiento de los controles establecidos, identificando fallas en el diseño de los controles y proponiendo acciones de mejora</w:t>
            </w:r>
            <w:r w:rsidR="00D33641">
              <w:rPr>
                <w:rFonts w:ascii="Verdana" w:eastAsia="Calibri" w:hAnsi="Verdana" w:cs="Arial"/>
                <w:bCs/>
              </w:rPr>
              <w:t>, e</w:t>
            </w:r>
            <w:r w:rsidRPr="00E65D82">
              <w:rPr>
                <w:rFonts w:ascii="Verdana" w:eastAsia="Calibri" w:hAnsi="Verdana" w:cs="Arial"/>
                <w:bCs/>
              </w:rPr>
              <w:t>sto implica trabajar en estrecha colaboración con el equipo de dirección para desarrollar indicadores de gestión aplicables a cada nivel y garantizar la capacitación adecuada del personal en temas de control interno y gestión de la calidad. Además, se encargará de verificar la existencia de políticas que salvaguarden la información y apoyen la rendición de cuentas.</w:t>
            </w:r>
          </w:p>
          <w:p w14:paraId="2B7DB298" w14:textId="0FD1CF3E" w:rsidR="00E65D82" w:rsidRDefault="00E65D82" w:rsidP="00A75B65">
            <w:pPr>
              <w:pStyle w:val="Prrafodelista"/>
              <w:numPr>
                <w:ilvl w:val="0"/>
                <w:numId w:val="157"/>
              </w:numPr>
              <w:spacing w:line="276" w:lineRule="auto"/>
              <w:jc w:val="both"/>
              <w:rPr>
                <w:rFonts w:ascii="Verdana" w:eastAsia="Calibri" w:hAnsi="Verdana" w:cs="Arial"/>
                <w:bCs/>
              </w:rPr>
            </w:pPr>
            <w:r>
              <w:rPr>
                <w:rFonts w:ascii="Verdana" w:eastAsia="Calibri" w:hAnsi="Verdana" w:cs="Arial"/>
                <w:bCs/>
              </w:rPr>
              <w:t>V</w:t>
            </w:r>
            <w:r w:rsidRPr="00E65D82">
              <w:rPr>
                <w:rFonts w:ascii="Verdana" w:eastAsia="Calibri" w:hAnsi="Verdana" w:cs="Arial"/>
                <w:bCs/>
              </w:rPr>
              <w:t>erificar que la planificación institucional esté alineada con los objetivos establecidos y apoyar a las unidades competentes en la identificación de vacíos en la normalización de actividades y procedimientos. Además, será responsable de brindar asistencia para garantizar una adecuada interacción entre las dependencias y la armonización de los diferentes manuales de procedimientos. También debe apoyar el análisis, diseño y estructuración de procesos que contribuyan a la implementación de metodologías de gestión de calidad, así como el seguimiento a la implementación del Código de Ética de la institución.</w:t>
            </w:r>
          </w:p>
          <w:p w14:paraId="78CB18FA" w14:textId="77777777" w:rsidR="00E65D82" w:rsidRPr="00A24E8B" w:rsidRDefault="00E65D82" w:rsidP="00E65D82">
            <w:pPr>
              <w:pStyle w:val="Prrafodelista"/>
              <w:spacing w:line="276" w:lineRule="auto"/>
              <w:ind w:left="720"/>
              <w:jc w:val="both"/>
              <w:rPr>
                <w:rFonts w:ascii="Verdana" w:eastAsia="Calibri" w:hAnsi="Verdana" w:cs="Arial"/>
                <w:bCs/>
              </w:rPr>
            </w:pPr>
          </w:p>
          <w:p w14:paraId="677156E4" w14:textId="77777777" w:rsidR="00D55E2A" w:rsidRPr="00A24E8B" w:rsidRDefault="00D55E2A" w:rsidP="006B29C6">
            <w:pPr>
              <w:spacing w:after="0"/>
              <w:jc w:val="both"/>
              <w:rPr>
                <w:rFonts w:ascii="Verdana" w:eastAsia="Calibri" w:hAnsi="Verdana" w:cs="Arial"/>
                <w:b/>
                <w:sz w:val="20"/>
                <w:szCs w:val="20"/>
              </w:rPr>
            </w:pPr>
            <w:r w:rsidRPr="00A24E8B">
              <w:rPr>
                <w:rFonts w:ascii="Verdana" w:eastAsia="Calibri" w:hAnsi="Verdana" w:cs="Arial"/>
                <w:b/>
                <w:sz w:val="20"/>
                <w:szCs w:val="20"/>
              </w:rPr>
              <w:t>Relaciones en el trabajo</w:t>
            </w:r>
          </w:p>
          <w:p w14:paraId="04A687CA" w14:textId="2E6B8380" w:rsidR="00D55E2A" w:rsidRPr="00A24E8B" w:rsidRDefault="00D55E2A"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w:t>
            </w:r>
            <w:r w:rsidRPr="00A24E8B">
              <w:rPr>
                <w:rFonts w:ascii="Verdana" w:hAnsi="Verdana"/>
                <w:sz w:val="20"/>
                <w:szCs w:val="20"/>
              </w:rPr>
              <w:t xml:space="preserve"> </w:t>
            </w:r>
            <w:r w:rsidRPr="00A24E8B">
              <w:rPr>
                <w:rFonts w:ascii="Verdana" w:eastAsia="Calibri" w:hAnsi="Verdana" w:cs="Arial"/>
                <w:sz w:val="20"/>
                <w:szCs w:val="20"/>
              </w:rPr>
              <w:t xml:space="preserve">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2A0DEE39" w14:textId="77777777" w:rsidR="00D55E2A" w:rsidRPr="00A24E8B" w:rsidRDefault="00D55E2A" w:rsidP="00E77074">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instituciones del Organismo Ejecutivo, con personal de SEGEPLAN, MINFIN y CGC.</w:t>
            </w:r>
          </w:p>
          <w:p w14:paraId="7378BA0D" w14:textId="77777777" w:rsidR="00D55E2A" w:rsidRPr="00A24E8B" w:rsidRDefault="00D55E2A" w:rsidP="006B29C6">
            <w:pPr>
              <w:spacing w:after="0"/>
              <w:jc w:val="both"/>
              <w:rPr>
                <w:rFonts w:ascii="Verdana" w:eastAsia="Calibri" w:hAnsi="Verdana" w:cs="Arial"/>
                <w:b/>
                <w:sz w:val="20"/>
                <w:szCs w:val="20"/>
              </w:rPr>
            </w:pPr>
          </w:p>
          <w:p w14:paraId="79868A9E" w14:textId="77777777" w:rsidR="00D55E2A" w:rsidRPr="00A24E8B" w:rsidRDefault="00D55E2A" w:rsidP="006B29C6">
            <w:pPr>
              <w:spacing w:after="0"/>
              <w:jc w:val="both"/>
              <w:rPr>
                <w:rFonts w:ascii="Verdana" w:eastAsia="Calibri" w:hAnsi="Verdana" w:cs="Arial"/>
                <w:b/>
                <w:sz w:val="20"/>
                <w:szCs w:val="20"/>
              </w:rPr>
            </w:pPr>
            <w:r w:rsidRPr="00A24E8B">
              <w:rPr>
                <w:rFonts w:ascii="Verdana" w:eastAsia="Calibri" w:hAnsi="Verdana" w:cs="Arial"/>
                <w:b/>
                <w:sz w:val="20"/>
                <w:szCs w:val="20"/>
              </w:rPr>
              <w:t>Condiciones de trabajo</w:t>
            </w:r>
          </w:p>
          <w:p w14:paraId="1B533398" w14:textId="77777777" w:rsidR="00D55E2A" w:rsidRPr="00A24E8B" w:rsidRDefault="00D55E2A"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2C14D953" w14:textId="64378B0C" w:rsidR="00D55E2A" w:rsidRPr="00A24E8B" w:rsidRDefault="00D55E2A"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51FB6"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r w:rsidR="00051FB6" w:rsidRPr="00A24E8B">
              <w:rPr>
                <w:rFonts w:ascii="Verdana" w:eastAsia="Calibri" w:hAnsi="Verdana" w:cs="Arial"/>
                <w:sz w:val="20"/>
                <w:szCs w:val="20"/>
              </w:rPr>
              <w:t>.</w:t>
            </w:r>
          </w:p>
        </w:tc>
      </w:tr>
    </w:tbl>
    <w:p w14:paraId="305FDC2F" w14:textId="77777777" w:rsidR="00E65D82" w:rsidRPr="00A24E8B" w:rsidRDefault="00E65D82" w:rsidP="003F0C3B">
      <w:pPr>
        <w:spacing w:after="0"/>
        <w:rPr>
          <w:rFonts w:ascii="Verdana" w:hAnsi="Verdana" w:cs="Arial"/>
          <w:vanish/>
          <w:sz w:val="20"/>
          <w:szCs w:val="20"/>
        </w:rPr>
      </w:pPr>
    </w:p>
    <w:p w14:paraId="4CA09110" w14:textId="77777777" w:rsidR="00D55E2A" w:rsidRPr="00A24E8B" w:rsidRDefault="00D55E2A"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D55E2A" w:rsidRPr="00A24E8B" w14:paraId="19563B41" w14:textId="77777777" w:rsidTr="03BB13D3">
        <w:trPr>
          <w:trHeight w:val="401"/>
          <w:jc w:val="center"/>
        </w:trPr>
        <w:tc>
          <w:tcPr>
            <w:tcW w:w="9214" w:type="dxa"/>
            <w:shd w:val="clear" w:color="auto" w:fill="B8CCE4" w:themeFill="accent1" w:themeFillTint="66"/>
            <w:vAlign w:val="center"/>
          </w:tcPr>
          <w:p w14:paraId="46E9FB30" w14:textId="77777777" w:rsidR="00D55E2A" w:rsidRPr="00A24E8B" w:rsidRDefault="00D55E2A" w:rsidP="00A75B65">
            <w:pPr>
              <w:pStyle w:val="Prrafodelista"/>
              <w:numPr>
                <w:ilvl w:val="0"/>
                <w:numId w:val="158"/>
              </w:numPr>
              <w:spacing w:line="276" w:lineRule="auto"/>
              <w:contextualSpacing/>
              <w:rPr>
                <w:rFonts w:ascii="Verdana" w:hAnsi="Verdana"/>
              </w:rPr>
            </w:pPr>
            <w:r w:rsidRPr="00A24E8B">
              <w:rPr>
                <w:rFonts w:ascii="Verdana" w:eastAsia="Calibri" w:hAnsi="Verdana" w:cs="Arial"/>
                <w:b/>
              </w:rPr>
              <w:t>Perfil Básico del Puesto</w:t>
            </w:r>
          </w:p>
        </w:tc>
      </w:tr>
      <w:tr w:rsidR="00D55E2A" w:rsidRPr="00A24E8B" w14:paraId="0A98A4CE" w14:textId="77777777" w:rsidTr="03BB13D3">
        <w:trPr>
          <w:trHeight w:val="216"/>
          <w:jc w:val="center"/>
        </w:trPr>
        <w:tc>
          <w:tcPr>
            <w:tcW w:w="9214" w:type="dxa"/>
            <w:shd w:val="clear" w:color="auto" w:fill="FFFFFF" w:themeFill="background1"/>
          </w:tcPr>
          <w:p w14:paraId="52667DE2" w14:textId="5631CFA5" w:rsidR="00BA0641" w:rsidRDefault="00D55E2A"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051FB6" w:rsidRPr="00A24E8B">
              <w:rPr>
                <w:rFonts w:ascii="Verdana" w:eastAsia="Calibri" w:hAnsi="Verdana" w:cs="Arial"/>
                <w:b/>
                <w:sz w:val="20"/>
                <w:szCs w:val="20"/>
              </w:rPr>
              <w:t xml:space="preserve">: </w:t>
            </w:r>
            <w:r w:rsidR="00BA0641" w:rsidRPr="00BA0641">
              <w:rPr>
                <w:rFonts w:ascii="Verdana" w:eastAsia="Calibri" w:hAnsi="Verdana" w:cs="Arial"/>
                <w:sz w:val="20"/>
                <w:szCs w:val="20"/>
              </w:rPr>
              <w:t xml:space="preserve">Licenciatura en Ciencias Económicas o carrera afín; Colegiado Activo; </w:t>
            </w:r>
          </w:p>
          <w:p w14:paraId="6BB76375" w14:textId="3E515CEB"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5C4D862D" w14:textId="73602C7C" w:rsidR="00D55E2A" w:rsidRPr="00A24E8B" w:rsidRDefault="00051FB6" w:rsidP="003F0C3B">
            <w:pPr>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9B56D8" w:rsidRPr="009B56D8">
              <w:rPr>
                <w:rFonts w:ascii="Verdana" w:eastAsia="Calibri" w:hAnsi="Verdana" w:cs="Arial"/>
                <w:sz w:val="20"/>
                <w:szCs w:val="20"/>
              </w:rPr>
              <w:t>3 años de experiencia en Monitoreo, análisis de riesgos o actividades afines al puesto.</w:t>
            </w:r>
            <w:r w:rsidR="00D55E2A" w:rsidRPr="00A24E8B">
              <w:rPr>
                <w:rFonts w:ascii="Verdana" w:eastAsia="Calibri" w:hAnsi="Verdana" w:cs="Arial"/>
                <w:sz w:val="20"/>
                <w:szCs w:val="20"/>
              </w:rPr>
              <w:t xml:space="preserve"> </w:t>
            </w:r>
          </w:p>
          <w:p w14:paraId="7D03439B" w14:textId="315D30BF" w:rsidR="00D55E2A" w:rsidRPr="00A24E8B" w:rsidRDefault="00D55E2A" w:rsidP="003F0C3B">
            <w:pPr>
              <w:spacing w:after="0"/>
              <w:jc w:val="both"/>
              <w:rPr>
                <w:rFonts w:ascii="Verdana" w:eastAsia="Calibri" w:hAnsi="Verdana" w:cs="Arial"/>
                <w:bCs/>
                <w:sz w:val="20"/>
                <w:szCs w:val="20"/>
              </w:rPr>
            </w:pPr>
            <w:r w:rsidRPr="00A24E8B">
              <w:rPr>
                <w:rFonts w:ascii="Verdana" w:eastAsia="Calibri" w:hAnsi="Verdana" w:cs="Arial"/>
                <w:b/>
                <w:sz w:val="20"/>
                <w:szCs w:val="20"/>
              </w:rPr>
              <w:t>Conocimientos específicos:</w:t>
            </w:r>
            <w:r w:rsidR="00051FB6" w:rsidRPr="00A24E8B">
              <w:rPr>
                <w:rFonts w:ascii="Verdana" w:eastAsia="Calibri" w:hAnsi="Verdana" w:cs="Arial"/>
                <w:b/>
                <w:sz w:val="20"/>
                <w:szCs w:val="20"/>
              </w:rPr>
              <w:t xml:space="preserve"> </w:t>
            </w:r>
            <w:r w:rsidR="001C2CDD" w:rsidRPr="00A24E8B">
              <w:rPr>
                <w:rFonts w:ascii="Verdana" w:eastAsia="Calibri" w:hAnsi="Verdana" w:cs="Arial"/>
                <w:sz w:val="20"/>
                <w:szCs w:val="20"/>
              </w:rPr>
              <w:t>Análisis de riesgos, controles internos, auditorias, matrices y report</w:t>
            </w:r>
            <w:r w:rsidR="005B716C">
              <w:rPr>
                <w:rFonts w:ascii="Verdana" w:eastAsia="Calibri" w:hAnsi="Verdana" w:cs="Arial"/>
                <w:sz w:val="20"/>
                <w:szCs w:val="20"/>
              </w:rPr>
              <w:t>e</w:t>
            </w:r>
            <w:r w:rsidR="001C2CDD" w:rsidRPr="00A24E8B">
              <w:rPr>
                <w:rFonts w:ascii="Verdana" w:eastAsia="Calibri" w:hAnsi="Verdana" w:cs="Arial"/>
                <w:sz w:val="20"/>
                <w:szCs w:val="20"/>
              </w:rPr>
              <w:t>ría</w:t>
            </w:r>
            <w:r w:rsidR="005B716C">
              <w:rPr>
                <w:rFonts w:ascii="Verdana" w:eastAsia="Calibri" w:hAnsi="Verdana" w:cs="Arial"/>
                <w:sz w:val="20"/>
                <w:szCs w:val="20"/>
              </w:rPr>
              <w:t>.</w:t>
            </w:r>
            <w:r w:rsidRPr="00A24E8B">
              <w:rPr>
                <w:rFonts w:ascii="Verdana" w:eastAsia="Calibri" w:hAnsi="Verdana" w:cs="Arial"/>
                <w:bCs/>
                <w:sz w:val="20"/>
                <w:szCs w:val="20"/>
              </w:rPr>
              <w:t xml:space="preserve"> </w:t>
            </w:r>
          </w:p>
          <w:p w14:paraId="01459004" w14:textId="77777777" w:rsidR="00D55E2A" w:rsidRPr="00A24E8B" w:rsidRDefault="00D55E2A" w:rsidP="003F0C3B">
            <w:pPr>
              <w:pStyle w:val="Prrafodelista"/>
              <w:spacing w:line="276" w:lineRule="auto"/>
              <w:ind w:left="360"/>
              <w:jc w:val="both"/>
              <w:rPr>
                <w:rFonts w:ascii="Verdana" w:eastAsia="Calibri" w:hAnsi="Verdana" w:cs="Arial"/>
                <w:bCs/>
              </w:rPr>
            </w:pPr>
          </w:p>
          <w:p w14:paraId="64B2A2EC"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DCBF3C1" w14:textId="77777777" w:rsidR="008742E8" w:rsidRPr="00A24E8B" w:rsidRDefault="008742E8" w:rsidP="00A75B65">
            <w:pPr>
              <w:numPr>
                <w:ilvl w:val="0"/>
                <w:numId w:val="154"/>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4532646" w14:textId="77777777" w:rsidR="008742E8" w:rsidRPr="00A24E8B" w:rsidRDefault="008742E8" w:rsidP="00A75B65">
            <w:pPr>
              <w:numPr>
                <w:ilvl w:val="0"/>
                <w:numId w:val="154"/>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4211DCA" w14:textId="556EFB54" w:rsidR="00D55E2A" w:rsidRPr="00A24E8B" w:rsidRDefault="008742E8" w:rsidP="00A75B65">
            <w:pPr>
              <w:numPr>
                <w:ilvl w:val="0"/>
                <w:numId w:val="154"/>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5809C75" w14:textId="77777777" w:rsidR="00D55E2A" w:rsidRPr="00A24E8B" w:rsidRDefault="00D55E2A" w:rsidP="00A75B65">
            <w:pPr>
              <w:pStyle w:val="Prrafodelista"/>
              <w:numPr>
                <w:ilvl w:val="0"/>
                <w:numId w:val="154"/>
              </w:numPr>
              <w:spacing w:line="276" w:lineRule="auto"/>
              <w:jc w:val="both"/>
              <w:rPr>
                <w:rFonts w:ascii="Verdana" w:eastAsia="Calibri" w:hAnsi="Verdana" w:cs="Arial"/>
              </w:rPr>
            </w:pPr>
            <w:r w:rsidRPr="00A24E8B">
              <w:rPr>
                <w:rFonts w:ascii="Verdana" w:eastAsia="Calibri" w:hAnsi="Verdana" w:cs="Arial"/>
              </w:rPr>
              <w:t>Capacidad de Análisis</w:t>
            </w:r>
          </w:p>
          <w:p w14:paraId="61FF18AE" w14:textId="77777777" w:rsidR="00D55E2A" w:rsidRPr="00A24E8B" w:rsidRDefault="00D55E2A" w:rsidP="00A75B65">
            <w:pPr>
              <w:pStyle w:val="Prrafodelista"/>
              <w:numPr>
                <w:ilvl w:val="0"/>
                <w:numId w:val="154"/>
              </w:numPr>
              <w:spacing w:line="276" w:lineRule="auto"/>
              <w:jc w:val="both"/>
              <w:rPr>
                <w:rFonts w:ascii="Verdana" w:eastAsia="Calibri" w:hAnsi="Verdana" w:cs="Arial"/>
              </w:rPr>
            </w:pPr>
            <w:r w:rsidRPr="00A24E8B">
              <w:rPr>
                <w:rFonts w:ascii="Verdana" w:eastAsia="Calibri" w:hAnsi="Verdana" w:cs="Arial"/>
              </w:rPr>
              <w:t>Trabajo en equipo</w:t>
            </w:r>
          </w:p>
          <w:p w14:paraId="1262C5DF" w14:textId="77777777" w:rsidR="00D55E2A" w:rsidRPr="00A24E8B" w:rsidRDefault="00D55E2A" w:rsidP="003F0C3B">
            <w:pPr>
              <w:pStyle w:val="Prrafodelista"/>
              <w:spacing w:line="276" w:lineRule="auto"/>
              <w:jc w:val="both"/>
              <w:rPr>
                <w:rFonts w:ascii="Verdana" w:eastAsia="Calibri" w:hAnsi="Verdana" w:cs="Arial"/>
              </w:rPr>
            </w:pPr>
          </w:p>
          <w:p w14:paraId="724DBCBF"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B4EE931" w14:textId="77777777" w:rsidR="00D55E2A" w:rsidRPr="00A24E8B" w:rsidRDefault="00D55E2A" w:rsidP="00A75B65">
            <w:pPr>
              <w:pStyle w:val="Prrafodelista"/>
              <w:numPr>
                <w:ilvl w:val="0"/>
                <w:numId w:val="154"/>
              </w:numPr>
              <w:spacing w:line="276" w:lineRule="auto"/>
              <w:jc w:val="both"/>
              <w:rPr>
                <w:rFonts w:ascii="Verdana" w:eastAsia="Calibri" w:hAnsi="Verdana" w:cs="Arial"/>
              </w:rPr>
            </w:pPr>
            <w:r w:rsidRPr="00A24E8B">
              <w:rPr>
                <w:rFonts w:ascii="Verdana" w:eastAsia="Calibri" w:hAnsi="Verdana" w:cs="Arial"/>
              </w:rPr>
              <w:t>Manejo de paquete Office y navegación en Internet</w:t>
            </w:r>
          </w:p>
          <w:p w14:paraId="0D54D5BE" w14:textId="77777777" w:rsidR="00D55E2A" w:rsidRPr="00A24E8B" w:rsidRDefault="00D55E2A" w:rsidP="00A75B65">
            <w:pPr>
              <w:pStyle w:val="Prrafodelista"/>
              <w:numPr>
                <w:ilvl w:val="0"/>
                <w:numId w:val="154"/>
              </w:numPr>
              <w:spacing w:line="276" w:lineRule="auto"/>
              <w:jc w:val="both"/>
              <w:rPr>
                <w:rFonts w:ascii="Verdana" w:eastAsia="Calibri" w:hAnsi="Verdana" w:cs="Arial"/>
              </w:rPr>
            </w:pPr>
            <w:r w:rsidRPr="00A24E8B">
              <w:rPr>
                <w:rFonts w:ascii="Verdana" w:eastAsia="Calibri" w:hAnsi="Verdana" w:cs="Arial"/>
              </w:rPr>
              <w:t>Manejo de equipo de oficina</w:t>
            </w:r>
          </w:p>
        </w:tc>
      </w:tr>
    </w:tbl>
    <w:p w14:paraId="4ADA4834" w14:textId="77777777" w:rsidR="00E65D82" w:rsidRDefault="00E65D82" w:rsidP="00E65D82">
      <w:bookmarkStart w:id="850" w:name="_Toc138245536"/>
      <w:bookmarkStart w:id="851" w:name="_Toc138245537"/>
      <w:bookmarkStart w:id="852" w:name="_Toc138245538"/>
      <w:bookmarkEnd w:id="850"/>
      <w:bookmarkEnd w:id="851"/>
      <w:bookmarkEnd w:id="852"/>
    </w:p>
    <w:p w14:paraId="643CD3A4" w14:textId="77777777" w:rsidR="00E65D82" w:rsidRDefault="00E65D82" w:rsidP="00E65D82"/>
    <w:p w14:paraId="11435DD4" w14:textId="77777777" w:rsidR="00E65D82" w:rsidRDefault="00E65D82" w:rsidP="00E65D82"/>
    <w:p w14:paraId="66878F64" w14:textId="77777777" w:rsidR="00E65D82" w:rsidRDefault="00E65D82" w:rsidP="00E65D82"/>
    <w:p w14:paraId="5F0CC4BA" w14:textId="77777777" w:rsidR="00E65D82" w:rsidRDefault="00E65D82" w:rsidP="00E65D82"/>
    <w:p w14:paraId="50ACC912" w14:textId="77777777" w:rsidR="00E65D82" w:rsidRDefault="00E65D82" w:rsidP="00E65D82"/>
    <w:p w14:paraId="1F35F54A" w14:textId="77777777" w:rsidR="00E65D82" w:rsidRDefault="00E65D82" w:rsidP="00E65D82"/>
    <w:p w14:paraId="1FF5F7B2" w14:textId="77777777" w:rsidR="00E65D82" w:rsidRDefault="00E65D82" w:rsidP="00E65D82"/>
    <w:p w14:paraId="4B7B6A55" w14:textId="77777777" w:rsidR="00E65D82" w:rsidRDefault="00E65D82" w:rsidP="00E65D82"/>
    <w:p w14:paraId="381C4E4A" w14:textId="77777777" w:rsidR="00E65D82" w:rsidRDefault="00E65D82" w:rsidP="00E65D82"/>
    <w:p w14:paraId="2746ED80" w14:textId="77777777" w:rsidR="00E65D82" w:rsidRDefault="00E65D82" w:rsidP="00E65D82"/>
    <w:p w14:paraId="3AE9B70F" w14:textId="77777777" w:rsidR="00E65D82" w:rsidRDefault="00E65D82" w:rsidP="00E65D82"/>
    <w:p w14:paraId="01564A0C" w14:textId="77777777" w:rsidR="00E65D82" w:rsidRPr="00E65D82" w:rsidRDefault="00E65D82" w:rsidP="00E65D82"/>
    <w:p w14:paraId="6DD7C940" w14:textId="688ED6FB" w:rsidR="00EA1B8C" w:rsidRDefault="00EA1B8C" w:rsidP="00FC5488">
      <w:pPr>
        <w:pStyle w:val="Ttulo2"/>
      </w:pPr>
      <w:bookmarkStart w:id="853" w:name="_Toc155966947"/>
      <w:r w:rsidRPr="00EA1B8C">
        <w:rPr>
          <w:rFonts w:cs="Arial"/>
        </w:rPr>
        <w:lastRenderedPageBreak/>
        <w:t>JEFE DE COMUNICACIÓN ESTRATÉGICA</w:t>
      </w:r>
      <w:bookmarkEnd w:id="853"/>
    </w:p>
    <w:p w14:paraId="2BF0A8BC" w14:textId="77777777" w:rsidR="0012092F" w:rsidRPr="00A24E8B" w:rsidRDefault="0012092F" w:rsidP="003F0C3B">
      <w:pPr>
        <w:shd w:val="clear" w:color="auto" w:fill="365F91" w:themeFill="accent1" w:themeFillShade="BF"/>
        <w:spacing w:after="0"/>
        <w:jc w:val="center"/>
        <w:rPr>
          <w:rFonts w:ascii="Verdana" w:hAnsi="Verdana" w:cs="Arial"/>
          <w:b/>
          <w:color w:val="FFFFFF" w:themeColor="background1"/>
          <w:sz w:val="20"/>
          <w:szCs w:val="20"/>
        </w:rPr>
      </w:pPr>
    </w:p>
    <w:p w14:paraId="4A860465" w14:textId="206E4C1D" w:rsidR="0012092F" w:rsidRPr="00A24E8B" w:rsidRDefault="0012092F"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DE COMUNICACIÓN ESTRATÉGICA</w:t>
      </w:r>
    </w:p>
    <w:p w14:paraId="12637734" w14:textId="77777777" w:rsidR="0012092F" w:rsidRPr="00A24E8B" w:rsidRDefault="0012092F"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2A52CD" w:rsidRPr="00A24E8B" w14:paraId="69A6B84A" w14:textId="77777777" w:rsidTr="03BB13D3">
        <w:trPr>
          <w:jc w:val="center"/>
        </w:trPr>
        <w:tc>
          <w:tcPr>
            <w:tcW w:w="9356" w:type="dxa"/>
            <w:gridSpan w:val="2"/>
            <w:shd w:val="clear" w:color="auto" w:fill="BDD6EE"/>
          </w:tcPr>
          <w:p w14:paraId="5E11BDAF" w14:textId="77777777" w:rsidR="002A52CD" w:rsidRPr="00A24E8B" w:rsidRDefault="002A52CD" w:rsidP="00A75B65">
            <w:pPr>
              <w:pStyle w:val="Prrafodelista"/>
              <w:numPr>
                <w:ilvl w:val="0"/>
                <w:numId w:val="20"/>
              </w:numPr>
              <w:tabs>
                <w:tab w:val="left" w:pos="142"/>
              </w:tabs>
              <w:spacing w:line="276" w:lineRule="auto"/>
              <w:ind w:left="205" w:hanging="205"/>
              <w:contextualSpacing/>
              <w:jc w:val="both"/>
              <w:rPr>
                <w:rFonts w:ascii="Verdana" w:eastAsia="Calibri" w:hAnsi="Verdana" w:cs="Arial"/>
                <w:b/>
              </w:rPr>
            </w:pPr>
            <w:r w:rsidRPr="00A24E8B">
              <w:rPr>
                <w:rFonts w:ascii="Verdana" w:eastAsia="Calibri" w:hAnsi="Verdana" w:cs="Arial"/>
                <w:b/>
              </w:rPr>
              <w:t>Identificación del Puesto</w:t>
            </w:r>
          </w:p>
        </w:tc>
      </w:tr>
      <w:tr w:rsidR="002A52CD" w:rsidRPr="00A24E8B" w14:paraId="379A7E85" w14:textId="77777777" w:rsidTr="03BB13D3">
        <w:trPr>
          <w:jc w:val="center"/>
        </w:trPr>
        <w:tc>
          <w:tcPr>
            <w:tcW w:w="4523" w:type="dxa"/>
            <w:shd w:val="clear" w:color="auto" w:fill="auto"/>
          </w:tcPr>
          <w:p w14:paraId="3BF8E74B"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56CDFE1D" w14:textId="77777777"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2A52CD" w:rsidRPr="00A24E8B" w14:paraId="5FCE461A" w14:textId="77777777" w:rsidTr="03BB13D3">
        <w:trPr>
          <w:jc w:val="center"/>
        </w:trPr>
        <w:tc>
          <w:tcPr>
            <w:tcW w:w="4523" w:type="dxa"/>
            <w:shd w:val="clear" w:color="auto" w:fill="auto"/>
          </w:tcPr>
          <w:p w14:paraId="3CF481F1"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0B29DB49" w14:textId="77777777"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2A52CD" w:rsidRPr="00A24E8B" w14:paraId="123C564A" w14:textId="77777777" w:rsidTr="03BB13D3">
        <w:trPr>
          <w:jc w:val="center"/>
        </w:trPr>
        <w:tc>
          <w:tcPr>
            <w:tcW w:w="4523" w:type="dxa"/>
            <w:shd w:val="clear" w:color="auto" w:fill="auto"/>
          </w:tcPr>
          <w:p w14:paraId="07643156"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29C55436" w14:textId="77777777"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2A52CD" w:rsidRPr="00A24E8B" w14:paraId="5C8B9A88" w14:textId="77777777" w:rsidTr="03BB13D3">
        <w:trPr>
          <w:jc w:val="center"/>
        </w:trPr>
        <w:tc>
          <w:tcPr>
            <w:tcW w:w="4523" w:type="dxa"/>
            <w:shd w:val="clear" w:color="auto" w:fill="auto"/>
          </w:tcPr>
          <w:p w14:paraId="2FC710FA"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02E3143A" w14:textId="7A4DC8C8"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r w:rsidR="00305DDD">
              <w:rPr>
                <w:rFonts w:ascii="Verdana" w:eastAsia="Calibri" w:hAnsi="Verdana" w:cs="Arial"/>
                <w:sz w:val="20"/>
                <w:szCs w:val="20"/>
              </w:rPr>
              <w:t xml:space="preserve"> -UCE-</w:t>
            </w:r>
          </w:p>
        </w:tc>
      </w:tr>
      <w:tr w:rsidR="002A52CD" w:rsidRPr="00A24E8B" w14:paraId="56ACC8CA" w14:textId="77777777" w:rsidTr="03BB13D3">
        <w:trPr>
          <w:jc w:val="center"/>
        </w:trPr>
        <w:tc>
          <w:tcPr>
            <w:tcW w:w="4523" w:type="dxa"/>
            <w:shd w:val="clear" w:color="auto" w:fill="auto"/>
          </w:tcPr>
          <w:p w14:paraId="72B44CB7" w14:textId="48B13F99" w:rsidR="002A52CD"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09EFFC40" w14:textId="4C052DE4" w:rsidR="002A52CD" w:rsidRPr="00A24E8B" w:rsidRDefault="008B0092" w:rsidP="003F0C3B">
            <w:pPr>
              <w:spacing w:after="0"/>
              <w:jc w:val="both"/>
              <w:rPr>
                <w:rFonts w:ascii="Verdana" w:eastAsia="Calibri" w:hAnsi="Verdana" w:cs="Arial"/>
                <w:sz w:val="20"/>
                <w:szCs w:val="20"/>
              </w:rPr>
            </w:pPr>
            <w:r>
              <w:rPr>
                <w:rFonts w:ascii="Verdana" w:eastAsia="Calibri" w:hAnsi="Verdana" w:cs="Arial"/>
                <w:sz w:val="20"/>
                <w:szCs w:val="20"/>
              </w:rPr>
              <w:t>D</w:t>
            </w:r>
            <w:r w:rsidRPr="00DF443A">
              <w:rPr>
                <w:rFonts w:ascii="Verdana" w:eastAsia="Calibri" w:hAnsi="Verdana" w:cs="Arial"/>
                <w:sz w:val="20"/>
                <w:szCs w:val="20"/>
              </w:rPr>
              <w:t xml:space="preserve">irector Ejecutivo </w:t>
            </w:r>
            <w:r>
              <w:rPr>
                <w:rFonts w:ascii="Verdana" w:eastAsia="Calibri" w:hAnsi="Verdana" w:cs="Arial"/>
                <w:sz w:val="20"/>
                <w:szCs w:val="20"/>
              </w:rPr>
              <w:t xml:space="preserve">o </w:t>
            </w:r>
            <w:r w:rsidRPr="00DF443A">
              <w:rPr>
                <w:rFonts w:ascii="Verdana" w:eastAsia="Calibri" w:hAnsi="Verdana" w:cs="Arial"/>
                <w:sz w:val="20"/>
                <w:szCs w:val="20"/>
              </w:rPr>
              <w:t xml:space="preserve">Subdirector Ejecutivo por delegación de </w:t>
            </w:r>
            <w:r>
              <w:rPr>
                <w:rFonts w:ascii="Verdana" w:eastAsia="Calibri" w:hAnsi="Verdana" w:cs="Arial"/>
                <w:sz w:val="20"/>
                <w:szCs w:val="20"/>
              </w:rPr>
              <w:t>f</w:t>
            </w:r>
            <w:r w:rsidRPr="00DF443A">
              <w:rPr>
                <w:rFonts w:ascii="Verdana" w:eastAsia="Calibri" w:hAnsi="Verdana" w:cs="Arial"/>
                <w:sz w:val="20"/>
                <w:szCs w:val="20"/>
              </w:rPr>
              <w:t>unciones</w:t>
            </w:r>
            <w:r>
              <w:rPr>
                <w:rFonts w:ascii="Verdana" w:eastAsia="Calibri" w:hAnsi="Verdana" w:cs="Arial"/>
                <w:sz w:val="20"/>
                <w:szCs w:val="20"/>
              </w:rPr>
              <w:t>.</w:t>
            </w:r>
          </w:p>
        </w:tc>
      </w:tr>
      <w:tr w:rsidR="002A52CD" w:rsidRPr="00A24E8B" w14:paraId="5D2A7784" w14:textId="77777777" w:rsidTr="03BB13D3">
        <w:trPr>
          <w:jc w:val="center"/>
        </w:trPr>
        <w:tc>
          <w:tcPr>
            <w:tcW w:w="4523" w:type="dxa"/>
            <w:shd w:val="clear" w:color="auto" w:fill="auto"/>
          </w:tcPr>
          <w:p w14:paraId="3D9FC74C"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35AD8740" w14:textId="1FC91D6B" w:rsidR="002A52CD" w:rsidRPr="00A24E8B" w:rsidRDefault="009667C8"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2A52CD" w:rsidRPr="00A24E8B">
              <w:rPr>
                <w:rFonts w:ascii="Verdana" w:eastAsia="Calibri" w:hAnsi="Verdana" w:cs="Arial"/>
                <w:sz w:val="20"/>
                <w:szCs w:val="20"/>
              </w:rPr>
              <w:t>Encargado</w:t>
            </w:r>
            <w:r w:rsidR="00051FB6" w:rsidRPr="00A24E8B">
              <w:rPr>
                <w:rFonts w:ascii="Verdana" w:eastAsia="Calibri" w:hAnsi="Verdana" w:cs="Arial"/>
                <w:sz w:val="20"/>
                <w:szCs w:val="20"/>
              </w:rPr>
              <w:t xml:space="preserve"> </w:t>
            </w:r>
            <w:r w:rsidR="002A52CD" w:rsidRPr="00A24E8B">
              <w:rPr>
                <w:rFonts w:ascii="Verdana" w:eastAsia="Calibri" w:hAnsi="Verdana" w:cs="Arial"/>
                <w:sz w:val="20"/>
                <w:szCs w:val="20"/>
              </w:rPr>
              <w:t xml:space="preserve">de Relaciones </w:t>
            </w:r>
            <w:r w:rsidR="000D4555" w:rsidRPr="00A24E8B">
              <w:rPr>
                <w:rFonts w:ascii="Verdana" w:eastAsia="Calibri" w:hAnsi="Verdana" w:cs="Arial"/>
                <w:sz w:val="20"/>
                <w:szCs w:val="20"/>
              </w:rPr>
              <w:t>Públicas, Analista</w:t>
            </w:r>
            <w:r w:rsidR="00E93C60" w:rsidRPr="00A24E8B">
              <w:rPr>
                <w:rFonts w:ascii="Verdana" w:eastAsia="Calibri" w:hAnsi="Verdana" w:cs="Arial"/>
                <w:sz w:val="20"/>
                <w:szCs w:val="20"/>
              </w:rPr>
              <w:t xml:space="preserve"> de Información y Monitoreo de Medios, Analista de Producción Audiovisual, Diseño y Redes Social</w:t>
            </w:r>
            <w:r w:rsidRPr="00A24E8B">
              <w:rPr>
                <w:rFonts w:ascii="Verdana" w:eastAsia="Calibri" w:hAnsi="Verdana" w:cs="Arial"/>
                <w:sz w:val="20"/>
                <w:szCs w:val="20"/>
              </w:rPr>
              <w:t xml:space="preserve">es, Auxiliar de Comunicación y </w:t>
            </w:r>
            <w:r w:rsidR="00051FB6" w:rsidRPr="00A24E8B">
              <w:rPr>
                <w:rFonts w:ascii="Verdana" w:eastAsia="Calibri" w:hAnsi="Verdana" w:cs="Arial"/>
                <w:sz w:val="20"/>
                <w:szCs w:val="20"/>
              </w:rPr>
              <w:t>S</w:t>
            </w:r>
            <w:r w:rsidRPr="00A24E8B">
              <w:rPr>
                <w:rFonts w:ascii="Verdana" w:eastAsia="Calibri" w:hAnsi="Verdana" w:cs="Arial"/>
                <w:sz w:val="20"/>
                <w:szCs w:val="20"/>
              </w:rPr>
              <w:t>ecretaria.</w:t>
            </w:r>
          </w:p>
        </w:tc>
      </w:tr>
      <w:tr w:rsidR="002A52CD" w:rsidRPr="00A24E8B" w14:paraId="6AB983AE" w14:textId="77777777" w:rsidTr="03BB13D3">
        <w:trPr>
          <w:jc w:val="center"/>
        </w:trPr>
        <w:tc>
          <w:tcPr>
            <w:tcW w:w="4523" w:type="dxa"/>
            <w:shd w:val="clear" w:color="auto" w:fill="auto"/>
          </w:tcPr>
          <w:p w14:paraId="4137F7EB"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1B2EBA9B" w14:textId="40BCCA8E"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2A52CD" w:rsidRPr="00A24E8B" w14:paraId="41CD0D12" w14:textId="77777777" w:rsidTr="03BB13D3">
        <w:trPr>
          <w:jc w:val="center"/>
        </w:trPr>
        <w:tc>
          <w:tcPr>
            <w:tcW w:w="4523" w:type="dxa"/>
            <w:shd w:val="clear" w:color="auto" w:fill="auto"/>
          </w:tcPr>
          <w:p w14:paraId="69FD8CF7"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3F15C901" w14:textId="77777777"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161552" w:rsidRPr="00A24E8B" w14:paraId="4E560956" w14:textId="77777777" w:rsidTr="03BB13D3">
        <w:trPr>
          <w:jc w:val="center"/>
        </w:trPr>
        <w:tc>
          <w:tcPr>
            <w:tcW w:w="4523" w:type="dxa"/>
            <w:vAlign w:val="center"/>
          </w:tcPr>
          <w:p w14:paraId="14FA41EA" w14:textId="0EAD83DF" w:rsidR="00161552" w:rsidRPr="00A24E8B" w:rsidRDefault="00161552" w:rsidP="00161552">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833" w:type="dxa"/>
            <w:vAlign w:val="center"/>
          </w:tcPr>
          <w:p w14:paraId="20FF255F" w14:textId="77777777" w:rsidR="00161552" w:rsidRPr="008062AB" w:rsidRDefault="03BB13D3" w:rsidP="00A75B65">
            <w:pPr>
              <w:pStyle w:val="Prrafodelista"/>
              <w:numPr>
                <w:ilvl w:val="0"/>
                <w:numId w:val="151"/>
              </w:numPr>
              <w:rPr>
                <w:rFonts w:ascii="Verdana" w:eastAsiaTheme="minorHAnsi" w:hAnsi="Verdana" w:cs="Arial"/>
                <w:bCs/>
                <w:iCs/>
              </w:rPr>
            </w:pPr>
            <w:r w:rsidRPr="00A24E8B">
              <w:rPr>
                <w:rFonts w:ascii="Verdana" w:hAnsi="Verdana" w:cs="Arial"/>
              </w:rPr>
              <w:t>Integrante del Comité de Ética (Titular/Vocal 3)</w:t>
            </w:r>
          </w:p>
          <w:p w14:paraId="202897DD" w14:textId="148C2DB5" w:rsidR="008062AB" w:rsidRPr="007C4918" w:rsidRDefault="008062AB" w:rsidP="008062AB">
            <w:pPr>
              <w:pStyle w:val="Prrafodelista"/>
              <w:numPr>
                <w:ilvl w:val="0"/>
                <w:numId w:val="151"/>
              </w:numPr>
              <w:spacing w:line="276" w:lineRule="auto"/>
              <w:rPr>
                <w:rFonts w:ascii="Verdana" w:eastAsia="Calibri" w:hAnsi="Verdana" w:cs="Arial"/>
              </w:rPr>
            </w:pPr>
            <w:r w:rsidRPr="008062AB">
              <w:rPr>
                <w:rFonts w:ascii="Verdana" w:eastAsiaTheme="minorHAnsi" w:hAnsi="Verdana" w:cs="Arial"/>
                <w:bCs/>
                <w:iCs/>
              </w:rPr>
              <w:t xml:space="preserve">Integrante del Comité de Simplificación de Requisitos y Trámites </w:t>
            </w:r>
            <w:r w:rsidR="000D4555" w:rsidRPr="008062AB">
              <w:rPr>
                <w:rFonts w:ascii="Verdana" w:eastAsiaTheme="minorHAnsi" w:hAnsi="Verdana" w:cs="Arial"/>
                <w:bCs/>
                <w:iCs/>
              </w:rPr>
              <w:t xml:space="preserve">Administrativos </w:t>
            </w:r>
            <w:r w:rsidR="000D4555">
              <w:rPr>
                <w:rFonts w:ascii="Verdana" w:hAnsi="Verdana" w:cs="Arial"/>
                <w:bCs/>
                <w:iCs/>
              </w:rPr>
              <w:t>(</w:t>
            </w:r>
            <w:r>
              <w:rPr>
                <w:rFonts w:ascii="Verdana" w:hAnsi="Verdana" w:cs="Arial"/>
                <w:bCs/>
                <w:iCs/>
              </w:rPr>
              <w:t>Titular).</w:t>
            </w:r>
          </w:p>
          <w:p w14:paraId="3152074B" w14:textId="77777777" w:rsidR="007C4918" w:rsidRDefault="007C4918" w:rsidP="007C4918">
            <w:pPr>
              <w:pStyle w:val="Prrafodelista"/>
              <w:numPr>
                <w:ilvl w:val="0"/>
                <w:numId w:val="151"/>
              </w:numPr>
              <w:spacing w:line="276" w:lineRule="auto"/>
              <w:jc w:val="both"/>
              <w:rPr>
                <w:rFonts w:ascii="Verdana" w:eastAsia="Calibri" w:hAnsi="Verdana" w:cs="Arial"/>
              </w:rPr>
            </w:pPr>
            <w:r>
              <w:rPr>
                <w:rFonts w:ascii="Verdana" w:eastAsia="Calibri" w:hAnsi="Verdana" w:cs="Arial"/>
              </w:rPr>
              <w:t xml:space="preserve">Invitado del </w:t>
            </w:r>
            <w:r w:rsidRPr="00795AAE">
              <w:rPr>
                <w:rFonts w:ascii="Verdana" w:eastAsia="Calibri" w:hAnsi="Verdana" w:cs="Arial"/>
              </w:rPr>
              <w:t xml:space="preserve">Comité de </w:t>
            </w:r>
            <w:r>
              <w:rPr>
                <w:rFonts w:ascii="Verdana" w:eastAsia="Calibri" w:hAnsi="Verdana" w:cs="Arial"/>
              </w:rPr>
              <w:t>Datos Abiertos</w:t>
            </w:r>
          </w:p>
          <w:p w14:paraId="5FBF70C4" w14:textId="2843BDA4" w:rsidR="005A54CF" w:rsidRPr="008062AB" w:rsidRDefault="00376A5F" w:rsidP="008062AB">
            <w:pPr>
              <w:pStyle w:val="Prrafodelista"/>
              <w:numPr>
                <w:ilvl w:val="0"/>
                <w:numId w:val="151"/>
              </w:numPr>
              <w:spacing w:line="276" w:lineRule="auto"/>
              <w:rPr>
                <w:rFonts w:ascii="Verdana" w:eastAsia="Calibri" w:hAnsi="Verdana" w:cs="Arial"/>
              </w:rPr>
            </w:pPr>
            <w:r>
              <w:rPr>
                <w:rFonts w:ascii="Verdana" w:eastAsia="Calibri" w:hAnsi="Verdana" w:cs="Arial"/>
              </w:rPr>
              <w:t xml:space="preserve">Enlace de </w:t>
            </w:r>
            <w:r w:rsidRPr="00376A5F">
              <w:rPr>
                <w:rFonts w:ascii="Verdana" w:eastAsia="Calibri" w:hAnsi="Verdana" w:cs="Arial"/>
              </w:rPr>
              <w:t>Información Pública</w:t>
            </w:r>
            <w:r>
              <w:rPr>
                <w:rFonts w:ascii="Verdana" w:eastAsia="Calibri" w:hAnsi="Verdana" w:cs="Arial"/>
              </w:rPr>
              <w:t xml:space="preserve"> (Titular)</w:t>
            </w:r>
          </w:p>
        </w:tc>
      </w:tr>
    </w:tbl>
    <w:p w14:paraId="727B3FFB" w14:textId="77777777" w:rsidR="002A52CD" w:rsidRPr="00A24E8B" w:rsidRDefault="002A52CD"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2A52CD" w:rsidRPr="00A24E8B" w14:paraId="4178A4D7" w14:textId="77777777" w:rsidTr="03BB13D3">
        <w:trPr>
          <w:jc w:val="center"/>
        </w:trPr>
        <w:tc>
          <w:tcPr>
            <w:tcW w:w="9356" w:type="dxa"/>
            <w:shd w:val="clear" w:color="auto" w:fill="BDD6EE"/>
          </w:tcPr>
          <w:p w14:paraId="23D51AFA" w14:textId="305EF2D1" w:rsidR="002A52CD" w:rsidRPr="00A24E8B" w:rsidRDefault="0015377A" w:rsidP="00A75B65">
            <w:pPr>
              <w:pStyle w:val="Prrafodelista"/>
              <w:numPr>
                <w:ilvl w:val="0"/>
                <w:numId w:val="20"/>
              </w:numPr>
              <w:spacing w:line="276" w:lineRule="auto"/>
              <w:ind w:left="454" w:hanging="436"/>
              <w:contextualSpacing/>
              <w:rPr>
                <w:rFonts w:ascii="Verdana" w:hAnsi="Verdana" w:cs="Arial"/>
                <w:b/>
              </w:rPr>
            </w:pPr>
            <w:r w:rsidRPr="00A24E8B">
              <w:rPr>
                <w:rFonts w:ascii="Verdana" w:hAnsi="Verdana" w:cs="Arial"/>
                <w:b/>
              </w:rPr>
              <w:t>Funciones y tareas</w:t>
            </w:r>
          </w:p>
        </w:tc>
      </w:tr>
      <w:tr w:rsidR="00B526C2" w:rsidRPr="00A24E8B" w14:paraId="125A25B6" w14:textId="77777777" w:rsidTr="03BB13D3">
        <w:trPr>
          <w:jc w:val="center"/>
        </w:trPr>
        <w:tc>
          <w:tcPr>
            <w:tcW w:w="9356" w:type="dxa"/>
            <w:shd w:val="clear" w:color="auto" w:fill="auto"/>
            <w:vAlign w:val="center"/>
          </w:tcPr>
          <w:p w14:paraId="5BD67244" w14:textId="74E2D9FF" w:rsidR="00B526C2" w:rsidRPr="006B29C6" w:rsidRDefault="00B526C2" w:rsidP="00A75B65">
            <w:pPr>
              <w:pStyle w:val="Prrafodelista"/>
              <w:numPr>
                <w:ilvl w:val="0"/>
                <w:numId w:val="234"/>
              </w:numPr>
              <w:autoSpaceDE w:val="0"/>
              <w:autoSpaceDN w:val="0"/>
              <w:adjustRightInd w:val="0"/>
              <w:spacing w:line="276" w:lineRule="auto"/>
              <w:jc w:val="both"/>
              <w:rPr>
                <w:rFonts w:ascii="Verdana" w:hAnsi="Verdana" w:cs="Arial"/>
              </w:rPr>
            </w:pPr>
            <w:r w:rsidRPr="006B29C6">
              <w:rPr>
                <w:rFonts w:ascii="Verdana" w:hAnsi="Verdana" w:cs="Arial"/>
              </w:rPr>
              <w:t xml:space="preserve">Coordinar y supervisar la elaboración de la planificación estratégica de comunicación </w:t>
            </w:r>
            <w:r w:rsidR="006C5FB5" w:rsidRPr="006B29C6">
              <w:rPr>
                <w:rFonts w:ascii="Verdana" w:hAnsi="Verdana" w:cs="Arial"/>
              </w:rPr>
              <w:t>de la COPADEH</w:t>
            </w:r>
            <w:r w:rsidRPr="006B29C6">
              <w:rPr>
                <w:rFonts w:ascii="Verdana" w:hAnsi="Verdana" w:cs="Arial"/>
              </w:rPr>
              <w:t xml:space="preserve"> tomando en cuenta la estrategia institucional en donde se establezcan metas Específicas, Medibles, Alcanzables y Realistas, con Pertinencia o Relevancia institucional con una temporalidad para ser alcanzadas, identificando y estableciendo las necesidades comunicacionales de la institución respondiendo a los reportes de análisis situacional y el contexto social/cultural;  </w:t>
            </w:r>
          </w:p>
          <w:p w14:paraId="590E7F7F" w14:textId="39A712EE" w:rsidR="00B526C2" w:rsidRPr="006B29C6" w:rsidRDefault="00B526C2" w:rsidP="00A75B65">
            <w:pPr>
              <w:pStyle w:val="Prrafodelista"/>
              <w:numPr>
                <w:ilvl w:val="0"/>
                <w:numId w:val="234"/>
              </w:numPr>
              <w:autoSpaceDE w:val="0"/>
              <w:autoSpaceDN w:val="0"/>
              <w:adjustRightInd w:val="0"/>
              <w:spacing w:line="276" w:lineRule="auto"/>
              <w:jc w:val="both"/>
              <w:rPr>
                <w:rFonts w:ascii="Verdana" w:hAnsi="Verdana" w:cs="Arial"/>
              </w:rPr>
            </w:pPr>
            <w:r w:rsidRPr="006B29C6">
              <w:rPr>
                <w:rFonts w:ascii="Verdana" w:hAnsi="Verdana" w:cs="Arial"/>
              </w:rPr>
              <w:t xml:space="preserve">Coordinar y supervisar el establecimiento de una estructura que permita planificar, organizar, coordinar, dirigir y controlar las actividades del equipo de Comunicación Estratégica </w:t>
            </w:r>
            <w:r w:rsidR="006C5FB5" w:rsidRPr="006B29C6">
              <w:rPr>
                <w:rFonts w:ascii="Verdana" w:hAnsi="Verdana" w:cs="Arial"/>
              </w:rPr>
              <w:t>de la COPADEH</w:t>
            </w:r>
            <w:r w:rsidRPr="006B29C6">
              <w:rPr>
                <w:rFonts w:ascii="Verdana" w:hAnsi="Verdana" w:cs="Arial"/>
              </w:rPr>
              <w:t xml:space="preserve"> de manera que se reduzcan los efectos y cambios adversos en la percepción de la sociedad en los temas institucionales siguiendo la línea de planificación estratégica planteada en conjunto con la Dirección Ejecutiva;  </w:t>
            </w:r>
          </w:p>
          <w:p w14:paraId="145CE4F5" w14:textId="40A4E679" w:rsidR="00B526C2" w:rsidRPr="006B29C6" w:rsidRDefault="00B526C2" w:rsidP="00A75B65">
            <w:pPr>
              <w:pStyle w:val="Prrafodelista"/>
              <w:numPr>
                <w:ilvl w:val="0"/>
                <w:numId w:val="234"/>
              </w:numPr>
              <w:autoSpaceDE w:val="0"/>
              <w:autoSpaceDN w:val="0"/>
              <w:adjustRightInd w:val="0"/>
              <w:spacing w:line="276" w:lineRule="auto"/>
              <w:jc w:val="both"/>
              <w:rPr>
                <w:rFonts w:ascii="Verdana" w:hAnsi="Verdana" w:cs="Arial"/>
              </w:rPr>
            </w:pPr>
            <w:r w:rsidRPr="006B29C6">
              <w:rPr>
                <w:rFonts w:ascii="Verdana" w:hAnsi="Verdana" w:cs="Arial"/>
              </w:rPr>
              <w:t xml:space="preserve">Supervisar al equipo de comunicación y coordinar con la Unidad de Planificación </w:t>
            </w:r>
            <w:r w:rsidR="006C5FB5" w:rsidRPr="006B29C6">
              <w:rPr>
                <w:rFonts w:ascii="Verdana" w:hAnsi="Verdana" w:cs="Arial"/>
              </w:rPr>
              <w:t>de la COPADEH</w:t>
            </w:r>
            <w:r w:rsidRPr="006B29C6">
              <w:rPr>
                <w:rFonts w:ascii="Verdana" w:hAnsi="Verdana" w:cs="Arial"/>
              </w:rPr>
              <w:t xml:space="preserve"> en la elaboración del Plan Operativo Anual de la Unidad de Comunicación Estratégica, de manera que se optimicen los recursos de la forma más adecuada para alcanzar los objetivos trazados, planificando cuidadosamente las tácticas pertinentes para alcanzar los objetivos, además de presentar informes del desarrollo de la Unidad a su cargo al Director Ejecutivo;  </w:t>
            </w:r>
          </w:p>
          <w:p w14:paraId="0195A964" w14:textId="749AE4E0" w:rsidR="00B526C2" w:rsidRPr="006B29C6" w:rsidRDefault="00B526C2" w:rsidP="00A75B65">
            <w:pPr>
              <w:pStyle w:val="Prrafodelista"/>
              <w:numPr>
                <w:ilvl w:val="0"/>
                <w:numId w:val="234"/>
              </w:numPr>
              <w:autoSpaceDE w:val="0"/>
              <w:autoSpaceDN w:val="0"/>
              <w:adjustRightInd w:val="0"/>
              <w:spacing w:line="276" w:lineRule="auto"/>
              <w:jc w:val="both"/>
              <w:rPr>
                <w:rFonts w:ascii="Verdana" w:hAnsi="Verdana" w:cs="Arial"/>
              </w:rPr>
            </w:pPr>
            <w:r w:rsidRPr="006B29C6">
              <w:rPr>
                <w:rFonts w:ascii="Verdana" w:hAnsi="Verdana" w:cs="Arial"/>
              </w:rPr>
              <w:lastRenderedPageBreak/>
              <w:t xml:space="preserve">Coordinar con las unidades internas (Recursos Humanos) y eternas (Cooperación) el apoyo al desarrollo profesional de los integrantes de la Dirección de Comunicación Estratégica, por medio de la creación de un programa de Capacitación, Coaching y Desarrollo Continuo que permita que todos los integrantes del equipo alcancen su máximo rendimiento para que a su vez coadyuven a alcanzar todos los objetivos planteados en la planificación Estratégica de la comunicación </w:t>
            </w:r>
            <w:r w:rsidR="006C5FB5" w:rsidRPr="006B29C6">
              <w:rPr>
                <w:rFonts w:ascii="Verdana" w:hAnsi="Verdana" w:cs="Arial"/>
              </w:rPr>
              <w:t>de la COPADEH</w:t>
            </w:r>
            <w:r w:rsidRPr="006B29C6">
              <w:rPr>
                <w:rFonts w:ascii="Verdana" w:hAnsi="Verdana" w:cs="Arial"/>
              </w:rPr>
              <w:t xml:space="preserve">;  </w:t>
            </w:r>
          </w:p>
          <w:p w14:paraId="04D72E72" w14:textId="152CFB9A" w:rsidR="00B526C2" w:rsidRPr="006B29C6" w:rsidRDefault="59FB12FB" w:rsidP="00A75B65">
            <w:pPr>
              <w:pStyle w:val="Prrafodelista"/>
              <w:numPr>
                <w:ilvl w:val="0"/>
                <w:numId w:val="234"/>
              </w:numPr>
              <w:autoSpaceDE w:val="0"/>
              <w:autoSpaceDN w:val="0"/>
              <w:adjustRightInd w:val="0"/>
              <w:spacing w:line="276" w:lineRule="auto"/>
              <w:jc w:val="both"/>
              <w:rPr>
                <w:rFonts w:ascii="Verdana" w:hAnsi="Verdana" w:cs="Arial"/>
              </w:rPr>
            </w:pPr>
            <w:r w:rsidRPr="006B29C6">
              <w:rPr>
                <w:rFonts w:ascii="Verdana" w:hAnsi="Verdana" w:cs="Arial"/>
              </w:rPr>
              <w:t xml:space="preserve">Evaluar, supervisar y coordinar la integración de las consideraciones y directrices pertinentes en cuanto al manejo de la imagen y la opinión pública institucional de la COPADEH emitidas por las distintas instancias en la Dirección de Comunicación Estratégica a la planificación y tácticas según corresponda. Así como coordinar la actualización y el mantenimiento de los manuales de manejo de crisis comunicacional que establezcan una respuesta inmediata coordinando la integración del equipo de respuesta según sea el caso;  </w:t>
            </w:r>
          </w:p>
          <w:p w14:paraId="346C7822" w14:textId="5D14A302" w:rsidR="00B526C2" w:rsidRPr="006B29C6" w:rsidRDefault="00B526C2" w:rsidP="00A75B65">
            <w:pPr>
              <w:pStyle w:val="Prrafodelista"/>
              <w:numPr>
                <w:ilvl w:val="0"/>
                <w:numId w:val="234"/>
              </w:numPr>
              <w:autoSpaceDE w:val="0"/>
              <w:autoSpaceDN w:val="0"/>
              <w:adjustRightInd w:val="0"/>
              <w:spacing w:line="276" w:lineRule="auto"/>
              <w:jc w:val="both"/>
              <w:rPr>
                <w:rFonts w:ascii="Verdana" w:hAnsi="Verdana" w:cs="Arial"/>
              </w:rPr>
            </w:pPr>
            <w:r w:rsidRPr="006B29C6">
              <w:rPr>
                <w:rFonts w:ascii="Verdana" w:hAnsi="Verdana" w:cs="Arial"/>
              </w:rPr>
              <w:t xml:space="preserve">Coordinar y supervisar en conjunto con el encargado de protocolo y/o las instancias o instituciones nacionales e internacionales la elaboración de propuestas de etiqueta, protocolo y organización de eventos brindando apoyo a las diferentes unidades que conforman la COPADEH con un sistema de evaluación pre y post evento que permita incrementar la eficiencia operacional en cada una de las actividades;  </w:t>
            </w:r>
          </w:p>
          <w:p w14:paraId="5E78804B" w14:textId="6B991061" w:rsidR="00B526C2" w:rsidRPr="006B29C6" w:rsidRDefault="00B526C2" w:rsidP="00A75B65">
            <w:pPr>
              <w:pStyle w:val="Prrafodelista"/>
              <w:numPr>
                <w:ilvl w:val="0"/>
                <w:numId w:val="234"/>
              </w:numPr>
              <w:autoSpaceDE w:val="0"/>
              <w:autoSpaceDN w:val="0"/>
              <w:adjustRightInd w:val="0"/>
              <w:spacing w:line="276" w:lineRule="auto"/>
              <w:jc w:val="both"/>
              <w:rPr>
                <w:rFonts w:ascii="Verdana" w:hAnsi="Verdana" w:cs="Arial"/>
              </w:rPr>
            </w:pPr>
            <w:r w:rsidRPr="006B29C6">
              <w:rPr>
                <w:rFonts w:ascii="Verdana" w:hAnsi="Verdana" w:cs="Arial"/>
              </w:rPr>
              <w:t xml:space="preserve">Coordinar la elaboración de las propuestas a la Dirección Ejecutiva </w:t>
            </w:r>
            <w:r w:rsidR="006C5FB5" w:rsidRPr="006B29C6">
              <w:rPr>
                <w:rFonts w:ascii="Verdana" w:hAnsi="Verdana" w:cs="Arial"/>
              </w:rPr>
              <w:t>de la COPADEH</w:t>
            </w:r>
            <w:r w:rsidRPr="006B29C6">
              <w:rPr>
                <w:rFonts w:ascii="Verdana" w:hAnsi="Verdana" w:cs="Arial"/>
              </w:rPr>
              <w:t xml:space="preserve">, sobre las políticas estrategias, manuales y reglamentos correspondientes a la Dirección de Comunicación Estratégica velando por el cumplimiento de las normas y leyes en materia de su competencia;  </w:t>
            </w:r>
          </w:p>
          <w:p w14:paraId="2AF7C5EA" w14:textId="52445AE0" w:rsidR="00B526C2" w:rsidRPr="006B29C6" w:rsidRDefault="00B526C2" w:rsidP="00A75B65">
            <w:pPr>
              <w:pStyle w:val="Prrafodelista"/>
              <w:numPr>
                <w:ilvl w:val="0"/>
                <w:numId w:val="234"/>
              </w:numPr>
              <w:autoSpaceDE w:val="0"/>
              <w:autoSpaceDN w:val="0"/>
              <w:adjustRightInd w:val="0"/>
              <w:spacing w:line="276" w:lineRule="auto"/>
              <w:jc w:val="both"/>
              <w:rPr>
                <w:rFonts w:ascii="Verdana" w:hAnsi="Verdana" w:cs="Arial"/>
              </w:rPr>
            </w:pPr>
            <w:r w:rsidRPr="006B29C6">
              <w:rPr>
                <w:rFonts w:ascii="Verdana" w:hAnsi="Verdana" w:cs="Arial"/>
              </w:rPr>
              <w:t xml:space="preserve">Coordinar y supervisar la planificación y creación de campañas de comunicación, así como productos comunicacionales que respondan a los objetivos planteados en el Plan Estratégico de Comunicación y las tácticas planteadas para su consecución; </w:t>
            </w:r>
          </w:p>
          <w:p w14:paraId="38EACC6F" w14:textId="7B2062DD" w:rsidR="00B526C2" w:rsidRPr="006B29C6" w:rsidRDefault="00B526C2" w:rsidP="00A75B65">
            <w:pPr>
              <w:pStyle w:val="Prrafodelista"/>
              <w:numPr>
                <w:ilvl w:val="0"/>
                <w:numId w:val="234"/>
              </w:numPr>
              <w:autoSpaceDE w:val="0"/>
              <w:autoSpaceDN w:val="0"/>
              <w:adjustRightInd w:val="0"/>
              <w:spacing w:line="276" w:lineRule="auto"/>
              <w:jc w:val="both"/>
              <w:rPr>
                <w:rFonts w:ascii="Verdana" w:hAnsi="Verdana" w:cs="Arial"/>
              </w:rPr>
            </w:pPr>
            <w:r w:rsidRPr="006B29C6">
              <w:rPr>
                <w:rFonts w:ascii="Verdana" w:hAnsi="Verdana" w:cs="Arial"/>
              </w:rPr>
              <w:t xml:space="preserve">Desarrollar otras funciones inherentes al cargo;  </w:t>
            </w:r>
          </w:p>
          <w:p w14:paraId="4B9AF29C" w14:textId="13983E90" w:rsidR="00B526C2" w:rsidRPr="006B29C6" w:rsidRDefault="00B526C2" w:rsidP="00A75B65">
            <w:pPr>
              <w:pStyle w:val="Prrafodelista"/>
              <w:numPr>
                <w:ilvl w:val="0"/>
                <w:numId w:val="234"/>
              </w:numPr>
              <w:autoSpaceDE w:val="0"/>
              <w:autoSpaceDN w:val="0"/>
              <w:adjustRightInd w:val="0"/>
              <w:spacing w:line="276" w:lineRule="auto"/>
              <w:jc w:val="both"/>
              <w:rPr>
                <w:rFonts w:ascii="Verdana" w:hAnsi="Verdana" w:cs="Arial"/>
              </w:rPr>
            </w:pPr>
            <w:r w:rsidRPr="006B29C6">
              <w:rPr>
                <w:rFonts w:ascii="Verdana"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2A52CD" w:rsidRPr="00A24E8B" w14:paraId="66517A20" w14:textId="77777777" w:rsidTr="03BB13D3">
        <w:tc>
          <w:tcPr>
            <w:tcW w:w="9209" w:type="dxa"/>
            <w:shd w:val="clear" w:color="auto" w:fill="BDD6EE"/>
          </w:tcPr>
          <w:p w14:paraId="12A8870B" w14:textId="77777777" w:rsidR="002A52CD" w:rsidRPr="006B29C6" w:rsidRDefault="002A52CD" w:rsidP="00A75B65">
            <w:pPr>
              <w:pStyle w:val="Prrafodelista"/>
              <w:numPr>
                <w:ilvl w:val="0"/>
                <w:numId w:val="254"/>
              </w:numPr>
              <w:rPr>
                <w:rFonts w:eastAsia="Calibri"/>
                <w:b/>
              </w:rPr>
            </w:pPr>
            <w:r w:rsidRPr="006B29C6">
              <w:rPr>
                <w:rFonts w:eastAsia="Calibri"/>
                <w:b/>
              </w:rPr>
              <w:t>Condiciones Organizacionales</w:t>
            </w:r>
          </w:p>
        </w:tc>
      </w:tr>
      <w:tr w:rsidR="002A52CD" w:rsidRPr="00A24E8B" w14:paraId="6EEFA677" w14:textId="77777777" w:rsidTr="03BB13D3">
        <w:tc>
          <w:tcPr>
            <w:tcW w:w="9209" w:type="dxa"/>
          </w:tcPr>
          <w:p w14:paraId="5EC70241" w14:textId="77777777" w:rsidR="002A52CD" w:rsidRPr="00A24E8B" w:rsidRDefault="002A52CD"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13AE4F48" w14:textId="77777777" w:rsidR="002A52CD" w:rsidRPr="00A24E8B" w:rsidRDefault="002A52CD" w:rsidP="006B29C6">
            <w:pPr>
              <w:spacing w:after="0"/>
              <w:jc w:val="both"/>
              <w:rPr>
                <w:rFonts w:ascii="Verdana" w:eastAsia="Calibri" w:hAnsi="Verdana" w:cs="Arial"/>
                <w:b/>
                <w:sz w:val="20"/>
                <w:szCs w:val="20"/>
              </w:rPr>
            </w:pPr>
          </w:p>
          <w:p w14:paraId="21244491" w14:textId="0A78EBB9" w:rsidR="002A52CD" w:rsidRPr="00A24E8B" w:rsidRDefault="0015377A" w:rsidP="00417ADD">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2A52CD" w:rsidRPr="00A24E8B">
              <w:rPr>
                <w:rFonts w:ascii="Verdana" w:eastAsia="Calibri" w:hAnsi="Verdana" w:cs="Arial"/>
                <w:b/>
                <w:sz w:val="20"/>
                <w:szCs w:val="20"/>
              </w:rPr>
              <w:t xml:space="preserve"> </w:t>
            </w:r>
            <w:r w:rsidR="00051FB6" w:rsidRPr="00A24E8B">
              <w:rPr>
                <w:rFonts w:ascii="Verdana" w:eastAsia="Calibri" w:hAnsi="Verdana" w:cs="Arial"/>
                <w:sz w:val="20"/>
                <w:szCs w:val="20"/>
              </w:rPr>
              <w:t>Profesional Encargado de Relaciones Públicas, Encargado de Información Pública, Analista de Información y Monitoreo de Medios, Analista de Producción Audiovisual, Diseño y Redes Sociales, Auxiliar de Comunicación y Secretaria.</w:t>
            </w:r>
          </w:p>
          <w:p w14:paraId="07672620" w14:textId="77777777" w:rsidR="002A52CD" w:rsidRPr="00A24E8B" w:rsidRDefault="002A52CD" w:rsidP="006B29C6">
            <w:pPr>
              <w:spacing w:after="0"/>
              <w:jc w:val="both"/>
              <w:rPr>
                <w:rFonts w:ascii="Verdana" w:eastAsia="Calibri" w:hAnsi="Verdana" w:cs="Arial"/>
                <w:b/>
                <w:sz w:val="20"/>
                <w:szCs w:val="20"/>
              </w:rPr>
            </w:pPr>
          </w:p>
          <w:p w14:paraId="1B2E5CFD" w14:textId="77777777" w:rsidR="002A52CD" w:rsidRPr="00A24E8B" w:rsidRDefault="002A52CD"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407EF9C4" w14:textId="549662FB" w:rsidR="00EF1519" w:rsidRPr="007969D7" w:rsidRDefault="007969D7" w:rsidP="00A75B65">
            <w:pPr>
              <w:numPr>
                <w:ilvl w:val="0"/>
                <w:numId w:val="21"/>
              </w:numPr>
              <w:spacing w:after="0"/>
              <w:jc w:val="both"/>
              <w:rPr>
                <w:rFonts w:ascii="Verdana" w:eastAsia="Calibri" w:hAnsi="Verdana" w:cs="Arial"/>
                <w:b/>
                <w:sz w:val="20"/>
                <w:szCs w:val="20"/>
              </w:rPr>
            </w:pPr>
            <w:r>
              <w:rPr>
                <w:rFonts w:ascii="Verdana" w:eastAsia="Calibri" w:hAnsi="Verdana" w:cs="Arial"/>
                <w:sz w:val="20"/>
                <w:szCs w:val="20"/>
              </w:rPr>
              <w:t>E</w:t>
            </w:r>
            <w:r w:rsidRPr="007969D7">
              <w:rPr>
                <w:rFonts w:ascii="Verdana" w:eastAsia="Calibri" w:hAnsi="Verdana" w:cs="Arial"/>
                <w:sz w:val="20"/>
                <w:szCs w:val="20"/>
              </w:rPr>
              <w:t>laboración de propuestas a la Dirección Ejecutiva sobre políticas, estrategias, manuales y reglamentos correspondientes a la Dirección de Comunicación Estratégica. Es fundamental velar por el cumplimiento de las normas y leyes en materia de comunicación y trabajar en estrecha colaboración con las unidades internas y externas para garantizar la coherencia y efectividad de las políticas de comunicación establecidas.</w:t>
            </w:r>
          </w:p>
          <w:p w14:paraId="0A45D02A" w14:textId="71EBD352" w:rsidR="007969D7" w:rsidRDefault="007969D7" w:rsidP="00A75B65">
            <w:pPr>
              <w:numPr>
                <w:ilvl w:val="0"/>
                <w:numId w:val="21"/>
              </w:numPr>
              <w:spacing w:after="0"/>
              <w:jc w:val="both"/>
              <w:rPr>
                <w:rFonts w:ascii="Verdana" w:eastAsia="Calibri" w:hAnsi="Verdana" w:cs="Arial"/>
                <w:bCs/>
                <w:sz w:val="20"/>
                <w:szCs w:val="20"/>
              </w:rPr>
            </w:pPr>
            <w:r w:rsidRPr="007969D7">
              <w:rPr>
                <w:rFonts w:ascii="Verdana" w:eastAsia="Calibri" w:hAnsi="Verdana" w:cs="Arial"/>
                <w:bCs/>
                <w:sz w:val="20"/>
                <w:szCs w:val="20"/>
              </w:rPr>
              <w:lastRenderedPageBreak/>
              <w:t>Coordinar y supervisar la planificación y creación de campañas de comunicación y productos comunicacionales en línea con los objetivos establecidos en el Plan Estratégico de Comunicación. Esto implica trabajar estrechamente con su equipo y otras unidades pertinentes para garantizar que las campañas y productos estén alineados con la estrategia global de comunicación y sean efectivos en la transmisión del mensaje de la COPADEH.</w:t>
            </w:r>
          </w:p>
          <w:p w14:paraId="2A95FB26" w14:textId="7FC98F69" w:rsidR="007969D7" w:rsidRPr="007969D7" w:rsidRDefault="007969D7" w:rsidP="00A75B65">
            <w:pPr>
              <w:numPr>
                <w:ilvl w:val="0"/>
                <w:numId w:val="21"/>
              </w:numPr>
              <w:spacing w:after="0"/>
              <w:jc w:val="both"/>
              <w:rPr>
                <w:rFonts w:ascii="Verdana" w:eastAsia="Calibri" w:hAnsi="Verdana" w:cs="Arial"/>
                <w:bCs/>
                <w:sz w:val="20"/>
                <w:szCs w:val="20"/>
              </w:rPr>
            </w:pPr>
            <w:r>
              <w:rPr>
                <w:rFonts w:ascii="Verdana" w:eastAsia="Calibri" w:hAnsi="Verdana" w:cs="Arial"/>
                <w:bCs/>
                <w:sz w:val="20"/>
                <w:szCs w:val="20"/>
              </w:rPr>
              <w:t>C</w:t>
            </w:r>
            <w:r w:rsidRPr="007969D7">
              <w:rPr>
                <w:rFonts w:ascii="Verdana" w:eastAsia="Calibri" w:hAnsi="Verdana" w:cs="Arial"/>
                <w:bCs/>
                <w:sz w:val="20"/>
                <w:szCs w:val="20"/>
              </w:rPr>
              <w:t>oordinar la actualización y el mantenimiento de los manuales de manejo de crisis comunicacional, asegurando una respuesta inmediata y efectiva en situaciones críticas. Debe integrar al equipo de respuesta de crisis según sea necesario y trabajar en estrecha colaboración con el encargado de protocolo y otras instituciones nacionales e internacionales para garantizar una gestión efectiva de la imagen y la percepción pública de la COPADEH.</w:t>
            </w:r>
          </w:p>
          <w:p w14:paraId="09F17819" w14:textId="77777777" w:rsidR="002A52CD" w:rsidRPr="00A24E8B" w:rsidRDefault="002A52CD" w:rsidP="006B29C6">
            <w:pPr>
              <w:spacing w:after="0"/>
              <w:jc w:val="both"/>
              <w:rPr>
                <w:rFonts w:ascii="Verdana" w:eastAsia="Calibri" w:hAnsi="Verdana" w:cs="Arial"/>
                <w:b/>
                <w:sz w:val="20"/>
                <w:szCs w:val="20"/>
              </w:rPr>
            </w:pPr>
          </w:p>
          <w:p w14:paraId="7E33D63D" w14:textId="1D9A410B" w:rsidR="00611AF3" w:rsidRPr="00A24E8B" w:rsidRDefault="002A52CD" w:rsidP="006B29C6">
            <w:pPr>
              <w:spacing w:after="0"/>
              <w:jc w:val="both"/>
              <w:rPr>
                <w:rFonts w:ascii="Verdana" w:eastAsia="Calibri" w:hAnsi="Verdana" w:cs="Arial"/>
                <w:b/>
                <w:sz w:val="20"/>
                <w:szCs w:val="20"/>
              </w:rPr>
            </w:pPr>
            <w:r w:rsidRPr="00A24E8B">
              <w:rPr>
                <w:rFonts w:ascii="Verdana" w:eastAsia="Calibri" w:hAnsi="Verdana" w:cs="Arial"/>
                <w:b/>
                <w:sz w:val="20"/>
                <w:szCs w:val="20"/>
              </w:rPr>
              <w:t>Relaciones en el trabajo</w:t>
            </w:r>
          </w:p>
          <w:p w14:paraId="3E82BA50" w14:textId="67FB16D7" w:rsidR="00611AF3" w:rsidRPr="00A24E8B" w:rsidRDefault="002A52CD"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114F4A"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114F4A"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114F4A"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0D346C" w:rsidRPr="00A24E8B">
              <w:rPr>
                <w:rFonts w:ascii="Verdana" w:eastAsia="Calibri" w:hAnsi="Verdana" w:cs="Arial"/>
                <w:sz w:val="20"/>
                <w:szCs w:val="20"/>
              </w:rPr>
              <w:t>.</w:t>
            </w:r>
          </w:p>
          <w:p w14:paraId="38325EC9" w14:textId="77777777" w:rsidR="002A52CD" w:rsidRPr="00A24E8B" w:rsidRDefault="002A52CD" w:rsidP="006B29C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00D315FE" w:rsidRPr="00A24E8B">
              <w:rPr>
                <w:rFonts w:ascii="Verdana" w:eastAsia="Calibri" w:hAnsi="Verdana" w:cs="Arial"/>
                <w:sz w:val="20"/>
                <w:szCs w:val="20"/>
              </w:rPr>
              <w:t xml:space="preserve"> Secretaría de Comunicación Social de la Presidencia, </w:t>
            </w:r>
            <w:r w:rsidRPr="00A24E8B">
              <w:rPr>
                <w:rFonts w:ascii="Verdana" w:eastAsia="Calibri" w:hAnsi="Verdana" w:cs="Arial"/>
                <w:sz w:val="20"/>
                <w:szCs w:val="20"/>
              </w:rPr>
              <w:t>funcionarios de otra</w:t>
            </w:r>
            <w:r w:rsidR="00D315FE" w:rsidRPr="00A24E8B">
              <w:rPr>
                <w:rFonts w:ascii="Verdana" w:eastAsia="Calibri" w:hAnsi="Verdana" w:cs="Arial"/>
                <w:sz w:val="20"/>
                <w:szCs w:val="20"/>
              </w:rPr>
              <w:t>s</w:t>
            </w:r>
            <w:r w:rsidRPr="00A24E8B">
              <w:rPr>
                <w:rFonts w:ascii="Verdana" w:eastAsia="Calibri" w:hAnsi="Verdana" w:cs="Arial"/>
                <w:sz w:val="20"/>
                <w:szCs w:val="20"/>
              </w:rPr>
              <w:t xml:space="preserve"> instituci</w:t>
            </w:r>
            <w:r w:rsidR="00D315FE" w:rsidRPr="00A24E8B">
              <w:rPr>
                <w:rFonts w:ascii="Verdana" w:eastAsia="Calibri" w:hAnsi="Verdana" w:cs="Arial"/>
                <w:sz w:val="20"/>
                <w:szCs w:val="20"/>
              </w:rPr>
              <w:t>o</w:t>
            </w:r>
            <w:r w:rsidRPr="00A24E8B">
              <w:rPr>
                <w:rFonts w:ascii="Verdana" w:eastAsia="Calibri" w:hAnsi="Verdana" w:cs="Arial"/>
                <w:sz w:val="20"/>
                <w:szCs w:val="20"/>
              </w:rPr>
              <w:t>n</w:t>
            </w:r>
            <w:r w:rsidR="00D315FE" w:rsidRPr="00A24E8B">
              <w:rPr>
                <w:rFonts w:ascii="Verdana" w:eastAsia="Calibri" w:hAnsi="Verdana" w:cs="Arial"/>
                <w:sz w:val="20"/>
                <w:szCs w:val="20"/>
              </w:rPr>
              <w:t>es</w:t>
            </w:r>
            <w:r w:rsidRPr="00A24E8B">
              <w:rPr>
                <w:rFonts w:ascii="Verdana" w:eastAsia="Calibri" w:hAnsi="Verdana" w:cs="Arial"/>
                <w:sz w:val="20"/>
                <w:szCs w:val="20"/>
              </w:rPr>
              <w:t xml:space="preserve">, </w:t>
            </w:r>
            <w:r w:rsidR="00372387" w:rsidRPr="00A24E8B">
              <w:rPr>
                <w:rFonts w:ascii="Verdana" w:eastAsia="Calibri" w:hAnsi="Verdana" w:cs="Arial"/>
                <w:sz w:val="20"/>
                <w:szCs w:val="20"/>
              </w:rPr>
              <w:t>Medios de Comunicación, p</w:t>
            </w:r>
            <w:r w:rsidRPr="00A24E8B">
              <w:rPr>
                <w:rFonts w:ascii="Verdana" w:eastAsia="Calibri" w:hAnsi="Verdana" w:cs="Arial"/>
                <w:sz w:val="20"/>
                <w:szCs w:val="20"/>
              </w:rPr>
              <w:t>úblico en general.</w:t>
            </w:r>
          </w:p>
          <w:p w14:paraId="7440D465" w14:textId="77777777" w:rsidR="00114F4A" w:rsidRPr="00A24E8B" w:rsidRDefault="00114F4A" w:rsidP="006B29C6">
            <w:pPr>
              <w:spacing w:after="0"/>
              <w:jc w:val="both"/>
              <w:rPr>
                <w:rFonts w:ascii="Verdana" w:eastAsia="Calibri" w:hAnsi="Verdana" w:cs="Arial"/>
                <w:b/>
                <w:sz w:val="20"/>
                <w:szCs w:val="20"/>
              </w:rPr>
            </w:pPr>
          </w:p>
          <w:p w14:paraId="5E4474E3" w14:textId="41BE12CC" w:rsidR="00611AF3" w:rsidRPr="00A24E8B" w:rsidRDefault="002A52CD"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BB24247" w14:textId="15FFB59F" w:rsidR="00611AF3" w:rsidRPr="00A24E8B" w:rsidRDefault="002A52CD"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051FB6" w:rsidRPr="00A24E8B">
              <w:rPr>
                <w:rFonts w:ascii="Verdana" w:eastAsia="Calibri" w:hAnsi="Verdana" w:cs="Arial"/>
                <w:sz w:val="20"/>
                <w:szCs w:val="20"/>
              </w:rPr>
              <w:t>Oficinas Centrales</w:t>
            </w:r>
          </w:p>
          <w:p w14:paraId="50A5425C" w14:textId="10F8D350" w:rsidR="002A52CD" w:rsidRPr="00A24E8B" w:rsidRDefault="002A52CD"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526C2"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051FB6" w:rsidRPr="00A24E8B">
              <w:rPr>
                <w:rFonts w:ascii="Verdana" w:eastAsia="Calibri" w:hAnsi="Verdana" w:cs="Arial"/>
                <w:sz w:val="20"/>
                <w:szCs w:val="20"/>
              </w:rPr>
              <w:t>.</w:t>
            </w:r>
          </w:p>
        </w:tc>
      </w:tr>
    </w:tbl>
    <w:p w14:paraId="7AD21917" w14:textId="77777777" w:rsidR="00611AF3" w:rsidRPr="00A24E8B" w:rsidRDefault="00611AF3" w:rsidP="003F0C3B">
      <w:pPr>
        <w:spacing w:after="0"/>
        <w:rPr>
          <w:rFonts w:ascii="Verdana" w:hAnsi="Verdana"/>
          <w:sz w:val="20"/>
          <w:szCs w:val="20"/>
        </w:rPr>
      </w:pPr>
    </w:p>
    <w:p w14:paraId="69197CEA" w14:textId="77777777" w:rsidR="002A52CD" w:rsidRPr="00A24E8B" w:rsidRDefault="002A52CD"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2A52CD" w:rsidRPr="00A24E8B" w14:paraId="7799B28B" w14:textId="77777777" w:rsidTr="2ED67791">
        <w:trPr>
          <w:trHeight w:val="438"/>
          <w:jc w:val="center"/>
        </w:trPr>
        <w:tc>
          <w:tcPr>
            <w:tcW w:w="9214" w:type="dxa"/>
            <w:shd w:val="clear" w:color="auto" w:fill="BDD6EE"/>
          </w:tcPr>
          <w:p w14:paraId="11DA1D10" w14:textId="77777777" w:rsidR="002A52CD" w:rsidRPr="00A24E8B" w:rsidRDefault="002A52CD" w:rsidP="00A75B65">
            <w:pPr>
              <w:numPr>
                <w:ilvl w:val="0"/>
                <w:numId w:val="255"/>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2A52CD" w:rsidRPr="00A24E8B" w14:paraId="50E2506D" w14:textId="77777777" w:rsidTr="2ED67791">
        <w:trPr>
          <w:trHeight w:val="216"/>
          <w:jc w:val="center"/>
        </w:trPr>
        <w:tc>
          <w:tcPr>
            <w:tcW w:w="9214" w:type="dxa"/>
            <w:shd w:val="clear" w:color="auto" w:fill="FFFFFF" w:themeFill="background1"/>
          </w:tcPr>
          <w:p w14:paraId="0F95337B" w14:textId="2902431D" w:rsidR="004B561C" w:rsidRDefault="2ED67791" w:rsidP="2ED67791">
            <w:pPr>
              <w:spacing w:after="0"/>
              <w:jc w:val="both"/>
              <w:rPr>
                <w:rFonts w:ascii="Verdana" w:eastAsia="Verdana" w:hAnsi="Verdana" w:cs="Verdana"/>
                <w:sz w:val="20"/>
                <w:szCs w:val="20"/>
              </w:rPr>
            </w:pPr>
            <w:r w:rsidRPr="00A24E8B">
              <w:rPr>
                <w:rFonts w:ascii="Verdana" w:eastAsia="Calibri" w:hAnsi="Verdana" w:cs="Arial"/>
                <w:b/>
                <w:bCs/>
                <w:sz w:val="20"/>
                <w:szCs w:val="20"/>
              </w:rPr>
              <w:t xml:space="preserve">Educación: </w:t>
            </w:r>
            <w:r w:rsidR="00417ADD" w:rsidRPr="00417ADD">
              <w:rPr>
                <w:rFonts w:ascii="Verdana" w:eastAsia="Calibri" w:hAnsi="Verdana" w:cs="Arial"/>
                <w:sz w:val="20"/>
                <w:szCs w:val="20"/>
              </w:rPr>
              <w:t>Licenciatura en Ciencias de la Comunicación, Medios de Comunicación, Administración Pública o carrera afín; Colegiado Activo</w:t>
            </w:r>
            <w:r w:rsidR="00417ADD">
              <w:rPr>
                <w:rFonts w:ascii="Verdana" w:eastAsia="Verdana" w:hAnsi="Verdana" w:cs="Verdana"/>
                <w:sz w:val="20"/>
                <w:szCs w:val="20"/>
              </w:rPr>
              <w:t>.</w:t>
            </w:r>
          </w:p>
          <w:p w14:paraId="083765ED" w14:textId="77777777" w:rsidR="00417ADD" w:rsidRPr="00A24E8B" w:rsidRDefault="00417ADD" w:rsidP="2ED67791">
            <w:pPr>
              <w:spacing w:after="0"/>
              <w:jc w:val="both"/>
              <w:rPr>
                <w:rFonts w:ascii="Verdana" w:eastAsia="Calibri" w:hAnsi="Verdana" w:cs="Arial"/>
                <w:sz w:val="20"/>
                <w:szCs w:val="20"/>
              </w:rPr>
            </w:pPr>
          </w:p>
          <w:p w14:paraId="7FEA8C12" w14:textId="22487335" w:rsidR="002A52CD" w:rsidRDefault="2ED67791" w:rsidP="00417ADD">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417ADD" w:rsidRPr="00417ADD">
              <w:rPr>
                <w:rFonts w:ascii="Verdana" w:eastAsia="Calibri" w:hAnsi="Verdana" w:cs="Arial"/>
                <w:sz w:val="20"/>
                <w:szCs w:val="20"/>
              </w:rPr>
              <w:t>3 años de experiencia relacionada con aspectos de Comunicación</w:t>
            </w:r>
            <w:r w:rsidR="00417ADD">
              <w:rPr>
                <w:rFonts w:ascii="Verdana" w:eastAsia="Calibri" w:hAnsi="Verdana" w:cs="Arial"/>
                <w:b/>
                <w:sz w:val="20"/>
                <w:szCs w:val="20"/>
              </w:rPr>
              <w:t>.</w:t>
            </w:r>
          </w:p>
          <w:p w14:paraId="3FE2C894" w14:textId="77777777" w:rsidR="005619E0" w:rsidRPr="00A24E8B" w:rsidRDefault="005619E0" w:rsidP="006B29C6">
            <w:pPr>
              <w:spacing w:after="0"/>
              <w:jc w:val="both"/>
              <w:rPr>
                <w:rFonts w:ascii="Verdana" w:eastAsia="Calibri" w:hAnsi="Verdana" w:cs="Arial"/>
                <w:b/>
                <w:sz w:val="20"/>
                <w:szCs w:val="20"/>
              </w:rPr>
            </w:pPr>
          </w:p>
          <w:p w14:paraId="640C9269"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5159BA5C" w14:textId="5DF277AF" w:rsidR="002A52CD"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en medios de comunicación</w:t>
            </w:r>
          </w:p>
          <w:p w14:paraId="4A25CF3F" w14:textId="77777777" w:rsidR="002A52CD" w:rsidRPr="005619E0" w:rsidRDefault="002A52CD" w:rsidP="006B29C6">
            <w:pPr>
              <w:spacing w:after="0"/>
              <w:ind w:left="360"/>
              <w:jc w:val="both"/>
              <w:rPr>
                <w:rFonts w:ascii="Verdana" w:eastAsia="Calibri" w:hAnsi="Verdana" w:cs="Arial"/>
                <w:sz w:val="20"/>
                <w:szCs w:val="20"/>
              </w:rPr>
            </w:pPr>
          </w:p>
          <w:p w14:paraId="54895130" w14:textId="4951323C" w:rsidR="002A52CD"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927103F"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AA73388"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B709870" w14:textId="77777777" w:rsidR="008742E8"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2FC8A43" w14:textId="77777777" w:rsidR="002A52CD"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1D50EE6E" w14:textId="77777777" w:rsidR="002A52CD"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21233DA7" w14:textId="77777777" w:rsidR="002A52CD"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6000FA38" w14:textId="77777777" w:rsidR="002A52CD"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208C2C48" w14:textId="77777777" w:rsidR="002A52CD"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3C8B9C40" w14:textId="77777777" w:rsidR="002A52CD"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2F611C6" w14:textId="77777777" w:rsidR="00DF4B93"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Personal</w:t>
            </w:r>
          </w:p>
          <w:p w14:paraId="4514C08E" w14:textId="77777777" w:rsidR="002A52CD" w:rsidRPr="00A24E8B" w:rsidRDefault="002A52CD" w:rsidP="003F0C3B">
            <w:pPr>
              <w:spacing w:after="0"/>
              <w:ind w:left="1473"/>
              <w:jc w:val="both"/>
              <w:rPr>
                <w:rFonts w:ascii="Verdana" w:eastAsia="Calibri" w:hAnsi="Verdana" w:cs="Arial"/>
                <w:sz w:val="20"/>
                <w:szCs w:val="20"/>
              </w:rPr>
            </w:pPr>
          </w:p>
          <w:p w14:paraId="482BE971"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4E7746C2" w14:textId="39D4B38F" w:rsidR="002A52CD"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2B593D07" w14:textId="0E3F2B14" w:rsidR="00EA1B8C" w:rsidRDefault="00EA1B8C" w:rsidP="00FC5488">
      <w:pPr>
        <w:pStyle w:val="Ttulo2"/>
      </w:pPr>
      <w:bookmarkStart w:id="854" w:name="_Toc138245540"/>
      <w:bookmarkStart w:id="855" w:name="_Toc138245541"/>
      <w:bookmarkStart w:id="856" w:name="_Toc138245542"/>
      <w:bookmarkStart w:id="857" w:name="_Toc138245543"/>
      <w:bookmarkStart w:id="858" w:name="_Toc138245544"/>
      <w:bookmarkStart w:id="859" w:name="_Toc138245545"/>
      <w:bookmarkStart w:id="860" w:name="_Toc155966948"/>
      <w:bookmarkEnd w:id="854"/>
      <w:bookmarkEnd w:id="855"/>
      <w:bookmarkEnd w:id="856"/>
      <w:bookmarkEnd w:id="857"/>
      <w:bookmarkEnd w:id="858"/>
      <w:bookmarkEnd w:id="859"/>
      <w:r w:rsidRPr="00EA1B8C">
        <w:lastRenderedPageBreak/>
        <w:t>PROFESIONAL ENCARGADO DE RELACIONES PÚBLICAS</w:t>
      </w:r>
      <w:bookmarkEnd w:id="860"/>
    </w:p>
    <w:p w14:paraId="3D970BB8" w14:textId="77777777" w:rsidR="00EA1B8C" w:rsidRPr="00A24E8B" w:rsidRDefault="00EA1B8C" w:rsidP="003F0C3B">
      <w:pPr>
        <w:spacing w:after="0"/>
        <w:jc w:val="center"/>
        <w:rPr>
          <w:rFonts w:ascii="Verdana" w:hAnsi="Verdana" w:cs="Arial"/>
          <w:b/>
          <w:iCs/>
          <w:sz w:val="20"/>
          <w:szCs w:val="20"/>
        </w:rPr>
      </w:pPr>
    </w:p>
    <w:p w14:paraId="0F52A96F"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713AB8B3" w14:textId="5E4C4D88"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PROFESIONAL ENCARGADO DE RELACIONES PÚBLICAS</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6331BB" w:rsidRPr="00A24E8B" w14:paraId="43CB6B33" w14:textId="77777777" w:rsidTr="03BB13D3">
        <w:trPr>
          <w:jc w:val="center"/>
        </w:trPr>
        <w:tc>
          <w:tcPr>
            <w:tcW w:w="9356" w:type="dxa"/>
            <w:gridSpan w:val="2"/>
            <w:shd w:val="clear" w:color="auto" w:fill="BDD6EE"/>
          </w:tcPr>
          <w:p w14:paraId="7CB195C4" w14:textId="77777777" w:rsidR="006331BB" w:rsidRPr="00A24E8B" w:rsidRDefault="006331BB" w:rsidP="00A75B65">
            <w:pPr>
              <w:pStyle w:val="Prrafodelista"/>
              <w:numPr>
                <w:ilvl w:val="0"/>
                <w:numId w:val="121"/>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331BB" w:rsidRPr="00A24E8B" w14:paraId="35D35466" w14:textId="77777777" w:rsidTr="03BB13D3">
        <w:trPr>
          <w:jc w:val="center"/>
        </w:trPr>
        <w:tc>
          <w:tcPr>
            <w:tcW w:w="4523" w:type="dxa"/>
            <w:shd w:val="clear" w:color="auto" w:fill="auto"/>
          </w:tcPr>
          <w:p w14:paraId="6DDC6C0D"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3C2A1779" w14:textId="6ED3FB5E" w:rsidR="006331BB" w:rsidRPr="00A24E8B" w:rsidRDefault="006B791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614717" w:rsidRPr="00A24E8B">
              <w:rPr>
                <w:rFonts w:ascii="Verdana" w:eastAsia="Calibri" w:hAnsi="Verdana" w:cs="Arial"/>
                <w:sz w:val="20"/>
                <w:szCs w:val="20"/>
              </w:rPr>
              <w:t>Encargado de Relaciones Públicas</w:t>
            </w:r>
          </w:p>
        </w:tc>
      </w:tr>
      <w:tr w:rsidR="006331BB" w:rsidRPr="00A24E8B" w14:paraId="2FB74719" w14:textId="77777777" w:rsidTr="03BB13D3">
        <w:trPr>
          <w:jc w:val="center"/>
        </w:trPr>
        <w:tc>
          <w:tcPr>
            <w:tcW w:w="4523" w:type="dxa"/>
            <w:shd w:val="clear" w:color="auto" w:fill="auto"/>
          </w:tcPr>
          <w:p w14:paraId="0759A5EC"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153F128C" w14:textId="555F2B46" w:rsidR="006331BB" w:rsidRPr="00A24E8B" w:rsidRDefault="006B791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4C6685" w:rsidRPr="00A24E8B">
              <w:rPr>
                <w:rFonts w:ascii="Verdana" w:eastAsia="Calibri" w:hAnsi="Verdana" w:cs="Arial"/>
                <w:sz w:val="20"/>
                <w:szCs w:val="20"/>
              </w:rPr>
              <w:t>Encargado de Relaciones Públicas</w:t>
            </w:r>
          </w:p>
        </w:tc>
      </w:tr>
      <w:tr w:rsidR="006331BB" w:rsidRPr="00A24E8B" w14:paraId="69603D39" w14:textId="77777777" w:rsidTr="03BB13D3">
        <w:trPr>
          <w:jc w:val="center"/>
        </w:trPr>
        <w:tc>
          <w:tcPr>
            <w:tcW w:w="4523" w:type="dxa"/>
            <w:shd w:val="clear" w:color="auto" w:fill="auto"/>
          </w:tcPr>
          <w:p w14:paraId="252F5370"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23A0C2DC" w14:textId="77777777" w:rsidR="006331BB" w:rsidRPr="00A24E8B" w:rsidRDefault="006331BB"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05DDD" w:rsidRPr="00A24E8B" w14:paraId="36234713" w14:textId="77777777" w:rsidTr="03BB13D3">
        <w:trPr>
          <w:jc w:val="center"/>
        </w:trPr>
        <w:tc>
          <w:tcPr>
            <w:tcW w:w="4523" w:type="dxa"/>
            <w:shd w:val="clear" w:color="auto" w:fill="auto"/>
          </w:tcPr>
          <w:p w14:paraId="2C19A29A"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6E7FC130" w14:textId="400776AD"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r>
              <w:rPr>
                <w:rFonts w:ascii="Verdana" w:eastAsia="Calibri" w:hAnsi="Verdana" w:cs="Arial"/>
                <w:sz w:val="20"/>
                <w:szCs w:val="20"/>
              </w:rPr>
              <w:t xml:space="preserve"> -UCE-</w:t>
            </w:r>
          </w:p>
        </w:tc>
      </w:tr>
      <w:tr w:rsidR="00305DDD" w:rsidRPr="00A24E8B" w14:paraId="0AEB141C" w14:textId="77777777" w:rsidTr="03BB13D3">
        <w:trPr>
          <w:jc w:val="center"/>
        </w:trPr>
        <w:tc>
          <w:tcPr>
            <w:tcW w:w="4523" w:type="dxa"/>
            <w:shd w:val="clear" w:color="auto" w:fill="auto"/>
          </w:tcPr>
          <w:p w14:paraId="026A6877" w14:textId="79FEDBAE" w:rsidR="00305DDD" w:rsidRPr="00A24E8B" w:rsidRDefault="00305DDD" w:rsidP="00305DDD">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4736586C" w14:textId="3F0C0C73"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305DDD" w:rsidRPr="00A24E8B" w14:paraId="706CA90E" w14:textId="77777777" w:rsidTr="03BB13D3">
        <w:trPr>
          <w:jc w:val="center"/>
        </w:trPr>
        <w:tc>
          <w:tcPr>
            <w:tcW w:w="4523" w:type="dxa"/>
            <w:shd w:val="clear" w:color="auto" w:fill="auto"/>
          </w:tcPr>
          <w:p w14:paraId="776F3DBA"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019FF452" w14:textId="77777777"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05DDD" w:rsidRPr="00A24E8B" w14:paraId="5A10C319" w14:textId="77777777" w:rsidTr="03BB13D3">
        <w:trPr>
          <w:jc w:val="center"/>
        </w:trPr>
        <w:tc>
          <w:tcPr>
            <w:tcW w:w="4523" w:type="dxa"/>
            <w:shd w:val="clear" w:color="auto" w:fill="auto"/>
          </w:tcPr>
          <w:p w14:paraId="139E71EE"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40856F6F" w14:textId="72D434A0"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Sí</w:t>
            </w:r>
          </w:p>
        </w:tc>
      </w:tr>
      <w:tr w:rsidR="00305DDD" w:rsidRPr="00A24E8B" w14:paraId="5EF9A6C6" w14:textId="77777777" w:rsidTr="03BB13D3">
        <w:trPr>
          <w:jc w:val="center"/>
        </w:trPr>
        <w:tc>
          <w:tcPr>
            <w:tcW w:w="4523" w:type="dxa"/>
            <w:shd w:val="clear" w:color="auto" w:fill="auto"/>
          </w:tcPr>
          <w:p w14:paraId="501984C0"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7E069E73" w14:textId="77777777"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305DDD" w:rsidRPr="00A24E8B" w14:paraId="186B5308" w14:textId="77777777" w:rsidTr="03BB13D3">
        <w:trPr>
          <w:jc w:val="center"/>
        </w:trPr>
        <w:tc>
          <w:tcPr>
            <w:tcW w:w="4523" w:type="dxa"/>
            <w:shd w:val="clear" w:color="auto" w:fill="auto"/>
          </w:tcPr>
          <w:p w14:paraId="32E54A51" w14:textId="5FF18670"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833" w:type="dxa"/>
            <w:shd w:val="clear" w:color="auto" w:fill="auto"/>
          </w:tcPr>
          <w:p w14:paraId="2160C4D1" w14:textId="576B70B2"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(Suplente)</w:t>
            </w:r>
          </w:p>
        </w:tc>
      </w:tr>
    </w:tbl>
    <w:p w14:paraId="2A7FE3A8" w14:textId="77777777" w:rsidR="006331BB" w:rsidRPr="00A24E8B" w:rsidRDefault="006331BB"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6331BB" w:rsidRPr="00A24E8B" w14:paraId="3ED4F45F" w14:textId="77777777" w:rsidTr="03BB13D3">
        <w:trPr>
          <w:jc w:val="center"/>
        </w:trPr>
        <w:tc>
          <w:tcPr>
            <w:tcW w:w="9356" w:type="dxa"/>
            <w:shd w:val="clear" w:color="auto" w:fill="BDD6EE"/>
          </w:tcPr>
          <w:p w14:paraId="074D62D3" w14:textId="10AE697A" w:rsidR="006331BB" w:rsidRPr="00A24E8B" w:rsidRDefault="0015377A" w:rsidP="00A75B65">
            <w:pPr>
              <w:pStyle w:val="Prrafodelista"/>
              <w:numPr>
                <w:ilvl w:val="0"/>
                <w:numId w:val="121"/>
              </w:numPr>
              <w:spacing w:line="276" w:lineRule="auto"/>
              <w:contextualSpacing/>
              <w:rPr>
                <w:rFonts w:ascii="Verdana" w:hAnsi="Verdana" w:cs="Arial"/>
                <w:b/>
              </w:rPr>
            </w:pPr>
            <w:r w:rsidRPr="00A24E8B">
              <w:rPr>
                <w:rFonts w:ascii="Verdana" w:hAnsi="Verdana" w:cs="Arial"/>
                <w:b/>
              </w:rPr>
              <w:t>Funciones y tareas</w:t>
            </w:r>
          </w:p>
        </w:tc>
      </w:tr>
      <w:tr w:rsidR="00B526C2" w:rsidRPr="00A24E8B" w14:paraId="2A8B5855" w14:textId="77777777" w:rsidTr="03BB13D3">
        <w:trPr>
          <w:jc w:val="center"/>
        </w:trPr>
        <w:tc>
          <w:tcPr>
            <w:tcW w:w="9356" w:type="dxa"/>
            <w:shd w:val="clear" w:color="auto" w:fill="auto"/>
            <w:vAlign w:val="center"/>
          </w:tcPr>
          <w:p w14:paraId="3F500C09" w14:textId="2FF94A12" w:rsidR="00B526C2" w:rsidRPr="006B29C6" w:rsidRDefault="00B526C2" w:rsidP="00A75B65">
            <w:pPr>
              <w:pStyle w:val="Prrafodelista"/>
              <w:numPr>
                <w:ilvl w:val="0"/>
                <w:numId w:val="235"/>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Planificar y dirigir la creación de la imagen institucional, de acuerdo con el Manual de marca de Gobierno; </w:t>
            </w:r>
          </w:p>
          <w:p w14:paraId="4A8A18FC" w14:textId="398AA0F4" w:rsidR="00B526C2" w:rsidRPr="006B29C6" w:rsidRDefault="00B526C2" w:rsidP="00A75B65">
            <w:pPr>
              <w:pStyle w:val="Prrafodelista"/>
              <w:numPr>
                <w:ilvl w:val="0"/>
                <w:numId w:val="235"/>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Coordinar y asesorar en las acciones de divulgación para posicionar la imagen institucional de la Comisión, entre ellas la producción de materiales informativos y promocionales;  </w:t>
            </w:r>
          </w:p>
          <w:p w14:paraId="63F6F15B" w14:textId="3E2B2CAD" w:rsidR="00B526C2" w:rsidRPr="006B29C6" w:rsidRDefault="00B526C2" w:rsidP="00A75B65">
            <w:pPr>
              <w:pStyle w:val="Prrafodelista"/>
              <w:numPr>
                <w:ilvl w:val="0"/>
                <w:numId w:val="235"/>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Coadyuvar y colaborar en la creación de estrategias de comunicación, con el objetivo de difundir la política, visión y valores de la institución. </w:t>
            </w:r>
          </w:p>
          <w:p w14:paraId="01C6A309" w14:textId="2A70539A" w:rsidR="00B526C2" w:rsidRPr="006B29C6" w:rsidRDefault="00B526C2" w:rsidP="00A75B65">
            <w:pPr>
              <w:pStyle w:val="Prrafodelista"/>
              <w:numPr>
                <w:ilvl w:val="0"/>
                <w:numId w:val="235"/>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Mantener contacto y relación permanente con los medios de comunicación;  </w:t>
            </w:r>
          </w:p>
          <w:p w14:paraId="240AF652" w14:textId="72BC4ACC" w:rsidR="00B526C2" w:rsidRPr="006B29C6" w:rsidRDefault="59FB12FB" w:rsidP="00A75B65">
            <w:pPr>
              <w:pStyle w:val="Prrafodelista"/>
              <w:numPr>
                <w:ilvl w:val="0"/>
                <w:numId w:val="235"/>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Dirigir, organizar y ejecutar eventos y otros actos protocolares, tanto internos como externos. </w:t>
            </w:r>
          </w:p>
          <w:p w14:paraId="47B9C9FB" w14:textId="72BC4ACC" w:rsidR="00B526C2" w:rsidRPr="006B29C6" w:rsidRDefault="00B526C2" w:rsidP="00A75B65">
            <w:pPr>
              <w:pStyle w:val="Prrafodelista"/>
              <w:numPr>
                <w:ilvl w:val="0"/>
                <w:numId w:val="235"/>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Asistir al Director Ejecutivo en el desarrollo de actos protocolares en los que participe;  </w:t>
            </w:r>
          </w:p>
          <w:p w14:paraId="61418B56" w14:textId="5EB22067" w:rsidR="00B526C2" w:rsidRPr="006B29C6" w:rsidRDefault="00B526C2" w:rsidP="00A75B65">
            <w:pPr>
              <w:pStyle w:val="Prrafodelista"/>
              <w:numPr>
                <w:ilvl w:val="0"/>
                <w:numId w:val="235"/>
              </w:numPr>
              <w:autoSpaceDE w:val="0"/>
              <w:autoSpaceDN w:val="0"/>
              <w:adjustRightInd w:val="0"/>
              <w:jc w:val="both"/>
              <w:rPr>
                <w:rFonts w:ascii="Verdana" w:eastAsia="Calibri" w:hAnsi="Verdana" w:cs="Arial"/>
              </w:rPr>
            </w:pPr>
            <w:r w:rsidRPr="006B29C6">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6331BB" w:rsidRPr="00A24E8B" w14:paraId="292AD797" w14:textId="77777777" w:rsidTr="03BB13D3">
        <w:tc>
          <w:tcPr>
            <w:tcW w:w="9351" w:type="dxa"/>
            <w:shd w:val="clear" w:color="auto" w:fill="BDD6EE"/>
          </w:tcPr>
          <w:p w14:paraId="758C79D5" w14:textId="77777777" w:rsidR="006331BB" w:rsidRPr="00A24E8B" w:rsidRDefault="006331BB" w:rsidP="00A75B65">
            <w:pPr>
              <w:numPr>
                <w:ilvl w:val="0"/>
                <w:numId w:val="121"/>
              </w:numPr>
              <w:spacing w:after="0"/>
              <w:ind w:left="454" w:hanging="454"/>
              <w:contextualSpacing/>
              <w:jc w:val="center"/>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6331BB" w:rsidRPr="00A24E8B" w14:paraId="4370204C" w14:textId="77777777" w:rsidTr="03BB13D3">
        <w:tc>
          <w:tcPr>
            <w:tcW w:w="9351" w:type="dxa"/>
          </w:tcPr>
          <w:p w14:paraId="17791FDB" w14:textId="77777777" w:rsidR="006331BB" w:rsidRPr="00A24E8B" w:rsidRDefault="006331BB"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39BEB702" w14:textId="731EE3C5" w:rsidR="006331BB" w:rsidRPr="00A24E8B" w:rsidRDefault="0015377A" w:rsidP="00261945">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331BB" w:rsidRPr="00A24E8B">
              <w:rPr>
                <w:rFonts w:ascii="Verdana" w:eastAsia="Calibri" w:hAnsi="Verdana" w:cs="Arial"/>
                <w:b/>
                <w:sz w:val="20"/>
                <w:szCs w:val="20"/>
              </w:rPr>
              <w:t xml:space="preserve"> </w:t>
            </w:r>
            <w:r w:rsidR="006331BB" w:rsidRPr="00A24E8B">
              <w:rPr>
                <w:rFonts w:ascii="Verdana" w:eastAsia="Calibri" w:hAnsi="Verdana" w:cs="Arial"/>
                <w:sz w:val="20"/>
                <w:szCs w:val="20"/>
              </w:rPr>
              <w:t xml:space="preserve"> </w:t>
            </w:r>
            <w:r w:rsidR="00114F4A" w:rsidRPr="00A24E8B">
              <w:rPr>
                <w:rFonts w:ascii="Verdana" w:eastAsia="Calibri" w:hAnsi="Verdana" w:cs="Arial"/>
                <w:sz w:val="20"/>
                <w:szCs w:val="20"/>
              </w:rPr>
              <w:t>Ninguna</w:t>
            </w:r>
          </w:p>
          <w:p w14:paraId="647F9952" w14:textId="77777777" w:rsidR="006331BB" w:rsidRPr="00A24E8B" w:rsidRDefault="006331BB" w:rsidP="006B29C6">
            <w:pPr>
              <w:spacing w:after="0"/>
              <w:jc w:val="both"/>
              <w:rPr>
                <w:rFonts w:ascii="Verdana" w:eastAsia="Calibri" w:hAnsi="Verdana" w:cs="Arial"/>
                <w:b/>
                <w:sz w:val="20"/>
                <w:szCs w:val="20"/>
              </w:rPr>
            </w:pPr>
          </w:p>
          <w:p w14:paraId="0E29D794" w14:textId="77777777" w:rsidR="006331BB" w:rsidRPr="00A24E8B" w:rsidRDefault="006331BB"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41D94AB9" w14:textId="77777777" w:rsidR="005F79FB" w:rsidRPr="005F79FB" w:rsidRDefault="005F79FB" w:rsidP="00A75B65">
            <w:pPr>
              <w:pStyle w:val="Prrafodelista"/>
              <w:numPr>
                <w:ilvl w:val="0"/>
                <w:numId w:val="56"/>
              </w:numPr>
              <w:jc w:val="both"/>
              <w:rPr>
                <w:rFonts w:ascii="Verdana" w:eastAsia="Calibri" w:hAnsi="Verdana" w:cs="Arial"/>
                <w:b/>
              </w:rPr>
            </w:pPr>
            <w:r w:rsidRPr="005F79FB">
              <w:rPr>
                <w:rFonts w:ascii="Verdana" w:eastAsia="Calibri" w:hAnsi="Verdana" w:cs="Arial"/>
              </w:rPr>
              <w:t xml:space="preserve">Establece y supervisa la implementación de pautas visuales y narrativas definidas en el Manual de marca de Gobierno. Asegura la coherencia de la identidad visual en todos los materiales de comunicación y promocionales. Supervisa la producción de contenido multimedia para mantener una representación precisa y positiva de la institución. </w:t>
            </w:r>
          </w:p>
          <w:p w14:paraId="50B08380" w14:textId="1FFA38D4" w:rsidR="005F79FB" w:rsidRDefault="005F79FB" w:rsidP="00A75B65">
            <w:pPr>
              <w:pStyle w:val="Prrafodelista"/>
              <w:numPr>
                <w:ilvl w:val="0"/>
                <w:numId w:val="56"/>
              </w:numPr>
              <w:jc w:val="both"/>
              <w:rPr>
                <w:rFonts w:ascii="Verdana" w:eastAsia="Calibri" w:hAnsi="Verdana" w:cs="Arial"/>
                <w:bCs/>
              </w:rPr>
            </w:pPr>
            <w:r w:rsidRPr="005F79FB">
              <w:rPr>
                <w:rFonts w:ascii="Verdana" w:eastAsia="Calibri" w:hAnsi="Verdana" w:cs="Arial"/>
                <w:bCs/>
              </w:rPr>
              <w:lastRenderedPageBreak/>
              <w:t>Establece y mantiene contactos regulares con periodistas y representantes de los medios</w:t>
            </w:r>
            <w:r>
              <w:rPr>
                <w:rFonts w:ascii="Verdana" w:eastAsia="Calibri" w:hAnsi="Verdana" w:cs="Arial"/>
                <w:bCs/>
              </w:rPr>
              <w:t xml:space="preserve">, </w:t>
            </w:r>
            <w:r w:rsidR="00AC25D8">
              <w:rPr>
                <w:rFonts w:ascii="Verdana" w:eastAsia="Calibri" w:hAnsi="Verdana" w:cs="Arial"/>
                <w:bCs/>
              </w:rPr>
              <w:t xml:space="preserve">para </w:t>
            </w:r>
            <w:r w:rsidR="00AC25D8">
              <w:t>proporcionar</w:t>
            </w:r>
            <w:r w:rsidR="00603FB7" w:rsidRPr="00603FB7">
              <w:rPr>
                <w:rFonts w:ascii="Verdana" w:eastAsia="Calibri" w:hAnsi="Verdana" w:cs="Arial"/>
                <w:bCs/>
              </w:rPr>
              <w:t xml:space="preserve"> </w:t>
            </w:r>
            <w:r w:rsidRPr="005F79FB">
              <w:rPr>
                <w:rFonts w:ascii="Verdana" w:eastAsia="Calibri" w:hAnsi="Verdana" w:cs="Arial"/>
                <w:bCs/>
              </w:rPr>
              <w:t xml:space="preserve">información precisa y </w:t>
            </w:r>
            <w:r w:rsidR="000D4555" w:rsidRPr="005F79FB">
              <w:rPr>
                <w:rFonts w:ascii="Verdana" w:eastAsia="Calibri" w:hAnsi="Verdana" w:cs="Arial"/>
                <w:bCs/>
              </w:rPr>
              <w:t xml:space="preserve">oportuna </w:t>
            </w:r>
            <w:r w:rsidR="000D4555">
              <w:t>en</w:t>
            </w:r>
            <w:r w:rsidR="00603FB7" w:rsidRPr="00603FB7">
              <w:rPr>
                <w:rFonts w:ascii="Verdana" w:eastAsia="Calibri" w:hAnsi="Verdana" w:cs="Arial"/>
                <w:bCs/>
              </w:rPr>
              <w:t xml:space="preserve"> </w:t>
            </w:r>
            <w:r w:rsidRPr="005F79FB">
              <w:rPr>
                <w:rFonts w:ascii="Verdana" w:eastAsia="Calibri" w:hAnsi="Verdana" w:cs="Arial"/>
                <w:bCs/>
              </w:rPr>
              <w:t>comunicados de prensa y entrevistas. Coordina conferencias de prensa y eventos mediáticos para fomentar una comprensión clara de las actividades y los valores de la institución.</w:t>
            </w:r>
          </w:p>
          <w:p w14:paraId="54843DDA" w14:textId="41E8B592" w:rsidR="005F79FB" w:rsidRPr="005F79FB" w:rsidRDefault="005F79FB" w:rsidP="00A75B65">
            <w:pPr>
              <w:pStyle w:val="Prrafodelista"/>
              <w:numPr>
                <w:ilvl w:val="0"/>
                <w:numId w:val="56"/>
              </w:numPr>
              <w:jc w:val="both"/>
              <w:rPr>
                <w:rFonts w:ascii="Verdana" w:eastAsia="Calibri" w:hAnsi="Verdana" w:cs="Arial"/>
                <w:b/>
              </w:rPr>
            </w:pPr>
            <w:r w:rsidRPr="005F79FB">
              <w:rPr>
                <w:rFonts w:ascii="Verdana" w:eastAsia="Calibri" w:hAnsi="Verdana" w:cs="Arial"/>
                <w:bCs/>
              </w:rPr>
              <w:t>Planifica y coordina la logística de eventos institucionales y ceremonias oficiales. Gestiona la preparación de materiales y recursos necesarios para presentaciones y discursos</w:t>
            </w:r>
            <w:r>
              <w:rPr>
                <w:rFonts w:ascii="Verdana" w:eastAsia="Calibri" w:hAnsi="Verdana" w:cs="Arial"/>
                <w:bCs/>
              </w:rPr>
              <w:t>, c</w:t>
            </w:r>
            <w:r w:rsidRPr="005F79FB">
              <w:rPr>
                <w:rFonts w:ascii="Verdana" w:eastAsia="Calibri" w:hAnsi="Verdana" w:cs="Arial"/>
                <w:bCs/>
              </w:rPr>
              <w:t>oordina la participación de invitados y oradores en eventos clave para promover una imagen positiva de la institución.</w:t>
            </w:r>
          </w:p>
          <w:p w14:paraId="071B15C8" w14:textId="77777777" w:rsidR="005F79FB" w:rsidRPr="005F79FB" w:rsidRDefault="005F79FB" w:rsidP="005F79FB">
            <w:pPr>
              <w:pStyle w:val="Prrafodelista"/>
              <w:ind w:left="786"/>
              <w:jc w:val="both"/>
              <w:rPr>
                <w:rFonts w:ascii="Verdana" w:eastAsia="Calibri" w:hAnsi="Verdana" w:cs="Arial"/>
                <w:b/>
              </w:rPr>
            </w:pPr>
          </w:p>
          <w:p w14:paraId="42A0802A" w14:textId="5677FF26" w:rsidR="006331BB" w:rsidRPr="005F79FB" w:rsidRDefault="006331BB" w:rsidP="005F79FB">
            <w:pPr>
              <w:jc w:val="both"/>
              <w:rPr>
                <w:rFonts w:ascii="Verdana" w:eastAsia="Calibri" w:hAnsi="Verdana" w:cs="Arial"/>
                <w:b/>
              </w:rPr>
            </w:pPr>
            <w:r w:rsidRPr="005F79FB">
              <w:rPr>
                <w:rFonts w:ascii="Verdana" w:eastAsia="Calibri" w:hAnsi="Verdana" w:cs="Arial"/>
                <w:b/>
              </w:rPr>
              <w:t xml:space="preserve">Relaciones en el trabajo: </w:t>
            </w:r>
          </w:p>
          <w:p w14:paraId="17B3F9FF" w14:textId="0C257730" w:rsidR="006331BB" w:rsidRPr="00A24E8B" w:rsidRDefault="006331BB"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114F4A"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114F4A"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114F4A"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0D346C" w:rsidRPr="00A24E8B">
              <w:rPr>
                <w:rFonts w:ascii="Verdana" w:eastAsia="Calibri" w:hAnsi="Verdana" w:cs="Arial"/>
                <w:sz w:val="20"/>
                <w:szCs w:val="20"/>
              </w:rPr>
              <w:t>.</w:t>
            </w:r>
          </w:p>
          <w:p w14:paraId="6E8A73F1" w14:textId="12126D56" w:rsidR="006331BB" w:rsidRPr="00A24E8B" w:rsidRDefault="006331BB" w:rsidP="006B29C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Secretaría de Comunicación Social de la Presidencia, funcionarios de otras instituciones, Medios de Comunicación, público en general.</w:t>
            </w:r>
          </w:p>
          <w:p w14:paraId="67F9394E" w14:textId="4E9A9E19" w:rsidR="00114F4A" w:rsidRPr="00A24E8B" w:rsidRDefault="00114F4A" w:rsidP="006B29C6">
            <w:pPr>
              <w:spacing w:after="0"/>
              <w:jc w:val="both"/>
              <w:rPr>
                <w:rFonts w:ascii="Verdana" w:eastAsia="Calibri" w:hAnsi="Verdana" w:cs="Arial"/>
                <w:sz w:val="20"/>
                <w:szCs w:val="20"/>
              </w:rPr>
            </w:pPr>
          </w:p>
          <w:p w14:paraId="6EF5D788" w14:textId="7060B626" w:rsidR="006331BB" w:rsidRPr="00A24E8B" w:rsidRDefault="006331BB" w:rsidP="006B29C6">
            <w:pPr>
              <w:spacing w:after="0"/>
              <w:jc w:val="both"/>
              <w:rPr>
                <w:rFonts w:ascii="Verdana" w:eastAsia="Calibri" w:hAnsi="Verdana" w:cs="Arial"/>
                <w:b/>
                <w:sz w:val="20"/>
                <w:szCs w:val="20"/>
              </w:rPr>
            </w:pPr>
            <w:r w:rsidRPr="00A24E8B">
              <w:rPr>
                <w:rFonts w:ascii="Verdana" w:eastAsia="Calibri" w:hAnsi="Verdana" w:cs="Arial"/>
                <w:b/>
                <w:sz w:val="20"/>
                <w:szCs w:val="20"/>
              </w:rPr>
              <w:t>Condiciones de trabajo:</w:t>
            </w:r>
          </w:p>
          <w:p w14:paraId="7311F6EA" w14:textId="4938B7CE" w:rsidR="006331BB" w:rsidRPr="00A24E8B" w:rsidRDefault="006331BB"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001142E6"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4B561C" w:rsidRPr="00A24E8B">
              <w:rPr>
                <w:rFonts w:ascii="Verdana" w:eastAsia="Calibri" w:hAnsi="Verdana" w:cs="Arial"/>
                <w:sz w:val="20"/>
                <w:szCs w:val="20"/>
              </w:rPr>
              <w:t>Oficinas Centrales</w:t>
            </w:r>
            <w:r w:rsidR="00A42271" w:rsidRPr="00A24E8B">
              <w:rPr>
                <w:rFonts w:ascii="Verdana" w:eastAsia="Calibri" w:hAnsi="Verdana" w:cs="Arial"/>
                <w:sz w:val="20"/>
                <w:szCs w:val="20"/>
              </w:rPr>
              <w:t>.</w:t>
            </w:r>
          </w:p>
          <w:p w14:paraId="133A6CE4" w14:textId="75F8BB2A" w:rsidR="006331BB" w:rsidRPr="00A24E8B" w:rsidRDefault="006331BB"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4B561C" w:rsidRPr="00A24E8B">
              <w:rPr>
                <w:rFonts w:ascii="Verdana" w:eastAsia="Calibri" w:hAnsi="Verdana" w:cs="Arial"/>
                <w:sz w:val="20"/>
                <w:szCs w:val="20"/>
              </w:rPr>
              <w:t>.</w:t>
            </w:r>
          </w:p>
        </w:tc>
      </w:tr>
    </w:tbl>
    <w:p w14:paraId="3F93E9A9" w14:textId="77777777" w:rsidR="006331BB" w:rsidRPr="00A24E8B" w:rsidRDefault="006331BB" w:rsidP="003F0C3B">
      <w:pPr>
        <w:spacing w:after="0"/>
        <w:rPr>
          <w:rFonts w:ascii="Verdana" w:hAnsi="Verdana"/>
          <w:sz w:val="20"/>
          <w:szCs w:val="20"/>
        </w:rPr>
      </w:pPr>
    </w:p>
    <w:p w14:paraId="2877E15F" w14:textId="77777777" w:rsidR="006331BB" w:rsidRPr="00A24E8B" w:rsidRDefault="006331BB"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6331BB" w:rsidRPr="00A24E8B" w14:paraId="1C7277E6" w14:textId="77777777" w:rsidTr="2ED67791">
        <w:trPr>
          <w:trHeight w:val="438"/>
          <w:jc w:val="center"/>
        </w:trPr>
        <w:tc>
          <w:tcPr>
            <w:tcW w:w="9351" w:type="dxa"/>
            <w:shd w:val="clear" w:color="auto" w:fill="BDD6EE"/>
          </w:tcPr>
          <w:p w14:paraId="1A0DBF59" w14:textId="77777777" w:rsidR="006331BB" w:rsidRPr="00A24E8B" w:rsidRDefault="006331BB" w:rsidP="00A75B65">
            <w:pPr>
              <w:numPr>
                <w:ilvl w:val="0"/>
                <w:numId w:val="121"/>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6331BB" w:rsidRPr="00A24E8B" w14:paraId="24F9D4B0" w14:textId="77777777" w:rsidTr="2ED67791">
        <w:trPr>
          <w:trHeight w:val="216"/>
          <w:jc w:val="center"/>
        </w:trPr>
        <w:tc>
          <w:tcPr>
            <w:tcW w:w="9351" w:type="dxa"/>
            <w:shd w:val="clear" w:color="auto" w:fill="FFFFFF" w:themeFill="background1"/>
          </w:tcPr>
          <w:p w14:paraId="6E0E8447" w14:textId="27207C5E" w:rsidR="00A42271" w:rsidRDefault="2ED67791" w:rsidP="2ED67791">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00261945" w:rsidRPr="00261945">
              <w:rPr>
                <w:rFonts w:ascii="Verdana" w:eastAsia="Calibri" w:hAnsi="Verdana" w:cs="Arial"/>
                <w:sz w:val="20"/>
                <w:szCs w:val="20"/>
              </w:rPr>
              <w:t>Licenciatura en Ciencias de la Comunicación, Medios de Comunicación, Administración Pública, o carrera afín; Colegiado Activo</w:t>
            </w:r>
            <w:r w:rsidR="00261945">
              <w:rPr>
                <w:rFonts w:ascii="Verdana" w:eastAsia="Calibri" w:hAnsi="Verdana" w:cs="Arial"/>
                <w:sz w:val="20"/>
                <w:szCs w:val="20"/>
              </w:rPr>
              <w:t>.</w:t>
            </w:r>
          </w:p>
          <w:p w14:paraId="28A80CD0" w14:textId="77777777" w:rsidR="00261945" w:rsidRPr="00A24E8B" w:rsidRDefault="00261945" w:rsidP="2ED67791">
            <w:pPr>
              <w:spacing w:after="0"/>
              <w:jc w:val="both"/>
              <w:rPr>
                <w:rFonts w:ascii="Verdana" w:eastAsia="Calibri" w:hAnsi="Verdana" w:cs="Arial"/>
                <w:b/>
                <w:bCs/>
                <w:sz w:val="20"/>
                <w:szCs w:val="20"/>
              </w:rPr>
            </w:pPr>
          </w:p>
          <w:p w14:paraId="142671BB" w14:textId="244FD8C6" w:rsidR="006331BB"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261945" w:rsidRPr="00261945">
              <w:rPr>
                <w:rFonts w:ascii="Verdana" w:eastAsia="Calibri" w:hAnsi="Verdana" w:cs="Arial"/>
                <w:sz w:val="20"/>
                <w:szCs w:val="20"/>
              </w:rPr>
              <w:t>3 años de experiencia profesional en relaciones públicas o actividades afines al puesto.</w:t>
            </w:r>
          </w:p>
          <w:p w14:paraId="21E5CF2E" w14:textId="77777777" w:rsidR="006331BB" w:rsidRPr="00A24E8B" w:rsidRDefault="006331BB" w:rsidP="003F0C3B">
            <w:pPr>
              <w:spacing w:after="0"/>
              <w:ind w:left="1452"/>
              <w:jc w:val="both"/>
              <w:rPr>
                <w:rFonts w:ascii="Verdana" w:eastAsia="Calibri" w:hAnsi="Verdana" w:cs="Arial"/>
                <w:b/>
                <w:sz w:val="20"/>
                <w:szCs w:val="20"/>
              </w:rPr>
            </w:pPr>
          </w:p>
          <w:p w14:paraId="0849CCB0"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123E3F87" w14:textId="77777777" w:rsidR="006331BB"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en Medios de comunicación</w:t>
            </w:r>
          </w:p>
          <w:p w14:paraId="7917CB5F" w14:textId="77777777" w:rsidR="006331BB"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 de la administración pública.</w:t>
            </w:r>
          </w:p>
          <w:p w14:paraId="17E45445" w14:textId="77777777" w:rsidR="006331BB" w:rsidRPr="00A24E8B" w:rsidRDefault="006331BB" w:rsidP="003F0C3B">
            <w:pPr>
              <w:spacing w:after="0"/>
              <w:jc w:val="both"/>
              <w:rPr>
                <w:rFonts w:ascii="Verdana" w:eastAsia="Calibri" w:hAnsi="Verdana" w:cs="Arial"/>
                <w:b/>
                <w:sz w:val="20"/>
                <w:szCs w:val="20"/>
              </w:rPr>
            </w:pPr>
          </w:p>
          <w:p w14:paraId="2D818A93" w14:textId="0243A966" w:rsidR="006331BB"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DB8CB13"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55349CF"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7433CA0" w14:textId="77777777" w:rsidR="008742E8"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DADE305" w14:textId="77777777" w:rsidR="006331BB"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42D60192" w14:textId="77777777" w:rsidR="006331BB"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270704B3" w14:textId="77777777" w:rsidR="006331BB"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34C0584" w14:textId="77777777" w:rsidR="006331BB"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67C8587" w14:textId="77777777" w:rsidR="006331BB"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121B4717" w14:textId="77777777" w:rsidR="006331BB" w:rsidRPr="00A24E8B" w:rsidRDefault="006331BB" w:rsidP="003F0C3B">
            <w:pPr>
              <w:spacing w:after="0"/>
              <w:ind w:left="1473"/>
              <w:jc w:val="both"/>
              <w:rPr>
                <w:rFonts w:ascii="Verdana" w:eastAsia="Calibri" w:hAnsi="Verdana" w:cs="Arial"/>
                <w:sz w:val="20"/>
                <w:szCs w:val="20"/>
              </w:rPr>
            </w:pPr>
          </w:p>
          <w:p w14:paraId="3B82F5ED"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A216442" w14:textId="15DB2A48" w:rsidR="006331BB"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7B6A58D" w14:textId="12792B6B" w:rsidR="006331BB"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5ADAEB70" w14:textId="1B8703C7" w:rsidR="007A46ED" w:rsidRPr="00A24E8B" w:rsidRDefault="007A46ED" w:rsidP="003F0C3B">
      <w:pPr>
        <w:spacing w:after="0"/>
        <w:rPr>
          <w:rFonts w:ascii="Verdana" w:hAnsi="Verdana"/>
          <w:sz w:val="20"/>
          <w:szCs w:val="20"/>
        </w:rPr>
      </w:pPr>
    </w:p>
    <w:p w14:paraId="0A36F40A" w14:textId="1CE26B10" w:rsidR="00C93859" w:rsidRDefault="00EA1B8C" w:rsidP="00FC5488">
      <w:pPr>
        <w:pStyle w:val="Ttulo2"/>
      </w:pPr>
      <w:bookmarkStart w:id="861" w:name="_Toc138245547"/>
      <w:bookmarkStart w:id="862" w:name="_Toc138245548"/>
      <w:bookmarkStart w:id="863" w:name="_Toc155966949"/>
      <w:bookmarkStart w:id="864" w:name="_Toc67243716"/>
      <w:bookmarkEnd w:id="861"/>
      <w:bookmarkEnd w:id="862"/>
      <w:r w:rsidRPr="00EA1B8C">
        <w:lastRenderedPageBreak/>
        <w:t>ANALISTA DE INFORMACIÓN Y MONITOREO DE MEDIOS</w:t>
      </w:r>
      <w:bookmarkEnd w:id="863"/>
    </w:p>
    <w:p w14:paraId="3D161613" w14:textId="77777777" w:rsidR="00EA1B8C" w:rsidRPr="00A24E8B" w:rsidRDefault="00EA1B8C" w:rsidP="003F0C3B">
      <w:pPr>
        <w:spacing w:after="0"/>
        <w:jc w:val="center"/>
        <w:rPr>
          <w:rFonts w:ascii="Verdana" w:hAnsi="Verdana" w:cs="Arial"/>
          <w:b/>
          <w:iCs/>
          <w:sz w:val="20"/>
          <w:szCs w:val="20"/>
        </w:rPr>
      </w:pPr>
    </w:p>
    <w:p w14:paraId="793CD53C"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2DCD4D94" w14:textId="01596B24"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ANALISTA DE INFORMACIÓN Y MONITOREO DE MEDIOS</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233737" w:rsidRPr="00A24E8B" w14:paraId="0697BBCF" w14:textId="77777777" w:rsidTr="03BB13D3">
        <w:trPr>
          <w:jc w:val="center"/>
        </w:trPr>
        <w:tc>
          <w:tcPr>
            <w:tcW w:w="9356" w:type="dxa"/>
            <w:gridSpan w:val="2"/>
            <w:shd w:val="clear" w:color="auto" w:fill="BDD6EE"/>
          </w:tcPr>
          <w:p w14:paraId="5E2D3003" w14:textId="77777777" w:rsidR="00233737" w:rsidRPr="00A24E8B" w:rsidRDefault="00233737" w:rsidP="00A75B65">
            <w:pPr>
              <w:pStyle w:val="Prrafodelista"/>
              <w:numPr>
                <w:ilvl w:val="0"/>
                <w:numId w:val="76"/>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233737" w:rsidRPr="00A24E8B" w14:paraId="316F2935" w14:textId="77777777" w:rsidTr="03BB13D3">
        <w:trPr>
          <w:jc w:val="center"/>
        </w:trPr>
        <w:tc>
          <w:tcPr>
            <w:tcW w:w="4523" w:type="dxa"/>
            <w:shd w:val="clear" w:color="auto" w:fill="auto"/>
          </w:tcPr>
          <w:p w14:paraId="060CAA14"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2EE56562" w14:textId="43FF9C80"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Información y Monitoreo de Medios</w:t>
            </w:r>
          </w:p>
        </w:tc>
      </w:tr>
      <w:tr w:rsidR="00233737" w:rsidRPr="00A24E8B" w14:paraId="3394992C" w14:textId="77777777" w:rsidTr="03BB13D3">
        <w:trPr>
          <w:jc w:val="center"/>
        </w:trPr>
        <w:tc>
          <w:tcPr>
            <w:tcW w:w="4523" w:type="dxa"/>
            <w:shd w:val="clear" w:color="auto" w:fill="auto"/>
          </w:tcPr>
          <w:p w14:paraId="108CB079"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005AB9C0" w14:textId="0C4F6146" w:rsidR="00233737" w:rsidRPr="00A24E8B" w:rsidRDefault="008F6F7E"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Información y Monitoreo de Medios</w:t>
            </w:r>
          </w:p>
        </w:tc>
      </w:tr>
      <w:tr w:rsidR="00233737" w:rsidRPr="00A24E8B" w14:paraId="3563D0ED" w14:textId="77777777" w:rsidTr="03BB13D3">
        <w:trPr>
          <w:jc w:val="center"/>
        </w:trPr>
        <w:tc>
          <w:tcPr>
            <w:tcW w:w="4523" w:type="dxa"/>
            <w:shd w:val="clear" w:color="auto" w:fill="auto"/>
          </w:tcPr>
          <w:p w14:paraId="66C4FD15"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2E2DFD86"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05DDD" w:rsidRPr="00A24E8B" w14:paraId="1DE3C75B" w14:textId="77777777" w:rsidTr="03BB13D3">
        <w:trPr>
          <w:jc w:val="center"/>
        </w:trPr>
        <w:tc>
          <w:tcPr>
            <w:tcW w:w="4523" w:type="dxa"/>
            <w:shd w:val="clear" w:color="auto" w:fill="auto"/>
          </w:tcPr>
          <w:p w14:paraId="5152E65E"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745C8EEB" w14:textId="0A1ED013"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r>
              <w:rPr>
                <w:rFonts w:ascii="Verdana" w:eastAsia="Calibri" w:hAnsi="Verdana" w:cs="Arial"/>
                <w:sz w:val="20"/>
                <w:szCs w:val="20"/>
              </w:rPr>
              <w:t xml:space="preserve"> -UCE-</w:t>
            </w:r>
          </w:p>
        </w:tc>
      </w:tr>
      <w:tr w:rsidR="00305DDD" w:rsidRPr="00A24E8B" w14:paraId="26A616A5" w14:textId="77777777" w:rsidTr="03BB13D3">
        <w:trPr>
          <w:jc w:val="center"/>
        </w:trPr>
        <w:tc>
          <w:tcPr>
            <w:tcW w:w="4523" w:type="dxa"/>
            <w:shd w:val="clear" w:color="auto" w:fill="auto"/>
          </w:tcPr>
          <w:p w14:paraId="4663BCCF" w14:textId="1B17F65C" w:rsidR="00305DDD" w:rsidRPr="00A24E8B" w:rsidRDefault="00305DDD" w:rsidP="00305DDD">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7B4F275D" w14:textId="42607DA1"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305DDD" w:rsidRPr="00A24E8B" w14:paraId="2604A8AC" w14:textId="77777777" w:rsidTr="03BB13D3">
        <w:trPr>
          <w:jc w:val="center"/>
        </w:trPr>
        <w:tc>
          <w:tcPr>
            <w:tcW w:w="4523" w:type="dxa"/>
            <w:shd w:val="clear" w:color="auto" w:fill="auto"/>
          </w:tcPr>
          <w:p w14:paraId="4CBF7528"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67FE68BA" w14:textId="77777777"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05DDD" w:rsidRPr="00A24E8B" w14:paraId="6F1CF4E6" w14:textId="77777777" w:rsidTr="03BB13D3">
        <w:trPr>
          <w:jc w:val="center"/>
        </w:trPr>
        <w:tc>
          <w:tcPr>
            <w:tcW w:w="4523" w:type="dxa"/>
            <w:shd w:val="clear" w:color="auto" w:fill="auto"/>
          </w:tcPr>
          <w:p w14:paraId="1BC7A70D"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55606C06" w14:textId="0F218241"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 xml:space="preserve">Sí </w:t>
            </w:r>
          </w:p>
        </w:tc>
      </w:tr>
      <w:tr w:rsidR="00305DDD" w:rsidRPr="00A24E8B" w14:paraId="61722C4E" w14:textId="77777777" w:rsidTr="03BB13D3">
        <w:trPr>
          <w:jc w:val="center"/>
        </w:trPr>
        <w:tc>
          <w:tcPr>
            <w:tcW w:w="4523" w:type="dxa"/>
            <w:shd w:val="clear" w:color="auto" w:fill="auto"/>
          </w:tcPr>
          <w:p w14:paraId="44EC09C6"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2E3FD243" w14:textId="77777777"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A046DBA" w14:textId="77777777" w:rsidR="00233737" w:rsidRPr="00A24E8B" w:rsidRDefault="00233737"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233737" w:rsidRPr="00A24E8B" w14:paraId="262B7C08" w14:textId="77777777" w:rsidTr="03BB13D3">
        <w:trPr>
          <w:jc w:val="center"/>
        </w:trPr>
        <w:tc>
          <w:tcPr>
            <w:tcW w:w="9356" w:type="dxa"/>
            <w:shd w:val="clear" w:color="auto" w:fill="BDD6EE"/>
          </w:tcPr>
          <w:p w14:paraId="56F23D6E" w14:textId="121275A4" w:rsidR="00233737" w:rsidRPr="00A24E8B" w:rsidRDefault="0015377A" w:rsidP="00A75B65">
            <w:pPr>
              <w:pStyle w:val="Prrafodelista"/>
              <w:numPr>
                <w:ilvl w:val="0"/>
                <w:numId w:val="76"/>
              </w:numPr>
              <w:spacing w:line="276" w:lineRule="auto"/>
              <w:ind w:left="454" w:hanging="436"/>
              <w:contextualSpacing/>
              <w:rPr>
                <w:rFonts w:ascii="Verdana" w:hAnsi="Verdana" w:cs="Arial"/>
                <w:b/>
              </w:rPr>
            </w:pPr>
            <w:r w:rsidRPr="00A24E8B">
              <w:rPr>
                <w:rFonts w:ascii="Verdana" w:hAnsi="Verdana" w:cs="Arial"/>
                <w:b/>
              </w:rPr>
              <w:t>Funciones y tareas</w:t>
            </w:r>
          </w:p>
        </w:tc>
      </w:tr>
      <w:tr w:rsidR="008550F6" w:rsidRPr="00A24E8B" w14:paraId="2F9A348D" w14:textId="77777777" w:rsidTr="03BB13D3">
        <w:trPr>
          <w:jc w:val="center"/>
        </w:trPr>
        <w:tc>
          <w:tcPr>
            <w:tcW w:w="9356" w:type="dxa"/>
            <w:shd w:val="clear" w:color="auto" w:fill="auto"/>
            <w:vAlign w:val="center"/>
          </w:tcPr>
          <w:p w14:paraId="2D1F4FAE" w14:textId="35F7B89E" w:rsidR="008550F6" w:rsidRPr="006B29C6" w:rsidRDefault="008550F6" w:rsidP="00A75B65">
            <w:pPr>
              <w:pStyle w:val="Prrafodelista"/>
              <w:numPr>
                <w:ilvl w:val="0"/>
                <w:numId w:val="236"/>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Coordinar y ejecutar el constante monitoreo y análisis de las notas periodísticas de los distintos medios de comunicación y redes sociales;  </w:t>
            </w:r>
          </w:p>
          <w:p w14:paraId="367A9BBF" w14:textId="7B847988" w:rsidR="008550F6" w:rsidRPr="006B29C6" w:rsidRDefault="008550F6" w:rsidP="00A75B65">
            <w:pPr>
              <w:pStyle w:val="Prrafodelista"/>
              <w:numPr>
                <w:ilvl w:val="0"/>
                <w:numId w:val="236"/>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Informar a las autoridades sobre los acontecimientos mediáticos o de interés para la institución;  </w:t>
            </w:r>
          </w:p>
          <w:p w14:paraId="109B6D13" w14:textId="5D6AD0D5" w:rsidR="008550F6" w:rsidRPr="006B29C6" w:rsidRDefault="008550F6" w:rsidP="00A75B65">
            <w:pPr>
              <w:pStyle w:val="Prrafodelista"/>
              <w:numPr>
                <w:ilvl w:val="0"/>
                <w:numId w:val="236"/>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Establecer y mantener una relación fluida con la </w:t>
            </w:r>
            <w:proofErr w:type="gramStart"/>
            <w:r w:rsidRPr="006B29C6">
              <w:rPr>
                <w:rFonts w:ascii="Verdana" w:eastAsia="Calibri" w:hAnsi="Verdana" w:cs="Arial"/>
              </w:rPr>
              <w:t>prensa escrita</w:t>
            </w:r>
            <w:proofErr w:type="gramEnd"/>
            <w:r w:rsidRPr="006B29C6">
              <w:rPr>
                <w:rFonts w:ascii="Verdana" w:eastAsia="Calibri" w:hAnsi="Verdana" w:cs="Arial"/>
              </w:rPr>
              <w:t xml:space="preserve">, radial y televisiva;  </w:t>
            </w:r>
          </w:p>
          <w:p w14:paraId="5A97D115" w14:textId="1654E73F" w:rsidR="008550F6" w:rsidRPr="006B29C6" w:rsidRDefault="008550F6" w:rsidP="00A75B65">
            <w:pPr>
              <w:pStyle w:val="Prrafodelista"/>
              <w:numPr>
                <w:ilvl w:val="0"/>
                <w:numId w:val="236"/>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Elaborar informes requeridos relacionados al monitoreo de medios que incluyan análisis, evaluación y propuesta de acciones para mejorar la estrategia de comunicación en los temas sustantivos de la institución;  </w:t>
            </w:r>
          </w:p>
          <w:p w14:paraId="76EC3662" w14:textId="0B1DEF52" w:rsidR="008550F6" w:rsidRPr="006B29C6" w:rsidRDefault="008550F6" w:rsidP="00A75B65">
            <w:pPr>
              <w:pStyle w:val="Prrafodelista"/>
              <w:numPr>
                <w:ilvl w:val="0"/>
                <w:numId w:val="236"/>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Coordinar, evaluar y editar las notas elaboradas por el periodista o reportero, que cubren actividades y eventos;  </w:t>
            </w:r>
          </w:p>
          <w:p w14:paraId="47B6E0A8" w14:textId="626C7701" w:rsidR="0039187D" w:rsidRPr="006B29C6" w:rsidRDefault="008550F6" w:rsidP="00A75B65">
            <w:pPr>
              <w:pStyle w:val="Prrafodelista"/>
              <w:numPr>
                <w:ilvl w:val="0"/>
                <w:numId w:val="236"/>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Proponer estrategias de comunicación para los diferentes medios de comunicación, incluyendo capsulas informativas y otros contenidos elaborados por la Unidad;  </w:t>
            </w:r>
          </w:p>
          <w:p w14:paraId="0CBDE0E1" w14:textId="77777777" w:rsidR="0063668B" w:rsidRPr="006B29C6" w:rsidRDefault="008550F6" w:rsidP="00A75B65">
            <w:pPr>
              <w:pStyle w:val="Prrafodelista"/>
              <w:numPr>
                <w:ilvl w:val="0"/>
                <w:numId w:val="236"/>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Proponer y apoyar en la redacción de los contenidos informativos y de otra índole; </w:t>
            </w:r>
          </w:p>
          <w:p w14:paraId="6A4D3940" w14:textId="05013588" w:rsidR="008550F6" w:rsidRPr="004669ED" w:rsidRDefault="008550F6" w:rsidP="00A75B65">
            <w:pPr>
              <w:pStyle w:val="Prrafodelista"/>
              <w:numPr>
                <w:ilvl w:val="0"/>
                <w:numId w:val="236"/>
              </w:numPr>
              <w:autoSpaceDE w:val="0"/>
              <w:autoSpaceDN w:val="0"/>
              <w:adjustRightInd w:val="0"/>
              <w:spacing w:line="276" w:lineRule="auto"/>
              <w:jc w:val="both"/>
              <w:rPr>
                <w:rFonts w:eastAsia="Calibri"/>
              </w:rPr>
            </w:pPr>
            <w:r w:rsidRPr="006B29C6">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233737" w:rsidRPr="00A24E8B" w14:paraId="0D29D45E" w14:textId="77777777" w:rsidTr="03BB13D3">
        <w:tc>
          <w:tcPr>
            <w:tcW w:w="9351" w:type="dxa"/>
            <w:shd w:val="clear" w:color="auto" w:fill="BDD6EE"/>
          </w:tcPr>
          <w:p w14:paraId="0B81C9DD" w14:textId="77777777" w:rsidR="00233737" w:rsidRPr="00A24E8B" w:rsidRDefault="00233737" w:rsidP="00A75B65">
            <w:pPr>
              <w:pStyle w:val="Prrafodelista"/>
              <w:numPr>
                <w:ilvl w:val="0"/>
                <w:numId w:val="76"/>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233737" w:rsidRPr="00A24E8B" w14:paraId="2C8D9304" w14:textId="77777777" w:rsidTr="03BB13D3">
        <w:tc>
          <w:tcPr>
            <w:tcW w:w="9351" w:type="dxa"/>
            <w:shd w:val="clear" w:color="auto" w:fill="auto"/>
          </w:tcPr>
          <w:p w14:paraId="50EBE67A" w14:textId="77777777" w:rsidR="00233737" w:rsidRPr="00A24E8B" w:rsidRDefault="0023373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62AA2D16" w14:textId="228F2CCA" w:rsidR="00233737" w:rsidRPr="00A24E8B" w:rsidRDefault="03BB13D3" w:rsidP="004669ED">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Ninguna</w:t>
            </w:r>
          </w:p>
          <w:p w14:paraId="35909E87" w14:textId="77777777" w:rsidR="00233737" w:rsidRPr="00A24E8B" w:rsidRDefault="00233737" w:rsidP="006B29C6">
            <w:pPr>
              <w:spacing w:after="0"/>
              <w:jc w:val="both"/>
              <w:rPr>
                <w:rFonts w:ascii="Verdana" w:eastAsia="Calibri" w:hAnsi="Verdana" w:cs="Arial"/>
                <w:b/>
                <w:sz w:val="20"/>
                <w:szCs w:val="20"/>
              </w:rPr>
            </w:pPr>
          </w:p>
          <w:p w14:paraId="081E6C5A" w14:textId="77777777" w:rsidR="00233737" w:rsidRPr="00A24E8B" w:rsidRDefault="00233737"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2D022852" w14:textId="77777777" w:rsidR="00603FB7" w:rsidRPr="00603FB7" w:rsidRDefault="00603FB7" w:rsidP="00603FB7">
            <w:pPr>
              <w:pStyle w:val="Prrafodelista"/>
              <w:numPr>
                <w:ilvl w:val="0"/>
                <w:numId w:val="138"/>
              </w:numPr>
              <w:rPr>
                <w:rFonts w:ascii="Verdana" w:eastAsia="Calibri" w:hAnsi="Verdana" w:cs="Arial"/>
              </w:rPr>
            </w:pPr>
            <w:r w:rsidRPr="00603FB7">
              <w:rPr>
                <w:rFonts w:ascii="Verdana" w:eastAsia="Calibri" w:hAnsi="Verdana" w:cs="Arial"/>
              </w:rPr>
              <w:t>Realizar el monitoreo y análisis constante de notas periodísticas publicadas en medios de comunicación y plataformas de redes sociales. Identificar tendencias y evaluar la percepción pública de la institución.</w:t>
            </w:r>
          </w:p>
          <w:p w14:paraId="5AE24155" w14:textId="0914C88A" w:rsidR="005F79FB" w:rsidRPr="00603FB7" w:rsidRDefault="005F79FB" w:rsidP="00A75B65">
            <w:pPr>
              <w:pStyle w:val="Prrafodelista"/>
              <w:numPr>
                <w:ilvl w:val="0"/>
                <w:numId w:val="138"/>
              </w:numPr>
              <w:jc w:val="both"/>
              <w:rPr>
                <w:rFonts w:ascii="Verdana" w:eastAsia="Calibri" w:hAnsi="Verdana" w:cs="Arial"/>
                <w:b/>
              </w:rPr>
            </w:pPr>
            <w:r w:rsidRPr="005F79FB">
              <w:rPr>
                <w:rFonts w:ascii="Verdana" w:eastAsia="Calibri" w:hAnsi="Verdana" w:cs="Arial"/>
              </w:rPr>
              <w:t xml:space="preserve">Preparar informes detallados y precisos sobre los hallazgos del monitoreo de medios, que incluyan análisis profundos, evaluaciones críticas y propuestas de acciones estratégicas para mejorar la comunicación institucional. Comunicar </w:t>
            </w:r>
            <w:r w:rsidRPr="005F79FB">
              <w:rPr>
                <w:rFonts w:ascii="Verdana" w:eastAsia="Calibri" w:hAnsi="Verdana" w:cs="Arial"/>
              </w:rPr>
              <w:lastRenderedPageBreak/>
              <w:t>regularmente los resultados y hallazgos a las autoridades pertinentes para facilitar la toma de decisiones informadas</w:t>
            </w:r>
            <w:r w:rsidR="00603FB7">
              <w:rPr>
                <w:rFonts w:ascii="Verdana" w:eastAsia="Calibri" w:hAnsi="Verdana" w:cs="Arial"/>
              </w:rPr>
              <w:t>.</w:t>
            </w:r>
          </w:p>
          <w:p w14:paraId="21EF16C7" w14:textId="77777777" w:rsidR="00603FB7" w:rsidRPr="00603FB7" w:rsidRDefault="00603FB7" w:rsidP="00603FB7">
            <w:pPr>
              <w:pStyle w:val="Prrafodelista"/>
              <w:numPr>
                <w:ilvl w:val="0"/>
                <w:numId w:val="138"/>
              </w:numPr>
              <w:jc w:val="both"/>
              <w:rPr>
                <w:rFonts w:ascii="Verdana" w:eastAsia="Calibri" w:hAnsi="Verdana" w:cs="Arial"/>
                <w:bCs/>
              </w:rPr>
            </w:pPr>
            <w:r w:rsidRPr="00603FB7">
              <w:rPr>
                <w:rFonts w:ascii="Verdana" w:eastAsia="Calibri" w:hAnsi="Verdana" w:cs="Arial"/>
                <w:bCs/>
              </w:rPr>
              <w:t>Realiza publicaciones de notas institucionales en las redes sociales y página web.</w:t>
            </w:r>
          </w:p>
          <w:p w14:paraId="6C4992E7" w14:textId="77777777" w:rsidR="00603FB7" w:rsidRPr="00603FB7" w:rsidRDefault="00603FB7" w:rsidP="00603FB7">
            <w:pPr>
              <w:pStyle w:val="Prrafodelista"/>
              <w:numPr>
                <w:ilvl w:val="0"/>
                <w:numId w:val="138"/>
              </w:numPr>
              <w:jc w:val="both"/>
              <w:rPr>
                <w:rFonts w:ascii="Verdana" w:eastAsia="Calibri" w:hAnsi="Verdana" w:cs="Arial"/>
                <w:bCs/>
              </w:rPr>
            </w:pPr>
            <w:r w:rsidRPr="00603FB7">
              <w:rPr>
                <w:rFonts w:ascii="Verdana" w:eastAsia="Calibri" w:hAnsi="Verdana" w:cs="Arial"/>
                <w:bCs/>
              </w:rPr>
              <w:t xml:space="preserve">Evaluar la interacción y el comportamiento del público objetivo en los medios digitales y proporcionar informes detallados. Proponer acciones basadas en el análisis de las métricas y la retroalimentación del público para mejorar el compromiso y la participación en línea. </w:t>
            </w:r>
          </w:p>
          <w:p w14:paraId="237F7559" w14:textId="77777777" w:rsidR="005F79FB" w:rsidRDefault="005F79FB" w:rsidP="005F79FB">
            <w:pPr>
              <w:pStyle w:val="Prrafodelista"/>
              <w:ind w:left="928"/>
              <w:jc w:val="both"/>
              <w:rPr>
                <w:rFonts w:ascii="Verdana" w:eastAsia="Calibri" w:hAnsi="Verdana" w:cs="Arial"/>
                <w:b/>
              </w:rPr>
            </w:pPr>
          </w:p>
          <w:p w14:paraId="4DEEFC62" w14:textId="34F12E06" w:rsidR="00233737" w:rsidRPr="005F79FB" w:rsidRDefault="00233737" w:rsidP="005F79FB">
            <w:pPr>
              <w:jc w:val="both"/>
              <w:rPr>
                <w:rFonts w:ascii="Verdana" w:eastAsia="Calibri" w:hAnsi="Verdana" w:cs="Arial"/>
                <w:b/>
              </w:rPr>
            </w:pPr>
            <w:r w:rsidRPr="005F79FB">
              <w:rPr>
                <w:rFonts w:ascii="Verdana" w:eastAsia="Calibri" w:hAnsi="Verdana" w:cs="Arial"/>
                <w:b/>
              </w:rPr>
              <w:t xml:space="preserve">Relaciones en el trabajo: </w:t>
            </w:r>
          </w:p>
          <w:p w14:paraId="2D7AF4DD" w14:textId="63B0FF25" w:rsidR="00233737" w:rsidRPr="00A24E8B" w:rsidRDefault="00233737"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90126D"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0126D"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CD77D7" w:rsidRPr="00A24E8B">
              <w:rPr>
                <w:rFonts w:ascii="Verdana" w:eastAsia="Calibri" w:hAnsi="Verdana" w:cs="Arial"/>
                <w:sz w:val="20"/>
                <w:szCs w:val="20"/>
              </w:rPr>
              <w:t>la</w:t>
            </w:r>
            <w:r w:rsidRPr="00A24E8B">
              <w:rPr>
                <w:rFonts w:ascii="Verdana" w:eastAsia="Calibri" w:hAnsi="Verdana" w:cs="Arial"/>
                <w:sz w:val="20"/>
                <w:szCs w:val="20"/>
              </w:rPr>
              <w:t xml:space="preserve"> COPADEH.</w:t>
            </w:r>
          </w:p>
          <w:p w14:paraId="549B90CC" w14:textId="201B5840" w:rsidR="00233737" w:rsidRPr="00A24E8B" w:rsidRDefault="03BB13D3" w:rsidP="004669ED">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representantes de organismos internacionales, medios de comunicación.</w:t>
            </w:r>
          </w:p>
          <w:p w14:paraId="6F0EC456" w14:textId="77777777" w:rsidR="00233737" w:rsidRPr="00A24E8B" w:rsidRDefault="00233737" w:rsidP="006B29C6">
            <w:pPr>
              <w:spacing w:after="0"/>
              <w:jc w:val="both"/>
              <w:rPr>
                <w:rFonts w:ascii="Verdana" w:eastAsia="Calibri" w:hAnsi="Verdana" w:cs="Arial"/>
                <w:b/>
                <w:sz w:val="20"/>
                <w:szCs w:val="20"/>
              </w:rPr>
            </w:pPr>
          </w:p>
          <w:p w14:paraId="248F1C77" w14:textId="4200BEA7" w:rsidR="00233737" w:rsidRPr="00A24E8B" w:rsidRDefault="0023373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2FE95CC" w14:textId="3B904787" w:rsidR="00233737" w:rsidRPr="00A24E8B" w:rsidRDefault="00233737"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Oficinas Centrales</w:t>
            </w:r>
          </w:p>
          <w:p w14:paraId="25864EE6" w14:textId="738E7095" w:rsidR="00233737" w:rsidRPr="00A24E8B" w:rsidRDefault="00233737"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A42271" w:rsidRPr="00A24E8B">
              <w:rPr>
                <w:rFonts w:ascii="Verdana" w:eastAsia="Calibri" w:hAnsi="Verdana" w:cs="Arial"/>
                <w:sz w:val="20"/>
                <w:szCs w:val="20"/>
              </w:rPr>
              <w:t>.</w:t>
            </w:r>
          </w:p>
        </w:tc>
      </w:tr>
    </w:tbl>
    <w:p w14:paraId="4E4DC28A" w14:textId="77777777" w:rsidR="00233737" w:rsidRPr="00A24E8B" w:rsidRDefault="00233737" w:rsidP="007E43DB">
      <w:pPr>
        <w:spacing w:after="0"/>
        <w:rPr>
          <w:rFonts w:ascii="Verdana" w:hAnsi="Verdana"/>
          <w:sz w:val="20"/>
          <w:szCs w:val="20"/>
        </w:rPr>
      </w:pPr>
    </w:p>
    <w:p w14:paraId="182D09EB" w14:textId="77777777" w:rsidR="00233737" w:rsidRPr="00A24E8B" w:rsidRDefault="00233737" w:rsidP="007E43D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233737" w:rsidRPr="00A24E8B" w14:paraId="0A8EC6CB" w14:textId="77777777" w:rsidTr="03BB13D3">
        <w:trPr>
          <w:trHeight w:val="438"/>
          <w:jc w:val="center"/>
        </w:trPr>
        <w:tc>
          <w:tcPr>
            <w:tcW w:w="9351" w:type="dxa"/>
            <w:shd w:val="clear" w:color="auto" w:fill="BDD6EE"/>
          </w:tcPr>
          <w:p w14:paraId="12E2316C" w14:textId="77777777" w:rsidR="00233737" w:rsidRPr="00A24E8B" w:rsidRDefault="00233737" w:rsidP="00A75B65">
            <w:pPr>
              <w:numPr>
                <w:ilvl w:val="0"/>
                <w:numId w:val="76"/>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233737" w:rsidRPr="00A24E8B" w14:paraId="1EF90256" w14:textId="77777777" w:rsidTr="03BB13D3">
        <w:trPr>
          <w:trHeight w:val="216"/>
          <w:jc w:val="center"/>
        </w:trPr>
        <w:tc>
          <w:tcPr>
            <w:tcW w:w="9351" w:type="dxa"/>
            <w:shd w:val="clear" w:color="auto" w:fill="FFFFFF" w:themeFill="background1"/>
          </w:tcPr>
          <w:p w14:paraId="16B5ACDB" w14:textId="345115F6" w:rsidR="00037C56" w:rsidRDefault="00233737" w:rsidP="003F0C3B">
            <w:pPr>
              <w:spacing w:after="0"/>
              <w:jc w:val="both"/>
              <w:rPr>
                <w:rFonts w:ascii="Verdana" w:eastAsia="Calibri" w:hAnsi="Verdana" w:cs="Arial"/>
                <w:b/>
                <w:bCs/>
                <w:sz w:val="20"/>
                <w:szCs w:val="20"/>
              </w:rPr>
            </w:pPr>
            <w:r w:rsidRPr="00A24E8B">
              <w:rPr>
                <w:rFonts w:ascii="Verdana" w:eastAsia="Calibri" w:hAnsi="Verdana" w:cs="Arial"/>
                <w:b/>
                <w:sz w:val="20"/>
                <w:szCs w:val="20"/>
              </w:rPr>
              <w:t>Educación</w:t>
            </w:r>
            <w:r w:rsidR="00A42271" w:rsidRPr="00A24E8B">
              <w:rPr>
                <w:rFonts w:ascii="Verdana" w:eastAsia="Calibri" w:hAnsi="Verdana" w:cs="Arial"/>
                <w:b/>
                <w:sz w:val="20"/>
                <w:szCs w:val="20"/>
              </w:rPr>
              <w:t xml:space="preserve">: </w:t>
            </w:r>
            <w:r w:rsidR="00037C56" w:rsidRPr="00037C56">
              <w:rPr>
                <w:rFonts w:ascii="Verdana" w:eastAsia="Calibri" w:hAnsi="Verdana" w:cs="Arial"/>
                <w:sz w:val="20"/>
                <w:szCs w:val="20"/>
              </w:rPr>
              <w:t>Licenciatura Ciencias de la Comunicación, Ciencias Políticas, Relaciones Internacionales, Diseño Gráfico o carrera afín; Colegiado Activo</w:t>
            </w:r>
            <w:r w:rsidR="00037C56">
              <w:rPr>
                <w:rFonts w:ascii="Verdana" w:eastAsia="Calibri" w:hAnsi="Verdana" w:cs="Arial"/>
                <w:sz w:val="20"/>
                <w:szCs w:val="20"/>
              </w:rPr>
              <w:t>.</w:t>
            </w:r>
          </w:p>
          <w:p w14:paraId="63AB2454" w14:textId="77777777" w:rsidR="00037C56" w:rsidRDefault="00037C56" w:rsidP="003F0C3B">
            <w:pPr>
              <w:spacing w:after="0"/>
              <w:jc w:val="both"/>
              <w:rPr>
                <w:rFonts w:ascii="Verdana" w:eastAsia="Calibri" w:hAnsi="Verdana" w:cs="Arial"/>
                <w:b/>
                <w:bCs/>
                <w:sz w:val="20"/>
                <w:szCs w:val="20"/>
              </w:rPr>
            </w:pPr>
          </w:p>
          <w:p w14:paraId="570F589B" w14:textId="7739A947" w:rsidR="00233737" w:rsidRPr="00A24E8B" w:rsidRDefault="00A42271"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437607" w:rsidRPr="00437607">
              <w:rPr>
                <w:rFonts w:ascii="Verdana" w:eastAsia="Calibri" w:hAnsi="Verdana" w:cs="Arial"/>
                <w:sz w:val="20"/>
                <w:szCs w:val="20"/>
              </w:rPr>
              <w:t xml:space="preserve">1 </w:t>
            </w:r>
            <w:r w:rsidR="00037C56" w:rsidRPr="00037C56">
              <w:rPr>
                <w:rFonts w:ascii="Verdana" w:eastAsia="Calibri" w:hAnsi="Verdana" w:cs="Arial"/>
                <w:sz w:val="20"/>
                <w:szCs w:val="20"/>
              </w:rPr>
              <w:t xml:space="preserve">año de experiencia en estrategias de información, monitoreo de medios de comunicación. </w:t>
            </w:r>
          </w:p>
          <w:p w14:paraId="02C719F0" w14:textId="77777777" w:rsidR="00233737" w:rsidRPr="00A24E8B" w:rsidRDefault="00233737" w:rsidP="003F0C3B">
            <w:pPr>
              <w:spacing w:after="0"/>
              <w:ind w:left="1452"/>
              <w:jc w:val="both"/>
              <w:rPr>
                <w:rFonts w:ascii="Verdana" w:eastAsia="Calibri" w:hAnsi="Verdana" w:cs="Arial"/>
                <w:b/>
                <w:sz w:val="20"/>
                <w:szCs w:val="20"/>
              </w:rPr>
            </w:pPr>
          </w:p>
          <w:p w14:paraId="2B3AC7AF"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090B4099" w14:textId="77777777" w:rsidR="00233737"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en estrategias de información.</w:t>
            </w:r>
          </w:p>
          <w:p w14:paraId="0FB9E4A8" w14:textId="77777777" w:rsidR="00233737"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en monitoreo de medio de comunicación.</w:t>
            </w:r>
          </w:p>
          <w:p w14:paraId="6985C7E9" w14:textId="77777777" w:rsidR="00233737" w:rsidRPr="00A24E8B" w:rsidRDefault="00233737" w:rsidP="003F0C3B">
            <w:pPr>
              <w:spacing w:after="0"/>
              <w:jc w:val="both"/>
              <w:rPr>
                <w:rFonts w:ascii="Verdana" w:eastAsia="Calibri" w:hAnsi="Verdana" w:cs="Arial"/>
                <w:b/>
                <w:sz w:val="20"/>
                <w:szCs w:val="20"/>
              </w:rPr>
            </w:pPr>
          </w:p>
          <w:p w14:paraId="4C532F67" w14:textId="0D92CCED" w:rsidR="0023373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ADDCDF2"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A32BAF1"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73A9D78" w14:textId="77777777" w:rsidR="008742E8"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02A76A9" w14:textId="77777777" w:rsidR="00233737"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0853A20" w14:textId="77777777" w:rsidR="0023373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0213B0F3" w14:textId="77777777" w:rsidR="0023373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8780D27" w14:textId="77777777" w:rsidR="0023373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40A9E49" w14:textId="77777777" w:rsidR="00233737" w:rsidRPr="00A24E8B" w:rsidRDefault="00233737" w:rsidP="003F0C3B">
            <w:pPr>
              <w:spacing w:after="0"/>
              <w:ind w:left="1473"/>
              <w:jc w:val="both"/>
              <w:rPr>
                <w:rFonts w:ascii="Verdana" w:eastAsia="Calibri" w:hAnsi="Verdana" w:cs="Arial"/>
                <w:sz w:val="20"/>
                <w:szCs w:val="20"/>
              </w:rPr>
            </w:pPr>
          </w:p>
          <w:p w14:paraId="56673F0B"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51EA71D2" w14:textId="095389D2" w:rsidR="0023373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480DF08" w14:textId="7A20059F" w:rsidR="0023373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51DB5B35" w14:textId="6E1BE4F3" w:rsidR="00233737" w:rsidRDefault="00233737" w:rsidP="003F0C3B">
      <w:pPr>
        <w:spacing w:after="160"/>
        <w:rPr>
          <w:rFonts w:ascii="Verdana" w:hAnsi="Verdana"/>
          <w:sz w:val="20"/>
          <w:szCs w:val="20"/>
        </w:rPr>
      </w:pPr>
    </w:p>
    <w:p w14:paraId="735F75C7" w14:textId="1015F18E" w:rsidR="00EA1B8C" w:rsidRPr="00A24E8B" w:rsidRDefault="00EA1B8C" w:rsidP="00FC5488">
      <w:pPr>
        <w:pStyle w:val="Ttulo2"/>
      </w:pPr>
      <w:bookmarkStart w:id="865" w:name="_Toc138245550"/>
      <w:bookmarkStart w:id="866" w:name="_Toc138245551"/>
      <w:bookmarkStart w:id="867" w:name="_Toc138245552"/>
      <w:bookmarkStart w:id="868" w:name="_Toc155966950"/>
      <w:bookmarkEnd w:id="865"/>
      <w:bookmarkEnd w:id="866"/>
      <w:bookmarkEnd w:id="867"/>
      <w:r w:rsidRPr="00EA1B8C">
        <w:lastRenderedPageBreak/>
        <w:t>ANALISTA DE PRODUCCIÓN AUDIOVISUAL, DISEÑO Y REDES SOCIALES</w:t>
      </w:r>
      <w:bookmarkEnd w:id="868"/>
    </w:p>
    <w:p w14:paraId="5E700663" w14:textId="3532161C" w:rsidR="00C93859" w:rsidRPr="00A24E8B" w:rsidRDefault="00C93859" w:rsidP="003F0C3B">
      <w:pPr>
        <w:spacing w:after="0"/>
        <w:jc w:val="center"/>
        <w:rPr>
          <w:rFonts w:ascii="Verdana" w:hAnsi="Verdana" w:cs="Arial"/>
          <w:b/>
          <w:iCs/>
          <w:sz w:val="20"/>
          <w:szCs w:val="20"/>
        </w:rPr>
      </w:pPr>
      <w:bookmarkStart w:id="869" w:name="_Hlk115277770"/>
    </w:p>
    <w:p w14:paraId="0AB1FAA8"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68E9B32E" w14:textId="4B933BF9"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ANALISTA DE PRODUCCIÓN AUDIOVISUAL, DISEÑO Y REDES SOCIALES </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233737" w:rsidRPr="00A24E8B" w14:paraId="3AC47FD7" w14:textId="77777777" w:rsidTr="03BB13D3">
        <w:trPr>
          <w:jc w:val="center"/>
        </w:trPr>
        <w:tc>
          <w:tcPr>
            <w:tcW w:w="9356" w:type="dxa"/>
            <w:gridSpan w:val="2"/>
            <w:shd w:val="clear" w:color="auto" w:fill="BDD6EE"/>
          </w:tcPr>
          <w:bookmarkEnd w:id="869"/>
          <w:p w14:paraId="61A96640" w14:textId="50DC7E0A" w:rsidR="00233737" w:rsidRPr="00A24E8B" w:rsidRDefault="00233737" w:rsidP="00A75B65">
            <w:pPr>
              <w:pStyle w:val="Prrafodelista"/>
              <w:numPr>
                <w:ilvl w:val="0"/>
                <w:numId w:val="141"/>
              </w:numPr>
              <w:spacing w:line="276" w:lineRule="auto"/>
              <w:rPr>
                <w:rFonts w:ascii="Verdana" w:eastAsia="Calibri" w:hAnsi="Verdana"/>
              </w:rPr>
            </w:pPr>
            <w:r w:rsidRPr="00A24E8B">
              <w:rPr>
                <w:rFonts w:ascii="Verdana" w:eastAsia="Calibri" w:hAnsi="Verdana" w:cs="Arial"/>
                <w:b/>
              </w:rPr>
              <w:t>Identificación del Puesto</w:t>
            </w:r>
          </w:p>
        </w:tc>
      </w:tr>
      <w:tr w:rsidR="00233737" w:rsidRPr="00A24E8B" w14:paraId="743DD113" w14:textId="77777777" w:rsidTr="03BB13D3">
        <w:trPr>
          <w:jc w:val="center"/>
        </w:trPr>
        <w:tc>
          <w:tcPr>
            <w:tcW w:w="4523" w:type="dxa"/>
            <w:shd w:val="clear" w:color="auto" w:fill="auto"/>
          </w:tcPr>
          <w:p w14:paraId="1F6925BD"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1FD973D7" w14:textId="3D0B2727" w:rsidR="00233737" w:rsidRPr="00A24E8B" w:rsidRDefault="00F279EA" w:rsidP="003F0C3B">
            <w:pPr>
              <w:spacing w:after="0"/>
              <w:jc w:val="both"/>
              <w:rPr>
                <w:rFonts w:ascii="Verdana" w:eastAsia="Calibri" w:hAnsi="Verdana" w:cs="Arial"/>
                <w:sz w:val="20"/>
                <w:szCs w:val="20"/>
              </w:rPr>
            </w:pPr>
            <w:r w:rsidRPr="00A24E8B">
              <w:rPr>
                <w:rFonts w:ascii="Verdana" w:eastAsia="Calibri" w:hAnsi="Verdana" w:cs="Arial"/>
                <w:sz w:val="20"/>
                <w:szCs w:val="20"/>
              </w:rPr>
              <w:t>Analista</w:t>
            </w:r>
            <w:r w:rsidR="00233737" w:rsidRPr="00A24E8B">
              <w:rPr>
                <w:rFonts w:ascii="Verdana" w:eastAsia="Calibri" w:hAnsi="Verdana" w:cs="Arial"/>
                <w:sz w:val="20"/>
                <w:szCs w:val="20"/>
              </w:rPr>
              <w:t xml:space="preserve"> de Producción Audiovisual, Diseño y Redes Sociales</w:t>
            </w:r>
          </w:p>
        </w:tc>
      </w:tr>
      <w:tr w:rsidR="00233737" w:rsidRPr="00A24E8B" w14:paraId="3A0B82E9" w14:textId="77777777" w:rsidTr="03BB13D3">
        <w:trPr>
          <w:jc w:val="center"/>
        </w:trPr>
        <w:tc>
          <w:tcPr>
            <w:tcW w:w="4523" w:type="dxa"/>
            <w:shd w:val="clear" w:color="auto" w:fill="auto"/>
          </w:tcPr>
          <w:p w14:paraId="028ABB2B"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1F3B1E70" w14:textId="18FB51C4" w:rsidR="00233737" w:rsidRPr="00A24E8B" w:rsidRDefault="00F279EA" w:rsidP="003F0C3B">
            <w:pPr>
              <w:spacing w:after="0"/>
              <w:jc w:val="both"/>
              <w:rPr>
                <w:rFonts w:ascii="Verdana" w:eastAsia="Calibri" w:hAnsi="Verdana" w:cs="Arial"/>
                <w:sz w:val="20"/>
                <w:szCs w:val="20"/>
              </w:rPr>
            </w:pPr>
            <w:r w:rsidRPr="00A24E8B">
              <w:rPr>
                <w:rFonts w:ascii="Verdana" w:eastAsia="Calibri" w:hAnsi="Verdana" w:cs="Arial"/>
                <w:sz w:val="20"/>
                <w:szCs w:val="20"/>
              </w:rPr>
              <w:t>Analista</w:t>
            </w:r>
            <w:r w:rsidR="00233737" w:rsidRPr="00A24E8B">
              <w:rPr>
                <w:rFonts w:ascii="Verdana" w:eastAsia="Calibri" w:hAnsi="Verdana" w:cs="Arial"/>
                <w:sz w:val="20"/>
                <w:szCs w:val="20"/>
              </w:rPr>
              <w:t xml:space="preserve"> de Producción Audiovisual, Diseño y Redes Sociales</w:t>
            </w:r>
          </w:p>
        </w:tc>
      </w:tr>
      <w:tr w:rsidR="00233737" w:rsidRPr="00A24E8B" w14:paraId="1D6ADB77" w14:textId="77777777" w:rsidTr="03BB13D3">
        <w:trPr>
          <w:jc w:val="center"/>
        </w:trPr>
        <w:tc>
          <w:tcPr>
            <w:tcW w:w="4523" w:type="dxa"/>
            <w:shd w:val="clear" w:color="auto" w:fill="auto"/>
          </w:tcPr>
          <w:p w14:paraId="66A9F56A"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2138DC5F"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05DDD" w:rsidRPr="00A24E8B" w14:paraId="7B91FE1E" w14:textId="77777777" w:rsidTr="03BB13D3">
        <w:trPr>
          <w:jc w:val="center"/>
        </w:trPr>
        <w:tc>
          <w:tcPr>
            <w:tcW w:w="4523" w:type="dxa"/>
            <w:shd w:val="clear" w:color="auto" w:fill="auto"/>
          </w:tcPr>
          <w:p w14:paraId="27722B7D"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61FB2A48" w14:textId="7F47E2D4"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r>
              <w:rPr>
                <w:rFonts w:ascii="Verdana" w:eastAsia="Calibri" w:hAnsi="Verdana" w:cs="Arial"/>
                <w:sz w:val="20"/>
                <w:szCs w:val="20"/>
              </w:rPr>
              <w:t xml:space="preserve"> -UCE-</w:t>
            </w:r>
          </w:p>
        </w:tc>
      </w:tr>
      <w:tr w:rsidR="00233737" w:rsidRPr="00A24E8B" w14:paraId="66DFD2DF" w14:textId="77777777" w:rsidTr="03BB13D3">
        <w:trPr>
          <w:jc w:val="center"/>
        </w:trPr>
        <w:tc>
          <w:tcPr>
            <w:tcW w:w="4523" w:type="dxa"/>
            <w:shd w:val="clear" w:color="auto" w:fill="auto"/>
          </w:tcPr>
          <w:p w14:paraId="2ACECFAB" w14:textId="43B33FC1"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5B0195E2" w14:textId="19CF2575"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233737" w:rsidRPr="00A24E8B" w14:paraId="49865FE2" w14:textId="77777777" w:rsidTr="03BB13D3">
        <w:trPr>
          <w:jc w:val="center"/>
        </w:trPr>
        <w:tc>
          <w:tcPr>
            <w:tcW w:w="4523" w:type="dxa"/>
            <w:shd w:val="clear" w:color="auto" w:fill="auto"/>
          </w:tcPr>
          <w:p w14:paraId="33A991B3"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0B474DF5"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233737" w:rsidRPr="00A24E8B" w14:paraId="67973B45" w14:textId="77777777" w:rsidTr="03BB13D3">
        <w:trPr>
          <w:jc w:val="center"/>
        </w:trPr>
        <w:tc>
          <w:tcPr>
            <w:tcW w:w="4523" w:type="dxa"/>
            <w:shd w:val="clear" w:color="auto" w:fill="auto"/>
          </w:tcPr>
          <w:p w14:paraId="43193D90"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3A5B9CB2" w14:textId="297EAC30" w:rsidR="00233737" w:rsidRPr="00A24E8B" w:rsidRDefault="0039187D"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64240E" w:rsidRPr="00A24E8B">
              <w:rPr>
                <w:rFonts w:ascii="Verdana" w:eastAsia="Calibri" w:hAnsi="Verdana" w:cs="Arial"/>
                <w:sz w:val="20"/>
                <w:szCs w:val="20"/>
              </w:rPr>
              <w:t>í</w:t>
            </w:r>
            <w:r w:rsidRPr="00A24E8B">
              <w:rPr>
                <w:rFonts w:ascii="Verdana" w:eastAsia="Calibri" w:hAnsi="Verdana" w:cs="Arial"/>
                <w:sz w:val="20"/>
                <w:szCs w:val="20"/>
              </w:rPr>
              <w:t xml:space="preserve"> </w:t>
            </w:r>
          </w:p>
        </w:tc>
      </w:tr>
      <w:tr w:rsidR="00233737" w:rsidRPr="00A24E8B" w14:paraId="29C9A7D8" w14:textId="77777777" w:rsidTr="03BB13D3">
        <w:trPr>
          <w:jc w:val="center"/>
        </w:trPr>
        <w:tc>
          <w:tcPr>
            <w:tcW w:w="4523" w:type="dxa"/>
            <w:shd w:val="clear" w:color="auto" w:fill="auto"/>
          </w:tcPr>
          <w:p w14:paraId="2FC9A168"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6541D65D"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363BAC" w:rsidRPr="00A24E8B" w14:paraId="10E4813C" w14:textId="77777777" w:rsidTr="03BB13D3">
        <w:trPr>
          <w:jc w:val="center"/>
        </w:trPr>
        <w:tc>
          <w:tcPr>
            <w:tcW w:w="4523" w:type="dxa"/>
            <w:shd w:val="clear" w:color="auto" w:fill="auto"/>
          </w:tcPr>
          <w:p w14:paraId="73A91F82" w14:textId="077C701D" w:rsidR="00363BAC" w:rsidRPr="00A24E8B" w:rsidRDefault="00363BAC" w:rsidP="003F0C3B">
            <w:pPr>
              <w:spacing w:after="0"/>
              <w:jc w:val="both"/>
              <w:rPr>
                <w:rFonts w:ascii="Verdana" w:eastAsia="Calibri" w:hAnsi="Verdana" w:cs="Arial"/>
                <w:b/>
                <w:sz w:val="20"/>
                <w:szCs w:val="20"/>
              </w:rPr>
            </w:pPr>
            <w:r>
              <w:rPr>
                <w:rFonts w:ascii="Verdana" w:eastAsia="Calibri" w:hAnsi="Verdana" w:cs="Arial"/>
                <w:b/>
                <w:sz w:val="20"/>
                <w:szCs w:val="20"/>
              </w:rPr>
              <w:t>Atribuciones adicionales:</w:t>
            </w:r>
          </w:p>
        </w:tc>
        <w:tc>
          <w:tcPr>
            <w:tcW w:w="4833" w:type="dxa"/>
            <w:shd w:val="clear" w:color="auto" w:fill="auto"/>
          </w:tcPr>
          <w:p w14:paraId="3A2AA40E" w14:textId="21EF577D" w:rsidR="00363BAC" w:rsidRPr="006B29C6" w:rsidRDefault="00363BAC" w:rsidP="00A75B65">
            <w:pPr>
              <w:pStyle w:val="Prrafodelista"/>
              <w:numPr>
                <w:ilvl w:val="0"/>
                <w:numId w:val="249"/>
              </w:numPr>
              <w:jc w:val="both"/>
              <w:rPr>
                <w:rFonts w:ascii="Verdana" w:eastAsia="Calibri" w:hAnsi="Verdana" w:cs="Arial"/>
              </w:rPr>
            </w:pPr>
            <w:r>
              <w:rPr>
                <w:rFonts w:ascii="Verdana" w:eastAsia="Calibri" w:hAnsi="Verdana" w:cs="Arial"/>
              </w:rPr>
              <w:t>Integrante del Comité Bipartito de Salud y Seguridad Ocupacional (Servidores Públicos)</w:t>
            </w:r>
          </w:p>
        </w:tc>
      </w:tr>
    </w:tbl>
    <w:p w14:paraId="78D7067B" w14:textId="77777777" w:rsidR="00233737" w:rsidRPr="00A24E8B" w:rsidRDefault="00233737"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233737" w:rsidRPr="00A24E8B" w14:paraId="39972924" w14:textId="77777777" w:rsidTr="03BB13D3">
        <w:trPr>
          <w:jc w:val="center"/>
        </w:trPr>
        <w:tc>
          <w:tcPr>
            <w:tcW w:w="9356" w:type="dxa"/>
            <w:shd w:val="clear" w:color="auto" w:fill="BDD6EE"/>
          </w:tcPr>
          <w:p w14:paraId="6C2098EA" w14:textId="49306F78" w:rsidR="00233737" w:rsidRPr="00A24E8B" w:rsidRDefault="0015377A" w:rsidP="00A75B65">
            <w:pPr>
              <w:pStyle w:val="Prrafodelista"/>
              <w:numPr>
                <w:ilvl w:val="0"/>
                <w:numId w:val="141"/>
              </w:numPr>
              <w:spacing w:line="276" w:lineRule="auto"/>
              <w:contextualSpacing/>
              <w:rPr>
                <w:rFonts w:ascii="Verdana" w:hAnsi="Verdana" w:cs="Arial"/>
                <w:b/>
              </w:rPr>
            </w:pPr>
            <w:r w:rsidRPr="00A24E8B">
              <w:rPr>
                <w:rFonts w:ascii="Verdana" w:hAnsi="Verdana" w:cs="Arial"/>
                <w:b/>
              </w:rPr>
              <w:t>Funciones y tareas</w:t>
            </w:r>
          </w:p>
        </w:tc>
      </w:tr>
      <w:tr w:rsidR="008550F6" w:rsidRPr="00A24E8B" w14:paraId="50766F77" w14:textId="77777777" w:rsidTr="03BB13D3">
        <w:trPr>
          <w:jc w:val="center"/>
        </w:trPr>
        <w:tc>
          <w:tcPr>
            <w:tcW w:w="9356" w:type="dxa"/>
            <w:shd w:val="clear" w:color="auto" w:fill="auto"/>
            <w:vAlign w:val="center"/>
          </w:tcPr>
          <w:p w14:paraId="7282D7C6" w14:textId="6E996C15" w:rsidR="0039187D" w:rsidRPr="006B29C6" w:rsidRDefault="0039187D" w:rsidP="00A75B65">
            <w:pPr>
              <w:pStyle w:val="Prrafodelista"/>
              <w:numPr>
                <w:ilvl w:val="0"/>
                <w:numId w:val="237"/>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Analizar, estudiar, diseñar, editar y producir material gráfico para la cobertura y divulgación de las diferentes actividades </w:t>
            </w:r>
            <w:r w:rsidR="006C5FB5" w:rsidRPr="006B29C6">
              <w:rPr>
                <w:rFonts w:ascii="Verdana" w:eastAsia="Calibri" w:hAnsi="Verdana" w:cs="Arial"/>
              </w:rPr>
              <w:t>de la COPADEH</w:t>
            </w:r>
            <w:r w:rsidRPr="006B29C6">
              <w:rPr>
                <w:rFonts w:ascii="Verdana" w:eastAsia="Calibri" w:hAnsi="Verdana" w:cs="Arial"/>
              </w:rPr>
              <w:t xml:space="preserve"> siguiendo e implementando los lineamientos de la estrategia y manuales de imagen de la Jefatura de Comunicación Estratégica </w:t>
            </w:r>
            <w:r w:rsidR="006C5FB5" w:rsidRPr="006B29C6">
              <w:rPr>
                <w:rFonts w:ascii="Verdana" w:eastAsia="Calibri" w:hAnsi="Verdana" w:cs="Arial"/>
              </w:rPr>
              <w:t>de la COPADEH</w:t>
            </w:r>
            <w:r w:rsidRPr="006B29C6">
              <w:rPr>
                <w:rFonts w:ascii="Verdana" w:eastAsia="Calibri" w:hAnsi="Verdana" w:cs="Arial"/>
              </w:rPr>
              <w:t xml:space="preserve"> para todas plataformas digitales;</w:t>
            </w:r>
          </w:p>
          <w:p w14:paraId="57E1508A" w14:textId="57EFED9B" w:rsidR="008550F6" w:rsidRPr="006B29C6" w:rsidRDefault="008550F6" w:rsidP="00A75B65">
            <w:pPr>
              <w:pStyle w:val="Prrafodelista"/>
              <w:numPr>
                <w:ilvl w:val="0"/>
                <w:numId w:val="237"/>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Analizar, producir y editar material fotográfico y video programado y en vivo de los diferentes eventos que se realizan dentro y fuera </w:t>
            </w:r>
            <w:r w:rsidR="006C5FB5" w:rsidRPr="006B29C6">
              <w:rPr>
                <w:rFonts w:ascii="Verdana" w:eastAsia="Calibri" w:hAnsi="Verdana" w:cs="Arial"/>
              </w:rPr>
              <w:t>de la COPADEH</w:t>
            </w:r>
            <w:r w:rsidRPr="006B29C6">
              <w:rPr>
                <w:rFonts w:ascii="Verdana" w:eastAsia="Calibri" w:hAnsi="Verdana" w:cs="Arial"/>
              </w:rPr>
              <w:t>, garantizando la calidad y estándares de imágenes según las directrices y necesidades del profesional encargado de relaciones públicas previo a su publicación en medios digitales utilizados por COPADEH;</w:t>
            </w:r>
          </w:p>
          <w:p w14:paraId="7C80EDAA" w14:textId="10BBA9BF" w:rsidR="008550F6" w:rsidRPr="006B29C6" w:rsidRDefault="008550F6" w:rsidP="00A75B65">
            <w:pPr>
              <w:pStyle w:val="Prrafodelista"/>
              <w:numPr>
                <w:ilvl w:val="0"/>
                <w:numId w:val="237"/>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Analizar, revisar, seleccionar el material producido y publicado en medios digitales según la estrategia y los manuales de estilo de la Jefatura de Comunicación Estratégica </w:t>
            </w:r>
            <w:r w:rsidR="006C5FB5" w:rsidRPr="006B29C6">
              <w:rPr>
                <w:rFonts w:ascii="Verdana" w:eastAsia="Calibri" w:hAnsi="Verdana" w:cs="Arial"/>
              </w:rPr>
              <w:t>de la COPADEH</w:t>
            </w:r>
            <w:r w:rsidRPr="006B29C6">
              <w:rPr>
                <w:rFonts w:ascii="Verdana" w:eastAsia="Calibri" w:hAnsi="Verdana" w:cs="Arial"/>
              </w:rPr>
              <w:t>;</w:t>
            </w:r>
          </w:p>
          <w:p w14:paraId="6ED695D2" w14:textId="7647B1FE" w:rsidR="008550F6" w:rsidRPr="006B29C6" w:rsidRDefault="008550F6" w:rsidP="00A75B65">
            <w:pPr>
              <w:pStyle w:val="Prrafodelista"/>
              <w:numPr>
                <w:ilvl w:val="0"/>
                <w:numId w:val="237"/>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Analizar, informar y proponer acciones con base en el comportamiento de la interacción con el público objetivo en medios digitales;</w:t>
            </w:r>
          </w:p>
          <w:p w14:paraId="31B0073A" w14:textId="0CDDD7FB" w:rsidR="008550F6" w:rsidRPr="006B29C6" w:rsidRDefault="008550F6" w:rsidP="00A75B65">
            <w:pPr>
              <w:pStyle w:val="Prrafodelista"/>
              <w:numPr>
                <w:ilvl w:val="0"/>
                <w:numId w:val="237"/>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Interactuar en los distintos medios digitales utilizados por la institución según las directrices del profesional encargado de relaciones públicas;</w:t>
            </w:r>
          </w:p>
          <w:p w14:paraId="19183358" w14:textId="5D75018A" w:rsidR="008550F6" w:rsidRPr="006B29C6" w:rsidRDefault="008550F6" w:rsidP="00A75B65">
            <w:pPr>
              <w:pStyle w:val="Prrafodelista"/>
              <w:numPr>
                <w:ilvl w:val="0"/>
                <w:numId w:val="237"/>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Realizar otras actividades que, en materia de su competencia, le sean asignadas por su jefe inmediato y/o la Autoridad Superior.</w:t>
            </w:r>
            <w:r w:rsidRPr="006B29C6">
              <w:rPr>
                <w:rFonts w:ascii="Verdana" w:eastAsia="Calibri" w:hAnsi="Verdana"/>
              </w:rPr>
              <w:tab/>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233737" w:rsidRPr="00A24E8B" w14:paraId="48349642" w14:textId="77777777" w:rsidTr="03BB13D3">
        <w:tc>
          <w:tcPr>
            <w:tcW w:w="9351" w:type="dxa"/>
            <w:shd w:val="clear" w:color="auto" w:fill="BDD6EE"/>
          </w:tcPr>
          <w:p w14:paraId="2F2F64A3" w14:textId="77777777" w:rsidR="00233737" w:rsidRPr="00A24E8B" w:rsidRDefault="00233737" w:rsidP="00A75B65">
            <w:pPr>
              <w:pStyle w:val="Prrafodelista"/>
              <w:numPr>
                <w:ilvl w:val="0"/>
                <w:numId w:val="141"/>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233737" w:rsidRPr="00A24E8B" w14:paraId="789DACCA" w14:textId="77777777" w:rsidTr="03BB13D3">
        <w:tc>
          <w:tcPr>
            <w:tcW w:w="9351" w:type="dxa"/>
            <w:shd w:val="clear" w:color="auto" w:fill="auto"/>
          </w:tcPr>
          <w:p w14:paraId="417327DD" w14:textId="77777777" w:rsidR="00233737" w:rsidRPr="00A24E8B" w:rsidRDefault="0023373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4E33AF83" w14:textId="1DCFF8C6" w:rsidR="00233737" w:rsidRDefault="03BB13D3" w:rsidP="00556D30">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7C009A7E" w14:textId="77777777" w:rsidR="005F79FB" w:rsidRPr="00A24E8B" w:rsidRDefault="005F79FB" w:rsidP="00556D30">
            <w:pPr>
              <w:spacing w:after="0"/>
              <w:jc w:val="both"/>
              <w:rPr>
                <w:rFonts w:ascii="Verdana" w:eastAsia="Calibri" w:hAnsi="Verdana" w:cs="Arial"/>
                <w:b/>
                <w:bCs/>
                <w:sz w:val="20"/>
                <w:szCs w:val="20"/>
              </w:rPr>
            </w:pPr>
          </w:p>
          <w:p w14:paraId="680A6299" w14:textId="6749687E" w:rsidR="00233737" w:rsidRPr="00A24E8B" w:rsidRDefault="00233737" w:rsidP="006B29C6">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Responsabilidad:</w:t>
            </w:r>
          </w:p>
          <w:p w14:paraId="0F2243F1" w14:textId="77777777" w:rsidR="00603FB7" w:rsidRPr="00386881" w:rsidRDefault="00603FB7" w:rsidP="00603FB7">
            <w:pPr>
              <w:pStyle w:val="Prrafodelista"/>
              <w:numPr>
                <w:ilvl w:val="0"/>
                <w:numId w:val="139"/>
              </w:numPr>
              <w:jc w:val="both"/>
              <w:rPr>
                <w:rFonts w:ascii="Verdana" w:eastAsia="Calibri" w:hAnsi="Verdana" w:cs="Arial"/>
              </w:rPr>
            </w:pPr>
            <w:r w:rsidRPr="00386881">
              <w:rPr>
                <w:rFonts w:ascii="Verdana" w:eastAsia="Calibri" w:hAnsi="Verdana" w:cs="Arial"/>
              </w:rPr>
              <w:t>Analizar, diseñar y editar material gráfico y audiovisual para difundir las actividades de la COPADEH.</w:t>
            </w:r>
          </w:p>
          <w:p w14:paraId="30953DAF" w14:textId="77777777" w:rsidR="00603FB7" w:rsidRPr="00386881" w:rsidRDefault="00603FB7" w:rsidP="00603FB7">
            <w:pPr>
              <w:pStyle w:val="Prrafodelista"/>
              <w:numPr>
                <w:ilvl w:val="0"/>
                <w:numId w:val="139"/>
              </w:numPr>
              <w:jc w:val="both"/>
              <w:rPr>
                <w:rFonts w:ascii="Verdana" w:eastAsia="Calibri" w:hAnsi="Verdana" w:cs="Arial"/>
              </w:rPr>
            </w:pPr>
            <w:r w:rsidRPr="00386881">
              <w:rPr>
                <w:rFonts w:ascii="Verdana" w:eastAsia="Calibri" w:hAnsi="Verdana" w:cs="Arial"/>
              </w:rPr>
              <w:t>Seleccionar y revisar cuidadosamente el material multimedia producido para su publicación en los medios digitales de la COPADEH.</w:t>
            </w:r>
          </w:p>
          <w:p w14:paraId="686C20D6" w14:textId="77777777" w:rsidR="00603FB7" w:rsidRPr="00386881" w:rsidRDefault="00603FB7" w:rsidP="00603FB7">
            <w:pPr>
              <w:pStyle w:val="Prrafodelista"/>
              <w:numPr>
                <w:ilvl w:val="0"/>
                <w:numId w:val="139"/>
              </w:numPr>
              <w:jc w:val="both"/>
              <w:rPr>
                <w:rFonts w:ascii="Verdana" w:eastAsia="Calibri" w:hAnsi="Verdana" w:cs="Arial"/>
              </w:rPr>
            </w:pPr>
            <w:r w:rsidRPr="00386881">
              <w:rPr>
                <w:rFonts w:ascii="Verdana" w:eastAsia="Calibri" w:hAnsi="Verdana" w:cs="Arial"/>
              </w:rPr>
              <w:t>Velar que el contenido creado siga los lineamientos de la estrategia y los manuales de imagen de la Jefatura de Comunicación Estratégica de la COPADEH, manteniendo altos estándares de calidad y coherencia visual conforme a los lineamientos, estilos establecidos y directrices del profesional encargado de relaciones públicas.</w:t>
            </w:r>
          </w:p>
          <w:p w14:paraId="150FFBCB" w14:textId="77777777" w:rsidR="005F79FB" w:rsidRDefault="005F79FB" w:rsidP="006B29C6">
            <w:pPr>
              <w:spacing w:after="0"/>
              <w:jc w:val="both"/>
              <w:rPr>
                <w:rFonts w:ascii="Verdana" w:eastAsia="Calibri" w:hAnsi="Verdana" w:cs="Arial"/>
                <w:b/>
                <w:sz w:val="20"/>
                <w:szCs w:val="20"/>
              </w:rPr>
            </w:pPr>
          </w:p>
          <w:p w14:paraId="3452D239" w14:textId="789C08F1" w:rsidR="00233737" w:rsidRPr="00A24E8B" w:rsidRDefault="0023373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7E9B5DC" w14:textId="5F0B034F" w:rsidR="00233737" w:rsidRPr="00A24E8B" w:rsidRDefault="00233737"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90126D"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0126D"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CD77D7" w:rsidRPr="00A24E8B">
              <w:rPr>
                <w:rFonts w:ascii="Verdana" w:eastAsia="Calibri" w:hAnsi="Verdana" w:cs="Arial"/>
                <w:sz w:val="20"/>
                <w:szCs w:val="20"/>
              </w:rPr>
              <w:t>la</w:t>
            </w:r>
            <w:r w:rsidRPr="00A24E8B">
              <w:rPr>
                <w:rFonts w:ascii="Verdana" w:eastAsia="Calibri" w:hAnsi="Verdana" w:cs="Arial"/>
                <w:sz w:val="20"/>
                <w:szCs w:val="20"/>
              </w:rPr>
              <w:t xml:space="preserve"> COPADEH.</w:t>
            </w:r>
          </w:p>
          <w:p w14:paraId="10DBB835" w14:textId="3AD9DA23" w:rsidR="00233737"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medios de comunicación.</w:t>
            </w:r>
          </w:p>
          <w:p w14:paraId="58369528" w14:textId="77777777" w:rsidR="00233737" w:rsidRPr="00A24E8B" w:rsidRDefault="00233737" w:rsidP="006B29C6">
            <w:pPr>
              <w:spacing w:after="0"/>
              <w:jc w:val="both"/>
              <w:rPr>
                <w:rFonts w:ascii="Verdana" w:eastAsia="Calibri" w:hAnsi="Verdana" w:cs="Arial"/>
                <w:b/>
                <w:sz w:val="20"/>
                <w:szCs w:val="20"/>
              </w:rPr>
            </w:pPr>
          </w:p>
          <w:p w14:paraId="4104F972" w14:textId="1DC6CC3F" w:rsidR="00233737" w:rsidRPr="00A24E8B" w:rsidRDefault="0023373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5FEE55A" w14:textId="6A722F42" w:rsidR="00233737" w:rsidRPr="00A24E8B" w:rsidRDefault="00233737"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Oficinas centrales.</w:t>
            </w:r>
          </w:p>
          <w:p w14:paraId="7FBFB55D" w14:textId="63299183" w:rsidR="00233737" w:rsidRPr="00A24E8B" w:rsidRDefault="00233737"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43ED5" w:rsidRPr="00A24E8B">
              <w:rPr>
                <w:rFonts w:ascii="Verdana" w:eastAsia="Calibri" w:hAnsi="Verdana" w:cs="Arial"/>
                <w:sz w:val="20"/>
                <w:szCs w:val="20"/>
              </w:rPr>
              <w:t>.</w:t>
            </w:r>
          </w:p>
        </w:tc>
      </w:tr>
    </w:tbl>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243ED5" w:rsidRPr="00A24E8B" w14:paraId="00D57427" w14:textId="77777777" w:rsidTr="03BB13D3">
        <w:trPr>
          <w:trHeight w:val="438"/>
          <w:jc w:val="center"/>
        </w:trPr>
        <w:tc>
          <w:tcPr>
            <w:tcW w:w="9351" w:type="dxa"/>
            <w:shd w:val="clear" w:color="auto" w:fill="BDD6EE"/>
          </w:tcPr>
          <w:p w14:paraId="26F785D1" w14:textId="77777777" w:rsidR="00243ED5" w:rsidRPr="00A24E8B" w:rsidRDefault="00243ED5" w:rsidP="00A75B65">
            <w:pPr>
              <w:numPr>
                <w:ilvl w:val="0"/>
                <w:numId w:val="141"/>
              </w:numPr>
              <w:spacing w:after="0"/>
              <w:contextualSpacing/>
              <w:jc w:val="center"/>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243ED5" w:rsidRPr="00A24E8B" w14:paraId="72A91892" w14:textId="77777777" w:rsidTr="03BB13D3">
        <w:trPr>
          <w:trHeight w:val="216"/>
          <w:jc w:val="center"/>
        </w:trPr>
        <w:tc>
          <w:tcPr>
            <w:tcW w:w="9351" w:type="dxa"/>
            <w:shd w:val="clear" w:color="auto" w:fill="FFFFFF" w:themeFill="background1"/>
          </w:tcPr>
          <w:p w14:paraId="53C661A9" w14:textId="0330DBAD" w:rsidR="00243ED5"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00556D30" w:rsidRPr="00556D30">
              <w:rPr>
                <w:rFonts w:ascii="Verdana" w:eastAsia="Calibri" w:hAnsi="Verdana" w:cs="Arial"/>
                <w:sz w:val="20"/>
                <w:szCs w:val="20"/>
              </w:rPr>
              <w:t xml:space="preserve">Licenciatura en Ciencias de la Comunicación, Ciencias Políticas, Relaciones Internacionales, Diseño </w:t>
            </w:r>
            <w:r w:rsidR="00422388" w:rsidRPr="00556D30">
              <w:rPr>
                <w:rFonts w:ascii="Verdana" w:eastAsia="Calibri" w:hAnsi="Verdana" w:cs="Arial"/>
                <w:sz w:val="20"/>
                <w:szCs w:val="20"/>
              </w:rPr>
              <w:t>Gráfico</w:t>
            </w:r>
            <w:r w:rsidR="00556D30" w:rsidRPr="00556D30">
              <w:rPr>
                <w:rFonts w:ascii="Verdana" w:eastAsia="Calibri" w:hAnsi="Verdana" w:cs="Arial"/>
                <w:sz w:val="20"/>
                <w:szCs w:val="20"/>
              </w:rPr>
              <w:t xml:space="preserve"> o carrera afín; Colegiado Activo</w:t>
            </w:r>
            <w:r w:rsidR="00556D30">
              <w:rPr>
                <w:rFonts w:ascii="Verdana" w:eastAsia="Calibri" w:hAnsi="Verdana" w:cs="Arial"/>
                <w:sz w:val="20"/>
                <w:szCs w:val="20"/>
              </w:rPr>
              <w:t>.</w:t>
            </w:r>
          </w:p>
          <w:p w14:paraId="2E15CF9D" w14:textId="2E8602D4" w:rsidR="00243ED5" w:rsidRPr="00A24E8B" w:rsidRDefault="00243ED5"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556D30" w:rsidRPr="00556D30">
              <w:rPr>
                <w:rFonts w:ascii="Verdana" w:eastAsia="Calibri" w:hAnsi="Verdana" w:cs="Arial"/>
                <w:sz w:val="20"/>
                <w:szCs w:val="20"/>
              </w:rPr>
              <w:t>1 año de experiencia en la administración de redes sociales, diseño, producción de material gráfico o audiovisual.</w:t>
            </w:r>
          </w:p>
          <w:p w14:paraId="15CA838B" w14:textId="77777777" w:rsidR="00243ED5" w:rsidRPr="00A24E8B" w:rsidRDefault="00243ED5" w:rsidP="003F0C3B">
            <w:pPr>
              <w:spacing w:after="0"/>
              <w:ind w:left="1452"/>
              <w:jc w:val="both"/>
              <w:rPr>
                <w:rFonts w:ascii="Verdana" w:eastAsia="Calibri" w:hAnsi="Verdana" w:cs="Arial"/>
                <w:b/>
                <w:sz w:val="20"/>
                <w:szCs w:val="20"/>
              </w:rPr>
            </w:pPr>
          </w:p>
          <w:p w14:paraId="1525263E" w14:textId="77777777" w:rsidR="00243ED5" w:rsidRPr="00A24E8B" w:rsidRDefault="00243ED5"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D38DB95" w14:textId="77777777" w:rsidR="00243ED5"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en administración de redes sociales.</w:t>
            </w:r>
          </w:p>
          <w:p w14:paraId="194CD2C6" w14:textId="77777777" w:rsidR="00243ED5"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en diseño, producción de material gráfico y audiovisual en la administración pública.</w:t>
            </w:r>
          </w:p>
          <w:p w14:paraId="333EC222" w14:textId="77777777" w:rsidR="00243ED5" w:rsidRPr="00A24E8B" w:rsidRDefault="00243ED5" w:rsidP="003F0C3B">
            <w:pPr>
              <w:spacing w:after="0"/>
              <w:jc w:val="both"/>
              <w:rPr>
                <w:rFonts w:ascii="Verdana" w:eastAsia="Calibri" w:hAnsi="Verdana" w:cs="Arial"/>
                <w:b/>
                <w:sz w:val="20"/>
                <w:szCs w:val="20"/>
              </w:rPr>
            </w:pPr>
          </w:p>
          <w:p w14:paraId="09AA61C7" w14:textId="77777777" w:rsidR="00243ED5" w:rsidRPr="00A24E8B" w:rsidRDefault="00243ED5"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BD72D8C" w14:textId="77777777" w:rsidR="00243ED5"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8FB145F" w14:textId="77777777" w:rsidR="00243ED5"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349696A" w14:textId="77777777" w:rsidR="00243ED5"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25DC660" w14:textId="77777777" w:rsidR="00243ED5"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C4B481D" w14:textId="77777777" w:rsidR="00243ED5"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1F1A6159" w14:textId="77777777" w:rsidR="00243ED5"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2155199" w14:textId="77777777" w:rsidR="00243ED5"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4DC88A8" w14:textId="77777777" w:rsidR="00243ED5" w:rsidRPr="00A24E8B" w:rsidRDefault="00243ED5" w:rsidP="003F0C3B">
            <w:pPr>
              <w:spacing w:after="0"/>
              <w:ind w:left="1473"/>
              <w:jc w:val="both"/>
              <w:rPr>
                <w:rFonts w:ascii="Verdana" w:eastAsia="Calibri" w:hAnsi="Verdana" w:cs="Arial"/>
                <w:sz w:val="20"/>
                <w:szCs w:val="20"/>
              </w:rPr>
            </w:pPr>
          </w:p>
          <w:p w14:paraId="7B7372D7" w14:textId="77777777" w:rsidR="00243ED5" w:rsidRPr="00A24E8B" w:rsidRDefault="00243ED5"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7098BD5" w14:textId="77777777" w:rsidR="00243ED5"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132A40B3" w14:textId="77777777" w:rsidR="00243ED5"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5655B74E" w14:textId="77777777" w:rsidR="00A433CD" w:rsidRDefault="00A433CD" w:rsidP="00A433CD">
            <w:pPr>
              <w:spacing w:after="0"/>
              <w:ind w:left="360"/>
              <w:jc w:val="both"/>
              <w:rPr>
                <w:rFonts w:ascii="Verdana" w:eastAsia="Calibri" w:hAnsi="Verdana" w:cs="Arial"/>
                <w:sz w:val="20"/>
                <w:szCs w:val="20"/>
              </w:rPr>
            </w:pPr>
          </w:p>
          <w:p w14:paraId="6446293E" w14:textId="77777777" w:rsidR="00A433CD" w:rsidRPr="00A24E8B" w:rsidRDefault="00A433CD" w:rsidP="00A433CD">
            <w:pPr>
              <w:spacing w:after="0"/>
              <w:ind w:left="360"/>
              <w:jc w:val="both"/>
              <w:rPr>
                <w:rFonts w:ascii="Verdana" w:eastAsia="Calibri" w:hAnsi="Verdana" w:cs="Arial"/>
                <w:sz w:val="20"/>
                <w:szCs w:val="20"/>
              </w:rPr>
            </w:pPr>
          </w:p>
        </w:tc>
      </w:tr>
    </w:tbl>
    <w:p w14:paraId="17842029" w14:textId="77777777" w:rsidR="00EA1B8C" w:rsidRPr="00A24E8B" w:rsidRDefault="00EA1B8C" w:rsidP="003F0C3B">
      <w:pPr>
        <w:spacing w:after="0"/>
        <w:rPr>
          <w:rFonts w:ascii="Verdana" w:hAnsi="Verdana" w:cs="Arial"/>
          <w:vanish/>
          <w:sz w:val="20"/>
          <w:szCs w:val="20"/>
        </w:rPr>
      </w:pPr>
    </w:p>
    <w:p w14:paraId="3713D987" w14:textId="5D870D15" w:rsidR="00C93859" w:rsidRDefault="00EA1B8C" w:rsidP="00FC5488">
      <w:pPr>
        <w:pStyle w:val="Ttulo2"/>
      </w:pPr>
      <w:bookmarkStart w:id="870" w:name="_Toc155966951"/>
      <w:r w:rsidRPr="00EA1B8C">
        <w:t>AUXILIAR DE COMUNICACIÓN</w:t>
      </w:r>
      <w:bookmarkEnd w:id="870"/>
      <w:r w:rsidRPr="00EA1B8C">
        <w:t xml:space="preserve"> </w:t>
      </w:r>
    </w:p>
    <w:p w14:paraId="0F8CD056"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282120E0" w14:textId="00B384FB"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AUXILIAR DE COMUNICACIÓN </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233737" w:rsidRPr="00A24E8B" w14:paraId="358E7912" w14:textId="77777777" w:rsidTr="03BB13D3">
        <w:trPr>
          <w:jc w:val="center"/>
        </w:trPr>
        <w:tc>
          <w:tcPr>
            <w:tcW w:w="9356" w:type="dxa"/>
            <w:gridSpan w:val="2"/>
            <w:shd w:val="clear" w:color="auto" w:fill="BDD6EE"/>
          </w:tcPr>
          <w:p w14:paraId="3AA05FF8" w14:textId="77777777" w:rsidR="00233737" w:rsidRPr="00A24E8B" w:rsidRDefault="00233737" w:rsidP="00A75B65">
            <w:pPr>
              <w:pStyle w:val="Prrafodelista"/>
              <w:numPr>
                <w:ilvl w:val="0"/>
                <w:numId w:val="142"/>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233737" w:rsidRPr="00A24E8B" w14:paraId="4437A0C2" w14:textId="77777777" w:rsidTr="03BB13D3">
        <w:trPr>
          <w:jc w:val="center"/>
        </w:trPr>
        <w:tc>
          <w:tcPr>
            <w:tcW w:w="4523" w:type="dxa"/>
            <w:shd w:val="clear" w:color="auto" w:fill="auto"/>
          </w:tcPr>
          <w:p w14:paraId="35C7886C"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42C96BC1" w14:textId="020147E3"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Auxiliar de Comunicación </w:t>
            </w:r>
          </w:p>
        </w:tc>
      </w:tr>
      <w:tr w:rsidR="00233737" w:rsidRPr="00A24E8B" w14:paraId="508C8903" w14:textId="77777777" w:rsidTr="03BB13D3">
        <w:trPr>
          <w:jc w:val="center"/>
        </w:trPr>
        <w:tc>
          <w:tcPr>
            <w:tcW w:w="4523" w:type="dxa"/>
            <w:shd w:val="clear" w:color="auto" w:fill="auto"/>
          </w:tcPr>
          <w:p w14:paraId="251EFD8F"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30F20A93" w14:textId="062F7383"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Auxiliar de Comunicación </w:t>
            </w:r>
          </w:p>
        </w:tc>
      </w:tr>
      <w:tr w:rsidR="00233737" w:rsidRPr="00A24E8B" w14:paraId="41825B6D" w14:textId="77777777" w:rsidTr="03BB13D3">
        <w:trPr>
          <w:jc w:val="center"/>
        </w:trPr>
        <w:tc>
          <w:tcPr>
            <w:tcW w:w="4523" w:type="dxa"/>
            <w:shd w:val="clear" w:color="auto" w:fill="auto"/>
          </w:tcPr>
          <w:p w14:paraId="3A71093D"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1D7C3823"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05DDD" w:rsidRPr="00A24E8B" w14:paraId="50A20531" w14:textId="77777777" w:rsidTr="03BB13D3">
        <w:trPr>
          <w:jc w:val="center"/>
        </w:trPr>
        <w:tc>
          <w:tcPr>
            <w:tcW w:w="4523" w:type="dxa"/>
            <w:shd w:val="clear" w:color="auto" w:fill="auto"/>
          </w:tcPr>
          <w:p w14:paraId="40FA2DBA"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58B91D33" w14:textId="51621E37"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r>
              <w:rPr>
                <w:rFonts w:ascii="Verdana" w:eastAsia="Calibri" w:hAnsi="Verdana" w:cs="Arial"/>
                <w:sz w:val="20"/>
                <w:szCs w:val="20"/>
              </w:rPr>
              <w:t xml:space="preserve"> -UCE-</w:t>
            </w:r>
          </w:p>
        </w:tc>
      </w:tr>
      <w:tr w:rsidR="00305DDD" w:rsidRPr="00A24E8B" w14:paraId="19EDBA8F" w14:textId="77777777" w:rsidTr="03BB13D3">
        <w:trPr>
          <w:jc w:val="center"/>
        </w:trPr>
        <w:tc>
          <w:tcPr>
            <w:tcW w:w="4523" w:type="dxa"/>
            <w:shd w:val="clear" w:color="auto" w:fill="auto"/>
          </w:tcPr>
          <w:p w14:paraId="72AE1691" w14:textId="0BCAE227" w:rsidR="00305DDD" w:rsidRPr="00A24E8B" w:rsidRDefault="00305DDD" w:rsidP="00305DDD">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1BA4BCDA" w14:textId="7A71FB2B"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305DDD" w:rsidRPr="00A24E8B" w14:paraId="7C1E5BF1" w14:textId="77777777" w:rsidTr="03BB13D3">
        <w:trPr>
          <w:jc w:val="center"/>
        </w:trPr>
        <w:tc>
          <w:tcPr>
            <w:tcW w:w="4523" w:type="dxa"/>
            <w:shd w:val="clear" w:color="auto" w:fill="auto"/>
          </w:tcPr>
          <w:p w14:paraId="501ABEBD"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2D143ABE" w14:textId="77777777"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305DDD" w:rsidRPr="00A24E8B" w14:paraId="774273A8" w14:textId="77777777" w:rsidTr="03BB13D3">
        <w:trPr>
          <w:jc w:val="center"/>
        </w:trPr>
        <w:tc>
          <w:tcPr>
            <w:tcW w:w="4523" w:type="dxa"/>
            <w:shd w:val="clear" w:color="auto" w:fill="auto"/>
          </w:tcPr>
          <w:p w14:paraId="33BA3359"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0950AE7C" w14:textId="07DF7266"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05DDD" w:rsidRPr="00A24E8B" w14:paraId="4F8DD6B0" w14:textId="77777777" w:rsidTr="03BB13D3">
        <w:trPr>
          <w:jc w:val="center"/>
        </w:trPr>
        <w:tc>
          <w:tcPr>
            <w:tcW w:w="4523" w:type="dxa"/>
            <w:shd w:val="clear" w:color="auto" w:fill="auto"/>
          </w:tcPr>
          <w:p w14:paraId="4B5BDF1A" w14:textId="77777777" w:rsidR="00305DDD" w:rsidRPr="00A24E8B" w:rsidRDefault="00305DDD" w:rsidP="00305DDD">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1E8AD804" w14:textId="77777777" w:rsidR="00305DDD" w:rsidRPr="00A24E8B" w:rsidRDefault="00305DDD" w:rsidP="00305DDD">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149E9D5" w14:textId="6F846C7C" w:rsidR="00233737" w:rsidRDefault="00233737" w:rsidP="003F0C3B">
      <w:pPr>
        <w:spacing w:after="0"/>
        <w:jc w:val="both"/>
        <w:rPr>
          <w:rFonts w:ascii="Verdana" w:hAnsi="Verdana" w:cs="Arial"/>
          <w:sz w:val="20"/>
          <w:szCs w:val="20"/>
        </w:rPr>
      </w:pPr>
    </w:p>
    <w:p w14:paraId="4642BE11" w14:textId="77777777" w:rsidR="00C21D9D" w:rsidRPr="00A24E8B" w:rsidRDefault="00C21D9D"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233737" w:rsidRPr="00A24E8B" w14:paraId="24F53975" w14:textId="77777777" w:rsidTr="03BB13D3">
        <w:trPr>
          <w:jc w:val="center"/>
        </w:trPr>
        <w:tc>
          <w:tcPr>
            <w:tcW w:w="9356" w:type="dxa"/>
            <w:shd w:val="clear" w:color="auto" w:fill="BDD6EE"/>
          </w:tcPr>
          <w:p w14:paraId="2B9C444E" w14:textId="016A2307" w:rsidR="00233737" w:rsidRPr="00A24E8B" w:rsidRDefault="0015377A" w:rsidP="00A75B65">
            <w:pPr>
              <w:pStyle w:val="Prrafodelista"/>
              <w:numPr>
                <w:ilvl w:val="0"/>
                <w:numId w:val="142"/>
              </w:numPr>
              <w:spacing w:line="276" w:lineRule="auto"/>
              <w:contextualSpacing/>
              <w:rPr>
                <w:rFonts w:ascii="Verdana" w:hAnsi="Verdana" w:cs="Arial"/>
                <w:b/>
              </w:rPr>
            </w:pPr>
            <w:r w:rsidRPr="00A24E8B">
              <w:rPr>
                <w:rFonts w:ascii="Verdana" w:hAnsi="Verdana" w:cs="Arial"/>
                <w:b/>
              </w:rPr>
              <w:t>Funciones y tareas</w:t>
            </w:r>
          </w:p>
        </w:tc>
      </w:tr>
      <w:tr w:rsidR="008550F6" w:rsidRPr="00A24E8B" w14:paraId="70290163" w14:textId="77777777" w:rsidTr="03BB13D3">
        <w:trPr>
          <w:jc w:val="center"/>
        </w:trPr>
        <w:tc>
          <w:tcPr>
            <w:tcW w:w="9356" w:type="dxa"/>
            <w:shd w:val="clear" w:color="auto" w:fill="auto"/>
            <w:vAlign w:val="center"/>
          </w:tcPr>
          <w:p w14:paraId="3ED5144A" w14:textId="4666D449" w:rsidR="67AF6B3C" w:rsidRPr="006B29C6" w:rsidRDefault="008550F6" w:rsidP="00A75B65">
            <w:pPr>
              <w:pStyle w:val="Prrafodelista"/>
              <w:numPr>
                <w:ilvl w:val="0"/>
                <w:numId w:val="238"/>
              </w:numPr>
              <w:spacing w:line="276" w:lineRule="auto"/>
              <w:contextualSpacing/>
              <w:jc w:val="both"/>
              <w:rPr>
                <w:rFonts w:ascii="Verdana" w:eastAsia="Calibri" w:hAnsi="Verdana" w:cs="Arial"/>
              </w:rPr>
            </w:pPr>
            <w:r w:rsidRPr="006B29C6">
              <w:rPr>
                <w:rFonts w:ascii="Verdana" w:eastAsia="Calibri" w:hAnsi="Verdana" w:cs="Arial"/>
              </w:rPr>
              <w:t>Asistir en temas relacionados con el uso y manejo de protocolo y etiqueta, así como en la organización y montaje de eventos, entrevistas, reuniones, entre otras, internos y externos organizados por la institución y/o en donde las autoridades de la institución tengan participación;</w:t>
            </w:r>
          </w:p>
          <w:p w14:paraId="03AA8DE4" w14:textId="033093AD" w:rsidR="008550F6" w:rsidRPr="006B29C6" w:rsidRDefault="008550F6" w:rsidP="00A75B65">
            <w:pPr>
              <w:pStyle w:val="Prrafodelista"/>
              <w:numPr>
                <w:ilvl w:val="0"/>
                <w:numId w:val="238"/>
              </w:numPr>
              <w:spacing w:line="276" w:lineRule="auto"/>
              <w:contextualSpacing/>
              <w:jc w:val="both"/>
              <w:rPr>
                <w:rFonts w:ascii="Verdana" w:eastAsia="Calibri" w:hAnsi="Verdana" w:cs="Arial"/>
              </w:rPr>
            </w:pPr>
            <w:r w:rsidRPr="006B29C6">
              <w:rPr>
                <w:rFonts w:ascii="Verdana" w:eastAsia="Calibri" w:hAnsi="Verdana" w:cs="Arial"/>
              </w:rPr>
              <w:t>Asistir en generar y editar contenidos informativos en distintos formatos, entre ellos los escritos, digitales, video y audio;</w:t>
            </w:r>
          </w:p>
          <w:p w14:paraId="41120805" w14:textId="79026ED2" w:rsidR="008550F6" w:rsidRPr="006B29C6" w:rsidRDefault="008550F6" w:rsidP="00A75B65">
            <w:pPr>
              <w:pStyle w:val="Prrafodelista"/>
              <w:numPr>
                <w:ilvl w:val="0"/>
                <w:numId w:val="238"/>
              </w:numPr>
              <w:spacing w:line="276" w:lineRule="auto"/>
              <w:contextualSpacing/>
              <w:jc w:val="both"/>
              <w:rPr>
                <w:rFonts w:ascii="Verdana" w:eastAsia="Calibri" w:hAnsi="Verdana" w:cs="Arial"/>
              </w:rPr>
            </w:pPr>
            <w:r w:rsidRPr="006B29C6">
              <w:rPr>
                <w:rFonts w:ascii="Verdana" w:eastAsia="Calibri" w:hAnsi="Verdana" w:cs="Arial"/>
              </w:rPr>
              <w:t xml:space="preserve">Asistir en editar y producir material fotográfico y video para la cobertura y divulgación de las diferentes actividades </w:t>
            </w:r>
            <w:r w:rsidR="006C5FB5" w:rsidRPr="006B29C6">
              <w:rPr>
                <w:rFonts w:ascii="Verdana" w:eastAsia="Calibri" w:hAnsi="Verdana" w:cs="Arial"/>
              </w:rPr>
              <w:t>de la COPADEH</w:t>
            </w:r>
            <w:r w:rsidRPr="006B29C6">
              <w:rPr>
                <w:rFonts w:ascii="Verdana" w:eastAsia="Calibri" w:hAnsi="Verdana" w:cs="Arial"/>
              </w:rPr>
              <w:t>;</w:t>
            </w:r>
          </w:p>
          <w:p w14:paraId="7A36B6D5" w14:textId="1E76295A" w:rsidR="008550F6" w:rsidRPr="006B29C6" w:rsidRDefault="00BD2E8A" w:rsidP="00A75B65">
            <w:pPr>
              <w:pStyle w:val="Prrafodelista"/>
              <w:numPr>
                <w:ilvl w:val="0"/>
                <w:numId w:val="238"/>
              </w:numPr>
              <w:spacing w:line="276" w:lineRule="auto"/>
              <w:contextualSpacing/>
              <w:jc w:val="both"/>
              <w:rPr>
                <w:rFonts w:ascii="Verdana" w:eastAsia="Calibri" w:hAnsi="Verdana" w:cs="Arial"/>
              </w:rPr>
            </w:pPr>
            <w:r w:rsidRPr="006B29C6">
              <w:rPr>
                <w:rFonts w:ascii="Verdana" w:eastAsia="Calibri" w:hAnsi="Verdana" w:cs="Arial"/>
              </w:rPr>
              <w:t>Asistir</w:t>
            </w:r>
            <w:r w:rsidR="008550F6" w:rsidRPr="006B29C6">
              <w:rPr>
                <w:rFonts w:ascii="Verdana" w:eastAsia="Calibri" w:hAnsi="Verdana" w:cs="Arial"/>
              </w:rPr>
              <w:t xml:space="preserve"> en la convocatoria y atención a la prensa para las distintas </w:t>
            </w:r>
            <w:r w:rsidRPr="006B29C6">
              <w:rPr>
                <w:rFonts w:ascii="Verdana" w:eastAsia="Calibri" w:hAnsi="Verdana" w:cs="Arial"/>
              </w:rPr>
              <w:t>actividades</w:t>
            </w:r>
            <w:r w:rsidR="008550F6" w:rsidRPr="006B29C6">
              <w:rPr>
                <w:rFonts w:ascii="Verdana" w:eastAsia="Calibri" w:hAnsi="Verdana" w:cs="Arial"/>
              </w:rPr>
              <w:t xml:space="preserve"> </w:t>
            </w:r>
            <w:r w:rsidR="006C5FB5" w:rsidRPr="006B29C6">
              <w:rPr>
                <w:rFonts w:ascii="Verdana" w:eastAsia="Calibri" w:hAnsi="Verdana" w:cs="Arial"/>
              </w:rPr>
              <w:t>de la COPADEH</w:t>
            </w:r>
            <w:r w:rsidR="008550F6" w:rsidRPr="006B29C6">
              <w:rPr>
                <w:rFonts w:ascii="Verdana" w:eastAsia="Calibri" w:hAnsi="Verdana" w:cs="Arial"/>
              </w:rPr>
              <w:t>;</w:t>
            </w:r>
          </w:p>
          <w:p w14:paraId="6A427C27" w14:textId="77777777" w:rsidR="008550F6" w:rsidRDefault="008550F6" w:rsidP="00A75B65">
            <w:pPr>
              <w:pStyle w:val="Prrafodelista"/>
              <w:numPr>
                <w:ilvl w:val="0"/>
                <w:numId w:val="238"/>
              </w:numPr>
              <w:spacing w:line="276" w:lineRule="auto"/>
              <w:contextualSpacing/>
              <w:jc w:val="both"/>
              <w:rPr>
                <w:rFonts w:ascii="Verdana" w:eastAsia="Calibri" w:hAnsi="Verdana" w:cs="Arial"/>
              </w:rPr>
            </w:pPr>
            <w:r w:rsidRPr="006B29C6">
              <w:rPr>
                <w:rFonts w:ascii="Verdana" w:eastAsia="Calibri" w:hAnsi="Verdana" w:cs="Arial"/>
              </w:rPr>
              <w:t>Realizar otras actividades que, en materia de su competencia, le sean asignadas por su jefe inmediato y/o la Autoridad Superior.</w:t>
            </w:r>
          </w:p>
          <w:p w14:paraId="6907ED57" w14:textId="488D27F3" w:rsidR="00C21D9D" w:rsidRPr="006B29C6" w:rsidRDefault="00C21D9D" w:rsidP="00C21D9D">
            <w:pPr>
              <w:pStyle w:val="Prrafodelista"/>
              <w:spacing w:line="276" w:lineRule="auto"/>
              <w:ind w:left="720"/>
              <w:contextualSpacing/>
              <w:jc w:val="both"/>
              <w:rPr>
                <w:rFonts w:ascii="Verdana" w:eastAsia="Calibri" w:hAnsi="Verdana" w:cs="Arial"/>
              </w:rPr>
            </w:pP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233737" w:rsidRPr="00A24E8B" w14:paraId="7CAB28FC" w14:textId="77777777" w:rsidTr="03BB13D3">
        <w:tc>
          <w:tcPr>
            <w:tcW w:w="9351" w:type="dxa"/>
            <w:shd w:val="clear" w:color="auto" w:fill="BDD6EE"/>
          </w:tcPr>
          <w:p w14:paraId="7EA78BCD" w14:textId="77777777" w:rsidR="00233737" w:rsidRPr="00A24E8B" w:rsidRDefault="00233737" w:rsidP="00A75B65">
            <w:pPr>
              <w:pStyle w:val="Prrafodelista"/>
              <w:numPr>
                <w:ilvl w:val="0"/>
                <w:numId w:val="14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233737" w:rsidRPr="00A24E8B" w14:paraId="65B367CD" w14:textId="77777777" w:rsidTr="03BB13D3">
        <w:tc>
          <w:tcPr>
            <w:tcW w:w="9351" w:type="dxa"/>
            <w:shd w:val="clear" w:color="auto" w:fill="auto"/>
          </w:tcPr>
          <w:p w14:paraId="1D8ACA15" w14:textId="77777777" w:rsidR="00233737" w:rsidRPr="00A24E8B" w:rsidRDefault="0023373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70775BFF" w14:textId="77777777" w:rsidR="00233737" w:rsidRPr="00A24E8B" w:rsidRDefault="00233737" w:rsidP="006B29C6">
            <w:pPr>
              <w:spacing w:after="0"/>
              <w:jc w:val="both"/>
              <w:rPr>
                <w:rFonts w:ascii="Verdana" w:eastAsia="Calibri" w:hAnsi="Verdana" w:cs="Arial"/>
                <w:b/>
                <w:sz w:val="20"/>
                <w:szCs w:val="20"/>
              </w:rPr>
            </w:pPr>
          </w:p>
          <w:p w14:paraId="2E1133B5" w14:textId="0DB25582" w:rsidR="00233737" w:rsidRPr="00A24E8B" w:rsidRDefault="03BB13D3" w:rsidP="009D484D">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Ninguna</w:t>
            </w:r>
          </w:p>
          <w:p w14:paraId="64F97A26" w14:textId="77777777" w:rsidR="00233737" w:rsidRPr="00A24E8B" w:rsidRDefault="00233737" w:rsidP="006B29C6">
            <w:pPr>
              <w:spacing w:after="0"/>
              <w:jc w:val="both"/>
              <w:rPr>
                <w:rFonts w:ascii="Verdana" w:eastAsia="Calibri" w:hAnsi="Verdana" w:cs="Arial"/>
                <w:b/>
                <w:sz w:val="20"/>
                <w:szCs w:val="20"/>
              </w:rPr>
            </w:pPr>
          </w:p>
          <w:p w14:paraId="51CFE403" w14:textId="77777777" w:rsidR="00233737" w:rsidRPr="00A24E8B" w:rsidRDefault="00233737"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5D59174F" w14:textId="77777777" w:rsidR="00A433CD" w:rsidRPr="00A433CD" w:rsidRDefault="00A433CD" w:rsidP="00A433CD">
            <w:pPr>
              <w:pStyle w:val="Prrafodelista"/>
              <w:numPr>
                <w:ilvl w:val="0"/>
                <w:numId w:val="140"/>
              </w:numPr>
              <w:jc w:val="both"/>
              <w:rPr>
                <w:rFonts w:ascii="Verdana" w:eastAsia="Calibri" w:hAnsi="Verdana" w:cs="Arial"/>
              </w:rPr>
            </w:pPr>
            <w:r w:rsidRPr="00A433CD">
              <w:rPr>
                <w:rFonts w:ascii="Verdana" w:eastAsia="Calibri" w:hAnsi="Verdana" w:cs="Arial"/>
              </w:rPr>
              <w:t xml:space="preserve">Asistir en la planificación y ejecución de eventos institucionales, apegados a las normas de protocolo y etiqueta. </w:t>
            </w:r>
          </w:p>
          <w:p w14:paraId="3DE00B04" w14:textId="77777777" w:rsidR="00A433CD" w:rsidRPr="00A433CD" w:rsidRDefault="00A433CD" w:rsidP="00A433CD">
            <w:pPr>
              <w:pStyle w:val="Prrafodelista"/>
              <w:numPr>
                <w:ilvl w:val="0"/>
                <w:numId w:val="140"/>
              </w:numPr>
              <w:jc w:val="both"/>
              <w:rPr>
                <w:rFonts w:ascii="Verdana" w:eastAsia="Calibri" w:hAnsi="Verdana" w:cs="Arial"/>
              </w:rPr>
            </w:pPr>
            <w:r w:rsidRPr="00A433CD">
              <w:rPr>
                <w:rFonts w:ascii="Verdana" w:eastAsia="Calibri" w:hAnsi="Verdana" w:cs="Arial"/>
              </w:rPr>
              <w:t>Producir material fotográfico, audiovisual y escrito.</w:t>
            </w:r>
          </w:p>
          <w:p w14:paraId="57135FB5" w14:textId="77777777" w:rsidR="00A433CD" w:rsidRPr="00A433CD" w:rsidRDefault="00A433CD" w:rsidP="00A433CD">
            <w:pPr>
              <w:pStyle w:val="Prrafodelista"/>
              <w:numPr>
                <w:ilvl w:val="0"/>
                <w:numId w:val="140"/>
              </w:numPr>
              <w:jc w:val="both"/>
              <w:rPr>
                <w:rFonts w:ascii="Verdana" w:eastAsia="Calibri" w:hAnsi="Verdana" w:cs="Arial"/>
              </w:rPr>
            </w:pPr>
            <w:r w:rsidRPr="00A433CD">
              <w:rPr>
                <w:rFonts w:ascii="Verdana" w:eastAsia="Calibri" w:hAnsi="Verdana" w:cs="Arial"/>
              </w:rPr>
              <w:t>Administrar la videoteca y fototeca institucional.</w:t>
            </w:r>
          </w:p>
          <w:p w14:paraId="4B07FAC5" w14:textId="77777777" w:rsidR="00E302E6" w:rsidRPr="00A433CD" w:rsidRDefault="00E302E6" w:rsidP="006B29C6">
            <w:pPr>
              <w:spacing w:after="0"/>
              <w:jc w:val="both"/>
              <w:rPr>
                <w:rFonts w:ascii="Verdana" w:eastAsia="Calibri" w:hAnsi="Verdana" w:cs="Arial"/>
                <w:b/>
                <w:sz w:val="20"/>
                <w:szCs w:val="20"/>
                <w:lang w:val="es-ES"/>
              </w:rPr>
            </w:pPr>
          </w:p>
          <w:p w14:paraId="56AB89CE" w14:textId="0C2C2772" w:rsidR="00233737" w:rsidRPr="00A24E8B" w:rsidRDefault="0023373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117B167" w14:textId="436150E6" w:rsidR="00233737" w:rsidRPr="00A24E8B" w:rsidRDefault="00233737"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0D346C"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73096AA6" w14:textId="318A5F93" w:rsidR="00233737"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medios de comunicación.</w:t>
            </w:r>
          </w:p>
          <w:p w14:paraId="4B4D6009" w14:textId="77777777" w:rsidR="00233737" w:rsidRPr="00A24E8B" w:rsidRDefault="00233737" w:rsidP="006B29C6">
            <w:pPr>
              <w:spacing w:after="0"/>
              <w:jc w:val="both"/>
              <w:rPr>
                <w:rFonts w:ascii="Verdana" w:eastAsia="Calibri" w:hAnsi="Verdana" w:cs="Arial"/>
                <w:b/>
                <w:sz w:val="20"/>
                <w:szCs w:val="20"/>
              </w:rPr>
            </w:pPr>
          </w:p>
          <w:p w14:paraId="726A0B50" w14:textId="704E346D" w:rsidR="00233737" w:rsidRPr="00A24E8B" w:rsidRDefault="00233737"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C823560" w14:textId="312FCB50" w:rsidR="00233737" w:rsidRPr="00A24E8B" w:rsidRDefault="00233737" w:rsidP="006B29C6">
            <w:pPr>
              <w:spacing w:after="0"/>
              <w:jc w:val="both"/>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Oficinas Centrales.</w:t>
            </w:r>
          </w:p>
          <w:p w14:paraId="7353821C" w14:textId="0CE61E58" w:rsidR="00233737" w:rsidRPr="00A24E8B" w:rsidRDefault="00233737"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43ED5" w:rsidRPr="00A24E8B">
              <w:rPr>
                <w:rFonts w:ascii="Verdana" w:eastAsia="Calibri" w:hAnsi="Verdana" w:cs="Arial"/>
                <w:sz w:val="20"/>
                <w:szCs w:val="20"/>
              </w:rPr>
              <w:t>.</w:t>
            </w:r>
          </w:p>
        </w:tc>
      </w:tr>
    </w:tbl>
    <w:p w14:paraId="2EA21896" w14:textId="07A82766" w:rsidR="00233737" w:rsidRPr="00A24E8B" w:rsidRDefault="007E43DB" w:rsidP="007E43DB">
      <w:pPr>
        <w:tabs>
          <w:tab w:val="left" w:pos="1806"/>
        </w:tabs>
        <w:spacing w:after="0"/>
        <w:rPr>
          <w:rFonts w:ascii="Verdana" w:hAnsi="Verdana"/>
          <w:sz w:val="20"/>
          <w:szCs w:val="20"/>
        </w:rPr>
      </w:pPr>
      <w:r w:rsidRPr="00A24E8B">
        <w:rPr>
          <w:rFonts w:ascii="Verdana" w:hAnsi="Verdana"/>
          <w:sz w:val="20"/>
          <w:szCs w:val="20"/>
        </w:rPr>
        <w:lastRenderedPageBreak/>
        <w:tab/>
      </w:r>
    </w:p>
    <w:p w14:paraId="1B9608AA" w14:textId="77777777" w:rsidR="00233737" w:rsidRPr="00A24E8B" w:rsidRDefault="00233737"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233737" w:rsidRPr="00A24E8B" w14:paraId="06AFB7F9" w14:textId="77777777" w:rsidTr="2ED67791">
        <w:trPr>
          <w:trHeight w:val="438"/>
          <w:jc w:val="center"/>
        </w:trPr>
        <w:tc>
          <w:tcPr>
            <w:tcW w:w="9351" w:type="dxa"/>
            <w:shd w:val="clear" w:color="auto" w:fill="BDD6EE"/>
          </w:tcPr>
          <w:p w14:paraId="65D710E3" w14:textId="77777777" w:rsidR="00233737" w:rsidRPr="00A24E8B" w:rsidRDefault="00233737" w:rsidP="00A75B65">
            <w:pPr>
              <w:numPr>
                <w:ilvl w:val="0"/>
                <w:numId w:val="142"/>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233737" w:rsidRPr="00A24E8B" w14:paraId="15B29E25" w14:textId="77777777" w:rsidTr="2ED67791">
        <w:trPr>
          <w:trHeight w:val="216"/>
          <w:jc w:val="center"/>
        </w:trPr>
        <w:tc>
          <w:tcPr>
            <w:tcW w:w="9351" w:type="dxa"/>
            <w:shd w:val="clear" w:color="auto" w:fill="FFFFFF" w:themeFill="background1"/>
          </w:tcPr>
          <w:p w14:paraId="4C235BFB" w14:textId="0A136E94" w:rsidR="00233737"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009D484D" w:rsidRPr="009D484D">
              <w:rPr>
                <w:rFonts w:ascii="Verdana" w:eastAsia="Calibri" w:hAnsi="Verdana" w:cs="Arial"/>
                <w:sz w:val="20"/>
                <w:szCs w:val="20"/>
              </w:rPr>
              <w:t>Perito en Mercadotecnia y Publicidad, Bachiller, Secretariado, Perito Contador o carrera afín.</w:t>
            </w:r>
          </w:p>
          <w:p w14:paraId="6D634088" w14:textId="6DF42281" w:rsidR="00233737" w:rsidRPr="00A24E8B" w:rsidRDefault="00233737" w:rsidP="2ED67791">
            <w:pPr>
              <w:spacing w:after="0"/>
              <w:jc w:val="both"/>
              <w:rPr>
                <w:rFonts w:ascii="Verdana" w:eastAsia="Calibri" w:hAnsi="Verdana" w:cs="Arial"/>
                <w:b/>
                <w:bCs/>
                <w:sz w:val="20"/>
                <w:szCs w:val="20"/>
              </w:rPr>
            </w:pPr>
          </w:p>
          <w:p w14:paraId="5CAF850D" w14:textId="6A20E901" w:rsidR="00233737"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9D484D" w:rsidRPr="009D484D">
              <w:rPr>
                <w:rFonts w:ascii="Verdana" w:eastAsia="Calibri" w:hAnsi="Verdana" w:cs="Arial"/>
                <w:sz w:val="20"/>
                <w:szCs w:val="20"/>
              </w:rPr>
              <w:t xml:space="preserve">1 año de experiencia en actividades de comunicación social, estratégica o actividades </w:t>
            </w:r>
            <w:r w:rsidR="00386881" w:rsidRPr="009D484D">
              <w:rPr>
                <w:rFonts w:ascii="Verdana" w:eastAsia="Calibri" w:hAnsi="Verdana" w:cs="Arial"/>
                <w:sz w:val="20"/>
                <w:szCs w:val="20"/>
              </w:rPr>
              <w:t>afines</w:t>
            </w:r>
            <w:r w:rsidR="009D484D" w:rsidRPr="009D484D">
              <w:rPr>
                <w:rFonts w:ascii="Verdana" w:eastAsia="Calibri" w:hAnsi="Verdana" w:cs="Arial"/>
                <w:sz w:val="20"/>
                <w:szCs w:val="20"/>
              </w:rPr>
              <w:t xml:space="preserve"> al puesto</w:t>
            </w:r>
            <w:r w:rsidR="00DA4DEA">
              <w:rPr>
                <w:rFonts w:ascii="Verdana" w:eastAsia="Calibri" w:hAnsi="Verdana" w:cs="Arial"/>
                <w:sz w:val="20"/>
                <w:szCs w:val="20"/>
              </w:rPr>
              <w:t>.</w:t>
            </w:r>
          </w:p>
          <w:p w14:paraId="18F63725" w14:textId="77777777" w:rsidR="00233737" w:rsidRPr="00A24E8B" w:rsidRDefault="00233737" w:rsidP="003F0C3B">
            <w:pPr>
              <w:pStyle w:val="Prrafodelista"/>
              <w:spacing w:line="276" w:lineRule="auto"/>
              <w:ind w:left="1473"/>
              <w:jc w:val="both"/>
              <w:rPr>
                <w:rFonts w:ascii="Verdana" w:eastAsia="Calibri" w:hAnsi="Verdana" w:cs="Arial"/>
                <w:b/>
              </w:rPr>
            </w:pPr>
          </w:p>
          <w:p w14:paraId="54903204"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3ADBABAE" w14:textId="4E98E718" w:rsidR="00233737"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en administración pública o privada relacionada con las actividades de Comunicación.</w:t>
            </w:r>
          </w:p>
          <w:p w14:paraId="1855FF17" w14:textId="77777777" w:rsidR="00233737" w:rsidRPr="00A24E8B" w:rsidRDefault="00233737" w:rsidP="003F0C3B">
            <w:pPr>
              <w:spacing w:after="0"/>
              <w:ind w:left="1473"/>
              <w:jc w:val="both"/>
              <w:rPr>
                <w:rFonts w:ascii="Verdana" w:eastAsia="Calibri" w:hAnsi="Verdana" w:cs="Arial"/>
                <w:b/>
                <w:sz w:val="20"/>
                <w:szCs w:val="20"/>
              </w:rPr>
            </w:pPr>
            <w:r w:rsidRPr="00A24E8B">
              <w:rPr>
                <w:rFonts w:ascii="Verdana" w:eastAsia="Calibri" w:hAnsi="Verdana" w:cs="Arial"/>
                <w:b/>
                <w:sz w:val="20"/>
                <w:szCs w:val="20"/>
              </w:rPr>
              <w:t xml:space="preserve"> </w:t>
            </w:r>
          </w:p>
          <w:p w14:paraId="3627D6C5" w14:textId="4DA044D3" w:rsidR="0023373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407EBB2"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EE9BE17"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82E5B90" w14:textId="77777777" w:rsidR="008742E8"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2DBD579" w14:textId="67826FEB" w:rsidR="00233737"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2699723A" w14:textId="77777777" w:rsidR="0023373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67BFEACB" w14:textId="77777777" w:rsidR="0023373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89F51C6" w14:textId="77777777" w:rsidR="0023373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F0FC0C7" w14:textId="77777777" w:rsidR="00233737" w:rsidRPr="00A24E8B" w:rsidRDefault="00233737" w:rsidP="003F0C3B">
            <w:pPr>
              <w:spacing w:after="0"/>
              <w:ind w:left="1473"/>
              <w:jc w:val="both"/>
              <w:rPr>
                <w:rFonts w:ascii="Verdana" w:eastAsia="Calibri" w:hAnsi="Verdana" w:cs="Arial"/>
                <w:sz w:val="20"/>
                <w:szCs w:val="20"/>
              </w:rPr>
            </w:pPr>
          </w:p>
          <w:p w14:paraId="7A636D1A"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535D8457" w14:textId="41D0A2EE" w:rsidR="0023373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981DAC5" w14:textId="24A5F900" w:rsidR="00233737"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0069BE79" w14:textId="1DC375C8" w:rsidR="00233737" w:rsidRDefault="00233737" w:rsidP="003F0C3B">
      <w:pPr>
        <w:spacing w:after="160"/>
        <w:rPr>
          <w:rFonts w:ascii="Verdana" w:hAnsi="Verdana"/>
          <w:sz w:val="20"/>
          <w:szCs w:val="20"/>
        </w:rPr>
      </w:pPr>
    </w:p>
    <w:p w14:paraId="7ACD7BBB" w14:textId="77777777" w:rsidR="00EA1B8C" w:rsidRDefault="00EA1B8C" w:rsidP="003F0C3B">
      <w:pPr>
        <w:spacing w:after="160"/>
        <w:rPr>
          <w:rFonts w:ascii="Verdana" w:hAnsi="Verdana"/>
          <w:sz w:val="20"/>
          <w:szCs w:val="20"/>
        </w:rPr>
      </w:pPr>
    </w:p>
    <w:p w14:paraId="0A13B900" w14:textId="77777777" w:rsidR="00EA1B8C" w:rsidRDefault="00EA1B8C" w:rsidP="003F0C3B">
      <w:pPr>
        <w:spacing w:after="160"/>
        <w:rPr>
          <w:rFonts w:ascii="Verdana" w:hAnsi="Verdana"/>
          <w:sz w:val="20"/>
          <w:szCs w:val="20"/>
        </w:rPr>
      </w:pPr>
    </w:p>
    <w:p w14:paraId="56AA8C98" w14:textId="77777777" w:rsidR="00EA1B8C" w:rsidRDefault="00EA1B8C" w:rsidP="003F0C3B">
      <w:pPr>
        <w:spacing w:after="160"/>
        <w:rPr>
          <w:rFonts w:ascii="Verdana" w:hAnsi="Verdana"/>
          <w:sz w:val="20"/>
          <w:szCs w:val="20"/>
        </w:rPr>
      </w:pPr>
    </w:p>
    <w:p w14:paraId="18442384" w14:textId="77777777" w:rsidR="00A433CD" w:rsidRDefault="00A433CD" w:rsidP="003F0C3B">
      <w:pPr>
        <w:spacing w:after="160"/>
        <w:rPr>
          <w:rFonts w:ascii="Verdana" w:hAnsi="Verdana"/>
          <w:sz w:val="20"/>
          <w:szCs w:val="20"/>
        </w:rPr>
      </w:pPr>
    </w:p>
    <w:p w14:paraId="3F6E840C" w14:textId="77777777" w:rsidR="00A433CD" w:rsidRDefault="00A433CD" w:rsidP="003F0C3B">
      <w:pPr>
        <w:spacing w:after="160"/>
        <w:rPr>
          <w:rFonts w:ascii="Verdana" w:hAnsi="Verdana"/>
          <w:sz w:val="20"/>
          <w:szCs w:val="20"/>
        </w:rPr>
      </w:pPr>
    </w:p>
    <w:p w14:paraId="7EFF1448" w14:textId="77777777" w:rsidR="00A433CD" w:rsidRDefault="00A433CD" w:rsidP="003F0C3B">
      <w:pPr>
        <w:spacing w:after="160"/>
        <w:rPr>
          <w:rFonts w:ascii="Verdana" w:hAnsi="Verdana"/>
          <w:sz w:val="20"/>
          <w:szCs w:val="20"/>
        </w:rPr>
      </w:pPr>
    </w:p>
    <w:p w14:paraId="1F54B9FC" w14:textId="77777777" w:rsidR="00EA1B8C" w:rsidRDefault="00EA1B8C" w:rsidP="003F0C3B">
      <w:pPr>
        <w:spacing w:after="160"/>
        <w:rPr>
          <w:rFonts w:ascii="Verdana" w:hAnsi="Verdana"/>
          <w:sz w:val="20"/>
          <w:szCs w:val="20"/>
        </w:rPr>
      </w:pPr>
    </w:p>
    <w:p w14:paraId="6528D651" w14:textId="77777777" w:rsidR="00EA1B8C" w:rsidRDefault="00EA1B8C" w:rsidP="003F0C3B">
      <w:pPr>
        <w:spacing w:after="160"/>
        <w:rPr>
          <w:rFonts w:ascii="Verdana" w:hAnsi="Verdana"/>
          <w:sz w:val="20"/>
          <w:szCs w:val="20"/>
        </w:rPr>
      </w:pPr>
    </w:p>
    <w:p w14:paraId="77A93E09" w14:textId="38E599F9" w:rsidR="00B45C5F" w:rsidRPr="00A24E8B" w:rsidRDefault="00EA1B8C" w:rsidP="00211553">
      <w:pPr>
        <w:pStyle w:val="Ttulo2"/>
      </w:pPr>
      <w:bookmarkStart w:id="871" w:name="_Toc155966952"/>
      <w:bookmarkStart w:id="872" w:name="_Toc118726990"/>
      <w:r w:rsidRPr="00EA1B8C">
        <w:lastRenderedPageBreak/>
        <w:t>ENCARGADO DE GÉNERO</w:t>
      </w:r>
      <w:bookmarkEnd w:id="871"/>
      <w:r w:rsidRPr="00EA1B8C">
        <w:t xml:space="preserve"> </w:t>
      </w:r>
      <w:bookmarkEnd w:id="864"/>
      <w:bookmarkEnd w:id="872"/>
    </w:p>
    <w:p w14:paraId="7872421E"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525F6D1D" w14:textId="71F50C1C" w:rsidR="00C93859" w:rsidRPr="00A24E8B" w:rsidRDefault="03BB13D3" w:rsidP="03BB13D3">
      <w:pPr>
        <w:shd w:val="clear" w:color="auto" w:fill="365F91" w:themeFill="accent1" w:themeFillShade="BF"/>
        <w:spacing w:after="0"/>
        <w:jc w:val="center"/>
        <w:rPr>
          <w:rFonts w:ascii="Verdana" w:hAnsi="Verdana" w:cs="Arial"/>
          <w:b/>
          <w:bCs/>
          <w:color w:val="FFFFFF" w:themeColor="background1"/>
          <w:sz w:val="20"/>
          <w:szCs w:val="20"/>
        </w:rPr>
      </w:pPr>
      <w:r w:rsidRPr="00A24E8B">
        <w:rPr>
          <w:rFonts w:ascii="Verdana" w:hAnsi="Verdana" w:cs="Arial"/>
          <w:b/>
          <w:bCs/>
          <w:color w:val="FFFFFF" w:themeColor="background1"/>
          <w:sz w:val="20"/>
          <w:szCs w:val="20"/>
        </w:rPr>
        <w:t xml:space="preserve">ENCARGADO DE GÉNERO </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390"/>
        <w:gridCol w:w="4966"/>
      </w:tblGrid>
      <w:tr w:rsidR="007E2DA2" w:rsidRPr="00A24E8B" w14:paraId="3C20A44F" w14:textId="77777777" w:rsidTr="03BB13D3">
        <w:trPr>
          <w:jc w:val="center"/>
        </w:trPr>
        <w:tc>
          <w:tcPr>
            <w:tcW w:w="9356" w:type="dxa"/>
            <w:gridSpan w:val="2"/>
            <w:shd w:val="clear" w:color="auto" w:fill="BDD6EE"/>
          </w:tcPr>
          <w:p w14:paraId="2324215D" w14:textId="77777777" w:rsidR="007E2DA2" w:rsidRPr="00A24E8B" w:rsidRDefault="007E2DA2" w:rsidP="00A75B65">
            <w:pPr>
              <w:pStyle w:val="Prrafodelista"/>
              <w:numPr>
                <w:ilvl w:val="0"/>
                <w:numId w:val="143"/>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E2DA2" w:rsidRPr="00A24E8B" w14:paraId="6D569FDB" w14:textId="77777777" w:rsidTr="03BB13D3">
        <w:trPr>
          <w:jc w:val="center"/>
        </w:trPr>
        <w:tc>
          <w:tcPr>
            <w:tcW w:w="4390" w:type="dxa"/>
            <w:shd w:val="clear" w:color="auto" w:fill="auto"/>
          </w:tcPr>
          <w:p w14:paraId="4B4C3507"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966" w:type="dxa"/>
            <w:shd w:val="clear" w:color="auto" w:fill="auto"/>
          </w:tcPr>
          <w:p w14:paraId="459B2E93" w14:textId="54853777" w:rsidR="007E2DA2"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Género</w:t>
            </w:r>
          </w:p>
        </w:tc>
      </w:tr>
      <w:tr w:rsidR="007E2DA2" w:rsidRPr="00A24E8B" w14:paraId="2A6B8700" w14:textId="77777777" w:rsidTr="03BB13D3">
        <w:trPr>
          <w:jc w:val="center"/>
        </w:trPr>
        <w:tc>
          <w:tcPr>
            <w:tcW w:w="4390" w:type="dxa"/>
            <w:shd w:val="clear" w:color="auto" w:fill="auto"/>
          </w:tcPr>
          <w:p w14:paraId="2F3F8853"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966" w:type="dxa"/>
            <w:shd w:val="clear" w:color="auto" w:fill="auto"/>
          </w:tcPr>
          <w:p w14:paraId="335DA40E" w14:textId="62BA4247" w:rsidR="007E2DA2"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Género</w:t>
            </w:r>
          </w:p>
        </w:tc>
      </w:tr>
      <w:tr w:rsidR="007E2DA2" w:rsidRPr="00A24E8B" w14:paraId="00535696" w14:textId="77777777" w:rsidTr="03BB13D3">
        <w:trPr>
          <w:jc w:val="center"/>
        </w:trPr>
        <w:tc>
          <w:tcPr>
            <w:tcW w:w="4390" w:type="dxa"/>
            <w:shd w:val="clear" w:color="auto" w:fill="auto"/>
          </w:tcPr>
          <w:p w14:paraId="7A26E3A3"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966" w:type="dxa"/>
            <w:shd w:val="clear" w:color="auto" w:fill="auto"/>
          </w:tcPr>
          <w:p w14:paraId="40F7DFD9"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E2DA2" w:rsidRPr="00A24E8B" w14:paraId="24C23452" w14:textId="77777777" w:rsidTr="03BB13D3">
        <w:trPr>
          <w:jc w:val="center"/>
        </w:trPr>
        <w:tc>
          <w:tcPr>
            <w:tcW w:w="4390" w:type="dxa"/>
            <w:shd w:val="clear" w:color="auto" w:fill="auto"/>
          </w:tcPr>
          <w:p w14:paraId="182D684D"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966" w:type="dxa"/>
            <w:shd w:val="clear" w:color="auto" w:fill="auto"/>
          </w:tcPr>
          <w:p w14:paraId="2107011B"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Género</w:t>
            </w:r>
          </w:p>
        </w:tc>
      </w:tr>
      <w:tr w:rsidR="007E2DA2" w:rsidRPr="00A24E8B" w14:paraId="0DAAE88A" w14:textId="77777777" w:rsidTr="03BB13D3">
        <w:trPr>
          <w:jc w:val="center"/>
        </w:trPr>
        <w:tc>
          <w:tcPr>
            <w:tcW w:w="4390" w:type="dxa"/>
            <w:shd w:val="clear" w:color="auto" w:fill="auto"/>
          </w:tcPr>
          <w:p w14:paraId="495DECBB" w14:textId="13364680" w:rsidR="007E2DA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966" w:type="dxa"/>
            <w:shd w:val="clear" w:color="auto" w:fill="auto"/>
          </w:tcPr>
          <w:p w14:paraId="334F8B97" w14:textId="744F6004" w:rsidR="007E2DA2" w:rsidRPr="00A24E8B" w:rsidRDefault="007557AF" w:rsidP="003F0C3B">
            <w:pPr>
              <w:spacing w:after="0"/>
              <w:jc w:val="both"/>
              <w:rPr>
                <w:rFonts w:ascii="Verdana" w:eastAsia="Calibri" w:hAnsi="Verdana" w:cs="Arial"/>
                <w:sz w:val="20"/>
                <w:szCs w:val="20"/>
              </w:rPr>
            </w:pPr>
            <w:r>
              <w:rPr>
                <w:rFonts w:ascii="Verdana" w:eastAsia="Calibri" w:hAnsi="Verdana" w:cs="Arial"/>
                <w:sz w:val="20"/>
                <w:szCs w:val="20"/>
              </w:rPr>
              <w:t>D</w:t>
            </w:r>
            <w:r w:rsidRPr="00DF443A">
              <w:rPr>
                <w:rFonts w:ascii="Verdana" w:eastAsia="Calibri" w:hAnsi="Verdana" w:cs="Arial"/>
                <w:sz w:val="20"/>
                <w:szCs w:val="20"/>
              </w:rPr>
              <w:t xml:space="preserve">irector Ejecutivo </w:t>
            </w:r>
            <w:r>
              <w:rPr>
                <w:rFonts w:ascii="Verdana" w:eastAsia="Calibri" w:hAnsi="Verdana" w:cs="Arial"/>
                <w:sz w:val="20"/>
                <w:szCs w:val="20"/>
              </w:rPr>
              <w:t xml:space="preserve">o </w:t>
            </w:r>
            <w:r w:rsidRPr="00DF443A">
              <w:rPr>
                <w:rFonts w:ascii="Verdana" w:eastAsia="Calibri" w:hAnsi="Verdana" w:cs="Arial"/>
                <w:sz w:val="20"/>
                <w:szCs w:val="20"/>
              </w:rPr>
              <w:t xml:space="preserve">Subdirector Ejecutivo por delegación de </w:t>
            </w:r>
            <w:r>
              <w:rPr>
                <w:rFonts w:ascii="Verdana" w:eastAsia="Calibri" w:hAnsi="Verdana" w:cs="Arial"/>
                <w:sz w:val="20"/>
                <w:szCs w:val="20"/>
              </w:rPr>
              <w:t>f</w:t>
            </w:r>
            <w:r w:rsidRPr="00DF443A">
              <w:rPr>
                <w:rFonts w:ascii="Verdana" w:eastAsia="Calibri" w:hAnsi="Verdana" w:cs="Arial"/>
                <w:sz w:val="20"/>
                <w:szCs w:val="20"/>
              </w:rPr>
              <w:t>unciones</w:t>
            </w:r>
          </w:p>
        </w:tc>
      </w:tr>
      <w:tr w:rsidR="007E2DA2" w:rsidRPr="00A24E8B" w14:paraId="60096DA4" w14:textId="77777777" w:rsidTr="03BB13D3">
        <w:trPr>
          <w:jc w:val="center"/>
        </w:trPr>
        <w:tc>
          <w:tcPr>
            <w:tcW w:w="4390" w:type="dxa"/>
            <w:shd w:val="clear" w:color="auto" w:fill="auto"/>
          </w:tcPr>
          <w:p w14:paraId="70A7B0F3"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966" w:type="dxa"/>
            <w:shd w:val="clear" w:color="auto" w:fill="auto"/>
          </w:tcPr>
          <w:p w14:paraId="6C3C4AAB"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E2DA2" w:rsidRPr="00A24E8B" w14:paraId="52969126" w14:textId="77777777" w:rsidTr="03BB13D3">
        <w:trPr>
          <w:jc w:val="center"/>
        </w:trPr>
        <w:tc>
          <w:tcPr>
            <w:tcW w:w="4390" w:type="dxa"/>
            <w:shd w:val="clear" w:color="auto" w:fill="auto"/>
          </w:tcPr>
          <w:p w14:paraId="64C01F97"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966" w:type="dxa"/>
            <w:shd w:val="clear" w:color="auto" w:fill="auto"/>
          </w:tcPr>
          <w:p w14:paraId="3988DD17"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E2DA2" w:rsidRPr="00A24E8B" w14:paraId="35CA4AB4" w14:textId="77777777" w:rsidTr="03BB13D3">
        <w:trPr>
          <w:jc w:val="center"/>
        </w:trPr>
        <w:tc>
          <w:tcPr>
            <w:tcW w:w="4390" w:type="dxa"/>
            <w:shd w:val="clear" w:color="auto" w:fill="auto"/>
          </w:tcPr>
          <w:p w14:paraId="754B37D1"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966" w:type="dxa"/>
            <w:shd w:val="clear" w:color="auto" w:fill="auto"/>
          </w:tcPr>
          <w:p w14:paraId="61A94509"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2E562F" w:rsidRPr="00A24E8B" w14:paraId="17C888E4" w14:textId="77777777" w:rsidTr="03BB13D3">
        <w:trPr>
          <w:jc w:val="center"/>
        </w:trPr>
        <w:tc>
          <w:tcPr>
            <w:tcW w:w="4390" w:type="dxa"/>
            <w:shd w:val="clear" w:color="auto" w:fill="auto"/>
          </w:tcPr>
          <w:p w14:paraId="0E2AF933" w14:textId="1659580F" w:rsidR="002E562F" w:rsidRPr="00A24E8B" w:rsidRDefault="002E562F"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w:t>
            </w:r>
            <w:r w:rsidR="005D066B" w:rsidRPr="00A24E8B">
              <w:rPr>
                <w:rFonts w:ascii="Verdana" w:eastAsia="Calibri" w:hAnsi="Verdana" w:cs="Arial"/>
                <w:b/>
                <w:sz w:val="20"/>
                <w:szCs w:val="20"/>
              </w:rPr>
              <w:t>l</w:t>
            </w:r>
            <w:r w:rsidRPr="00A24E8B">
              <w:rPr>
                <w:rFonts w:ascii="Verdana" w:eastAsia="Calibri" w:hAnsi="Verdana" w:cs="Arial"/>
                <w:b/>
                <w:sz w:val="20"/>
                <w:szCs w:val="20"/>
              </w:rPr>
              <w:t>:</w:t>
            </w:r>
          </w:p>
        </w:tc>
        <w:tc>
          <w:tcPr>
            <w:tcW w:w="4966" w:type="dxa"/>
            <w:shd w:val="clear" w:color="auto" w:fill="auto"/>
          </w:tcPr>
          <w:p w14:paraId="08734313" w14:textId="77777777" w:rsidR="002E562F" w:rsidRDefault="002E562F" w:rsidP="00A75B65">
            <w:pPr>
              <w:pStyle w:val="Prrafodelista"/>
              <w:numPr>
                <w:ilvl w:val="0"/>
                <w:numId w:val="136"/>
              </w:numPr>
              <w:jc w:val="both"/>
              <w:rPr>
                <w:rFonts w:ascii="Verdana" w:eastAsia="Calibri" w:hAnsi="Verdana" w:cs="Arial"/>
              </w:rPr>
            </w:pPr>
            <w:r w:rsidRPr="006B29C6">
              <w:rPr>
                <w:rFonts w:ascii="Verdana" w:eastAsia="Calibri" w:hAnsi="Verdana" w:cs="Arial"/>
              </w:rPr>
              <w:t>Integrante del Comité de Ética (Titular/Vocal 5)</w:t>
            </w:r>
          </w:p>
          <w:p w14:paraId="2A3AAE6E" w14:textId="77777777" w:rsidR="00DB1F69" w:rsidRDefault="00F70CD1" w:rsidP="00A75B65">
            <w:pPr>
              <w:pStyle w:val="Prrafodelista"/>
              <w:numPr>
                <w:ilvl w:val="0"/>
                <w:numId w:val="136"/>
              </w:numPr>
              <w:jc w:val="both"/>
              <w:rPr>
                <w:rFonts w:ascii="Verdana" w:eastAsia="Calibri" w:hAnsi="Verdana" w:cs="Arial"/>
              </w:rPr>
            </w:pPr>
            <w:r>
              <w:rPr>
                <w:rFonts w:ascii="Verdana" w:eastAsia="Calibri" w:hAnsi="Verdana" w:cs="Arial"/>
              </w:rPr>
              <w:t xml:space="preserve">Integrante del Comité Bipartito de Salud y Seguridad Ocupacional </w:t>
            </w:r>
          </w:p>
          <w:p w14:paraId="21A6D1BA" w14:textId="63ED8601" w:rsidR="00F70CD1" w:rsidRPr="006B29C6" w:rsidRDefault="00F70CD1" w:rsidP="006B29C6">
            <w:pPr>
              <w:pStyle w:val="Prrafodelista"/>
              <w:ind w:left="720"/>
              <w:jc w:val="both"/>
              <w:rPr>
                <w:rFonts w:ascii="Verdana" w:eastAsia="Calibri" w:hAnsi="Verdana" w:cs="Arial"/>
              </w:rPr>
            </w:pPr>
            <w:r>
              <w:rPr>
                <w:rFonts w:ascii="Verdana" w:eastAsia="Calibri" w:hAnsi="Verdana" w:cs="Arial"/>
              </w:rPr>
              <w:t>(Patronal/Vocal 2)</w:t>
            </w:r>
          </w:p>
        </w:tc>
      </w:tr>
    </w:tbl>
    <w:p w14:paraId="2B05193D" w14:textId="52F06D67" w:rsidR="007E2DA2" w:rsidRDefault="00081178" w:rsidP="005D066B">
      <w:pPr>
        <w:tabs>
          <w:tab w:val="left" w:pos="1740"/>
          <w:tab w:val="left" w:pos="3513"/>
        </w:tabs>
        <w:spacing w:after="0"/>
        <w:jc w:val="both"/>
        <w:rPr>
          <w:rFonts w:ascii="Verdana" w:hAnsi="Verdana" w:cs="Arial"/>
          <w:sz w:val="20"/>
          <w:szCs w:val="20"/>
        </w:rPr>
      </w:pPr>
      <w:r w:rsidRPr="00A24E8B">
        <w:rPr>
          <w:rFonts w:ascii="Verdana" w:hAnsi="Verdana" w:cs="Arial"/>
          <w:sz w:val="20"/>
          <w:szCs w:val="20"/>
        </w:rPr>
        <w:tab/>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7E2DA2" w:rsidRPr="00A24E8B" w14:paraId="64A73607" w14:textId="77777777" w:rsidTr="03BB13D3">
        <w:trPr>
          <w:jc w:val="center"/>
        </w:trPr>
        <w:tc>
          <w:tcPr>
            <w:tcW w:w="9356" w:type="dxa"/>
            <w:shd w:val="clear" w:color="auto" w:fill="BDD6EE"/>
          </w:tcPr>
          <w:p w14:paraId="7DA601FD" w14:textId="267BDF44" w:rsidR="007E2DA2" w:rsidRPr="00A24E8B" w:rsidRDefault="0015377A" w:rsidP="00A75B65">
            <w:pPr>
              <w:pStyle w:val="Prrafodelista"/>
              <w:numPr>
                <w:ilvl w:val="0"/>
                <w:numId w:val="143"/>
              </w:numPr>
              <w:spacing w:line="276" w:lineRule="auto"/>
              <w:contextualSpacing/>
              <w:rPr>
                <w:rFonts w:ascii="Verdana" w:hAnsi="Verdana" w:cs="Arial"/>
                <w:b/>
              </w:rPr>
            </w:pPr>
            <w:r w:rsidRPr="00A24E8B">
              <w:rPr>
                <w:rFonts w:ascii="Verdana" w:hAnsi="Verdana" w:cs="Arial"/>
                <w:b/>
              </w:rPr>
              <w:t>Funciones y tareas</w:t>
            </w:r>
          </w:p>
        </w:tc>
      </w:tr>
      <w:tr w:rsidR="008550F6" w:rsidRPr="00A24E8B" w14:paraId="288B09EB" w14:textId="77777777" w:rsidTr="03BB13D3">
        <w:trPr>
          <w:jc w:val="center"/>
        </w:trPr>
        <w:tc>
          <w:tcPr>
            <w:tcW w:w="9356" w:type="dxa"/>
            <w:shd w:val="clear" w:color="auto" w:fill="auto"/>
            <w:vAlign w:val="center"/>
          </w:tcPr>
          <w:p w14:paraId="3C381746" w14:textId="2DB37895" w:rsidR="008550F6" w:rsidRPr="006B29C6" w:rsidRDefault="008550F6" w:rsidP="00A75B65">
            <w:pPr>
              <w:pStyle w:val="Prrafodelista"/>
              <w:numPr>
                <w:ilvl w:val="0"/>
                <w:numId w:val="239"/>
              </w:numPr>
              <w:spacing w:line="276" w:lineRule="auto"/>
              <w:contextualSpacing/>
              <w:jc w:val="both"/>
              <w:rPr>
                <w:rFonts w:ascii="Verdana" w:eastAsia="Calibri" w:hAnsi="Verdana" w:cs="Arial"/>
              </w:rPr>
            </w:pPr>
            <w:r w:rsidRPr="006B29C6">
              <w:rPr>
                <w:rFonts w:ascii="Verdana" w:eastAsia="Calibri" w:hAnsi="Verdana" w:cs="Arial"/>
              </w:rPr>
              <w:t>Coordinar, planificar, organizar y dirigir las actividades de la Unidad de Genero de la Institución;</w:t>
            </w:r>
          </w:p>
          <w:p w14:paraId="42DCFA1C" w14:textId="4EF7840D" w:rsidR="008550F6" w:rsidRPr="006B29C6" w:rsidRDefault="008550F6" w:rsidP="00A75B65">
            <w:pPr>
              <w:pStyle w:val="Prrafodelista"/>
              <w:numPr>
                <w:ilvl w:val="0"/>
                <w:numId w:val="239"/>
              </w:numPr>
              <w:spacing w:line="276" w:lineRule="auto"/>
              <w:contextualSpacing/>
              <w:jc w:val="both"/>
              <w:rPr>
                <w:rFonts w:ascii="Verdana" w:eastAsia="Calibri" w:hAnsi="Verdana" w:cs="Arial"/>
              </w:rPr>
            </w:pPr>
            <w:r w:rsidRPr="006B29C6">
              <w:rPr>
                <w:rFonts w:ascii="Verdana" w:eastAsia="Calibri" w:hAnsi="Verdana" w:cs="Arial"/>
              </w:rPr>
              <w:t>Dar acompañamiento a todas las acciones que se emprendan en COPADEH, para la implementación de la Política Nacional de Promoción y Desarrollo Integral;</w:t>
            </w:r>
          </w:p>
          <w:p w14:paraId="22BCC364" w14:textId="75550EB8" w:rsidR="008550F6" w:rsidRPr="006B29C6" w:rsidRDefault="008550F6" w:rsidP="00A75B65">
            <w:pPr>
              <w:pStyle w:val="Prrafodelista"/>
              <w:numPr>
                <w:ilvl w:val="0"/>
                <w:numId w:val="239"/>
              </w:numPr>
              <w:spacing w:line="276" w:lineRule="auto"/>
              <w:contextualSpacing/>
              <w:jc w:val="both"/>
              <w:rPr>
                <w:rFonts w:ascii="Verdana" w:eastAsia="Calibri" w:hAnsi="Verdana" w:cs="Arial"/>
              </w:rPr>
            </w:pPr>
            <w:r w:rsidRPr="006B29C6">
              <w:rPr>
                <w:rFonts w:ascii="Verdana" w:eastAsia="Calibri" w:hAnsi="Verdana" w:cs="Arial"/>
              </w:rPr>
              <w:t xml:space="preserve">Verificar constantemente las políticas que se aprueben en materia de Género, para dar acompañamiento a la implementación de </w:t>
            </w:r>
            <w:proofErr w:type="gramStart"/>
            <w:r w:rsidRPr="006B29C6">
              <w:rPr>
                <w:rFonts w:ascii="Verdana" w:eastAsia="Calibri" w:hAnsi="Verdana" w:cs="Arial"/>
              </w:rPr>
              <w:t>las mismas</w:t>
            </w:r>
            <w:proofErr w:type="gramEnd"/>
            <w:r w:rsidRPr="006B29C6">
              <w:rPr>
                <w:rFonts w:ascii="Verdana" w:eastAsia="Calibri" w:hAnsi="Verdana" w:cs="Arial"/>
              </w:rPr>
              <w:t xml:space="preserve"> en COPADEH;</w:t>
            </w:r>
          </w:p>
          <w:p w14:paraId="3459C538" w14:textId="1CFA3617" w:rsidR="008550F6" w:rsidRPr="006B29C6" w:rsidRDefault="008550F6" w:rsidP="00A75B65">
            <w:pPr>
              <w:pStyle w:val="Prrafodelista"/>
              <w:numPr>
                <w:ilvl w:val="0"/>
                <w:numId w:val="239"/>
              </w:numPr>
              <w:spacing w:line="276" w:lineRule="auto"/>
              <w:contextualSpacing/>
              <w:jc w:val="both"/>
              <w:rPr>
                <w:rFonts w:ascii="Verdana" w:eastAsia="Calibri" w:hAnsi="Verdana" w:cs="Arial"/>
              </w:rPr>
            </w:pPr>
            <w:r w:rsidRPr="006B29C6">
              <w:rPr>
                <w:rFonts w:ascii="Verdana" w:eastAsia="Calibri" w:hAnsi="Verdana" w:cs="Arial"/>
              </w:rPr>
              <w:t xml:space="preserve">Brindar los mecanismos necesarios para que sea posible la coordinación de la implementación de equidad de género dentro </w:t>
            </w:r>
            <w:r w:rsidR="006C5FB5" w:rsidRPr="006B29C6">
              <w:rPr>
                <w:rFonts w:ascii="Verdana" w:eastAsia="Calibri" w:hAnsi="Verdana" w:cs="Arial"/>
              </w:rPr>
              <w:t>de la COPADEH</w:t>
            </w:r>
            <w:r w:rsidRPr="006B29C6">
              <w:rPr>
                <w:rFonts w:ascii="Verdana" w:eastAsia="Calibri" w:hAnsi="Verdana" w:cs="Arial"/>
              </w:rPr>
              <w:t>, que servirá para un buen desempeño de las relaciones laborales dentro de la Institución;</w:t>
            </w:r>
          </w:p>
          <w:p w14:paraId="71799772" w14:textId="2B95622C" w:rsidR="008550F6" w:rsidRPr="006B29C6" w:rsidRDefault="008550F6" w:rsidP="00A75B65">
            <w:pPr>
              <w:pStyle w:val="Prrafodelista"/>
              <w:numPr>
                <w:ilvl w:val="0"/>
                <w:numId w:val="239"/>
              </w:numPr>
              <w:spacing w:line="276" w:lineRule="auto"/>
              <w:contextualSpacing/>
              <w:jc w:val="both"/>
              <w:rPr>
                <w:rFonts w:ascii="Verdana" w:eastAsia="Calibri" w:hAnsi="Verdana" w:cs="Arial"/>
              </w:rPr>
            </w:pPr>
            <w:r w:rsidRPr="006B29C6">
              <w:rPr>
                <w:rFonts w:ascii="Verdana" w:eastAsia="Calibri" w:hAnsi="Verdana" w:cs="Arial"/>
              </w:rPr>
              <w:t xml:space="preserve">Dar seguimiento a la coordinación interinstitucional y los compromisos asumidos en espacios de representación </w:t>
            </w:r>
            <w:r w:rsidR="006C5FB5" w:rsidRPr="006B29C6">
              <w:rPr>
                <w:rFonts w:ascii="Verdana" w:eastAsia="Calibri" w:hAnsi="Verdana" w:cs="Arial"/>
              </w:rPr>
              <w:t>de la COPADEH</w:t>
            </w:r>
            <w:r w:rsidRPr="006B29C6">
              <w:rPr>
                <w:rFonts w:ascii="Verdana" w:eastAsia="Calibri" w:hAnsi="Verdana" w:cs="Arial"/>
              </w:rPr>
              <w:t xml:space="preserve"> en el marco de equidad de Género;</w:t>
            </w:r>
          </w:p>
          <w:p w14:paraId="71F4B136" w14:textId="2B5A3ABE" w:rsidR="008550F6" w:rsidRPr="006B29C6" w:rsidRDefault="008550F6" w:rsidP="00A75B65">
            <w:pPr>
              <w:pStyle w:val="Prrafodelista"/>
              <w:numPr>
                <w:ilvl w:val="0"/>
                <w:numId w:val="239"/>
              </w:numPr>
              <w:spacing w:line="276" w:lineRule="auto"/>
              <w:contextualSpacing/>
              <w:jc w:val="both"/>
              <w:rPr>
                <w:rFonts w:ascii="Verdana" w:eastAsia="Calibri" w:hAnsi="Verdana" w:cs="Arial"/>
              </w:rPr>
            </w:pPr>
            <w:r w:rsidRPr="006B29C6">
              <w:rPr>
                <w:rFonts w:ascii="Verdana" w:eastAsia="Calibri" w:hAnsi="Verdana" w:cs="Arial"/>
              </w:rPr>
              <w:t xml:space="preserve">Coordinar con las direcciones sustantivas acciones para implementar la equidad de género dentro </w:t>
            </w:r>
            <w:r w:rsidR="006C5FB5" w:rsidRPr="006B29C6">
              <w:rPr>
                <w:rFonts w:ascii="Verdana" w:eastAsia="Calibri" w:hAnsi="Verdana" w:cs="Arial"/>
              </w:rPr>
              <w:t>de la COPADEH</w:t>
            </w:r>
            <w:r w:rsidRPr="006B29C6">
              <w:rPr>
                <w:rFonts w:ascii="Verdana" w:eastAsia="Calibri" w:hAnsi="Verdana" w:cs="Arial"/>
              </w:rPr>
              <w:t>;</w:t>
            </w:r>
          </w:p>
          <w:p w14:paraId="7F422B7B" w14:textId="0BA02529" w:rsidR="008550F6" w:rsidRPr="006B29C6" w:rsidRDefault="008550F6" w:rsidP="00A75B65">
            <w:pPr>
              <w:pStyle w:val="Prrafodelista"/>
              <w:numPr>
                <w:ilvl w:val="0"/>
                <w:numId w:val="239"/>
              </w:numPr>
              <w:spacing w:line="276" w:lineRule="auto"/>
              <w:contextualSpacing/>
              <w:jc w:val="both"/>
              <w:rPr>
                <w:rFonts w:ascii="Verdana" w:eastAsia="Calibri" w:hAnsi="Verdana" w:cs="Arial"/>
              </w:rPr>
            </w:pPr>
            <w:r w:rsidRPr="006B29C6">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7E2DA2" w:rsidRPr="00A24E8B" w14:paraId="7B109519" w14:textId="77777777" w:rsidTr="03BB13D3">
        <w:tc>
          <w:tcPr>
            <w:tcW w:w="9351" w:type="dxa"/>
            <w:shd w:val="clear" w:color="auto" w:fill="BDD6EE"/>
          </w:tcPr>
          <w:p w14:paraId="39D9FECB" w14:textId="77777777" w:rsidR="007E2DA2" w:rsidRPr="00A24E8B" w:rsidRDefault="007E2DA2" w:rsidP="00A75B65">
            <w:pPr>
              <w:pStyle w:val="Prrafodelista"/>
              <w:numPr>
                <w:ilvl w:val="0"/>
                <w:numId w:val="143"/>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E2DA2" w:rsidRPr="00A24E8B" w14:paraId="652B0D08" w14:textId="77777777" w:rsidTr="03BB13D3">
        <w:tc>
          <w:tcPr>
            <w:tcW w:w="9351" w:type="dxa"/>
            <w:shd w:val="clear" w:color="auto" w:fill="auto"/>
          </w:tcPr>
          <w:p w14:paraId="74B86BD5" w14:textId="77777777" w:rsidR="007E2DA2" w:rsidRPr="00A24E8B" w:rsidRDefault="007E2DA2"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Género</w:t>
            </w:r>
          </w:p>
          <w:p w14:paraId="620DCF26" w14:textId="77777777" w:rsidR="007E2DA2" w:rsidRPr="00A24E8B" w:rsidRDefault="007E2DA2" w:rsidP="006B29C6">
            <w:pPr>
              <w:spacing w:after="0"/>
              <w:jc w:val="both"/>
              <w:rPr>
                <w:rFonts w:ascii="Verdana" w:eastAsia="Calibri" w:hAnsi="Verdana" w:cs="Arial"/>
                <w:b/>
                <w:sz w:val="20"/>
                <w:szCs w:val="20"/>
              </w:rPr>
            </w:pPr>
          </w:p>
          <w:p w14:paraId="46D0DFE9" w14:textId="605E6FFD" w:rsidR="007E2DA2" w:rsidRPr="00A24E8B" w:rsidRDefault="03BB13D3" w:rsidP="00677C90">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Ninguna</w:t>
            </w:r>
          </w:p>
          <w:p w14:paraId="562AD831" w14:textId="77777777" w:rsidR="007E2DA2" w:rsidRPr="00A24E8B" w:rsidRDefault="007E2DA2" w:rsidP="006B29C6">
            <w:pPr>
              <w:spacing w:after="0"/>
              <w:jc w:val="both"/>
              <w:rPr>
                <w:rFonts w:ascii="Verdana" w:eastAsia="Calibri" w:hAnsi="Verdana" w:cs="Arial"/>
                <w:b/>
                <w:sz w:val="20"/>
                <w:szCs w:val="20"/>
              </w:rPr>
            </w:pPr>
          </w:p>
          <w:p w14:paraId="44B4B4E1" w14:textId="77777777" w:rsidR="007E2DA2" w:rsidRPr="00A24E8B" w:rsidRDefault="007E2DA2"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7E860BFA" w14:textId="77777777" w:rsidR="00E302E6" w:rsidRPr="00E302E6" w:rsidRDefault="00E302E6" w:rsidP="00A75B65">
            <w:pPr>
              <w:pStyle w:val="Prrafodelista"/>
              <w:numPr>
                <w:ilvl w:val="0"/>
                <w:numId w:val="77"/>
              </w:numPr>
              <w:spacing w:line="276" w:lineRule="auto"/>
              <w:jc w:val="both"/>
              <w:rPr>
                <w:rFonts w:ascii="Verdana" w:eastAsia="Calibri" w:hAnsi="Verdana" w:cs="Arial"/>
                <w:b/>
              </w:rPr>
            </w:pPr>
            <w:r w:rsidRPr="00E302E6">
              <w:rPr>
                <w:rFonts w:ascii="Verdana" w:eastAsia="Calibri" w:hAnsi="Verdana" w:cs="Arial"/>
              </w:rPr>
              <w:t xml:space="preserve">Coordinar, planificar, organizar y dirigir todas las actividades de la Unidad de Género de la institución, asegurando la integración efectiva de la perspectiva de género en todas </w:t>
            </w:r>
            <w:r w:rsidRPr="00E302E6">
              <w:rPr>
                <w:rFonts w:ascii="Verdana" w:eastAsia="Calibri" w:hAnsi="Verdana" w:cs="Arial"/>
              </w:rPr>
              <w:lastRenderedPageBreak/>
              <w:t xml:space="preserve">las políticas, programas y actividades de la COPADEH. Supervisar la implementación de estrategias que promuevan la igualdad de género y prevengan la discriminación en el entorno laboral y en las operaciones diarias de la institución. </w:t>
            </w:r>
          </w:p>
          <w:p w14:paraId="30D1FAF0" w14:textId="733028DC" w:rsidR="007E2DA2" w:rsidRPr="00E302E6" w:rsidRDefault="00E302E6" w:rsidP="00A75B65">
            <w:pPr>
              <w:pStyle w:val="Prrafodelista"/>
              <w:numPr>
                <w:ilvl w:val="0"/>
                <w:numId w:val="77"/>
              </w:numPr>
              <w:jc w:val="both"/>
              <w:rPr>
                <w:rFonts w:ascii="Verdana" w:eastAsia="Calibri" w:hAnsi="Verdana" w:cs="Arial"/>
                <w:b/>
              </w:rPr>
            </w:pPr>
            <w:r w:rsidRPr="00E302E6">
              <w:rPr>
                <w:rFonts w:ascii="Verdana" w:eastAsia="Calibri" w:hAnsi="Verdana" w:cs="Arial"/>
              </w:rPr>
              <w:t xml:space="preserve">Brindar apoyo y acompañamiento en todas las acciones emprendidas en la COPADEH para la implementación efectiva de la Política Nacional de Promoción y Desarrollo Integral. </w:t>
            </w:r>
            <w:proofErr w:type="gramStart"/>
            <w:r w:rsidRPr="00E302E6">
              <w:rPr>
                <w:rFonts w:ascii="Verdana" w:eastAsia="Calibri" w:hAnsi="Verdana" w:cs="Arial"/>
              </w:rPr>
              <w:t>Asegurar</w:t>
            </w:r>
            <w:proofErr w:type="gramEnd"/>
            <w:r w:rsidRPr="00E302E6">
              <w:rPr>
                <w:rFonts w:ascii="Verdana" w:eastAsia="Calibri" w:hAnsi="Verdana" w:cs="Arial"/>
              </w:rPr>
              <w:t xml:space="preserve"> que las políticas y prácticas internas estén alineadas con los objetivos de equidad de género y promuevan un ambiente laboral inclusivo y respetuoso. </w:t>
            </w:r>
          </w:p>
          <w:p w14:paraId="67B93858" w14:textId="484D6042" w:rsidR="00E302E6" w:rsidRPr="00E302E6" w:rsidRDefault="00E302E6" w:rsidP="00A75B65">
            <w:pPr>
              <w:pStyle w:val="Prrafodelista"/>
              <w:numPr>
                <w:ilvl w:val="0"/>
                <w:numId w:val="77"/>
              </w:numPr>
              <w:jc w:val="both"/>
              <w:rPr>
                <w:rFonts w:ascii="Verdana" w:eastAsia="Calibri" w:hAnsi="Verdana" w:cs="Arial"/>
                <w:bCs/>
              </w:rPr>
            </w:pPr>
            <w:r w:rsidRPr="00E302E6">
              <w:rPr>
                <w:rFonts w:ascii="Verdana" w:eastAsia="Calibri" w:hAnsi="Verdana" w:cs="Arial"/>
                <w:bCs/>
              </w:rPr>
              <w:t>Realizar un seguimiento exhaustivo de la coordinación interinstitucional y los compromisos asumidos en espacios de representación de la COPADEH en relación con la equidad de género</w:t>
            </w:r>
            <w:r>
              <w:rPr>
                <w:rFonts w:ascii="Verdana" w:eastAsia="Calibri" w:hAnsi="Verdana" w:cs="Arial"/>
                <w:bCs/>
              </w:rPr>
              <w:t>.</w:t>
            </w:r>
          </w:p>
          <w:p w14:paraId="4125201A" w14:textId="77777777" w:rsidR="00E302E6" w:rsidRPr="00E302E6" w:rsidRDefault="00E302E6" w:rsidP="00E302E6">
            <w:pPr>
              <w:pStyle w:val="Prrafodelista"/>
              <w:ind w:left="360"/>
              <w:jc w:val="both"/>
              <w:rPr>
                <w:rFonts w:ascii="Verdana" w:eastAsia="Calibri" w:hAnsi="Verdana" w:cs="Arial"/>
                <w:b/>
              </w:rPr>
            </w:pPr>
          </w:p>
          <w:p w14:paraId="0294A5CE" w14:textId="5D7DFCF6" w:rsidR="007E2DA2" w:rsidRPr="00A24E8B" w:rsidRDefault="007E2DA2"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E4B0654" w14:textId="6E716C64" w:rsidR="007E2DA2" w:rsidRPr="00A24E8B" w:rsidRDefault="007E2DA2"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114F4A"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114F4A"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114F4A" w:rsidRPr="00A24E8B">
              <w:rPr>
                <w:rFonts w:ascii="Verdana" w:eastAsia="Calibri" w:hAnsi="Verdana" w:cs="Arial"/>
                <w:sz w:val="20"/>
                <w:szCs w:val="20"/>
              </w:rPr>
              <w:t>la</w:t>
            </w:r>
            <w:r w:rsidRPr="00A24E8B">
              <w:rPr>
                <w:rFonts w:ascii="Verdana" w:eastAsia="Calibri" w:hAnsi="Verdana" w:cs="Arial"/>
                <w:sz w:val="20"/>
                <w:szCs w:val="20"/>
              </w:rPr>
              <w:t xml:space="preserve"> COPADEH.</w:t>
            </w:r>
          </w:p>
          <w:p w14:paraId="0E56D15E" w14:textId="1660CA27" w:rsidR="007E2DA2" w:rsidRPr="00A24E8B" w:rsidRDefault="03BB13D3" w:rsidP="006B29C6">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w:t>
            </w:r>
            <w:r w:rsidR="00677C90" w:rsidRPr="00A24E8B">
              <w:rPr>
                <w:rFonts w:ascii="Verdana" w:eastAsia="Calibri" w:hAnsi="Verdana" w:cs="Arial"/>
                <w:sz w:val="20"/>
                <w:szCs w:val="20"/>
              </w:rPr>
              <w:t>institución, representantes</w:t>
            </w:r>
            <w:r w:rsidRPr="00A24E8B">
              <w:rPr>
                <w:rFonts w:ascii="Verdana" w:eastAsia="Calibri" w:hAnsi="Verdana" w:cs="Arial"/>
                <w:sz w:val="20"/>
                <w:szCs w:val="20"/>
              </w:rPr>
              <w:t xml:space="preserve"> de organismos internacionales.</w:t>
            </w:r>
          </w:p>
          <w:p w14:paraId="33AAAE75" w14:textId="77777777" w:rsidR="007E2DA2" w:rsidRPr="00A24E8B" w:rsidRDefault="007E2DA2" w:rsidP="006B29C6">
            <w:pPr>
              <w:spacing w:after="0"/>
              <w:jc w:val="both"/>
              <w:rPr>
                <w:rFonts w:ascii="Verdana" w:eastAsia="Calibri" w:hAnsi="Verdana" w:cs="Arial"/>
                <w:b/>
                <w:sz w:val="20"/>
                <w:szCs w:val="20"/>
              </w:rPr>
            </w:pPr>
          </w:p>
          <w:p w14:paraId="35F397E5" w14:textId="455E5F87" w:rsidR="007E2DA2" w:rsidRPr="00A24E8B" w:rsidRDefault="007E2DA2"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591A69F" w14:textId="789052D9" w:rsidR="007E2DA2"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7DBA0A53" w14:textId="6A6C8BDD" w:rsidR="007E2DA2" w:rsidRPr="00A24E8B" w:rsidRDefault="007E2DA2"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8550F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43ED5" w:rsidRPr="00A24E8B">
              <w:rPr>
                <w:rFonts w:ascii="Verdana" w:eastAsia="Calibri" w:hAnsi="Verdana" w:cs="Arial"/>
                <w:sz w:val="20"/>
                <w:szCs w:val="20"/>
              </w:rPr>
              <w:t>.</w:t>
            </w:r>
          </w:p>
        </w:tc>
      </w:tr>
    </w:tbl>
    <w:p w14:paraId="3F9FE7EA" w14:textId="266F1E38" w:rsidR="007E2DA2" w:rsidRDefault="007E2DA2" w:rsidP="003F0C3B">
      <w:pPr>
        <w:spacing w:after="0"/>
        <w:rPr>
          <w:rFonts w:ascii="Verdana" w:hAnsi="Verdana"/>
          <w:sz w:val="20"/>
          <w:szCs w:val="20"/>
        </w:rPr>
      </w:pPr>
    </w:p>
    <w:p w14:paraId="0FE718A6" w14:textId="77777777" w:rsidR="001A21E2" w:rsidRPr="00A24E8B" w:rsidRDefault="001A21E2" w:rsidP="003F0C3B">
      <w:pPr>
        <w:spacing w:after="0"/>
        <w:rPr>
          <w:rFonts w:ascii="Verdana" w:hAnsi="Verdana"/>
          <w:sz w:val="20"/>
          <w:szCs w:val="20"/>
        </w:rPr>
      </w:pPr>
    </w:p>
    <w:p w14:paraId="7490C715" w14:textId="77777777" w:rsidR="007E2DA2" w:rsidRPr="00A24E8B" w:rsidRDefault="007E2DA2"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7E2DA2" w:rsidRPr="00A24E8B" w14:paraId="37252CDE" w14:textId="77777777" w:rsidTr="03BB13D3">
        <w:trPr>
          <w:trHeight w:val="438"/>
          <w:jc w:val="center"/>
        </w:trPr>
        <w:tc>
          <w:tcPr>
            <w:tcW w:w="9351" w:type="dxa"/>
            <w:shd w:val="clear" w:color="auto" w:fill="BDD6EE"/>
          </w:tcPr>
          <w:p w14:paraId="713270FA" w14:textId="77777777" w:rsidR="007E2DA2" w:rsidRPr="00A24E8B" w:rsidRDefault="007E2DA2" w:rsidP="00A75B65">
            <w:pPr>
              <w:numPr>
                <w:ilvl w:val="0"/>
                <w:numId w:val="143"/>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7E2DA2" w:rsidRPr="00A24E8B" w14:paraId="1E98B725" w14:textId="77777777" w:rsidTr="03BB13D3">
        <w:trPr>
          <w:trHeight w:val="216"/>
          <w:jc w:val="center"/>
        </w:trPr>
        <w:tc>
          <w:tcPr>
            <w:tcW w:w="9351" w:type="dxa"/>
            <w:shd w:val="clear" w:color="auto" w:fill="FFFFFF" w:themeFill="background1"/>
          </w:tcPr>
          <w:p w14:paraId="30F6DFE6" w14:textId="28031344" w:rsidR="00243ED5" w:rsidRDefault="007E2DA2"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w:t>
            </w:r>
            <w:r w:rsidR="00243ED5" w:rsidRPr="00A24E8B">
              <w:rPr>
                <w:rFonts w:ascii="Verdana" w:eastAsia="Calibri" w:hAnsi="Verdana" w:cs="Arial"/>
                <w:b/>
                <w:sz w:val="20"/>
                <w:szCs w:val="20"/>
              </w:rPr>
              <w:t xml:space="preserve">ón: </w:t>
            </w:r>
            <w:r w:rsidR="00677C90" w:rsidRPr="00677C90">
              <w:rPr>
                <w:rFonts w:ascii="Verdana" w:eastAsia="Calibri" w:hAnsi="Verdana" w:cs="Arial"/>
                <w:sz w:val="20"/>
                <w:szCs w:val="20"/>
              </w:rPr>
              <w:t>Bachiller en Computación, Ciencias y Letras, Secretaria o carrera afín; 5to. Semestre en Ciencias Jurídicas y Sociales o carrera afín.</w:t>
            </w:r>
          </w:p>
          <w:p w14:paraId="78270B0B" w14:textId="77777777" w:rsidR="00677C90" w:rsidRPr="00A24E8B" w:rsidRDefault="00677C90" w:rsidP="003F0C3B">
            <w:pPr>
              <w:spacing w:after="0"/>
              <w:jc w:val="both"/>
              <w:rPr>
                <w:rFonts w:ascii="Verdana" w:eastAsia="Calibri" w:hAnsi="Verdana" w:cs="Arial"/>
                <w:b/>
                <w:sz w:val="20"/>
                <w:szCs w:val="20"/>
              </w:rPr>
            </w:pPr>
          </w:p>
          <w:p w14:paraId="51DC886C" w14:textId="35F80683" w:rsidR="007E2DA2" w:rsidRPr="00A24E8B" w:rsidRDefault="00243ED5"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677C90" w:rsidRPr="00677C90">
              <w:rPr>
                <w:rFonts w:ascii="Verdana" w:eastAsia="Calibri" w:hAnsi="Verdana" w:cs="Arial"/>
                <w:sz w:val="20"/>
                <w:szCs w:val="20"/>
              </w:rPr>
              <w:t>1 año de experiencia en temas relacionados con género, desarrollo de la mujer, derechos humanos o afines al puesto</w:t>
            </w:r>
            <w:r w:rsidR="00677C90">
              <w:rPr>
                <w:rFonts w:ascii="Verdana" w:eastAsia="Calibri" w:hAnsi="Verdana" w:cs="Arial"/>
                <w:sz w:val="20"/>
                <w:szCs w:val="20"/>
              </w:rPr>
              <w:t>.</w:t>
            </w:r>
          </w:p>
          <w:p w14:paraId="146A8395" w14:textId="77777777" w:rsidR="007E2DA2" w:rsidRPr="00A24E8B" w:rsidRDefault="007E2DA2" w:rsidP="003F0C3B">
            <w:pPr>
              <w:spacing w:after="0"/>
              <w:ind w:left="1452"/>
              <w:jc w:val="both"/>
              <w:rPr>
                <w:rFonts w:ascii="Verdana" w:eastAsia="Calibri" w:hAnsi="Verdana" w:cs="Arial"/>
                <w:b/>
                <w:sz w:val="20"/>
                <w:szCs w:val="20"/>
              </w:rPr>
            </w:pPr>
          </w:p>
          <w:p w14:paraId="14FF86CA" w14:textId="2DB3EF21" w:rsidR="007E2DA2" w:rsidRPr="00A24E8B" w:rsidRDefault="00BE48E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F300C2" w:rsidRPr="00A24E8B">
              <w:rPr>
                <w:rFonts w:ascii="Verdana" w:eastAsia="Calibri" w:hAnsi="Verdana" w:cs="Arial"/>
                <w:sz w:val="20"/>
                <w:szCs w:val="20"/>
              </w:rPr>
              <w:t>Desarrollo de la mujer, derechos humanos</w:t>
            </w:r>
            <w:r w:rsidR="007E2DA2" w:rsidRPr="00A24E8B">
              <w:rPr>
                <w:rFonts w:ascii="Verdana" w:eastAsia="Calibri" w:hAnsi="Verdana" w:cs="Arial"/>
                <w:sz w:val="20"/>
                <w:szCs w:val="20"/>
              </w:rPr>
              <w:t>.</w:t>
            </w:r>
          </w:p>
          <w:p w14:paraId="29E2AB0E" w14:textId="77777777" w:rsidR="007E2DA2" w:rsidRPr="00A24E8B" w:rsidRDefault="007E2DA2" w:rsidP="003F0C3B">
            <w:pPr>
              <w:spacing w:after="0"/>
              <w:ind w:left="1473"/>
              <w:jc w:val="both"/>
              <w:rPr>
                <w:rFonts w:ascii="Verdana" w:eastAsia="Calibri" w:hAnsi="Verdana" w:cs="Arial"/>
                <w:b/>
                <w:sz w:val="20"/>
                <w:szCs w:val="20"/>
              </w:rPr>
            </w:pPr>
            <w:r w:rsidRPr="00A24E8B">
              <w:rPr>
                <w:rFonts w:ascii="Verdana" w:eastAsia="Calibri" w:hAnsi="Verdana" w:cs="Arial"/>
                <w:b/>
                <w:sz w:val="20"/>
                <w:szCs w:val="20"/>
              </w:rPr>
              <w:t xml:space="preserve"> </w:t>
            </w:r>
          </w:p>
          <w:p w14:paraId="77C91059" w14:textId="5DD7D2E9" w:rsidR="007E2DA2"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E8ECED1"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7A11A7D"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A822345" w14:textId="77777777" w:rsidR="008742E8"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49FBE954" w14:textId="743EF61B" w:rsidR="007E2DA2"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 de datos y reportes</w:t>
            </w:r>
          </w:p>
          <w:p w14:paraId="20E9EB33" w14:textId="2E7457E1" w:rsidR="007E2DA2"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 efectiva</w:t>
            </w:r>
          </w:p>
          <w:p w14:paraId="405C2622" w14:textId="6E97CD26" w:rsidR="004167C2"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CE02BC9" w14:textId="77777777" w:rsidR="007E2DA2" w:rsidRPr="00A24E8B" w:rsidRDefault="007E2DA2" w:rsidP="003F0C3B">
            <w:pPr>
              <w:spacing w:after="0"/>
              <w:ind w:left="1473"/>
              <w:jc w:val="both"/>
              <w:rPr>
                <w:rFonts w:ascii="Verdana" w:eastAsia="Calibri" w:hAnsi="Verdana" w:cs="Arial"/>
                <w:sz w:val="20"/>
                <w:szCs w:val="20"/>
              </w:rPr>
            </w:pPr>
          </w:p>
          <w:p w14:paraId="5EFC747E"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60DE1A3" w14:textId="0F7B2536" w:rsidR="007E2DA2"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6D603330" w14:textId="071E9B6C" w:rsidR="007E2DA2"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2AA94377" w14:textId="77777777" w:rsidR="00290387" w:rsidRDefault="00290387" w:rsidP="000D4555"/>
    <w:p w14:paraId="5DE833B9" w14:textId="77777777" w:rsidR="00EA1B8C" w:rsidRDefault="00EA1B8C" w:rsidP="00EA1B8C">
      <w:pPr>
        <w:pStyle w:val="Sinespaciado"/>
        <w:rPr>
          <w:lang w:val="es-ES" w:eastAsia="es-ES"/>
        </w:rPr>
      </w:pPr>
      <w:bookmarkStart w:id="873" w:name="_Toc118726991"/>
    </w:p>
    <w:p w14:paraId="7C159272" w14:textId="4BAB2F68" w:rsidR="00581BA5" w:rsidRDefault="00EA1B8C" w:rsidP="00EA1B8C">
      <w:pPr>
        <w:pStyle w:val="Ttulo2"/>
        <w:rPr>
          <w:rFonts w:cs="Arial"/>
        </w:rPr>
      </w:pPr>
      <w:bookmarkStart w:id="874" w:name="_Toc138245556"/>
      <w:bookmarkStart w:id="875" w:name="_Toc138245557"/>
      <w:bookmarkStart w:id="876" w:name="_Toc138245558"/>
      <w:bookmarkStart w:id="877" w:name="_Toc138245559"/>
      <w:bookmarkStart w:id="878" w:name="_Toc155966953"/>
      <w:bookmarkEnd w:id="874"/>
      <w:bookmarkEnd w:id="875"/>
      <w:bookmarkEnd w:id="876"/>
      <w:bookmarkEnd w:id="877"/>
      <w:r w:rsidRPr="00EA1B8C">
        <w:lastRenderedPageBreak/>
        <w:t xml:space="preserve">ENCARGADO DE </w:t>
      </w:r>
      <w:r w:rsidR="002C143E">
        <w:t>INFORMACIÓN</w:t>
      </w:r>
      <w:r w:rsidR="002C143E" w:rsidRPr="00EA1B8C">
        <w:t xml:space="preserve"> </w:t>
      </w:r>
      <w:r w:rsidRPr="00EA1B8C">
        <w:t>PÚBLICA</w:t>
      </w:r>
      <w:bookmarkStart w:id="879" w:name="_Toc138173670"/>
      <w:bookmarkStart w:id="880" w:name="_Toc138174223"/>
      <w:bookmarkStart w:id="881" w:name="_Toc138174779"/>
      <w:bookmarkStart w:id="882" w:name="_Toc138227372"/>
      <w:bookmarkStart w:id="883" w:name="_Toc138173671"/>
      <w:bookmarkStart w:id="884" w:name="_Toc138174224"/>
      <w:bookmarkStart w:id="885" w:name="_Toc138174780"/>
      <w:bookmarkStart w:id="886" w:name="_Toc138227373"/>
      <w:bookmarkEnd w:id="878"/>
      <w:bookmarkEnd w:id="879"/>
      <w:bookmarkEnd w:id="880"/>
      <w:bookmarkEnd w:id="881"/>
      <w:bookmarkEnd w:id="882"/>
      <w:bookmarkEnd w:id="883"/>
      <w:bookmarkEnd w:id="884"/>
      <w:bookmarkEnd w:id="885"/>
      <w:bookmarkEnd w:id="886"/>
    </w:p>
    <w:p w14:paraId="62A0175F" w14:textId="77777777" w:rsidR="00581BA5" w:rsidRPr="00A24E8B" w:rsidRDefault="00581BA5" w:rsidP="00581BA5">
      <w:pPr>
        <w:shd w:val="clear" w:color="auto" w:fill="365F91" w:themeFill="accent1" w:themeFillShade="BF"/>
        <w:spacing w:after="0"/>
        <w:jc w:val="center"/>
        <w:rPr>
          <w:rFonts w:ascii="Verdana" w:hAnsi="Verdana" w:cs="Arial"/>
          <w:b/>
          <w:color w:val="FFFFFF" w:themeColor="background1"/>
          <w:sz w:val="20"/>
          <w:szCs w:val="20"/>
        </w:rPr>
      </w:pPr>
    </w:p>
    <w:p w14:paraId="32AD905F" w14:textId="69E53EA5" w:rsidR="00581BA5" w:rsidRPr="00A24E8B" w:rsidRDefault="00581BA5" w:rsidP="00581BA5">
      <w:pPr>
        <w:shd w:val="clear" w:color="auto" w:fill="365F91" w:themeFill="accent1" w:themeFillShade="BF"/>
        <w:spacing w:after="0"/>
        <w:jc w:val="center"/>
        <w:rPr>
          <w:rFonts w:ascii="Verdana" w:hAnsi="Verdana" w:cs="Arial"/>
          <w:b/>
          <w:bCs/>
          <w:color w:val="FFFFFF" w:themeColor="background1"/>
          <w:sz w:val="20"/>
          <w:szCs w:val="20"/>
        </w:rPr>
      </w:pPr>
      <w:r w:rsidRPr="00A24E8B">
        <w:rPr>
          <w:rFonts w:ascii="Verdana" w:hAnsi="Verdana" w:cs="Arial"/>
          <w:b/>
          <w:bCs/>
          <w:color w:val="FFFFFF" w:themeColor="background1"/>
          <w:sz w:val="20"/>
          <w:szCs w:val="20"/>
        </w:rPr>
        <w:t xml:space="preserve">ENCARGADO DE </w:t>
      </w:r>
      <w:sdt>
        <w:sdtPr>
          <w:tag w:val="goog_rdk_342"/>
          <w:id w:val="1147171815"/>
        </w:sdtPr>
        <w:sdtContent/>
      </w:sdt>
      <w:sdt>
        <w:sdtPr>
          <w:tag w:val="goog_rdk_369"/>
          <w:id w:val="-781950458"/>
        </w:sdtPr>
        <w:sdtContent/>
      </w:sdt>
      <w:sdt>
        <w:sdtPr>
          <w:tag w:val="goog_rdk_395"/>
          <w:id w:val="-689296625"/>
        </w:sdtPr>
        <w:sdtContent/>
      </w:sdt>
      <w:sdt>
        <w:sdtPr>
          <w:tag w:val="goog_rdk_423"/>
          <w:id w:val="861865200"/>
        </w:sdtPr>
        <w:sdtContent/>
      </w:sdt>
      <w:sdt>
        <w:sdtPr>
          <w:tag w:val="goog_rdk_451"/>
          <w:id w:val="-1516146035"/>
        </w:sdtPr>
        <w:sdtContent/>
      </w:sdt>
      <w:sdt>
        <w:sdtPr>
          <w:tag w:val="goog_rdk_479"/>
          <w:id w:val="-593251586"/>
        </w:sdtPr>
        <w:sdtContent/>
      </w:sdt>
      <w:sdt>
        <w:sdtPr>
          <w:tag w:val="goog_rdk_508"/>
          <w:id w:val="517434371"/>
        </w:sdtPr>
        <w:sdtContent/>
      </w:sdt>
      <w:sdt>
        <w:sdtPr>
          <w:tag w:val="goog_rdk_537"/>
          <w:id w:val="-166333626"/>
        </w:sdtPr>
        <w:sdtContent/>
      </w:sdt>
      <w:sdt>
        <w:sdtPr>
          <w:tag w:val="goog_rdk_566"/>
          <w:id w:val="1152253290"/>
        </w:sdtPr>
        <w:sdtContent/>
      </w:sdt>
      <w:sdt>
        <w:sdtPr>
          <w:tag w:val="goog_rdk_596"/>
          <w:id w:val="914207935"/>
        </w:sdtPr>
        <w:sdtContent/>
      </w:sdt>
      <w:sdt>
        <w:sdtPr>
          <w:tag w:val="goog_rdk_628"/>
          <w:id w:val="1610008734"/>
        </w:sdtPr>
        <w:sdtContent/>
      </w:sdt>
      <w:r w:rsidR="002C143E">
        <w:rPr>
          <w:rFonts w:ascii="Verdana" w:hAnsi="Verdana" w:cs="Arial"/>
          <w:b/>
          <w:bCs/>
          <w:color w:val="FFFFFF" w:themeColor="background1"/>
          <w:sz w:val="20"/>
          <w:szCs w:val="20"/>
        </w:rPr>
        <w:t xml:space="preserve">INFORMACIÓN </w:t>
      </w:r>
      <w:r w:rsidR="00775EAD">
        <w:rPr>
          <w:rFonts w:ascii="Verdana" w:hAnsi="Verdana" w:cs="Arial"/>
          <w:b/>
          <w:bCs/>
          <w:color w:val="FFFFFF" w:themeColor="background1"/>
          <w:sz w:val="20"/>
          <w:szCs w:val="20"/>
        </w:rPr>
        <w:t>PÚBLICA</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390"/>
        <w:gridCol w:w="4966"/>
      </w:tblGrid>
      <w:tr w:rsidR="00581BA5" w:rsidRPr="00A24E8B" w14:paraId="56B73D45" w14:textId="77777777" w:rsidTr="00AA277C">
        <w:trPr>
          <w:jc w:val="center"/>
        </w:trPr>
        <w:tc>
          <w:tcPr>
            <w:tcW w:w="9356" w:type="dxa"/>
            <w:gridSpan w:val="2"/>
            <w:shd w:val="clear" w:color="auto" w:fill="BDD6EE"/>
          </w:tcPr>
          <w:p w14:paraId="478865D3" w14:textId="77777777" w:rsidR="00581BA5" w:rsidRPr="00A24E8B" w:rsidRDefault="00581BA5" w:rsidP="00A75B65">
            <w:pPr>
              <w:pStyle w:val="Prrafodelista"/>
              <w:numPr>
                <w:ilvl w:val="0"/>
                <w:numId w:val="240"/>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581BA5" w:rsidRPr="00A24E8B" w14:paraId="21B83098" w14:textId="77777777" w:rsidTr="00AA277C">
        <w:trPr>
          <w:jc w:val="center"/>
        </w:trPr>
        <w:tc>
          <w:tcPr>
            <w:tcW w:w="4390" w:type="dxa"/>
            <w:shd w:val="clear" w:color="auto" w:fill="auto"/>
          </w:tcPr>
          <w:p w14:paraId="4EB6764D" w14:textId="77777777" w:rsidR="00581BA5" w:rsidRPr="00A24E8B" w:rsidRDefault="00581BA5" w:rsidP="00AA277C">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966" w:type="dxa"/>
            <w:shd w:val="clear" w:color="auto" w:fill="auto"/>
          </w:tcPr>
          <w:p w14:paraId="48E559F0" w14:textId="134920B0" w:rsidR="00581BA5" w:rsidRPr="00A24E8B" w:rsidRDefault="00581BA5" w:rsidP="00AA277C">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de </w:t>
            </w:r>
            <w:r w:rsidR="00775EAD">
              <w:rPr>
                <w:rFonts w:ascii="Verdana" w:eastAsia="Calibri" w:hAnsi="Verdana" w:cs="Arial"/>
                <w:sz w:val="20"/>
                <w:szCs w:val="20"/>
              </w:rPr>
              <w:t>Información Pública</w:t>
            </w:r>
          </w:p>
        </w:tc>
      </w:tr>
      <w:tr w:rsidR="00581BA5" w:rsidRPr="00A24E8B" w14:paraId="59489E53" w14:textId="77777777" w:rsidTr="00AA277C">
        <w:trPr>
          <w:jc w:val="center"/>
        </w:trPr>
        <w:tc>
          <w:tcPr>
            <w:tcW w:w="4390" w:type="dxa"/>
            <w:shd w:val="clear" w:color="auto" w:fill="auto"/>
          </w:tcPr>
          <w:p w14:paraId="322CF9FB" w14:textId="77777777" w:rsidR="00581BA5" w:rsidRPr="00A24E8B" w:rsidRDefault="00581BA5" w:rsidP="00AA277C">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966" w:type="dxa"/>
            <w:shd w:val="clear" w:color="auto" w:fill="auto"/>
          </w:tcPr>
          <w:p w14:paraId="027EE5F5" w14:textId="4DAE8D86" w:rsidR="00581BA5" w:rsidRPr="00A24E8B" w:rsidRDefault="00775EAD" w:rsidP="00AA277C">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de </w:t>
            </w:r>
            <w:r>
              <w:rPr>
                <w:rFonts w:ascii="Verdana" w:eastAsia="Calibri" w:hAnsi="Verdana" w:cs="Arial"/>
                <w:sz w:val="20"/>
                <w:szCs w:val="20"/>
              </w:rPr>
              <w:t>Información Pública</w:t>
            </w:r>
          </w:p>
        </w:tc>
      </w:tr>
      <w:tr w:rsidR="00581BA5" w:rsidRPr="00A24E8B" w14:paraId="3937BD01" w14:textId="77777777" w:rsidTr="00AA277C">
        <w:trPr>
          <w:jc w:val="center"/>
        </w:trPr>
        <w:tc>
          <w:tcPr>
            <w:tcW w:w="4390" w:type="dxa"/>
            <w:shd w:val="clear" w:color="auto" w:fill="auto"/>
          </w:tcPr>
          <w:p w14:paraId="51EECA71" w14:textId="77777777" w:rsidR="00581BA5" w:rsidRPr="00A24E8B" w:rsidRDefault="00581BA5" w:rsidP="00AA277C">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966" w:type="dxa"/>
            <w:shd w:val="clear" w:color="auto" w:fill="auto"/>
          </w:tcPr>
          <w:p w14:paraId="50D93E4C" w14:textId="77777777" w:rsidR="00581BA5" w:rsidRPr="00A24E8B" w:rsidRDefault="00581BA5" w:rsidP="00AA277C">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581BA5" w:rsidRPr="00A24E8B" w14:paraId="651BF368" w14:textId="77777777" w:rsidTr="00AA277C">
        <w:trPr>
          <w:jc w:val="center"/>
        </w:trPr>
        <w:tc>
          <w:tcPr>
            <w:tcW w:w="4390" w:type="dxa"/>
            <w:shd w:val="clear" w:color="auto" w:fill="auto"/>
          </w:tcPr>
          <w:p w14:paraId="2A5AAF93" w14:textId="77777777" w:rsidR="00581BA5" w:rsidRPr="00A24E8B" w:rsidRDefault="00581BA5" w:rsidP="00AA277C">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966" w:type="dxa"/>
            <w:shd w:val="clear" w:color="auto" w:fill="auto"/>
          </w:tcPr>
          <w:p w14:paraId="0938F742" w14:textId="77777777" w:rsidR="0079189C" w:rsidRDefault="00581BA5" w:rsidP="00AA277C">
            <w:pPr>
              <w:spacing w:after="0"/>
              <w:jc w:val="both"/>
              <w:rPr>
                <w:rFonts w:ascii="Verdana" w:eastAsia="Calibri" w:hAnsi="Verdana" w:cs="Arial"/>
                <w:sz w:val="20"/>
                <w:szCs w:val="20"/>
              </w:rPr>
            </w:pPr>
            <w:r w:rsidRPr="00A24E8B">
              <w:rPr>
                <w:rFonts w:ascii="Verdana" w:eastAsia="Calibri" w:hAnsi="Verdana" w:cs="Arial"/>
                <w:sz w:val="20"/>
                <w:szCs w:val="20"/>
              </w:rPr>
              <w:t xml:space="preserve">Unidad de </w:t>
            </w:r>
            <w:r w:rsidR="00E352B4">
              <w:rPr>
                <w:rFonts w:ascii="Verdana" w:eastAsia="Calibri" w:hAnsi="Verdana" w:cs="Arial"/>
                <w:sz w:val="20"/>
                <w:szCs w:val="20"/>
              </w:rPr>
              <w:t>Acceso a la Información Pública</w:t>
            </w:r>
            <w:r w:rsidR="0079189C">
              <w:rPr>
                <w:rFonts w:ascii="Verdana" w:eastAsia="Calibri" w:hAnsi="Verdana" w:cs="Arial"/>
                <w:sz w:val="20"/>
                <w:szCs w:val="20"/>
              </w:rPr>
              <w:t xml:space="preserve"> </w:t>
            </w:r>
          </w:p>
          <w:p w14:paraId="740E5691" w14:textId="10C24E0D" w:rsidR="00581BA5" w:rsidRPr="00A24E8B" w:rsidRDefault="0079189C" w:rsidP="00AA277C">
            <w:pPr>
              <w:spacing w:after="0"/>
              <w:jc w:val="both"/>
              <w:rPr>
                <w:rFonts w:ascii="Verdana" w:eastAsia="Calibri" w:hAnsi="Verdana" w:cs="Arial"/>
                <w:sz w:val="20"/>
                <w:szCs w:val="20"/>
              </w:rPr>
            </w:pPr>
            <w:r>
              <w:rPr>
                <w:rFonts w:ascii="Verdana" w:eastAsia="Calibri" w:hAnsi="Verdana" w:cs="Arial"/>
                <w:sz w:val="20"/>
                <w:szCs w:val="20"/>
              </w:rPr>
              <w:t>-UAIP-</w:t>
            </w:r>
          </w:p>
        </w:tc>
      </w:tr>
      <w:tr w:rsidR="00581BA5" w:rsidRPr="00A24E8B" w14:paraId="4365D520" w14:textId="77777777" w:rsidTr="00AA277C">
        <w:trPr>
          <w:jc w:val="center"/>
        </w:trPr>
        <w:tc>
          <w:tcPr>
            <w:tcW w:w="4390" w:type="dxa"/>
            <w:shd w:val="clear" w:color="auto" w:fill="auto"/>
          </w:tcPr>
          <w:p w14:paraId="7C55CAFF" w14:textId="77777777" w:rsidR="00581BA5" w:rsidRPr="00A24E8B" w:rsidRDefault="00581BA5" w:rsidP="00AA277C">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966" w:type="dxa"/>
            <w:shd w:val="clear" w:color="auto" w:fill="auto"/>
          </w:tcPr>
          <w:p w14:paraId="0259A043" w14:textId="33CF4C07" w:rsidR="00581BA5" w:rsidRPr="00A24E8B" w:rsidRDefault="008B0092" w:rsidP="00AA277C">
            <w:pPr>
              <w:spacing w:after="0"/>
              <w:jc w:val="both"/>
              <w:rPr>
                <w:rFonts w:ascii="Verdana" w:eastAsia="Calibri" w:hAnsi="Verdana" w:cs="Arial"/>
                <w:sz w:val="20"/>
                <w:szCs w:val="20"/>
              </w:rPr>
            </w:pPr>
            <w:r>
              <w:rPr>
                <w:rFonts w:ascii="Verdana" w:eastAsia="Calibri" w:hAnsi="Verdana" w:cs="Arial"/>
                <w:sz w:val="20"/>
                <w:szCs w:val="20"/>
              </w:rPr>
              <w:t>D</w:t>
            </w:r>
            <w:r w:rsidRPr="00DF443A">
              <w:rPr>
                <w:rFonts w:ascii="Verdana" w:eastAsia="Calibri" w:hAnsi="Verdana" w:cs="Arial"/>
                <w:sz w:val="20"/>
                <w:szCs w:val="20"/>
              </w:rPr>
              <w:t xml:space="preserve">irector Ejecutivo </w:t>
            </w:r>
            <w:r>
              <w:rPr>
                <w:rFonts w:ascii="Verdana" w:eastAsia="Calibri" w:hAnsi="Verdana" w:cs="Arial"/>
                <w:sz w:val="20"/>
                <w:szCs w:val="20"/>
              </w:rPr>
              <w:t xml:space="preserve">o </w:t>
            </w:r>
            <w:r w:rsidRPr="00DF443A">
              <w:rPr>
                <w:rFonts w:ascii="Verdana" w:eastAsia="Calibri" w:hAnsi="Verdana" w:cs="Arial"/>
                <w:sz w:val="20"/>
                <w:szCs w:val="20"/>
              </w:rPr>
              <w:t>Subdirector Ejecutivo por delegación de Funciones</w:t>
            </w:r>
            <w:r>
              <w:rPr>
                <w:rFonts w:ascii="Verdana" w:eastAsia="Calibri" w:hAnsi="Verdana" w:cs="Arial"/>
                <w:sz w:val="20"/>
                <w:szCs w:val="20"/>
              </w:rPr>
              <w:t>.</w:t>
            </w:r>
          </w:p>
        </w:tc>
      </w:tr>
      <w:tr w:rsidR="00581BA5" w:rsidRPr="00A24E8B" w14:paraId="6096F975" w14:textId="77777777" w:rsidTr="00AA277C">
        <w:trPr>
          <w:jc w:val="center"/>
        </w:trPr>
        <w:tc>
          <w:tcPr>
            <w:tcW w:w="4390" w:type="dxa"/>
            <w:shd w:val="clear" w:color="auto" w:fill="auto"/>
          </w:tcPr>
          <w:p w14:paraId="34ADFB9A" w14:textId="77777777" w:rsidR="00581BA5" w:rsidRPr="00A24E8B" w:rsidRDefault="00581BA5" w:rsidP="00AA277C">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966" w:type="dxa"/>
            <w:shd w:val="clear" w:color="auto" w:fill="auto"/>
          </w:tcPr>
          <w:p w14:paraId="119A1EA9" w14:textId="77777777" w:rsidR="00581BA5" w:rsidRPr="00A24E8B" w:rsidRDefault="00581BA5" w:rsidP="00AA277C">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581BA5" w:rsidRPr="00A24E8B" w14:paraId="7C0FB604" w14:textId="77777777" w:rsidTr="00AA277C">
        <w:trPr>
          <w:jc w:val="center"/>
        </w:trPr>
        <w:tc>
          <w:tcPr>
            <w:tcW w:w="4390" w:type="dxa"/>
            <w:shd w:val="clear" w:color="auto" w:fill="auto"/>
          </w:tcPr>
          <w:p w14:paraId="1AECE2F6" w14:textId="77777777" w:rsidR="00581BA5" w:rsidRPr="00A24E8B" w:rsidRDefault="00581BA5" w:rsidP="00AA277C">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966" w:type="dxa"/>
            <w:shd w:val="clear" w:color="auto" w:fill="auto"/>
          </w:tcPr>
          <w:p w14:paraId="0CCBA899" w14:textId="77777777" w:rsidR="00581BA5" w:rsidRPr="00A24E8B" w:rsidRDefault="00581BA5" w:rsidP="00AA277C">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581BA5" w:rsidRPr="00A24E8B" w14:paraId="448153D8" w14:textId="77777777" w:rsidTr="00AA277C">
        <w:trPr>
          <w:jc w:val="center"/>
        </w:trPr>
        <w:tc>
          <w:tcPr>
            <w:tcW w:w="4390" w:type="dxa"/>
            <w:shd w:val="clear" w:color="auto" w:fill="auto"/>
          </w:tcPr>
          <w:p w14:paraId="01C6BFC0" w14:textId="77777777" w:rsidR="00581BA5" w:rsidRPr="00A24E8B" w:rsidRDefault="00581BA5" w:rsidP="00AA277C">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966" w:type="dxa"/>
            <w:shd w:val="clear" w:color="auto" w:fill="auto"/>
          </w:tcPr>
          <w:p w14:paraId="40B6EBD0" w14:textId="77777777" w:rsidR="00581BA5" w:rsidRPr="00A24E8B" w:rsidRDefault="00581BA5" w:rsidP="00AA277C">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9459E7" w:rsidRPr="00A24E8B" w14:paraId="50659BC2" w14:textId="77777777" w:rsidTr="00AA277C">
        <w:trPr>
          <w:jc w:val="center"/>
        </w:trPr>
        <w:tc>
          <w:tcPr>
            <w:tcW w:w="4390" w:type="dxa"/>
            <w:shd w:val="clear" w:color="auto" w:fill="auto"/>
          </w:tcPr>
          <w:p w14:paraId="28F515FF" w14:textId="23CD4302" w:rsidR="009459E7" w:rsidRPr="00A24E8B" w:rsidRDefault="009459E7" w:rsidP="009459E7">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966" w:type="dxa"/>
            <w:shd w:val="clear" w:color="auto" w:fill="auto"/>
          </w:tcPr>
          <w:p w14:paraId="5D5992E7" w14:textId="30233684" w:rsidR="009459E7" w:rsidRPr="00A24E8B" w:rsidRDefault="009459E7" w:rsidP="009459E7">
            <w:pPr>
              <w:pStyle w:val="Prrafodelista"/>
              <w:numPr>
                <w:ilvl w:val="0"/>
                <w:numId w:val="135"/>
              </w:numPr>
              <w:jc w:val="both"/>
              <w:rPr>
                <w:rFonts w:ascii="Verdana" w:eastAsia="Calibri" w:hAnsi="Verdana" w:cs="Arial"/>
              </w:rPr>
            </w:pPr>
            <w:r>
              <w:rPr>
                <w:rFonts w:ascii="Verdana" w:hAnsi="Verdana" w:cs="Arial"/>
                <w:bCs/>
                <w:iCs/>
              </w:rPr>
              <w:t xml:space="preserve">Integrante </w:t>
            </w:r>
            <w:r w:rsidRPr="00A24E8B">
              <w:rPr>
                <w:rFonts w:ascii="Verdana" w:hAnsi="Verdana" w:cs="Arial"/>
                <w:bCs/>
                <w:iCs/>
              </w:rPr>
              <w:t>del Comité</w:t>
            </w:r>
            <w:r>
              <w:rPr>
                <w:rFonts w:ascii="Verdana" w:hAnsi="Verdana" w:cs="Arial"/>
                <w:bCs/>
                <w:iCs/>
              </w:rPr>
              <w:t xml:space="preserve"> para la Implementación de la Política Nacional de Datos Abiertos (Titular).</w:t>
            </w:r>
          </w:p>
        </w:tc>
      </w:tr>
    </w:tbl>
    <w:p w14:paraId="4166F97D" w14:textId="14B6DA4B" w:rsidR="00581BA5" w:rsidRDefault="00581BA5" w:rsidP="00581BA5">
      <w:pPr>
        <w:tabs>
          <w:tab w:val="left" w:pos="1740"/>
          <w:tab w:val="left" w:pos="3513"/>
        </w:tabs>
        <w:spacing w:after="0"/>
        <w:jc w:val="both"/>
        <w:rPr>
          <w:rFonts w:ascii="Verdana" w:hAnsi="Verdana" w:cs="Arial"/>
          <w:sz w:val="20"/>
          <w:szCs w:val="20"/>
        </w:rPr>
      </w:pPr>
      <w:r w:rsidRPr="00A24E8B">
        <w:rPr>
          <w:rFonts w:ascii="Verdana" w:hAnsi="Verdana" w:cs="Arial"/>
          <w:sz w:val="20"/>
          <w:szCs w:val="20"/>
        </w:rPr>
        <w:tab/>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581BA5" w:rsidRPr="00A24E8B" w14:paraId="4D44E072" w14:textId="77777777" w:rsidTr="00AA277C">
        <w:trPr>
          <w:jc w:val="center"/>
        </w:trPr>
        <w:tc>
          <w:tcPr>
            <w:tcW w:w="9356" w:type="dxa"/>
            <w:shd w:val="clear" w:color="auto" w:fill="BDD6EE"/>
          </w:tcPr>
          <w:p w14:paraId="267E1052" w14:textId="77777777" w:rsidR="00581BA5" w:rsidRPr="00A24E8B" w:rsidRDefault="00581BA5" w:rsidP="00A75B65">
            <w:pPr>
              <w:pStyle w:val="Prrafodelista"/>
              <w:numPr>
                <w:ilvl w:val="0"/>
                <w:numId w:val="240"/>
              </w:numPr>
              <w:spacing w:line="276" w:lineRule="auto"/>
              <w:contextualSpacing/>
              <w:rPr>
                <w:rFonts w:ascii="Verdana" w:hAnsi="Verdana" w:cs="Arial"/>
                <w:b/>
              </w:rPr>
            </w:pPr>
            <w:r w:rsidRPr="00A24E8B">
              <w:rPr>
                <w:rFonts w:ascii="Verdana" w:hAnsi="Verdana" w:cs="Arial"/>
                <w:b/>
              </w:rPr>
              <w:t>Funciones y tareas</w:t>
            </w:r>
          </w:p>
        </w:tc>
      </w:tr>
      <w:tr w:rsidR="00581BA5" w:rsidRPr="00A24E8B" w14:paraId="090B0870" w14:textId="77777777" w:rsidTr="00AA277C">
        <w:trPr>
          <w:jc w:val="center"/>
        </w:trPr>
        <w:tc>
          <w:tcPr>
            <w:tcW w:w="9356" w:type="dxa"/>
            <w:shd w:val="clear" w:color="auto" w:fill="auto"/>
            <w:vAlign w:val="center"/>
          </w:tcPr>
          <w:p w14:paraId="5B9F18A4" w14:textId="03AF73A1" w:rsidR="00E352B4" w:rsidRPr="006B29C6" w:rsidRDefault="00E352B4" w:rsidP="00A75B65">
            <w:pPr>
              <w:pStyle w:val="Prrafodelista"/>
              <w:numPr>
                <w:ilvl w:val="0"/>
                <w:numId w:val="241"/>
              </w:numPr>
              <w:spacing w:line="276" w:lineRule="auto"/>
              <w:contextualSpacing/>
              <w:jc w:val="both"/>
              <w:rPr>
                <w:rFonts w:ascii="Verdana" w:eastAsia="Calibri" w:hAnsi="Verdana" w:cs="Arial"/>
              </w:rPr>
            </w:pPr>
            <w:r w:rsidRPr="006B29C6">
              <w:rPr>
                <w:rFonts w:ascii="Verdana" w:eastAsia="Calibri" w:hAnsi="Verdana" w:cs="Arial"/>
              </w:rPr>
              <w:t xml:space="preserve">Promover los principios de la Ley de Acceso a la Información Pública: Máxima publicidad, Transparencia, Gratuidad y Celeridad en los Procedimientos;  </w:t>
            </w:r>
          </w:p>
          <w:p w14:paraId="55F4E3F8" w14:textId="224D27C8" w:rsidR="00E352B4" w:rsidRPr="006B29C6" w:rsidRDefault="00E352B4" w:rsidP="00A75B65">
            <w:pPr>
              <w:pStyle w:val="Prrafodelista"/>
              <w:numPr>
                <w:ilvl w:val="0"/>
                <w:numId w:val="241"/>
              </w:numPr>
              <w:spacing w:line="276" w:lineRule="auto"/>
              <w:contextualSpacing/>
              <w:jc w:val="both"/>
              <w:rPr>
                <w:rFonts w:ascii="Verdana" w:eastAsia="Calibri" w:hAnsi="Verdana" w:cs="Arial"/>
              </w:rPr>
            </w:pPr>
            <w:r w:rsidRPr="006B29C6">
              <w:rPr>
                <w:rFonts w:ascii="Verdana" w:eastAsia="Calibri" w:hAnsi="Verdana" w:cs="Arial"/>
              </w:rPr>
              <w:t xml:space="preserve">Proporcionar información pública clara y precisa de conformidad con lo establecido en la Ley de Acceso a la Información Pública y normativa vigente;  </w:t>
            </w:r>
          </w:p>
          <w:p w14:paraId="0F577834" w14:textId="0788325B" w:rsidR="00E352B4" w:rsidRPr="006B29C6" w:rsidRDefault="00E352B4" w:rsidP="00A75B65">
            <w:pPr>
              <w:pStyle w:val="Prrafodelista"/>
              <w:numPr>
                <w:ilvl w:val="0"/>
                <w:numId w:val="241"/>
              </w:numPr>
              <w:spacing w:line="276" w:lineRule="auto"/>
              <w:contextualSpacing/>
              <w:jc w:val="both"/>
              <w:rPr>
                <w:rFonts w:ascii="Verdana" w:eastAsia="Calibri" w:hAnsi="Verdana" w:cs="Arial"/>
              </w:rPr>
            </w:pPr>
            <w:r w:rsidRPr="006B29C6">
              <w:rPr>
                <w:rFonts w:ascii="Verdana" w:eastAsia="Calibri" w:hAnsi="Verdana" w:cs="Arial"/>
              </w:rPr>
              <w:t xml:space="preserve">Dar seguimiento a las solicitudes de información pública que se solicita y dar el trámite que corresponda, si es información de oficio o si es información que se encuentra en las Direcciones o Unidades de la COPADEH;  </w:t>
            </w:r>
          </w:p>
          <w:p w14:paraId="25716FB5" w14:textId="4C6FD2D1" w:rsidR="00E352B4" w:rsidRPr="006B29C6" w:rsidRDefault="00E352B4" w:rsidP="00A75B65">
            <w:pPr>
              <w:pStyle w:val="Prrafodelista"/>
              <w:numPr>
                <w:ilvl w:val="0"/>
                <w:numId w:val="241"/>
              </w:numPr>
              <w:spacing w:line="276" w:lineRule="auto"/>
              <w:contextualSpacing/>
              <w:jc w:val="both"/>
              <w:rPr>
                <w:rFonts w:ascii="Verdana" w:eastAsia="Calibri" w:hAnsi="Verdana" w:cs="Arial"/>
              </w:rPr>
            </w:pPr>
            <w:r w:rsidRPr="006B29C6">
              <w:rPr>
                <w:rFonts w:ascii="Verdana" w:eastAsia="Calibri" w:hAnsi="Verdana" w:cs="Arial"/>
              </w:rPr>
              <w:t xml:space="preserve">Emitir resoluciones administrativas de información pública para dar respuesta a los requerimientos realizados por los ciudadanos;  </w:t>
            </w:r>
          </w:p>
          <w:p w14:paraId="5B71AE1C" w14:textId="7AE3D962" w:rsidR="00E352B4" w:rsidRPr="006B29C6" w:rsidRDefault="00E352B4" w:rsidP="00A75B65">
            <w:pPr>
              <w:pStyle w:val="Prrafodelista"/>
              <w:numPr>
                <w:ilvl w:val="0"/>
                <w:numId w:val="241"/>
              </w:numPr>
              <w:spacing w:line="276" w:lineRule="auto"/>
              <w:contextualSpacing/>
              <w:jc w:val="both"/>
              <w:rPr>
                <w:rFonts w:ascii="Verdana" w:eastAsia="Calibri" w:hAnsi="Verdana" w:cs="Arial"/>
              </w:rPr>
            </w:pPr>
            <w:r w:rsidRPr="006B29C6">
              <w:rPr>
                <w:rFonts w:ascii="Verdana" w:eastAsia="Calibri" w:hAnsi="Verdana" w:cs="Arial"/>
              </w:rPr>
              <w:t xml:space="preserve">Rendir informes según las leyes y reglamentos, así como los que le requiera el Despacho Superior;  </w:t>
            </w:r>
          </w:p>
          <w:p w14:paraId="035F6309" w14:textId="3CD7CC41" w:rsidR="00E352B4" w:rsidRPr="006B29C6" w:rsidRDefault="00E352B4" w:rsidP="00A75B65">
            <w:pPr>
              <w:pStyle w:val="Prrafodelista"/>
              <w:numPr>
                <w:ilvl w:val="0"/>
                <w:numId w:val="241"/>
              </w:numPr>
              <w:spacing w:line="276" w:lineRule="auto"/>
              <w:contextualSpacing/>
              <w:jc w:val="both"/>
              <w:rPr>
                <w:rFonts w:ascii="Verdana" w:eastAsia="Calibri" w:hAnsi="Verdana" w:cs="Arial"/>
              </w:rPr>
            </w:pPr>
            <w:r w:rsidRPr="006B29C6">
              <w:rPr>
                <w:rFonts w:ascii="Verdana" w:eastAsia="Calibri" w:hAnsi="Verdana" w:cs="Arial"/>
              </w:rPr>
              <w:t xml:space="preserve">Dar cumplimiento a las leyes, reglamentos y disposiciones administrativas;  </w:t>
            </w:r>
          </w:p>
          <w:p w14:paraId="715886F7" w14:textId="2A897628" w:rsidR="00E352B4" w:rsidRPr="006B29C6" w:rsidRDefault="00E352B4" w:rsidP="00A75B65">
            <w:pPr>
              <w:pStyle w:val="Prrafodelista"/>
              <w:numPr>
                <w:ilvl w:val="0"/>
                <w:numId w:val="241"/>
              </w:numPr>
              <w:spacing w:line="276" w:lineRule="auto"/>
              <w:contextualSpacing/>
              <w:jc w:val="both"/>
              <w:rPr>
                <w:rFonts w:ascii="Verdana" w:eastAsia="Calibri" w:hAnsi="Verdana" w:cs="Arial"/>
              </w:rPr>
            </w:pPr>
            <w:r w:rsidRPr="006B29C6">
              <w:rPr>
                <w:rFonts w:ascii="Verdana" w:eastAsia="Calibri" w:hAnsi="Verdana" w:cs="Arial"/>
              </w:rPr>
              <w:t xml:space="preserve">Velar porque el personal que conforma la Unidad de Acceso a la Información Pública, de estricto cumplimiento a la Ley de Acceso a la Información Pública;  </w:t>
            </w:r>
          </w:p>
          <w:p w14:paraId="3A4E85D1" w14:textId="1A951E42" w:rsidR="00E352B4" w:rsidRPr="006B29C6" w:rsidRDefault="00E352B4" w:rsidP="00A75B65">
            <w:pPr>
              <w:pStyle w:val="Prrafodelista"/>
              <w:numPr>
                <w:ilvl w:val="0"/>
                <w:numId w:val="241"/>
              </w:numPr>
              <w:spacing w:line="276" w:lineRule="auto"/>
              <w:contextualSpacing/>
              <w:jc w:val="both"/>
              <w:rPr>
                <w:rFonts w:ascii="Verdana" w:eastAsia="Calibri" w:hAnsi="Verdana" w:cs="Arial"/>
              </w:rPr>
            </w:pPr>
            <w:r w:rsidRPr="006B29C6">
              <w:rPr>
                <w:rFonts w:ascii="Verdana" w:eastAsia="Calibri" w:hAnsi="Verdana" w:cs="Arial"/>
              </w:rPr>
              <w:t xml:space="preserve">Cumplir con los plazos legales establecidos en la Ley de Acceso a la Información Pública y demás normativas relacionadas;  </w:t>
            </w:r>
          </w:p>
          <w:p w14:paraId="0169D428" w14:textId="7B1108C7" w:rsidR="00E352B4" w:rsidRPr="006B29C6" w:rsidRDefault="00E352B4" w:rsidP="00A75B65">
            <w:pPr>
              <w:pStyle w:val="Prrafodelista"/>
              <w:numPr>
                <w:ilvl w:val="0"/>
                <w:numId w:val="241"/>
              </w:numPr>
              <w:spacing w:line="276" w:lineRule="auto"/>
              <w:contextualSpacing/>
              <w:jc w:val="both"/>
              <w:rPr>
                <w:rFonts w:ascii="Verdana" w:eastAsia="Calibri" w:hAnsi="Verdana" w:cs="Arial"/>
              </w:rPr>
            </w:pPr>
            <w:r w:rsidRPr="006B29C6">
              <w:rPr>
                <w:rFonts w:ascii="Verdana" w:eastAsia="Calibri" w:hAnsi="Verdana" w:cs="Arial"/>
              </w:rPr>
              <w:t xml:space="preserve">Promover conferencias, seminarios, capacitaciones o cursos sobre el acceso a la información pública;  </w:t>
            </w:r>
          </w:p>
          <w:p w14:paraId="0199EC4D" w14:textId="1C580270" w:rsidR="00581BA5" w:rsidRPr="006B29C6" w:rsidRDefault="00E352B4" w:rsidP="00A75B65">
            <w:pPr>
              <w:pStyle w:val="Prrafodelista"/>
              <w:numPr>
                <w:ilvl w:val="0"/>
                <w:numId w:val="241"/>
              </w:numPr>
              <w:spacing w:line="276" w:lineRule="auto"/>
              <w:contextualSpacing/>
              <w:jc w:val="both"/>
              <w:rPr>
                <w:rFonts w:ascii="Verdana" w:eastAsia="Calibri" w:hAnsi="Verdana" w:cs="Arial"/>
              </w:rPr>
            </w:pPr>
            <w:r w:rsidRPr="006B29C6">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581BA5" w:rsidRPr="00A24E8B" w14:paraId="0C6C14CE" w14:textId="77777777" w:rsidTr="00AA277C">
        <w:tc>
          <w:tcPr>
            <w:tcW w:w="9351" w:type="dxa"/>
            <w:shd w:val="clear" w:color="auto" w:fill="BDD6EE"/>
          </w:tcPr>
          <w:p w14:paraId="074F6897" w14:textId="77777777" w:rsidR="00581BA5" w:rsidRPr="00A24E8B" w:rsidRDefault="00581BA5" w:rsidP="00A75B65">
            <w:pPr>
              <w:pStyle w:val="Prrafodelista"/>
              <w:numPr>
                <w:ilvl w:val="0"/>
                <w:numId w:val="240"/>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581BA5" w:rsidRPr="00A24E8B" w14:paraId="4A2BF30E" w14:textId="77777777" w:rsidTr="00AA277C">
        <w:tc>
          <w:tcPr>
            <w:tcW w:w="9351" w:type="dxa"/>
            <w:shd w:val="clear" w:color="auto" w:fill="auto"/>
          </w:tcPr>
          <w:p w14:paraId="2966D78D" w14:textId="7E5C7C4A" w:rsidR="00581BA5" w:rsidRPr="00A24E8B" w:rsidRDefault="00581BA5"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w:t>
            </w:r>
            <w:r w:rsidR="00011370">
              <w:rPr>
                <w:rFonts w:ascii="Verdana" w:eastAsia="Calibri" w:hAnsi="Verdana" w:cs="Arial"/>
                <w:sz w:val="20"/>
                <w:szCs w:val="20"/>
              </w:rPr>
              <w:t>Acceso a la Información Pública</w:t>
            </w:r>
          </w:p>
          <w:p w14:paraId="6967FA99" w14:textId="77777777" w:rsidR="00581BA5" w:rsidRPr="00A24E8B" w:rsidRDefault="00581BA5" w:rsidP="00AA277C">
            <w:pPr>
              <w:spacing w:after="0"/>
              <w:jc w:val="both"/>
              <w:rPr>
                <w:rFonts w:ascii="Verdana" w:eastAsia="Calibri" w:hAnsi="Verdana" w:cs="Arial"/>
                <w:b/>
                <w:sz w:val="20"/>
                <w:szCs w:val="20"/>
              </w:rPr>
            </w:pPr>
          </w:p>
          <w:p w14:paraId="5505B4E2" w14:textId="77777777" w:rsidR="00581BA5" w:rsidRPr="00A24E8B" w:rsidRDefault="00581BA5" w:rsidP="00AA277C">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2CDFE7AA" w14:textId="77777777" w:rsidR="00581BA5" w:rsidRPr="00A24E8B" w:rsidRDefault="00581BA5" w:rsidP="00AA277C">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Responsabilidad:</w:t>
            </w:r>
          </w:p>
          <w:p w14:paraId="2EDF9561" w14:textId="0D41F073" w:rsidR="00E302E6" w:rsidRPr="00E302E6" w:rsidRDefault="00E302E6" w:rsidP="00A75B65">
            <w:pPr>
              <w:pStyle w:val="Prrafodelista"/>
              <w:numPr>
                <w:ilvl w:val="0"/>
                <w:numId w:val="273"/>
              </w:numPr>
              <w:spacing w:line="276" w:lineRule="auto"/>
              <w:jc w:val="both"/>
              <w:rPr>
                <w:rFonts w:ascii="Verdana" w:eastAsia="Calibri" w:hAnsi="Verdana" w:cs="Arial"/>
                <w:b/>
              </w:rPr>
            </w:pPr>
            <w:r>
              <w:rPr>
                <w:rFonts w:ascii="Verdana" w:eastAsia="Calibri" w:hAnsi="Verdana" w:cs="Arial"/>
              </w:rPr>
              <w:t>G</w:t>
            </w:r>
            <w:r w:rsidRPr="00E302E6">
              <w:rPr>
                <w:rFonts w:ascii="Verdana" w:eastAsia="Calibri" w:hAnsi="Verdana" w:cs="Arial"/>
              </w:rPr>
              <w:t xml:space="preserve">estionar todas las solicitudes de información pública recibidas, asegurando el cumplimiento de los principios de la Ley de Acceso a la Información Pública. Proporcionar respuestas claras y precisas de acuerdo con los requisitos legales y normativos establecidos, garantizando la transparencia y la máxima publicidad en todos los procedimientos. </w:t>
            </w:r>
          </w:p>
          <w:p w14:paraId="06B4AB85" w14:textId="4D6A49A0" w:rsidR="00581BA5" w:rsidRPr="00E302E6" w:rsidRDefault="00E302E6" w:rsidP="00A75B65">
            <w:pPr>
              <w:pStyle w:val="Prrafodelista"/>
              <w:numPr>
                <w:ilvl w:val="0"/>
                <w:numId w:val="273"/>
              </w:numPr>
              <w:jc w:val="both"/>
              <w:rPr>
                <w:rFonts w:ascii="Verdana" w:eastAsia="Calibri" w:hAnsi="Verdana" w:cs="Arial"/>
                <w:b/>
              </w:rPr>
            </w:pPr>
            <w:r w:rsidRPr="00E302E6">
              <w:rPr>
                <w:rFonts w:ascii="Verdana" w:eastAsia="Calibri" w:hAnsi="Verdana" w:cs="Arial"/>
              </w:rPr>
              <w:t xml:space="preserve">Emitir resoluciones administrativas en respuesta a las solicitudes de información pública presentadas por ciudadanos y entidades. Asegurarse de que se cumplan los plazos legales establecidos en la Ley de Acceso a la Información Pública y otras normativas relacionadas, y garantizar que todas las resoluciones sean emitidas de manera oportuna y completa. </w:t>
            </w:r>
          </w:p>
          <w:p w14:paraId="0CD8550D" w14:textId="6CAC1248" w:rsidR="00E302E6" w:rsidRPr="00E302E6" w:rsidRDefault="00E302E6" w:rsidP="00A75B65">
            <w:pPr>
              <w:pStyle w:val="Prrafodelista"/>
              <w:numPr>
                <w:ilvl w:val="0"/>
                <w:numId w:val="273"/>
              </w:numPr>
              <w:jc w:val="both"/>
              <w:rPr>
                <w:rFonts w:ascii="Verdana" w:eastAsia="Calibri" w:hAnsi="Verdana" w:cs="Arial"/>
                <w:bCs/>
              </w:rPr>
            </w:pPr>
            <w:r w:rsidRPr="00E302E6">
              <w:rPr>
                <w:rFonts w:ascii="Verdana" w:eastAsia="Calibri" w:hAnsi="Verdana" w:cs="Arial"/>
                <w:bCs/>
              </w:rPr>
              <w:t>Promover y organizar conferencias, seminarios, capacitaciones y cursos relacionados con el acceso a la información pública, con el objetivo de aumentar la conciencia y el conocimiento sobre los derechos de acceso a la información. Velar por el estricto cumplimiento de la ley por parte del personal de la Unidad de Acceso a la Información Pública y promover una cultura de transparencia y rendición de cuentas en toda la institución.</w:t>
            </w:r>
          </w:p>
          <w:p w14:paraId="4450287B" w14:textId="77777777" w:rsidR="00E302E6" w:rsidRPr="00E302E6" w:rsidRDefault="00E302E6" w:rsidP="00E302E6">
            <w:pPr>
              <w:pStyle w:val="Prrafodelista"/>
              <w:ind w:left="360"/>
              <w:jc w:val="both"/>
              <w:rPr>
                <w:rFonts w:ascii="Verdana" w:eastAsia="Calibri" w:hAnsi="Verdana" w:cs="Arial"/>
                <w:b/>
              </w:rPr>
            </w:pPr>
          </w:p>
          <w:p w14:paraId="5C24BAF2" w14:textId="77777777" w:rsidR="00581BA5" w:rsidRPr="00A24E8B" w:rsidRDefault="00581BA5"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824C782" w14:textId="77777777" w:rsidR="00581BA5" w:rsidRPr="00A24E8B" w:rsidRDefault="00581BA5" w:rsidP="00AA277C">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Jefes y el personal de la COPADEH.</w:t>
            </w:r>
          </w:p>
          <w:p w14:paraId="060687CB" w14:textId="77777777" w:rsidR="00581BA5" w:rsidRPr="00A24E8B" w:rsidRDefault="00581BA5" w:rsidP="00AA277C">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representantes de organismos internacionales.</w:t>
            </w:r>
          </w:p>
          <w:p w14:paraId="439427C0" w14:textId="77777777" w:rsidR="00581BA5" w:rsidRPr="00A24E8B" w:rsidRDefault="00581BA5" w:rsidP="00AA277C">
            <w:pPr>
              <w:spacing w:after="0"/>
              <w:jc w:val="both"/>
              <w:rPr>
                <w:rFonts w:ascii="Verdana" w:eastAsia="Calibri" w:hAnsi="Verdana" w:cs="Arial"/>
                <w:b/>
                <w:sz w:val="20"/>
                <w:szCs w:val="20"/>
              </w:rPr>
            </w:pPr>
          </w:p>
          <w:p w14:paraId="25C5C2A6" w14:textId="77777777" w:rsidR="00581BA5" w:rsidRPr="00A24E8B" w:rsidRDefault="00581BA5"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EC9223D" w14:textId="77777777" w:rsidR="00581BA5" w:rsidRPr="00A24E8B" w:rsidRDefault="00581BA5" w:rsidP="00AA277C">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75334005" w14:textId="77777777" w:rsidR="00581BA5" w:rsidRPr="00A24E8B" w:rsidRDefault="00581BA5" w:rsidP="00AA277C">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13184804" w14:textId="77777777" w:rsidR="00581BA5" w:rsidRPr="00A24E8B" w:rsidRDefault="00581BA5" w:rsidP="00581BA5">
      <w:pPr>
        <w:spacing w:after="0"/>
        <w:rPr>
          <w:rFonts w:ascii="Verdana" w:hAnsi="Verdana"/>
          <w:sz w:val="20"/>
          <w:szCs w:val="20"/>
        </w:rPr>
      </w:pPr>
    </w:p>
    <w:p w14:paraId="258F7275" w14:textId="77777777" w:rsidR="00581BA5" w:rsidRPr="00A24E8B" w:rsidRDefault="00581BA5" w:rsidP="00581BA5">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581BA5" w:rsidRPr="00A24E8B" w14:paraId="69496B59" w14:textId="77777777" w:rsidTr="00AA277C">
        <w:trPr>
          <w:trHeight w:val="438"/>
          <w:jc w:val="center"/>
        </w:trPr>
        <w:tc>
          <w:tcPr>
            <w:tcW w:w="9351" w:type="dxa"/>
            <w:shd w:val="clear" w:color="auto" w:fill="BDD6EE"/>
          </w:tcPr>
          <w:p w14:paraId="0B26C467" w14:textId="77777777" w:rsidR="00581BA5" w:rsidRPr="00A24E8B" w:rsidRDefault="00581BA5" w:rsidP="00A75B65">
            <w:pPr>
              <w:numPr>
                <w:ilvl w:val="0"/>
                <w:numId w:val="240"/>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581BA5" w:rsidRPr="00A24E8B" w14:paraId="00D0D96B" w14:textId="77777777" w:rsidTr="00AA277C">
        <w:trPr>
          <w:trHeight w:val="216"/>
          <w:jc w:val="center"/>
        </w:trPr>
        <w:tc>
          <w:tcPr>
            <w:tcW w:w="9351" w:type="dxa"/>
            <w:shd w:val="clear" w:color="auto" w:fill="FFFFFF" w:themeFill="background1"/>
          </w:tcPr>
          <w:p w14:paraId="40A81D8F" w14:textId="5CC6B913" w:rsidR="00581BA5" w:rsidRDefault="00581BA5" w:rsidP="00AA277C">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00B80446" w:rsidRPr="00B80446">
              <w:rPr>
                <w:rFonts w:ascii="Verdana" w:eastAsia="Calibri" w:hAnsi="Verdana" w:cs="Arial"/>
                <w:sz w:val="20"/>
                <w:szCs w:val="20"/>
              </w:rPr>
              <w:t>Perito Contador, Secretaria, Bachillerato Industrial o carrera afín; 5to. Semestre en Relaciones Internacionales, Ciencias Económicas o carrera afín.</w:t>
            </w:r>
          </w:p>
          <w:p w14:paraId="0F9F5D6E" w14:textId="65C85445" w:rsidR="00581BA5" w:rsidRPr="00A24E8B" w:rsidRDefault="00581BA5" w:rsidP="00AA277C">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B80446" w:rsidRPr="00B80446">
              <w:rPr>
                <w:rFonts w:ascii="Verdana" w:eastAsia="Calibri" w:hAnsi="Verdana" w:cs="Arial"/>
                <w:sz w:val="20"/>
                <w:szCs w:val="20"/>
              </w:rPr>
              <w:t xml:space="preserve">1 año de </w:t>
            </w:r>
            <w:r w:rsidR="00B80446">
              <w:rPr>
                <w:rFonts w:ascii="Verdana" w:eastAsia="Calibri" w:hAnsi="Verdana" w:cs="Arial"/>
                <w:sz w:val="20"/>
                <w:szCs w:val="20"/>
              </w:rPr>
              <w:t>e</w:t>
            </w:r>
            <w:r w:rsidR="00B80446" w:rsidRPr="00B80446">
              <w:rPr>
                <w:rFonts w:ascii="Verdana" w:eastAsia="Calibri" w:hAnsi="Verdana" w:cs="Arial"/>
                <w:sz w:val="20"/>
                <w:szCs w:val="20"/>
              </w:rPr>
              <w:t>xperiencia en el área o actividades afines al puesto.</w:t>
            </w:r>
          </w:p>
          <w:p w14:paraId="1BC4EC78" w14:textId="68F5BE21" w:rsidR="00581BA5" w:rsidRPr="00A24E8B" w:rsidRDefault="00581BA5" w:rsidP="00AA277C">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B80446" w:rsidRPr="00B80446">
              <w:rPr>
                <w:rFonts w:ascii="Verdana" w:eastAsia="Calibri" w:hAnsi="Verdana" w:cs="Arial"/>
                <w:sz w:val="20"/>
                <w:szCs w:val="20"/>
              </w:rPr>
              <w:t>Ley de Acceso a la Información Pública</w:t>
            </w:r>
            <w:r w:rsidR="00B80446">
              <w:rPr>
                <w:rFonts w:ascii="Verdana" w:eastAsia="Calibri" w:hAnsi="Verdana" w:cs="Arial"/>
                <w:sz w:val="20"/>
                <w:szCs w:val="20"/>
              </w:rPr>
              <w:t>.</w:t>
            </w:r>
          </w:p>
          <w:p w14:paraId="6CB07ED9" w14:textId="77777777" w:rsidR="00581BA5" w:rsidRPr="00A24E8B" w:rsidRDefault="00581BA5" w:rsidP="00AA277C">
            <w:pPr>
              <w:spacing w:after="0"/>
              <w:ind w:left="1473"/>
              <w:jc w:val="both"/>
              <w:rPr>
                <w:rFonts w:ascii="Verdana" w:eastAsia="Calibri" w:hAnsi="Verdana" w:cs="Arial"/>
                <w:b/>
                <w:sz w:val="20"/>
                <w:szCs w:val="20"/>
              </w:rPr>
            </w:pPr>
            <w:r w:rsidRPr="00A24E8B">
              <w:rPr>
                <w:rFonts w:ascii="Verdana" w:eastAsia="Calibri" w:hAnsi="Verdana" w:cs="Arial"/>
                <w:b/>
                <w:sz w:val="20"/>
                <w:szCs w:val="20"/>
              </w:rPr>
              <w:t xml:space="preserve"> </w:t>
            </w:r>
          </w:p>
          <w:p w14:paraId="49FF4112" w14:textId="77777777" w:rsidR="00581BA5" w:rsidRPr="00A24E8B" w:rsidRDefault="00581BA5" w:rsidP="00AA277C">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0701B4A" w14:textId="77777777" w:rsidR="00581BA5" w:rsidRPr="00A24E8B" w:rsidRDefault="00581BA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7D3D839" w14:textId="77777777" w:rsidR="00581BA5" w:rsidRPr="00A24E8B" w:rsidRDefault="00581BA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51AE397" w14:textId="77777777" w:rsidR="00581BA5" w:rsidRPr="00A24E8B" w:rsidRDefault="00581BA5"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399EC61" w14:textId="77777777" w:rsidR="00581BA5" w:rsidRPr="00A24E8B" w:rsidRDefault="00581BA5"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 de datos y reportes</w:t>
            </w:r>
          </w:p>
          <w:p w14:paraId="130DF485" w14:textId="77777777" w:rsidR="00581BA5" w:rsidRPr="00A24E8B" w:rsidRDefault="00581BA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Comunicación efectiva</w:t>
            </w:r>
          </w:p>
          <w:p w14:paraId="196A5D66" w14:textId="77777777" w:rsidR="00581BA5" w:rsidRPr="00A24E8B" w:rsidRDefault="00581BA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08DC5AF" w14:textId="77777777" w:rsidR="00581BA5" w:rsidRPr="00A24E8B" w:rsidRDefault="00581BA5" w:rsidP="00AA277C">
            <w:pPr>
              <w:spacing w:after="0"/>
              <w:ind w:left="1473"/>
              <w:jc w:val="both"/>
              <w:rPr>
                <w:rFonts w:ascii="Verdana" w:eastAsia="Calibri" w:hAnsi="Verdana" w:cs="Arial"/>
                <w:sz w:val="20"/>
                <w:szCs w:val="20"/>
              </w:rPr>
            </w:pPr>
          </w:p>
          <w:p w14:paraId="79E583D1" w14:textId="77777777" w:rsidR="00581BA5" w:rsidRPr="00A24E8B" w:rsidRDefault="00581BA5" w:rsidP="00AA277C">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74FEE06F" w14:textId="77777777" w:rsidR="00581BA5" w:rsidRPr="00A24E8B" w:rsidRDefault="00581BA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70F4F7BC" w14:textId="77777777" w:rsidR="00581BA5" w:rsidRPr="00A24E8B" w:rsidRDefault="00581BA5"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43C9766D" w14:textId="0A3EBDB0" w:rsidR="006E1392" w:rsidRDefault="00EA1B8C" w:rsidP="00211553">
      <w:pPr>
        <w:pStyle w:val="Ttulo2"/>
      </w:pPr>
      <w:bookmarkStart w:id="887" w:name="_Toc118726992"/>
      <w:bookmarkStart w:id="888" w:name="_Toc155966954"/>
      <w:bookmarkEnd w:id="873"/>
      <w:r w:rsidRPr="00EA1B8C">
        <w:lastRenderedPageBreak/>
        <w:t>JEFE DE AUDITORÍA INTERNA</w:t>
      </w:r>
      <w:bookmarkEnd w:id="887"/>
      <w:bookmarkEnd w:id="888"/>
    </w:p>
    <w:p w14:paraId="4479EF96" w14:textId="77777777" w:rsidR="0096086D" w:rsidRPr="00A24E8B" w:rsidRDefault="0096086D" w:rsidP="003F0C3B">
      <w:pPr>
        <w:shd w:val="clear" w:color="auto" w:fill="365F91" w:themeFill="accent1" w:themeFillShade="BF"/>
        <w:spacing w:after="0"/>
        <w:jc w:val="center"/>
        <w:rPr>
          <w:rFonts w:ascii="Verdana" w:hAnsi="Verdana" w:cs="Arial"/>
          <w:b/>
          <w:color w:val="FFFFFF" w:themeColor="background1"/>
          <w:sz w:val="20"/>
          <w:szCs w:val="20"/>
        </w:rPr>
      </w:pPr>
    </w:p>
    <w:p w14:paraId="14E91B7F" w14:textId="08B2844D" w:rsidR="0096086D" w:rsidRPr="00A24E8B" w:rsidRDefault="0096086D"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DE AUDITORÍA INTERNA</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7E2DA2" w:rsidRPr="00A24E8B" w14:paraId="33F03D3D" w14:textId="77777777" w:rsidTr="03BB13D3">
        <w:trPr>
          <w:jc w:val="center"/>
        </w:trPr>
        <w:tc>
          <w:tcPr>
            <w:tcW w:w="9356" w:type="dxa"/>
            <w:gridSpan w:val="2"/>
            <w:shd w:val="clear" w:color="auto" w:fill="BDD6EE"/>
          </w:tcPr>
          <w:p w14:paraId="7AA2003E" w14:textId="77777777" w:rsidR="007E2DA2" w:rsidRPr="00A24E8B" w:rsidRDefault="007E2DA2" w:rsidP="00A75B65">
            <w:pPr>
              <w:pStyle w:val="Prrafodelista"/>
              <w:numPr>
                <w:ilvl w:val="0"/>
                <w:numId w:val="79"/>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E2DA2" w:rsidRPr="00A24E8B" w14:paraId="002C06A1" w14:textId="77777777" w:rsidTr="03BB13D3">
        <w:trPr>
          <w:jc w:val="center"/>
        </w:trPr>
        <w:tc>
          <w:tcPr>
            <w:tcW w:w="4523" w:type="dxa"/>
            <w:shd w:val="clear" w:color="auto" w:fill="auto"/>
          </w:tcPr>
          <w:p w14:paraId="226A2A99"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5DF0F676"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Jefe de Auditoría Interna</w:t>
            </w:r>
          </w:p>
        </w:tc>
      </w:tr>
      <w:tr w:rsidR="007E2DA2" w:rsidRPr="00A24E8B" w14:paraId="4372A9E6" w14:textId="77777777" w:rsidTr="03BB13D3">
        <w:trPr>
          <w:jc w:val="center"/>
        </w:trPr>
        <w:tc>
          <w:tcPr>
            <w:tcW w:w="4523" w:type="dxa"/>
            <w:shd w:val="clear" w:color="auto" w:fill="auto"/>
          </w:tcPr>
          <w:p w14:paraId="34070855"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0CD7876A"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Jefe de Auditoría Interna</w:t>
            </w:r>
          </w:p>
        </w:tc>
      </w:tr>
      <w:tr w:rsidR="007E2DA2" w:rsidRPr="00A24E8B" w14:paraId="3D5C88A7" w14:textId="77777777" w:rsidTr="03BB13D3">
        <w:trPr>
          <w:jc w:val="center"/>
        </w:trPr>
        <w:tc>
          <w:tcPr>
            <w:tcW w:w="4523" w:type="dxa"/>
            <w:shd w:val="clear" w:color="auto" w:fill="auto"/>
          </w:tcPr>
          <w:p w14:paraId="20ECC5D5"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366E37B9"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E2DA2" w:rsidRPr="00A24E8B" w14:paraId="0E62D33D" w14:textId="77777777" w:rsidTr="03BB13D3">
        <w:trPr>
          <w:jc w:val="center"/>
        </w:trPr>
        <w:tc>
          <w:tcPr>
            <w:tcW w:w="4523" w:type="dxa"/>
            <w:shd w:val="clear" w:color="auto" w:fill="auto"/>
          </w:tcPr>
          <w:p w14:paraId="21F33D58"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0B85282C"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Auditoría Interna</w:t>
            </w:r>
          </w:p>
        </w:tc>
      </w:tr>
      <w:tr w:rsidR="007E2DA2" w:rsidRPr="00A24E8B" w14:paraId="1BAC9C4D" w14:textId="77777777" w:rsidTr="03BB13D3">
        <w:trPr>
          <w:jc w:val="center"/>
        </w:trPr>
        <w:tc>
          <w:tcPr>
            <w:tcW w:w="4523" w:type="dxa"/>
            <w:shd w:val="clear" w:color="auto" w:fill="auto"/>
          </w:tcPr>
          <w:p w14:paraId="004E87EE" w14:textId="6ACAA323" w:rsidR="007E2DA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5FC174D9" w14:textId="48EBDD36" w:rsidR="007E2DA2" w:rsidRPr="00A24E8B" w:rsidRDefault="008B0092" w:rsidP="003F0C3B">
            <w:pPr>
              <w:spacing w:after="0"/>
              <w:jc w:val="both"/>
              <w:rPr>
                <w:rFonts w:ascii="Verdana" w:eastAsia="Calibri" w:hAnsi="Verdana" w:cs="Arial"/>
                <w:sz w:val="20"/>
                <w:szCs w:val="20"/>
              </w:rPr>
            </w:pPr>
            <w:r>
              <w:rPr>
                <w:rFonts w:ascii="Verdana" w:eastAsia="Calibri" w:hAnsi="Verdana" w:cs="Arial"/>
                <w:sz w:val="20"/>
                <w:szCs w:val="20"/>
              </w:rPr>
              <w:t>D</w:t>
            </w:r>
            <w:r w:rsidRPr="00DF443A">
              <w:rPr>
                <w:rFonts w:ascii="Verdana" w:eastAsia="Calibri" w:hAnsi="Verdana" w:cs="Arial"/>
                <w:sz w:val="20"/>
                <w:szCs w:val="20"/>
              </w:rPr>
              <w:t xml:space="preserve">irector Ejecutivo </w:t>
            </w:r>
            <w:r>
              <w:rPr>
                <w:rFonts w:ascii="Verdana" w:eastAsia="Calibri" w:hAnsi="Verdana" w:cs="Arial"/>
                <w:sz w:val="20"/>
                <w:szCs w:val="20"/>
              </w:rPr>
              <w:t xml:space="preserve">o </w:t>
            </w:r>
            <w:r w:rsidRPr="00DF443A">
              <w:rPr>
                <w:rFonts w:ascii="Verdana" w:eastAsia="Calibri" w:hAnsi="Verdana" w:cs="Arial"/>
                <w:sz w:val="20"/>
                <w:szCs w:val="20"/>
              </w:rPr>
              <w:t xml:space="preserve">Subdirector Ejecutivo por delegación de </w:t>
            </w:r>
            <w:r>
              <w:rPr>
                <w:rFonts w:ascii="Verdana" w:eastAsia="Calibri" w:hAnsi="Verdana" w:cs="Arial"/>
                <w:sz w:val="20"/>
                <w:szCs w:val="20"/>
              </w:rPr>
              <w:t>f</w:t>
            </w:r>
            <w:r w:rsidRPr="00DF443A">
              <w:rPr>
                <w:rFonts w:ascii="Verdana" w:eastAsia="Calibri" w:hAnsi="Verdana" w:cs="Arial"/>
                <w:sz w:val="20"/>
                <w:szCs w:val="20"/>
              </w:rPr>
              <w:t>unciones</w:t>
            </w:r>
            <w:r>
              <w:rPr>
                <w:rFonts w:ascii="Verdana" w:eastAsia="Calibri" w:hAnsi="Verdana" w:cs="Arial"/>
                <w:sz w:val="20"/>
                <w:szCs w:val="20"/>
              </w:rPr>
              <w:t>.</w:t>
            </w:r>
          </w:p>
        </w:tc>
      </w:tr>
      <w:tr w:rsidR="007E2DA2" w:rsidRPr="00A24E8B" w14:paraId="0728B951" w14:textId="77777777" w:rsidTr="03BB13D3">
        <w:trPr>
          <w:jc w:val="center"/>
        </w:trPr>
        <w:tc>
          <w:tcPr>
            <w:tcW w:w="4523" w:type="dxa"/>
            <w:shd w:val="clear" w:color="auto" w:fill="auto"/>
          </w:tcPr>
          <w:p w14:paraId="47F4F450"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1B4D7FB3" w14:textId="24A03C0B" w:rsidR="007E2DA2" w:rsidRPr="00A24E8B" w:rsidRDefault="00D410E8"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Auditor y </w:t>
            </w:r>
            <w:r w:rsidR="00243ED5" w:rsidRPr="00A24E8B">
              <w:rPr>
                <w:rFonts w:ascii="Verdana" w:eastAsia="Calibri" w:hAnsi="Verdana" w:cs="Arial"/>
                <w:sz w:val="20"/>
                <w:szCs w:val="20"/>
              </w:rPr>
              <w:t>S</w:t>
            </w:r>
            <w:r w:rsidR="008F6F7E" w:rsidRPr="00A24E8B">
              <w:rPr>
                <w:rFonts w:ascii="Verdana" w:eastAsia="Calibri" w:hAnsi="Verdana" w:cs="Arial"/>
                <w:sz w:val="20"/>
                <w:szCs w:val="20"/>
              </w:rPr>
              <w:t>ecretaria</w:t>
            </w:r>
          </w:p>
        </w:tc>
      </w:tr>
      <w:tr w:rsidR="007E2DA2" w:rsidRPr="00A24E8B" w14:paraId="379E6DE7" w14:textId="77777777" w:rsidTr="03BB13D3">
        <w:trPr>
          <w:jc w:val="center"/>
        </w:trPr>
        <w:tc>
          <w:tcPr>
            <w:tcW w:w="4523" w:type="dxa"/>
            <w:shd w:val="clear" w:color="auto" w:fill="auto"/>
          </w:tcPr>
          <w:p w14:paraId="405A103F"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5A2E2716"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Sí</w:t>
            </w:r>
          </w:p>
        </w:tc>
      </w:tr>
      <w:tr w:rsidR="007E2DA2" w:rsidRPr="00A24E8B" w14:paraId="36A3C66F" w14:textId="77777777" w:rsidTr="03BB13D3">
        <w:trPr>
          <w:jc w:val="center"/>
        </w:trPr>
        <w:tc>
          <w:tcPr>
            <w:tcW w:w="4523" w:type="dxa"/>
            <w:shd w:val="clear" w:color="auto" w:fill="auto"/>
          </w:tcPr>
          <w:p w14:paraId="53EB1ADF"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7D72C2B0"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376A5F" w:rsidRPr="00A24E8B" w14:paraId="64E27296" w14:textId="77777777" w:rsidTr="03BB13D3">
        <w:trPr>
          <w:jc w:val="center"/>
        </w:trPr>
        <w:tc>
          <w:tcPr>
            <w:tcW w:w="4523" w:type="dxa"/>
            <w:shd w:val="clear" w:color="auto" w:fill="auto"/>
          </w:tcPr>
          <w:p w14:paraId="78FAE984" w14:textId="11559CC9" w:rsidR="00376A5F" w:rsidRPr="00A24E8B" w:rsidRDefault="00376A5F"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833" w:type="dxa"/>
            <w:shd w:val="clear" w:color="auto" w:fill="auto"/>
          </w:tcPr>
          <w:p w14:paraId="4CDD67C3" w14:textId="5E52E105" w:rsidR="00376A5F" w:rsidRPr="00A24E8B" w:rsidRDefault="00376A5F" w:rsidP="003F0C3B">
            <w:pPr>
              <w:spacing w:after="0"/>
              <w:jc w:val="both"/>
              <w:rPr>
                <w:rFonts w:ascii="Verdana" w:eastAsia="Calibri" w:hAnsi="Verdana" w:cs="Arial"/>
                <w:sz w:val="20"/>
                <w:szCs w:val="20"/>
              </w:rPr>
            </w:pPr>
            <w:r w:rsidRPr="001657BB">
              <w:rPr>
                <w:rFonts w:ascii="Verdana" w:eastAsia="Calibri" w:hAnsi="Verdana" w:cs="Arial"/>
                <w:sz w:val="20"/>
                <w:szCs w:val="20"/>
              </w:rPr>
              <w:t>Enlace de Información Pública</w:t>
            </w:r>
            <w:r>
              <w:rPr>
                <w:rFonts w:ascii="Verdana" w:eastAsia="Calibri" w:hAnsi="Verdana" w:cs="Arial"/>
              </w:rPr>
              <w:t xml:space="preserve"> </w:t>
            </w:r>
            <w:r w:rsidRPr="001657BB">
              <w:rPr>
                <w:rFonts w:ascii="Verdana" w:eastAsia="Calibri" w:hAnsi="Verdana" w:cs="Arial"/>
                <w:sz w:val="20"/>
                <w:szCs w:val="20"/>
              </w:rPr>
              <w:t>(Titular)</w:t>
            </w:r>
          </w:p>
        </w:tc>
      </w:tr>
    </w:tbl>
    <w:p w14:paraId="5F0C9DE5" w14:textId="79F84947" w:rsidR="007E2DA2" w:rsidRDefault="00C3496B" w:rsidP="00C3496B">
      <w:pPr>
        <w:tabs>
          <w:tab w:val="left" w:pos="524"/>
        </w:tabs>
        <w:spacing w:after="0"/>
        <w:jc w:val="both"/>
        <w:rPr>
          <w:rFonts w:ascii="Verdana" w:hAnsi="Verdana" w:cs="Arial"/>
          <w:sz w:val="20"/>
          <w:szCs w:val="20"/>
        </w:rPr>
      </w:pPr>
      <w:r w:rsidRPr="00A24E8B">
        <w:rPr>
          <w:rFonts w:ascii="Verdana" w:hAnsi="Verdana" w:cs="Arial"/>
          <w:sz w:val="20"/>
          <w:szCs w:val="20"/>
        </w:rPr>
        <w:tab/>
      </w:r>
    </w:p>
    <w:p w14:paraId="452031FD" w14:textId="77777777" w:rsidR="001A21E2" w:rsidRPr="00A24E8B" w:rsidRDefault="001A21E2" w:rsidP="00C3496B">
      <w:pPr>
        <w:tabs>
          <w:tab w:val="left" w:pos="524"/>
        </w:tabs>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7E2DA2" w:rsidRPr="00A24E8B" w14:paraId="1020A00C" w14:textId="77777777" w:rsidTr="03BB13D3">
        <w:trPr>
          <w:jc w:val="center"/>
        </w:trPr>
        <w:tc>
          <w:tcPr>
            <w:tcW w:w="9356" w:type="dxa"/>
            <w:shd w:val="clear" w:color="auto" w:fill="BDD6EE"/>
          </w:tcPr>
          <w:p w14:paraId="021238FB" w14:textId="37252804" w:rsidR="007E2DA2" w:rsidRPr="00A24E8B" w:rsidRDefault="0015377A" w:rsidP="00A75B65">
            <w:pPr>
              <w:pStyle w:val="Prrafodelista"/>
              <w:numPr>
                <w:ilvl w:val="0"/>
                <w:numId w:val="79"/>
              </w:numPr>
              <w:spacing w:line="276" w:lineRule="auto"/>
              <w:ind w:left="454" w:hanging="436"/>
              <w:contextualSpacing/>
              <w:rPr>
                <w:rFonts w:ascii="Verdana" w:hAnsi="Verdana" w:cs="Arial"/>
                <w:b/>
              </w:rPr>
            </w:pPr>
            <w:r w:rsidRPr="00A24E8B">
              <w:rPr>
                <w:rFonts w:ascii="Verdana" w:hAnsi="Verdana" w:cs="Arial"/>
                <w:b/>
              </w:rPr>
              <w:t>Funciones y tareas</w:t>
            </w:r>
          </w:p>
        </w:tc>
      </w:tr>
      <w:tr w:rsidR="008550F6" w:rsidRPr="00A24E8B" w14:paraId="3C69C56B" w14:textId="77777777" w:rsidTr="03BB13D3">
        <w:trPr>
          <w:jc w:val="center"/>
        </w:trPr>
        <w:tc>
          <w:tcPr>
            <w:tcW w:w="9356" w:type="dxa"/>
            <w:shd w:val="clear" w:color="auto" w:fill="auto"/>
            <w:vAlign w:val="center"/>
          </w:tcPr>
          <w:p w14:paraId="015E6959" w14:textId="13AEFAFA" w:rsidR="008550F6" w:rsidRPr="006B29C6" w:rsidRDefault="008550F6" w:rsidP="00A75B65">
            <w:pPr>
              <w:pStyle w:val="Prrafodelista"/>
              <w:numPr>
                <w:ilvl w:val="0"/>
                <w:numId w:val="242"/>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Coordinar, planificar, organizar y dirigir las actividades de auditoría interna, conforme lo establecido en las normas emanadas de la contraloría general de cuentas, reglamentos, acuerdos y procedimientos institucionales, informando veraz y oportunamente al despacho superior sobre los resultados obtenidos de las auditorías realizadas;  </w:t>
            </w:r>
          </w:p>
          <w:p w14:paraId="6D2C9D6C" w14:textId="52B14AF1" w:rsidR="008550F6" w:rsidRPr="006B29C6" w:rsidRDefault="008550F6" w:rsidP="00A75B65">
            <w:pPr>
              <w:pStyle w:val="Prrafodelista"/>
              <w:numPr>
                <w:ilvl w:val="0"/>
                <w:numId w:val="242"/>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Elaborar el Plan Anual de Auditoría Interna (PAA) para cada ejercicio fiscal, con la aprobación del Director Ejecutivo, enviando la copia correspondiente a la Contraloría General de Cuentas a través del Sistema SAG-UDAI, de conformidad con el plazo establecido en las Normas de Auditoría Gubernamental;</w:t>
            </w:r>
          </w:p>
          <w:p w14:paraId="14D9FFF4" w14:textId="5B25FB52" w:rsidR="008550F6" w:rsidRPr="006B29C6" w:rsidRDefault="008550F6" w:rsidP="00A75B65">
            <w:pPr>
              <w:pStyle w:val="Prrafodelista"/>
              <w:numPr>
                <w:ilvl w:val="0"/>
                <w:numId w:val="242"/>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Asesorar a la Dirección Ejecutiva, en el efectivo ejercicio del Control Interno, en cumplimiento de disposiciones legales, aplicación adecuada de los procedimientos administrativos, contables y mantener permanentemente informados a las jefaturas sobre el estado del Control Interno de sus Unidades;  </w:t>
            </w:r>
          </w:p>
          <w:p w14:paraId="5E6F9093" w14:textId="059A757D" w:rsidR="008550F6" w:rsidRPr="006B29C6" w:rsidRDefault="008550F6" w:rsidP="00A75B65">
            <w:pPr>
              <w:pStyle w:val="Prrafodelista"/>
              <w:numPr>
                <w:ilvl w:val="0"/>
                <w:numId w:val="242"/>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Coordinar y Evaluar el seguimiento del Plan Anual de Auditoría con base en los objetivos de la institución, así como el apego a las normas y criterios técnicos emitidos por la Contraloría General de Cuentas para la ejecución oportuna de las auditorías planificadas;  </w:t>
            </w:r>
          </w:p>
          <w:p w14:paraId="1BFDD06C" w14:textId="22B15CE9" w:rsidR="008550F6" w:rsidRPr="006B29C6" w:rsidRDefault="008550F6" w:rsidP="00A75B65">
            <w:pPr>
              <w:pStyle w:val="Prrafodelista"/>
              <w:numPr>
                <w:ilvl w:val="0"/>
                <w:numId w:val="242"/>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Coordinar con el equipo de auditoría, repuesta a solicitudes de información que se requiera a la Unidad de </w:t>
            </w:r>
            <w:r w:rsidR="5A4C4C93" w:rsidRPr="006B29C6">
              <w:rPr>
                <w:rFonts w:ascii="Verdana" w:eastAsia="Calibri" w:hAnsi="Verdana" w:cs="Arial"/>
              </w:rPr>
              <w:t>Auditoría</w:t>
            </w:r>
            <w:r w:rsidRPr="006B29C6">
              <w:rPr>
                <w:rFonts w:ascii="Verdana" w:eastAsia="Calibri" w:hAnsi="Verdana" w:cs="Arial"/>
              </w:rPr>
              <w:t xml:space="preserve"> Interna en busca de dar respuesta de manera pronta y efectiva;  </w:t>
            </w:r>
          </w:p>
          <w:p w14:paraId="4FD30AB2" w14:textId="2A502FCE" w:rsidR="008550F6" w:rsidRPr="006B29C6" w:rsidRDefault="008550F6" w:rsidP="00A75B65">
            <w:pPr>
              <w:pStyle w:val="Prrafodelista"/>
              <w:numPr>
                <w:ilvl w:val="0"/>
                <w:numId w:val="242"/>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Ejecutar las diferentes fases del proceso de auditoría, que son: a) planificación; b) ejecución; y, c) comunicación de resultados, emitiendo conclusiones </w:t>
            </w:r>
            <w:proofErr w:type="gramStart"/>
            <w:r w:rsidRPr="006B29C6">
              <w:rPr>
                <w:rFonts w:ascii="Verdana" w:eastAsia="Calibri" w:hAnsi="Verdana" w:cs="Arial"/>
              </w:rPr>
              <w:t>de acuerdo a</w:t>
            </w:r>
            <w:proofErr w:type="gramEnd"/>
            <w:r w:rsidRPr="006B29C6">
              <w:rPr>
                <w:rFonts w:ascii="Verdana" w:eastAsia="Calibri" w:hAnsi="Verdana" w:cs="Arial"/>
              </w:rPr>
              <w:t xml:space="preserve"> todas las fases realizadas;</w:t>
            </w:r>
          </w:p>
          <w:p w14:paraId="48C21F88" w14:textId="77777777" w:rsidR="008550F6" w:rsidRPr="006B29C6" w:rsidRDefault="008550F6" w:rsidP="00A75B65">
            <w:pPr>
              <w:pStyle w:val="Prrafodelista"/>
              <w:numPr>
                <w:ilvl w:val="0"/>
                <w:numId w:val="242"/>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Realizar todas aquellas acciones y medidas que contribuyan a alcanzar los objetivos estratégicos trazados por la Unidad.</w:t>
            </w:r>
          </w:p>
          <w:p w14:paraId="41E65578" w14:textId="5A2B8EB6" w:rsidR="008550F6" w:rsidRPr="00A24E8B" w:rsidRDefault="008550F6" w:rsidP="00A75B65">
            <w:pPr>
              <w:pStyle w:val="Prrafodelista"/>
              <w:numPr>
                <w:ilvl w:val="0"/>
                <w:numId w:val="242"/>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7E2DA2" w:rsidRPr="00A24E8B" w14:paraId="249500A3" w14:textId="77777777" w:rsidTr="03BB13D3">
        <w:tc>
          <w:tcPr>
            <w:tcW w:w="9209" w:type="dxa"/>
            <w:shd w:val="clear" w:color="auto" w:fill="BDD6EE"/>
          </w:tcPr>
          <w:p w14:paraId="5B3F405C" w14:textId="77777777" w:rsidR="007E2DA2" w:rsidRPr="00A24E8B" w:rsidRDefault="007E2DA2" w:rsidP="00A75B65">
            <w:pPr>
              <w:pStyle w:val="Prrafodelista"/>
              <w:numPr>
                <w:ilvl w:val="0"/>
                <w:numId w:val="79"/>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7E2DA2" w:rsidRPr="00A24E8B" w14:paraId="49986A10" w14:textId="77777777" w:rsidTr="03BB13D3">
        <w:tc>
          <w:tcPr>
            <w:tcW w:w="9209" w:type="dxa"/>
            <w:shd w:val="clear" w:color="auto" w:fill="auto"/>
          </w:tcPr>
          <w:p w14:paraId="3452989F" w14:textId="77777777" w:rsidR="007E2DA2" w:rsidRDefault="007E2DA2" w:rsidP="003F0C3B">
            <w:pPr>
              <w:spacing w:after="0"/>
              <w:rPr>
                <w:rFonts w:ascii="Verdana" w:eastAsia="Calibri" w:hAnsi="Verdana" w:cs="Arial"/>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Auditoría Interna</w:t>
            </w:r>
          </w:p>
          <w:p w14:paraId="5D7BAD0B" w14:textId="09AD4525" w:rsidR="007E2DA2" w:rsidRDefault="03BB13D3" w:rsidP="00C005B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Auditor y Secretaria.</w:t>
            </w:r>
          </w:p>
          <w:p w14:paraId="69C8A0CB" w14:textId="77777777" w:rsidR="00E302E6" w:rsidRPr="00A24E8B" w:rsidRDefault="00E302E6" w:rsidP="00C005B3">
            <w:pPr>
              <w:spacing w:after="0"/>
              <w:jc w:val="both"/>
              <w:rPr>
                <w:rFonts w:ascii="Verdana" w:eastAsia="Calibri" w:hAnsi="Verdana" w:cs="Arial"/>
                <w:b/>
                <w:bCs/>
                <w:sz w:val="20"/>
                <w:szCs w:val="20"/>
              </w:rPr>
            </w:pPr>
          </w:p>
          <w:p w14:paraId="6309E2C4" w14:textId="77777777" w:rsidR="007E2DA2" w:rsidRPr="00A24E8B" w:rsidRDefault="007E2DA2"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3916DA21" w14:textId="77777777" w:rsidR="00E302E6" w:rsidRPr="00E302E6" w:rsidRDefault="00E302E6" w:rsidP="00A75B65">
            <w:pPr>
              <w:pStyle w:val="Prrafodelista"/>
              <w:numPr>
                <w:ilvl w:val="0"/>
                <w:numId w:val="78"/>
              </w:numPr>
              <w:spacing w:line="276" w:lineRule="auto"/>
              <w:jc w:val="both"/>
              <w:rPr>
                <w:rFonts w:ascii="Verdana" w:eastAsia="Calibri" w:hAnsi="Verdana" w:cs="Arial"/>
                <w:b/>
              </w:rPr>
            </w:pPr>
            <w:r w:rsidRPr="00E302E6">
              <w:rPr>
                <w:rFonts w:ascii="Verdana" w:eastAsia="Calibri" w:hAnsi="Verdana" w:cs="Arial"/>
                <w:lang w:val="es-GT" w:eastAsia="en-US"/>
              </w:rPr>
              <w:t xml:space="preserve">Coordinar, planificar, organizar y dirigir las actividades de auditoría interna en estricto cumplimiento con las normas y procedimientos establecidos por la Contraloría General de Cuentas y las regulaciones institucionales. Informar de manera precisa y oportuna a la dirección ejecutiva sobre los resultados obtenidos de las auditorías, garantizando la transparencia y la eficiencia en los procesos de auditoría. </w:t>
            </w:r>
          </w:p>
          <w:p w14:paraId="4B22DBA5" w14:textId="77777777" w:rsidR="00E302E6" w:rsidRPr="00E302E6" w:rsidRDefault="00E302E6" w:rsidP="00A75B65">
            <w:pPr>
              <w:pStyle w:val="Prrafodelista"/>
              <w:numPr>
                <w:ilvl w:val="0"/>
                <w:numId w:val="78"/>
              </w:numPr>
              <w:spacing w:line="276" w:lineRule="auto"/>
              <w:jc w:val="both"/>
              <w:rPr>
                <w:rFonts w:ascii="Verdana" w:eastAsia="Calibri" w:hAnsi="Verdana" w:cs="Arial"/>
                <w:b/>
              </w:rPr>
            </w:pPr>
            <w:r w:rsidRPr="00E302E6">
              <w:rPr>
                <w:rFonts w:ascii="Verdana" w:eastAsia="Calibri" w:hAnsi="Verdana" w:cs="Arial"/>
              </w:rPr>
              <w:t xml:space="preserve">Desarrollar y presentar el Plan Anual de Auditoría Interna (PAA) para cada ejercicio fiscal, asegurando su aprobación por el Director Ejecutivo y su envío correspondiente a la Contraloría General de Cuentas dentro del plazo establecido en las Normas de Auditoría Gubernamental. Realizar un seguimiento minucioso del plan para garantizar el cumplimiento de los objetivos institucionales y el apego a las normativas pertinentes. </w:t>
            </w:r>
          </w:p>
          <w:p w14:paraId="3FA7E0B6" w14:textId="5794A31C" w:rsidR="00114F4A" w:rsidRPr="00E302E6" w:rsidRDefault="00E302E6" w:rsidP="00A75B65">
            <w:pPr>
              <w:pStyle w:val="Prrafodelista"/>
              <w:numPr>
                <w:ilvl w:val="0"/>
                <w:numId w:val="78"/>
              </w:numPr>
              <w:jc w:val="both"/>
              <w:rPr>
                <w:rFonts w:ascii="Verdana" w:eastAsia="Calibri" w:hAnsi="Verdana" w:cs="Arial"/>
                <w:b/>
              </w:rPr>
            </w:pPr>
            <w:r w:rsidRPr="00E302E6">
              <w:rPr>
                <w:rFonts w:ascii="Verdana" w:eastAsia="Calibri" w:hAnsi="Verdana" w:cs="Arial"/>
              </w:rPr>
              <w:t xml:space="preserve">Supervisar la ejecución de las diferentes fases del proceso de auditoría, desde la planificación hasta la comunicación de los resultados, emitiendo conclusiones y recomendaciones sólidas de acuerdo con los hallazgos obtenidos. Coordinar y evaluar el seguimiento del Plan Anual de Auditoría para garantizar la efectiva implementación de las auditorías planificadas y el cumplimiento de los estándares técnicos establecidos. </w:t>
            </w:r>
          </w:p>
          <w:p w14:paraId="42E47E07" w14:textId="77777777" w:rsidR="00E302E6" w:rsidRPr="00E302E6" w:rsidRDefault="00E302E6" w:rsidP="00E302E6">
            <w:pPr>
              <w:pStyle w:val="Prrafodelista"/>
              <w:ind w:left="360"/>
              <w:jc w:val="both"/>
              <w:rPr>
                <w:rFonts w:ascii="Verdana" w:eastAsia="Calibri" w:hAnsi="Verdana" w:cs="Arial"/>
                <w:b/>
              </w:rPr>
            </w:pPr>
          </w:p>
          <w:p w14:paraId="755538AA" w14:textId="3DC5CBFF" w:rsidR="007E2DA2" w:rsidRPr="00A24E8B" w:rsidRDefault="007E2DA2"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EC4AEBC" w14:textId="20449032" w:rsidR="007E2DA2" w:rsidRPr="00A24E8B" w:rsidRDefault="007E2DA2"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114F4A"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114F4A"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114F4A" w:rsidRPr="00A24E8B">
              <w:rPr>
                <w:rFonts w:ascii="Verdana" w:eastAsia="Calibri" w:hAnsi="Verdana" w:cs="Arial"/>
                <w:sz w:val="20"/>
                <w:szCs w:val="20"/>
              </w:rPr>
              <w:t>la</w:t>
            </w:r>
            <w:r w:rsidRPr="00A24E8B">
              <w:rPr>
                <w:rFonts w:ascii="Verdana" w:eastAsia="Calibri" w:hAnsi="Verdana" w:cs="Arial"/>
                <w:sz w:val="20"/>
                <w:szCs w:val="20"/>
              </w:rPr>
              <w:t xml:space="preserve"> COPADEH</w:t>
            </w:r>
          </w:p>
          <w:p w14:paraId="226BD240" w14:textId="77777777" w:rsidR="007E2DA2" w:rsidRPr="00A24E8B" w:rsidRDefault="007E2DA2" w:rsidP="006B29C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1D6D9D58" w14:textId="77777777" w:rsidR="007E2DA2" w:rsidRPr="00A24E8B" w:rsidRDefault="007E2DA2" w:rsidP="006B29C6">
            <w:pPr>
              <w:spacing w:after="0"/>
              <w:jc w:val="both"/>
              <w:rPr>
                <w:rFonts w:ascii="Verdana" w:eastAsia="Calibri" w:hAnsi="Verdana" w:cs="Arial"/>
                <w:b/>
                <w:sz w:val="20"/>
                <w:szCs w:val="20"/>
              </w:rPr>
            </w:pPr>
          </w:p>
          <w:p w14:paraId="113A065F" w14:textId="4D39CEF8" w:rsidR="007E2DA2" w:rsidRPr="00A24E8B" w:rsidRDefault="007E2DA2" w:rsidP="006B29C6">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E187A8D" w14:textId="1FA5E43A" w:rsidR="007E2DA2"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6B662B4F" w14:textId="2E882B51" w:rsidR="007E2DA2" w:rsidRPr="00A24E8B" w:rsidRDefault="007E2DA2"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 lo establecido en la normativa y disposiciones internas de personal.</w:t>
            </w:r>
          </w:p>
        </w:tc>
      </w:tr>
    </w:tbl>
    <w:p w14:paraId="424B7CD8" w14:textId="0800ABB4" w:rsidR="001F6101" w:rsidRDefault="002B2023" w:rsidP="002B2023">
      <w:pPr>
        <w:tabs>
          <w:tab w:val="left" w:pos="2439"/>
        </w:tabs>
        <w:spacing w:after="0"/>
        <w:rPr>
          <w:rFonts w:ascii="Verdana" w:hAnsi="Verdana"/>
          <w:sz w:val="20"/>
          <w:szCs w:val="20"/>
        </w:rPr>
      </w:pPr>
      <w:r w:rsidRPr="00A24E8B">
        <w:rPr>
          <w:rFonts w:ascii="Verdana" w:hAnsi="Verdana"/>
          <w:sz w:val="20"/>
          <w:szCs w:val="20"/>
        </w:rPr>
        <w:tab/>
      </w:r>
    </w:p>
    <w:p w14:paraId="187B2F65" w14:textId="77777777" w:rsidR="007E2DA2" w:rsidRPr="00A24E8B" w:rsidRDefault="007E2DA2"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7E2DA2" w:rsidRPr="00A24E8B" w14:paraId="51A3E530" w14:textId="77777777" w:rsidTr="2ED67791">
        <w:trPr>
          <w:trHeight w:val="438"/>
          <w:jc w:val="center"/>
        </w:trPr>
        <w:tc>
          <w:tcPr>
            <w:tcW w:w="9214" w:type="dxa"/>
            <w:shd w:val="clear" w:color="auto" w:fill="BDD6EE"/>
          </w:tcPr>
          <w:p w14:paraId="48D5EAF7" w14:textId="77777777" w:rsidR="007E2DA2" w:rsidRPr="00A24E8B" w:rsidRDefault="007E2DA2" w:rsidP="00A75B65">
            <w:pPr>
              <w:numPr>
                <w:ilvl w:val="0"/>
                <w:numId w:val="79"/>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7E2DA2" w:rsidRPr="00A24E8B" w14:paraId="2EFA9B29" w14:textId="77777777" w:rsidTr="2ED67791">
        <w:trPr>
          <w:trHeight w:val="216"/>
          <w:jc w:val="center"/>
        </w:trPr>
        <w:tc>
          <w:tcPr>
            <w:tcW w:w="9214" w:type="dxa"/>
            <w:shd w:val="clear" w:color="auto" w:fill="FFFFFF" w:themeFill="background1"/>
          </w:tcPr>
          <w:p w14:paraId="026162EF" w14:textId="77777777" w:rsidR="001A21E2" w:rsidRDefault="001A21E2" w:rsidP="003F0C3B">
            <w:pPr>
              <w:spacing w:after="0"/>
              <w:jc w:val="both"/>
              <w:rPr>
                <w:rFonts w:ascii="Verdana" w:eastAsia="Calibri" w:hAnsi="Verdana" w:cs="Arial"/>
                <w:b/>
                <w:sz w:val="20"/>
                <w:szCs w:val="20"/>
              </w:rPr>
            </w:pPr>
          </w:p>
          <w:p w14:paraId="26FFFAE0" w14:textId="128B3AF4" w:rsidR="00E90C6D" w:rsidRDefault="007E2DA2"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243ED5" w:rsidRPr="00A24E8B">
              <w:rPr>
                <w:rFonts w:ascii="Verdana" w:eastAsia="Calibri" w:hAnsi="Verdana" w:cs="Arial"/>
                <w:b/>
                <w:sz w:val="20"/>
                <w:szCs w:val="20"/>
              </w:rPr>
              <w:t xml:space="preserve">: </w:t>
            </w:r>
            <w:r w:rsidR="00C005B3" w:rsidRPr="00C005B3">
              <w:rPr>
                <w:rFonts w:ascii="Verdana" w:eastAsia="Calibri" w:hAnsi="Verdana" w:cs="Arial"/>
                <w:sz w:val="20"/>
                <w:szCs w:val="20"/>
              </w:rPr>
              <w:t>Contador Público y Auditor; Colegiado Activo</w:t>
            </w:r>
            <w:r w:rsidR="00C005B3">
              <w:rPr>
                <w:rFonts w:ascii="Verdana" w:eastAsia="Calibri" w:hAnsi="Verdana" w:cs="Arial"/>
                <w:sz w:val="20"/>
                <w:szCs w:val="20"/>
              </w:rPr>
              <w:t>.</w:t>
            </w:r>
          </w:p>
          <w:p w14:paraId="09BC28AA" w14:textId="1249A2DD" w:rsidR="007E2DA2" w:rsidRPr="00A24E8B" w:rsidRDefault="2ED67791"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C005B3" w:rsidRPr="00C005B3">
              <w:rPr>
                <w:rFonts w:ascii="Verdana" w:eastAsia="Calibri" w:hAnsi="Verdana" w:cs="Arial"/>
                <w:sz w:val="20"/>
                <w:szCs w:val="20"/>
              </w:rPr>
              <w:t>3 años de práctica de auditorías internas de preferencia en la Administración Pública.</w:t>
            </w:r>
          </w:p>
          <w:p w14:paraId="1270AB92" w14:textId="77777777" w:rsidR="007E2DA2" w:rsidRPr="00A24E8B" w:rsidRDefault="007E2DA2" w:rsidP="003F0C3B">
            <w:pPr>
              <w:spacing w:after="0"/>
              <w:ind w:left="1452"/>
              <w:jc w:val="both"/>
              <w:rPr>
                <w:rFonts w:ascii="Verdana" w:eastAsia="Calibri" w:hAnsi="Verdana" w:cs="Arial"/>
                <w:b/>
                <w:sz w:val="20"/>
                <w:szCs w:val="20"/>
              </w:rPr>
            </w:pPr>
          </w:p>
          <w:p w14:paraId="0772C128"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5868C916" w14:textId="77777777" w:rsidR="007E2DA2"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en la administración pública.</w:t>
            </w:r>
          </w:p>
          <w:p w14:paraId="46F73B9D" w14:textId="6B67F4B5" w:rsidR="007E2DA2"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en prácticas de auditorías internas, controles internos, análisis de riesgos.</w:t>
            </w:r>
          </w:p>
          <w:p w14:paraId="15B6E216" w14:textId="77777777" w:rsidR="007E2DA2" w:rsidRPr="00A24E8B" w:rsidRDefault="007E2DA2" w:rsidP="003F0C3B">
            <w:pPr>
              <w:spacing w:after="0"/>
              <w:jc w:val="both"/>
              <w:rPr>
                <w:rFonts w:ascii="Verdana" w:eastAsia="Calibri" w:hAnsi="Verdana" w:cs="Arial"/>
                <w:b/>
                <w:sz w:val="20"/>
                <w:szCs w:val="20"/>
              </w:rPr>
            </w:pPr>
          </w:p>
          <w:p w14:paraId="240C169F" w14:textId="47DB3C84" w:rsidR="007E2DA2"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A0B0280"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Planificación y Organización</w:t>
            </w:r>
          </w:p>
          <w:p w14:paraId="736BC3D6"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844D2B2"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 xml:space="preserve">Cooperación y actitud </w:t>
            </w:r>
          </w:p>
          <w:p w14:paraId="455207A0" w14:textId="77777777" w:rsidR="001C0E5A"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Liderazgo</w:t>
            </w:r>
          </w:p>
          <w:p w14:paraId="29D213A2" w14:textId="77777777" w:rsidR="001C0E5A"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Desarrollo del Equipo</w:t>
            </w:r>
          </w:p>
          <w:p w14:paraId="12BC0F0B" w14:textId="1787ABB5" w:rsidR="001C0E5A" w:rsidRPr="00A24E8B" w:rsidRDefault="03BB13D3" w:rsidP="00A75B65">
            <w:pPr>
              <w:numPr>
                <w:ilvl w:val="0"/>
                <w:numId w:val="12"/>
              </w:numPr>
              <w:spacing w:after="0"/>
              <w:jc w:val="both"/>
              <w:rPr>
                <w:rFonts w:ascii="Verdana" w:eastAsia="Calibri" w:hAnsi="Verdana" w:cs="Arial"/>
                <w:b/>
                <w:bCs/>
                <w:sz w:val="20"/>
                <w:szCs w:val="20"/>
              </w:rPr>
            </w:pPr>
            <w:r w:rsidRPr="00A24E8B">
              <w:rPr>
                <w:rFonts w:ascii="Verdana" w:eastAsia="Calibri" w:hAnsi="Verdana" w:cs="Arial"/>
                <w:sz w:val="20"/>
                <w:szCs w:val="20"/>
              </w:rPr>
              <w:t>Orientación a Resultados</w:t>
            </w:r>
          </w:p>
          <w:p w14:paraId="5A149A97" w14:textId="264FB9F5" w:rsidR="001C0E5A"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Habilidad analítica</w:t>
            </w:r>
          </w:p>
          <w:p w14:paraId="5C782F7B" w14:textId="77777777" w:rsidR="007E2DA2" w:rsidRPr="00A24E8B" w:rsidRDefault="007E2DA2" w:rsidP="003F0C3B">
            <w:pPr>
              <w:spacing w:after="0"/>
              <w:ind w:left="1473"/>
              <w:jc w:val="both"/>
              <w:rPr>
                <w:rFonts w:ascii="Verdana" w:eastAsia="Calibri" w:hAnsi="Verdana" w:cs="Arial"/>
                <w:sz w:val="20"/>
                <w:szCs w:val="20"/>
              </w:rPr>
            </w:pPr>
          </w:p>
          <w:p w14:paraId="09C26A5D"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2771BC0" w14:textId="36568428" w:rsidR="007E2DA2" w:rsidRPr="00A24E8B" w:rsidRDefault="03BB13D3" w:rsidP="00A75B65">
            <w:pPr>
              <w:numPr>
                <w:ilvl w:val="0"/>
                <w:numId w:val="13"/>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2F1BD5F" w14:textId="2DF9B4C1" w:rsidR="007E2DA2" w:rsidRPr="00A24E8B" w:rsidRDefault="03BB13D3" w:rsidP="00A75B65">
            <w:pPr>
              <w:numPr>
                <w:ilvl w:val="0"/>
                <w:numId w:val="13"/>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5F1F4FD4" w14:textId="21CE7D76" w:rsidR="005004C6" w:rsidRDefault="00EA1B8C" w:rsidP="00211553">
      <w:pPr>
        <w:pStyle w:val="Ttulo2"/>
      </w:pPr>
      <w:bookmarkStart w:id="889" w:name="_Toc155966955"/>
      <w:r w:rsidRPr="00EA1B8C">
        <w:lastRenderedPageBreak/>
        <w:t>AUDITOR</w:t>
      </w:r>
      <w:bookmarkEnd w:id="889"/>
    </w:p>
    <w:p w14:paraId="328D0A05" w14:textId="77777777" w:rsidR="0096086D" w:rsidRPr="00A24E8B" w:rsidRDefault="0096086D" w:rsidP="003F0C3B">
      <w:pPr>
        <w:shd w:val="clear" w:color="auto" w:fill="365F91" w:themeFill="accent1" w:themeFillShade="BF"/>
        <w:spacing w:after="0"/>
        <w:jc w:val="center"/>
        <w:rPr>
          <w:rFonts w:ascii="Verdana" w:hAnsi="Verdana" w:cs="Arial"/>
          <w:b/>
          <w:color w:val="FFFFFF" w:themeColor="background1"/>
          <w:sz w:val="20"/>
          <w:szCs w:val="20"/>
        </w:rPr>
      </w:pPr>
    </w:p>
    <w:p w14:paraId="67C61EF5" w14:textId="661C8E9B" w:rsidR="0096086D" w:rsidRPr="00A24E8B" w:rsidRDefault="0096086D"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AUDITOR</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7E2DA2" w:rsidRPr="00A24E8B" w14:paraId="67644D6E" w14:textId="77777777" w:rsidTr="03BB13D3">
        <w:trPr>
          <w:jc w:val="center"/>
        </w:trPr>
        <w:tc>
          <w:tcPr>
            <w:tcW w:w="9356" w:type="dxa"/>
            <w:gridSpan w:val="2"/>
            <w:shd w:val="clear" w:color="auto" w:fill="BDD6EE"/>
          </w:tcPr>
          <w:p w14:paraId="5040F783" w14:textId="77777777" w:rsidR="007E2DA2" w:rsidRPr="00A24E8B" w:rsidRDefault="007E2DA2" w:rsidP="00A75B65">
            <w:pPr>
              <w:pStyle w:val="Prrafodelista"/>
              <w:numPr>
                <w:ilvl w:val="0"/>
                <w:numId w:val="80"/>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E2DA2" w:rsidRPr="00A24E8B" w14:paraId="1ED66A00" w14:textId="77777777" w:rsidTr="03BB13D3">
        <w:trPr>
          <w:jc w:val="center"/>
        </w:trPr>
        <w:tc>
          <w:tcPr>
            <w:tcW w:w="4523" w:type="dxa"/>
            <w:shd w:val="clear" w:color="auto" w:fill="auto"/>
          </w:tcPr>
          <w:p w14:paraId="0DFB63EF"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00357BAE"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Auditor</w:t>
            </w:r>
          </w:p>
        </w:tc>
      </w:tr>
      <w:tr w:rsidR="007E2DA2" w:rsidRPr="00A24E8B" w14:paraId="3C060F93" w14:textId="77777777" w:rsidTr="03BB13D3">
        <w:trPr>
          <w:jc w:val="center"/>
        </w:trPr>
        <w:tc>
          <w:tcPr>
            <w:tcW w:w="4523" w:type="dxa"/>
            <w:shd w:val="clear" w:color="auto" w:fill="auto"/>
          </w:tcPr>
          <w:p w14:paraId="22AD46CA"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6C816B80"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Auditor</w:t>
            </w:r>
          </w:p>
        </w:tc>
      </w:tr>
      <w:tr w:rsidR="007E2DA2" w:rsidRPr="00A24E8B" w14:paraId="4ACFF52F" w14:textId="77777777" w:rsidTr="03BB13D3">
        <w:trPr>
          <w:jc w:val="center"/>
        </w:trPr>
        <w:tc>
          <w:tcPr>
            <w:tcW w:w="4523" w:type="dxa"/>
            <w:shd w:val="clear" w:color="auto" w:fill="auto"/>
          </w:tcPr>
          <w:p w14:paraId="4F9060D4"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70DF8A77"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E2DA2" w:rsidRPr="00A24E8B" w14:paraId="755DCC93" w14:textId="77777777" w:rsidTr="03BB13D3">
        <w:trPr>
          <w:jc w:val="center"/>
        </w:trPr>
        <w:tc>
          <w:tcPr>
            <w:tcW w:w="4523" w:type="dxa"/>
            <w:shd w:val="clear" w:color="auto" w:fill="auto"/>
          </w:tcPr>
          <w:p w14:paraId="26FDF2F4"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775E3D2D"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Auditoría Interna</w:t>
            </w:r>
          </w:p>
        </w:tc>
      </w:tr>
      <w:tr w:rsidR="007E2DA2" w:rsidRPr="00A24E8B" w14:paraId="3E186A1F" w14:textId="77777777" w:rsidTr="03BB13D3">
        <w:trPr>
          <w:jc w:val="center"/>
        </w:trPr>
        <w:tc>
          <w:tcPr>
            <w:tcW w:w="4523" w:type="dxa"/>
            <w:shd w:val="clear" w:color="auto" w:fill="auto"/>
          </w:tcPr>
          <w:p w14:paraId="2A7E0C87" w14:textId="27D8CCC1" w:rsidR="007E2DA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40B36AE3" w14:textId="1C9A8E1B"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Jefe de Auditoría Interna</w:t>
            </w:r>
          </w:p>
        </w:tc>
      </w:tr>
      <w:tr w:rsidR="007E2DA2" w:rsidRPr="00A24E8B" w14:paraId="503B17AF" w14:textId="77777777" w:rsidTr="03BB13D3">
        <w:trPr>
          <w:jc w:val="center"/>
        </w:trPr>
        <w:tc>
          <w:tcPr>
            <w:tcW w:w="4523" w:type="dxa"/>
            <w:shd w:val="clear" w:color="auto" w:fill="auto"/>
          </w:tcPr>
          <w:p w14:paraId="49ABF111"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644BEFCA"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E2DA2" w:rsidRPr="00A24E8B" w14:paraId="36982419" w14:textId="77777777" w:rsidTr="03BB13D3">
        <w:trPr>
          <w:jc w:val="center"/>
        </w:trPr>
        <w:tc>
          <w:tcPr>
            <w:tcW w:w="4523" w:type="dxa"/>
            <w:shd w:val="clear" w:color="auto" w:fill="auto"/>
          </w:tcPr>
          <w:p w14:paraId="060885B8"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0FFEA1F6"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Sí</w:t>
            </w:r>
          </w:p>
        </w:tc>
      </w:tr>
      <w:tr w:rsidR="007E2DA2" w:rsidRPr="00A24E8B" w14:paraId="0E874D0B" w14:textId="77777777" w:rsidTr="03BB13D3">
        <w:trPr>
          <w:jc w:val="center"/>
        </w:trPr>
        <w:tc>
          <w:tcPr>
            <w:tcW w:w="4523" w:type="dxa"/>
            <w:shd w:val="clear" w:color="auto" w:fill="auto"/>
          </w:tcPr>
          <w:p w14:paraId="05ADA2BC"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7148BCFE"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1C1E50E" w14:textId="51B26FDB" w:rsidR="007E2DA2" w:rsidRDefault="007E2DA2"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7E2DA2" w:rsidRPr="00A24E8B" w14:paraId="5D2AE67D" w14:textId="77777777" w:rsidTr="03BB13D3">
        <w:trPr>
          <w:jc w:val="center"/>
        </w:trPr>
        <w:tc>
          <w:tcPr>
            <w:tcW w:w="9356" w:type="dxa"/>
            <w:shd w:val="clear" w:color="auto" w:fill="BDD6EE"/>
          </w:tcPr>
          <w:p w14:paraId="167D3A1B" w14:textId="013BFE8A" w:rsidR="007E2DA2" w:rsidRPr="00A24E8B" w:rsidRDefault="0015377A" w:rsidP="00A75B65">
            <w:pPr>
              <w:pStyle w:val="Prrafodelista"/>
              <w:numPr>
                <w:ilvl w:val="0"/>
                <w:numId w:val="80"/>
              </w:numPr>
              <w:spacing w:line="276" w:lineRule="auto"/>
              <w:ind w:left="454" w:hanging="436"/>
              <w:contextualSpacing/>
              <w:rPr>
                <w:rFonts w:ascii="Verdana" w:hAnsi="Verdana" w:cs="Arial"/>
                <w:b/>
              </w:rPr>
            </w:pPr>
            <w:r w:rsidRPr="00A24E8B">
              <w:rPr>
                <w:rFonts w:ascii="Verdana" w:hAnsi="Verdana" w:cs="Arial"/>
                <w:b/>
              </w:rPr>
              <w:t>Funciones y tareas</w:t>
            </w:r>
          </w:p>
        </w:tc>
      </w:tr>
      <w:tr w:rsidR="008550F6" w:rsidRPr="00A24E8B" w14:paraId="05EA3417" w14:textId="77777777" w:rsidTr="03BB13D3">
        <w:trPr>
          <w:jc w:val="center"/>
        </w:trPr>
        <w:tc>
          <w:tcPr>
            <w:tcW w:w="9356" w:type="dxa"/>
            <w:shd w:val="clear" w:color="auto" w:fill="auto"/>
            <w:vAlign w:val="center"/>
          </w:tcPr>
          <w:p w14:paraId="0900A192" w14:textId="05E4F068" w:rsidR="008550F6" w:rsidRPr="006B29C6" w:rsidRDefault="008550F6" w:rsidP="00A75B65">
            <w:pPr>
              <w:pStyle w:val="Prrafodelista"/>
              <w:numPr>
                <w:ilvl w:val="0"/>
                <w:numId w:val="243"/>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Practicar auditorías, con base al plan anual de auditorías a petición de las autoridades superiores de la COPADEH o de la contraloría general de cuentas;  </w:t>
            </w:r>
          </w:p>
          <w:p w14:paraId="430623F7" w14:textId="61C68D70" w:rsidR="008550F6" w:rsidRPr="006B29C6" w:rsidRDefault="2FC26A2A" w:rsidP="00A75B65">
            <w:pPr>
              <w:pStyle w:val="Prrafodelista"/>
              <w:numPr>
                <w:ilvl w:val="0"/>
                <w:numId w:val="243"/>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Elaborar</w:t>
            </w:r>
            <w:r w:rsidR="008550F6" w:rsidRPr="006B29C6">
              <w:rPr>
                <w:rFonts w:ascii="Verdana" w:eastAsia="Calibri" w:hAnsi="Verdana" w:cs="Arial"/>
              </w:rPr>
              <w:t xml:space="preserve"> y presentar informes de las auditorias que se realicen y comunicar por escrito al Despacho Superior y cada Unidad auditada el resultado de </w:t>
            </w:r>
            <w:proofErr w:type="gramStart"/>
            <w:r w:rsidR="008550F6" w:rsidRPr="006B29C6">
              <w:rPr>
                <w:rFonts w:ascii="Verdana" w:eastAsia="Calibri" w:hAnsi="Verdana" w:cs="Arial"/>
              </w:rPr>
              <w:t>las mismas</w:t>
            </w:r>
            <w:proofErr w:type="gramEnd"/>
            <w:r w:rsidR="008550F6" w:rsidRPr="006B29C6">
              <w:rPr>
                <w:rFonts w:ascii="Verdana" w:eastAsia="Calibri" w:hAnsi="Verdana" w:cs="Arial"/>
              </w:rPr>
              <w:t xml:space="preserve">;  </w:t>
            </w:r>
          </w:p>
          <w:p w14:paraId="28E16943" w14:textId="271B5182" w:rsidR="008550F6" w:rsidRPr="006B29C6" w:rsidRDefault="008550F6" w:rsidP="00A75B65">
            <w:pPr>
              <w:pStyle w:val="Prrafodelista"/>
              <w:numPr>
                <w:ilvl w:val="0"/>
                <w:numId w:val="243"/>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Revisar, observar y comunicar las normas técnicas de auditoría y otras disposiciones dictadas por la contraloría general de cuentas y normas de auditoría interna en cuanto fueren aplicables, en las diferentes unidades asesorando de forma oportuna;  </w:t>
            </w:r>
          </w:p>
          <w:p w14:paraId="31AEC78A" w14:textId="46837545" w:rsidR="008550F6" w:rsidRPr="006B29C6" w:rsidRDefault="008550F6" w:rsidP="00A75B65">
            <w:pPr>
              <w:pStyle w:val="Prrafodelista"/>
              <w:numPr>
                <w:ilvl w:val="0"/>
                <w:numId w:val="243"/>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Verificar y dar seguimiento que los funcionarios responsables de las áreas administrativas y financieras hayan atendido las medidas emanadas de las recomendaciones que contienen los informes de la auditoría interna o de la Contraloría General de Cuentas, para informar a las autoridades superiores sobre el resultado de </w:t>
            </w:r>
            <w:proofErr w:type="gramStart"/>
            <w:r w:rsidRPr="006B29C6">
              <w:rPr>
                <w:rFonts w:ascii="Verdana" w:eastAsia="Calibri" w:hAnsi="Verdana" w:cs="Arial"/>
              </w:rPr>
              <w:t>las mismas</w:t>
            </w:r>
            <w:proofErr w:type="gramEnd"/>
            <w:r w:rsidRPr="006B29C6">
              <w:rPr>
                <w:rFonts w:ascii="Verdana" w:eastAsia="Calibri" w:hAnsi="Verdana" w:cs="Arial"/>
              </w:rPr>
              <w:t xml:space="preserve">;  </w:t>
            </w:r>
          </w:p>
          <w:p w14:paraId="750DE670" w14:textId="1CEAC6FB" w:rsidR="008550F6" w:rsidRPr="006B29C6" w:rsidRDefault="008550F6" w:rsidP="00A75B65">
            <w:pPr>
              <w:pStyle w:val="Prrafodelista"/>
              <w:numPr>
                <w:ilvl w:val="0"/>
                <w:numId w:val="243"/>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 xml:space="preserve">Atender las solicitudes de información que se le requiera a la Unidad e Auditoría Interna en busca de darles respuesta de manera pronta y efectiva;  </w:t>
            </w:r>
          </w:p>
          <w:p w14:paraId="615B481C" w14:textId="6238EA8E" w:rsidR="008550F6" w:rsidRPr="006B29C6" w:rsidRDefault="008550F6" w:rsidP="00A75B65">
            <w:pPr>
              <w:pStyle w:val="Prrafodelista"/>
              <w:numPr>
                <w:ilvl w:val="0"/>
                <w:numId w:val="243"/>
              </w:numPr>
              <w:autoSpaceDE w:val="0"/>
              <w:autoSpaceDN w:val="0"/>
              <w:adjustRightInd w:val="0"/>
              <w:spacing w:line="276" w:lineRule="auto"/>
              <w:jc w:val="both"/>
              <w:rPr>
                <w:rFonts w:ascii="Verdana" w:eastAsia="Calibri" w:hAnsi="Verdana" w:cs="Arial"/>
              </w:rPr>
            </w:pPr>
            <w:r w:rsidRPr="006B29C6">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7E2DA2" w:rsidRPr="00A24E8B" w14:paraId="76F9E4E8" w14:textId="77777777" w:rsidTr="03BB13D3">
        <w:tc>
          <w:tcPr>
            <w:tcW w:w="9351" w:type="dxa"/>
            <w:shd w:val="clear" w:color="auto" w:fill="BDD6EE"/>
          </w:tcPr>
          <w:p w14:paraId="6C82F4E5" w14:textId="77777777" w:rsidR="007E2DA2" w:rsidRPr="00A24E8B" w:rsidRDefault="007E2DA2" w:rsidP="00A75B65">
            <w:pPr>
              <w:pStyle w:val="Prrafodelista"/>
              <w:numPr>
                <w:ilvl w:val="0"/>
                <w:numId w:val="80"/>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E2DA2" w:rsidRPr="00A24E8B" w14:paraId="22D52442" w14:textId="77777777" w:rsidTr="03BB13D3">
        <w:tc>
          <w:tcPr>
            <w:tcW w:w="9351" w:type="dxa"/>
            <w:shd w:val="clear" w:color="auto" w:fill="auto"/>
          </w:tcPr>
          <w:p w14:paraId="151CAA2D" w14:textId="77777777" w:rsidR="007E2DA2" w:rsidRPr="00A24E8B" w:rsidRDefault="007E2DA2" w:rsidP="006B29C6">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Ubicación Administrativa: </w:t>
            </w:r>
            <w:r w:rsidRPr="00A24E8B">
              <w:rPr>
                <w:rFonts w:ascii="Verdana" w:eastAsia="Calibri" w:hAnsi="Verdana" w:cs="Arial"/>
                <w:sz w:val="20"/>
                <w:szCs w:val="20"/>
              </w:rPr>
              <w:t xml:space="preserve"> Unidad de Auditoría Interna</w:t>
            </w:r>
          </w:p>
          <w:p w14:paraId="6A9DCDF0" w14:textId="2945F6B8" w:rsidR="007E2DA2" w:rsidRPr="00A24E8B" w:rsidRDefault="0015377A" w:rsidP="00541084">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2B5E9C" w:rsidRPr="00A24E8B">
              <w:rPr>
                <w:rFonts w:ascii="Verdana" w:eastAsia="Calibri" w:hAnsi="Verdana" w:cs="Arial"/>
                <w:sz w:val="20"/>
                <w:szCs w:val="20"/>
              </w:rPr>
              <w:t>Ninguno</w:t>
            </w:r>
          </w:p>
          <w:p w14:paraId="42F2618E" w14:textId="77777777" w:rsidR="007E2DA2" w:rsidRPr="00A24E8B" w:rsidRDefault="007E2DA2" w:rsidP="006B29C6">
            <w:pPr>
              <w:spacing w:after="0"/>
              <w:jc w:val="both"/>
              <w:rPr>
                <w:rFonts w:ascii="Verdana" w:eastAsia="Calibri" w:hAnsi="Verdana" w:cs="Arial"/>
                <w:b/>
                <w:sz w:val="20"/>
                <w:szCs w:val="20"/>
              </w:rPr>
            </w:pPr>
          </w:p>
          <w:p w14:paraId="6795579B" w14:textId="77777777" w:rsidR="007E2DA2" w:rsidRPr="00A24E8B" w:rsidRDefault="007E2DA2" w:rsidP="006B29C6">
            <w:pPr>
              <w:spacing w:after="0"/>
              <w:jc w:val="both"/>
              <w:rPr>
                <w:rFonts w:ascii="Verdana" w:eastAsia="Calibri" w:hAnsi="Verdana" w:cs="Arial"/>
                <w:b/>
                <w:sz w:val="20"/>
                <w:szCs w:val="20"/>
              </w:rPr>
            </w:pPr>
            <w:r w:rsidRPr="00A24E8B">
              <w:rPr>
                <w:rFonts w:ascii="Verdana" w:eastAsia="Calibri" w:hAnsi="Verdana" w:cs="Arial"/>
                <w:b/>
                <w:sz w:val="20"/>
                <w:szCs w:val="20"/>
              </w:rPr>
              <w:t>Responsabilidad:</w:t>
            </w:r>
          </w:p>
          <w:p w14:paraId="32037D6D" w14:textId="5C2C4E99" w:rsidR="00A14EC4" w:rsidRPr="00A14EC4" w:rsidRDefault="00A14EC4" w:rsidP="00A14EC4">
            <w:pPr>
              <w:pStyle w:val="Prrafodelista"/>
              <w:numPr>
                <w:ilvl w:val="0"/>
                <w:numId w:val="171"/>
              </w:numPr>
              <w:spacing w:line="276" w:lineRule="auto"/>
              <w:jc w:val="both"/>
              <w:rPr>
                <w:rFonts w:ascii="Verdana" w:eastAsia="Calibri" w:hAnsi="Verdana" w:cs="Arial"/>
              </w:rPr>
            </w:pPr>
            <w:r w:rsidRPr="00A14EC4">
              <w:rPr>
                <w:rFonts w:ascii="Verdana" w:eastAsia="Calibri" w:hAnsi="Verdana" w:cs="Arial"/>
              </w:rPr>
              <w:t>Realizar auditorías según el plan anual establecido, atendiendo solicitudes específicas de las autoridades superiores de la COPADEH o de la Contraloría General de Cuentas</w:t>
            </w:r>
            <w:r>
              <w:rPr>
                <w:rFonts w:ascii="Verdana" w:eastAsia="Calibri" w:hAnsi="Verdana" w:cs="Arial"/>
              </w:rPr>
              <w:t xml:space="preserve">, </w:t>
            </w:r>
            <w:r w:rsidRPr="00A14EC4">
              <w:rPr>
                <w:rFonts w:ascii="Verdana" w:eastAsia="Calibri" w:hAnsi="Verdana" w:cs="Arial"/>
              </w:rPr>
              <w:t>asegurando el cumplimiento de normas técnicas de auditoría y otras disposiciones relevantes.</w:t>
            </w:r>
          </w:p>
          <w:p w14:paraId="2B37B21C" w14:textId="4BBC046F" w:rsidR="007E2DA2" w:rsidRPr="00A14EC4" w:rsidRDefault="00A14EC4" w:rsidP="00A14EC4">
            <w:pPr>
              <w:pStyle w:val="Prrafodelista"/>
              <w:numPr>
                <w:ilvl w:val="0"/>
                <w:numId w:val="171"/>
              </w:numPr>
              <w:spacing w:line="276" w:lineRule="auto"/>
              <w:jc w:val="both"/>
              <w:rPr>
                <w:rFonts w:ascii="Verdana" w:eastAsia="Calibri" w:hAnsi="Verdana" w:cs="Arial"/>
              </w:rPr>
            </w:pPr>
            <w:r w:rsidRPr="00A14EC4">
              <w:rPr>
                <w:rFonts w:ascii="Verdana" w:eastAsia="Calibri" w:hAnsi="Verdana" w:cs="Arial"/>
              </w:rPr>
              <w:t xml:space="preserve">Preparar informes detallados de las auditorías realizadas, comunicando de manera escrita y clara los resultados al Despacho Superior y a cada unidad auditada. </w:t>
            </w:r>
          </w:p>
          <w:p w14:paraId="18971A54" w14:textId="521DCC1D" w:rsidR="00A14EC4" w:rsidRPr="00A14EC4" w:rsidRDefault="00A14EC4" w:rsidP="00A14EC4">
            <w:pPr>
              <w:pStyle w:val="Prrafodelista"/>
              <w:numPr>
                <w:ilvl w:val="0"/>
                <w:numId w:val="171"/>
              </w:numPr>
              <w:spacing w:line="276" w:lineRule="auto"/>
              <w:jc w:val="both"/>
              <w:rPr>
                <w:rFonts w:ascii="Verdana" w:eastAsia="Calibri" w:hAnsi="Verdana" w:cs="Arial"/>
              </w:rPr>
            </w:pPr>
            <w:r w:rsidRPr="00A14EC4">
              <w:rPr>
                <w:rFonts w:ascii="Verdana" w:eastAsia="Calibri" w:hAnsi="Verdana" w:cs="Arial"/>
              </w:rPr>
              <w:t>Atender de manera efectiva y oportuna las solicitudes de información que se presenten a la Unidad de Auditoría Interna, asegurando una respuesta adecuada y cumpliendo con los protocolos establecidos.</w:t>
            </w:r>
          </w:p>
          <w:p w14:paraId="4EEB9D4F" w14:textId="77777777" w:rsidR="00541084" w:rsidRPr="00A24E8B" w:rsidRDefault="00541084" w:rsidP="006B29C6">
            <w:pPr>
              <w:spacing w:after="0"/>
              <w:jc w:val="both"/>
              <w:rPr>
                <w:rFonts w:ascii="Verdana" w:eastAsia="Calibri" w:hAnsi="Verdana" w:cs="Arial"/>
                <w:b/>
                <w:sz w:val="20"/>
                <w:szCs w:val="20"/>
              </w:rPr>
            </w:pPr>
          </w:p>
          <w:p w14:paraId="12B8A36F" w14:textId="50E59219" w:rsidR="007E2DA2" w:rsidRPr="00A24E8B" w:rsidRDefault="007E2DA2" w:rsidP="006B29C6">
            <w:pPr>
              <w:spacing w:after="0"/>
              <w:jc w:val="both"/>
              <w:rPr>
                <w:rFonts w:ascii="Verdana" w:eastAsia="Calibri" w:hAnsi="Verdana" w:cs="Arial"/>
                <w:b/>
                <w:sz w:val="20"/>
                <w:szCs w:val="20"/>
              </w:rPr>
            </w:pPr>
            <w:r w:rsidRPr="00A24E8B">
              <w:rPr>
                <w:rFonts w:ascii="Verdana" w:eastAsia="Calibri" w:hAnsi="Verdana" w:cs="Arial"/>
                <w:b/>
                <w:sz w:val="20"/>
                <w:szCs w:val="20"/>
              </w:rPr>
              <w:t>Relaciones en el trabajo:</w:t>
            </w:r>
          </w:p>
          <w:p w14:paraId="6E421758" w14:textId="1DC7BAD5" w:rsidR="007E2DA2" w:rsidRPr="00A24E8B" w:rsidRDefault="007E2DA2" w:rsidP="006B29C6">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w:t>
            </w:r>
            <w:r w:rsidR="00475519" w:rsidRPr="00A24E8B">
              <w:rPr>
                <w:rFonts w:ascii="Verdana" w:eastAsia="Calibri" w:hAnsi="Verdana" w:cs="Arial"/>
                <w:sz w:val="20"/>
                <w:szCs w:val="20"/>
              </w:rPr>
              <w:t>os Directores</w:t>
            </w:r>
            <w:r w:rsidR="005E02B0"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5E02B0" w:rsidRPr="00A24E8B">
              <w:rPr>
                <w:rFonts w:ascii="Verdana" w:eastAsia="Calibri" w:hAnsi="Verdana" w:cs="Arial"/>
                <w:sz w:val="20"/>
                <w:szCs w:val="20"/>
              </w:rPr>
              <w:t>efes</w:t>
            </w:r>
            <w:r w:rsidR="00475519"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586B78A3" w14:textId="77777777" w:rsidR="007E2DA2" w:rsidRPr="00A24E8B" w:rsidRDefault="007E2DA2" w:rsidP="006B29C6">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w:t>
            </w:r>
          </w:p>
          <w:p w14:paraId="5DEAFA79" w14:textId="77777777" w:rsidR="00E90C6D" w:rsidRPr="00A24E8B" w:rsidRDefault="00E90C6D" w:rsidP="006B29C6">
            <w:pPr>
              <w:spacing w:after="0"/>
              <w:jc w:val="both"/>
              <w:rPr>
                <w:rFonts w:ascii="Verdana" w:eastAsia="Calibri" w:hAnsi="Verdana" w:cs="Arial"/>
                <w:b/>
                <w:sz w:val="20"/>
                <w:szCs w:val="20"/>
              </w:rPr>
            </w:pPr>
          </w:p>
          <w:p w14:paraId="4B36F81A" w14:textId="514268CB" w:rsidR="007E2DA2" w:rsidRPr="00A24E8B" w:rsidRDefault="007E2DA2" w:rsidP="006B29C6">
            <w:pPr>
              <w:spacing w:after="0"/>
              <w:jc w:val="both"/>
              <w:rPr>
                <w:rFonts w:ascii="Verdana" w:eastAsia="Calibri" w:hAnsi="Verdana" w:cs="Arial"/>
                <w:b/>
                <w:sz w:val="20"/>
                <w:szCs w:val="20"/>
              </w:rPr>
            </w:pPr>
            <w:r w:rsidRPr="00A24E8B">
              <w:rPr>
                <w:rFonts w:ascii="Verdana" w:eastAsia="Calibri" w:hAnsi="Verdana" w:cs="Arial"/>
                <w:b/>
                <w:sz w:val="20"/>
                <w:szCs w:val="20"/>
              </w:rPr>
              <w:t>Condiciones de trabajo:</w:t>
            </w:r>
          </w:p>
          <w:p w14:paraId="1B2076A8" w14:textId="0F332EF0" w:rsidR="007E2DA2" w:rsidRPr="00A24E8B" w:rsidRDefault="00D2148A" w:rsidP="006B29C6">
            <w:pPr>
              <w:spacing w:after="0"/>
              <w:jc w:val="both"/>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649AD473" w14:textId="0BD7EF8F" w:rsidR="007E2DA2" w:rsidRPr="00A24E8B" w:rsidRDefault="007E2DA2" w:rsidP="006B29C6">
            <w:pPr>
              <w:spacing w:after="0"/>
              <w:jc w:val="both"/>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 lo establecido en la normativa y disposiciones internas de personal.</w:t>
            </w:r>
          </w:p>
        </w:tc>
      </w:tr>
    </w:tbl>
    <w:p w14:paraId="65DCC1B4" w14:textId="77777777" w:rsidR="007E2DA2" w:rsidRPr="00A24E8B" w:rsidRDefault="007E2DA2" w:rsidP="003F0C3B">
      <w:pPr>
        <w:spacing w:after="0"/>
        <w:rPr>
          <w:rFonts w:ascii="Verdana" w:hAnsi="Verdana"/>
          <w:sz w:val="20"/>
          <w:szCs w:val="20"/>
        </w:rPr>
      </w:pPr>
    </w:p>
    <w:p w14:paraId="61000C67" w14:textId="77777777" w:rsidR="007E2DA2" w:rsidRPr="00A24E8B" w:rsidRDefault="007E2DA2"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7E2DA2" w:rsidRPr="00A24E8B" w14:paraId="4D944116" w14:textId="77777777" w:rsidTr="03BB13D3">
        <w:trPr>
          <w:trHeight w:val="438"/>
          <w:jc w:val="center"/>
        </w:trPr>
        <w:tc>
          <w:tcPr>
            <w:tcW w:w="9351" w:type="dxa"/>
            <w:shd w:val="clear" w:color="auto" w:fill="BDD6EE"/>
          </w:tcPr>
          <w:p w14:paraId="59E8A87A" w14:textId="77777777" w:rsidR="007E2DA2" w:rsidRPr="00A24E8B" w:rsidRDefault="007E2DA2" w:rsidP="00A75B65">
            <w:pPr>
              <w:numPr>
                <w:ilvl w:val="0"/>
                <w:numId w:val="80"/>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7E2DA2" w:rsidRPr="00A24E8B" w14:paraId="787F0E9B" w14:textId="77777777" w:rsidTr="03BB13D3">
        <w:trPr>
          <w:trHeight w:val="216"/>
          <w:jc w:val="center"/>
        </w:trPr>
        <w:tc>
          <w:tcPr>
            <w:tcW w:w="9351" w:type="dxa"/>
            <w:shd w:val="clear" w:color="auto" w:fill="FFFFFF" w:themeFill="background1"/>
          </w:tcPr>
          <w:p w14:paraId="0ABD0127" w14:textId="5F9819FE" w:rsidR="00E90C6D" w:rsidRPr="00A24E8B" w:rsidRDefault="007E2DA2"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E90C6D" w:rsidRPr="00A24E8B">
              <w:rPr>
                <w:rFonts w:ascii="Verdana" w:eastAsia="Calibri" w:hAnsi="Verdana" w:cs="Arial"/>
                <w:b/>
                <w:sz w:val="20"/>
                <w:szCs w:val="20"/>
              </w:rPr>
              <w:t>:</w:t>
            </w:r>
            <w:r w:rsidRPr="00A24E8B">
              <w:rPr>
                <w:rFonts w:ascii="Verdana" w:eastAsia="Calibri" w:hAnsi="Verdana" w:cs="Arial"/>
                <w:b/>
                <w:sz w:val="20"/>
                <w:szCs w:val="20"/>
              </w:rPr>
              <w:t xml:space="preserve"> </w:t>
            </w:r>
            <w:r w:rsidR="00304BEC" w:rsidRPr="00304BEC">
              <w:rPr>
                <w:rFonts w:ascii="Verdana" w:eastAsia="Calibri" w:hAnsi="Verdana" w:cs="Arial"/>
                <w:sz w:val="20"/>
                <w:szCs w:val="20"/>
              </w:rPr>
              <w:t>Contador Público y Auditor; Colegiado Activo</w:t>
            </w:r>
            <w:r w:rsidR="00304BEC">
              <w:rPr>
                <w:rFonts w:ascii="Verdana" w:eastAsia="Calibri" w:hAnsi="Verdana" w:cs="Arial"/>
                <w:sz w:val="20"/>
                <w:szCs w:val="20"/>
              </w:rPr>
              <w:t>.</w:t>
            </w:r>
          </w:p>
          <w:p w14:paraId="30789BAD" w14:textId="77777777" w:rsidR="00AD01AD" w:rsidRDefault="00AD01AD" w:rsidP="03BB13D3">
            <w:pPr>
              <w:spacing w:after="0"/>
              <w:jc w:val="both"/>
              <w:rPr>
                <w:rFonts w:ascii="Verdana" w:eastAsia="Calibri" w:hAnsi="Verdana" w:cs="Arial"/>
                <w:b/>
                <w:bCs/>
                <w:sz w:val="20"/>
                <w:szCs w:val="20"/>
              </w:rPr>
            </w:pPr>
          </w:p>
          <w:p w14:paraId="3804F473" w14:textId="0BBC86BF" w:rsidR="007E2DA2"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304BEC" w:rsidRPr="00304BEC">
              <w:rPr>
                <w:rFonts w:ascii="Verdana" w:eastAsia="Calibri" w:hAnsi="Verdana" w:cs="Arial"/>
                <w:sz w:val="20"/>
                <w:szCs w:val="20"/>
              </w:rPr>
              <w:t>3 años realizando procesos de auditoría de preferencia en la Administración Pública</w:t>
            </w:r>
            <w:r w:rsidR="00304BEC">
              <w:rPr>
                <w:rFonts w:ascii="Verdana" w:eastAsia="Verdana" w:hAnsi="Verdana" w:cs="Verdana"/>
                <w:sz w:val="20"/>
                <w:szCs w:val="20"/>
              </w:rPr>
              <w:t>.</w:t>
            </w:r>
          </w:p>
          <w:p w14:paraId="19971256"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53A72583" w14:textId="77777777" w:rsidR="007E2DA2"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en la administración pública.</w:t>
            </w:r>
          </w:p>
          <w:p w14:paraId="4E56FC3D" w14:textId="77777777" w:rsidR="007E2DA2"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Conocimientos en prácticas de auditorías internas.</w:t>
            </w:r>
          </w:p>
          <w:p w14:paraId="7A178E58" w14:textId="77777777" w:rsidR="007E2DA2" w:rsidRPr="00A24E8B" w:rsidRDefault="007E2DA2" w:rsidP="003F0C3B">
            <w:pPr>
              <w:spacing w:after="0"/>
              <w:jc w:val="both"/>
              <w:rPr>
                <w:rFonts w:ascii="Verdana" w:eastAsia="Calibri" w:hAnsi="Verdana" w:cs="Arial"/>
                <w:b/>
                <w:sz w:val="20"/>
                <w:szCs w:val="20"/>
              </w:rPr>
            </w:pPr>
          </w:p>
          <w:p w14:paraId="74BCAC2B" w14:textId="59BB6682" w:rsidR="007E2DA2"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8E24DC9"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CCECE1E"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4C63448" w14:textId="77777777" w:rsidR="008742E8"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 xml:space="preserve">Cooperación y actitud </w:t>
            </w:r>
          </w:p>
          <w:p w14:paraId="40848FA4" w14:textId="6BF988EC" w:rsidR="001C0E5A"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Habilidad analítica</w:t>
            </w:r>
          </w:p>
          <w:p w14:paraId="32EB20C5" w14:textId="77777777" w:rsidR="001C0E5A" w:rsidRPr="00A24E8B" w:rsidRDefault="03BB13D3" w:rsidP="00A75B65">
            <w:pPr>
              <w:numPr>
                <w:ilvl w:val="0"/>
                <w:numId w:val="12"/>
              </w:numPr>
              <w:spacing w:after="0"/>
              <w:jc w:val="both"/>
              <w:rPr>
                <w:rFonts w:ascii="Verdana" w:eastAsia="Calibri" w:hAnsi="Verdana" w:cs="Arial"/>
                <w:b/>
                <w:sz w:val="20"/>
                <w:szCs w:val="20"/>
              </w:rPr>
            </w:pPr>
            <w:r w:rsidRPr="00A24E8B">
              <w:rPr>
                <w:rFonts w:ascii="Verdana" w:eastAsia="Calibri" w:hAnsi="Verdana" w:cs="Arial"/>
                <w:sz w:val="20"/>
                <w:szCs w:val="20"/>
              </w:rPr>
              <w:t>Orientación al servicio</w:t>
            </w:r>
          </w:p>
          <w:p w14:paraId="29A28451" w14:textId="77777777" w:rsidR="007E2DA2" w:rsidRPr="00A24E8B" w:rsidRDefault="03BB13D3" w:rsidP="00A75B65">
            <w:pPr>
              <w:numPr>
                <w:ilvl w:val="0"/>
                <w:numId w:val="12"/>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E6DCA67" w14:textId="77777777" w:rsidR="007E2DA2" w:rsidRPr="00A24E8B" w:rsidRDefault="007E2DA2" w:rsidP="003F0C3B">
            <w:pPr>
              <w:spacing w:after="0"/>
              <w:ind w:left="1473"/>
              <w:jc w:val="both"/>
              <w:rPr>
                <w:rFonts w:ascii="Verdana" w:eastAsia="Calibri" w:hAnsi="Verdana" w:cs="Arial"/>
                <w:sz w:val="20"/>
                <w:szCs w:val="20"/>
              </w:rPr>
            </w:pPr>
          </w:p>
          <w:p w14:paraId="64FABC1D"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20F978E" w14:textId="417C6BAA" w:rsidR="007E2DA2" w:rsidRPr="00A24E8B" w:rsidRDefault="03BB13D3" w:rsidP="00A75B65">
            <w:pPr>
              <w:numPr>
                <w:ilvl w:val="0"/>
                <w:numId w:val="13"/>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A56A184" w14:textId="5A89F22D" w:rsidR="007E2DA2" w:rsidRPr="00A24E8B" w:rsidRDefault="03BB13D3" w:rsidP="00A75B65">
            <w:pPr>
              <w:numPr>
                <w:ilvl w:val="0"/>
                <w:numId w:val="13"/>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2A992E0D" w14:textId="77777777" w:rsidR="007854C6" w:rsidRPr="00A24E8B" w:rsidRDefault="007854C6" w:rsidP="00FC5488">
      <w:pPr>
        <w:spacing w:after="0"/>
        <w:rPr>
          <w:rFonts w:ascii="Verdana" w:hAnsi="Verdana" w:cs="Arial"/>
          <w:b/>
          <w:iCs/>
          <w:sz w:val="20"/>
          <w:szCs w:val="20"/>
        </w:rPr>
      </w:pPr>
    </w:p>
    <w:sectPr w:rsidR="007854C6" w:rsidRPr="00A24E8B" w:rsidSect="00630825">
      <w:headerReference w:type="default" r:id="rId29"/>
      <w:footerReference w:type="default" r:id="rId30"/>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E288D" w14:textId="77777777" w:rsidR="00961391" w:rsidRDefault="00961391" w:rsidP="004C71CE">
      <w:pPr>
        <w:spacing w:after="0" w:line="240" w:lineRule="auto"/>
      </w:pPr>
      <w:r>
        <w:separator/>
      </w:r>
    </w:p>
  </w:endnote>
  <w:endnote w:type="continuationSeparator" w:id="0">
    <w:p w14:paraId="47F15756" w14:textId="77777777" w:rsidR="00961391" w:rsidRDefault="00961391" w:rsidP="004C71CE">
      <w:pPr>
        <w:spacing w:after="0" w:line="240" w:lineRule="auto"/>
      </w:pPr>
      <w:r>
        <w:continuationSeparator/>
      </w:r>
    </w:p>
  </w:endnote>
  <w:endnote w:type="continuationNotice" w:id="1">
    <w:p w14:paraId="56CE5F35" w14:textId="77777777" w:rsidR="00961391" w:rsidRDefault="009613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3"/>
      <w:gridCol w:w="3335"/>
      <w:gridCol w:w="1843"/>
    </w:tblGrid>
    <w:tr w:rsidR="00781525" w:rsidRPr="001311AD" w14:paraId="4413AEC6" w14:textId="77777777" w:rsidTr="00AA277C">
      <w:tc>
        <w:tcPr>
          <w:tcW w:w="3823" w:type="dxa"/>
        </w:tcPr>
        <w:p w14:paraId="79BC95B6" w14:textId="5EFEF2F4" w:rsidR="00781525" w:rsidRPr="001311AD" w:rsidRDefault="003423A2" w:rsidP="00FD032D">
          <w:pPr>
            <w:pStyle w:val="Piedepgina"/>
            <w:rPr>
              <w:rFonts w:ascii="Verdana" w:hAnsi="Verdana"/>
              <w:sz w:val="14"/>
              <w:szCs w:val="14"/>
            </w:rPr>
          </w:pPr>
          <w:r>
            <w:rPr>
              <w:rFonts w:ascii="Verdana" w:hAnsi="Verdana"/>
              <w:sz w:val="14"/>
              <w:szCs w:val="14"/>
            </w:rPr>
            <w:t>AR</w:t>
          </w:r>
          <w:r w:rsidR="00781525" w:rsidRPr="001311AD">
            <w:rPr>
              <w:rFonts w:ascii="Verdana" w:hAnsi="Verdana"/>
              <w:sz w:val="14"/>
              <w:szCs w:val="14"/>
            </w:rPr>
            <w:t xml:space="preserve">CHIVO: </w:t>
          </w:r>
          <w:r w:rsidR="00781525">
            <w:rPr>
              <w:rFonts w:ascii="Verdana" w:hAnsi="Verdana"/>
              <w:sz w:val="14"/>
              <w:szCs w:val="14"/>
            </w:rPr>
            <w:t>202</w:t>
          </w:r>
          <w:r w:rsidR="00B35E0B">
            <w:rPr>
              <w:rFonts w:ascii="Verdana" w:hAnsi="Verdana"/>
              <w:sz w:val="14"/>
              <w:szCs w:val="14"/>
            </w:rPr>
            <w:t>4</w:t>
          </w:r>
          <w:r w:rsidR="00781525">
            <w:rPr>
              <w:rFonts w:ascii="Verdana" w:hAnsi="Verdana"/>
              <w:sz w:val="14"/>
              <w:szCs w:val="14"/>
            </w:rPr>
            <w:t>/</w:t>
          </w:r>
          <w:r w:rsidR="0008780B">
            <w:rPr>
              <w:rFonts w:ascii="Verdana" w:hAnsi="Verdana"/>
              <w:sz w:val="14"/>
              <w:szCs w:val="14"/>
            </w:rPr>
            <w:t>UPLANI/</w:t>
          </w:r>
          <w:r w:rsidR="00781525">
            <w:rPr>
              <w:rFonts w:ascii="Verdana" w:hAnsi="Verdana"/>
              <w:sz w:val="14"/>
              <w:szCs w:val="14"/>
            </w:rPr>
            <w:t>MNP Y REGLAMENTOS</w:t>
          </w:r>
          <w:r w:rsidR="0008780B" w:rsidRPr="001311AD" w:rsidDel="0008780B">
            <w:rPr>
              <w:rFonts w:ascii="Verdana" w:hAnsi="Verdana" w:cs="Arial"/>
              <w:sz w:val="14"/>
              <w:szCs w:val="14"/>
            </w:rPr>
            <w:t xml:space="preserve"> </w:t>
          </w:r>
          <w:r w:rsidR="00781525" w:rsidRPr="001311AD">
            <w:rPr>
              <w:rFonts w:ascii="Verdana" w:hAnsi="Verdana" w:cs="Arial"/>
              <w:sz w:val="14"/>
              <w:szCs w:val="14"/>
            </w:rPr>
            <w:t>/</w:t>
          </w:r>
          <w:r w:rsidR="00781525">
            <w:rPr>
              <w:rFonts w:ascii="Verdana" w:hAnsi="Verdana" w:cs="Arial"/>
              <w:sz w:val="14"/>
              <w:szCs w:val="14"/>
            </w:rPr>
            <w:t>MANUAL DE DESCRIPCIÓN DE PUESTOS Y FUNCIONES</w:t>
          </w:r>
        </w:p>
      </w:tc>
      <w:tc>
        <w:tcPr>
          <w:tcW w:w="3335" w:type="dxa"/>
        </w:tcPr>
        <w:p w14:paraId="52C86EF6" w14:textId="4B1E5BA1" w:rsidR="00781525" w:rsidRPr="001311AD" w:rsidRDefault="00781525" w:rsidP="00FD032D">
          <w:pPr>
            <w:pStyle w:val="Piedepgina"/>
            <w:rPr>
              <w:rFonts w:ascii="Verdana" w:hAnsi="Verdana"/>
              <w:sz w:val="14"/>
            </w:rPr>
          </w:pPr>
          <w:r w:rsidRPr="001311AD">
            <w:rPr>
              <w:rFonts w:ascii="Verdana" w:hAnsi="Verdana"/>
              <w:sz w:val="14"/>
            </w:rPr>
            <w:t xml:space="preserve">ÚLTIMA ACTUALIZACIÓN: </w:t>
          </w:r>
          <w:r w:rsidR="0042100A">
            <w:rPr>
              <w:rFonts w:ascii="Verdana" w:hAnsi="Verdana"/>
              <w:sz w:val="14"/>
            </w:rPr>
            <w:t>E</w:t>
          </w:r>
          <w:r w:rsidR="00B35E0B">
            <w:rPr>
              <w:rFonts w:ascii="Verdana" w:hAnsi="Verdana"/>
              <w:sz w:val="14"/>
            </w:rPr>
            <w:t>NERO</w:t>
          </w:r>
          <w:r>
            <w:rPr>
              <w:rFonts w:ascii="Verdana" w:hAnsi="Verdana"/>
              <w:sz w:val="14"/>
            </w:rPr>
            <w:t xml:space="preserve"> 202</w:t>
          </w:r>
          <w:r w:rsidR="00B35E0B">
            <w:rPr>
              <w:rFonts w:ascii="Verdana" w:hAnsi="Verdana"/>
              <w:sz w:val="14"/>
            </w:rPr>
            <w:t>4</w:t>
          </w:r>
        </w:p>
        <w:p w14:paraId="6E55B958" w14:textId="4E791EB1" w:rsidR="00781525" w:rsidRPr="001311AD" w:rsidRDefault="00781525" w:rsidP="00FD032D">
          <w:pPr>
            <w:pStyle w:val="Piedepgina"/>
            <w:jc w:val="center"/>
            <w:rPr>
              <w:rFonts w:ascii="Verdana" w:hAnsi="Verdana"/>
              <w:sz w:val="14"/>
            </w:rPr>
          </w:pPr>
          <w:r>
            <w:rPr>
              <w:rFonts w:ascii="Verdana" w:hAnsi="Verdana"/>
              <w:sz w:val="14"/>
            </w:rPr>
            <w:t xml:space="preserve">VERSIÓN </w:t>
          </w:r>
          <w:r w:rsidR="0008780B">
            <w:rPr>
              <w:rFonts w:ascii="Verdana" w:hAnsi="Verdana"/>
              <w:sz w:val="14"/>
            </w:rPr>
            <w:t xml:space="preserve">1 DEL </w:t>
          </w:r>
          <w:r w:rsidRPr="001311AD">
            <w:rPr>
              <w:rFonts w:ascii="Verdana" w:hAnsi="Verdana"/>
              <w:sz w:val="14"/>
            </w:rPr>
            <w:t>ORIGINAL</w:t>
          </w:r>
        </w:p>
      </w:tc>
      <w:tc>
        <w:tcPr>
          <w:tcW w:w="1843" w:type="dxa"/>
        </w:tcPr>
        <w:p w14:paraId="69B446F9" w14:textId="7ABD0D6F" w:rsidR="00781525" w:rsidRPr="001311AD" w:rsidRDefault="00781525" w:rsidP="00FD032D">
          <w:pPr>
            <w:pStyle w:val="Piedepgina"/>
            <w:jc w:val="right"/>
            <w:rPr>
              <w:rFonts w:ascii="Verdana" w:hAnsi="Verdana"/>
              <w:sz w:val="14"/>
            </w:rPr>
          </w:pPr>
          <w:r w:rsidRPr="001311AD">
            <w:rPr>
              <w:rStyle w:val="Nmerodepgina"/>
              <w:rFonts w:ascii="Verdana" w:hAnsi="Verdana"/>
              <w:sz w:val="14"/>
            </w:rPr>
            <w:t xml:space="preserve">Página </w:t>
          </w:r>
          <w:r w:rsidRPr="001311AD">
            <w:rPr>
              <w:rStyle w:val="Nmerodepgina"/>
              <w:rFonts w:ascii="Verdana" w:hAnsi="Verdana"/>
              <w:sz w:val="14"/>
            </w:rPr>
            <w:fldChar w:fldCharType="begin"/>
          </w:r>
          <w:r w:rsidRPr="001311AD">
            <w:rPr>
              <w:rStyle w:val="Nmerodepgina"/>
              <w:rFonts w:ascii="Verdana" w:hAnsi="Verdana"/>
              <w:sz w:val="14"/>
            </w:rPr>
            <w:instrText xml:space="preserve"> PAGE </w:instrText>
          </w:r>
          <w:r w:rsidRPr="001311AD">
            <w:rPr>
              <w:rStyle w:val="Nmerodepgina"/>
              <w:rFonts w:ascii="Verdana" w:hAnsi="Verdana"/>
              <w:sz w:val="14"/>
            </w:rPr>
            <w:fldChar w:fldCharType="separate"/>
          </w:r>
          <w:r w:rsidR="0078084C">
            <w:rPr>
              <w:rStyle w:val="Nmerodepgina"/>
              <w:rFonts w:ascii="Verdana" w:hAnsi="Verdana"/>
              <w:noProof/>
              <w:sz w:val="14"/>
            </w:rPr>
            <w:t>22</w:t>
          </w:r>
          <w:r w:rsidRPr="001311AD">
            <w:rPr>
              <w:rStyle w:val="Nmerodepgina"/>
              <w:rFonts w:ascii="Verdana" w:hAnsi="Verdana"/>
              <w:sz w:val="14"/>
            </w:rPr>
            <w:fldChar w:fldCharType="end"/>
          </w:r>
          <w:r w:rsidRPr="001311AD">
            <w:rPr>
              <w:rStyle w:val="Nmerodepgina"/>
              <w:rFonts w:ascii="Verdana" w:hAnsi="Verdana"/>
              <w:sz w:val="14"/>
            </w:rPr>
            <w:t xml:space="preserve"> de </w:t>
          </w:r>
          <w:r w:rsidR="00281EF5">
            <w:rPr>
              <w:rStyle w:val="Nmerodepgina"/>
              <w:rFonts w:ascii="Verdana" w:hAnsi="Verdana"/>
              <w:sz w:val="14"/>
            </w:rPr>
            <w:t>20</w:t>
          </w:r>
          <w:r w:rsidR="00386881">
            <w:rPr>
              <w:rStyle w:val="Nmerodepgina"/>
              <w:rFonts w:ascii="Verdana" w:hAnsi="Verdana"/>
              <w:sz w:val="14"/>
            </w:rPr>
            <w:t>4</w:t>
          </w:r>
        </w:p>
      </w:tc>
    </w:tr>
  </w:tbl>
  <w:p w14:paraId="49BC6497" w14:textId="77777777" w:rsidR="00781525" w:rsidRDefault="007815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EECEE" w14:textId="77777777" w:rsidR="00961391" w:rsidRDefault="00961391" w:rsidP="004C71CE">
      <w:pPr>
        <w:spacing w:after="0" w:line="240" w:lineRule="auto"/>
      </w:pPr>
      <w:r>
        <w:separator/>
      </w:r>
    </w:p>
  </w:footnote>
  <w:footnote w:type="continuationSeparator" w:id="0">
    <w:p w14:paraId="5D670872" w14:textId="77777777" w:rsidR="00961391" w:rsidRDefault="00961391" w:rsidP="004C71CE">
      <w:pPr>
        <w:spacing w:after="0" w:line="240" w:lineRule="auto"/>
      </w:pPr>
      <w:r>
        <w:continuationSeparator/>
      </w:r>
    </w:p>
  </w:footnote>
  <w:footnote w:type="continuationNotice" w:id="1">
    <w:p w14:paraId="48D2A108" w14:textId="77777777" w:rsidR="00961391" w:rsidRDefault="009613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39"/>
      <w:gridCol w:w="4182"/>
      <w:gridCol w:w="2230"/>
    </w:tblGrid>
    <w:tr w:rsidR="00781525" w14:paraId="07163CCD" w14:textId="77777777" w:rsidTr="00AA277C">
      <w:trPr>
        <w:trHeight w:val="835"/>
      </w:trPr>
      <w:tc>
        <w:tcPr>
          <w:tcW w:w="2439" w:type="dxa"/>
        </w:tcPr>
        <w:p w14:paraId="0E44C5A7" w14:textId="49624508" w:rsidR="00781525" w:rsidRPr="00730FB0" w:rsidRDefault="007B2B3B" w:rsidP="00730FB0">
          <w:pPr>
            <w:pStyle w:val="Encabezado"/>
            <w:rPr>
              <w:lang w:val="es-ES"/>
            </w:rPr>
          </w:pPr>
          <w:bookmarkStart w:id="890" w:name="_Hlk156393663"/>
          <w:r w:rsidRPr="007B2B3B">
            <w:rPr>
              <w:rFonts w:ascii="Calibri" w:eastAsia="Calibri" w:hAnsi="Calibri" w:cs="Times New Roman"/>
              <w:noProof/>
            </w:rPr>
            <w:drawing>
              <wp:anchor distT="0" distB="0" distL="114300" distR="114300" simplePos="0" relativeHeight="251659264" behindDoc="1" locked="0" layoutInCell="1" allowOverlap="1" wp14:anchorId="59FF29E2" wp14:editId="10B150ED">
                <wp:simplePos x="0" y="0"/>
                <wp:positionH relativeFrom="margin">
                  <wp:posOffset>-3810</wp:posOffset>
                </wp:positionH>
                <wp:positionV relativeFrom="paragraph">
                  <wp:posOffset>10160</wp:posOffset>
                </wp:positionV>
                <wp:extent cx="1485900" cy="485775"/>
                <wp:effectExtent l="0" t="0" r="0" b="9525"/>
                <wp:wrapNone/>
                <wp:docPr id="625658207" name="Imagen 62565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3829" cy="49163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82" w:type="dxa"/>
          <w:vAlign w:val="center"/>
        </w:tcPr>
        <w:p w14:paraId="7F5F45D2" w14:textId="4A7BC699" w:rsidR="00781525" w:rsidRDefault="00781525" w:rsidP="00FD032D">
          <w:pPr>
            <w:pStyle w:val="Textoindependiente2"/>
            <w:spacing w:after="0" w:line="240" w:lineRule="auto"/>
            <w:jc w:val="center"/>
          </w:pPr>
          <w:r>
            <w:rPr>
              <w:sz w:val="18"/>
              <w:szCs w:val="18"/>
            </w:rPr>
            <w:t>MANUAL DE DESCRIPCIÓN DE PUESTOS Y FUNCIONES</w:t>
          </w:r>
        </w:p>
      </w:tc>
      <w:tc>
        <w:tcPr>
          <w:tcW w:w="2230" w:type="dxa"/>
          <w:vAlign w:val="center"/>
        </w:tcPr>
        <w:p w14:paraId="0506854D" w14:textId="77777777" w:rsidR="00781525" w:rsidRPr="006C39A9" w:rsidRDefault="00781525" w:rsidP="00FD032D">
          <w:pPr>
            <w:pStyle w:val="Encabezado"/>
            <w:jc w:val="center"/>
            <w:rPr>
              <w:b/>
              <w:color w:val="4F81BD" w:themeColor="accent1"/>
              <w:sz w:val="18"/>
            </w:rPr>
          </w:pPr>
          <w:r w:rsidRPr="006C39A9">
            <w:rPr>
              <w:b/>
              <w:color w:val="4F81BD" w:themeColor="accent1"/>
              <w:sz w:val="18"/>
            </w:rPr>
            <w:t>DE USO</w:t>
          </w:r>
        </w:p>
        <w:p w14:paraId="66347FC3" w14:textId="77777777" w:rsidR="00781525" w:rsidRDefault="00781525" w:rsidP="00FD032D">
          <w:pPr>
            <w:pStyle w:val="Encabezado"/>
            <w:jc w:val="center"/>
          </w:pPr>
          <w:r w:rsidRPr="006C39A9">
            <w:rPr>
              <w:b/>
              <w:color w:val="4F81BD" w:themeColor="accent1"/>
              <w:sz w:val="18"/>
            </w:rPr>
            <w:t>INTERNO</w:t>
          </w:r>
        </w:p>
      </w:tc>
    </w:tr>
    <w:bookmarkEnd w:id="890"/>
  </w:tbl>
  <w:p w14:paraId="38948666" w14:textId="369B3BBE" w:rsidR="00781525" w:rsidRDefault="0078152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5BDD"/>
    <w:multiLevelType w:val="hybridMultilevel"/>
    <w:tmpl w:val="DAA202E0"/>
    <w:lvl w:ilvl="0" w:tplc="6A5E0206">
      <w:start w:val="1"/>
      <w:numFmt w:val="decimal"/>
      <w:lvlText w:val="%1."/>
      <w:lvlJc w:val="left"/>
      <w:pPr>
        <w:ind w:left="66" w:hanging="360"/>
      </w:pPr>
      <w:rPr>
        <w:rFonts w:hint="default"/>
        <w:b w:val="0"/>
      </w:rPr>
    </w:lvl>
    <w:lvl w:ilvl="1" w:tplc="100A0019" w:tentative="1">
      <w:start w:val="1"/>
      <w:numFmt w:val="lowerLetter"/>
      <w:lvlText w:val="%2."/>
      <w:lvlJc w:val="left"/>
      <w:pPr>
        <w:ind w:left="786" w:hanging="360"/>
      </w:pPr>
    </w:lvl>
    <w:lvl w:ilvl="2" w:tplc="100A001B" w:tentative="1">
      <w:start w:val="1"/>
      <w:numFmt w:val="lowerRoman"/>
      <w:lvlText w:val="%3."/>
      <w:lvlJc w:val="right"/>
      <w:pPr>
        <w:ind w:left="1506" w:hanging="180"/>
      </w:pPr>
    </w:lvl>
    <w:lvl w:ilvl="3" w:tplc="100A000F" w:tentative="1">
      <w:start w:val="1"/>
      <w:numFmt w:val="decimal"/>
      <w:lvlText w:val="%4."/>
      <w:lvlJc w:val="left"/>
      <w:pPr>
        <w:ind w:left="2226" w:hanging="360"/>
      </w:pPr>
    </w:lvl>
    <w:lvl w:ilvl="4" w:tplc="100A0019" w:tentative="1">
      <w:start w:val="1"/>
      <w:numFmt w:val="lowerLetter"/>
      <w:lvlText w:val="%5."/>
      <w:lvlJc w:val="left"/>
      <w:pPr>
        <w:ind w:left="2946" w:hanging="360"/>
      </w:pPr>
    </w:lvl>
    <w:lvl w:ilvl="5" w:tplc="100A001B" w:tentative="1">
      <w:start w:val="1"/>
      <w:numFmt w:val="lowerRoman"/>
      <w:lvlText w:val="%6."/>
      <w:lvlJc w:val="right"/>
      <w:pPr>
        <w:ind w:left="3666" w:hanging="180"/>
      </w:pPr>
    </w:lvl>
    <w:lvl w:ilvl="6" w:tplc="100A000F" w:tentative="1">
      <w:start w:val="1"/>
      <w:numFmt w:val="decimal"/>
      <w:lvlText w:val="%7."/>
      <w:lvlJc w:val="left"/>
      <w:pPr>
        <w:ind w:left="4386" w:hanging="360"/>
      </w:pPr>
    </w:lvl>
    <w:lvl w:ilvl="7" w:tplc="100A0019" w:tentative="1">
      <w:start w:val="1"/>
      <w:numFmt w:val="lowerLetter"/>
      <w:lvlText w:val="%8."/>
      <w:lvlJc w:val="left"/>
      <w:pPr>
        <w:ind w:left="5106" w:hanging="360"/>
      </w:pPr>
    </w:lvl>
    <w:lvl w:ilvl="8" w:tplc="100A001B" w:tentative="1">
      <w:start w:val="1"/>
      <w:numFmt w:val="lowerRoman"/>
      <w:lvlText w:val="%9."/>
      <w:lvlJc w:val="right"/>
      <w:pPr>
        <w:ind w:left="5826" w:hanging="180"/>
      </w:pPr>
    </w:lvl>
  </w:abstractNum>
  <w:abstractNum w:abstractNumId="1" w15:restartNumberingAfterBreak="0">
    <w:nsid w:val="00624DC5"/>
    <w:multiLevelType w:val="hybridMultilevel"/>
    <w:tmpl w:val="9816F172"/>
    <w:lvl w:ilvl="0" w:tplc="5970A340">
      <w:start w:val="1"/>
      <w:numFmt w:val="decimal"/>
      <w:lvlText w:val="%1."/>
      <w:lvlJc w:val="left"/>
      <w:pPr>
        <w:ind w:left="720" w:hanging="360"/>
      </w:pPr>
      <w:rPr>
        <w:rFonts w:hint="default"/>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07A7B78"/>
    <w:multiLevelType w:val="hybridMultilevel"/>
    <w:tmpl w:val="F82AF81E"/>
    <w:lvl w:ilvl="0" w:tplc="ED685D4E">
      <w:start w:val="1"/>
      <w:numFmt w:val="upperRoman"/>
      <w:lvlText w:val="%1."/>
      <w:lvlJc w:val="left"/>
      <w:pPr>
        <w:ind w:left="720" w:hanging="72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00A438FE"/>
    <w:multiLevelType w:val="hybridMultilevel"/>
    <w:tmpl w:val="D5F49C26"/>
    <w:lvl w:ilvl="0" w:tplc="0CE406E4">
      <w:start w:val="1"/>
      <w:numFmt w:val="upperRoman"/>
      <w:lvlText w:val="%1."/>
      <w:lvlJc w:val="left"/>
      <w:pPr>
        <w:ind w:left="925" w:hanging="720"/>
      </w:pPr>
      <w:rPr>
        <w:rFonts w:hint="default"/>
      </w:rPr>
    </w:lvl>
    <w:lvl w:ilvl="1" w:tplc="080A0019" w:tentative="1">
      <w:start w:val="1"/>
      <w:numFmt w:val="lowerLetter"/>
      <w:lvlText w:val="%2."/>
      <w:lvlJc w:val="left"/>
      <w:pPr>
        <w:ind w:left="1285" w:hanging="360"/>
      </w:pPr>
    </w:lvl>
    <w:lvl w:ilvl="2" w:tplc="080A001B">
      <w:start w:val="1"/>
      <w:numFmt w:val="lowerRoman"/>
      <w:lvlText w:val="%3."/>
      <w:lvlJc w:val="right"/>
      <w:pPr>
        <w:ind w:left="2005" w:hanging="180"/>
      </w:pPr>
    </w:lvl>
    <w:lvl w:ilvl="3" w:tplc="080A000F" w:tentative="1">
      <w:start w:val="1"/>
      <w:numFmt w:val="decimal"/>
      <w:lvlText w:val="%4."/>
      <w:lvlJc w:val="left"/>
      <w:pPr>
        <w:ind w:left="2725" w:hanging="360"/>
      </w:pPr>
    </w:lvl>
    <w:lvl w:ilvl="4" w:tplc="080A0019" w:tentative="1">
      <w:start w:val="1"/>
      <w:numFmt w:val="lowerLetter"/>
      <w:lvlText w:val="%5."/>
      <w:lvlJc w:val="left"/>
      <w:pPr>
        <w:ind w:left="3445" w:hanging="360"/>
      </w:pPr>
    </w:lvl>
    <w:lvl w:ilvl="5" w:tplc="080A001B" w:tentative="1">
      <w:start w:val="1"/>
      <w:numFmt w:val="lowerRoman"/>
      <w:lvlText w:val="%6."/>
      <w:lvlJc w:val="right"/>
      <w:pPr>
        <w:ind w:left="4165" w:hanging="180"/>
      </w:pPr>
    </w:lvl>
    <w:lvl w:ilvl="6" w:tplc="080A000F" w:tentative="1">
      <w:start w:val="1"/>
      <w:numFmt w:val="decimal"/>
      <w:lvlText w:val="%7."/>
      <w:lvlJc w:val="left"/>
      <w:pPr>
        <w:ind w:left="4885" w:hanging="360"/>
      </w:pPr>
    </w:lvl>
    <w:lvl w:ilvl="7" w:tplc="080A0019" w:tentative="1">
      <w:start w:val="1"/>
      <w:numFmt w:val="lowerLetter"/>
      <w:lvlText w:val="%8."/>
      <w:lvlJc w:val="left"/>
      <w:pPr>
        <w:ind w:left="5605" w:hanging="360"/>
      </w:pPr>
    </w:lvl>
    <w:lvl w:ilvl="8" w:tplc="080A001B" w:tentative="1">
      <w:start w:val="1"/>
      <w:numFmt w:val="lowerRoman"/>
      <w:lvlText w:val="%9."/>
      <w:lvlJc w:val="right"/>
      <w:pPr>
        <w:ind w:left="6325" w:hanging="180"/>
      </w:pPr>
    </w:lvl>
  </w:abstractNum>
  <w:abstractNum w:abstractNumId="4" w15:restartNumberingAfterBreak="0">
    <w:nsid w:val="00BA0BEC"/>
    <w:multiLevelType w:val="hybridMultilevel"/>
    <w:tmpl w:val="3C505B78"/>
    <w:lvl w:ilvl="0" w:tplc="5B622394">
      <w:start w:val="1"/>
      <w:numFmt w:val="lowerLetter"/>
      <w:lvlText w:val="%1)"/>
      <w:lvlJc w:val="left"/>
      <w:pPr>
        <w:ind w:left="720" w:hanging="360"/>
      </w:pPr>
      <w:rPr>
        <w:rFonts w:ascii="Verdana" w:eastAsia="Calibri" w:hAnsi="Verdana" w:cs="Aria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12B7D14"/>
    <w:multiLevelType w:val="hybridMultilevel"/>
    <w:tmpl w:val="AF0E5388"/>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16831E4"/>
    <w:multiLevelType w:val="hybridMultilevel"/>
    <w:tmpl w:val="57FCE1EE"/>
    <w:lvl w:ilvl="0" w:tplc="69E62FC0">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0216363C"/>
    <w:multiLevelType w:val="hybridMultilevel"/>
    <w:tmpl w:val="48E254CA"/>
    <w:lvl w:ilvl="0" w:tplc="5E288AE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0241200A"/>
    <w:multiLevelType w:val="hybridMultilevel"/>
    <w:tmpl w:val="A8F2F476"/>
    <w:lvl w:ilvl="0" w:tplc="CB10C73A">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02855998"/>
    <w:multiLevelType w:val="hybridMultilevel"/>
    <w:tmpl w:val="AEE6246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02C5712B"/>
    <w:multiLevelType w:val="hybridMultilevel"/>
    <w:tmpl w:val="37FE8F7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15:restartNumberingAfterBreak="0">
    <w:nsid w:val="02FA6FCA"/>
    <w:multiLevelType w:val="hybridMultilevel"/>
    <w:tmpl w:val="FFFFFFFF"/>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364488E"/>
    <w:multiLevelType w:val="hybridMultilevel"/>
    <w:tmpl w:val="2DBABF40"/>
    <w:lvl w:ilvl="0" w:tplc="6742EB22">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041551DF"/>
    <w:multiLevelType w:val="hybridMultilevel"/>
    <w:tmpl w:val="3B84B3EE"/>
    <w:lvl w:ilvl="0" w:tplc="D02268EA">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4" w15:restartNumberingAfterBreak="0">
    <w:nsid w:val="045561B8"/>
    <w:multiLevelType w:val="hybridMultilevel"/>
    <w:tmpl w:val="5E0A38DE"/>
    <w:lvl w:ilvl="0" w:tplc="54CEF276">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04EF71A3"/>
    <w:multiLevelType w:val="hybridMultilevel"/>
    <w:tmpl w:val="39828E5E"/>
    <w:lvl w:ilvl="0" w:tplc="FFFFFFFF">
      <w:start w:val="1"/>
      <w:numFmt w:val="decimal"/>
      <w:lvlText w:val="%1."/>
      <w:lvlJc w:val="left"/>
      <w:pPr>
        <w:ind w:left="786" w:hanging="360"/>
      </w:pPr>
      <w:rPr>
        <w:rFonts w:hint="default"/>
        <w:b w:val="0"/>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6" w15:restartNumberingAfterBreak="0">
    <w:nsid w:val="053B4E4B"/>
    <w:multiLevelType w:val="hybridMultilevel"/>
    <w:tmpl w:val="01743954"/>
    <w:lvl w:ilvl="0" w:tplc="96DCE7C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062C76D2"/>
    <w:multiLevelType w:val="hybridMultilevel"/>
    <w:tmpl w:val="ABDA56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645394F"/>
    <w:multiLevelType w:val="hybridMultilevel"/>
    <w:tmpl w:val="AF001D8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0687196A"/>
    <w:multiLevelType w:val="hybridMultilevel"/>
    <w:tmpl w:val="F476E55A"/>
    <w:lvl w:ilvl="0" w:tplc="DC228BC2">
      <w:start w:val="1"/>
      <w:numFmt w:val="lowerLetter"/>
      <w:pStyle w:val="FUNCIONES"/>
      <w:lvlText w:val="%1)"/>
      <w:lvlJc w:val="left"/>
      <w:pPr>
        <w:ind w:left="36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06A52B50"/>
    <w:multiLevelType w:val="hybridMultilevel"/>
    <w:tmpl w:val="9FA62566"/>
    <w:lvl w:ilvl="0" w:tplc="BD7EFB70">
      <w:start w:val="1"/>
      <w:numFmt w:val="decimal"/>
      <w:lvlText w:val="%1."/>
      <w:lvlJc w:val="left"/>
      <w:pPr>
        <w:ind w:left="360" w:hanging="360"/>
      </w:pPr>
      <w:rPr>
        <w:rFonts w:hint="default"/>
        <w:b w:val="0"/>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 w15:restartNumberingAfterBreak="0">
    <w:nsid w:val="073A6F83"/>
    <w:multiLevelType w:val="hybridMultilevel"/>
    <w:tmpl w:val="86C493F2"/>
    <w:lvl w:ilvl="0" w:tplc="790C352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07515036"/>
    <w:multiLevelType w:val="hybridMultilevel"/>
    <w:tmpl w:val="CE36670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0790609E"/>
    <w:multiLevelType w:val="hybridMultilevel"/>
    <w:tmpl w:val="11D09B8C"/>
    <w:lvl w:ilvl="0" w:tplc="4A48296A">
      <w:start w:val="1"/>
      <w:numFmt w:val="decimal"/>
      <w:lvlText w:val="%1."/>
      <w:lvlJc w:val="left"/>
      <w:pPr>
        <w:ind w:left="786" w:hanging="360"/>
      </w:pPr>
      <w:rPr>
        <w:rFonts w:hint="default"/>
        <w:b w:val="0"/>
      </w:rPr>
    </w:lvl>
    <w:lvl w:ilvl="1" w:tplc="100A0019">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4" w15:restartNumberingAfterBreak="0">
    <w:nsid w:val="086D6524"/>
    <w:multiLevelType w:val="hybridMultilevel"/>
    <w:tmpl w:val="680639C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87CF7A6"/>
    <w:multiLevelType w:val="hybridMultilevel"/>
    <w:tmpl w:val="FFFFFFFF"/>
    <w:lvl w:ilvl="0" w:tplc="FCDE9C84">
      <w:start w:val="1"/>
      <w:numFmt w:val="lowerLetter"/>
      <w:lvlText w:val="%1)"/>
      <w:lvlJc w:val="left"/>
      <w:pPr>
        <w:ind w:left="720" w:hanging="360"/>
      </w:pPr>
    </w:lvl>
    <w:lvl w:ilvl="1" w:tplc="E0361292">
      <w:start w:val="1"/>
      <w:numFmt w:val="lowerLetter"/>
      <w:lvlText w:val="%2."/>
      <w:lvlJc w:val="left"/>
      <w:pPr>
        <w:ind w:left="1440" w:hanging="360"/>
      </w:pPr>
    </w:lvl>
    <w:lvl w:ilvl="2" w:tplc="C714E116">
      <w:start w:val="1"/>
      <w:numFmt w:val="lowerRoman"/>
      <w:lvlText w:val="%3."/>
      <w:lvlJc w:val="right"/>
      <w:pPr>
        <w:ind w:left="2160" w:hanging="180"/>
      </w:pPr>
    </w:lvl>
    <w:lvl w:ilvl="3" w:tplc="B274A78E">
      <w:start w:val="1"/>
      <w:numFmt w:val="decimal"/>
      <w:lvlText w:val="%4."/>
      <w:lvlJc w:val="left"/>
      <w:pPr>
        <w:ind w:left="2880" w:hanging="360"/>
      </w:pPr>
    </w:lvl>
    <w:lvl w:ilvl="4" w:tplc="9E9C49B4">
      <w:start w:val="1"/>
      <w:numFmt w:val="lowerLetter"/>
      <w:lvlText w:val="%5."/>
      <w:lvlJc w:val="left"/>
      <w:pPr>
        <w:ind w:left="3600" w:hanging="360"/>
      </w:pPr>
    </w:lvl>
    <w:lvl w:ilvl="5" w:tplc="07A6BD80">
      <w:start w:val="1"/>
      <w:numFmt w:val="lowerRoman"/>
      <w:lvlText w:val="%6."/>
      <w:lvlJc w:val="right"/>
      <w:pPr>
        <w:ind w:left="4320" w:hanging="180"/>
      </w:pPr>
    </w:lvl>
    <w:lvl w:ilvl="6" w:tplc="893C647C">
      <w:start w:val="1"/>
      <w:numFmt w:val="decimal"/>
      <w:lvlText w:val="%7."/>
      <w:lvlJc w:val="left"/>
      <w:pPr>
        <w:ind w:left="5040" w:hanging="360"/>
      </w:pPr>
    </w:lvl>
    <w:lvl w:ilvl="7" w:tplc="7A92AC3E">
      <w:start w:val="1"/>
      <w:numFmt w:val="lowerLetter"/>
      <w:lvlText w:val="%8."/>
      <w:lvlJc w:val="left"/>
      <w:pPr>
        <w:ind w:left="5760" w:hanging="360"/>
      </w:pPr>
    </w:lvl>
    <w:lvl w:ilvl="8" w:tplc="5366E65E">
      <w:start w:val="1"/>
      <w:numFmt w:val="lowerRoman"/>
      <w:lvlText w:val="%9."/>
      <w:lvlJc w:val="right"/>
      <w:pPr>
        <w:ind w:left="6480" w:hanging="180"/>
      </w:pPr>
    </w:lvl>
  </w:abstractNum>
  <w:abstractNum w:abstractNumId="26" w15:restartNumberingAfterBreak="0">
    <w:nsid w:val="08CD641E"/>
    <w:multiLevelType w:val="hybridMultilevel"/>
    <w:tmpl w:val="363C04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09E41FDB"/>
    <w:multiLevelType w:val="hybridMultilevel"/>
    <w:tmpl w:val="1708D0C8"/>
    <w:lvl w:ilvl="0" w:tplc="BD70F866">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09FC4BA2"/>
    <w:multiLevelType w:val="hybridMultilevel"/>
    <w:tmpl w:val="05D6660E"/>
    <w:lvl w:ilvl="0" w:tplc="2EBAE2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A033F0C"/>
    <w:multiLevelType w:val="hybridMultilevel"/>
    <w:tmpl w:val="27985F2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0" w15:restartNumberingAfterBreak="0">
    <w:nsid w:val="0AD1290C"/>
    <w:multiLevelType w:val="hybridMultilevel"/>
    <w:tmpl w:val="769A71C8"/>
    <w:lvl w:ilvl="0" w:tplc="10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0B1B4CB4"/>
    <w:multiLevelType w:val="hybridMultilevel"/>
    <w:tmpl w:val="BFCC7292"/>
    <w:lvl w:ilvl="0" w:tplc="5B622394">
      <w:start w:val="1"/>
      <w:numFmt w:val="lowerLetter"/>
      <w:lvlText w:val="%1)"/>
      <w:lvlJc w:val="left"/>
      <w:pPr>
        <w:ind w:left="720" w:hanging="360"/>
      </w:pPr>
      <w:rPr>
        <w:rFonts w:ascii="Verdana" w:eastAsia="Calibri" w:hAnsi="Verdana" w:cs="Aria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0B487390"/>
    <w:multiLevelType w:val="hybridMultilevel"/>
    <w:tmpl w:val="7940180A"/>
    <w:lvl w:ilvl="0" w:tplc="E1CA9B9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0D3416A1"/>
    <w:multiLevelType w:val="hybridMultilevel"/>
    <w:tmpl w:val="FFFFFFFF"/>
    <w:lvl w:ilvl="0" w:tplc="7040CA82">
      <w:start w:val="1"/>
      <w:numFmt w:val="lowerLetter"/>
      <w:lvlText w:val="%1)"/>
      <w:lvlJc w:val="left"/>
      <w:pPr>
        <w:ind w:left="720" w:hanging="360"/>
      </w:pPr>
    </w:lvl>
    <w:lvl w:ilvl="1" w:tplc="8B024DD6">
      <w:start w:val="1"/>
      <w:numFmt w:val="lowerLetter"/>
      <w:lvlText w:val="%2."/>
      <w:lvlJc w:val="left"/>
      <w:pPr>
        <w:ind w:left="1440" w:hanging="360"/>
      </w:pPr>
    </w:lvl>
    <w:lvl w:ilvl="2" w:tplc="8DFEEC38">
      <w:start w:val="1"/>
      <w:numFmt w:val="lowerRoman"/>
      <w:lvlText w:val="%3."/>
      <w:lvlJc w:val="right"/>
      <w:pPr>
        <w:ind w:left="2160" w:hanging="180"/>
      </w:pPr>
    </w:lvl>
    <w:lvl w:ilvl="3" w:tplc="BCE658E2">
      <w:start w:val="1"/>
      <w:numFmt w:val="decimal"/>
      <w:lvlText w:val="%4."/>
      <w:lvlJc w:val="left"/>
      <w:pPr>
        <w:ind w:left="2880" w:hanging="360"/>
      </w:pPr>
    </w:lvl>
    <w:lvl w:ilvl="4" w:tplc="50C29EAC">
      <w:start w:val="1"/>
      <w:numFmt w:val="lowerLetter"/>
      <w:lvlText w:val="%5."/>
      <w:lvlJc w:val="left"/>
      <w:pPr>
        <w:ind w:left="3600" w:hanging="360"/>
      </w:pPr>
    </w:lvl>
    <w:lvl w:ilvl="5" w:tplc="B34CE712">
      <w:start w:val="1"/>
      <w:numFmt w:val="lowerRoman"/>
      <w:lvlText w:val="%6."/>
      <w:lvlJc w:val="right"/>
      <w:pPr>
        <w:ind w:left="4320" w:hanging="180"/>
      </w:pPr>
    </w:lvl>
    <w:lvl w:ilvl="6" w:tplc="2BAA8DAC">
      <w:start w:val="1"/>
      <w:numFmt w:val="decimal"/>
      <w:lvlText w:val="%7."/>
      <w:lvlJc w:val="left"/>
      <w:pPr>
        <w:ind w:left="5040" w:hanging="360"/>
      </w:pPr>
    </w:lvl>
    <w:lvl w:ilvl="7" w:tplc="AB6E1AAC">
      <w:start w:val="1"/>
      <w:numFmt w:val="lowerLetter"/>
      <w:lvlText w:val="%8."/>
      <w:lvlJc w:val="left"/>
      <w:pPr>
        <w:ind w:left="5760" w:hanging="360"/>
      </w:pPr>
    </w:lvl>
    <w:lvl w:ilvl="8" w:tplc="A1E08812">
      <w:start w:val="1"/>
      <w:numFmt w:val="lowerRoman"/>
      <w:lvlText w:val="%9."/>
      <w:lvlJc w:val="right"/>
      <w:pPr>
        <w:ind w:left="6480" w:hanging="180"/>
      </w:pPr>
    </w:lvl>
  </w:abstractNum>
  <w:abstractNum w:abstractNumId="34" w15:restartNumberingAfterBreak="0">
    <w:nsid w:val="0D3B3D1B"/>
    <w:multiLevelType w:val="hybridMultilevel"/>
    <w:tmpl w:val="AD066D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0D645EEE"/>
    <w:multiLevelType w:val="hybridMultilevel"/>
    <w:tmpl w:val="86C493F2"/>
    <w:lvl w:ilvl="0" w:tplc="790C352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0FE87AFC"/>
    <w:multiLevelType w:val="hybridMultilevel"/>
    <w:tmpl w:val="E72C2468"/>
    <w:lvl w:ilvl="0" w:tplc="43F0BB9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37" w15:restartNumberingAfterBreak="0">
    <w:nsid w:val="0FEC7C38"/>
    <w:multiLevelType w:val="hybridMultilevel"/>
    <w:tmpl w:val="6B340444"/>
    <w:lvl w:ilvl="0" w:tplc="609482BC">
      <w:start w:val="1"/>
      <w:numFmt w:val="upperRoman"/>
      <w:lvlText w:val="%1."/>
      <w:lvlJc w:val="left"/>
      <w:pPr>
        <w:ind w:left="1080" w:hanging="720"/>
      </w:pPr>
      <w:rPr>
        <w:rFonts w:ascii="Verdana" w:eastAsia="Calibri" w:hAnsi="Verdana" w:cs="Arial"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103E4823"/>
    <w:multiLevelType w:val="hybridMultilevel"/>
    <w:tmpl w:val="B92661B0"/>
    <w:lvl w:ilvl="0" w:tplc="100A000F">
      <w:start w:val="1"/>
      <w:numFmt w:val="decimal"/>
      <w:lvlText w:val="%1."/>
      <w:lvlJc w:val="left"/>
      <w:pPr>
        <w:ind w:left="786" w:hanging="360"/>
      </w:pPr>
      <w:rPr>
        <w:rFonts w:hint="default"/>
        <w:b w:val="0"/>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9" w15:restartNumberingAfterBreak="0">
    <w:nsid w:val="10691D30"/>
    <w:multiLevelType w:val="hybridMultilevel"/>
    <w:tmpl w:val="FFFFFFFF"/>
    <w:lvl w:ilvl="0" w:tplc="E3723CD2">
      <w:start w:val="1"/>
      <w:numFmt w:val="upperRoman"/>
      <w:lvlText w:val="%1."/>
      <w:lvlJc w:val="left"/>
      <w:pPr>
        <w:ind w:left="720" w:hanging="360"/>
      </w:pPr>
    </w:lvl>
    <w:lvl w:ilvl="1" w:tplc="92986FCC">
      <w:start w:val="1"/>
      <w:numFmt w:val="lowerLetter"/>
      <w:lvlText w:val="%2."/>
      <w:lvlJc w:val="left"/>
      <w:pPr>
        <w:ind w:left="1440" w:hanging="360"/>
      </w:pPr>
    </w:lvl>
    <w:lvl w:ilvl="2" w:tplc="8500F066">
      <w:start w:val="1"/>
      <w:numFmt w:val="lowerRoman"/>
      <w:lvlText w:val="%3."/>
      <w:lvlJc w:val="right"/>
      <w:pPr>
        <w:ind w:left="2160" w:hanging="180"/>
      </w:pPr>
    </w:lvl>
    <w:lvl w:ilvl="3" w:tplc="256AB89C">
      <w:start w:val="1"/>
      <w:numFmt w:val="decimal"/>
      <w:lvlText w:val="%4."/>
      <w:lvlJc w:val="left"/>
      <w:pPr>
        <w:ind w:left="2880" w:hanging="360"/>
      </w:pPr>
    </w:lvl>
    <w:lvl w:ilvl="4" w:tplc="B4F01372">
      <w:start w:val="1"/>
      <w:numFmt w:val="lowerLetter"/>
      <w:lvlText w:val="%5."/>
      <w:lvlJc w:val="left"/>
      <w:pPr>
        <w:ind w:left="3600" w:hanging="360"/>
      </w:pPr>
    </w:lvl>
    <w:lvl w:ilvl="5" w:tplc="50E4B1F2">
      <w:start w:val="1"/>
      <w:numFmt w:val="lowerRoman"/>
      <w:lvlText w:val="%6."/>
      <w:lvlJc w:val="right"/>
      <w:pPr>
        <w:ind w:left="4320" w:hanging="180"/>
      </w:pPr>
    </w:lvl>
    <w:lvl w:ilvl="6" w:tplc="1BD2B4C8">
      <w:start w:val="1"/>
      <w:numFmt w:val="decimal"/>
      <w:lvlText w:val="%7."/>
      <w:lvlJc w:val="left"/>
      <w:pPr>
        <w:ind w:left="5040" w:hanging="360"/>
      </w:pPr>
    </w:lvl>
    <w:lvl w:ilvl="7" w:tplc="E446D21E">
      <w:start w:val="1"/>
      <w:numFmt w:val="lowerLetter"/>
      <w:lvlText w:val="%8."/>
      <w:lvlJc w:val="left"/>
      <w:pPr>
        <w:ind w:left="5760" w:hanging="360"/>
      </w:pPr>
    </w:lvl>
    <w:lvl w:ilvl="8" w:tplc="4D9E2A8A">
      <w:start w:val="1"/>
      <w:numFmt w:val="lowerRoman"/>
      <w:lvlText w:val="%9."/>
      <w:lvlJc w:val="right"/>
      <w:pPr>
        <w:ind w:left="6480" w:hanging="180"/>
      </w:pPr>
    </w:lvl>
  </w:abstractNum>
  <w:abstractNum w:abstractNumId="40" w15:restartNumberingAfterBreak="0">
    <w:nsid w:val="11356280"/>
    <w:multiLevelType w:val="hybridMultilevel"/>
    <w:tmpl w:val="CAA0E4DE"/>
    <w:lvl w:ilvl="0" w:tplc="8B56DC02">
      <w:start w:val="1"/>
      <w:numFmt w:val="upperRoman"/>
      <w:lvlText w:val="%1."/>
      <w:lvlJc w:val="left"/>
      <w:pPr>
        <w:ind w:left="925" w:hanging="720"/>
      </w:pPr>
      <w:rPr>
        <w:rFonts w:hint="default"/>
      </w:rPr>
    </w:lvl>
    <w:lvl w:ilvl="1" w:tplc="080A0019" w:tentative="1">
      <w:start w:val="1"/>
      <w:numFmt w:val="lowerLetter"/>
      <w:lvlText w:val="%2."/>
      <w:lvlJc w:val="left"/>
      <w:pPr>
        <w:ind w:left="1285" w:hanging="360"/>
      </w:pPr>
    </w:lvl>
    <w:lvl w:ilvl="2" w:tplc="080A001B" w:tentative="1">
      <w:start w:val="1"/>
      <w:numFmt w:val="lowerRoman"/>
      <w:lvlText w:val="%3."/>
      <w:lvlJc w:val="right"/>
      <w:pPr>
        <w:ind w:left="2005" w:hanging="180"/>
      </w:pPr>
    </w:lvl>
    <w:lvl w:ilvl="3" w:tplc="080A000F" w:tentative="1">
      <w:start w:val="1"/>
      <w:numFmt w:val="decimal"/>
      <w:lvlText w:val="%4."/>
      <w:lvlJc w:val="left"/>
      <w:pPr>
        <w:ind w:left="2725" w:hanging="360"/>
      </w:pPr>
    </w:lvl>
    <w:lvl w:ilvl="4" w:tplc="080A0019" w:tentative="1">
      <w:start w:val="1"/>
      <w:numFmt w:val="lowerLetter"/>
      <w:lvlText w:val="%5."/>
      <w:lvlJc w:val="left"/>
      <w:pPr>
        <w:ind w:left="3445" w:hanging="360"/>
      </w:pPr>
    </w:lvl>
    <w:lvl w:ilvl="5" w:tplc="080A001B" w:tentative="1">
      <w:start w:val="1"/>
      <w:numFmt w:val="lowerRoman"/>
      <w:lvlText w:val="%6."/>
      <w:lvlJc w:val="right"/>
      <w:pPr>
        <w:ind w:left="4165" w:hanging="180"/>
      </w:pPr>
    </w:lvl>
    <w:lvl w:ilvl="6" w:tplc="080A000F" w:tentative="1">
      <w:start w:val="1"/>
      <w:numFmt w:val="decimal"/>
      <w:lvlText w:val="%7."/>
      <w:lvlJc w:val="left"/>
      <w:pPr>
        <w:ind w:left="4885" w:hanging="360"/>
      </w:pPr>
    </w:lvl>
    <w:lvl w:ilvl="7" w:tplc="080A0019" w:tentative="1">
      <w:start w:val="1"/>
      <w:numFmt w:val="lowerLetter"/>
      <w:lvlText w:val="%8."/>
      <w:lvlJc w:val="left"/>
      <w:pPr>
        <w:ind w:left="5605" w:hanging="360"/>
      </w:pPr>
    </w:lvl>
    <w:lvl w:ilvl="8" w:tplc="080A001B" w:tentative="1">
      <w:start w:val="1"/>
      <w:numFmt w:val="lowerRoman"/>
      <w:lvlText w:val="%9."/>
      <w:lvlJc w:val="right"/>
      <w:pPr>
        <w:ind w:left="6325" w:hanging="180"/>
      </w:pPr>
    </w:lvl>
  </w:abstractNum>
  <w:abstractNum w:abstractNumId="41" w15:restartNumberingAfterBreak="0">
    <w:nsid w:val="118A20F5"/>
    <w:multiLevelType w:val="hybridMultilevel"/>
    <w:tmpl w:val="9CCA94A0"/>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1D2550E"/>
    <w:multiLevelType w:val="hybridMultilevel"/>
    <w:tmpl w:val="634E3D7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15:restartNumberingAfterBreak="0">
    <w:nsid w:val="122970B1"/>
    <w:multiLevelType w:val="hybridMultilevel"/>
    <w:tmpl w:val="BEA08542"/>
    <w:lvl w:ilvl="0" w:tplc="100A0013">
      <w:start w:val="1"/>
      <w:numFmt w:val="upperRoman"/>
      <w:lvlText w:val="%1."/>
      <w:lvlJc w:val="righ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4" w15:restartNumberingAfterBreak="0">
    <w:nsid w:val="14344883"/>
    <w:multiLevelType w:val="hybridMultilevel"/>
    <w:tmpl w:val="0C3A83CE"/>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14430D81"/>
    <w:multiLevelType w:val="hybridMultilevel"/>
    <w:tmpl w:val="656A115E"/>
    <w:lvl w:ilvl="0" w:tplc="AD485030">
      <w:start w:val="1"/>
      <w:numFmt w:val="bullet"/>
      <w:lvlText w:val=""/>
      <w:lvlJc w:val="left"/>
      <w:pPr>
        <w:ind w:left="720" w:hanging="360"/>
      </w:pPr>
      <w:rPr>
        <w:rFonts w:ascii="Symbol" w:hAnsi="Symbol"/>
      </w:rPr>
    </w:lvl>
    <w:lvl w:ilvl="1" w:tplc="DBECA1A4">
      <w:start w:val="1"/>
      <w:numFmt w:val="bullet"/>
      <w:lvlText w:val=""/>
      <w:lvlJc w:val="left"/>
      <w:pPr>
        <w:ind w:left="720" w:hanging="360"/>
      </w:pPr>
      <w:rPr>
        <w:rFonts w:ascii="Symbol" w:hAnsi="Symbol"/>
      </w:rPr>
    </w:lvl>
    <w:lvl w:ilvl="2" w:tplc="7C1CA696">
      <w:start w:val="1"/>
      <w:numFmt w:val="bullet"/>
      <w:lvlText w:val=""/>
      <w:lvlJc w:val="left"/>
      <w:pPr>
        <w:ind w:left="720" w:hanging="360"/>
      </w:pPr>
      <w:rPr>
        <w:rFonts w:ascii="Symbol" w:hAnsi="Symbol"/>
      </w:rPr>
    </w:lvl>
    <w:lvl w:ilvl="3" w:tplc="69EAD890">
      <w:start w:val="1"/>
      <w:numFmt w:val="bullet"/>
      <w:lvlText w:val=""/>
      <w:lvlJc w:val="left"/>
      <w:pPr>
        <w:ind w:left="720" w:hanging="360"/>
      </w:pPr>
      <w:rPr>
        <w:rFonts w:ascii="Symbol" w:hAnsi="Symbol"/>
      </w:rPr>
    </w:lvl>
    <w:lvl w:ilvl="4" w:tplc="8968E718">
      <w:start w:val="1"/>
      <w:numFmt w:val="bullet"/>
      <w:lvlText w:val=""/>
      <w:lvlJc w:val="left"/>
      <w:pPr>
        <w:ind w:left="720" w:hanging="360"/>
      </w:pPr>
      <w:rPr>
        <w:rFonts w:ascii="Symbol" w:hAnsi="Symbol"/>
      </w:rPr>
    </w:lvl>
    <w:lvl w:ilvl="5" w:tplc="0AB4F2DC">
      <w:start w:val="1"/>
      <w:numFmt w:val="bullet"/>
      <w:lvlText w:val=""/>
      <w:lvlJc w:val="left"/>
      <w:pPr>
        <w:ind w:left="720" w:hanging="360"/>
      </w:pPr>
      <w:rPr>
        <w:rFonts w:ascii="Symbol" w:hAnsi="Symbol"/>
      </w:rPr>
    </w:lvl>
    <w:lvl w:ilvl="6" w:tplc="788C2634">
      <w:start w:val="1"/>
      <w:numFmt w:val="bullet"/>
      <w:lvlText w:val=""/>
      <w:lvlJc w:val="left"/>
      <w:pPr>
        <w:ind w:left="720" w:hanging="360"/>
      </w:pPr>
      <w:rPr>
        <w:rFonts w:ascii="Symbol" w:hAnsi="Symbol"/>
      </w:rPr>
    </w:lvl>
    <w:lvl w:ilvl="7" w:tplc="19505680">
      <w:start w:val="1"/>
      <w:numFmt w:val="bullet"/>
      <w:lvlText w:val=""/>
      <w:lvlJc w:val="left"/>
      <w:pPr>
        <w:ind w:left="720" w:hanging="360"/>
      </w:pPr>
      <w:rPr>
        <w:rFonts w:ascii="Symbol" w:hAnsi="Symbol"/>
      </w:rPr>
    </w:lvl>
    <w:lvl w:ilvl="8" w:tplc="CAA23FAE">
      <w:start w:val="1"/>
      <w:numFmt w:val="bullet"/>
      <w:lvlText w:val=""/>
      <w:lvlJc w:val="left"/>
      <w:pPr>
        <w:ind w:left="720" w:hanging="360"/>
      </w:pPr>
      <w:rPr>
        <w:rFonts w:ascii="Symbol" w:hAnsi="Symbol"/>
      </w:rPr>
    </w:lvl>
  </w:abstractNum>
  <w:abstractNum w:abstractNumId="46" w15:restartNumberingAfterBreak="0">
    <w:nsid w:val="153308F1"/>
    <w:multiLevelType w:val="hybridMultilevel"/>
    <w:tmpl w:val="BBEA8772"/>
    <w:lvl w:ilvl="0" w:tplc="A99898B4">
      <w:start w:val="1"/>
      <w:numFmt w:val="decimal"/>
      <w:lvlText w:val="%1."/>
      <w:lvlJc w:val="left"/>
      <w:pPr>
        <w:ind w:left="1146" w:hanging="360"/>
      </w:pPr>
      <w:rPr>
        <w:rFonts w:hint="default"/>
        <w:b w:val="0"/>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47" w15:restartNumberingAfterBreak="0">
    <w:nsid w:val="15521D85"/>
    <w:multiLevelType w:val="hybridMultilevel"/>
    <w:tmpl w:val="4D18EBF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15:restartNumberingAfterBreak="0">
    <w:nsid w:val="17EA2483"/>
    <w:multiLevelType w:val="hybridMultilevel"/>
    <w:tmpl w:val="05DE6C0C"/>
    <w:lvl w:ilvl="0" w:tplc="01EACDA4">
      <w:start w:val="1"/>
      <w:numFmt w:val="upperRoman"/>
      <w:lvlText w:val="%1."/>
      <w:lvlJc w:val="left"/>
      <w:pPr>
        <w:ind w:left="1080" w:hanging="720"/>
      </w:pPr>
      <w:rPr>
        <w:rFonts w:hint="default"/>
      </w:rPr>
    </w:lvl>
    <w:lvl w:ilvl="1" w:tplc="9E521AF6">
      <w:start w:val="1"/>
      <w:numFmt w:val="decimal"/>
      <w:lvlText w:val="%2)"/>
      <w:lvlJc w:val="left"/>
      <w:pPr>
        <w:ind w:left="1440" w:hanging="36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9" w15:restartNumberingAfterBreak="0">
    <w:nsid w:val="1807725B"/>
    <w:multiLevelType w:val="hybridMultilevel"/>
    <w:tmpl w:val="93409DA8"/>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187563CE"/>
    <w:multiLevelType w:val="hybridMultilevel"/>
    <w:tmpl w:val="CEECAC94"/>
    <w:lvl w:ilvl="0" w:tplc="C5E4405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1" w15:restartNumberingAfterBreak="0">
    <w:nsid w:val="1956245F"/>
    <w:multiLevelType w:val="hybridMultilevel"/>
    <w:tmpl w:val="7B7A8FD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2" w15:restartNumberingAfterBreak="0">
    <w:nsid w:val="1959B34A"/>
    <w:multiLevelType w:val="hybridMultilevel"/>
    <w:tmpl w:val="FFFFFFFF"/>
    <w:lvl w:ilvl="0" w:tplc="C73E2D62">
      <w:start w:val="1"/>
      <w:numFmt w:val="lowerLetter"/>
      <w:lvlText w:val="%1)"/>
      <w:lvlJc w:val="left"/>
      <w:pPr>
        <w:ind w:left="720" w:hanging="360"/>
      </w:pPr>
    </w:lvl>
    <w:lvl w:ilvl="1" w:tplc="67AC92AE">
      <w:start w:val="1"/>
      <w:numFmt w:val="lowerLetter"/>
      <w:lvlText w:val="%2."/>
      <w:lvlJc w:val="left"/>
      <w:pPr>
        <w:ind w:left="1440" w:hanging="360"/>
      </w:pPr>
    </w:lvl>
    <w:lvl w:ilvl="2" w:tplc="BEA0B1A0">
      <w:start w:val="1"/>
      <w:numFmt w:val="lowerRoman"/>
      <w:lvlText w:val="%3."/>
      <w:lvlJc w:val="right"/>
      <w:pPr>
        <w:ind w:left="2160" w:hanging="180"/>
      </w:pPr>
    </w:lvl>
    <w:lvl w:ilvl="3" w:tplc="D8886C8C">
      <w:start w:val="1"/>
      <w:numFmt w:val="decimal"/>
      <w:lvlText w:val="%4."/>
      <w:lvlJc w:val="left"/>
      <w:pPr>
        <w:ind w:left="2880" w:hanging="360"/>
      </w:pPr>
    </w:lvl>
    <w:lvl w:ilvl="4" w:tplc="C8109EDC">
      <w:start w:val="1"/>
      <w:numFmt w:val="lowerLetter"/>
      <w:lvlText w:val="%5."/>
      <w:lvlJc w:val="left"/>
      <w:pPr>
        <w:ind w:left="3600" w:hanging="360"/>
      </w:pPr>
    </w:lvl>
    <w:lvl w:ilvl="5" w:tplc="CC72E6A2">
      <w:start w:val="1"/>
      <w:numFmt w:val="lowerRoman"/>
      <w:lvlText w:val="%6."/>
      <w:lvlJc w:val="right"/>
      <w:pPr>
        <w:ind w:left="4320" w:hanging="180"/>
      </w:pPr>
    </w:lvl>
    <w:lvl w:ilvl="6" w:tplc="73AC0D6A">
      <w:start w:val="1"/>
      <w:numFmt w:val="decimal"/>
      <w:lvlText w:val="%7."/>
      <w:lvlJc w:val="left"/>
      <w:pPr>
        <w:ind w:left="5040" w:hanging="360"/>
      </w:pPr>
    </w:lvl>
    <w:lvl w:ilvl="7" w:tplc="E1CCFF68">
      <w:start w:val="1"/>
      <w:numFmt w:val="lowerLetter"/>
      <w:lvlText w:val="%8."/>
      <w:lvlJc w:val="left"/>
      <w:pPr>
        <w:ind w:left="5760" w:hanging="360"/>
      </w:pPr>
    </w:lvl>
    <w:lvl w:ilvl="8" w:tplc="CCFC5ECC">
      <w:start w:val="1"/>
      <w:numFmt w:val="lowerRoman"/>
      <w:lvlText w:val="%9."/>
      <w:lvlJc w:val="right"/>
      <w:pPr>
        <w:ind w:left="6480" w:hanging="180"/>
      </w:pPr>
    </w:lvl>
  </w:abstractNum>
  <w:abstractNum w:abstractNumId="53" w15:restartNumberingAfterBreak="0">
    <w:nsid w:val="1A0A34EA"/>
    <w:multiLevelType w:val="hybridMultilevel"/>
    <w:tmpl w:val="B32649F2"/>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1AE61FDB"/>
    <w:multiLevelType w:val="hybridMultilevel"/>
    <w:tmpl w:val="B49C52B0"/>
    <w:lvl w:ilvl="0" w:tplc="B68EFEBE">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5" w15:restartNumberingAfterBreak="0">
    <w:nsid w:val="1B083816"/>
    <w:multiLevelType w:val="hybridMultilevel"/>
    <w:tmpl w:val="EEEEB078"/>
    <w:lvl w:ilvl="0" w:tplc="B08EAC7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6" w15:restartNumberingAfterBreak="0">
    <w:nsid w:val="1B21010F"/>
    <w:multiLevelType w:val="hybridMultilevel"/>
    <w:tmpl w:val="12EE9D06"/>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57" w15:restartNumberingAfterBreak="0">
    <w:nsid w:val="1DFB5C76"/>
    <w:multiLevelType w:val="hybridMultilevel"/>
    <w:tmpl w:val="9C76FF7E"/>
    <w:lvl w:ilvl="0" w:tplc="6F30EE0A">
      <w:start w:val="1"/>
      <w:numFmt w:val="decimal"/>
      <w:lvlText w:val="%1."/>
      <w:lvlJc w:val="left"/>
      <w:pPr>
        <w:ind w:left="786" w:hanging="360"/>
      </w:pPr>
      <w:rPr>
        <w:rFonts w:hint="default"/>
        <w:b w:val="0"/>
      </w:rPr>
    </w:lvl>
    <w:lvl w:ilvl="1" w:tplc="100A0019">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58" w15:restartNumberingAfterBreak="0">
    <w:nsid w:val="1E03057E"/>
    <w:multiLevelType w:val="hybridMultilevel"/>
    <w:tmpl w:val="ABDA56C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9" w15:restartNumberingAfterBreak="0">
    <w:nsid w:val="1EB717A9"/>
    <w:multiLevelType w:val="hybridMultilevel"/>
    <w:tmpl w:val="DA626F8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0" w15:restartNumberingAfterBreak="0">
    <w:nsid w:val="1EC8238E"/>
    <w:multiLevelType w:val="hybridMultilevel"/>
    <w:tmpl w:val="6EF42894"/>
    <w:lvl w:ilvl="0" w:tplc="3FC26A6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1" w15:restartNumberingAfterBreak="0">
    <w:nsid w:val="1F0D61BC"/>
    <w:multiLevelType w:val="hybridMultilevel"/>
    <w:tmpl w:val="8C762A9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2" w15:restartNumberingAfterBreak="0">
    <w:nsid w:val="1FAC4D17"/>
    <w:multiLevelType w:val="hybridMultilevel"/>
    <w:tmpl w:val="6F744A06"/>
    <w:lvl w:ilvl="0" w:tplc="E034B4AC">
      <w:start w:val="4"/>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3" w15:restartNumberingAfterBreak="0">
    <w:nsid w:val="1FDB5ADB"/>
    <w:multiLevelType w:val="hybridMultilevel"/>
    <w:tmpl w:val="88EC255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4" w15:restartNumberingAfterBreak="0">
    <w:nsid w:val="20453ECC"/>
    <w:multiLevelType w:val="multilevel"/>
    <w:tmpl w:val="D614431A"/>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20B44F2F"/>
    <w:multiLevelType w:val="hybridMultilevel"/>
    <w:tmpl w:val="4678C18C"/>
    <w:lvl w:ilvl="0" w:tplc="00E23FC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6" w15:restartNumberingAfterBreak="0">
    <w:nsid w:val="20CD0D8B"/>
    <w:multiLevelType w:val="hybridMultilevel"/>
    <w:tmpl w:val="3F727FF6"/>
    <w:lvl w:ilvl="0" w:tplc="8A4030B6">
      <w:start w:val="1"/>
      <w:numFmt w:val="decimal"/>
      <w:lvlText w:val="%1."/>
      <w:lvlJc w:val="left"/>
      <w:pPr>
        <w:ind w:left="786" w:hanging="360"/>
      </w:pPr>
      <w:rPr>
        <w:rFonts w:hint="default"/>
        <w:b w:val="0"/>
      </w:rPr>
    </w:lvl>
    <w:lvl w:ilvl="1" w:tplc="100A0019">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67" w15:restartNumberingAfterBreak="0">
    <w:nsid w:val="212835D7"/>
    <w:multiLevelType w:val="hybridMultilevel"/>
    <w:tmpl w:val="740C5F9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8" w15:restartNumberingAfterBreak="0">
    <w:nsid w:val="215737E1"/>
    <w:multiLevelType w:val="hybridMultilevel"/>
    <w:tmpl w:val="C3DA21E8"/>
    <w:lvl w:ilvl="0" w:tplc="87DEBC3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69" w15:restartNumberingAfterBreak="0">
    <w:nsid w:val="22113013"/>
    <w:multiLevelType w:val="hybridMultilevel"/>
    <w:tmpl w:val="F780709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0" w15:restartNumberingAfterBreak="0">
    <w:nsid w:val="221D60C6"/>
    <w:multiLevelType w:val="hybridMultilevel"/>
    <w:tmpl w:val="A9F47E8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1" w15:restartNumberingAfterBreak="0">
    <w:nsid w:val="2239113C"/>
    <w:multiLevelType w:val="hybridMultilevel"/>
    <w:tmpl w:val="C4B84D72"/>
    <w:lvl w:ilvl="0" w:tplc="72628380">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2" w15:restartNumberingAfterBreak="0">
    <w:nsid w:val="22456135"/>
    <w:multiLevelType w:val="hybridMultilevel"/>
    <w:tmpl w:val="E118FAF0"/>
    <w:lvl w:ilvl="0" w:tplc="5B622394">
      <w:start w:val="1"/>
      <w:numFmt w:val="lowerLetter"/>
      <w:lvlText w:val="%1)"/>
      <w:lvlJc w:val="left"/>
      <w:pPr>
        <w:ind w:left="720" w:hanging="360"/>
      </w:pPr>
      <w:rPr>
        <w:rFonts w:ascii="Verdana" w:eastAsia="Calibri" w:hAnsi="Verdana" w:cs="Aria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3" w15:restartNumberingAfterBreak="0">
    <w:nsid w:val="22C933AC"/>
    <w:multiLevelType w:val="hybridMultilevel"/>
    <w:tmpl w:val="F216B958"/>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74" w15:restartNumberingAfterBreak="0">
    <w:nsid w:val="230103FD"/>
    <w:multiLevelType w:val="hybridMultilevel"/>
    <w:tmpl w:val="810291B6"/>
    <w:lvl w:ilvl="0" w:tplc="F43AF660">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5" w15:restartNumberingAfterBreak="0">
    <w:nsid w:val="23E661A2"/>
    <w:multiLevelType w:val="hybridMultilevel"/>
    <w:tmpl w:val="9EC43B5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6" w15:restartNumberingAfterBreak="0">
    <w:nsid w:val="2403445A"/>
    <w:multiLevelType w:val="hybridMultilevel"/>
    <w:tmpl w:val="C7EC3D44"/>
    <w:lvl w:ilvl="0" w:tplc="B9D6F41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7" w15:restartNumberingAfterBreak="0">
    <w:nsid w:val="24A76066"/>
    <w:multiLevelType w:val="hybridMultilevel"/>
    <w:tmpl w:val="D8ACC748"/>
    <w:lvl w:ilvl="0" w:tplc="5B622394">
      <w:start w:val="1"/>
      <w:numFmt w:val="lowerLetter"/>
      <w:lvlText w:val="%1)"/>
      <w:lvlJc w:val="left"/>
      <w:pPr>
        <w:ind w:left="720" w:hanging="360"/>
      </w:pPr>
      <w:rPr>
        <w:rFonts w:ascii="Verdana" w:eastAsia="Calibri" w:hAnsi="Verdana" w:cs="Aria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8" w15:restartNumberingAfterBreak="0">
    <w:nsid w:val="24EF7010"/>
    <w:multiLevelType w:val="hybridMultilevel"/>
    <w:tmpl w:val="FFFFFFFF"/>
    <w:lvl w:ilvl="0" w:tplc="8A02FF9A">
      <w:start w:val="1"/>
      <w:numFmt w:val="lowerLetter"/>
      <w:lvlText w:val="%1)"/>
      <w:lvlJc w:val="left"/>
      <w:pPr>
        <w:ind w:left="720" w:hanging="360"/>
      </w:pPr>
    </w:lvl>
    <w:lvl w:ilvl="1" w:tplc="45B0BC74">
      <w:start w:val="1"/>
      <w:numFmt w:val="lowerLetter"/>
      <w:lvlText w:val="%2."/>
      <w:lvlJc w:val="left"/>
      <w:pPr>
        <w:ind w:left="1440" w:hanging="360"/>
      </w:pPr>
    </w:lvl>
    <w:lvl w:ilvl="2" w:tplc="600AFF32">
      <w:start w:val="1"/>
      <w:numFmt w:val="lowerRoman"/>
      <w:lvlText w:val="%3."/>
      <w:lvlJc w:val="right"/>
      <w:pPr>
        <w:ind w:left="2160" w:hanging="180"/>
      </w:pPr>
    </w:lvl>
    <w:lvl w:ilvl="3" w:tplc="B6AA4164">
      <w:start w:val="1"/>
      <w:numFmt w:val="decimal"/>
      <w:lvlText w:val="%4."/>
      <w:lvlJc w:val="left"/>
      <w:pPr>
        <w:ind w:left="2880" w:hanging="360"/>
      </w:pPr>
    </w:lvl>
    <w:lvl w:ilvl="4" w:tplc="09BE09C8">
      <w:start w:val="1"/>
      <w:numFmt w:val="lowerLetter"/>
      <w:lvlText w:val="%5."/>
      <w:lvlJc w:val="left"/>
      <w:pPr>
        <w:ind w:left="3600" w:hanging="360"/>
      </w:pPr>
    </w:lvl>
    <w:lvl w:ilvl="5" w:tplc="BA748F00">
      <w:start w:val="1"/>
      <w:numFmt w:val="lowerRoman"/>
      <w:lvlText w:val="%6."/>
      <w:lvlJc w:val="right"/>
      <w:pPr>
        <w:ind w:left="4320" w:hanging="180"/>
      </w:pPr>
    </w:lvl>
    <w:lvl w:ilvl="6" w:tplc="845C3870">
      <w:start w:val="1"/>
      <w:numFmt w:val="decimal"/>
      <w:lvlText w:val="%7."/>
      <w:lvlJc w:val="left"/>
      <w:pPr>
        <w:ind w:left="5040" w:hanging="360"/>
      </w:pPr>
    </w:lvl>
    <w:lvl w:ilvl="7" w:tplc="96F017D8">
      <w:start w:val="1"/>
      <w:numFmt w:val="lowerLetter"/>
      <w:lvlText w:val="%8."/>
      <w:lvlJc w:val="left"/>
      <w:pPr>
        <w:ind w:left="5760" w:hanging="360"/>
      </w:pPr>
    </w:lvl>
    <w:lvl w:ilvl="8" w:tplc="347CCA94">
      <w:start w:val="1"/>
      <w:numFmt w:val="lowerRoman"/>
      <w:lvlText w:val="%9."/>
      <w:lvlJc w:val="right"/>
      <w:pPr>
        <w:ind w:left="6480" w:hanging="180"/>
      </w:pPr>
    </w:lvl>
  </w:abstractNum>
  <w:abstractNum w:abstractNumId="79" w15:restartNumberingAfterBreak="0">
    <w:nsid w:val="255746E2"/>
    <w:multiLevelType w:val="hybridMultilevel"/>
    <w:tmpl w:val="AEAECA96"/>
    <w:lvl w:ilvl="0" w:tplc="A78C5036">
      <w:start w:val="1"/>
      <w:numFmt w:val="decimal"/>
      <w:lvlText w:val="%1."/>
      <w:lvlJc w:val="left"/>
      <w:pPr>
        <w:ind w:left="720" w:hanging="360"/>
      </w:pPr>
      <w:rPr>
        <w:rFonts w:hint="default"/>
        <w:b w:val="0"/>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0" w15:restartNumberingAfterBreak="0">
    <w:nsid w:val="25864FB9"/>
    <w:multiLevelType w:val="hybridMultilevel"/>
    <w:tmpl w:val="4B1E2C6A"/>
    <w:lvl w:ilvl="0" w:tplc="74241D0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81" w15:restartNumberingAfterBreak="0">
    <w:nsid w:val="25A01F06"/>
    <w:multiLevelType w:val="hybridMultilevel"/>
    <w:tmpl w:val="9F5AEC0E"/>
    <w:lvl w:ilvl="0" w:tplc="9DCE77F6">
      <w:start w:val="1"/>
      <w:numFmt w:val="bullet"/>
      <w:lvlText w:val=""/>
      <w:lvlJc w:val="left"/>
      <w:pPr>
        <w:ind w:left="720" w:hanging="360"/>
      </w:pPr>
      <w:rPr>
        <w:rFonts w:ascii="Symbol" w:hAnsi="Symbol"/>
      </w:rPr>
    </w:lvl>
    <w:lvl w:ilvl="1" w:tplc="84D42858">
      <w:start w:val="1"/>
      <w:numFmt w:val="bullet"/>
      <w:lvlText w:val=""/>
      <w:lvlJc w:val="left"/>
      <w:pPr>
        <w:ind w:left="720" w:hanging="360"/>
      </w:pPr>
      <w:rPr>
        <w:rFonts w:ascii="Symbol" w:hAnsi="Symbol"/>
      </w:rPr>
    </w:lvl>
    <w:lvl w:ilvl="2" w:tplc="1284B82C">
      <w:start w:val="1"/>
      <w:numFmt w:val="bullet"/>
      <w:lvlText w:val=""/>
      <w:lvlJc w:val="left"/>
      <w:pPr>
        <w:ind w:left="720" w:hanging="360"/>
      </w:pPr>
      <w:rPr>
        <w:rFonts w:ascii="Symbol" w:hAnsi="Symbol"/>
      </w:rPr>
    </w:lvl>
    <w:lvl w:ilvl="3" w:tplc="FD52EEC6">
      <w:start w:val="1"/>
      <w:numFmt w:val="bullet"/>
      <w:lvlText w:val=""/>
      <w:lvlJc w:val="left"/>
      <w:pPr>
        <w:ind w:left="720" w:hanging="360"/>
      </w:pPr>
      <w:rPr>
        <w:rFonts w:ascii="Symbol" w:hAnsi="Symbol"/>
      </w:rPr>
    </w:lvl>
    <w:lvl w:ilvl="4" w:tplc="B8DEB6B4">
      <w:start w:val="1"/>
      <w:numFmt w:val="bullet"/>
      <w:lvlText w:val=""/>
      <w:lvlJc w:val="left"/>
      <w:pPr>
        <w:ind w:left="720" w:hanging="360"/>
      </w:pPr>
      <w:rPr>
        <w:rFonts w:ascii="Symbol" w:hAnsi="Symbol"/>
      </w:rPr>
    </w:lvl>
    <w:lvl w:ilvl="5" w:tplc="B9185500">
      <w:start w:val="1"/>
      <w:numFmt w:val="bullet"/>
      <w:lvlText w:val=""/>
      <w:lvlJc w:val="left"/>
      <w:pPr>
        <w:ind w:left="720" w:hanging="360"/>
      </w:pPr>
      <w:rPr>
        <w:rFonts w:ascii="Symbol" w:hAnsi="Symbol"/>
      </w:rPr>
    </w:lvl>
    <w:lvl w:ilvl="6" w:tplc="3F9E0A52">
      <w:start w:val="1"/>
      <w:numFmt w:val="bullet"/>
      <w:lvlText w:val=""/>
      <w:lvlJc w:val="left"/>
      <w:pPr>
        <w:ind w:left="720" w:hanging="360"/>
      </w:pPr>
      <w:rPr>
        <w:rFonts w:ascii="Symbol" w:hAnsi="Symbol"/>
      </w:rPr>
    </w:lvl>
    <w:lvl w:ilvl="7" w:tplc="57A007BC">
      <w:start w:val="1"/>
      <w:numFmt w:val="bullet"/>
      <w:lvlText w:val=""/>
      <w:lvlJc w:val="left"/>
      <w:pPr>
        <w:ind w:left="720" w:hanging="360"/>
      </w:pPr>
      <w:rPr>
        <w:rFonts w:ascii="Symbol" w:hAnsi="Symbol"/>
      </w:rPr>
    </w:lvl>
    <w:lvl w:ilvl="8" w:tplc="FF1A4ED6">
      <w:start w:val="1"/>
      <w:numFmt w:val="bullet"/>
      <w:lvlText w:val=""/>
      <w:lvlJc w:val="left"/>
      <w:pPr>
        <w:ind w:left="720" w:hanging="360"/>
      </w:pPr>
      <w:rPr>
        <w:rFonts w:ascii="Symbol" w:hAnsi="Symbol"/>
      </w:rPr>
    </w:lvl>
  </w:abstractNum>
  <w:abstractNum w:abstractNumId="82" w15:restartNumberingAfterBreak="0">
    <w:nsid w:val="25B41D22"/>
    <w:multiLevelType w:val="hybridMultilevel"/>
    <w:tmpl w:val="CC64BD58"/>
    <w:lvl w:ilvl="0" w:tplc="5B622394">
      <w:start w:val="1"/>
      <w:numFmt w:val="lowerLetter"/>
      <w:lvlText w:val="%1)"/>
      <w:lvlJc w:val="left"/>
      <w:pPr>
        <w:ind w:left="720" w:hanging="360"/>
      </w:pPr>
      <w:rPr>
        <w:rFonts w:ascii="Verdana" w:eastAsia="Calibri" w:hAnsi="Verdana" w:cs="Aria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3" w15:restartNumberingAfterBreak="0">
    <w:nsid w:val="25B70708"/>
    <w:multiLevelType w:val="hybridMultilevel"/>
    <w:tmpl w:val="5494470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4" w15:restartNumberingAfterBreak="0">
    <w:nsid w:val="26096077"/>
    <w:multiLevelType w:val="hybridMultilevel"/>
    <w:tmpl w:val="FB00F0E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5" w15:restartNumberingAfterBreak="0">
    <w:nsid w:val="26AF5403"/>
    <w:multiLevelType w:val="hybridMultilevel"/>
    <w:tmpl w:val="56A8EF62"/>
    <w:lvl w:ilvl="0" w:tplc="38EE8BC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6" w15:restartNumberingAfterBreak="0">
    <w:nsid w:val="271878FB"/>
    <w:multiLevelType w:val="hybridMultilevel"/>
    <w:tmpl w:val="C3E4A00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7" w15:restartNumberingAfterBreak="0">
    <w:nsid w:val="273013DC"/>
    <w:multiLevelType w:val="hybridMultilevel"/>
    <w:tmpl w:val="E6142896"/>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8" w15:restartNumberingAfterBreak="0">
    <w:nsid w:val="27D4425B"/>
    <w:multiLevelType w:val="hybridMultilevel"/>
    <w:tmpl w:val="FFFFFFFF"/>
    <w:lvl w:ilvl="0" w:tplc="8A5EB912">
      <w:start w:val="1"/>
      <w:numFmt w:val="lowerLetter"/>
      <w:lvlText w:val="%1)"/>
      <w:lvlJc w:val="left"/>
      <w:pPr>
        <w:ind w:left="720" w:hanging="360"/>
      </w:pPr>
    </w:lvl>
    <w:lvl w:ilvl="1" w:tplc="6472D25E">
      <w:start w:val="1"/>
      <w:numFmt w:val="lowerLetter"/>
      <w:lvlText w:val="%2."/>
      <w:lvlJc w:val="left"/>
      <w:pPr>
        <w:ind w:left="1440" w:hanging="360"/>
      </w:pPr>
    </w:lvl>
    <w:lvl w:ilvl="2" w:tplc="DB284E6C">
      <w:start w:val="1"/>
      <w:numFmt w:val="lowerRoman"/>
      <w:lvlText w:val="%3."/>
      <w:lvlJc w:val="right"/>
      <w:pPr>
        <w:ind w:left="2160" w:hanging="180"/>
      </w:pPr>
    </w:lvl>
    <w:lvl w:ilvl="3" w:tplc="0EBA4CB0">
      <w:start w:val="1"/>
      <w:numFmt w:val="decimal"/>
      <w:lvlText w:val="%4."/>
      <w:lvlJc w:val="left"/>
      <w:pPr>
        <w:ind w:left="2880" w:hanging="360"/>
      </w:pPr>
    </w:lvl>
    <w:lvl w:ilvl="4" w:tplc="8620EC54">
      <w:start w:val="1"/>
      <w:numFmt w:val="lowerLetter"/>
      <w:lvlText w:val="%5."/>
      <w:lvlJc w:val="left"/>
      <w:pPr>
        <w:ind w:left="3600" w:hanging="360"/>
      </w:pPr>
    </w:lvl>
    <w:lvl w:ilvl="5" w:tplc="0448808E">
      <w:start w:val="1"/>
      <w:numFmt w:val="lowerRoman"/>
      <w:lvlText w:val="%6."/>
      <w:lvlJc w:val="right"/>
      <w:pPr>
        <w:ind w:left="4320" w:hanging="180"/>
      </w:pPr>
    </w:lvl>
    <w:lvl w:ilvl="6" w:tplc="2864DBD6">
      <w:start w:val="1"/>
      <w:numFmt w:val="decimal"/>
      <w:lvlText w:val="%7."/>
      <w:lvlJc w:val="left"/>
      <w:pPr>
        <w:ind w:left="5040" w:hanging="360"/>
      </w:pPr>
    </w:lvl>
    <w:lvl w:ilvl="7" w:tplc="5FD61B68">
      <w:start w:val="1"/>
      <w:numFmt w:val="lowerLetter"/>
      <w:lvlText w:val="%8."/>
      <w:lvlJc w:val="left"/>
      <w:pPr>
        <w:ind w:left="5760" w:hanging="360"/>
      </w:pPr>
    </w:lvl>
    <w:lvl w:ilvl="8" w:tplc="BF2A2442">
      <w:start w:val="1"/>
      <w:numFmt w:val="lowerRoman"/>
      <w:lvlText w:val="%9."/>
      <w:lvlJc w:val="right"/>
      <w:pPr>
        <w:ind w:left="6480" w:hanging="180"/>
      </w:pPr>
    </w:lvl>
  </w:abstractNum>
  <w:abstractNum w:abstractNumId="89" w15:restartNumberingAfterBreak="0">
    <w:nsid w:val="292D4D46"/>
    <w:multiLevelType w:val="hybridMultilevel"/>
    <w:tmpl w:val="E614289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299A28FA"/>
    <w:multiLevelType w:val="hybridMultilevel"/>
    <w:tmpl w:val="6D2A4A5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1" w15:restartNumberingAfterBreak="0">
    <w:nsid w:val="29EE51AE"/>
    <w:multiLevelType w:val="hybridMultilevel"/>
    <w:tmpl w:val="8E2EF176"/>
    <w:lvl w:ilvl="0" w:tplc="EDFEDD8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2" w15:restartNumberingAfterBreak="0">
    <w:nsid w:val="2A147EF1"/>
    <w:multiLevelType w:val="hybridMultilevel"/>
    <w:tmpl w:val="920C3FA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3" w15:restartNumberingAfterBreak="0">
    <w:nsid w:val="2A1A6E9A"/>
    <w:multiLevelType w:val="hybridMultilevel"/>
    <w:tmpl w:val="EE8E3C3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4" w15:restartNumberingAfterBreak="0">
    <w:nsid w:val="2A6F3153"/>
    <w:multiLevelType w:val="hybridMultilevel"/>
    <w:tmpl w:val="61043D80"/>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2BC02F4F"/>
    <w:multiLevelType w:val="hybridMultilevel"/>
    <w:tmpl w:val="124A15E2"/>
    <w:lvl w:ilvl="0" w:tplc="6F3817F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96" w15:restartNumberingAfterBreak="0">
    <w:nsid w:val="2E6801FD"/>
    <w:multiLevelType w:val="hybridMultilevel"/>
    <w:tmpl w:val="CF78D09E"/>
    <w:lvl w:ilvl="0" w:tplc="7438239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7" w15:restartNumberingAfterBreak="0">
    <w:nsid w:val="2F0A4621"/>
    <w:multiLevelType w:val="hybridMultilevel"/>
    <w:tmpl w:val="C4822C48"/>
    <w:lvl w:ilvl="0" w:tplc="B110695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8" w15:restartNumberingAfterBreak="0">
    <w:nsid w:val="2F323D08"/>
    <w:multiLevelType w:val="hybridMultilevel"/>
    <w:tmpl w:val="3CDAC47A"/>
    <w:lvl w:ilvl="0" w:tplc="F09C18E4">
      <w:start w:val="4"/>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9" w15:restartNumberingAfterBreak="0">
    <w:nsid w:val="2FC37877"/>
    <w:multiLevelType w:val="hybridMultilevel"/>
    <w:tmpl w:val="50CAACE6"/>
    <w:lvl w:ilvl="0" w:tplc="663EB76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0" w15:restartNumberingAfterBreak="0">
    <w:nsid w:val="30031398"/>
    <w:multiLevelType w:val="hybridMultilevel"/>
    <w:tmpl w:val="680639C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30154AE6"/>
    <w:multiLevelType w:val="hybridMultilevel"/>
    <w:tmpl w:val="100A0017"/>
    <w:numStyleLink w:val="Listaactual2"/>
  </w:abstractNum>
  <w:abstractNum w:abstractNumId="102" w15:restartNumberingAfterBreak="0">
    <w:nsid w:val="30D641F3"/>
    <w:multiLevelType w:val="hybridMultilevel"/>
    <w:tmpl w:val="88D0F2DE"/>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3" w15:restartNumberingAfterBreak="0">
    <w:nsid w:val="31525399"/>
    <w:multiLevelType w:val="hybridMultilevel"/>
    <w:tmpl w:val="F7AC438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4" w15:restartNumberingAfterBreak="0">
    <w:nsid w:val="31AB2014"/>
    <w:multiLevelType w:val="hybridMultilevel"/>
    <w:tmpl w:val="B1B86DF6"/>
    <w:lvl w:ilvl="0" w:tplc="100A0001">
      <w:start w:val="1"/>
      <w:numFmt w:val="bullet"/>
      <w:lvlText w:val=""/>
      <w:lvlJc w:val="left"/>
      <w:pPr>
        <w:ind w:left="3412" w:hanging="360"/>
      </w:pPr>
      <w:rPr>
        <w:rFonts w:ascii="Symbol" w:hAnsi="Symbol" w:hint="default"/>
      </w:rPr>
    </w:lvl>
    <w:lvl w:ilvl="1" w:tplc="100A0003" w:tentative="1">
      <w:start w:val="1"/>
      <w:numFmt w:val="bullet"/>
      <w:lvlText w:val="o"/>
      <w:lvlJc w:val="left"/>
      <w:pPr>
        <w:ind w:left="4132" w:hanging="360"/>
      </w:pPr>
      <w:rPr>
        <w:rFonts w:ascii="Courier New" w:hAnsi="Courier New" w:cs="Courier New" w:hint="default"/>
      </w:rPr>
    </w:lvl>
    <w:lvl w:ilvl="2" w:tplc="100A0005" w:tentative="1">
      <w:start w:val="1"/>
      <w:numFmt w:val="bullet"/>
      <w:lvlText w:val=""/>
      <w:lvlJc w:val="left"/>
      <w:pPr>
        <w:ind w:left="4852" w:hanging="360"/>
      </w:pPr>
      <w:rPr>
        <w:rFonts w:ascii="Wingdings" w:hAnsi="Wingdings" w:hint="default"/>
      </w:rPr>
    </w:lvl>
    <w:lvl w:ilvl="3" w:tplc="100A0001" w:tentative="1">
      <w:start w:val="1"/>
      <w:numFmt w:val="bullet"/>
      <w:lvlText w:val=""/>
      <w:lvlJc w:val="left"/>
      <w:pPr>
        <w:ind w:left="5572" w:hanging="360"/>
      </w:pPr>
      <w:rPr>
        <w:rFonts w:ascii="Symbol" w:hAnsi="Symbol" w:hint="default"/>
      </w:rPr>
    </w:lvl>
    <w:lvl w:ilvl="4" w:tplc="100A0003" w:tentative="1">
      <w:start w:val="1"/>
      <w:numFmt w:val="bullet"/>
      <w:lvlText w:val="o"/>
      <w:lvlJc w:val="left"/>
      <w:pPr>
        <w:ind w:left="6292" w:hanging="360"/>
      </w:pPr>
      <w:rPr>
        <w:rFonts w:ascii="Courier New" w:hAnsi="Courier New" w:cs="Courier New" w:hint="default"/>
      </w:rPr>
    </w:lvl>
    <w:lvl w:ilvl="5" w:tplc="100A0005" w:tentative="1">
      <w:start w:val="1"/>
      <w:numFmt w:val="bullet"/>
      <w:lvlText w:val=""/>
      <w:lvlJc w:val="left"/>
      <w:pPr>
        <w:ind w:left="7012" w:hanging="360"/>
      </w:pPr>
      <w:rPr>
        <w:rFonts w:ascii="Wingdings" w:hAnsi="Wingdings" w:hint="default"/>
      </w:rPr>
    </w:lvl>
    <w:lvl w:ilvl="6" w:tplc="100A0001" w:tentative="1">
      <w:start w:val="1"/>
      <w:numFmt w:val="bullet"/>
      <w:lvlText w:val=""/>
      <w:lvlJc w:val="left"/>
      <w:pPr>
        <w:ind w:left="7732" w:hanging="360"/>
      </w:pPr>
      <w:rPr>
        <w:rFonts w:ascii="Symbol" w:hAnsi="Symbol" w:hint="default"/>
      </w:rPr>
    </w:lvl>
    <w:lvl w:ilvl="7" w:tplc="100A0003" w:tentative="1">
      <w:start w:val="1"/>
      <w:numFmt w:val="bullet"/>
      <w:lvlText w:val="o"/>
      <w:lvlJc w:val="left"/>
      <w:pPr>
        <w:ind w:left="8452" w:hanging="360"/>
      </w:pPr>
      <w:rPr>
        <w:rFonts w:ascii="Courier New" w:hAnsi="Courier New" w:cs="Courier New" w:hint="default"/>
      </w:rPr>
    </w:lvl>
    <w:lvl w:ilvl="8" w:tplc="100A0005" w:tentative="1">
      <w:start w:val="1"/>
      <w:numFmt w:val="bullet"/>
      <w:lvlText w:val=""/>
      <w:lvlJc w:val="left"/>
      <w:pPr>
        <w:ind w:left="9172" w:hanging="360"/>
      </w:pPr>
      <w:rPr>
        <w:rFonts w:ascii="Wingdings" w:hAnsi="Wingdings" w:hint="default"/>
      </w:rPr>
    </w:lvl>
  </w:abstractNum>
  <w:abstractNum w:abstractNumId="105" w15:restartNumberingAfterBreak="0">
    <w:nsid w:val="31C46C12"/>
    <w:multiLevelType w:val="hybridMultilevel"/>
    <w:tmpl w:val="1AA22570"/>
    <w:lvl w:ilvl="0" w:tplc="E2463784">
      <w:start w:val="2"/>
      <w:numFmt w:val="upperRoman"/>
      <w:lvlText w:val="%1."/>
      <w:lvlJc w:val="left"/>
      <w:pPr>
        <w:ind w:left="1080" w:hanging="720"/>
      </w:pPr>
      <w:rPr>
        <w:rFonts w:ascii="Verdana" w:hAnsi="Verdana"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6" w15:restartNumberingAfterBreak="0">
    <w:nsid w:val="32AD617A"/>
    <w:multiLevelType w:val="hybridMultilevel"/>
    <w:tmpl w:val="B598FB0C"/>
    <w:lvl w:ilvl="0" w:tplc="07443A8E">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07" w15:restartNumberingAfterBreak="0">
    <w:nsid w:val="32FD52CB"/>
    <w:multiLevelType w:val="hybridMultilevel"/>
    <w:tmpl w:val="02D0534C"/>
    <w:lvl w:ilvl="0" w:tplc="7B8C17F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08" w15:restartNumberingAfterBreak="0">
    <w:nsid w:val="33464FD4"/>
    <w:multiLevelType w:val="hybridMultilevel"/>
    <w:tmpl w:val="4B3A816E"/>
    <w:lvl w:ilvl="0" w:tplc="DE54BDAC">
      <w:start w:val="1"/>
      <w:numFmt w:val="decimal"/>
      <w:pStyle w:val="Ttulo1"/>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9" w15:restartNumberingAfterBreak="0">
    <w:nsid w:val="35DB5B6C"/>
    <w:multiLevelType w:val="hybridMultilevel"/>
    <w:tmpl w:val="6B340444"/>
    <w:lvl w:ilvl="0" w:tplc="FFFFFFFF">
      <w:start w:val="1"/>
      <w:numFmt w:val="upperRoman"/>
      <w:lvlText w:val="%1."/>
      <w:lvlJc w:val="left"/>
      <w:pPr>
        <w:ind w:left="1080" w:hanging="720"/>
      </w:pPr>
      <w:rPr>
        <w:rFonts w:ascii="Verdana" w:hAnsi="Verdana"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0" w15:restartNumberingAfterBreak="0">
    <w:nsid w:val="3773775F"/>
    <w:multiLevelType w:val="hybridMultilevel"/>
    <w:tmpl w:val="2D6277CC"/>
    <w:lvl w:ilvl="0" w:tplc="958EECFC">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1" w15:restartNumberingAfterBreak="0">
    <w:nsid w:val="37BF55A1"/>
    <w:multiLevelType w:val="hybridMultilevel"/>
    <w:tmpl w:val="03CAB89E"/>
    <w:lvl w:ilvl="0" w:tplc="A6162D3E">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2" w15:restartNumberingAfterBreak="0">
    <w:nsid w:val="37D93F18"/>
    <w:multiLevelType w:val="hybridMultilevel"/>
    <w:tmpl w:val="B8A05896"/>
    <w:lvl w:ilvl="0" w:tplc="E4F63768">
      <w:start w:val="1"/>
      <w:numFmt w:val="upperRoman"/>
      <w:lvlText w:val="%1."/>
      <w:lvlJc w:val="left"/>
      <w:pPr>
        <w:ind w:left="1080" w:hanging="72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3" w15:restartNumberingAfterBreak="0">
    <w:nsid w:val="386C34B8"/>
    <w:multiLevelType w:val="hybridMultilevel"/>
    <w:tmpl w:val="B24CB292"/>
    <w:lvl w:ilvl="0" w:tplc="2A4E3C3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4" w15:restartNumberingAfterBreak="0">
    <w:nsid w:val="38892A89"/>
    <w:multiLevelType w:val="hybridMultilevel"/>
    <w:tmpl w:val="3134122E"/>
    <w:lvl w:ilvl="0" w:tplc="B8CCF61C">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5" w15:restartNumberingAfterBreak="0">
    <w:nsid w:val="3908285C"/>
    <w:multiLevelType w:val="hybridMultilevel"/>
    <w:tmpl w:val="E118FC3A"/>
    <w:lvl w:ilvl="0" w:tplc="FE244E4A">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16" w15:restartNumberingAfterBreak="0">
    <w:nsid w:val="396D4BD5"/>
    <w:multiLevelType w:val="hybridMultilevel"/>
    <w:tmpl w:val="F774DE88"/>
    <w:lvl w:ilvl="0" w:tplc="FFF2942A">
      <w:start w:val="4"/>
      <w:numFmt w:val="upperRoman"/>
      <w:lvlText w:val="%1."/>
      <w:lvlJc w:val="left"/>
      <w:pPr>
        <w:ind w:left="1146" w:hanging="360"/>
      </w:pPr>
      <w:rPr>
        <w:rFonts w:hint="default"/>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117" w15:restartNumberingAfterBreak="0">
    <w:nsid w:val="398551A0"/>
    <w:multiLevelType w:val="hybridMultilevel"/>
    <w:tmpl w:val="9D0E9F18"/>
    <w:lvl w:ilvl="0" w:tplc="003C6380">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118" w15:restartNumberingAfterBreak="0">
    <w:nsid w:val="39925342"/>
    <w:multiLevelType w:val="hybridMultilevel"/>
    <w:tmpl w:val="8FDE9BFA"/>
    <w:lvl w:ilvl="0" w:tplc="998870F2">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9" w15:restartNumberingAfterBreak="0">
    <w:nsid w:val="39CD2ADF"/>
    <w:multiLevelType w:val="hybridMultilevel"/>
    <w:tmpl w:val="EB1A0B7E"/>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0" w15:restartNumberingAfterBreak="0">
    <w:nsid w:val="3A686323"/>
    <w:multiLevelType w:val="hybridMultilevel"/>
    <w:tmpl w:val="F4145744"/>
    <w:lvl w:ilvl="0" w:tplc="E84AE3C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1" w15:restartNumberingAfterBreak="0">
    <w:nsid w:val="3AC66B18"/>
    <w:multiLevelType w:val="hybridMultilevel"/>
    <w:tmpl w:val="000624DE"/>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3ADA6C52"/>
    <w:multiLevelType w:val="hybridMultilevel"/>
    <w:tmpl w:val="AAD8D1D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3" w15:restartNumberingAfterBreak="0">
    <w:nsid w:val="3AE75DC5"/>
    <w:multiLevelType w:val="hybridMultilevel"/>
    <w:tmpl w:val="E2CEB89E"/>
    <w:lvl w:ilvl="0" w:tplc="D898C6E6">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4" w15:restartNumberingAfterBreak="0">
    <w:nsid w:val="3B0E3CAA"/>
    <w:multiLevelType w:val="hybridMultilevel"/>
    <w:tmpl w:val="655264C0"/>
    <w:lvl w:ilvl="0" w:tplc="A63480FA">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5" w15:restartNumberingAfterBreak="0">
    <w:nsid w:val="3B2009BB"/>
    <w:multiLevelType w:val="hybridMultilevel"/>
    <w:tmpl w:val="E9E8EF3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6" w15:restartNumberingAfterBreak="0">
    <w:nsid w:val="3B4F0D7B"/>
    <w:multiLevelType w:val="hybridMultilevel"/>
    <w:tmpl w:val="CEEAA08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7" w15:restartNumberingAfterBreak="0">
    <w:nsid w:val="3C4A3274"/>
    <w:multiLevelType w:val="hybridMultilevel"/>
    <w:tmpl w:val="8EC23762"/>
    <w:lvl w:ilvl="0" w:tplc="5B622394">
      <w:start w:val="1"/>
      <w:numFmt w:val="lowerLetter"/>
      <w:lvlText w:val="%1)"/>
      <w:lvlJc w:val="left"/>
      <w:pPr>
        <w:ind w:left="720" w:hanging="360"/>
      </w:pPr>
      <w:rPr>
        <w:rFonts w:ascii="Verdana" w:eastAsia="Calibri" w:hAnsi="Verdana" w:cs="Aria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8" w15:restartNumberingAfterBreak="0">
    <w:nsid w:val="3CAA7CC5"/>
    <w:multiLevelType w:val="multilevel"/>
    <w:tmpl w:val="CDACDA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9" w15:restartNumberingAfterBreak="0">
    <w:nsid w:val="3CE5622B"/>
    <w:multiLevelType w:val="hybridMultilevel"/>
    <w:tmpl w:val="FE801A88"/>
    <w:lvl w:ilvl="0" w:tplc="79C277D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0" w15:restartNumberingAfterBreak="0">
    <w:nsid w:val="3D563FB5"/>
    <w:multiLevelType w:val="hybridMultilevel"/>
    <w:tmpl w:val="11487280"/>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1" w15:restartNumberingAfterBreak="0">
    <w:nsid w:val="3E7B2666"/>
    <w:multiLevelType w:val="hybridMultilevel"/>
    <w:tmpl w:val="8C3C3EE6"/>
    <w:lvl w:ilvl="0" w:tplc="300472C8">
      <w:start w:val="3"/>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2" w15:restartNumberingAfterBreak="0">
    <w:nsid w:val="3EC70DB8"/>
    <w:multiLevelType w:val="hybridMultilevel"/>
    <w:tmpl w:val="BD96C680"/>
    <w:lvl w:ilvl="0" w:tplc="B816A71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3" w15:restartNumberingAfterBreak="0">
    <w:nsid w:val="3EEF26A2"/>
    <w:multiLevelType w:val="hybridMultilevel"/>
    <w:tmpl w:val="93409DA8"/>
    <w:lvl w:ilvl="0" w:tplc="ADCE233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4" w15:restartNumberingAfterBreak="0">
    <w:nsid w:val="3EF91EB8"/>
    <w:multiLevelType w:val="hybridMultilevel"/>
    <w:tmpl w:val="7FE04158"/>
    <w:lvl w:ilvl="0" w:tplc="9F8E8CDC">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5" w15:restartNumberingAfterBreak="0">
    <w:nsid w:val="3F3F0821"/>
    <w:multiLevelType w:val="hybridMultilevel"/>
    <w:tmpl w:val="0DE45C2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6" w15:restartNumberingAfterBreak="0">
    <w:nsid w:val="400B182D"/>
    <w:multiLevelType w:val="hybridMultilevel"/>
    <w:tmpl w:val="9D52CFBE"/>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7" w15:restartNumberingAfterBreak="0">
    <w:nsid w:val="41192B47"/>
    <w:multiLevelType w:val="hybridMultilevel"/>
    <w:tmpl w:val="F192F1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8" w15:restartNumberingAfterBreak="0">
    <w:nsid w:val="4129121A"/>
    <w:multiLevelType w:val="hybridMultilevel"/>
    <w:tmpl w:val="4C0840E0"/>
    <w:lvl w:ilvl="0" w:tplc="5B622394">
      <w:start w:val="1"/>
      <w:numFmt w:val="lowerLetter"/>
      <w:lvlText w:val="%1)"/>
      <w:lvlJc w:val="left"/>
      <w:pPr>
        <w:ind w:left="720" w:hanging="360"/>
      </w:pPr>
      <w:rPr>
        <w:rFonts w:ascii="Verdana" w:eastAsia="Calibri" w:hAnsi="Verdana" w:cs="Aria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9" w15:restartNumberingAfterBreak="0">
    <w:nsid w:val="41BD1FDB"/>
    <w:multiLevelType w:val="multilevel"/>
    <w:tmpl w:val="3B48BF28"/>
    <w:lvl w:ilvl="0">
      <w:start w:val="1"/>
      <w:numFmt w:val="upperRoman"/>
      <w:lvlText w:val="%1."/>
      <w:lvlJc w:val="left"/>
      <w:pPr>
        <w:ind w:left="1080" w:hanging="720"/>
      </w:pPr>
      <w:rPr>
        <w:rFonts w:ascii="Verdana" w:hAnsi="Verdana" w:hint="default"/>
        <w:b/>
      </w:rPr>
    </w:lvl>
    <w:lvl w:ilvl="1">
      <w:start w:val="1"/>
      <w:numFmt w:val="decimal"/>
      <w:isLgl/>
      <w:lvlText w:val="%1.%2"/>
      <w:lvlJc w:val="left"/>
      <w:pPr>
        <w:ind w:left="1418" w:firstLine="0"/>
      </w:pPr>
      <w:rPr>
        <w:rFonts w:hint="default"/>
      </w:rPr>
    </w:lvl>
    <w:lvl w:ilvl="2">
      <w:start w:val="1"/>
      <w:numFmt w:val="decimal"/>
      <w:isLgl/>
      <w:lvlText w:val="%1.%2.%3"/>
      <w:lvlJc w:val="left"/>
      <w:pPr>
        <w:ind w:left="3256" w:hanging="78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6032" w:hanging="144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508" w:hanging="1800"/>
      </w:pPr>
      <w:rPr>
        <w:rFonts w:hint="default"/>
      </w:rPr>
    </w:lvl>
    <w:lvl w:ilvl="7">
      <w:start w:val="1"/>
      <w:numFmt w:val="decimal"/>
      <w:isLgl/>
      <w:lvlText w:val="%1.%2.%3.%4.%5.%6.%7.%8"/>
      <w:lvlJc w:val="left"/>
      <w:pPr>
        <w:ind w:left="9926" w:hanging="2160"/>
      </w:pPr>
      <w:rPr>
        <w:rFonts w:hint="default"/>
      </w:rPr>
    </w:lvl>
    <w:lvl w:ilvl="8">
      <w:start w:val="1"/>
      <w:numFmt w:val="decimal"/>
      <w:isLgl/>
      <w:lvlText w:val="%1.%2.%3.%4.%5.%6.%7.%8.%9"/>
      <w:lvlJc w:val="left"/>
      <w:pPr>
        <w:ind w:left="10984" w:hanging="2160"/>
      </w:pPr>
      <w:rPr>
        <w:rFonts w:hint="default"/>
      </w:rPr>
    </w:lvl>
  </w:abstractNum>
  <w:abstractNum w:abstractNumId="140" w15:restartNumberingAfterBreak="0">
    <w:nsid w:val="41EF1CDC"/>
    <w:multiLevelType w:val="hybridMultilevel"/>
    <w:tmpl w:val="2AF6A2D2"/>
    <w:lvl w:ilvl="0" w:tplc="23D88FB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1" w15:restartNumberingAfterBreak="0">
    <w:nsid w:val="42C65BD0"/>
    <w:multiLevelType w:val="hybridMultilevel"/>
    <w:tmpl w:val="E3D89668"/>
    <w:lvl w:ilvl="0" w:tplc="9EDA8746">
      <w:start w:val="1"/>
      <w:numFmt w:val="decimal"/>
      <w:lvlText w:val="%1."/>
      <w:lvlJc w:val="left"/>
      <w:pPr>
        <w:ind w:left="360" w:hanging="360"/>
      </w:pPr>
      <w:rPr>
        <w:rFonts w:hint="default"/>
        <w:b w:val="0"/>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2" w15:restartNumberingAfterBreak="0">
    <w:nsid w:val="433A541B"/>
    <w:multiLevelType w:val="hybridMultilevel"/>
    <w:tmpl w:val="CB7CF52A"/>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43567DC9"/>
    <w:multiLevelType w:val="hybridMultilevel"/>
    <w:tmpl w:val="AABC837A"/>
    <w:lvl w:ilvl="0" w:tplc="100A0013">
      <w:start w:val="1"/>
      <w:numFmt w:val="upperRoman"/>
      <w:lvlText w:val="%1."/>
      <w:lvlJc w:val="right"/>
      <w:pPr>
        <w:ind w:left="798" w:hanging="360"/>
      </w:pPr>
    </w:lvl>
    <w:lvl w:ilvl="1" w:tplc="100A0019" w:tentative="1">
      <w:start w:val="1"/>
      <w:numFmt w:val="lowerLetter"/>
      <w:lvlText w:val="%2."/>
      <w:lvlJc w:val="left"/>
      <w:pPr>
        <w:ind w:left="1518" w:hanging="360"/>
      </w:pPr>
    </w:lvl>
    <w:lvl w:ilvl="2" w:tplc="100A001B" w:tentative="1">
      <w:start w:val="1"/>
      <w:numFmt w:val="lowerRoman"/>
      <w:lvlText w:val="%3."/>
      <w:lvlJc w:val="right"/>
      <w:pPr>
        <w:ind w:left="2238" w:hanging="180"/>
      </w:pPr>
    </w:lvl>
    <w:lvl w:ilvl="3" w:tplc="100A000F" w:tentative="1">
      <w:start w:val="1"/>
      <w:numFmt w:val="decimal"/>
      <w:lvlText w:val="%4."/>
      <w:lvlJc w:val="left"/>
      <w:pPr>
        <w:ind w:left="2958" w:hanging="360"/>
      </w:pPr>
    </w:lvl>
    <w:lvl w:ilvl="4" w:tplc="100A0019" w:tentative="1">
      <w:start w:val="1"/>
      <w:numFmt w:val="lowerLetter"/>
      <w:lvlText w:val="%5."/>
      <w:lvlJc w:val="left"/>
      <w:pPr>
        <w:ind w:left="3678" w:hanging="360"/>
      </w:pPr>
    </w:lvl>
    <w:lvl w:ilvl="5" w:tplc="100A001B" w:tentative="1">
      <w:start w:val="1"/>
      <w:numFmt w:val="lowerRoman"/>
      <w:lvlText w:val="%6."/>
      <w:lvlJc w:val="right"/>
      <w:pPr>
        <w:ind w:left="4398" w:hanging="180"/>
      </w:pPr>
    </w:lvl>
    <w:lvl w:ilvl="6" w:tplc="100A000F" w:tentative="1">
      <w:start w:val="1"/>
      <w:numFmt w:val="decimal"/>
      <w:lvlText w:val="%7."/>
      <w:lvlJc w:val="left"/>
      <w:pPr>
        <w:ind w:left="5118" w:hanging="360"/>
      </w:pPr>
    </w:lvl>
    <w:lvl w:ilvl="7" w:tplc="100A0019" w:tentative="1">
      <w:start w:val="1"/>
      <w:numFmt w:val="lowerLetter"/>
      <w:lvlText w:val="%8."/>
      <w:lvlJc w:val="left"/>
      <w:pPr>
        <w:ind w:left="5838" w:hanging="360"/>
      </w:pPr>
    </w:lvl>
    <w:lvl w:ilvl="8" w:tplc="100A001B" w:tentative="1">
      <w:start w:val="1"/>
      <w:numFmt w:val="lowerRoman"/>
      <w:lvlText w:val="%9."/>
      <w:lvlJc w:val="right"/>
      <w:pPr>
        <w:ind w:left="6558" w:hanging="180"/>
      </w:pPr>
    </w:lvl>
  </w:abstractNum>
  <w:abstractNum w:abstractNumId="144" w15:restartNumberingAfterBreak="0">
    <w:nsid w:val="438B5DC3"/>
    <w:multiLevelType w:val="hybridMultilevel"/>
    <w:tmpl w:val="8B665930"/>
    <w:lvl w:ilvl="0" w:tplc="5B622394">
      <w:start w:val="1"/>
      <w:numFmt w:val="lowerLetter"/>
      <w:lvlText w:val="%1)"/>
      <w:lvlJc w:val="left"/>
      <w:pPr>
        <w:ind w:left="720" w:hanging="360"/>
      </w:pPr>
      <w:rPr>
        <w:rFonts w:ascii="Verdana" w:eastAsia="Calibri" w:hAnsi="Verdana" w:cs="Aria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5" w15:restartNumberingAfterBreak="0">
    <w:nsid w:val="43C52BCB"/>
    <w:multiLevelType w:val="hybridMultilevel"/>
    <w:tmpl w:val="5A6AF716"/>
    <w:lvl w:ilvl="0" w:tplc="0156BCF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6" w15:restartNumberingAfterBreak="0">
    <w:nsid w:val="44245ED1"/>
    <w:multiLevelType w:val="hybridMultilevel"/>
    <w:tmpl w:val="8BFE09B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7" w15:restartNumberingAfterBreak="0">
    <w:nsid w:val="443F6616"/>
    <w:multiLevelType w:val="hybridMultilevel"/>
    <w:tmpl w:val="72E2A1E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8" w15:restartNumberingAfterBreak="0">
    <w:nsid w:val="44E95736"/>
    <w:multiLevelType w:val="hybridMultilevel"/>
    <w:tmpl w:val="13EA4D28"/>
    <w:lvl w:ilvl="0" w:tplc="5B622394">
      <w:start w:val="1"/>
      <w:numFmt w:val="lowerLetter"/>
      <w:lvlText w:val="%1)"/>
      <w:lvlJc w:val="left"/>
      <w:pPr>
        <w:ind w:left="720" w:hanging="360"/>
      </w:pPr>
      <w:rPr>
        <w:rFonts w:ascii="Verdana" w:eastAsia="Calibri" w:hAnsi="Verdana" w:cs="Aria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9" w15:restartNumberingAfterBreak="0">
    <w:nsid w:val="45562E7B"/>
    <w:multiLevelType w:val="hybridMultilevel"/>
    <w:tmpl w:val="6B340444"/>
    <w:lvl w:ilvl="0" w:tplc="609482BC">
      <w:start w:val="1"/>
      <w:numFmt w:val="upperRoman"/>
      <w:lvlText w:val="%1."/>
      <w:lvlJc w:val="left"/>
      <w:pPr>
        <w:ind w:left="1080" w:hanging="720"/>
      </w:pPr>
      <w:rPr>
        <w:rFonts w:ascii="Verdana" w:eastAsia="Calibri" w:hAnsi="Verdana" w:cs="Arial"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0" w15:restartNumberingAfterBreak="0">
    <w:nsid w:val="45911D45"/>
    <w:multiLevelType w:val="hybridMultilevel"/>
    <w:tmpl w:val="000624DE"/>
    <w:lvl w:ilvl="0" w:tplc="96024470">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1" w15:restartNumberingAfterBreak="0">
    <w:nsid w:val="45BB5237"/>
    <w:multiLevelType w:val="hybridMultilevel"/>
    <w:tmpl w:val="9FE828CA"/>
    <w:lvl w:ilvl="0" w:tplc="441C6EA8">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52" w15:restartNumberingAfterBreak="0">
    <w:nsid w:val="45EF1E25"/>
    <w:multiLevelType w:val="hybridMultilevel"/>
    <w:tmpl w:val="CAC220BC"/>
    <w:lvl w:ilvl="0" w:tplc="100A000F">
      <w:start w:val="1"/>
      <w:numFmt w:val="decimal"/>
      <w:lvlText w:val="%1."/>
      <w:lvlJc w:val="left"/>
      <w:pPr>
        <w:ind w:left="88" w:hanging="360"/>
      </w:pPr>
      <w:rPr>
        <w:rFonts w:hint="default"/>
      </w:rPr>
    </w:lvl>
    <w:lvl w:ilvl="1" w:tplc="100A0019" w:tentative="1">
      <w:start w:val="1"/>
      <w:numFmt w:val="lowerLetter"/>
      <w:lvlText w:val="%2."/>
      <w:lvlJc w:val="left"/>
      <w:pPr>
        <w:ind w:left="742" w:hanging="360"/>
      </w:pPr>
    </w:lvl>
    <w:lvl w:ilvl="2" w:tplc="100A001B" w:tentative="1">
      <w:start w:val="1"/>
      <w:numFmt w:val="lowerRoman"/>
      <w:lvlText w:val="%3."/>
      <w:lvlJc w:val="right"/>
      <w:pPr>
        <w:ind w:left="1462" w:hanging="180"/>
      </w:pPr>
    </w:lvl>
    <w:lvl w:ilvl="3" w:tplc="100A000F" w:tentative="1">
      <w:start w:val="1"/>
      <w:numFmt w:val="decimal"/>
      <w:lvlText w:val="%4."/>
      <w:lvlJc w:val="left"/>
      <w:pPr>
        <w:ind w:left="2182" w:hanging="360"/>
      </w:pPr>
    </w:lvl>
    <w:lvl w:ilvl="4" w:tplc="100A0019" w:tentative="1">
      <w:start w:val="1"/>
      <w:numFmt w:val="lowerLetter"/>
      <w:lvlText w:val="%5."/>
      <w:lvlJc w:val="left"/>
      <w:pPr>
        <w:ind w:left="2902" w:hanging="360"/>
      </w:pPr>
    </w:lvl>
    <w:lvl w:ilvl="5" w:tplc="100A001B" w:tentative="1">
      <w:start w:val="1"/>
      <w:numFmt w:val="lowerRoman"/>
      <w:lvlText w:val="%6."/>
      <w:lvlJc w:val="right"/>
      <w:pPr>
        <w:ind w:left="3622" w:hanging="180"/>
      </w:pPr>
    </w:lvl>
    <w:lvl w:ilvl="6" w:tplc="100A000F" w:tentative="1">
      <w:start w:val="1"/>
      <w:numFmt w:val="decimal"/>
      <w:lvlText w:val="%7."/>
      <w:lvlJc w:val="left"/>
      <w:pPr>
        <w:ind w:left="4342" w:hanging="360"/>
      </w:pPr>
    </w:lvl>
    <w:lvl w:ilvl="7" w:tplc="100A0019" w:tentative="1">
      <w:start w:val="1"/>
      <w:numFmt w:val="lowerLetter"/>
      <w:lvlText w:val="%8."/>
      <w:lvlJc w:val="left"/>
      <w:pPr>
        <w:ind w:left="5062" w:hanging="360"/>
      </w:pPr>
    </w:lvl>
    <w:lvl w:ilvl="8" w:tplc="100A001B" w:tentative="1">
      <w:start w:val="1"/>
      <w:numFmt w:val="lowerRoman"/>
      <w:lvlText w:val="%9."/>
      <w:lvlJc w:val="right"/>
      <w:pPr>
        <w:ind w:left="5782" w:hanging="180"/>
      </w:pPr>
    </w:lvl>
  </w:abstractNum>
  <w:abstractNum w:abstractNumId="153" w15:restartNumberingAfterBreak="0">
    <w:nsid w:val="45F759DE"/>
    <w:multiLevelType w:val="multilevel"/>
    <w:tmpl w:val="D39A3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46365235"/>
    <w:multiLevelType w:val="hybridMultilevel"/>
    <w:tmpl w:val="91C82A48"/>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55" w15:restartNumberingAfterBreak="0">
    <w:nsid w:val="47F82DD7"/>
    <w:multiLevelType w:val="hybridMultilevel"/>
    <w:tmpl w:val="D1483EE0"/>
    <w:lvl w:ilvl="0" w:tplc="80AA9F88">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6" w15:restartNumberingAfterBreak="0">
    <w:nsid w:val="48495937"/>
    <w:multiLevelType w:val="hybridMultilevel"/>
    <w:tmpl w:val="CEECAC94"/>
    <w:lvl w:ilvl="0" w:tplc="FFFFFFFF">
      <w:start w:val="2"/>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48720354"/>
    <w:multiLevelType w:val="hybridMultilevel"/>
    <w:tmpl w:val="31DE7E3A"/>
    <w:lvl w:ilvl="0" w:tplc="DA12769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58" w15:restartNumberingAfterBreak="0">
    <w:nsid w:val="4A2236B5"/>
    <w:multiLevelType w:val="hybridMultilevel"/>
    <w:tmpl w:val="8910A026"/>
    <w:lvl w:ilvl="0" w:tplc="7D964A44">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9" w15:restartNumberingAfterBreak="0">
    <w:nsid w:val="4AA55184"/>
    <w:multiLevelType w:val="hybridMultilevel"/>
    <w:tmpl w:val="61603C94"/>
    <w:lvl w:ilvl="0" w:tplc="FFFFFFFF">
      <w:start w:val="1"/>
      <w:numFmt w:val="upp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4B274D83"/>
    <w:multiLevelType w:val="hybridMultilevel"/>
    <w:tmpl w:val="100A0017"/>
    <w:numStyleLink w:val="Listaactual2"/>
  </w:abstractNum>
  <w:abstractNum w:abstractNumId="161" w15:restartNumberingAfterBreak="0">
    <w:nsid w:val="4B960F2E"/>
    <w:multiLevelType w:val="hybridMultilevel"/>
    <w:tmpl w:val="311C5ACE"/>
    <w:lvl w:ilvl="0" w:tplc="539021C0">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2" w15:restartNumberingAfterBreak="0">
    <w:nsid w:val="4BE72AD8"/>
    <w:multiLevelType w:val="hybridMultilevel"/>
    <w:tmpl w:val="4654711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4C4540B4"/>
    <w:multiLevelType w:val="hybridMultilevel"/>
    <w:tmpl w:val="B3DECE4C"/>
    <w:lvl w:ilvl="0" w:tplc="C922CA4A">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164" w15:restartNumberingAfterBreak="0">
    <w:nsid w:val="4C692942"/>
    <w:multiLevelType w:val="hybridMultilevel"/>
    <w:tmpl w:val="1164943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5" w15:restartNumberingAfterBreak="0">
    <w:nsid w:val="4CFE67D3"/>
    <w:multiLevelType w:val="hybridMultilevel"/>
    <w:tmpl w:val="C350542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6" w15:restartNumberingAfterBreak="0">
    <w:nsid w:val="4D6301FF"/>
    <w:multiLevelType w:val="hybridMultilevel"/>
    <w:tmpl w:val="03C6378C"/>
    <w:lvl w:ilvl="0" w:tplc="60C6E320">
      <w:start w:val="1"/>
      <w:numFmt w:val="upperRoman"/>
      <w:lvlText w:val="%1."/>
      <w:lvlJc w:val="left"/>
      <w:pPr>
        <w:ind w:left="720" w:hanging="72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7" w15:restartNumberingAfterBreak="0">
    <w:nsid w:val="4DC71E6D"/>
    <w:multiLevelType w:val="hybridMultilevel"/>
    <w:tmpl w:val="9F9CCB36"/>
    <w:lvl w:ilvl="0" w:tplc="079EB13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8" w15:restartNumberingAfterBreak="0">
    <w:nsid w:val="4DF03571"/>
    <w:multiLevelType w:val="hybridMultilevel"/>
    <w:tmpl w:val="46547116"/>
    <w:lvl w:ilvl="0" w:tplc="10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4E54D444"/>
    <w:multiLevelType w:val="hybridMultilevel"/>
    <w:tmpl w:val="FFFFFFFF"/>
    <w:lvl w:ilvl="0" w:tplc="46406EDC">
      <w:start w:val="1"/>
      <w:numFmt w:val="upperRoman"/>
      <w:lvlText w:val="%1."/>
      <w:lvlJc w:val="left"/>
      <w:pPr>
        <w:ind w:left="720" w:hanging="360"/>
      </w:pPr>
    </w:lvl>
    <w:lvl w:ilvl="1" w:tplc="5838DB70">
      <w:start w:val="1"/>
      <w:numFmt w:val="lowerLetter"/>
      <w:lvlText w:val="%2."/>
      <w:lvlJc w:val="left"/>
      <w:pPr>
        <w:ind w:left="1440" w:hanging="360"/>
      </w:pPr>
    </w:lvl>
    <w:lvl w:ilvl="2" w:tplc="EB76A644">
      <w:start w:val="1"/>
      <w:numFmt w:val="lowerRoman"/>
      <w:lvlText w:val="%3."/>
      <w:lvlJc w:val="right"/>
      <w:pPr>
        <w:ind w:left="2160" w:hanging="180"/>
      </w:pPr>
    </w:lvl>
    <w:lvl w:ilvl="3" w:tplc="08A29ED0">
      <w:start w:val="1"/>
      <w:numFmt w:val="decimal"/>
      <w:lvlText w:val="%4."/>
      <w:lvlJc w:val="left"/>
      <w:pPr>
        <w:ind w:left="2880" w:hanging="360"/>
      </w:pPr>
    </w:lvl>
    <w:lvl w:ilvl="4" w:tplc="31A4ED8E">
      <w:start w:val="1"/>
      <w:numFmt w:val="lowerLetter"/>
      <w:lvlText w:val="%5."/>
      <w:lvlJc w:val="left"/>
      <w:pPr>
        <w:ind w:left="3600" w:hanging="360"/>
      </w:pPr>
    </w:lvl>
    <w:lvl w:ilvl="5" w:tplc="F9086100">
      <w:start w:val="1"/>
      <w:numFmt w:val="lowerRoman"/>
      <w:lvlText w:val="%6."/>
      <w:lvlJc w:val="right"/>
      <w:pPr>
        <w:ind w:left="4320" w:hanging="180"/>
      </w:pPr>
    </w:lvl>
    <w:lvl w:ilvl="6" w:tplc="D9B0E152">
      <w:start w:val="1"/>
      <w:numFmt w:val="decimal"/>
      <w:lvlText w:val="%7."/>
      <w:lvlJc w:val="left"/>
      <w:pPr>
        <w:ind w:left="5040" w:hanging="360"/>
      </w:pPr>
    </w:lvl>
    <w:lvl w:ilvl="7" w:tplc="A8DEBB8A">
      <w:start w:val="1"/>
      <w:numFmt w:val="lowerLetter"/>
      <w:lvlText w:val="%8."/>
      <w:lvlJc w:val="left"/>
      <w:pPr>
        <w:ind w:left="5760" w:hanging="360"/>
      </w:pPr>
    </w:lvl>
    <w:lvl w:ilvl="8" w:tplc="3B22E500">
      <w:start w:val="1"/>
      <w:numFmt w:val="lowerRoman"/>
      <w:lvlText w:val="%9."/>
      <w:lvlJc w:val="right"/>
      <w:pPr>
        <w:ind w:left="6480" w:hanging="180"/>
      </w:pPr>
    </w:lvl>
  </w:abstractNum>
  <w:abstractNum w:abstractNumId="170" w15:restartNumberingAfterBreak="0">
    <w:nsid w:val="509B7EE9"/>
    <w:multiLevelType w:val="hybridMultilevel"/>
    <w:tmpl w:val="2BD8666C"/>
    <w:lvl w:ilvl="0" w:tplc="5B622394">
      <w:start w:val="1"/>
      <w:numFmt w:val="lowerLetter"/>
      <w:lvlText w:val="%1)"/>
      <w:lvlJc w:val="left"/>
      <w:pPr>
        <w:ind w:left="720" w:hanging="360"/>
      </w:pPr>
      <w:rPr>
        <w:rFonts w:ascii="Verdana" w:eastAsia="Calibri" w:hAnsi="Verdana" w:cs="Aria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1" w15:restartNumberingAfterBreak="0">
    <w:nsid w:val="50CD028F"/>
    <w:multiLevelType w:val="hybridMultilevel"/>
    <w:tmpl w:val="75C21F42"/>
    <w:lvl w:ilvl="0" w:tplc="774C0A90">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2" w15:restartNumberingAfterBreak="0">
    <w:nsid w:val="50E36297"/>
    <w:multiLevelType w:val="hybridMultilevel"/>
    <w:tmpl w:val="3EEAFF96"/>
    <w:lvl w:ilvl="0" w:tplc="11FE9F86">
      <w:start w:val="1"/>
      <w:numFmt w:val="upperRoman"/>
      <w:lvlText w:val="%1."/>
      <w:lvlJc w:val="left"/>
      <w:pPr>
        <w:ind w:left="720" w:hanging="72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3" w15:restartNumberingAfterBreak="0">
    <w:nsid w:val="51881EDC"/>
    <w:multiLevelType w:val="hybridMultilevel"/>
    <w:tmpl w:val="100A0017"/>
    <w:numStyleLink w:val="Listaactual2"/>
  </w:abstractNum>
  <w:abstractNum w:abstractNumId="174" w15:restartNumberingAfterBreak="0">
    <w:nsid w:val="51AB6366"/>
    <w:multiLevelType w:val="hybridMultilevel"/>
    <w:tmpl w:val="8B1AF282"/>
    <w:lvl w:ilvl="0" w:tplc="296A455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75" w15:restartNumberingAfterBreak="0">
    <w:nsid w:val="51E166B6"/>
    <w:multiLevelType w:val="hybridMultilevel"/>
    <w:tmpl w:val="398C156C"/>
    <w:lvl w:ilvl="0" w:tplc="FFF2942A">
      <w:start w:val="4"/>
      <w:numFmt w:val="upperRoman"/>
      <w:lvlText w:val="%1."/>
      <w:lvlJc w:val="left"/>
      <w:pPr>
        <w:ind w:left="72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6" w15:restartNumberingAfterBreak="0">
    <w:nsid w:val="51FF706E"/>
    <w:multiLevelType w:val="hybridMultilevel"/>
    <w:tmpl w:val="14A8CA7C"/>
    <w:lvl w:ilvl="0" w:tplc="6340E70A">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7" w15:restartNumberingAfterBreak="0">
    <w:nsid w:val="53040053"/>
    <w:multiLevelType w:val="hybridMultilevel"/>
    <w:tmpl w:val="FC8C1868"/>
    <w:lvl w:ilvl="0" w:tplc="B1602D8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8" w15:restartNumberingAfterBreak="0">
    <w:nsid w:val="53680D19"/>
    <w:multiLevelType w:val="hybridMultilevel"/>
    <w:tmpl w:val="E528B76C"/>
    <w:lvl w:ilvl="0" w:tplc="244E2BC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9" w15:restartNumberingAfterBreak="0">
    <w:nsid w:val="539D719C"/>
    <w:multiLevelType w:val="multilevel"/>
    <w:tmpl w:val="3F80988C"/>
    <w:lvl w:ilvl="0">
      <w:start w:val="1"/>
      <w:numFmt w:val="decimal"/>
      <w:lvlText w:val="%1."/>
      <w:lvlJc w:val="left"/>
      <w:pPr>
        <w:ind w:left="927" w:hanging="360"/>
      </w:pPr>
      <w:rPr>
        <w:rFonts w:hint="default"/>
      </w:rPr>
    </w:lvl>
    <w:lvl w:ilvl="1">
      <w:start w:val="1"/>
      <w:numFmt w:val="decimal"/>
      <w:pStyle w:val="Ttulo2"/>
      <w:isLgl/>
      <w:lvlText w:val="%1.%2"/>
      <w:lvlJc w:val="left"/>
      <w:pPr>
        <w:ind w:left="1080" w:hanging="720"/>
      </w:pPr>
      <w:rPr>
        <w:color w:val="auto"/>
      </w:rPr>
    </w:lvl>
    <w:lvl w:ilvl="2">
      <w:start w:val="1"/>
      <w:numFmt w:val="decimal"/>
      <w:pStyle w:val="Ttulo3"/>
      <w:isLgl/>
      <w:lvlText w:val="%1.%2.%3"/>
      <w:lvlJc w:val="left"/>
      <w:pPr>
        <w:ind w:left="1440" w:hanging="1080"/>
      </w:p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0" w15:restartNumberingAfterBreak="0">
    <w:nsid w:val="53A17D15"/>
    <w:multiLevelType w:val="hybridMultilevel"/>
    <w:tmpl w:val="100A0017"/>
    <w:numStyleLink w:val="Listaactual2"/>
  </w:abstractNum>
  <w:abstractNum w:abstractNumId="181" w15:restartNumberingAfterBreak="0">
    <w:nsid w:val="53D01B0F"/>
    <w:multiLevelType w:val="hybridMultilevel"/>
    <w:tmpl w:val="5F56C33C"/>
    <w:lvl w:ilvl="0" w:tplc="5B622394">
      <w:start w:val="1"/>
      <w:numFmt w:val="lowerLetter"/>
      <w:lvlText w:val="%1)"/>
      <w:lvlJc w:val="left"/>
      <w:pPr>
        <w:ind w:left="720" w:hanging="360"/>
      </w:pPr>
      <w:rPr>
        <w:rFonts w:ascii="Verdana" w:eastAsia="Calibri" w:hAnsi="Verdana"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545F180A"/>
    <w:multiLevelType w:val="hybridMultilevel"/>
    <w:tmpl w:val="EC366C4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3" w15:restartNumberingAfterBreak="0">
    <w:nsid w:val="54841DBA"/>
    <w:multiLevelType w:val="hybridMultilevel"/>
    <w:tmpl w:val="4318597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4" w15:restartNumberingAfterBreak="0">
    <w:nsid w:val="55154848"/>
    <w:multiLevelType w:val="hybridMultilevel"/>
    <w:tmpl w:val="BC20B750"/>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85" w15:restartNumberingAfterBreak="0">
    <w:nsid w:val="5522424A"/>
    <w:multiLevelType w:val="hybridMultilevel"/>
    <w:tmpl w:val="3DF434BA"/>
    <w:lvl w:ilvl="0" w:tplc="F5D8E0C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86" w15:restartNumberingAfterBreak="0">
    <w:nsid w:val="5574C567"/>
    <w:multiLevelType w:val="hybridMultilevel"/>
    <w:tmpl w:val="FFFFFFFF"/>
    <w:lvl w:ilvl="0" w:tplc="4030EC72">
      <w:start w:val="1"/>
      <w:numFmt w:val="lowerLetter"/>
      <w:lvlText w:val="%1)"/>
      <w:lvlJc w:val="left"/>
      <w:pPr>
        <w:ind w:left="720" w:hanging="360"/>
      </w:pPr>
    </w:lvl>
    <w:lvl w:ilvl="1" w:tplc="634E1874">
      <w:start w:val="1"/>
      <w:numFmt w:val="lowerLetter"/>
      <w:lvlText w:val="%2."/>
      <w:lvlJc w:val="left"/>
      <w:pPr>
        <w:ind w:left="1440" w:hanging="360"/>
      </w:pPr>
    </w:lvl>
    <w:lvl w:ilvl="2" w:tplc="8550E414">
      <w:start w:val="1"/>
      <w:numFmt w:val="lowerRoman"/>
      <w:lvlText w:val="%3."/>
      <w:lvlJc w:val="right"/>
      <w:pPr>
        <w:ind w:left="2160" w:hanging="180"/>
      </w:pPr>
    </w:lvl>
    <w:lvl w:ilvl="3" w:tplc="744E5074">
      <w:start w:val="1"/>
      <w:numFmt w:val="decimal"/>
      <w:lvlText w:val="%4."/>
      <w:lvlJc w:val="left"/>
      <w:pPr>
        <w:ind w:left="2880" w:hanging="360"/>
      </w:pPr>
    </w:lvl>
    <w:lvl w:ilvl="4" w:tplc="F41A0F0C">
      <w:start w:val="1"/>
      <w:numFmt w:val="lowerLetter"/>
      <w:lvlText w:val="%5."/>
      <w:lvlJc w:val="left"/>
      <w:pPr>
        <w:ind w:left="3600" w:hanging="360"/>
      </w:pPr>
    </w:lvl>
    <w:lvl w:ilvl="5" w:tplc="9E7EDAD4">
      <w:start w:val="1"/>
      <w:numFmt w:val="lowerRoman"/>
      <w:lvlText w:val="%6."/>
      <w:lvlJc w:val="right"/>
      <w:pPr>
        <w:ind w:left="4320" w:hanging="180"/>
      </w:pPr>
    </w:lvl>
    <w:lvl w:ilvl="6" w:tplc="9440CCD8">
      <w:start w:val="1"/>
      <w:numFmt w:val="decimal"/>
      <w:lvlText w:val="%7."/>
      <w:lvlJc w:val="left"/>
      <w:pPr>
        <w:ind w:left="5040" w:hanging="360"/>
      </w:pPr>
    </w:lvl>
    <w:lvl w:ilvl="7" w:tplc="F66C3D18">
      <w:start w:val="1"/>
      <w:numFmt w:val="lowerLetter"/>
      <w:lvlText w:val="%8."/>
      <w:lvlJc w:val="left"/>
      <w:pPr>
        <w:ind w:left="5760" w:hanging="360"/>
      </w:pPr>
    </w:lvl>
    <w:lvl w:ilvl="8" w:tplc="1490613A">
      <w:start w:val="1"/>
      <w:numFmt w:val="lowerRoman"/>
      <w:lvlText w:val="%9."/>
      <w:lvlJc w:val="right"/>
      <w:pPr>
        <w:ind w:left="6480" w:hanging="180"/>
      </w:pPr>
    </w:lvl>
  </w:abstractNum>
  <w:abstractNum w:abstractNumId="187" w15:restartNumberingAfterBreak="0">
    <w:nsid w:val="5594673A"/>
    <w:multiLevelType w:val="hybridMultilevel"/>
    <w:tmpl w:val="CEFE6E0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8" w15:restartNumberingAfterBreak="0">
    <w:nsid w:val="55A908FC"/>
    <w:multiLevelType w:val="hybridMultilevel"/>
    <w:tmpl w:val="1164943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57227117"/>
    <w:multiLevelType w:val="hybridMultilevel"/>
    <w:tmpl w:val="DDB26FE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0" w15:restartNumberingAfterBreak="0">
    <w:nsid w:val="578425B8"/>
    <w:multiLevelType w:val="hybridMultilevel"/>
    <w:tmpl w:val="100A0017"/>
    <w:numStyleLink w:val="Listaactual2"/>
  </w:abstractNum>
  <w:abstractNum w:abstractNumId="191" w15:restartNumberingAfterBreak="0">
    <w:nsid w:val="58DE0472"/>
    <w:multiLevelType w:val="hybridMultilevel"/>
    <w:tmpl w:val="25FED85E"/>
    <w:lvl w:ilvl="0" w:tplc="5B622394">
      <w:start w:val="1"/>
      <w:numFmt w:val="lowerLetter"/>
      <w:lvlText w:val="%1)"/>
      <w:lvlJc w:val="left"/>
      <w:pPr>
        <w:ind w:left="720" w:hanging="360"/>
      </w:pPr>
      <w:rPr>
        <w:rFonts w:ascii="Verdana" w:eastAsia="Calibri" w:hAnsi="Verdana"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59B95391"/>
    <w:multiLevelType w:val="hybridMultilevel"/>
    <w:tmpl w:val="2EE0D38E"/>
    <w:lvl w:ilvl="0" w:tplc="56882C9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93" w15:restartNumberingAfterBreak="0">
    <w:nsid w:val="59E8639C"/>
    <w:multiLevelType w:val="hybridMultilevel"/>
    <w:tmpl w:val="2F008B3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4" w15:restartNumberingAfterBreak="0">
    <w:nsid w:val="5A053588"/>
    <w:multiLevelType w:val="hybridMultilevel"/>
    <w:tmpl w:val="DCC04BA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5" w15:restartNumberingAfterBreak="0">
    <w:nsid w:val="5BB31899"/>
    <w:multiLevelType w:val="hybridMultilevel"/>
    <w:tmpl w:val="1E54D650"/>
    <w:lvl w:ilvl="0" w:tplc="6784B0E6">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6" w15:restartNumberingAfterBreak="0">
    <w:nsid w:val="5BC84DF2"/>
    <w:multiLevelType w:val="hybridMultilevel"/>
    <w:tmpl w:val="EC1A2878"/>
    <w:lvl w:ilvl="0" w:tplc="83C8F51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7" w15:restartNumberingAfterBreak="0">
    <w:nsid w:val="5C92053A"/>
    <w:multiLevelType w:val="hybridMultilevel"/>
    <w:tmpl w:val="EBFA553C"/>
    <w:lvl w:ilvl="0" w:tplc="6D40CB5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98" w15:restartNumberingAfterBreak="0">
    <w:nsid w:val="5D735276"/>
    <w:multiLevelType w:val="hybridMultilevel"/>
    <w:tmpl w:val="4A9E1F22"/>
    <w:lvl w:ilvl="0" w:tplc="6FA6AD20">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99" w15:restartNumberingAfterBreak="0">
    <w:nsid w:val="5DC529BA"/>
    <w:multiLevelType w:val="hybridMultilevel"/>
    <w:tmpl w:val="E35CF292"/>
    <w:lvl w:ilvl="0" w:tplc="DA56B53A">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0" w15:restartNumberingAfterBreak="0">
    <w:nsid w:val="5E00149E"/>
    <w:multiLevelType w:val="hybridMultilevel"/>
    <w:tmpl w:val="624428F6"/>
    <w:lvl w:ilvl="0" w:tplc="E9E6B136">
      <w:start w:val="1"/>
      <w:numFmt w:val="decimal"/>
      <w:lvlText w:val="%1."/>
      <w:lvlJc w:val="left"/>
      <w:pPr>
        <w:ind w:left="720" w:hanging="360"/>
      </w:pPr>
      <w:rPr>
        <w:b w:val="0"/>
        <w:bCs/>
      </w:rPr>
    </w:lvl>
    <w:lvl w:ilvl="1" w:tplc="A4668AFC">
      <w:start w:val="1"/>
      <w:numFmt w:val="lowerLetter"/>
      <w:lvlText w:val="%2."/>
      <w:lvlJc w:val="left"/>
      <w:pPr>
        <w:ind w:left="1440" w:hanging="360"/>
      </w:pPr>
    </w:lvl>
    <w:lvl w:ilvl="2" w:tplc="5C268C62">
      <w:start w:val="1"/>
      <w:numFmt w:val="lowerRoman"/>
      <w:lvlText w:val="%3."/>
      <w:lvlJc w:val="right"/>
      <w:pPr>
        <w:ind w:left="2160" w:hanging="180"/>
      </w:pPr>
    </w:lvl>
    <w:lvl w:ilvl="3" w:tplc="06C043E4">
      <w:start w:val="1"/>
      <w:numFmt w:val="decimal"/>
      <w:lvlText w:val="%4."/>
      <w:lvlJc w:val="left"/>
      <w:pPr>
        <w:ind w:left="2880" w:hanging="360"/>
      </w:pPr>
    </w:lvl>
    <w:lvl w:ilvl="4" w:tplc="F5B601FC">
      <w:start w:val="1"/>
      <w:numFmt w:val="lowerLetter"/>
      <w:lvlText w:val="%5."/>
      <w:lvlJc w:val="left"/>
      <w:pPr>
        <w:ind w:left="3600" w:hanging="360"/>
      </w:pPr>
    </w:lvl>
    <w:lvl w:ilvl="5" w:tplc="6FFC7160">
      <w:start w:val="1"/>
      <w:numFmt w:val="lowerRoman"/>
      <w:lvlText w:val="%6."/>
      <w:lvlJc w:val="right"/>
      <w:pPr>
        <w:ind w:left="4320" w:hanging="180"/>
      </w:pPr>
    </w:lvl>
    <w:lvl w:ilvl="6" w:tplc="E9C6EEDC">
      <w:start w:val="1"/>
      <w:numFmt w:val="decimal"/>
      <w:lvlText w:val="%7."/>
      <w:lvlJc w:val="left"/>
      <w:pPr>
        <w:ind w:left="5040" w:hanging="360"/>
      </w:pPr>
    </w:lvl>
    <w:lvl w:ilvl="7" w:tplc="01380D9C">
      <w:start w:val="1"/>
      <w:numFmt w:val="lowerLetter"/>
      <w:lvlText w:val="%8."/>
      <w:lvlJc w:val="left"/>
      <w:pPr>
        <w:ind w:left="5760" w:hanging="360"/>
      </w:pPr>
    </w:lvl>
    <w:lvl w:ilvl="8" w:tplc="738C6414">
      <w:start w:val="1"/>
      <w:numFmt w:val="lowerRoman"/>
      <w:lvlText w:val="%9."/>
      <w:lvlJc w:val="right"/>
      <w:pPr>
        <w:ind w:left="6480" w:hanging="180"/>
      </w:pPr>
    </w:lvl>
  </w:abstractNum>
  <w:abstractNum w:abstractNumId="201" w15:restartNumberingAfterBreak="0">
    <w:nsid w:val="5E164E0B"/>
    <w:multiLevelType w:val="hybridMultilevel"/>
    <w:tmpl w:val="A496AED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2" w15:restartNumberingAfterBreak="0">
    <w:nsid w:val="5E1D4D93"/>
    <w:multiLevelType w:val="multilevel"/>
    <w:tmpl w:val="931E905C"/>
    <w:lvl w:ilvl="0">
      <w:start w:val="1"/>
      <w:numFmt w:val="bullet"/>
      <w:lvlText w:val="●"/>
      <w:lvlJc w:val="left"/>
      <w:pPr>
        <w:ind w:left="3412" w:hanging="360"/>
      </w:pPr>
      <w:rPr>
        <w:rFonts w:ascii="Noto Sans Symbols" w:eastAsia="Noto Sans Symbols" w:hAnsi="Noto Sans Symbols" w:cs="Noto Sans Symbols"/>
      </w:rPr>
    </w:lvl>
    <w:lvl w:ilvl="1">
      <w:start w:val="1"/>
      <w:numFmt w:val="bullet"/>
      <w:lvlText w:val="o"/>
      <w:lvlJc w:val="left"/>
      <w:pPr>
        <w:ind w:left="4132" w:hanging="360"/>
      </w:pPr>
      <w:rPr>
        <w:rFonts w:ascii="Courier New" w:eastAsia="Courier New" w:hAnsi="Courier New" w:cs="Courier New"/>
      </w:rPr>
    </w:lvl>
    <w:lvl w:ilvl="2">
      <w:start w:val="1"/>
      <w:numFmt w:val="bullet"/>
      <w:lvlText w:val="▪"/>
      <w:lvlJc w:val="left"/>
      <w:pPr>
        <w:ind w:left="4852" w:hanging="360"/>
      </w:pPr>
      <w:rPr>
        <w:rFonts w:ascii="Noto Sans Symbols" w:eastAsia="Noto Sans Symbols" w:hAnsi="Noto Sans Symbols" w:cs="Noto Sans Symbols"/>
      </w:rPr>
    </w:lvl>
    <w:lvl w:ilvl="3">
      <w:start w:val="1"/>
      <w:numFmt w:val="bullet"/>
      <w:lvlText w:val="●"/>
      <w:lvlJc w:val="left"/>
      <w:pPr>
        <w:ind w:left="5572" w:hanging="360"/>
      </w:pPr>
      <w:rPr>
        <w:rFonts w:ascii="Noto Sans Symbols" w:eastAsia="Noto Sans Symbols" w:hAnsi="Noto Sans Symbols" w:cs="Noto Sans Symbols"/>
      </w:rPr>
    </w:lvl>
    <w:lvl w:ilvl="4">
      <w:start w:val="1"/>
      <w:numFmt w:val="bullet"/>
      <w:lvlText w:val="o"/>
      <w:lvlJc w:val="left"/>
      <w:pPr>
        <w:ind w:left="6292" w:hanging="360"/>
      </w:pPr>
      <w:rPr>
        <w:rFonts w:ascii="Courier New" w:eastAsia="Courier New" w:hAnsi="Courier New" w:cs="Courier New"/>
      </w:rPr>
    </w:lvl>
    <w:lvl w:ilvl="5">
      <w:start w:val="1"/>
      <w:numFmt w:val="bullet"/>
      <w:lvlText w:val="▪"/>
      <w:lvlJc w:val="left"/>
      <w:pPr>
        <w:ind w:left="7012" w:hanging="360"/>
      </w:pPr>
      <w:rPr>
        <w:rFonts w:ascii="Noto Sans Symbols" w:eastAsia="Noto Sans Symbols" w:hAnsi="Noto Sans Symbols" w:cs="Noto Sans Symbols"/>
      </w:rPr>
    </w:lvl>
    <w:lvl w:ilvl="6">
      <w:start w:val="1"/>
      <w:numFmt w:val="bullet"/>
      <w:lvlText w:val="●"/>
      <w:lvlJc w:val="left"/>
      <w:pPr>
        <w:ind w:left="7732" w:hanging="360"/>
      </w:pPr>
      <w:rPr>
        <w:rFonts w:ascii="Noto Sans Symbols" w:eastAsia="Noto Sans Symbols" w:hAnsi="Noto Sans Symbols" w:cs="Noto Sans Symbols"/>
      </w:rPr>
    </w:lvl>
    <w:lvl w:ilvl="7">
      <w:start w:val="1"/>
      <w:numFmt w:val="bullet"/>
      <w:lvlText w:val="o"/>
      <w:lvlJc w:val="left"/>
      <w:pPr>
        <w:ind w:left="8452" w:hanging="360"/>
      </w:pPr>
      <w:rPr>
        <w:rFonts w:ascii="Courier New" w:eastAsia="Courier New" w:hAnsi="Courier New" w:cs="Courier New"/>
      </w:rPr>
    </w:lvl>
    <w:lvl w:ilvl="8">
      <w:start w:val="1"/>
      <w:numFmt w:val="bullet"/>
      <w:lvlText w:val="▪"/>
      <w:lvlJc w:val="left"/>
      <w:pPr>
        <w:ind w:left="9172" w:hanging="360"/>
      </w:pPr>
      <w:rPr>
        <w:rFonts w:ascii="Noto Sans Symbols" w:eastAsia="Noto Sans Symbols" w:hAnsi="Noto Sans Symbols" w:cs="Noto Sans Symbols"/>
      </w:rPr>
    </w:lvl>
  </w:abstractNum>
  <w:abstractNum w:abstractNumId="203" w15:restartNumberingAfterBreak="0">
    <w:nsid w:val="5E2D2861"/>
    <w:multiLevelType w:val="hybridMultilevel"/>
    <w:tmpl w:val="DA84823A"/>
    <w:lvl w:ilvl="0" w:tplc="05E6A53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4" w15:restartNumberingAfterBreak="0">
    <w:nsid w:val="5EC90F94"/>
    <w:multiLevelType w:val="hybridMultilevel"/>
    <w:tmpl w:val="D93209D0"/>
    <w:lvl w:ilvl="0" w:tplc="1AF232B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05" w15:restartNumberingAfterBreak="0">
    <w:nsid w:val="5F04660F"/>
    <w:multiLevelType w:val="hybridMultilevel"/>
    <w:tmpl w:val="85244742"/>
    <w:lvl w:ilvl="0" w:tplc="E1F4FEB8">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06" w15:restartNumberingAfterBreak="0">
    <w:nsid w:val="5F631A39"/>
    <w:multiLevelType w:val="hybridMultilevel"/>
    <w:tmpl w:val="C4708F7C"/>
    <w:lvl w:ilvl="0" w:tplc="80A00100">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7" w15:restartNumberingAfterBreak="0">
    <w:nsid w:val="5F7F49AD"/>
    <w:multiLevelType w:val="hybridMultilevel"/>
    <w:tmpl w:val="6C16EBA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8" w15:restartNumberingAfterBreak="0">
    <w:nsid w:val="5F8E106A"/>
    <w:multiLevelType w:val="hybridMultilevel"/>
    <w:tmpl w:val="BCBCF02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9" w15:restartNumberingAfterBreak="0">
    <w:nsid w:val="5FAD4799"/>
    <w:multiLevelType w:val="hybridMultilevel"/>
    <w:tmpl w:val="29C02D66"/>
    <w:lvl w:ilvl="0" w:tplc="E57A1BFE">
      <w:start w:val="1"/>
      <w:numFmt w:val="decimal"/>
      <w:lvlText w:val="%1."/>
      <w:lvlJc w:val="left"/>
      <w:pPr>
        <w:ind w:left="946" w:hanging="360"/>
      </w:pPr>
      <w:rPr>
        <w:rFonts w:hint="default"/>
        <w:b w:val="0"/>
      </w:rPr>
    </w:lvl>
    <w:lvl w:ilvl="1" w:tplc="100A0019" w:tentative="1">
      <w:start w:val="1"/>
      <w:numFmt w:val="lowerLetter"/>
      <w:lvlText w:val="%2."/>
      <w:lvlJc w:val="left"/>
      <w:pPr>
        <w:ind w:left="1666" w:hanging="360"/>
      </w:pPr>
    </w:lvl>
    <w:lvl w:ilvl="2" w:tplc="100A001B" w:tentative="1">
      <w:start w:val="1"/>
      <w:numFmt w:val="lowerRoman"/>
      <w:lvlText w:val="%3."/>
      <w:lvlJc w:val="right"/>
      <w:pPr>
        <w:ind w:left="2386" w:hanging="180"/>
      </w:pPr>
    </w:lvl>
    <w:lvl w:ilvl="3" w:tplc="100A000F" w:tentative="1">
      <w:start w:val="1"/>
      <w:numFmt w:val="decimal"/>
      <w:lvlText w:val="%4."/>
      <w:lvlJc w:val="left"/>
      <w:pPr>
        <w:ind w:left="3106" w:hanging="360"/>
      </w:pPr>
    </w:lvl>
    <w:lvl w:ilvl="4" w:tplc="100A0019" w:tentative="1">
      <w:start w:val="1"/>
      <w:numFmt w:val="lowerLetter"/>
      <w:lvlText w:val="%5."/>
      <w:lvlJc w:val="left"/>
      <w:pPr>
        <w:ind w:left="3826" w:hanging="360"/>
      </w:pPr>
    </w:lvl>
    <w:lvl w:ilvl="5" w:tplc="100A001B" w:tentative="1">
      <w:start w:val="1"/>
      <w:numFmt w:val="lowerRoman"/>
      <w:lvlText w:val="%6."/>
      <w:lvlJc w:val="right"/>
      <w:pPr>
        <w:ind w:left="4546" w:hanging="180"/>
      </w:pPr>
    </w:lvl>
    <w:lvl w:ilvl="6" w:tplc="100A000F" w:tentative="1">
      <w:start w:val="1"/>
      <w:numFmt w:val="decimal"/>
      <w:lvlText w:val="%7."/>
      <w:lvlJc w:val="left"/>
      <w:pPr>
        <w:ind w:left="5266" w:hanging="360"/>
      </w:pPr>
    </w:lvl>
    <w:lvl w:ilvl="7" w:tplc="100A0019" w:tentative="1">
      <w:start w:val="1"/>
      <w:numFmt w:val="lowerLetter"/>
      <w:lvlText w:val="%8."/>
      <w:lvlJc w:val="left"/>
      <w:pPr>
        <w:ind w:left="5986" w:hanging="360"/>
      </w:pPr>
    </w:lvl>
    <w:lvl w:ilvl="8" w:tplc="100A001B" w:tentative="1">
      <w:start w:val="1"/>
      <w:numFmt w:val="lowerRoman"/>
      <w:lvlText w:val="%9."/>
      <w:lvlJc w:val="right"/>
      <w:pPr>
        <w:ind w:left="6706" w:hanging="180"/>
      </w:pPr>
    </w:lvl>
  </w:abstractNum>
  <w:abstractNum w:abstractNumId="210" w15:restartNumberingAfterBreak="0">
    <w:nsid w:val="5FBE3A37"/>
    <w:multiLevelType w:val="hybridMultilevel"/>
    <w:tmpl w:val="1164943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600865F3"/>
    <w:multiLevelType w:val="hybridMultilevel"/>
    <w:tmpl w:val="BA1666E0"/>
    <w:lvl w:ilvl="0" w:tplc="5B622394">
      <w:start w:val="1"/>
      <w:numFmt w:val="lowerLetter"/>
      <w:lvlText w:val="%1)"/>
      <w:lvlJc w:val="left"/>
      <w:pPr>
        <w:ind w:left="720" w:hanging="360"/>
      </w:pPr>
      <w:rPr>
        <w:rFonts w:ascii="Verdana" w:eastAsia="Calibri" w:hAnsi="Verdana" w:cs="Aria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2" w15:restartNumberingAfterBreak="0">
    <w:nsid w:val="603E7F95"/>
    <w:multiLevelType w:val="hybridMultilevel"/>
    <w:tmpl w:val="DDB26F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60697449"/>
    <w:multiLevelType w:val="hybridMultilevel"/>
    <w:tmpl w:val="CBA4DBA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4" w15:restartNumberingAfterBreak="0">
    <w:nsid w:val="619F59B6"/>
    <w:multiLevelType w:val="hybridMultilevel"/>
    <w:tmpl w:val="BD40E75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5" w15:restartNumberingAfterBreak="0">
    <w:nsid w:val="62313BC1"/>
    <w:multiLevelType w:val="hybridMultilevel"/>
    <w:tmpl w:val="B4BAD2C6"/>
    <w:lvl w:ilvl="0" w:tplc="D0305246">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6" w15:restartNumberingAfterBreak="0">
    <w:nsid w:val="626A526A"/>
    <w:multiLevelType w:val="hybridMultilevel"/>
    <w:tmpl w:val="79427778"/>
    <w:lvl w:ilvl="0" w:tplc="C85E322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7" w15:restartNumberingAfterBreak="0">
    <w:nsid w:val="62CB57AB"/>
    <w:multiLevelType w:val="hybridMultilevel"/>
    <w:tmpl w:val="1EB4443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8" w15:restartNumberingAfterBreak="0">
    <w:nsid w:val="64D179F5"/>
    <w:multiLevelType w:val="hybridMultilevel"/>
    <w:tmpl w:val="E8E67A2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9" w15:restartNumberingAfterBreak="0">
    <w:nsid w:val="64D21939"/>
    <w:multiLevelType w:val="hybridMultilevel"/>
    <w:tmpl w:val="A6BACD54"/>
    <w:lvl w:ilvl="0" w:tplc="198C8ACE">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20" w15:restartNumberingAfterBreak="0">
    <w:nsid w:val="65A956F5"/>
    <w:multiLevelType w:val="hybridMultilevel"/>
    <w:tmpl w:val="100A0017"/>
    <w:numStyleLink w:val="Listaactual2"/>
  </w:abstractNum>
  <w:abstractNum w:abstractNumId="221" w15:restartNumberingAfterBreak="0">
    <w:nsid w:val="669E00B4"/>
    <w:multiLevelType w:val="hybridMultilevel"/>
    <w:tmpl w:val="CA884C48"/>
    <w:lvl w:ilvl="0" w:tplc="0FEADDA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2" w15:restartNumberingAfterBreak="0">
    <w:nsid w:val="67267187"/>
    <w:multiLevelType w:val="hybridMultilevel"/>
    <w:tmpl w:val="16DA02AC"/>
    <w:lvl w:ilvl="0" w:tplc="10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679C20F4"/>
    <w:multiLevelType w:val="hybridMultilevel"/>
    <w:tmpl w:val="EABA63E0"/>
    <w:lvl w:ilvl="0" w:tplc="9F8EB8C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24" w15:restartNumberingAfterBreak="0">
    <w:nsid w:val="681A0A32"/>
    <w:multiLevelType w:val="hybridMultilevel"/>
    <w:tmpl w:val="CD804EE2"/>
    <w:lvl w:ilvl="0" w:tplc="9C223868">
      <w:start w:val="1"/>
      <w:numFmt w:val="decimal"/>
      <w:lvlText w:val="%1."/>
      <w:lvlJc w:val="left"/>
      <w:pPr>
        <w:ind w:left="720" w:hanging="360"/>
      </w:pPr>
      <w:rPr>
        <w:b w:val="0"/>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5" w15:restartNumberingAfterBreak="0">
    <w:nsid w:val="685857C6"/>
    <w:multiLevelType w:val="hybridMultilevel"/>
    <w:tmpl w:val="6B340444"/>
    <w:lvl w:ilvl="0" w:tplc="FFFFFFFF">
      <w:start w:val="1"/>
      <w:numFmt w:val="upperRoman"/>
      <w:lvlText w:val="%1."/>
      <w:lvlJc w:val="left"/>
      <w:pPr>
        <w:ind w:left="1080" w:hanging="720"/>
      </w:pPr>
      <w:rPr>
        <w:rFonts w:ascii="Verdana" w:eastAsia="Calibri" w:hAnsi="Verdana"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686F272C"/>
    <w:multiLevelType w:val="hybridMultilevel"/>
    <w:tmpl w:val="2BC22C6E"/>
    <w:lvl w:ilvl="0" w:tplc="5718B27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7" w15:restartNumberingAfterBreak="0">
    <w:nsid w:val="688510D5"/>
    <w:multiLevelType w:val="hybridMultilevel"/>
    <w:tmpl w:val="86C493F2"/>
    <w:lvl w:ilvl="0" w:tplc="790C352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8" w15:restartNumberingAfterBreak="0">
    <w:nsid w:val="689F6D00"/>
    <w:multiLevelType w:val="hybridMultilevel"/>
    <w:tmpl w:val="6FD01B4A"/>
    <w:lvl w:ilvl="0" w:tplc="FE68734A">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9" w15:restartNumberingAfterBreak="0">
    <w:nsid w:val="68A851AB"/>
    <w:multiLevelType w:val="hybridMultilevel"/>
    <w:tmpl w:val="100A0017"/>
    <w:numStyleLink w:val="Listaactual2"/>
  </w:abstractNum>
  <w:abstractNum w:abstractNumId="230" w15:restartNumberingAfterBreak="0">
    <w:nsid w:val="69C501E9"/>
    <w:multiLevelType w:val="hybridMultilevel"/>
    <w:tmpl w:val="8F8A2E92"/>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31" w15:restartNumberingAfterBreak="0">
    <w:nsid w:val="69CE531B"/>
    <w:multiLevelType w:val="hybridMultilevel"/>
    <w:tmpl w:val="680639C6"/>
    <w:styleLink w:val="Listaactual1"/>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6A75643C"/>
    <w:multiLevelType w:val="hybridMultilevel"/>
    <w:tmpl w:val="1E9CCC86"/>
    <w:lvl w:ilvl="0" w:tplc="AB2E9BB6">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3" w15:restartNumberingAfterBreak="0">
    <w:nsid w:val="6AAA56C3"/>
    <w:multiLevelType w:val="hybridMultilevel"/>
    <w:tmpl w:val="000624DE"/>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4" w15:restartNumberingAfterBreak="0">
    <w:nsid w:val="6ACB4562"/>
    <w:multiLevelType w:val="hybridMultilevel"/>
    <w:tmpl w:val="22F2E78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5" w15:restartNumberingAfterBreak="0">
    <w:nsid w:val="6AF17C2D"/>
    <w:multiLevelType w:val="hybridMultilevel"/>
    <w:tmpl w:val="E6FC0A98"/>
    <w:lvl w:ilvl="0" w:tplc="6BEEF9DA">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36" w15:restartNumberingAfterBreak="0">
    <w:nsid w:val="6B283D3D"/>
    <w:multiLevelType w:val="hybridMultilevel"/>
    <w:tmpl w:val="75C21F42"/>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7" w15:restartNumberingAfterBreak="0">
    <w:nsid w:val="6C0546A4"/>
    <w:multiLevelType w:val="hybridMultilevel"/>
    <w:tmpl w:val="184C8528"/>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8" w15:restartNumberingAfterBreak="0">
    <w:nsid w:val="6C303C64"/>
    <w:multiLevelType w:val="hybridMultilevel"/>
    <w:tmpl w:val="C532C3E0"/>
    <w:lvl w:ilvl="0" w:tplc="3948110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9" w15:restartNumberingAfterBreak="0">
    <w:nsid w:val="6C3879B5"/>
    <w:multiLevelType w:val="hybridMultilevel"/>
    <w:tmpl w:val="A77A84A6"/>
    <w:lvl w:ilvl="0" w:tplc="FFFFFFFF">
      <w:start w:val="1"/>
      <w:numFmt w:val="upperRoman"/>
      <w:lvlText w:val="%1."/>
      <w:lvlJc w:val="left"/>
      <w:pPr>
        <w:ind w:left="1080" w:hanging="720"/>
      </w:pPr>
      <w:rPr>
        <w:rFonts w:ascii="Verdana" w:hAnsi="Verdana"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0" w15:restartNumberingAfterBreak="0">
    <w:nsid w:val="6C86F869"/>
    <w:multiLevelType w:val="hybridMultilevel"/>
    <w:tmpl w:val="FFFFFFFF"/>
    <w:lvl w:ilvl="0" w:tplc="CBA65A84">
      <w:start w:val="1"/>
      <w:numFmt w:val="decimal"/>
      <w:lvlText w:val="%1."/>
      <w:lvlJc w:val="left"/>
      <w:pPr>
        <w:ind w:left="720" w:hanging="360"/>
      </w:pPr>
    </w:lvl>
    <w:lvl w:ilvl="1" w:tplc="07D009DA">
      <w:start w:val="1"/>
      <w:numFmt w:val="lowerLetter"/>
      <w:lvlText w:val="%2."/>
      <w:lvlJc w:val="left"/>
      <w:pPr>
        <w:ind w:left="1440" w:hanging="360"/>
      </w:pPr>
    </w:lvl>
    <w:lvl w:ilvl="2" w:tplc="5DFAC5D6">
      <w:start w:val="1"/>
      <w:numFmt w:val="lowerRoman"/>
      <w:lvlText w:val="%3."/>
      <w:lvlJc w:val="right"/>
      <w:pPr>
        <w:ind w:left="2160" w:hanging="180"/>
      </w:pPr>
    </w:lvl>
    <w:lvl w:ilvl="3" w:tplc="3A62418C">
      <w:start w:val="1"/>
      <w:numFmt w:val="decimal"/>
      <w:lvlText w:val="%4."/>
      <w:lvlJc w:val="left"/>
      <w:pPr>
        <w:ind w:left="2880" w:hanging="360"/>
      </w:pPr>
    </w:lvl>
    <w:lvl w:ilvl="4" w:tplc="E3108850">
      <w:start w:val="1"/>
      <w:numFmt w:val="lowerLetter"/>
      <w:lvlText w:val="%5."/>
      <w:lvlJc w:val="left"/>
      <w:pPr>
        <w:ind w:left="3600" w:hanging="360"/>
      </w:pPr>
    </w:lvl>
    <w:lvl w:ilvl="5" w:tplc="F5F42AA4">
      <w:start w:val="1"/>
      <w:numFmt w:val="lowerRoman"/>
      <w:lvlText w:val="%6."/>
      <w:lvlJc w:val="right"/>
      <w:pPr>
        <w:ind w:left="4320" w:hanging="180"/>
      </w:pPr>
    </w:lvl>
    <w:lvl w:ilvl="6" w:tplc="264235F6">
      <w:start w:val="1"/>
      <w:numFmt w:val="decimal"/>
      <w:lvlText w:val="%7."/>
      <w:lvlJc w:val="left"/>
      <w:pPr>
        <w:ind w:left="5040" w:hanging="360"/>
      </w:pPr>
    </w:lvl>
    <w:lvl w:ilvl="7" w:tplc="7CB83F32">
      <w:start w:val="1"/>
      <w:numFmt w:val="lowerLetter"/>
      <w:lvlText w:val="%8."/>
      <w:lvlJc w:val="left"/>
      <w:pPr>
        <w:ind w:left="5760" w:hanging="360"/>
      </w:pPr>
    </w:lvl>
    <w:lvl w:ilvl="8" w:tplc="EF169FF6">
      <w:start w:val="1"/>
      <w:numFmt w:val="lowerRoman"/>
      <w:lvlText w:val="%9."/>
      <w:lvlJc w:val="right"/>
      <w:pPr>
        <w:ind w:left="6480" w:hanging="180"/>
      </w:pPr>
    </w:lvl>
  </w:abstractNum>
  <w:abstractNum w:abstractNumId="241" w15:restartNumberingAfterBreak="0">
    <w:nsid w:val="6D7732F8"/>
    <w:multiLevelType w:val="hybridMultilevel"/>
    <w:tmpl w:val="3622049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2" w15:restartNumberingAfterBreak="0">
    <w:nsid w:val="6DAF1074"/>
    <w:multiLevelType w:val="hybridMultilevel"/>
    <w:tmpl w:val="B2BE94F6"/>
    <w:lvl w:ilvl="0" w:tplc="3730A0CA">
      <w:start w:val="1"/>
      <w:numFmt w:val="decimal"/>
      <w:lvlText w:val="%1."/>
      <w:lvlJc w:val="left"/>
      <w:pPr>
        <w:ind w:left="720" w:hanging="360"/>
      </w:pPr>
      <w:rPr>
        <w:b w:val="0"/>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3" w15:restartNumberingAfterBreak="0">
    <w:nsid w:val="6DCB62F0"/>
    <w:multiLevelType w:val="hybridMultilevel"/>
    <w:tmpl w:val="C7A6C770"/>
    <w:lvl w:ilvl="0" w:tplc="3392CDE2">
      <w:start w:val="3"/>
      <w:numFmt w:val="upperRoman"/>
      <w:lvlText w:val="%1."/>
      <w:lvlJc w:val="left"/>
      <w:pPr>
        <w:ind w:left="925"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4" w15:restartNumberingAfterBreak="0">
    <w:nsid w:val="6ED2461B"/>
    <w:multiLevelType w:val="hybridMultilevel"/>
    <w:tmpl w:val="100A0017"/>
    <w:numStyleLink w:val="Listaactual2"/>
  </w:abstractNum>
  <w:abstractNum w:abstractNumId="245" w15:restartNumberingAfterBreak="0">
    <w:nsid w:val="6F0A2E17"/>
    <w:multiLevelType w:val="hybridMultilevel"/>
    <w:tmpl w:val="49B2BE54"/>
    <w:lvl w:ilvl="0" w:tplc="2DFC8E70">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6" w15:restartNumberingAfterBreak="0">
    <w:nsid w:val="6F5C6434"/>
    <w:multiLevelType w:val="hybridMultilevel"/>
    <w:tmpl w:val="D6EE1C3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7" w15:restartNumberingAfterBreak="0">
    <w:nsid w:val="6FD76CA9"/>
    <w:multiLevelType w:val="hybridMultilevel"/>
    <w:tmpl w:val="184C852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6FEE55F5"/>
    <w:multiLevelType w:val="hybridMultilevel"/>
    <w:tmpl w:val="D3D40AC0"/>
    <w:lvl w:ilvl="0" w:tplc="032E4C08">
      <w:start w:val="3"/>
      <w:numFmt w:val="upperRoman"/>
      <w:lvlText w:val="%1."/>
      <w:lvlJc w:val="right"/>
      <w:pPr>
        <w:ind w:left="798"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9" w15:restartNumberingAfterBreak="0">
    <w:nsid w:val="70430D2C"/>
    <w:multiLevelType w:val="hybridMultilevel"/>
    <w:tmpl w:val="9A6A4B48"/>
    <w:lvl w:ilvl="0" w:tplc="35521C36">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50" w15:restartNumberingAfterBreak="0">
    <w:nsid w:val="716F0816"/>
    <w:multiLevelType w:val="hybridMultilevel"/>
    <w:tmpl w:val="89620666"/>
    <w:lvl w:ilvl="0" w:tplc="9B80E75E">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51" w15:restartNumberingAfterBreak="0">
    <w:nsid w:val="71760D80"/>
    <w:multiLevelType w:val="hybridMultilevel"/>
    <w:tmpl w:val="E4DA2B96"/>
    <w:lvl w:ilvl="0" w:tplc="53848A94">
      <w:start w:val="1"/>
      <w:numFmt w:val="upperRoman"/>
      <w:lvlText w:val="%1."/>
      <w:lvlJc w:val="left"/>
      <w:pPr>
        <w:ind w:left="925" w:hanging="720"/>
      </w:pPr>
      <w:rPr>
        <w:rFonts w:hint="default"/>
      </w:rPr>
    </w:lvl>
    <w:lvl w:ilvl="1" w:tplc="080A0019" w:tentative="1">
      <w:start w:val="1"/>
      <w:numFmt w:val="lowerLetter"/>
      <w:lvlText w:val="%2."/>
      <w:lvlJc w:val="left"/>
      <w:pPr>
        <w:ind w:left="1285" w:hanging="360"/>
      </w:pPr>
    </w:lvl>
    <w:lvl w:ilvl="2" w:tplc="080A001B" w:tentative="1">
      <w:start w:val="1"/>
      <w:numFmt w:val="lowerRoman"/>
      <w:lvlText w:val="%3."/>
      <w:lvlJc w:val="right"/>
      <w:pPr>
        <w:ind w:left="2005" w:hanging="180"/>
      </w:pPr>
    </w:lvl>
    <w:lvl w:ilvl="3" w:tplc="080A000F" w:tentative="1">
      <w:start w:val="1"/>
      <w:numFmt w:val="decimal"/>
      <w:lvlText w:val="%4."/>
      <w:lvlJc w:val="left"/>
      <w:pPr>
        <w:ind w:left="2725" w:hanging="360"/>
      </w:pPr>
    </w:lvl>
    <w:lvl w:ilvl="4" w:tplc="080A0019" w:tentative="1">
      <w:start w:val="1"/>
      <w:numFmt w:val="lowerLetter"/>
      <w:lvlText w:val="%5."/>
      <w:lvlJc w:val="left"/>
      <w:pPr>
        <w:ind w:left="3445" w:hanging="360"/>
      </w:pPr>
    </w:lvl>
    <w:lvl w:ilvl="5" w:tplc="080A001B" w:tentative="1">
      <w:start w:val="1"/>
      <w:numFmt w:val="lowerRoman"/>
      <w:lvlText w:val="%6."/>
      <w:lvlJc w:val="right"/>
      <w:pPr>
        <w:ind w:left="4165" w:hanging="180"/>
      </w:pPr>
    </w:lvl>
    <w:lvl w:ilvl="6" w:tplc="080A000F" w:tentative="1">
      <w:start w:val="1"/>
      <w:numFmt w:val="decimal"/>
      <w:lvlText w:val="%7."/>
      <w:lvlJc w:val="left"/>
      <w:pPr>
        <w:ind w:left="4885" w:hanging="360"/>
      </w:pPr>
    </w:lvl>
    <w:lvl w:ilvl="7" w:tplc="080A0019" w:tentative="1">
      <w:start w:val="1"/>
      <w:numFmt w:val="lowerLetter"/>
      <w:lvlText w:val="%8."/>
      <w:lvlJc w:val="left"/>
      <w:pPr>
        <w:ind w:left="5605" w:hanging="360"/>
      </w:pPr>
    </w:lvl>
    <w:lvl w:ilvl="8" w:tplc="080A001B" w:tentative="1">
      <w:start w:val="1"/>
      <w:numFmt w:val="lowerRoman"/>
      <w:lvlText w:val="%9."/>
      <w:lvlJc w:val="right"/>
      <w:pPr>
        <w:ind w:left="6325" w:hanging="180"/>
      </w:pPr>
    </w:lvl>
  </w:abstractNum>
  <w:abstractNum w:abstractNumId="252" w15:restartNumberingAfterBreak="0">
    <w:nsid w:val="723F36C0"/>
    <w:multiLevelType w:val="hybridMultilevel"/>
    <w:tmpl w:val="C534E906"/>
    <w:lvl w:ilvl="0" w:tplc="8FAA09D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3" w15:restartNumberingAfterBreak="0">
    <w:nsid w:val="726261F3"/>
    <w:multiLevelType w:val="hybridMultilevel"/>
    <w:tmpl w:val="B598FB0C"/>
    <w:lvl w:ilvl="0" w:tplc="FFFFFFFF">
      <w:start w:val="1"/>
      <w:numFmt w:val="decimal"/>
      <w:lvlText w:val="%1."/>
      <w:lvlJc w:val="left"/>
      <w:pPr>
        <w:ind w:left="786" w:hanging="360"/>
      </w:pPr>
      <w:rPr>
        <w:rFonts w:hint="default"/>
        <w:b w:val="0"/>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54" w15:restartNumberingAfterBreak="0">
    <w:nsid w:val="72893E51"/>
    <w:multiLevelType w:val="hybridMultilevel"/>
    <w:tmpl w:val="100A0017"/>
    <w:numStyleLink w:val="Listaactual2"/>
  </w:abstractNum>
  <w:abstractNum w:abstractNumId="255" w15:restartNumberingAfterBreak="0">
    <w:nsid w:val="740F2C1A"/>
    <w:multiLevelType w:val="hybridMultilevel"/>
    <w:tmpl w:val="9EAEEDF2"/>
    <w:lvl w:ilvl="0" w:tplc="C3B80F6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6" w15:restartNumberingAfterBreak="0">
    <w:nsid w:val="747920C4"/>
    <w:multiLevelType w:val="hybridMultilevel"/>
    <w:tmpl w:val="9C18C7FE"/>
    <w:lvl w:ilvl="0" w:tplc="C21C318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7" w15:restartNumberingAfterBreak="0">
    <w:nsid w:val="7556371F"/>
    <w:multiLevelType w:val="hybridMultilevel"/>
    <w:tmpl w:val="051AF8B4"/>
    <w:lvl w:ilvl="0" w:tplc="860CF69A">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8" w15:restartNumberingAfterBreak="0">
    <w:nsid w:val="755B0268"/>
    <w:multiLevelType w:val="hybridMultilevel"/>
    <w:tmpl w:val="6BFC3906"/>
    <w:lvl w:ilvl="0" w:tplc="F0E89F3A">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259" w15:restartNumberingAfterBreak="0">
    <w:nsid w:val="75EE010A"/>
    <w:multiLevelType w:val="hybridMultilevel"/>
    <w:tmpl w:val="FB40700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0" w15:restartNumberingAfterBreak="0">
    <w:nsid w:val="76475E60"/>
    <w:multiLevelType w:val="hybridMultilevel"/>
    <w:tmpl w:val="100A0017"/>
    <w:styleLink w:val="Listaactual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1" w15:restartNumberingAfterBreak="0">
    <w:nsid w:val="765314A1"/>
    <w:multiLevelType w:val="hybridMultilevel"/>
    <w:tmpl w:val="B32649F2"/>
    <w:lvl w:ilvl="0" w:tplc="B9104B14">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2" w15:restartNumberingAfterBreak="0">
    <w:nsid w:val="76AB41D0"/>
    <w:multiLevelType w:val="hybridMultilevel"/>
    <w:tmpl w:val="F12E144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3" w15:restartNumberingAfterBreak="0">
    <w:nsid w:val="77B94E5C"/>
    <w:multiLevelType w:val="hybridMultilevel"/>
    <w:tmpl w:val="30906C92"/>
    <w:lvl w:ilvl="0" w:tplc="AFD87ED4">
      <w:start w:val="1"/>
      <w:numFmt w:val="decimal"/>
      <w:lvlText w:val="%1."/>
      <w:lvlJc w:val="left"/>
      <w:pPr>
        <w:ind w:left="360" w:hanging="360"/>
      </w:pPr>
      <w:rPr>
        <w:rFonts w:hint="default"/>
        <w:b w:val="0"/>
      </w:rPr>
    </w:lvl>
    <w:lvl w:ilvl="1" w:tplc="100A0019" w:tentative="1">
      <w:start w:val="1"/>
      <w:numFmt w:val="lowerLetter"/>
      <w:lvlText w:val="%2."/>
      <w:lvlJc w:val="left"/>
      <w:pPr>
        <w:ind w:left="1014" w:hanging="360"/>
      </w:pPr>
    </w:lvl>
    <w:lvl w:ilvl="2" w:tplc="100A001B" w:tentative="1">
      <w:start w:val="1"/>
      <w:numFmt w:val="lowerRoman"/>
      <w:lvlText w:val="%3."/>
      <w:lvlJc w:val="right"/>
      <w:pPr>
        <w:ind w:left="1734" w:hanging="180"/>
      </w:pPr>
    </w:lvl>
    <w:lvl w:ilvl="3" w:tplc="100A000F" w:tentative="1">
      <w:start w:val="1"/>
      <w:numFmt w:val="decimal"/>
      <w:lvlText w:val="%4."/>
      <w:lvlJc w:val="left"/>
      <w:pPr>
        <w:ind w:left="2454" w:hanging="360"/>
      </w:pPr>
    </w:lvl>
    <w:lvl w:ilvl="4" w:tplc="100A0019" w:tentative="1">
      <w:start w:val="1"/>
      <w:numFmt w:val="lowerLetter"/>
      <w:lvlText w:val="%5."/>
      <w:lvlJc w:val="left"/>
      <w:pPr>
        <w:ind w:left="3174" w:hanging="360"/>
      </w:pPr>
    </w:lvl>
    <w:lvl w:ilvl="5" w:tplc="100A001B" w:tentative="1">
      <w:start w:val="1"/>
      <w:numFmt w:val="lowerRoman"/>
      <w:lvlText w:val="%6."/>
      <w:lvlJc w:val="right"/>
      <w:pPr>
        <w:ind w:left="3894" w:hanging="180"/>
      </w:pPr>
    </w:lvl>
    <w:lvl w:ilvl="6" w:tplc="100A000F" w:tentative="1">
      <w:start w:val="1"/>
      <w:numFmt w:val="decimal"/>
      <w:lvlText w:val="%7."/>
      <w:lvlJc w:val="left"/>
      <w:pPr>
        <w:ind w:left="4614" w:hanging="360"/>
      </w:pPr>
    </w:lvl>
    <w:lvl w:ilvl="7" w:tplc="100A0019" w:tentative="1">
      <w:start w:val="1"/>
      <w:numFmt w:val="lowerLetter"/>
      <w:lvlText w:val="%8."/>
      <w:lvlJc w:val="left"/>
      <w:pPr>
        <w:ind w:left="5334" w:hanging="360"/>
      </w:pPr>
    </w:lvl>
    <w:lvl w:ilvl="8" w:tplc="100A001B" w:tentative="1">
      <w:start w:val="1"/>
      <w:numFmt w:val="lowerRoman"/>
      <w:lvlText w:val="%9."/>
      <w:lvlJc w:val="right"/>
      <w:pPr>
        <w:ind w:left="6054" w:hanging="180"/>
      </w:pPr>
    </w:lvl>
  </w:abstractNum>
  <w:abstractNum w:abstractNumId="264" w15:restartNumberingAfterBreak="0">
    <w:nsid w:val="78093A27"/>
    <w:multiLevelType w:val="hybridMultilevel"/>
    <w:tmpl w:val="D6DEBDF0"/>
    <w:lvl w:ilvl="0" w:tplc="34224E02">
      <w:start w:val="1"/>
      <w:numFmt w:val="upperRoman"/>
      <w:lvlText w:val="%1."/>
      <w:lvlJc w:val="right"/>
      <w:pPr>
        <w:ind w:left="720" w:hanging="360"/>
      </w:pPr>
      <w:rPr>
        <w:b/>
        <w:bCs/>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65" w15:restartNumberingAfterBreak="0">
    <w:nsid w:val="781E5CE0"/>
    <w:multiLevelType w:val="hybridMultilevel"/>
    <w:tmpl w:val="ADAC0CA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6" w15:restartNumberingAfterBreak="0">
    <w:nsid w:val="785F1E17"/>
    <w:multiLevelType w:val="hybridMultilevel"/>
    <w:tmpl w:val="DDB26FE2"/>
    <w:lvl w:ilvl="0" w:tplc="062ADA4A">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7" w15:restartNumberingAfterBreak="0">
    <w:nsid w:val="78940F31"/>
    <w:multiLevelType w:val="hybridMultilevel"/>
    <w:tmpl w:val="E980770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8" w15:restartNumberingAfterBreak="0">
    <w:nsid w:val="79CD0E38"/>
    <w:multiLevelType w:val="multilevel"/>
    <w:tmpl w:val="9A4A9F56"/>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269" w15:restartNumberingAfterBreak="0">
    <w:nsid w:val="7A834218"/>
    <w:multiLevelType w:val="hybridMultilevel"/>
    <w:tmpl w:val="100A0017"/>
    <w:numStyleLink w:val="Listaactual2"/>
  </w:abstractNum>
  <w:abstractNum w:abstractNumId="270" w15:restartNumberingAfterBreak="0">
    <w:nsid w:val="7A9A3E6E"/>
    <w:multiLevelType w:val="hybridMultilevel"/>
    <w:tmpl w:val="7CA659BA"/>
    <w:lvl w:ilvl="0" w:tplc="FFFFFFFF">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71" w15:restartNumberingAfterBreak="0">
    <w:nsid w:val="7A9B6FBC"/>
    <w:multiLevelType w:val="hybridMultilevel"/>
    <w:tmpl w:val="C9766488"/>
    <w:lvl w:ilvl="0" w:tplc="3DCAFE34">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2" w15:restartNumberingAfterBreak="0">
    <w:nsid w:val="7ABE10C8"/>
    <w:multiLevelType w:val="hybridMultilevel"/>
    <w:tmpl w:val="F8B27D0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3" w15:restartNumberingAfterBreak="0">
    <w:nsid w:val="7B025B89"/>
    <w:multiLevelType w:val="hybridMultilevel"/>
    <w:tmpl w:val="4318597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4" w15:restartNumberingAfterBreak="0">
    <w:nsid w:val="7C065608"/>
    <w:multiLevelType w:val="hybridMultilevel"/>
    <w:tmpl w:val="78B2CC2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5" w15:restartNumberingAfterBreak="0">
    <w:nsid w:val="7C982908"/>
    <w:multiLevelType w:val="hybridMultilevel"/>
    <w:tmpl w:val="100A0017"/>
    <w:numStyleLink w:val="Listaactual2"/>
  </w:abstractNum>
  <w:abstractNum w:abstractNumId="276" w15:restartNumberingAfterBreak="0">
    <w:nsid w:val="7CC313AF"/>
    <w:multiLevelType w:val="hybridMultilevel"/>
    <w:tmpl w:val="9A6A4B48"/>
    <w:lvl w:ilvl="0" w:tplc="FFFFFFFF">
      <w:start w:val="1"/>
      <w:numFmt w:val="decimal"/>
      <w:lvlText w:val="%1."/>
      <w:lvlJc w:val="left"/>
      <w:pPr>
        <w:ind w:left="786" w:hanging="360"/>
      </w:pPr>
      <w:rPr>
        <w:rFonts w:hint="default"/>
        <w:b w:val="0"/>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77" w15:restartNumberingAfterBreak="0">
    <w:nsid w:val="7D1F56EF"/>
    <w:multiLevelType w:val="hybridMultilevel"/>
    <w:tmpl w:val="CB7CF52A"/>
    <w:lvl w:ilvl="0" w:tplc="FFFFFFFF">
      <w:start w:val="1"/>
      <w:numFmt w:val="decimal"/>
      <w:lvlText w:val="%1."/>
      <w:lvlJc w:val="left"/>
      <w:pPr>
        <w:ind w:left="36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8" w15:restartNumberingAfterBreak="0">
    <w:nsid w:val="7E9B554B"/>
    <w:multiLevelType w:val="hybridMultilevel"/>
    <w:tmpl w:val="100A0017"/>
    <w:numStyleLink w:val="Listaactual2"/>
  </w:abstractNum>
  <w:abstractNum w:abstractNumId="279" w15:restartNumberingAfterBreak="0">
    <w:nsid w:val="7EC949B1"/>
    <w:multiLevelType w:val="hybridMultilevel"/>
    <w:tmpl w:val="D6E24AA4"/>
    <w:lvl w:ilvl="0" w:tplc="C4020CE8">
      <w:start w:val="1"/>
      <w:numFmt w:val="decimal"/>
      <w:lvlText w:val="%1."/>
      <w:lvlJc w:val="left"/>
      <w:pPr>
        <w:ind w:left="720" w:hanging="360"/>
      </w:pPr>
      <w:rPr>
        <w:rFonts w:hint="default"/>
        <w:b w:val="0"/>
        <w:bCs/>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0" w15:restartNumberingAfterBreak="0">
    <w:nsid w:val="7F791266"/>
    <w:multiLevelType w:val="hybridMultilevel"/>
    <w:tmpl w:val="2788EEEE"/>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1" w15:restartNumberingAfterBreak="0">
    <w:nsid w:val="7F80F8C1"/>
    <w:multiLevelType w:val="hybridMultilevel"/>
    <w:tmpl w:val="FFFFFFFF"/>
    <w:lvl w:ilvl="0" w:tplc="3752A982">
      <w:start w:val="1"/>
      <w:numFmt w:val="decimal"/>
      <w:lvlText w:val="%1."/>
      <w:lvlJc w:val="left"/>
      <w:pPr>
        <w:ind w:left="720" w:hanging="360"/>
      </w:pPr>
    </w:lvl>
    <w:lvl w:ilvl="1" w:tplc="854AE8FA">
      <w:start w:val="1"/>
      <w:numFmt w:val="lowerLetter"/>
      <w:lvlText w:val="%2."/>
      <w:lvlJc w:val="left"/>
      <w:pPr>
        <w:ind w:left="1440" w:hanging="360"/>
      </w:pPr>
    </w:lvl>
    <w:lvl w:ilvl="2" w:tplc="70C47516">
      <w:start w:val="1"/>
      <w:numFmt w:val="lowerRoman"/>
      <w:lvlText w:val="%3."/>
      <w:lvlJc w:val="right"/>
      <w:pPr>
        <w:ind w:left="2160" w:hanging="180"/>
      </w:pPr>
    </w:lvl>
    <w:lvl w:ilvl="3" w:tplc="414665C2">
      <w:start w:val="1"/>
      <w:numFmt w:val="decimal"/>
      <w:lvlText w:val="%4."/>
      <w:lvlJc w:val="left"/>
      <w:pPr>
        <w:ind w:left="2880" w:hanging="360"/>
      </w:pPr>
    </w:lvl>
    <w:lvl w:ilvl="4" w:tplc="37FE7580">
      <w:start w:val="1"/>
      <w:numFmt w:val="lowerLetter"/>
      <w:lvlText w:val="%5."/>
      <w:lvlJc w:val="left"/>
      <w:pPr>
        <w:ind w:left="3600" w:hanging="360"/>
      </w:pPr>
    </w:lvl>
    <w:lvl w:ilvl="5" w:tplc="391E9B5A">
      <w:start w:val="1"/>
      <w:numFmt w:val="lowerRoman"/>
      <w:lvlText w:val="%6."/>
      <w:lvlJc w:val="right"/>
      <w:pPr>
        <w:ind w:left="4320" w:hanging="180"/>
      </w:pPr>
    </w:lvl>
    <w:lvl w:ilvl="6" w:tplc="4D9026D6">
      <w:start w:val="1"/>
      <w:numFmt w:val="decimal"/>
      <w:lvlText w:val="%7."/>
      <w:lvlJc w:val="left"/>
      <w:pPr>
        <w:ind w:left="5040" w:hanging="360"/>
      </w:pPr>
    </w:lvl>
    <w:lvl w:ilvl="7" w:tplc="531EFFE6">
      <w:start w:val="1"/>
      <w:numFmt w:val="lowerLetter"/>
      <w:lvlText w:val="%8."/>
      <w:lvlJc w:val="left"/>
      <w:pPr>
        <w:ind w:left="5760" w:hanging="360"/>
      </w:pPr>
    </w:lvl>
    <w:lvl w:ilvl="8" w:tplc="D2FCC88E">
      <w:start w:val="1"/>
      <w:numFmt w:val="lowerRoman"/>
      <w:lvlText w:val="%9."/>
      <w:lvlJc w:val="right"/>
      <w:pPr>
        <w:ind w:left="6480" w:hanging="180"/>
      </w:pPr>
    </w:lvl>
  </w:abstractNum>
  <w:abstractNum w:abstractNumId="282" w15:restartNumberingAfterBreak="0">
    <w:nsid w:val="7FF3552B"/>
    <w:multiLevelType w:val="hybridMultilevel"/>
    <w:tmpl w:val="40008B1C"/>
    <w:lvl w:ilvl="0" w:tplc="3E4E8C04">
      <w:start w:val="3"/>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946428184">
    <w:abstractNumId w:val="25"/>
  </w:num>
  <w:num w:numId="2" w16cid:durableId="741099890">
    <w:abstractNumId w:val="39"/>
  </w:num>
  <w:num w:numId="3" w16cid:durableId="1180848975">
    <w:abstractNumId w:val="33"/>
  </w:num>
  <w:num w:numId="4" w16cid:durableId="697506081">
    <w:abstractNumId w:val="169"/>
  </w:num>
  <w:num w:numId="5" w16cid:durableId="310064481">
    <w:abstractNumId w:val="281"/>
  </w:num>
  <w:num w:numId="6" w16cid:durableId="1381249193">
    <w:abstractNumId w:val="104"/>
  </w:num>
  <w:num w:numId="7" w16cid:durableId="1956329191">
    <w:abstractNumId w:val="137"/>
  </w:num>
  <w:num w:numId="8" w16cid:durableId="1208570771">
    <w:abstractNumId w:val="103"/>
  </w:num>
  <w:num w:numId="9" w16cid:durableId="40371163">
    <w:abstractNumId w:val="139"/>
  </w:num>
  <w:num w:numId="10" w16cid:durableId="264071696">
    <w:abstractNumId w:val="166"/>
  </w:num>
  <w:num w:numId="11" w16cid:durableId="632634592">
    <w:abstractNumId w:val="141"/>
  </w:num>
  <w:num w:numId="12" w16cid:durableId="2127574659">
    <w:abstractNumId w:val="270"/>
  </w:num>
  <w:num w:numId="13" w16cid:durableId="2102137565">
    <w:abstractNumId w:val="51"/>
  </w:num>
  <w:num w:numId="14" w16cid:durableId="1847793128">
    <w:abstractNumId w:val="221"/>
  </w:num>
  <w:num w:numId="15" w16cid:durableId="1273053757">
    <w:abstractNumId w:val="152"/>
  </w:num>
  <w:num w:numId="16" w16cid:durableId="336272508">
    <w:abstractNumId w:val="48"/>
  </w:num>
  <w:num w:numId="17" w16cid:durableId="1337271119">
    <w:abstractNumId w:val="161"/>
  </w:num>
  <w:num w:numId="18" w16cid:durableId="263653161">
    <w:abstractNumId w:val="2"/>
  </w:num>
  <w:num w:numId="19" w16cid:durableId="1422872416">
    <w:abstractNumId w:val="54"/>
  </w:num>
  <w:num w:numId="20" w16cid:durableId="1379285133">
    <w:abstractNumId w:val="172"/>
  </w:num>
  <w:num w:numId="21" w16cid:durableId="1482844185">
    <w:abstractNumId w:val="263"/>
  </w:num>
  <w:num w:numId="22" w16cid:durableId="386416761">
    <w:abstractNumId w:val="206"/>
  </w:num>
  <w:num w:numId="23" w16cid:durableId="859857775">
    <w:abstractNumId w:val="226"/>
  </w:num>
  <w:num w:numId="24" w16cid:durableId="284242081">
    <w:abstractNumId w:val="178"/>
  </w:num>
  <w:num w:numId="25" w16cid:durableId="1724527202">
    <w:abstractNumId w:val="21"/>
  </w:num>
  <w:num w:numId="26" w16cid:durableId="1715691567">
    <w:abstractNumId w:val="8"/>
  </w:num>
  <w:num w:numId="27" w16cid:durableId="274992294">
    <w:abstractNumId w:val="185"/>
  </w:num>
  <w:num w:numId="28" w16cid:durableId="118501796">
    <w:abstractNumId w:val="134"/>
  </w:num>
  <w:num w:numId="29" w16cid:durableId="1799032767">
    <w:abstractNumId w:val="96"/>
  </w:num>
  <w:num w:numId="30" w16cid:durableId="213860440">
    <w:abstractNumId w:val="118"/>
  </w:num>
  <w:num w:numId="31" w16cid:durableId="1942637593">
    <w:abstractNumId w:val="228"/>
  </w:num>
  <w:num w:numId="32" w16cid:durableId="1563639083">
    <w:abstractNumId w:val="123"/>
  </w:num>
  <w:num w:numId="33" w16cid:durableId="217595028">
    <w:abstractNumId w:val="230"/>
  </w:num>
  <w:num w:numId="34" w16cid:durableId="1653365559">
    <w:abstractNumId w:val="20"/>
  </w:num>
  <w:num w:numId="35" w16cid:durableId="232787269">
    <w:abstractNumId w:val="79"/>
  </w:num>
  <w:num w:numId="36" w16cid:durableId="511920570">
    <w:abstractNumId w:val="198"/>
  </w:num>
  <w:num w:numId="37" w16cid:durableId="840895406">
    <w:abstractNumId w:val="176"/>
  </w:num>
  <w:num w:numId="38" w16cid:durableId="2062903690">
    <w:abstractNumId w:val="215"/>
  </w:num>
  <w:num w:numId="39" w16cid:durableId="21906416">
    <w:abstractNumId w:val="55"/>
  </w:num>
  <w:num w:numId="40" w16cid:durableId="1785341861">
    <w:abstractNumId w:val="151"/>
  </w:num>
  <w:num w:numId="41" w16cid:durableId="553080517">
    <w:abstractNumId w:val="157"/>
  </w:num>
  <w:num w:numId="42" w16cid:durableId="1138958598">
    <w:abstractNumId w:val="106"/>
  </w:num>
  <w:num w:numId="43" w16cid:durableId="1737238078">
    <w:abstractNumId w:val="66"/>
  </w:num>
  <w:num w:numId="44" w16cid:durableId="1747528914">
    <w:abstractNumId w:val="14"/>
  </w:num>
  <w:num w:numId="45" w16cid:durableId="667053774">
    <w:abstractNumId w:val="6"/>
  </w:num>
  <w:num w:numId="46" w16cid:durableId="1126120781">
    <w:abstractNumId w:val="184"/>
  </w:num>
  <w:num w:numId="47" w16cid:durableId="418524016">
    <w:abstractNumId w:val="50"/>
  </w:num>
  <w:num w:numId="48" w16cid:durableId="462305846">
    <w:abstractNumId w:val="73"/>
  </w:num>
  <w:num w:numId="49" w16cid:durableId="1424107807">
    <w:abstractNumId w:val="76"/>
  </w:num>
  <w:num w:numId="50" w16cid:durableId="1542550543">
    <w:abstractNumId w:val="27"/>
  </w:num>
  <w:num w:numId="51" w16cid:durableId="670989825">
    <w:abstractNumId w:val="271"/>
  </w:num>
  <w:num w:numId="52" w16cid:durableId="320424599">
    <w:abstractNumId w:val="56"/>
  </w:num>
  <w:num w:numId="53" w16cid:durableId="1342585480">
    <w:abstractNumId w:val="154"/>
  </w:num>
  <w:num w:numId="54" w16cid:durableId="387803285">
    <w:abstractNumId w:val="129"/>
  </w:num>
  <w:num w:numId="55" w16cid:durableId="1226061330">
    <w:abstractNumId w:val="114"/>
  </w:num>
  <w:num w:numId="56" w16cid:durableId="677971962">
    <w:abstractNumId w:val="223"/>
  </w:num>
  <w:num w:numId="57" w16cid:durableId="1354959317">
    <w:abstractNumId w:val="219"/>
  </w:num>
  <w:num w:numId="58" w16cid:durableId="571620893">
    <w:abstractNumId w:val="110"/>
  </w:num>
  <w:num w:numId="59" w16cid:durableId="52395281">
    <w:abstractNumId w:val="205"/>
  </w:num>
  <w:num w:numId="60" w16cid:durableId="1391267625">
    <w:abstractNumId w:val="97"/>
  </w:num>
  <w:num w:numId="61" w16cid:durableId="1524131714">
    <w:abstractNumId w:val="95"/>
  </w:num>
  <w:num w:numId="62" w16cid:durableId="1064639124">
    <w:abstractNumId w:val="235"/>
  </w:num>
  <w:num w:numId="63" w16cid:durableId="1013193353">
    <w:abstractNumId w:val="107"/>
  </w:num>
  <w:num w:numId="64" w16cid:durableId="325473219">
    <w:abstractNumId w:val="140"/>
  </w:num>
  <w:num w:numId="65" w16cid:durableId="2109616246">
    <w:abstractNumId w:val="249"/>
  </w:num>
  <w:num w:numId="66" w16cid:durableId="758791202">
    <w:abstractNumId w:val="124"/>
  </w:num>
  <w:num w:numId="67" w16cid:durableId="1771194450">
    <w:abstractNumId w:val="155"/>
  </w:num>
  <w:num w:numId="68" w16cid:durableId="1298028696">
    <w:abstractNumId w:val="117"/>
  </w:num>
  <w:num w:numId="69" w16cid:durableId="1419600493">
    <w:abstractNumId w:val="250"/>
  </w:num>
  <w:num w:numId="70" w16cid:durableId="852305711">
    <w:abstractNumId w:val="65"/>
  </w:num>
  <w:num w:numId="71" w16cid:durableId="657877669">
    <w:abstractNumId w:val="174"/>
  </w:num>
  <w:num w:numId="72" w16cid:durableId="723212607">
    <w:abstractNumId w:val="257"/>
  </w:num>
  <w:num w:numId="73" w16cid:durableId="750391305">
    <w:abstractNumId w:val="197"/>
  </w:num>
  <w:num w:numId="74" w16cid:durableId="1095325122">
    <w:abstractNumId w:val="163"/>
  </w:num>
  <w:num w:numId="75" w16cid:durableId="1030036070">
    <w:abstractNumId w:val="60"/>
  </w:num>
  <w:num w:numId="76" w16cid:durableId="1792288225">
    <w:abstractNumId w:val="145"/>
  </w:num>
  <w:num w:numId="77" w16cid:durableId="2072346445">
    <w:abstractNumId w:val="133"/>
  </w:num>
  <w:num w:numId="78" w16cid:durableId="1490171199">
    <w:abstractNumId w:val="158"/>
  </w:num>
  <w:num w:numId="79" w16cid:durableId="922647064">
    <w:abstractNumId w:val="177"/>
  </w:num>
  <w:num w:numId="80" w16cid:durableId="575437868">
    <w:abstractNumId w:val="85"/>
  </w:num>
  <w:num w:numId="81" w16cid:durableId="1333602566">
    <w:abstractNumId w:val="28"/>
  </w:num>
  <w:num w:numId="82" w16cid:durableId="533545269">
    <w:abstractNumId w:val="40"/>
  </w:num>
  <w:num w:numId="83" w16cid:durableId="2080128375">
    <w:abstractNumId w:val="94"/>
  </w:num>
  <w:num w:numId="84" w16cid:durableId="756293349">
    <w:abstractNumId w:val="251"/>
  </w:num>
  <w:num w:numId="85" w16cid:durableId="1712798953">
    <w:abstractNumId w:val="3"/>
  </w:num>
  <w:num w:numId="86" w16cid:durableId="1756316862">
    <w:abstractNumId w:val="41"/>
  </w:num>
  <w:num w:numId="87" w16cid:durableId="2010524191">
    <w:abstractNumId w:val="36"/>
  </w:num>
  <w:num w:numId="88" w16cid:durableId="2091350186">
    <w:abstractNumId w:val="12"/>
  </w:num>
  <w:num w:numId="89" w16cid:durableId="566964642">
    <w:abstractNumId w:val="87"/>
  </w:num>
  <w:num w:numId="90" w16cid:durableId="1741323183">
    <w:abstractNumId w:val="136"/>
  </w:num>
  <w:num w:numId="91" w16cid:durableId="813372841">
    <w:abstractNumId w:val="1"/>
  </w:num>
  <w:num w:numId="92" w16cid:durableId="1083527395">
    <w:abstractNumId w:val="167"/>
  </w:num>
  <w:num w:numId="93" w16cid:durableId="107359042">
    <w:abstractNumId w:val="5"/>
  </w:num>
  <w:num w:numId="94" w16cid:durableId="1081636227">
    <w:abstractNumId w:val="99"/>
  </w:num>
  <w:num w:numId="95" w16cid:durableId="1851408282">
    <w:abstractNumId w:val="216"/>
  </w:num>
  <w:num w:numId="96" w16cid:durableId="2010139286">
    <w:abstractNumId w:val="111"/>
  </w:num>
  <w:num w:numId="97" w16cid:durableId="632251149">
    <w:abstractNumId w:val="32"/>
  </w:num>
  <w:num w:numId="98" w16cid:durableId="1223717434">
    <w:abstractNumId w:val="16"/>
  </w:num>
  <w:num w:numId="99" w16cid:durableId="1182432478">
    <w:abstractNumId w:val="120"/>
  </w:num>
  <w:num w:numId="100" w16cid:durableId="186480227">
    <w:abstractNumId w:val="196"/>
  </w:num>
  <w:num w:numId="101" w16cid:durableId="2020110096">
    <w:abstractNumId w:val="255"/>
  </w:num>
  <w:num w:numId="102" w16cid:durableId="1506748481">
    <w:abstractNumId w:val="256"/>
  </w:num>
  <w:num w:numId="103" w16cid:durableId="1243753556">
    <w:abstractNumId w:val="238"/>
  </w:num>
  <w:num w:numId="104" w16cid:durableId="1204903244">
    <w:abstractNumId w:val="0"/>
  </w:num>
  <w:num w:numId="105" w16cid:durableId="54668373">
    <w:abstractNumId w:val="192"/>
  </w:num>
  <w:num w:numId="106" w16cid:durableId="1267883086">
    <w:abstractNumId w:val="13"/>
  </w:num>
  <w:num w:numId="107" w16cid:durableId="502553261">
    <w:abstractNumId w:val="80"/>
  </w:num>
  <w:num w:numId="108" w16cid:durableId="1639383991">
    <w:abstractNumId w:val="150"/>
  </w:num>
  <w:num w:numId="109" w16cid:durableId="1424692210">
    <w:abstractNumId w:val="209"/>
  </w:num>
  <w:num w:numId="110" w16cid:durableId="608775784">
    <w:abstractNumId w:val="227"/>
  </w:num>
  <w:num w:numId="111" w16cid:durableId="887687504">
    <w:abstractNumId w:val="57"/>
  </w:num>
  <w:num w:numId="112" w16cid:durableId="1114790650">
    <w:abstractNumId w:val="35"/>
  </w:num>
  <w:num w:numId="113" w16cid:durableId="512693041">
    <w:abstractNumId w:val="68"/>
  </w:num>
  <w:num w:numId="114" w16cid:durableId="1654484061">
    <w:abstractNumId w:val="113"/>
  </w:num>
  <w:num w:numId="115" w16cid:durableId="799615673">
    <w:abstractNumId w:val="23"/>
  </w:num>
  <w:num w:numId="116" w16cid:durableId="636836668">
    <w:abstractNumId w:val="261"/>
  </w:num>
  <w:num w:numId="117" w16cid:durableId="1087766870">
    <w:abstractNumId w:val="115"/>
  </w:num>
  <w:num w:numId="118" w16cid:durableId="1172060405">
    <w:abstractNumId w:val="237"/>
  </w:num>
  <w:num w:numId="119" w16cid:durableId="1945263021">
    <w:abstractNumId w:val="91"/>
  </w:num>
  <w:num w:numId="120" w16cid:durableId="1901745003">
    <w:abstractNumId w:val="130"/>
  </w:num>
  <w:num w:numId="121" w16cid:durableId="385374507">
    <w:abstractNumId w:val="199"/>
  </w:num>
  <w:num w:numId="122" w16cid:durableId="206258382">
    <w:abstractNumId w:val="203"/>
  </w:num>
  <w:num w:numId="123" w16cid:durableId="843284319">
    <w:abstractNumId w:val="171"/>
  </w:num>
  <w:num w:numId="124" w16cid:durableId="616134370">
    <w:abstractNumId w:val="83"/>
  </w:num>
  <w:num w:numId="125" w16cid:durableId="172039998">
    <w:abstractNumId w:val="143"/>
  </w:num>
  <w:num w:numId="126" w16cid:durableId="1812283882">
    <w:abstractNumId w:val="232"/>
  </w:num>
  <w:num w:numId="127" w16cid:durableId="1630209281">
    <w:abstractNumId w:val="7"/>
  </w:num>
  <w:num w:numId="128" w16cid:durableId="1966688960">
    <w:abstractNumId w:val="105"/>
  </w:num>
  <w:num w:numId="129" w16cid:durableId="107360410">
    <w:abstractNumId w:val="74"/>
  </w:num>
  <w:num w:numId="130" w16cid:durableId="1655529599">
    <w:abstractNumId w:val="112"/>
  </w:num>
  <w:num w:numId="131" w16cid:durableId="160124036">
    <w:abstractNumId w:val="195"/>
  </w:num>
  <w:num w:numId="132" w16cid:durableId="544760105">
    <w:abstractNumId w:val="132"/>
  </w:num>
  <w:num w:numId="133" w16cid:durableId="1188106810">
    <w:abstractNumId w:val="204"/>
  </w:num>
  <w:num w:numId="134" w16cid:durableId="307131941">
    <w:abstractNumId w:val="34"/>
  </w:num>
  <w:num w:numId="135" w16cid:durableId="1154880266">
    <w:abstractNumId w:val="9"/>
  </w:num>
  <w:num w:numId="136" w16cid:durableId="682779215">
    <w:abstractNumId w:val="86"/>
  </w:num>
  <w:num w:numId="137" w16cid:durableId="287123880">
    <w:abstractNumId w:val="179"/>
  </w:num>
  <w:num w:numId="138" w16cid:durableId="1932008401">
    <w:abstractNumId w:val="258"/>
  </w:num>
  <w:num w:numId="139" w16cid:durableId="1810393299">
    <w:abstractNumId w:val="71"/>
  </w:num>
  <w:num w:numId="140" w16cid:durableId="760419745">
    <w:abstractNumId w:val="245"/>
  </w:num>
  <w:num w:numId="141" w16cid:durableId="392895140">
    <w:abstractNumId w:val="109"/>
  </w:num>
  <w:num w:numId="142" w16cid:durableId="1552302627">
    <w:abstractNumId w:val="37"/>
  </w:num>
  <w:num w:numId="143" w16cid:durableId="695886286">
    <w:abstractNumId w:val="149"/>
  </w:num>
  <w:num w:numId="144" w16cid:durableId="1749113609">
    <w:abstractNumId w:val="239"/>
  </w:num>
  <w:num w:numId="145" w16cid:durableId="243340600">
    <w:abstractNumId w:val="252"/>
  </w:num>
  <w:num w:numId="146" w16cid:durableId="453867688">
    <w:abstractNumId w:val="46"/>
  </w:num>
  <w:num w:numId="147" w16cid:durableId="1739785504">
    <w:abstractNumId w:val="279"/>
  </w:num>
  <w:num w:numId="148" w16cid:durableId="317459617">
    <w:abstractNumId w:val="265"/>
  </w:num>
  <w:num w:numId="149" w16cid:durableId="307560719">
    <w:abstractNumId w:val="43"/>
  </w:num>
  <w:num w:numId="150" w16cid:durableId="1888953443">
    <w:abstractNumId w:val="30"/>
  </w:num>
  <w:num w:numId="151" w16cid:durableId="1339501258">
    <w:abstractNumId w:val="93"/>
  </w:num>
  <w:num w:numId="152" w16cid:durableId="2038919884">
    <w:abstractNumId w:val="231"/>
  </w:num>
  <w:num w:numId="153" w16cid:durableId="933703477">
    <w:abstractNumId w:val="159"/>
  </w:num>
  <w:num w:numId="154" w16cid:durableId="1664552157">
    <w:abstractNumId w:val="29"/>
  </w:num>
  <w:num w:numId="155" w16cid:durableId="108939071">
    <w:abstractNumId w:val="212"/>
  </w:num>
  <w:num w:numId="156" w16cid:durableId="1761949247">
    <w:abstractNumId w:val="266"/>
  </w:num>
  <w:num w:numId="157" w16cid:durableId="1377779218">
    <w:abstractNumId w:val="189"/>
  </w:num>
  <w:num w:numId="158" w16cid:durableId="328025100">
    <w:abstractNumId w:val="264"/>
  </w:num>
  <w:num w:numId="159" w16cid:durableId="1429035103">
    <w:abstractNumId w:val="15"/>
  </w:num>
  <w:num w:numId="160" w16cid:durableId="958681134">
    <w:abstractNumId w:val="100"/>
  </w:num>
  <w:num w:numId="161" w16cid:durableId="2106918271">
    <w:abstractNumId w:val="26"/>
  </w:num>
  <w:num w:numId="162" w16cid:durableId="1862164468">
    <w:abstractNumId w:val="260"/>
  </w:num>
  <w:num w:numId="163" w16cid:durableId="742875530">
    <w:abstractNumId w:val="187"/>
  </w:num>
  <w:num w:numId="164" w16cid:durableId="538126084">
    <w:abstractNumId w:val="19"/>
  </w:num>
  <w:num w:numId="165" w16cid:durableId="229580917">
    <w:abstractNumId w:val="78"/>
  </w:num>
  <w:num w:numId="166" w16cid:durableId="1616207195">
    <w:abstractNumId w:val="240"/>
  </w:num>
  <w:num w:numId="167" w16cid:durableId="1862085570">
    <w:abstractNumId w:val="88"/>
  </w:num>
  <w:num w:numId="168" w16cid:durableId="790898521">
    <w:abstractNumId w:val="186"/>
  </w:num>
  <w:num w:numId="169" w16cid:durableId="1593776745">
    <w:abstractNumId w:val="52"/>
  </w:num>
  <w:num w:numId="170" w16cid:durableId="1680543889">
    <w:abstractNumId w:val="200"/>
  </w:num>
  <w:num w:numId="171" w16cid:durableId="1446655814">
    <w:abstractNumId w:val="224"/>
  </w:num>
  <w:num w:numId="172" w16cid:durableId="1561401488">
    <w:abstractNumId w:val="59"/>
  </w:num>
  <w:num w:numId="173" w16cid:durableId="71902545">
    <w:abstractNumId w:val="22"/>
  </w:num>
  <w:num w:numId="174" w16cid:durableId="813983104">
    <w:abstractNumId w:val="127"/>
  </w:num>
  <w:num w:numId="175" w16cid:durableId="442191855">
    <w:abstractNumId w:val="69"/>
  </w:num>
  <w:num w:numId="176" w16cid:durableId="175508829">
    <w:abstractNumId w:val="191"/>
  </w:num>
  <w:num w:numId="177" w16cid:durableId="480732880">
    <w:abstractNumId w:val="222"/>
  </w:num>
  <w:num w:numId="178" w16cid:durableId="982655944">
    <w:abstractNumId w:val="181"/>
  </w:num>
  <w:num w:numId="179" w16cid:durableId="1931700147">
    <w:abstractNumId w:val="138"/>
  </w:num>
  <w:num w:numId="180" w16cid:durableId="536234862">
    <w:abstractNumId w:val="44"/>
  </w:num>
  <w:num w:numId="181" w16cid:durableId="999969245">
    <w:abstractNumId w:val="31"/>
  </w:num>
  <w:num w:numId="182" w16cid:durableId="1329097391">
    <w:abstractNumId w:val="148"/>
  </w:num>
  <w:num w:numId="183" w16cid:durableId="1925147331">
    <w:abstractNumId w:val="170"/>
  </w:num>
  <w:num w:numId="184" w16cid:durableId="488642997">
    <w:abstractNumId w:val="274"/>
  </w:num>
  <w:num w:numId="185" w16cid:durableId="1425880120">
    <w:abstractNumId w:val="70"/>
  </w:num>
  <w:num w:numId="186" w16cid:durableId="1669333650">
    <w:abstractNumId w:val="144"/>
  </w:num>
  <w:num w:numId="187" w16cid:durableId="557056196">
    <w:abstractNumId w:val="146"/>
  </w:num>
  <w:num w:numId="188" w16cid:durableId="1905137089">
    <w:abstractNumId w:val="193"/>
  </w:num>
  <w:num w:numId="189" w16cid:durableId="619190988">
    <w:abstractNumId w:val="275"/>
  </w:num>
  <w:num w:numId="190" w16cid:durableId="36315489">
    <w:abstractNumId w:val="102"/>
  </w:num>
  <w:num w:numId="191" w16cid:durableId="1527862260">
    <w:abstractNumId w:val="246"/>
  </w:num>
  <w:num w:numId="192" w16cid:durableId="1268544448">
    <w:abstractNumId w:val="47"/>
  </w:num>
  <w:num w:numId="193" w16cid:durableId="1877698113">
    <w:abstractNumId w:val="229"/>
  </w:num>
  <w:num w:numId="194" w16cid:durableId="1739204914">
    <w:abstractNumId w:val="92"/>
  </w:num>
  <w:num w:numId="195" w16cid:durableId="846135652">
    <w:abstractNumId w:val="164"/>
  </w:num>
  <w:num w:numId="196" w16cid:durableId="1039431836">
    <w:abstractNumId w:val="75"/>
  </w:num>
  <w:num w:numId="197" w16cid:durableId="1858957131">
    <w:abstractNumId w:val="183"/>
  </w:num>
  <w:num w:numId="198" w16cid:durableId="20908111">
    <w:abstractNumId w:val="101"/>
  </w:num>
  <w:num w:numId="199" w16cid:durableId="1293364823">
    <w:abstractNumId w:val="194"/>
  </w:num>
  <w:num w:numId="200" w16cid:durableId="1653483603">
    <w:abstractNumId w:val="168"/>
  </w:num>
  <w:num w:numId="201" w16cid:durableId="921140805">
    <w:abstractNumId w:val="254"/>
  </w:num>
  <w:num w:numId="202" w16cid:durableId="36861389">
    <w:abstractNumId w:val="180"/>
  </w:num>
  <w:num w:numId="203" w16cid:durableId="1088311981">
    <w:abstractNumId w:val="18"/>
  </w:num>
  <w:num w:numId="204" w16cid:durableId="1650597561">
    <w:abstractNumId w:val="259"/>
  </w:num>
  <w:num w:numId="205" w16cid:durableId="1691833244">
    <w:abstractNumId w:val="61"/>
  </w:num>
  <w:num w:numId="206" w16cid:durableId="2053068196">
    <w:abstractNumId w:val="190"/>
  </w:num>
  <w:num w:numId="207" w16cid:durableId="1382706266">
    <w:abstractNumId w:val="58"/>
  </w:num>
  <w:num w:numId="208" w16cid:durableId="1246495691">
    <w:abstractNumId w:val="214"/>
  </w:num>
  <w:num w:numId="209" w16cid:durableId="1484815251">
    <w:abstractNumId w:val="135"/>
  </w:num>
  <w:num w:numId="210" w16cid:durableId="643319646">
    <w:abstractNumId w:val="122"/>
  </w:num>
  <w:num w:numId="211" w16cid:durableId="1639068461">
    <w:abstractNumId w:val="182"/>
  </w:num>
  <w:num w:numId="212" w16cid:durableId="1386103543">
    <w:abstractNumId w:val="218"/>
  </w:num>
  <w:num w:numId="213" w16cid:durableId="1962565145">
    <w:abstractNumId w:val="156"/>
  </w:num>
  <w:num w:numId="214" w16cid:durableId="1479376026">
    <w:abstractNumId w:val="11"/>
  </w:num>
  <w:num w:numId="215" w16cid:durableId="1790775852">
    <w:abstractNumId w:val="267"/>
  </w:num>
  <w:num w:numId="216" w16cid:durableId="842860258">
    <w:abstractNumId w:val="207"/>
  </w:num>
  <w:num w:numId="217" w16cid:durableId="1999378094">
    <w:abstractNumId w:val="90"/>
  </w:num>
  <w:num w:numId="218" w16cid:durableId="455225408">
    <w:abstractNumId w:val="84"/>
  </w:num>
  <w:num w:numId="219" w16cid:durableId="1187018178">
    <w:abstractNumId w:val="125"/>
  </w:num>
  <w:num w:numId="220" w16cid:durableId="803695017">
    <w:abstractNumId w:val="147"/>
  </w:num>
  <w:num w:numId="221" w16cid:durableId="1421683146">
    <w:abstractNumId w:val="262"/>
  </w:num>
  <w:num w:numId="222" w16cid:durableId="1202669452">
    <w:abstractNumId w:val="201"/>
  </w:num>
  <w:num w:numId="223" w16cid:durableId="2047245148">
    <w:abstractNumId w:val="63"/>
  </w:num>
  <w:num w:numId="224" w16cid:durableId="752747529">
    <w:abstractNumId w:val="67"/>
  </w:num>
  <w:num w:numId="225" w16cid:durableId="1582761289">
    <w:abstractNumId w:val="280"/>
  </w:num>
  <w:num w:numId="226" w16cid:durableId="1083335243">
    <w:abstractNumId w:val="234"/>
  </w:num>
  <w:num w:numId="227" w16cid:durableId="322977138">
    <w:abstractNumId w:val="217"/>
  </w:num>
  <w:num w:numId="228" w16cid:durableId="2130200043">
    <w:abstractNumId w:val="208"/>
  </w:num>
  <w:num w:numId="229" w16cid:durableId="535391175">
    <w:abstractNumId w:val="119"/>
  </w:num>
  <w:num w:numId="230" w16cid:durableId="946274671">
    <w:abstractNumId w:val="42"/>
  </w:num>
  <w:num w:numId="231" w16cid:durableId="2144930546">
    <w:abstractNumId w:val="126"/>
  </w:num>
  <w:num w:numId="232" w16cid:durableId="35351411">
    <w:abstractNumId w:val="272"/>
  </w:num>
  <w:num w:numId="233" w16cid:durableId="1694071974">
    <w:abstractNumId w:val="220"/>
  </w:num>
  <w:num w:numId="234" w16cid:durableId="1241064218">
    <w:abstractNumId w:val="244"/>
  </w:num>
  <w:num w:numId="235" w16cid:durableId="1468279627">
    <w:abstractNumId w:val="173"/>
  </w:num>
  <w:num w:numId="236" w16cid:durableId="1697845688">
    <w:abstractNumId w:val="278"/>
  </w:num>
  <w:num w:numId="237" w16cid:durableId="1094790693">
    <w:abstractNumId w:val="160"/>
  </w:num>
  <w:num w:numId="238" w16cid:durableId="927352193">
    <w:abstractNumId w:val="269"/>
  </w:num>
  <w:num w:numId="239" w16cid:durableId="1119645869">
    <w:abstractNumId w:val="72"/>
  </w:num>
  <w:num w:numId="240" w16cid:durableId="836657541">
    <w:abstractNumId w:val="225"/>
  </w:num>
  <w:num w:numId="241" w16cid:durableId="1857959810">
    <w:abstractNumId w:val="82"/>
  </w:num>
  <w:num w:numId="242" w16cid:durableId="493841621">
    <w:abstractNumId w:val="211"/>
  </w:num>
  <w:num w:numId="243" w16cid:durableId="643855136">
    <w:abstractNumId w:val="77"/>
  </w:num>
  <w:num w:numId="244" w16cid:durableId="170992110">
    <w:abstractNumId w:val="4"/>
  </w:num>
  <w:num w:numId="245" w16cid:durableId="1712262447">
    <w:abstractNumId w:val="131"/>
  </w:num>
  <w:num w:numId="246" w16cid:durableId="457263073">
    <w:abstractNumId w:val="62"/>
  </w:num>
  <w:num w:numId="247" w16cid:durableId="51127239">
    <w:abstractNumId w:val="165"/>
  </w:num>
  <w:num w:numId="248" w16cid:durableId="2098401339">
    <w:abstractNumId w:val="10"/>
  </w:num>
  <w:num w:numId="249" w16cid:durableId="2137288857">
    <w:abstractNumId w:val="213"/>
  </w:num>
  <w:num w:numId="250" w16cid:durableId="1710229543">
    <w:abstractNumId w:val="243"/>
  </w:num>
  <w:num w:numId="251" w16cid:durableId="318923483">
    <w:abstractNumId w:val="98"/>
  </w:num>
  <w:num w:numId="252" w16cid:durableId="1375156471">
    <w:abstractNumId w:val="24"/>
  </w:num>
  <w:num w:numId="253" w16cid:durableId="1645503165">
    <w:abstractNumId w:val="242"/>
  </w:num>
  <w:num w:numId="254" w16cid:durableId="1792817637">
    <w:abstractNumId w:val="248"/>
  </w:num>
  <w:num w:numId="255" w16cid:durableId="322589941">
    <w:abstractNumId w:val="175"/>
  </w:num>
  <w:num w:numId="256" w16cid:durableId="1004436845">
    <w:abstractNumId w:val="253"/>
  </w:num>
  <w:num w:numId="257" w16cid:durableId="2057120598">
    <w:abstractNumId w:val="38"/>
  </w:num>
  <w:num w:numId="258" w16cid:durableId="2127188898">
    <w:abstractNumId w:val="282"/>
  </w:num>
  <w:num w:numId="259" w16cid:durableId="677999541">
    <w:abstractNumId w:val="116"/>
  </w:num>
  <w:num w:numId="260" w16cid:durableId="1833059254">
    <w:abstractNumId w:val="236"/>
  </w:num>
  <w:num w:numId="261" w16cid:durableId="571038902">
    <w:abstractNumId w:val="268"/>
  </w:num>
  <w:num w:numId="262" w16cid:durableId="1881701082">
    <w:abstractNumId w:val="188"/>
  </w:num>
  <w:num w:numId="263" w16cid:durableId="1530601012">
    <w:abstractNumId w:val="233"/>
  </w:num>
  <w:num w:numId="264" w16cid:durableId="62678744">
    <w:abstractNumId w:val="210"/>
  </w:num>
  <w:num w:numId="265" w16cid:durableId="609356554">
    <w:abstractNumId w:val="273"/>
  </w:num>
  <w:num w:numId="266" w16cid:durableId="857045564">
    <w:abstractNumId w:val="53"/>
  </w:num>
  <w:num w:numId="267" w16cid:durableId="1413578396">
    <w:abstractNumId w:val="121"/>
  </w:num>
  <w:num w:numId="268" w16cid:durableId="1562864587">
    <w:abstractNumId w:val="162"/>
  </w:num>
  <w:num w:numId="269" w16cid:durableId="648948751">
    <w:abstractNumId w:val="247"/>
  </w:num>
  <w:num w:numId="270" w16cid:durableId="619381789">
    <w:abstractNumId w:val="17"/>
  </w:num>
  <w:num w:numId="271" w16cid:durableId="1961064860">
    <w:abstractNumId w:val="276"/>
  </w:num>
  <w:num w:numId="272" w16cid:durableId="17127902">
    <w:abstractNumId w:val="89"/>
  </w:num>
  <w:num w:numId="273" w16cid:durableId="1517963342">
    <w:abstractNumId w:val="49"/>
  </w:num>
  <w:num w:numId="274" w16cid:durableId="2062173768">
    <w:abstractNumId w:val="277"/>
  </w:num>
  <w:num w:numId="275" w16cid:durableId="1500850430">
    <w:abstractNumId w:val="142"/>
  </w:num>
  <w:num w:numId="276" w16cid:durableId="894200908">
    <w:abstractNumId w:val="45"/>
  </w:num>
  <w:num w:numId="277" w16cid:durableId="1572882443">
    <w:abstractNumId w:val="81"/>
  </w:num>
  <w:num w:numId="278" w16cid:durableId="2060156732">
    <w:abstractNumId w:val="241"/>
  </w:num>
  <w:num w:numId="279" w16cid:durableId="1441217850">
    <w:abstractNumId w:val="202"/>
  </w:num>
  <w:num w:numId="280" w16cid:durableId="1770349956">
    <w:abstractNumId w:val="153"/>
  </w:num>
  <w:num w:numId="281" w16cid:durableId="373386361">
    <w:abstractNumId w:val="128"/>
  </w:num>
  <w:num w:numId="282" w16cid:durableId="816915475">
    <w:abstractNumId w:val="64"/>
  </w:num>
  <w:num w:numId="283" w16cid:durableId="160777905">
    <w:abstractNumId w:val="108"/>
  </w:num>
  <w:numIdMacAtCleanup w:val="2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F92"/>
    <w:rsid w:val="000006C4"/>
    <w:rsid w:val="000008F6"/>
    <w:rsid w:val="0000097C"/>
    <w:rsid w:val="00000C12"/>
    <w:rsid w:val="00000F60"/>
    <w:rsid w:val="000014FB"/>
    <w:rsid w:val="00001BC9"/>
    <w:rsid w:val="000022D7"/>
    <w:rsid w:val="00002DEB"/>
    <w:rsid w:val="00003191"/>
    <w:rsid w:val="000033E8"/>
    <w:rsid w:val="00003573"/>
    <w:rsid w:val="0000376C"/>
    <w:rsid w:val="000048D7"/>
    <w:rsid w:val="00004EA2"/>
    <w:rsid w:val="00005037"/>
    <w:rsid w:val="00005690"/>
    <w:rsid w:val="000059D9"/>
    <w:rsid w:val="00005DA3"/>
    <w:rsid w:val="00005F80"/>
    <w:rsid w:val="00006A72"/>
    <w:rsid w:val="00006D57"/>
    <w:rsid w:val="00006FA7"/>
    <w:rsid w:val="00006FD4"/>
    <w:rsid w:val="000073F4"/>
    <w:rsid w:val="00007CC9"/>
    <w:rsid w:val="0001083A"/>
    <w:rsid w:val="000112CE"/>
    <w:rsid w:val="00011370"/>
    <w:rsid w:val="00011D75"/>
    <w:rsid w:val="00012159"/>
    <w:rsid w:val="00012C4B"/>
    <w:rsid w:val="0001327D"/>
    <w:rsid w:val="00013750"/>
    <w:rsid w:val="00013CAE"/>
    <w:rsid w:val="00013CE5"/>
    <w:rsid w:val="00014446"/>
    <w:rsid w:val="00014A0E"/>
    <w:rsid w:val="00015035"/>
    <w:rsid w:val="00015F6A"/>
    <w:rsid w:val="000160FE"/>
    <w:rsid w:val="000165FD"/>
    <w:rsid w:val="00016A9C"/>
    <w:rsid w:val="000179CB"/>
    <w:rsid w:val="00017B16"/>
    <w:rsid w:val="0002051C"/>
    <w:rsid w:val="00020B86"/>
    <w:rsid w:val="0002103B"/>
    <w:rsid w:val="00021374"/>
    <w:rsid w:val="00021745"/>
    <w:rsid w:val="000219C5"/>
    <w:rsid w:val="0002296F"/>
    <w:rsid w:val="000233D5"/>
    <w:rsid w:val="00024F6A"/>
    <w:rsid w:val="00025131"/>
    <w:rsid w:val="000253CD"/>
    <w:rsid w:val="0002557C"/>
    <w:rsid w:val="00025937"/>
    <w:rsid w:val="00025D08"/>
    <w:rsid w:val="00026A32"/>
    <w:rsid w:val="00026B9B"/>
    <w:rsid w:val="00026DB0"/>
    <w:rsid w:val="00026F9A"/>
    <w:rsid w:val="000276EF"/>
    <w:rsid w:val="0002779E"/>
    <w:rsid w:val="00027BBA"/>
    <w:rsid w:val="00027BE9"/>
    <w:rsid w:val="0003061C"/>
    <w:rsid w:val="000306A9"/>
    <w:rsid w:val="00030D70"/>
    <w:rsid w:val="00030F7D"/>
    <w:rsid w:val="00031E62"/>
    <w:rsid w:val="00031EBC"/>
    <w:rsid w:val="0003213D"/>
    <w:rsid w:val="00032A7F"/>
    <w:rsid w:val="00033EAC"/>
    <w:rsid w:val="00033F39"/>
    <w:rsid w:val="0003428A"/>
    <w:rsid w:val="000343E3"/>
    <w:rsid w:val="000345B5"/>
    <w:rsid w:val="00034744"/>
    <w:rsid w:val="0003483D"/>
    <w:rsid w:val="00034C3C"/>
    <w:rsid w:val="00035B83"/>
    <w:rsid w:val="00036555"/>
    <w:rsid w:val="00036920"/>
    <w:rsid w:val="00036A2A"/>
    <w:rsid w:val="000374D5"/>
    <w:rsid w:val="00037906"/>
    <w:rsid w:val="00037A36"/>
    <w:rsid w:val="00037B56"/>
    <w:rsid w:val="00037C4C"/>
    <w:rsid w:val="00037C56"/>
    <w:rsid w:val="00040159"/>
    <w:rsid w:val="0004056D"/>
    <w:rsid w:val="00040992"/>
    <w:rsid w:val="00040E16"/>
    <w:rsid w:val="0004197B"/>
    <w:rsid w:val="000419EF"/>
    <w:rsid w:val="00041B1C"/>
    <w:rsid w:val="00041D3E"/>
    <w:rsid w:val="00041E9E"/>
    <w:rsid w:val="00042889"/>
    <w:rsid w:val="0004442C"/>
    <w:rsid w:val="0004461E"/>
    <w:rsid w:val="000447FF"/>
    <w:rsid w:val="00045255"/>
    <w:rsid w:val="00045E42"/>
    <w:rsid w:val="00046F4C"/>
    <w:rsid w:val="0004708E"/>
    <w:rsid w:val="00047108"/>
    <w:rsid w:val="00047503"/>
    <w:rsid w:val="00047617"/>
    <w:rsid w:val="0004767E"/>
    <w:rsid w:val="00047E0F"/>
    <w:rsid w:val="000502FE"/>
    <w:rsid w:val="000511E9"/>
    <w:rsid w:val="000518C8"/>
    <w:rsid w:val="00051E8E"/>
    <w:rsid w:val="00051FB6"/>
    <w:rsid w:val="00052E96"/>
    <w:rsid w:val="000536D3"/>
    <w:rsid w:val="00053806"/>
    <w:rsid w:val="0005406D"/>
    <w:rsid w:val="000540C7"/>
    <w:rsid w:val="00055713"/>
    <w:rsid w:val="00055AE3"/>
    <w:rsid w:val="00055E3D"/>
    <w:rsid w:val="00055E67"/>
    <w:rsid w:val="00056047"/>
    <w:rsid w:val="0005655D"/>
    <w:rsid w:val="000567AE"/>
    <w:rsid w:val="00056F20"/>
    <w:rsid w:val="000570F8"/>
    <w:rsid w:val="00057782"/>
    <w:rsid w:val="00057B4C"/>
    <w:rsid w:val="00057BCF"/>
    <w:rsid w:val="00060121"/>
    <w:rsid w:val="00060159"/>
    <w:rsid w:val="00061575"/>
    <w:rsid w:val="000616BF"/>
    <w:rsid w:val="00061759"/>
    <w:rsid w:val="00062462"/>
    <w:rsid w:val="00062488"/>
    <w:rsid w:val="000627F7"/>
    <w:rsid w:val="00062B93"/>
    <w:rsid w:val="00062CA4"/>
    <w:rsid w:val="0006322E"/>
    <w:rsid w:val="00063509"/>
    <w:rsid w:val="00063F78"/>
    <w:rsid w:val="00064467"/>
    <w:rsid w:val="0006448F"/>
    <w:rsid w:val="00064AB2"/>
    <w:rsid w:val="00065392"/>
    <w:rsid w:val="00065BF5"/>
    <w:rsid w:val="0006630D"/>
    <w:rsid w:val="000663DE"/>
    <w:rsid w:val="0006663D"/>
    <w:rsid w:val="000666BA"/>
    <w:rsid w:val="00066974"/>
    <w:rsid w:val="0006700F"/>
    <w:rsid w:val="00067898"/>
    <w:rsid w:val="00067CD2"/>
    <w:rsid w:val="000716E9"/>
    <w:rsid w:val="00072391"/>
    <w:rsid w:val="00072856"/>
    <w:rsid w:val="0007291A"/>
    <w:rsid w:val="0007328F"/>
    <w:rsid w:val="00073360"/>
    <w:rsid w:val="00073529"/>
    <w:rsid w:val="00073729"/>
    <w:rsid w:val="00073DD2"/>
    <w:rsid w:val="0007425E"/>
    <w:rsid w:val="0007429A"/>
    <w:rsid w:val="00074803"/>
    <w:rsid w:val="0007483E"/>
    <w:rsid w:val="00074A42"/>
    <w:rsid w:val="00074DB3"/>
    <w:rsid w:val="00074E03"/>
    <w:rsid w:val="0007506C"/>
    <w:rsid w:val="00075CCD"/>
    <w:rsid w:val="00075DFE"/>
    <w:rsid w:val="0007602E"/>
    <w:rsid w:val="00076698"/>
    <w:rsid w:val="00076E9A"/>
    <w:rsid w:val="00077061"/>
    <w:rsid w:val="0007768A"/>
    <w:rsid w:val="000804C9"/>
    <w:rsid w:val="00080677"/>
    <w:rsid w:val="000807AC"/>
    <w:rsid w:val="0008104B"/>
    <w:rsid w:val="00081178"/>
    <w:rsid w:val="00081EE4"/>
    <w:rsid w:val="00081F9B"/>
    <w:rsid w:val="000830B1"/>
    <w:rsid w:val="000837D2"/>
    <w:rsid w:val="000838E3"/>
    <w:rsid w:val="00083D7C"/>
    <w:rsid w:val="00084436"/>
    <w:rsid w:val="000851C0"/>
    <w:rsid w:val="00085445"/>
    <w:rsid w:val="00085490"/>
    <w:rsid w:val="0008569C"/>
    <w:rsid w:val="000868D5"/>
    <w:rsid w:val="0008780B"/>
    <w:rsid w:val="00090C54"/>
    <w:rsid w:val="0009188E"/>
    <w:rsid w:val="000918F6"/>
    <w:rsid w:val="00092541"/>
    <w:rsid w:val="00093142"/>
    <w:rsid w:val="0009394F"/>
    <w:rsid w:val="00094436"/>
    <w:rsid w:val="000945E2"/>
    <w:rsid w:val="000946B9"/>
    <w:rsid w:val="0009492B"/>
    <w:rsid w:val="00094E4D"/>
    <w:rsid w:val="000951E8"/>
    <w:rsid w:val="00095231"/>
    <w:rsid w:val="00095A7B"/>
    <w:rsid w:val="00095C29"/>
    <w:rsid w:val="0009607B"/>
    <w:rsid w:val="00097C0D"/>
    <w:rsid w:val="000A00C0"/>
    <w:rsid w:val="000A0748"/>
    <w:rsid w:val="000A07D1"/>
    <w:rsid w:val="000A0F33"/>
    <w:rsid w:val="000A1157"/>
    <w:rsid w:val="000A1FDF"/>
    <w:rsid w:val="000A2339"/>
    <w:rsid w:val="000A28C4"/>
    <w:rsid w:val="000A29AD"/>
    <w:rsid w:val="000A2B3C"/>
    <w:rsid w:val="000A3F09"/>
    <w:rsid w:val="000A3FB7"/>
    <w:rsid w:val="000A4291"/>
    <w:rsid w:val="000A42A3"/>
    <w:rsid w:val="000A461B"/>
    <w:rsid w:val="000A473F"/>
    <w:rsid w:val="000A66D9"/>
    <w:rsid w:val="000A6FB8"/>
    <w:rsid w:val="000A7543"/>
    <w:rsid w:val="000A75EC"/>
    <w:rsid w:val="000A7A4D"/>
    <w:rsid w:val="000A7EB0"/>
    <w:rsid w:val="000B0929"/>
    <w:rsid w:val="000B244D"/>
    <w:rsid w:val="000B25FC"/>
    <w:rsid w:val="000B2C68"/>
    <w:rsid w:val="000B310A"/>
    <w:rsid w:val="000B3877"/>
    <w:rsid w:val="000B45DF"/>
    <w:rsid w:val="000B4987"/>
    <w:rsid w:val="000B4FDB"/>
    <w:rsid w:val="000B5045"/>
    <w:rsid w:val="000B5148"/>
    <w:rsid w:val="000B52C0"/>
    <w:rsid w:val="000B540B"/>
    <w:rsid w:val="000B59BC"/>
    <w:rsid w:val="000B5A4E"/>
    <w:rsid w:val="000B5BDB"/>
    <w:rsid w:val="000B5E5C"/>
    <w:rsid w:val="000B641C"/>
    <w:rsid w:val="000B691E"/>
    <w:rsid w:val="000B78A7"/>
    <w:rsid w:val="000C1043"/>
    <w:rsid w:val="000C25B2"/>
    <w:rsid w:val="000C2DBF"/>
    <w:rsid w:val="000C31BA"/>
    <w:rsid w:val="000C45D2"/>
    <w:rsid w:val="000C5C41"/>
    <w:rsid w:val="000C5CC8"/>
    <w:rsid w:val="000C65FA"/>
    <w:rsid w:val="000C76D7"/>
    <w:rsid w:val="000C770F"/>
    <w:rsid w:val="000C797C"/>
    <w:rsid w:val="000D06C4"/>
    <w:rsid w:val="000D0B22"/>
    <w:rsid w:val="000D1049"/>
    <w:rsid w:val="000D27A1"/>
    <w:rsid w:val="000D29BA"/>
    <w:rsid w:val="000D2CD6"/>
    <w:rsid w:val="000D2E26"/>
    <w:rsid w:val="000D346C"/>
    <w:rsid w:val="000D4083"/>
    <w:rsid w:val="000D4555"/>
    <w:rsid w:val="000D4710"/>
    <w:rsid w:val="000D48C6"/>
    <w:rsid w:val="000D4984"/>
    <w:rsid w:val="000D4A03"/>
    <w:rsid w:val="000D57A4"/>
    <w:rsid w:val="000D58C2"/>
    <w:rsid w:val="000D5A73"/>
    <w:rsid w:val="000D5E32"/>
    <w:rsid w:val="000D5F9C"/>
    <w:rsid w:val="000D6446"/>
    <w:rsid w:val="000D691C"/>
    <w:rsid w:val="000D6FA9"/>
    <w:rsid w:val="000D6FAB"/>
    <w:rsid w:val="000D773C"/>
    <w:rsid w:val="000D7B40"/>
    <w:rsid w:val="000E08DB"/>
    <w:rsid w:val="000E0FA0"/>
    <w:rsid w:val="000E13B8"/>
    <w:rsid w:val="000E1E0E"/>
    <w:rsid w:val="000E30B0"/>
    <w:rsid w:val="000E36DE"/>
    <w:rsid w:val="000E3D6B"/>
    <w:rsid w:val="000E41F9"/>
    <w:rsid w:val="000E4395"/>
    <w:rsid w:val="000E4405"/>
    <w:rsid w:val="000E4AC4"/>
    <w:rsid w:val="000E5014"/>
    <w:rsid w:val="000E56EC"/>
    <w:rsid w:val="000E58D6"/>
    <w:rsid w:val="000E5C58"/>
    <w:rsid w:val="000E5F17"/>
    <w:rsid w:val="000E67A3"/>
    <w:rsid w:val="000E6AC4"/>
    <w:rsid w:val="000E726D"/>
    <w:rsid w:val="000E7A16"/>
    <w:rsid w:val="000E7F7A"/>
    <w:rsid w:val="000F0777"/>
    <w:rsid w:val="000F1066"/>
    <w:rsid w:val="000F16B1"/>
    <w:rsid w:val="000F244D"/>
    <w:rsid w:val="000F289F"/>
    <w:rsid w:val="000F2EB1"/>
    <w:rsid w:val="000F2FBC"/>
    <w:rsid w:val="000F39BF"/>
    <w:rsid w:val="000F3D8C"/>
    <w:rsid w:val="000F428F"/>
    <w:rsid w:val="000F5171"/>
    <w:rsid w:val="000F536D"/>
    <w:rsid w:val="000F54F7"/>
    <w:rsid w:val="000F559B"/>
    <w:rsid w:val="000F5C33"/>
    <w:rsid w:val="000F5E08"/>
    <w:rsid w:val="000F6A31"/>
    <w:rsid w:val="000F6A59"/>
    <w:rsid w:val="000F6A8B"/>
    <w:rsid w:val="000F75D6"/>
    <w:rsid w:val="001002CD"/>
    <w:rsid w:val="001003EB"/>
    <w:rsid w:val="0010051A"/>
    <w:rsid w:val="00100E20"/>
    <w:rsid w:val="00101159"/>
    <w:rsid w:val="00101466"/>
    <w:rsid w:val="00101983"/>
    <w:rsid w:val="00101F89"/>
    <w:rsid w:val="001022AD"/>
    <w:rsid w:val="00103925"/>
    <w:rsid w:val="00103EEC"/>
    <w:rsid w:val="001043CB"/>
    <w:rsid w:val="00104A96"/>
    <w:rsid w:val="00104E9F"/>
    <w:rsid w:val="00105355"/>
    <w:rsid w:val="00105D69"/>
    <w:rsid w:val="00105E8A"/>
    <w:rsid w:val="001063AA"/>
    <w:rsid w:val="0010693D"/>
    <w:rsid w:val="001071C0"/>
    <w:rsid w:val="001072EE"/>
    <w:rsid w:val="00107D25"/>
    <w:rsid w:val="0011010B"/>
    <w:rsid w:val="001113FC"/>
    <w:rsid w:val="00111B6A"/>
    <w:rsid w:val="00112A55"/>
    <w:rsid w:val="00112EB8"/>
    <w:rsid w:val="001136E2"/>
    <w:rsid w:val="0011380A"/>
    <w:rsid w:val="00113907"/>
    <w:rsid w:val="00113A60"/>
    <w:rsid w:val="00114239"/>
    <w:rsid w:val="001142E6"/>
    <w:rsid w:val="001143A6"/>
    <w:rsid w:val="00114F4A"/>
    <w:rsid w:val="001151B1"/>
    <w:rsid w:val="00115216"/>
    <w:rsid w:val="00115291"/>
    <w:rsid w:val="001158E2"/>
    <w:rsid w:val="00115AE5"/>
    <w:rsid w:val="00116A65"/>
    <w:rsid w:val="00116C7A"/>
    <w:rsid w:val="001171A1"/>
    <w:rsid w:val="00117539"/>
    <w:rsid w:val="00120837"/>
    <w:rsid w:val="0012092F"/>
    <w:rsid w:val="001209E0"/>
    <w:rsid w:val="00120AAF"/>
    <w:rsid w:val="00120CF1"/>
    <w:rsid w:val="00121600"/>
    <w:rsid w:val="001218D7"/>
    <w:rsid w:val="001223D1"/>
    <w:rsid w:val="001228C4"/>
    <w:rsid w:val="00122C14"/>
    <w:rsid w:val="00122ED2"/>
    <w:rsid w:val="0012310F"/>
    <w:rsid w:val="00123544"/>
    <w:rsid w:val="00123817"/>
    <w:rsid w:val="001239FC"/>
    <w:rsid w:val="0012415F"/>
    <w:rsid w:val="00124675"/>
    <w:rsid w:val="00124A70"/>
    <w:rsid w:val="00124AC0"/>
    <w:rsid w:val="00124E8A"/>
    <w:rsid w:val="00125126"/>
    <w:rsid w:val="00125B1A"/>
    <w:rsid w:val="00125BE3"/>
    <w:rsid w:val="00125E53"/>
    <w:rsid w:val="0012648F"/>
    <w:rsid w:val="00126994"/>
    <w:rsid w:val="00126C0C"/>
    <w:rsid w:val="00127663"/>
    <w:rsid w:val="0012798F"/>
    <w:rsid w:val="00127E1B"/>
    <w:rsid w:val="00130159"/>
    <w:rsid w:val="001304E0"/>
    <w:rsid w:val="00130D6D"/>
    <w:rsid w:val="00130D73"/>
    <w:rsid w:val="00130F8A"/>
    <w:rsid w:val="001310D1"/>
    <w:rsid w:val="001311AD"/>
    <w:rsid w:val="00131736"/>
    <w:rsid w:val="00131B73"/>
    <w:rsid w:val="001325D8"/>
    <w:rsid w:val="00132E97"/>
    <w:rsid w:val="00132FAE"/>
    <w:rsid w:val="001339F8"/>
    <w:rsid w:val="00133E70"/>
    <w:rsid w:val="00135190"/>
    <w:rsid w:val="0013555B"/>
    <w:rsid w:val="00136152"/>
    <w:rsid w:val="00136214"/>
    <w:rsid w:val="00136360"/>
    <w:rsid w:val="00136BA9"/>
    <w:rsid w:val="00136D74"/>
    <w:rsid w:val="00136F59"/>
    <w:rsid w:val="00137811"/>
    <w:rsid w:val="0013796E"/>
    <w:rsid w:val="00137A4D"/>
    <w:rsid w:val="00137CDA"/>
    <w:rsid w:val="00140A31"/>
    <w:rsid w:val="00141703"/>
    <w:rsid w:val="00141D53"/>
    <w:rsid w:val="001429DA"/>
    <w:rsid w:val="00142DFF"/>
    <w:rsid w:val="00143BB2"/>
    <w:rsid w:val="00143C97"/>
    <w:rsid w:val="001440E6"/>
    <w:rsid w:val="001444D9"/>
    <w:rsid w:val="0014474D"/>
    <w:rsid w:val="00144C31"/>
    <w:rsid w:val="001451E3"/>
    <w:rsid w:val="00145292"/>
    <w:rsid w:val="001457D8"/>
    <w:rsid w:val="00145CFB"/>
    <w:rsid w:val="00146299"/>
    <w:rsid w:val="0014677C"/>
    <w:rsid w:val="00146792"/>
    <w:rsid w:val="001469F2"/>
    <w:rsid w:val="00147490"/>
    <w:rsid w:val="00147760"/>
    <w:rsid w:val="00147DEE"/>
    <w:rsid w:val="00150166"/>
    <w:rsid w:val="00150572"/>
    <w:rsid w:val="00151323"/>
    <w:rsid w:val="00151755"/>
    <w:rsid w:val="001518A4"/>
    <w:rsid w:val="001527D2"/>
    <w:rsid w:val="0015318F"/>
    <w:rsid w:val="00153674"/>
    <w:rsid w:val="0015377A"/>
    <w:rsid w:val="001537C9"/>
    <w:rsid w:val="00154E9D"/>
    <w:rsid w:val="00155866"/>
    <w:rsid w:val="00155D99"/>
    <w:rsid w:val="001565B6"/>
    <w:rsid w:val="001573A2"/>
    <w:rsid w:val="00157425"/>
    <w:rsid w:val="00160A2B"/>
    <w:rsid w:val="00161552"/>
    <w:rsid w:val="00161CA5"/>
    <w:rsid w:val="00162409"/>
    <w:rsid w:val="00162F9A"/>
    <w:rsid w:val="00163599"/>
    <w:rsid w:val="00163751"/>
    <w:rsid w:val="00163E86"/>
    <w:rsid w:val="00163FE2"/>
    <w:rsid w:val="001656AC"/>
    <w:rsid w:val="001657BB"/>
    <w:rsid w:val="001660DE"/>
    <w:rsid w:val="00167510"/>
    <w:rsid w:val="00167A37"/>
    <w:rsid w:val="001705FB"/>
    <w:rsid w:val="00170739"/>
    <w:rsid w:val="001709A1"/>
    <w:rsid w:val="00170FC6"/>
    <w:rsid w:val="001715BF"/>
    <w:rsid w:val="00171622"/>
    <w:rsid w:val="00171C08"/>
    <w:rsid w:val="00171C89"/>
    <w:rsid w:val="0017252D"/>
    <w:rsid w:val="001726FC"/>
    <w:rsid w:val="0017297D"/>
    <w:rsid w:val="00172B56"/>
    <w:rsid w:val="00172EA4"/>
    <w:rsid w:val="0017385A"/>
    <w:rsid w:val="0017389B"/>
    <w:rsid w:val="001748B8"/>
    <w:rsid w:val="00174C67"/>
    <w:rsid w:val="00175CC9"/>
    <w:rsid w:val="00175F7F"/>
    <w:rsid w:val="00176352"/>
    <w:rsid w:val="0017737A"/>
    <w:rsid w:val="001778FF"/>
    <w:rsid w:val="00177B9D"/>
    <w:rsid w:val="0018149F"/>
    <w:rsid w:val="00181911"/>
    <w:rsid w:val="001819C0"/>
    <w:rsid w:val="00181D8B"/>
    <w:rsid w:val="00181DCB"/>
    <w:rsid w:val="0018237E"/>
    <w:rsid w:val="0018286E"/>
    <w:rsid w:val="001848D2"/>
    <w:rsid w:val="001855E0"/>
    <w:rsid w:val="0018574D"/>
    <w:rsid w:val="0018591D"/>
    <w:rsid w:val="0018617A"/>
    <w:rsid w:val="001862C0"/>
    <w:rsid w:val="0018706E"/>
    <w:rsid w:val="001872C1"/>
    <w:rsid w:val="001875F5"/>
    <w:rsid w:val="0019065D"/>
    <w:rsid w:val="001907BA"/>
    <w:rsid w:val="00191C8E"/>
    <w:rsid w:val="001926F4"/>
    <w:rsid w:val="001927CB"/>
    <w:rsid w:val="00192CA0"/>
    <w:rsid w:val="00192D45"/>
    <w:rsid w:val="00192E5F"/>
    <w:rsid w:val="00193108"/>
    <w:rsid w:val="0019354A"/>
    <w:rsid w:val="001935BB"/>
    <w:rsid w:val="0019387F"/>
    <w:rsid w:val="001938DD"/>
    <w:rsid w:val="00194DC5"/>
    <w:rsid w:val="001952ED"/>
    <w:rsid w:val="00195C10"/>
    <w:rsid w:val="00195CB0"/>
    <w:rsid w:val="00195D4D"/>
    <w:rsid w:val="00196595"/>
    <w:rsid w:val="00197873"/>
    <w:rsid w:val="00197D29"/>
    <w:rsid w:val="00197DAF"/>
    <w:rsid w:val="00197DB7"/>
    <w:rsid w:val="001A04E8"/>
    <w:rsid w:val="001A067F"/>
    <w:rsid w:val="001A07F0"/>
    <w:rsid w:val="001A08CD"/>
    <w:rsid w:val="001A0FB7"/>
    <w:rsid w:val="001A16D9"/>
    <w:rsid w:val="001A21E2"/>
    <w:rsid w:val="001A2D77"/>
    <w:rsid w:val="001A2FFC"/>
    <w:rsid w:val="001A306D"/>
    <w:rsid w:val="001A3155"/>
    <w:rsid w:val="001A35DF"/>
    <w:rsid w:val="001A4059"/>
    <w:rsid w:val="001A409E"/>
    <w:rsid w:val="001A4800"/>
    <w:rsid w:val="001A5B12"/>
    <w:rsid w:val="001A5BD7"/>
    <w:rsid w:val="001A6332"/>
    <w:rsid w:val="001A6DD8"/>
    <w:rsid w:val="001A71A8"/>
    <w:rsid w:val="001A7480"/>
    <w:rsid w:val="001A7CCE"/>
    <w:rsid w:val="001B026F"/>
    <w:rsid w:val="001B048B"/>
    <w:rsid w:val="001B1112"/>
    <w:rsid w:val="001B115A"/>
    <w:rsid w:val="001B1A71"/>
    <w:rsid w:val="001B2402"/>
    <w:rsid w:val="001B29BA"/>
    <w:rsid w:val="001B376B"/>
    <w:rsid w:val="001B3861"/>
    <w:rsid w:val="001B399E"/>
    <w:rsid w:val="001B3D85"/>
    <w:rsid w:val="001B4805"/>
    <w:rsid w:val="001B4FB7"/>
    <w:rsid w:val="001B5A09"/>
    <w:rsid w:val="001B7C46"/>
    <w:rsid w:val="001C0E5A"/>
    <w:rsid w:val="001C1009"/>
    <w:rsid w:val="001C1498"/>
    <w:rsid w:val="001C16E4"/>
    <w:rsid w:val="001C203A"/>
    <w:rsid w:val="001C2145"/>
    <w:rsid w:val="001C219E"/>
    <w:rsid w:val="001C22EA"/>
    <w:rsid w:val="001C2BD1"/>
    <w:rsid w:val="001C2CDD"/>
    <w:rsid w:val="001C34EE"/>
    <w:rsid w:val="001C3C71"/>
    <w:rsid w:val="001C3F32"/>
    <w:rsid w:val="001C4297"/>
    <w:rsid w:val="001C465E"/>
    <w:rsid w:val="001C5BDA"/>
    <w:rsid w:val="001C6A16"/>
    <w:rsid w:val="001C6B4B"/>
    <w:rsid w:val="001C7896"/>
    <w:rsid w:val="001C7897"/>
    <w:rsid w:val="001C7F8D"/>
    <w:rsid w:val="001D0073"/>
    <w:rsid w:val="001D02D5"/>
    <w:rsid w:val="001D04F4"/>
    <w:rsid w:val="001D0C20"/>
    <w:rsid w:val="001D0C40"/>
    <w:rsid w:val="001D11E7"/>
    <w:rsid w:val="001D1575"/>
    <w:rsid w:val="001D19AF"/>
    <w:rsid w:val="001D2235"/>
    <w:rsid w:val="001D2917"/>
    <w:rsid w:val="001D2CCD"/>
    <w:rsid w:val="001D3713"/>
    <w:rsid w:val="001D407E"/>
    <w:rsid w:val="001D4865"/>
    <w:rsid w:val="001D4AFE"/>
    <w:rsid w:val="001D4D81"/>
    <w:rsid w:val="001D74FF"/>
    <w:rsid w:val="001D799E"/>
    <w:rsid w:val="001E00C7"/>
    <w:rsid w:val="001E04AE"/>
    <w:rsid w:val="001E0FBE"/>
    <w:rsid w:val="001E1BEA"/>
    <w:rsid w:val="001E2621"/>
    <w:rsid w:val="001E2DCB"/>
    <w:rsid w:val="001E3699"/>
    <w:rsid w:val="001E3BDE"/>
    <w:rsid w:val="001E3ED2"/>
    <w:rsid w:val="001E4738"/>
    <w:rsid w:val="001E4C46"/>
    <w:rsid w:val="001E5DAE"/>
    <w:rsid w:val="001E5E3C"/>
    <w:rsid w:val="001E632A"/>
    <w:rsid w:val="001E701A"/>
    <w:rsid w:val="001E706C"/>
    <w:rsid w:val="001E72EE"/>
    <w:rsid w:val="001E7B47"/>
    <w:rsid w:val="001E7D7F"/>
    <w:rsid w:val="001F1C9C"/>
    <w:rsid w:val="001F234F"/>
    <w:rsid w:val="001F2468"/>
    <w:rsid w:val="001F2872"/>
    <w:rsid w:val="001F324A"/>
    <w:rsid w:val="001F3518"/>
    <w:rsid w:val="001F3978"/>
    <w:rsid w:val="001F3D39"/>
    <w:rsid w:val="001F3F10"/>
    <w:rsid w:val="001F3FD8"/>
    <w:rsid w:val="001F416D"/>
    <w:rsid w:val="001F4D3E"/>
    <w:rsid w:val="001F4D52"/>
    <w:rsid w:val="001F4E5A"/>
    <w:rsid w:val="001F5C84"/>
    <w:rsid w:val="001F5C88"/>
    <w:rsid w:val="001F6101"/>
    <w:rsid w:val="001F76FB"/>
    <w:rsid w:val="001F77E1"/>
    <w:rsid w:val="001F7CD5"/>
    <w:rsid w:val="002001B5"/>
    <w:rsid w:val="002001E5"/>
    <w:rsid w:val="00201157"/>
    <w:rsid w:val="0020153D"/>
    <w:rsid w:val="00201FC6"/>
    <w:rsid w:val="00202050"/>
    <w:rsid w:val="002024D7"/>
    <w:rsid w:val="0020268E"/>
    <w:rsid w:val="002026E9"/>
    <w:rsid w:val="00202857"/>
    <w:rsid w:val="00202D4D"/>
    <w:rsid w:val="0020392F"/>
    <w:rsid w:val="00203F54"/>
    <w:rsid w:val="0020528B"/>
    <w:rsid w:val="0020784B"/>
    <w:rsid w:val="0021005C"/>
    <w:rsid w:val="00210274"/>
    <w:rsid w:val="002109AB"/>
    <w:rsid w:val="00211553"/>
    <w:rsid w:val="00211F1C"/>
    <w:rsid w:val="00212CBB"/>
    <w:rsid w:val="002147AF"/>
    <w:rsid w:val="0021489A"/>
    <w:rsid w:val="00214A03"/>
    <w:rsid w:val="00214FAD"/>
    <w:rsid w:val="0021564D"/>
    <w:rsid w:val="002158CE"/>
    <w:rsid w:val="00215997"/>
    <w:rsid w:val="00215CB0"/>
    <w:rsid w:val="00216F07"/>
    <w:rsid w:val="0021710C"/>
    <w:rsid w:val="002177C3"/>
    <w:rsid w:val="002203AE"/>
    <w:rsid w:val="002203BE"/>
    <w:rsid w:val="00220606"/>
    <w:rsid w:val="00220763"/>
    <w:rsid w:val="00220BE8"/>
    <w:rsid w:val="00220C5E"/>
    <w:rsid w:val="0022206A"/>
    <w:rsid w:val="002221CC"/>
    <w:rsid w:val="00222D42"/>
    <w:rsid w:val="002230F0"/>
    <w:rsid w:val="00223554"/>
    <w:rsid w:val="00224D17"/>
    <w:rsid w:val="002262E1"/>
    <w:rsid w:val="00226A0E"/>
    <w:rsid w:val="0022793D"/>
    <w:rsid w:val="00227D9E"/>
    <w:rsid w:val="00230E93"/>
    <w:rsid w:val="002316E8"/>
    <w:rsid w:val="0023189A"/>
    <w:rsid w:val="00231981"/>
    <w:rsid w:val="002319F5"/>
    <w:rsid w:val="00231E22"/>
    <w:rsid w:val="00232448"/>
    <w:rsid w:val="002328E3"/>
    <w:rsid w:val="00232AB9"/>
    <w:rsid w:val="00232F55"/>
    <w:rsid w:val="00232F72"/>
    <w:rsid w:val="00232F9A"/>
    <w:rsid w:val="002333C0"/>
    <w:rsid w:val="00233737"/>
    <w:rsid w:val="00233C54"/>
    <w:rsid w:val="0023480D"/>
    <w:rsid w:val="00234E2D"/>
    <w:rsid w:val="0023575C"/>
    <w:rsid w:val="00235803"/>
    <w:rsid w:val="00235DFB"/>
    <w:rsid w:val="0023716A"/>
    <w:rsid w:val="0023731C"/>
    <w:rsid w:val="00240192"/>
    <w:rsid w:val="00240A87"/>
    <w:rsid w:val="00241FA5"/>
    <w:rsid w:val="00241FE9"/>
    <w:rsid w:val="002427A6"/>
    <w:rsid w:val="00242873"/>
    <w:rsid w:val="00243E71"/>
    <w:rsid w:val="00243EB6"/>
    <w:rsid w:val="00243ED5"/>
    <w:rsid w:val="00243FC7"/>
    <w:rsid w:val="002446C7"/>
    <w:rsid w:val="00245221"/>
    <w:rsid w:val="002456DC"/>
    <w:rsid w:val="00245FAF"/>
    <w:rsid w:val="002460C2"/>
    <w:rsid w:val="0024637A"/>
    <w:rsid w:val="00247E52"/>
    <w:rsid w:val="00250538"/>
    <w:rsid w:val="00250893"/>
    <w:rsid w:val="00251179"/>
    <w:rsid w:val="00251511"/>
    <w:rsid w:val="00251AC9"/>
    <w:rsid w:val="002526A3"/>
    <w:rsid w:val="00252846"/>
    <w:rsid w:val="00253EBE"/>
    <w:rsid w:val="00254547"/>
    <w:rsid w:val="00254684"/>
    <w:rsid w:val="00254BC6"/>
    <w:rsid w:val="00254D7E"/>
    <w:rsid w:val="002550C1"/>
    <w:rsid w:val="002553A5"/>
    <w:rsid w:val="00255662"/>
    <w:rsid w:val="002559D1"/>
    <w:rsid w:val="002562B2"/>
    <w:rsid w:val="0025659A"/>
    <w:rsid w:val="00257F6B"/>
    <w:rsid w:val="0026128F"/>
    <w:rsid w:val="00261370"/>
    <w:rsid w:val="00261945"/>
    <w:rsid w:val="00261EC9"/>
    <w:rsid w:val="0026340D"/>
    <w:rsid w:val="00264653"/>
    <w:rsid w:val="00265D1C"/>
    <w:rsid w:val="002664D5"/>
    <w:rsid w:val="002678BC"/>
    <w:rsid w:val="0026798C"/>
    <w:rsid w:val="00267B58"/>
    <w:rsid w:val="00267DD9"/>
    <w:rsid w:val="00267EE9"/>
    <w:rsid w:val="00270209"/>
    <w:rsid w:val="002704A3"/>
    <w:rsid w:val="002708AD"/>
    <w:rsid w:val="00271614"/>
    <w:rsid w:val="002726E3"/>
    <w:rsid w:val="00272CB9"/>
    <w:rsid w:val="002733B1"/>
    <w:rsid w:val="00273674"/>
    <w:rsid w:val="002736CC"/>
    <w:rsid w:val="00273BC0"/>
    <w:rsid w:val="00273C43"/>
    <w:rsid w:val="00273EF3"/>
    <w:rsid w:val="00274251"/>
    <w:rsid w:val="00274920"/>
    <w:rsid w:val="00274964"/>
    <w:rsid w:val="00274A2D"/>
    <w:rsid w:val="00274B62"/>
    <w:rsid w:val="00275B0A"/>
    <w:rsid w:val="00275CB0"/>
    <w:rsid w:val="00276553"/>
    <w:rsid w:val="002765EE"/>
    <w:rsid w:val="00280267"/>
    <w:rsid w:val="0028084F"/>
    <w:rsid w:val="0028127F"/>
    <w:rsid w:val="00281666"/>
    <w:rsid w:val="00281EF5"/>
    <w:rsid w:val="00281F83"/>
    <w:rsid w:val="00282316"/>
    <w:rsid w:val="00282431"/>
    <w:rsid w:val="002825F9"/>
    <w:rsid w:val="00283613"/>
    <w:rsid w:val="00283900"/>
    <w:rsid w:val="00283D5E"/>
    <w:rsid w:val="0028475B"/>
    <w:rsid w:val="0028484B"/>
    <w:rsid w:val="00284AE0"/>
    <w:rsid w:val="00284B55"/>
    <w:rsid w:val="00284CBF"/>
    <w:rsid w:val="0028511C"/>
    <w:rsid w:val="002851F0"/>
    <w:rsid w:val="00285A19"/>
    <w:rsid w:val="00286695"/>
    <w:rsid w:val="00287C31"/>
    <w:rsid w:val="00290387"/>
    <w:rsid w:val="002915E4"/>
    <w:rsid w:val="0029259D"/>
    <w:rsid w:val="00292E5C"/>
    <w:rsid w:val="0029371A"/>
    <w:rsid w:val="0029428A"/>
    <w:rsid w:val="00294353"/>
    <w:rsid w:val="0029535B"/>
    <w:rsid w:val="0029570C"/>
    <w:rsid w:val="002978F2"/>
    <w:rsid w:val="002A0AA4"/>
    <w:rsid w:val="002A1326"/>
    <w:rsid w:val="002A1685"/>
    <w:rsid w:val="002A1EC3"/>
    <w:rsid w:val="002A2238"/>
    <w:rsid w:val="002A2452"/>
    <w:rsid w:val="002A2897"/>
    <w:rsid w:val="002A2908"/>
    <w:rsid w:val="002A2E46"/>
    <w:rsid w:val="002A3596"/>
    <w:rsid w:val="002A3A9B"/>
    <w:rsid w:val="002A45D6"/>
    <w:rsid w:val="002A468A"/>
    <w:rsid w:val="002A52CD"/>
    <w:rsid w:val="002A5530"/>
    <w:rsid w:val="002A69EE"/>
    <w:rsid w:val="002A6A37"/>
    <w:rsid w:val="002A710A"/>
    <w:rsid w:val="002A71DD"/>
    <w:rsid w:val="002A7A10"/>
    <w:rsid w:val="002B0EFE"/>
    <w:rsid w:val="002B1BE6"/>
    <w:rsid w:val="002B1F87"/>
    <w:rsid w:val="002B2023"/>
    <w:rsid w:val="002B2791"/>
    <w:rsid w:val="002B2AFC"/>
    <w:rsid w:val="002B31AE"/>
    <w:rsid w:val="002B3BBC"/>
    <w:rsid w:val="002B4842"/>
    <w:rsid w:val="002B49FB"/>
    <w:rsid w:val="002B4AA4"/>
    <w:rsid w:val="002B5E9C"/>
    <w:rsid w:val="002B636E"/>
    <w:rsid w:val="002B65A4"/>
    <w:rsid w:val="002B6DDB"/>
    <w:rsid w:val="002B7561"/>
    <w:rsid w:val="002B7706"/>
    <w:rsid w:val="002B77E7"/>
    <w:rsid w:val="002C052E"/>
    <w:rsid w:val="002C0684"/>
    <w:rsid w:val="002C0A25"/>
    <w:rsid w:val="002C0CDC"/>
    <w:rsid w:val="002C1004"/>
    <w:rsid w:val="002C143E"/>
    <w:rsid w:val="002C1DCF"/>
    <w:rsid w:val="002C2303"/>
    <w:rsid w:val="002C23C0"/>
    <w:rsid w:val="002C2B6C"/>
    <w:rsid w:val="002C2BCD"/>
    <w:rsid w:val="002C2C58"/>
    <w:rsid w:val="002C2E01"/>
    <w:rsid w:val="002C327B"/>
    <w:rsid w:val="002C3503"/>
    <w:rsid w:val="002C4BC3"/>
    <w:rsid w:val="002C4C6C"/>
    <w:rsid w:val="002C4E54"/>
    <w:rsid w:val="002C4FE1"/>
    <w:rsid w:val="002C5229"/>
    <w:rsid w:val="002C5B9A"/>
    <w:rsid w:val="002C5D72"/>
    <w:rsid w:val="002C74DD"/>
    <w:rsid w:val="002C7576"/>
    <w:rsid w:val="002C7B9D"/>
    <w:rsid w:val="002C7E96"/>
    <w:rsid w:val="002D09B3"/>
    <w:rsid w:val="002D0C4B"/>
    <w:rsid w:val="002D18F7"/>
    <w:rsid w:val="002D237B"/>
    <w:rsid w:val="002D241C"/>
    <w:rsid w:val="002D3620"/>
    <w:rsid w:val="002D3C3F"/>
    <w:rsid w:val="002D4046"/>
    <w:rsid w:val="002D4A07"/>
    <w:rsid w:val="002D4BEB"/>
    <w:rsid w:val="002D538E"/>
    <w:rsid w:val="002D6056"/>
    <w:rsid w:val="002D620E"/>
    <w:rsid w:val="002D6920"/>
    <w:rsid w:val="002D6C76"/>
    <w:rsid w:val="002D6FFB"/>
    <w:rsid w:val="002D70E1"/>
    <w:rsid w:val="002E0046"/>
    <w:rsid w:val="002E00A5"/>
    <w:rsid w:val="002E0D19"/>
    <w:rsid w:val="002E0DA7"/>
    <w:rsid w:val="002E1AE6"/>
    <w:rsid w:val="002E1F8F"/>
    <w:rsid w:val="002E2679"/>
    <w:rsid w:val="002E2C88"/>
    <w:rsid w:val="002E32C9"/>
    <w:rsid w:val="002E3C7F"/>
    <w:rsid w:val="002E3E48"/>
    <w:rsid w:val="002E4685"/>
    <w:rsid w:val="002E522D"/>
    <w:rsid w:val="002E562F"/>
    <w:rsid w:val="002E5A68"/>
    <w:rsid w:val="002E5B1F"/>
    <w:rsid w:val="002E6C5B"/>
    <w:rsid w:val="002E7F96"/>
    <w:rsid w:val="002F133F"/>
    <w:rsid w:val="002F1388"/>
    <w:rsid w:val="002F18DD"/>
    <w:rsid w:val="002F264F"/>
    <w:rsid w:val="002F2CAD"/>
    <w:rsid w:val="002F3311"/>
    <w:rsid w:val="002F331C"/>
    <w:rsid w:val="002F350D"/>
    <w:rsid w:val="002F3602"/>
    <w:rsid w:val="002F36FB"/>
    <w:rsid w:val="002F4007"/>
    <w:rsid w:val="002F40E7"/>
    <w:rsid w:val="002F4969"/>
    <w:rsid w:val="002F49A2"/>
    <w:rsid w:val="002F4B5C"/>
    <w:rsid w:val="002F51FF"/>
    <w:rsid w:val="002F556E"/>
    <w:rsid w:val="002F5F7E"/>
    <w:rsid w:val="002F63FA"/>
    <w:rsid w:val="00300735"/>
    <w:rsid w:val="003011B9"/>
    <w:rsid w:val="003018BA"/>
    <w:rsid w:val="0030203F"/>
    <w:rsid w:val="0030208A"/>
    <w:rsid w:val="003021D5"/>
    <w:rsid w:val="003021EF"/>
    <w:rsid w:val="0030236A"/>
    <w:rsid w:val="00302399"/>
    <w:rsid w:val="00302748"/>
    <w:rsid w:val="00302B96"/>
    <w:rsid w:val="00303A30"/>
    <w:rsid w:val="003042C6"/>
    <w:rsid w:val="00304475"/>
    <w:rsid w:val="00304499"/>
    <w:rsid w:val="00304BEC"/>
    <w:rsid w:val="00305543"/>
    <w:rsid w:val="00305C81"/>
    <w:rsid w:val="00305DDD"/>
    <w:rsid w:val="00305ED8"/>
    <w:rsid w:val="003072A5"/>
    <w:rsid w:val="00307BB9"/>
    <w:rsid w:val="00307DBD"/>
    <w:rsid w:val="00310BB1"/>
    <w:rsid w:val="00310D7C"/>
    <w:rsid w:val="0031128D"/>
    <w:rsid w:val="0031184D"/>
    <w:rsid w:val="0031255E"/>
    <w:rsid w:val="003127A0"/>
    <w:rsid w:val="00312857"/>
    <w:rsid w:val="00312C9D"/>
    <w:rsid w:val="00312F4B"/>
    <w:rsid w:val="00313024"/>
    <w:rsid w:val="00313100"/>
    <w:rsid w:val="003137CB"/>
    <w:rsid w:val="00313899"/>
    <w:rsid w:val="00313E67"/>
    <w:rsid w:val="00314666"/>
    <w:rsid w:val="00314848"/>
    <w:rsid w:val="003150A2"/>
    <w:rsid w:val="003157EF"/>
    <w:rsid w:val="00315C8B"/>
    <w:rsid w:val="00315EED"/>
    <w:rsid w:val="00316CCD"/>
    <w:rsid w:val="00316F97"/>
    <w:rsid w:val="003177E9"/>
    <w:rsid w:val="0032002B"/>
    <w:rsid w:val="003205CD"/>
    <w:rsid w:val="0032077F"/>
    <w:rsid w:val="00321616"/>
    <w:rsid w:val="003216BF"/>
    <w:rsid w:val="00323202"/>
    <w:rsid w:val="0032395A"/>
    <w:rsid w:val="00323A13"/>
    <w:rsid w:val="0032467E"/>
    <w:rsid w:val="00324840"/>
    <w:rsid w:val="0032509C"/>
    <w:rsid w:val="003252EE"/>
    <w:rsid w:val="003255AE"/>
    <w:rsid w:val="00325867"/>
    <w:rsid w:val="00325AE2"/>
    <w:rsid w:val="00325FB0"/>
    <w:rsid w:val="0032624C"/>
    <w:rsid w:val="00326298"/>
    <w:rsid w:val="00326B87"/>
    <w:rsid w:val="00326DA9"/>
    <w:rsid w:val="0032710C"/>
    <w:rsid w:val="00327282"/>
    <w:rsid w:val="00327AA3"/>
    <w:rsid w:val="003305CA"/>
    <w:rsid w:val="0033134E"/>
    <w:rsid w:val="00331E9E"/>
    <w:rsid w:val="00332CC6"/>
    <w:rsid w:val="00333583"/>
    <w:rsid w:val="00333BBA"/>
    <w:rsid w:val="00333E97"/>
    <w:rsid w:val="003340A6"/>
    <w:rsid w:val="0033412D"/>
    <w:rsid w:val="0033486F"/>
    <w:rsid w:val="00335684"/>
    <w:rsid w:val="00335B02"/>
    <w:rsid w:val="00336454"/>
    <w:rsid w:val="00336E1C"/>
    <w:rsid w:val="00341A0F"/>
    <w:rsid w:val="00341E6B"/>
    <w:rsid w:val="003423A2"/>
    <w:rsid w:val="003424AC"/>
    <w:rsid w:val="00342916"/>
    <w:rsid w:val="00343AC0"/>
    <w:rsid w:val="00343F86"/>
    <w:rsid w:val="003440D7"/>
    <w:rsid w:val="00344311"/>
    <w:rsid w:val="0034478D"/>
    <w:rsid w:val="003461AA"/>
    <w:rsid w:val="003461C9"/>
    <w:rsid w:val="003461D6"/>
    <w:rsid w:val="003469C8"/>
    <w:rsid w:val="00346B9D"/>
    <w:rsid w:val="003475B7"/>
    <w:rsid w:val="00347881"/>
    <w:rsid w:val="00347BC1"/>
    <w:rsid w:val="00350217"/>
    <w:rsid w:val="00350906"/>
    <w:rsid w:val="00350E33"/>
    <w:rsid w:val="0035127A"/>
    <w:rsid w:val="003525B8"/>
    <w:rsid w:val="00352E13"/>
    <w:rsid w:val="0035395E"/>
    <w:rsid w:val="003542B5"/>
    <w:rsid w:val="00354416"/>
    <w:rsid w:val="003548C8"/>
    <w:rsid w:val="00354B6D"/>
    <w:rsid w:val="00354EB4"/>
    <w:rsid w:val="00355C2F"/>
    <w:rsid w:val="00355D72"/>
    <w:rsid w:val="00356305"/>
    <w:rsid w:val="00356619"/>
    <w:rsid w:val="00357BD7"/>
    <w:rsid w:val="003600BB"/>
    <w:rsid w:val="0036063B"/>
    <w:rsid w:val="003615C8"/>
    <w:rsid w:val="0036182C"/>
    <w:rsid w:val="00361BD1"/>
    <w:rsid w:val="00362465"/>
    <w:rsid w:val="00362911"/>
    <w:rsid w:val="0036294D"/>
    <w:rsid w:val="00363353"/>
    <w:rsid w:val="003636AB"/>
    <w:rsid w:val="00363BAC"/>
    <w:rsid w:val="00364935"/>
    <w:rsid w:val="00364A1A"/>
    <w:rsid w:val="00364A9C"/>
    <w:rsid w:val="00364D9C"/>
    <w:rsid w:val="00365459"/>
    <w:rsid w:val="0036557E"/>
    <w:rsid w:val="003657AD"/>
    <w:rsid w:val="003666F0"/>
    <w:rsid w:val="00366B03"/>
    <w:rsid w:val="00366B3E"/>
    <w:rsid w:val="00366C96"/>
    <w:rsid w:val="00366EE0"/>
    <w:rsid w:val="00367C97"/>
    <w:rsid w:val="003700B1"/>
    <w:rsid w:val="003705F7"/>
    <w:rsid w:val="00370A06"/>
    <w:rsid w:val="00371126"/>
    <w:rsid w:val="003712AA"/>
    <w:rsid w:val="00371E16"/>
    <w:rsid w:val="00371E5A"/>
    <w:rsid w:val="00372387"/>
    <w:rsid w:val="0037263E"/>
    <w:rsid w:val="003727E6"/>
    <w:rsid w:val="00372D58"/>
    <w:rsid w:val="003732D0"/>
    <w:rsid w:val="00373D53"/>
    <w:rsid w:val="0037533B"/>
    <w:rsid w:val="003761DE"/>
    <w:rsid w:val="0037624C"/>
    <w:rsid w:val="003766A0"/>
    <w:rsid w:val="00376A5F"/>
    <w:rsid w:val="003770BC"/>
    <w:rsid w:val="00377AA1"/>
    <w:rsid w:val="00377FFE"/>
    <w:rsid w:val="00380035"/>
    <w:rsid w:val="003800FE"/>
    <w:rsid w:val="003808EA"/>
    <w:rsid w:val="00380947"/>
    <w:rsid w:val="00380BD3"/>
    <w:rsid w:val="00380C8E"/>
    <w:rsid w:val="00380DDC"/>
    <w:rsid w:val="00381110"/>
    <w:rsid w:val="00381138"/>
    <w:rsid w:val="00382597"/>
    <w:rsid w:val="00382F27"/>
    <w:rsid w:val="00383506"/>
    <w:rsid w:val="00383BA6"/>
    <w:rsid w:val="00383E4C"/>
    <w:rsid w:val="00384678"/>
    <w:rsid w:val="0038549F"/>
    <w:rsid w:val="0038583D"/>
    <w:rsid w:val="00385EFA"/>
    <w:rsid w:val="003861CE"/>
    <w:rsid w:val="0038657A"/>
    <w:rsid w:val="0038668C"/>
    <w:rsid w:val="00386750"/>
    <w:rsid w:val="00386768"/>
    <w:rsid w:val="00386881"/>
    <w:rsid w:val="00386BFC"/>
    <w:rsid w:val="00386E3B"/>
    <w:rsid w:val="003877E5"/>
    <w:rsid w:val="003879BE"/>
    <w:rsid w:val="003908B2"/>
    <w:rsid w:val="00390A27"/>
    <w:rsid w:val="00390E3C"/>
    <w:rsid w:val="0039106C"/>
    <w:rsid w:val="003913E2"/>
    <w:rsid w:val="003915E0"/>
    <w:rsid w:val="0039187D"/>
    <w:rsid w:val="00391895"/>
    <w:rsid w:val="00391984"/>
    <w:rsid w:val="00391F14"/>
    <w:rsid w:val="00392B76"/>
    <w:rsid w:val="003936CB"/>
    <w:rsid w:val="0039373E"/>
    <w:rsid w:val="00393A1C"/>
    <w:rsid w:val="00393A26"/>
    <w:rsid w:val="00394C3D"/>
    <w:rsid w:val="00395580"/>
    <w:rsid w:val="0039585A"/>
    <w:rsid w:val="00397939"/>
    <w:rsid w:val="00397EE8"/>
    <w:rsid w:val="003A04A5"/>
    <w:rsid w:val="003A14F2"/>
    <w:rsid w:val="003A151F"/>
    <w:rsid w:val="003A15FE"/>
    <w:rsid w:val="003A1C85"/>
    <w:rsid w:val="003A24C1"/>
    <w:rsid w:val="003A29F0"/>
    <w:rsid w:val="003A3152"/>
    <w:rsid w:val="003A377C"/>
    <w:rsid w:val="003A39C2"/>
    <w:rsid w:val="003A4A5D"/>
    <w:rsid w:val="003A51A8"/>
    <w:rsid w:val="003A525E"/>
    <w:rsid w:val="003A5346"/>
    <w:rsid w:val="003A557A"/>
    <w:rsid w:val="003A5B06"/>
    <w:rsid w:val="003A64CD"/>
    <w:rsid w:val="003A6D98"/>
    <w:rsid w:val="003A7543"/>
    <w:rsid w:val="003A7FF1"/>
    <w:rsid w:val="003B022A"/>
    <w:rsid w:val="003B0736"/>
    <w:rsid w:val="003B0D15"/>
    <w:rsid w:val="003B1AFC"/>
    <w:rsid w:val="003B2F13"/>
    <w:rsid w:val="003B3C7D"/>
    <w:rsid w:val="003B3FFF"/>
    <w:rsid w:val="003B4434"/>
    <w:rsid w:val="003B5279"/>
    <w:rsid w:val="003B5BF1"/>
    <w:rsid w:val="003B60F9"/>
    <w:rsid w:val="003B6562"/>
    <w:rsid w:val="003B6FB7"/>
    <w:rsid w:val="003B7099"/>
    <w:rsid w:val="003B7583"/>
    <w:rsid w:val="003B77F2"/>
    <w:rsid w:val="003C001F"/>
    <w:rsid w:val="003C02A0"/>
    <w:rsid w:val="003C11C2"/>
    <w:rsid w:val="003C133C"/>
    <w:rsid w:val="003C1916"/>
    <w:rsid w:val="003C2784"/>
    <w:rsid w:val="003C29C0"/>
    <w:rsid w:val="003C2D94"/>
    <w:rsid w:val="003C3C08"/>
    <w:rsid w:val="003C3F8C"/>
    <w:rsid w:val="003C400E"/>
    <w:rsid w:val="003C40BE"/>
    <w:rsid w:val="003C5016"/>
    <w:rsid w:val="003C5792"/>
    <w:rsid w:val="003C5D36"/>
    <w:rsid w:val="003C5F91"/>
    <w:rsid w:val="003C6E0A"/>
    <w:rsid w:val="003C6EE1"/>
    <w:rsid w:val="003D0368"/>
    <w:rsid w:val="003D244D"/>
    <w:rsid w:val="003D2495"/>
    <w:rsid w:val="003D283C"/>
    <w:rsid w:val="003D2DC8"/>
    <w:rsid w:val="003D32D8"/>
    <w:rsid w:val="003D3808"/>
    <w:rsid w:val="003D3E50"/>
    <w:rsid w:val="003D4ED3"/>
    <w:rsid w:val="003D5749"/>
    <w:rsid w:val="003D5B7B"/>
    <w:rsid w:val="003D5CCE"/>
    <w:rsid w:val="003D5D24"/>
    <w:rsid w:val="003D662B"/>
    <w:rsid w:val="003D684B"/>
    <w:rsid w:val="003D689C"/>
    <w:rsid w:val="003D772A"/>
    <w:rsid w:val="003D7851"/>
    <w:rsid w:val="003E07AB"/>
    <w:rsid w:val="003E28B9"/>
    <w:rsid w:val="003E290B"/>
    <w:rsid w:val="003E390D"/>
    <w:rsid w:val="003E3C0A"/>
    <w:rsid w:val="003E4E3D"/>
    <w:rsid w:val="003E5EF0"/>
    <w:rsid w:val="003E5FB6"/>
    <w:rsid w:val="003E7400"/>
    <w:rsid w:val="003E7CF7"/>
    <w:rsid w:val="003E7E7B"/>
    <w:rsid w:val="003E7F94"/>
    <w:rsid w:val="003F051C"/>
    <w:rsid w:val="003F09E0"/>
    <w:rsid w:val="003F0C3B"/>
    <w:rsid w:val="003F112B"/>
    <w:rsid w:val="003F1D85"/>
    <w:rsid w:val="003F30D5"/>
    <w:rsid w:val="003F3BA3"/>
    <w:rsid w:val="003F423B"/>
    <w:rsid w:val="003F44BD"/>
    <w:rsid w:val="003F4BC5"/>
    <w:rsid w:val="003F533A"/>
    <w:rsid w:val="003F5E75"/>
    <w:rsid w:val="003F737D"/>
    <w:rsid w:val="003F7496"/>
    <w:rsid w:val="003F7955"/>
    <w:rsid w:val="004000AF"/>
    <w:rsid w:val="004003E7"/>
    <w:rsid w:val="00400481"/>
    <w:rsid w:val="004006F5"/>
    <w:rsid w:val="00400B3A"/>
    <w:rsid w:val="00400FA5"/>
    <w:rsid w:val="0040119D"/>
    <w:rsid w:val="00401BA4"/>
    <w:rsid w:val="00401C9C"/>
    <w:rsid w:val="00402498"/>
    <w:rsid w:val="004026D0"/>
    <w:rsid w:val="00402AF9"/>
    <w:rsid w:val="00402B41"/>
    <w:rsid w:val="00402C4E"/>
    <w:rsid w:val="00402E2F"/>
    <w:rsid w:val="00403146"/>
    <w:rsid w:val="00403753"/>
    <w:rsid w:val="00403ADA"/>
    <w:rsid w:val="00404291"/>
    <w:rsid w:val="00404622"/>
    <w:rsid w:val="00404E23"/>
    <w:rsid w:val="00405410"/>
    <w:rsid w:val="004054D9"/>
    <w:rsid w:val="004055AD"/>
    <w:rsid w:val="004057C2"/>
    <w:rsid w:val="00406134"/>
    <w:rsid w:val="00406285"/>
    <w:rsid w:val="0040690D"/>
    <w:rsid w:val="004074F7"/>
    <w:rsid w:val="00410240"/>
    <w:rsid w:val="00411775"/>
    <w:rsid w:val="00411CCC"/>
    <w:rsid w:val="00412294"/>
    <w:rsid w:val="004125B3"/>
    <w:rsid w:val="00413021"/>
    <w:rsid w:val="0041302F"/>
    <w:rsid w:val="0041348D"/>
    <w:rsid w:val="004151C6"/>
    <w:rsid w:val="00416139"/>
    <w:rsid w:val="00416511"/>
    <w:rsid w:val="0041659E"/>
    <w:rsid w:val="004167C2"/>
    <w:rsid w:val="00416A04"/>
    <w:rsid w:val="00417548"/>
    <w:rsid w:val="004176B7"/>
    <w:rsid w:val="004178C4"/>
    <w:rsid w:val="00417ADD"/>
    <w:rsid w:val="00417EE5"/>
    <w:rsid w:val="004204FF"/>
    <w:rsid w:val="00420AF2"/>
    <w:rsid w:val="0042100A"/>
    <w:rsid w:val="004214FD"/>
    <w:rsid w:val="0042175F"/>
    <w:rsid w:val="00421A48"/>
    <w:rsid w:val="00421F4E"/>
    <w:rsid w:val="00422388"/>
    <w:rsid w:val="00422B37"/>
    <w:rsid w:val="00422BFD"/>
    <w:rsid w:val="00422D51"/>
    <w:rsid w:val="004230B0"/>
    <w:rsid w:val="004231DB"/>
    <w:rsid w:val="0042414B"/>
    <w:rsid w:val="004247E7"/>
    <w:rsid w:val="00424B90"/>
    <w:rsid w:val="00424FE9"/>
    <w:rsid w:val="00425466"/>
    <w:rsid w:val="0042557B"/>
    <w:rsid w:val="004257A1"/>
    <w:rsid w:val="004257AA"/>
    <w:rsid w:val="00425888"/>
    <w:rsid w:val="00425952"/>
    <w:rsid w:val="00426A30"/>
    <w:rsid w:val="00426B77"/>
    <w:rsid w:val="004279C4"/>
    <w:rsid w:val="00427B44"/>
    <w:rsid w:val="00427F57"/>
    <w:rsid w:val="00427F5B"/>
    <w:rsid w:val="00431132"/>
    <w:rsid w:val="004311F5"/>
    <w:rsid w:val="00432030"/>
    <w:rsid w:val="00432C84"/>
    <w:rsid w:val="00433084"/>
    <w:rsid w:val="0043331A"/>
    <w:rsid w:val="00434479"/>
    <w:rsid w:val="00434AF6"/>
    <w:rsid w:val="004355E7"/>
    <w:rsid w:val="0043574D"/>
    <w:rsid w:val="00436D6E"/>
    <w:rsid w:val="00437607"/>
    <w:rsid w:val="00437C64"/>
    <w:rsid w:val="0043CEE5"/>
    <w:rsid w:val="0044033A"/>
    <w:rsid w:val="00440420"/>
    <w:rsid w:val="00440802"/>
    <w:rsid w:val="00440B3B"/>
    <w:rsid w:val="00441DE7"/>
    <w:rsid w:val="00441F8A"/>
    <w:rsid w:val="0044243F"/>
    <w:rsid w:val="004427B1"/>
    <w:rsid w:val="0044377F"/>
    <w:rsid w:val="00443BDD"/>
    <w:rsid w:val="00445400"/>
    <w:rsid w:val="00445DD5"/>
    <w:rsid w:val="00446479"/>
    <w:rsid w:val="0044661E"/>
    <w:rsid w:val="004466C9"/>
    <w:rsid w:val="00446A22"/>
    <w:rsid w:val="00446A70"/>
    <w:rsid w:val="004473BA"/>
    <w:rsid w:val="004475C4"/>
    <w:rsid w:val="00447823"/>
    <w:rsid w:val="0044782C"/>
    <w:rsid w:val="004517DA"/>
    <w:rsid w:val="00451892"/>
    <w:rsid w:val="004519D2"/>
    <w:rsid w:val="00451D49"/>
    <w:rsid w:val="00451F92"/>
    <w:rsid w:val="00452BDB"/>
    <w:rsid w:val="00452C4E"/>
    <w:rsid w:val="00452E15"/>
    <w:rsid w:val="00452FBD"/>
    <w:rsid w:val="00453285"/>
    <w:rsid w:val="00453789"/>
    <w:rsid w:val="00454AAC"/>
    <w:rsid w:val="00454FCE"/>
    <w:rsid w:val="004554D8"/>
    <w:rsid w:val="00455C06"/>
    <w:rsid w:val="004562DE"/>
    <w:rsid w:val="0045644B"/>
    <w:rsid w:val="0045644F"/>
    <w:rsid w:val="004564D3"/>
    <w:rsid w:val="00456EA0"/>
    <w:rsid w:val="00457601"/>
    <w:rsid w:val="00457609"/>
    <w:rsid w:val="00457AD0"/>
    <w:rsid w:val="00460B5C"/>
    <w:rsid w:val="00461796"/>
    <w:rsid w:val="00461CA1"/>
    <w:rsid w:val="00462294"/>
    <w:rsid w:val="00462524"/>
    <w:rsid w:val="00462B7A"/>
    <w:rsid w:val="004639D6"/>
    <w:rsid w:val="00464053"/>
    <w:rsid w:val="00464529"/>
    <w:rsid w:val="00464BA9"/>
    <w:rsid w:val="00464F35"/>
    <w:rsid w:val="0046561F"/>
    <w:rsid w:val="00466415"/>
    <w:rsid w:val="00466425"/>
    <w:rsid w:val="004667A6"/>
    <w:rsid w:val="004669ED"/>
    <w:rsid w:val="00466CD0"/>
    <w:rsid w:val="00466EB6"/>
    <w:rsid w:val="00466EB8"/>
    <w:rsid w:val="0046750D"/>
    <w:rsid w:val="004677C7"/>
    <w:rsid w:val="00467825"/>
    <w:rsid w:val="00467CE0"/>
    <w:rsid w:val="00467D12"/>
    <w:rsid w:val="00467F7E"/>
    <w:rsid w:val="0047017E"/>
    <w:rsid w:val="00470BD0"/>
    <w:rsid w:val="0047222F"/>
    <w:rsid w:val="00472303"/>
    <w:rsid w:val="0047275F"/>
    <w:rsid w:val="004729D9"/>
    <w:rsid w:val="004730F9"/>
    <w:rsid w:val="00473895"/>
    <w:rsid w:val="00473D85"/>
    <w:rsid w:val="00473E1C"/>
    <w:rsid w:val="00473E79"/>
    <w:rsid w:val="0047438B"/>
    <w:rsid w:val="00474B95"/>
    <w:rsid w:val="004753B0"/>
    <w:rsid w:val="00475519"/>
    <w:rsid w:val="00475599"/>
    <w:rsid w:val="004758D2"/>
    <w:rsid w:val="00476989"/>
    <w:rsid w:val="00476D5E"/>
    <w:rsid w:val="00477FFB"/>
    <w:rsid w:val="00480079"/>
    <w:rsid w:val="00480CAE"/>
    <w:rsid w:val="00480E29"/>
    <w:rsid w:val="00480FBD"/>
    <w:rsid w:val="0048141E"/>
    <w:rsid w:val="00481C91"/>
    <w:rsid w:val="0048210E"/>
    <w:rsid w:val="00482628"/>
    <w:rsid w:val="004829EB"/>
    <w:rsid w:val="00482D98"/>
    <w:rsid w:val="00482E83"/>
    <w:rsid w:val="0048301B"/>
    <w:rsid w:val="0048318B"/>
    <w:rsid w:val="0048318E"/>
    <w:rsid w:val="0048362F"/>
    <w:rsid w:val="00483AEC"/>
    <w:rsid w:val="00485F1F"/>
    <w:rsid w:val="00487565"/>
    <w:rsid w:val="004878DA"/>
    <w:rsid w:val="00491484"/>
    <w:rsid w:val="00492157"/>
    <w:rsid w:val="004923AA"/>
    <w:rsid w:val="004927D1"/>
    <w:rsid w:val="00492F90"/>
    <w:rsid w:val="004931F2"/>
    <w:rsid w:val="00493841"/>
    <w:rsid w:val="00493AAB"/>
    <w:rsid w:val="0049423E"/>
    <w:rsid w:val="00494AF4"/>
    <w:rsid w:val="00494CBC"/>
    <w:rsid w:val="00494FEB"/>
    <w:rsid w:val="00495666"/>
    <w:rsid w:val="00495B4B"/>
    <w:rsid w:val="00495F6E"/>
    <w:rsid w:val="00496502"/>
    <w:rsid w:val="00496DCA"/>
    <w:rsid w:val="004971D0"/>
    <w:rsid w:val="004972CA"/>
    <w:rsid w:val="004A04AA"/>
    <w:rsid w:val="004A0C8D"/>
    <w:rsid w:val="004A172E"/>
    <w:rsid w:val="004A199B"/>
    <w:rsid w:val="004A227D"/>
    <w:rsid w:val="004A28A3"/>
    <w:rsid w:val="004A2B21"/>
    <w:rsid w:val="004A2BFD"/>
    <w:rsid w:val="004A3547"/>
    <w:rsid w:val="004A3923"/>
    <w:rsid w:val="004A48A4"/>
    <w:rsid w:val="004A4AFE"/>
    <w:rsid w:val="004A4F8F"/>
    <w:rsid w:val="004A529F"/>
    <w:rsid w:val="004A57DF"/>
    <w:rsid w:val="004A621D"/>
    <w:rsid w:val="004A6AD6"/>
    <w:rsid w:val="004A6F8C"/>
    <w:rsid w:val="004A7004"/>
    <w:rsid w:val="004A70E3"/>
    <w:rsid w:val="004A76EA"/>
    <w:rsid w:val="004A7DDD"/>
    <w:rsid w:val="004B0604"/>
    <w:rsid w:val="004B0A49"/>
    <w:rsid w:val="004B2254"/>
    <w:rsid w:val="004B2719"/>
    <w:rsid w:val="004B2BDD"/>
    <w:rsid w:val="004B2CAB"/>
    <w:rsid w:val="004B2E4A"/>
    <w:rsid w:val="004B38B6"/>
    <w:rsid w:val="004B3905"/>
    <w:rsid w:val="004B39ED"/>
    <w:rsid w:val="004B40B3"/>
    <w:rsid w:val="004B41A1"/>
    <w:rsid w:val="004B48C5"/>
    <w:rsid w:val="004B53AE"/>
    <w:rsid w:val="004B561C"/>
    <w:rsid w:val="004B6AF5"/>
    <w:rsid w:val="004B6D79"/>
    <w:rsid w:val="004B6F7A"/>
    <w:rsid w:val="004B72FC"/>
    <w:rsid w:val="004B791F"/>
    <w:rsid w:val="004C0046"/>
    <w:rsid w:val="004C0165"/>
    <w:rsid w:val="004C0244"/>
    <w:rsid w:val="004C024E"/>
    <w:rsid w:val="004C05AD"/>
    <w:rsid w:val="004C0BC7"/>
    <w:rsid w:val="004C0E6D"/>
    <w:rsid w:val="004C27A0"/>
    <w:rsid w:val="004C2802"/>
    <w:rsid w:val="004C2E79"/>
    <w:rsid w:val="004C350C"/>
    <w:rsid w:val="004C39CA"/>
    <w:rsid w:val="004C3BEE"/>
    <w:rsid w:val="004C3F0A"/>
    <w:rsid w:val="004C4198"/>
    <w:rsid w:val="004C4371"/>
    <w:rsid w:val="004C4673"/>
    <w:rsid w:val="004C4F7D"/>
    <w:rsid w:val="004C58E1"/>
    <w:rsid w:val="004C6685"/>
    <w:rsid w:val="004C6DB3"/>
    <w:rsid w:val="004C71CE"/>
    <w:rsid w:val="004C7B79"/>
    <w:rsid w:val="004C7C1C"/>
    <w:rsid w:val="004C7F1F"/>
    <w:rsid w:val="004D01D7"/>
    <w:rsid w:val="004D0224"/>
    <w:rsid w:val="004D05DB"/>
    <w:rsid w:val="004D0685"/>
    <w:rsid w:val="004D072E"/>
    <w:rsid w:val="004D0D2F"/>
    <w:rsid w:val="004D0FF1"/>
    <w:rsid w:val="004D1033"/>
    <w:rsid w:val="004D18E6"/>
    <w:rsid w:val="004D1D16"/>
    <w:rsid w:val="004D217B"/>
    <w:rsid w:val="004D231A"/>
    <w:rsid w:val="004D25F1"/>
    <w:rsid w:val="004D2C47"/>
    <w:rsid w:val="004D30CC"/>
    <w:rsid w:val="004D3E48"/>
    <w:rsid w:val="004D47C6"/>
    <w:rsid w:val="004D5520"/>
    <w:rsid w:val="004D5914"/>
    <w:rsid w:val="004D63C6"/>
    <w:rsid w:val="004D6456"/>
    <w:rsid w:val="004D6A20"/>
    <w:rsid w:val="004D6CAC"/>
    <w:rsid w:val="004D7357"/>
    <w:rsid w:val="004D7B90"/>
    <w:rsid w:val="004E0374"/>
    <w:rsid w:val="004E0D38"/>
    <w:rsid w:val="004E0FC7"/>
    <w:rsid w:val="004E1915"/>
    <w:rsid w:val="004E256B"/>
    <w:rsid w:val="004E2AB6"/>
    <w:rsid w:val="004E2C20"/>
    <w:rsid w:val="004E2FDE"/>
    <w:rsid w:val="004E312F"/>
    <w:rsid w:val="004E3A9D"/>
    <w:rsid w:val="004E4202"/>
    <w:rsid w:val="004E4AB1"/>
    <w:rsid w:val="004E54D2"/>
    <w:rsid w:val="004E5A56"/>
    <w:rsid w:val="004E5DA1"/>
    <w:rsid w:val="004E6020"/>
    <w:rsid w:val="004E6DAE"/>
    <w:rsid w:val="004E7556"/>
    <w:rsid w:val="004E7695"/>
    <w:rsid w:val="004E7721"/>
    <w:rsid w:val="004E7BD3"/>
    <w:rsid w:val="004F00B5"/>
    <w:rsid w:val="004F0ACE"/>
    <w:rsid w:val="004F0F19"/>
    <w:rsid w:val="004F1693"/>
    <w:rsid w:val="004F2262"/>
    <w:rsid w:val="004F34DB"/>
    <w:rsid w:val="004F38B4"/>
    <w:rsid w:val="004F3BF1"/>
    <w:rsid w:val="004F3CC2"/>
    <w:rsid w:val="004F4085"/>
    <w:rsid w:val="004F4108"/>
    <w:rsid w:val="004F457F"/>
    <w:rsid w:val="004F47FB"/>
    <w:rsid w:val="004F5144"/>
    <w:rsid w:val="004F5398"/>
    <w:rsid w:val="004F53EB"/>
    <w:rsid w:val="004F588C"/>
    <w:rsid w:val="004F6791"/>
    <w:rsid w:val="004F69C7"/>
    <w:rsid w:val="004F6CC2"/>
    <w:rsid w:val="004F6D01"/>
    <w:rsid w:val="004F76F2"/>
    <w:rsid w:val="004F7F07"/>
    <w:rsid w:val="00500091"/>
    <w:rsid w:val="005004C6"/>
    <w:rsid w:val="005009A5"/>
    <w:rsid w:val="005009C7"/>
    <w:rsid w:val="00500AAA"/>
    <w:rsid w:val="00500FDC"/>
    <w:rsid w:val="005010A8"/>
    <w:rsid w:val="00501942"/>
    <w:rsid w:val="0050194B"/>
    <w:rsid w:val="0050209D"/>
    <w:rsid w:val="005025D2"/>
    <w:rsid w:val="0050266F"/>
    <w:rsid w:val="00502E2A"/>
    <w:rsid w:val="00502E64"/>
    <w:rsid w:val="00503196"/>
    <w:rsid w:val="005033D9"/>
    <w:rsid w:val="00503841"/>
    <w:rsid w:val="005038BF"/>
    <w:rsid w:val="00503D2C"/>
    <w:rsid w:val="00503EBA"/>
    <w:rsid w:val="005049C4"/>
    <w:rsid w:val="005057FF"/>
    <w:rsid w:val="00505DE6"/>
    <w:rsid w:val="005071C2"/>
    <w:rsid w:val="00507905"/>
    <w:rsid w:val="00507A65"/>
    <w:rsid w:val="005103DD"/>
    <w:rsid w:val="00510483"/>
    <w:rsid w:val="0051048C"/>
    <w:rsid w:val="005107BD"/>
    <w:rsid w:val="00511083"/>
    <w:rsid w:val="00511815"/>
    <w:rsid w:val="005122D6"/>
    <w:rsid w:val="0051256C"/>
    <w:rsid w:val="005129C1"/>
    <w:rsid w:val="005130BD"/>
    <w:rsid w:val="0051317E"/>
    <w:rsid w:val="00513518"/>
    <w:rsid w:val="005144CD"/>
    <w:rsid w:val="005149DD"/>
    <w:rsid w:val="00514A4E"/>
    <w:rsid w:val="0051533B"/>
    <w:rsid w:val="0051643D"/>
    <w:rsid w:val="0051743E"/>
    <w:rsid w:val="0052024A"/>
    <w:rsid w:val="00520473"/>
    <w:rsid w:val="00520935"/>
    <w:rsid w:val="00521168"/>
    <w:rsid w:val="00521F5F"/>
    <w:rsid w:val="0052278B"/>
    <w:rsid w:val="005229E7"/>
    <w:rsid w:val="00522B34"/>
    <w:rsid w:val="00523B0E"/>
    <w:rsid w:val="00524355"/>
    <w:rsid w:val="0052447E"/>
    <w:rsid w:val="00525214"/>
    <w:rsid w:val="0052591F"/>
    <w:rsid w:val="00525D42"/>
    <w:rsid w:val="0052672D"/>
    <w:rsid w:val="0052684F"/>
    <w:rsid w:val="0052685A"/>
    <w:rsid w:val="00526B05"/>
    <w:rsid w:val="005272BB"/>
    <w:rsid w:val="005273CC"/>
    <w:rsid w:val="00530D73"/>
    <w:rsid w:val="00531052"/>
    <w:rsid w:val="005313A3"/>
    <w:rsid w:val="00532192"/>
    <w:rsid w:val="00533223"/>
    <w:rsid w:val="0053358C"/>
    <w:rsid w:val="00534E33"/>
    <w:rsid w:val="00536383"/>
    <w:rsid w:val="0053638D"/>
    <w:rsid w:val="0053705D"/>
    <w:rsid w:val="005373EA"/>
    <w:rsid w:val="005404A7"/>
    <w:rsid w:val="00541084"/>
    <w:rsid w:val="005413CD"/>
    <w:rsid w:val="0054150C"/>
    <w:rsid w:val="00541FEF"/>
    <w:rsid w:val="0054207E"/>
    <w:rsid w:val="0054255A"/>
    <w:rsid w:val="00542656"/>
    <w:rsid w:val="005429C2"/>
    <w:rsid w:val="00542D2D"/>
    <w:rsid w:val="00542DA2"/>
    <w:rsid w:val="005430C3"/>
    <w:rsid w:val="00544172"/>
    <w:rsid w:val="005442D9"/>
    <w:rsid w:val="00544304"/>
    <w:rsid w:val="00544E4B"/>
    <w:rsid w:val="00545292"/>
    <w:rsid w:val="00545A7E"/>
    <w:rsid w:val="00546B55"/>
    <w:rsid w:val="00546B5D"/>
    <w:rsid w:val="00546EA3"/>
    <w:rsid w:val="0054740C"/>
    <w:rsid w:val="00547476"/>
    <w:rsid w:val="005476D3"/>
    <w:rsid w:val="00547A0C"/>
    <w:rsid w:val="005505F1"/>
    <w:rsid w:val="00550FB5"/>
    <w:rsid w:val="00551084"/>
    <w:rsid w:val="005515B5"/>
    <w:rsid w:val="00552408"/>
    <w:rsid w:val="00552589"/>
    <w:rsid w:val="0055279B"/>
    <w:rsid w:val="00552B48"/>
    <w:rsid w:val="00552CCB"/>
    <w:rsid w:val="00553008"/>
    <w:rsid w:val="0055486A"/>
    <w:rsid w:val="00554AF1"/>
    <w:rsid w:val="00554E41"/>
    <w:rsid w:val="0055573E"/>
    <w:rsid w:val="00555F28"/>
    <w:rsid w:val="005565DE"/>
    <w:rsid w:val="00556D30"/>
    <w:rsid w:val="00557A79"/>
    <w:rsid w:val="00557FBB"/>
    <w:rsid w:val="00560177"/>
    <w:rsid w:val="005602EE"/>
    <w:rsid w:val="00560479"/>
    <w:rsid w:val="00560642"/>
    <w:rsid w:val="0056094D"/>
    <w:rsid w:val="00560C64"/>
    <w:rsid w:val="00560E8F"/>
    <w:rsid w:val="005616B9"/>
    <w:rsid w:val="005619E0"/>
    <w:rsid w:val="00561C10"/>
    <w:rsid w:val="00561FCE"/>
    <w:rsid w:val="005621B7"/>
    <w:rsid w:val="005622B5"/>
    <w:rsid w:val="00563CA7"/>
    <w:rsid w:val="00563F29"/>
    <w:rsid w:val="0056436B"/>
    <w:rsid w:val="00564572"/>
    <w:rsid w:val="00564865"/>
    <w:rsid w:val="0056522E"/>
    <w:rsid w:val="00565914"/>
    <w:rsid w:val="00565F0C"/>
    <w:rsid w:val="00566200"/>
    <w:rsid w:val="00566BAD"/>
    <w:rsid w:val="00566BB7"/>
    <w:rsid w:val="005671F9"/>
    <w:rsid w:val="0056765D"/>
    <w:rsid w:val="00567A75"/>
    <w:rsid w:val="00567DCF"/>
    <w:rsid w:val="00570735"/>
    <w:rsid w:val="00570958"/>
    <w:rsid w:val="00570E40"/>
    <w:rsid w:val="00571363"/>
    <w:rsid w:val="00571FE2"/>
    <w:rsid w:val="0057223C"/>
    <w:rsid w:val="005723FD"/>
    <w:rsid w:val="00572415"/>
    <w:rsid w:val="0057241F"/>
    <w:rsid w:val="0057279D"/>
    <w:rsid w:val="00572A37"/>
    <w:rsid w:val="00572AB2"/>
    <w:rsid w:val="00573055"/>
    <w:rsid w:val="00573E54"/>
    <w:rsid w:val="00573ED3"/>
    <w:rsid w:val="005740C8"/>
    <w:rsid w:val="005740CD"/>
    <w:rsid w:val="005740EE"/>
    <w:rsid w:val="00574A50"/>
    <w:rsid w:val="00574FCA"/>
    <w:rsid w:val="00575304"/>
    <w:rsid w:val="00575718"/>
    <w:rsid w:val="005772A2"/>
    <w:rsid w:val="005800C8"/>
    <w:rsid w:val="0058040F"/>
    <w:rsid w:val="0058041B"/>
    <w:rsid w:val="00580B96"/>
    <w:rsid w:val="00580F27"/>
    <w:rsid w:val="00581378"/>
    <w:rsid w:val="00581750"/>
    <w:rsid w:val="0058183C"/>
    <w:rsid w:val="0058192B"/>
    <w:rsid w:val="00581BA5"/>
    <w:rsid w:val="005820B5"/>
    <w:rsid w:val="00582798"/>
    <w:rsid w:val="005828CA"/>
    <w:rsid w:val="00582EC7"/>
    <w:rsid w:val="00582F3F"/>
    <w:rsid w:val="0058356C"/>
    <w:rsid w:val="00584227"/>
    <w:rsid w:val="005843D3"/>
    <w:rsid w:val="00584AE0"/>
    <w:rsid w:val="00584BDA"/>
    <w:rsid w:val="00584E4E"/>
    <w:rsid w:val="00585723"/>
    <w:rsid w:val="00586810"/>
    <w:rsid w:val="005873A9"/>
    <w:rsid w:val="005901BA"/>
    <w:rsid w:val="0059026A"/>
    <w:rsid w:val="0059116A"/>
    <w:rsid w:val="00591588"/>
    <w:rsid w:val="00591D13"/>
    <w:rsid w:val="00591D77"/>
    <w:rsid w:val="00592123"/>
    <w:rsid w:val="0059215A"/>
    <w:rsid w:val="005934C9"/>
    <w:rsid w:val="005935FA"/>
    <w:rsid w:val="00593817"/>
    <w:rsid w:val="00593D0F"/>
    <w:rsid w:val="00594211"/>
    <w:rsid w:val="00594A75"/>
    <w:rsid w:val="00594DC4"/>
    <w:rsid w:val="005950E7"/>
    <w:rsid w:val="005959A1"/>
    <w:rsid w:val="005960DC"/>
    <w:rsid w:val="005962B9"/>
    <w:rsid w:val="0059692A"/>
    <w:rsid w:val="005972B2"/>
    <w:rsid w:val="00597386"/>
    <w:rsid w:val="00597B97"/>
    <w:rsid w:val="00597BE6"/>
    <w:rsid w:val="005A033D"/>
    <w:rsid w:val="005A1565"/>
    <w:rsid w:val="005A1A00"/>
    <w:rsid w:val="005A2305"/>
    <w:rsid w:val="005A236C"/>
    <w:rsid w:val="005A2481"/>
    <w:rsid w:val="005A280F"/>
    <w:rsid w:val="005A2D20"/>
    <w:rsid w:val="005A2FB6"/>
    <w:rsid w:val="005A327F"/>
    <w:rsid w:val="005A408F"/>
    <w:rsid w:val="005A48EE"/>
    <w:rsid w:val="005A4965"/>
    <w:rsid w:val="005A4EEA"/>
    <w:rsid w:val="005A518C"/>
    <w:rsid w:val="005A54CF"/>
    <w:rsid w:val="005A5903"/>
    <w:rsid w:val="005A5F57"/>
    <w:rsid w:val="005A617C"/>
    <w:rsid w:val="005A63CC"/>
    <w:rsid w:val="005A662D"/>
    <w:rsid w:val="005A6FFB"/>
    <w:rsid w:val="005B0209"/>
    <w:rsid w:val="005B07D5"/>
    <w:rsid w:val="005B0AD7"/>
    <w:rsid w:val="005B0E11"/>
    <w:rsid w:val="005B1068"/>
    <w:rsid w:val="005B1228"/>
    <w:rsid w:val="005B187D"/>
    <w:rsid w:val="005B234C"/>
    <w:rsid w:val="005B282A"/>
    <w:rsid w:val="005B2A78"/>
    <w:rsid w:val="005B397F"/>
    <w:rsid w:val="005B41FB"/>
    <w:rsid w:val="005B49C5"/>
    <w:rsid w:val="005B4AB1"/>
    <w:rsid w:val="005B5092"/>
    <w:rsid w:val="005B5E51"/>
    <w:rsid w:val="005B613F"/>
    <w:rsid w:val="005B6382"/>
    <w:rsid w:val="005B697B"/>
    <w:rsid w:val="005B716C"/>
    <w:rsid w:val="005B7BA7"/>
    <w:rsid w:val="005B7CF3"/>
    <w:rsid w:val="005C046F"/>
    <w:rsid w:val="005C04EB"/>
    <w:rsid w:val="005C0EA1"/>
    <w:rsid w:val="005C0F01"/>
    <w:rsid w:val="005C0F4F"/>
    <w:rsid w:val="005C0FDB"/>
    <w:rsid w:val="005C181D"/>
    <w:rsid w:val="005C1BBF"/>
    <w:rsid w:val="005C297C"/>
    <w:rsid w:val="005C2D90"/>
    <w:rsid w:val="005C3261"/>
    <w:rsid w:val="005C3273"/>
    <w:rsid w:val="005C385E"/>
    <w:rsid w:val="005C401C"/>
    <w:rsid w:val="005C468D"/>
    <w:rsid w:val="005C5293"/>
    <w:rsid w:val="005C53DA"/>
    <w:rsid w:val="005C5A13"/>
    <w:rsid w:val="005C5D34"/>
    <w:rsid w:val="005C6375"/>
    <w:rsid w:val="005C6507"/>
    <w:rsid w:val="005C66BA"/>
    <w:rsid w:val="005C69FA"/>
    <w:rsid w:val="005C739C"/>
    <w:rsid w:val="005C7865"/>
    <w:rsid w:val="005C7968"/>
    <w:rsid w:val="005C7A19"/>
    <w:rsid w:val="005C7A67"/>
    <w:rsid w:val="005D066B"/>
    <w:rsid w:val="005D11EA"/>
    <w:rsid w:val="005D3C81"/>
    <w:rsid w:val="005D478A"/>
    <w:rsid w:val="005D4D1A"/>
    <w:rsid w:val="005D5994"/>
    <w:rsid w:val="005D793F"/>
    <w:rsid w:val="005D7D86"/>
    <w:rsid w:val="005E02B0"/>
    <w:rsid w:val="005E03F9"/>
    <w:rsid w:val="005E0B3C"/>
    <w:rsid w:val="005E0D6B"/>
    <w:rsid w:val="005E1246"/>
    <w:rsid w:val="005E1D3C"/>
    <w:rsid w:val="005E1E1B"/>
    <w:rsid w:val="005E269B"/>
    <w:rsid w:val="005E2EA6"/>
    <w:rsid w:val="005E315B"/>
    <w:rsid w:val="005E3EA3"/>
    <w:rsid w:val="005E48AE"/>
    <w:rsid w:val="005E5367"/>
    <w:rsid w:val="005E5A3F"/>
    <w:rsid w:val="005E5C01"/>
    <w:rsid w:val="005E6092"/>
    <w:rsid w:val="005E6B18"/>
    <w:rsid w:val="005E6F72"/>
    <w:rsid w:val="005E7739"/>
    <w:rsid w:val="005E7B04"/>
    <w:rsid w:val="005F2303"/>
    <w:rsid w:val="005F24B9"/>
    <w:rsid w:val="005F24E8"/>
    <w:rsid w:val="005F2AA1"/>
    <w:rsid w:val="005F2FA1"/>
    <w:rsid w:val="005F306D"/>
    <w:rsid w:val="005F3F21"/>
    <w:rsid w:val="005F42FA"/>
    <w:rsid w:val="005F43B3"/>
    <w:rsid w:val="005F496D"/>
    <w:rsid w:val="005F79FB"/>
    <w:rsid w:val="005F7F99"/>
    <w:rsid w:val="006003E3"/>
    <w:rsid w:val="00600812"/>
    <w:rsid w:val="0060109B"/>
    <w:rsid w:val="006011AA"/>
    <w:rsid w:val="006013DC"/>
    <w:rsid w:val="006018C8"/>
    <w:rsid w:val="00601DFA"/>
    <w:rsid w:val="006031F6"/>
    <w:rsid w:val="0060362E"/>
    <w:rsid w:val="00603FB7"/>
    <w:rsid w:val="006050D7"/>
    <w:rsid w:val="00605791"/>
    <w:rsid w:val="006057A3"/>
    <w:rsid w:val="00605C00"/>
    <w:rsid w:val="00606576"/>
    <w:rsid w:val="0060681E"/>
    <w:rsid w:val="00606F27"/>
    <w:rsid w:val="006072E4"/>
    <w:rsid w:val="00610211"/>
    <w:rsid w:val="00610C51"/>
    <w:rsid w:val="00610D3C"/>
    <w:rsid w:val="00611691"/>
    <w:rsid w:val="00611A39"/>
    <w:rsid w:val="00611AF3"/>
    <w:rsid w:val="00612040"/>
    <w:rsid w:val="00612B74"/>
    <w:rsid w:val="00613066"/>
    <w:rsid w:val="006131B0"/>
    <w:rsid w:val="006135F3"/>
    <w:rsid w:val="00613B57"/>
    <w:rsid w:val="00613EEF"/>
    <w:rsid w:val="00614406"/>
    <w:rsid w:val="0061467B"/>
    <w:rsid w:val="00614717"/>
    <w:rsid w:val="00614972"/>
    <w:rsid w:val="00614D86"/>
    <w:rsid w:val="00614DDC"/>
    <w:rsid w:val="0061552F"/>
    <w:rsid w:val="006157AF"/>
    <w:rsid w:val="0061658E"/>
    <w:rsid w:val="00616A5B"/>
    <w:rsid w:val="00616CA8"/>
    <w:rsid w:val="00617236"/>
    <w:rsid w:val="00617254"/>
    <w:rsid w:val="00617372"/>
    <w:rsid w:val="0061752D"/>
    <w:rsid w:val="006177D2"/>
    <w:rsid w:val="0061796B"/>
    <w:rsid w:val="00617A3C"/>
    <w:rsid w:val="00617CDD"/>
    <w:rsid w:val="00617D8E"/>
    <w:rsid w:val="00617F9D"/>
    <w:rsid w:val="0062042D"/>
    <w:rsid w:val="006208F2"/>
    <w:rsid w:val="00620C82"/>
    <w:rsid w:val="0062108D"/>
    <w:rsid w:val="0062117C"/>
    <w:rsid w:val="0062181C"/>
    <w:rsid w:val="0062350E"/>
    <w:rsid w:val="00623FCE"/>
    <w:rsid w:val="006240F3"/>
    <w:rsid w:val="00624DFF"/>
    <w:rsid w:val="006252E0"/>
    <w:rsid w:val="006258E1"/>
    <w:rsid w:val="006259BF"/>
    <w:rsid w:val="00625BF9"/>
    <w:rsid w:val="00625DE6"/>
    <w:rsid w:val="00627738"/>
    <w:rsid w:val="006286E8"/>
    <w:rsid w:val="00630515"/>
    <w:rsid w:val="00630825"/>
    <w:rsid w:val="00630998"/>
    <w:rsid w:val="00632228"/>
    <w:rsid w:val="0063284B"/>
    <w:rsid w:val="00632A7A"/>
    <w:rsid w:val="00632AA8"/>
    <w:rsid w:val="006331BB"/>
    <w:rsid w:val="006338E4"/>
    <w:rsid w:val="00633B1B"/>
    <w:rsid w:val="006344A8"/>
    <w:rsid w:val="00634C1C"/>
    <w:rsid w:val="00635239"/>
    <w:rsid w:val="00635C6A"/>
    <w:rsid w:val="0063623E"/>
    <w:rsid w:val="0063668B"/>
    <w:rsid w:val="0063719B"/>
    <w:rsid w:val="006375B7"/>
    <w:rsid w:val="0063783A"/>
    <w:rsid w:val="00637875"/>
    <w:rsid w:val="00637AE0"/>
    <w:rsid w:val="006410B5"/>
    <w:rsid w:val="00641EB7"/>
    <w:rsid w:val="00642323"/>
    <w:rsid w:val="0064240E"/>
    <w:rsid w:val="00642A3B"/>
    <w:rsid w:val="00642F46"/>
    <w:rsid w:val="006435C2"/>
    <w:rsid w:val="00643C61"/>
    <w:rsid w:val="00644EDB"/>
    <w:rsid w:val="006450C6"/>
    <w:rsid w:val="00645903"/>
    <w:rsid w:val="00645E49"/>
    <w:rsid w:val="00646648"/>
    <w:rsid w:val="00646F07"/>
    <w:rsid w:val="0064729A"/>
    <w:rsid w:val="00647A37"/>
    <w:rsid w:val="00647C98"/>
    <w:rsid w:val="00647D6E"/>
    <w:rsid w:val="006506B2"/>
    <w:rsid w:val="00651107"/>
    <w:rsid w:val="0065138C"/>
    <w:rsid w:val="006519C5"/>
    <w:rsid w:val="00651AE8"/>
    <w:rsid w:val="00651AFD"/>
    <w:rsid w:val="00651B25"/>
    <w:rsid w:val="00651E7E"/>
    <w:rsid w:val="00652243"/>
    <w:rsid w:val="00652B64"/>
    <w:rsid w:val="00652D03"/>
    <w:rsid w:val="00653E46"/>
    <w:rsid w:val="00654B87"/>
    <w:rsid w:val="00654B94"/>
    <w:rsid w:val="00654DE9"/>
    <w:rsid w:val="0065593F"/>
    <w:rsid w:val="00655CA0"/>
    <w:rsid w:val="00657398"/>
    <w:rsid w:val="00657451"/>
    <w:rsid w:val="006577D9"/>
    <w:rsid w:val="00657A82"/>
    <w:rsid w:val="00657BAB"/>
    <w:rsid w:val="00657EA7"/>
    <w:rsid w:val="00661317"/>
    <w:rsid w:val="00661B60"/>
    <w:rsid w:val="00662219"/>
    <w:rsid w:val="0066355E"/>
    <w:rsid w:val="00664175"/>
    <w:rsid w:val="00664894"/>
    <w:rsid w:val="00664E33"/>
    <w:rsid w:val="00664F7B"/>
    <w:rsid w:val="0066548A"/>
    <w:rsid w:val="00667004"/>
    <w:rsid w:val="006708DA"/>
    <w:rsid w:val="00670A51"/>
    <w:rsid w:val="00670CBF"/>
    <w:rsid w:val="00670DA3"/>
    <w:rsid w:val="00670E3D"/>
    <w:rsid w:val="006717A5"/>
    <w:rsid w:val="00671CDA"/>
    <w:rsid w:val="006724D0"/>
    <w:rsid w:val="00672840"/>
    <w:rsid w:val="00672A85"/>
    <w:rsid w:val="00672BAE"/>
    <w:rsid w:val="00672FBB"/>
    <w:rsid w:val="0067307F"/>
    <w:rsid w:val="00673429"/>
    <w:rsid w:val="00674286"/>
    <w:rsid w:val="006753C0"/>
    <w:rsid w:val="00675685"/>
    <w:rsid w:val="006760E0"/>
    <w:rsid w:val="006761C5"/>
    <w:rsid w:val="006763FE"/>
    <w:rsid w:val="0067684D"/>
    <w:rsid w:val="00676CB8"/>
    <w:rsid w:val="00677C90"/>
    <w:rsid w:val="006801FA"/>
    <w:rsid w:val="00680698"/>
    <w:rsid w:val="00680C8A"/>
    <w:rsid w:val="00681001"/>
    <w:rsid w:val="00681497"/>
    <w:rsid w:val="0068218E"/>
    <w:rsid w:val="0068235A"/>
    <w:rsid w:val="0068237D"/>
    <w:rsid w:val="00682902"/>
    <w:rsid w:val="00682EC7"/>
    <w:rsid w:val="006834F7"/>
    <w:rsid w:val="00683733"/>
    <w:rsid w:val="00683C9F"/>
    <w:rsid w:val="006846E8"/>
    <w:rsid w:val="006848E9"/>
    <w:rsid w:val="0068512D"/>
    <w:rsid w:val="006858C1"/>
    <w:rsid w:val="00685917"/>
    <w:rsid w:val="00685B62"/>
    <w:rsid w:val="00685BCC"/>
    <w:rsid w:val="00685CCE"/>
    <w:rsid w:val="0068645D"/>
    <w:rsid w:val="00686CEC"/>
    <w:rsid w:val="00686D77"/>
    <w:rsid w:val="006875C8"/>
    <w:rsid w:val="00687A72"/>
    <w:rsid w:val="00687DA4"/>
    <w:rsid w:val="00690CF7"/>
    <w:rsid w:val="006917F7"/>
    <w:rsid w:val="00691B0D"/>
    <w:rsid w:val="00691DC1"/>
    <w:rsid w:val="00691F67"/>
    <w:rsid w:val="00692592"/>
    <w:rsid w:val="00692A43"/>
    <w:rsid w:val="00692AFF"/>
    <w:rsid w:val="006939AB"/>
    <w:rsid w:val="00693A91"/>
    <w:rsid w:val="00693AD8"/>
    <w:rsid w:val="006941C8"/>
    <w:rsid w:val="006945EC"/>
    <w:rsid w:val="00694F6C"/>
    <w:rsid w:val="006951EF"/>
    <w:rsid w:val="00695370"/>
    <w:rsid w:val="006953F1"/>
    <w:rsid w:val="006956A8"/>
    <w:rsid w:val="00695F6E"/>
    <w:rsid w:val="0069644A"/>
    <w:rsid w:val="006A049B"/>
    <w:rsid w:val="006A0802"/>
    <w:rsid w:val="006A1D35"/>
    <w:rsid w:val="006A1FF6"/>
    <w:rsid w:val="006A2974"/>
    <w:rsid w:val="006A29FD"/>
    <w:rsid w:val="006A4148"/>
    <w:rsid w:val="006A420A"/>
    <w:rsid w:val="006A4829"/>
    <w:rsid w:val="006A495D"/>
    <w:rsid w:val="006A4B12"/>
    <w:rsid w:val="006A4E5B"/>
    <w:rsid w:val="006A53B1"/>
    <w:rsid w:val="006A541D"/>
    <w:rsid w:val="006A56EF"/>
    <w:rsid w:val="006A62BC"/>
    <w:rsid w:val="006A69F4"/>
    <w:rsid w:val="006A6AAD"/>
    <w:rsid w:val="006A6BB3"/>
    <w:rsid w:val="006A6CA1"/>
    <w:rsid w:val="006A7E77"/>
    <w:rsid w:val="006B02EC"/>
    <w:rsid w:val="006B1366"/>
    <w:rsid w:val="006B18A6"/>
    <w:rsid w:val="006B1CCC"/>
    <w:rsid w:val="006B2023"/>
    <w:rsid w:val="006B29C6"/>
    <w:rsid w:val="006B2B67"/>
    <w:rsid w:val="006B2B8B"/>
    <w:rsid w:val="006B2F43"/>
    <w:rsid w:val="006B30C6"/>
    <w:rsid w:val="006B5D2F"/>
    <w:rsid w:val="006B62A3"/>
    <w:rsid w:val="006B6509"/>
    <w:rsid w:val="006B6B75"/>
    <w:rsid w:val="006B783C"/>
    <w:rsid w:val="006B7913"/>
    <w:rsid w:val="006B7C2F"/>
    <w:rsid w:val="006B7E35"/>
    <w:rsid w:val="006B7FD9"/>
    <w:rsid w:val="006C0406"/>
    <w:rsid w:val="006C090A"/>
    <w:rsid w:val="006C0D21"/>
    <w:rsid w:val="006C0F6F"/>
    <w:rsid w:val="006C107F"/>
    <w:rsid w:val="006C14A4"/>
    <w:rsid w:val="006C1FB8"/>
    <w:rsid w:val="006C2217"/>
    <w:rsid w:val="006C2D1F"/>
    <w:rsid w:val="006C3684"/>
    <w:rsid w:val="006C39A9"/>
    <w:rsid w:val="006C3AFA"/>
    <w:rsid w:val="006C3BB8"/>
    <w:rsid w:val="006C42D5"/>
    <w:rsid w:val="006C4357"/>
    <w:rsid w:val="006C5FB5"/>
    <w:rsid w:val="006C624F"/>
    <w:rsid w:val="006C6E5F"/>
    <w:rsid w:val="006C7355"/>
    <w:rsid w:val="006C7C7A"/>
    <w:rsid w:val="006D040F"/>
    <w:rsid w:val="006D0619"/>
    <w:rsid w:val="006D0B67"/>
    <w:rsid w:val="006D0D2B"/>
    <w:rsid w:val="006D0FC9"/>
    <w:rsid w:val="006D10B0"/>
    <w:rsid w:val="006D1406"/>
    <w:rsid w:val="006D157D"/>
    <w:rsid w:val="006D18C1"/>
    <w:rsid w:val="006D1E07"/>
    <w:rsid w:val="006D237F"/>
    <w:rsid w:val="006D255F"/>
    <w:rsid w:val="006D297C"/>
    <w:rsid w:val="006D2B31"/>
    <w:rsid w:val="006D30CF"/>
    <w:rsid w:val="006D3B04"/>
    <w:rsid w:val="006D3E01"/>
    <w:rsid w:val="006D4BCD"/>
    <w:rsid w:val="006D5185"/>
    <w:rsid w:val="006D5E0E"/>
    <w:rsid w:val="006D68AF"/>
    <w:rsid w:val="006D6E68"/>
    <w:rsid w:val="006D77AB"/>
    <w:rsid w:val="006D7FD6"/>
    <w:rsid w:val="006E1392"/>
    <w:rsid w:val="006E14A8"/>
    <w:rsid w:val="006E1F36"/>
    <w:rsid w:val="006E2866"/>
    <w:rsid w:val="006E361D"/>
    <w:rsid w:val="006E3DC2"/>
    <w:rsid w:val="006E5207"/>
    <w:rsid w:val="006E53CD"/>
    <w:rsid w:val="006E5896"/>
    <w:rsid w:val="006E5CB8"/>
    <w:rsid w:val="006E77A7"/>
    <w:rsid w:val="006F00D4"/>
    <w:rsid w:val="006F01CB"/>
    <w:rsid w:val="006F0588"/>
    <w:rsid w:val="006F1118"/>
    <w:rsid w:val="006F2487"/>
    <w:rsid w:val="006F26AF"/>
    <w:rsid w:val="006F2971"/>
    <w:rsid w:val="006F2ADC"/>
    <w:rsid w:val="006F3865"/>
    <w:rsid w:val="006F39EB"/>
    <w:rsid w:val="006F3BE5"/>
    <w:rsid w:val="006F4678"/>
    <w:rsid w:val="006F46E6"/>
    <w:rsid w:val="006F4808"/>
    <w:rsid w:val="006F49B2"/>
    <w:rsid w:val="006F5234"/>
    <w:rsid w:val="006F63A7"/>
    <w:rsid w:val="006F68E7"/>
    <w:rsid w:val="006F7163"/>
    <w:rsid w:val="006F7646"/>
    <w:rsid w:val="007002B4"/>
    <w:rsid w:val="0070086E"/>
    <w:rsid w:val="00701085"/>
    <w:rsid w:val="007010D6"/>
    <w:rsid w:val="00701386"/>
    <w:rsid w:val="007018DE"/>
    <w:rsid w:val="00701BE6"/>
    <w:rsid w:val="00701D1F"/>
    <w:rsid w:val="00701E39"/>
    <w:rsid w:val="00702832"/>
    <w:rsid w:val="0070348A"/>
    <w:rsid w:val="00703DD0"/>
    <w:rsid w:val="0070451E"/>
    <w:rsid w:val="00704831"/>
    <w:rsid w:val="00704AF0"/>
    <w:rsid w:val="00705C13"/>
    <w:rsid w:val="007064DB"/>
    <w:rsid w:val="00706557"/>
    <w:rsid w:val="00706830"/>
    <w:rsid w:val="00706A8F"/>
    <w:rsid w:val="00707050"/>
    <w:rsid w:val="0070706E"/>
    <w:rsid w:val="00707184"/>
    <w:rsid w:val="007106FB"/>
    <w:rsid w:val="00710F3D"/>
    <w:rsid w:val="00711579"/>
    <w:rsid w:val="007117E9"/>
    <w:rsid w:val="00711D46"/>
    <w:rsid w:val="00711E78"/>
    <w:rsid w:val="00712102"/>
    <w:rsid w:val="0071249A"/>
    <w:rsid w:val="00713F67"/>
    <w:rsid w:val="007148C4"/>
    <w:rsid w:val="00714916"/>
    <w:rsid w:val="00714A54"/>
    <w:rsid w:val="00714DE7"/>
    <w:rsid w:val="007153DB"/>
    <w:rsid w:val="00715975"/>
    <w:rsid w:val="00715CF4"/>
    <w:rsid w:val="00716093"/>
    <w:rsid w:val="00716399"/>
    <w:rsid w:val="00716404"/>
    <w:rsid w:val="00716735"/>
    <w:rsid w:val="00716D6B"/>
    <w:rsid w:val="007201F1"/>
    <w:rsid w:val="00720361"/>
    <w:rsid w:val="00721170"/>
    <w:rsid w:val="007219D1"/>
    <w:rsid w:val="00721ABE"/>
    <w:rsid w:val="0072267B"/>
    <w:rsid w:val="007227E0"/>
    <w:rsid w:val="00722BF1"/>
    <w:rsid w:val="00723104"/>
    <w:rsid w:val="007234A0"/>
    <w:rsid w:val="00723D04"/>
    <w:rsid w:val="00723D42"/>
    <w:rsid w:val="00723DDC"/>
    <w:rsid w:val="007241DF"/>
    <w:rsid w:val="0072431C"/>
    <w:rsid w:val="007247C6"/>
    <w:rsid w:val="00724867"/>
    <w:rsid w:val="00724987"/>
    <w:rsid w:val="00726546"/>
    <w:rsid w:val="00726DB7"/>
    <w:rsid w:val="00726E04"/>
    <w:rsid w:val="00726FBB"/>
    <w:rsid w:val="00727155"/>
    <w:rsid w:val="00727948"/>
    <w:rsid w:val="00727AA6"/>
    <w:rsid w:val="00730896"/>
    <w:rsid w:val="00730FB0"/>
    <w:rsid w:val="00730FEF"/>
    <w:rsid w:val="007315A5"/>
    <w:rsid w:val="007317EB"/>
    <w:rsid w:val="00732205"/>
    <w:rsid w:val="007323C9"/>
    <w:rsid w:val="00732451"/>
    <w:rsid w:val="0073291C"/>
    <w:rsid w:val="00732ADC"/>
    <w:rsid w:val="00732B5C"/>
    <w:rsid w:val="00733066"/>
    <w:rsid w:val="007336B8"/>
    <w:rsid w:val="00733F57"/>
    <w:rsid w:val="007347EB"/>
    <w:rsid w:val="00734D7A"/>
    <w:rsid w:val="007351F5"/>
    <w:rsid w:val="00736443"/>
    <w:rsid w:val="007365B9"/>
    <w:rsid w:val="00737666"/>
    <w:rsid w:val="007376E6"/>
    <w:rsid w:val="00737F50"/>
    <w:rsid w:val="00737FB8"/>
    <w:rsid w:val="007405E3"/>
    <w:rsid w:val="0074094F"/>
    <w:rsid w:val="00740AA0"/>
    <w:rsid w:val="00741B35"/>
    <w:rsid w:val="00741B64"/>
    <w:rsid w:val="00741D8B"/>
    <w:rsid w:val="00742FA5"/>
    <w:rsid w:val="00743686"/>
    <w:rsid w:val="0074392B"/>
    <w:rsid w:val="0074398B"/>
    <w:rsid w:val="00744607"/>
    <w:rsid w:val="00744966"/>
    <w:rsid w:val="00744D30"/>
    <w:rsid w:val="00745B15"/>
    <w:rsid w:val="00745C4C"/>
    <w:rsid w:val="007462B8"/>
    <w:rsid w:val="00746394"/>
    <w:rsid w:val="00746399"/>
    <w:rsid w:val="007463C4"/>
    <w:rsid w:val="007468A1"/>
    <w:rsid w:val="007470C6"/>
    <w:rsid w:val="0074757A"/>
    <w:rsid w:val="00747D37"/>
    <w:rsid w:val="00747DD6"/>
    <w:rsid w:val="0075085D"/>
    <w:rsid w:val="00751036"/>
    <w:rsid w:val="007513E0"/>
    <w:rsid w:val="0075154F"/>
    <w:rsid w:val="007522BE"/>
    <w:rsid w:val="007533B0"/>
    <w:rsid w:val="007539B4"/>
    <w:rsid w:val="00753ECA"/>
    <w:rsid w:val="007541F5"/>
    <w:rsid w:val="00754794"/>
    <w:rsid w:val="00754BB6"/>
    <w:rsid w:val="007551A9"/>
    <w:rsid w:val="007557AF"/>
    <w:rsid w:val="00755930"/>
    <w:rsid w:val="00755D6A"/>
    <w:rsid w:val="00755DFB"/>
    <w:rsid w:val="00756077"/>
    <w:rsid w:val="007560DE"/>
    <w:rsid w:val="00757A97"/>
    <w:rsid w:val="00757F63"/>
    <w:rsid w:val="00760745"/>
    <w:rsid w:val="0076083D"/>
    <w:rsid w:val="00760B57"/>
    <w:rsid w:val="00761058"/>
    <w:rsid w:val="00761D6C"/>
    <w:rsid w:val="00762296"/>
    <w:rsid w:val="00762638"/>
    <w:rsid w:val="0076275F"/>
    <w:rsid w:val="007628AA"/>
    <w:rsid w:val="00763382"/>
    <w:rsid w:val="007645F7"/>
    <w:rsid w:val="00764948"/>
    <w:rsid w:val="00764C53"/>
    <w:rsid w:val="00764C96"/>
    <w:rsid w:val="0076575C"/>
    <w:rsid w:val="007657E9"/>
    <w:rsid w:val="00765822"/>
    <w:rsid w:val="00765E85"/>
    <w:rsid w:val="007662DE"/>
    <w:rsid w:val="0076670E"/>
    <w:rsid w:val="00766B40"/>
    <w:rsid w:val="00766CD1"/>
    <w:rsid w:val="00766DF0"/>
    <w:rsid w:val="00766EA9"/>
    <w:rsid w:val="00767265"/>
    <w:rsid w:val="00767ECD"/>
    <w:rsid w:val="007710B5"/>
    <w:rsid w:val="00771A25"/>
    <w:rsid w:val="00772947"/>
    <w:rsid w:val="00773051"/>
    <w:rsid w:val="007733C1"/>
    <w:rsid w:val="007734E4"/>
    <w:rsid w:val="007735DE"/>
    <w:rsid w:val="00773B20"/>
    <w:rsid w:val="00773BEE"/>
    <w:rsid w:val="00774026"/>
    <w:rsid w:val="0077411B"/>
    <w:rsid w:val="00774BC8"/>
    <w:rsid w:val="00774D1A"/>
    <w:rsid w:val="00775377"/>
    <w:rsid w:val="007754B0"/>
    <w:rsid w:val="00775624"/>
    <w:rsid w:val="007759C7"/>
    <w:rsid w:val="00775EAD"/>
    <w:rsid w:val="007764C7"/>
    <w:rsid w:val="00776BF0"/>
    <w:rsid w:val="00777364"/>
    <w:rsid w:val="00777919"/>
    <w:rsid w:val="00777B19"/>
    <w:rsid w:val="0078084C"/>
    <w:rsid w:val="00780B71"/>
    <w:rsid w:val="00781053"/>
    <w:rsid w:val="0078124C"/>
    <w:rsid w:val="00781525"/>
    <w:rsid w:val="007817EE"/>
    <w:rsid w:val="00781E2A"/>
    <w:rsid w:val="00782216"/>
    <w:rsid w:val="00782818"/>
    <w:rsid w:val="00782C2C"/>
    <w:rsid w:val="00783121"/>
    <w:rsid w:val="00783360"/>
    <w:rsid w:val="0078383C"/>
    <w:rsid w:val="0078408F"/>
    <w:rsid w:val="00784309"/>
    <w:rsid w:val="0078465E"/>
    <w:rsid w:val="00784B4B"/>
    <w:rsid w:val="007852D3"/>
    <w:rsid w:val="007854C6"/>
    <w:rsid w:val="00785EA7"/>
    <w:rsid w:val="00786F90"/>
    <w:rsid w:val="00787222"/>
    <w:rsid w:val="00787FD1"/>
    <w:rsid w:val="00791131"/>
    <w:rsid w:val="0079142D"/>
    <w:rsid w:val="007914C1"/>
    <w:rsid w:val="007916EC"/>
    <w:rsid w:val="0079189C"/>
    <w:rsid w:val="007919AB"/>
    <w:rsid w:val="00792B6C"/>
    <w:rsid w:val="00793188"/>
    <w:rsid w:val="0079369A"/>
    <w:rsid w:val="00793896"/>
    <w:rsid w:val="00794CAD"/>
    <w:rsid w:val="00795AAE"/>
    <w:rsid w:val="00795FD4"/>
    <w:rsid w:val="007960EC"/>
    <w:rsid w:val="0079617C"/>
    <w:rsid w:val="0079634A"/>
    <w:rsid w:val="007969D7"/>
    <w:rsid w:val="00797C75"/>
    <w:rsid w:val="007A006D"/>
    <w:rsid w:val="007A01CD"/>
    <w:rsid w:val="007A06AF"/>
    <w:rsid w:val="007A1129"/>
    <w:rsid w:val="007A1179"/>
    <w:rsid w:val="007A18F4"/>
    <w:rsid w:val="007A19C2"/>
    <w:rsid w:val="007A210D"/>
    <w:rsid w:val="007A27D3"/>
    <w:rsid w:val="007A2EBC"/>
    <w:rsid w:val="007A30AE"/>
    <w:rsid w:val="007A41DB"/>
    <w:rsid w:val="007A46ED"/>
    <w:rsid w:val="007A4788"/>
    <w:rsid w:val="007A49E9"/>
    <w:rsid w:val="007A4D62"/>
    <w:rsid w:val="007A4F6E"/>
    <w:rsid w:val="007A4FC2"/>
    <w:rsid w:val="007A55A6"/>
    <w:rsid w:val="007A5685"/>
    <w:rsid w:val="007A604D"/>
    <w:rsid w:val="007A6ED9"/>
    <w:rsid w:val="007A7234"/>
    <w:rsid w:val="007A7394"/>
    <w:rsid w:val="007B0336"/>
    <w:rsid w:val="007B0648"/>
    <w:rsid w:val="007B07A1"/>
    <w:rsid w:val="007B0887"/>
    <w:rsid w:val="007B0F2C"/>
    <w:rsid w:val="007B108B"/>
    <w:rsid w:val="007B1759"/>
    <w:rsid w:val="007B27BE"/>
    <w:rsid w:val="007B280C"/>
    <w:rsid w:val="007B2B3B"/>
    <w:rsid w:val="007B2DB4"/>
    <w:rsid w:val="007B2F2E"/>
    <w:rsid w:val="007B4BD9"/>
    <w:rsid w:val="007B5BD7"/>
    <w:rsid w:val="007B5E0E"/>
    <w:rsid w:val="007B66B6"/>
    <w:rsid w:val="007B6E5C"/>
    <w:rsid w:val="007B7167"/>
    <w:rsid w:val="007B731D"/>
    <w:rsid w:val="007C01BE"/>
    <w:rsid w:val="007C034F"/>
    <w:rsid w:val="007C0737"/>
    <w:rsid w:val="007C0D08"/>
    <w:rsid w:val="007C111C"/>
    <w:rsid w:val="007C1144"/>
    <w:rsid w:val="007C14B9"/>
    <w:rsid w:val="007C2C12"/>
    <w:rsid w:val="007C2DEB"/>
    <w:rsid w:val="007C4190"/>
    <w:rsid w:val="007C4716"/>
    <w:rsid w:val="007C4918"/>
    <w:rsid w:val="007C519D"/>
    <w:rsid w:val="007C55A4"/>
    <w:rsid w:val="007C567F"/>
    <w:rsid w:val="007C619E"/>
    <w:rsid w:val="007C6EDB"/>
    <w:rsid w:val="007C7768"/>
    <w:rsid w:val="007C787D"/>
    <w:rsid w:val="007C7C34"/>
    <w:rsid w:val="007D04F2"/>
    <w:rsid w:val="007D1D47"/>
    <w:rsid w:val="007D26A9"/>
    <w:rsid w:val="007D2C39"/>
    <w:rsid w:val="007D2C7C"/>
    <w:rsid w:val="007D344A"/>
    <w:rsid w:val="007D3624"/>
    <w:rsid w:val="007D39C4"/>
    <w:rsid w:val="007D4EA2"/>
    <w:rsid w:val="007D4EE8"/>
    <w:rsid w:val="007D672E"/>
    <w:rsid w:val="007D73E2"/>
    <w:rsid w:val="007D788B"/>
    <w:rsid w:val="007D7B3D"/>
    <w:rsid w:val="007D7B4F"/>
    <w:rsid w:val="007D7CC0"/>
    <w:rsid w:val="007E04AA"/>
    <w:rsid w:val="007E10D2"/>
    <w:rsid w:val="007E11F8"/>
    <w:rsid w:val="007E17F6"/>
    <w:rsid w:val="007E192A"/>
    <w:rsid w:val="007E1BD3"/>
    <w:rsid w:val="007E22B3"/>
    <w:rsid w:val="007E2AB8"/>
    <w:rsid w:val="007E2D20"/>
    <w:rsid w:val="007E2DA2"/>
    <w:rsid w:val="007E324C"/>
    <w:rsid w:val="007E362D"/>
    <w:rsid w:val="007E392B"/>
    <w:rsid w:val="007E3B30"/>
    <w:rsid w:val="007E41E9"/>
    <w:rsid w:val="007E4362"/>
    <w:rsid w:val="007E43DB"/>
    <w:rsid w:val="007E44F9"/>
    <w:rsid w:val="007E459D"/>
    <w:rsid w:val="007E4A73"/>
    <w:rsid w:val="007E4B55"/>
    <w:rsid w:val="007E5820"/>
    <w:rsid w:val="007E6FA4"/>
    <w:rsid w:val="007E7DEB"/>
    <w:rsid w:val="007F0A79"/>
    <w:rsid w:val="007F0EAF"/>
    <w:rsid w:val="007F14EF"/>
    <w:rsid w:val="007F1513"/>
    <w:rsid w:val="007F2CF4"/>
    <w:rsid w:val="007F3518"/>
    <w:rsid w:val="007F4127"/>
    <w:rsid w:val="007F4781"/>
    <w:rsid w:val="007F4D6F"/>
    <w:rsid w:val="007F53AF"/>
    <w:rsid w:val="007F563C"/>
    <w:rsid w:val="007F5714"/>
    <w:rsid w:val="007F58D6"/>
    <w:rsid w:val="007F5A94"/>
    <w:rsid w:val="007F6DDA"/>
    <w:rsid w:val="007F7292"/>
    <w:rsid w:val="007F72C7"/>
    <w:rsid w:val="007F78B4"/>
    <w:rsid w:val="0080002D"/>
    <w:rsid w:val="0080042E"/>
    <w:rsid w:val="008007B7"/>
    <w:rsid w:val="0080080F"/>
    <w:rsid w:val="008013CB"/>
    <w:rsid w:val="008028FE"/>
    <w:rsid w:val="008043BF"/>
    <w:rsid w:val="008044E3"/>
    <w:rsid w:val="0080490A"/>
    <w:rsid w:val="008051E5"/>
    <w:rsid w:val="00805C91"/>
    <w:rsid w:val="00805F67"/>
    <w:rsid w:val="008062AB"/>
    <w:rsid w:val="00806CFA"/>
    <w:rsid w:val="00806EE3"/>
    <w:rsid w:val="008076EE"/>
    <w:rsid w:val="00810111"/>
    <w:rsid w:val="008101E1"/>
    <w:rsid w:val="00810785"/>
    <w:rsid w:val="00810C59"/>
    <w:rsid w:val="00811CB8"/>
    <w:rsid w:val="00811DEE"/>
    <w:rsid w:val="00812DFC"/>
    <w:rsid w:val="00812FC5"/>
    <w:rsid w:val="008137AC"/>
    <w:rsid w:val="00813D3B"/>
    <w:rsid w:val="00814283"/>
    <w:rsid w:val="008156EB"/>
    <w:rsid w:val="00815F51"/>
    <w:rsid w:val="00816357"/>
    <w:rsid w:val="00816A00"/>
    <w:rsid w:val="00816F2B"/>
    <w:rsid w:val="008173F9"/>
    <w:rsid w:val="00817761"/>
    <w:rsid w:val="0082217C"/>
    <w:rsid w:val="00822721"/>
    <w:rsid w:val="00823B98"/>
    <w:rsid w:val="008251F5"/>
    <w:rsid w:val="0082565B"/>
    <w:rsid w:val="00826F91"/>
    <w:rsid w:val="00827919"/>
    <w:rsid w:val="00827BD9"/>
    <w:rsid w:val="00831800"/>
    <w:rsid w:val="00831963"/>
    <w:rsid w:val="008319DB"/>
    <w:rsid w:val="00832237"/>
    <w:rsid w:val="00832721"/>
    <w:rsid w:val="00832AE8"/>
    <w:rsid w:val="00832C76"/>
    <w:rsid w:val="00832FE4"/>
    <w:rsid w:val="0083365B"/>
    <w:rsid w:val="00833D8C"/>
    <w:rsid w:val="0083491F"/>
    <w:rsid w:val="00834CD8"/>
    <w:rsid w:val="00835C54"/>
    <w:rsid w:val="00835EAC"/>
    <w:rsid w:val="00836FAE"/>
    <w:rsid w:val="0083707C"/>
    <w:rsid w:val="00837321"/>
    <w:rsid w:val="0083734D"/>
    <w:rsid w:val="0083744D"/>
    <w:rsid w:val="00837486"/>
    <w:rsid w:val="00837820"/>
    <w:rsid w:val="00840B04"/>
    <w:rsid w:val="00841359"/>
    <w:rsid w:val="00841457"/>
    <w:rsid w:val="00841F39"/>
    <w:rsid w:val="00841F70"/>
    <w:rsid w:val="008421D8"/>
    <w:rsid w:val="008423E4"/>
    <w:rsid w:val="008426A6"/>
    <w:rsid w:val="00842771"/>
    <w:rsid w:val="008437F2"/>
    <w:rsid w:val="00843E65"/>
    <w:rsid w:val="00844A9A"/>
    <w:rsid w:val="00844EDF"/>
    <w:rsid w:val="00845A24"/>
    <w:rsid w:val="00845A5E"/>
    <w:rsid w:val="00845ABE"/>
    <w:rsid w:val="008460D0"/>
    <w:rsid w:val="00846357"/>
    <w:rsid w:val="0084768B"/>
    <w:rsid w:val="008477CC"/>
    <w:rsid w:val="00847DB9"/>
    <w:rsid w:val="00847ED2"/>
    <w:rsid w:val="008500FE"/>
    <w:rsid w:val="0085038F"/>
    <w:rsid w:val="0085096B"/>
    <w:rsid w:val="0085113A"/>
    <w:rsid w:val="00851520"/>
    <w:rsid w:val="00852154"/>
    <w:rsid w:val="008528BB"/>
    <w:rsid w:val="0085383F"/>
    <w:rsid w:val="00853CBB"/>
    <w:rsid w:val="00853D99"/>
    <w:rsid w:val="0085408B"/>
    <w:rsid w:val="008550F6"/>
    <w:rsid w:val="00856713"/>
    <w:rsid w:val="00857344"/>
    <w:rsid w:val="00857363"/>
    <w:rsid w:val="00857538"/>
    <w:rsid w:val="008615E2"/>
    <w:rsid w:val="00861FAB"/>
    <w:rsid w:val="0086278D"/>
    <w:rsid w:val="00862BE5"/>
    <w:rsid w:val="0086379A"/>
    <w:rsid w:val="008637A5"/>
    <w:rsid w:val="00863BC2"/>
    <w:rsid w:val="00864385"/>
    <w:rsid w:val="00864C4A"/>
    <w:rsid w:val="00865E40"/>
    <w:rsid w:val="008663F8"/>
    <w:rsid w:val="008674ED"/>
    <w:rsid w:val="00870273"/>
    <w:rsid w:val="0087060E"/>
    <w:rsid w:val="0087080F"/>
    <w:rsid w:val="00870A81"/>
    <w:rsid w:val="00871493"/>
    <w:rsid w:val="00871AC6"/>
    <w:rsid w:val="00871D8E"/>
    <w:rsid w:val="00871F15"/>
    <w:rsid w:val="0087262D"/>
    <w:rsid w:val="00872DD8"/>
    <w:rsid w:val="00872EDE"/>
    <w:rsid w:val="00873111"/>
    <w:rsid w:val="0087376F"/>
    <w:rsid w:val="0087422B"/>
    <w:rsid w:val="008742E8"/>
    <w:rsid w:val="0087456C"/>
    <w:rsid w:val="008745FA"/>
    <w:rsid w:val="0087488D"/>
    <w:rsid w:val="008754E8"/>
    <w:rsid w:val="008759E7"/>
    <w:rsid w:val="008759EC"/>
    <w:rsid w:val="00875E6A"/>
    <w:rsid w:val="008767C0"/>
    <w:rsid w:val="00876948"/>
    <w:rsid w:val="00876AED"/>
    <w:rsid w:val="00877751"/>
    <w:rsid w:val="00877D9A"/>
    <w:rsid w:val="008805C3"/>
    <w:rsid w:val="00880837"/>
    <w:rsid w:val="00880E2F"/>
    <w:rsid w:val="008816AA"/>
    <w:rsid w:val="0088179B"/>
    <w:rsid w:val="0088253C"/>
    <w:rsid w:val="008831B2"/>
    <w:rsid w:val="0088352D"/>
    <w:rsid w:val="008835F1"/>
    <w:rsid w:val="008836FD"/>
    <w:rsid w:val="00883B69"/>
    <w:rsid w:val="00883D21"/>
    <w:rsid w:val="00884793"/>
    <w:rsid w:val="0088544C"/>
    <w:rsid w:val="00886039"/>
    <w:rsid w:val="0088634C"/>
    <w:rsid w:val="0088712F"/>
    <w:rsid w:val="00887439"/>
    <w:rsid w:val="008874DE"/>
    <w:rsid w:val="00887D75"/>
    <w:rsid w:val="00890343"/>
    <w:rsid w:val="00890D19"/>
    <w:rsid w:val="00890EB5"/>
    <w:rsid w:val="008910E7"/>
    <w:rsid w:val="00891223"/>
    <w:rsid w:val="00891413"/>
    <w:rsid w:val="00892C7D"/>
    <w:rsid w:val="0089330F"/>
    <w:rsid w:val="0089421C"/>
    <w:rsid w:val="008944DB"/>
    <w:rsid w:val="00894531"/>
    <w:rsid w:val="00894EE6"/>
    <w:rsid w:val="00895825"/>
    <w:rsid w:val="00895A0F"/>
    <w:rsid w:val="008960A8"/>
    <w:rsid w:val="0089653F"/>
    <w:rsid w:val="00896D7C"/>
    <w:rsid w:val="0089708B"/>
    <w:rsid w:val="008973D8"/>
    <w:rsid w:val="008A02C8"/>
    <w:rsid w:val="008A0A05"/>
    <w:rsid w:val="008A0AA7"/>
    <w:rsid w:val="008A1491"/>
    <w:rsid w:val="008A1ADC"/>
    <w:rsid w:val="008A1E5F"/>
    <w:rsid w:val="008A2DB1"/>
    <w:rsid w:val="008A3A62"/>
    <w:rsid w:val="008A4272"/>
    <w:rsid w:val="008A4493"/>
    <w:rsid w:val="008A505C"/>
    <w:rsid w:val="008A5367"/>
    <w:rsid w:val="008A53A5"/>
    <w:rsid w:val="008A5686"/>
    <w:rsid w:val="008A572B"/>
    <w:rsid w:val="008A5C5B"/>
    <w:rsid w:val="008A5DCD"/>
    <w:rsid w:val="008A6258"/>
    <w:rsid w:val="008A6286"/>
    <w:rsid w:val="008A666D"/>
    <w:rsid w:val="008A7B5F"/>
    <w:rsid w:val="008A7FDF"/>
    <w:rsid w:val="008B0092"/>
    <w:rsid w:val="008B0C4A"/>
    <w:rsid w:val="008B1A92"/>
    <w:rsid w:val="008B1CFE"/>
    <w:rsid w:val="008B24C0"/>
    <w:rsid w:val="008B2902"/>
    <w:rsid w:val="008B2FC0"/>
    <w:rsid w:val="008B3475"/>
    <w:rsid w:val="008B3B46"/>
    <w:rsid w:val="008B3D9F"/>
    <w:rsid w:val="008B3E2C"/>
    <w:rsid w:val="008B42E9"/>
    <w:rsid w:val="008B4376"/>
    <w:rsid w:val="008B46E7"/>
    <w:rsid w:val="008B4701"/>
    <w:rsid w:val="008B4B60"/>
    <w:rsid w:val="008B5E37"/>
    <w:rsid w:val="008B61FD"/>
    <w:rsid w:val="008B6262"/>
    <w:rsid w:val="008B71C8"/>
    <w:rsid w:val="008C00F7"/>
    <w:rsid w:val="008C1141"/>
    <w:rsid w:val="008C18B7"/>
    <w:rsid w:val="008C1F8B"/>
    <w:rsid w:val="008C240E"/>
    <w:rsid w:val="008C2639"/>
    <w:rsid w:val="008C323E"/>
    <w:rsid w:val="008C35CE"/>
    <w:rsid w:val="008C5242"/>
    <w:rsid w:val="008C5992"/>
    <w:rsid w:val="008C5D75"/>
    <w:rsid w:val="008C624C"/>
    <w:rsid w:val="008C62E3"/>
    <w:rsid w:val="008C631B"/>
    <w:rsid w:val="008C6556"/>
    <w:rsid w:val="008C67D2"/>
    <w:rsid w:val="008D04AD"/>
    <w:rsid w:val="008D05A5"/>
    <w:rsid w:val="008D0A33"/>
    <w:rsid w:val="008D0B4F"/>
    <w:rsid w:val="008D1030"/>
    <w:rsid w:val="008D1233"/>
    <w:rsid w:val="008D13F7"/>
    <w:rsid w:val="008D14C4"/>
    <w:rsid w:val="008D1543"/>
    <w:rsid w:val="008D1776"/>
    <w:rsid w:val="008D2494"/>
    <w:rsid w:val="008D2502"/>
    <w:rsid w:val="008D33FA"/>
    <w:rsid w:val="008D34EF"/>
    <w:rsid w:val="008D448E"/>
    <w:rsid w:val="008D497D"/>
    <w:rsid w:val="008D6F49"/>
    <w:rsid w:val="008D7104"/>
    <w:rsid w:val="008D7D54"/>
    <w:rsid w:val="008D7E66"/>
    <w:rsid w:val="008E0142"/>
    <w:rsid w:val="008E0A10"/>
    <w:rsid w:val="008E0B4F"/>
    <w:rsid w:val="008E1EB0"/>
    <w:rsid w:val="008E224F"/>
    <w:rsid w:val="008E260C"/>
    <w:rsid w:val="008E3D35"/>
    <w:rsid w:val="008E4067"/>
    <w:rsid w:val="008E45FD"/>
    <w:rsid w:val="008E4D7F"/>
    <w:rsid w:val="008E4E08"/>
    <w:rsid w:val="008E592C"/>
    <w:rsid w:val="008E5B2F"/>
    <w:rsid w:val="008E6716"/>
    <w:rsid w:val="008E72DB"/>
    <w:rsid w:val="008E79B2"/>
    <w:rsid w:val="008E79DD"/>
    <w:rsid w:val="008E7A8F"/>
    <w:rsid w:val="008E7B6B"/>
    <w:rsid w:val="008E7BC7"/>
    <w:rsid w:val="008E7ECE"/>
    <w:rsid w:val="008F010F"/>
    <w:rsid w:val="008F0D92"/>
    <w:rsid w:val="008F13BF"/>
    <w:rsid w:val="008F141F"/>
    <w:rsid w:val="008F145F"/>
    <w:rsid w:val="008F1D02"/>
    <w:rsid w:val="008F212B"/>
    <w:rsid w:val="008F22E0"/>
    <w:rsid w:val="008F3186"/>
    <w:rsid w:val="008F3514"/>
    <w:rsid w:val="008F44BD"/>
    <w:rsid w:val="008F4B02"/>
    <w:rsid w:val="008F5413"/>
    <w:rsid w:val="008F62DF"/>
    <w:rsid w:val="008F6F7E"/>
    <w:rsid w:val="008F79D1"/>
    <w:rsid w:val="008F7D80"/>
    <w:rsid w:val="00900F25"/>
    <w:rsid w:val="00901131"/>
    <w:rsid w:val="0090126D"/>
    <w:rsid w:val="00901504"/>
    <w:rsid w:val="00901587"/>
    <w:rsid w:val="00901B14"/>
    <w:rsid w:val="00901D6E"/>
    <w:rsid w:val="00902737"/>
    <w:rsid w:val="009031CF"/>
    <w:rsid w:val="00904148"/>
    <w:rsid w:val="009048E5"/>
    <w:rsid w:val="00904D72"/>
    <w:rsid w:val="00905394"/>
    <w:rsid w:val="00905437"/>
    <w:rsid w:val="009059AA"/>
    <w:rsid w:val="00905DB1"/>
    <w:rsid w:val="00905EE6"/>
    <w:rsid w:val="00906290"/>
    <w:rsid w:val="00906765"/>
    <w:rsid w:val="00907B5C"/>
    <w:rsid w:val="00907D33"/>
    <w:rsid w:val="00910B81"/>
    <w:rsid w:val="009112DA"/>
    <w:rsid w:val="009114BA"/>
    <w:rsid w:val="009135FE"/>
    <w:rsid w:val="00913977"/>
    <w:rsid w:val="00913AE9"/>
    <w:rsid w:val="00913FEB"/>
    <w:rsid w:val="00914653"/>
    <w:rsid w:val="00914A7E"/>
    <w:rsid w:val="00914E5C"/>
    <w:rsid w:val="0091524E"/>
    <w:rsid w:val="0091525B"/>
    <w:rsid w:val="00915623"/>
    <w:rsid w:val="009156C8"/>
    <w:rsid w:val="0091649A"/>
    <w:rsid w:val="00916F2E"/>
    <w:rsid w:val="0091786C"/>
    <w:rsid w:val="00917911"/>
    <w:rsid w:val="0091794B"/>
    <w:rsid w:val="00917EF3"/>
    <w:rsid w:val="00920402"/>
    <w:rsid w:val="0092083B"/>
    <w:rsid w:val="00920F64"/>
    <w:rsid w:val="00921E61"/>
    <w:rsid w:val="009221D6"/>
    <w:rsid w:val="0092255F"/>
    <w:rsid w:val="00922926"/>
    <w:rsid w:val="00922D6C"/>
    <w:rsid w:val="00922F9A"/>
    <w:rsid w:val="00923562"/>
    <w:rsid w:val="009237A5"/>
    <w:rsid w:val="00923DCB"/>
    <w:rsid w:val="00924419"/>
    <w:rsid w:val="009248A7"/>
    <w:rsid w:val="00924CCF"/>
    <w:rsid w:val="00924F3F"/>
    <w:rsid w:val="009257B7"/>
    <w:rsid w:val="0092595B"/>
    <w:rsid w:val="00925E7A"/>
    <w:rsid w:val="00926178"/>
    <w:rsid w:val="00926E80"/>
    <w:rsid w:val="009277DF"/>
    <w:rsid w:val="00927B81"/>
    <w:rsid w:val="009301AA"/>
    <w:rsid w:val="0093054D"/>
    <w:rsid w:val="00930B5F"/>
    <w:rsid w:val="00931988"/>
    <w:rsid w:val="009320DA"/>
    <w:rsid w:val="00934392"/>
    <w:rsid w:val="00934B7A"/>
    <w:rsid w:val="00936DF0"/>
    <w:rsid w:val="00937AED"/>
    <w:rsid w:val="00940121"/>
    <w:rsid w:val="009401DC"/>
    <w:rsid w:val="009406F8"/>
    <w:rsid w:val="00940D1B"/>
    <w:rsid w:val="00940DED"/>
    <w:rsid w:val="00941686"/>
    <w:rsid w:val="009420A4"/>
    <w:rsid w:val="00943529"/>
    <w:rsid w:val="009437F0"/>
    <w:rsid w:val="0094399E"/>
    <w:rsid w:val="00943A0D"/>
    <w:rsid w:val="00943F15"/>
    <w:rsid w:val="00944109"/>
    <w:rsid w:val="009447E4"/>
    <w:rsid w:val="009448B2"/>
    <w:rsid w:val="009451CA"/>
    <w:rsid w:val="009459E7"/>
    <w:rsid w:val="00945D93"/>
    <w:rsid w:val="009463A2"/>
    <w:rsid w:val="00946850"/>
    <w:rsid w:val="00946A75"/>
    <w:rsid w:val="00946C01"/>
    <w:rsid w:val="00946C2C"/>
    <w:rsid w:val="00947285"/>
    <w:rsid w:val="0094780E"/>
    <w:rsid w:val="00950848"/>
    <w:rsid w:val="00950A46"/>
    <w:rsid w:val="00950B94"/>
    <w:rsid w:val="00950BA5"/>
    <w:rsid w:val="00950C42"/>
    <w:rsid w:val="009511CB"/>
    <w:rsid w:val="00951CAD"/>
    <w:rsid w:val="00951DF1"/>
    <w:rsid w:val="00952DDB"/>
    <w:rsid w:val="00953576"/>
    <w:rsid w:val="009541FC"/>
    <w:rsid w:val="00954A62"/>
    <w:rsid w:val="00954ADE"/>
    <w:rsid w:val="00955013"/>
    <w:rsid w:val="0095611C"/>
    <w:rsid w:val="00956BA8"/>
    <w:rsid w:val="009570D5"/>
    <w:rsid w:val="00957634"/>
    <w:rsid w:val="0095775F"/>
    <w:rsid w:val="009600F6"/>
    <w:rsid w:val="0096021B"/>
    <w:rsid w:val="009607F9"/>
    <w:rsid w:val="0096086D"/>
    <w:rsid w:val="00960914"/>
    <w:rsid w:val="009610EA"/>
    <w:rsid w:val="0096133C"/>
    <w:rsid w:val="00961391"/>
    <w:rsid w:val="009616B6"/>
    <w:rsid w:val="00961B60"/>
    <w:rsid w:val="00961E01"/>
    <w:rsid w:val="00961F28"/>
    <w:rsid w:val="00962093"/>
    <w:rsid w:val="00962934"/>
    <w:rsid w:val="00963983"/>
    <w:rsid w:val="00964449"/>
    <w:rsid w:val="0096452B"/>
    <w:rsid w:val="009647E6"/>
    <w:rsid w:val="0096507C"/>
    <w:rsid w:val="00965B02"/>
    <w:rsid w:val="00965EA5"/>
    <w:rsid w:val="00966684"/>
    <w:rsid w:val="009667C8"/>
    <w:rsid w:val="00966957"/>
    <w:rsid w:val="00966CB9"/>
    <w:rsid w:val="00966D04"/>
    <w:rsid w:val="0096711B"/>
    <w:rsid w:val="00967FC0"/>
    <w:rsid w:val="009700CB"/>
    <w:rsid w:val="0097020F"/>
    <w:rsid w:val="00970A50"/>
    <w:rsid w:val="00970B42"/>
    <w:rsid w:val="00970B83"/>
    <w:rsid w:val="009718CA"/>
    <w:rsid w:val="009718EE"/>
    <w:rsid w:val="00971AA0"/>
    <w:rsid w:val="00972C4F"/>
    <w:rsid w:val="00973D7E"/>
    <w:rsid w:val="0097432D"/>
    <w:rsid w:val="009744BC"/>
    <w:rsid w:val="009746BA"/>
    <w:rsid w:val="009758B2"/>
    <w:rsid w:val="00975955"/>
    <w:rsid w:val="00976243"/>
    <w:rsid w:val="0097639D"/>
    <w:rsid w:val="009772F4"/>
    <w:rsid w:val="0097779D"/>
    <w:rsid w:val="00980143"/>
    <w:rsid w:val="00980145"/>
    <w:rsid w:val="009802EF"/>
    <w:rsid w:val="00980992"/>
    <w:rsid w:val="00981A3A"/>
    <w:rsid w:val="00981D82"/>
    <w:rsid w:val="00982AA6"/>
    <w:rsid w:val="00983018"/>
    <w:rsid w:val="009831C9"/>
    <w:rsid w:val="009835A7"/>
    <w:rsid w:val="00984284"/>
    <w:rsid w:val="009849BA"/>
    <w:rsid w:val="00984B82"/>
    <w:rsid w:val="00984DA7"/>
    <w:rsid w:val="00985114"/>
    <w:rsid w:val="00985886"/>
    <w:rsid w:val="009865FD"/>
    <w:rsid w:val="009871EA"/>
    <w:rsid w:val="009872DF"/>
    <w:rsid w:val="00987D63"/>
    <w:rsid w:val="009904A3"/>
    <w:rsid w:val="0099092D"/>
    <w:rsid w:val="00990CB9"/>
    <w:rsid w:val="009910C1"/>
    <w:rsid w:val="009914CB"/>
    <w:rsid w:val="00991B3F"/>
    <w:rsid w:val="00992486"/>
    <w:rsid w:val="00992965"/>
    <w:rsid w:val="00993FAA"/>
    <w:rsid w:val="00994161"/>
    <w:rsid w:val="00994635"/>
    <w:rsid w:val="00994C14"/>
    <w:rsid w:val="00995125"/>
    <w:rsid w:val="009953EF"/>
    <w:rsid w:val="0099599F"/>
    <w:rsid w:val="00996149"/>
    <w:rsid w:val="0099630C"/>
    <w:rsid w:val="00996383"/>
    <w:rsid w:val="00996AB3"/>
    <w:rsid w:val="0099739B"/>
    <w:rsid w:val="009973F9"/>
    <w:rsid w:val="00997A77"/>
    <w:rsid w:val="00997B6D"/>
    <w:rsid w:val="00997FCC"/>
    <w:rsid w:val="009A01BF"/>
    <w:rsid w:val="009A0B18"/>
    <w:rsid w:val="009A2338"/>
    <w:rsid w:val="009A3018"/>
    <w:rsid w:val="009A34A4"/>
    <w:rsid w:val="009A3FEC"/>
    <w:rsid w:val="009A40F4"/>
    <w:rsid w:val="009A429F"/>
    <w:rsid w:val="009A553B"/>
    <w:rsid w:val="009A565B"/>
    <w:rsid w:val="009A64ED"/>
    <w:rsid w:val="009A6EE4"/>
    <w:rsid w:val="009A6FC1"/>
    <w:rsid w:val="009A7115"/>
    <w:rsid w:val="009B0461"/>
    <w:rsid w:val="009B0614"/>
    <w:rsid w:val="009B0ED6"/>
    <w:rsid w:val="009B1CB9"/>
    <w:rsid w:val="009B2543"/>
    <w:rsid w:val="009B27F6"/>
    <w:rsid w:val="009B2ACC"/>
    <w:rsid w:val="009B2E20"/>
    <w:rsid w:val="009B3653"/>
    <w:rsid w:val="009B3A60"/>
    <w:rsid w:val="009B4DF4"/>
    <w:rsid w:val="009B4DFD"/>
    <w:rsid w:val="009B56D8"/>
    <w:rsid w:val="009B5A3C"/>
    <w:rsid w:val="009B6470"/>
    <w:rsid w:val="009B6A6A"/>
    <w:rsid w:val="009B6F2C"/>
    <w:rsid w:val="009B6F72"/>
    <w:rsid w:val="009B6F7E"/>
    <w:rsid w:val="009B71E2"/>
    <w:rsid w:val="009C0153"/>
    <w:rsid w:val="009C01E3"/>
    <w:rsid w:val="009C0A00"/>
    <w:rsid w:val="009C118F"/>
    <w:rsid w:val="009C1341"/>
    <w:rsid w:val="009C1448"/>
    <w:rsid w:val="009C2160"/>
    <w:rsid w:val="009C2332"/>
    <w:rsid w:val="009C25C7"/>
    <w:rsid w:val="009C2791"/>
    <w:rsid w:val="009C2A7C"/>
    <w:rsid w:val="009C2CB1"/>
    <w:rsid w:val="009C2F13"/>
    <w:rsid w:val="009C33D2"/>
    <w:rsid w:val="009C38CB"/>
    <w:rsid w:val="009C38CD"/>
    <w:rsid w:val="009C3D1E"/>
    <w:rsid w:val="009C4136"/>
    <w:rsid w:val="009C4384"/>
    <w:rsid w:val="009C5F57"/>
    <w:rsid w:val="009C62A1"/>
    <w:rsid w:val="009C6354"/>
    <w:rsid w:val="009C6A85"/>
    <w:rsid w:val="009C6C42"/>
    <w:rsid w:val="009C73CB"/>
    <w:rsid w:val="009C76BC"/>
    <w:rsid w:val="009C78C5"/>
    <w:rsid w:val="009C7F4A"/>
    <w:rsid w:val="009D0254"/>
    <w:rsid w:val="009D1C32"/>
    <w:rsid w:val="009D1CB5"/>
    <w:rsid w:val="009D235D"/>
    <w:rsid w:val="009D38E8"/>
    <w:rsid w:val="009D3C0E"/>
    <w:rsid w:val="009D3CFA"/>
    <w:rsid w:val="009D3EE3"/>
    <w:rsid w:val="009D3F0C"/>
    <w:rsid w:val="009D484D"/>
    <w:rsid w:val="009D5293"/>
    <w:rsid w:val="009D5374"/>
    <w:rsid w:val="009D5ED7"/>
    <w:rsid w:val="009D6142"/>
    <w:rsid w:val="009D6AB7"/>
    <w:rsid w:val="009D6B2A"/>
    <w:rsid w:val="009D6D3E"/>
    <w:rsid w:val="009D757A"/>
    <w:rsid w:val="009E0769"/>
    <w:rsid w:val="009E0E77"/>
    <w:rsid w:val="009E0F31"/>
    <w:rsid w:val="009E0FB9"/>
    <w:rsid w:val="009E1557"/>
    <w:rsid w:val="009E1613"/>
    <w:rsid w:val="009E182E"/>
    <w:rsid w:val="009E1E02"/>
    <w:rsid w:val="009E1F47"/>
    <w:rsid w:val="009E2633"/>
    <w:rsid w:val="009E27DE"/>
    <w:rsid w:val="009E2D7F"/>
    <w:rsid w:val="009E3073"/>
    <w:rsid w:val="009E3D44"/>
    <w:rsid w:val="009E4164"/>
    <w:rsid w:val="009E47DF"/>
    <w:rsid w:val="009E5C4F"/>
    <w:rsid w:val="009E5EBA"/>
    <w:rsid w:val="009E5F40"/>
    <w:rsid w:val="009E71E9"/>
    <w:rsid w:val="009E7A42"/>
    <w:rsid w:val="009F0B7A"/>
    <w:rsid w:val="009F0F8C"/>
    <w:rsid w:val="009F1417"/>
    <w:rsid w:val="009F1513"/>
    <w:rsid w:val="009F15BD"/>
    <w:rsid w:val="009F15EE"/>
    <w:rsid w:val="009F22D7"/>
    <w:rsid w:val="009F23F1"/>
    <w:rsid w:val="009F2915"/>
    <w:rsid w:val="009F2A36"/>
    <w:rsid w:val="009F2C3D"/>
    <w:rsid w:val="009F3049"/>
    <w:rsid w:val="009F3205"/>
    <w:rsid w:val="009F3389"/>
    <w:rsid w:val="009F389E"/>
    <w:rsid w:val="009F448D"/>
    <w:rsid w:val="009F4992"/>
    <w:rsid w:val="009F4B86"/>
    <w:rsid w:val="009F5210"/>
    <w:rsid w:val="009F5CF5"/>
    <w:rsid w:val="009F6084"/>
    <w:rsid w:val="009F62DD"/>
    <w:rsid w:val="009F65B8"/>
    <w:rsid w:val="009F66AD"/>
    <w:rsid w:val="009F70CB"/>
    <w:rsid w:val="009F7AB2"/>
    <w:rsid w:val="00A00663"/>
    <w:rsid w:val="00A00AD6"/>
    <w:rsid w:val="00A00B1E"/>
    <w:rsid w:val="00A00BC0"/>
    <w:rsid w:val="00A00D03"/>
    <w:rsid w:val="00A01266"/>
    <w:rsid w:val="00A01CC5"/>
    <w:rsid w:val="00A01CD5"/>
    <w:rsid w:val="00A020BC"/>
    <w:rsid w:val="00A02613"/>
    <w:rsid w:val="00A02CA2"/>
    <w:rsid w:val="00A0305B"/>
    <w:rsid w:val="00A030EB"/>
    <w:rsid w:val="00A03544"/>
    <w:rsid w:val="00A045EF"/>
    <w:rsid w:val="00A0548A"/>
    <w:rsid w:val="00A0584E"/>
    <w:rsid w:val="00A05CCE"/>
    <w:rsid w:val="00A05EA5"/>
    <w:rsid w:val="00A05EF9"/>
    <w:rsid w:val="00A06974"/>
    <w:rsid w:val="00A07207"/>
    <w:rsid w:val="00A07548"/>
    <w:rsid w:val="00A0763D"/>
    <w:rsid w:val="00A07AAF"/>
    <w:rsid w:val="00A102A8"/>
    <w:rsid w:val="00A10B38"/>
    <w:rsid w:val="00A1156D"/>
    <w:rsid w:val="00A11B7E"/>
    <w:rsid w:val="00A12183"/>
    <w:rsid w:val="00A12629"/>
    <w:rsid w:val="00A129D4"/>
    <w:rsid w:val="00A12B80"/>
    <w:rsid w:val="00A13168"/>
    <w:rsid w:val="00A131AF"/>
    <w:rsid w:val="00A136C0"/>
    <w:rsid w:val="00A13E96"/>
    <w:rsid w:val="00A13EA1"/>
    <w:rsid w:val="00A1407B"/>
    <w:rsid w:val="00A14581"/>
    <w:rsid w:val="00A14EC4"/>
    <w:rsid w:val="00A15121"/>
    <w:rsid w:val="00A15B9E"/>
    <w:rsid w:val="00A163E6"/>
    <w:rsid w:val="00A16CC7"/>
    <w:rsid w:val="00A17367"/>
    <w:rsid w:val="00A173A5"/>
    <w:rsid w:val="00A17C2B"/>
    <w:rsid w:val="00A205FD"/>
    <w:rsid w:val="00A20E06"/>
    <w:rsid w:val="00A21404"/>
    <w:rsid w:val="00A21ACF"/>
    <w:rsid w:val="00A21ADF"/>
    <w:rsid w:val="00A21B42"/>
    <w:rsid w:val="00A222C1"/>
    <w:rsid w:val="00A22751"/>
    <w:rsid w:val="00A22797"/>
    <w:rsid w:val="00A22893"/>
    <w:rsid w:val="00A22C80"/>
    <w:rsid w:val="00A233E4"/>
    <w:rsid w:val="00A23502"/>
    <w:rsid w:val="00A238E8"/>
    <w:rsid w:val="00A23A38"/>
    <w:rsid w:val="00A23DEC"/>
    <w:rsid w:val="00A23F7A"/>
    <w:rsid w:val="00A240D0"/>
    <w:rsid w:val="00A24DE9"/>
    <w:rsid w:val="00A24E8B"/>
    <w:rsid w:val="00A25219"/>
    <w:rsid w:val="00A25450"/>
    <w:rsid w:val="00A2576F"/>
    <w:rsid w:val="00A26D09"/>
    <w:rsid w:val="00A27207"/>
    <w:rsid w:val="00A279E8"/>
    <w:rsid w:val="00A27A08"/>
    <w:rsid w:val="00A30484"/>
    <w:rsid w:val="00A30DB6"/>
    <w:rsid w:val="00A31B4C"/>
    <w:rsid w:val="00A31FA9"/>
    <w:rsid w:val="00A320D8"/>
    <w:rsid w:val="00A325ED"/>
    <w:rsid w:val="00A3343D"/>
    <w:rsid w:val="00A340F3"/>
    <w:rsid w:val="00A34413"/>
    <w:rsid w:val="00A345B7"/>
    <w:rsid w:val="00A347B2"/>
    <w:rsid w:val="00A34AFD"/>
    <w:rsid w:val="00A34B2D"/>
    <w:rsid w:val="00A357AE"/>
    <w:rsid w:val="00A363D6"/>
    <w:rsid w:val="00A37167"/>
    <w:rsid w:val="00A379BB"/>
    <w:rsid w:val="00A403DC"/>
    <w:rsid w:val="00A40E17"/>
    <w:rsid w:val="00A41579"/>
    <w:rsid w:val="00A4173F"/>
    <w:rsid w:val="00A42271"/>
    <w:rsid w:val="00A4279A"/>
    <w:rsid w:val="00A428BF"/>
    <w:rsid w:val="00A42CC3"/>
    <w:rsid w:val="00A42FA8"/>
    <w:rsid w:val="00A433CD"/>
    <w:rsid w:val="00A435FD"/>
    <w:rsid w:val="00A43649"/>
    <w:rsid w:val="00A43EB2"/>
    <w:rsid w:val="00A43FD3"/>
    <w:rsid w:val="00A44244"/>
    <w:rsid w:val="00A44D42"/>
    <w:rsid w:val="00A44F19"/>
    <w:rsid w:val="00A454A0"/>
    <w:rsid w:val="00A45F86"/>
    <w:rsid w:val="00A462C6"/>
    <w:rsid w:val="00A47396"/>
    <w:rsid w:val="00A47FC7"/>
    <w:rsid w:val="00A508E6"/>
    <w:rsid w:val="00A50BC6"/>
    <w:rsid w:val="00A51149"/>
    <w:rsid w:val="00A5141B"/>
    <w:rsid w:val="00A514D6"/>
    <w:rsid w:val="00A526EA"/>
    <w:rsid w:val="00A52A9E"/>
    <w:rsid w:val="00A52F88"/>
    <w:rsid w:val="00A53CB3"/>
    <w:rsid w:val="00A53D98"/>
    <w:rsid w:val="00A54600"/>
    <w:rsid w:val="00A54646"/>
    <w:rsid w:val="00A5489E"/>
    <w:rsid w:val="00A553C5"/>
    <w:rsid w:val="00A5548E"/>
    <w:rsid w:val="00A565F2"/>
    <w:rsid w:val="00A571B9"/>
    <w:rsid w:val="00A57F02"/>
    <w:rsid w:val="00A60178"/>
    <w:rsid w:val="00A60591"/>
    <w:rsid w:val="00A6080E"/>
    <w:rsid w:val="00A6109B"/>
    <w:rsid w:val="00A61111"/>
    <w:rsid w:val="00A6118E"/>
    <w:rsid w:val="00A615D3"/>
    <w:rsid w:val="00A61CDC"/>
    <w:rsid w:val="00A61D7E"/>
    <w:rsid w:val="00A61ECA"/>
    <w:rsid w:val="00A62045"/>
    <w:rsid w:val="00A62295"/>
    <w:rsid w:val="00A623EC"/>
    <w:rsid w:val="00A6271D"/>
    <w:rsid w:val="00A62750"/>
    <w:rsid w:val="00A62FD3"/>
    <w:rsid w:val="00A63A15"/>
    <w:rsid w:val="00A63A9C"/>
    <w:rsid w:val="00A63AD1"/>
    <w:rsid w:val="00A63F75"/>
    <w:rsid w:val="00A64031"/>
    <w:rsid w:val="00A65304"/>
    <w:rsid w:val="00A654A5"/>
    <w:rsid w:val="00A65C50"/>
    <w:rsid w:val="00A6602D"/>
    <w:rsid w:val="00A660C8"/>
    <w:rsid w:val="00A67670"/>
    <w:rsid w:val="00A67845"/>
    <w:rsid w:val="00A67C13"/>
    <w:rsid w:val="00A7056C"/>
    <w:rsid w:val="00A71A6F"/>
    <w:rsid w:val="00A71AE1"/>
    <w:rsid w:val="00A72162"/>
    <w:rsid w:val="00A7228E"/>
    <w:rsid w:val="00A7267E"/>
    <w:rsid w:val="00A72880"/>
    <w:rsid w:val="00A72E9A"/>
    <w:rsid w:val="00A74705"/>
    <w:rsid w:val="00A749A2"/>
    <w:rsid w:val="00A74C35"/>
    <w:rsid w:val="00A757DF"/>
    <w:rsid w:val="00A75B65"/>
    <w:rsid w:val="00A75BA6"/>
    <w:rsid w:val="00A7653C"/>
    <w:rsid w:val="00A77591"/>
    <w:rsid w:val="00A80411"/>
    <w:rsid w:val="00A805DA"/>
    <w:rsid w:val="00A805E7"/>
    <w:rsid w:val="00A81269"/>
    <w:rsid w:val="00A817E8"/>
    <w:rsid w:val="00A81D15"/>
    <w:rsid w:val="00A823F0"/>
    <w:rsid w:val="00A825B4"/>
    <w:rsid w:val="00A82808"/>
    <w:rsid w:val="00A82FFB"/>
    <w:rsid w:val="00A83E60"/>
    <w:rsid w:val="00A8460F"/>
    <w:rsid w:val="00A84AA7"/>
    <w:rsid w:val="00A84C5A"/>
    <w:rsid w:val="00A854C9"/>
    <w:rsid w:val="00A85650"/>
    <w:rsid w:val="00A8645C"/>
    <w:rsid w:val="00A8705B"/>
    <w:rsid w:val="00A8737B"/>
    <w:rsid w:val="00A87624"/>
    <w:rsid w:val="00A87FF5"/>
    <w:rsid w:val="00A90B8F"/>
    <w:rsid w:val="00A90FD7"/>
    <w:rsid w:val="00A913A0"/>
    <w:rsid w:val="00A9146D"/>
    <w:rsid w:val="00A91885"/>
    <w:rsid w:val="00A91918"/>
    <w:rsid w:val="00A91CF8"/>
    <w:rsid w:val="00A92231"/>
    <w:rsid w:val="00A92FDD"/>
    <w:rsid w:val="00A934BC"/>
    <w:rsid w:val="00A93644"/>
    <w:rsid w:val="00A93A2E"/>
    <w:rsid w:val="00A9481F"/>
    <w:rsid w:val="00A95836"/>
    <w:rsid w:val="00A95A97"/>
    <w:rsid w:val="00A95BA8"/>
    <w:rsid w:val="00A9636C"/>
    <w:rsid w:val="00A96389"/>
    <w:rsid w:val="00A972D4"/>
    <w:rsid w:val="00A97B26"/>
    <w:rsid w:val="00A97E1F"/>
    <w:rsid w:val="00AA00C1"/>
    <w:rsid w:val="00AA1658"/>
    <w:rsid w:val="00AA1FA2"/>
    <w:rsid w:val="00AA1FE5"/>
    <w:rsid w:val="00AA24F5"/>
    <w:rsid w:val="00AA277C"/>
    <w:rsid w:val="00AA3454"/>
    <w:rsid w:val="00AA36B1"/>
    <w:rsid w:val="00AA373D"/>
    <w:rsid w:val="00AA463E"/>
    <w:rsid w:val="00AA4CE0"/>
    <w:rsid w:val="00AA54EC"/>
    <w:rsid w:val="00AA6525"/>
    <w:rsid w:val="00AA71BB"/>
    <w:rsid w:val="00AA77A6"/>
    <w:rsid w:val="00AA7E88"/>
    <w:rsid w:val="00AB0720"/>
    <w:rsid w:val="00AB0A2A"/>
    <w:rsid w:val="00AB0E81"/>
    <w:rsid w:val="00AB1099"/>
    <w:rsid w:val="00AB153E"/>
    <w:rsid w:val="00AB1858"/>
    <w:rsid w:val="00AB1A37"/>
    <w:rsid w:val="00AB3181"/>
    <w:rsid w:val="00AB31BE"/>
    <w:rsid w:val="00AB3827"/>
    <w:rsid w:val="00AB39FE"/>
    <w:rsid w:val="00AB3D87"/>
    <w:rsid w:val="00AB41E4"/>
    <w:rsid w:val="00AB499C"/>
    <w:rsid w:val="00AB4B1F"/>
    <w:rsid w:val="00AB4BAA"/>
    <w:rsid w:val="00AB4DC8"/>
    <w:rsid w:val="00AB5C5A"/>
    <w:rsid w:val="00AB5E66"/>
    <w:rsid w:val="00AB63A2"/>
    <w:rsid w:val="00AB684A"/>
    <w:rsid w:val="00AB6B42"/>
    <w:rsid w:val="00AB6B5F"/>
    <w:rsid w:val="00AB76C0"/>
    <w:rsid w:val="00AB7EE0"/>
    <w:rsid w:val="00AC0B88"/>
    <w:rsid w:val="00AC17A0"/>
    <w:rsid w:val="00AC1914"/>
    <w:rsid w:val="00AC22D2"/>
    <w:rsid w:val="00AC25D8"/>
    <w:rsid w:val="00AC30CE"/>
    <w:rsid w:val="00AC351F"/>
    <w:rsid w:val="00AC3710"/>
    <w:rsid w:val="00AC4553"/>
    <w:rsid w:val="00AC5248"/>
    <w:rsid w:val="00AC5D39"/>
    <w:rsid w:val="00AC601D"/>
    <w:rsid w:val="00AC6CE2"/>
    <w:rsid w:val="00AC6D05"/>
    <w:rsid w:val="00AC6D66"/>
    <w:rsid w:val="00AC6E88"/>
    <w:rsid w:val="00AC7259"/>
    <w:rsid w:val="00AC77E0"/>
    <w:rsid w:val="00AC78B0"/>
    <w:rsid w:val="00AC7906"/>
    <w:rsid w:val="00AC7E7A"/>
    <w:rsid w:val="00AD01AD"/>
    <w:rsid w:val="00AD096E"/>
    <w:rsid w:val="00AD127D"/>
    <w:rsid w:val="00AD1551"/>
    <w:rsid w:val="00AD1BA1"/>
    <w:rsid w:val="00AD1D99"/>
    <w:rsid w:val="00AD1DC2"/>
    <w:rsid w:val="00AD22B1"/>
    <w:rsid w:val="00AD2A93"/>
    <w:rsid w:val="00AD2C6C"/>
    <w:rsid w:val="00AD3055"/>
    <w:rsid w:val="00AD34C8"/>
    <w:rsid w:val="00AD35EF"/>
    <w:rsid w:val="00AD3D8A"/>
    <w:rsid w:val="00AD5EFD"/>
    <w:rsid w:val="00AD5F3D"/>
    <w:rsid w:val="00AD632D"/>
    <w:rsid w:val="00AD73D4"/>
    <w:rsid w:val="00AD7B84"/>
    <w:rsid w:val="00AE00F7"/>
    <w:rsid w:val="00AE0FE1"/>
    <w:rsid w:val="00AE1073"/>
    <w:rsid w:val="00AE1585"/>
    <w:rsid w:val="00AE1898"/>
    <w:rsid w:val="00AE1A63"/>
    <w:rsid w:val="00AE27E0"/>
    <w:rsid w:val="00AE2966"/>
    <w:rsid w:val="00AE3669"/>
    <w:rsid w:val="00AE3708"/>
    <w:rsid w:val="00AE397A"/>
    <w:rsid w:val="00AE3FF4"/>
    <w:rsid w:val="00AE470E"/>
    <w:rsid w:val="00AE48E5"/>
    <w:rsid w:val="00AE582D"/>
    <w:rsid w:val="00AE5B63"/>
    <w:rsid w:val="00AE6693"/>
    <w:rsid w:val="00AE6719"/>
    <w:rsid w:val="00AE74C3"/>
    <w:rsid w:val="00AE7D23"/>
    <w:rsid w:val="00AE7E06"/>
    <w:rsid w:val="00AF045D"/>
    <w:rsid w:val="00AF0D0C"/>
    <w:rsid w:val="00AF0FB9"/>
    <w:rsid w:val="00AF1526"/>
    <w:rsid w:val="00AF1842"/>
    <w:rsid w:val="00AF1A26"/>
    <w:rsid w:val="00AF1B5B"/>
    <w:rsid w:val="00AF32B6"/>
    <w:rsid w:val="00AF3F99"/>
    <w:rsid w:val="00AF4010"/>
    <w:rsid w:val="00AF49BE"/>
    <w:rsid w:val="00AF4E0C"/>
    <w:rsid w:val="00AF50E9"/>
    <w:rsid w:val="00AF529F"/>
    <w:rsid w:val="00AF564C"/>
    <w:rsid w:val="00AF5ADC"/>
    <w:rsid w:val="00AF5C1B"/>
    <w:rsid w:val="00AF6261"/>
    <w:rsid w:val="00AF63F8"/>
    <w:rsid w:val="00AF643D"/>
    <w:rsid w:val="00AF6469"/>
    <w:rsid w:val="00AF6689"/>
    <w:rsid w:val="00AF7BD5"/>
    <w:rsid w:val="00B003D5"/>
    <w:rsid w:val="00B00512"/>
    <w:rsid w:val="00B00DFC"/>
    <w:rsid w:val="00B010A2"/>
    <w:rsid w:val="00B01784"/>
    <w:rsid w:val="00B019CE"/>
    <w:rsid w:val="00B01BDB"/>
    <w:rsid w:val="00B02754"/>
    <w:rsid w:val="00B03CBA"/>
    <w:rsid w:val="00B042BE"/>
    <w:rsid w:val="00B04C28"/>
    <w:rsid w:val="00B05295"/>
    <w:rsid w:val="00B06B42"/>
    <w:rsid w:val="00B07358"/>
    <w:rsid w:val="00B07E9B"/>
    <w:rsid w:val="00B10393"/>
    <w:rsid w:val="00B10439"/>
    <w:rsid w:val="00B114B1"/>
    <w:rsid w:val="00B119DA"/>
    <w:rsid w:val="00B12164"/>
    <w:rsid w:val="00B1270F"/>
    <w:rsid w:val="00B127A0"/>
    <w:rsid w:val="00B1338C"/>
    <w:rsid w:val="00B13A63"/>
    <w:rsid w:val="00B1457F"/>
    <w:rsid w:val="00B15980"/>
    <w:rsid w:val="00B15E37"/>
    <w:rsid w:val="00B16CB7"/>
    <w:rsid w:val="00B16D72"/>
    <w:rsid w:val="00B17162"/>
    <w:rsid w:val="00B17C35"/>
    <w:rsid w:val="00B17F8C"/>
    <w:rsid w:val="00B201D6"/>
    <w:rsid w:val="00B202A2"/>
    <w:rsid w:val="00B210DE"/>
    <w:rsid w:val="00B21334"/>
    <w:rsid w:val="00B21399"/>
    <w:rsid w:val="00B213E2"/>
    <w:rsid w:val="00B21653"/>
    <w:rsid w:val="00B21D45"/>
    <w:rsid w:val="00B226FF"/>
    <w:rsid w:val="00B227CD"/>
    <w:rsid w:val="00B227D3"/>
    <w:rsid w:val="00B229B9"/>
    <w:rsid w:val="00B22EB9"/>
    <w:rsid w:val="00B23310"/>
    <w:rsid w:val="00B23746"/>
    <w:rsid w:val="00B238D7"/>
    <w:rsid w:val="00B23BB4"/>
    <w:rsid w:val="00B242A7"/>
    <w:rsid w:val="00B243A0"/>
    <w:rsid w:val="00B24589"/>
    <w:rsid w:val="00B24877"/>
    <w:rsid w:val="00B24F54"/>
    <w:rsid w:val="00B25A08"/>
    <w:rsid w:val="00B2611B"/>
    <w:rsid w:val="00B264D2"/>
    <w:rsid w:val="00B269EE"/>
    <w:rsid w:val="00B26A29"/>
    <w:rsid w:val="00B26B9F"/>
    <w:rsid w:val="00B271CC"/>
    <w:rsid w:val="00B275C6"/>
    <w:rsid w:val="00B30064"/>
    <w:rsid w:val="00B30198"/>
    <w:rsid w:val="00B30309"/>
    <w:rsid w:val="00B3057B"/>
    <w:rsid w:val="00B307E4"/>
    <w:rsid w:val="00B30C25"/>
    <w:rsid w:val="00B31905"/>
    <w:rsid w:val="00B319B6"/>
    <w:rsid w:val="00B31AFA"/>
    <w:rsid w:val="00B3342F"/>
    <w:rsid w:val="00B33ECB"/>
    <w:rsid w:val="00B34365"/>
    <w:rsid w:val="00B348B8"/>
    <w:rsid w:val="00B349A9"/>
    <w:rsid w:val="00B34A51"/>
    <w:rsid w:val="00B34C5A"/>
    <w:rsid w:val="00B34EF8"/>
    <w:rsid w:val="00B35C4F"/>
    <w:rsid w:val="00B35CC5"/>
    <w:rsid w:val="00B35E0B"/>
    <w:rsid w:val="00B360E1"/>
    <w:rsid w:val="00B3667B"/>
    <w:rsid w:val="00B36E6A"/>
    <w:rsid w:val="00B37716"/>
    <w:rsid w:val="00B37D3F"/>
    <w:rsid w:val="00B37E3C"/>
    <w:rsid w:val="00B4013C"/>
    <w:rsid w:val="00B40A1B"/>
    <w:rsid w:val="00B40E2E"/>
    <w:rsid w:val="00B41341"/>
    <w:rsid w:val="00B41F77"/>
    <w:rsid w:val="00B42227"/>
    <w:rsid w:val="00B428F6"/>
    <w:rsid w:val="00B42C33"/>
    <w:rsid w:val="00B43569"/>
    <w:rsid w:val="00B44304"/>
    <w:rsid w:val="00B4456A"/>
    <w:rsid w:val="00B446B6"/>
    <w:rsid w:val="00B44D1B"/>
    <w:rsid w:val="00B45055"/>
    <w:rsid w:val="00B4514C"/>
    <w:rsid w:val="00B45229"/>
    <w:rsid w:val="00B45449"/>
    <w:rsid w:val="00B455EF"/>
    <w:rsid w:val="00B45872"/>
    <w:rsid w:val="00B45A1D"/>
    <w:rsid w:val="00B45A89"/>
    <w:rsid w:val="00B45C5F"/>
    <w:rsid w:val="00B4688E"/>
    <w:rsid w:val="00B46ECC"/>
    <w:rsid w:val="00B4772C"/>
    <w:rsid w:val="00B510CE"/>
    <w:rsid w:val="00B5224E"/>
    <w:rsid w:val="00B5231D"/>
    <w:rsid w:val="00B524E5"/>
    <w:rsid w:val="00B525F8"/>
    <w:rsid w:val="00B526C2"/>
    <w:rsid w:val="00B52E23"/>
    <w:rsid w:val="00B53674"/>
    <w:rsid w:val="00B53D25"/>
    <w:rsid w:val="00B53FD4"/>
    <w:rsid w:val="00B5502D"/>
    <w:rsid w:val="00B5529B"/>
    <w:rsid w:val="00B55566"/>
    <w:rsid w:val="00B560D2"/>
    <w:rsid w:val="00B56393"/>
    <w:rsid w:val="00B57AEB"/>
    <w:rsid w:val="00B57FA8"/>
    <w:rsid w:val="00B60417"/>
    <w:rsid w:val="00B60E33"/>
    <w:rsid w:val="00B61273"/>
    <w:rsid w:val="00B62394"/>
    <w:rsid w:val="00B6259F"/>
    <w:rsid w:val="00B628DB"/>
    <w:rsid w:val="00B632C3"/>
    <w:rsid w:val="00B6366F"/>
    <w:rsid w:val="00B63959"/>
    <w:rsid w:val="00B63FAD"/>
    <w:rsid w:val="00B64380"/>
    <w:rsid w:val="00B6498C"/>
    <w:rsid w:val="00B656AB"/>
    <w:rsid w:val="00B66014"/>
    <w:rsid w:val="00B67091"/>
    <w:rsid w:val="00B673C7"/>
    <w:rsid w:val="00B67CB5"/>
    <w:rsid w:val="00B701DF"/>
    <w:rsid w:val="00B70443"/>
    <w:rsid w:val="00B71794"/>
    <w:rsid w:val="00B71B9C"/>
    <w:rsid w:val="00B72BDD"/>
    <w:rsid w:val="00B72EC0"/>
    <w:rsid w:val="00B7334F"/>
    <w:rsid w:val="00B7353F"/>
    <w:rsid w:val="00B7434F"/>
    <w:rsid w:val="00B74759"/>
    <w:rsid w:val="00B7798D"/>
    <w:rsid w:val="00B80446"/>
    <w:rsid w:val="00B81305"/>
    <w:rsid w:val="00B816A6"/>
    <w:rsid w:val="00B817A1"/>
    <w:rsid w:val="00B82325"/>
    <w:rsid w:val="00B827EA"/>
    <w:rsid w:val="00B8386B"/>
    <w:rsid w:val="00B84A8C"/>
    <w:rsid w:val="00B85E92"/>
    <w:rsid w:val="00B86324"/>
    <w:rsid w:val="00B864D4"/>
    <w:rsid w:val="00B8748E"/>
    <w:rsid w:val="00B90309"/>
    <w:rsid w:val="00B9101E"/>
    <w:rsid w:val="00B91665"/>
    <w:rsid w:val="00B91BA2"/>
    <w:rsid w:val="00B91C25"/>
    <w:rsid w:val="00B92123"/>
    <w:rsid w:val="00B922BD"/>
    <w:rsid w:val="00B93006"/>
    <w:rsid w:val="00B93137"/>
    <w:rsid w:val="00B935DA"/>
    <w:rsid w:val="00B9394C"/>
    <w:rsid w:val="00B9410E"/>
    <w:rsid w:val="00B94513"/>
    <w:rsid w:val="00B94D3B"/>
    <w:rsid w:val="00B94D76"/>
    <w:rsid w:val="00B95449"/>
    <w:rsid w:val="00B95694"/>
    <w:rsid w:val="00B957EB"/>
    <w:rsid w:val="00B959D6"/>
    <w:rsid w:val="00B97069"/>
    <w:rsid w:val="00B9733A"/>
    <w:rsid w:val="00B9776B"/>
    <w:rsid w:val="00BA0641"/>
    <w:rsid w:val="00BA09B9"/>
    <w:rsid w:val="00BA0A22"/>
    <w:rsid w:val="00BA0A43"/>
    <w:rsid w:val="00BA0DA7"/>
    <w:rsid w:val="00BA1246"/>
    <w:rsid w:val="00BA1476"/>
    <w:rsid w:val="00BA1D84"/>
    <w:rsid w:val="00BA24E4"/>
    <w:rsid w:val="00BA24FF"/>
    <w:rsid w:val="00BA2AAF"/>
    <w:rsid w:val="00BA2AEE"/>
    <w:rsid w:val="00BA3E61"/>
    <w:rsid w:val="00BA4002"/>
    <w:rsid w:val="00BA422F"/>
    <w:rsid w:val="00BA4A13"/>
    <w:rsid w:val="00BA4A3A"/>
    <w:rsid w:val="00BA4A86"/>
    <w:rsid w:val="00BA502D"/>
    <w:rsid w:val="00BA52F9"/>
    <w:rsid w:val="00BA5D49"/>
    <w:rsid w:val="00BA601E"/>
    <w:rsid w:val="00BA6818"/>
    <w:rsid w:val="00BA6FA7"/>
    <w:rsid w:val="00BA716A"/>
    <w:rsid w:val="00BA7285"/>
    <w:rsid w:val="00BA7E02"/>
    <w:rsid w:val="00BB0291"/>
    <w:rsid w:val="00BB0383"/>
    <w:rsid w:val="00BB0399"/>
    <w:rsid w:val="00BB120F"/>
    <w:rsid w:val="00BB125A"/>
    <w:rsid w:val="00BB133B"/>
    <w:rsid w:val="00BB13CF"/>
    <w:rsid w:val="00BB220A"/>
    <w:rsid w:val="00BB2A44"/>
    <w:rsid w:val="00BB2CED"/>
    <w:rsid w:val="00BB3BF7"/>
    <w:rsid w:val="00BB4467"/>
    <w:rsid w:val="00BB53C1"/>
    <w:rsid w:val="00BB5651"/>
    <w:rsid w:val="00BB5DB8"/>
    <w:rsid w:val="00BB5FCA"/>
    <w:rsid w:val="00BB60A8"/>
    <w:rsid w:val="00BB74C5"/>
    <w:rsid w:val="00BB7F26"/>
    <w:rsid w:val="00BC07A5"/>
    <w:rsid w:val="00BC0BD1"/>
    <w:rsid w:val="00BC1066"/>
    <w:rsid w:val="00BC1101"/>
    <w:rsid w:val="00BC1591"/>
    <w:rsid w:val="00BC1856"/>
    <w:rsid w:val="00BC1DC0"/>
    <w:rsid w:val="00BC22A1"/>
    <w:rsid w:val="00BC268E"/>
    <w:rsid w:val="00BC2896"/>
    <w:rsid w:val="00BC2A2F"/>
    <w:rsid w:val="00BC34FB"/>
    <w:rsid w:val="00BC3863"/>
    <w:rsid w:val="00BC3887"/>
    <w:rsid w:val="00BC45CE"/>
    <w:rsid w:val="00BC4E5F"/>
    <w:rsid w:val="00BC4EDB"/>
    <w:rsid w:val="00BC56AE"/>
    <w:rsid w:val="00BC6CBA"/>
    <w:rsid w:val="00BC75E6"/>
    <w:rsid w:val="00BD01C4"/>
    <w:rsid w:val="00BD26E0"/>
    <w:rsid w:val="00BD2B8B"/>
    <w:rsid w:val="00BD2E8A"/>
    <w:rsid w:val="00BD2EC0"/>
    <w:rsid w:val="00BD346F"/>
    <w:rsid w:val="00BD4758"/>
    <w:rsid w:val="00BD486C"/>
    <w:rsid w:val="00BD51E8"/>
    <w:rsid w:val="00BD5304"/>
    <w:rsid w:val="00BD58BC"/>
    <w:rsid w:val="00BD5C63"/>
    <w:rsid w:val="00BD642E"/>
    <w:rsid w:val="00BD6968"/>
    <w:rsid w:val="00BD7027"/>
    <w:rsid w:val="00BD710F"/>
    <w:rsid w:val="00BD71FD"/>
    <w:rsid w:val="00BD763A"/>
    <w:rsid w:val="00BD7CB4"/>
    <w:rsid w:val="00BD7FA7"/>
    <w:rsid w:val="00BE0782"/>
    <w:rsid w:val="00BE0E1B"/>
    <w:rsid w:val="00BE107B"/>
    <w:rsid w:val="00BE1263"/>
    <w:rsid w:val="00BE14E1"/>
    <w:rsid w:val="00BE2EBF"/>
    <w:rsid w:val="00BE3392"/>
    <w:rsid w:val="00BE37C9"/>
    <w:rsid w:val="00BE37E3"/>
    <w:rsid w:val="00BE3CE6"/>
    <w:rsid w:val="00BE4543"/>
    <w:rsid w:val="00BE48EF"/>
    <w:rsid w:val="00BE53A1"/>
    <w:rsid w:val="00BE5438"/>
    <w:rsid w:val="00BE55EA"/>
    <w:rsid w:val="00BE56CB"/>
    <w:rsid w:val="00BE65B5"/>
    <w:rsid w:val="00BE6ED6"/>
    <w:rsid w:val="00BE72AA"/>
    <w:rsid w:val="00BE757E"/>
    <w:rsid w:val="00BF0AA4"/>
    <w:rsid w:val="00BF0E57"/>
    <w:rsid w:val="00BF1111"/>
    <w:rsid w:val="00BF122A"/>
    <w:rsid w:val="00BF16BD"/>
    <w:rsid w:val="00BF1B75"/>
    <w:rsid w:val="00BF23A7"/>
    <w:rsid w:val="00BF355B"/>
    <w:rsid w:val="00BF4135"/>
    <w:rsid w:val="00BF42C2"/>
    <w:rsid w:val="00BF4473"/>
    <w:rsid w:val="00BF4B48"/>
    <w:rsid w:val="00BF4CFB"/>
    <w:rsid w:val="00BF557B"/>
    <w:rsid w:val="00BF5588"/>
    <w:rsid w:val="00BF6272"/>
    <w:rsid w:val="00BF6F75"/>
    <w:rsid w:val="00C0009E"/>
    <w:rsid w:val="00C0011E"/>
    <w:rsid w:val="00C00180"/>
    <w:rsid w:val="00C005B3"/>
    <w:rsid w:val="00C00B31"/>
    <w:rsid w:val="00C00B34"/>
    <w:rsid w:val="00C010CE"/>
    <w:rsid w:val="00C01229"/>
    <w:rsid w:val="00C0141C"/>
    <w:rsid w:val="00C01465"/>
    <w:rsid w:val="00C01B49"/>
    <w:rsid w:val="00C02067"/>
    <w:rsid w:val="00C0271D"/>
    <w:rsid w:val="00C028E6"/>
    <w:rsid w:val="00C036DE"/>
    <w:rsid w:val="00C04092"/>
    <w:rsid w:val="00C04407"/>
    <w:rsid w:val="00C04BDC"/>
    <w:rsid w:val="00C059CA"/>
    <w:rsid w:val="00C06D29"/>
    <w:rsid w:val="00C06F6C"/>
    <w:rsid w:val="00C074EA"/>
    <w:rsid w:val="00C0754F"/>
    <w:rsid w:val="00C0761F"/>
    <w:rsid w:val="00C07718"/>
    <w:rsid w:val="00C078CB"/>
    <w:rsid w:val="00C07BC0"/>
    <w:rsid w:val="00C07D8A"/>
    <w:rsid w:val="00C07F3C"/>
    <w:rsid w:val="00C101A4"/>
    <w:rsid w:val="00C101D6"/>
    <w:rsid w:val="00C10AC8"/>
    <w:rsid w:val="00C111C4"/>
    <w:rsid w:val="00C1146A"/>
    <w:rsid w:val="00C1147E"/>
    <w:rsid w:val="00C115F9"/>
    <w:rsid w:val="00C1170B"/>
    <w:rsid w:val="00C121D2"/>
    <w:rsid w:val="00C123FB"/>
    <w:rsid w:val="00C12498"/>
    <w:rsid w:val="00C12B95"/>
    <w:rsid w:val="00C12E63"/>
    <w:rsid w:val="00C13207"/>
    <w:rsid w:val="00C134B3"/>
    <w:rsid w:val="00C13BAD"/>
    <w:rsid w:val="00C14037"/>
    <w:rsid w:val="00C1411E"/>
    <w:rsid w:val="00C14A6F"/>
    <w:rsid w:val="00C152F3"/>
    <w:rsid w:val="00C15350"/>
    <w:rsid w:val="00C15816"/>
    <w:rsid w:val="00C16946"/>
    <w:rsid w:val="00C16B60"/>
    <w:rsid w:val="00C16B8A"/>
    <w:rsid w:val="00C174A1"/>
    <w:rsid w:val="00C17A08"/>
    <w:rsid w:val="00C2025A"/>
    <w:rsid w:val="00C20444"/>
    <w:rsid w:val="00C2079D"/>
    <w:rsid w:val="00C20960"/>
    <w:rsid w:val="00C21A3B"/>
    <w:rsid w:val="00C21D9D"/>
    <w:rsid w:val="00C21E85"/>
    <w:rsid w:val="00C21E94"/>
    <w:rsid w:val="00C22887"/>
    <w:rsid w:val="00C22E13"/>
    <w:rsid w:val="00C2318F"/>
    <w:rsid w:val="00C23408"/>
    <w:rsid w:val="00C23D4F"/>
    <w:rsid w:val="00C23F79"/>
    <w:rsid w:val="00C23F86"/>
    <w:rsid w:val="00C244FD"/>
    <w:rsid w:val="00C246E9"/>
    <w:rsid w:val="00C247A5"/>
    <w:rsid w:val="00C24F49"/>
    <w:rsid w:val="00C25B68"/>
    <w:rsid w:val="00C25FA4"/>
    <w:rsid w:val="00C26E29"/>
    <w:rsid w:val="00C26EFF"/>
    <w:rsid w:val="00C2741C"/>
    <w:rsid w:val="00C3060E"/>
    <w:rsid w:val="00C3099D"/>
    <w:rsid w:val="00C31715"/>
    <w:rsid w:val="00C324A6"/>
    <w:rsid w:val="00C32E63"/>
    <w:rsid w:val="00C3305C"/>
    <w:rsid w:val="00C33B1D"/>
    <w:rsid w:val="00C34743"/>
    <w:rsid w:val="00C3496B"/>
    <w:rsid w:val="00C34F77"/>
    <w:rsid w:val="00C35022"/>
    <w:rsid w:val="00C353DF"/>
    <w:rsid w:val="00C35658"/>
    <w:rsid w:val="00C35FD9"/>
    <w:rsid w:val="00C36496"/>
    <w:rsid w:val="00C3699C"/>
    <w:rsid w:val="00C40AC7"/>
    <w:rsid w:val="00C41112"/>
    <w:rsid w:val="00C4193B"/>
    <w:rsid w:val="00C41CC3"/>
    <w:rsid w:val="00C42201"/>
    <w:rsid w:val="00C42C78"/>
    <w:rsid w:val="00C432A9"/>
    <w:rsid w:val="00C43919"/>
    <w:rsid w:val="00C43E7C"/>
    <w:rsid w:val="00C44204"/>
    <w:rsid w:val="00C44235"/>
    <w:rsid w:val="00C442B9"/>
    <w:rsid w:val="00C4554C"/>
    <w:rsid w:val="00C45955"/>
    <w:rsid w:val="00C460E9"/>
    <w:rsid w:val="00C462E5"/>
    <w:rsid w:val="00C46B34"/>
    <w:rsid w:val="00C47173"/>
    <w:rsid w:val="00C47FA1"/>
    <w:rsid w:val="00C50A4B"/>
    <w:rsid w:val="00C511C3"/>
    <w:rsid w:val="00C51447"/>
    <w:rsid w:val="00C51B60"/>
    <w:rsid w:val="00C51BEB"/>
    <w:rsid w:val="00C52324"/>
    <w:rsid w:val="00C52641"/>
    <w:rsid w:val="00C52BC2"/>
    <w:rsid w:val="00C52DB7"/>
    <w:rsid w:val="00C53171"/>
    <w:rsid w:val="00C53E4A"/>
    <w:rsid w:val="00C54221"/>
    <w:rsid w:val="00C548C7"/>
    <w:rsid w:val="00C5547A"/>
    <w:rsid w:val="00C55868"/>
    <w:rsid w:val="00C5603C"/>
    <w:rsid w:val="00C561C4"/>
    <w:rsid w:val="00C563F0"/>
    <w:rsid w:val="00C56527"/>
    <w:rsid w:val="00C56A67"/>
    <w:rsid w:val="00C56AAC"/>
    <w:rsid w:val="00C56F50"/>
    <w:rsid w:val="00C57183"/>
    <w:rsid w:val="00C57846"/>
    <w:rsid w:val="00C57C2C"/>
    <w:rsid w:val="00C57E57"/>
    <w:rsid w:val="00C60649"/>
    <w:rsid w:val="00C60EF5"/>
    <w:rsid w:val="00C61959"/>
    <w:rsid w:val="00C63523"/>
    <w:rsid w:val="00C63538"/>
    <w:rsid w:val="00C64B5E"/>
    <w:rsid w:val="00C65298"/>
    <w:rsid w:val="00C659F2"/>
    <w:rsid w:val="00C65E99"/>
    <w:rsid w:val="00C660C2"/>
    <w:rsid w:val="00C662C0"/>
    <w:rsid w:val="00C66F0B"/>
    <w:rsid w:val="00C678F2"/>
    <w:rsid w:val="00C70731"/>
    <w:rsid w:val="00C70921"/>
    <w:rsid w:val="00C70ADB"/>
    <w:rsid w:val="00C71284"/>
    <w:rsid w:val="00C72086"/>
    <w:rsid w:val="00C72F86"/>
    <w:rsid w:val="00C730FD"/>
    <w:rsid w:val="00C736AF"/>
    <w:rsid w:val="00C73C1A"/>
    <w:rsid w:val="00C748EA"/>
    <w:rsid w:val="00C75825"/>
    <w:rsid w:val="00C75E61"/>
    <w:rsid w:val="00C76B42"/>
    <w:rsid w:val="00C76C03"/>
    <w:rsid w:val="00C76DBE"/>
    <w:rsid w:val="00C77B4B"/>
    <w:rsid w:val="00C80177"/>
    <w:rsid w:val="00C80385"/>
    <w:rsid w:val="00C80EB3"/>
    <w:rsid w:val="00C8113F"/>
    <w:rsid w:val="00C81206"/>
    <w:rsid w:val="00C813C6"/>
    <w:rsid w:val="00C81459"/>
    <w:rsid w:val="00C814B3"/>
    <w:rsid w:val="00C8223C"/>
    <w:rsid w:val="00C8223F"/>
    <w:rsid w:val="00C8333B"/>
    <w:rsid w:val="00C83653"/>
    <w:rsid w:val="00C8450B"/>
    <w:rsid w:val="00C846C4"/>
    <w:rsid w:val="00C846FE"/>
    <w:rsid w:val="00C84F86"/>
    <w:rsid w:val="00C85202"/>
    <w:rsid w:val="00C85207"/>
    <w:rsid w:val="00C85DF0"/>
    <w:rsid w:val="00C85EE6"/>
    <w:rsid w:val="00C8627A"/>
    <w:rsid w:val="00C862BA"/>
    <w:rsid w:val="00C86885"/>
    <w:rsid w:val="00C86DE6"/>
    <w:rsid w:val="00C87417"/>
    <w:rsid w:val="00C8747C"/>
    <w:rsid w:val="00C90536"/>
    <w:rsid w:val="00C90812"/>
    <w:rsid w:val="00C908FB"/>
    <w:rsid w:val="00C910A1"/>
    <w:rsid w:val="00C9175B"/>
    <w:rsid w:val="00C91E75"/>
    <w:rsid w:val="00C920F1"/>
    <w:rsid w:val="00C930DD"/>
    <w:rsid w:val="00C9332D"/>
    <w:rsid w:val="00C93859"/>
    <w:rsid w:val="00C93EE2"/>
    <w:rsid w:val="00C9500F"/>
    <w:rsid w:val="00C951C5"/>
    <w:rsid w:val="00C955E2"/>
    <w:rsid w:val="00C9586E"/>
    <w:rsid w:val="00C96227"/>
    <w:rsid w:val="00C96914"/>
    <w:rsid w:val="00C969D4"/>
    <w:rsid w:val="00C978BB"/>
    <w:rsid w:val="00C97C14"/>
    <w:rsid w:val="00CA00F0"/>
    <w:rsid w:val="00CA0266"/>
    <w:rsid w:val="00CA0E36"/>
    <w:rsid w:val="00CA0F47"/>
    <w:rsid w:val="00CA179F"/>
    <w:rsid w:val="00CA1E13"/>
    <w:rsid w:val="00CA1F2D"/>
    <w:rsid w:val="00CA2078"/>
    <w:rsid w:val="00CA20EB"/>
    <w:rsid w:val="00CA25F3"/>
    <w:rsid w:val="00CA2E46"/>
    <w:rsid w:val="00CA3948"/>
    <w:rsid w:val="00CA4EFD"/>
    <w:rsid w:val="00CA562F"/>
    <w:rsid w:val="00CA586B"/>
    <w:rsid w:val="00CA590F"/>
    <w:rsid w:val="00CA634E"/>
    <w:rsid w:val="00CA765F"/>
    <w:rsid w:val="00CA7757"/>
    <w:rsid w:val="00CA7872"/>
    <w:rsid w:val="00CA7A99"/>
    <w:rsid w:val="00CA7B4B"/>
    <w:rsid w:val="00CA7CB4"/>
    <w:rsid w:val="00CB0108"/>
    <w:rsid w:val="00CB0527"/>
    <w:rsid w:val="00CB0A48"/>
    <w:rsid w:val="00CB19E6"/>
    <w:rsid w:val="00CB205A"/>
    <w:rsid w:val="00CB22D6"/>
    <w:rsid w:val="00CB29A2"/>
    <w:rsid w:val="00CB2D13"/>
    <w:rsid w:val="00CB2F30"/>
    <w:rsid w:val="00CB37D3"/>
    <w:rsid w:val="00CB3A33"/>
    <w:rsid w:val="00CB3B28"/>
    <w:rsid w:val="00CB441E"/>
    <w:rsid w:val="00CB4C13"/>
    <w:rsid w:val="00CB5858"/>
    <w:rsid w:val="00CB5B7D"/>
    <w:rsid w:val="00CB6AE1"/>
    <w:rsid w:val="00CB6BAF"/>
    <w:rsid w:val="00CB73D8"/>
    <w:rsid w:val="00CB77EF"/>
    <w:rsid w:val="00CB7F90"/>
    <w:rsid w:val="00CC0233"/>
    <w:rsid w:val="00CC0A53"/>
    <w:rsid w:val="00CC0F22"/>
    <w:rsid w:val="00CC1746"/>
    <w:rsid w:val="00CC1AFA"/>
    <w:rsid w:val="00CC25DE"/>
    <w:rsid w:val="00CC2C65"/>
    <w:rsid w:val="00CC2CEB"/>
    <w:rsid w:val="00CC2D83"/>
    <w:rsid w:val="00CC3D65"/>
    <w:rsid w:val="00CC3E06"/>
    <w:rsid w:val="00CC3FB9"/>
    <w:rsid w:val="00CC41AC"/>
    <w:rsid w:val="00CC420D"/>
    <w:rsid w:val="00CC431E"/>
    <w:rsid w:val="00CC4975"/>
    <w:rsid w:val="00CC5E2A"/>
    <w:rsid w:val="00CC61C0"/>
    <w:rsid w:val="00CC6953"/>
    <w:rsid w:val="00CC76AA"/>
    <w:rsid w:val="00CC79CA"/>
    <w:rsid w:val="00CD124F"/>
    <w:rsid w:val="00CD14AE"/>
    <w:rsid w:val="00CD180F"/>
    <w:rsid w:val="00CD2090"/>
    <w:rsid w:val="00CD24C5"/>
    <w:rsid w:val="00CD2A9F"/>
    <w:rsid w:val="00CD2B7B"/>
    <w:rsid w:val="00CD2DDB"/>
    <w:rsid w:val="00CD3075"/>
    <w:rsid w:val="00CD36D6"/>
    <w:rsid w:val="00CD3ED2"/>
    <w:rsid w:val="00CD47ED"/>
    <w:rsid w:val="00CD4CD1"/>
    <w:rsid w:val="00CD50A4"/>
    <w:rsid w:val="00CD522F"/>
    <w:rsid w:val="00CD53DC"/>
    <w:rsid w:val="00CD54C1"/>
    <w:rsid w:val="00CD563D"/>
    <w:rsid w:val="00CD77D7"/>
    <w:rsid w:val="00CD7915"/>
    <w:rsid w:val="00CE003E"/>
    <w:rsid w:val="00CE1082"/>
    <w:rsid w:val="00CE1B1D"/>
    <w:rsid w:val="00CE20AD"/>
    <w:rsid w:val="00CE254B"/>
    <w:rsid w:val="00CE2DEE"/>
    <w:rsid w:val="00CE3175"/>
    <w:rsid w:val="00CE442F"/>
    <w:rsid w:val="00CE45D6"/>
    <w:rsid w:val="00CE4AD3"/>
    <w:rsid w:val="00CE5412"/>
    <w:rsid w:val="00CE554E"/>
    <w:rsid w:val="00CE56D9"/>
    <w:rsid w:val="00CE5AA6"/>
    <w:rsid w:val="00CE7AE1"/>
    <w:rsid w:val="00CE7B18"/>
    <w:rsid w:val="00CE7BA3"/>
    <w:rsid w:val="00CE7E30"/>
    <w:rsid w:val="00CE7E70"/>
    <w:rsid w:val="00CF1232"/>
    <w:rsid w:val="00CF204A"/>
    <w:rsid w:val="00CF20A6"/>
    <w:rsid w:val="00CF22FD"/>
    <w:rsid w:val="00CF312D"/>
    <w:rsid w:val="00CF3DAB"/>
    <w:rsid w:val="00CF404D"/>
    <w:rsid w:val="00CF40E2"/>
    <w:rsid w:val="00CF4544"/>
    <w:rsid w:val="00CF477B"/>
    <w:rsid w:val="00CF4FD1"/>
    <w:rsid w:val="00CF57A5"/>
    <w:rsid w:val="00CF659A"/>
    <w:rsid w:val="00CF6863"/>
    <w:rsid w:val="00CF6FEC"/>
    <w:rsid w:val="00CF74AB"/>
    <w:rsid w:val="00D00AAA"/>
    <w:rsid w:val="00D00DDA"/>
    <w:rsid w:val="00D0113B"/>
    <w:rsid w:val="00D011B7"/>
    <w:rsid w:val="00D0126D"/>
    <w:rsid w:val="00D01525"/>
    <w:rsid w:val="00D020E6"/>
    <w:rsid w:val="00D0275E"/>
    <w:rsid w:val="00D02D5A"/>
    <w:rsid w:val="00D03066"/>
    <w:rsid w:val="00D032EA"/>
    <w:rsid w:val="00D03847"/>
    <w:rsid w:val="00D04385"/>
    <w:rsid w:val="00D048EA"/>
    <w:rsid w:val="00D04AE0"/>
    <w:rsid w:val="00D04D9D"/>
    <w:rsid w:val="00D05009"/>
    <w:rsid w:val="00D05D84"/>
    <w:rsid w:val="00D05E0E"/>
    <w:rsid w:val="00D0613A"/>
    <w:rsid w:val="00D07C00"/>
    <w:rsid w:val="00D07F12"/>
    <w:rsid w:val="00D10033"/>
    <w:rsid w:val="00D103EA"/>
    <w:rsid w:val="00D10571"/>
    <w:rsid w:val="00D105BC"/>
    <w:rsid w:val="00D10CD8"/>
    <w:rsid w:val="00D10E02"/>
    <w:rsid w:val="00D1188E"/>
    <w:rsid w:val="00D118CC"/>
    <w:rsid w:val="00D11C72"/>
    <w:rsid w:val="00D11D87"/>
    <w:rsid w:val="00D12824"/>
    <w:rsid w:val="00D128CF"/>
    <w:rsid w:val="00D128DA"/>
    <w:rsid w:val="00D12EC2"/>
    <w:rsid w:val="00D139C1"/>
    <w:rsid w:val="00D14695"/>
    <w:rsid w:val="00D14783"/>
    <w:rsid w:val="00D147A1"/>
    <w:rsid w:val="00D14920"/>
    <w:rsid w:val="00D1505D"/>
    <w:rsid w:val="00D1519F"/>
    <w:rsid w:val="00D15281"/>
    <w:rsid w:val="00D1579C"/>
    <w:rsid w:val="00D15DFB"/>
    <w:rsid w:val="00D16F7D"/>
    <w:rsid w:val="00D1727F"/>
    <w:rsid w:val="00D2023A"/>
    <w:rsid w:val="00D20665"/>
    <w:rsid w:val="00D20717"/>
    <w:rsid w:val="00D2148A"/>
    <w:rsid w:val="00D218C6"/>
    <w:rsid w:val="00D2190E"/>
    <w:rsid w:val="00D21A79"/>
    <w:rsid w:val="00D24A0D"/>
    <w:rsid w:val="00D24A86"/>
    <w:rsid w:val="00D24A8A"/>
    <w:rsid w:val="00D24D9F"/>
    <w:rsid w:val="00D24F7C"/>
    <w:rsid w:val="00D24FC3"/>
    <w:rsid w:val="00D25214"/>
    <w:rsid w:val="00D252B6"/>
    <w:rsid w:val="00D2533A"/>
    <w:rsid w:val="00D25E59"/>
    <w:rsid w:val="00D2773D"/>
    <w:rsid w:val="00D279EC"/>
    <w:rsid w:val="00D27ED4"/>
    <w:rsid w:val="00D30434"/>
    <w:rsid w:val="00D30681"/>
    <w:rsid w:val="00D308F3"/>
    <w:rsid w:val="00D30C1C"/>
    <w:rsid w:val="00D30D22"/>
    <w:rsid w:val="00D311FC"/>
    <w:rsid w:val="00D314D2"/>
    <w:rsid w:val="00D315FE"/>
    <w:rsid w:val="00D3197F"/>
    <w:rsid w:val="00D33641"/>
    <w:rsid w:val="00D3396B"/>
    <w:rsid w:val="00D33C79"/>
    <w:rsid w:val="00D343CB"/>
    <w:rsid w:val="00D34571"/>
    <w:rsid w:val="00D34F34"/>
    <w:rsid w:val="00D3574D"/>
    <w:rsid w:val="00D357D4"/>
    <w:rsid w:val="00D35DB9"/>
    <w:rsid w:val="00D360C8"/>
    <w:rsid w:val="00D364CA"/>
    <w:rsid w:val="00D364EB"/>
    <w:rsid w:val="00D36F1A"/>
    <w:rsid w:val="00D374FA"/>
    <w:rsid w:val="00D376F5"/>
    <w:rsid w:val="00D37AB4"/>
    <w:rsid w:val="00D37E19"/>
    <w:rsid w:val="00D37FD7"/>
    <w:rsid w:val="00D4018B"/>
    <w:rsid w:val="00D40447"/>
    <w:rsid w:val="00D40488"/>
    <w:rsid w:val="00D407EB"/>
    <w:rsid w:val="00D40DC0"/>
    <w:rsid w:val="00D410E8"/>
    <w:rsid w:val="00D41850"/>
    <w:rsid w:val="00D41AC5"/>
    <w:rsid w:val="00D41F3B"/>
    <w:rsid w:val="00D42667"/>
    <w:rsid w:val="00D42A01"/>
    <w:rsid w:val="00D434DE"/>
    <w:rsid w:val="00D435D7"/>
    <w:rsid w:val="00D43749"/>
    <w:rsid w:val="00D43AB7"/>
    <w:rsid w:val="00D44293"/>
    <w:rsid w:val="00D44F10"/>
    <w:rsid w:val="00D45AD3"/>
    <w:rsid w:val="00D46A18"/>
    <w:rsid w:val="00D46D38"/>
    <w:rsid w:val="00D4718A"/>
    <w:rsid w:val="00D4772D"/>
    <w:rsid w:val="00D47970"/>
    <w:rsid w:val="00D50200"/>
    <w:rsid w:val="00D50A86"/>
    <w:rsid w:val="00D50C0F"/>
    <w:rsid w:val="00D50C7E"/>
    <w:rsid w:val="00D5117F"/>
    <w:rsid w:val="00D52D41"/>
    <w:rsid w:val="00D52DE2"/>
    <w:rsid w:val="00D5324A"/>
    <w:rsid w:val="00D53981"/>
    <w:rsid w:val="00D53F9A"/>
    <w:rsid w:val="00D5411C"/>
    <w:rsid w:val="00D548F9"/>
    <w:rsid w:val="00D552A4"/>
    <w:rsid w:val="00D552A6"/>
    <w:rsid w:val="00D55E2A"/>
    <w:rsid w:val="00D57262"/>
    <w:rsid w:val="00D57532"/>
    <w:rsid w:val="00D57726"/>
    <w:rsid w:val="00D57793"/>
    <w:rsid w:val="00D57A16"/>
    <w:rsid w:val="00D57C8A"/>
    <w:rsid w:val="00D602E1"/>
    <w:rsid w:val="00D60432"/>
    <w:rsid w:val="00D605B1"/>
    <w:rsid w:val="00D60726"/>
    <w:rsid w:val="00D60790"/>
    <w:rsid w:val="00D61BAA"/>
    <w:rsid w:val="00D6312E"/>
    <w:rsid w:val="00D631F1"/>
    <w:rsid w:val="00D63378"/>
    <w:rsid w:val="00D63921"/>
    <w:rsid w:val="00D64586"/>
    <w:rsid w:val="00D64600"/>
    <w:rsid w:val="00D652CB"/>
    <w:rsid w:val="00D65898"/>
    <w:rsid w:val="00D65FFC"/>
    <w:rsid w:val="00D677AE"/>
    <w:rsid w:val="00D67C5A"/>
    <w:rsid w:val="00D703D1"/>
    <w:rsid w:val="00D70417"/>
    <w:rsid w:val="00D704F1"/>
    <w:rsid w:val="00D70619"/>
    <w:rsid w:val="00D706AC"/>
    <w:rsid w:val="00D70AE8"/>
    <w:rsid w:val="00D70E2C"/>
    <w:rsid w:val="00D717C9"/>
    <w:rsid w:val="00D721E4"/>
    <w:rsid w:val="00D7244D"/>
    <w:rsid w:val="00D72625"/>
    <w:rsid w:val="00D731CC"/>
    <w:rsid w:val="00D73723"/>
    <w:rsid w:val="00D739AA"/>
    <w:rsid w:val="00D73EEB"/>
    <w:rsid w:val="00D74014"/>
    <w:rsid w:val="00D74451"/>
    <w:rsid w:val="00D74579"/>
    <w:rsid w:val="00D74742"/>
    <w:rsid w:val="00D74F8F"/>
    <w:rsid w:val="00D75457"/>
    <w:rsid w:val="00D75749"/>
    <w:rsid w:val="00D75974"/>
    <w:rsid w:val="00D76A86"/>
    <w:rsid w:val="00D76AAF"/>
    <w:rsid w:val="00D76F69"/>
    <w:rsid w:val="00D77031"/>
    <w:rsid w:val="00D778FB"/>
    <w:rsid w:val="00D77D5E"/>
    <w:rsid w:val="00D80BC1"/>
    <w:rsid w:val="00D80C68"/>
    <w:rsid w:val="00D8195E"/>
    <w:rsid w:val="00D820B2"/>
    <w:rsid w:val="00D830D8"/>
    <w:rsid w:val="00D834CC"/>
    <w:rsid w:val="00D83AEE"/>
    <w:rsid w:val="00D83CAD"/>
    <w:rsid w:val="00D85554"/>
    <w:rsid w:val="00D855FF"/>
    <w:rsid w:val="00D85A0B"/>
    <w:rsid w:val="00D8619B"/>
    <w:rsid w:val="00D86810"/>
    <w:rsid w:val="00D873E5"/>
    <w:rsid w:val="00D90177"/>
    <w:rsid w:val="00D90244"/>
    <w:rsid w:val="00D90A63"/>
    <w:rsid w:val="00D91A51"/>
    <w:rsid w:val="00D91B28"/>
    <w:rsid w:val="00D91CB0"/>
    <w:rsid w:val="00D91F8E"/>
    <w:rsid w:val="00D9265C"/>
    <w:rsid w:val="00D93109"/>
    <w:rsid w:val="00D9404C"/>
    <w:rsid w:val="00D95009"/>
    <w:rsid w:val="00D95534"/>
    <w:rsid w:val="00D95AD7"/>
    <w:rsid w:val="00D95BF9"/>
    <w:rsid w:val="00D9645B"/>
    <w:rsid w:val="00D965C8"/>
    <w:rsid w:val="00D96606"/>
    <w:rsid w:val="00D96902"/>
    <w:rsid w:val="00D9690A"/>
    <w:rsid w:val="00D96D9E"/>
    <w:rsid w:val="00D96EC3"/>
    <w:rsid w:val="00D97927"/>
    <w:rsid w:val="00D9796D"/>
    <w:rsid w:val="00DA02F5"/>
    <w:rsid w:val="00DA0467"/>
    <w:rsid w:val="00DA07AE"/>
    <w:rsid w:val="00DA1E04"/>
    <w:rsid w:val="00DA1EF8"/>
    <w:rsid w:val="00DA32D5"/>
    <w:rsid w:val="00DA3E7A"/>
    <w:rsid w:val="00DA416F"/>
    <w:rsid w:val="00DA4DEA"/>
    <w:rsid w:val="00DA51B7"/>
    <w:rsid w:val="00DA58E3"/>
    <w:rsid w:val="00DA6104"/>
    <w:rsid w:val="00DA6D50"/>
    <w:rsid w:val="00DA7701"/>
    <w:rsid w:val="00DA779E"/>
    <w:rsid w:val="00DA7968"/>
    <w:rsid w:val="00DA7E03"/>
    <w:rsid w:val="00DA7F92"/>
    <w:rsid w:val="00DB08E6"/>
    <w:rsid w:val="00DB0EF8"/>
    <w:rsid w:val="00DB0FDA"/>
    <w:rsid w:val="00DB164A"/>
    <w:rsid w:val="00DB1659"/>
    <w:rsid w:val="00DB169B"/>
    <w:rsid w:val="00DB1F69"/>
    <w:rsid w:val="00DB257A"/>
    <w:rsid w:val="00DB306C"/>
    <w:rsid w:val="00DB3837"/>
    <w:rsid w:val="00DB3CE8"/>
    <w:rsid w:val="00DB462F"/>
    <w:rsid w:val="00DB499A"/>
    <w:rsid w:val="00DB5030"/>
    <w:rsid w:val="00DB56FA"/>
    <w:rsid w:val="00DB6201"/>
    <w:rsid w:val="00DB79BA"/>
    <w:rsid w:val="00DB7BFD"/>
    <w:rsid w:val="00DC088A"/>
    <w:rsid w:val="00DC0909"/>
    <w:rsid w:val="00DC09A7"/>
    <w:rsid w:val="00DC1CDD"/>
    <w:rsid w:val="00DC2845"/>
    <w:rsid w:val="00DC389C"/>
    <w:rsid w:val="00DC3C0C"/>
    <w:rsid w:val="00DC3C6D"/>
    <w:rsid w:val="00DC45E3"/>
    <w:rsid w:val="00DC4D45"/>
    <w:rsid w:val="00DC4D84"/>
    <w:rsid w:val="00DC5153"/>
    <w:rsid w:val="00DC5B80"/>
    <w:rsid w:val="00DC5CCC"/>
    <w:rsid w:val="00DC5D79"/>
    <w:rsid w:val="00DC5DCC"/>
    <w:rsid w:val="00DC7240"/>
    <w:rsid w:val="00DD0024"/>
    <w:rsid w:val="00DD0053"/>
    <w:rsid w:val="00DD0116"/>
    <w:rsid w:val="00DD0360"/>
    <w:rsid w:val="00DD0391"/>
    <w:rsid w:val="00DD06D7"/>
    <w:rsid w:val="00DD098A"/>
    <w:rsid w:val="00DD09D6"/>
    <w:rsid w:val="00DD0C84"/>
    <w:rsid w:val="00DD0F90"/>
    <w:rsid w:val="00DD1565"/>
    <w:rsid w:val="00DD1B7D"/>
    <w:rsid w:val="00DD1D17"/>
    <w:rsid w:val="00DD2087"/>
    <w:rsid w:val="00DD2869"/>
    <w:rsid w:val="00DD2C59"/>
    <w:rsid w:val="00DD34BB"/>
    <w:rsid w:val="00DD3BBE"/>
    <w:rsid w:val="00DD3BCC"/>
    <w:rsid w:val="00DD5388"/>
    <w:rsid w:val="00DD5598"/>
    <w:rsid w:val="00DD5F19"/>
    <w:rsid w:val="00DD64A7"/>
    <w:rsid w:val="00DD7785"/>
    <w:rsid w:val="00DD7AC8"/>
    <w:rsid w:val="00DE0843"/>
    <w:rsid w:val="00DE0BDE"/>
    <w:rsid w:val="00DE1796"/>
    <w:rsid w:val="00DE2A26"/>
    <w:rsid w:val="00DE2C29"/>
    <w:rsid w:val="00DE3FB1"/>
    <w:rsid w:val="00DE484A"/>
    <w:rsid w:val="00DE4DAD"/>
    <w:rsid w:val="00DE5761"/>
    <w:rsid w:val="00DE6290"/>
    <w:rsid w:val="00DE6485"/>
    <w:rsid w:val="00DE64AE"/>
    <w:rsid w:val="00DE6A0F"/>
    <w:rsid w:val="00DE7568"/>
    <w:rsid w:val="00DE7569"/>
    <w:rsid w:val="00DE7FA1"/>
    <w:rsid w:val="00DF0133"/>
    <w:rsid w:val="00DF0161"/>
    <w:rsid w:val="00DF0B7F"/>
    <w:rsid w:val="00DF0DA5"/>
    <w:rsid w:val="00DF2283"/>
    <w:rsid w:val="00DF26BB"/>
    <w:rsid w:val="00DF2C22"/>
    <w:rsid w:val="00DF2D74"/>
    <w:rsid w:val="00DF2F20"/>
    <w:rsid w:val="00DF3B2F"/>
    <w:rsid w:val="00DF3BF1"/>
    <w:rsid w:val="00DF3DCE"/>
    <w:rsid w:val="00DF426D"/>
    <w:rsid w:val="00DF443A"/>
    <w:rsid w:val="00DF46C7"/>
    <w:rsid w:val="00DF4B93"/>
    <w:rsid w:val="00DF4E60"/>
    <w:rsid w:val="00DF50A1"/>
    <w:rsid w:val="00DF5279"/>
    <w:rsid w:val="00DF5406"/>
    <w:rsid w:val="00DF55FC"/>
    <w:rsid w:val="00DF5A8C"/>
    <w:rsid w:val="00DF608C"/>
    <w:rsid w:val="00DF6805"/>
    <w:rsid w:val="00DF6BFA"/>
    <w:rsid w:val="00DF6DB1"/>
    <w:rsid w:val="00DF6F7E"/>
    <w:rsid w:val="00DF7125"/>
    <w:rsid w:val="00DF7209"/>
    <w:rsid w:val="00DF76E9"/>
    <w:rsid w:val="00DF7B34"/>
    <w:rsid w:val="00E0086D"/>
    <w:rsid w:val="00E009E0"/>
    <w:rsid w:val="00E01251"/>
    <w:rsid w:val="00E01789"/>
    <w:rsid w:val="00E020B2"/>
    <w:rsid w:val="00E02887"/>
    <w:rsid w:val="00E02BD7"/>
    <w:rsid w:val="00E02E0D"/>
    <w:rsid w:val="00E036F2"/>
    <w:rsid w:val="00E03BBB"/>
    <w:rsid w:val="00E03F96"/>
    <w:rsid w:val="00E04244"/>
    <w:rsid w:val="00E04616"/>
    <w:rsid w:val="00E04672"/>
    <w:rsid w:val="00E05297"/>
    <w:rsid w:val="00E0636E"/>
    <w:rsid w:val="00E107B0"/>
    <w:rsid w:val="00E10DD2"/>
    <w:rsid w:val="00E11028"/>
    <w:rsid w:val="00E11113"/>
    <w:rsid w:val="00E115C3"/>
    <w:rsid w:val="00E11901"/>
    <w:rsid w:val="00E11E46"/>
    <w:rsid w:val="00E12087"/>
    <w:rsid w:val="00E12493"/>
    <w:rsid w:val="00E12551"/>
    <w:rsid w:val="00E127F7"/>
    <w:rsid w:val="00E13351"/>
    <w:rsid w:val="00E1447C"/>
    <w:rsid w:val="00E14499"/>
    <w:rsid w:val="00E14662"/>
    <w:rsid w:val="00E153D8"/>
    <w:rsid w:val="00E15431"/>
    <w:rsid w:val="00E15A12"/>
    <w:rsid w:val="00E15E60"/>
    <w:rsid w:val="00E15FD1"/>
    <w:rsid w:val="00E161FC"/>
    <w:rsid w:val="00E16D8D"/>
    <w:rsid w:val="00E17121"/>
    <w:rsid w:val="00E17166"/>
    <w:rsid w:val="00E20098"/>
    <w:rsid w:val="00E20939"/>
    <w:rsid w:val="00E20AD1"/>
    <w:rsid w:val="00E210B8"/>
    <w:rsid w:val="00E2155C"/>
    <w:rsid w:val="00E21988"/>
    <w:rsid w:val="00E21D9E"/>
    <w:rsid w:val="00E23611"/>
    <w:rsid w:val="00E2373E"/>
    <w:rsid w:val="00E239E5"/>
    <w:rsid w:val="00E241F1"/>
    <w:rsid w:val="00E24F8D"/>
    <w:rsid w:val="00E25C1B"/>
    <w:rsid w:val="00E26EBA"/>
    <w:rsid w:val="00E2775E"/>
    <w:rsid w:val="00E3011A"/>
    <w:rsid w:val="00E302E6"/>
    <w:rsid w:val="00E307E0"/>
    <w:rsid w:val="00E30B64"/>
    <w:rsid w:val="00E30D05"/>
    <w:rsid w:val="00E311FC"/>
    <w:rsid w:val="00E31DB8"/>
    <w:rsid w:val="00E32936"/>
    <w:rsid w:val="00E32F4B"/>
    <w:rsid w:val="00E331CA"/>
    <w:rsid w:val="00E33212"/>
    <w:rsid w:val="00E337FE"/>
    <w:rsid w:val="00E345CC"/>
    <w:rsid w:val="00E34937"/>
    <w:rsid w:val="00E34A6F"/>
    <w:rsid w:val="00E34E3B"/>
    <w:rsid w:val="00E34E8B"/>
    <w:rsid w:val="00E34F2C"/>
    <w:rsid w:val="00E34F94"/>
    <w:rsid w:val="00E351BF"/>
    <w:rsid w:val="00E352B4"/>
    <w:rsid w:val="00E35517"/>
    <w:rsid w:val="00E37625"/>
    <w:rsid w:val="00E37D68"/>
    <w:rsid w:val="00E40727"/>
    <w:rsid w:val="00E409A5"/>
    <w:rsid w:val="00E40D16"/>
    <w:rsid w:val="00E40FB9"/>
    <w:rsid w:val="00E4156A"/>
    <w:rsid w:val="00E41A66"/>
    <w:rsid w:val="00E4214C"/>
    <w:rsid w:val="00E4241A"/>
    <w:rsid w:val="00E42A56"/>
    <w:rsid w:val="00E42BB7"/>
    <w:rsid w:val="00E42FD7"/>
    <w:rsid w:val="00E43040"/>
    <w:rsid w:val="00E4344E"/>
    <w:rsid w:val="00E439BC"/>
    <w:rsid w:val="00E448A3"/>
    <w:rsid w:val="00E453F7"/>
    <w:rsid w:val="00E45919"/>
    <w:rsid w:val="00E45AC1"/>
    <w:rsid w:val="00E473A7"/>
    <w:rsid w:val="00E47D43"/>
    <w:rsid w:val="00E47E19"/>
    <w:rsid w:val="00E50193"/>
    <w:rsid w:val="00E510E6"/>
    <w:rsid w:val="00E52898"/>
    <w:rsid w:val="00E52CD7"/>
    <w:rsid w:val="00E52EB1"/>
    <w:rsid w:val="00E52F47"/>
    <w:rsid w:val="00E53B9F"/>
    <w:rsid w:val="00E53CB4"/>
    <w:rsid w:val="00E53DC4"/>
    <w:rsid w:val="00E5500E"/>
    <w:rsid w:val="00E55752"/>
    <w:rsid w:val="00E55F7C"/>
    <w:rsid w:val="00E56048"/>
    <w:rsid w:val="00E56395"/>
    <w:rsid w:val="00E564B7"/>
    <w:rsid w:val="00E564BD"/>
    <w:rsid w:val="00E569F8"/>
    <w:rsid w:val="00E56D31"/>
    <w:rsid w:val="00E5775B"/>
    <w:rsid w:val="00E57A1B"/>
    <w:rsid w:val="00E57A8A"/>
    <w:rsid w:val="00E57B15"/>
    <w:rsid w:val="00E6007B"/>
    <w:rsid w:val="00E607B3"/>
    <w:rsid w:val="00E60808"/>
    <w:rsid w:val="00E6153E"/>
    <w:rsid w:val="00E61D60"/>
    <w:rsid w:val="00E61DB0"/>
    <w:rsid w:val="00E62B13"/>
    <w:rsid w:val="00E62CA5"/>
    <w:rsid w:val="00E63096"/>
    <w:rsid w:val="00E6330E"/>
    <w:rsid w:val="00E63580"/>
    <w:rsid w:val="00E644E1"/>
    <w:rsid w:val="00E65D82"/>
    <w:rsid w:val="00E660D2"/>
    <w:rsid w:val="00E6637A"/>
    <w:rsid w:val="00E663F0"/>
    <w:rsid w:val="00E66928"/>
    <w:rsid w:val="00E66ABC"/>
    <w:rsid w:val="00E66F9F"/>
    <w:rsid w:val="00E67271"/>
    <w:rsid w:val="00E676C9"/>
    <w:rsid w:val="00E676CB"/>
    <w:rsid w:val="00E67860"/>
    <w:rsid w:val="00E67F19"/>
    <w:rsid w:val="00E70606"/>
    <w:rsid w:val="00E7068C"/>
    <w:rsid w:val="00E71394"/>
    <w:rsid w:val="00E717D3"/>
    <w:rsid w:val="00E719A1"/>
    <w:rsid w:val="00E7222C"/>
    <w:rsid w:val="00E740CC"/>
    <w:rsid w:val="00E7496F"/>
    <w:rsid w:val="00E74BBB"/>
    <w:rsid w:val="00E74E7F"/>
    <w:rsid w:val="00E7534E"/>
    <w:rsid w:val="00E75EAA"/>
    <w:rsid w:val="00E77074"/>
    <w:rsid w:val="00E77365"/>
    <w:rsid w:val="00E77556"/>
    <w:rsid w:val="00E800D4"/>
    <w:rsid w:val="00E802C3"/>
    <w:rsid w:val="00E80EEA"/>
    <w:rsid w:val="00E810B6"/>
    <w:rsid w:val="00E8182D"/>
    <w:rsid w:val="00E81C2B"/>
    <w:rsid w:val="00E81E7B"/>
    <w:rsid w:val="00E824A4"/>
    <w:rsid w:val="00E824D8"/>
    <w:rsid w:val="00E82773"/>
    <w:rsid w:val="00E82E23"/>
    <w:rsid w:val="00E8319D"/>
    <w:rsid w:val="00E839F5"/>
    <w:rsid w:val="00E83A13"/>
    <w:rsid w:val="00E83E67"/>
    <w:rsid w:val="00E8558E"/>
    <w:rsid w:val="00E8576D"/>
    <w:rsid w:val="00E85A42"/>
    <w:rsid w:val="00E85E28"/>
    <w:rsid w:val="00E866EF"/>
    <w:rsid w:val="00E8679A"/>
    <w:rsid w:val="00E86996"/>
    <w:rsid w:val="00E86BD4"/>
    <w:rsid w:val="00E8777A"/>
    <w:rsid w:val="00E90583"/>
    <w:rsid w:val="00E90C6D"/>
    <w:rsid w:val="00E90CF8"/>
    <w:rsid w:val="00E92D3F"/>
    <w:rsid w:val="00E9336B"/>
    <w:rsid w:val="00E934FC"/>
    <w:rsid w:val="00E93A4C"/>
    <w:rsid w:val="00E93C60"/>
    <w:rsid w:val="00E948A3"/>
    <w:rsid w:val="00E94E65"/>
    <w:rsid w:val="00E9698F"/>
    <w:rsid w:val="00E9720F"/>
    <w:rsid w:val="00E978CE"/>
    <w:rsid w:val="00EA03BC"/>
    <w:rsid w:val="00EA0B3B"/>
    <w:rsid w:val="00EA0BD1"/>
    <w:rsid w:val="00EA0CBE"/>
    <w:rsid w:val="00EA0FB5"/>
    <w:rsid w:val="00EA16A3"/>
    <w:rsid w:val="00EA1A31"/>
    <w:rsid w:val="00EA1B8C"/>
    <w:rsid w:val="00EA27A6"/>
    <w:rsid w:val="00EA296A"/>
    <w:rsid w:val="00EA296B"/>
    <w:rsid w:val="00EA2BD2"/>
    <w:rsid w:val="00EA3228"/>
    <w:rsid w:val="00EA3761"/>
    <w:rsid w:val="00EA40E0"/>
    <w:rsid w:val="00EA4D46"/>
    <w:rsid w:val="00EA4DDB"/>
    <w:rsid w:val="00EA5087"/>
    <w:rsid w:val="00EA5281"/>
    <w:rsid w:val="00EA5C7D"/>
    <w:rsid w:val="00EA5CC8"/>
    <w:rsid w:val="00EA5F75"/>
    <w:rsid w:val="00EA6837"/>
    <w:rsid w:val="00EA6B1F"/>
    <w:rsid w:val="00EA7C05"/>
    <w:rsid w:val="00EB078E"/>
    <w:rsid w:val="00EB08C7"/>
    <w:rsid w:val="00EB0BC7"/>
    <w:rsid w:val="00EB0C07"/>
    <w:rsid w:val="00EB2853"/>
    <w:rsid w:val="00EB2A3D"/>
    <w:rsid w:val="00EB2F5F"/>
    <w:rsid w:val="00EB3329"/>
    <w:rsid w:val="00EB3677"/>
    <w:rsid w:val="00EB43D4"/>
    <w:rsid w:val="00EB43D8"/>
    <w:rsid w:val="00EB4CB1"/>
    <w:rsid w:val="00EB539F"/>
    <w:rsid w:val="00EB64D1"/>
    <w:rsid w:val="00EB66A5"/>
    <w:rsid w:val="00EB72E7"/>
    <w:rsid w:val="00EB7CC9"/>
    <w:rsid w:val="00EC0139"/>
    <w:rsid w:val="00EC0A9C"/>
    <w:rsid w:val="00EC0DAA"/>
    <w:rsid w:val="00EC181F"/>
    <w:rsid w:val="00EC185B"/>
    <w:rsid w:val="00EC39B8"/>
    <w:rsid w:val="00EC3AB5"/>
    <w:rsid w:val="00EC3B77"/>
    <w:rsid w:val="00EC3DB6"/>
    <w:rsid w:val="00EC4696"/>
    <w:rsid w:val="00EC4A24"/>
    <w:rsid w:val="00EC4C89"/>
    <w:rsid w:val="00EC5300"/>
    <w:rsid w:val="00EC5B3D"/>
    <w:rsid w:val="00EC5BDC"/>
    <w:rsid w:val="00EC6042"/>
    <w:rsid w:val="00EC66C9"/>
    <w:rsid w:val="00EC67CF"/>
    <w:rsid w:val="00EC6DA8"/>
    <w:rsid w:val="00EC7011"/>
    <w:rsid w:val="00EC7993"/>
    <w:rsid w:val="00ED028F"/>
    <w:rsid w:val="00ED0497"/>
    <w:rsid w:val="00ED0B6B"/>
    <w:rsid w:val="00ED0D18"/>
    <w:rsid w:val="00ED0D2A"/>
    <w:rsid w:val="00ED0ED6"/>
    <w:rsid w:val="00ED0F68"/>
    <w:rsid w:val="00ED105A"/>
    <w:rsid w:val="00ED123F"/>
    <w:rsid w:val="00ED1CBE"/>
    <w:rsid w:val="00ED2191"/>
    <w:rsid w:val="00ED28B3"/>
    <w:rsid w:val="00ED29A5"/>
    <w:rsid w:val="00ED2F67"/>
    <w:rsid w:val="00ED3504"/>
    <w:rsid w:val="00ED380A"/>
    <w:rsid w:val="00ED3D54"/>
    <w:rsid w:val="00ED4375"/>
    <w:rsid w:val="00ED4A59"/>
    <w:rsid w:val="00ED4B63"/>
    <w:rsid w:val="00ED535D"/>
    <w:rsid w:val="00ED5D67"/>
    <w:rsid w:val="00ED5F41"/>
    <w:rsid w:val="00ED686C"/>
    <w:rsid w:val="00ED69A4"/>
    <w:rsid w:val="00ED76EC"/>
    <w:rsid w:val="00ED7CB4"/>
    <w:rsid w:val="00EE1074"/>
    <w:rsid w:val="00EE1F41"/>
    <w:rsid w:val="00EE1FEB"/>
    <w:rsid w:val="00EE2120"/>
    <w:rsid w:val="00EE2C73"/>
    <w:rsid w:val="00EE2FB9"/>
    <w:rsid w:val="00EE35E3"/>
    <w:rsid w:val="00EE5248"/>
    <w:rsid w:val="00EE572E"/>
    <w:rsid w:val="00EE58DA"/>
    <w:rsid w:val="00EE5D3B"/>
    <w:rsid w:val="00EE630E"/>
    <w:rsid w:val="00EE6CC2"/>
    <w:rsid w:val="00EE6CF4"/>
    <w:rsid w:val="00EF1427"/>
    <w:rsid w:val="00EF1519"/>
    <w:rsid w:val="00EF2EF1"/>
    <w:rsid w:val="00EF3573"/>
    <w:rsid w:val="00EF3CA3"/>
    <w:rsid w:val="00EF4185"/>
    <w:rsid w:val="00EF44BA"/>
    <w:rsid w:val="00EF4B27"/>
    <w:rsid w:val="00EF5091"/>
    <w:rsid w:val="00EF55BF"/>
    <w:rsid w:val="00EF58E5"/>
    <w:rsid w:val="00EF5B57"/>
    <w:rsid w:val="00EF6133"/>
    <w:rsid w:val="00EF6250"/>
    <w:rsid w:val="00EF6A19"/>
    <w:rsid w:val="00EF7136"/>
    <w:rsid w:val="00EF7704"/>
    <w:rsid w:val="00F0013D"/>
    <w:rsid w:val="00F00A96"/>
    <w:rsid w:val="00F00F33"/>
    <w:rsid w:val="00F01046"/>
    <w:rsid w:val="00F01C80"/>
    <w:rsid w:val="00F025CD"/>
    <w:rsid w:val="00F02703"/>
    <w:rsid w:val="00F032E3"/>
    <w:rsid w:val="00F03CCE"/>
    <w:rsid w:val="00F03E5D"/>
    <w:rsid w:val="00F0433F"/>
    <w:rsid w:val="00F057B3"/>
    <w:rsid w:val="00F0619B"/>
    <w:rsid w:val="00F062DC"/>
    <w:rsid w:val="00F063C8"/>
    <w:rsid w:val="00F068D1"/>
    <w:rsid w:val="00F06D8A"/>
    <w:rsid w:val="00F0781D"/>
    <w:rsid w:val="00F1008A"/>
    <w:rsid w:val="00F10170"/>
    <w:rsid w:val="00F10802"/>
    <w:rsid w:val="00F10A71"/>
    <w:rsid w:val="00F10FB5"/>
    <w:rsid w:val="00F13437"/>
    <w:rsid w:val="00F13ED2"/>
    <w:rsid w:val="00F13F59"/>
    <w:rsid w:val="00F148FF"/>
    <w:rsid w:val="00F14996"/>
    <w:rsid w:val="00F14A81"/>
    <w:rsid w:val="00F14C3A"/>
    <w:rsid w:val="00F15284"/>
    <w:rsid w:val="00F15386"/>
    <w:rsid w:val="00F15E49"/>
    <w:rsid w:val="00F16A07"/>
    <w:rsid w:val="00F173BC"/>
    <w:rsid w:val="00F17440"/>
    <w:rsid w:val="00F2086D"/>
    <w:rsid w:val="00F20C38"/>
    <w:rsid w:val="00F21382"/>
    <w:rsid w:val="00F218E0"/>
    <w:rsid w:val="00F219FF"/>
    <w:rsid w:val="00F225BB"/>
    <w:rsid w:val="00F22DB3"/>
    <w:rsid w:val="00F22ED1"/>
    <w:rsid w:val="00F232E9"/>
    <w:rsid w:val="00F234A8"/>
    <w:rsid w:val="00F23D96"/>
    <w:rsid w:val="00F23EA8"/>
    <w:rsid w:val="00F24EF4"/>
    <w:rsid w:val="00F253E7"/>
    <w:rsid w:val="00F25640"/>
    <w:rsid w:val="00F257B7"/>
    <w:rsid w:val="00F25C4D"/>
    <w:rsid w:val="00F2612D"/>
    <w:rsid w:val="00F26517"/>
    <w:rsid w:val="00F266A4"/>
    <w:rsid w:val="00F276EB"/>
    <w:rsid w:val="00F279BF"/>
    <w:rsid w:val="00F279EA"/>
    <w:rsid w:val="00F300C2"/>
    <w:rsid w:val="00F30F37"/>
    <w:rsid w:val="00F31933"/>
    <w:rsid w:val="00F31D5F"/>
    <w:rsid w:val="00F31DD2"/>
    <w:rsid w:val="00F31E27"/>
    <w:rsid w:val="00F31EBE"/>
    <w:rsid w:val="00F32056"/>
    <w:rsid w:val="00F325FE"/>
    <w:rsid w:val="00F32897"/>
    <w:rsid w:val="00F328E9"/>
    <w:rsid w:val="00F32C12"/>
    <w:rsid w:val="00F330F3"/>
    <w:rsid w:val="00F3326D"/>
    <w:rsid w:val="00F33915"/>
    <w:rsid w:val="00F3399C"/>
    <w:rsid w:val="00F345B8"/>
    <w:rsid w:val="00F349B0"/>
    <w:rsid w:val="00F349EC"/>
    <w:rsid w:val="00F35E39"/>
    <w:rsid w:val="00F3645E"/>
    <w:rsid w:val="00F36C05"/>
    <w:rsid w:val="00F36D00"/>
    <w:rsid w:val="00F370DC"/>
    <w:rsid w:val="00F416B7"/>
    <w:rsid w:val="00F41EA6"/>
    <w:rsid w:val="00F4241D"/>
    <w:rsid w:val="00F43DE2"/>
    <w:rsid w:val="00F4404A"/>
    <w:rsid w:val="00F44D39"/>
    <w:rsid w:val="00F450A5"/>
    <w:rsid w:val="00F454C1"/>
    <w:rsid w:val="00F47708"/>
    <w:rsid w:val="00F47F2C"/>
    <w:rsid w:val="00F51291"/>
    <w:rsid w:val="00F512B1"/>
    <w:rsid w:val="00F5155A"/>
    <w:rsid w:val="00F51CBC"/>
    <w:rsid w:val="00F52ACC"/>
    <w:rsid w:val="00F52D37"/>
    <w:rsid w:val="00F5309D"/>
    <w:rsid w:val="00F53168"/>
    <w:rsid w:val="00F53774"/>
    <w:rsid w:val="00F53CF2"/>
    <w:rsid w:val="00F5464F"/>
    <w:rsid w:val="00F54E70"/>
    <w:rsid w:val="00F5510F"/>
    <w:rsid w:val="00F554D5"/>
    <w:rsid w:val="00F55629"/>
    <w:rsid w:val="00F55B54"/>
    <w:rsid w:val="00F567E4"/>
    <w:rsid w:val="00F56CC7"/>
    <w:rsid w:val="00F56EA1"/>
    <w:rsid w:val="00F6048D"/>
    <w:rsid w:val="00F607B4"/>
    <w:rsid w:val="00F60D60"/>
    <w:rsid w:val="00F62B5C"/>
    <w:rsid w:val="00F62F67"/>
    <w:rsid w:val="00F6368D"/>
    <w:rsid w:val="00F638CB"/>
    <w:rsid w:val="00F642FD"/>
    <w:rsid w:val="00F64A54"/>
    <w:rsid w:val="00F64DC6"/>
    <w:rsid w:val="00F650C0"/>
    <w:rsid w:val="00F65871"/>
    <w:rsid w:val="00F65D49"/>
    <w:rsid w:val="00F66372"/>
    <w:rsid w:val="00F668CF"/>
    <w:rsid w:val="00F66946"/>
    <w:rsid w:val="00F66BA8"/>
    <w:rsid w:val="00F66D87"/>
    <w:rsid w:val="00F66F4C"/>
    <w:rsid w:val="00F671A0"/>
    <w:rsid w:val="00F671F2"/>
    <w:rsid w:val="00F67267"/>
    <w:rsid w:val="00F679BF"/>
    <w:rsid w:val="00F67BFE"/>
    <w:rsid w:val="00F67ED8"/>
    <w:rsid w:val="00F67F28"/>
    <w:rsid w:val="00F70CD1"/>
    <w:rsid w:val="00F70D13"/>
    <w:rsid w:val="00F70E9D"/>
    <w:rsid w:val="00F71396"/>
    <w:rsid w:val="00F728AC"/>
    <w:rsid w:val="00F734B3"/>
    <w:rsid w:val="00F734C7"/>
    <w:rsid w:val="00F73AEB"/>
    <w:rsid w:val="00F745BC"/>
    <w:rsid w:val="00F745F1"/>
    <w:rsid w:val="00F7460D"/>
    <w:rsid w:val="00F75DA2"/>
    <w:rsid w:val="00F76150"/>
    <w:rsid w:val="00F76AD0"/>
    <w:rsid w:val="00F76C32"/>
    <w:rsid w:val="00F773FF"/>
    <w:rsid w:val="00F77894"/>
    <w:rsid w:val="00F779E9"/>
    <w:rsid w:val="00F77AE4"/>
    <w:rsid w:val="00F80897"/>
    <w:rsid w:val="00F81522"/>
    <w:rsid w:val="00F816A9"/>
    <w:rsid w:val="00F81757"/>
    <w:rsid w:val="00F81F7B"/>
    <w:rsid w:val="00F8200F"/>
    <w:rsid w:val="00F82348"/>
    <w:rsid w:val="00F83815"/>
    <w:rsid w:val="00F8475A"/>
    <w:rsid w:val="00F84E3B"/>
    <w:rsid w:val="00F85550"/>
    <w:rsid w:val="00F862A8"/>
    <w:rsid w:val="00F8643D"/>
    <w:rsid w:val="00F867CC"/>
    <w:rsid w:val="00F86B3B"/>
    <w:rsid w:val="00F90D58"/>
    <w:rsid w:val="00F9148F"/>
    <w:rsid w:val="00F916A9"/>
    <w:rsid w:val="00F91AB7"/>
    <w:rsid w:val="00F924B3"/>
    <w:rsid w:val="00F92A78"/>
    <w:rsid w:val="00F92BE5"/>
    <w:rsid w:val="00F92E5C"/>
    <w:rsid w:val="00F92F30"/>
    <w:rsid w:val="00F93601"/>
    <w:rsid w:val="00F94236"/>
    <w:rsid w:val="00F942F0"/>
    <w:rsid w:val="00F9456F"/>
    <w:rsid w:val="00F9489D"/>
    <w:rsid w:val="00F94CB2"/>
    <w:rsid w:val="00F94D1E"/>
    <w:rsid w:val="00F94D4B"/>
    <w:rsid w:val="00F94FA5"/>
    <w:rsid w:val="00F94FE0"/>
    <w:rsid w:val="00F955B1"/>
    <w:rsid w:val="00F961AE"/>
    <w:rsid w:val="00F964C0"/>
    <w:rsid w:val="00F96941"/>
    <w:rsid w:val="00F96FFB"/>
    <w:rsid w:val="00F97298"/>
    <w:rsid w:val="00F975A7"/>
    <w:rsid w:val="00F97D99"/>
    <w:rsid w:val="00FA0237"/>
    <w:rsid w:val="00FA0762"/>
    <w:rsid w:val="00FA176C"/>
    <w:rsid w:val="00FA29BB"/>
    <w:rsid w:val="00FA2BE8"/>
    <w:rsid w:val="00FA307D"/>
    <w:rsid w:val="00FA3C1E"/>
    <w:rsid w:val="00FA3D69"/>
    <w:rsid w:val="00FA3D77"/>
    <w:rsid w:val="00FA3F50"/>
    <w:rsid w:val="00FA411B"/>
    <w:rsid w:val="00FA461F"/>
    <w:rsid w:val="00FA48C9"/>
    <w:rsid w:val="00FA4A7B"/>
    <w:rsid w:val="00FA51A9"/>
    <w:rsid w:val="00FA575D"/>
    <w:rsid w:val="00FA5FF2"/>
    <w:rsid w:val="00FA6290"/>
    <w:rsid w:val="00FA66C3"/>
    <w:rsid w:val="00FA68F9"/>
    <w:rsid w:val="00FA6BB8"/>
    <w:rsid w:val="00FA6C33"/>
    <w:rsid w:val="00FB007B"/>
    <w:rsid w:val="00FB01EC"/>
    <w:rsid w:val="00FB17CC"/>
    <w:rsid w:val="00FB1E6E"/>
    <w:rsid w:val="00FB23CB"/>
    <w:rsid w:val="00FB2CA4"/>
    <w:rsid w:val="00FB3C5E"/>
    <w:rsid w:val="00FB44AA"/>
    <w:rsid w:val="00FB4CF4"/>
    <w:rsid w:val="00FB5848"/>
    <w:rsid w:val="00FB659A"/>
    <w:rsid w:val="00FB6E11"/>
    <w:rsid w:val="00FB6EF1"/>
    <w:rsid w:val="00FC019E"/>
    <w:rsid w:val="00FC03A4"/>
    <w:rsid w:val="00FC0572"/>
    <w:rsid w:val="00FC0915"/>
    <w:rsid w:val="00FC11AF"/>
    <w:rsid w:val="00FC13C8"/>
    <w:rsid w:val="00FC1665"/>
    <w:rsid w:val="00FC1881"/>
    <w:rsid w:val="00FC199F"/>
    <w:rsid w:val="00FC1B79"/>
    <w:rsid w:val="00FC1C49"/>
    <w:rsid w:val="00FC248D"/>
    <w:rsid w:val="00FC2F28"/>
    <w:rsid w:val="00FC32D5"/>
    <w:rsid w:val="00FC4A36"/>
    <w:rsid w:val="00FC5488"/>
    <w:rsid w:val="00FC574E"/>
    <w:rsid w:val="00FC5A1F"/>
    <w:rsid w:val="00FC5CD7"/>
    <w:rsid w:val="00FC5D43"/>
    <w:rsid w:val="00FC65C9"/>
    <w:rsid w:val="00FC6833"/>
    <w:rsid w:val="00FC730F"/>
    <w:rsid w:val="00FC745E"/>
    <w:rsid w:val="00FC765B"/>
    <w:rsid w:val="00FC7965"/>
    <w:rsid w:val="00FC7AB6"/>
    <w:rsid w:val="00FC7C31"/>
    <w:rsid w:val="00FD032D"/>
    <w:rsid w:val="00FD0A3E"/>
    <w:rsid w:val="00FD12E9"/>
    <w:rsid w:val="00FD1702"/>
    <w:rsid w:val="00FD18C1"/>
    <w:rsid w:val="00FD1932"/>
    <w:rsid w:val="00FD1949"/>
    <w:rsid w:val="00FD1989"/>
    <w:rsid w:val="00FD27C3"/>
    <w:rsid w:val="00FD2AD8"/>
    <w:rsid w:val="00FD3000"/>
    <w:rsid w:val="00FD4196"/>
    <w:rsid w:val="00FD4A5B"/>
    <w:rsid w:val="00FD4C80"/>
    <w:rsid w:val="00FD5755"/>
    <w:rsid w:val="00FD5B09"/>
    <w:rsid w:val="00FD5E9B"/>
    <w:rsid w:val="00FD732F"/>
    <w:rsid w:val="00FD7343"/>
    <w:rsid w:val="00FE1027"/>
    <w:rsid w:val="00FE239F"/>
    <w:rsid w:val="00FE291B"/>
    <w:rsid w:val="00FE2D12"/>
    <w:rsid w:val="00FE353B"/>
    <w:rsid w:val="00FE3EBB"/>
    <w:rsid w:val="00FE442B"/>
    <w:rsid w:val="00FE489F"/>
    <w:rsid w:val="00FE4C47"/>
    <w:rsid w:val="00FE5069"/>
    <w:rsid w:val="00FE538E"/>
    <w:rsid w:val="00FE568B"/>
    <w:rsid w:val="00FE582B"/>
    <w:rsid w:val="00FE5C21"/>
    <w:rsid w:val="00FE5E25"/>
    <w:rsid w:val="00FE6064"/>
    <w:rsid w:val="00FE6313"/>
    <w:rsid w:val="00FE64FB"/>
    <w:rsid w:val="00FE6986"/>
    <w:rsid w:val="00FF0055"/>
    <w:rsid w:val="00FF0D41"/>
    <w:rsid w:val="00FF0D5E"/>
    <w:rsid w:val="00FF0E30"/>
    <w:rsid w:val="00FF1E16"/>
    <w:rsid w:val="00FF20C5"/>
    <w:rsid w:val="00FF2774"/>
    <w:rsid w:val="00FF310C"/>
    <w:rsid w:val="00FF32CD"/>
    <w:rsid w:val="00FF48E0"/>
    <w:rsid w:val="00FF4E4A"/>
    <w:rsid w:val="00FF5021"/>
    <w:rsid w:val="00FF5AEE"/>
    <w:rsid w:val="00FF5F2A"/>
    <w:rsid w:val="00FF626A"/>
    <w:rsid w:val="00FF62AE"/>
    <w:rsid w:val="00FF6C6A"/>
    <w:rsid w:val="00FF6FE3"/>
    <w:rsid w:val="00FF7A1E"/>
    <w:rsid w:val="01557F92"/>
    <w:rsid w:val="02102998"/>
    <w:rsid w:val="031A5166"/>
    <w:rsid w:val="0321373A"/>
    <w:rsid w:val="03BB13D3"/>
    <w:rsid w:val="041B85F2"/>
    <w:rsid w:val="043F7291"/>
    <w:rsid w:val="049E285A"/>
    <w:rsid w:val="04DC9384"/>
    <w:rsid w:val="05880684"/>
    <w:rsid w:val="059E562F"/>
    <w:rsid w:val="070B78D1"/>
    <w:rsid w:val="083ACE3C"/>
    <w:rsid w:val="087D71E3"/>
    <w:rsid w:val="0AA0D33D"/>
    <w:rsid w:val="0B6CC2B2"/>
    <w:rsid w:val="0CA31EB4"/>
    <w:rsid w:val="0CEF601E"/>
    <w:rsid w:val="0E743EC4"/>
    <w:rsid w:val="0E899CE8"/>
    <w:rsid w:val="1003F3BA"/>
    <w:rsid w:val="1021D5E1"/>
    <w:rsid w:val="1043FD13"/>
    <w:rsid w:val="10DD175F"/>
    <w:rsid w:val="126C4DBF"/>
    <w:rsid w:val="12B9F8CB"/>
    <w:rsid w:val="135066BB"/>
    <w:rsid w:val="141C4B98"/>
    <w:rsid w:val="143B9A18"/>
    <w:rsid w:val="15521022"/>
    <w:rsid w:val="1593159A"/>
    <w:rsid w:val="15B08882"/>
    <w:rsid w:val="162978F2"/>
    <w:rsid w:val="167B0E15"/>
    <w:rsid w:val="16974A16"/>
    <w:rsid w:val="1821C975"/>
    <w:rsid w:val="1996412A"/>
    <w:rsid w:val="19B7E2F2"/>
    <w:rsid w:val="19E97300"/>
    <w:rsid w:val="1AA87324"/>
    <w:rsid w:val="1C848A47"/>
    <w:rsid w:val="1E00D957"/>
    <w:rsid w:val="1E7F7613"/>
    <w:rsid w:val="1FC2B6CE"/>
    <w:rsid w:val="1FCF90EF"/>
    <w:rsid w:val="2099AF64"/>
    <w:rsid w:val="2334249B"/>
    <w:rsid w:val="23480553"/>
    <w:rsid w:val="23CDC451"/>
    <w:rsid w:val="23DD6B91"/>
    <w:rsid w:val="24396A66"/>
    <w:rsid w:val="25B77FDE"/>
    <w:rsid w:val="262C90E5"/>
    <w:rsid w:val="27A9B4D6"/>
    <w:rsid w:val="2A4E196E"/>
    <w:rsid w:val="2A65A2A1"/>
    <w:rsid w:val="2C1B3D6F"/>
    <w:rsid w:val="2C20CD15"/>
    <w:rsid w:val="2E74DF04"/>
    <w:rsid w:val="2E8A2339"/>
    <w:rsid w:val="2ED67791"/>
    <w:rsid w:val="2F58F9BC"/>
    <w:rsid w:val="2FC26A2A"/>
    <w:rsid w:val="2FE5AA21"/>
    <w:rsid w:val="2FF8E8C9"/>
    <w:rsid w:val="306BE3F1"/>
    <w:rsid w:val="30749AC5"/>
    <w:rsid w:val="310ACB4C"/>
    <w:rsid w:val="31669750"/>
    <w:rsid w:val="31FECBA8"/>
    <w:rsid w:val="32D6CAF5"/>
    <w:rsid w:val="34668B7E"/>
    <w:rsid w:val="34EAB6E5"/>
    <w:rsid w:val="352387D1"/>
    <w:rsid w:val="352F3D9A"/>
    <w:rsid w:val="35AFB5EE"/>
    <w:rsid w:val="35ECF228"/>
    <w:rsid w:val="36F2AEA8"/>
    <w:rsid w:val="382CA212"/>
    <w:rsid w:val="38D40D70"/>
    <w:rsid w:val="3904ACF2"/>
    <w:rsid w:val="391DFC8D"/>
    <w:rsid w:val="39B3ABC7"/>
    <w:rsid w:val="3A3F91E3"/>
    <w:rsid w:val="3AF5E5CB"/>
    <w:rsid w:val="3C1D310A"/>
    <w:rsid w:val="3C3C1AE3"/>
    <w:rsid w:val="3C52117A"/>
    <w:rsid w:val="3CF9549F"/>
    <w:rsid w:val="3E37CFFD"/>
    <w:rsid w:val="3F2AC9A2"/>
    <w:rsid w:val="4073B6A9"/>
    <w:rsid w:val="41D7E50E"/>
    <w:rsid w:val="427A3100"/>
    <w:rsid w:val="42DB8212"/>
    <w:rsid w:val="42E695CB"/>
    <w:rsid w:val="43CA1A06"/>
    <w:rsid w:val="44094E7E"/>
    <w:rsid w:val="44559A80"/>
    <w:rsid w:val="4479B9F0"/>
    <w:rsid w:val="460B2AB6"/>
    <w:rsid w:val="46115C6C"/>
    <w:rsid w:val="4653B812"/>
    <w:rsid w:val="46597A89"/>
    <w:rsid w:val="4926AEBE"/>
    <w:rsid w:val="49C53077"/>
    <w:rsid w:val="4A6F4F05"/>
    <w:rsid w:val="4C28A5C2"/>
    <w:rsid w:val="4CEF9271"/>
    <w:rsid w:val="4D64B9A3"/>
    <w:rsid w:val="4DC9EF9E"/>
    <w:rsid w:val="4EC3E447"/>
    <w:rsid w:val="4F83867B"/>
    <w:rsid w:val="4FAEF066"/>
    <w:rsid w:val="4FF4E374"/>
    <w:rsid w:val="50029276"/>
    <w:rsid w:val="5126DEC0"/>
    <w:rsid w:val="519610AA"/>
    <w:rsid w:val="531C3AE6"/>
    <w:rsid w:val="547F2FC3"/>
    <w:rsid w:val="54CC133D"/>
    <w:rsid w:val="56AABA16"/>
    <w:rsid w:val="56DC9A96"/>
    <w:rsid w:val="5827F015"/>
    <w:rsid w:val="59731E56"/>
    <w:rsid w:val="59FB12FB"/>
    <w:rsid w:val="5A341834"/>
    <w:rsid w:val="5A468B17"/>
    <w:rsid w:val="5A4C4C93"/>
    <w:rsid w:val="5A4F571B"/>
    <w:rsid w:val="5CABC5CF"/>
    <w:rsid w:val="5E33B578"/>
    <w:rsid w:val="5FABAF65"/>
    <w:rsid w:val="60DA1349"/>
    <w:rsid w:val="61DC274E"/>
    <w:rsid w:val="6210D3F2"/>
    <w:rsid w:val="62AD0459"/>
    <w:rsid w:val="63896FEF"/>
    <w:rsid w:val="64D8E8BB"/>
    <w:rsid w:val="6516BC6D"/>
    <w:rsid w:val="65919A83"/>
    <w:rsid w:val="660DA68E"/>
    <w:rsid w:val="67AF6B3C"/>
    <w:rsid w:val="68A8EFAB"/>
    <w:rsid w:val="69386D2F"/>
    <w:rsid w:val="699E145F"/>
    <w:rsid w:val="69FE6857"/>
    <w:rsid w:val="6B745E73"/>
    <w:rsid w:val="6C2AE52C"/>
    <w:rsid w:val="6C6B532C"/>
    <w:rsid w:val="6E06B353"/>
    <w:rsid w:val="6F266D11"/>
    <w:rsid w:val="6FC93591"/>
    <w:rsid w:val="70782717"/>
    <w:rsid w:val="70A4F1C8"/>
    <w:rsid w:val="72888637"/>
    <w:rsid w:val="72F8A9A8"/>
    <w:rsid w:val="74007491"/>
    <w:rsid w:val="74B534E2"/>
    <w:rsid w:val="74DB0F27"/>
    <w:rsid w:val="763E0404"/>
    <w:rsid w:val="76972B22"/>
    <w:rsid w:val="778A8873"/>
    <w:rsid w:val="779DC71B"/>
    <w:rsid w:val="78922186"/>
    <w:rsid w:val="78F1A09D"/>
    <w:rsid w:val="792359DF"/>
    <w:rsid w:val="7A45ACF0"/>
    <w:rsid w:val="7ADAC42C"/>
    <w:rsid w:val="7AFCD5B9"/>
    <w:rsid w:val="7B1C2534"/>
    <w:rsid w:val="7C063439"/>
    <w:rsid w:val="7DB505D9"/>
    <w:rsid w:val="7DC2E7AC"/>
    <w:rsid w:val="7F0848DE"/>
    <w:rsid w:val="7F53F2D0"/>
    <w:rsid w:val="7F809643"/>
  </w:rsids>
  <m:mathPr>
    <m:mathFont m:val="Cambria Math"/>
    <m:brkBin m:val="before"/>
    <m:brkBinSub m:val="--"/>
    <m:smallFrac/>
    <m:dispDef/>
    <m:lMargin m:val="0"/>
    <m:rMargin m:val="0"/>
    <m:defJc m:val="centerGroup"/>
    <m:wrapIndent m:val="1440"/>
    <m:intLim m:val="subSup"/>
    <m:naryLim m:val="undOvr"/>
  </m:mathPr>
  <w:themeFontLang w:val="es-G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544D4"/>
  <w15:docId w15:val="{5530B92C-5352-402A-8C49-9835523AB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A9E"/>
  </w:style>
  <w:style w:type="paragraph" w:styleId="Ttulo1">
    <w:name w:val="heading 1"/>
    <w:basedOn w:val="Normal"/>
    <w:next w:val="Sinespaciado"/>
    <w:link w:val="Ttulo1Car"/>
    <w:autoRedefine/>
    <w:qFormat/>
    <w:rsid w:val="00E11901"/>
    <w:pPr>
      <w:keepNext/>
      <w:numPr>
        <w:numId w:val="283"/>
      </w:numPr>
      <w:tabs>
        <w:tab w:val="left" w:pos="426"/>
      </w:tabs>
      <w:spacing w:after="0" w:line="240" w:lineRule="auto"/>
      <w:ind w:left="720" w:right="332"/>
      <w:outlineLvl w:val="0"/>
    </w:pPr>
    <w:rPr>
      <w:rFonts w:ascii="Verdana" w:eastAsia="Calibri" w:hAnsi="Verdana" w:cs="Arial"/>
      <w:b/>
      <w:caps/>
      <w:sz w:val="20"/>
      <w:szCs w:val="20"/>
      <w:lang w:val="es-ES" w:eastAsia="es-ES"/>
    </w:rPr>
  </w:style>
  <w:style w:type="paragraph" w:styleId="Ttulo2">
    <w:name w:val="heading 2"/>
    <w:basedOn w:val="Normal"/>
    <w:next w:val="Normal"/>
    <w:link w:val="Ttulo2Car"/>
    <w:uiPriority w:val="9"/>
    <w:unhideWhenUsed/>
    <w:qFormat/>
    <w:rsid w:val="003C5F91"/>
    <w:pPr>
      <w:keepNext/>
      <w:numPr>
        <w:ilvl w:val="1"/>
        <w:numId w:val="137"/>
      </w:numPr>
      <w:spacing w:before="240" w:after="60"/>
      <w:outlineLvl w:val="1"/>
    </w:pPr>
    <w:rPr>
      <w:rFonts w:ascii="Verdana" w:eastAsia="Times New Roman" w:hAnsi="Verdana" w:cs="Times New Roman"/>
      <w:b/>
      <w:bCs/>
      <w:iCs/>
      <w:sz w:val="20"/>
      <w:szCs w:val="20"/>
    </w:rPr>
  </w:style>
  <w:style w:type="paragraph" w:styleId="Ttulo3">
    <w:name w:val="heading 3"/>
    <w:basedOn w:val="Prrafodelista"/>
    <w:next w:val="Normal"/>
    <w:link w:val="Ttulo3Car"/>
    <w:uiPriority w:val="9"/>
    <w:unhideWhenUsed/>
    <w:qFormat/>
    <w:rsid w:val="001B3861"/>
    <w:pPr>
      <w:numPr>
        <w:ilvl w:val="2"/>
        <w:numId w:val="137"/>
      </w:numPr>
      <w:spacing w:line="276" w:lineRule="auto"/>
      <w:jc w:val="both"/>
      <w:outlineLvl w:val="2"/>
    </w:pPr>
    <w:rPr>
      <w:rFonts w:ascii="Verdana" w:hAnsi="Verdana" w:cs="Arial"/>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403753"/>
    <w:pPr>
      <w:tabs>
        <w:tab w:val="left" w:pos="851"/>
        <w:tab w:val="right" w:leader="dot" w:pos="8789"/>
        <w:tab w:val="right" w:leader="dot" w:pos="8835"/>
      </w:tabs>
      <w:spacing w:after="0" w:line="360" w:lineRule="auto"/>
      <w:ind w:left="851" w:hanging="851"/>
    </w:pPr>
    <w:rPr>
      <w:rFonts w:ascii="Arial" w:eastAsia="Times New Roman" w:hAnsi="Arial" w:cs="Times New Roman"/>
      <w:b/>
      <w:noProof/>
      <w:sz w:val="20"/>
      <w:szCs w:val="20"/>
      <w:lang w:val="es-ES" w:eastAsia="es-ES"/>
    </w:rPr>
  </w:style>
  <w:style w:type="paragraph" w:styleId="TDC1">
    <w:name w:val="toc 1"/>
    <w:basedOn w:val="Normal"/>
    <w:next w:val="Normal"/>
    <w:autoRedefine/>
    <w:uiPriority w:val="39"/>
    <w:rsid w:val="007B2B3B"/>
    <w:pPr>
      <w:tabs>
        <w:tab w:val="left" w:pos="851"/>
        <w:tab w:val="left" w:pos="1320"/>
        <w:tab w:val="right" w:leader="dot" w:pos="8789"/>
      </w:tabs>
      <w:spacing w:after="0"/>
      <w:ind w:left="851" w:hanging="851"/>
      <w:jc w:val="center"/>
    </w:pPr>
    <w:rPr>
      <w:rFonts w:ascii="Verdana" w:eastAsia="Times New Roman" w:hAnsi="Verdana"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link w:val="PrrafodelistaCar"/>
    <w:uiPriority w:val="1"/>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E11901"/>
    <w:rPr>
      <w:rFonts w:ascii="Verdana" w:eastAsia="Calibri" w:hAnsi="Verdana" w:cs="Arial"/>
      <w:b/>
      <w:caps/>
      <w:sz w:val="20"/>
      <w:szCs w:val="20"/>
      <w:lang w:val="es-ES" w:eastAsia="es-ES"/>
    </w:rPr>
  </w:style>
  <w:style w:type="paragraph" w:styleId="TtuloTDC">
    <w:name w:val="TOC Heading"/>
    <w:basedOn w:val="Ttulo1"/>
    <w:next w:val="Normal"/>
    <w:uiPriority w:val="39"/>
    <w:unhideWhenUsed/>
    <w:qFormat/>
    <w:rsid w:val="004F6791"/>
    <w:pPr>
      <w:keepLines/>
      <w:framePr w:wrap="around" w:hAnchor="text"/>
      <w:spacing w:before="480" w:line="276" w:lineRule="auto"/>
      <w:ind w:left="0" w:right="0"/>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3C5F91"/>
    <w:rPr>
      <w:rFonts w:ascii="Verdana" w:eastAsia="Times New Roman" w:hAnsi="Verdana" w:cs="Times New Roman"/>
      <w:b/>
      <w:bCs/>
      <w:iCs/>
      <w:sz w:val="20"/>
      <w:szCs w:val="20"/>
    </w:rPr>
  </w:style>
  <w:style w:type="character" w:customStyle="1" w:styleId="Ttulo3Car">
    <w:name w:val="Título 3 Car"/>
    <w:basedOn w:val="Fuentedeprrafopredeter"/>
    <w:link w:val="Ttulo3"/>
    <w:uiPriority w:val="9"/>
    <w:rsid w:val="001B3861"/>
    <w:rPr>
      <w:rFonts w:ascii="Verdana" w:eastAsia="Times New Roman" w:hAnsi="Verdana" w:cs="Arial"/>
      <w:b/>
      <w:iCs/>
      <w:sz w:val="20"/>
      <w:szCs w:val="20"/>
      <w:lang w:val="es-ES" w:eastAsia="es-ES"/>
    </w:rPr>
  </w:style>
  <w:style w:type="paragraph" w:styleId="TDC3">
    <w:name w:val="toc 3"/>
    <w:basedOn w:val="Normal"/>
    <w:next w:val="Normal"/>
    <w:autoRedefine/>
    <w:uiPriority w:val="39"/>
    <w:unhideWhenUsed/>
    <w:rsid w:val="005B7CF3"/>
    <w:pPr>
      <w:spacing w:after="100"/>
      <w:ind w:left="440"/>
    </w:pPr>
  </w:style>
  <w:style w:type="paragraph" w:styleId="TDC4">
    <w:name w:val="toc 4"/>
    <w:basedOn w:val="Normal"/>
    <w:next w:val="Normal"/>
    <w:autoRedefine/>
    <w:uiPriority w:val="39"/>
    <w:unhideWhenUsed/>
    <w:rsid w:val="008B71C8"/>
    <w:pPr>
      <w:spacing w:after="100" w:line="259" w:lineRule="auto"/>
      <w:ind w:left="660"/>
    </w:pPr>
    <w:rPr>
      <w:rFonts w:eastAsiaTheme="minorEastAsia"/>
      <w:lang w:eastAsia="es-GT"/>
    </w:rPr>
  </w:style>
  <w:style w:type="paragraph" w:styleId="TDC5">
    <w:name w:val="toc 5"/>
    <w:basedOn w:val="Normal"/>
    <w:next w:val="Normal"/>
    <w:autoRedefine/>
    <w:uiPriority w:val="39"/>
    <w:unhideWhenUsed/>
    <w:rsid w:val="006E5896"/>
    <w:pPr>
      <w:spacing w:after="100" w:line="259" w:lineRule="auto"/>
    </w:pPr>
    <w:rPr>
      <w:rFonts w:eastAsiaTheme="minorEastAsia"/>
      <w:lang w:eastAsia="es-GT"/>
    </w:rPr>
  </w:style>
  <w:style w:type="paragraph" w:styleId="TDC6">
    <w:name w:val="toc 6"/>
    <w:basedOn w:val="Normal"/>
    <w:next w:val="Normal"/>
    <w:autoRedefine/>
    <w:uiPriority w:val="39"/>
    <w:unhideWhenUsed/>
    <w:rsid w:val="008B71C8"/>
    <w:pPr>
      <w:spacing w:after="100" w:line="259" w:lineRule="auto"/>
      <w:ind w:left="1100"/>
    </w:pPr>
    <w:rPr>
      <w:rFonts w:eastAsiaTheme="minorEastAsia"/>
      <w:lang w:eastAsia="es-GT"/>
    </w:rPr>
  </w:style>
  <w:style w:type="paragraph" w:styleId="TDC7">
    <w:name w:val="toc 7"/>
    <w:basedOn w:val="Normal"/>
    <w:next w:val="Normal"/>
    <w:autoRedefine/>
    <w:uiPriority w:val="39"/>
    <w:unhideWhenUsed/>
    <w:rsid w:val="008B71C8"/>
    <w:pPr>
      <w:spacing w:after="100" w:line="259" w:lineRule="auto"/>
      <w:ind w:left="1320"/>
    </w:pPr>
    <w:rPr>
      <w:rFonts w:eastAsiaTheme="minorEastAsia"/>
      <w:lang w:eastAsia="es-GT"/>
    </w:rPr>
  </w:style>
  <w:style w:type="paragraph" w:styleId="TDC8">
    <w:name w:val="toc 8"/>
    <w:basedOn w:val="Normal"/>
    <w:next w:val="Normal"/>
    <w:autoRedefine/>
    <w:uiPriority w:val="39"/>
    <w:unhideWhenUsed/>
    <w:rsid w:val="008B71C8"/>
    <w:pPr>
      <w:spacing w:after="100" w:line="259" w:lineRule="auto"/>
      <w:ind w:left="1540"/>
    </w:pPr>
    <w:rPr>
      <w:rFonts w:eastAsiaTheme="minorEastAsia"/>
      <w:lang w:eastAsia="es-GT"/>
    </w:rPr>
  </w:style>
  <w:style w:type="paragraph" w:styleId="TDC9">
    <w:name w:val="toc 9"/>
    <w:basedOn w:val="Normal"/>
    <w:next w:val="Normal"/>
    <w:autoRedefine/>
    <w:uiPriority w:val="39"/>
    <w:unhideWhenUsed/>
    <w:rsid w:val="008B71C8"/>
    <w:pPr>
      <w:spacing w:after="100" w:line="259" w:lineRule="auto"/>
      <w:ind w:left="1760"/>
    </w:pPr>
    <w:rPr>
      <w:rFonts w:eastAsiaTheme="minorEastAsia"/>
      <w:lang w:eastAsia="es-GT"/>
    </w:rPr>
  </w:style>
  <w:style w:type="paragraph" w:styleId="Sinespaciado">
    <w:name w:val="No Spacing"/>
    <w:uiPriority w:val="1"/>
    <w:qFormat/>
    <w:rsid w:val="001D4D81"/>
    <w:pPr>
      <w:spacing w:after="0" w:line="240" w:lineRule="auto"/>
    </w:pPr>
  </w:style>
  <w:style w:type="paragraph" w:styleId="Revisin">
    <w:name w:val="Revision"/>
    <w:hidden/>
    <w:uiPriority w:val="99"/>
    <w:semiHidden/>
    <w:rsid w:val="00A45F86"/>
    <w:pPr>
      <w:spacing w:after="0" w:line="240" w:lineRule="auto"/>
    </w:pPr>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1"/>
    <w:uiPriority w:val="99"/>
    <w:unhideWhenUsed/>
    <w:pPr>
      <w:spacing w:line="240" w:lineRule="auto"/>
    </w:pPr>
    <w:rPr>
      <w:sz w:val="20"/>
      <w:szCs w:val="20"/>
    </w:rPr>
  </w:style>
  <w:style w:type="character" w:customStyle="1" w:styleId="TextocomentarioCar">
    <w:name w:val="Texto comentario Car"/>
    <w:basedOn w:val="Fuentedeprrafopredeter"/>
    <w:uiPriority w:val="99"/>
    <w:rsid w:val="00336E1C"/>
    <w:rPr>
      <w:sz w:val="20"/>
      <w:szCs w:val="20"/>
    </w:rPr>
  </w:style>
  <w:style w:type="paragraph" w:styleId="Asuntodelcomentario">
    <w:name w:val="annotation subject"/>
    <w:basedOn w:val="Textocomentario"/>
    <w:next w:val="Textocomentario"/>
    <w:link w:val="AsuntodelcomentarioCar1"/>
    <w:uiPriority w:val="99"/>
    <w:semiHidden/>
    <w:unhideWhenUsed/>
    <w:rPr>
      <w:b/>
      <w:bCs/>
    </w:rPr>
  </w:style>
  <w:style w:type="character" w:customStyle="1" w:styleId="AsuntodelcomentarioCar">
    <w:name w:val="Asunto del comentario Car"/>
    <w:basedOn w:val="TextocomentarioCar"/>
    <w:uiPriority w:val="99"/>
    <w:semiHidden/>
    <w:rsid w:val="00336E1C"/>
    <w:rPr>
      <w:b/>
      <w:bCs/>
      <w:sz w:val="20"/>
      <w:szCs w:val="20"/>
    </w:rPr>
  </w:style>
  <w:style w:type="paragraph" w:styleId="Descripcin">
    <w:name w:val="caption"/>
    <w:basedOn w:val="Normal"/>
    <w:next w:val="Normal"/>
    <w:uiPriority w:val="35"/>
    <w:unhideWhenUsed/>
    <w:qFormat/>
    <w:rsid w:val="00AF7BD5"/>
    <w:pPr>
      <w:spacing w:line="240" w:lineRule="auto"/>
    </w:pPr>
    <w:rPr>
      <w:i/>
      <w:iCs/>
      <w:color w:val="1F497D" w:themeColor="text2"/>
      <w:sz w:val="18"/>
      <w:szCs w:val="18"/>
    </w:rPr>
  </w:style>
  <w:style w:type="table" w:styleId="Tablaconcuadrculaclara">
    <w:name w:val="Grid Table Light"/>
    <w:basedOn w:val="Tablanormal"/>
    <w:uiPriority w:val="40"/>
    <w:rsid w:val="002559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2559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2559D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nfasis1">
    <w:name w:val="Grid Table 1 Light Accent 1"/>
    <w:basedOn w:val="Tablanormal"/>
    <w:uiPriority w:val="46"/>
    <w:rsid w:val="002559D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normal3">
    <w:name w:val="Plain Table 3"/>
    <w:basedOn w:val="Tablanormal"/>
    <w:uiPriority w:val="43"/>
    <w:rsid w:val="007633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Listaactual1">
    <w:name w:val="Lista actual1"/>
    <w:uiPriority w:val="99"/>
    <w:rsid w:val="00714916"/>
    <w:pPr>
      <w:numPr>
        <w:numId w:val="152"/>
      </w:numPr>
    </w:pPr>
  </w:style>
  <w:style w:type="table" w:styleId="Tablaconcuadrcula2-nfasis1">
    <w:name w:val="Grid Table 2 Accent 1"/>
    <w:basedOn w:val="Tablanormal"/>
    <w:uiPriority w:val="47"/>
    <w:rsid w:val="00ED29A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Listaactual2">
    <w:name w:val="Lista actual2"/>
    <w:uiPriority w:val="99"/>
    <w:rsid w:val="0039187D"/>
    <w:pPr>
      <w:numPr>
        <w:numId w:val="162"/>
      </w:numPr>
    </w:pPr>
  </w:style>
  <w:style w:type="paragraph" w:customStyle="1" w:styleId="FUNCIONES">
    <w:name w:val="FUNCIONES"/>
    <w:basedOn w:val="Prrafodelista"/>
    <w:link w:val="FUNCIONESCar"/>
    <w:qFormat/>
    <w:rsid w:val="00EB66A5"/>
    <w:pPr>
      <w:numPr>
        <w:numId w:val="164"/>
      </w:numPr>
      <w:jc w:val="both"/>
    </w:pPr>
    <w:rPr>
      <w:rFonts w:ascii="Verdana" w:hAnsi="Verdana" w:cstheme="minorHAnsi"/>
    </w:rPr>
  </w:style>
  <w:style w:type="character" w:customStyle="1" w:styleId="PrrafodelistaCar">
    <w:name w:val="Párrafo de lista Car"/>
    <w:basedOn w:val="Fuentedeprrafopredeter"/>
    <w:link w:val="Prrafodelista"/>
    <w:uiPriority w:val="34"/>
    <w:rsid w:val="00CF477B"/>
    <w:rPr>
      <w:rFonts w:ascii="Arial" w:eastAsia="Times New Roman" w:hAnsi="Arial" w:cs="Times New Roman"/>
      <w:sz w:val="20"/>
      <w:szCs w:val="20"/>
      <w:lang w:val="es-ES" w:eastAsia="es-ES"/>
    </w:rPr>
  </w:style>
  <w:style w:type="character" w:customStyle="1" w:styleId="FUNCIONESCar">
    <w:name w:val="FUNCIONES Car"/>
    <w:basedOn w:val="PrrafodelistaCar"/>
    <w:link w:val="FUNCIONES"/>
    <w:rsid w:val="00CF477B"/>
    <w:rPr>
      <w:rFonts w:ascii="Verdana" w:eastAsia="Times New Roman" w:hAnsi="Verdana" w:cstheme="minorHAnsi"/>
      <w:sz w:val="20"/>
      <w:szCs w:val="20"/>
      <w:lang w:val="es-ES" w:eastAsia="es-ES"/>
    </w:rPr>
  </w:style>
  <w:style w:type="character" w:customStyle="1" w:styleId="Mencinsinresolver1">
    <w:name w:val="Mención sin resolver1"/>
    <w:basedOn w:val="Fuentedeprrafopredeter"/>
    <w:uiPriority w:val="99"/>
    <w:semiHidden/>
    <w:unhideWhenUsed/>
    <w:rsid w:val="006E5896"/>
    <w:rPr>
      <w:color w:val="605E5C"/>
      <w:shd w:val="clear" w:color="auto" w:fill="E1DFDD"/>
    </w:rPr>
  </w:style>
  <w:style w:type="character" w:customStyle="1" w:styleId="AsuntodelcomentarioCar1">
    <w:name w:val="Asunto del comentario Car1"/>
    <w:basedOn w:val="TextocomentarioCar1"/>
    <w:link w:val="Asuntodelcomentario"/>
    <w:uiPriority w:val="99"/>
    <w:semiHidden/>
    <w:rPr>
      <w:b/>
      <w:bCs/>
      <w:sz w:val="20"/>
      <w:szCs w:val="20"/>
    </w:rPr>
  </w:style>
  <w:style w:type="character" w:customStyle="1" w:styleId="TextocomentarioCar1">
    <w:name w:val="Texto comentario Car1"/>
    <w:link w:val="Textocomentario"/>
    <w:uiPriority w:val="99"/>
    <w:rPr>
      <w:sz w:val="20"/>
      <w:szCs w:val="20"/>
    </w:rPr>
  </w:style>
  <w:style w:type="character" w:customStyle="1" w:styleId="Mencinsinresolver2">
    <w:name w:val="Mención sin resolver2"/>
    <w:basedOn w:val="Fuentedeprrafopredeter"/>
    <w:uiPriority w:val="99"/>
    <w:semiHidden/>
    <w:unhideWhenUsed/>
    <w:rsid w:val="007B6E5C"/>
    <w:rPr>
      <w:color w:val="605E5C"/>
      <w:shd w:val="clear" w:color="auto" w:fill="E1DFDD"/>
    </w:rPr>
  </w:style>
  <w:style w:type="character" w:styleId="Mencinsinresolver">
    <w:name w:val="Unresolved Mention"/>
    <w:basedOn w:val="Fuentedeprrafopredeter"/>
    <w:uiPriority w:val="99"/>
    <w:semiHidden/>
    <w:unhideWhenUsed/>
    <w:rsid w:val="002C5229"/>
    <w:rPr>
      <w:color w:val="605E5C"/>
      <w:shd w:val="clear" w:color="auto" w:fill="E1DFDD"/>
    </w:rPr>
  </w:style>
  <w:style w:type="character" w:customStyle="1" w:styleId="cf01">
    <w:name w:val="cf01"/>
    <w:basedOn w:val="Fuentedeprrafopredeter"/>
    <w:rsid w:val="00D4772D"/>
    <w:rPr>
      <w:rFonts w:ascii="Segoe UI" w:hAnsi="Segoe UI" w:cs="Segoe UI" w:hint="default"/>
      <w:sz w:val="18"/>
      <w:szCs w:val="18"/>
    </w:rPr>
  </w:style>
  <w:style w:type="paragraph" w:styleId="NormalWeb">
    <w:name w:val="Normal (Web)"/>
    <w:basedOn w:val="Normal"/>
    <w:uiPriority w:val="99"/>
    <w:unhideWhenUsed/>
    <w:rsid w:val="0008780B"/>
    <w:pPr>
      <w:spacing w:before="100" w:beforeAutospacing="1" w:after="100" w:afterAutospacing="1" w:line="240" w:lineRule="auto"/>
    </w:pPr>
    <w:rPr>
      <w:rFonts w:ascii="Times New Roman" w:eastAsia="Times New Roman" w:hAnsi="Times New Roman" w:cs="Times New Roman"/>
      <w:sz w:val="24"/>
      <w:szCs w:val="24"/>
      <w:lang w:val="es-ES"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2287">
      <w:bodyDiv w:val="1"/>
      <w:marLeft w:val="0"/>
      <w:marRight w:val="0"/>
      <w:marTop w:val="0"/>
      <w:marBottom w:val="0"/>
      <w:divBdr>
        <w:top w:val="none" w:sz="0" w:space="0" w:color="auto"/>
        <w:left w:val="none" w:sz="0" w:space="0" w:color="auto"/>
        <w:bottom w:val="none" w:sz="0" w:space="0" w:color="auto"/>
        <w:right w:val="none" w:sz="0" w:space="0" w:color="auto"/>
      </w:divBdr>
      <w:divsChild>
        <w:div w:id="2084907735">
          <w:marLeft w:val="0"/>
          <w:marRight w:val="0"/>
          <w:marTop w:val="0"/>
          <w:marBottom w:val="0"/>
          <w:divBdr>
            <w:top w:val="none" w:sz="0" w:space="0" w:color="auto"/>
            <w:left w:val="none" w:sz="0" w:space="0" w:color="auto"/>
            <w:bottom w:val="none" w:sz="0" w:space="0" w:color="auto"/>
            <w:right w:val="none" w:sz="0" w:space="0" w:color="auto"/>
          </w:divBdr>
        </w:div>
      </w:divsChild>
    </w:div>
    <w:div w:id="74281952">
      <w:bodyDiv w:val="1"/>
      <w:marLeft w:val="0"/>
      <w:marRight w:val="0"/>
      <w:marTop w:val="0"/>
      <w:marBottom w:val="0"/>
      <w:divBdr>
        <w:top w:val="none" w:sz="0" w:space="0" w:color="auto"/>
        <w:left w:val="none" w:sz="0" w:space="0" w:color="auto"/>
        <w:bottom w:val="none" w:sz="0" w:space="0" w:color="auto"/>
        <w:right w:val="none" w:sz="0" w:space="0" w:color="auto"/>
      </w:divBdr>
      <w:divsChild>
        <w:div w:id="1586186031">
          <w:marLeft w:val="0"/>
          <w:marRight w:val="0"/>
          <w:marTop w:val="0"/>
          <w:marBottom w:val="0"/>
          <w:divBdr>
            <w:top w:val="none" w:sz="0" w:space="0" w:color="auto"/>
            <w:left w:val="none" w:sz="0" w:space="0" w:color="auto"/>
            <w:bottom w:val="none" w:sz="0" w:space="0" w:color="auto"/>
            <w:right w:val="none" w:sz="0" w:space="0" w:color="auto"/>
          </w:divBdr>
        </w:div>
      </w:divsChild>
    </w:div>
    <w:div w:id="98183431">
      <w:bodyDiv w:val="1"/>
      <w:marLeft w:val="0"/>
      <w:marRight w:val="0"/>
      <w:marTop w:val="0"/>
      <w:marBottom w:val="0"/>
      <w:divBdr>
        <w:top w:val="none" w:sz="0" w:space="0" w:color="auto"/>
        <w:left w:val="none" w:sz="0" w:space="0" w:color="auto"/>
        <w:bottom w:val="none" w:sz="0" w:space="0" w:color="auto"/>
        <w:right w:val="none" w:sz="0" w:space="0" w:color="auto"/>
      </w:divBdr>
    </w:div>
    <w:div w:id="137306916">
      <w:bodyDiv w:val="1"/>
      <w:marLeft w:val="0"/>
      <w:marRight w:val="0"/>
      <w:marTop w:val="0"/>
      <w:marBottom w:val="0"/>
      <w:divBdr>
        <w:top w:val="none" w:sz="0" w:space="0" w:color="auto"/>
        <w:left w:val="none" w:sz="0" w:space="0" w:color="auto"/>
        <w:bottom w:val="none" w:sz="0" w:space="0" w:color="auto"/>
        <w:right w:val="none" w:sz="0" w:space="0" w:color="auto"/>
      </w:divBdr>
      <w:divsChild>
        <w:div w:id="1666133038">
          <w:marLeft w:val="0"/>
          <w:marRight w:val="0"/>
          <w:marTop w:val="0"/>
          <w:marBottom w:val="0"/>
          <w:divBdr>
            <w:top w:val="none" w:sz="0" w:space="0" w:color="auto"/>
            <w:left w:val="none" w:sz="0" w:space="0" w:color="auto"/>
            <w:bottom w:val="none" w:sz="0" w:space="0" w:color="auto"/>
            <w:right w:val="none" w:sz="0" w:space="0" w:color="auto"/>
          </w:divBdr>
        </w:div>
      </w:divsChild>
    </w:div>
    <w:div w:id="173112591">
      <w:bodyDiv w:val="1"/>
      <w:marLeft w:val="0"/>
      <w:marRight w:val="0"/>
      <w:marTop w:val="0"/>
      <w:marBottom w:val="0"/>
      <w:divBdr>
        <w:top w:val="none" w:sz="0" w:space="0" w:color="auto"/>
        <w:left w:val="none" w:sz="0" w:space="0" w:color="auto"/>
        <w:bottom w:val="none" w:sz="0" w:space="0" w:color="auto"/>
        <w:right w:val="none" w:sz="0" w:space="0" w:color="auto"/>
      </w:divBdr>
    </w:div>
    <w:div w:id="224143981">
      <w:bodyDiv w:val="1"/>
      <w:marLeft w:val="0"/>
      <w:marRight w:val="0"/>
      <w:marTop w:val="0"/>
      <w:marBottom w:val="0"/>
      <w:divBdr>
        <w:top w:val="none" w:sz="0" w:space="0" w:color="auto"/>
        <w:left w:val="none" w:sz="0" w:space="0" w:color="auto"/>
        <w:bottom w:val="none" w:sz="0" w:space="0" w:color="auto"/>
        <w:right w:val="none" w:sz="0" w:space="0" w:color="auto"/>
      </w:divBdr>
      <w:divsChild>
        <w:div w:id="574512004">
          <w:marLeft w:val="0"/>
          <w:marRight w:val="0"/>
          <w:marTop w:val="0"/>
          <w:marBottom w:val="0"/>
          <w:divBdr>
            <w:top w:val="none" w:sz="0" w:space="0" w:color="auto"/>
            <w:left w:val="none" w:sz="0" w:space="0" w:color="auto"/>
            <w:bottom w:val="none" w:sz="0" w:space="0" w:color="auto"/>
            <w:right w:val="none" w:sz="0" w:space="0" w:color="auto"/>
          </w:divBdr>
        </w:div>
      </w:divsChild>
    </w:div>
    <w:div w:id="308553555">
      <w:bodyDiv w:val="1"/>
      <w:marLeft w:val="0"/>
      <w:marRight w:val="0"/>
      <w:marTop w:val="0"/>
      <w:marBottom w:val="0"/>
      <w:divBdr>
        <w:top w:val="none" w:sz="0" w:space="0" w:color="auto"/>
        <w:left w:val="none" w:sz="0" w:space="0" w:color="auto"/>
        <w:bottom w:val="none" w:sz="0" w:space="0" w:color="auto"/>
        <w:right w:val="none" w:sz="0" w:space="0" w:color="auto"/>
      </w:divBdr>
      <w:divsChild>
        <w:div w:id="817452652">
          <w:marLeft w:val="0"/>
          <w:marRight w:val="0"/>
          <w:marTop w:val="0"/>
          <w:marBottom w:val="0"/>
          <w:divBdr>
            <w:top w:val="none" w:sz="0" w:space="0" w:color="auto"/>
            <w:left w:val="none" w:sz="0" w:space="0" w:color="auto"/>
            <w:bottom w:val="none" w:sz="0" w:space="0" w:color="auto"/>
            <w:right w:val="none" w:sz="0" w:space="0" w:color="auto"/>
          </w:divBdr>
        </w:div>
      </w:divsChild>
    </w:div>
    <w:div w:id="338508328">
      <w:bodyDiv w:val="1"/>
      <w:marLeft w:val="0"/>
      <w:marRight w:val="0"/>
      <w:marTop w:val="0"/>
      <w:marBottom w:val="0"/>
      <w:divBdr>
        <w:top w:val="none" w:sz="0" w:space="0" w:color="auto"/>
        <w:left w:val="none" w:sz="0" w:space="0" w:color="auto"/>
        <w:bottom w:val="none" w:sz="0" w:space="0" w:color="auto"/>
        <w:right w:val="none" w:sz="0" w:space="0" w:color="auto"/>
      </w:divBdr>
      <w:divsChild>
        <w:div w:id="23872027">
          <w:marLeft w:val="0"/>
          <w:marRight w:val="0"/>
          <w:marTop w:val="0"/>
          <w:marBottom w:val="0"/>
          <w:divBdr>
            <w:top w:val="none" w:sz="0" w:space="0" w:color="auto"/>
            <w:left w:val="none" w:sz="0" w:space="0" w:color="auto"/>
            <w:bottom w:val="none" w:sz="0" w:space="0" w:color="auto"/>
            <w:right w:val="none" w:sz="0" w:space="0" w:color="auto"/>
          </w:divBdr>
        </w:div>
      </w:divsChild>
    </w:div>
    <w:div w:id="344863110">
      <w:bodyDiv w:val="1"/>
      <w:marLeft w:val="0"/>
      <w:marRight w:val="0"/>
      <w:marTop w:val="0"/>
      <w:marBottom w:val="0"/>
      <w:divBdr>
        <w:top w:val="none" w:sz="0" w:space="0" w:color="auto"/>
        <w:left w:val="none" w:sz="0" w:space="0" w:color="auto"/>
        <w:bottom w:val="none" w:sz="0" w:space="0" w:color="auto"/>
        <w:right w:val="none" w:sz="0" w:space="0" w:color="auto"/>
      </w:divBdr>
      <w:divsChild>
        <w:div w:id="1900675249">
          <w:marLeft w:val="547"/>
          <w:marRight w:val="0"/>
          <w:marTop w:val="0"/>
          <w:marBottom w:val="0"/>
          <w:divBdr>
            <w:top w:val="none" w:sz="0" w:space="0" w:color="auto"/>
            <w:left w:val="none" w:sz="0" w:space="0" w:color="auto"/>
            <w:bottom w:val="none" w:sz="0" w:space="0" w:color="auto"/>
            <w:right w:val="none" w:sz="0" w:space="0" w:color="auto"/>
          </w:divBdr>
        </w:div>
      </w:divsChild>
    </w:div>
    <w:div w:id="346980330">
      <w:bodyDiv w:val="1"/>
      <w:marLeft w:val="0"/>
      <w:marRight w:val="0"/>
      <w:marTop w:val="0"/>
      <w:marBottom w:val="0"/>
      <w:divBdr>
        <w:top w:val="none" w:sz="0" w:space="0" w:color="auto"/>
        <w:left w:val="none" w:sz="0" w:space="0" w:color="auto"/>
        <w:bottom w:val="none" w:sz="0" w:space="0" w:color="auto"/>
        <w:right w:val="none" w:sz="0" w:space="0" w:color="auto"/>
      </w:divBdr>
      <w:divsChild>
        <w:div w:id="1159420261">
          <w:marLeft w:val="0"/>
          <w:marRight w:val="0"/>
          <w:marTop w:val="0"/>
          <w:marBottom w:val="0"/>
          <w:divBdr>
            <w:top w:val="none" w:sz="0" w:space="0" w:color="auto"/>
            <w:left w:val="none" w:sz="0" w:space="0" w:color="auto"/>
            <w:bottom w:val="none" w:sz="0" w:space="0" w:color="auto"/>
            <w:right w:val="none" w:sz="0" w:space="0" w:color="auto"/>
          </w:divBdr>
        </w:div>
      </w:divsChild>
    </w:div>
    <w:div w:id="400103844">
      <w:bodyDiv w:val="1"/>
      <w:marLeft w:val="0"/>
      <w:marRight w:val="0"/>
      <w:marTop w:val="0"/>
      <w:marBottom w:val="0"/>
      <w:divBdr>
        <w:top w:val="none" w:sz="0" w:space="0" w:color="auto"/>
        <w:left w:val="none" w:sz="0" w:space="0" w:color="auto"/>
        <w:bottom w:val="none" w:sz="0" w:space="0" w:color="auto"/>
        <w:right w:val="none" w:sz="0" w:space="0" w:color="auto"/>
      </w:divBdr>
      <w:divsChild>
        <w:div w:id="394744034">
          <w:marLeft w:val="0"/>
          <w:marRight w:val="0"/>
          <w:marTop w:val="0"/>
          <w:marBottom w:val="0"/>
          <w:divBdr>
            <w:top w:val="none" w:sz="0" w:space="0" w:color="auto"/>
            <w:left w:val="none" w:sz="0" w:space="0" w:color="auto"/>
            <w:bottom w:val="none" w:sz="0" w:space="0" w:color="auto"/>
            <w:right w:val="none" w:sz="0" w:space="0" w:color="auto"/>
          </w:divBdr>
        </w:div>
      </w:divsChild>
    </w:div>
    <w:div w:id="405685520">
      <w:bodyDiv w:val="1"/>
      <w:marLeft w:val="0"/>
      <w:marRight w:val="0"/>
      <w:marTop w:val="0"/>
      <w:marBottom w:val="0"/>
      <w:divBdr>
        <w:top w:val="none" w:sz="0" w:space="0" w:color="auto"/>
        <w:left w:val="none" w:sz="0" w:space="0" w:color="auto"/>
        <w:bottom w:val="none" w:sz="0" w:space="0" w:color="auto"/>
        <w:right w:val="none" w:sz="0" w:space="0" w:color="auto"/>
      </w:divBdr>
    </w:div>
    <w:div w:id="763188233">
      <w:bodyDiv w:val="1"/>
      <w:marLeft w:val="0"/>
      <w:marRight w:val="0"/>
      <w:marTop w:val="0"/>
      <w:marBottom w:val="0"/>
      <w:divBdr>
        <w:top w:val="none" w:sz="0" w:space="0" w:color="auto"/>
        <w:left w:val="none" w:sz="0" w:space="0" w:color="auto"/>
        <w:bottom w:val="none" w:sz="0" w:space="0" w:color="auto"/>
        <w:right w:val="none" w:sz="0" w:space="0" w:color="auto"/>
      </w:divBdr>
      <w:divsChild>
        <w:div w:id="1950774745">
          <w:marLeft w:val="0"/>
          <w:marRight w:val="0"/>
          <w:marTop w:val="0"/>
          <w:marBottom w:val="0"/>
          <w:divBdr>
            <w:top w:val="none" w:sz="0" w:space="0" w:color="auto"/>
            <w:left w:val="none" w:sz="0" w:space="0" w:color="auto"/>
            <w:bottom w:val="none" w:sz="0" w:space="0" w:color="auto"/>
            <w:right w:val="none" w:sz="0" w:space="0" w:color="auto"/>
          </w:divBdr>
        </w:div>
      </w:divsChild>
    </w:div>
    <w:div w:id="826482111">
      <w:bodyDiv w:val="1"/>
      <w:marLeft w:val="0"/>
      <w:marRight w:val="0"/>
      <w:marTop w:val="0"/>
      <w:marBottom w:val="0"/>
      <w:divBdr>
        <w:top w:val="none" w:sz="0" w:space="0" w:color="auto"/>
        <w:left w:val="none" w:sz="0" w:space="0" w:color="auto"/>
        <w:bottom w:val="none" w:sz="0" w:space="0" w:color="auto"/>
        <w:right w:val="none" w:sz="0" w:space="0" w:color="auto"/>
      </w:divBdr>
      <w:divsChild>
        <w:div w:id="1826359288">
          <w:marLeft w:val="0"/>
          <w:marRight w:val="0"/>
          <w:marTop w:val="0"/>
          <w:marBottom w:val="0"/>
          <w:divBdr>
            <w:top w:val="none" w:sz="0" w:space="0" w:color="auto"/>
            <w:left w:val="none" w:sz="0" w:space="0" w:color="auto"/>
            <w:bottom w:val="none" w:sz="0" w:space="0" w:color="auto"/>
            <w:right w:val="none" w:sz="0" w:space="0" w:color="auto"/>
          </w:divBdr>
        </w:div>
      </w:divsChild>
    </w:div>
    <w:div w:id="1003583189">
      <w:bodyDiv w:val="1"/>
      <w:marLeft w:val="0"/>
      <w:marRight w:val="0"/>
      <w:marTop w:val="0"/>
      <w:marBottom w:val="0"/>
      <w:divBdr>
        <w:top w:val="none" w:sz="0" w:space="0" w:color="auto"/>
        <w:left w:val="none" w:sz="0" w:space="0" w:color="auto"/>
        <w:bottom w:val="none" w:sz="0" w:space="0" w:color="auto"/>
        <w:right w:val="none" w:sz="0" w:space="0" w:color="auto"/>
      </w:divBdr>
      <w:divsChild>
        <w:div w:id="492645614">
          <w:marLeft w:val="0"/>
          <w:marRight w:val="0"/>
          <w:marTop w:val="0"/>
          <w:marBottom w:val="0"/>
          <w:divBdr>
            <w:top w:val="none" w:sz="0" w:space="0" w:color="auto"/>
            <w:left w:val="none" w:sz="0" w:space="0" w:color="auto"/>
            <w:bottom w:val="none" w:sz="0" w:space="0" w:color="auto"/>
            <w:right w:val="none" w:sz="0" w:space="0" w:color="auto"/>
          </w:divBdr>
        </w:div>
      </w:divsChild>
    </w:div>
    <w:div w:id="1062825047">
      <w:bodyDiv w:val="1"/>
      <w:marLeft w:val="0"/>
      <w:marRight w:val="0"/>
      <w:marTop w:val="0"/>
      <w:marBottom w:val="0"/>
      <w:divBdr>
        <w:top w:val="none" w:sz="0" w:space="0" w:color="auto"/>
        <w:left w:val="none" w:sz="0" w:space="0" w:color="auto"/>
        <w:bottom w:val="none" w:sz="0" w:space="0" w:color="auto"/>
        <w:right w:val="none" w:sz="0" w:space="0" w:color="auto"/>
      </w:divBdr>
      <w:divsChild>
        <w:div w:id="190456909">
          <w:marLeft w:val="0"/>
          <w:marRight w:val="0"/>
          <w:marTop w:val="0"/>
          <w:marBottom w:val="0"/>
          <w:divBdr>
            <w:top w:val="none" w:sz="0" w:space="0" w:color="auto"/>
            <w:left w:val="none" w:sz="0" w:space="0" w:color="auto"/>
            <w:bottom w:val="none" w:sz="0" w:space="0" w:color="auto"/>
            <w:right w:val="none" w:sz="0" w:space="0" w:color="auto"/>
          </w:divBdr>
        </w:div>
      </w:divsChild>
    </w:div>
    <w:div w:id="1085029571">
      <w:bodyDiv w:val="1"/>
      <w:marLeft w:val="0"/>
      <w:marRight w:val="0"/>
      <w:marTop w:val="0"/>
      <w:marBottom w:val="0"/>
      <w:divBdr>
        <w:top w:val="none" w:sz="0" w:space="0" w:color="auto"/>
        <w:left w:val="none" w:sz="0" w:space="0" w:color="auto"/>
        <w:bottom w:val="none" w:sz="0" w:space="0" w:color="auto"/>
        <w:right w:val="none" w:sz="0" w:space="0" w:color="auto"/>
      </w:divBdr>
      <w:divsChild>
        <w:div w:id="1133130934">
          <w:marLeft w:val="0"/>
          <w:marRight w:val="0"/>
          <w:marTop w:val="0"/>
          <w:marBottom w:val="0"/>
          <w:divBdr>
            <w:top w:val="none" w:sz="0" w:space="0" w:color="auto"/>
            <w:left w:val="none" w:sz="0" w:space="0" w:color="auto"/>
            <w:bottom w:val="none" w:sz="0" w:space="0" w:color="auto"/>
            <w:right w:val="none" w:sz="0" w:space="0" w:color="auto"/>
          </w:divBdr>
        </w:div>
      </w:divsChild>
    </w:div>
    <w:div w:id="1139617440">
      <w:bodyDiv w:val="1"/>
      <w:marLeft w:val="0"/>
      <w:marRight w:val="0"/>
      <w:marTop w:val="0"/>
      <w:marBottom w:val="0"/>
      <w:divBdr>
        <w:top w:val="none" w:sz="0" w:space="0" w:color="auto"/>
        <w:left w:val="none" w:sz="0" w:space="0" w:color="auto"/>
        <w:bottom w:val="none" w:sz="0" w:space="0" w:color="auto"/>
        <w:right w:val="none" w:sz="0" w:space="0" w:color="auto"/>
      </w:divBdr>
      <w:divsChild>
        <w:div w:id="1644577528">
          <w:marLeft w:val="0"/>
          <w:marRight w:val="0"/>
          <w:marTop w:val="0"/>
          <w:marBottom w:val="0"/>
          <w:divBdr>
            <w:top w:val="none" w:sz="0" w:space="0" w:color="auto"/>
            <w:left w:val="none" w:sz="0" w:space="0" w:color="auto"/>
            <w:bottom w:val="none" w:sz="0" w:space="0" w:color="auto"/>
            <w:right w:val="none" w:sz="0" w:space="0" w:color="auto"/>
          </w:divBdr>
        </w:div>
      </w:divsChild>
    </w:div>
    <w:div w:id="1139808619">
      <w:bodyDiv w:val="1"/>
      <w:marLeft w:val="0"/>
      <w:marRight w:val="0"/>
      <w:marTop w:val="0"/>
      <w:marBottom w:val="0"/>
      <w:divBdr>
        <w:top w:val="none" w:sz="0" w:space="0" w:color="auto"/>
        <w:left w:val="none" w:sz="0" w:space="0" w:color="auto"/>
        <w:bottom w:val="none" w:sz="0" w:space="0" w:color="auto"/>
        <w:right w:val="none" w:sz="0" w:space="0" w:color="auto"/>
      </w:divBdr>
      <w:divsChild>
        <w:div w:id="88892783">
          <w:marLeft w:val="0"/>
          <w:marRight w:val="0"/>
          <w:marTop w:val="0"/>
          <w:marBottom w:val="0"/>
          <w:divBdr>
            <w:top w:val="none" w:sz="0" w:space="0" w:color="auto"/>
            <w:left w:val="none" w:sz="0" w:space="0" w:color="auto"/>
            <w:bottom w:val="none" w:sz="0" w:space="0" w:color="auto"/>
            <w:right w:val="none" w:sz="0" w:space="0" w:color="auto"/>
          </w:divBdr>
        </w:div>
        <w:div w:id="475144379">
          <w:marLeft w:val="0"/>
          <w:marRight w:val="0"/>
          <w:marTop w:val="0"/>
          <w:marBottom w:val="0"/>
          <w:divBdr>
            <w:top w:val="none" w:sz="0" w:space="0" w:color="auto"/>
            <w:left w:val="none" w:sz="0" w:space="0" w:color="auto"/>
            <w:bottom w:val="none" w:sz="0" w:space="0" w:color="auto"/>
            <w:right w:val="none" w:sz="0" w:space="0" w:color="auto"/>
          </w:divBdr>
        </w:div>
        <w:div w:id="2141334472">
          <w:marLeft w:val="0"/>
          <w:marRight w:val="0"/>
          <w:marTop w:val="0"/>
          <w:marBottom w:val="0"/>
          <w:divBdr>
            <w:top w:val="none" w:sz="0" w:space="0" w:color="auto"/>
            <w:left w:val="none" w:sz="0" w:space="0" w:color="auto"/>
            <w:bottom w:val="none" w:sz="0" w:space="0" w:color="auto"/>
            <w:right w:val="none" w:sz="0" w:space="0" w:color="auto"/>
          </w:divBdr>
        </w:div>
      </w:divsChild>
    </w:div>
    <w:div w:id="1177385380">
      <w:bodyDiv w:val="1"/>
      <w:marLeft w:val="0"/>
      <w:marRight w:val="0"/>
      <w:marTop w:val="0"/>
      <w:marBottom w:val="0"/>
      <w:divBdr>
        <w:top w:val="none" w:sz="0" w:space="0" w:color="auto"/>
        <w:left w:val="none" w:sz="0" w:space="0" w:color="auto"/>
        <w:bottom w:val="none" w:sz="0" w:space="0" w:color="auto"/>
        <w:right w:val="none" w:sz="0" w:space="0" w:color="auto"/>
      </w:divBdr>
      <w:divsChild>
        <w:div w:id="1847208905">
          <w:marLeft w:val="0"/>
          <w:marRight w:val="0"/>
          <w:marTop w:val="0"/>
          <w:marBottom w:val="0"/>
          <w:divBdr>
            <w:top w:val="none" w:sz="0" w:space="0" w:color="auto"/>
            <w:left w:val="none" w:sz="0" w:space="0" w:color="auto"/>
            <w:bottom w:val="none" w:sz="0" w:space="0" w:color="auto"/>
            <w:right w:val="none" w:sz="0" w:space="0" w:color="auto"/>
          </w:divBdr>
        </w:div>
      </w:divsChild>
    </w:div>
    <w:div w:id="1256403009">
      <w:bodyDiv w:val="1"/>
      <w:marLeft w:val="0"/>
      <w:marRight w:val="0"/>
      <w:marTop w:val="0"/>
      <w:marBottom w:val="0"/>
      <w:divBdr>
        <w:top w:val="none" w:sz="0" w:space="0" w:color="auto"/>
        <w:left w:val="none" w:sz="0" w:space="0" w:color="auto"/>
        <w:bottom w:val="none" w:sz="0" w:space="0" w:color="auto"/>
        <w:right w:val="none" w:sz="0" w:space="0" w:color="auto"/>
      </w:divBdr>
      <w:divsChild>
        <w:div w:id="43721300">
          <w:marLeft w:val="0"/>
          <w:marRight w:val="0"/>
          <w:marTop w:val="0"/>
          <w:marBottom w:val="0"/>
          <w:divBdr>
            <w:top w:val="none" w:sz="0" w:space="0" w:color="auto"/>
            <w:left w:val="none" w:sz="0" w:space="0" w:color="auto"/>
            <w:bottom w:val="none" w:sz="0" w:space="0" w:color="auto"/>
            <w:right w:val="none" w:sz="0" w:space="0" w:color="auto"/>
          </w:divBdr>
        </w:div>
        <w:div w:id="125856178">
          <w:marLeft w:val="0"/>
          <w:marRight w:val="0"/>
          <w:marTop w:val="0"/>
          <w:marBottom w:val="0"/>
          <w:divBdr>
            <w:top w:val="none" w:sz="0" w:space="0" w:color="auto"/>
            <w:left w:val="none" w:sz="0" w:space="0" w:color="auto"/>
            <w:bottom w:val="none" w:sz="0" w:space="0" w:color="auto"/>
            <w:right w:val="none" w:sz="0" w:space="0" w:color="auto"/>
          </w:divBdr>
        </w:div>
        <w:div w:id="190725178">
          <w:marLeft w:val="0"/>
          <w:marRight w:val="0"/>
          <w:marTop w:val="0"/>
          <w:marBottom w:val="0"/>
          <w:divBdr>
            <w:top w:val="none" w:sz="0" w:space="0" w:color="auto"/>
            <w:left w:val="none" w:sz="0" w:space="0" w:color="auto"/>
            <w:bottom w:val="none" w:sz="0" w:space="0" w:color="auto"/>
            <w:right w:val="none" w:sz="0" w:space="0" w:color="auto"/>
          </w:divBdr>
        </w:div>
        <w:div w:id="392773625">
          <w:marLeft w:val="0"/>
          <w:marRight w:val="0"/>
          <w:marTop w:val="0"/>
          <w:marBottom w:val="0"/>
          <w:divBdr>
            <w:top w:val="none" w:sz="0" w:space="0" w:color="auto"/>
            <w:left w:val="none" w:sz="0" w:space="0" w:color="auto"/>
            <w:bottom w:val="none" w:sz="0" w:space="0" w:color="auto"/>
            <w:right w:val="none" w:sz="0" w:space="0" w:color="auto"/>
          </w:divBdr>
        </w:div>
        <w:div w:id="684212844">
          <w:marLeft w:val="0"/>
          <w:marRight w:val="0"/>
          <w:marTop w:val="0"/>
          <w:marBottom w:val="0"/>
          <w:divBdr>
            <w:top w:val="none" w:sz="0" w:space="0" w:color="auto"/>
            <w:left w:val="none" w:sz="0" w:space="0" w:color="auto"/>
            <w:bottom w:val="none" w:sz="0" w:space="0" w:color="auto"/>
            <w:right w:val="none" w:sz="0" w:space="0" w:color="auto"/>
          </w:divBdr>
        </w:div>
        <w:div w:id="686103377">
          <w:marLeft w:val="0"/>
          <w:marRight w:val="0"/>
          <w:marTop w:val="0"/>
          <w:marBottom w:val="0"/>
          <w:divBdr>
            <w:top w:val="none" w:sz="0" w:space="0" w:color="auto"/>
            <w:left w:val="none" w:sz="0" w:space="0" w:color="auto"/>
            <w:bottom w:val="none" w:sz="0" w:space="0" w:color="auto"/>
            <w:right w:val="none" w:sz="0" w:space="0" w:color="auto"/>
          </w:divBdr>
        </w:div>
        <w:div w:id="712120713">
          <w:marLeft w:val="0"/>
          <w:marRight w:val="0"/>
          <w:marTop w:val="0"/>
          <w:marBottom w:val="0"/>
          <w:divBdr>
            <w:top w:val="none" w:sz="0" w:space="0" w:color="auto"/>
            <w:left w:val="none" w:sz="0" w:space="0" w:color="auto"/>
            <w:bottom w:val="none" w:sz="0" w:space="0" w:color="auto"/>
            <w:right w:val="none" w:sz="0" w:space="0" w:color="auto"/>
          </w:divBdr>
        </w:div>
        <w:div w:id="795871620">
          <w:marLeft w:val="0"/>
          <w:marRight w:val="0"/>
          <w:marTop w:val="0"/>
          <w:marBottom w:val="0"/>
          <w:divBdr>
            <w:top w:val="none" w:sz="0" w:space="0" w:color="auto"/>
            <w:left w:val="none" w:sz="0" w:space="0" w:color="auto"/>
            <w:bottom w:val="none" w:sz="0" w:space="0" w:color="auto"/>
            <w:right w:val="none" w:sz="0" w:space="0" w:color="auto"/>
          </w:divBdr>
        </w:div>
        <w:div w:id="845823050">
          <w:marLeft w:val="0"/>
          <w:marRight w:val="0"/>
          <w:marTop w:val="0"/>
          <w:marBottom w:val="0"/>
          <w:divBdr>
            <w:top w:val="none" w:sz="0" w:space="0" w:color="auto"/>
            <w:left w:val="none" w:sz="0" w:space="0" w:color="auto"/>
            <w:bottom w:val="none" w:sz="0" w:space="0" w:color="auto"/>
            <w:right w:val="none" w:sz="0" w:space="0" w:color="auto"/>
          </w:divBdr>
        </w:div>
        <w:div w:id="874463747">
          <w:marLeft w:val="0"/>
          <w:marRight w:val="0"/>
          <w:marTop w:val="0"/>
          <w:marBottom w:val="0"/>
          <w:divBdr>
            <w:top w:val="none" w:sz="0" w:space="0" w:color="auto"/>
            <w:left w:val="none" w:sz="0" w:space="0" w:color="auto"/>
            <w:bottom w:val="none" w:sz="0" w:space="0" w:color="auto"/>
            <w:right w:val="none" w:sz="0" w:space="0" w:color="auto"/>
          </w:divBdr>
        </w:div>
        <w:div w:id="1105349830">
          <w:marLeft w:val="0"/>
          <w:marRight w:val="0"/>
          <w:marTop w:val="0"/>
          <w:marBottom w:val="0"/>
          <w:divBdr>
            <w:top w:val="none" w:sz="0" w:space="0" w:color="auto"/>
            <w:left w:val="none" w:sz="0" w:space="0" w:color="auto"/>
            <w:bottom w:val="none" w:sz="0" w:space="0" w:color="auto"/>
            <w:right w:val="none" w:sz="0" w:space="0" w:color="auto"/>
          </w:divBdr>
        </w:div>
        <w:div w:id="1276250164">
          <w:marLeft w:val="0"/>
          <w:marRight w:val="0"/>
          <w:marTop w:val="0"/>
          <w:marBottom w:val="0"/>
          <w:divBdr>
            <w:top w:val="none" w:sz="0" w:space="0" w:color="auto"/>
            <w:left w:val="none" w:sz="0" w:space="0" w:color="auto"/>
            <w:bottom w:val="none" w:sz="0" w:space="0" w:color="auto"/>
            <w:right w:val="none" w:sz="0" w:space="0" w:color="auto"/>
          </w:divBdr>
        </w:div>
        <w:div w:id="1492794003">
          <w:marLeft w:val="0"/>
          <w:marRight w:val="0"/>
          <w:marTop w:val="0"/>
          <w:marBottom w:val="0"/>
          <w:divBdr>
            <w:top w:val="none" w:sz="0" w:space="0" w:color="auto"/>
            <w:left w:val="none" w:sz="0" w:space="0" w:color="auto"/>
            <w:bottom w:val="none" w:sz="0" w:space="0" w:color="auto"/>
            <w:right w:val="none" w:sz="0" w:space="0" w:color="auto"/>
          </w:divBdr>
        </w:div>
        <w:div w:id="1495561159">
          <w:marLeft w:val="0"/>
          <w:marRight w:val="0"/>
          <w:marTop w:val="0"/>
          <w:marBottom w:val="0"/>
          <w:divBdr>
            <w:top w:val="none" w:sz="0" w:space="0" w:color="auto"/>
            <w:left w:val="none" w:sz="0" w:space="0" w:color="auto"/>
            <w:bottom w:val="none" w:sz="0" w:space="0" w:color="auto"/>
            <w:right w:val="none" w:sz="0" w:space="0" w:color="auto"/>
          </w:divBdr>
        </w:div>
        <w:div w:id="1561407399">
          <w:marLeft w:val="0"/>
          <w:marRight w:val="0"/>
          <w:marTop w:val="0"/>
          <w:marBottom w:val="0"/>
          <w:divBdr>
            <w:top w:val="none" w:sz="0" w:space="0" w:color="auto"/>
            <w:left w:val="none" w:sz="0" w:space="0" w:color="auto"/>
            <w:bottom w:val="none" w:sz="0" w:space="0" w:color="auto"/>
            <w:right w:val="none" w:sz="0" w:space="0" w:color="auto"/>
          </w:divBdr>
        </w:div>
        <w:div w:id="1840656867">
          <w:marLeft w:val="0"/>
          <w:marRight w:val="0"/>
          <w:marTop w:val="0"/>
          <w:marBottom w:val="0"/>
          <w:divBdr>
            <w:top w:val="none" w:sz="0" w:space="0" w:color="auto"/>
            <w:left w:val="none" w:sz="0" w:space="0" w:color="auto"/>
            <w:bottom w:val="none" w:sz="0" w:space="0" w:color="auto"/>
            <w:right w:val="none" w:sz="0" w:space="0" w:color="auto"/>
          </w:divBdr>
        </w:div>
        <w:div w:id="1903715657">
          <w:marLeft w:val="0"/>
          <w:marRight w:val="0"/>
          <w:marTop w:val="0"/>
          <w:marBottom w:val="0"/>
          <w:divBdr>
            <w:top w:val="none" w:sz="0" w:space="0" w:color="auto"/>
            <w:left w:val="none" w:sz="0" w:space="0" w:color="auto"/>
            <w:bottom w:val="none" w:sz="0" w:space="0" w:color="auto"/>
            <w:right w:val="none" w:sz="0" w:space="0" w:color="auto"/>
          </w:divBdr>
        </w:div>
        <w:div w:id="1939556447">
          <w:marLeft w:val="0"/>
          <w:marRight w:val="0"/>
          <w:marTop w:val="0"/>
          <w:marBottom w:val="0"/>
          <w:divBdr>
            <w:top w:val="none" w:sz="0" w:space="0" w:color="auto"/>
            <w:left w:val="none" w:sz="0" w:space="0" w:color="auto"/>
            <w:bottom w:val="none" w:sz="0" w:space="0" w:color="auto"/>
            <w:right w:val="none" w:sz="0" w:space="0" w:color="auto"/>
          </w:divBdr>
        </w:div>
        <w:div w:id="2009214358">
          <w:marLeft w:val="0"/>
          <w:marRight w:val="0"/>
          <w:marTop w:val="0"/>
          <w:marBottom w:val="0"/>
          <w:divBdr>
            <w:top w:val="none" w:sz="0" w:space="0" w:color="auto"/>
            <w:left w:val="none" w:sz="0" w:space="0" w:color="auto"/>
            <w:bottom w:val="none" w:sz="0" w:space="0" w:color="auto"/>
            <w:right w:val="none" w:sz="0" w:space="0" w:color="auto"/>
          </w:divBdr>
        </w:div>
        <w:div w:id="2078936758">
          <w:marLeft w:val="0"/>
          <w:marRight w:val="0"/>
          <w:marTop w:val="0"/>
          <w:marBottom w:val="0"/>
          <w:divBdr>
            <w:top w:val="none" w:sz="0" w:space="0" w:color="auto"/>
            <w:left w:val="none" w:sz="0" w:space="0" w:color="auto"/>
            <w:bottom w:val="none" w:sz="0" w:space="0" w:color="auto"/>
            <w:right w:val="none" w:sz="0" w:space="0" w:color="auto"/>
          </w:divBdr>
        </w:div>
        <w:div w:id="2087800721">
          <w:marLeft w:val="0"/>
          <w:marRight w:val="0"/>
          <w:marTop w:val="0"/>
          <w:marBottom w:val="0"/>
          <w:divBdr>
            <w:top w:val="none" w:sz="0" w:space="0" w:color="auto"/>
            <w:left w:val="none" w:sz="0" w:space="0" w:color="auto"/>
            <w:bottom w:val="none" w:sz="0" w:space="0" w:color="auto"/>
            <w:right w:val="none" w:sz="0" w:space="0" w:color="auto"/>
          </w:divBdr>
        </w:div>
      </w:divsChild>
    </w:div>
    <w:div w:id="1262686862">
      <w:bodyDiv w:val="1"/>
      <w:marLeft w:val="0"/>
      <w:marRight w:val="0"/>
      <w:marTop w:val="0"/>
      <w:marBottom w:val="0"/>
      <w:divBdr>
        <w:top w:val="none" w:sz="0" w:space="0" w:color="auto"/>
        <w:left w:val="none" w:sz="0" w:space="0" w:color="auto"/>
        <w:bottom w:val="none" w:sz="0" w:space="0" w:color="auto"/>
        <w:right w:val="none" w:sz="0" w:space="0" w:color="auto"/>
      </w:divBdr>
      <w:divsChild>
        <w:div w:id="1950699771">
          <w:marLeft w:val="0"/>
          <w:marRight w:val="0"/>
          <w:marTop w:val="0"/>
          <w:marBottom w:val="0"/>
          <w:divBdr>
            <w:top w:val="none" w:sz="0" w:space="0" w:color="auto"/>
            <w:left w:val="none" w:sz="0" w:space="0" w:color="auto"/>
            <w:bottom w:val="none" w:sz="0" w:space="0" w:color="auto"/>
            <w:right w:val="none" w:sz="0" w:space="0" w:color="auto"/>
          </w:divBdr>
        </w:div>
      </w:divsChild>
    </w:div>
    <w:div w:id="1294826100">
      <w:bodyDiv w:val="1"/>
      <w:marLeft w:val="0"/>
      <w:marRight w:val="0"/>
      <w:marTop w:val="0"/>
      <w:marBottom w:val="0"/>
      <w:divBdr>
        <w:top w:val="none" w:sz="0" w:space="0" w:color="auto"/>
        <w:left w:val="none" w:sz="0" w:space="0" w:color="auto"/>
        <w:bottom w:val="none" w:sz="0" w:space="0" w:color="auto"/>
        <w:right w:val="none" w:sz="0" w:space="0" w:color="auto"/>
      </w:divBdr>
      <w:divsChild>
        <w:div w:id="1202594523">
          <w:marLeft w:val="0"/>
          <w:marRight w:val="0"/>
          <w:marTop w:val="0"/>
          <w:marBottom w:val="0"/>
          <w:divBdr>
            <w:top w:val="none" w:sz="0" w:space="0" w:color="auto"/>
            <w:left w:val="none" w:sz="0" w:space="0" w:color="auto"/>
            <w:bottom w:val="none" w:sz="0" w:space="0" w:color="auto"/>
            <w:right w:val="none" w:sz="0" w:space="0" w:color="auto"/>
          </w:divBdr>
        </w:div>
      </w:divsChild>
    </w:div>
    <w:div w:id="1530677167">
      <w:bodyDiv w:val="1"/>
      <w:marLeft w:val="0"/>
      <w:marRight w:val="0"/>
      <w:marTop w:val="0"/>
      <w:marBottom w:val="0"/>
      <w:divBdr>
        <w:top w:val="none" w:sz="0" w:space="0" w:color="auto"/>
        <w:left w:val="none" w:sz="0" w:space="0" w:color="auto"/>
        <w:bottom w:val="none" w:sz="0" w:space="0" w:color="auto"/>
        <w:right w:val="none" w:sz="0" w:space="0" w:color="auto"/>
      </w:divBdr>
      <w:divsChild>
        <w:div w:id="912197301">
          <w:marLeft w:val="0"/>
          <w:marRight w:val="0"/>
          <w:marTop w:val="0"/>
          <w:marBottom w:val="0"/>
          <w:divBdr>
            <w:top w:val="none" w:sz="0" w:space="0" w:color="auto"/>
            <w:left w:val="none" w:sz="0" w:space="0" w:color="auto"/>
            <w:bottom w:val="none" w:sz="0" w:space="0" w:color="auto"/>
            <w:right w:val="none" w:sz="0" w:space="0" w:color="auto"/>
          </w:divBdr>
        </w:div>
      </w:divsChild>
    </w:div>
    <w:div w:id="1591308438">
      <w:bodyDiv w:val="1"/>
      <w:marLeft w:val="0"/>
      <w:marRight w:val="0"/>
      <w:marTop w:val="0"/>
      <w:marBottom w:val="0"/>
      <w:divBdr>
        <w:top w:val="none" w:sz="0" w:space="0" w:color="auto"/>
        <w:left w:val="none" w:sz="0" w:space="0" w:color="auto"/>
        <w:bottom w:val="none" w:sz="0" w:space="0" w:color="auto"/>
        <w:right w:val="none" w:sz="0" w:space="0" w:color="auto"/>
      </w:divBdr>
      <w:divsChild>
        <w:div w:id="439761967">
          <w:marLeft w:val="0"/>
          <w:marRight w:val="0"/>
          <w:marTop w:val="0"/>
          <w:marBottom w:val="0"/>
          <w:divBdr>
            <w:top w:val="none" w:sz="0" w:space="0" w:color="auto"/>
            <w:left w:val="none" w:sz="0" w:space="0" w:color="auto"/>
            <w:bottom w:val="none" w:sz="0" w:space="0" w:color="auto"/>
            <w:right w:val="none" w:sz="0" w:space="0" w:color="auto"/>
          </w:divBdr>
        </w:div>
      </w:divsChild>
    </w:div>
    <w:div w:id="1594624607">
      <w:bodyDiv w:val="1"/>
      <w:marLeft w:val="0"/>
      <w:marRight w:val="0"/>
      <w:marTop w:val="0"/>
      <w:marBottom w:val="0"/>
      <w:divBdr>
        <w:top w:val="none" w:sz="0" w:space="0" w:color="auto"/>
        <w:left w:val="none" w:sz="0" w:space="0" w:color="auto"/>
        <w:bottom w:val="none" w:sz="0" w:space="0" w:color="auto"/>
        <w:right w:val="none" w:sz="0" w:space="0" w:color="auto"/>
      </w:divBdr>
      <w:divsChild>
        <w:div w:id="885457345">
          <w:marLeft w:val="0"/>
          <w:marRight w:val="0"/>
          <w:marTop w:val="0"/>
          <w:marBottom w:val="0"/>
          <w:divBdr>
            <w:top w:val="none" w:sz="0" w:space="0" w:color="auto"/>
            <w:left w:val="none" w:sz="0" w:space="0" w:color="auto"/>
            <w:bottom w:val="none" w:sz="0" w:space="0" w:color="auto"/>
            <w:right w:val="none" w:sz="0" w:space="0" w:color="auto"/>
          </w:divBdr>
        </w:div>
      </w:divsChild>
    </w:div>
    <w:div w:id="1642298113">
      <w:bodyDiv w:val="1"/>
      <w:marLeft w:val="0"/>
      <w:marRight w:val="0"/>
      <w:marTop w:val="0"/>
      <w:marBottom w:val="0"/>
      <w:divBdr>
        <w:top w:val="none" w:sz="0" w:space="0" w:color="auto"/>
        <w:left w:val="none" w:sz="0" w:space="0" w:color="auto"/>
        <w:bottom w:val="none" w:sz="0" w:space="0" w:color="auto"/>
        <w:right w:val="none" w:sz="0" w:space="0" w:color="auto"/>
      </w:divBdr>
      <w:divsChild>
        <w:div w:id="1686982691">
          <w:marLeft w:val="0"/>
          <w:marRight w:val="0"/>
          <w:marTop w:val="0"/>
          <w:marBottom w:val="0"/>
          <w:divBdr>
            <w:top w:val="none" w:sz="0" w:space="0" w:color="auto"/>
            <w:left w:val="none" w:sz="0" w:space="0" w:color="auto"/>
            <w:bottom w:val="none" w:sz="0" w:space="0" w:color="auto"/>
            <w:right w:val="none" w:sz="0" w:space="0" w:color="auto"/>
          </w:divBdr>
        </w:div>
      </w:divsChild>
    </w:div>
    <w:div w:id="1691449605">
      <w:bodyDiv w:val="1"/>
      <w:marLeft w:val="0"/>
      <w:marRight w:val="0"/>
      <w:marTop w:val="0"/>
      <w:marBottom w:val="0"/>
      <w:divBdr>
        <w:top w:val="none" w:sz="0" w:space="0" w:color="auto"/>
        <w:left w:val="none" w:sz="0" w:space="0" w:color="auto"/>
        <w:bottom w:val="none" w:sz="0" w:space="0" w:color="auto"/>
        <w:right w:val="none" w:sz="0" w:space="0" w:color="auto"/>
      </w:divBdr>
      <w:divsChild>
        <w:div w:id="749666386">
          <w:marLeft w:val="0"/>
          <w:marRight w:val="0"/>
          <w:marTop w:val="0"/>
          <w:marBottom w:val="0"/>
          <w:divBdr>
            <w:top w:val="none" w:sz="0" w:space="0" w:color="auto"/>
            <w:left w:val="none" w:sz="0" w:space="0" w:color="auto"/>
            <w:bottom w:val="none" w:sz="0" w:space="0" w:color="auto"/>
            <w:right w:val="none" w:sz="0" w:space="0" w:color="auto"/>
          </w:divBdr>
        </w:div>
      </w:divsChild>
    </w:div>
    <w:div w:id="1726679451">
      <w:bodyDiv w:val="1"/>
      <w:marLeft w:val="0"/>
      <w:marRight w:val="0"/>
      <w:marTop w:val="0"/>
      <w:marBottom w:val="0"/>
      <w:divBdr>
        <w:top w:val="none" w:sz="0" w:space="0" w:color="auto"/>
        <w:left w:val="none" w:sz="0" w:space="0" w:color="auto"/>
        <w:bottom w:val="none" w:sz="0" w:space="0" w:color="auto"/>
        <w:right w:val="none" w:sz="0" w:space="0" w:color="auto"/>
      </w:divBdr>
      <w:divsChild>
        <w:div w:id="5637235">
          <w:marLeft w:val="1166"/>
          <w:marRight w:val="0"/>
          <w:marTop w:val="0"/>
          <w:marBottom w:val="0"/>
          <w:divBdr>
            <w:top w:val="none" w:sz="0" w:space="0" w:color="auto"/>
            <w:left w:val="none" w:sz="0" w:space="0" w:color="auto"/>
            <w:bottom w:val="none" w:sz="0" w:space="0" w:color="auto"/>
            <w:right w:val="none" w:sz="0" w:space="0" w:color="auto"/>
          </w:divBdr>
        </w:div>
        <w:div w:id="1112046113">
          <w:marLeft w:val="1166"/>
          <w:marRight w:val="0"/>
          <w:marTop w:val="0"/>
          <w:marBottom w:val="0"/>
          <w:divBdr>
            <w:top w:val="none" w:sz="0" w:space="0" w:color="auto"/>
            <w:left w:val="none" w:sz="0" w:space="0" w:color="auto"/>
            <w:bottom w:val="none" w:sz="0" w:space="0" w:color="auto"/>
            <w:right w:val="none" w:sz="0" w:space="0" w:color="auto"/>
          </w:divBdr>
        </w:div>
        <w:div w:id="1986423689">
          <w:marLeft w:val="1166"/>
          <w:marRight w:val="0"/>
          <w:marTop w:val="0"/>
          <w:marBottom w:val="0"/>
          <w:divBdr>
            <w:top w:val="none" w:sz="0" w:space="0" w:color="auto"/>
            <w:left w:val="none" w:sz="0" w:space="0" w:color="auto"/>
            <w:bottom w:val="none" w:sz="0" w:space="0" w:color="auto"/>
            <w:right w:val="none" w:sz="0" w:space="0" w:color="auto"/>
          </w:divBdr>
        </w:div>
        <w:div w:id="2024622807">
          <w:marLeft w:val="547"/>
          <w:marRight w:val="0"/>
          <w:marTop w:val="0"/>
          <w:marBottom w:val="0"/>
          <w:divBdr>
            <w:top w:val="none" w:sz="0" w:space="0" w:color="auto"/>
            <w:left w:val="none" w:sz="0" w:space="0" w:color="auto"/>
            <w:bottom w:val="none" w:sz="0" w:space="0" w:color="auto"/>
            <w:right w:val="none" w:sz="0" w:space="0" w:color="auto"/>
          </w:divBdr>
        </w:div>
      </w:divsChild>
    </w:div>
    <w:div w:id="1790394592">
      <w:bodyDiv w:val="1"/>
      <w:marLeft w:val="0"/>
      <w:marRight w:val="0"/>
      <w:marTop w:val="0"/>
      <w:marBottom w:val="0"/>
      <w:divBdr>
        <w:top w:val="none" w:sz="0" w:space="0" w:color="auto"/>
        <w:left w:val="none" w:sz="0" w:space="0" w:color="auto"/>
        <w:bottom w:val="none" w:sz="0" w:space="0" w:color="auto"/>
        <w:right w:val="none" w:sz="0" w:space="0" w:color="auto"/>
      </w:divBdr>
      <w:divsChild>
        <w:div w:id="1734692318">
          <w:marLeft w:val="0"/>
          <w:marRight w:val="0"/>
          <w:marTop w:val="0"/>
          <w:marBottom w:val="0"/>
          <w:divBdr>
            <w:top w:val="none" w:sz="0" w:space="0" w:color="auto"/>
            <w:left w:val="none" w:sz="0" w:space="0" w:color="auto"/>
            <w:bottom w:val="none" w:sz="0" w:space="0" w:color="auto"/>
            <w:right w:val="none" w:sz="0" w:space="0" w:color="auto"/>
          </w:divBdr>
        </w:div>
      </w:divsChild>
    </w:div>
    <w:div w:id="1899777157">
      <w:bodyDiv w:val="1"/>
      <w:marLeft w:val="0"/>
      <w:marRight w:val="0"/>
      <w:marTop w:val="0"/>
      <w:marBottom w:val="0"/>
      <w:divBdr>
        <w:top w:val="none" w:sz="0" w:space="0" w:color="auto"/>
        <w:left w:val="none" w:sz="0" w:space="0" w:color="auto"/>
        <w:bottom w:val="none" w:sz="0" w:space="0" w:color="auto"/>
        <w:right w:val="none" w:sz="0" w:space="0" w:color="auto"/>
      </w:divBdr>
      <w:divsChild>
        <w:div w:id="1370297879">
          <w:marLeft w:val="0"/>
          <w:marRight w:val="0"/>
          <w:marTop w:val="0"/>
          <w:marBottom w:val="0"/>
          <w:divBdr>
            <w:top w:val="none" w:sz="0" w:space="0" w:color="auto"/>
            <w:left w:val="none" w:sz="0" w:space="0" w:color="auto"/>
            <w:bottom w:val="none" w:sz="0" w:space="0" w:color="auto"/>
            <w:right w:val="none" w:sz="0" w:space="0" w:color="auto"/>
          </w:divBdr>
        </w:div>
      </w:divsChild>
    </w:div>
    <w:div w:id="1923102100">
      <w:bodyDiv w:val="1"/>
      <w:marLeft w:val="0"/>
      <w:marRight w:val="0"/>
      <w:marTop w:val="0"/>
      <w:marBottom w:val="0"/>
      <w:divBdr>
        <w:top w:val="none" w:sz="0" w:space="0" w:color="auto"/>
        <w:left w:val="none" w:sz="0" w:space="0" w:color="auto"/>
        <w:bottom w:val="none" w:sz="0" w:space="0" w:color="auto"/>
        <w:right w:val="none" w:sz="0" w:space="0" w:color="auto"/>
      </w:divBdr>
      <w:divsChild>
        <w:div w:id="1206717273">
          <w:marLeft w:val="0"/>
          <w:marRight w:val="0"/>
          <w:marTop w:val="0"/>
          <w:marBottom w:val="0"/>
          <w:divBdr>
            <w:top w:val="none" w:sz="0" w:space="0" w:color="auto"/>
            <w:left w:val="none" w:sz="0" w:space="0" w:color="auto"/>
            <w:bottom w:val="none" w:sz="0" w:space="0" w:color="auto"/>
            <w:right w:val="none" w:sz="0" w:space="0" w:color="auto"/>
          </w:divBdr>
        </w:div>
      </w:divsChild>
    </w:div>
    <w:div w:id="2005235783">
      <w:bodyDiv w:val="1"/>
      <w:marLeft w:val="0"/>
      <w:marRight w:val="0"/>
      <w:marTop w:val="0"/>
      <w:marBottom w:val="0"/>
      <w:divBdr>
        <w:top w:val="none" w:sz="0" w:space="0" w:color="auto"/>
        <w:left w:val="none" w:sz="0" w:space="0" w:color="auto"/>
        <w:bottom w:val="none" w:sz="0" w:space="0" w:color="auto"/>
        <w:right w:val="none" w:sz="0" w:space="0" w:color="auto"/>
      </w:divBdr>
      <w:divsChild>
        <w:div w:id="444889793">
          <w:marLeft w:val="1166"/>
          <w:marRight w:val="0"/>
          <w:marTop w:val="0"/>
          <w:marBottom w:val="0"/>
          <w:divBdr>
            <w:top w:val="none" w:sz="0" w:space="0" w:color="auto"/>
            <w:left w:val="none" w:sz="0" w:space="0" w:color="auto"/>
            <w:bottom w:val="none" w:sz="0" w:space="0" w:color="auto"/>
            <w:right w:val="none" w:sz="0" w:space="0" w:color="auto"/>
          </w:divBdr>
        </w:div>
        <w:div w:id="537280805">
          <w:marLeft w:val="1166"/>
          <w:marRight w:val="0"/>
          <w:marTop w:val="0"/>
          <w:marBottom w:val="0"/>
          <w:divBdr>
            <w:top w:val="none" w:sz="0" w:space="0" w:color="auto"/>
            <w:left w:val="none" w:sz="0" w:space="0" w:color="auto"/>
            <w:bottom w:val="none" w:sz="0" w:space="0" w:color="auto"/>
            <w:right w:val="none" w:sz="0" w:space="0" w:color="auto"/>
          </w:divBdr>
        </w:div>
        <w:div w:id="1400980941">
          <w:marLeft w:val="1166"/>
          <w:marRight w:val="0"/>
          <w:marTop w:val="0"/>
          <w:marBottom w:val="0"/>
          <w:divBdr>
            <w:top w:val="none" w:sz="0" w:space="0" w:color="auto"/>
            <w:left w:val="none" w:sz="0" w:space="0" w:color="auto"/>
            <w:bottom w:val="none" w:sz="0" w:space="0" w:color="auto"/>
            <w:right w:val="none" w:sz="0" w:space="0" w:color="auto"/>
          </w:divBdr>
        </w:div>
        <w:div w:id="1980375513">
          <w:marLeft w:val="547"/>
          <w:marRight w:val="0"/>
          <w:marTop w:val="0"/>
          <w:marBottom w:val="0"/>
          <w:divBdr>
            <w:top w:val="none" w:sz="0" w:space="0" w:color="auto"/>
            <w:left w:val="none" w:sz="0" w:space="0" w:color="auto"/>
            <w:bottom w:val="none" w:sz="0" w:space="0" w:color="auto"/>
            <w:right w:val="none" w:sz="0" w:space="0" w:color="auto"/>
          </w:divBdr>
        </w:div>
      </w:divsChild>
    </w:div>
    <w:div w:id="2072842483">
      <w:bodyDiv w:val="1"/>
      <w:marLeft w:val="0"/>
      <w:marRight w:val="0"/>
      <w:marTop w:val="0"/>
      <w:marBottom w:val="0"/>
      <w:divBdr>
        <w:top w:val="none" w:sz="0" w:space="0" w:color="auto"/>
        <w:left w:val="none" w:sz="0" w:space="0" w:color="auto"/>
        <w:bottom w:val="none" w:sz="0" w:space="0" w:color="auto"/>
        <w:right w:val="none" w:sz="0" w:space="0" w:color="auto"/>
      </w:divBdr>
      <w:divsChild>
        <w:div w:id="748428743">
          <w:marLeft w:val="0"/>
          <w:marRight w:val="0"/>
          <w:marTop w:val="0"/>
          <w:marBottom w:val="0"/>
          <w:divBdr>
            <w:top w:val="none" w:sz="0" w:space="0" w:color="auto"/>
            <w:left w:val="none" w:sz="0" w:space="0" w:color="auto"/>
            <w:bottom w:val="none" w:sz="0" w:space="0" w:color="auto"/>
            <w:right w:val="none" w:sz="0" w:space="0" w:color="auto"/>
          </w:divBdr>
        </w:div>
      </w:divsChild>
    </w:div>
    <w:div w:id="2078480511">
      <w:bodyDiv w:val="1"/>
      <w:marLeft w:val="0"/>
      <w:marRight w:val="0"/>
      <w:marTop w:val="0"/>
      <w:marBottom w:val="0"/>
      <w:divBdr>
        <w:top w:val="none" w:sz="0" w:space="0" w:color="auto"/>
        <w:left w:val="none" w:sz="0" w:space="0" w:color="auto"/>
        <w:bottom w:val="none" w:sz="0" w:space="0" w:color="auto"/>
        <w:right w:val="none" w:sz="0" w:space="0" w:color="auto"/>
      </w:divBdr>
      <w:divsChild>
        <w:div w:id="71970712">
          <w:marLeft w:val="0"/>
          <w:marRight w:val="0"/>
          <w:marTop w:val="0"/>
          <w:marBottom w:val="0"/>
          <w:divBdr>
            <w:top w:val="none" w:sz="0" w:space="0" w:color="auto"/>
            <w:left w:val="none" w:sz="0" w:space="0" w:color="auto"/>
            <w:bottom w:val="none" w:sz="0" w:space="0" w:color="auto"/>
            <w:right w:val="none" w:sz="0" w:space="0" w:color="auto"/>
          </w:divBdr>
        </w:div>
        <w:div w:id="182016868">
          <w:marLeft w:val="0"/>
          <w:marRight w:val="0"/>
          <w:marTop w:val="0"/>
          <w:marBottom w:val="0"/>
          <w:divBdr>
            <w:top w:val="none" w:sz="0" w:space="0" w:color="auto"/>
            <w:left w:val="none" w:sz="0" w:space="0" w:color="auto"/>
            <w:bottom w:val="none" w:sz="0" w:space="0" w:color="auto"/>
            <w:right w:val="none" w:sz="0" w:space="0" w:color="auto"/>
          </w:divBdr>
        </w:div>
        <w:div w:id="378166594">
          <w:marLeft w:val="0"/>
          <w:marRight w:val="0"/>
          <w:marTop w:val="0"/>
          <w:marBottom w:val="0"/>
          <w:divBdr>
            <w:top w:val="none" w:sz="0" w:space="0" w:color="auto"/>
            <w:left w:val="none" w:sz="0" w:space="0" w:color="auto"/>
            <w:bottom w:val="none" w:sz="0" w:space="0" w:color="auto"/>
            <w:right w:val="none" w:sz="0" w:space="0" w:color="auto"/>
          </w:divBdr>
        </w:div>
        <w:div w:id="387996295">
          <w:marLeft w:val="0"/>
          <w:marRight w:val="0"/>
          <w:marTop w:val="0"/>
          <w:marBottom w:val="0"/>
          <w:divBdr>
            <w:top w:val="none" w:sz="0" w:space="0" w:color="auto"/>
            <w:left w:val="none" w:sz="0" w:space="0" w:color="auto"/>
            <w:bottom w:val="none" w:sz="0" w:space="0" w:color="auto"/>
            <w:right w:val="none" w:sz="0" w:space="0" w:color="auto"/>
          </w:divBdr>
        </w:div>
        <w:div w:id="434399809">
          <w:marLeft w:val="0"/>
          <w:marRight w:val="0"/>
          <w:marTop w:val="0"/>
          <w:marBottom w:val="0"/>
          <w:divBdr>
            <w:top w:val="none" w:sz="0" w:space="0" w:color="auto"/>
            <w:left w:val="none" w:sz="0" w:space="0" w:color="auto"/>
            <w:bottom w:val="none" w:sz="0" w:space="0" w:color="auto"/>
            <w:right w:val="none" w:sz="0" w:space="0" w:color="auto"/>
          </w:divBdr>
        </w:div>
        <w:div w:id="527333565">
          <w:marLeft w:val="0"/>
          <w:marRight w:val="0"/>
          <w:marTop w:val="0"/>
          <w:marBottom w:val="0"/>
          <w:divBdr>
            <w:top w:val="none" w:sz="0" w:space="0" w:color="auto"/>
            <w:left w:val="none" w:sz="0" w:space="0" w:color="auto"/>
            <w:bottom w:val="none" w:sz="0" w:space="0" w:color="auto"/>
            <w:right w:val="none" w:sz="0" w:space="0" w:color="auto"/>
          </w:divBdr>
        </w:div>
        <w:div w:id="1094209283">
          <w:marLeft w:val="0"/>
          <w:marRight w:val="0"/>
          <w:marTop w:val="0"/>
          <w:marBottom w:val="0"/>
          <w:divBdr>
            <w:top w:val="none" w:sz="0" w:space="0" w:color="auto"/>
            <w:left w:val="none" w:sz="0" w:space="0" w:color="auto"/>
            <w:bottom w:val="none" w:sz="0" w:space="0" w:color="auto"/>
            <w:right w:val="none" w:sz="0" w:space="0" w:color="auto"/>
          </w:divBdr>
        </w:div>
        <w:div w:id="1106802357">
          <w:marLeft w:val="0"/>
          <w:marRight w:val="0"/>
          <w:marTop w:val="0"/>
          <w:marBottom w:val="0"/>
          <w:divBdr>
            <w:top w:val="none" w:sz="0" w:space="0" w:color="auto"/>
            <w:left w:val="none" w:sz="0" w:space="0" w:color="auto"/>
            <w:bottom w:val="none" w:sz="0" w:space="0" w:color="auto"/>
            <w:right w:val="none" w:sz="0" w:space="0" w:color="auto"/>
          </w:divBdr>
        </w:div>
        <w:div w:id="1255818704">
          <w:marLeft w:val="0"/>
          <w:marRight w:val="0"/>
          <w:marTop w:val="0"/>
          <w:marBottom w:val="0"/>
          <w:divBdr>
            <w:top w:val="none" w:sz="0" w:space="0" w:color="auto"/>
            <w:left w:val="none" w:sz="0" w:space="0" w:color="auto"/>
            <w:bottom w:val="none" w:sz="0" w:space="0" w:color="auto"/>
            <w:right w:val="none" w:sz="0" w:space="0" w:color="auto"/>
          </w:divBdr>
        </w:div>
        <w:div w:id="1331179260">
          <w:marLeft w:val="0"/>
          <w:marRight w:val="0"/>
          <w:marTop w:val="0"/>
          <w:marBottom w:val="0"/>
          <w:divBdr>
            <w:top w:val="none" w:sz="0" w:space="0" w:color="auto"/>
            <w:left w:val="none" w:sz="0" w:space="0" w:color="auto"/>
            <w:bottom w:val="none" w:sz="0" w:space="0" w:color="auto"/>
            <w:right w:val="none" w:sz="0" w:space="0" w:color="auto"/>
          </w:divBdr>
        </w:div>
        <w:div w:id="1475756569">
          <w:marLeft w:val="0"/>
          <w:marRight w:val="0"/>
          <w:marTop w:val="0"/>
          <w:marBottom w:val="0"/>
          <w:divBdr>
            <w:top w:val="none" w:sz="0" w:space="0" w:color="auto"/>
            <w:left w:val="none" w:sz="0" w:space="0" w:color="auto"/>
            <w:bottom w:val="none" w:sz="0" w:space="0" w:color="auto"/>
            <w:right w:val="none" w:sz="0" w:space="0" w:color="auto"/>
          </w:divBdr>
        </w:div>
        <w:div w:id="1716543575">
          <w:marLeft w:val="0"/>
          <w:marRight w:val="0"/>
          <w:marTop w:val="0"/>
          <w:marBottom w:val="0"/>
          <w:divBdr>
            <w:top w:val="none" w:sz="0" w:space="0" w:color="auto"/>
            <w:left w:val="none" w:sz="0" w:space="0" w:color="auto"/>
            <w:bottom w:val="none" w:sz="0" w:space="0" w:color="auto"/>
            <w:right w:val="none" w:sz="0" w:space="0" w:color="auto"/>
          </w:divBdr>
        </w:div>
        <w:div w:id="2111509319">
          <w:marLeft w:val="0"/>
          <w:marRight w:val="0"/>
          <w:marTop w:val="0"/>
          <w:marBottom w:val="0"/>
          <w:divBdr>
            <w:top w:val="none" w:sz="0" w:space="0" w:color="auto"/>
            <w:left w:val="none" w:sz="0" w:space="0" w:color="auto"/>
            <w:bottom w:val="none" w:sz="0" w:space="0" w:color="auto"/>
            <w:right w:val="none" w:sz="0" w:space="0" w:color="auto"/>
          </w:divBdr>
        </w:div>
        <w:div w:id="2136480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r="http://schemas.openxmlformats.org/officeDocument/2006/relationships" xmlns:go="http://customooxmlschemas.google.com/" uri="GoogleDocsCustomDataVersion2">
  <go:docsCustomData xmlns:go="http://customooxmlschemas.google.com/" roundtripDataSignature="AMtx7mgTZHatsEeKDc6pI9Zg8yqbHHbSfQ==">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C48F4CFBB4256D408D5CFD45853E6B44" ma:contentTypeVersion="5" ma:contentTypeDescription="Crear nuevo documento." ma:contentTypeScope="" ma:versionID="10541a48099fa6ab77dee0c96181263e">
  <xsd:schema xmlns:xsd="http://www.w3.org/2001/XMLSchema" xmlns:xs="http://www.w3.org/2001/XMLSchema" xmlns:p="http://schemas.microsoft.com/office/2006/metadata/properties" xmlns:ns3="af63c348-1bc9-4c04-9625-a39ce0da9938" xmlns:ns4="9ac25a3c-e169-4b46-a26b-b6f76e94d1b7" targetNamespace="http://schemas.microsoft.com/office/2006/metadata/properties" ma:root="true" ma:fieldsID="89b85e309013fae1314201b16a673a55" ns3:_="" ns4:_="">
    <xsd:import namespace="af63c348-1bc9-4c04-9625-a39ce0da9938"/>
    <xsd:import namespace="9ac25a3c-e169-4b46-a26b-b6f76e94d1b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3c348-1bc9-4c04-9625-a39ce0da9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c25a3c-e169-4b46-a26b-b6f76e94d1b7"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693153-FB4A-43D0-800E-6442A91E2AAB}">
  <ds:schemaRefs>
    <ds:schemaRef ds:uri="http://schemas.microsoft.com/sharepoint/v3/contenttype/forms"/>
  </ds:schemaRefs>
</ds:datastoreItem>
</file>

<file path=customXml/itemProps2.xml><?xml version="1.0" encoding="utf-8"?>
<ds:datastoreItem xmlns:ds="http://schemas.openxmlformats.org/officeDocument/2006/customXml" ds:itemID="{0526D0D1-7301-4458-B3D0-FFA73F9AFC46}">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35A95497-7710-4ACE-A38B-1E4741D18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3c348-1bc9-4c04-9625-a39ce0da9938"/>
    <ds:schemaRef ds:uri="9ac25a3c-e169-4b46-a26b-b6f76e94d1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673995-7930-4371-BD6A-CE7B5DD7CF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204</Pages>
  <Words>56906</Words>
  <Characters>312988</Characters>
  <Application>Microsoft Office Word</Application>
  <DocSecurity>0</DocSecurity>
  <Lines>2608</Lines>
  <Paragraphs>738</Paragraphs>
  <ScaleCrop>false</ScaleCrop>
  <HeadingPairs>
    <vt:vector size="2" baseType="variant">
      <vt:variant>
        <vt:lpstr>Título</vt:lpstr>
      </vt:variant>
      <vt:variant>
        <vt:i4>1</vt:i4>
      </vt:variant>
    </vt:vector>
  </HeadingPairs>
  <TitlesOfParts>
    <vt:vector size="1" baseType="lpstr">
      <vt:lpstr/>
    </vt:vector>
  </TitlesOfParts>
  <Company>abc</Company>
  <LinksUpToDate>false</LinksUpToDate>
  <CharactersWithSpaces>369156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Jessica Rosmery Lemus Herrera</cp:lastModifiedBy>
  <cp:revision>7</cp:revision>
  <cp:lastPrinted>2024-01-17T16:00:00Z</cp:lastPrinted>
  <dcterms:created xsi:type="dcterms:W3CDTF">2024-01-16T20:24:00Z</dcterms:created>
  <dcterms:modified xsi:type="dcterms:W3CDTF">2024-01-17T21:15:00Z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0x010100C48F4CFBB4256D408D5CFD45853E6B44</vt:lpwstr>
  </property>
</Properties>
</file>