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45634" w14:textId="77777777" w:rsidR="004858BA" w:rsidRPr="003B3C9B" w:rsidRDefault="004858BA" w:rsidP="004858BA">
      <w:pPr>
        <w:pStyle w:val="Sinespaciado"/>
        <w:spacing w:after="0"/>
        <w:rPr>
          <w:rFonts w:ascii="Montserrat" w:hAnsi="Montserrat" w:cs="Arial"/>
          <w:b/>
          <w:bCs/>
          <w:sz w:val="24"/>
          <w:szCs w:val="24"/>
        </w:rPr>
      </w:pPr>
    </w:p>
    <w:p w14:paraId="63A6347B" w14:textId="4988EF19" w:rsidR="004858BA" w:rsidRPr="003B3C9B" w:rsidRDefault="004858BA" w:rsidP="004858BA">
      <w:pPr>
        <w:pStyle w:val="Sinespaciado"/>
        <w:spacing w:after="0"/>
        <w:jc w:val="right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b/>
          <w:bCs/>
          <w:sz w:val="23"/>
          <w:szCs w:val="23"/>
        </w:rPr>
        <w:t>Oficio Ref. No. UAJ-</w:t>
      </w:r>
      <w:r w:rsidR="005756A9" w:rsidRPr="003B3C9B">
        <w:rPr>
          <w:rFonts w:ascii="Montserrat" w:hAnsi="Montserrat" w:cs="Arial"/>
          <w:b/>
          <w:bCs/>
          <w:sz w:val="23"/>
          <w:szCs w:val="23"/>
        </w:rPr>
        <w:t>1</w:t>
      </w:r>
      <w:r w:rsidR="00372005" w:rsidRPr="003B3C9B">
        <w:rPr>
          <w:rFonts w:ascii="Montserrat" w:hAnsi="Montserrat" w:cs="Arial"/>
          <w:b/>
          <w:bCs/>
          <w:sz w:val="23"/>
          <w:szCs w:val="23"/>
        </w:rPr>
        <w:t>8</w:t>
      </w:r>
      <w:r w:rsidR="001711B5" w:rsidRPr="003B3C9B">
        <w:rPr>
          <w:rFonts w:ascii="Montserrat" w:hAnsi="Montserrat" w:cs="Arial"/>
          <w:b/>
          <w:bCs/>
          <w:sz w:val="23"/>
          <w:szCs w:val="23"/>
        </w:rPr>
        <w:t>2</w:t>
      </w:r>
      <w:r w:rsidRPr="003B3C9B">
        <w:rPr>
          <w:rFonts w:ascii="Montserrat" w:hAnsi="Montserrat" w:cs="Arial"/>
          <w:b/>
          <w:bCs/>
          <w:sz w:val="23"/>
          <w:szCs w:val="23"/>
        </w:rPr>
        <w:t>-2024/COPADEH/CAUS/ke</w:t>
      </w:r>
    </w:p>
    <w:p w14:paraId="5A3309C7" w14:textId="58592086" w:rsidR="004858BA" w:rsidRPr="003B3C9B" w:rsidRDefault="004858BA" w:rsidP="003E4240">
      <w:pPr>
        <w:spacing w:after="0"/>
        <w:ind w:firstLine="720"/>
        <w:jc w:val="right"/>
        <w:rPr>
          <w:rFonts w:ascii="Montserrat" w:hAnsi="Montserrat" w:cs="Arial"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Guatemala, 0</w:t>
      </w:r>
      <w:r w:rsidR="00372005" w:rsidRPr="003B3C9B">
        <w:rPr>
          <w:rFonts w:ascii="Montserrat" w:hAnsi="Montserrat" w:cs="Arial"/>
          <w:sz w:val="23"/>
          <w:szCs w:val="23"/>
        </w:rPr>
        <w:t>8</w:t>
      </w:r>
      <w:r w:rsidRPr="003B3C9B">
        <w:rPr>
          <w:rFonts w:ascii="Montserrat" w:hAnsi="Montserrat" w:cs="Arial"/>
          <w:sz w:val="23"/>
          <w:szCs w:val="23"/>
        </w:rPr>
        <w:t xml:space="preserve"> de</w:t>
      </w:r>
      <w:r w:rsidR="005756A9" w:rsidRPr="003B3C9B">
        <w:rPr>
          <w:rFonts w:ascii="Montserrat" w:hAnsi="Montserrat" w:cs="Arial"/>
          <w:sz w:val="23"/>
          <w:szCs w:val="23"/>
        </w:rPr>
        <w:t xml:space="preserve"> </w:t>
      </w:r>
      <w:r w:rsidR="00372005" w:rsidRPr="003B3C9B">
        <w:rPr>
          <w:rFonts w:ascii="Montserrat" w:hAnsi="Montserrat" w:cs="Arial"/>
          <w:sz w:val="23"/>
          <w:szCs w:val="23"/>
        </w:rPr>
        <w:t>mayo</w:t>
      </w:r>
      <w:r w:rsidRPr="003B3C9B">
        <w:rPr>
          <w:rFonts w:ascii="Montserrat" w:hAnsi="Montserrat" w:cs="Arial"/>
          <w:sz w:val="23"/>
          <w:szCs w:val="23"/>
        </w:rPr>
        <w:t xml:space="preserve"> de 2024</w:t>
      </w:r>
    </w:p>
    <w:p w14:paraId="14EE9B53" w14:textId="77777777" w:rsidR="003E4240" w:rsidRPr="003B3C9B" w:rsidRDefault="003E4240" w:rsidP="003E4240">
      <w:pPr>
        <w:spacing w:after="0"/>
        <w:ind w:firstLine="720"/>
        <w:jc w:val="right"/>
        <w:rPr>
          <w:rFonts w:ascii="Montserrat" w:hAnsi="Montserrat" w:cs="Arial"/>
          <w:sz w:val="23"/>
          <w:szCs w:val="23"/>
        </w:rPr>
      </w:pPr>
    </w:p>
    <w:p w14:paraId="730B074F" w14:textId="77777777" w:rsidR="004858BA" w:rsidRPr="003B3C9B" w:rsidRDefault="004858BA" w:rsidP="004858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b/>
          <w:bCs/>
          <w:sz w:val="23"/>
          <w:szCs w:val="23"/>
        </w:rPr>
        <w:t xml:space="preserve">UNIDAD DE ASUNTOS JURÍDICOS </w:t>
      </w:r>
    </w:p>
    <w:p w14:paraId="092450BF" w14:textId="6C4BF864" w:rsidR="004858BA" w:rsidRPr="003B3C9B" w:rsidRDefault="004858BA" w:rsidP="004858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b/>
          <w:bCs/>
          <w:sz w:val="23"/>
          <w:szCs w:val="23"/>
        </w:rPr>
        <w:t xml:space="preserve">INFORME </w:t>
      </w:r>
      <w:r w:rsidR="00372005" w:rsidRPr="003B3C9B">
        <w:rPr>
          <w:rFonts w:ascii="Montserrat" w:hAnsi="Montserrat" w:cs="Arial"/>
          <w:b/>
          <w:bCs/>
          <w:sz w:val="23"/>
          <w:szCs w:val="23"/>
        </w:rPr>
        <w:t>ABRIL</w:t>
      </w:r>
      <w:r w:rsidRPr="003B3C9B">
        <w:rPr>
          <w:rFonts w:ascii="Montserrat" w:hAnsi="Montserrat" w:cs="Arial"/>
          <w:b/>
          <w:bCs/>
          <w:sz w:val="23"/>
          <w:szCs w:val="23"/>
        </w:rPr>
        <w:t xml:space="preserve"> 2024</w:t>
      </w:r>
    </w:p>
    <w:p w14:paraId="513A6A5B" w14:textId="77777777" w:rsidR="004858BA" w:rsidRPr="003B3C9B" w:rsidRDefault="004858BA" w:rsidP="004858BA">
      <w:pPr>
        <w:pStyle w:val="Sinespaciado"/>
        <w:jc w:val="both"/>
        <w:rPr>
          <w:rFonts w:ascii="Montserrat" w:hAnsi="Montserrat" w:cs="Arial"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490EFD06" w14:textId="77777777" w:rsidR="004858BA" w:rsidRPr="003B3C9B" w:rsidRDefault="004858BA" w:rsidP="004858BA">
      <w:pPr>
        <w:pStyle w:val="Sinespaciado"/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b/>
          <w:bCs/>
          <w:sz w:val="23"/>
          <w:szCs w:val="23"/>
        </w:rPr>
        <w:t>Funciones y Logros de la Unidad:</w:t>
      </w:r>
    </w:p>
    <w:p w14:paraId="5F0DB275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Analizar y elaborar documentos legales de la COPADEH.</w:t>
      </w:r>
    </w:p>
    <w:p w14:paraId="2B842632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Emitir dictámenes, opiniones y análisis jurídicos que le sean requeridos por Despacho Superior, así como las demás direcciones y jefaturas de la COPADEH.</w:t>
      </w:r>
    </w:p>
    <w:p w14:paraId="07BA1107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Analizar, elaborar y /o revisar Resoluciones, Acuerdos y Contratos de la COPADEH.</w:t>
      </w:r>
    </w:p>
    <w:p w14:paraId="082BEA40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Asesorar en materia legal y jurídica al Despacho Superior, Direcciones y Jefaturas de la COPADEH.</w:t>
      </w:r>
    </w:p>
    <w:p w14:paraId="17C64F47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Ejercer la dirección y procuración en los casos de denuncias en donde sea parte del asunto de la COPADEH.</w:t>
      </w:r>
    </w:p>
    <w:p w14:paraId="2DDC08D9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 xml:space="preserve">Coordinar el Recurso Humano bajo su cargo, aplicando normas y políticas de la COPADEH. </w:t>
      </w:r>
    </w:p>
    <w:p w14:paraId="6D4C2D31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Realizar otras actividades que en materia de su competencia le sean asignadas por el jefe inmediato y/o Autoridad Superior.</w:t>
      </w:r>
    </w:p>
    <w:p w14:paraId="78CA18B8" w14:textId="77777777" w:rsidR="003B3C9B" w:rsidRPr="003B3C9B" w:rsidRDefault="003B3C9B" w:rsidP="003B3C9B">
      <w:pPr>
        <w:pStyle w:val="Sinespaciado"/>
        <w:ind w:left="720"/>
        <w:jc w:val="both"/>
        <w:rPr>
          <w:rFonts w:ascii="Montserrat" w:hAnsi="Montserrat" w:cs="Arial"/>
          <w:b/>
          <w:bCs/>
          <w:sz w:val="23"/>
          <w:szCs w:val="23"/>
        </w:rPr>
      </w:pPr>
    </w:p>
    <w:p w14:paraId="1964F011" w14:textId="77777777" w:rsidR="003B3C9B" w:rsidRPr="003B3C9B" w:rsidRDefault="003B3C9B" w:rsidP="008F316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</w:p>
    <w:p w14:paraId="505A8A40" w14:textId="77777777" w:rsidR="003B3C9B" w:rsidRDefault="003B3C9B" w:rsidP="003B3C9B">
      <w:pPr>
        <w:pStyle w:val="Prrafodelista"/>
        <w:rPr>
          <w:rFonts w:ascii="Montserrat" w:hAnsi="Montserrat" w:cs="Arial"/>
          <w:sz w:val="23"/>
          <w:szCs w:val="23"/>
        </w:rPr>
      </w:pPr>
    </w:p>
    <w:p w14:paraId="2CE054CE" w14:textId="349A2AB3" w:rsidR="00802F8B" w:rsidRPr="003B3C9B" w:rsidRDefault="004858BA" w:rsidP="008F316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Asignación de números de control en los Acuerdos Internos y Resoluciones a las Unidades, Direcciones y Departamentos de la COPADEH que lo soliciten, así como su respectivo resguardo.</w:t>
      </w:r>
    </w:p>
    <w:p w14:paraId="248F7688" w14:textId="44F32D80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Emisión de Opiniones Jurídicas de acuerdo con lo establecido en las leyes y normativa aplicable en asuntos que sean de competencia de la COPADEH.</w:t>
      </w:r>
    </w:p>
    <w:p w14:paraId="2EC30923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Diversas gestiones en el Organismo Judicial.</w:t>
      </w:r>
    </w:p>
    <w:p w14:paraId="77D178B8" w14:textId="1C9080B8" w:rsidR="005756A9" w:rsidRPr="003B3C9B" w:rsidRDefault="004858BA" w:rsidP="005756A9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Participación en la reunión mensual del Comité de Ética</w:t>
      </w:r>
      <w:r w:rsidRPr="003B3C9B">
        <w:rPr>
          <w:rFonts w:ascii="Montserrat" w:hAnsi="Montserrat" w:cs="Arial"/>
          <w:b/>
          <w:bCs/>
          <w:sz w:val="23"/>
          <w:szCs w:val="23"/>
        </w:rPr>
        <w:t>.</w:t>
      </w:r>
    </w:p>
    <w:p w14:paraId="196DB76D" w14:textId="12C1DF0C" w:rsidR="00372005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 xml:space="preserve">Participación en </w:t>
      </w:r>
      <w:r w:rsidR="00372005" w:rsidRPr="003B3C9B">
        <w:rPr>
          <w:rFonts w:ascii="Montserrat" w:hAnsi="Montserrat" w:cs="Arial"/>
          <w:sz w:val="23"/>
          <w:szCs w:val="23"/>
        </w:rPr>
        <w:t>reunión</w:t>
      </w:r>
      <w:r w:rsidR="00C33DDF" w:rsidRPr="003B3C9B">
        <w:rPr>
          <w:rFonts w:ascii="Montserrat" w:hAnsi="Montserrat" w:cs="Arial"/>
          <w:sz w:val="23"/>
          <w:szCs w:val="23"/>
        </w:rPr>
        <w:t xml:space="preserve"> </w:t>
      </w:r>
      <w:r w:rsidR="00372005" w:rsidRPr="003B3C9B">
        <w:rPr>
          <w:rFonts w:ascii="Montserrat" w:hAnsi="Montserrat" w:cs="Arial"/>
          <w:sz w:val="23"/>
          <w:szCs w:val="23"/>
        </w:rPr>
        <w:t>mensual del Comité de Implementación de las Normas Generales y Técnicas de Control Interno Gubernamental</w:t>
      </w:r>
      <w:r w:rsidR="003B3C9B" w:rsidRPr="003B3C9B">
        <w:rPr>
          <w:rFonts w:ascii="Montserrat" w:hAnsi="Montserrat" w:cs="Arial"/>
          <w:sz w:val="23"/>
          <w:szCs w:val="23"/>
        </w:rPr>
        <w:t>;</w:t>
      </w:r>
    </w:p>
    <w:p w14:paraId="56A2A8E0" w14:textId="51C1AD73" w:rsidR="00372005" w:rsidRPr="003B3C9B" w:rsidRDefault="00372005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Participación en capacitación del manejo de archivo interno</w:t>
      </w:r>
      <w:r w:rsidR="003B3C9B" w:rsidRPr="003B3C9B">
        <w:rPr>
          <w:rFonts w:ascii="Montserrat" w:hAnsi="Montserrat" w:cs="Arial"/>
          <w:sz w:val="23"/>
          <w:szCs w:val="23"/>
        </w:rPr>
        <w:t>;</w:t>
      </w:r>
    </w:p>
    <w:p w14:paraId="1607D230" w14:textId="2EC020A3" w:rsidR="009F13DA" w:rsidRPr="003B3C9B" w:rsidRDefault="009F13D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 xml:space="preserve">Reunión sostenida con el </w:t>
      </w:r>
      <w:proofErr w:type="gramStart"/>
      <w:r w:rsidRPr="003B3C9B">
        <w:rPr>
          <w:rFonts w:ascii="Montserrat" w:hAnsi="Montserrat" w:cs="Arial"/>
          <w:sz w:val="23"/>
          <w:szCs w:val="23"/>
        </w:rPr>
        <w:t>Director</w:t>
      </w:r>
      <w:proofErr w:type="gramEnd"/>
      <w:r w:rsidRPr="003B3C9B">
        <w:rPr>
          <w:rFonts w:ascii="Montserrat" w:hAnsi="Montserrat" w:cs="Arial"/>
          <w:sz w:val="23"/>
          <w:szCs w:val="23"/>
        </w:rPr>
        <w:t xml:space="preserve"> de Fortalecimiento de la Paz -DIFOPAZ- y Encargada de Cooperación, Jefe de la Unidad de Asuntos Jurídicos y Directora Administrativa Financiera, respecto a la viabilidad del proyecto de reparación transformadora para la consolidación de la paz, tener acceso al archivo del Plan Nacional de Resarcimiento</w:t>
      </w:r>
      <w:r w:rsidR="003B3C9B" w:rsidRPr="003B3C9B">
        <w:rPr>
          <w:rFonts w:ascii="Montserrat" w:hAnsi="Montserrat" w:cs="Arial"/>
          <w:sz w:val="23"/>
          <w:szCs w:val="23"/>
        </w:rPr>
        <w:t>;</w:t>
      </w:r>
    </w:p>
    <w:p w14:paraId="0A034257" w14:textId="77777777" w:rsidR="00372005" w:rsidRPr="003B3C9B" w:rsidRDefault="00372005" w:rsidP="00372005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Convocatoria a ex trabajadores de la Comisión Presidencial por la Paz y los Derechos Humanos, para suscripción de finiquitos relacionados con el pago de prestaciones.</w:t>
      </w:r>
    </w:p>
    <w:p w14:paraId="48113092" w14:textId="5F997E96" w:rsidR="003B3C9B" w:rsidRPr="003B3C9B" w:rsidRDefault="00372005" w:rsidP="003B3C9B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 xml:space="preserve"> </w:t>
      </w:r>
      <w:r w:rsidR="00C54A61" w:rsidRPr="003B3C9B">
        <w:rPr>
          <w:rFonts w:ascii="Montserrat" w:hAnsi="Montserrat" w:cs="Arial"/>
          <w:sz w:val="23"/>
          <w:szCs w:val="23"/>
        </w:rPr>
        <w:t xml:space="preserve">Citación ante la Fiscalía en contra de Delitos de Propiedad Intelectual del Ministerio Publico de declaración testimonial efectuada por, Encargado de la Sección de Informática, </w:t>
      </w:r>
      <w:proofErr w:type="gramStart"/>
      <w:r w:rsidR="00C54A61" w:rsidRPr="003B3C9B">
        <w:rPr>
          <w:rFonts w:ascii="Montserrat" w:hAnsi="Montserrat" w:cs="Arial"/>
          <w:sz w:val="23"/>
          <w:szCs w:val="23"/>
        </w:rPr>
        <w:t>Jefe</w:t>
      </w:r>
      <w:proofErr w:type="gramEnd"/>
      <w:r w:rsidR="00C54A61" w:rsidRPr="003B3C9B">
        <w:rPr>
          <w:rFonts w:ascii="Montserrat" w:hAnsi="Montserrat" w:cs="Arial"/>
          <w:sz w:val="23"/>
          <w:szCs w:val="23"/>
        </w:rPr>
        <w:t xml:space="preserve"> de Recursos Humanos.</w:t>
      </w:r>
    </w:p>
    <w:p w14:paraId="7F3889E1" w14:textId="4DC6D2B6" w:rsidR="00372005" w:rsidRPr="003B3C9B" w:rsidRDefault="00C54A61" w:rsidP="00C54A61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Citación ante la Fiscalía en contra de Delitos de Propiedad Intelectual del Ministerio Publico de declaración testimonial efectuada por e</w:t>
      </w:r>
      <w:r w:rsidR="003B3C9B" w:rsidRPr="003B3C9B">
        <w:rPr>
          <w:rFonts w:ascii="Montserrat" w:hAnsi="Montserrat" w:cs="Arial"/>
          <w:sz w:val="23"/>
          <w:szCs w:val="23"/>
        </w:rPr>
        <w:t>l</w:t>
      </w:r>
      <w:r w:rsidRPr="003B3C9B">
        <w:rPr>
          <w:rFonts w:ascii="Montserrat" w:hAnsi="Montserrat" w:cs="Arial"/>
          <w:sz w:val="23"/>
          <w:szCs w:val="23"/>
        </w:rPr>
        <w:t xml:space="preserve"> </w:t>
      </w:r>
      <w:proofErr w:type="gramStart"/>
      <w:r w:rsidRPr="003B3C9B">
        <w:rPr>
          <w:rFonts w:ascii="Montserrat" w:hAnsi="Montserrat" w:cs="Arial"/>
          <w:sz w:val="23"/>
          <w:szCs w:val="23"/>
        </w:rPr>
        <w:t>Jefe</w:t>
      </w:r>
      <w:proofErr w:type="gramEnd"/>
      <w:r w:rsidRPr="003B3C9B">
        <w:rPr>
          <w:rFonts w:ascii="Montserrat" w:hAnsi="Montserrat" w:cs="Arial"/>
          <w:sz w:val="23"/>
          <w:szCs w:val="23"/>
        </w:rPr>
        <w:t xml:space="preserve"> de Auditoría Interna y Analista de Recursos Humanos</w:t>
      </w:r>
      <w:r w:rsidR="003B3C9B" w:rsidRPr="003B3C9B">
        <w:rPr>
          <w:rFonts w:ascii="Montserrat" w:hAnsi="Montserrat" w:cs="Arial"/>
          <w:sz w:val="23"/>
          <w:szCs w:val="23"/>
        </w:rPr>
        <w:t>;</w:t>
      </w:r>
    </w:p>
    <w:p w14:paraId="1563EF6E" w14:textId="77777777" w:rsidR="003B3C9B" w:rsidRDefault="003B3C9B" w:rsidP="003B3C9B">
      <w:pPr>
        <w:pStyle w:val="Sinespaciado"/>
        <w:jc w:val="both"/>
        <w:rPr>
          <w:rFonts w:ascii="Montserrat" w:hAnsi="Montserrat" w:cs="Arial"/>
          <w:b/>
          <w:bCs/>
          <w:sz w:val="23"/>
          <w:szCs w:val="23"/>
        </w:rPr>
      </w:pPr>
    </w:p>
    <w:p w14:paraId="663444B9" w14:textId="77777777" w:rsidR="003B3C9B" w:rsidRPr="003B3C9B" w:rsidRDefault="003B3C9B" w:rsidP="003B3C9B">
      <w:pPr>
        <w:pStyle w:val="Sinespaciado"/>
        <w:jc w:val="both"/>
        <w:rPr>
          <w:rFonts w:ascii="Montserrat" w:hAnsi="Montserrat" w:cs="Arial"/>
          <w:b/>
          <w:bCs/>
          <w:sz w:val="23"/>
          <w:szCs w:val="23"/>
        </w:rPr>
      </w:pPr>
    </w:p>
    <w:p w14:paraId="74449C07" w14:textId="42DF8E53" w:rsidR="003B3C9B" w:rsidRPr="003B3C9B" w:rsidRDefault="003B3C9B" w:rsidP="00C54A61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 xml:space="preserve">Audiencia ante la Fiscalía de Delitos Administrativos del Ministerio Publico de declaración testimonial efectuada por el </w:t>
      </w:r>
      <w:proofErr w:type="gramStart"/>
      <w:r w:rsidRPr="003B3C9B">
        <w:rPr>
          <w:rFonts w:ascii="Montserrat" w:hAnsi="Montserrat" w:cs="Arial"/>
          <w:sz w:val="23"/>
          <w:szCs w:val="23"/>
        </w:rPr>
        <w:t>Director Ejecutivo</w:t>
      </w:r>
      <w:proofErr w:type="gramEnd"/>
      <w:r w:rsidRPr="003B3C9B">
        <w:rPr>
          <w:rFonts w:ascii="Montserrat" w:hAnsi="Montserrat" w:cs="Arial"/>
          <w:sz w:val="23"/>
          <w:szCs w:val="23"/>
        </w:rPr>
        <w:t xml:space="preserve"> de esta Comisión Presidencial;</w:t>
      </w:r>
    </w:p>
    <w:p w14:paraId="1AC6838C" w14:textId="54FEAAFF" w:rsidR="00372005" w:rsidRPr="003B3C9B" w:rsidRDefault="00372005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 xml:space="preserve">Elaboración de </w:t>
      </w:r>
      <w:r w:rsidR="003B3C9B" w:rsidRPr="003B3C9B">
        <w:rPr>
          <w:rFonts w:ascii="Montserrat" w:hAnsi="Montserrat" w:cs="Arial"/>
          <w:sz w:val="23"/>
          <w:szCs w:val="23"/>
        </w:rPr>
        <w:t>A</w:t>
      </w:r>
      <w:r w:rsidRPr="003B3C9B">
        <w:rPr>
          <w:rFonts w:ascii="Montserrat" w:hAnsi="Montserrat" w:cs="Arial"/>
          <w:sz w:val="23"/>
          <w:szCs w:val="23"/>
        </w:rPr>
        <w:t xml:space="preserve">cuerdo </w:t>
      </w:r>
      <w:r w:rsidR="003B3C9B" w:rsidRPr="003B3C9B">
        <w:rPr>
          <w:rFonts w:ascii="Montserrat" w:hAnsi="Montserrat" w:cs="Arial"/>
          <w:sz w:val="23"/>
          <w:szCs w:val="23"/>
        </w:rPr>
        <w:t>I</w:t>
      </w:r>
      <w:r w:rsidRPr="003B3C9B">
        <w:rPr>
          <w:rFonts w:ascii="Montserrat" w:hAnsi="Montserrat" w:cs="Arial"/>
          <w:sz w:val="23"/>
          <w:szCs w:val="23"/>
        </w:rPr>
        <w:t xml:space="preserve">nterno mediante el cumplimiento de </w:t>
      </w:r>
      <w:r w:rsidR="003B3C9B" w:rsidRPr="003B3C9B">
        <w:rPr>
          <w:rFonts w:ascii="Montserrat" w:hAnsi="Montserrat" w:cs="Arial"/>
          <w:sz w:val="23"/>
          <w:szCs w:val="23"/>
        </w:rPr>
        <w:t>M</w:t>
      </w:r>
      <w:r w:rsidRPr="003B3C9B">
        <w:rPr>
          <w:rFonts w:ascii="Montserrat" w:hAnsi="Montserrat" w:cs="Arial"/>
          <w:sz w:val="23"/>
          <w:szCs w:val="23"/>
        </w:rPr>
        <w:t xml:space="preserve">edidas </w:t>
      </w:r>
      <w:r w:rsidR="003B3C9B" w:rsidRPr="003B3C9B">
        <w:rPr>
          <w:rFonts w:ascii="Montserrat" w:hAnsi="Montserrat" w:cs="Arial"/>
          <w:sz w:val="23"/>
          <w:szCs w:val="23"/>
        </w:rPr>
        <w:t>C</w:t>
      </w:r>
      <w:r w:rsidRPr="003B3C9B">
        <w:rPr>
          <w:rFonts w:ascii="Montserrat" w:hAnsi="Montserrat" w:cs="Arial"/>
          <w:sz w:val="23"/>
          <w:szCs w:val="23"/>
        </w:rPr>
        <w:t>olecti</w:t>
      </w:r>
      <w:r w:rsidR="00811FF5" w:rsidRPr="003B3C9B">
        <w:rPr>
          <w:rFonts w:ascii="Montserrat" w:hAnsi="Montserrat" w:cs="Arial"/>
          <w:sz w:val="23"/>
          <w:szCs w:val="23"/>
        </w:rPr>
        <w:t>v</w:t>
      </w:r>
      <w:r w:rsidRPr="003B3C9B">
        <w:rPr>
          <w:rFonts w:ascii="Montserrat" w:hAnsi="Montserrat" w:cs="Arial"/>
          <w:sz w:val="23"/>
          <w:szCs w:val="23"/>
        </w:rPr>
        <w:t xml:space="preserve">as de </w:t>
      </w:r>
      <w:r w:rsidR="003B3C9B" w:rsidRPr="003B3C9B">
        <w:rPr>
          <w:rFonts w:ascii="Montserrat" w:hAnsi="Montserrat" w:cs="Arial"/>
          <w:sz w:val="23"/>
          <w:szCs w:val="23"/>
        </w:rPr>
        <w:t>R</w:t>
      </w:r>
      <w:r w:rsidRPr="003B3C9B">
        <w:rPr>
          <w:rFonts w:ascii="Montserrat" w:hAnsi="Montserrat" w:cs="Arial"/>
          <w:sz w:val="23"/>
          <w:szCs w:val="23"/>
        </w:rPr>
        <w:t xml:space="preserve">eparación </w:t>
      </w:r>
      <w:r w:rsidR="003B3C9B" w:rsidRPr="003B3C9B">
        <w:rPr>
          <w:rFonts w:ascii="Montserrat" w:hAnsi="Montserrat" w:cs="Arial"/>
          <w:sz w:val="23"/>
          <w:szCs w:val="23"/>
        </w:rPr>
        <w:t>Tr</w:t>
      </w:r>
      <w:r w:rsidRPr="003B3C9B">
        <w:rPr>
          <w:rFonts w:ascii="Montserrat" w:hAnsi="Montserrat" w:cs="Arial"/>
          <w:sz w:val="23"/>
          <w:szCs w:val="23"/>
        </w:rPr>
        <w:t>ansformadora en el ca</w:t>
      </w:r>
      <w:r w:rsidR="00811FF5" w:rsidRPr="003B3C9B">
        <w:rPr>
          <w:rFonts w:ascii="Montserrat" w:hAnsi="Montserrat" w:cs="Arial"/>
          <w:sz w:val="23"/>
          <w:szCs w:val="23"/>
        </w:rPr>
        <w:t>s</w:t>
      </w:r>
      <w:r w:rsidRPr="003B3C9B">
        <w:rPr>
          <w:rFonts w:ascii="Montserrat" w:hAnsi="Montserrat" w:cs="Arial"/>
          <w:sz w:val="23"/>
          <w:szCs w:val="23"/>
        </w:rPr>
        <w:t xml:space="preserve">o </w:t>
      </w:r>
      <w:proofErr w:type="spellStart"/>
      <w:r w:rsidRPr="003B3C9B">
        <w:rPr>
          <w:rFonts w:ascii="Montserrat" w:hAnsi="Montserrat" w:cs="Arial"/>
          <w:sz w:val="23"/>
          <w:szCs w:val="23"/>
        </w:rPr>
        <w:t>Sepur</w:t>
      </w:r>
      <w:proofErr w:type="spellEnd"/>
      <w:r w:rsidRPr="003B3C9B">
        <w:rPr>
          <w:rFonts w:ascii="Montserrat" w:hAnsi="Montserrat" w:cs="Arial"/>
          <w:sz w:val="23"/>
          <w:szCs w:val="23"/>
        </w:rPr>
        <w:t xml:space="preserve"> Zarco, se reconoce en la COPADEH</w:t>
      </w:r>
      <w:r w:rsidR="003B3C9B" w:rsidRPr="003B3C9B">
        <w:rPr>
          <w:rFonts w:ascii="Montserrat" w:hAnsi="Montserrat" w:cs="Arial"/>
          <w:sz w:val="23"/>
          <w:szCs w:val="23"/>
        </w:rPr>
        <w:t>,</w:t>
      </w:r>
      <w:r w:rsidRPr="003B3C9B">
        <w:rPr>
          <w:rFonts w:ascii="Montserrat" w:hAnsi="Montserrat" w:cs="Arial"/>
          <w:sz w:val="23"/>
          <w:szCs w:val="23"/>
        </w:rPr>
        <w:t xml:space="preserve"> cada 26 de febrero como el día de las </w:t>
      </w:r>
      <w:r w:rsidR="003B3C9B" w:rsidRPr="003B3C9B">
        <w:rPr>
          <w:rFonts w:ascii="Montserrat" w:hAnsi="Montserrat" w:cs="Arial"/>
          <w:sz w:val="23"/>
          <w:szCs w:val="23"/>
        </w:rPr>
        <w:t>víctimas</w:t>
      </w:r>
      <w:r w:rsidRPr="003B3C9B">
        <w:rPr>
          <w:rFonts w:ascii="Montserrat" w:hAnsi="Montserrat" w:cs="Arial"/>
          <w:sz w:val="23"/>
          <w:szCs w:val="23"/>
        </w:rPr>
        <w:t xml:space="preserve"> de violencia sexual, esclavitud sexual y doméstica.</w:t>
      </w:r>
    </w:p>
    <w:p w14:paraId="09223E7A" w14:textId="7C02F9F5" w:rsidR="00372005" w:rsidRPr="003B3C9B" w:rsidRDefault="00811FF5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Elaboración</w:t>
      </w:r>
      <w:r w:rsidR="00372005" w:rsidRPr="003B3C9B">
        <w:rPr>
          <w:rFonts w:ascii="Montserrat" w:hAnsi="Montserrat" w:cs="Arial"/>
          <w:sz w:val="23"/>
          <w:szCs w:val="23"/>
        </w:rPr>
        <w:t xml:space="preserve"> de </w:t>
      </w:r>
      <w:r w:rsidR="003B3C9B" w:rsidRPr="003B3C9B">
        <w:rPr>
          <w:rFonts w:ascii="Montserrat" w:hAnsi="Montserrat" w:cs="Arial"/>
          <w:sz w:val="23"/>
          <w:szCs w:val="23"/>
        </w:rPr>
        <w:t>A</w:t>
      </w:r>
      <w:r w:rsidR="00372005" w:rsidRPr="003B3C9B">
        <w:rPr>
          <w:rFonts w:ascii="Montserrat" w:hAnsi="Montserrat" w:cs="Arial"/>
          <w:sz w:val="23"/>
          <w:szCs w:val="23"/>
        </w:rPr>
        <w:t xml:space="preserve">cuerdo </w:t>
      </w:r>
      <w:r w:rsidR="003B3C9B" w:rsidRPr="003B3C9B">
        <w:rPr>
          <w:rFonts w:ascii="Montserrat" w:hAnsi="Montserrat" w:cs="Arial"/>
          <w:sz w:val="23"/>
          <w:szCs w:val="23"/>
        </w:rPr>
        <w:t>I</w:t>
      </w:r>
      <w:r w:rsidR="00372005" w:rsidRPr="003B3C9B">
        <w:rPr>
          <w:rFonts w:ascii="Montserrat" w:hAnsi="Montserrat" w:cs="Arial"/>
          <w:sz w:val="23"/>
          <w:szCs w:val="23"/>
        </w:rPr>
        <w:t xml:space="preserve">nterno </w:t>
      </w:r>
      <w:r w:rsidRPr="003B3C9B">
        <w:rPr>
          <w:rFonts w:ascii="Montserrat" w:hAnsi="Montserrat" w:cs="Arial"/>
          <w:sz w:val="23"/>
          <w:szCs w:val="23"/>
        </w:rPr>
        <w:t xml:space="preserve">en el marco del cumplimiento del punto resolutivo </w:t>
      </w:r>
      <w:r w:rsidR="009F13DA" w:rsidRPr="003B3C9B">
        <w:rPr>
          <w:rFonts w:ascii="Montserrat" w:hAnsi="Montserrat" w:cs="Arial"/>
          <w:sz w:val="23"/>
          <w:szCs w:val="23"/>
        </w:rPr>
        <w:t>duodécimo</w:t>
      </w:r>
      <w:r w:rsidRPr="003B3C9B">
        <w:rPr>
          <w:rFonts w:ascii="Montserrat" w:hAnsi="Montserrat" w:cs="Arial"/>
          <w:sz w:val="23"/>
          <w:szCs w:val="23"/>
        </w:rPr>
        <w:t xml:space="preserve"> de la sentencia emitida por la Corte Interamericana de Derechos Humanos dentro del Caso </w:t>
      </w:r>
      <w:r w:rsidR="009F13DA" w:rsidRPr="003B3C9B">
        <w:rPr>
          <w:rFonts w:ascii="Montserrat" w:hAnsi="Montserrat" w:cs="Arial"/>
          <w:sz w:val="23"/>
          <w:szCs w:val="23"/>
        </w:rPr>
        <w:t>Velásquez</w:t>
      </w:r>
      <w:r w:rsidRPr="003B3C9B">
        <w:rPr>
          <w:rFonts w:ascii="Montserrat" w:hAnsi="Montserrat" w:cs="Arial"/>
          <w:sz w:val="23"/>
          <w:szCs w:val="23"/>
        </w:rPr>
        <w:t xml:space="preserve"> Paiz y Otros Vs. Guatemala</w:t>
      </w:r>
      <w:r w:rsidR="009F13DA" w:rsidRPr="003B3C9B">
        <w:rPr>
          <w:rFonts w:ascii="Montserrat" w:hAnsi="Montserrat" w:cs="Arial"/>
          <w:sz w:val="23"/>
          <w:szCs w:val="23"/>
        </w:rPr>
        <w:t>.</w:t>
      </w:r>
    </w:p>
    <w:p w14:paraId="6D7EE949" w14:textId="77777777" w:rsidR="00372005" w:rsidRPr="003B3C9B" w:rsidRDefault="00372005" w:rsidP="009F13DA">
      <w:pPr>
        <w:pStyle w:val="Sinespaciado"/>
        <w:ind w:left="720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7C1BAA8A" w14:textId="77777777" w:rsidR="00845464" w:rsidRDefault="00845464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6BEEE8E3" w14:textId="77777777" w:rsid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2AE62DF1" w14:textId="77777777" w:rsid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38EF89E3" w14:textId="77777777" w:rsidR="003B3C9B" w:rsidRP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5145A113" w14:textId="77777777" w:rsidR="009F13DA" w:rsidRDefault="009F13DA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3E1C8E07" w14:textId="77777777" w:rsid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1334027F" w14:textId="77777777" w:rsid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229A5B43" w14:textId="77777777" w:rsidR="003B3C9B" w:rsidRP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284BA53C" w14:textId="77777777" w:rsidR="00845464" w:rsidRPr="003B3C9B" w:rsidRDefault="00845464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1CB0A5B5" w14:textId="77777777" w:rsidR="00802F8B" w:rsidRPr="003B3C9B" w:rsidRDefault="00802F8B" w:rsidP="00802F8B">
      <w:pPr>
        <w:spacing w:after="0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</w:p>
    <w:p w14:paraId="3FD1C55B" w14:textId="77777777" w:rsidR="00802F8B" w:rsidRPr="003B3C9B" w:rsidRDefault="00802F8B" w:rsidP="00802F8B">
      <w:pPr>
        <w:spacing w:after="0"/>
        <w:jc w:val="right"/>
        <w:rPr>
          <w:rFonts w:ascii="Montserrat" w:hAnsi="Montserrat" w:cs="Arial"/>
          <w:b/>
          <w:bCs/>
          <w:sz w:val="24"/>
          <w:szCs w:val="24"/>
        </w:rPr>
      </w:pPr>
    </w:p>
    <w:p w14:paraId="5277C165" w14:textId="4B76137C" w:rsidR="00444C44" w:rsidRPr="003B3C9B" w:rsidRDefault="00802F8B" w:rsidP="00802F8B">
      <w:pPr>
        <w:spacing w:after="0"/>
        <w:rPr>
          <w:rFonts w:ascii="Montserrat" w:hAnsi="Montserrat" w:cs="Arial"/>
          <w:b/>
          <w:bCs/>
          <w:sz w:val="18"/>
          <w:szCs w:val="18"/>
        </w:rPr>
      </w:pPr>
      <w:proofErr w:type="spellStart"/>
      <w:r w:rsidRPr="003B3C9B">
        <w:rPr>
          <w:rFonts w:ascii="Montserrat" w:hAnsi="Montserrat" w:cs="Arial"/>
          <w:b/>
          <w:bCs/>
          <w:sz w:val="18"/>
          <w:szCs w:val="18"/>
        </w:rPr>
        <w:t>C.c</w:t>
      </w:r>
      <w:proofErr w:type="spellEnd"/>
      <w:r w:rsidRPr="003B3C9B">
        <w:rPr>
          <w:rFonts w:ascii="Montserrat" w:hAnsi="Montserrat" w:cs="Arial"/>
          <w:b/>
          <w:bCs/>
          <w:sz w:val="18"/>
          <w:szCs w:val="18"/>
        </w:rPr>
        <w:t xml:space="preserve"> Archivo</w:t>
      </w:r>
    </w:p>
    <w:sectPr w:rsidR="00444C44" w:rsidRPr="003B3C9B" w:rsidSect="00EC531D">
      <w:headerReference w:type="default" r:id="rId7"/>
      <w:footerReference w:type="default" r:id="rId8"/>
      <w:pgSz w:w="12240" w:h="15840"/>
      <w:pgMar w:top="1985" w:right="1701" w:bottom="1134" w:left="1701" w:header="1705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89AC7" w14:textId="77777777" w:rsidR="001D2CB4" w:rsidRDefault="001D2CB4" w:rsidP="007C2653">
      <w:pPr>
        <w:spacing w:after="0" w:line="240" w:lineRule="auto"/>
      </w:pPr>
      <w:r>
        <w:separator/>
      </w:r>
    </w:p>
  </w:endnote>
  <w:endnote w:type="continuationSeparator" w:id="0">
    <w:p w14:paraId="57CC259A" w14:textId="77777777" w:rsidR="001D2CB4" w:rsidRDefault="001D2CB4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DD495" w14:textId="598417C9" w:rsidR="004858BA" w:rsidRPr="00E45271" w:rsidRDefault="004858BA" w:rsidP="004858BA">
    <w:pPr>
      <w:pStyle w:val="Sinespaciado"/>
      <w:spacing w:after="0"/>
      <w:jc w:val="right"/>
      <w:rPr>
        <w:rFonts w:ascii="Montserrat" w:hAnsi="Montserrat" w:cs="Arial"/>
        <w:b/>
        <w:bCs/>
        <w:color w:val="000000" w:themeColor="text1"/>
        <w:sz w:val="14"/>
        <w:szCs w:val="14"/>
      </w:rPr>
    </w:pPr>
    <w:r w:rsidRPr="00E45271">
      <w:rPr>
        <w:rFonts w:ascii="Montserrat" w:hAnsi="Montserrat" w:cs="Arial"/>
        <w:b/>
        <w:bCs/>
        <w:color w:val="000000" w:themeColor="text1"/>
        <w:sz w:val="14"/>
        <w:szCs w:val="14"/>
      </w:rPr>
      <w:t>Oficio Ref. No. UAJ-</w:t>
    </w:r>
    <w:r w:rsidR="005756A9">
      <w:rPr>
        <w:rFonts w:ascii="Montserrat" w:hAnsi="Montserrat" w:cs="Arial"/>
        <w:b/>
        <w:bCs/>
        <w:color w:val="000000" w:themeColor="text1"/>
        <w:sz w:val="14"/>
        <w:szCs w:val="14"/>
      </w:rPr>
      <w:t>1</w:t>
    </w:r>
    <w:r w:rsidR="009F13DA">
      <w:rPr>
        <w:rFonts w:ascii="Montserrat" w:hAnsi="Montserrat" w:cs="Arial"/>
        <w:b/>
        <w:bCs/>
        <w:color w:val="000000" w:themeColor="text1"/>
        <w:sz w:val="14"/>
        <w:szCs w:val="14"/>
      </w:rPr>
      <w:t>8</w:t>
    </w:r>
    <w:r w:rsidR="001711B5">
      <w:rPr>
        <w:rFonts w:ascii="Montserrat" w:hAnsi="Montserrat" w:cs="Arial"/>
        <w:b/>
        <w:bCs/>
        <w:color w:val="000000" w:themeColor="text1"/>
        <w:sz w:val="14"/>
        <w:szCs w:val="14"/>
      </w:rPr>
      <w:t>2</w:t>
    </w:r>
    <w:r w:rsidRPr="00E45271">
      <w:rPr>
        <w:rFonts w:ascii="Montserrat" w:hAnsi="Montserrat" w:cs="Arial"/>
        <w:b/>
        <w:bCs/>
        <w:color w:val="000000" w:themeColor="text1"/>
        <w:sz w:val="14"/>
        <w:szCs w:val="14"/>
      </w:rPr>
      <w:t>-2024/COPADEH/CAUS/ke</w:t>
    </w:r>
  </w:p>
  <w:p w14:paraId="6B5048C1" w14:textId="7C70926E" w:rsidR="007C2653" w:rsidRPr="004858BA" w:rsidRDefault="004858BA" w:rsidP="004858BA">
    <w:pPr>
      <w:tabs>
        <w:tab w:val="center" w:pos="4550"/>
        <w:tab w:val="left" w:pos="5818"/>
      </w:tabs>
      <w:ind w:right="260"/>
      <w:jc w:val="right"/>
      <w:rPr>
        <w:rFonts w:ascii="Montserrat" w:hAnsi="Montserrat"/>
        <w:b/>
        <w:bCs/>
        <w:color w:val="000000" w:themeColor="text1"/>
        <w:sz w:val="16"/>
        <w:szCs w:val="16"/>
      </w:rPr>
    </w:pPr>
    <w:r w:rsidRPr="00E45271">
      <w:rPr>
        <w:rFonts w:ascii="Montserrat" w:hAnsi="Montserrat"/>
        <w:b/>
        <w:bCs/>
        <w:color w:val="000000" w:themeColor="text1"/>
        <w:spacing w:val="60"/>
        <w:sz w:val="16"/>
        <w:szCs w:val="16"/>
        <w:lang w:val="es-ES"/>
      </w:rPr>
      <w:t>Página</w:t>
    </w:r>
    <w:r w:rsidRPr="00E45271">
      <w:rPr>
        <w:rFonts w:ascii="Montserrat" w:hAnsi="Montserrat"/>
        <w:b/>
        <w:bCs/>
        <w:color w:val="000000" w:themeColor="text1"/>
        <w:sz w:val="16"/>
        <w:szCs w:val="16"/>
        <w:lang w:val="es-ES"/>
      </w:rPr>
      <w:t xml:space="preserve"> 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begin"/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instrText>PAGE   \* MERGEFORMAT</w:instrTex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separate"/>
    </w:r>
    <w:r>
      <w:rPr>
        <w:rFonts w:ascii="Montserrat" w:hAnsi="Montserrat"/>
        <w:b/>
        <w:bCs/>
        <w:color w:val="000000" w:themeColor="text1"/>
        <w:sz w:val="16"/>
        <w:szCs w:val="16"/>
      </w:rPr>
      <w:t>1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end"/>
    </w:r>
    <w:r w:rsidRPr="00E45271">
      <w:rPr>
        <w:rFonts w:ascii="Montserrat" w:hAnsi="Montserrat"/>
        <w:b/>
        <w:bCs/>
        <w:color w:val="000000" w:themeColor="text1"/>
        <w:sz w:val="16"/>
        <w:szCs w:val="16"/>
        <w:lang w:val="es-ES"/>
      </w:rPr>
      <w:t xml:space="preserve"> | 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begin"/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instrText>NUMPAGES  \* Arabic  \* MERGEFORMAT</w:instrTex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separate"/>
    </w:r>
    <w:r>
      <w:rPr>
        <w:rFonts w:ascii="Montserrat" w:hAnsi="Montserrat"/>
        <w:b/>
        <w:bCs/>
        <w:color w:val="000000" w:themeColor="text1"/>
        <w:sz w:val="16"/>
        <w:szCs w:val="16"/>
      </w:rPr>
      <w:t>2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end"/>
    </w:r>
    <w:r w:rsidR="007C2653"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3B35D" w14:textId="77777777" w:rsidR="001D2CB4" w:rsidRDefault="001D2CB4" w:rsidP="007C2653">
      <w:pPr>
        <w:spacing w:after="0" w:line="240" w:lineRule="auto"/>
      </w:pPr>
      <w:r>
        <w:separator/>
      </w:r>
    </w:p>
  </w:footnote>
  <w:footnote w:type="continuationSeparator" w:id="0">
    <w:p w14:paraId="467E5156" w14:textId="77777777" w:rsidR="001D2CB4" w:rsidRDefault="001D2CB4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8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12564"/>
    <w:rsid w:val="000908C3"/>
    <w:rsid w:val="001711B5"/>
    <w:rsid w:val="001D2CB4"/>
    <w:rsid w:val="003107AB"/>
    <w:rsid w:val="0033502C"/>
    <w:rsid w:val="00372005"/>
    <w:rsid w:val="003B3C9B"/>
    <w:rsid w:val="003E4240"/>
    <w:rsid w:val="00444C44"/>
    <w:rsid w:val="004858BA"/>
    <w:rsid w:val="004976A7"/>
    <w:rsid w:val="005756A9"/>
    <w:rsid w:val="0059236E"/>
    <w:rsid w:val="00657D27"/>
    <w:rsid w:val="006B0F6D"/>
    <w:rsid w:val="007341CD"/>
    <w:rsid w:val="007658C3"/>
    <w:rsid w:val="007C2653"/>
    <w:rsid w:val="00802F8B"/>
    <w:rsid w:val="00811FF5"/>
    <w:rsid w:val="00835AAE"/>
    <w:rsid w:val="00845464"/>
    <w:rsid w:val="00885D15"/>
    <w:rsid w:val="008F316A"/>
    <w:rsid w:val="009F13DA"/>
    <w:rsid w:val="00B35241"/>
    <w:rsid w:val="00C33DDF"/>
    <w:rsid w:val="00C54A61"/>
    <w:rsid w:val="00CE1BD4"/>
    <w:rsid w:val="00CE3D10"/>
    <w:rsid w:val="00E07730"/>
    <w:rsid w:val="00E51E02"/>
    <w:rsid w:val="00EC531D"/>
    <w:rsid w:val="00F276D1"/>
    <w:rsid w:val="00F81639"/>
    <w:rsid w:val="00F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BA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Sinespaciado">
    <w:name w:val="No Spacing"/>
    <w:uiPriority w:val="1"/>
    <w:qFormat/>
    <w:rsid w:val="004858BA"/>
    <w:pPr>
      <w:spacing w:after="200" w:line="276" w:lineRule="auto"/>
    </w:pPr>
    <w:rPr>
      <w:rFonts w:ascii="Calibri" w:eastAsia="Calibri" w:hAnsi="Calibri" w:cs="Calibri"/>
      <w:kern w:val="0"/>
      <w:lang w:eastAsia="es-GT"/>
      <w14:ligatures w14:val="none"/>
    </w:rPr>
  </w:style>
  <w:style w:type="paragraph" w:styleId="Prrafodelista">
    <w:name w:val="List Paragraph"/>
    <w:basedOn w:val="Normal"/>
    <w:uiPriority w:val="34"/>
    <w:qFormat/>
    <w:rsid w:val="0048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Katherine Escobar</cp:lastModifiedBy>
  <cp:revision>10</cp:revision>
  <cp:lastPrinted>2024-05-08T22:16:00Z</cp:lastPrinted>
  <dcterms:created xsi:type="dcterms:W3CDTF">2024-02-13T18:48:00Z</dcterms:created>
  <dcterms:modified xsi:type="dcterms:W3CDTF">2024-05-30T22:05:00Z</dcterms:modified>
</cp:coreProperties>
</file>