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5634" w14:textId="77777777" w:rsidR="004858BA" w:rsidRPr="00737CF3" w:rsidRDefault="004858BA" w:rsidP="004858BA">
      <w:pPr>
        <w:pStyle w:val="Sinespaciado"/>
        <w:spacing w:after="0"/>
        <w:rPr>
          <w:rFonts w:ascii="Montserrat" w:hAnsi="Montserrat" w:cs="Arial"/>
          <w:b/>
          <w:bCs/>
          <w:sz w:val="21"/>
          <w:szCs w:val="21"/>
        </w:rPr>
      </w:pPr>
    </w:p>
    <w:p w14:paraId="63A6347B" w14:textId="1B73E197" w:rsidR="004858BA" w:rsidRPr="00737CF3" w:rsidRDefault="004858BA" w:rsidP="004858BA">
      <w:pPr>
        <w:pStyle w:val="Sinespaciado"/>
        <w:spacing w:after="0"/>
        <w:jc w:val="right"/>
        <w:rPr>
          <w:rFonts w:ascii="Altivo Regular" w:hAnsi="Altivo Regular" w:cs="Arial"/>
          <w:b/>
          <w:bCs/>
        </w:rPr>
      </w:pPr>
      <w:r w:rsidRPr="00737CF3">
        <w:rPr>
          <w:rFonts w:ascii="Altivo Regular" w:hAnsi="Altivo Regular" w:cs="Arial"/>
          <w:b/>
          <w:bCs/>
        </w:rPr>
        <w:t>Oficio Ref. No. UAJ-</w:t>
      </w:r>
      <w:r w:rsidR="005C3168" w:rsidRPr="00737CF3">
        <w:rPr>
          <w:rFonts w:ascii="Altivo Regular" w:hAnsi="Altivo Regular" w:cs="Arial"/>
          <w:b/>
          <w:bCs/>
        </w:rPr>
        <w:t>2</w:t>
      </w:r>
      <w:r w:rsidR="005C25AB" w:rsidRPr="00737CF3">
        <w:rPr>
          <w:rFonts w:ascii="Altivo Regular" w:hAnsi="Altivo Regular" w:cs="Arial"/>
          <w:b/>
          <w:bCs/>
        </w:rPr>
        <w:t>85</w:t>
      </w:r>
      <w:r w:rsidRPr="00737CF3">
        <w:rPr>
          <w:rFonts w:ascii="Altivo Regular" w:hAnsi="Altivo Regular" w:cs="Arial"/>
          <w:b/>
          <w:bCs/>
        </w:rPr>
        <w:t>-2024/COPADEH/CAUS/ke</w:t>
      </w:r>
    </w:p>
    <w:p w14:paraId="5A3309C7" w14:textId="2D2343FD" w:rsidR="004858BA" w:rsidRPr="00737CF3" w:rsidRDefault="004858BA" w:rsidP="003E4240">
      <w:pPr>
        <w:spacing w:after="0"/>
        <w:ind w:firstLine="720"/>
        <w:jc w:val="right"/>
        <w:rPr>
          <w:rFonts w:ascii="Altivo Extra Light" w:hAnsi="Altivo Extra Light" w:cs="Arial"/>
        </w:rPr>
      </w:pPr>
      <w:r w:rsidRPr="00737CF3">
        <w:rPr>
          <w:rFonts w:ascii="Altivo Extra Light" w:hAnsi="Altivo Extra Light" w:cs="Arial"/>
        </w:rPr>
        <w:t xml:space="preserve">Guatemala, </w:t>
      </w:r>
      <w:r w:rsidR="005C3168" w:rsidRPr="00737CF3">
        <w:rPr>
          <w:rFonts w:ascii="Altivo Extra Light" w:hAnsi="Altivo Extra Light" w:cs="Arial"/>
        </w:rPr>
        <w:t>0</w:t>
      </w:r>
      <w:r w:rsidR="005C25AB" w:rsidRPr="00737CF3">
        <w:rPr>
          <w:rFonts w:ascii="Altivo Extra Light" w:hAnsi="Altivo Extra Light" w:cs="Arial"/>
        </w:rPr>
        <w:t>8</w:t>
      </w:r>
      <w:r w:rsidR="005C3168" w:rsidRPr="00737CF3">
        <w:rPr>
          <w:rFonts w:ascii="Altivo Extra Light" w:hAnsi="Altivo Extra Light" w:cs="Arial"/>
        </w:rPr>
        <w:t xml:space="preserve"> ju</w:t>
      </w:r>
      <w:r w:rsidR="005C25AB" w:rsidRPr="00737CF3">
        <w:rPr>
          <w:rFonts w:ascii="Altivo Extra Light" w:hAnsi="Altivo Extra Light" w:cs="Arial"/>
        </w:rPr>
        <w:t>l</w:t>
      </w:r>
      <w:r w:rsidR="005C3168" w:rsidRPr="00737CF3">
        <w:rPr>
          <w:rFonts w:ascii="Altivo Extra Light" w:hAnsi="Altivo Extra Light" w:cs="Arial"/>
        </w:rPr>
        <w:t>i</w:t>
      </w:r>
      <w:r w:rsidR="00372005" w:rsidRPr="00737CF3">
        <w:rPr>
          <w:rFonts w:ascii="Altivo Extra Light" w:hAnsi="Altivo Extra Light" w:cs="Arial"/>
        </w:rPr>
        <w:t>o</w:t>
      </w:r>
      <w:r w:rsidRPr="00737CF3">
        <w:rPr>
          <w:rFonts w:ascii="Altivo Extra Light" w:hAnsi="Altivo Extra Light" w:cs="Arial"/>
        </w:rPr>
        <w:t xml:space="preserve"> de 2024</w:t>
      </w:r>
    </w:p>
    <w:p w14:paraId="14EE9B53" w14:textId="77777777" w:rsidR="003E4240" w:rsidRPr="00737CF3" w:rsidRDefault="003E4240" w:rsidP="003E4240">
      <w:pPr>
        <w:spacing w:after="0"/>
        <w:ind w:firstLine="720"/>
        <w:jc w:val="right"/>
        <w:rPr>
          <w:rFonts w:ascii="Montserrat" w:hAnsi="Montserrat" w:cs="Arial"/>
        </w:rPr>
      </w:pPr>
    </w:p>
    <w:p w14:paraId="730B074F" w14:textId="77777777" w:rsidR="004858BA" w:rsidRPr="00737CF3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</w:rPr>
      </w:pPr>
      <w:r w:rsidRPr="00737CF3">
        <w:rPr>
          <w:rFonts w:ascii="Altivo Regular" w:hAnsi="Altivo Regular" w:cs="Arial"/>
          <w:b/>
          <w:bCs/>
        </w:rPr>
        <w:t xml:space="preserve">UNIDAD DE ASUNTOS JURÍDICOS </w:t>
      </w:r>
    </w:p>
    <w:p w14:paraId="092450BF" w14:textId="0023A943" w:rsidR="004858BA" w:rsidRPr="00737CF3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</w:rPr>
      </w:pPr>
      <w:r w:rsidRPr="00737CF3">
        <w:rPr>
          <w:rFonts w:ascii="Altivo Regular" w:hAnsi="Altivo Regular" w:cs="Arial"/>
          <w:b/>
          <w:bCs/>
        </w:rPr>
        <w:t xml:space="preserve">INFORME </w:t>
      </w:r>
      <w:r w:rsidR="005C25AB" w:rsidRPr="00737CF3">
        <w:rPr>
          <w:rFonts w:ascii="Altivo Regular" w:hAnsi="Altivo Regular" w:cs="Arial"/>
          <w:b/>
          <w:bCs/>
        </w:rPr>
        <w:t>JUNIO</w:t>
      </w:r>
      <w:r w:rsidRPr="00737CF3">
        <w:rPr>
          <w:rFonts w:ascii="Altivo Regular" w:hAnsi="Altivo Regular" w:cs="Arial"/>
          <w:b/>
          <w:bCs/>
        </w:rPr>
        <w:t xml:space="preserve"> 2024</w:t>
      </w:r>
    </w:p>
    <w:p w14:paraId="513A6A5B" w14:textId="77777777" w:rsidR="004858BA" w:rsidRPr="00737CF3" w:rsidRDefault="004858BA" w:rsidP="004858BA">
      <w:pPr>
        <w:pStyle w:val="Sinespaciado"/>
        <w:jc w:val="both"/>
        <w:rPr>
          <w:rFonts w:ascii="Altivo Extra Light" w:hAnsi="Altivo Extra Light" w:cs="Arial"/>
        </w:rPr>
      </w:pPr>
      <w:r w:rsidRPr="00737CF3">
        <w:rPr>
          <w:rFonts w:ascii="Altivo Extra Light" w:hAnsi="Altivo Extra Light" w:cs="Arial"/>
        </w:rPr>
        <w:t>En cumplimiento a las obligaciones de transparencia, establecidas en el Artículo 10, Numeral 29 del Decreto Número 57-2008, Ley de Acceso a la Información Pública, a esta Unidad le compete informar lo siguiente:</w:t>
      </w:r>
    </w:p>
    <w:p w14:paraId="490EFD06" w14:textId="77777777" w:rsidR="004858BA" w:rsidRPr="00737CF3" w:rsidRDefault="004858BA" w:rsidP="004858BA">
      <w:pPr>
        <w:pStyle w:val="Sinespaciado"/>
        <w:jc w:val="both"/>
        <w:rPr>
          <w:rFonts w:ascii="Altivo Regular" w:hAnsi="Altivo Regular" w:cs="Arial"/>
          <w:b/>
          <w:bCs/>
        </w:rPr>
      </w:pPr>
      <w:r w:rsidRPr="00737CF3">
        <w:rPr>
          <w:rFonts w:ascii="Altivo Regular" w:hAnsi="Altivo Regular" w:cs="Arial"/>
          <w:b/>
          <w:bCs/>
        </w:rPr>
        <w:t>Funciones y Logros de la Unidad:</w:t>
      </w:r>
    </w:p>
    <w:p w14:paraId="5F0DB275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Analizar y elaborar documentos legales de la COPADEH.</w:t>
      </w:r>
    </w:p>
    <w:p w14:paraId="2B842632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Emitir dictámenes, opiniones y análisis jurídicos que le sean requeridos por Despacho Superior, así como las demás direcciones y jefaturas de la COPADEH.</w:t>
      </w:r>
    </w:p>
    <w:p w14:paraId="07BA1107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Analizar, elaborar y /o revisar Resoluciones, Acuerdos y Contratos de la COPADEH.</w:t>
      </w:r>
    </w:p>
    <w:p w14:paraId="082BEA40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Asesorar en materia legal y jurídica al Despacho Superior, Direcciones y Jefaturas de la COPADEH.</w:t>
      </w:r>
    </w:p>
    <w:p w14:paraId="17C64F47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Ejercer la dirección y procuración en los casos de denuncias en donde sea parte del asunto de la COPADEH.</w:t>
      </w:r>
    </w:p>
    <w:p w14:paraId="2DDC08D9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 xml:space="preserve">Coordinar el Recurso Humano bajo su cargo, aplicando normas y políticas de la COPADEH. </w:t>
      </w:r>
    </w:p>
    <w:p w14:paraId="6D4C2D31" w14:textId="77777777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Realizar otras actividades que en materia de su competencia le sean asignadas por el jefe inmediato y/o Autoridad Superior.</w:t>
      </w:r>
    </w:p>
    <w:p w14:paraId="2A27C324" w14:textId="07B7C267" w:rsidR="00737CF3" w:rsidRPr="00737CF3" w:rsidRDefault="004858BA" w:rsidP="00737CF3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Asignación de números de control en los Acuerdos Internos y Resoluciones a las Unidades, Direcciones y Departamentos de la COPADEH que lo soliciten, así como su respectivo resguardo.</w:t>
      </w:r>
    </w:p>
    <w:p w14:paraId="6B6E60CC" w14:textId="77777777" w:rsidR="00737CF3" w:rsidRPr="00737CF3" w:rsidRDefault="00737CF3" w:rsidP="00737CF3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</w:p>
    <w:p w14:paraId="77294A0D" w14:textId="251D2DAF" w:rsidR="00737CF3" w:rsidRPr="00737CF3" w:rsidRDefault="004858BA" w:rsidP="00737CF3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Emisión de Opiniones Jurídicas de acuerdo con lo establecido en las leyes y normativa aplicable en asuntos que sean de competencia de la COPADEH.</w:t>
      </w:r>
    </w:p>
    <w:p w14:paraId="2EC30923" w14:textId="36445979" w:rsidR="004858BA" w:rsidRPr="00737CF3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Diversas gestiones en el Organismo Judicial.</w:t>
      </w:r>
    </w:p>
    <w:p w14:paraId="77D178B8" w14:textId="1C9080B8" w:rsidR="005756A9" w:rsidRPr="00737CF3" w:rsidRDefault="004858BA" w:rsidP="005756A9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>Participación en la reunión mensual del Comité de Ética</w:t>
      </w:r>
      <w:r w:rsidRPr="00737CF3">
        <w:rPr>
          <w:rFonts w:ascii="Altivo Extra Light" w:hAnsi="Altivo Extra Light" w:cs="Arial"/>
          <w:b/>
          <w:bCs/>
        </w:rPr>
        <w:t>.</w:t>
      </w:r>
    </w:p>
    <w:p w14:paraId="2F768BEA" w14:textId="4825F0AF" w:rsidR="005C25AB" w:rsidRPr="00737CF3" w:rsidRDefault="005C25AB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</w:rPr>
      </w:pPr>
      <w:r w:rsidRPr="00737CF3">
        <w:rPr>
          <w:rFonts w:ascii="Altivo Extra Light" w:hAnsi="Altivo Extra Light" w:cs="Arial"/>
        </w:rPr>
        <w:t xml:space="preserve">Participación en diversas reuniones respecto al Plan de Reparación de daños y perjuicios sufridos por las </w:t>
      </w:r>
      <w:r w:rsidR="00737CF3" w:rsidRPr="00737CF3">
        <w:rPr>
          <w:rFonts w:ascii="Altivo Extra Light" w:hAnsi="Altivo Extra Light" w:cs="Arial"/>
        </w:rPr>
        <w:t>c</w:t>
      </w:r>
      <w:r w:rsidRPr="00737CF3">
        <w:rPr>
          <w:rFonts w:ascii="Altivo Extra Light" w:hAnsi="Altivo Extra Light" w:cs="Arial"/>
        </w:rPr>
        <w:t>omunidades afectadas por la construcción de la Hidroeléctrica Chixoy.</w:t>
      </w:r>
    </w:p>
    <w:p w14:paraId="6D7EE949" w14:textId="77777777" w:rsidR="00372005" w:rsidRPr="00737CF3" w:rsidRDefault="00372005" w:rsidP="009F13DA">
      <w:pPr>
        <w:pStyle w:val="Sinespaciado"/>
        <w:ind w:left="720"/>
        <w:jc w:val="both"/>
        <w:rPr>
          <w:rFonts w:ascii="Altivo Extra Light" w:hAnsi="Altivo Extra Light" w:cs="Arial"/>
          <w:b/>
          <w:bCs/>
        </w:rPr>
      </w:pPr>
    </w:p>
    <w:p w14:paraId="7C1BAA8A" w14:textId="77777777" w:rsidR="00845464" w:rsidRPr="00737CF3" w:rsidRDefault="00845464" w:rsidP="004858BA">
      <w:pPr>
        <w:pStyle w:val="Sinespaciado"/>
        <w:jc w:val="both"/>
        <w:rPr>
          <w:rFonts w:ascii="Montserrat" w:hAnsi="Montserrat" w:cs="Arial"/>
          <w:b/>
          <w:bCs/>
        </w:rPr>
      </w:pPr>
    </w:p>
    <w:p w14:paraId="6BEEE8E3" w14:textId="77777777" w:rsidR="003B3C9B" w:rsidRPr="00737CF3" w:rsidRDefault="003B3C9B" w:rsidP="004858BA">
      <w:pPr>
        <w:pStyle w:val="Sinespaciado"/>
        <w:jc w:val="both"/>
        <w:rPr>
          <w:rFonts w:ascii="Montserrat" w:hAnsi="Montserrat" w:cs="Arial"/>
          <w:b/>
          <w:bCs/>
        </w:rPr>
      </w:pPr>
    </w:p>
    <w:p w14:paraId="655E5EE2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5385A209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2534FE24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78C23B1E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41C5CAAE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27A6793A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39CAB759" w14:textId="77777777" w:rsidR="00737CF3" w:rsidRDefault="00737CF3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38EF89E3" w14:textId="77777777" w:rsidR="003B3C9B" w:rsidRPr="003B3C9B" w:rsidRDefault="003B3C9B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284BA53C" w14:textId="77777777" w:rsidR="00845464" w:rsidRPr="003B3C9B" w:rsidRDefault="00845464" w:rsidP="004858BA">
      <w:pPr>
        <w:pStyle w:val="Sinespaciad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1CB0A5B5" w14:textId="77777777" w:rsidR="00802F8B" w:rsidRPr="003B3C9B" w:rsidRDefault="00802F8B" w:rsidP="00802F8B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GT"/>
        </w:rPr>
      </w:pPr>
    </w:p>
    <w:p w14:paraId="3FD1C55B" w14:textId="77777777" w:rsidR="00802F8B" w:rsidRPr="00737CF3" w:rsidRDefault="00802F8B" w:rsidP="00802F8B">
      <w:pPr>
        <w:spacing w:after="0"/>
        <w:jc w:val="right"/>
        <w:rPr>
          <w:rFonts w:ascii="Altivo Regular" w:hAnsi="Altivo Regular" w:cs="Arial"/>
          <w:b/>
          <w:bCs/>
          <w:sz w:val="24"/>
          <w:szCs w:val="24"/>
        </w:rPr>
      </w:pPr>
    </w:p>
    <w:p w14:paraId="5277C165" w14:textId="4B76137C" w:rsidR="00444C44" w:rsidRPr="00737CF3" w:rsidRDefault="00802F8B" w:rsidP="00802F8B">
      <w:pPr>
        <w:spacing w:after="0"/>
        <w:rPr>
          <w:rFonts w:ascii="Altivo Regular" w:hAnsi="Altivo Regular" w:cs="Arial"/>
          <w:b/>
          <w:bCs/>
          <w:sz w:val="18"/>
          <w:szCs w:val="18"/>
        </w:rPr>
      </w:pPr>
      <w:proofErr w:type="spellStart"/>
      <w:r w:rsidRPr="00737CF3">
        <w:rPr>
          <w:rFonts w:ascii="Altivo Regular" w:hAnsi="Altivo Regular" w:cs="Arial"/>
          <w:b/>
          <w:bCs/>
          <w:sz w:val="18"/>
          <w:szCs w:val="18"/>
        </w:rPr>
        <w:t>C.c</w:t>
      </w:r>
      <w:proofErr w:type="spellEnd"/>
      <w:r w:rsidRPr="00737CF3">
        <w:rPr>
          <w:rFonts w:ascii="Altivo Regular" w:hAnsi="Altivo Regular" w:cs="Arial"/>
          <w:b/>
          <w:bCs/>
          <w:sz w:val="18"/>
          <w:szCs w:val="18"/>
        </w:rPr>
        <w:t xml:space="preserve"> Archivo</w:t>
      </w:r>
    </w:p>
    <w:sectPr w:rsidR="00444C44" w:rsidRPr="00737CF3" w:rsidSect="00EC531D">
      <w:headerReference w:type="default" r:id="rId7"/>
      <w:footerReference w:type="default" r:id="rId8"/>
      <w:pgSz w:w="12240" w:h="15840"/>
      <w:pgMar w:top="1985" w:right="1701" w:bottom="1134" w:left="1701" w:header="1705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DE97" w14:textId="77777777" w:rsidR="000136CE" w:rsidRDefault="000136CE" w:rsidP="007C2653">
      <w:pPr>
        <w:spacing w:after="0" w:line="240" w:lineRule="auto"/>
      </w:pPr>
      <w:r>
        <w:separator/>
      </w:r>
    </w:p>
  </w:endnote>
  <w:endnote w:type="continuationSeparator" w:id="0">
    <w:p w14:paraId="6B5AD917" w14:textId="77777777" w:rsidR="000136CE" w:rsidRDefault="000136CE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B8D6" w14:textId="77777777" w:rsidR="00737CF3" w:rsidRPr="00737CF3" w:rsidRDefault="00737CF3" w:rsidP="00737CF3">
    <w:pPr>
      <w:pStyle w:val="Sinespaciado"/>
      <w:spacing w:after="0"/>
      <w:jc w:val="right"/>
      <w:rPr>
        <w:rFonts w:ascii="Montserrat" w:hAnsi="Montserrat" w:cs="Arial"/>
        <w:b/>
        <w:bCs/>
        <w:sz w:val="16"/>
        <w:szCs w:val="16"/>
      </w:rPr>
    </w:pPr>
    <w:r w:rsidRPr="00737CF3">
      <w:rPr>
        <w:rFonts w:ascii="Montserrat" w:hAnsi="Montserrat" w:cs="Arial"/>
        <w:b/>
        <w:bCs/>
        <w:sz w:val="16"/>
        <w:szCs w:val="16"/>
      </w:rPr>
      <w:t>Oficio Ref. No. UAJ-285-2024/COPADEH/CAUS/ke</w:t>
    </w:r>
  </w:p>
  <w:p w14:paraId="6B5048C1" w14:textId="7C70926E" w:rsidR="007C2653" w:rsidRPr="004858BA" w:rsidRDefault="004858BA" w:rsidP="004858BA">
    <w:pPr>
      <w:tabs>
        <w:tab w:val="center" w:pos="4550"/>
        <w:tab w:val="left" w:pos="5818"/>
      </w:tabs>
      <w:ind w:right="260"/>
      <w:jc w:val="right"/>
      <w:rPr>
        <w:rFonts w:ascii="Montserrat" w:hAnsi="Montserrat"/>
        <w:b/>
        <w:bCs/>
        <w:color w:val="000000" w:themeColor="text1"/>
        <w:sz w:val="16"/>
        <w:szCs w:val="16"/>
      </w:rPr>
    </w:pPr>
    <w:r w:rsidRPr="00E45271">
      <w:rPr>
        <w:rFonts w:ascii="Montserrat" w:hAnsi="Montserrat"/>
        <w:b/>
        <w:bCs/>
        <w:color w:val="000000" w:themeColor="text1"/>
        <w:spacing w:val="60"/>
        <w:sz w:val="16"/>
        <w:szCs w:val="16"/>
        <w:lang w:val="es-ES"/>
      </w:rPr>
      <w:t>Página</w:t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PAGE 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1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|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NUMPAGES  \* Arabic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2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="007C2653"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DA79" w14:textId="77777777" w:rsidR="000136CE" w:rsidRDefault="000136CE" w:rsidP="007C2653">
      <w:pPr>
        <w:spacing w:after="0" w:line="240" w:lineRule="auto"/>
      </w:pPr>
      <w:r>
        <w:separator/>
      </w:r>
    </w:p>
  </w:footnote>
  <w:footnote w:type="continuationSeparator" w:id="0">
    <w:p w14:paraId="483F29A4" w14:textId="77777777" w:rsidR="000136CE" w:rsidRDefault="000136CE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4F0E0C6D" w:rsidR="007C2653" w:rsidRDefault="007C26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2765" wp14:editId="103B14CB">
          <wp:simplePos x="0" y="0"/>
          <wp:positionH relativeFrom="page">
            <wp:posOffset>415034</wp:posOffset>
          </wp:positionH>
          <wp:positionV relativeFrom="paragraph">
            <wp:posOffset>-721500</wp:posOffset>
          </wp:positionV>
          <wp:extent cx="3039745" cy="960755"/>
          <wp:effectExtent l="0" t="0" r="0" b="0"/>
          <wp:wrapSquare wrapText="bothSides"/>
          <wp:docPr id="280657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81" t="28325"/>
                  <a:stretch/>
                </pic:blipFill>
                <pic:spPr bwMode="auto">
                  <a:xfrm>
                    <a:off x="0" y="0"/>
                    <a:ext cx="303974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E6DF6"/>
    <w:multiLevelType w:val="hybridMultilevel"/>
    <w:tmpl w:val="47DC44F8"/>
    <w:lvl w:ilvl="0" w:tplc="B330D88E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12564"/>
    <w:rsid w:val="000136CE"/>
    <w:rsid w:val="000908C3"/>
    <w:rsid w:val="001711B5"/>
    <w:rsid w:val="001D2CB4"/>
    <w:rsid w:val="001D57D7"/>
    <w:rsid w:val="003107AB"/>
    <w:rsid w:val="0033502C"/>
    <w:rsid w:val="00372005"/>
    <w:rsid w:val="003B3C9B"/>
    <w:rsid w:val="003E4240"/>
    <w:rsid w:val="00444C44"/>
    <w:rsid w:val="004858BA"/>
    <w:rsid w:val="004976A7"/>
    <w:rsid w:val="004B6386"/>
    <w:rsid w:val="005756A9"/>
    <w:rsid w:val="0059236E"/>
    <w:rsid w:val="005C25AB"/>
    <w:rsid w:val="005C3168"/>
    <w:rsid w:val="00657D27"/>
    <w:rsid w:val="006B0F6D"/>
    <w:rsid w:val="007341CD"/>
    <w:rsid w:val="00737CF3"/>
    <w:rsid w:val="007658C3"/>
    <w:rsid w:val="007C2653"/>
    <w:rsid w:val="00802F8B"/>
    <w:rsid w:val="00811FF5"/>
    <w:rsid w:val="00835AAE"/>
    <w:rsid w:val="00845464"/>
    <w:rsid w:val="00885D15"/>
    <w:rsid w:val="008F316A"/>
    <w:rsid w:val="00941739"/>
    <w:rsid w:val="009F13DA"/>
    <w:rsid w:val="00B35241"/>
    <w:rsid w:val="00C33DDF"/>
    <w:rsid w:val="00C54A61"/>
    <w:rsid w:val="00CE1BD4"/>
    <w:rsid w:val="00CE3D10"/>
    <w:rsid w:val="00E07730"/>
    <w:rsid w:val="00E13BD8"/>
    <w:rsid w:val="00E51E02"/>
    <w:rsid w:val="00EC531D"/>
    <w:rsid w:val="00ED42A2"/>
    <w:rsid w:val="00F202F2"/>
    <w:rsid w:val="00F276D1"/>
    <w:rsid w:val="00F53557"/>
    <w:rsid w:val="00F81639"/>
    <w:rsid w:val="00F909D8"/>
    <w:rsid w:val="00F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BA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inespaciado">
    <w:name w:val="No Spacing"/>
    <w:uiPriority w:val="1"/>
    <w:qFormat/>
    <w:rsid w:val="004858BA"/>
    <w:pPr>
      <w:spacing w:after="200" w:line="276" w:lineRule="auto"/>
    </w:pPr>
    <w:rPr>
      <w:rFonts w:ascii="Calibri" w:eastAsia="Calibri" w:hAnsi="Calibri" w:cs="Calibri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48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Katherine Escobar</cp:lastModifiedBy>
  <cp:revision>13</cp:revision>
  <cp:lastPrinted>2024-07-08T21:03:00Z</cp:lastPrinted>
  <dcterms:created xsi:type="dcterms:W3CDTF">2024-02-13T18:48:00Z</dcterms:created>
  <dcterms:modified xsi:type="dcterms:W3CDTF">2024-07-08T22:28:00Z</dcterms:modified>
</cp:coreProperties>
</file>